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E69EC" w14:textId="77777777" w:rsidR="000345DE" w:rsidRDefault="009203D7">
      <w:pPr>
        <w:rPr>
          <w:sz w:val="24"/>
          <w:szCs w:val="24"/>
        </w:rPr>
      </w:pPr>
      <w:bookmarkStart w:id="0" w:name="page1"/>
      <w:bookmarkEnd w:id="0"/>
      <w:r>
        <w:rPr>
          <w:noProof/>
          <w:sz w:val="24"/>
          <w:szCs w:val="24"/>
        </w:rPr>
        <w:drawing>
          <wp:anchor distT="0" distB="0" distL="114300" distR="114300" simplePos="0" relativeHeight="251497984" behindDoc="1" locked="0" layoutInCell="0" allowOverlap="1" wp14:anchorId="06C7D32B" wp14:editId="28B98F7D">
            <wp:simplePos x="0" y="0"/>
            <wp:positionH relativeFrom="page">
              <wp:align>right</wp:align>
            </wp:positionH>
            <wp:positionV relativeFrom="page">
              <wp:align>top</wp:align>
            </wp:positionV>
            <wp:extent cx="7772400" cy="100507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7772400" cy="10050780"/>
                    </a:xfrm>
                    <a:prstGeom prst="rect">
                      <a:avLst/>
                    </a:prstGeom>
                    <a:noFill/>
                  </pic:spPr>
                </pic:pic>
              </a:graphicData>
            </a:graphic>
          </wp:anchor>
        </w:drawing>
      </w:r>
    </w:p>
    <w:p w14:paraId="38423114" w14:textId="77777777" w:rsidR="000345DE" w:rsidRDefault="000345DE">
      <w:pPr>
        <w:sectPr w:rsidR="000345DE">
          <w:pgSz w:w="12240" w:h="15840"/>
          <w:pgMar w:top="1440" w:right="1440" w:bottom="875" w:left="1440" w:header="0" w:footer="0" w:gutter="0"/>
          <w:cols w:space="0"/>
        </w:sectPr>
      </w:pPr>
    </w:p>
    <w:tbl>
      <w:tblPr>
        <w:tblW w:w="0" w:type="auto"/>
        <w:tblLayout w:type="fixed"/>
        <w:tblCellMar>
          <w:left w:w="0" w:type="dxa"/>
          <w:right w:w="0" w:type="dxa"/>
        </w:tblCellMar>
        <w:tblLook w:val="04A0" w:firstRow="1" w:lastRow="0" w:firstColumn="1" w:lastColumn="0" w:noHBand="0" w:noVBand="1"/>
      </w:tblPr>
      <w:tblGrid>
        <w:gridCol w:w="220"/>
        <w:gridCol w:w="700"/>
        <w:gridCol w:w="8260"/>
        <w:gridCol w:w="260"/>
      </w:tblGrid>
      <w:tr w:rsidR="000345DE" w14:paraId="7C10FD07" w14:textId="77777777">
        <w:trPr>
          <w:trHeight w:val="207"/>
        </w:trPr>
        <w:tc>
          <w:tcPr>
            <w:tcW w:w="220" w:type="dxa"/>
            <w:vAlign w:val="bottom"/>
          </w:tcPr>
          <w:p w14:paraId="5E61A026" w14:textId="77777777" w:rsidR="000345DE" w:rsidRDefault="000345DE">
            <w:pPr>
              <w:rPr>
                <w:sz w:val="17"/>
                <w:szCs w:val="17"/>
              </w:rPr>
            </w:pPr>
            <w:bookmarkStart w:id="1" w:name="page2"/>
            <w:bookmarkEnd w:id="1"/>
          </w:p>
        </w:tc>
        <w:tc>
          <w:tcPr>
            <w:tcW w:w="700" w:type="dxa"/>
            <w:vAlign w:val="bottom"/>
          </w:tcPr>
          <w:p w14:paraId="6249B143" w14:textId="77777777" w:rsidR="000345DE" w:rsidRDefault="000345DE">
            <w:pPr>
              <w:rPr>
                <w:sz w:val="17"/>
                <w:szCs w:val="17"/>
              </w:rPr>
            </w:pPr>
          </w:p>
        </w:tc>
        <w:tc>
          <w:tcPr>
            <w:tcW w:w="8260" w:type="dxa"/>
            <w:vAlign w:val="bottom"/>
          </w:tcPr>
          <w:p w14:paraId="402240EA" w14:textId="77777777" w:rsidR="000345DE" w:rsidRDefault="000345DE">
            <w:pPr>
              <w:rPr>
                <w:sz w:val="17"/>
                <w:szCs w:val="17"/>
              </w:rPr>
            </w:pPr>
          </w:p>
        </w:tc>
        <w:tc>
          <w:tcPr>
            <w:tcW w:w="260" w:type="dxa"/>
            <w:vAlign w:val="bottom"/>
          </w:tcPr>
          <w:p w14:paraId="7D212839" w14:textId="77777777" w:rsidR="000345DE" w:rsidRDefault="009203D7">
            <w:pPr>
              <w:jc w:val="right"/>
              <w:rPr>
                <w:sz w:val="20"/>
                <w:szCs w:val="20"/>
              </w:rPr>
            </w:pPr>
            <w:r>
              <w:rPr>
                <w:rFonts w:ascii="Arial" w:eastAsia="Arial" w:hAnsi="Arial" w:cs="Arial"/>
                <w:color w:val="0070C0"/>
                <w:sz w:val="18"/>
                <w:szCs w:val="18"/>
              </w:rPr>
              <w:t>1</w:t>
            </w:r>
          </w:p>
        </w:tc>
      </w:tr>
      <w:tr w:rsidR="000345DE" w14:paraId="469170B4" w14:textId="77777777">
        <w:trPr>
          <w:trHeight w:val="202"/>
        </w:trPr>
        <w:tc>
          <w:tcPr>
            <w:tcW w:w="9180" w:type="dxa"/>
            <w:gridSpan w:val="3"/>
            <w:tcBorders>
              <w:bottom w:val="single" w:sz="8" w:space="0" w:color="4A7EBB"/>
            </w:tcBorders>
            <w:vAlign w:val="bottom"/>
          </w:tcPr>
          <w:p w14:paraId="32C7EC28" w14:textId="77777777" w:rsidR="000345DE" w:rsidRDefault="000345DE">
            <w:pPr>
              <w:rPr>
                <w:sz w:val="17"/>
                <w:szCs w:val="17"/>
              </w:rPr>
            </w:pPr>
          </w:p>
        </w:tc>
        <w:tc>
          <w:tcPr>
            <w:tcW w:w="260" w:type="dxa"/>
            <w:tcBorders>
              <w:bottom w:val="single" w:sz="8" w:space="0" w:color="4A7EBB"/>
            </w:tcBorders>
            <w:vAlign w:val="bottom"/>
          </w:tcPr>
          <w:p w14:paraId="3ABB82B0" w14:textId="77777777" w:rsidR="000345DE" w:rsidRDefault="000345DE">
            <w:pPr>
              <w:rPr>
                <w:sz w:val="17"/>
                <w:szCs w:val="17"/>
              </w:rPr>
            </w:pPr>
          </w:p>
        </w:tc>
      </w:tr>
      <w:tr w:rsidR="000345DE" w14:paraId="13441E2D" w14:textId="77777777">
        <w:trPr>
          <w:trHeight w:val="668"/>
        </w:trPr>
        <w:tc>
          <w:tcPr>
            <w:tcW w:w="9180" w:type="dxa"/>
            <w:gridSpan w:val="3"/>
            <w:vAlign w:val="bottom"/>
          </w:tcPr>
          <w:p w14:paraId="549D9044" w14:textId="77777777" w:rsidR="000345DE" w:rsidRDefault="009203D7">
            <w:pPr>
              <w:ind w:left="60"/>
              <w:rPr>
                <w:sz w:val="20"/>
                <w:szCs w:val="20"/>
              </w:rPr>
            </w:pPr>
            <w:r>
              <w:rPr>
                <w:rFonts w:ascii="Arial" w:eastAsia="Arial" w:hAnsi="Arial" w:cs="Arial"/>
                <w:b/>
                <w:bCs/>
                <w:color w:val="0070C0"/>
                <w:sz w:val="32"/>
                <w:szCs w:val="32"/>
              </w:rPr>
              <w:t>Contenido</w:t>
            </w:r>
          </w:p>
        </w:tc>
        <w:tc>
          <w:tcPr>
            <w:tcW w:w="260" w:type="dxa"/>
            <w:vAlign w:val="bottom"/>
          </w:tcPr>
          <w:p w14:paraId="3BB4699A" w14:textId="77777777" w:rsidR="000345DE" w:rsidRDefault="000345DE">
            <w:pPr>
              <w:rPr>
                <w:sz w:val="24"/>
                <w:szCs w:val="24"/>
              </w:rPr>
            </w:pPr>
          </w:p>
        </w:tc>
      </w:tr>
      <w:tr w:rsidR="000345DE" w14:paraId="42294059" w14:textId="77777777">
        <w:trPr>
          <w:trHeight w:val="500"/>
        </w:trPr>
        <w:tc>
          <w:tcPr>
            <w:tcW w:w="9180" w:type="dxa"/>
            <w:gridSpan w:val="3"/>
            <w:vAlign w:val="bottom"/>
          </w:tcPr>
          <w:p w14:paraId="37466709" w14:textId="77777777" w:rsidR="000345DE" w:rsidRDefault="00081326">
            <w:pPr>
              <w:ind w:left="60"/>
              <w:rPr>
                <w:rFonts w:ascii="Arial" w:eastAsia="Arial" w:hAnsi="Arial" w:cs="Arial"/>
                <w:b/>
                <w:bCs/>
                <w:w w:val="98"/>
                <w:sz w:val="20"/>
                <w:szCs w:val="20"/>
              </w:rPr>
            </w:pPr>
            <w:hyperlink w:anchor="page4">
              <w:r w:rsidR="009203D7">
                <w:rPr>
                  <w:rFonts w:ascii="Arial" w:eastAsia="Arial" w:hAnsi="Arial" w:cs="Arial"/>
                  <w:b/>
                  <w:bCs/>
                  <w:w w:val="98"/>
                  <w:sz w:val="20"/>
                  <w:szCs w:val="20"/>
                </w:rPr>
                <w:t>Abreviaturas ................................................. .................................................. ...........................................</w:t>
              </w:r>
            </w:hyperlink>
          </w:p>
        </w:tc>
        <w:tc>
          <w:tcPr>
            <w:tcW w:w="260" w:type="dxa"/>
            <w:vAlign w:val="bottom"/>
          </w:tcPr>
          <w:p w14:paraId="22EB9113" w14:textId="77777777" w:rsidR="000345DE" w:rsidRDefault="00081326">
            <w:pPr>
              <w:jc w:val="right"/>
              <w:rPr>
                <w:rFonts w:ascii="Arial" w:eastAsia="Arial" w:hAnsi="Arial" w:cs="Arial"/>
                <w:b/>
                <w:bCs/>
                <w:sz w:val="20"/>
                <w:szCs w:val="20"/>
              </w:rPr>
            </w:pPr>
            <w:hyperlink w:anchor="page4">
              <w:r w:rsidR="009203D7">
                <w:rPr>
                  <w:rFonts w:ascii="Arial" w:eastAsia="Arial" w:hAnsi="Arial" w:cs="Arial"/>
                  <w:b/>
                  <w:bCs/>
                  <w:sz w:val="20"/>
                  <w:szCs w:val="20"/>
                </w:rPr>
                <w:t>3</w:t>
              </w:r>
            </w:hyperlink>
          </w:p>
        </w:tc>
      </w:tr>
      <w:tr w:rsidR="000345DE" w14:paraId="17206B49" w14:textId="77777777">
        <w:trPr>
          <w:trHeight w:val="386"/>
        </w:trPr>
        <w:tc>
          <w:tcPr>
            <w:tcW w:w="220" w:type="dxa"/>
            <w:vAlign w:val="bottom"/>
          </w:tcPr>
          <w:p w14:paraId="439663E2" w14:textId="77777777" w:rsidR="000345DE" w:rsidRDefault="00081326">
            <w:pPr>
              <w:ind w:left="60"/>
              <w:rPr>
                <w:rFonts w:ascii="Arial" w:eastAsia="Arial" w:hAnsi="Arial" w:cs="Arial"/>
                <w:b/>
                <w:bCs/>
                <w:sz w:val="20"/>
                <w:szCs w:val="20"/>
              </w:rPr>
            </w:pPr>
            <w:hyperlink w:anchor="page5">
              <w:r w:rsidR="009203D7">
                <w:rPr>
                  <w:rFonts w:ascii="Arial" w:eastAsia="Arial" w:hAnsi="Arial" w:cs="Arial"/>
                  <w:b/>
                  <w:bCs/>
                  <w:sz w:val="20"/>
                  <w:szCs w:val="20"/>
                </w:rPr>
                <w:t>1</w:t>
              </w:r>
            </w:hyperlink>
          </w:p>
        </w:tc>
        <w:tc>
          <w:tcPr>
            <w:tcW w:w="8960" w:type="dxa"/>
            <w:gridSpan w:val="2"/>
            <w:vAlign w:val="bottom"/>
          </w:tcPr>
          <w:p w14:paraId="7B82AEDD" w14:textId="77777777" w:rsidR="000345DE" w:rsidRDefault="00081326">
            <w:pPr>
              <w:ind w:left="280"/>
              <w:rPr>
                <w:rFonts w:ascii="Arial" w:eastAsia="Arial" w:hAnsi="Arial" w:cs="Arial"/>
                <w:b/>
                <w:bCs/>
                <w:w w:val="97"/>
                <w:sz w:val="20"/>
                <w:szCs w:val="20"/>
              </w:rPr>
            </w:pPr>
            <w:hyperlink w:anchor="page5">
              <w:r w:rsidR="009203D7">
                <w:rPr>
                  <w:rFonts w:ascii="Arial" w:eastAsia="Arial" w:hAnsi="Arial" w:cs="Arial"/>
                  <w:b/>
                  <w:bCs/>
                  <w:w w:val="97"/>
                  <w:sz w:val="20"/>
                  <w:szCs w:val="20"/>
                </w:rPr>
                <w:t>Introducción ................................................. .................................................. ......................................</w:t>
              </w:r>
            </w:hyperlink>
          </w:p>
        </w:tc>
        <w:tc>
          <w:tcPr>
            <w:tcW w:w="260" w:type="dxa"/>
            <w:vAlign w:val="bottom"/>
          </w:tcPr>
          <w:p w14:paraId="5F7B455A" w14:textId="77777777" w:rsidR="000345DE" w:rsidRDefault="00081326">
            <w:pPr>
              <w:jc w:val="right"/>
              <w:rPr>
                <w:rFonts w:ascii="Arial" w:eastAsia="Arial" w:hAnsi="Arial" w:cs="Arial"/>
                <w:b/>
                <w:bCs/>
                <w:sz w:val="20"/>
                <w:szCs w:val="20"/>
              </w:rPr>
            </w:pPr>
            <w:hyperlink w:anchor="page5">
              <w:r w:rsidR="009203D7">
                <w:rPr>
                  <w:rFonts w:ascii="Arial" w:eastAsia="Arial" w:hAnsi="Arial" w:cs="Arial"/>
                  <w:b/>
                  <w:bCs/>
                  <w:sz w:val="20"/>
                  <w:szCs w:val="20"/>
                </w:rPr>
                <w:t>4 4</w:t>
              </w:r>
            </w:hyperlink>
          </w:p>
        </w:tc>
      </w:tr>
      <w:tr w:rsidR="000345DE" w14:paraId="647B04FE" w14:textId="77777777">
        <w:trPr>
          <w:trHeight w:val="384"/>
        </w:trPr>
        <w:tc>
          <w:tcPr>
            <w:tcW w:w="220" w:type="dxa"/>
            <w:vAlign w:val="bottom"/>
          </w:tcPr>
          <w:p w14:paraId="51C07DF9" w14:textId="77777777" w:rsidR="000345DE" w:rsidRDefault="00081326">
            <w:pPr>
              <w:ind w:left="60"/>
              <w:rPr>
                <w:rFonts w:ascii="Arial" w:eastAsia="Arial" w:hAnsi="Arial" w:cs="Arial"/>
                <w:b/>
                <w:bCs/>
                <w:sz w:val="20"/>
                <w:szCs w:val="20"/>
              </w:rPr>
            </w:pPr>
            <w:hyperlink w:anchor="page7">
              <w:r w:rsidR="009203D7">
                <w:rPr>
                  <w:rFonts w:ascii="Arial" w:eastAsia="Arial" w:hAnsi="Arial" w:cs="Arial"/>
                  <w:b/>
                  <w:bCs/>
                  <w:sz w:val="20"/>
                  <w:szCs w:val="20"/>
                </w:rPr>
                <w:t>2</w:t>
              </w:r>
            </w:hyperlink>
          </w:p>
        </w:tc>
        <w:tc>
          <w:tcPr>
            <w:tcW w:w="8960" w:type="dxa"/>
            <w:gridSpan w:val="2"/>
            <w:vAlign w:val="bottom"/>
          </w:tcPr>
          <w:p w14:paraId="60ADAAF9" w14:textId="77777777" w:rsidR="000345DE" w:rsidRDefault="00081326">
            <w:pPr>
              <w:ind w:left="280"/>
              <w:rPr>
                <w:rFonts w:ascii="Arial" w:eastAsia="Arial" w:hAnsi="Arial" w:cs="Arial"/>
                <w:b/>
                <w:bCs/>
                <w:w w:val="98"/>
                <w:sz w:val="20"/>
                <w:szCs w:val="20"/>
              </w:rPr>
            </w:pPr>
            <w:hyperlink w:anchor="page7">
              <w:r w:rsidR="009203D7">
                <w:rPr>
                  <w:rFonts w:ascii="Arial" w:eastAsia="Arial" w:hAnsi="Arial" w:cs="Arial"/>
                  <w:b/>
                  <w:bCs/>
                  <w:w w:val="98"/>
                  <w:sz w:val="20"/>
                  <w:szCs w:val="20"/>
                </w:rPr>
                <w:t>Creación de capacidad local ............................................... .................................................. ....................</w:t>
              </w:r>
            </w:hyperlink>
          </w:p>
        </w:tc>
        <w:tc>
          <w:tcPr>
            <w:tcW w:w="260" w:type="dxa"/>
            <w:vAlign w:val="bottom"/>
          </w:tcPr>
          <w:p w14:paraId="0184F36B" w14:textId="77777777" w:rsidR="000345DE" w:rsidRDefault="00081326">
            <w:pPr>
              <w:jc w:val="right"/>
              <w:rPr>
                <w:rFonts w:ascii="Arial" w:eastAsia="Arial" w:hAnsi="Arial" w:cs="Arial"/>
                <w:b/>
                <w:bCs/>
                <w:sz w:val="20"/>
                <w:szCs w:val="20"/>
              </w:rPr>
            </w:pPr>
            <w:hyperlink w:anchor="page7">
              <w:r w:rsidR="009203D7">
                <w:rPr>
                  <w:rFonts w:ascii="Arial" w:eastAsia="Arial" w:hAnsi="Arial" w:cs="Arial"/>
                  <w:b/>
                  <w:bCs/>
                  <w:sz w:val="20"/>
                  <w:szCs w:val="20"/>
                </w:rPr>
                <w:t>6 6</w:t>
              </w:r>
            </w:hyperlink>
          </w:p>
        </w:tc>
      </w:tr>
      <w:tr w:rsidR="000345DE" w14:paraId="4A97195D" w14:textId="77777777">
        <w:trPr>
          <w:trHeight w:val="386"/>
        </w:trPr>
        <w:tc>
          <w:tcPr>
            <w:tcW w:w="220" w:type="dxa"/>
            <w:vAlign w:val="bottom"/>
          </w:tcPr>
          <w:p w14:paraId="5E7B7C29" w14:textId="77777777" w:rsidR="000345DE" w:rsidRDefault="000345DE">
            <w:pPr>
              <w:rPr>
                <w:sz w:val="24"/>
                <w:szCs w:val="24"/>
              </w:rPr>
            </w:pPr>
          </w:p>
        </w:tc>
        <w:tc>
          <w:tcPr>
            <w:tcW w:w="700" w:type="dxa"/>
            <w:vAlign w:val="bottom"/>
          </w:tcPr>
          <w:p w14:paraId="425707D0" w14:textId="77777777" w:rsidR="000345DE" w:rsidRDefault="00081326">
            <w:pPr>
              <w:ind w:left="40"/>
              <w:rPr>
                <w:rFonts w:ascii="Arial" w:eastAsia="Arial" w:hAnsi="Arial" w:cs="Arial"/>
                <w:sz w:val="20"/>
                <w:szCs w:val="20"/>
              </w:rPr>
            </w:pPr>
            <w:hyperlink w:anchor="page8">
              <w:r w:rsidR="009203D7">
                <w:rPr>
                  <w:rFonts w:ascii="Arial" w:eastAsia="Arial" w:hAnsi="Arial" w:cs="Arial"/>
                  <w:sz w:val="20"/>
                  <w:szCs w:val="20"/>
                </w:rPr>
                <w:t>2.1</w:t>
              </w:r>
            </w:hyperlink>
          </w:p>
        </w:tc>
        <w:tc>
          <w:tcPr>
            <w:tcW w:w="8260" w:type="dxa"/>
            <w:vAlign w:val="bottom"/>
          </w:tcPr>
          <w:p w14:paraId="1FD38504" w14:textId="77777777" w:rsidR="000345DE" w:rsidRDefault="00081326">
            <w:pPr>
              <w:ind w:left="20"/>
              <w:rPr>
                <w:rFonts w:ascii="Arial" w:eastAsia="Arial" w:hAnsi="Arial" w:cs="Arial"/>
                <w:w w:val="97"/>
                <w:sz w:val="20"/>
                <w:szCs w:val="20"/>
              </w:rPr>
            </w:pPr>
            <w:hyperlink w:anchor="page8">
              <w:r w:rsidR="009203D7">
                <w:rPr>
                  <w:rFonts w:ascii="Arial" w:eastAsia="Arial" w:hAnsi="Arial" w:cs="Arial"/>
                  <w:w w:val="97"/>
                  <w:sz w:val="20"/>
                  <w:szCs w:val="20"/>
                </w:rPr>
                <w:t>Primer respondedor ................................................ .................................................. ...........................</w:t>
              </w:r>
            </w:hyperlink>
          </w:p>
        </w:tc>
        <w:tc>
          <w:tcPr>
            <w:tcW w:w="260" w:type="dxa"/>
            <w:vAlign w:val="bottom"/>
          </w:tcPr>
          <w:p w14:paraId="10A2A4C0" w14:textId="77777777" w:rsidR="000345DE" w:rsidRDefault="00081326">
            <w:pPr>
              <w:jc w:val="right"/>
              <w:rPr>
                <w:rFonts w:ascii="Arial" w:eastAsia="Arial" w:hAnsi="Arial" w:cs="Arial"/>
                <w:sz w:val="20"/>
                <w:szCs w:val="20"/>
              </w:rPr>
            </w:pPr>
            <w:hyperlink w:anchor="page8">
              <w:r w:rsidR="009203D7">
                <w:rPr>
                  <w:rFonts w:ascii="Arial" w:eastAsia="Arial" w:hAnsi="Arial" w:cs="Arial"/>
                  <w:sz w:val="20"/>
                  <w:szCs w:val="20"/>
                </w:rPr>
                <w:t>7 7</w:t>
              </w:r>
            </w:hyperlink>
          </w:p>
        </w:tc>
      </w:tr>
      <w:tr w:rsidR="000345DE" w14:paraId="610C228B" w14:textId="77777777">
        <w:trPr>
          <w:trHeight w:val="365"/>
        </w:trPr>
        <w:tc>
          <w:tcPr>
            <w:tcW w:w="220" w:type="dxa"/>
            <w:vAlign w:val="bottom"/>
          </w:tcPr>
          <w:p w14:paraId="21B4E6CB" w14:textId="77777777" w:rsidR="000345DE" w:rsidRDefault="000345DE">
            <w:pPr>
              <w:rPr>
                <w:sz w:val="24"/>
                <w:szCs w:val="24"/>
              </w:rPr>
            </w:pPr>
          </w:p>
        </w:tc>
        <w:tc>
          <w:tcPr>
            <w:tcW w:w="700" w:type="dxa"/>
            <w:vAlign w:val="bottom"/>
          </w:tcPr>
          <w:p w14:paraId="3406C3B4" w14:textId="77777777" w:rsidR="000345DE" w:rsidRDefault="00081326">
            <w:pPr>
              <w:ind w:left="40"/>
              <w:rPr>
                <w:rFonts w:ascii="Arial" w:eastAsia="Arial" w:hAnsi="Arial" w:cs="Arial"/>
                <w:sz w:val="20"/>
                <w:szCs w:val="20"/>
              </w:rPr>
            </w:pPr>
            <w:hyperlink w:anchor="page8">
              <w:r w:rsidR="009203D7">
                <w:rPr>
                  <w:rFonts w:ascii="Arial" w:eastAsia="Arial" w:hAnsi="Arial" w:cs="Arial"/>
                  <w:sz w:val="20"/>
                  <w:szCs w:val="20"/>
                </w:rPr>
                <w:t>2.2 2.2</w:t>
              </w:r>
            </w:hyperlink>
          </w:p>
        </w:tc>
        <w:tc>
          <w:tcPr>
            <w:tcW w:w="8260" w:type="dxa"/>
            <w:vAlign w:val="bottom"/>
          </w:tcPr>
          <w:p w14:paraId="028E8E96" w14:textId="77777777" w:rsidR="000345DE" w:rsidRDefault="00081326">
            <w:pPr>
              <w:ind w:left="20"/>
              <w:rPr>
                <w:rFonts w:ascii="Arial" w:eastAsia="Arial" w:hAnsi="Arial" w:cs="Arial"/>
                <w:w w:val="97"/>
                <w:sz w:val="20"/>
                <w:szCs w:val="20"/>
              </w:rPr>
            </w:pPr>
            <w:hyperlink w:anchor="page8">
              <w:r w:rsidR="009203D7">
                <w:rPr>
                  <w:rFonts w:ascii="Arial" w:eastAsia="Arial" w:hAnsi="Arial" w:cs="Arial"/>
                  <w:w w:val="97"/>
                  <w:sz w:val="20"/>
                  <w:szCs w:val="20"/>
                </w:rPr>
                <w:t>Capacidades técnicas de rescate ............................................... .................................................. .....</w:t>
              </w:r>
            </w:hyperlink>
          </w:p>
        </w:tc>
        <w:tc>
          <w:tcPr>
            <w:tcW w:w="260" w:type="dxa"/>
            <w:vAlign w:val="bottom"/>
          </w:tcPr>
          <w:p w14:paraId="3200BAD4" w14:textId="77777777" w:rsidR="000345DE" w:rsidRDefault="00081326">
            <w:pPr>
              <w:jc w:val="right"/>
              <w:rPr>
                <w:rFonts w:ascii="Arial" w:eastAsia="Arial" w:hAnsi="Arial" w:cs="Arial"/>
                <w:sz w:val="20"/>
                <w:szCs w:val="20"/>
              </w:rPr>
            </w:pPr>
            <w:hyperlink w:anchor="page8">
              <w:r w:rsidR="009203D7">
                <w:rPr>
                  <w:rFonts w:ascii="Arial" w:eastAsia="Arial" w:hAnsi="Arial" w:cs="Arial"/>
                  <w:sz w:val="20"/>
                  <w:szCs w:val="20"/>
                </w:rPr>
                <w:t>7 7</w:t>
              </w:r>
            </w:hyperlink>
          </w:p>
        </w:tc>
      </w:tr>
      <w:tr w:rsidR="000345DE" w14:paraId="67F65EE6" w14:textId="77777777">
        <w:trPr>
          <w:trHeight w:val="365"/>
        </w:trPr>
        <w:tc>
          <w:tcPr>
            <w:tcW w:w="220" w:type="dxa"/>
            <w:vAlign w:val="bottom"/>
          </w:tcPr>
          <w:p w14:paraId="299622F0" w14:textId="77777777" w:rsidR="000345DE" w:rsidRDefault="000345DE">
            <w:pPr>
              <w:rPr>
                <w:sz w:val="24"/>
                <w:szCs w:val="24"/>
              </w:rPr>
            </w:pPr>
          </w:p>
        </w:tc>
        <w:tc>
          <w:tcPr>
            <w:tcW w:w="700" w:type="dxa"/>
            <w:vAlign w:val="bottom"/>
          </w:tcPr>
          <w:p w14:paraId="7FC70F00" w14:textId="77777777" w:rsidR="000345DE" w:rsidRDefault="00081326">
            <w:pPr>
              <w:ind w:left="40"/>
              <w:rPr>
                <w:rFonts w:ascii="Arial" w:eastAsia="Arial" w:hAnsi="Arial" w:cs="Arial"/>
                <w:sz w:val="20"/>
                <w:szCs w:val="20"/>
              </w:rPr>
            </w:pPr>
            <w:hyperlink w:anchor="page9">
              <w:r w:rsidR="009203D7">
                <w:rPr>
                  <w:rFonts w:ascii="Arial" w:eastAsia="Arial" w:hAnsi="Arial" w:cs="Arial"/>
                  <w:sz w:val="20"/>
                  <w:szCs w:val="20"/>
                </w:rPr>
                <w:t>2.3</w:t>
              </w:r>
            </w:hyperlink>
          </w:p>
        </w:tc>
        <w:tc>
          <w:tcPr>
            <w:tcW w:w="8260" w:type="dxa"/>
            <w:vAlign w:val="bottom"/>
          </w:tcPr>
          <w:p w14:paraId="12976D96" w14:textId="77777777" w:rsidR="000345DE" w:rsidRDefault="00081326">
            <w:pPr>
              <w:ind w:left="20"/>
              <w:rPr>
                <w:rFonts w:ascii="Arial" w:eastAsia="Arial" w:hAnsi="Arial" w:cs="Arial"/>
                <w:w w:val="97"/>
                <w:sz w:val="20"/>
                <w:szCs w:val="20"/>
              </w:rPr>
            </w:pPr>
            <w:hyperlink w:anchor="page9">
              <w:r w:rsidR="009203D7">
                <w:rPr>
                  <w:rFonts w:ascii="Arial" w:eastAsia="Arial" w:hAnsi="Arial" w:cs="Arial"/>
                  <w:w w:val="97"/>
                  <w:sz w:val="20"/>
                  <w:szCs w:val="20"/>
                </w:rPr>
                <w:t>Consideraciones antes de formar un equipo ............................................. ..........................................</w:t>
              </w:r>
            </w:hyperlink>
          </w:p>
        </w:tc>
        <w:tc>
          <w:tcPr>
            <w:tcW w:w="260" w:type="dxa"/>
            <w:vAlign w:val="bottom"/>
          </w:tcPr>
          <w:p w14:paraId="5653CD43" w14:textId="77777777" w:rsidR="000345DE" w:rsidRDefault="00081326">
            <w:pPr>
              <w:jc w:val="right"/>
              <w:rPr>
                <w:rFonts w:ascii="Arial" w:eastAsia="Arial" w:hAnsi="Arial" w:cs="Arial"/>
                <w:sz w:val="20"/>
                <w:szCs w:val="20"/>
              </w:rPr>
            </w:pPr>
            <w:hyperlink w:anchor="page9">
              <w:r w:rsidR="009203D7">
                <w:rPr>
                  <w:rFonts w:ascii="Arial" w:eastAsia="Arial" w:hAnsi="Arial" w:cs="Arial"/>
                  <w:sz w:val="20"/>
                  <w:szCs w:val="20"/>
                </w:rPr>
                <w:t>8</w:t>
              </w:r>
            </w:hyperlink>
          </w:p>
        </w:tc>
      </w:tr>
      <w:tr w:rsidR="000345DE" w14:paraId="0D520371" w14:textId="77777777">
        <w:trPr>
          <w:trHeight w:val="365"/>
        </w:trPr>
        <w:tc>
          <w:tcPr>
            <w:tcW w:w="220" w:type="dxa"/>
            <w:vAlign w:val="bottom"/>
          </w:tcPr>
          <w:p w14:paraId="71A39C68" w14:textId="77777777" w:rsidR="000345DE" w:rsidRDefault="000345DE">
            <w:pPr>
              <w:rPr>
                <w:sz w:val="24"/>
                <w:szCs w:val="24"/>
              </w:rPr>
            </w:pPr>
          </w:p>
        </w:tc>
        <w:tc>
          <w:tcPr>
            <w:tcW w:w="700" w:type="dxa"/>
            <w:vAlign w:val="bottom"/>
          </w:tcPr>
          <w:p w14:paraId="2CB42F7A" w14:textId="77777777" w:rsidR="000345DE" w:rsidRDefault="00081326">
            <w:pPr>
              <w:ind w:left="240"/>
              <w:rPr>
                <w:rFonts w:ascii="Arial" w:eastAsia="Arial" w:hAnsi="Arial" w:cs="Arial"/>
                <w:w w:val="98"/>
                <w:sz w:val="20"/>
                <w:szCs w:val="20"/>
              </w:rPr>
            </w:pPr>
            <w:hyperlink w:anchor="page9">
              <w:r w:rsidR="009203D7">
                <w:rPr>
                  <w:rFonts w:ascii="Arial" w:eastAsia="Arial" w:hAnsi="Arial" w:cs="Arial"/>
                  <w:w w:val="98"/>
                  <w:sz w:val="20"/>
                  <w:szCs w:val="20"/>
                </w:rPr>
                <w:t>2.3.1</w:t>
              </w:r>
            </w:hyperlink>
          </w:p>
        </w:tc>
        <w:tc>
          <w:tcPr>
            <w:tcW w:w="8260" w:type="dxa"/>
            <w:vAlign w:val="bottom"/>
          </w:tcPr>
          <w:p w14:paraId="178E322A" w14:textId="77777777" w:rsidR="000345DE" w:rsidRDefault="00081326">
            <w:pPr>
              <w:ind w:left="240"/>
              <w:rPr>
                <w:rFonts w:ascii="Arial" w:eastAsia="Arial" w:hAnsi="Arial" w:cs="Arial"/>
                <w:w w:val="97"/>
                <w:sz w:val="20"/>
                <w:szCs w:val="20"/>
              </w:rPr>
            </w:pPr>
            <w:hyperlink w:anchor="page9">
              <w:r w:rsidR="009203D7">
                <w:rPr>
                  <w:rFonts w:ascii="Arial" w:eastAsia="Arial" w:hAnsi="Arial" w:cs="Arial"/>
                  <w:w w:val="97"/>
                  <w:sz w:val="20"/>
                  <w:szCs w:val="20"/>
                </w:rPr>
                <w:t>¿Se necesita un equipo en nuestra comunidad? .................................................. ......................................</w:t>
              </w:r>
            </w:hyperlink>
          </w:p>
        </w:tc>
        <w:tc>
          <w:tcPr>
            <w:tcW w:w="260" w:type="dxa"/>
            <w:vAlign w:val="bottom"/>
          </w:tcPr>
          <w:p w14:paraId="45273CBD" w14:textId="77777777" w:rsidR="000345DE" w:rsidRDefault="00081326">
            <w:pPr>
              <w:jc w:val="right"/>
              <w:rPr>
                <w:rFonts w:ascii="Arial" w:eastAsia="Arial" w:hAnsi="Arial" w:cs="Arial"/>
                <w:sz w:val="20"/>
                <w:szCs w:val="20"/>
              </w:rPr>
            </w:pPr>
            <w:hyperlink w:anchor="page9">
              <w:r w:rsidR="009203D7">
                <w:rPr>
                  <w:rFonts w:ascii="Arial" w:eastAsia="Arial" w:hAnsi="Arial" w:cs="Arial"/>
                  <w:sz w:val="20"/>
                  <w:szCs w:val="20"/>
                </w:rPr>
                <w:t>8</w:t>
              </w:r>
            </w:hyperlink>
          </w:p>
        </w:tc>
      </w:tr>
      <w:tr w:rsidR="000345DE" w14:paraId="160F2BD9" w14:textId="77777777">
        <w:trPr>
          <w:trHeight w:val="365"/>
        </w:trPr>
        <w:tc>
          <w:tcPr>
            <w:tcW w:w="220" w:type="dxa"/>
            <w:vAlign w:val="bottom"/>
          </w:tcPr>
          <w:p w14:paraId="1E5AC54B" w14:textId="77777777" w:rsidR="000345DE" w:rsidRDefault="000345DE">
            <w:pPr>
              <w:rPr>
                <w:sz w:val="24"/>
                <w:szCs w:val="24"/>
              </w:rPr>
            </w:pPr>
          </w:p>
        </w:tc>
        <w:tc>
          <w:tcPr>
            <w:tcW w:w="700" w:type="dxa"/>
            <w:vAlign w:val="bottom"/>
          </w:tcPr>
          <w:p w14:paraId="1B4F8D6A" w14:textId="77777777" w:rsidR="000345DE" w:rsidRDefault="00081326">
            <w:pPr>
              <w:ind w:left="240"/>
              <w:rPr>
                <w:rFonts w:ascii="Arial" w:eastAsia="Arial" w:hAnsi="Arial" w:cs="Arial"/>
                <w:w w:val="98"/>
                <w:sz w:val="20"/>
                <w:szCs w:val="20"/>
              </w:rPr>
            </w:pPr>
            <w:hyperlink w:anchor="page9">
              <w:r w:rsidR="009203D7">
                <w:rPr>
                  <w:rFonts w:ascii="Arial" w:eastAsia="Arial" w:hAnsi="Arial" w:cs="Arial"/>
                  <w:w w:val="98"/>
                  <w:sz w:val="20"/>
                  <w:szCs w:val="20"/>
                </w:rPr>
                <w:t>2.3.2</w:t>
              </w:r>
            </w:hyperlink>
          </w:p>
        </w:tc>
        <w:tc>
          <w:tcPr>
            <w:tcW w:w="8260" w:type="dxa"/>
            <w:vAlign w:val="bottom"/>
          </w:tcPr>
          <w:p w14:paraId="55F0D3B4" w14:textId="77777777" w:rsidR="000345DE" w:rsidRDefault="00081326">
            <w:pPr>
              <w:ind w:left="240"/>
              <w:rPr>
                <w:rFonts w:ascii="Arial" w:eastAsia="Arial" w:hAnsi="Arial" w:cs="Arial"/>
                <w:w w:val="98"/>
                <w:sz w:val="20"/>
                <w:szCs w:val="20"/>
              </w:rPr>
            </w:pPr>
            <w:hyperlink w:anchor="page9">
              <w:r w:rsidR="009203D7">
                <w:rPr>
                  <w:rFonts w:ascii="Arial" w:eastAsia="Arial" w:hAnsi="Arial" w:cs="Arial"/>
                  <w:w w:val="98"/>
                  <w:sz w:val="20"/>
                  <w:szCs w:val="20"/>
                </w:rPr>
                <w:t>¿Qué tipo de equipo se necesita para nuestra comunidad? .................................................. ..................</w:t>
              </w:r>
            </w:hyperlink>
          </w:p>
        </w:tc>
        <w:tc>
          <w:tcPr>
            <w:tcW w:w="260" w:type="dxa"/>
            <w:vAlign w:val="bottom"/>
          </w:tcPr>
          <w:p w14:paraId="12F68313" w14:textId="77777777" w:rsidR="000345DE" w:rsidRDefault="00081326">
            <w:pPr>
              <w:jc w:val="right"/>
              <w:rPr>
                <w:rFonts w:ascii="Arial" w:eastAsia="Arial" w:hAnsi="Arial" w:cs="Arial"/>
                <w:sz w:val="20"/>
                <w:szCs w:val="20"/>
              </w:rPr>
            </w:pPr>
            <w:hyperlink w:anchor="page9">
              <w:r w:rsidR="009203D7">
                <w:rPr>
                  <w:rFonts w:ascii="Arial" w:eastAsia="Arial" w:hAnsi="Arial" w:cs="Arial"/>
                  <w:sz w:val="20"/>
                  <w:szCs w:val="20"/>
                </w:rPr>
                <w:t>8</w:t>
              </w:r>
            </w:hyperlink>
          </w:p>
        </w:tc>
      </w:tr>
      <w:tr w:rsidR="000345DE" w14:paraId="096C7A3D" w14:textId="77777777">
        <w:trPr>
          <w:trHeight w:val="363"/>
        </w:trPr>
        <w:tc>
          <w:tcPr>
            <w:tcW w:w="220" w:type="dxa"/>
            <w:vAlign w:val="bottom"/>
          </w:tcPr>
          <w:p w14:paraId="5F11E34B" w14:textId="77777777" w:rsidR="000345DE" w:rsidRDefault="000345DE">
            <w:pPr>
              <w:rPr>
                <w:sz w:val="24"/>
                <w:szCs w:val="24"/>
              </w:rPr>
            </w:pPr>
          </w:p>
        </w:tc>
        <w:tc>
          <w:tcPr>
            <w:tcW w:w="700" w:type="dxa"/>
            <w:vAlign w:val="bottom"/>
          </w:tcPr>
          <w:p w14:paraId="4C49AEAE" w14:textId="77777777" w:rsidR="000345DE" w:rsidRDefault="00081326">
            <w:pPr>
              <w:ind w:left="240"/>
              <w:rPr>
                <w:rFonts w:ascii="Arial" w:eastAsia="Arial" w:hAnsi="Arial" w:cs="Arial"/>
                <w:w w:val="98"/>
                <w:sz w:val="20"/>
                <w:szCs w:val="20"/>
              </w:rPr>
            </w:pPr>
            <w:hyperlink w:anchor="page10">
              <w:r w:rsidR="009203D7">
                <w:rPr>
                  <w:rFonts w:ascii="Arial" w:eastAsia="Arial" w:hAnsi="Arial" w:cs="Arial"/>
                  <w:w w:val="98"/>
                  <w:sz w:val="20"/>
                  <w:szCs w:val="20"/>
                </w:rPr>
                <w:t>2.3.3</w:t>
              </w:r>
            </w:hyperlink>
          </w:p>
        </w:tc>
        <w:tc>
          <w:tcPr>
            <w:tcW w:w="8260" w:type="dxa"/>
            <w:vAlign w:val="bottom"/>
          </w:tcPr>
          <w:p w14:paraId="41BF1B68" w14:textId="77777777" w:rsidR="000345DE" w:rsidRDefault="00081326">
            <w:pPr>
              <w:ind w:left="240"/>
              <w:rPr>
                <w:rFonts w:ascii="Arial" w:eastAsia="Arial" w:hAnsi="Arial" w:cs="Arial"/>
                <w:w w:val="97"/>
                <w:sz w:val="20"/>
                <w:szCs w:val="20"/>
              </w:rPr>
            </w:pPr>
            <w:hyperlink w:anchor="page10">
              <w:r w:rsidR="009203D7">
                <w:rPr>
                  <w:rFonts w:ascii="Arial" w:eastAsia="Arial" w:hAnsi="Arial" w:cs="Arial"/>
                  <w:w w:val="97"/>
                  <w:sz w:val="20"/>
                  <w:szCs w:val="20"/>
                </w:rPr>
                <w:t>¿Tenemos un compromiso de los miembros de la organización para esto? .....................................</w:t>
              </w:r>
            </w:hyperlink>
          </w:p>
        </w:tc>
        <w:tc>
          <w:tcPr>
            <w:tcW w:w="260" w:type="dxa"/>
            <w:vAlign w:val="bottom"/>
          </w:tcPr>
          <w:p w14:paraId="5B8B4896" w14:textId="77777777" w:rsidR="000345DE" w:rsidRDefault="00081326">
            <w:pPr>
              <w:jc w:val="right"/>
              <w:rPr>
                <w:rFonts w:ascii="Arial" w:eastAsia="Arial" w:hAnsi="Arial" w:cs="Arial"/>
                <w:sz w:val="20"/>
                <w:szCs w:val="20"/>
              </w:rPr>
            </w:pPr>
            <w:hyperlink w:anchor="page10">
              <w:r w:rsidR="009203D7">
                <w:rPr>
                  <w:rFonts w:ascii="Arial" w:eastAsia="Arial" w:hAnsi="Arial" w:cs="Arial"/>
                  <w:sz w:val="20"/>
                  <w:szCs w:val="20"/>
                </w:rPr>
                <w:t>9 9</w:t>
              </w:r>
            </w:hyperlink>
          </w:p>
        </w:tc>
      </w:tr>
      <w:tr w:rsidR="000345DE" w14:paraId="6DB02A50" w14:textId="77777777">
        <w:trPr>
          <w:trHeight w:val="365"/>
        </w:trPr>
        <w:tc>
          <w:tcPr>
            <w:tcW w:w="220" w:type="dxa"/>
            <w:vAlign w:val="bottom"/>
          </w:tcPr>
          <w:p w14:paraId="219A1E2D" w14:textId="77777777" w:rsidR="000345DE" w:rsidRDefault="000345DE">
            <w:pPr>
              <w:rPr>
                <w:sz w:val="24"/>
                <w:szCs w:val="24"/>
              </w:rPr>
            </w:pPr>
          </w:p>
        </w:tc>
        <w:tc>
          <w:tcPr>
            <w:tcW w:w="700" w:type="dxa"/>
            <w:vAlign w:val="bottom"/>
          </w:tcPr>
          <w:p w14:paraId="308457AD" w14:textId="77777777" w:rsidR="000345DE" w:rsidRDefault="00081326">
            <w:pPr>
              <w:ind w:left="240"/>
              <w:rPr>
                <w:rFonts w:ascii="Arial" w:eastAsia="Arial" w:hAnsi="Arial" w:cs="Arial"/>
                <w:w w:val="98"/>
                <w:sz w:val="20"/>
                <w:szCs w:val="20"/>
              </w:rPr>
            </w:pPr>
            <w:hyperlink w:anchor="page10">
              <w:r w:rsidR="009203D7">
                <w:rPr>
                  <w:rFonts w:ascii="Arial" w:eastAsia="Arial" w:hAnsi="Arial" w:cs="Arial"/>
                  <w:w w:val="98"/>
                  <w:sz w:val="20"/>
                  <w:szCs w:val="20"/>
                </w:rPr>
                <w:t>2.3.4</w:t>
              </w:r>
            </w:hyperlink>
          </w:p>
        </w:tc>
        <w:tc>
          <w:tcPr>
            <w:tcW w:w="8260" w:type="dxa"/>
            <w:vAlign w:val="bottom"/>
          </w:tcPr>
          <w:p w14:paraId="60244B95" w14:textId="77777777" w:rsidR="000345DE" w:rsidRDefault="00081326">
            <w:pPr>
              <w:ind w:left="240"/>
              <w:rPr>
                <w:rFonts w:ascii="Arial" w:eastAsia="Arial" w:hAnsi="Arial" w:cs="Arial"/>
                <w:w w:val="98"/>
                <w:sz w:val="20"/>
                <w:szCs w:val="20"/>
              </w:rPr>
            </w:pPr>
            <w:hyperlink w:anchor="page10">
              <w:r w:rsidR="009203D7">
                <w:rPr>
                  <w:rFonts w:ascii="Arial" w:eastAsia="Arial" w:hAnsi="Arial" w:cs="Arial"/>
                  <w:w w:val="98"/>
                  <w:sz w:val="20"/>
                  <w:szCs w:val="20"/>
                </w:rPr>
                <w:t>¿Cuánto costará formar un equipo? ¿Hay financiamiento disponible y sostenible? ....................</w:t>
              </w:r>
            </w:hyperlink>
          </w:p>
        </w:tc>
        <w:tc>
          <w:tcPr>
            <w:tcW w:w="260" w:type="dxa"/>
            <w:vAlign w:val="bottom"/>
          </w:tcPr>
          <w:p w14:paraId="6B7474C2" w14:textId="77777777" w:rsidR="000345DE" w:rsidRDefault="00081326">
            <w:pPr>
              <w:jc w:val="right"/>
              <w:rPr>
                <w:rFonts w:ascii="Arial" w:eastAsia="Arial" w:hAnsi="Arial" w:cs="Arial"/>
                <w:sz w:val="20"/>
                <w:szCs w:val="20"/>
              </w:rPr>
            </w:pPr>
            <w:hyperlink w:anchor="page10">
              <w:r w:rsidR="009203D7">
                <w:rPr>
                  <w:rFonts w:ascii="Arial" w:eastAsia="Arial" w:hAnsi="Arial" w:cs="Arial"/>
                  <w:sz w:val="20"/>
                  <w:szCs w:val="20"/>
                </w:rPr>
                <w:t>9 9</w:t>
              </w:r>
            </w:hyperlink>
          </w:p>
        </w:tc>
      </w:tr>
      <w:tr w:rsidR="000345DE" w14:paraId="108F3B79" w14:textId="77777777">
        <w:trPr>
          <w:trHeight w:val="365"/>
        </w:trPr>
        <w:tc>
          <w:tcPr>
            <w:tcW w:w="220" w:type="dxa"/>
            <w:vAlign w:val="bottom"/>
          </w:tcPr>
          <w:p w14:paraId="1A543860" w14:textId="77777777" w:rsidR="000345DE" w:rsidRDefault="000345DE">
            <w:pPr>
              <w:rPr>
                <w:sz w:val="24"/>
                <w:szCs w:val="24"/>
              </w:rPr>
            </w:pPr>
          </w:p>
        </w:tc>
        <w:tc>
          <w:tcPr>
            <w:tcW w:w="700" w:type="dxa"/>
            <w:vAlign w:val="bottom"/>
          </w:tcPr>
          <w:p w14:paraId="2C037159" w14:textId="77777777" w:rsidR="000345DE" w:rsidRDefault="00081326">
            <w:pPr>
              <w:ind w:left="240"/>
              <w:rPr>
                <w:rFonts w:ascii="Arial" w:eastAsia="Arial" w:hAnsi="Arial" w:cs="Arial"/>
                <w:w w:val="98"/>
                <w:sz w:val="20"/>
                <w:szCs w:val="20"/>
              </w:rPr>
            </w:pPr>
            <w:hyperlink w:anchor="page10">
              <w:r w:rsidR="009203D7">
                <w:rPr>
                  <w:rFonts w:ascii="Arial" w:eastAsia="Arial" w:hAnsi="Arial" w:cs="Arial"/>
                  <w:w w:val="98"/>
                  <w:sz w:val="20"/>
                  <w:szCs w:val="20"/>
                </w:rPr>
                <w:t>2.3.5</w:t>
              </w:r>
            </w:hyperlink>
          </w:p>
        </w:tc>
        <w:tc>
          <w:tcPr>
            <w:tcW w:w="8260" w:type="dxa"/>
            <w:vAlign w:val="bottom"/>
          </w:tcPr>
          <w:p w14:paraId="1B203F32" w14:textId="77777777" w:rsidR="000345DE" w:rsidRDefault="00081326">
            <w:pPr>
              <w:ind w:left="240"/>
              <w:rPr>
                <w:rFonts w:ascii="Arial" w:eastAsia="Arial" w:hAnsi="Arial" w:cs="Arial"/>
                <w:w w:val="97"/>
                <w:sz w:val="20"/>
                <w:szCs w:val="20"/>
              </w:rPr>
            </w:pPr>
            <w:hyperlink w:anchor="page10">
              <w:r w:rsidR="009203D7">
                <w:rPr>
                  <w:rFonts w:ascii="Arial" w:eastAsia="Arial" w:hAnsi="Arial" w:cs="Arial"/>
                  <w:w w:val="97"/>
                  <w:sz w:val="20"/>
                  <w:szCs w:val="20"/>
                </w:rPr>
                <w:t>¿Los funcionarios electos y la administración de la ciudad apoyarían a un equipo de rescate técnico? .................</w:t>
              </w:r>
            </w:hyperlink>
          </w:p>
        </w:tc>
        <w:tc>
          <w:tcPr>
            <w:tcW w:w="260" w:type="dxa"/>
            <w:vAlign w:val="bottom"/>
          </w:tcPr>
          <w:p w14:paraId="3F252F2A" w14:textId="77777777" w:rsidR="000345DE" w:rsidRDefault="00081326">
            <w:pPr>
              <w:jc w:val="right"/>
              <w:rPr>
                <w:rFonts w:ascii="Arial" w:eastAsia="Arial" w:hAnsi="Arial" w:cs="Arial"/>
                <w:sz w:val="20"/>
                <w:szCs w:val="20"/>
              </w:rPr>
            </w:pPr>
            <w:hyperlink w:anchor="page10">
              <w:r w:rsidR="009203D7">
                <w:rPr>
                  <w:rFonts w:ascii="Arial" w:eastAsia="Arial" w:hAnsi="Arial" w:cs="Arial"/>
                  <w:sz w:val="20"/>
                  <w:szCs w:val="20"/>
                </w:rPr>
                <w:t>9 9</w:t>
              </w:r>
            </w:hyperlink>
          </w:p>
        </w:tc>
      </w:tr>
      <w:tr w:rsidR="000345DE" w14:paraId="131D02F1" w14:textId="77777777">
        <w:trPr>
          <w:trHeight w:val="365"/>
        </w:trPr>
        <w:tc>
          <w:tcPr>
            <w:tcW w:w="220" w:type="dxa"/>
            <w:vAlign w:val="bottom"/>
          </w:tcPr>
          <w:p w14:paraId="61E942EF" w14:textId="77777777" w:rsidR="000345DE" w:rsidRDefault="000345DE">
            <w:pPr>
              <w:rPr>
                <w:sz w:val="24"/>
                <w:szCs w:val="24"/>
              </w:rPr>
            </w:pPr>
          </w:p>
        </w:tc>
        <w:tc>
          <w:tcPr>
            <w:tcW w:w="700" w:type="dxa"/>
            <w:vAlign w:val="bottom"/>
          </w:tcPr>
          <w:p w14:paraId="4CB9AA95" w14:textId="77777777" w:rsidR="000345DE" w:rsidRDefault="00081326">
            <w:pPr>
              <w:ind w:left="240"/>
              <w:rPr>
                <w:rFonts w:ascii="Arial" w:eastAsia="Arial" w:hAnsi="Arial" w:cs="Arial"/>
                <w:w w:val="98"/>
                <w:sz w:val="20"/>
                <w:szCs w:val="20"/>
              </w:rPr>
            </w:pPr>
            <w:hyperlink w:anchor="page11">
              <w:r w:rsidR="009203D7">
                <w:rPr>
                  <w:rFonts w:ascii="Arial" w:eastAsia="Arial" w:hAnsi="Arial" w:cs="Arial"/>
                  <w:w w:val="98"/>
                  <w:sz w:val="20"/>
                  <w:szCs w:val="20"/>
                </w:rPr>
                <w:t>2.3.6</w:t>
              </w:r>
            </w:hyperlink>
          </w:p>
        </w:tc>
        <w:tc>
          <w:tcPr>
            <w:tcW w:w="8260" w:type="dxa"/>
            <w:vAlign w:val="bottom"/>
          </w:tcPr>
          <w:p w14:paraId="09D1F537" w14:textId="77777777" w:rsidR="000345DE" w:rsidRDefault="00081326">
            <w:pPr>
              <w:ind w:left="240"/>
              <w:rPr>
                <w:rFonts w:ascii="Arial" w:eastAsia="Arial" w:hAnsi="Arial" w:cs="Arial"/>
                <w:w w:val="99"/>
                <w:sz w:val="20"/>
                <w:szCs w:val="20"/>
              </w:rPr>
            </w:pPr>
            <w:hyperlink w:anchor="page11">
              <w:r w:rsidR="009203D7">
                <w:rPr>
                  <w:rFonts w:ascii="Arial" w:eastAsia="Arial" w:hAnsi="Arial" w:cs="Arial"/>
                  <w:w w:val="99"/>
                  <w:sz w:val="20"/>
                  <w:szCs w:val="20"/>
                </w:rPr>
                <w:t>¿Hay otros recursos disponibles de las comunidades vecinas? ............................................</w:t>
              </w:r>
            </w:hyperlink>
          </w:p>
        </w:tc>
        <w:tc>
          <w:tcPr>
            <w:tcW w:w="260" w:type="dxa"/>
            <w:vAlign w:val="bottom"/>
          </w:tcPr>
          <w:p w14:paraId="56B905B6" w14:textId="77777777" w:rsidR="000345DE" w:rsidRDefault="00081326">
            <w:pPr>
              <w:jc w:val="right"/>
              <w:rPr>
                <w:rFonts w:ascii="Arial" w:eastAsia="Arial" w:hAnsi="Arial" w:cs="Arial"/>
                <w:w w:val="98"/>
                <w:sz w:val="20"/>
                <w:szCs w:val="20"/>
              </w:rPr>
            </w:pPr>
            <w:hyperlink w:anchor="page11">
              <w:r w:rsidR="009203D7">
                <w:rPr>
                  <w:rFonts w:ascii="Arial" w:eastAsia="Arial" w:hAnsi="Arial" w:cs="Arial"/>
                  <w:w w:val="98"/>
                  <w:sz w:val="20"/>
                  <w:szCs w:val="20"/>
                </w:rPr>
                <w:t>10</w:t>
              </w:r>
            </w:hyperlink>
          </w:p>
        </w:tc>
      </w:tr>
      <w:tr w:rsidR="000345DE" w14:paraId="2B7FAD71" w14:textId="77777777">
        <w:trPr>
          <w:trHeight w:val="365"/>
        </w:trPr>
        <w:tc>
          <w:tcPr>
            <w:tcW w:w="220" w:type="dxa"/>
            <w:vAlign w:val="bottom"/>
          </w:tcPr>
          <w:p w14:paraId="5B0699A3" w14:textId="77777777" w:rsidR="000345DE" w:rsidRDefault="000345DE">
            <w:pPr>
              <w:rPr>
                <w:sz w:val="24"/>
                <w:szCs w:val="24"/>
              </w:rPr>
            </w:pPr>
          </w:p>
        </w:tc>
        <w:tc>
          <w:tcPr>
            <w:tcW w:w="700" w:type="dxa"/>
            <w:vAlign w:val="bottom"/>
          </w:tcPr>
          <w:p w14:paraId="2740E400" w14:textId="77777777" w:rsidR="000345DE" w:rsidRDefault="00081326">
            <w:pPr>
              <w:ind w:left="240"/>
              <w:rPr>
                <w:rFonts w:ascii="Arial" w:eastAsia="Arial" w:hAnsi="Arial" w:cs="Arial"/>
                <w:w w:val="98"/>
                <w:sz w:val="20"/>
                <w:szCs w:val="20"/>
              </w:rPr>
            </w:pPr>
            <w:hyperlink w:anchor="page11">
              <w:r w:rsidR="009203D7">
                <w:rPr>
                  <w:rFonts w:ascii="Arial" w:eastAsia="Arial" w:hAnsi="Arial" w:cs="Arial"/>
                  <w:w w:val="98"/>
                  <w:sz w:val="20"/>
                  <w:szCs w:val="20"/>
                </w:rPr>
                <w:t>2.3.7</w:t>
              </w:r>
            </w:hyperlink>
          </w:p>
        </w:tc>
        <w:tc>
          <w:tcPr>
            <w:tcW w:w="8260" w:type="dxa"/>
            <w:vAlign w:val="bottom"/>
          </w:tcPr>
          <w:p w14:paraId="7F77890C" w14:textId="77777777" w:rsidR="000345DE" w:rsidRDefault="00081326">
            <w:pPr>
              <w:ind w:left="240"/>
              <w:rPr>
                <w:rFonts w:ascii="Arial" w:eastAsia="Arial" w:hAnsi="Arial" w:cs="Arial"/>
                <w:w w:val="98"/>
                <w:sz w:val="20"/>
                <w:szCs w:val="20"/>
              </w:rPr>
            </w:pPr>
            <w:hyperlink w:anchor="page11">
              <w:r w:rsidR="009203D7">
                <w:rPr>
                  <w:rFonts w:ascii="Arial" w:eastAsia="Arial" w:hAnsi="Arial" w:cs="Arial"/>
                  <w:w w:val="98"/>
                  <w:sz w:val="20"/>
                  <w:szCs w:val="20"/>
                </w:rPr>
                <w:t>¿Qué desafíos plantea formar un equipo? .................................................. ...................</w:t>
              </w:r>
            </w:hyperlink>
          </w:p>
        </w:tc>
        <w:tc>
          <w:tcPr>
            <w:tcW w:w="260" w:type="dxa"/>
            <w:vAlign w:val="bottom"/>
          </w:tcPr>
          <w:p w14:paraId="27D18247" w14:textId="77777777" w:rsidR="000345DE" w:rsidRDefault="00081326">
            <w:pPr>
              <w:jc w:val="right"/>
              <w:rPr>
                <w:rFonts w:ascii="Arial" w:eastAsia="Arial" w:hAnsi="Arial" w:cs="Arial"/>
                <w:w w:val="98"/>
                <w:sz w:val="20"/>
                <w:szCs w:val="20"/>
              </w:rPr>
            </w:pPr>
            <w:hyperlink w:anchor="page11">
              <w:r w:rsidR="009203D7">
                <w:rPr>
                  <w:rFonts w:ascii="Arial" w:eastAsia="Arial" w:hAnsi="Arial" w:cs="Arial"/>
                  <w:w w:val="98"/>
                  <w:sz w:val="20"/>
                  <w:szCs w:val="20"/>
                </w:rPr>
                <w:t>10</w:t>
              </w:r>
            </w:hyperlink>
          </w:p>
        </w:tc>
      </w:tr>
      <w:tr w:rsidR="000345DE" w14:paraId="693C62B4" w14:textId="77777777">
        <w:trPr>
          <w:trHeight w:val="365"/>
        </w:trPr>
        <w:tc>
          <w:tcPr>
            <w:tcW w:w="220" w:type="dxa"/>
            <w:vAlign w:val="bottom"/>
          </w:tcPr>
          <w:p w14:paraId="5C2DA51C" w14:textId="77777777" w:rsidR="000345DE" w:rsidRDefault="000345DE">
            <w:pPr>
              <w:rPr>
                <w:sz w:val="24"/>
                <w:szCs w:val="24"/>
              </w:rPr>
            </w:pPr>
          </w:p>
        </w:tc>
        <w:tc>
          <w:tcPr>
            <w:tcW w:w="700" w:type="dxa"/>
            <w:vAlign w:val="bottom"/>
          </w:tcPr>
          <w:p w14:paraId="5E2413F0" w14:textId="77777777" w:rsidR="000345DE" w:rsidRDefault="00081326">
            <w:pPr>
              <w:ind w:left="240"/>
              <w:rPr>
                <w:rFonts w:ascii="Arial" w:eastAsia="Arial" w:hAnsi="Arial" w:cs="Arial"/>
                <w:w w:val="98"/>
                <w:sz w:val="20"/>
                <w:szCs w:val="20"/>
              </w:rPr>
            </w:pPr>
            <w:hyperlink w:anchor="page11">
              <w:r w:rsidR="009203D7">
                <w:rPr>
                  <w:rFonts w:ascii="Arial" w:eastAsia="Arial" w:hAnsi="Arial" w:cs="Arial"/>
                  <w:w w:val="98"/>
                  <w:sz w:val="20"/>
                  <w:szCs w:val="20"/>
                </w:rPr>
                <w:t>2.3.8</w:t>
              </w:r>
            </w:hyperlink>
          </w:p>
        </w:tc>
        <w:tc>
          <w:tcPr>
            <w:tcW w:w="8260" w:type="dxa"/>
            <w:vAlign w:val="bottom"/>
          </w:tcPr>
          <w:p w14:paraId="291DC631" w14:textId="77777777" w:rsidR="000345DE" w:rsidRDefault="00081326">
            <w:pPr>
              <w:ind w:left="240"/>
              <w:rPr>
                <w:rFonts w:ascii="Arial" w:eastAsia="Arial" w:hAnsi="Arial" w:cs="Arial"/>
                <w:w w:val="99"/>
                <w:sz w:val="20"/>
                <w:szCs w:val="20"/>
              </w:rPr>
            </w:pPr>
            <w:hyperlink w:anchor="page11">
              <w:r w:rsidR="009203D7">
                <w:rPr>
                  <w:rFonts w:ascii="Arial" w:eastAsia="Arial" w:hAnsi="Arial" w:cs="Arial"/>
                  <w:w w:val="99"/>
                  <w:sz w:val="20"/>
                  <w:szCs w:val="20"/>
                </w:rPr>
                <w:t>¿Qué leyes, regulaciones y estándares afectan el desarrollo de un equipo? .................................</w:t>
              </w:r>
            </w:hyperlink>
          </w:p>
        </w:tc>
        <w:tc>
          <w:tcPr>
            <w:tcW w:w="260" w:type="dxa"/>
            <w:vAlign w:val="bottom"/>
          </w:tcPr>
          <w:p w14:paraId="7648FDC5" w14:textId="77777777" w:rsidR="000345DE" w:rsidRDefault="00081326">
            <w:pPr>
              <w:jc w:val="right"/>
              <w:rPr>
                <w:rFonts w:ascii="Arial" w:eastAsia="Arial" w:hAnsi="Arial" w:cs="Arial"/>
                <w:w w:val="98"/>
                <w:sz w:val="20"/>
                <w:szCs w:val="20"/>
              </w:rPr>
            </w:pPr>
            <w:hyperlink w:anchor="page11">
              <w:r w:rsidR="009203D7">
                <w:rPr>
                  <w:rFonts w:ascii="Arial" w:eastAsia="Arial" w:hAnsi="Arial" w:cs="Arial"/>
                  <w:w w:val="98"/>
                  <w:sz w:val="20"/>
                  <w:szCs w:val="20"/>
                </w:rPr>
                <w:t>10</w:t>
              </w:r>
            </w:hyperlink>
          </w:p>
        </w:tc>
      </w:tr>
      <w:tr w:rsidR="000345DE" w14:paraId="7F7EC82E" w14:textId="77777777">
        <w:trPr>
          <w:trHeight w:val="365"/>
        </w:trPr>
        <w:tc>
          <w:tcPr>
            <w:tcW w:w="220" w:type="dxa"/>
            <w:vAlign w:val="bottom"/>
          </w:tcPr>
          <w:p w14:paraId="4CA38236" w14:textId="77777777" w:rsidR="000345DE" w:rsidRDefault="000345DE">
            <w:pPr>
              <w:rPr>
                <w:sz w:val="24"/>
                <w:szCs w:val="24"/>
              </w:rPr>
            </w:pPr>
          </w:p>
        </w:tc>
        <w:tc>
          <w:tcPr>
            <w:tcW w:w="700" w:type="dxa"/>
            <w:vAlign w:val="bottom"/>
          </w:tcPr>
          <w:p w14:paraId="37C71DE5" w14:textId="77777777" w:rsidR="000345DE" w:rsidRDefault="00081326">
            <w:pPr>
              <w:ind w:left="240"/>
              <w:rPr>
                <w:rFonts w:ascii="Arial" w:eastAsia="Arial" w:hAnsi="Arial" w:cs="Arial"/>
                <w:w w:val="98"/>
                <w:sz w:val="20"/>
                <w:szCs w:val="20"/>
              </w:rPr>
            </w:pPr>
            <w:hyperlink w:anchor="page11">
              <w:r w:rsidR="009203D7">
                <w:rPr>
                  <w:rFonts w:ascii="Arial" w:eastAsia="Arial" w:hAnsi="Arial" w:cs="Arial"/>
                  <w:w w:val="98"/>
                  <w:sz w:val="20"/>
                  <w:szCs w:val="20"/>
                </w:rPr>
                <w:t>2.3.9</w:t>
              </w:r>
            </w:hyperlink>
          </w:p>
        </w:tc>
        <w:tc>
          <w:tcPr>
            <w:tcW w:w="8260" w:type="dxa"/>
            <w:vAlign w:val="bottom"/>
          </w:tcPr>
          <w:p w14:paraId="6CD2B095" w14:textId="77777777" w:rsidR="000345DE" w:rsidRDefault="00081326">
            <w:pPr>
              <w:ind w:left="240"/>
              <w:rPr>
                <w:rFonts w:ascii="Arial" w:eastAsia="Arial" w:hAnsi="Arial" w:cs="Arial"/>
                <w:w w:val="99"/>
                <w:sz w:val="20"/>
                <w:szCs w:val="20"/>
              </w:rPr>
            </w:pPr>
            <w:hyperlink w:anchor="page11">
              <w:r w:rsidR="009203D7">
                <w:rPr>
                  <w:rFonts w:ascii="Arial" w:eastAsia="Arial" w:hAnsi="Arial" w:cs="Arial"/>
                  <w:w w:val="99"/>
                  <w:sz w:val="20"/>
                  <w:szCs w:val="20"/>
                </w:rPr>
                <w:t>¿Qué requisitos de capacitación existen? ............................................. ..............................................</w:t>
              </w:r>
            </w:hyperlink>
          </w:p>
        </w:tc>
        <w:tc>
          <w:tcPr>
            <w:tcW w:w="260" w:type="dxa"/>
            <w:vAlign w:val="bottom"/>
          </w:tcPr>
          <w:p w14:paraId="69CD2E86" w14:textId="77777777" w:rsidR="000345DE" w:rsidRDefault="00081326">
            <w:pPr>
              <w:jc w:val="right"/>
              <w:rPr>
                <w:rFonts w:ascii="Arial" w:eastAsia="Arial" w:hAnsi="Arial" w:cs="Arial"/>
                <w:w w:val="98"/>
                <w:sz w:val="20"/>
                <w:szCs w:val="20"/>
              </w:rPr>
            </w:pPr>
            <w:hyperlink w:anchor="page11">
              <w:r w:rsidR="009203D7">
                <w:rPr>
                  <w:rFonts w:ascii="Arial" w:eastAsia="Arial" w:hAnsi="Arial" w:cs="Arial"/>
                  <w:w w:val="98"/>
                  <w:sz w:val="20"/>
                  <w:szCs w:val="20"/>
                </w:rPr>
                <w:t>10</w:t>
              </w:r>
            </w:hyperlink>
          </w:p>
        </w:tc>
      </w:tr>
      <w:tr w:rsidR="000345DE" w14:paraId="228EF802" w14:textId="77777777">
        <w:trPr>
          <w:trHeight w:val="362"/>
        </w:trPr>
        <w:tc>
          <w:tcPr>
            <w:tcW w:w="220" w:type="dxa"/>
            <w:vAlign w:val="bottom"/>
          </w:tcPr>
          <w:p w14:paraId="3DD2966E" w14:textId="77777777" w:rsidR="000345DE" w:rsidRDefault="000345DE">
            <w:pPr>
              <w:rPr>
                <w:sz w:val="24"/>
                <w:szCs w:val="24"/>
              </w:rPr>
            </w:pPr>
          </w:p>
        </w:tc>
        <w:tc>
          <w:tcPr>
            <w:tcW w:w="700" w:type="dxa"/>
            <w:vAlign w:val="bottom"/>
          </w:tcPr>
          <w:p w14:paraId="52E1CE67" w14:textId="77777777" w:rsidR="000345DE" w:rsidRDefault="00081326">
            <w:pPr>
              <w:ind w:left="40"/>
              <w:rPr>
                <w:rFonts w:ascii="Arial" w:eastAsia="Arial" w:hAnsi="Arial" w:cs="Arial"/>
                <w:sz w:val="20"/>
                <w:szCs w:val="20"/>
              </w:rPr>
            </w:pPr>
            <w:hyperlink w:anchor="page11">
              <w:r w:rsidR="009203D7">
                <w:rPr>
                  <w:rFonts w:ascii="Arial" w:eastAsia="Arial" w:hAnsi="Arial" w:cs="Arial"/>
                  <w:sz w:val="20"/>
                  <w:szCs w:val="20"/>
                </w:rPr>
                <w:t>2,4</w:t>
              </w:r>
            </w:hyperlink>
          </w:p>
        </w:tc>
        <w:tc>
          <w:tcPr>
            <w:tcW w:w="8260" w:type="dxa"/>
            <w:vAlign w:val="bottom"/>
          </w:tcPr>
          <w:p w14:paraId="3BB83A75" w14:textId="77777777" w:rsidR="000345DE" w:rsidRDefault="00081326">
            <w:pPr>
              <w:ind w:left="20"/>
              <w:rPr>
                <w:rFonts w:ascii="Arial" w:eastAsia="Arial" w:hAnsi="Arial" w:cs="Arial"/>
                <w:w w:val="98"/>
                <w:sz w:val="20"/>
                <w:szCs w:val="20"/>
              </w:rPr>
            </w:pPr>
            <w:hyperlink w:anchor="page11">
              <w:r w:rsidR="009203D7">
                <w:rPr>
                  <w:rFonts w:ascii="Arial" w:eastAsia="Arial" w:hAnsi="Arial" w:cs="Arial"/>
                  <w:w w:val="98"/>
                  <w:sz w:val="20"/>
                  <w:szCs w:val="20"/>
                </w:rPr>
                <w:t>Cómo formar un equipo de rescate técnico ........................................... ..........................................</w:t>
              </w:r>
            </w:hyperlink>
          </w:p>
        </w:tc>
        <w:tc>
          <w:tcPr>
            <w:tcW w:w="260" w:type="dxa"/>
            <w:vAlign w:val="bottom"/>
          </w:tcPr>
          <w:p w14:paraId="25A769B4" w14:textId="77777777" w:rsidR="000345DE" w:rsidRDefault="00081326">
            <w:pPr>
              <w:jc w:val="right"/>
              <w:rPr>
                <w:rFonts w:ascii="Arial" w:eastAsia="Arial" w:hAnsi="Arial" w:cs="Arial"/>
                <w:w w:val="98"/>
                <w:sz w:val="20"/>
                <w:szCs w:val="20"/>
              </w:rPr>
            </w:pPr>
            <w:hyperlink w:anchor="page11">
              <w:r w:rsidR="009203D7">
                <w:rPr>
                  <w:rFonts w:ascii="Arial" w:eastAsia="Arial" w:hAnsi="Arial" w:cs="Arial"/>
                  <w:w w:val="98"/>
                  <w:sz w:val="20"/>
                  <w:szCs w:val="20"/>
                </w:rPr>
                <w:t>10</w:t>
              </w:r>
            </w:hyperlink>
          </w:p>
        </w:tc>
      </w:tr>
      <w:tr w:rsidR="000345DE" w14:paraId="33EA4EE8" w14:textId="77777777">
        <w:trPr>
          <w:trHeight w:val="365"/>
        </w:trPr>
        <w:tc>
          <w:tcPr>
            <w:tcW w:w="220" w:type="dxa"/>
            <w:vAlign w:val="bottom"/>
          </w:tcPr>
          <w:p w14:paraId="61CD217E" w14:textId="77777777" w:rsidR="000345DE" w:rsidRDefault="000345DE">
            <w:pPr>
              <w:rPr>
                <w:sz w:val="24"/>
                <w:szCs w:val="24"/>
              </w:rPr>
            </w:pPr>
          </w:p>
        </w:tc>
        <w:tc>
          <w:tcPr>
            <w:tcW w:w="700" w:type="dxa"/>
            <w:vAlign w:val="bottom"/>
          </w:tcPr>
          <w:p w14:paraId="158AC487" w14:textId="77777777" w:rsidR="000345DE" w:rsidRDefault="00081326">
            <w:pPr>
              <w:ind w:left="240"/>
              <w:rPr>
                <w:rFonts w:ascii="Arial" w:eastAsia="Arial" w:hAnsi="Arial" w:cs="Arial"/>
                <w:w w:val="98"/>
                <w:sz w:val="20"/>
                <w:szCs w:val="20"/>
              </w:rPr>
            </w:pPr>
            <w:hyperlink w:anchor="page12">
              <w:r w:rsidR="009203D7">
                <w:rPr>
                  <w:rFonts w:ascii="Arial" w:eastAsia="Arial" w:hAnsi="Arial" w:cs="Arial"/>
                  <w:w w:val="98"/>
                  <w:sz w:val="20"/>
                  <w:szCs w:val="20"/>
                </w:rPr>
                <w:t>2.4.1</w:t>
              </w:r>
            </w:hyperlink>
          </w:p>
        </w:tc>
        <w:tc>
          <w:tcPr>
            <w:tcW w:w="8260" w:type="dxa"/>
            <w:vAlign w:val="bottom"/>
          </w:tcPr>
          <w:p w14:paraId="07A23C26" w14:textId="77777777" w:rsidR="000345DE" w:rsidRDefault="00081326">
            <w:pPr>
              <w:ind w:left="240"/>
              <w:rPr>
                <w:rFonts w:ascii="Arial" w:eastAsia="Arial" w:hAnsi="Arial" w:cs="Arial"/>
                <w:w w:val="99"/>
                <w:sz w:val="20"/>
                <w:szCs w:val="20"/>
              </w:rPr>
            </w:pPr>
            <w:hyperlink w:anchor="page12">
              <w:r w:rsidR="009203D7">
                <w:rPr>
                  <w:rFonts w:ascii="Arial" w:eastAsia="Arial" w:hAnsi="Arial" w:cs="Arial"/>
                  <w:w w:val="99"/>
                  <w:sz w:val="20"/>
                  <w:szCs w:val="20"/>
                </w:rPr>
                <w:t>Fase I: Evaluación de riesgos comunitarios y necesidades de rescate ........................................ .....</w:t>
              </w:r>
            </w:hyperlink>
          </w:p>
        </w:tc>
        <w:tc>
          <w:tcPr>
            <w:tcW w:w="260" w:type="dxa"/>
            <w:vAlign w:val="bottom"/>
          </w:tcPr>
          <w:p w14:paraId="75EA2DC1" w14:textId="77777777" w:rsidR="000345DE" w:rsidRDefault="00081326">
            <w:pPr>
              <w:jc w:val="right"/>
              <w:rPr>
                <w:rFonts w:ascii="Arial" w:eastAsia="Arial" w:hAnsi="Arial" w:cs="Arial"/>
                <w:w w:val="98"/>
                <w:sz w:val="20"/>
                <w:szCs w:val="20"/>
              </w:rPr>
            </w:pPr>
            <w:hyperlink w:anchor="page12">
              <w:r w:rsidR="009203D7">
                <w:rPr>
                  <w:rFonts w:ascii="Arial" w:eastAsia="Arial" w:hAnsi="Arial" w:cs="Arial"/>
                  <w:w w:val="98"/>
                  <w:sz w:val="20"/>
                  <w:szCs w:val="20"/>
                </w:rPr>
                <w:t>11</w:t>
              </w:r>
            </w:hyperlink>
          </w:p>
        </w:tc>
      </w:tr>
      <w:tr w:rsidR="000345DE" w14:paraId="5FF8C841" w14:textId="77777777">
        <w:trPr>
          <w:trHeight w:val="365"/>
        </w:trPr>
        <w:tc>
          <w:tcPr>
            <w:tcW w:w="220" w:type="dxa"/>
            <w:vAlign w:val="bottom"/>
          </w:tcPr>
          <w:p w14:paraId="3EE1F59F" w14:textId="77777777" w:rsidR="000345DE" w:rsidRDefault="000345DE">
            <w:pPr>
              <w:rPr>
                <w:sz w:val="24"/>
                <w:szCs w:val="24"/>
              </w:rPr>
            </w:pPr>
          </w:p>
        </w:tc>
        <w:tc>
          <w:tcPr>
            <w:tcW w:w="700" w:type="dxa"/>
            <w:vAlign w:val="bottom"/>
          </w:tcPr>
          <w:p w14:paraId="7D989858" w14:textId="77777777" w:rsidR="000345DE" w:rsidRDefault="00081326">
            <w:pPr>
              <w:ind w:left="240"/>
              <w:rPr>
                <w:rFonts w:ascii="Arial" w:eastAsia="Arial" w:hAnsi="Arial" w:cs="Arial"/>
                <w:w w:val="98"/>
                <w:sz w:val="20"/>
                <w:szCs w:val="20"/>
              </w:rPr>
            </w:pPr>
            <w:hyperlink w:anchor="page15">
              <w:r w:rsidR="009203D7">
                <w:rPr>
                  <w:rFonts w:ascii="Arial" w:eastAsia="Arial" w:hAnsi="Arial" w:cs="Arial"/>
                  <w:w w:val="98"/>
                  <w:sz w:val="20"/>
                  <w:szCs w:val="20"/>
                </w:rPr>
                <w:t>2.4.2</w:t>
              </w:r>
            </w:hyperlink>
          </w:p>
        </w:tc>
        <w:tc>
          <w:tcPr>
            <w:tcW w:w="8260" w:type="dxa"/>
            <w:vAlign w:val="bottom"/>
          </w:tcPr>
          <w:p w14:paraId="62196206" w14:textId="77777777" w:rsidR="000345DE" w:rsidRDefault="00081326">
            <w:pPr>
              <w:ind w:left="240"/>
              <w:rPr>
                <w:rFonts w:ascii="Arial" w:eastAsia="Arial" w:hAnsi="Arial" w:cs="Arial"/>
                <w:w w:val="99"/>
                <w:sz w:val="20"/>
                <w:szCs w:val="20"/>
              </w:rPr>
            </w:pPr>
            <w:hyperlink w:anchor="page15">
              <w:r w:rsidR="009203D7">
                <w:rPr>
                  <w:rFonts w:ascii="Arial" w:eastAsia="Arial" w:hAnsi="Arial" w:cs="Arial"/>
                  <w:w w:val="99"/>
                  <w:sz w:val="20"/>
                  <w:szCs w:val="20"/>
                </w:rPr>
                <w:t>Fase II: Planificación .............................................. .................................................. ...................</w:t>
              </w:r>
            </w:hyperlink>
          </w:p>
        </w:tc>
        <w:tc>
          <w:tcPr>
            <w:tcW w:w="260" w:type="dxa"/>
            <w:vAlign w:val="bottom"/>
          </w:tcPr>
          <w:p w14:paraId="02D27C57" w14:textId="77777777" w:rsidR="000345DE" w:rsidRDefault="00081326">
            <w:pPr>
              <w:jc w:val="right"/>
              <w:rPr>
                <w:rFonts w:ascii="Arial" w:eastAsia="Arial" w:hAnsi="Arial" w:cs="Arial"/>
                <w:w w:val="98"/>
                <w:sz w:val="20"/>
                <w:szCs w:val="20"/>
              </w:rPr>
            </w:pPr>
            <w:hyperlink w:anchor="page15">
              <w:r w:rsidR="009203D7">
                <w:rPr>
                  <w:rFonts w:ascii="Arial" w:eastAsia="Arial" w:hAnsi="Arial" w:cs="Arial"/>
                  <w:w w:val="98"/>
                  <w:sz w:val="20"/>
                  <w:szCs w:val="20"/>
                </w:rPr>
                <w:t>14</w:t>
              </w:r>
            </w:hyperlink>
          </w:p>
        </w:tc>
      </w:tr>
      <w:tr w:rsidR="000345DE" w14:paraId="43BED7B9" w14:textId="77777777">
        <w:trPr>
          <w:trHeight w:val="365"/>
        </w:trPr>
        <w:tc>
          <w:tcPr>
            <w:tcW w:w="220" w:type="dxa"/>
            <w:vAlign w:val="bottom"/>
          </w:tcPr>
          <w:p w14:paraId="66275DB9" w14:textId="77777777" w:rsidR="000345DE" w:rsidRDefault="000345DE">
            <w:pPr>
              <w:rPr>
                <w:sz w:val="24"/>
                <w:szCs w:val="24"/>
              </w:rPr>
            </w:pPr>
          </w:p>
        </w:tc>
        <w:tc>
          <w:tcPr>
            <w:tcW w:w="700" w:type="dxa"/>
            <w:vAlign w:val="bottom"/>
          </w:tcPr>
          <w:p w14:paraId="0F437992" w14:textId="77777777" w:rsidR="000345DE" w:rsidRDefault="00081326">
            <w:pPr>
              <w:ind w:left="240"/>
              <w:rPr>
                <w:rFonts w:ascii="Arial" w:eastAsia="Arial" w:hAnsi="Arial" w:cs="Arial"/>
                <w:w w:val="98"/>
                <w:sz w:val="20"/>
                <w:szCs w:val="20"/>
              </w:rPr>
            </w:pPr>
            <w:hyperlink w:anchor="page20">
              <w:r w:rsidR="009203D7">
                <w:rPr>
                  <w:rFonts w:ascii="Arial" w:eastAsia="Arial" w:hAnsi="Arial" w:cs="Arial"/>
                  <w:w w:val="98"/>
                  <w:sz w:val="20"/>
                  <w:szCs w:val="20"/>
                </w:rPr>
                <w:t>2.4.3</w:t>
              </w:r>
            </w:hyperlink>
          </w:p>
        </w:tc>
        <w:tc>
          <w:tcPr>
            <w:tcW w:w="8260" w:type="dxa"/>
            <w:vAlign w:val="bottom"/>
          </w:tcPr>
          <w:p w14:paraId="2A9B9714" w14:textId="77777777" w:rsidR="000345DE" w:rsidRDefault="00081326">
            <w:pPr>
              <w:ind w:left="240"/>
              <w:rPr>
                <w:rFonts w:ascii="Arial" w:eastAsia="Arial" w:hAnsi="Arial" w:cs="Arial"/>
                <w:w w:val="99"/>
                <w:sz w:val="20"/>
                <w:szCs w:val="20"/>
              </w:rPr>
            </w:pPr>
            <w:hyperlink w:anchor="page20">
              <w:r w:rsidR="009203D7">
                <w:rPr>
                  <w:rFonts w:ascii="Arial" w:eastAsia="Arial" w:hAnsi="Arial" w:cs="Arial"/>
                  <w:w w:val="99"/>
                  <w:sz w:val="20"/>
                  <w:szCs w:val="20"/>
                </w:rPr>
                <w:t>Fase III: Desarrollo del equipo ............................................ .................................................</w:t>
              </w:r>
            </w:hyperlink>
          </w:p>
        </w:tc>
        <w:tc>
          <w:tcPr>
            <w:tcW w:w="260" w:type="dxa"/>
            <w:vAlign w:val="bottom"/>
          </w:tcPr>
          <w:p w14:paraId="2DFFA738" w14:textId="77777777" w:rsidR="000345DE" w:rsidRDefault="00081326">
            <w:pPr>
              <w:jc w:val="right"/>
              <w:rPr>
                <w:rFonts w:ascii="Arial" w:eastAsia="Arial" w:hAnsi="Arial" w:cs="Arial"/>
                <w:w w:val="98"/>
                <w:sz w:val="20"/>
                <w:szCs w:val="20"/>
              </w:rPr>
            </w:pPr>
            <w:hyperlink w:anchor="page20">
              <w:r w:rsidR="009203D7">
                <w:rPr>
                  <w:rFonts w:ascii="Arial" w:eastAsia="Arial" w:hAnsi="Arial" w:cs="Arial"/>
                  <w:w w:val="98"/>
                  <w:sz w:val="20"/>
                  <w:szCs w:val="20"/>
                </w:rPr>
                <w:t>19</w:t>
              </w:r>
            </w:hyperlink>
          </w:p>
        </w:tc>
      </w:tr>
      <w:tr w:rsidR="000345DE" w14:paraId="503A5430" w14:textId="77777777">
        <w:trPr>
          <w:trHeight w:val="365"/>
        </w:trPr>
        <w:tc>
          <w:tcPr>
            <w:tcW w:w="220" w:type="dxa"/>
            <w:vAlign w:val="bottom"/>
          </w:tcPr>
          <w:p w14:paraId="0B66BFE2" w14:textId="77777777" w:rsidR="000345DE" w:rsidRDefault="000345DE">
            <w:pPr>
              <w:rPr>
                <w:sz w:val="24"/>
                <w:szCs w:val="24"/>
              </w:rPr>
            </w:pPr>
          </w:p>
        </w:tc>
        <w:tc>
          <w:tcPr>
            <w:tcW w:w="700" w:type="dxa"/>
            <w:vAlign w:val="bottom"/>
          </w:tcPr>
          <w:p w14:paraId="7FDBF540" w14:textId="77777777" w:rsidR="000345DE" w:rsidRDefault="00081326">
            <w:pPr>
              <w:ind w:left="240"/>
              <w:rPr>
                <w:rFonts w:ascii="Arial" w:eastAsia="Arial" w:hAnsi="Arial" w:cs="Arial"/>
                <w:w w:val="98"/>
                <w:sz w:val="20"/>
                <w:szCs w:val="20"/>
              </w:rPr>
            </w:pPr>
            <w:hyperlink w:anchor="page23">
              <w:r w:rsidR="009203D7">
                <w:rPr>
                  <w:rFonts w:ascii="Arial" w:eastAsia="Arial" w:hAnsi="Arial" w:cs="Arial"/>
                  <w:w w:val="98"/>
                  <w:sz w:val="20"/>
                  <w:szCs w:val="20"/>
                </w:rPr>
                <w:t>2.4.4</w:t>
              </w:r>
            </w:hyperlink>
          </w:p>
        </w:tc>
        <w:tc>
          <w:tcPr>
            <w:tcW w:w="8260" w:type="dxa"/>
            <w:vAlign w:val="bottom"/>
          </w:tcPr>
          <w:p w14:paraId="345C8246" w14:textId="77777777" w:rsidR="000345DE" w:rsidRDefault="00081326">
            <w:pPr>
              <w:ind w:left="240"/>
              <w:rPr>
                <w:rFonts w:ascii="Arial" w:eastAsia="Arial" w:hAnsi="Arial" w:cs="Arial"/>
                <w:w w:val="99"/>
                <w:sz w:val="20"/>
                <w:szCs w:val="20"/>
              </w:rPr>
            </w:pPr>
            <w:hyperlink w:anchor="page23">
              <w:r w:rsidR="009203D7">
                <w:rPr>
                  <w:rFonts w:ascii="Arial" w:eastAsia="Arial" w:hAnsi="Arial" w:cs="Arial"/>
                  <w:w w:val="99"/>
                  <w:sz w:val="20"/>
                  <w:szCs w:val="20"/>
                </w:rPr>
                <w:t>Fase IV: Desarrollo de POE ............................................ ................................................</w:t>
              </w:r>
            </w:hyperlink>
          </w:p>
        </w:tc>
        <w:tc>
          <w:tcPr>
            <w:tcW w:w="260" w:type="dxa"/>
            <w:vAlign w:val="bottom"/>
          </w:tcPr>
          <w:p w14:paraId="5BFE922B" w14:textId="77777777" w:rsidR="000345DE" w:rsidRDefault="00081326">
            <w:pPr>
              <w:jc w:val="right"/>
              <w:rPr>
                <w:rFonts w:ascii="Arial" w:eastAsia="Arial" w:hAnsi="Arial" w:cs="Arial"/>
                <w:w w:val="98"/>
                <w:sz w:val="20"/>
                <w:szCs w:val="20"/>
              </w:rPr>
            </w:pPr>
            <w:hyperlink w:anchor="page23">
              <w:r w:rsidR="009203D7">
                <w:rPr>
                  <w:rFonts w:ascii="Arial" w:eastAsia="Arial" w:hAnsi="Arial" w:cs="Arial"/>
                  <w:w w:val="98"/>
                  <w:sz w:val="20"/>
                  <w:szCs w:val="20"/>
                </w:rPr>
                <w:t>22</w:t>
              </w:r>
            </w:hyperlink>
          </w:p>
        </w:tc>
      </w:tr>
      <w:tr w:rsidR="000345DE" w14:paraId="378949D7" w14:textId="77777777">
        <w:trPr>
          <w:trHeight w:val="365"/>
        </w:trPr>
        <w:tc>
          <w:tcPr>
            <w:tcW w:w="220" w:type="dxa"/>
            <w:vAlign w:val="bottom"/>
          </w:tcPr>
          <w:p w14:paraId="68BC83BC" w14:textId="77777777" w:rsidR="000345DE" w:rsidRDefault="000345DE">
            <w:pPr>
              <w:rPr>
                <w:sz w:val="24"/>
                <w:szCs w:val="24"/>
              </w:rPr>
            </w:pPr>
          </w:p>
        </w:tc>
        <w:tc>
          <w:tcPr>
            <w:tcW w:w="700" w:type="dxa"/>
            <w:vAlign w:val="bottom"/>
          </w:tcPr>
          <w:p w14:paraId="2316BC62" w14:textId="77777777" w:rsidR="000345DE" w:rsidRDefault="00081326">
            <w:pPr>
              <w:ind w:left="40"/>
              <w:rPr>
                <w:rFonts w:ascii="Arial" w:eastAsia="Arial" w:hAnsi="Arial" w:cs="Arial"/>
                <w:sz w:val="20"/>
                <w:szCs w:val="20"/>
              </w:rPr>
            </w:pPr>
            <w:hyperlink w:anchor="page26">
              <w:r w:rsidR="009203D7">
                <w:rPr>
                  <w:rFonts w:ascii="Arial" w:eastAsia="Arial" w:hAnsi="Arial" w:cs="Arial"/>
                  <w:sz w:val="20"/>
                  <w:szCs w:val="20"/>
                </w:rPr>
                <w:t>2.5</w:t>
              </w:r>
            </w:hyperlink>
          </w:p>
        </w:tc>
        <w:tc>
          <w:tcPr>
            <w:tcW w:w="8260" w:type="dxa"/>
            <w:vAlign w:val="bottom"/>
          </w:tcPr>
          <w:p w14:paraId="3A45C375" w14:textId="77777777" w:rsidR="000345DE" w:rsidRDefault="00081326">
            <w:pPr>
              <w:ind w:left="20"/>
              <w:rPr>
                <w:rFonts w:ascii="Arial" w:eastAsia="Arial" w:hAnsi="Arial" w:cs="Arial"/>
                <w:w w:val="99"/>
                <w:sz w:val="20"/>
                <w:szCs w:val="20"/>
              </w:rPr>
            </w:pPr>
            <w:hyperlink w:anchor="page26">
              <w:r w:rsidR="009203D7">
                <w:rPr>
                  <w:rFonts w:ascii="Arial" w:eastAsia="Arial" w:hAnsi="Arial" w:cs="Arial"/>
                  <w:w w:val="99"/>
                  <w:sz w:val="20"/>
                  <w:szCs w:val="20"/>
                </w:rPr>
                <w:t>Requisitos de financiación y posibles fuentes ............................................. ..............................</w:t>
              </w:r>
            </w:hyperlink>
          </w:p>
        </w:tc>
        <w:tc>
          <w:tcPr>
            <w:tcW w:w="260" w:type="dxa"/>
            <w:vAlign w:val="bottom"/>
          </w:tcPr>
          <w:p w14:paraId="216840C3" w14:textId="77777777" w:rsidR="000345DE" w:rsidRDefault="00081326">
            <w:pPr>
              <w:jc w:val="right"/>
              <w:rPr>
                <w:rFonts w:ascii="Arial" w:eastAsia="Arial" w:hAnsi="Arial" w:cs="Arial"/>
                <w:w w:val="98"/>
                <w:sz w:val="20"/>
                <w:szCs w:val="20"/>
              </w:rPr>
            </w:pPr>
            <w:hyperlink w:anchor="page26">
              <w:r w:rsidR="009203D7">
                <w:rPr>
                  <w:rFonts w:ascii="Arial" w:eastAsia="Arial" w:hAnsi="Arial" w:cs="Arial"/>
                  <w:w w:val="98"/>
                  <w:sz w:val="20"/>
                  <w:szCs w:val="20"/>
                </w:rPr>
                <w:t>25</w:t>
              </w:r>
            </w:hyperlink>
          </w:p>
        </w:tc>
      </w:tr>
      <w:tr w:rsidR="000345DE" w14:paraId="21567135" w14:textId="77777777">
        <w:trPr>
          <w:trHeight w:val="365"/>
        </w:trPr>
        <w:tc>
          <w:tcPr>
            <w:tcW w:w="220" w:type="dxa"/>
            <w:vAlign w:val="bottom"/>
          </w:tcPr>
          <w:p w14:paraId="28E27E25" w14:textId="77777777" w:rsidR="000345DE" w:rsidRDefault="000345DE">
            <w:pPr>
              <w:rPr>
                <w:sz w:val="24"/>
                <w:szCs w:val="24"/>
              </w:rPr>
            </w:pPr>
          </w:p>
        </w:tc>
        <w:tc>
          <w:tcPr>
            <w:tcW w:w="700" w:type="dxa"/>
            <w:vAlign w:val="bottom"/>
          </w:tcPr>
          <w:p w14:paraId="140E1E65" w14:textId="77777777" w:rsidR="000345DE" w:rsidRDefault="00081326">
            <w:pPr>
              <w:ind w:left="240"/>
              <w:rPr>
                <w:rFonts w:ascii="Arial" w:eastAsia="Arial" w:hAnsi="Arial" w:cs="Arial"/>
                <w:w w:val="98"/>
                <w:sz w:val="20"/>
                <w:szCs w:val="20"/>
              </w:rPr>
            </w:pPr>
            <w:hyperlink w:anchor="page26">
              <w:r w:rsidR="009203D7">
                <w:rPr>
                  <w:rFonts w:ascii="Arial" w:eastAsia="Arial" w:hAnsi="Arial" w:cs="Arial"/>
                  <w:w w:val="98"/>
                  <w:sz w:val="20"/>
                  <w:szCs w:val="20"/>
                </w:rPr>
                <w:t>2.5.1</w:t>
              </w:r>
            </w:hyperlink>
          </w:p>
        </w:tc>
        <w:tc>
          <w:tcPr>
            <w:tcW w:w="8260" w:type="dxa"/>
            <w:vAlign w:val="bottom"/>
          </w:tcPr>
          <w:p w14:paraId="7CB0D112" w14:textId="77777777" w:rsidR="000345DE" w:rsidRDefault="00081326">
            <w:pPr>
              <w:ind w:left="240"/>
              <w:rPr>
                <w:rFonts w:ascii="Arial" w:eastAsia="Arial" w:hAnsi="Arial" w:cs="Arial"/>
                <w:w w:val="99"/>
                <w:sz w:val="20"/>
                <w:szCs w:val="20"/>
              </w:rPr>
            </w:pPr>
            <w:hyperlink w:anchor="page26">
              <w:r w:rsidR="009203D7">
                <w:rPr>
                  <w:rFonts w:ascii="Arial" w:eastAsia="Arial" w:hAnsi="Arial" w:cs="Arial"/>
                  <w:w w:val="99"/>
                  <w:sz w:val="20"/>
                  <w:szCs w:val="20"/>
                </w:rPr>
                <w:t>Los costos financieros: a dónde va el dinero .......................................... ..............................</w:t>
              </w:r>
            </w:hyperlink>
          </w:p>
        </w:tc>
        <w:tc>
          <w:tcPr>
            <w:tcW w:w="260" w:type="dxa"/>
            <w:vAlign w:val="bottom"/>
          </w:tcPr>
          <w:p w14:paraId="26518B37" w14:textId="77777777" w:rsidR="000345DE" w:rsidRDefault="00081326">
            <w:pPr>
              <w:jc w:val="right"/>
              <w:rPr>
                <w:rFonts w:ascii="Arial" w:eastAsia="Arial" w:hAnsi="Arial" w:cs="Arial"/>
                <w:w w:val="98"/>
                <w:sz w:val="20"/>
                <w:szCs w:val="20"/>
              </w:rPr>
            </w:pPr>
            <w:hyperlink w:anchor="page26">
              <w:r w:rsidR="009203D7">
                <w:rPr>
                  <w:rFonts w:ascii="Arial" w:eastAsia="Arial" w:hAnsi="Arial" w:cs="Arial"/>
                  <w:w w:val="98"/>
                  <w:sz w:val="20"/>
                  <w:szCs w:val="20"/>
                </w:rPr>
                <w:t>25</w:t>
              </w:r>
            </w:hyperlink>
          </w:p>
        </w:tc>
      </w:tr>
      <w:tr w:rsidR="000345DE" w14:paraId="2D7C9A63" w14:textId="77777777">
        <w:trPr>
          <w:trHeight w:val="365"/>
        </w:trPr>
        <w:tc>
          <w:tcPr>
            <w:tcW w:w="220" w:type="dxa"/>
            <w:vAlign w:val="bottom"/>
          </w:tcPr>
          <w:p w14:paraId="0C41C8E3" w14:textId="77777777" w:rsidR="000345DE" w:rsidRDefault="000345DE">
            <w:pPr>
              <w:rPr>
                <w:sz w:val="24"/>
                <w:szCs w:val="24"/>
              </w:rPr>
            </w:pPr>
          </w:p>
        </w:tc>
        <w:tc>
          <w:tcPr>
            <w:tcW w:w="700" w:type="dxa"/>
            <w:vAlign w:val="bottom"/>
          </w:tcPr>
          <w:p w14:paraId="52C45CA5" w14:textId="77777777" w:rsidR="000345DE" w:rsidRDefault="00081326">
            <w:pPr>
              <w:ind w:left="240"/>
              <w:rPr>
                <w:rFonts w:ascii="Arial" w:eastAsia="Arial" w:hAnsi="Arial" w:cs="Arial"/>
                <w:w w:val="98"/>
                <w:sz w:val="20"/>
                <w:szCs w:val="20"/>
              </w:rPr>
            </w:pPr>
            <w:hyperlink w:anchor="page27">
              <w:r w:rsidR="009203D7">
                <w:rPr>
                  <w:rFonts w:ascii="Arial" w:eastAsia="Arial" w:hAnsi="Arial" w:cs="Arial"/>
                  <w:w w:val="98"/>
                  <w:sz w:val="20"/>
                  <w:szCs w:val="20"/>
                </w:rPr>
                <w:t>2.5.2</w:t>
              </w:r>
            </w:hyperlink>
          </w:p>
        </w:tc>
        <w:tc>
          <w:tcPr>
            <w:tcW w:w="8260" w:type="dxa"/>
            <w:vAlign w:val="bottom"/>
          </w:tcPr>
          <w:p w14:paraId="5222F7EA" w14:textId="77777777" w:rsidR="000345DE" w:rsidRDefault="00081326">
            <w:pPr>
              <w:ind w:left="240"/>
              <w:rPr>
                <w:rFonts w:ascii="Arial" w:eastAsia="Arial" w:hAnsi="Arial" w:cs="Arial"/>
                <w:w w:val="99"/>
                <w:sz w:val="20"/>
                <w:szCs w:val="20"/>
              </w:rPr>
            </w:pPr>
            <w:hyperlink w:anchor="page27">
              <w:r w:rsidR="009203D7">
                <w:rPr>
                  <w:rFonts w:ascii="Arial" w:eastAsia="Arial" w:hAnsi="Arial" w:cs="Arial"/>
                  <w:w w:val="99"/>
                  <w:sz w:val="20"/>
                  <w:szCs w:val="20"/>
                </w:rPr>
                <w:t>Fuentes de financiamiento ................................................ .................................................. ...................</w:t>
              </w:r>
            </w:hyperlink>
          </w:p>
        </w:tc>
        <w:tc>
          <w:tcPr>
            <w:tcW w:w="260" w:type="dxa"/>
            <w:vAlign w:val="bottom"/>
          </w:tcPr>
          <w:p w14:paraId="228D9AE9" w14:textId="77777777" w:rsidR="000345DE" w:rsidRDefault="00081326">
            <w:pPr>
              <w:jc w:val="right"/>
              <w:rPr>
                <w:rFonts w:ascii="Arial" w:eastAsia="Arial" w:hAnsi="Arial" w:cs="Arial"/>
                <w:w w:val="98"/>
                <w:sz w:val="20"/>
                <w:szCs w:val="20"/>
              </w:rPr>
            </w:pPr>
            <w:hyperlink w:anchor="page27">
              <w:r w:rsidR="009203D7">
                <w:rPr>
                  <w:rFonts w:ascii="Arial" w:eastAsia="Arial" w:hAnsi="Arial" w:cs="Arial"/>
                  <w:w w:val="98"/>
                  <w:sz w:val="20"/>
                  <w:szCs w:val="20"/>
                </w:rPr>
                <w:t>26</w:t>
              </w:r>
            </w:hyperlink>
          </w:p>
        </w:tc>
      </w:tr>
      <w:tr w:rsidR="000345DE" w14:paraId="064FF3E4" w14:textId="77777777">
        <w:trPr>
          <w:trHeight w:val="362"/>
        </w:trPr>
        <w:tc>
          <w:tcPr>
            <w:tcW w:w="220" w:type="dxa"/>
            <w:vAlign w:val="bottom"/>
          </w:tcPr>
          <w:p w14:paraId="203B9538" w14:textId="77777777" w:rsidR="000345DE" w:rsidRDefault="000345DE">
            <w:pPr>
              <w:rPr>
                <w:sz w:val="24"/>
                <w:szCs w:val="24"/>
              </w:rPr>
            </w:pPr>
          </w:p>
        </w:tc>
        <w:tc>
          <w:tcPr>
            <w:tcW w:w="700" w:type="dxa"/>
            <w:vAlign w:val="bottom"/>
          </w:tcPr>
          <w:p w14:paraId="28D8433C" w14:textId="77777777" w:rsidR="000345DE" w:rsidRDefault="00081326">
            <w:pPr>
              <w:ind w:left="40"/>
              <w:rPr>
                <w:rFonts w:ascii="Arial" w:eastAsia="Arial" w:hAnsi="Arial" w:cs="Arial"/>
                <w:sz w:val="20"/>
                <w:szCs w:val="20"/>
              </w:rPr>
            </w:pPr>
            <w:hyperlink w:anchor="page28">
              <w:r w:rsidR="009203D7">
                <w:rPr>
                  <w:rFonts w:ascii="Arial" w:eastAsia="Arial" w:hAnsi="Arial" w:cs="Arial"/>
                  <w:sz w:val="20"/>
                  <w:szCs w:val="20"/>
                </w:rPr>
                <w:t>2.6</w:t>
              </w:r>
            </w:hyperlink>
          </w:p>
        </w:tc>
        <w:tc>
          <w:tcPr>
            <w:tcW w:w="8260" w:type="dxa"/>
            <w:vAlign w:val="bottom"/>
          </w:tcPr>
          <w:p w14:paraId="0B982FFD" w14:textId="77777777" w:rsidR="000345DE" w:rsidRDefault="00081326">
            <w:pPr>
              <w:ind w:left="20"/>
              <w:rPr>
                <w:rFonts w:ascii="Arial" w:eastAsia="Arial" w:hAnsi="Arial" w:cs="Arial"/>
                <w:w w:val="98"/>
                <w:sz w:val="20"/>
                <w:szCs w:val="20"/>
              </w:rPr>
            </w:pPr>
            <w:hyperlink w:anchor="page28">
              <w:r w:rsidR="009203D7">
                <w:rPr>
                  <w:rFonts w:ascii="Arial" w:eastAsia="Arial" w:hAnsi="Arial" w:cs="Arial"/>
                  <w:w w:val="98"/>
                  <w:sz w:val="20"/>
                  <w:szCs w:val="20"/>
                </w:rPr>
                <w:t>Personal y personal ............................................... .................................................. ...............</w:t>
              </w:r>
            </w:hyperlink>
          </w:p>
        </w:tc>
        <w:tc>
          <w:tcPr>
            <w:tcW w:w="260" w:type="dxa"/>
            <w:vAlign w:val="bottom"/>
          </w:tcPr>
          <w:p w14:paraId="6875B28F" w14:textId="77777777" w:rsidR="000345DE" w:rsidRDefault="00081326">
            <w:pPr>
              <w:jc w:val="right"/>
              <w:rPr>
                <w:rFonts w:ascii="Arial" w:eastAsia="Arial" w:hAnsi="Arial" w:cs="Arial"/>
                <w:w w:val="98"/>
                <w:sz w:val="20"/>
                <w:szCs w:val="20"/>
              </w:rPr>
            </w:pPr>
            <w:hyperlink w:anchor="page28">
              <w:r w:rsidR="009203D7">
                <w:rPr>
                  <w:rFonts w:ascii="Arial" w:eastAsia="Arial" w:hAnsi="Arial" w:cs="Arial"/>
                  <w:w w:val="98"/>
                  <w:sz w:val="20"/>
                  <w:szCs w:val="20"/>
                </w:rPr>
                <w:t>27</w:t>
              </w:r>
            </w:hyperlink>
          </w:p>
        </w:tc>
      </w:tr>
      <w:tr w:rsidR="000345DE" w14:paraId="776A7664" w14:textId="77777777">
        <w:trPr>
          <w:trHeight w:val="365"/>
        </w:trPr>
        <w:tc>
          <w:tcPr>
            <w:tcW w:w="220" w:type="dxa"/>
            <w:vAlign w:val="bottom"/>
          </w:tcPr>
          <w:p w14:paraId="444C206F" w14:textId="77777777" w:rsidR="000345DE" w:rsidRDefault="000345DE">
            <w:pPr>
              <w:rPr>
                <w:sz w:val="24"/>
                <w:szCs w:val="24"/>
              </w:rPr>
            </w:pPr>
          </w:p>
        </w:tc>
        <w:tc>
          <w:tcPr>
            <w:tcW w:w="700" w:type="dxa"/>
            <w:vAlign w:val="bottom"/>
          </w:tcPr>
          <w:p w14:paraId="37851B6A" w14:textId="77777777" w:rsidR="000345DE" w:rsidRDefault="00081326">
            <w:pPr>
              <w:ind w:left="240"/>
              <w:rPr>
                <w:rFonts w:ascii="Arial" w:eastAsia="Arial" w:hAnsi="Arial" w:cs="Arial"/>
                <w:w w:val="98"/>
                <w:sz w:val="20"/>
                <w:szCs w:val="20"/>
              </w:rPr>
            </w:pPr>
            <w:hyperlink w:anchor="page28">
              <w:r w:rsidR="009203D7">
                <w:rPr>
                  <w:rFonts w:ascii="Arial" w:eastAsia="Arial" w:hAnsi="Arial" w:cs="Arial"/>
                  <w:w w:val="98"/>
                  <w:sz w:val="20"/>
                  <w:szCs w:val="20"/>
                </w:rPr>
                <w:t>2.6.1</w:t>
              </w:r>
            </w:hyperlink>
          </w:p>
        </w:tc>
        <w:tc>
          <w:tcPr>
            <w:tcW w:w="8260" w:type="dxa"/>
            <w:vAlign w:val="bottom"/>
          </w:tcPr>
          <w:p w14:paraId="08798A3A" w14:textId="77777777" w:rsidR="000345DE" w:rsidRDefault="00081326">
            <w:pPr>
              <w:ind w:left="240"/>
              <w:rPr>
                <w:rFonts w:ascii="Arial" w:eastAsia="Arial" w:hAnsi="Arial" w:cs="Arial"/>
                <w:w w:val="99"/>
                <w:sz w:val="20"/>
                <w:szCs w:val="20"/>
              </w:rPr>
            </w:pPr>
            <w:hyperlink w:anchor="page28">
              <w:r w:rsidR="009203D7">
                <w:rPr>
                  <w:rFonts w:ascii="Arial" w:eastAsia="Arial" w:hAnsi="Arial" w:cs="Arial"/>
                  <w:w w:val="99"/>
                  <w:sz w:val="20"/>
                  <w:szCs w:val="20"/>
                </w:rPr>
                <w:t>Tipo de personal necesario para un equipo de rescate técnico ......................................... ........</w:t>
              </w:r>
            </w:hyperlink>
          </w:p>
        </w:tc>
        <w:tc>
          <w:tcPr>
            <w:tcW w:w="260" w:type="dxa"/>
            <w:vAlign w:val="bottom"/>
          </w:tcPr>
          <w:p w14:paraId="39B888F2" w14:textId="77777777" w:rsidR="000345DE" w:rsidRDefault="00081326">
            <w:pPr>
              <w:jc w:val="right"/>
              <w:rPr>
                <w:rFonts w:ascii="Arial" w:eastAsia="Arial" w:hAnsi="Arial" w:cs="Arial"/>
                <w:w w:val="98"/>
                <w:sz w:val="20"/>
                <w:szCs w:val="20"/>
              </w:rPr>
            </w:pPr>
            <w:hyperlink w:anchor="page28">
              <w:r w:rsidR="009203D7">
                <w:rPr>
                  <w:rFonts w:ascii="Arial" w:eastAsia="Arial" w:hAnsi="Arial" w:cs="Arial"/>
                  <w:w w:val="98"/>
                  <w:sz w:val="20"/>
                  <w:szCs w:val="20"/>
                </w:rPr>
                <w:t>27</w:t>
              </w:r>
            </w:hyperlink>
          </w:p>
        </w:tc>
      </w:tr>
      <w:tr w:rsidR="000345DE" w14:paraId="18CA4111" w14:textId="77777777">
        <w:trPr>
          <w:trHeight w:val="365"/>
        </w:trPr>
        <w:tc>
          <w:tcPr>
            <w:tcW w:w="220" w:type="dxa"/>
            <w:vAlign w:val="bottom"/>
          </w:tcPr>
          <w:p w14:paraId="4A4CC94C" w14:textId="77777777" w:rsidR="000345DE" w:rsidRDefault="000345DE">
            <w:pPr>
              <w:rPr>
                <w:sz w:val="24"/>
                <w:szCs w:val="24"/>
              </w:rPr>
            </w:pPr>
          </w:p>
        </w:tc>
        <w:tc>
          <w:tcPr>
            <w:tcW w:w="700" w:type="dxa"/>
            <w:vAlign w:val="bottom"/>
          </w:tcPr>
          <w:p w14:paraId="7ED342E5" w14:textId="77777777" w:rsidR="000345DE" w:rsidRDefault="00081326">
            <w:pPr>
              <w:ind w:left="240"/>
              <w:rPr>
                <w:rFonts w:ascii="Arial" w:eastAsia="Arial" w:hAnsi="Arial" w:cs="Arial"/>
                <w:w w:val="98"/>
                <w:sz w:val="20"/>
                <w:szCs w:val="20"/>
              </w:rPr>
            </w:pPr>
            <w:hyperlink w:anchor="page28">
              <w:r w:rsidR="009203D7">
                <w:rPr>
                  <w:rFonts w:ascii="Arial" w:eastAsia="Arial" w:hAnsi="Arial" w:cs="Arial"/>
                  <w:w w:val="98"/>
                  <w:sz w:val="20"/>
                  <w:szCs w:val="20"/>
                </w:rPr>
                <w:t>2.6.2</w:t>
              </w:r>
            </w:hyperlink>
          </w:p>
        </w:tc>
        <w:tc>
          <w:tcPr>
            <w:tcW w:w="8260" w:type="dxa"/>
            <w:vAlign w:val="bottom"/>
          </w:tcPr>
          <w:p w14:paraId="09BA46AD" w14:textId="77777777" w:rsidR="000345DE" w:rsidRDefault="00081326">
            <w:pPr>
              <w:ind w:left="240"/>
              <w:rPr>
                <w:rFonts w:ascii="Arial" w:eastAsia="Arial" w:hAnsi="Arial" w:cs="Arial"/>
                <w:w w:val="99"/>
                <w:sz w:val="20"/>
                <w:szCs w:val="20"/>
              </w:rPr>
            </w:pPr>
            <w:hyperlink w:anchor="page28">
              <w:r w:rsidR="009203D7">
                <w:rPr>
                  <w:rFonts w:ascii="Arial" w:eastAsia="Arial" w:hAnsi="Arial" w:cs="Arial"/>
                  <w:w w:val="99"/>
                  <w:sz w:val="20"/>
                  <w:szCs w:val="20"/>
                </w:rPr>
                <w:t>Requisitos físicos / mentales del personal y monitoreo del estado de salud ...............................</w:t>
              </w:r>
            </w:hyperlink>
          </w:p>
        </w:tc>
        <w:tc>
          <w:tcPr>
            <w:tcW w:w="260" w:type="dxa"/>
            <w:vAlign w:val="bottom"/>
          </w:tcPr>
          <w:p w14:paraId="4A361B83" w14:textId="77777777" w:rsidR="000345DE" w:rsidRDefault="00081326">
            <w:pPr>
              <w:jc w:val="right"/>
              <w:rPr>
                <w:rFonts w:ascii="Arial" w:eastAsia="Arial" w:hAnsi="Arial" w:cs="Arial"/>
                <w:w w:val="98"/>
                <w:sz w:val="20"/>
                <w:szCs w:val="20"/>
              </w:rPr>
            </w:pPr>
            <w:hyperlink w:anchor="page28">
              <w:r w:rsidR="009203D7">
                <w:rPr>
                  <w:rFonts w:ascii="Arial" w:eastAsia="Arial" w:hAnsi="Arial" w:cs="Arial"/>
                  <w:w w:val="98"/>
                  <w:sz w:val="20"/>
                  <w:szCs w:val="20"/>
                </w:rPr>
                <w:t>27</w:t>
              </w:r>
            </w:hyperlink>
          </w:p>
        </w:tc>
      </w:tr>
      <w:tr w:rsidR="000345DE" w14:paraId="0A23D969" w14:textId="77777777">
        <w:trPr>
          <w:trHeight w:val="365"/>
        </w:trPr>
        <w:tc>
          <w:tcPr>
            <w:tcW w:w="220" w:type="dxa"/>
            <w:vAlign w:val="bottom"/>
          </w:tcPr>
          <w:p w14:paraId="222EDFCD" w14:textId="77777777" w:rsidR="000345DE" w:rsidRDefault="000345DE">
            <w:pPr>
              <w:rPr>
                <w:sz w:val="24"/>
                <w:szCs w:val="24"/>
              </w:rPr>
            </w:pPr>
          </w:p>
        </w:tc>
        <w:tc>
          <w:tcPr>
            <w:tcW w:w="700" w:type="dxa"/>
            <w:vAlign w:val="bottom"/>
          </w:tcPr>
          <w:p w14:paraId="7B4C7EE8" w14:textId="77777777" w:rsidR="000345DE" w:rsidRDefault="00081326">
            <w:pPr>
              <w:ind w:left="240"/>
              <w:rPr>
                <w:rFonts w:ascii="Arial" w:eastAsia="Arial" w:hAnsi="Arial" w:cs="Arial"/>
                <w:w w:val="98"/>
                <w:sz w:val="20"/>
                <w:szCs w:val="20"/>
              </w:rPr>
            </w:pPr>
            <w:hyperlink w:anchor="page29">
              <w:r w:rsidR="009203D7">
                <w:rPr>
                  <w:rFonts w:ascii="Arial" w:eastAsia="Arial" w:hAnsi="Arial" w:cs="Arial"/>
                  <w:w w:val="98"/>
                  <w:sz w:val="20"/>
                  <w:szCs w:val="20"/>
                </w:rPr>
                <w:t>2.6.3</w:t>
              </w:r>
            </w:hyperlink>
          </w:p>
        </w:tc>
        <w:tc>
          <w:tcPr>
            <w:tcW w:w="8260" w:type="dxa"/>
            <w:vAlign w:val="bottom"/>
          </w:tcPr>
          <w:p w14:paraId="40AD7667" w14:textId="77777777" w:rsidR="000345DE" w:rsidRDefault="00081326">
            <w:pPr>
              <w:ind w:left="240"/>
              <w:rPr>
                <w:rFonts w:ascii="Arial" w:eastAsia="Arial" w:hAnsi="Arial" w:cs="Arial"/>
                <w:w w:val="98"/>
                <w:sz w:val="20"/>
                <w:szCs w:val="20"/>
              </w:rPr>
            </w:pPr>
            <w:hyperlink w:anchor="page29">
              <w:r w:rsidR="009203D7">
                <w:rPr>
                  <w:rFonts w:ascii="Arial" w:eastAsia="Arial" w:hAnsi="Arial" w:cs="Arial"/>
                  <w:w w:val="98"/>
                  <w:sz w:val="20"/>
                  <w:szCs w:val="20"/>
                </w:rPr>
                <w:t>Selección de personal para el equipo ............................................. ................................................</w:t>
              </w:r>
            </w:hyperlink>
          </w:p>
        </w:tc>
        <w:tc>
          <w:tcPr>
            <w:tcW w:w="260" w:type="dxa"/>
            <w:vAlign w:val="bottom"/>
          </w:tcPr>
          <w:p w14:paraId="59A42B74" w14:textId="77777777" w:rsidR="000345DE" w:rsidRDefault="00081326">
            <w:pPr>
              <w:jc w:val="right"/>
              <w:rPr>
                <w:rFonts w:ascii="Arial" w:eastAsia="Arial" w:hAnsi="Arial" w:cs="Arial"/>
                <w:w w:val="98"/>
                <w:sz w:val="20"/>
                <w:szCs w:val="20"/>
              </w:rPr>
            </w:pPr>
            <w:hyperlink w:anchor="page29">
              <w:r w:rsidR="009203D7">
                <w:rPr>
                  <w:rFonts w:ascii="Arial" w:eastAsia="Arial" w:hAnsi="Arial" w:cs="Arial"/>
                  <w:w w:val="98"/>
                  <w:sz w:val="20"/>
                  <w:szCs w:val="20"/>
                </w:rPr>
                <w:t>28</w:t>
              </w:r>
            </w:hyperlink>
          </w:p>
        </w:tc>
      </w:tr>
      <w:tr w:rsidR="000345DE" w14:paraId="2E6367DF" w14:textId="77777777">
        <w:trPr>
          <w:trHeight w:val="365"/>
        </w:trPr>
        <w:tc>
          <w:tcPr>
            <w:tcW w:w="220" w:type="dxa"/>
            <w:vAlign w:val="bottom"/>
          </w:tcPr>
          <w:p w14:paraId="1C584393" w14:textId="77777777" w:rsidR="000345DE" w:rsidRDefault="000345DE">
            <w:pPr>
              <w:rPr>
                <w:sz w:val="24"/>
                <w:szCs w:val="24"/>
              </w:rPr>
            </w:pPr>
          </w:p>
        </w:tc>
        <w:tc>
          <w:tcPr>
            <w:tcW w:w="700" w:type="dxa"/>
            <w:vAlign w:val="bottom"/>
          </w:tcPr>
          <w:p w14:paraId="01251B40" w14:textId="77777777" w:rsidR="000345DE" w:rsidRDefault="00081326">
            <w:pPr>
              <w:ind w:left="240"/>
              <w:rPr>
                <w:rFonts w:ascii="Arial" w:eastAsia="Arial" w:hAnsi="Arial" w:cs="Arial"/>
                <w:w w:val="98"/>
                <w:sz w:val="20"/>
                <w:szCs w:val="20"/>
              </w:rPr>
            </w:pPr>
            <w:hyperlink w:anchor="page29">
              <w:r w:rsidR="009203D7">
                <w:rPr>
                  <w:rFonts w:ascii="Arial" w:eastAsia="Arial" w:hAnsi="Arial" w:cs="Arial"/>
                  <w:w w:val="98"/>
                  <w:sz w:val="20"/>
                  <w:szCs w:val="20"/>
                </w:rPr>
                <w:t>2.6.4</w:t>
              </w:r>
            </w:hyperlink>
          </w:p>
        </w:tc>
        <w:tc>
          <w:tcPr>
            <w:tcW w:w="8520" w:type="dxa"/>
            <w:gridSpan w:val="2"/>
            <w:vAlign w:val="bottom"/>
          </w:tcPr>
          <w:p w14:paraId="07930640" w14:textId="77777777" w:rsidR="000345DE" w:rsidRDefault="00081326">
            <w:pPr>
              <w:ind w:left="240"/>
              <w:rPr>
                <w:rFonts w:ascii="Arial" w:eastAsia="Arial" w:hAnsi="Arial" w:cs="Arial"/>
                <w:sz w:val="20"/>
                <w:szCs w:val="20"/>
              </w:rPr>
            </w:pPr>
            <w:hyperlink w:anchor="page29">
              <w:r w:rsidR="009203D7">
                <w:rPr>
                  <w:rFonts w:ascii="Arial" w:eastAsia="Arial" w:hAnsi="Arial" w:cs="Arial"/>
                  <w:sz w:val="20"/>
                  <w:szCs w:val="20"/>
                </w:rPr>
                <w:t>Incorporación de bomberos, personal de servicios médicos de emergencia y no rescate</w:t>
              </w:r>
            </w:hyperlink>
          </w:p>
        </w:tc>
      </w:tr>
      <w:tr w:rsidR="000345DE" w14:paraId="504011B7" w14:textId="77777777">
        <w:trPr>
          <w:trHeight w:val="264"/>
        </w:trPr>
        <w:tc>
          <w:tcPr>
            <w:tcW w:w="220" w:type="dxa"/>
            <w:vAlign w:val="bottom"/>
          </w:tcPr>
          <w:p w14:paraId="369491D8" w14:textId="77777777" w:rsidR="000345DE" w:rsidRDefault="000345DE"/>
        </w:tc>
        <w:tc>
          <w:tcPr>
            <w:tcW w:w="8960" w:type="dxa"/>
            <w:gridSpan w:val="2"/>
            <w:vAlign w:val="bottom"/>
          </w:tcPr>
          <w:p w14:paraId="7CABD3A9" w14:textId="77777777" w:rsidR="000345DE" w:rsidRDefault="00081326">
            <w:pPr>
              <w:ind w:left="240"/>
              <w:rPr>
                <w:rFonts w:ascii="Arial" w:eastAsia="Arial" w:hAnsi="Arial" w:cs="Arial"/>
                <w:w w:val="99"/>
                <w:sz w:val="20"/>
                <w:szCs w:val="20"/>
              </w:rPr>
            </w:pPr>
            <w:hyperlink w:anchor="page29">
              <w:r w:rsidR="009203D7">
                <w:rPr>
                  <w:rFonts w:ascii="Arial" w:eastAsia="Arial" w:hAnsi="Arial" w:cs="Arial"/>
                  <w:w w:val="99"/>
                  <w:sz w:val="20"/>
                  <w:szCs w:val="20"/>
                </w:rPr>
                <w:t>Personal en operaciones de rescate .............................................. .................................................. ......</w:t>
              </w:r>
            </w:hyperlink>
          </w:p>
        </w:tc>
        <w:tc>
          <w:tcPr>
            <w:tcW w:w="260" w:type="dxa"/>
            <w:vAlign w:val="bottom"/>
          </w:tcPr>
          <w:p w14:paraId="66E3E7CA" w14:textId="77777777" w:rsidR="000345DE" w:rsidRDefault="00081326">
            <w:pPr>
              <w:jc w:val="right"/>
              <w:rPr>
                <w:rFonts w:ascii="Arial" w:eastAsia="Arial" w:hAnsi="Arial" w:cs="Arial"/>
                <w:w w:val="98"/>
                <w:sz w:val="20"/>
                <w:szCs w:val="20"/>
              </w:rPr>
            </w:pPr>
            <w:hyperlink w:anchor="page29">
              <w:r w:rsidR="009203D7">
                <w:rPr>
                  <w:rFonts w:ascii="Arial" w:eastAsia="Arial" w:hAnsi="Arial" w:cs="Arial"/>
                  <w:w w:val="98"/>
                  <w:sz w:val="20"/>
                  <w:szCs w:val="20"/>
                </w:rPr>
                <w:t>28</w:t>
              </w:r>
            </w:hyperlink>
          </w:p>
        </w:tc>
      </w:tr>
      <w:tr w:rsidR="000345DE" w14:paraId="63D76A6B" w14:textId="77777777">
        <w:trPr>
          <w:trHeight w:val="365"/>
        </w:trPr>
        <w:tc>
          <w:tcPr>
            <w:tcW w:w="220" w:type="dxa"/>
            <w:vAlign w:val="bottom"/>
          </w:tcPr>
          <w:p w14:paraId="44F47172" w14:textId="77777777" w:rsidR="000345DE" w:rsidRDefault="000345DE">
            <w:pPr>
              <w:rPr>
                <w:sz w:val="24"/>
                <w:szCs w:val="24"/>
              </w:rPr>
            </w:pPr>
          </w:p>
        </w:tc>
        <w:tc>
          <w:tcPr>
            <w:tcW w:w="700" w:type="dxa"/>
            <w:vAlign w:val="bottom"/>
          </w:tcPr>
          <w:p w14:paraId="70B105B1" w14:textId="77777777" w:rsidR="000345DE" w:rsidRDefault="00081326">
            <w:pPr>
              <w:ind w:left="240"/>
              <w:rPr>
                <w:rFonts w:ascii="Arial" w:eastAsia="Arial" w:hAnsi="Arial" w:cs="Arial"/>
                <w:w w:val="98"/>
                <w:sz w:val="20"/>
                <w:szCs w:val="20"/>
              </w:rPr>
            </w:pPr>
            <w:hyperlink w:anchor="page30">
              <w:r w:rsidR="009203D7">
                <w:rPr>
                  <w:rFonts w:ascii="Arial" w:eastAsia="Arial" w:hAnsi="Arial" w:cs="Arial"/>
                  <w:w w:val="98"/>
                  <w:sz w:val="20"/>
                  <w:szCs w:val="20"/>
                </w:rPr>
                <w:t>2.6.5</w:t>
              </w:r>
            </w:hyperlink>
          </w:p>
        </w:tc>
        <w:tc>
          <w:tcPr>
            <w:tcW w:w="8260" w:type="dxa"/>
            <w:vAlign w:val="bottom"/>
          </w:tcPr>
          <w:p w14:paraId="52344AFD" w14:textId="77777777" w:rsidR="000345DE" w:rsidRDefault="00081326">
            <w:pPr>
              <w:ind w:left="240"/>
              <w:rPr>
                <w:rFonts w:ascii="Arial" w:eastAsia="Arial" w:hAnsi="Arial" w:cs="Arial"/>
                <w:w w:val="99"/>
                <w:sz w:val="20"/>
                <w:szCs w:val="20"/>
              </w:rPr>
            </w:pPr>
            <w:hyperlink w:anchor="page30">
              <w:r w:rsidR="009203D7">
                <w:rPr>
                  <w:rFonts w:ascii="Arial" w:eastAsia="Arial" w:hAnsi="Arial" w:cs="Arial"/>
                  <w:w w:val="99"/>
                  <w:sz w:val="20"/>
                  <w:szCs w:val="20"/>
                </w:rPr>
                <w:t>Incorporación de “Expertos ciudadanos” en las operaciones de rescate .......................................... ...............</w:t>
              </w:r>
            </w:hyperlink>
          </w:p>
        </w:tc>
        <w:tc>
          <w:tcPr>
            <w:tcW w:w="260" w:type="dxa"/>
            <w:vAlign w:val="bottom"/>
          </w:tcPr>
          <w:p w14:paraId="3B2DB722" w14:textId="77777777" w:rsidR="000345DE" w:rsidRDefault="00081326">
            <w:pPr>
              <w:jc w:val="right"/>
              <w:rPr>
                <w:rFonts w:ascii="Arial" w:eastAsia="Arial" w:hAnsi="Arial" w:cs="Arial"/>
                <w:w w:val="98"/>
                <w:sz w:val="20"/>
                <w:szCs w:val="20"/>
              </w:rPr>
            </w:pPr>
            <w:hyperlink w:anchor="page30">
              <w:r w:rsidR="009203D7">
                <w:rPr>
                  <w:rFonts w:ascii="Arial" w:eastAsia="Arial" w:hAnsi="Arial" w:cs="Arial"/>
                  <w:w w:val="98"/>
                  <w:sz w:val="20"/>
                  <w:szCs w:val="20"/>
                </w:rPr>
                <w:t>29</w:t>
              </w:r>
            </w:hyperlink>
          </w:p>
        </w:tc>
      </w:tr>
      <w:tr w:rsidR="000345DE" w14:paraId="31825BD5" w14:textId="77777777">
        <w:trPr>
          <w:trHeight w:val="365"/>
        </w:trPr>
        <w:tc>
          <w:tcPr>
            <w:tcW w:w="220" w:type="dxa"/>
            <w:vAlign w:val="bottom"/>
          </w:tcPr>
          <w:p w14:paraId="5A1A6742" w14:textId="77777777" w:rsidR="000345DE" w:rsidRDefault="000345DE">
            <w:pPr>
              <w:rPr>
                <w:sz w:val="24"/>
                <w:szCs w:val="24"/>
              </w:rPr>
            </w:pPr>
          </w:p>
        </w:tc>
        <w:tc>
          <w:tcPr>
            <w:tcW w:w="700" w:type="dxa"/>
            <w:vAlign w:val="bottom"/>
          </w:tcPr>
          <w:p w14:paraId="41F82764" w14:textId="77777777" w:rsidR="000345DE" w:rsidRDefault="00081326">
            <w:pPr>
              <w:ind w:left="240"/>
              <w:rPr>
                <w:rFonts w:ascii="Arial" w:eastAsia="Arial" w:hAnsi="Arial" w:cs="Arial"/>
                <w:w w:val="98"/>
                <w:sz w:val="20"/>
                <w:szCs w:val="20"/>
              </w:rPr>
            </w:pPr>
            <w:hyperlink w:anchor="page31">
              <w:r w:rsidR="009203D7">
                <w:rPr>
                  <w:rFonts w:ascii="Arial" w:eastAsia="Arial" w:hAnsi="Arial" w:cs="Arial"/>
                  <w:w w:val="98"/>
                  <w:sz w:val="20"/>
                  <w:szCs w:val="20"/>
                </w:rPr>
                <w:t>2.6.6</w:t>
              </w:r>
            </w:hyperlink>
          </w:p>
        </w:tc>
        <w:tc>
          <w:tcPr>
            <w:tcW w:w="8260" w:type="dxa"/>
            <w:vAlign w:val="bottom"/>
          </w:tcPr>
          <w:p w14:paraId="680C0E0D" w14:textId="77777777" w:rsidR="000345DE" w:rsidRDefault="00081326">
            <w:pPr>
              <w:ind w:left="240"/>
              <w:rPr>
                <w:rFonts w:ascii="Arial" w:eastAsia="Arial" w:hAnsi="Arial" w:cs="Arial"/>
                <w:w w:val="99"/>
                <w:sz w:val="20"/>
                <w:szCs w:val="20"/>
              </w:rPr>
            </w:pPr>
            <w:hyperlink w:anchor="page31">
              <w:r w:rsidR="009203D7">
                <w:rPr>
                  <w:rFonts w:ascii="Arial" w:eastAsia="Arial" w:hAnsi="Arial" w:cs="Arial"/>
                  <w:w w:val="99"/>
                  <w:sz w:val="20"/>
                  <w:szCs w:val="20"/>
                </w:rPr>
                <w:t>Número mínimo de personal necesario para cada disciplina de rescate ................................</w:t>
              </w:r>
            </w:hyperlink>
          </w:p>
        </w:tc>
        <w:tc>
          <w:tcPr>
            <w:tcW w:w="260" w:type="dxa"/>
            <w:vAlign w:val="bottom"/>
          </w:tcPr>
          <w:p w14:paraId="31840A0D" w14:textId="77777777" w:rsidR="000345DE" w:rsidRDefault="00081326">
            <w:pPr>
              <w:jc w:val="right"/>
              <w:rPr>
                <w:rFonts w:ascii="Arial" w:eastAsia="Arial" w:hAnsi="Arial" w:cs="Arial"/>
                <w:w w:val="98"/>
                <w:sz w:val="20"/>
                <w:szCs w:val="20"/>
              </w:rPr>
            </w:pPr>
            <w:hyperlink w:anchor="page31">
              <w:r w:rsidR="009203D7">
                <w:rPr>
                  <w:rFonts w:ascii="Arial" w:eastAsia="Arial" w:hAnsi="Arial" w:cs="Arial"/>
                  <w:w w:val="98"/>
                  <w:sz w:val="20"/>
                  <w:szCs w:val="20"/>
                </w:rPr>
                <w:t>30</w:t>
              </w:r>
            </w:hyperlink>
          </w:p>
        </w:tc>
      </w:tr>
      <w:tr w:rsidR="000345DE" w14:paraId="6C972398" w14:textId="77777777">
        <w:trPr>
          <w:trHeight w:val="365"/>
        </w:trPr>
        <w:tc>
          <w:tcPr>
            <w:tcW w:w="220" w:type="dxa"/>
            <w:vAlign w:val="bottom"/>
          </w:tcPr>
          <w:p w14:paraId="7109BC50" w14:textId="77777777" w:rsidR="000345DE" w:rsidRDefault="000345DE">
            <w:pPr>
              <w:rPr>
                <w:sz w:val="24"/>
                <w:szCs w:val="24"/>
              </w:rPr>
            </w:pPr>
          </w:p>
        </w:tc>
        <w:tc>
          <w:tcPr>
            <w:tcW w:w="700" w:type="dxa"/>
            <w:vAlign w:val="bottom"/>
          </w:tcPr>
          <w:p w14:paraId="1D8A4346" w14:textId="77777777" w:rsidR="000345DE" w:rsidRDefault="00081326">
            <w:pPr>
              <w:ind w:left="40"/>
              <w:rPr>
                <w:rFonts w:ascii="Arial" w:eastAsia="Arial" w:hAnsi="Arial" w:cs="Arial"/>
                <w:sz w:val="20"/>
                <w:szCs w:val="20"/>
              </w:rPr>
            </w:pPr>
            <w:hyperlink w:anchor="page31">
              <w:r w:rsidR="009203D7">
                <w:rPr>
                  <w:rFonts w:ascii="Arial" w:eastAsia="Arial" w:hAnsi="Arial" w:cs="Arial"/>
                  <w:sz w:val="20"/>
                  <w:szCs w:val="20"/>
                </w:rPr>
                <w:t>2.7</w:t>
              </w:r>
            </w:hyperlink>
          </w:p>
        </w:tc>
        <w:tc>
          <w:tcPr>
            <w:tcW w:w="8260" w:type="dxa"/>
            <w:vAlign w:val="bottom"/>
          </w:tcPr>
          <w:p w14:paraId="5C4391CB" w14:textId="77777777" w:rsidR="000345DE" w:rsidRDefault="00081326">
            <w:pPr>
              <w:ind w:left="20"/>
              <w:rPr>
                <w:rFonts w:ascii="Arial" w:eastAsia="Arial" w:hAnsi="Arial" w:cs="Arial"/>
                <w:w w:val="99"/>
                <w:sz w:val="20"/>
                <w:szCs w:val="20"/>
              </w:rPr>
            </w:pPr>
            <w:hyperlink w:anchor="page31">
              <w:r w:rsidR="009203D7">
                <w:rPr>
                  <w:rFonts w:ascii="Arial" w:eastAsia="Arial" w:hAnsi="Arial" w:cs="Arial"/>
                  <w:w w:val="99"/>
                  <w:sz w:val="20"/>
                  <w:szCs w:val="20"/>
                </w:rPr>
                <w:t>Regulaciones y normas que rigen las operaciones de rescate técnico ......................................</w:t>
              </w:r>
            </w:hyperlink>
          </w:p>
        </w:tc>
        <w:tc>
          <w:tcPr>
            <w:tcW w:w="260" w:type="dxa"/>
            <w:vAlign w:val="bottom"/>
          </w:tcPr>
          <w:p w14:paraId="273D0FE2" w14:textId="77777777" w:rsidR="000345DE" w:rsidRDefault="00081326">
            <w:pPr>
              <w:jc w:val="right"/>
              <w:rPr>
                <w:rFonts w:ascii="Arial" w:eastAsia="Arial" w:hAnsi="Arial" w:cs="Arial"/>
                <w:w w:val="98"/>
                <w:sz w:val="20"/>
                <w:szCs w:val="20"/>
              </w:rPr>
            </w:pPr>
            <w:hyperlink w:anchor="page31">
              <w:r w:rsidR="009203D7">
                <w:rPr>
                  <w:rFonts w:ascii="Arial" w:eastAsia="Arial" w:hAnsi="Arial" w:cs="Arial"/>
                  <w:w w:val="98"/>
                  <w:sz w:val="20"/>
                  <w:szCs w:val="20"/>
                </w:rPr>
                <w:t>30</w:t>
              </w:r>
            </w:hyperlink>
          </w:p>
        </w:tc>
      </w:tr>
      <w:tr w:rsidR="000345DE" w14:paraId="00C67F55" w14:textId="77777777">
        <w:trPr>
          <w:trHeight w:val="362"/>
        </w:trPr>
        <w:tc>
          <w:tcPr>
            <w:tcW w:w="220" w:type="dxa"/>
            <w:vAlign w:val="bottom"/>
          </w:tcPr>
          <w:p w14:paraId="7D3D7DE5" w14:textId="77777777" w:rsidR="000345DE" w:rsidRDefault="000345DE">
            <w:pPr>
              <w:rPr>
                <w:sz w:val="24"/>
                <w:szCs w:val="24"/>
              </w:rPr>
            </w:pPr>
          </w:p>
        </w:tc>
        <w:tc>
          <w:tcPr>
            <w:tcW w:w="700" w:type="dxa"/>
            <w:vAlign w:val="bottom"/>
          </w:tcPr>
          <w:p w14:paraId="3B13A7D0" w14:textId="77777777" w:rsidR="000345DE" w:rsidRDefault="00081326">
            <w:pPr>
              <w:ind w:left="40"/>
              <w:rPr>
                <w:rFonts w:ascii="Arial" w:eastAsia="Arial" w:hAnsi="Arial" w:cs="Arial"/>
                <w:sz w:val="20"/>
                <w:szCs w:val="20"/>
              </w:rPr>
            </w:pPr>
            <w:hyperlink w:anchor="page32">
              <w:r w:rsidR="009203D7">
                <w:rPr>
                  <w:rFonts w:ascii="Arial" w:eastAsia="Arial" w:hAnsi="Arial" w:cs="Arial"/>
                  <w:sz w:val="20"/>
                  <w:szCs w:val="20"/>
                </w:rPr>
                <w:t>2.8</w:t>
              </w:r>
            </w:hyperlink>
          </w:p>
        </w:tc>
        <w:tc>
          <w:tcPr>
            <w:tcW w:w="8260" w:type="dxa"/>
            <w:vAlign w:val="bottom"/>
          </w:tcPr>
          <w:p w14:paraId="7C19A682" w14:textId="77777777" w:rsidR="000345DE" w:rsidRDefault="00081326">
            <w:pPr>
              <w:ind w:left="20"/>
              <w:rPr>
                <w:rFonts w:ascii="Arial" w:eastAsia="Arial" w:hAnsi="Arial" w:cs="Arial"/>
                <w:w w:val="98"/>
                <w:sz w:val="20"/>
                <w:szCs w:val="20"/>
              </w:rPr>
            </w:pPr>
            <w:hyperlink w:anchor="page32">
              <w:r w:rsidR="009203D7">
                <w:rPr>
                  <w:rFonts w:ascii="Arial" w:eastAsia="Arial" w:hAnsi="Arial" w:cs="Arial"/>
                  <w:w w:val="98"/>
                  <w:sz w:val="20"/>
                  <w:szCs w:val="20"/>
                </w:rPr>
                <w:t>Entrenamiento técnico de rescate ............................................... .................................................. .........</w:t>
              </w:r>
            </w:hyperlink>
          </w:p>
        </w:tc>
        <w:tc>
          <w:tcPr>
            <w:tcW w:w="260" w:type="dxa"/>
            <w:vAlign w:val="bottom"/>
          </w:tcPr>
          <w:p w14:paraId="7F15C228" w14:textId="77777777" w:rsidR="000345DE" w:rsidRDefault="00081326">
            <w:pPr>
              <w:jc w:val="right"/>
              <w:rPr>
                <w:rFonts w:ascii="Arial" w:eastAsia="Arial" w:hAnsi="Arial" w:cs="Arial"/>
                <w:w w:val="98"/>
                <w:sz w:val="20"/>
                <w:szCs w:val="20"/>
              </w:rPr>
            </w:pPr>
            <w:hyperlink w:anchor="page32">
              <w:r w:rsidR="009203D7">
                <w:rPr>
                  <w:rFonts w:ascii="Arial" w:eastAsia="Arial" w:hAnsi="Arial" w:cs="Arial"/>
                  <w:w w:val="98"/>
                  <w:sz w:val="20"/>
                  <w:szCs w:val="20"/>
                </w:rPr>
                <w:t>31</w:t>
              </w:r>
            </w:hyperlink>
          </w:p>
        </w:tc>
      </w:tr>
      <w:tr w:rsidR="000345DE" w14:paraId="7368EB75" w14:textId="77777777">
        <w:trPr>
          <w:trHeight w:val="365"/>
        </w:trPr>
        <w:tc>
          <w:tcPr>
            <w:tcW w:w="220" w:type="dxa"/>
            <w:vAlign w:val="bottom"/>
          </w:tcPr>
          <w:p w14:paraId="5A0F8AA9" w14:textId="77777777" w:rsidR="000345DE" w:rsidRDefault="000345DE">
            <w:pPr>
              <w:rPr>
                <w:sz w:val="24"/>
                <w:szCs w:val="24"/>
              </w:rPr>
            </w:pPr>
          </w:p>
        </w:tc>
        <w:tc>
          <w:tcPr>
            <w:tcW w:w="700" w:type="dxa"/>
            <w:vAlign w:val="bottom"/>
          </w:tcPr>
          <w:p w14:paraId="21476ABC" w14:textId="77777777" w:rsidR="000345DE" w:rsidRDefault="00081326">
            <w:pPr>
              <w:ind w:left="240"/>
              <w:rPr>
                <w:rFonts w:ascii="Arial" w:eastAsia="Arial" w:hAnsi="Arial" w:cs="Arial"/>
                <w:w w:val="98"/>
                <w:sz w:val="20"/>
                <w:szCs w:val="20"/>
              </w:rPr>
            </w:pPr>
            <w:hyperlink w:anchor="page32">
              <w:r w:rsidR="009203D7">
                <w:rPr>
                  <w:rFonts w:ascii="Arial" w:eastAsia="Arial" w:hAnsi="Arial" w:cs="Arial"/>
                  <w:w w:val="98"/>
                  <w:sz w:val="20"/>
                  <w:szCs w:val="20"/>
                </w:rPr>
                <w:t>2.8.1</w:t>
              </w:r>
            </w:hyperlink>
          </w:p>
        </w:tc>
        <w:tc>
          <w:tcPr>
            <w:tcW w:w="8260" w:type="dxa"/>
            <w:vAlign w:val="bottom"/>
          </w:tcPr>
          <w:p w14:paraId="4BD67E78" w14:textId="648A797A" w:rsidR="000345DE" w:rsidRDefault="00081326">
            <w:pPr>
              <w:ind w:left="240"/>
              <w:rPr>
                <w:rFonts w:ascii="Arial" w:eastAsia="Arial" w:hAnsi="Arial" w:cs="Arial"/>
                <w:w w:val="99"/>
                <w:sz w:val="20"/>
                <w:szCs w:val="20"/>
              </w:rPr>
            </w:pPr>
            <w:hyperlink w:anchor="page32">
              <w:r w:rsidR="009203D7">
                <w:rPr>
                  <w:rFonts w:ascii="Arial" w:eastAsia="Arial" w:hAnsi="Arial" w:cs="Arial"/>
                  <w:w w:val="99"/>
                  <w:sz w:val="20"/>
                  <w:szCs w:val="20"/>
                </w:rPr>
                <w:t>Fuentes de capacitación ............................................... .................................................. .....</w:t>
              </w:r>
            </w:hyperlink>
          </w:p>
        </w:tc>
        <w:tc>
          <w:tcPr>
            <w:tcW w:w="260" w:type="dxa"/>
            <w:vAlign w:val="bottom"/>
          </w:tcPr>
          <w:p w14:paraId="7EBEA911" w14:textId="77777777" w:rsidR="000345DE" w:rsidRDefault="00081326">
            <w:pPr>
              <w:jc w:val="right"/>
              <w:rPr>
                <w:rFonts w:ascii="Arial" w:eastAsia="Arial" w:hAnsi="Arial" w:cs="Arial"/>
                <w:w w:val="98"/>
                <w:sz w:val="20"/>
                <w:szCs w:val="20"/>
              </w:rPr>
            </w:pPr>
            <w:hyperlink w:anchor="page32">
              <w:r w:rsidR="009203D7">
                <w:rPr>
                  <w:rFonts w:ascii="Arial" w:eastAsia="Arial" w:hAnsi="Arial" w:cs="Arial"/>
                  <w:w w:val="98"/>
                  <w:sz w:val="20"/>
                  <w:szCs w:val="20"/>
                </w:rPr>
                <w:t>31</w:t>
              </w:r>
            </w:hyperlink>
          </w:p>
        </w:tc>
      </w:tr>
    </w:tbl>
    <w:p w14:paraId="1B1DD221"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499008" behindDoc="1" locked="0" layoutInCell="0" allowOverlap="1" wp14:anchorId="119B90D3" wp14:editId="180F99E4">
                <wp:simplePos x="0" y="0"/>
                <wp:positionH relativeFrom="column">
                  <wp:posOffset>38100</wp:posOffset>
                </wp:positionH>
                <wp:positionV relativeFrom="paragraph">
                  <wp:posOffset>146050</wp:posOffset>
                </wp:positionV>
                <wp:extent cx="599630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B4487FE" id="Shape 2" o:spid="_x0000_s1026" style="position:absolute;z-index:-251817472;visibility:visible;mso-wrap-style:square;mso-wrap-distance-left:9pt;mso-wrap-distance-top:0;mso-wrap-distance-right:9pt;mso-wrap-distance-bottom:0;mso-position-horizontal:absolute;mso-position-horizontal-relative:text;mso-position-vertical:absolute;mso-position-vertical-relative:text" from="3pt,11.5pt" to="475.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" o:allowincell="f" filled="t" strokecolor="#4a7ebb">
                <v:stroke joinstyle="miter"/>
                <o:lock v:ext="edit" shapetype="f"/>
              </v:line>
            </w:pict>
          </mc:Fallback>
        </mc:AlternateContent>
      </w:r>
    </w:p>
    <w:p w14:paraId="0E36DA5A" w14:textId="77777777" w:rsidR="000345DE" w:rsidRDefault="000345DE">
      <w:pPr>
        <w:spacing w:line="200" w:lineRule="exact"/>
        <w:rPr>
          <w:sz w:val="20"/>
          <w:szCs w:val="20"/>
        </w:rPr>
      </w:pPr>
      <w:bookmarkStart w:id="2" w:name="page3"/>
      <w:bookmarkEnd w:id="2"/>
    </w:p>
    <w:tbl>
      <w:tblPr>
        <w:tblW w:w="0" w:type="auto"/>
        <w:tblLayout w:type="fixed"/>
        <w:tblCellMar>
          <w:left w:w="0" w:type="dxa"/>
          <w:right w:w="0" w:type="dxa"/>
        </w:tblCellMar>
        <w:tblLook w:val="04A0" w:firstRow="1" w:lastRow="0" w:firstColumn="1" w:lastColumn="0" w:noHBand="0" w:noVBand="1"/>
      </w:tblPr>
      <w:tblGrid>
        <w:gridCol w:w="220"/>
        <w:gridCol w:w="700"/>
        <w:gridCol w:w="8160"/>
        <w:gridCol w:w="360"/>
      </w:tblGrid>
      <w:tr w:rsidR="000345DE" w14:paraId="1BFEB7DE" w14:textId="77777777">
        <w:trPr>
          <w:trHeight w:val="534"/>
        </w:trPr>
        <w:tc>
          <w:tcPr>
            <w:tcW w:w="220" w:type="dxa"/>
            <w:vAlign w:val="bottom"/>
          </w:tcPr>
          <w:p w14:paraId="5782F8CE" w14:textId="77777777" w:rsidR="000345DE" w:rsidRDefault="000345DE">
            <w:pPr>
              <w:rPr>
                <w:sz w:val="24"/>
                <w:szCs w:val="24"/>
              </w:rPr>
            </w:pPr>
          </w:p>
        </w:tc>
        <w:tc>
          <w:tcPr>
            <w:tcW w:w="700" w:type="dxa"/>
            <w:vAlign w:val="bottom"/>
          </w:tcPr>
          <w:p w14:paraId="568FE8A7" w14:textId="77777777" w:rsidR="000345DE" w:rsidRDefault="00081326">
            <w:pPr>
              <w:jc w:val="right"/>
              <w:rPr>
                <w:rFonts w:ascii="Arial" w:eastAsia="Arial" w:hAnsi="Arial" w:cs="Arial"/>
                <w:sz w:val="20"/>
                <w:szCs w:val="20"/>
              </w:rPr>
            </w:pPr>
            <w:hyperlink w:anchor="page32">
              <w:r w:rsidR="009203D7">
                <w:rPr>
                  <w:rFonts w:ascii="Arial" w:eastAsia="Arial" w:hAnsi="Arial" w:cs="Arial"/>
                  <w:sz w:val="20"/>
                  <w:szCs w:val="20"/>
                </w:rPr>
                <w:t>2.8.2</w:t>
              </w:r>
            </w:hyperlink>
          </w:p>
        </w:tc>
        <w:tc>
          <w:tcPr>
            <w:tcW w:w="8160" w:type="dxa"/>
            <w:vAlign w:val="bottom"/>
          </w:tcPr>
          <w:p w14:paraId="69DD2522" w14:textId="77777777" w:rsidR="000345DE" w:rsidRDefault="00081326">
            <w:pPr>
              <w:jc w:val="right"/>
              <w:rPr>
                <w:rFonts w:ascii="Arial" w:eastAsia="Arial" w:hAnsi="Arial" w:cs="Arial"/>
                <w:sz w:val="20"/>
                <w:szCs w:val="20"/>
              </w:rPr>
            </w:pPr>
            <w:hyperlink w:anchor="page32">
              <w:r w:rsidR="009203D7">
                <w:rPr>
                  <w:rFonts w:ascii="Arial" w:eastAsia="Arial" w:hAnsi="Arial" w:cs="Arial"/>
                  <w:sz w:val="20"/>
                  <w:szCs w:val="20"/>
                </w:rPr>
                <w:t>Desarrollando un Plan de Entrenamiento de Rescate Técnico ............................................ ...........................</w:t>
              </w:r>
            </w:hyperlink>
          </w:p>
        </w:tc>
        <w:tc>
          <w:tcPr>
            <w:tcW w:w="360" w:type="dxa"/>
            <w:vAlign w:val="bottom"/>
          </w:tcPr>
          <w:p w14:paraId="63E67AB7" w14:textId="77777777" w:rsidR="000345DE" w:rsidRDefault="00081326">
            <w:pPr>
              <w:jc w:val="right"/>
              <w:rPr>
                <w:rFonts w:ascii="Arial" w:eastAsia="Arial" w:hAnsi="Arial" w:cs="Arial"/>
                <w:sz w:val="20"/>
                <w:szCs w:val="20"/>
              </w:rPr>
            </w:pPr>
            <w:hyperlink w:anchor="page32">
              <w:r w:rsidR="009203D7">
                <w:rPr>
                  <w:rFonts w:ascii="Arial" w:eastAsia="Arial" w:hAnsi="Arial" w:cs="Arial"/>
                  <w:sz w:val="20"/>
                  <w:szCs w:val="20"/>
                </w:rPr>
                <w:t>31</w:t>
              </w:r>
            </w:hyperlink>
          </w:p>
        </w:tc>
      </w:tr>
      <w:tr w:rsidR="000345DE" w14:paraId="29D33888" w14:textId="77777777">
        <w:trPr>
          <w:trHeight w:val="365"/>
        </w:trPr>
        <w:tc>
          <w:tcPr>
            <w:tcW w:w="220" w:type="dxa"/>
            <w:vAlign w:val="bottom"/>
          </w:tcPr>
          <w:p w14:paraId="15E07D05" w14:textId="77777777" w:rsidR="000345DE" w:rsidRDefault="000345DE">
            <w:pPr>
              <w:rPr>
                <w:sz w:val="24"/>
                <w:szCs w:val="24"/>
              </w:rPr>
            </w:pPr>
          </w:p>
        </w:tc>
        <w:tc>
          <w:tcPr>
            <w:tcW w:w="700" w:type="dxa"/>
            <w:vAlign w:val="bottom"/>
          </w:tcPr>
          <w:p w14:paraId="6028D339" w14:textId="77777777" w:rsidR="000345DE" w:rsidRDefault="00081326">
            <w:pPr>
              <w:jc w:val="right"/>
              <w:rPr>
                <w:rFonts w:ascii="Arial" w:eastAsia="Arial" w:hAnsi="Arial" w:cs="Arial"/>
                <w:sz w:val="20"/>
                <w:szCs w:val="20"/>
              </w:rPr>
            </w:pPr>
            <w:hyperlink w:anchor="page33">
              <w:r w:rsidR="009203D7">
                <w:rPr>
                  <w:rFonts w:ascii="Arial" w:eastAsia="Arial" w:hAnsi="Arial" w:cs="Arial"/>
                  <w:sz w:val="20"/>
                  <w:szCs w:val="20"/>
                </w:rPr>
                <w:t>2.8.3</w:t>
              </w:r>
            </w:hyperlink>
          </w:p>
        </w:tc>
        <w:tc>
          <w:tcPr>
            <w:tcW w:w="8160" w:type="dxa"/>
            <w:vAlign w:val="bottom"/>
          </w:tcPr>
          <w:p w14:paraId="193C2A92" w14:textId="77777777" w:rsidR="000345DE" w:rsidRDefault="00081326">
            <w:pPr>
              <w:jc w:val="right"/>
              <w:rPr>
                <w:rFonts w:ascii="Arial" w:eastAsia="Arial" w:hAnsi="Arial" w:cs="Arial"/>
                <w:sz w:val="20"/>
                <w:szCs w:val="20"/>
              </w:rPr>
            </w:pPr>
            <w:hyperlink w:anchor="page33">
              <w:r w:rsidR="009203D7">
                <w:rPr>
                  <w:rFonts w:ascii="Arial" w:eastAsia="Arial" w:hAnsi="Arial" w:cs="Arial"/>
                  <w:sz w:val="20"/>
                  <w:szCs w:val="20"/>
                </w:rPr>
                <w:t>Ejemplos específicos de entrenamiento de rescate técnico ............................................. ..........................</w:t>
              </w:r>
            </w:hyperlink>
          </w:p>
        </w:tc>
        <w:tc>
          <w:tcPr>
            <w:tcW w:w="360" w:type="dxa"/>
            <w:vAlign w:val="bottom"/>
          </w:tcPr>
          <w:p w14:paraId="3439D5FE" w14:textId="77777777" w:rsidR="000345DE" w:rsidRDefault="00081326">
            <w:pPr>
              <w:jc w:val="right"/>
              <w:rPr>
                <w:rFonts w:ascii="Arial" w:eastAsia="Arial" w:hAnsi="Arial" w:cs="Arial"/>
                <w:sz w:val="20"/>
                <w:szCs w:val="20"/>
              </w:rPr>
            </w:pPr>
            <w:hyperlink w:anchor="page33">
              <w:r w:rsidR="009203D7">
                <w:rPr>
                  <w:rFonts w:ascii="Arial" w:eastAsia="Arial" w:hAnsi="Arial" w:cs="Arial"/>
                  <w:sz w:val="20"/>
                  <w:szCs w:val="20"/>
                </w:rPr>
                <w:t>32</w:t>
              </w:r>
            </w:hyperlink>
          </w:p>
        </w:tc>
      </w:tr>
      <w:tr w:rsidR="000345DE" w14:paraId="08C6FA0F" w14:textId="77777777">
        <w:trPr>
          <w:trHeight w:val="365"/>
        </w:trPr>
        <w:tc>
          <w:tcPr>
            <w:tcW w:w="220" w:type="dxa"/>
            <w:vAlign w:val="bottom"/>
          </w:tcPr>
          <w:p w14:paraId="272C8948" w14:textId="77777777" w:rsidR="000345DE" w:rsidRDefault="000345DE">
            <w:pPr>
              <w:rPr>
                <w:sz w:val="24"/>
                <w:szCs w:val="24"/>
              </w:rPr>
            </w:pPr>
          </w:p>
        </w:tc>
        <w:tc>
          <w:tcPr>
            <w:tcW w:w="700" w:type="dxa"/>
            <w:vAlign w:val="bottom"/>
          </w:tcPr>
          <w:p w14:paraId="729B5AC2" w14:textId="77777777" w:rsidR="000345DE" w:rsidRDefault="00081326">
            <w:pPr>
              <w:jc w:val="right"/>
              <w:rPr>
                <w:rFonts w:ascii="Arial" w:eastAsia="Arial" w:hAnsi="Arial" w:cs="Arial"/>
                <w:sz w:val="20"/>
                <w:szCs w:val="20"/>
              </w:rPr>
            </w:pPr>
            <w:hyperlink w:anchor="page33">
              <w:r w:rsidR="009203D7">
                <w:rPr>
                  <w:rFonts w:ascii="Arial" w:eastAsia="Arial" w:hAnsi="Arial" w:cs="Arial"/>
                  <w:sz w:val="20"/>
                  <w:szCs w:val="20"/>
                </w:rPr>
                <w:t>2.8.4</w:t>
              </w:r>
            </w:hyperlink>
          </w:p>
        </w:tc>
        <w:tc>
          <w:tcPr>
            <w:tcW w:w="8160" w:type="dxa"/>
            <w:vAlign w:val="bottom"/>
          </w:tcPr>
          <w:p w14:paraId="4CF5A8E1" w14:textId="77777777" w:rsidR="000345DE" w:rsidRDefault="00081326">
            <w:pPr>
              <w:jc w:val="right"/>
              <w:rPr>
                <w:rFonts w:ascii="Arial" w:eastAsia="Arial" w:hAnsi="Arial" w:cs="Arial"/>
                <w:sz w:val="20"/>
                <w:szCs w:val="20"/>
              </w:rPr>
            </w:pPr>
            <w:hyperlink w:anchor="page33">
              <w:r w:rsidR="009203D7">
                <w:rPr>
                  <w:rFonts w:ascii="Arial" w:eastAsia="Arial" w:hAnsi="Arial" w:cs="Arial"/>
                  <w:sz w:val="20"/>
                  <w:szCs w:val="20"/>
                </w:rPr>
                <w:t>Recertificación y Educación Continua .............................................. .................................</w:t>
              </w:r>
            </w:hyperlink>
          </w:p>
        </w:tc>
        <w:tc>
          <w:tcPr>
            <w:tcW w:w="360" w:type="dxa"/>
            <w:vAlign w:val="bottom"/>
          </w:tcPr>
          <w:p w14:paraId="075CA8DE" w14:textId="77777777" w:rsidR="000345DE" w:rsidRDefault="00081326">
            <w:pPr>
              <w:jc w:val="right"/>
              <w:rPr>
                <w:rFonts w:ascii="Arial" w:eastAsia="Arial" w:hAnsi="Arial" w:cs="Arial"/>
                <w:sz w:val="20"/>
                <w:szCs w:val="20"/>
              </w:rPr>
            </w:pPr>
            <w:hyperlink w:anchor="page33">
              <w:r w:rsidR="009203D7">
                <w:rPr>
                  <w:rFonts w:ascii="Arial" w:eastAsia="Arial" w:hAnsi="Arial" w:cs="Arial"/>
                  <w:sz w:val="20"/>
                  <w:szCs w:val="20"/>
                </w:rPr>
                <w:t>32</w:t>
              </w:r>
            </w:hyperlink>
          </w:p>
        </w:tc>
      </w:tr>
      <w:tr w:rsidR="000345DE" w14:paraId="6F164713" w14:textId="77777777">
        <w:trPr>
          <w:trHeight w:val="365"/>
        </w:trPr>
        <w:tc>
          <w:tcPr>
            <w:tcW w:w="220" w:type="dxa"/>
            <w:vAlign w:val="bottom"/>
          </w:tcPr>
          <w:p w14:paraId="5473C7C5" w14:textId="77777777" w:rsidR="000345DE" w:rsidRDefault="000345DE">
            <w:pPr>
              <w:rPr>
                <w:sz w:val="24"/>
                <w:szCs w:val="24"/>
              </w:rPr>
            </w:pPr>
          </w:p>
        </w:tc>
        <w:tc>
          <w:tcPr>
            <w:tcW w:w="700" w:type="dxa"/>
            <w:vAlign w:val="bottom"/>
          </w:tcPr>
          <w:p w14:paraId="78C3C4DA" w14:textId="77777777" w:rsidR="000345DE" w:rsidRDefault="00081326">
            <w:pPr>
              <w:jc w:val="right"/>
              <w:rPr>
                <w:rFonts w:ascii="Arial" w:eastAsia="Arial" w:hAnsi="Arial" w:cs="Arial"/>
                <w:sz w:val="20"/>
                <w:szCs w:val="20"/>
              </w:rPr>
            </w:pPr>
            <w:hyperlink w:anchor="page33">
              <w:r w:rsidR="009203D7">
                <w:rPr>
                  <w:rFonts w:ascii="Arial" w:eastAsia="Arial" w:hAnsi="Arial" w:cs="Arial"/>
                  <w:sz w:val="20"/>
                  <w:szCs w:val="20"/>
                </w:rPr>
                <w:t>2.8.5</w:t>
              </w:r>
            </w:hyperlink>
          </w:p>
        </w:tc>
        <w:tc>
          <w:tcPr>
            <w:tcW w:w="8160" w:type="dxa"/>
            <w:vAlign w:val="bottom"/>
          </w:tcPr>
          <w:p w14:paraId="0963DBCE" w14:textId="77777777" w:rsidR="000345DE" w:rsidRDefault="00081326">
            <w:pPr>
              <w:jc w:val="right"/>
              <w:rPr>
                <w:rFonts w:ascii="Arial" w:eastAsia="Arial" w:hAnsi="Arial" w:cs="Arial"/>
                <w:sz w:val="20"/>
                <w:szCs w:val="20"/>
              </w:rPr>
            </w:pPr>
            <w:hyperlink w:anchor="page33">
              <w:r w:rsidR="009203D7">
                <w:rPr>
                  <w:rFonts w:ascii="Arial" w:eastAsia="Arial" w:hAnsi="Arial" w:cs="Arial"/>
                  <w:sz w:val="20"/>
                  <w:szCs w:val="20"/>
                </w:rPr>
                <w:t>Documentación ................................................. .................................................. .....................</w:t>
              </w:r>
            </w:hyperlink>
          </w:p>
        </w:tc>
        <w:tc>
          <w:tcPr>
            <w:tcW w:w="360" w:type="dxa"/>
            <w:vAlign w:val="bottom"/>
          </w:tcPr>
          <w:p w14:paraId="56F42402" w14:textId="77777777" w:rsidR="000345DE" w:rsidRDefault="00081326">
            <w:pPr>
              <w:jc w:val="right"/>
              <w:rPr>
                <w:rFonts w:ascii="Arial" w:eastAsia="Arial" w:hAnsi="Arial" w:cs="Arial"/>
                <w:sz w:val="20"/>
                <w:szCs w:val="20"/>
              </w:rPr>
            </w:pPr>
            <w:hyperlink w:anchor="page33">
              <w:r w:rsidR="009203D7">
                <w:rPr>
                  <w:rFonts w:ascii="Arial" w:eastAsia="Arial" w:hAnsi="Arial" w:cs="Arial"/>
                  <w:sz w:val="20"/>
                  <w:szCs w:val="20"/>
                </w:rPr>
                <w:t>32</w:t>
              </w:r>
            </w:hyperlink>
          </w:p>
        </w:tc>
      </w:tr>
      <w:tr w:rsidR="000345DE" w14:paraId="65829ED2" w14:textId="77777777">
        <w:trPr>
          <w:trHeight w:val="362"/>
        </w:trPr>
        <w:tc>
          <w:tcPr>
            <w:tcW w:w="220" w:type="dxa"/>
            <w:vAlign w:val="bottom"/>
          </w:tcPr>
          <w:p w14:paraId="44B1A8C0" w14:textId="77777777" w:rsidR="000345DE" w:rsidRDefault="000345DE">
            <w:pPr>
              <w:rPr>
                <w:sz w:val="24"/>
                <w:szCs w:val="24"/>
              </w:rPr>
            </w:pPr>
          </w:p>
        </w:tc>
        <w:tc>
          <w:tcPr>
            <w:tcW w:w="700" w:type="dxa"/>
            <w:vAlign w:val="bottom"/>
          </w:tcPr>
          <w:p w14:paraId="6EA3A989" w14:textId="77777777" w:rsidR="000345DE" w:rsidRDefault="00081326">
            <w:pPr>
              <w:jc w:val="right"/>
              <w:rPr>
                <w:rFonts w:ascii="Arial" w:eastAsia="Arial" w:hAnsi="Arial" w:cs="Arial"/>
                <w:sz w:val="20"/>
                <w:szCs w:val="20"/>
              </w:rPr>
            </w:pPr>
            <w:hyperlink w:anchor="page34">
              <w:r w:rsidR="009203D7">
                <w:rPr>
                  <w:rFonts w:ascii="Arial" w:eastAsia="Arial" w:hAnsi="Arial" w:cs="Arial"/>
                  <w:sz w:val="20"/>
                  <w:szCs w:val="20"/>
                </w:rPr>
                <w:t>2.8.6</w:t>
              </w:r>
            </w:hyperlink>
          </w:p>
        </w:tc>
        <w:tc>
          <w:tcPr>
            <w:tcW w:w="8160" w:type="dxa"/>
            <w:vAlign w:val="bottom"/>
          </w:tcPr>
          <w:p w14:paraId="17ABDA2B" w14:textId="77777777" w:rsidR="000345DE" w:rsidRDefault="00081326">
            <w:pPr>
              <w:jc w:val="right"/>
              <w:rPr>
                <w:rFonts w:ascii="Arial" w:eastAsia="Arial" w:hAnsi="Arial" w:cs="Arial"/>
                <w:sz w:val="20"/>
                <w:szCs w:val="20"/>
              </w:rPr>
            </w:pPr>
            <w:hyperlink w:anchor="page34">
              <w:r w:rsidR="009203D7">
                <w:rPr>
                  <w:rFonts w:ascii="Arial" w:eastAsia="Arial" w:hAnsi="Arial" w:cs="Arial"/>
                  <w:sz w:val="20"/>
                  <w:szCs w:val="20"/>
                </w:rPr>
                <w:t>Trabajo en equipo ................................................. .................................................. .............................</w:t>
              </w:r>
            </w:hyperlink>
          </w:p>
        </w:tc>
        <w:tc>
          <w:tcPr>
            <w:tcW w:w="360" w:type="dxa"/>
            <w:vAlign w:val="bottom"/>
          </w:tcPr>
          <w:p w14:paraId="36DD5E97" w14:textId="77777777" w:rsidR="000345DE" w:rsidRDefault="00081326">
            <w:pPr>
              <w:jc w:val="right"/>
              <w:rPr>
                <w:rFonts w:ascii="Arial" w:eastAsia="Arial" w:hAnsi="Arial" w:cs="Arial"/>
                <w:sz w:val="20"/>
                <w:szCs w:val="20"/>
              </w:rPr>
            </w:pPr>
            <w:hyperlink w:anchor="page34">
              <w:r w:rsidR="009203D7">
                <w:rPr>
                  <w:rFonts w:ascii="Arial" w:eastAsia="Arial" w:hAnsi="Arial" w:cs="Arial"/>
                  <w:sz w:val="20"/>
                  <w:szCs w:val="20"/>
                </w:rPr>
                <w:t>33</w:t>
              </w:r>
            </w:hyperlink>
          </w:p>
        </w:tc>
      </w:tr>
      <w:tr w:rsidR="000345DE" w14:paraId="1E4CE923" w14:textId="77777777">
        <w:trPr>
          <w:trHeight w:val="365"/>
        </w:trPr>
        <w:tc>
          <w:tcPr>
            <w:tcW w:w="220" w:type="dxa"/>
            <w:vAlign w:val="bottom"/>
          </w:tcPr>
          <w:p w14:paraId="5F13C191" w14:textId="77777777" w:rsidR="000345DE" w:rsidRDefault="000345DE">
            <w:pPr>
              <w:rPr>
                <w:sz w:val="24"/>
                <w:szCs w:val="24"/>
              </w:rPr>
            </w:pPr>
          </w:p>
        </w:tc>
        <w:tc>
          <w:tcPr>
            <w:tcW w:w="700" w:type="dxa"/>
            <w:vAlign w:val="bottom"/>
          </w:tcPr>
          <w:p w14:paraId="13F5CB5E" w14:textId="77777777" w:rsidR="000345DE" w:rsidRDefault="00081326">
            <w:pPr>
              <w:jc w:val="right"/>
              <w:rPr>
                <w:rFonts w:ascii="Arial" w:eastAsia="Arial" w:hAnsi="Arial" w:cs="Arial"/>
                <w:sz w:val="20"/>
                <w:szCs w:val="20"/>
              </w:rPr>
            </w:pPr>
            <w:hyperlink w:anchor="page34">
              <w:r w:rsidR="009203D7">
                <w:rPr>
                  <w:rFonts w:ascii="Arial" w:eastAsia="Arial" w:hAnsi="Arial" w:cs="Arial"/>
                  <w:sz w:val="20"/>
                  <w:szCs w:val="20"/>
                </w:rPr>
                <w:t>2.8.7</w:t>
              </w:r>
            </w:hyperlink>
          </w:p>
        </w:tc>
        <w:tc>
          <w:tcPr>
            <w:tcW w:w="8160" w:type="dxa"/>
            <w:vAlign w:val="bottom"/>
          </w:tcPr>
          <w:p w14:paraId="57879A02" w14:textId="77777777" w:rsidR="000345DE" w:rsidRDefault="00081326">
            <w:pPr>
              <w:jc w:val="right"/>
              <w:rPr>
                <w:rFonts w:ascii="Arial" w:eastAsia="Arial" w:hAnsi="Arial" w:cs="Arial"/>
                <w:sz w:val="20"/>
                <w:szCs w:val="20"/>
              </w:rPr>
            </w:pPr>
            <w:hyperlink w:anchor="page34">
              <w:r w:rsidR="009203D7">
                <w:rPr>
                  <w:rFonts w:ascii="Arial" w:eastAsia="Arial" w:hAnsi="Arial" w:cs="Arial"/>
                  <w:sz w:val="20"/>
                  <w:szCs w:val="20"/>
                </w:rPr>
                <w:t>Misión de Evaluación de Fortalecimiento de Capacidad USAR y Endoso ..........................................</w:t>
              </w:r>
            </w:hyperlink>
          </w:p>
        </w:tc>
        <w:tc>
          <w:tcPr>
            <w:tcW w:w="360" w:type="dxa"/>
            <w:vAlign w:val="bottom"/>
          </w:tcPr>
          <w:p w14:paraId="082C15CC" w14:textId="77777777" w:rsidR="000345DE" w:rsidRDefault="00081326">
            <w:pPr>
              <w:jc w:val="right"/>
              <w:rPr>
                <w:rFonts w:ascii="Arial" w:eastAsia="Arial" w:hAnsi="Arial" w:cs="Arial"/>
                <w:sz w:val="20"/>
                <w:szCs w:val="20"/>
              </w:rPr>
            </w:pPr>
            <w:hyperlink w:anchor="page34">
              <w:r w:rsidR="009203D7">
                <w:rPr>
                  <w:rFonts w:ascii="Arial" w:eastAsia="Arial" w:hAnsi="Arial" w:cs="Arial"/>
                  <w:sz w:val="20"/>
                  <w:szCs w:val="20"/>
                </w:rPr>
                <w:t>33</w:t>
              </w:r>
            </w:hyperlink>
          </w:p>
        </w:tc>
      </w:tr>
      <w:tr w:rsidR="000345DE" w14:paraId="5CFF83B4" w14:textId="77777777">
        <w:trPr>
          <w:trHeight w:val="362"/>
        </w:trPr>
        <w:tc>
          <w:tcPr>
            <w:tcW w:w="220" w:type="dxa"/>
            <w:vAlign w:val="bottom"/>
          </w:tcPr>
          <w:p w14:paraId="079895C5" w14:textId="77777777" w:rsidR="000345DE" w:rsidRDefault="00081326">
            <w:pPr>
              <w:ind w:left="60"/>
              <w:rPr>
                <w:rFonts w:ascii="Arial" w:eastAsia="Arial" w:hAnsi="Arial" w:cs="Arial"/>
                <w:b/>
                <w:bCs/>
                <w:sz w:val="20"/>
                <w:szCs w:val="20"/>
              </w:rPr>
            </w:pPr>
            <w:hyperlink w:anchor="page35">
              <w:r w:rsidR="009203D7">
                <w:rPr>
                  <w:rFonts w:ascii="Arial" w:eastAsia="Arial" w:hAnsi="Arial" w:cs="Arial"/>
                  <w:b/>
                  <w:bCs/>
                  <w:sz w:val="20"/>
                  <w:szCs w:val="20"/>
                </w:rPr>
                <w:t>3</w:t>
              </w:r>
            </w:hyperlink>
          </w:p>
        </w:tc>
        <w:tc>
          <w:tcPr>
            <w:tcW w:w="8860" w:type="dxa"/>
            <w:gridSpan w:val="2"/>
            <w:vAlign w:val="bottom"/>
          </w:tcPr>
          <w:p w14:paraId="03B666EF" w14:textId="77777777" w:rsidR="000345DE" w:rsidRDefault="00081326">
            <w:pPr>
              <w:jc w:val="right"/>
              <w:rPr>
                <w:rFonts w:ascii="Arial" w:eastAsia="Arial" w:hAnsi="Arial" w:cs="Arial"/>
                <w:b/>
                <w:bCs/>
                <w:sz w:val="20"/>
                <w:szCs w:val="20"/>
              </w:rPr>
            </w:pPr>
            <w:hyperlink w:anchor="page35">
              <w:r w:rsidR="009203D7">
                <w:rPr>
                  <w:rFonts w:ascii="Arial" w:eastAsia="Arial" w:hAnsi="Arial" w:cs="Arial"/>
                  <w:b/>
                  <w:bCs/>
                  <w:sz w:val="20"/>
                  <w:szCs w:val="20"/>
                </w:rPr>
                <w:t>Creación de capacidad nacional ............................................... .................................................. ..............</w:t>
              </w:r>
            </w:hyperlink>
          </w:p>
        </w:tc>
        <w:tc>
          <w:tcPr>
            <w:tcW w:w="360" w:type="dxa"/>
            <w:vAlign w:val="bottom"/>
          </w:tcPr>
          <w:p w14:paraId="0797936D" w14:textId="77777777" w:rsidR="000345DE" w:rsidRDefault="00081326">
            <w:pPr>
              <w:jc w:val="right"/>
              <w:rPr>
                <w:rFonts w:ascii="Arial" w:eastAsia="Arial" w:hAnsi="Arial" w:cs="Arial"/>
                <w:b/>
                <w:bCs/>
                <w:sz w:val="20"/>
                <w:szCs w:val="20"/>
              </w:rPr>
            </w:pPr>
            <w:hyperlink w:anchor="page35">
              <w:r w:rsidR="009203D7">
                <w:rPr>
                  <w:rFonts w:ascii="Arial" w:eastAsia="Arial" w:hAnsi="Arial" w:cs="Arial"/>
                  <w:b/>
                  <w:bCs/>
                  <w:sz w:val="20"/>
                  <w:szCs w:val="20"/>
                </w:rPr>
                <w:t>34</w:t>
              </w:r>
            </w:hyperlink>
          </w:p>
        </w:tc>
      </w:tr>
      <w:tr w:rsidR="000345DE" w14:paraId="24B72415" w14:textId="77777777">
        <w:trPr>
          <w:trHeight w:val="386"/>
        </w:trPr>
        <w:tc>
          <w:tcPr>
            <w:tcW w:w="220" w:type="dxa"/>
            <w:vAlign w:val="bottom"/>
          </w:tcPr>
          <w:p w14:paraId="516C78B1" w14:textId="77777777" w:rsidR="000345DE" w:rsidRDefault="000345DE">
            <w:pPr>
              <w:rPr>
                <w:sz w:val="24"/>
                <w:szCs w:val="24"/>
              </w:rPr>
            </w:pPr>
          </w:p>
        </w:tc>
        <w:tc>
          <w:tcPr>
            <w:tcW w:w="700" w:type="dxa"/>
            <w:vAlign w:val="bottom"/>
          </w:tcPr>
          <w:p w14:paraId="495EF225" w14:textId="77777777" w:rsidR="000345DE" w:rsidRDefault="00081326">
            <w:pPr>
              <w:ind w:left="40"/>
              <w:rPr>
                <w:rFonts w:ascii="Arial" w:eastAsia="Arial" w:hAnsi="Arial" w:cs="Arial"/>
                <w:sz w:val="20"/>
                <w:szCs w:val="20"/>
              </w:rPr>
            </w:pPr>
            <w:hyperlink w:anchor="page35">
              <w:r w:rsidR="009203D7">
                <w:rPr>
                  <w:rFonts w:ascii="Arial" w:eastAsia="Arial" w:hAnsi="Arial" w:cs="Arial"/>
                  <w:sz w:val="20"/>
                  <w:szCs w:val="20"/>
                </w:rPr>
                <w:t>3.1</w:t>
              </w:r>
            </w:hyperlink>
          </w:p>
        </w:tc>
        <w:tc>
          <w:tcPr>
            <w:tcW w:w="8160" w:type="dxa"/>
            <w:vAlign w:val="bottom"/>
          </w:tcPr>
          <w:p w14:paraId="5A7C5918" w14:textId="77777777" w:rsidR="000345DE" w:rsidRDefault="00081326">
            <w:pPr>
              <w:jc w:val="right"/>
              <w:rPr>
                <w:rFonts w:ascii="Arial" w:eastAsia="Arial" w:hAnsi="Arial" w:cs="Arial"/>
                <w:w w:val="98"/>
                <w:sz w:val="20"/>
                <w:szCs w:val="20"/>
              </w:rPr>
            </w:pPr>
            <w:hyperlink w:anchor="page35">
              <w:r w:rsidR="009203D7">
                <w:rPr>
                  <w:rFonts w:ascii="Arial" w:eastAsia="Arial" w:hAnsi="Arial" w:cs="Arial"/>
                  <w:w w:val="98"/>
                  <w:sz w:val="20"/>
                  <w:szCs w:val="20"/>
                </w:rPr>
                <w:t>Marco de respuesta USAR ............................................... .................................................. .....</w:t>
              </w:r>
            </w:hyperlink>
          </w:p>
        </w:tc>
        <w:tc>
          <w:tcPr>
            <w:tcW w:w="360" w:type="dxa"/>
            <w:vAlign w:val="bottom"/>
          </w:tcPr>
          <w:p w14:paraId="6F72DDE2" w14:textId="77777777" w:rsidR="000345DE" w:rsidRDefault="00081326">
            <w:pPr>
              <w:jc w:val="right"/>
              <w:rPr>
                <w:rFonts w:ascii="Arial" w:eastAsia="Arial" w:hAnsi="Arial" w:cs="Arial"/>
                <w:sz w:val="20"/>
                <w:szCs w:val="20"/>
              </w:rPr>
            </w:pPr>
            <w:hyperlink w:anchor="page35">
              <w:r w:rsidR="009203D7">
                <w:rPr>
                  <w:rFonts w:ascii="Arial" w:eastAsia="Arial" w:hAnsi="Arial" w:cs="Arial"/>
                  <w:sz w:val="20"/>
                  <w:szCs w:val="20"/>
                </w:rPr>
                <w:t>34</w:t>
              </w:r>
            </w:hyperlink>
          </w:p>
        </w:tc>
      </w:tr>
      <w:tr w:rsidR="000345DE" w14:paraId="379F633D" w14:textId="77777777">
        <w:trPr>
          <w:trHeight w:val="365"/>
        </w:trPr>
        <w:tc>
          <w:tcPr>
            <w:tcW w:w="220" w:type="dxa"/>
            <w:vAlign w:val="bottom"/>
          </w:tcPr>
          <w:p w14:paraId="20F01292" w14:textId="77777777" w:rsidR="000345DE" w:rsidRDefault="000345DE">
            <w:pPr>
              <w:rPr>
                <w:sz w:val="24"/>
                <w:szCs w:val="24"/>
              </w:rPr>
            </w:pPr>
          </w:p>
        </w:tc>
        <w:tc>
          <w:tcPr>
            <w:tcW w:w="700" w:type="dxa"/>
            <w:vAlign w:val="bottom"/>
          </w:tcPr>
          <w:p w14:paraId="350535D2" w14:textId="77777777" w:rsidR="000345DE" w:rsidRDefault="00081326">
            <w:pPr>
              <w:ind w:left="40"/>
              <w:rPr>
                <w:rFonts w:ascii="Arial" w:eastAsia="Arial" w:hAnsi="Arial" w:cs="Arial"/>
                <w:sz w:val="20"/>
                <w:szCs w:val="20"/>
              </w:rPr>
            </w:pPr>
            <w:hyperlink w:anchor="page36">
              <w:r w:rsidR="009203D7">
                <w:rPr>
                  <w:rFonts w:ascii="Arial" w:eastAsia="Arial" w:hAnsi="Arial" w:cs="Arial"/>
                  <w:sz w:val="20"/>
                  <w:szCs w:val="20"/>
                </w:rPr>
                <w:t>3.2</w:t>
              </w:r>
            </w:hyperlink>
          </w:p>
        </w:tc>
        <w:tc>
          <w:tcPr>
            <w:tcW w:w="8160" w:type="dxa"/>
            <w:vAlign w:val="bottom"/>
          </w:tcPr>
          <w:p w14:paraId="23EE7768" w14:textId="77777777" w:rsidR="000345DE" w:rsidRDefault="00081326">
            <w:pPr>
              <w:jc w:val="right"/>
              <w:rPr>
                <w:rFonts w:ascii="Arial" w:eastAsia="Arial" w:hAnsi="Arial" w:cs="Arial"/>
                <w:w w:val="98"/>
                <w:sz w:val="20"/>
                <w:szCs w:val="20"/>
              </w:rPr>
            </w:pPr>
            <w:hyperlink w:anchor="page36">
              <w:r w:rsidR="009203D7">
                <w:rPr>
                  <w:rFonts w:ascii="Arial" w:eastAsia="Arial" w:hAnsi="Arial" w:cs="Arial"/>
                  <w:w w:val="98"/>
                  <w:sz w:val="20"/>
                  <w:szCs w:val="20"/>
                </w:rPr>
                <w:t>Establecimiento de una capacidad USAR nacional ............................................. ........................................</w:t>
              </w:r>
            </w:hyperlink>
          </w:p>
        </w:tc>
        <w:tc>
          <w:tcPr>
            <w:tcW w:w="360" w:type="dxa"/>
            <w:vAlign w:val="bottom"/>
          </w:tcPr>
          <w:p w14:paraId="0E679A84" w14:textId="77777777" w:rsidR="000345DE" w:rsidRDefault="00081326">
            <w:pPr>
              <w:jc w:val="right"/>
              <w:rPr>
                <w:rFonts w:ascii="Arial" w:eastAsia="Arial" w:hAnsi="Arial" w:cs="Arial"/>
                <w:sz w:val="20"/>
                <w:szCs w:val="20"/>
              </w:rPr>
            </w:pPr>
            <w:hyperlink w:anchor="page36">
              <w:r w:rsidR="009203D7">
                <w:rPr>
                  <w:rFonts w:ascii="Arial" w:eastAsia="Arial" w:hAnsi="Arial" w:cs="Arial"/>
                  <w:sz w:val="20"/>
                  <w:szCs w:val="20"/>
                </w:rPr>
                <w:t>35</w:t>
              </w:r>
            </w:hyperlink>
          </w:p>
        </w:tc>
      </w:tr>
      <w:tr w:rsidR="000345DE" w14:paraId="370ACA54" w14:textId="77777777">
        <w:trPr>
          <w:trHeight w:val="365"/>
        </w:trPr>
        <w:tc>
          <w:tcPr>
            <w:tcW w:w="220" w:type="dxa"/>
            <w:vAlign w:val="bottom"/>
          </w:tcPr>
          <w:p w14:paraId="78AEF838" w14:textId="77777777" w:rsidR="000345DE" w:rsidRDefault="000345DE">
            <w:pPr>
              <w:rPr>
                <w:sz w:val="24"/>
                <w:szCs w:val="24"/>
              </w:rPr>
            </w:pPr>
          </w:p>
        </w:tc>
        <w:tc>
          <w:tcPr>
            <w:tcW w:w="700" w:type="dxa"/>
            <w:vAlign w:val="bottom"/>
          </w:tcPr>
          <w:p w14:paraId="6B756D1C" w14:textId="77777777" w:rsidR="000345DE" w:rsidRDefault="00081326">
            <w:pPr>
              <w:jc w:val="right"/>
              <w:rPr>
                <w:rFonts w:ascii="Arial" w:eastAsia="Arial" w:hAnsi="Arial" w:cs="Arial"/>
                <w:sz w:val="20"/>
                <w:szCs w:val="20"/>
              </w:rPr>
            </w:pPr>
            <w:hyperlink w:anchor="page37">
              <w:r w:rsidR="009203D7">
                <w:rPr>
                  <w:rFonts w:ascii="Arial" w:eastAsia="Arial" w:hAnsi="Arial" w:cs="Arial"/>
                  <w:sz w:val="20"/>
                  <w:szCs w:val="20"/>
                </w:rPr>
                <w:t>3.2.1</w:t>
              </w:r>
            </w:hyperlink>
          </w:p>
        </w:tc>
        <w:tc>
          <w:tcPr>
            <w:tcW w:w="8160" w:type="dxa"/>
            <w:vAlign w:val="bottom"/>
          </w:tcPr>
          <w:p w14:paraId="12E7B340" w14:textId="77777777" w:rsidR="000345DE" w:rsidRDefault="00081326">
            <w:pPr>
              <w:jc w:val="right"/>
              <w:rPr>
                <w:rFonts w:ascii="Arial" w:eastAsia="Arial" w:hAnsi="Arial" w:cs="Arial"/>
                <w:sz w:val="20"/>
                <w:szCs w:val="20"/>
              </w:rPr>
            </w:pPr>
            <w:hyperlink w:anchor="page37">
              <w:r w:rsidR="009203D7">
                <w:rPr>
                  <w:rFonts w:ascii="Arial" w:eastAsia="Arial" w:hAnsi="Arial" w:cs="Arial"/>
                  <w:sz w:val="20"/>
                  <w:szCs w:val="20"/>
                </w:rPr>
                <w:t>Creación de capacidad................................................ .................................................. ...................</w:t>
              </w:r>
            </w:hyperlink>
          </w:p>
        </w:tc>
        <w:tc>
          <w:tcPr>
            <w:tcW w:w="360" w:type="dxa"/>
            <w:vAlign w:val="bottom"/>
          </w:tcPr>
          <w:p w14:paraId="5DD45D43" w14:textId="77777777" w:rsidR="000345DE" w:rsidRDefault="00081326">
            <w:pPr>
              <w:jc w:val="right"/>
              <w:rPr>
                <w:rFonts w:ascii="Arial" w:eastAsia="Arial" w:hAnsi="Arial" w:cs="Arial"/>
                <w:sz w:val="20"/>
                <w:szCs w:val="20"/>
              </w:rPr>
            </w:pPr>
            <w:hyperlink w:anchor="page37">
              <w:r w:rsidR="009203D7">
                <w:rPr>
                  <w:rFonts w:ascii="Arial" w:eastAsia="Arial" w:hAnsi="Arial" w:cs="Arial"/>
                  <w:sz w:val="20"/>
                  <w:szCs w:val="20"/>
                </w:rPr>
                <w:t>36</w:t>
              </w:r>
            </w:hyperlink>
          </w:p>
        </w:tc>
      </w:tr>
      <w:tr w:rsidR="000345DE" w14:paraId="1013BB33" w14:textId="77777777">
        <w:trPr>
          <w:trHeight w:val="365"/>
        </w:trPr>
        <w:tc>
          <w:tcPr>
            <w:tcW w:w="220" w:type="dxa"/>
            <w:vAlign w:val="bottom"/>
          </w:tcPr>
          <w:p w14:paraId="3400BD13" w14:textId="77777777" w:rsidR="000345DE" w:rsidRDefault="000345DE">
            <w:pPr>
              <w:rPr>
                <w:sz w:val="24"/>
                <w:szCs w:val="24"/>
              </w:rPr>
            </w:pPr>
          </w:p>
        </w:tc>
        <w:tc>
          <w:tcPr>
            <w:tcW w:w="700" w:type="dxa"/>
            <w:vAlign w:val="bottom"/>
          </w:tcPr>
          <w:p w14:paraId="1B626376" w14:textId="77777777" w:rsidR="000345DE" w:rsidRDefault="00081326">
            <w:pPr>
              <w:ind w:left="40"/>
              <w:rPr>
                <w:rFonts w:ascii="Arial" w:eastAsia="Arial" w:hAnsi="Arial" w:cs="Arial"/>
                <w:sz w:val="20"/>
                <w:szCs w:val="20"/>
              </w:rPr>
            </w:pPr>
            <w:hyperlink w:anchor="page38">
              <w:r w:rsidR="009203D7">
                <w:rPr>
                  <w:rFonts w:ascii="Arial" w:eastAsia="Arial" w:hAnsi="Arial" w:cs="Arial"/>
                  <w:sz w:val="20"/>
                  <w:szCs w:val="20"/>
                </w:rPr>
                <w:t>3,3</w:t>
              </w:r>
            </w:hyperlink>
          </w:p>
        </w:tc>
        <w:tc>
          <w:tcPr>
            <w:tcW w:w="8160" w:type="dxa"/>
            <w:vAlign w:val="bottom"/>
          </w:tcPr>
          <w:p w14:paraId="288E6C60" w14:textId="77777777" w:rsidR="000345DE" w:rsidRDefault="00081326">
            <w:pPr>
              <w:jc w:val="right"/>
              <w:rPr>
                <w:rFonts w:ascii="Arial" w:eastAsia="Arial" w:hAnsi="Arial" w:cs="Arial"/>
                <w:w w:val="98"/>
                <w:sz w:val="20"/>
                <w:szCs w:val="20"/>
              </w:rPr>
            </w:pPr>
            <w:hyperlink w:anchor="page38">
              <w:r w:rsidR="009203D7">
                <w:rPr>
                  <w:rFonts w:ascii="Arial" w:eastAsia="Arial" w:hAnsi="Arial" w:cs="Arial"/>
                  <w:w w:val="98"/>
                  <w:sz w:val="20"/>
                  <w:szCs w:val="20"/>
                </w:rPr>
                <w:t>Desarrollo de una infraestructura nacional de gestión y administración USAR ..........................</w:t>
              </w:r>
            </w:hyperlink>
          </w:p>
        </w:tc>
        <w:tc>
          <w:tcPr>
            <w:tcW w:w="360" w:type="dxa"/>
            <w:vAlign w:val="bottom"/>
          </w:tcPr>
          <w:p w14:paraId="7AE075CA" w14:textId="77777777" w:rsidR="000345DE" w:rsidRDefault="00081326">
            <w:pPr>
              <w:jc w:val="right"/>
              <w:rPr>
                <w:rFonts w:ascii="Arial" w:eastAsia="Arial" w:hAnsi="Arial" w:cs="Arial"/>
                <w:sz w:val="20"/>
                <w:szCs w:val="20"/>
              </w:rPr>
            </w:pPr>
            <w:hyperlink w:anchor="page38">
              <w:r w:rsidR="009203D7">
                <w:rPr>
                  <w:rFonts w:ascii="Arial" w:eastAsia="Arial" w:hAnsi="Arial" w:cs="Arial"/>
                  <w:sz w:val="20"/>
                  <w:szCs w:val="20"/>
                </w:rPr>
                <w:t>37</w:t>
              </w:r>
            </w:hyperlink>
          </w:p>
        </w:tc>
      </w:tr>
      <w:tr w:rsidR="000345DE" w14:paraId="5F5E1376" w14:textId="77777777">
        <w:trPr>
          <w:trHeight w:val="365"/>
        </w:trPr>
        <w:tc>
          <w:tcPr>
            <w:tcW w:w="220" w:type="dxa"/>
            <w:vAlign w:val="bottom"/>
          </w:tcPr>
          <w:p w14:paraId="60014DE5" w14:textId="77777777" w:rsidR="000345DE" w:rsidRDefault="000345DE">
            <w:pPr>
              <w:rPr>
                <w:sz w:val="24"/>
                <w:szCs w:val="24"/>
              </w:rPr>
            </w:pPr>
          </w:p>
        </w:tc>
        <w:tc>
          <w:tcPr>
            <w:tcW w:w="700" w:type="dxa"/>
            <w:vAlign w:val="bottom"/>
          </w:tcPr>
          <w:p w14:paraId="2D163723" w14:textId="77777777" w:rsidR="000345DE" w:rsidRDefault="00081326">
            <w:pPr>
              <w:jc w:val="right"/>
              <w:rPr>
                <w:rFonts w:ascii="Arial" w:eastAsia="Arial" w:hAnsi="Arial" w:cs="Arial"/>
                <w:sz w:val="20"/>
                <w:szCs w:val="20"/>
              </w:rPr>
            </w:pPr>
            <w:hyperlink w:anchor="page39">
              <w:r w:rsidR="009203D7">
                <w:rPr>
                  <w:rFonts w:ascii="Arial" w:eastAsia="Arial" w:hAnsi="Arial" w:cs="Arial"/>
                  <w:sz w:val="20"/>
                  <w:szCs w:val="20"/>
                </w:rPr>
                <w:t>3.3.1</w:t>
              </w:r>
            </w:hyperlink>
          </w:p>
        </w:tc>
        <w:tc>
          <w:tcPr>
            <w:tcW w:w="8160" w:type="dxa"/>
            <w:vAlign w:val="bottom"/>
          </w:tcPr>
          <w:p w14:paraId="484E179A" w14:textId="77777777" w:rsidR="000345DE" w:rsidRDefault="00081326">
            <w:pPr>
              <w:jc w:val="right"/>
              <w:rPr>
                <w:rFonts w:ascii="Arial" w:eastAsia="Arial" w:hAnsi="Arial" w:cs="Arial"/>
                <w:sz w:val="20"/>
                <w:szCs w:val="20"/>
              </w:rPr>
            </w:pPr>
            <w:hyperlink w:anchor="page39">
              <w:r w:rsidR="009203D7">
                <w:rPr>
                  <w:rFonts w:ascii="Arial" w:eastAsia="Arial" w:hAnsi="Arial" w:cs="Arial"/>
                  <w:sz w:val="20"/>
                  <w:szCs w:val="20"/>
                </w:rPr>
                <w:t>Proceso de acreditación nacional USAR .............................................. ......................................</w:t>
              </w:r>
            </w:hyperlink>
          </w:p>
        </w:tc>
        <w:tc>
          <w:tcPr>
            <w:tcW w:w="360" w:type="dxa"/>
            <w:vAlign w:val="bottom"/>
          </w:tcPr>
          <w:p w14:paraId="76EC3945" w14:textId="77777777" w:rsidR="000345DE" w:rsidRDefault="00081326">
            <w:pPr>
              <w:jc w:val="right"/>
              <w:rPr>
                <w:rFonts w:ascii="Arial" w:eastAsia="Arial" w:hAnsi="Arial" w:cs="Arial"/>
                <w:sz w:val="20"/>
                <w:szCs w:val="20"/>
              </w:rPr>
            </w:pPr>
            <w:hyperlink w:anchor="page39">
              <w:r w:rsidR="009203D7">
                <w:rPr>
                  <w:rFonts w:ascii="Arial" w:eastAsia="Arial" w:hAnsi="Arial" w:cs="Arial"/>
                  <w:sz w:val="20"/>
                  <w:szCs w:val="20"/>
                </w:rPr>
                <w:t>38</w:t>
              </w:r>
            </w:hyperlink>
          </w:p>
        </w:tc>
      </w:tr>
      <w:tr w:rsidR="000345DE" w14:paraId="414FF6C6" w14:textId="77777777">
        <w:trPr>
          <w:trHeight w:val="365"/>
        </w:trPr>
        <w:tc>
          <w:tcPr>
            <w:tcW w:w="220" w:type="dxa"/>
            <w:vAlign w:val="bottom"/>
          </w:tcPr>
          <w:p w14:paraId="371D7866" w14:textId="77777777" w:rsidR="000345DE" w:rsidRDefault="000345DE">
            <w:pPr>
              <w:rPr>
                <w:sz w:val="24"/>
                <w:szCs w:val="24"/>
              </w:rPr>
            </w:pPr>
          </w:p>
        </w:tc>
        <w:tc>
          <w:tcPr>
            <w:tcW w:w="700" w:type="dxa"/>
            <w:vAlign w:val="bottom"/>
          </w:tcPr>
          <w:p w14:paraId="00A0B56E" w14:textId="77777777" w:rsidR="000345DE" w:rsidRDefault="00081326">
            <w:pPr>
              <w:jc w:val="right"/>
              <w:rPr>
                <w:rFonts w:ascii="Arial" w:eastAsia="Arial" w:hAnsi="Arial" w:cs="Arial"/>
                <w:sz w:val="20"/>
                <w:szCs w:val="20"/>
              </w:rPr>
            </w:pPr>
            <w:hyperlink w:anchor="page41">
              <w:r w:rsidR="009203D7">
                <w:rPr>
                  <w:rFonts w:ascii="Arial" w:eastAsia="Arial" w:hAnsi="Arial" w:cs="Arial"/>
                  <w:sz w:val="20"/>
                  <w:szCs w:val="20"/>
                </w:rPr>
                <w:t>3.3.2</w:t>
              </w:r>
            </w:hyperlink>
          </w:p>
        </w:tc>
        <w:tc>
          <w:tcPr>
            <w:tcW w:w="8160" w:type="dxa"/>
            <w:vAlign w:val="bottom"/>
          </w:tcPr>
          <w:p w14:paraId="305CDE4E" w14:textId="77777777" w:rsidR="000345DE" w:rsidRDefault="00081326">
            <w:pPr>
              <w:jc w:val="right"/>
              <w:rPr>
                <w:rFonts w:ascii="Arial" w:eastAsia="Arial" w:hAnsi="Arial" w:cs="Arial"/>
                <w:sz w:val="20"/>
                <w:szCs w:val="20"/>
              </w:rPr>
            </w:pPr>
            <w:hyperlink w:anchor="page41">
              <w:r w:rsidR="009203D7">
                <w:rPr>
                  <w:rFonts w:ascii="Arial" w:eastAsia="Arial" w:hAnsi="Arial" w:cs="Arial"/>
                  <w:sz w:val="20"/>
                  <w:szCs w:val="20"/>
                </w:rPr>
                <w:t>Responsabilidad nacional ................................................ .................................................. ..........</w:t>
              </w:r>
            </w:hyperlink>
          </w:p>
        </w:tc>
        <w:tc>
          <w:tcPr>
            <w:tcW w:w="360" w:type="dxa"/>
            <w:vAlign w:val="bottom"/>
          </w:tcPr>
          <w:p w14:paraId="75C929A8" w14:textId="77777777" w:rsidR="000345DE" w:rsidRDefault="00081326">
            <w:pPr>
              <w:jc w:val="right"/>
              <w:rPr>
                <w:rFonts w:ascii="Arial" w:eastAsia="Arial" w:hAnsi="Arial" w:cs="Arial"/>
                <w:sz w:val="20"/>
                <w:szCs w:val="20"/>
              </w:rPr>
            </w:pPr>
            <w:hyperlink w:anchor="page41">
              <w:r w:rsidR="009203D7">
                <w:rPr>
                  <w:rFonts w:ascii="Arial" w:eastAsia="Arial" w:hAnsi="Arial" w:cs="Arial"/>
                  <w:sz w:val="20"/>
                  <w:szCs w:val="20"/>
                </w:rPr>
                <w:t>40</w:t>
              </w:r>
            </w:hyperlink>
          </w:p>
        </w:tc>
      </w:tr>
      <w:tr w:rsidR="000345DE" w14:paraId="26336065" w14:textId="77777777">
        <w:trPr>
          <w:trHeight w:val="365"/>
        </w:trPr>
        <w:tc>
          <w:tcPr>
            <w:tcW w:w="220" w:type="dxa"/>
            <w:vAlign w:val="bottom"/>
          </w:tcPr>
          <w:p w14:paraId="33BAD8FB" w14:textId="77777777" w:rsidR="000345DE" w:rsidRDefault="000345DE">
            <w:pPr>
              <w:rPr>
                <w:sz w:val="24"/>
                <w:szCs w:val="24"/>
              </w:rPr>
            </w:pPr>
          </w:p>
        </w:tc>
        <w:tc>
          <w:tcPr>
            <w:tcW w:w="700" w:type="dxa"/>
            <w:vAlign w:val="bottom"/>
          </w:tcPr>
          <w:p w14:paraId="2222E0DD" w14:textId="77777777" w:rsidR="000345DE" w:rsidRDefault="00081326">
            <w:pPr>
              <w:jc w:val="right"/>
              <w:rPr>
                <w:rFonts w:ascii="Arial" w:eastAsia="Arial" w:hAnsi="Arial" w:cs="Arial"/>
                <w:sz w:val="20"/>
                <w:szCs w:val="20"/>
              </w:rPr>
            </w:pPr>
            <w:hyperlink w:anchor="page41">
              <w:r w:rsidR="009203D7">
                <w:rPr>
                  <w:rFonts w:ascii="Arial" w:eastAsia="Arial" w:hAnsi="Arial" w:cs="Arial"/>
                  <w:sz w:val="20"/>
                  <w:szCs w:val="20"/>
                </w:rPr>
                <w:t>3.3.3</w:t>
              </w:r>
            </w:hyperlink>
          </w:p>
        </w:tc>
        <w:tc>
          <w:tcPr>
            <w:tcW w:w="8160" w:type="dxa"/>
            <w:vAlign w:val="bottom"/>
          </w:tcPr>
          <w:p w14:paraId="2F19434C" w14:textId="77777777" w:rsidR="000345DE" w:rsidRDefault="00081326">
            <w:pPr>
              <w:jc w:val="right"/>
              <w:rPr>
                <w:rFonts w:ascii="Arial" w:eastAsia="Arial" w:hAnsi="Arial" w:cs="Arial"/>
                <w:sz w:val="20"/>
                <w:szCs w:val="20"/>
              </w:rPr>
            </w:pPr>
            <w:hyperlink w:anchor="page41">
              <w:r w:rsidR="009203D7">
                <w:rPr>
                  <w:rFonts w:ascii="Arial" w:eastAsia="Arial" w:hAnsi="Arial" w:cs="Arial"/>
                  <w:sz w:val="20"/>
                  <w:szCs w:val="20"/>
                </w:rPr>
                <w:t>Proceso de acreditación nacional reconocido por INSARAG ............................................. .............</w:t>
              </w:r>
            </w:hyperlink>
          </w:p>
        </w:tc>
        <w:tc>
          <w:tcPr>
            <w:tcW w:w="360" w:type="dxa"/>
            <w:vAlign w:val="bottom"/>
          </w:tcPr>
          <w:p w14:paraId="7737793F" w14:textId="77777777" w:rsidR="000345DE" w:rsidRDefault="00081326">
            <w:pPr>
              <w:jc w:val="right"/>
              <w:rPr>
                <w:rFonts w:ascii="Arial" w:eastAsia="Arial" w:hAnsi="Arial" w:cs="Arial"/>
                <w:sz w:val="20"/>
                <w:szCs w:val="20"/>
              </w:rPr>
            </w:pPr>
            <w:hyperlink w:anchor="page41">
              <w:r w:rsidR="009203D7">
                <w:rPr>
                  <w:rFonts w:ascii="Arial" w:eastAsia="Arial" w:hAnsi="Arial" w:cs="Arial"/>
                  <w:sz w:val="20"/>
                  <w:szCs w:val="20"/>
                </w:rPr>
                <w:t>40</w:t>
              </w:r>
            </w:hyperlink>
          </w:p>
        </w:tc>
      </w:tr>
      <w:tr w:rsidR="000345DE" w14:paraId="3CD156C7" w14:textId="77777777">
        <w:trPr>
          <w:trHeight w:val="362"/>
        </w:trPr>
        <w:tc>
          <w:tcPr>
            <w:tcW w:w="220" w:type="dxa"/>
            <w:vAlign w:val="bottom"/>
          </w:tcPr>
          <w:p w14:paraId="1C05DBEF" w14:textId="77777777" w:rsidR="000345DE" w:rsidRDefault="000345DE">
            <w:pPr>
              <w:rPr>
                <w:sz w:val="24"/>
                <w:szCs w:val="24"/>
              </w:rPr>
            </w:pPr>
          </w:p>
        </w:tc>
        <w:tc>
          <w:tcPr>
            <w:tcW w:w="700" w:type="dxa"/>
            <w:vAlign w:val="bottom"/>
          </w:tcPr>
          <w:p w14:paraId="27D3201D" w14:textId="77777777" w:rsidR="000345DE" w:rsidRDefault="00081326">
            <w:pPr>
              <w:jc w:val="right"/>
              <w:rPr>
                <w:rFonts w:ascii="Arial" w:eastAsia="Arial" w:hAnsi="Arial" w:cs="Arial"/>
                <w:sz w:val="20"/>
                <w:szCs w:val="20"/>
              </w:rPr>
            </w:pPr>
            <w:hyperlink w:anchor="page47">
              <w:r w:rsidR="009203D7">
                <w:rPr>
                  <w:rFonts w:ascii="Arial" w:eastAsia="Arial" w:hAnsi="Arial" w:cs="Arial"/>
                  <w:sz w:val="20"/>
                  <w:szCs w:val="20"/>
                </w:rPr>
                <w:t>3.3.4</w:t>
              </w:r>
            </w:hyperlink>
          </w:p>
        </w:tc>
        <w:tc>
          <w:tcPr>
            <w:tcW w:w="8160" w:type="dxa"/>
            <w:vAlign w:val="bottom"/>
          </w:tcPr>
          <w:p w14:paraId="6983CC87" w14:textId="77777777" w:rsidR="000345DE" w:rsidRDefault="00081326">
            <w:pPr>
              <w:jc w:val="right"/>
              <w:rPr>
                <w:rFonts w:ascii="Arial" w:eastAsia="Arial" w:hAnsi="Arial" w:cs="Arial"/>
                <w:sz w:val="20"/>
                <w:szCs w:val="20"/>
              </w:rPr>
            </w:pPr>
            <w:hyperlink w:anchor="page47">
              <w:r w:rsidR="009203D7">
                <w:rPr>
                  <w:rFonts w:ascii="Arial" w:eastAsia="Arial" w:hAnsi="Arial" w:cs="Arial"/>
                  <w:sz w:val="20"/>
                  <w:szCs w:val="20"/>
                </w:rPr>
                <w:t>Lista de verificación de verificación de las normas nacionales de INSARAG ........................................... ..........</w:t>
              </w:r>
            </w:hyperlink>
          </w:p>
        </w:tc>
        <w:tc>
          <w:tcPr>
            <w:tcW w:w="360" w:type="dxa"/>
            <w:vAlign w:val="bottom"/>
          </w:tcPr>
          <w:p w14:paraId="004A48A3" w14:textId="77777777" w:rsidR="000345DE" w:rsidRDefault="00081326">
            <w:pPr>
              <w:jc w:val="right"/>
              <w:rPr>
                <w:rFonts w:ascii="Arial" w:eastAsia="Arial" w:hAnsi="Arial" w:cs="Arial"/>
                <w:sz w:val="20"/>
                <w:szCs w:val="20"/>
              </w:rPr>
            </w:pPr>
            <w:hyperlink w:anchor="page47">
              <w:r w:rsidR="009203D7">
                <w:rPr>
                  <w:rFonts w:ascii="Arial" w:eastAsia="Arial" w:hAnsi="Arial" w:cs="Arial"/>
                  <w:sz w:val="20"/>
                  <w:szCs w:val="20"/>
                </w:rPr>
                <w:t>46</w:t>
              </w:r>
            </w:hyperlink>
          </w:p>
        </w:tc>
      </w:tr>
      <w:tr w:rsidR="000345DE" w14:paraId="5A218635" w14:textId="77777777">
        <w:trPr>
          <w:trHeight w:val="365"/>
        </w:trPr>
        <w:tc>
          <w:tcPr>
            <w:tcW w:w="220" w:type="dxa"/>
            <w:vAlign w:val="bottom"/>
          </w:tcPr>
          <w:p w14:paraId="45FAE7A9" w14:textId="77777777" w:rsidR="000345DE" w:rsidRDefault="000345DE">
            <w:pPr>
              <w:rPr>
                <w:sz w:val="24"/>
                <w:szCs w:val="24"/>
              </w:rPr>
            </w:pPr>
          </w:p>
        </w:tc>
        <w:tc>
          <w:tcPr>
            <w:tcW w:w="700" w:type="dxa"/>
            <w:vAlign w:val="bottom"/>
          </w:tcPr>
          <w:p w14:paraId="45961EAD" w14:textId="77777777" w:rsidR="000345DE" w:rsidRDefault="00081326">
            <w:pPr>
              <w:jc w:val="right"/>
              <w:rPr>
                <w:rFonts w:ascii="Arial" w:eastAsia="Arial" w:hAnsi="Arial" w:cs="Arial"/>
                <w:sz w:val="20"/>
                <w:szCs w:val="20"/>
              </w:rPr>
            </w:pPr>
            <w:hyperlink w:anchor="page47">
              <w:r w:rsidR="009203D7">
                <w:rPr>
                  <w:rFonts w:ascii="Arial" w:eastAsia="Arial" w:hAnsi="Arial" w:cs="Arial"/>
                  <w:sz w:val="20"/>
                  <w:szCs w:val="20"/>
                </w:rPr>
                <w:t>3.3.5</w:t>
              </w:r>
            </w:hyperlink>
          </w:p>
        </w:tc>
        <w:tc>
          <w:tcPr>
            <w:tcW w:w="8160" w:type="dxa"/>
            <w:vAlign w:val="bottom"/>
          </w:tcPr>
          <w:p w14:paraId="2B23BC59" w14:textId="77777777" w:rsidR="000345DE" w:rsidRDefault="00081326">
            <w:pPr>
              <w:jc w:val="right"/>
              <w:rPr>
                <w:rFonts w:ascii="Arial" w:eastAsia="Arial" w:hAnsi="Arial" w:cs="Arial"/>
                <w:sz w:val="20"/>
                <w:szCs w:val="20"/>
              </w:rPr>
            </w:pPr>
            <w:hyperlink w:anchor="page47">
              <w:r w:rsidR="009203D7">
                <w:rPr>
                  <w:rFonts w:ascii="Arial" w:eastAsia="Arial" w:hAnsi="Arial" w:cs="Arial"/>
                  <w:sz w:val="20"/>
                  <w:szCs w:val="20"/>
                </w:rPr>
                <w:t>Papel y responsabilidades de las partes interesadas ............................................ ..............................</w:t>
              </w:r>
            </w:hyperlink>
          </w:p>
        </w:tc>
        <w:tc>
          <w:tcPr>
            <w:tcW w:w="360" w:type="dxa"/>
            <w:vAlign w:val="bottom"/>
          </w:tcPr>
          <w:p w14:paraId="14FD7295" w14:textId="77777777" w:rsidR="000345DE" w:rsidRDefault="00081326">
            <w:pPr>
              <w:jc w:val="right"/>
              <w:rPr>
                <w:rFonts w:ascii="Arial" w:eastAsia="Arial" w:hAnsi="Arial" w:cs="Arial"/>
                <w:sz w:val="20"/>
                <w:szCs w:val="20"/>
              </w:rPr>
            </w:pPr>
            <w:hyperlink w:anchor="page47">
              <w:r w:rsidR="009203D7">
                <w:rPr>
                  <w:rFonts w:ascii="Arial" w:eastAsia="Arial" w:hAnsi="Arial" w:cs="Arial"/>
                  <w:sz w:val="20"/>
                  <w:szCs w:val="20"/>
                </w:rPr>
                <w:t>46</w:t>
              </w:r>
            </w:hyperlink>
          </w:p>
        </w:tc>
      </w:tr>
      <w:tr w:rsidR="000345DE" w14:paraId="35F3D4C6" w14:textId="77777777">
        <w:trPr>
          <w:trHeight w:val="365"/>
        </w:trPr>
        <w:tc>
          <w:tcPr>
            <w:tcW w:w="220" w:type="dxa"/>
            <w:vAlign w:val="bottom"/>
          </w:tcPr>
          <w:p w14:paraId="5326956A" w14:textId="77777777" w:rsidR="000345DE" w:rsidRDefault="000345DE">
            <w:pPr>
              <w:rPr>
                <w:sz w:val="24"/>
                <w:szCs w:val="24"/>
              </w:rPr>
            </w:pPr>
          </w:p>
        </w:tc>
        <w:tc>
          <w:tcPr>
            <w:tcW w:w="700" w:type="dxa"/>
            <w:vAlign w:val="bottom"/>
          </w:tcPr>
          <w:p w14:paraId="0A3EEE82" w14:textId="77777777" w:rsidR="000345DE" w:rsidRDefault="00081326">
            <w:pPr>
              <w:jc w:val="right"/>
              <w:rPr>
                <w:rFonts w:ascii="Arial" w:eastAsia="Arial" w:hAnsi="Arial" w:cs="Arial"/>
                <w:sz w:val="20"/>
                <w:szCs w:val="20"/>
              </w:rPr>
            </w:pPr>
            <w:hyperlink w:anchor="page48">
              <w:r w:rsidR="009203D7">
                <w:rPr>
                  <w:rFonts w:ascii="Arial" w:eastAsia="Arial" w:hAnsi="Arial" w:cs="Arial"/>
                  <w:sz w:val="20"/>
                  <w:szCs w:val="20"/>
                </w:rPr>
                <w:t>3.3.6</w:t>
              </w:r>
            </w:hyperlink>
          </w:p>
        </w:tc>
        <w:tc>
          <w:tcPr>
            <w:tcW w:w="8160" w:type="dxa"/>
            <w:vAlign w:val="bottom"/>
          </w:tcPr>
          <w:p w14:paraId="2B50B364" w14:textId="77777777" w:rsidR="000345DE" w:rsidRDefault="00081326">
            <w:pPr>
              <w:jc w:val="right"/>
              <w:rPr>
                <w:rFonts w:ascii="Arial" w:eastAsia="Arial" w:hAnsi="Arial" w:cs="Arial"/>
                <w:sz w:val="20"/>
                <w:szCs w:val="20"/>
              </w:rPr>
            </w:pPr>
            <w:hyperlink w:anchor="page48">
              <w:r w:rsidR="009203D7">
                <w:rPr>
                  <w:rFonts w:ascii="Arial" w:eastAsia="Arial" w:hAnsi="Arial" w:cs="Arial"/>
                  <w:sz w:val="20"/>
                  <w:szCs w:val="20"/>
                </w:rPr>
                <w:t>Reconocimiento del proceso de acreditación nacional ............................................ .....................</w:t>
              </w:r>
            </w:hyperlink>
          </w:p>
        </w:tc>
        <w:tc>
          <w:tcPr>
            <w:tcW w:w="360" w:type="dxa"/>
            <w:vAlign w:val="bottom"/>
          </w:tcPr>
          <w:p w14:paraId="51FEC5B7" w14:textId="77777777" w:rsidR="000345DE" w:rsidRDefault="00081326">
            <w:pPr>
              <w:jc w:val="right"/>
              <w:rPr>
                <w:rFonts w:ascii="Arial" w:eastAsia="Arial" w:hAnsi="Arial" w:cs="Arial"/>
                <w:sz w:val="20"/>
                <w:szCs w:val="20"/>
              </w:rPr>
            </w:pPr>
            <w:hyperlink w:anchor="page48">
              <w:r w:rsidR="009203D7">
                <w:rPr>
                  <w:rFonts w:ascii="Arial" w:eastAsia="Arial" w:hAnsi="Arial" w:cs="Arial"/>
                  <w:sz w:val="20"/>
                  <w:szCs w:val="20"/>
                </w:rPr>
                <w:t>47</w:t>
              </w:r>
            </w:hyperlink>
          </w:p>
        </w:tc>
      </w:tr>
      <w:tr w:rsidR="000345DE" w14:paraId="7061A119" w14:textId="77777777">
        <w:trPr>
          <w:trHeight w:val="365"/>
        </w:trPr>
        <w:tc>
          <w:tcPr>
            <w:tcW w:w="220" w:type="dxa"/>
            <w:vAlign w:val="bottom"/>
          </w:tcPr>
          <w:p w14:paraId="66367ADB" w14:textId="77777777" w:rsidR="000345DE" w:rsidRDefault="000345DE">
            <w:pPr>
              <w:rPr>
                <w:sz w:val="24"/>
                <w:szCs w:val="24"/>
              </w:rPr>
            </w:pPr>
          </w:p>
        </w:tc>
        <w:tc>
          <w:tcPr>
            <w:tcW w:w="700" w:type="dxa"/>
            <w:vAlign w:val="bottom"/>
          </w:tcPr>
          <w:p w14:paraId="531415F9" w14:textId="77777777" w:rsidR="000345DE" w:rsidRDefault="00081326">
            <w:pPr>
              <w:jc w:val="right"/>
              <w:rPr>
                <w:rFonts w:ascii="Arial" w:eastAsia="Arial" w:hAnsi="Arial" w:cs="Arial"/>
                <w:sz w:val="20"/>
                <w:szCs w:val="20"/>
              </w:rPr>
            </w:pPr>
            <w:hyperlink w:anchor="page49">
              <w:r w:rsidR="009203D7">
                <w:rPr>
                  <w:rFonts w:ascii="Arial" w:eastAsia="Arial" w:hAnsi="Arial" w:cs="Arial"/>
                  <w:sz w:val="20"/>
                  <w:szCs w:val="20"/>
                </w:rPr>
                <w:t>3.3.7</w:t>
              </w:r>
            </w:hyperlink>
          </w:p>
        </w:tc>
        <w:tc>
          <w:tcPr>
            <w:tcW w:w="8160" w:type="dxa"/>
            <w:vAlign w:val="bottom"/>
          </w:tcPr>
          <w:p w14:paraId="449BD94F" w14:textId="77777777" w:rsidR="000345DE" w:rsidRDefault="00081326">
            <w:pPr>
              <w:jc w:val="right"/>
              <w:rPr>
                <w:rFonts w:ascii="Arial" w:eastAsia="Arial" w:hAnsi="Arial" w:cs="Arial"/>
                <w:sz w:val="20"/>
                <w:szCs w:val="20"/>
              </w:rPr>
            </w:pPr>
            <w:hyperlink w:anchor="page49">
              <w:r w:rsidR="009203D7">
                <w:rPr>
                  <w:rFonts w:ascii="Arial" w:eastAsia="Arial" w:hAnsi="Arial" w:cs="Arial"/>
                  <w:sz w:val="20"/>
                  <w:szCs w:val="20"/>
                </w:rPr>
                <w:t>Documentación de respaldo para el IRNAP ............................................. ..................................</w:t>
              </w:r>
            </w:hyperlink>
          </w:p>
        </w:tc>
        <w:tc>
          <w:tcPr>
            <w:tcW w:w="360" w:type="dxa"/>
            <w:vAlign w:val="bottom"/>
          </w:tcPr>
          <w:p w14:paraId="29EC7C19" w14:textId="77777777" w:rsidR="000345DE" w:rsidRDefault="00081326">
            <w:pPr>
              <w:jc w:val="right"/>
              <w:rPr>
                <w:rFonts w:ascii="Arial" w:eastAsia="Arial" w:hAnsi="Arial" w:cs="Arial"/>
                <w:sz w:val="20"/>
                <w:szCs w:val="20"/>
              </w:rPr>
            </w:pPr>
            <w:hyperlink w:anchor="page49">
              <w:r w:rsidR="009203D7">
                <w:rPr>
                  <w:rFonts w:ascii="Arial" w:eastAsia="Arial" w:hAnsi="Arial" w:cs="Arial"/>
                  <w:sz w:val="20"/>
                  <w:szCs w:val="20"/>
                </w:rPr>
                <w:t>48</w:t>
              </w:r>
            </w:hyperlink>
          </w:p>
        </w:tc>
      </w:tr>
      <w:tr w:rsidR="000345DE" w14:paraId="267A595B" w14:textId="77777777">
        <w:trPr>
          <w:trHeight w:val="365"/>
        </w:trPr>
        <w:tc>
          <w:tcPr>
            <w:tcW w:w="220" w:type="dxa"/>
            <w:vAlign w:val="bottom"/>
          </w:tcPr>
          <w:p w14:paraId="6C6E2A00" w14:textId="77777777" w:rsidR="000345DE" w:rsidRDefault="000345DE">
            <w:pPr>
              <w:rPr>
                <w:sz w:val="24"/>
                <w:szCs w:val="24"/>
              </w:rPr>
            </w:pPr>
          </w:p>
        </w:tc>
        <w:tc>
          <w:tcPr>
            <w:tcW w:w="700" w:type="dxa"/>
            <w:vAlign w:val="bottom"/>
          </w:tcPr>
          <w:p w14:paraId="594E2DD2" w14:textId="77777777" w:rsidR="000345DE" w:rsidRDefault="00081326">
            <w:pPr>
              <w:jc w:val="right"/>
              <w:rPr>
                <w:rFonts w:ascii="Arial" w:eastAsia="Arial" w:hAnsi="Arial" w:cs="Arial"/>
                <w:sz w:val="20"/>
                <w:szCs w:val="20"/>
              </w:rPr>
            </w:pPr>
            <w:hyperlink w:anchor="page49">
              <w:r w:rsidR="009203D7">
                <w:rPr>
                  <w:rFonts w:ascii="Arial" w:eastAsia="Arial" w:hAnsi="Arial" w:cs="Arial"/>
                  <w:sz w:val="20"/>
                  <w:szCs w:val="20"/>
                </w:rPr>
                <w:t>3.3.8</w:t>
              </w:r>
            </w:hyperlink>
          </w:p>
        </w:tc>
        <w:tc>
          <w:tcPr>
            <w:tcW w:w="8160" w:type="dxa"/>
            <w:vAlign w:val="bottom"/>
          </w:tcPr>
          <w:p w14:paraId="2740B9D1" w14:textId="77777777" w:rsidR="000345DE" w:rsidRDefault="00081326">
            <w:pPr>
              <w:jc w:val="right"/>
              <w:rPr>
                <w:rFonts w:ascii="Arial" w:eastAsia="Arial" w:hAnsi="Arial" w:cs="Arial"/>
                <w:sz w:val="20"/>
                <w:szCs w:val="20"/>
              </w:rPr>
            </w:pPr>
            <w:hyperlink w:anchor="page49">
              <w:r w:rsidR="009203D7">
                <w:rPr>
                  <w:rFonts w:ascii="Arial" w:eastAsia="Arial" w:hAnsi="Arial" w:cs="Arial"/>
                  <w:sz w:val="20"/>
                  <w:szCs w:val="20"/>
                </w:rPr>
                <w:t>Mantener la capacidad USAR nacional .............................................. ........................................</w:t>
              </w:r>
            </w:hyperlink>
          </w:p>
        </w:tc>
        <w:tc>
          <w:tcPr>
            <w:tcW w:w="360" w:type="dxa"/>
            <w:vAlign w:val="bottom"/>
          </w:tcPr>
          <w:p w14:paraId="7925494F" w14:textId="77777777" w:rsidR="000345DE" w:rsidRDefault="00081326">
            <w:pPr>
              <w:jc w:val="right"/>
              <w:rPr>
                <w:rFonts w:ascii="Arial" w:eastAsia="Arial" w:hAnsi="Arial" w:cs="Arial"/>
                <w:sz w:val="20"/>
                <w:szCs w:val="20"/>
              </w:rPr>
            </w:pPr>
            <w:hyperlink w:anchor="page49">
              <w:r w:rsidR="009203D7">
                <w:rPr>
                  <w:rFonts w:ascii="Arial" w:eastAsia="Arial" w:hAnsi="Arial" w:cs="Arial"/>
                  <w:sz w:val="20"/>
                  <w:szCs w:val="20"/>
                </w:rPr>
                <w:t>48</w:t>
              </w:r>
            </w:hyperlink>
          </w:p>
        </w:tc>
      </w:tr>
      <w:tr w:rsidR="000345DE" w14:paraId="5F2EA269" w14:textId="77777777">
        <w:trPr>
          <w:trHeight w:val="365"/>
        </w:trPr>
        <w:tc>
          <w:tcPr>
            <w:tcW w:w="220" w:type="dxa"/>
            <w:vAlign w:val="bottom"/>
          </w:tcPr>
          <w:p w14:paraId="3EC2C310" w14:textId="77777777" w:rsidR="000345DE" w:rsidRDefault="000345DE">
            <w:pPr>
              <w:rPr>
                <w:sz w:val="24"/>
                <w:szCs w:val="24"/>
              </w:rPr>
            </w:pPr>
          </w:p>
        </w:tc>
        <w:tc>
          <w:tcPr>
            <w:tcW w:w="700" w:type="dxa"/>
            <w:vAlign w:val="bottom"/>
          </w:tcPr>
          <w:p w14:paraId="50C20FD5" w14:textId="77777777" w:rsidR="000345DE" w:rsidRDefault="00081326">
            <w:pPr>
              <w:ind w:left="40"/>
              <w:rPr>
                <w:rFonts w:ascii="Arial" w:eastAsia="Arial" w:hAnsi="Arial" w:cs="Arial"/>
                <w:sz w:val="20"/>
                <w:szCs w:val="20"/>
              </w:rPr>
            </w:pPr>
            <w:hyperlink w:anchor="page50">
              <w:r w:rsidR="009203D7">
                <w:rPr>
                  <w:rFonts w:ascii="Arial" w:eastAsia="Arial" w:hAnsi="Arial" w:cs="Arial"/>
                  <w:sz w:val="20"/>
                  <w:szCs w:val="20"/>
                </w:rPr>
                <w:t>3.4</w:t>
              </w:r>
            </w:hyperlink>
          </w:p>
        </w:tc>
        <w:tc>
          <w:tcPr>
            <w:tcW w:w="8160" w:type="dxa"/>
            <w:vAlign w:val="bottom"/>
          </w:tcPr>
          <w:p w14:paraId="3FE6421C" w14:textId="77777777" w:rsidR="000345DE" w:rsidRDefault="00081326">
            <w:pPr>
              <w:jc w:val="right"/>
              <w:rPr>
                <w:rFonts w:ascii="Arial" w:eastAsia="Arial" w:hAnsi="Arial" w:cs="Arial"/>
                <w:w w:val="98"/>
                <w:sz w:val="20"/>
                <w:szCs w:val="20"/>
              </w:rPr>
            </w:pPr>
            <w:hyperlink w:anchor="page50">
              <w:r w:rsidR="009203D7">
                <w:rPr>
                  <w:rFonts w:ascii="Arial" w:eastAsia="Arial" w:hAnsi="Arial" w:cs="Arial"/>
                  <w:w w:val="98"/>
                  <w:sz w:val="20"/>
                  <w:szCs w:val="20"/>
                </w:rPr>
                <w:t>Estructura y organización del equipo USAR ............................................. .......................................</w:t>
              </w:r>
            </w:hyperlink>
          </w:p>
        </w:tc>
        <w:tc>
          <w:tcPr>
            <w:tcW w:w="360" w:type="dxa"/>
            <w:vAlign w:val="bottom"/>
          </w:tcPr>
          <w:p w14:paraId="7F82FCF1" w14:textId="77777777" w:rsidR="000345DE" w:rsidRDefault="00081326">
            <w:pPr>
              <w:jc w:val="right"/>
              <w:rPr>
                <w:rFonts w:ascii="Arial" w:eastAsia="Arial" w:hAnsi="Arial" w:cs="Arial"/>
                <w:sz w:val="20"/>
                <w:szCs w:val="20"/>
              </w:rPr>
            </w:pPr>
            <w:hyperlink w:anchor="page50">
              <w:r w:rsidR="009203D7">
                <w:rPr>
                  <w:rFonts w:ascii="Arial" w:eastAsia="Arial" w:hAnsi="Arial" w:cs="Arial"/>
                  <w:sz w:val="20"/>
                  <w:szCs w:val="20"/>
                </w:rPr>
                <w:t>49</w:t>
              </w:r>
            </w:hyperlink>
          </w:p>
        </w:tc>
      </w:tr>
      <w:tr w:rsidR="000345DE" w14:paraId="71E21337" w14:textId="77777777">
        <w:trPr>
          <w:trHeight w:val="365"/>
        </w:trPr>
        <w:tc>
          <w:tcPr>
            <w:tcW w:w="220" w:type="dxa"/>
            <w:vAlign w:val="bottom"/>
          </w:tcPr>
          <w:p w14:paraId="1B196F89" w14:textId="77777777" w:rsidR="000345DE" w:rsidRDefault="000345DE">
            <w:pPr>
              <w:rPr>
                <w:sz w:val="24"/>
                <w:szCs w:val="24"/>
              </w:rPr>
            </w:pPr>
          </w:p>
        </w:tc>
        <w:tc>
          <w:tcPr>
            <w:tcW w:w="700" w:type="dxa"/>
            <w:vAlign w:val="bottom"/>
          </w:tcPr>
          <w:p w14:paraId="39D8A8FF" w14:textId="77777777" w:rsidR="000345DE" w:rsidRDefault="00081326">
            <w:pPr>
              <w:jc w:val="right"/>
              <w:rPr>
                <w:rFonts w:ascii="Arial" w:eastAsia="Arial" w:hAnsi="Arial" w:cs="Arial"/>
                <w:sz w:val="20"/>
                <w:szCs w:val="20"/>
              </w:rPr>
            </w:pPr>
            <w:hyperlink w:anchor="page50">
              <w:r w:rsidR="009203D7">
                <w:rPr>
                  <w:rFonts w:ascii="Arial" w:eastAsia="Arial" w:hAnsi="Arial" w:cs="Arial"/>
                  <w:sz w:val="20"/>
                  <w:szCs w:val="20"/>
                </w:rPr>
                <w:t>3.4.1</w:t>
              </w:r>
            </w:hyperlink>
          </w:p>
        </w:tc>
        <w:tc>
          <w:tcPr>
            <w:tcW w:w="8160" w:type="dxa"/>
            <w:vAlign w:val="bottom"/>
          </w:tcPr>
          <w:p w14:paraId="47D80A64" w14:textId="77777777" w:rsidR="000345DE" w:rsidRDefault="00081326">
            <w:pPr>
              <w:jc w:val="right"/>
              <w:rPr>
                <w:rFonts w:ascii="Arial" w:eastAsia="Arial" w:hAnsi="Arial" w:cs="Arial"/>
                <w:sz w:val="20"/>
                <w:szCs w:val="20"/>
              </w:rPr>
            </w:pPr>
            <w:hyperlink w:anchor="page50">
              <w:r w:rsidR="009203D7">
                <w:rPr>
                  <w:rFonts w:ascii="Arial" w:eastAsia="Arial" w:hAnsi="Arial" w:cs="Arial"/>
                  <w:sz w:val="20"/>
                  <w:szCs w:val="20"/>
                </w:rPr>
                <w:t>Equipos de búsqueda y rescate urbano: descripción general .......................................... ..............</w:t>
              </w:r>
            </w:hyperlink>
          </w:p>
        </w:tc>
        <w:tc>
          <w:tcPr>
            <w:tcW w:w="360" w:type="dxa"/>
            <w:vAlign w:val="bottom"/>
          </w:tcPr>
          <w:p w14:paraId="46136A4E" w14:textId="77777777" w:rsidR="000345DE" w:rsidRDefault="00081326">
            <w:pPr>
              <w:jc w:val="right"/>
              <w:rPr>
                <w:rFonts w:ascii="Arial" w:eastAsia="Arial" w:hAnsi="Arial" w:cs="Arial"/>
                <w:sz w:val="20"/>
                <w:szCs w:val="20"/>
              </w:rPr>
            </w:pPr>
            <w:hyperlink w:anchor="page50">
              <w:r w:rsidR="009203D7">
                <w:rPr>
                  <w:rFonts w:ascii="Arial" w:eastAsia="Arial" w:hAnsi="Arial" w:cs="Arial"/>
                  <w:sz w:val="20"/>
                  <w:szCs w:val="20"/>
                </w:rPr>
                <w:t>49</w:t>
              </w:r>
            </w:hyperlink>
          </w:p>
        </w:tc>
      </w:tr>
      <w:tr w:rsidR="000345DE" w14:paraId="15B4D7E0" w14:textId="77777777">
        <w:trPr>
          <w:trHeight w:val="365"/>
        </w:trPr>
        <w:tc>
          <w:tcPr>
            <w:tcW w:w="220" w:type="dxa"/>
            <w:vAlign w:val="bottom"/>
          </w:tcPr>
          <w:p w14:paraId="09081FDE" w14:textId="77777777" w:rsidR="000345DE" w:rsidRDefault="000345DE">
            <w:pPr>
              <w:rPr>
                <w:sz w:val="24"/>
                <w:szCs w:val="24"/>
              </w:rPr>
            </w:pPr>
          </w:p>
        </w:tc>
        <w:tc>
          <w:tcPr>
            <w:tcW w:w="700" w:type="dxa"/>
            <w:vAlign w:val="bottom"/>
          </w:tcPr>
          <w:p w14:paraId="17BB36EE" w14:textId="77777777" w:rsidR="000345DE" w:rsidRDefault="00081326">
            <w:pPr>
              <w:jc w:val="right"/>
              <w:rPr>
                <w:rFonts w:ascii="Arial" w:eastAsia="Arial" w:hAnsi="Arial" w:cs="Arial"/>
                <w:sz w:val="20"/>
                <w:szCs w:val="20"/>
              </w:rPr>
            </w:pPr>
            <w:hyperlink w:anchor="page51">
              <w:r w:rsidR="009203D7">
                <w:rPr>
                  <w:rFonts w:ascii="Arial" w:eastAsia="Arial" w:hAnsi="Arial" w:cs="Arial"/>
                  <w:sz w:val="20"/>
                  <w:szCs w:val="20"/>
                </w:rPr>
                <w:t>3.4.2</w:t>
              </w:r>
            </w:hyperlink>
          </w:p>
        </w:tc>
        <w:tc>
          <w:tcPr>
            <w:tcW w:w="8160" w:type="dxa"/>
            <w:vAlign w:val="bottom"/>
          </w:tcPr>
          <w:p w14:paraId="0437138B" w14:textId="77777777" w:rsidR="000345DE" w:rsidRDefault="00081326">
            <w:pPr>
              <w:jc w:val="right"/>
              <w:rPr>
                <w:rFonts w:ascii="Arial" w:eastAsia="Arial" w:hAnsi="Arial" w:cs="Arial"/>
                <w:sz w:val="20"/>
                <w:szCs w:val="20"/>
              </w:rPr>
            </w:pPr>
            <w:hyperlink w:anchor="page51">
              <w:r w:rsidR="009203D7">
                <w:rPr>
                  <w:rFonts w:ascii="Arial" w:eastAsia="Arial" w:hAnsi="Arial" w:cs="Arial"/>
                  <w:sz w:val="20"/>
                  <w:szCs w:val="20"/>
                </w:rPr>
                <w:t>Equipos USAR ligeros ............................................... .................................................. .................</w:t>
              </w:r>
            </w:hyperlink>
          </w:p>
        </w:tc>
        <w:tc>
          <w:tcPr>
            <w:tcW w:w="360" w:type="dxa"/>
            <w:vAlign w:val="bottom"/>
          </w:tcPr>
          <w:p w14:paraId="4FF56F1F" w14:textId="77777777" w:rsidR="000345DE" w:rsidRDefault="00081326">
            <w:pPr>
              <w:jc w:val="right"/>
              <w:rPr>
                <w:rFonts w:ascii="Arial" w:eastAsia="Arial" w:hAnsi="Arial" w:cs="Arial"/>
                <w:sz w:val="20"/>
                <w:szCs w:val="20"/>
              </w:rPr>
            </w:pPr>
            <w:hyperlink w:anchor="page51">
              <w:r w:rsidR="009203D7">
                <w:rPr>
                  <w:rFonts w:ascii="Arial" w:eastAsia="Arial" w:hAnsi="Arial" w:cs="Arial"/>
                  <w:sz w:val="20"/>
                  <w:szCs w:val="20"/>
                </w:rPr>
                <w:t>50</w:t>
              </w:r>
            </w:hyperlink>
          </w:p>
        </w:tc>
      </w:tr>
      <w:tr w:rsidR="000345DE" w14:paraId="6E7BAEDE" w14:textId="77777777">
        <w:trPr>
          <w:trHeight w:val="362"/>
        </w:trPr>
        <w:tc>
          <w:tcPr>
            <w:tcW w:w="220" w:type="dxa"/>
            <w:vAlign w:val="bottom"/>
          </w:tcPr>
          <w:p w14:paraId="55CA5728" w14:textId="77777777" w:rsidR="000345DE" w:rsidRDefault="000345DE">
            <w:pPr>
              <w:rPr>
                <w:sz w:val="24"/>
                <w:szCs w:val="24"/>
              </w:rPr>
            </w:pPr>
          </w:p>
        </w:tc>
        <w:tc>
          <w:tcPr>
            <w:tcW w:w="700" w:type="dxa"/>
            <w:vAlign w:val="bottom"/>
          </w:tcPr>
          <w:p w14:paraId="4E7E8EDE" w14:textId="77777777" w:rsidR="000345DE" w:rsidRDefault="00081326">
            <w:pPr>
              <w:jc w:val="right"/>
              <w:rPr>
                <w:rFonts w:ascii="Arial" w:eastAsia="Arial" w:hAnsi="Arial" w:cs="Arial"/>
                <w:sz w:val="20"/>
                <w:szCs w:val="20"/>
              </w:rPr>
            </w:pPr>
            <w:hyperlink w:anchor="page52">
              <w:r w:rsidR="009203D7">
                <w:rPr>
                  <w:rFonts w:ascii="Arial" w:eastAsia="Arial" w:hAnsi="Arial" w:cs="Arial"/>
                  <w:sz w:val="20"/>
                  <w:szCs w:val="20"/>
                </w:rPr>
                <w:t>3.4.3</w:t>
              </w:r>
            </w:hyperlink>
          </w:p>
        </w:tc>
        <w:tc>
          <w:tcPr>
            <w:tcW w:w="8160" w:type="dxa"/>
            <w:vAlign w:val="bottom"/>
          </w:tcPr>
          <w:p w14:paraId="683BC5B8" w14:textId="77777777" w:rsidR="000345DE" w:rsidRDefault="00081326">
            <w:pPr>
              <w:jc w:val="right"/>
              <w:rPr>
                <w:rFonts w:ascii="Arial" w:eastAsia="Arial" w:hAnsi="Arial" w:cs="Arial"/>
                <w:sz w:val="20"/>
                <w:szCs w:val="20"/>
              </w:rPr>
            </w:pPr>
            <w:hyperlink w:anchor="page52">
              <w:r w:rsidR="009203D7">
                <w:rPr>
                  <w:rFonts w:ascii="Arial" w:eastAsia="Arial" w:hAnsi="Arial" w:cs="Arial"/>
                  <w:sz w:val="20"/>
                  <w:szCs w:val="20"/>
                </w:rPr>
                <w:t>Equipos USAR medianos ............................................... .................................................. ...........</w:t>
              </w:r>
            </w:hyperlink>
          </w:p>
        </w:tc>
        <w:tc>
          <w:tcPr>
            <w:tcW w:w="360" w:type="dxa"/>
            <w:vAlign w:val="bottom"/>
          </w:tcPr>
          <w:p w14:paraId="581D1356" w14:textId="77777777" w:rsidR="000345DE" w:rsidRDefault="00081326">
            <w:pPr>
              <w:jc w:val="right"/>
              <w:rPr>
                <w:rFonts w:ascii="Arial" w:eastAsia="Arial" w:hAnsi="Arial" w:cs="Arial"/>
                <w:sz w:val="20"/>
                <w:szCs w:val="20"/>
              </w:rPr>
            </w:pPr>
            <w:hyperlink w:anchor="page52">
              <w:r w:rsidR="009203D7">
                <w:rPr>
                  <w:rFonts w:ascii="Arial" w:eastAsia="Arial" w:hAnsi="Arial" w:cs="Arial"/>
                  <w:sz w:val="20"/>
                  <w:szCs w:val="20"/>
                </w:rPr>
                <w:t>51</w:t>
              </w:r>
            </w:hyperlink>
          </w:p>
        </w:tc>
      </w:tr>
      <w:tr w:rsidR="000345DE" w14:paraId="0DB68B62" w14:textId="77777777">
        <w:trPr>
          <w:trHeight w:val="365"/>
        </w:trPr>
        <w:tc>
          <w:tcPr>
            <w:tcW w:w="220" w:type="dxa"/>
            <w:vAlign w:val="bottom"/>
          </w:tcPr>
          <w:p w14:paraId="19F078AE" w14:textId="77777777" w:rsidR="000345DE" w:rsidRDefault="000345DE">
            <w:pPr>
              <w:rPr>
                <w:sz w:val="24"/>
                <w:szCs w:val="24"/>
              </w:rPr>
            </w:pPr>
          </w:p>
        </w:tc>
        <w:tc>
          <w:tcPr>
            <w:tcW w:w="700" w:type="dxa"/>
            <w:vAlign w:val="bottom"/>
          </w:tcPr>
          <w:p w14:paraId="395272C5" w14:textId="77777777" w:rsidR="000345DE" w:rsidRDefault="00081326">
            <w:pPr>
              <w:jc w:val="right"/>
              <w:rPr>
                <w:rFonts w:ascii="Arial" w:eastAsia="Arial" w:hAnsi="Arial" w:cs="Arial"/>
                <w:sz w:val="20"/>
                <w:szCs w:val="20"/>
              </w:rPr>
            </w:pPr>
            <w:hyperlink w:anchor="page53">
              <w:r w:rsidR="009203D7">
                <w:rPr>
                  <w:rFonts w:ascii="Arial" w:eastAsia="Arial" w:hAnsi="Arial" w:cs="Arial"/>
                  <w:sz w:val="20"/>
                  <w:szCs w:val="20"/>
                </w:rPr>
                <w:t>3.4.4</w:t>
              </w:r>
            </w:hyperlink>
          </w:p>
        </w:tc>
        <w:tc>
          <w:tcPr>
            <w:tcW w:w="8160" w:type="dxa"/>
            <w:vAlign w:val="bottom"/>
          </w:tcPr>
          <w:p w14:paraId="2B09B4F4" w14:textId="77777777" w:rsidR="000345DE" w:rsidRDefault="00081326">
            <w:pPr>
              <w:jc w:val="right"/>
              <w:rPr>
                <w:rFonts w:ascii="Arial" w:eastAsia="Arial" w:hAnsi="Arial" w:cs="Arial"/>
                <w:sz w:val="20"/>
                <w:szCs w:val="20"/>
              </w:rPr>
            </w:pPr>
            <w:hyperlink w:anchor="page53">
              <w:r w:rsidR="009203D7">
                <w:rPr>
                  <w:rFonts w:ascii="Arial" w:eastAsia="Arial" w:hAnsi="Arial" w:cs="Arial"/>
                  <w:sz w:val="20"/>
                  <w:szCs w:val="20"/>
                </w:rPr>
                <w:t>Equipos USAR pesados ​​............................................... .................................................. ..............</w:t>
              </w:r>
            </w:hyperlink>
          </w:p>
        </w:tc>
        <w:tc>
          <w:tcPr>
            <w:tcW w:w="360" w:type="dxa"/>
            <w:vAlign w:val="bottom"/>
          </w:tcPr>
          <w:p w14:paraId="2E6FAFC3" w14:textId="77777777" w:rsidR="000345DE" w:rsidRDefault="00081326">
            <w:pPr>
              <w:jc w:val="right"/>
              <w:rPr>
                <w:rFonts w:ascii="Arial" w:eastAsia="Arial" w:hAnsi="Arial" w:cs="Arial"/>
                <w:sz w:val="20"/>
                <w:szCs w:val="20"/>
              </w:rPr>
            </w:pPr>
            <w:hyperlink w:anchor="page53">
              <w:r w:rsidR="009203D7">
                <w:rPr>
                  <w:rFonts w:ascii="Arial" w:eastAsia="Arial" w:hAnsi="Arial" w:cs="Arial"/>
                  <w:sz w:val="20"/>
                  <w:szCs w:val="20"/>
                </w:rPr>
                <w:t>52</w:t>
              </w:r>
            </w:hyperlink>
          </w:p>
        </w:tc>
      </w:tr>
      <w:tr w:rsidR="000345DE" w14:paraId="372D62EE" w14:textId="77777777">
        <w:trPr>
          <w:trHeight w:val="365"/>
        </w:trPr>
        <w:tc>
          <w:tcPr>
            <w:tcW w:w="220" w:type="dxa"/>
            <w:vAlign w:val="bottom"/>
          </w:tcPr>
          <w:p w14:paraId="2F0DE347" w14:textId="77777777" w:rsidR="000345DE" w:rsidRDefault="000345DE">
            <w:pPr>
              <w:rPr>
                <w:sz w:val="24"/>
                <w:szCs w:val="24"/>
              </w:rPr>
            </w:pPr>
          </w:p>
        </w:tc>
        <w:tc>
          <w:tcPr>
            <w:tcW w:w="700" w:type="dxa"/>
            <w:vAlign w:val="bottom"/>
          </w:tcPr>
          <w:p w14:paraId="42D4E8DE" w14:textId="77777777" w:rsidR="000345DE" w:rsidRDefault="00081326">
            <w:pPr>
              <w:ind w:left="40"/>
              <w:rPr>
                <w:rFonts w:ascii="Arial" w:eastAsia="Arial" w:hAnsi="Arial" w:cs="Arial"/>
                <w:sz w:val="20"/>
                <w:szCs w:val="20"/>
              </w:rPr>
            </w:pPr>
            <w:hyperlink w:anchor="page54">
              <w:r w:rsidR="009203D7">
                <w:rPr>
                  <w:rFonts w:ascii="Arial" w:eastAsia="Arial" w:hAnsi="Arial" w:cs="Arial"/>
                  <w:sz w:val="20"/>
                  <w:szCs w:val="20"/>
                </w:rPr>
                <w:t>3.5</w:t>
              </w:r>
            </w:hyperlink>
          </w:p>
        </w:tc>
        <w:tc>
          <w:tcPr>
            <w:tcW w:w="8160" w:type="dxa"/>
            <w:vAlign w:val="bottom"/>
          </w:tcPr>
          <w:p w14:paraId="7CF670D3" w14:textId="77777777" w:rsidR="000345DE" w:rsidRDefault="00081326">
            <w:pPr>
              <w:jc w:val="right"/>
              <w:rPr>
                <w:rFonts w:ascii="Arial" w:eastAsia="Arial" w:hAnsi="Arial" w:cs="Arial"/>
                <w:w w:val="98"/>
                <w:sz w:val="20"/>
                <w:szCs w:val="20"/>
              </w:rPr>
            </w:pPr>
            <w:hyperlink w:anchor="page54">
              <w:r w:rsidR="009203D7">
                <w:rPr>
                  <w:rFonts w:ascii="Arial" w:eastAsia="Arial" w:hAnsi="Arial" w:cs="Arial"/>
                  <w:w w:val="98"/>
                  <w:sz w:val="20"/>
                  <w:szCs w:val="20"/>
                </w:rPr>
                <w:t>Metodología de capacitación y desarrollo USAR ............................................. ............................</w:t>
              </w:r>
            </w:hyperlink>
          </w:p>
        </w:tc>
        <w:tc>
          <w:tcPr>
            <w:tcW w:w="360" w:type="dxa"/>
            <w:vAlign w:val="bottom"/>
          </w:tcPr>
          <w:p w14:paraId="1553493D" w14:textId="77777777" w:rsidR="000345DE" w:rsidRDefault="00081326">
            <w:pPr>
              <w:jc w:val="right"/>
              <w:rPr>
                <w:rFonts w:ascii="Arial" w:eastAsia="Arial" w:hAnsi="Arial" w:cs="Arial"/>
                <w:sz w:val="20"/>
                <w:szCs w:val="20"/>
              </w:rPr>
            </w:pPr>
            <w:hyperlink w:anchor="page54">
              <w:r w:rsidR="009203D7">
                <w:rPr>
                  <w:rFonts w:ascii="Arial" w:eastAsia="Arial" w:hAnsi="Arial" w:cs="Arial"/>
                  <w:sz w:val="20"/>
                  <w:szCs w:val="20"/>
                </w:rPr>
                <w:t>53</w:t>
              </w:r>
            </w:hyperlink>
          </w:p>
        </w:tc>
      </w:tr>
      <w:tr w:rsidR="000345DE" w14:paraId="5DBA601F" w14:textId="77777777">
        <w:trPr>
          <w:trHeight w:val="365"/>
        </w:trPr>
        <w:tc>
          <w:tcPr>
            <w:tcW w:w="220" w:type="dxa"/>
            <w:vAlign w:val="bottom"/>
          </w:tcPr>
          <w:p w14:paraId="63392006" w14:textId="77777777" w:rsidR="000345DE" w:rsidRDefault="000345DE">
            <w:pPr>
              <w:rPr>
                <w:sz w:val="24"/>
                <w:szCs w:val="24"/>
              </w:rPr>
            </w:pPr>
          </w:p>
        </w:tc>
        <w:tc>
          <w:tcPr>
            <w:tcW w:w="700" w:type="dxa"/>
            <w:vAlign w:val="bottom"/>
          </w:tcPr>
          <w:p w14:paraId="218E5EAC" w14:textId="77777777" w:rsidR="000345DE" w:rsidRDefault="00081326">
            <w:pPr>
              <w:jc w:val="right"/>
              <w:rPr>
                <w:rFonts w:ascii="Arial" w:eastAsia="Arial" w:hAnsi="Arial" w:cs="Arial"/>
                <w:sz w:val="20"/>
                <w:szCs w:val="20"/>
              </w:rPr>
            </w:pPr>
            <w:hyperlink w:anchor="page56">
              <w:r w:rsidR="009203D7">
                <w:rPr>
                  <w:rFonts w:ascii="Arial" w:eastAsia="Arial" w:hAnsi="Arial" w:cs="Arial"/>
                  <w:sz w:val="20"/>
                  <w:szCs w:val="20"/>
                </w:rPr>
                <w:t>3.5.1</w:t>
              </w:r>
            </w:hyperlink>
          </w:p>
        </w:tc>
        <w:tc>
          <w:tcPr>
            <w:tcW w:w="8160" w:type="dxa"/>
            <w:vAlign w:val="bottom"/>
          </w:tcPr>
          <w:p w14:paraId="6DD2B3D0" w14:textId="77777777" w:rsidR="000345DE" w:rsidRDefault="00081326">
            <w:pPr>
              <w:jc w:val="right"/>
              <w:rPr>
                <w:rFonts w:ascii="Arial" w:eastAsia="Arial" w:hAnsi="Arial" w:cs="Arial"/>
                <w:sz w:val="20"/>
                <w:szCs w:val="20"/>
              </w:rPr>
            </w:pPr>
            <w:hyperlink w:anchor="page56">
              <w:r w:rsidR="009203D7">
                <w:rPr>
                  <w:rFonts w:ascii="Arial" w:eastAsia="Arial" w:hAnsi="Arial" w:cs="Arial"/>
                  <w:sz w:val="20"/>
                  <w:szCs w:val="20"/>
                </w:rPr>
                <w:t>Posiciones del equipo USAR ............................................... .................................................. ...........</w:t>
              </w:r>
            </w:hyperlink>
          </w:p>
        </w:tc>
        <w:tc>
          <w:tcPr>
            <w:tcW w:w="360" w:type="dxa"/>
            <w:vAlign w:val="bottom"/>
          </w:tcPr>
          <w:p w14:paraId="47492FC4" w14:textId="77777777" w:rsidR="000345DE" w:rsidRDefault="00081326">
            <w:pPr>
              <w:jc w:val="right"/>
              <w:rPr>
                <w:rFonts w:ascii="Arial" w:eastAsia="Arial" w:hAnsi="Arial" w:cs="Arial"/>
                <w:sz w:val="20"/>
                <w:szCs w:val="20"/>
              </w:rPr>
            </w:pPr>
            <w:hyperlink w:anchor="page56">
              <w:r w:rsidR="009203D7">
                <w:rPr>
                  <w:rFonts w:ascii="Arial" w:eastAsia="Arial" w:hAnsi="Arial" w:cs="Arial"/>
                  <w:sz w:val="20"/>
                  <w:szCs w:val="20"/>
                </w:rPr>
                <w:t>55</w:t>
              </w:r>
            </w:hyperlink>
          </w:p>
        </w:tc>
      </w:tr>
      <w:tr w:rsidR="000345DE" w14:paraId="38347A1D" w14:textId="77777777">
        <w:trPr>
          <w:trHeight w:val="365"/>
        </w:trPr>
        <w:tc>
          <w:tcPr>
            <w:tcW w:w="220" w:type="dxa"/>
            <w:vAlign w:val="bottom"/>
          </w:tcPr>
          <w:p w14:paraId="52067102" w14:textId="77777777" w:rsidR="000345DE" w:rsidRDefault="000345DE">
            <w:pPr>
              <w:rPr>
                <w:sz w:val="24"/>
                <w:szCs w:val="24"/>
              </w:rPr>
            </w:pPr>
          </w:p>
        </w:tc>
        <w:tc>
          <w:tcPr>
            <w:tcW w:w="700" w:type="dxa"/>
            <w:vAlign w:val="bottom"/>
          </w:tcPr>
          <w:p w14:paraId="5C2A3B35" w14:textId="77777777" w:rsidR="000345DE" w:rsidRDefault="00081326">
            <w:pPr>
              <w:jc w:val="right"/>
              <w:rPr>
                <w:rFonts w:ascii="Arial" w:eastAsia="Arial" w:hAnsi="Arial" w:cs="Arial"/>
                <w:sz w:val="20"/>
                <w:szCs w:val="20"/>
              </w:rPr>
            </w:pPr>
            <w:hyperlink w:anchor="page58">
              <w:r w:rsidR="009203D7">
                <w:rPr>
                  <w:rFonts w:ascii="Arial" w:eastAsia="Arial" w:hAnsi="Arial" w:cs="Arial"/>
                  <w:sz w:val="20"/>
                  <w:szCs w:val="20"/>
                </w:rPr>
                <w:t>3.5.2</w:t>
              </w:r>
            </w:hyperlink>
          </w:p>
        </w:tc>
        <w:tc>
          <w:tcPr>
            <w:tcW w:w="8160" w:type="dxa"/>
            <w:vAlign w:val="bottom"/>
          </w:tcPr>
          <w:p w14:paraId="5B2E4628" w14:textId="77777777" w:rsidR="000345DE" w:rsidRDefault="00081326">
            <w:pPr>
              <w:jc w:val="right"/>
              <w:rPr>
                <w:rFonts w:ascii="Arial" w:eastAsia="Arial" w:hAnsi="Arial" w:cs="Arial"/>
                <w:sz w:val="20"/>
                <w:szCs w:val="20"/>
              </w:rPr>
            </w:pPr>
            <w:hyperlink w:anchor="page58">
              <w:r w:rsidR="009203D7">
                <w:rPr>
                  <w:rFonts w:ascii="Arial" w:eastAsia="Arial" w:hAnsi="Arial" w:cs="Arial"/>
                  <w:sz w:val="20"/>
                  <w:szCs w:val="20"/>
                </w:rPr>
                <w:t>Requisitos de entrenamiento del equipo USAR .............................................. .........................................</w:t>
              </w:r>
            </w:hyperlink>
          </w:p>
        </w:tc>
        <w:tc>
          <w:tcPr>
            <w:tcW w:w="360" w:type="dxa"/>
            <w:vAlign w:val="bottom"/>
          </w:tcPr>
          <w:p w14:paraId="19464792" w14:textId="77777777" w:rsidR="000345DE" w:rsidRDefault="00081326">
            <w:pPr>
              <w:jc w:val="right"/>
              <w:rPr>
                <w:rFonts w:ascii="Arial" w:eastAsia="Arial" w:hAnsi="Arial" w:cs="Arial"/>
                <w:sz w:val="20"/>
                <w:szCs w:val="20"/>
              </w:rPr>
            </w:pPr>
            <w:hyperlink w:anchor="page58">
              <w:r w:rsidR="009203D7">
                <w:rPr>
                  <w:rFonts w:ascii="Arial" w:eastAsia="Arial" w:hAnsi="Arial" w:cs="Arial"/>
                  <w:sz w:val="20"/>
                  <w:szCs w:val="20"/>
                </w:rPr>
                <w:t>57</w:t>
              </w:r>
            </w:hyperlink>
          </w:p>
        </w:tc>
      </w:tr>
      <w:tr w:rsidR="000345DE" w14:paraId="590F0D75" w14:textId="77777777">
        <w:trPr>
          <w:trHeight w:val="362"/>
        </w:trPr>
        <w:tc>
          <w:tcPr>
            <w:tcW w:w="220" w:type="dxa"/>
            <w:vAlign w:val="bottom"/>
          </w:tcPr>
          <w:p w14:paraId="503D8EB7" w14:textId="77777777" w:rsidR="000345DE" w:rsidRDefault="00081326">
            <w:pPr>
              <w:ind w:left="60"/>
              <w:rPr>
                <w:rFonts w:ascii="Arial" w:eastAsia="Arial" w:hAnsi="Arial" w:cs="Arial"/>
                <w:b/>
                <w:bCs/>
                <w:sz w:val="20"/>
                <w:szCs w:val="20"/>
              </w:rPr>
            </w:pPr>
            <w:hyperlink w:anchor="page59">
              <w:r w:rsidR="009203D7">
                <w:rPr>
                  <w:rFonts w:ascii="Arial" w:eastAsia="Arial" w:hAnsi="Arial" w:cs="Arial"/>
                  <w:b/>
                  <w:bCs/>
                  <w:sz w:val="20"/>
                  <w:szCs w:val="20"/>
                </w:rPr>
                <w:t>4 4</w:t>
              </w:r>
            </w:hyperlink>
          </w:p>
        </w:tc>
        <w:tc>
          <w:tcPr>
            <w:tcW w:w="8860" w:type="dxa"/>
            <w:gridSpan w:val="2"/>
            <w:vAlign w:val="bottom"/>
          </w:tcPr>
          <w:p w14:paraId="6498D6B3" w14:textId="77777777" w:rsidR="000345DE" w:rsidRDefault="00081326">
            <w:pPr>
              <w:jc w:val="right"/>
              <w:rPr>
                <w:rFonts w:ascii="Arial" w:eastAsia="Arial" w:hAnsi="Arial" w:cs="Arial"/>
                <w:b/>
                <w:bCs/>
                <w:sz w:val="20"/>
                <w:szCs w:val="20"/>
              </w:rPr>
            </w:pPr>
            <w:hyperlink w:anchor="page59">
              <w:r w:rsidR="009203D7">
                <w:rPr>
                  <w:rFonts w:ascii="Arial" w:eastAsia="Arial" w:hAnsi="Arial" w:cs="Arial"/>
                  <w:b/>
                  <w:bCs/>
                  <w:sz w:val="20"/>
                  <w:szCs w:val="20"/>
                </w:rPr>
                <w:t>Conclusión ................................................. .................................................. ......................................</w:t>
              </w:r>
            </w:hyperlink>
          </w:p>
        </w:tc>
        <w:tc>
          <w:tcPr>
            <w:tcW w:w="360" w:type="dxa"/>
            <w:vAlign w:val="bottom"/>
          </w:tcPr>
          <w:p w14:paraId="56717129" w14:textId="77777777" w:rsidR="000345DE" w:rsidRDefault="00081326">
            <w:pPr>
              <w:jc w:val="right"/>
              <w:rPr>
                <w:rFonts w:ascii="Arial" w:eastAsia="Arial" w:hAnsi="Arial" w:cs="Arial"/>
                <w:b/>
                <w:bCs/>
                <w:sz w:val="20"/>
                <w:szCs w:val="20"/>
              </w:rPr>
            </w:pPr>
            <w:hyperlink w:anchor="page59">
              <w:r w:rsidR="009203D7">
                <w:rPr>
                  <w:rFonts w:ascii="Arial" w:eastAsia="Arial" w:hAnsi="Arial" w:cs="Arial"/>
                  <w:b/>
                  <w:bCs/>
                  <w:sz w:val="20"/>
                  <w:szCs w:val="20"/>
                </w:rPr>
                <w:t>58</w:t>
              </w:r>
            </w:hyperlink>
          </w:p>
        </w:tc>
      </w:tr>
      <w:tr w:rsidR="000345DE" w14:paraId="7148E0AB" w14:textId="77777777">
        <w:trPr>
          <w:trHeight w:val="385"/>
        </w:trPr>
        <w:tc>
          <w:tcPr>
            <w:tcW w:w="920" w:type="dxa"/>
            <w:gridSpan w:val="2"/>
            <w:vAlign w:val="bottom"/>
          </w:tcPr>
          <w:p w14:paraId="318419FF" w14:textId="77777777" w:rsidR="000345DE" w:rsidRDefault="00081326">
            <w:pPr>
              <w:ind w:left="60"/>
              <w:rPr>
                <w:rFonts w:ascii="Arial" w:eastAsia="Arial" w:hAnsi="Arial" w:cs="Arial"/>
                <w:b/>
                <w:bCs/>
                <w:sz w:val="20"/>
                <w:szCs w:val="20"/>
              </w:rPr>
            </w:pPr>
            <w:hyperlink w:anchor="page60">
              <w:r w:rsidR="009203D7">
                <w:rPr>
                  <w:rFonts w:ascii="Arial" w:eastAsia="Arial" w:hAnsi="Arial" w:cs="Arial"/>
                  <w:b/>
                  <w:bCs/>
                  <w:sz w:val="20"/>
                  <w:szCs w:val="20"/>
                </w:rPr>
                <w:t>Anexos</w:t>
              </w:r>
            </w:hyperlink>
          </w:p>
        </w:tc>
        <w:tc>
          <w:tcPr>
            <w:tcW w:w="8160" w:type="dxa"/>
            <w:vAlign w:val="bottom"/>
          </w:tcPr>
          <w:p w14:paraId="33E612F8" w14:textId="77777777" w:rsidR="000345DE" w:rsidRDefault="00081326">
            <w:pPr>
              <w:jc w:val="right"/>
              <w:rPr>
                <w:rFonts w:ascii="Arial" w:eastAsia="Arial" w:hAnsi="Arial" w:cs="Arial"/>
                <w:b/>
                <w:bCs/>
                <w:w w:val="98"/>
                <w:sz w:val="20"/>
                <w:szCs w:val="20"/>
              </w:rPr>
            </w:pPr>
            <w:hyperlink w:anchor="page60">
              <w:r w:rsidR="009203D7">
                <w:rPr>
                  <w:rFonts w:ascii="Arial" w:eastAsia="Arial" w:hAnsi="Arial" w:cs="Arial"/>
                  <w:b/>
                  <w:bCs/>
                  <w:w w:val="98"/>
                  <w:sz w:val="20"/>
                  <w:szCs w:val="20"/>
                </w:rPr>
                <w:t>.................................................. .................................................. .................................................</w:t>
              </w:r>
            </w:hyperlink>
          </w:p>
        </w:tc>
        <w:tc>
          <w:tcPr>
            <w:tcW w:w="360" w:type="dxa"/>
            <w:vAlign w:val="bottom"/>
          </w:tcPr>
          <w:p w14:paraId="1C728AF0" w14:textId="77777777" w:rsidR="000345DE" w:rsidRDefault="00081326">
            <w:pPr>
              <w:jc w:val="right"/>
              <w:rPr>
                <w:rFonts w:ascii="Arial" w:eastAsia="Arial" w:hAnsi="Arial" w:cs="Arial"/>
                <w:b/>
                <w:bCs/>
                <w:sz w:val="20"/>
                <w:szCs w:val="20"/>
              </w:rPr>
            </w:pPr>
            <w:hyperlink w:anchor="page60">
              <w:r w:rsidR="009203D7">
                <w:rPr>
                  <w:rFonts w:ascii="Arial" w:eastAsia="Arial" w:hAnsi="Arial" w:cs="Arial"/>
                  <w:b/>
                  <w:bCs/>
                  <w:sz w:val="20"/>
                  <w:szCs w:val="20"/>
                </w:rPr>
                <w:t>59</w:t>
              </w:r>
            </w:hyperlink>
          </w:p>
        </w:tc>
      </w:tr>
      <w:tr w:rsidR="000345DE" w14:paraId="1962D4E7" w14:textId="77777777">
        <w:trPr>
          <w:trHeight w:val="386"/>
        </w:trPr>
        <w:tc>
          <w:tcPr>
            <w:tcW w:w="220" w:type="dxa"/>
            <w:vAlign w:val="bottom"/>
          </w:tcPr>
          <w:p w14:paraId="13DFE4E7" w14:textId="77777777" w:rsidR="000345DE" w:rsidRDefault="000345DE">
            <w:pPr>
              <w:rPr>
                <w:sz w:val="24"/>
                <w:szCs w:val="24"/>
              </w:rPr>
            </w:pPr>
          </w:p>
        </w:tc>
        <w:tc>
          <w:tcPr>
            <w:tcW w:w="8860" w:type="dxa"/>
            <w:gridSpan w:val="2"/>
            <w:vAlign w:val="bottom"/>
          </w:tcPr>
          <w:p w14:paraId="0F5D313C" w14:textId="77777777" w:rsidR="000345DE" w:rsidRDefault="00081326">
            <w:pPr>
              <w:jc w:val="right"/>
              <w:rPr>
                <w:rFonts w:ascii="Arial" w:eastAsia="Arial" w:hAnsi="Arial" w:cs="Arial"/>
                <w:w w:val="98"/>
                <w:sz w:val="20"/>
                <w:szCs w:val="20"/>
              </w:rPr>
            </w:pPr>
            <w:hyperlink w:anchor="page60">
              <w:r w:rsidR="009203D7">
                <w:rPr>
                  <w:rFonts w:ascii="Arial" w:eastAsia="Arial" w:hAnsi="Arial" w:cs="Arial"/>
                  <w:w w:val="98"/>
                  <w:sz w:val="20"/>
                  <w:szCs w:val="20"/>
                </w:rPr>
                <w:t>Anexo A: Hoja de ruta para la capacidad nacional USAR .......................................... ..........................................</w:t>
              </w:r>
            </w:hyperlink>
          </w:p>
        </w:tc>
        <w:tc>
          <w:tcPr>
            <w:tcW w:w="360" w:type="dxa"/>
            <w:vAlign w:val="bottom"/>
          </w:tcPr>
          <w:p w14:paraId="053690EF" w14:textId="77777777" w:rsidR="000345DE" w:rsidRDefault="00081326">
            <w:pPr>
              <w:jc w:val="right"/>
              <w:rPr>
                <w:rFonts w:ascii="Arial" w:eastAsia="Arial" w:hAnsi="Arial" w:cs="Arial"/>
                <w:sz w:val="20"/>
                <w:szCs w:val="20"/>
              </w:rPr>
            </w:pPr>
            <w:hyperlink w:anchor="page60">
              <w:r w:rsidR="009203D7">
                <w:rPr>
                  <w:rFonts w:ascii="Arial" w:eastAsia="Arial" w:hAnsi="Arial" w:cs="Arial"/>
                  <w:sz w:val="20"/>
                  <w:szCs w:val="20"/>
                </w:rPr>
                <w:t>59</w:t>
              </w:r>
            </w:hyperlink>
          </w:p>
        </w:tc>
      </w:tr>
      <w:tr w:rsidR="000345DE" w14:paraId="3A983762" w14:textId="77777777">
        <w:trPr>
          <w:trHeight w:val="365"/>
        </w:trPr>
        <w:tc>
          <w:tcPr>
            <w:tcW w:w="220" w:type="dxa"/>
            <w:vAlign w:val="bottom"/>
          </w:tcPr>
          <w:p w14:paraId="7F8E5E9B" w14:textId="77777777" w:rsidR="000345DE" w:rsidRDefault="000345DE">
            <w:pPr>
              <w:rPr>
                <w:sz w:val="24"/>
                <w:szCs w:val="24"/>
              </w:rPr>
            </w:pPr>
          </w:p>
        </w:tc>
        <w:tc>
          <w:tcPr>
            <w:tcW w:w="8860" w:type="dxa"/>
            <w:gridSpan w:val="2"/>
            <w:vAlign w:val="bottom"/>
          </w:tcPr>
          <w:p w14:paraId="13D06576" w14:textId="77777777" w:rsidR="000345DE" w:rsidRDefault="00081326">
            <w:pPr>
              <w:jc w:val="right"/>
              <w:rPr>
                <w:rFonts w:ascii="Arial" w:eastAsia="Arial" w:hAnsi="Arial" w:cs="Arial"/>
                <w:w w:val="98"/>
                <w:sz w:val="20"/>
                <w:szCs w:val="20"/>
              </w:rPr>
            </w:pPr>
            <w:hyperlink w:anchor="page61">
              <w:r w:rsidR="009203D7">
                <w:rPr>
                  <w:rFonts w:ascii="Arial" w:eastAsia="Arial" w:hAnsi="Arial" w:cs="Arial"/>
                  <w:w w:val="98"/>
                  <w:sz w:val="20"/>
                  <w:szCs w:val="20"/>
                </w:rPr>
                <w:t>Anexo B: Ejemplos específicos de entrenamiento técnico de rescate .......................................... ..............................</w:t>
              </w:r>
            </w:hyperlink>
          </w:p>
        </w:tc>
        <w:tc>
          <w:tcPr>
            <w:tcW w:w="360" w:type="dxa"/>
            <w:vAlign w:val="bottom"/>
          </w:tcPr>
          <w:p w14:paraId="3CD10ACD" w14:textId="77777777" w:rsidR="000345DE" w:rsidRDefault="00081326">
            <w:pPr>
              <w:jc w:val="right"/>
              <w:rPr>
                <w:rFonts w:ascii="Arial" w:eastAsia="Arial" w:hAnsi="Arial" w:cs="Arial"/>
                <w:sz w:val="20"/>
                <w:szCs w:val="20"/>
              </w:rPr>
            </w:pPr>
            <w:hyperlink w:anchor="page61">
              <w:r w:rsidR="009203D7">
                <w:rPr>
                  <w:rFonts w:ascii="Arial" w:eastAsia="Arial" w:hAnsi="Arial" w:cs="Arial"/>
                  <w:sz w:val="20"/>
                  <w:szCs w:val="20"/>
                </w:rPr>
                <w:t>60 60</w:t>
              </w:r>
            </w:hyperlink>
          </w:p>
        </w:tc>
      </w:tr>
      <w:tr w:rsidR="000345DE" w14:paraId="492D99A0" w14:textId="77777777">
        <w:trPr>
          <w:trHeight w:val="365"/>
        </w:trPr>
        <w:tc>
          <w:tcPr>
            <w:tcW w:w="220" w:type="dxa"/>
            <w:vAlign w:val="bottom"/>
          </w:tcPr>
          <w:p w14:paraId="7C918D6E" w14:textId="77777777" w:rsidR="000345DE" w:rsidRDefault="000345DE">
            <w:pPr>
              <w:rPr>
                <w:sz w:val="24"/>
                <w:szCs w:val="24"/>
              </w:rPr>
            </w:pPr>
          </w:p>
        </w:tc>
        <w:tc>
          <w:tcPr>
            <w:tcW w:w="9220" w:type="dxa"/>
            <w:gridSpan w:val="3"/>
            <w:vAlign w:val="bottom"/>
          </w:tcPr>
          <w:p w14:paraId="76EBA533" w14:textId="77777777" w:rsidR="000345DE" w:rsidRDefault="00081326">
            <w:pPr>
              <w:ind w:left="40"/>
              <w:rPr>
                <w:rFonts w:ascii="Arial" w:eastAsia="Arial" w:hAnsi="Arial" w:cs="Arial"/>
                <w:sz w:val="20"/>
                <w:szCs w:val="20"/>
              </w:rPr>
            </w:pPr>
            <w:hyperlink w:anchor="page67">
              <w:r w:rsidR="009203D7">
                <w:rPr>
                  <w:rFonts w:ascii="Arial" w:eastAsia="Arial" w:hAnsi="Arial" w:cs="Arial"/>
                  <w:sz w:val="20"/>
                  <w:szCs w:val="20"/>
                </w:rPr>
                <w:t>Anexo C: Niveles operativos mínimos de INSARAG, estándares de capacitación, criterios de desempeño y</w:t>
              </w:r>
            </w:hyperlink>
          </w:p>
        </w:tc>
      </w:tr>
      <w:tr w:rsidR="000345DE" w14:paraId="2EA79880" w14:textId="77777777">
        <w:trPr>
          <w:trHeight w:val="264"/>
        </w:trPr>
        <w:tc>
          <w:tcPr>
            <w:tcW w:w="220" w:type="dxa"/>
            <w:vAlign w:val="bottom"/>
          </w:tcPr>
          <w:p w14:paraId="756B71F4" w14:textId="77777777" w:rsidR="000345DE" w:rsidRDefault="000345DE"/>
        </w:tc>
        <w:tc>
          <w:tcPr>
            <w:tcW w:w="8860" w:type="dxa"/>
            <w:gridSpan w:val="2"/>
            <w:vAlign w:val="bottom"/>
          </w:tcPr>
          <w:p w14:paraId="35FF8DE2" w14:textId="77777777" w:rsidR="000345DE" w:rsidRDefault="00081326">
            <w:pPr>
              <w:jc w:val="right"/>
              <w:rPr>
                <w:rFonts w:ascii="Arial" w:eastAsia="Arial" w:hAnsi="Arial" w:cs="Arial"/>
                <w:w w:val="98"/>
                <w:sz w:val="20"/>
                <w:szCs w:val="20"/>
              </w:rPr>
            </w:pPr>
            <w:hyperlink w:anchor="page67">
              <w:r w:rsidR="009203D7">
                <w:rPr>
                  <w:rFonts w:ascii="Arial" w:eastAsia="Arial" w:hAnsi="Arial" w:cs="Arial"/>
                  <w:w w:val="98"/>
                  <w:sz w:val="20"/>
                  <w:szCs w:val="20"/>
                </w:rPr>
                <w:t>Equipo utilizado para equipos USAR ............................................. .................................................. ...........</w:t>
              </w:r>
            </w:hyperlink>
          </w:p>
        </w:tc>
        <w:tc>
          <w:tcPr>
            <w:tcW w:w="360" w:type="dxa"/>
            <w:vAlign w:val="bottom"/>
          </w:tcPr>
          <w:p w14:paraId="27F2F4D7" w14:textId="77777777" w:rsidR="000345DE" w:rsidRDefault="00081326">
            <w:pPr>
              <w:jc w:val="right"/>
              <w:rPr>
                <w:rFonts w:ascii="Arial" w:eastAsia="Arial" w:hAnsi="Arial" w:cs="Arial"/>
                <w:sz w:val="20"/>
                <w:szCs w:val="20"/>
              </w:rPr>
            </w:pPr>
            <w:hyperlink w:anchor="page67">
              <w:r w:rsidR="009203D7">
                <w:rPr>
                  <w:rFonts w:ascii="Arial" w:eastAsia="Arial" w:hAnsi="Arial" w:cs="Arial"/>
                  <w:sz w:val="20"/>
                  <w:szCs w:val="20"/>
                </w:rPr>
                <w:t>66</w:t>
              </w:r>
            </w:hyperlink>
          </w:p>
        </w:tc>
      </w:tr>
      <w:tr w:rsidR="000345DE" w14:paraId="6BC99753" w14:textId="77777777">
        <w:trPr>
          <w:trHeight w:val="365"/>
        </w:trPr>
        <w:tc>
          <w:tcPr>
            <w:tcW w:w="220" w:type="dxa"/>
            <w:vAlign w:val="bottom"/>
          </w:tcPr>
          <w:p w14:paraId="6E922969" w14:textId="77777777" w:rsidR="000345DE" w:rsidRDefault="000345DE">
            <w:pPr>
              <w:rPr>
                <w:sz w:val="24"/>
                <w:szCs w:val="24"/>
              </w:rPr>
            </w:pPr>
          </w:p>
        </w:tc>
        <w:tc>
          <w:tcPr>
            <w:tcW w:w="8860" w:type="dxa"/>
            <w:gridSpan w:val="2"/>
            <w:vAlign w:val="bottom"/>
          </w:tcPr>
          <w:p w14:paraId="784B82D9" w14:textId="77777777" w:rsidR="000345DE" w:rsidRDefault="00081326">
            <w:pPr>
              <w:jc w:val="right"/>
              <w:rPr>
                <w:rFonts w:ascii="Arial" w:eastAsia="Arial" w:hAnsi="Arial" w:cs="Arial"/>
                <w:w w:val="98"/>
                <w:sz w:val="20"/>
                <w:szCs w:val="20"/>
              </w:rPr>
            </w:pPr>
            <w:hyperlink w:anchor="page95">
              <w:r w:rsidR="009203D7">
                <w:rPr>
                  <w:rFonts w:ascii="Arial" w:eastAsia="Arial" w:hAnsi="Arial" w:cs="Arial"/>
                  <w:w w:val="98"/>
                  <w:sz w:val="20"/>
                  <w:szCs w:val="20"/>
                </w:rPr>
                <w:t>Anexo D: Glosario de términos ............................................ .................................................. .....................</w:t>
              </w:r>
            </w:hyperlink>
          </w:p>
        </w:tc>
        <w:tc>
          <w:tcPr>
            <w:tcW w:w="360" w:type="dxa"/>
            <w:vAlign w:val="bottom"/>
          </w:tcPr>
          <w:p w14:paraId="03E7B9A5" w14:textId="77777777" w:rsidR="000345DE" w:rsidRDefault="00081326">
            <w:pPr>
              <w:jc w:val="right"/>
              <w:rPr>
                <w:rFonts w:ascii="Arial" w:eastAsia="Arial" w:hAnsi="Arial" w:cs="Arial"/>
                <w:sz w:val="20"/>
                <w:szCs w:val="20"/>
              </w:rPr>
            </w:pPr>
            <w:hyperlink w:anchor="page95">
              <w:r w:rsidR="009203D7">
                <w:rPr>
                  <w:rFonts w:ascii="Arial" w:eastAsia="Arial" w:hAnsi="Arial" w:cs="Arial"/>
                  <w:sz w:val="20"/>
                  <w:szCs w:val="20"/>
                </w:rPr>
                <w:t>94</w:t>
              </w:r>
            </w:hyperlink>
          </w:p>
        </w:tc>
      </w:tr>
      <w:tr w:rsidR="000345DE" w14:paraId="52BB4639" w14:textId="77777777">
        <w:trPr>
          <w:trHeight w:val="365"/>
        </w:trPr>
        <w:tc>
          <w:tcPr>
            <w:tcW w:w="220" w:type="dxa"/>
            <w:vAlign w:val="bottom"/>
          </w:tcPr>
          <w:p w14:paraId="2FBF47AF" w14:textId="77777777" w:rsidR="000345DE" w:rsidRDefault="000345DE">
            <w:pPr>
              <w:rPr>
                <w:sz w:val="24"/>
                <w:szCs w:val="24"/>
              </w:rPr>
            </w:pPr>
          </w:p>
        </w:tc>
        <w:tc>
          <w:tcPr>
            <w:tcW w:w="8860" w:type="dxa"/>
            <w:gridSpan w:val="2"/>
            <w:vAlign w:val="bottom"/>
          </w:tcPr>
          <w:p w14:paraId="582DDA37" w14:textId="77777777" w:rsidR="000345DE" w:rsidRDefault="00081326">
            <w:pPr>
              <w:jc w:val="right"/>
              <w:rPr>
                <w:rFonts w:ascii="Arial" w:eastAsia="Arial" w:hAnsi="Arial" w:cs="Arial"/>
                <w:w w:val="99"/>
                <w:sz w:val="20"/>
                <w:szCs w:val="20"/>
              </w:rPr>
            </w:pPr>
            <w:hyperlink w:anchor="page104">
              <w:r w:rsidR="009203D7">
                <w:rPr>
                  <w:rFonts w:ascii="Arial" w:eastAsia="Arial" w:hAnsi="Arial" w:cs="Arial"/>
                  <w:w w:val="99"/>
                  <w:sz w:val="20"/>
                  <w:szCs w:val="20"/>
                </w:rPr>
                <w:t>Anexo E: Tabla de cambios a las Directrices de INSARAG 2015-20 ...................................... .......................</w:t>
              </w:r>
            </w:hyperlink>
          </w:p>
        </w:tc>
        <w:tc>
          <w:tcPr>
            <w:tcW w:w="360" w:type="dxa"/>
            <w:vAlign w:val="bottom"/>
          </w:tcPr>
          <w:p w14:paraId="7219616B" w14:textId="77777777" w:rsidR="000345DE" w:rsidRDefault="00081326">
            <w:pPr>
              <w:jc w:val="right"/>
              <w:rPr>
                <w:rFonts w:ascii="Arial" w:eastAsia="Arial" w:hAnsi="Arial" w:cs="Arial"/>
                <w:w w:val="95"/>
                <w:sz w:val="20"/>
                <w:szCs w:val="20"/>
              </w:rPr>
            </w:pPr>
            <w:hyperlink w:anchor="page104">
              <w:r w:rsidR="009203D7">
                <w:rPr>
                  <w:rFonts w:ascii="Arial" w:eastAsia="Arial" w:hAnsi="Arial" w:cs="Arial"/>
                  <w:w w:val="95"/>
                  <w:sz w:val="20"/>
                  <w:szCs w:val="20"/>
                </w:rPr>
                <w:t>103</w:t>
              </w:r>
            </w:hyperlink>
          </w:p>
        </w:tc>
      </w:tr>
    </w:tbl>
    <w:p w14:paraId="7581D863"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00032" behindDoc="1" locked="0" layoutInCell="0" allowOverlap="1" wp14:anchorId="298F6BE3" wp14:editId="7E2AB5CF">
                <wp:simplePos x="0" y="0"/>
                <wp:positionH relativeFrom="column">
                  <wp:posOffset>38100</wp:posOffset>
                </wp:positionH>
                <wp:positionV relativeFrom="paragraph">
                  <wp:posOffset>318770</wp:posOffset>
                </wp:positionV>
                <wp:extent cx="5996305"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B50C87E" id="Shape 3" o:spid="_x0000_s1026" style="position:absolute;z-index:-251816448;visibility:visible;mso-wrap-style:square;mso-wrap-distance-left:9pt;mso-wrap-distance-top:0;mso-wrap-distance-right:9pt;mso-wrap-distance-bottom:0;mso-position-horizontal:absolute;mso-position-horizontal-relative:text;mso-position-vertical:absolute;mso-position-vertical-relative:text" from="3pt,25.1pt" to="475.1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" o:allowincell="f" filled="t" strokecolor="#4a7ebb">
                <v:stroke joinstyle="miter"/>
                <o:lock v:ext="edit" shapetype="f"/>
              </v:line>
            </w:pict>
          </mc:Fallback>
        </mc:AlternateContent>
      </w:r>
    </w:p>
    <w:p w14:paraId="11574C72" w14:textId="77777777" w:rsidR="000345DE" w:rsidRDefault="000345DE">
      <w:pPr>
        <w:sectPr w:rsidR="000345DE">
          <w:pgSz w:w="12240" w:h="15840"/>
          <w:pgMar w:top="705" w:right="1420" w:bottom="145" w:left="1380" w:header="0" w:footer="0" w:gutter="0"/>
          <w:cols w:space="720" w:equalWidth="0">
            <w:col w:w="9440"/>
          </w:cols>
        </w:sectPr>
      </w:pPr>
    </w:p>
    <w:p w14:paraId="5D1C7C44" w14:textId="77777777" w:rsidR="000345DE" w:rsidRDefault="000345DE">
      <w:pPr>
        <w:spacing w:line="200" w:lineRule="exact"/>
        <w:rPr>
          <w:sz w:val="20"/>
          <w:szCs w:val="20"/>
        </w:rPr>
      </w:pPr>
    </w:p>
    <w:p w14:paraId="28D82827" w14:textId="77777777" w:rsidR="000345DE" w:rsidRDefault="000345DE">
      <w:pPr>
        <w:spacing w:line="200" w:lineRule="exact"/>
        <w:rPr>
          <w:sz w:val="20"/>
          <w:szCs w:val="20"/>
        </w:rPr>
      </w:pPr>
    </w:p>
    <w:p w14:paraId="078925C8" w14:textId="77777777" w:rsidR="000345DE" w:rsidRDefault="000345DE">
      <w:pPr>
        <w:spacing w:line="347" w:lineRule="exact"/>
        <w:rPr>
          <w:sz w:val="20"/>
          <w:szCs w:val="20"/>
        </w:rPr>
      </w:pPr>
    </w:p>
    <w:p w14:paraId="337B1351" w14:textId="77777777" w:rsidR="000345DE" w:rsidRDefault="009203D7">
      <w:pPr>
        <w:ind w:right="-39"/>
        <w:jc w:val="center"/>
        <w:rPr>
          <w:sz w:val="20"/>
          <w:szCs w:val="20"/>
        </w:rPr>
      </w:pPr>
      <w:r>
        <w:rPr>
          <w:rFonts w:ascii="Arial" w:eastAsia="Arial" w:hAnsi="Arial" w:cs="Arial"/>
          <w:color w:val="808080"/>
          <w:sz w:val="15"/>
          <w:szCs w:val="15"/>
        </w:rPr>
        <w:t>Oficina de las Naciones Unidas para la Coordinación de Asuntos Humanitarios (OCHA)</w:t>
      </w:r>
    </w:p>
    <w:p w14:paraId="13A0E3F8" w14:textId="77777777" w:rsidR="000345DE" w:rsidRDefault="000345DE">
      <w:pPr>
        <w:spacing w:line="5" w:lineRule="exact"/>
        <w:rPr>
          <w:sz w:val="20"/>
          <w:szCs w:val="20"/>
        </w:rPr>
      </w:pPr>
    </w:p>
    <w:p w14:paraId="1E5656E5" w14:textId="77777777" w:rsidR="000345DE" w:rsidRDefault="009203D7">
      <w:pPr>
        <w:ind w:right="-39"/>
        <w:jc w:val="center"/>
        <w:rPr>
          <w:sz w:val="20"/>
          <w:szCs w:val="20"/>
        </w:rPr>
      </w:pPr>
      <w:r>
        <w:rPr>
          <w:rFonts w:ascii="Arial" w:eastAsia="Arial" w:hAnsi="Arial" w:cs="Arial"/>
          <w:color w:val="0070C0"/>
          <w:sz w:val="16"/>
          <w:szCs w:val="16"/>
        </w:rPr>
        <w:t>www.unocha.org</w:t>
      </w:r>
    </w:p>
    <w:p w14:paraId="715052B3" w14:textId="77777777" w:rsidR="000345DE" w:rsidRDefault="000345DE">
      <w:pPr>
        <w:sectPr w:rsidR="000345DE">
          <w:type w:val="continuous"/>
          <w:pgSz w:w="12240" w:h="15840"/>
          <w:pgMar w:top="705" w:right="1420" w:bottom="145" w:left="1380" w:header="0" w:footer="0" w:gutter="0"/>
          <w:cols w:space="720" w:equalWidth="0">
            <w:col w:w="9440"/>
          </w:cols>
        </w:sectPr>
      </w:pPr>
    </w:p>
    <w:p w14:paraId="3181901E" w14:textId="77777777" w:rsidR="000345DE" w:rsidRDefault="009203D7">
      <w:pPr>
        <w:jc w:val="right"/>
        <w:rPr>
          <w:sz w:val="20"/>
          <w:szCs w:val="20"/>
        </w:rPr>
      </w:pPr>
      <w:bookmarkStart w:id="3" w:name="page4"/>
      <w:bookmarkEnd w:id="3"/>
      <w:r>
        <w:rPr>
          <w:rFonts w:ascii="Arial" w:eastAsia="Arial" w:hAnsi="Arial" w:cs="Arial"/>
          <w:color w:val="0070C0"/>
          <w:sz w:val="18"/>
          <w:szCs w:val="18"/>
        </w:rPr>
        <w:lastRenderedPageBreak/>
        <w:t>3</w:t>
      </w:r>
    </w:p>
    <w:p w14:paraId="5282A8BD"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01056" behindDoc="1" locked="0" layoutInCell="0" allowOverlap="1" wp14:anchorId="478DB7F1" wp14:editId="22D66834">
                <wp:simplePos x="0" y="0"/>
                <wp:positionH relativeFrom="column">
                  <wp:posOffset>-41910</wp:posOffset>
                </wp:positionH>
                <wp:positionV relativeFrom="paragraph">
                  <wp:posOffset>132715</wp:posOffset>
                </wp:positionV>
                <wp:extent cx="5996305"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171A4D4" id="Shape 4" o:spid="_x0000_s1026" style="position:absolute;z-index:-25181542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" o:allowincell="f" filled="t" strokecolor="#4a7ebb">
                <v:stroke joinstyle="miter"/>
                <o:lock v:ext="edit" shapetype="f"/>
              </v:line>
            </w:pict>
          </mc:Fallback>
        </mc:AlternateContent>
      </w:r>
    </w:p>
    <w:p w14:paraId="79902C54" w14:textId="77777777" w:rsidR="000345DE" w:rsidRDefault="000345DE">
      <w:pPr>
        <w:spacing w:line="200" w:lineRule="exact"/>
        <w:rPr>
          <w:sz w:val="20"/>
          <w:szCs w:val="20"/>
        </w:rPr>
      </w:pPr>
    </w:p>
    <w:p w14:paraId="2B019245" w14:textId="77777777" w:rsidR="000345DE" w:rsidRDefault="000345DE">
      <w:pPr>
        <w:spacing w:line="301" w:lineRule="exact"/>
        <w:rPr>
          <w:sz w:val="20"/>
          <w:szCs w:val="20"/>
        </w:rPr>
      </w:pPr>
    </w:p>
    <w:p w14:paraId="76552F5D" w14:textId="77777777" w:rsidR="000345DE" w:rsidRDefault="009203D7">
      <w:pPr>
        <w:ind w:left="440"/>
        <w:rPr>
          <w:sz w:val="20"/>
          <w:szCs w:val="20"/>
        </w:rPr>
      </w:pPr>
      <w:r>
        <w:rPr>
          <w:rFonts w:ascii="Arial" w:eastAsia="Arial" w:hAnsi="Arial" w:cs="Arial"/>
          <w:b/>
          <w:bCs/>
          <w:color w:val="0070C0"/>
          <w:sz w:val="30"/>
          <w:szCs w:val="30"/>
        </w:rPr>
        <w:t>Abreviaturas</w:t>
      </w:r>
    </w:p>
    <w:p w14:paraId="3D06FBDF" w14:textId="77777777" w:rsidR="000345DE" w:rsidRDefault="000345DE">
      <w:pPr>
        <w:spacing w:line="276" w:lineRule="exact"/>
        <w:rPr>
          <w:sz w:val="20"/>
          <w:szCs w:val="20"/>
        </w:rPr>
      </w:pPr>
    </w:p>
    <w:p w14:paraId="4FF961DE" w14:textId="77777777" w:rsidR="000345DE" w:rsidRDefault="009203D7">
      <w:pPr>
        <w:tabs>
          <w:tab w:val="left" w:pos="1800"/>
        </w:tabs>
        <w:ind w:left="100"/>
        <w:rPr>
          <w:sz w:val="20"/>
          <w:szCs w:val="20"/>
        </w:rPr>
      </w:pPr>
      <w:r>
        <w:rPr>
          <w:rFonts w:ascii="Arial" w:eastAsia="Arial" w:hAnsi="Arial" w:cs="Arial"/>
          <w:sz w:val="20"/>
          <w:szCs w:val="20"/>
        </w:rPr>
        <w:t>Abucheo</w:t>
      </w:r>
      <w:r>
        <w:rPr>
          <w:sz w:val="20"/>
          <w:szCs w:val="20"/>
        </w:rPr>
        <w:tab/>
      </w:r>
      <w:r>
        <w:rPr>
          <w:rFonts w:ascii="Arial" w:eastAsia="Arial" w:hAnsi="Arial" w:cs="Arial"/>
          <w:sz w:val="20"/>
          <w:szCs w:val="20"/>
        </w:rPr>
        <w:t>Base de operaciones</w:t>
      </w:r>
    </w:p>
    <w:p w14:paraId="2D2C62E8" w14:textId="77777777" w:rsidR="000345DE" w:rsidRDefault="000345DE">
      <w:pPr>
        <w:spacing w:line="94" w:lineRule="exact"/>
        <w:rPr>
          <w:sz w:val="20"/>
          <w:szCs w:val="20"/>
        </w:rPr>
      </w:pPr>
    </w:p>
    <w:p w14:paraId="1ADB2F48" w14:textId="77777777" w:rsidR="000345DE" w:rsidRDefault="009203D7">
      <w:pPr>
        <w:tabs>
          <w:tab w:val="left" w:pos="1800"/>
        </w:tabs>
        <w:ind w:left="100"/>
        <w:rPr>
          <w:sz w:val="20"/>
          <w:szCs w:val="20"/>
        </w:rPr>
      </w:pPr>
      <w:r>
        <w:rPr>
          <w:rFonts w:ascii="Arial" w:eastAsia="Arial" w:hAnsi="Arial" w:cs="Arial"/>
          <w:sz w:val="20"/>
          <w:szCs w:val="20"/>
        </w:rPr>
        <w:t>EMS</w:t>
      </w:r>
      <w:r>
        <w:rPr>
          <w:sz w:val="20"/>
          <w:szCs w:val="20"/>
        </w:rPr>
        <w:tab/>
      </w:r>
      <w:r>
        <w:rPr>
          <w:rFonts w:ascii="Arial" w:eastAsia="Arial" w:hAnsi="Arial" w:cs="Arial"/>
          <w:sz w:val="20"/>
          <w:szCs w:val="20"/>
        </w:rPr>
        <w:t>Servicios médicos de emergencia</w:t>
      </w:r>
    </w:p>
    <w:p w14:paraId="65B19E31" w14:textId="77777777" w:rsidR="000345DE" w:rsidRDefault="000345DE">
      <w:pPr>
        <w:spacing w:line="94" w:lineRule="exact"/>
        <w:rPr>
          <w:sz w:val="20"/>
          <w:szCs w:val="20"/>
        </w:rPr>
      </w:pPr>
    </w:p>
    <w:p w14:paraId="6A0EB11D" w14:textId="77777777" w:rsidR="000345DE" w:rsidRDefault="009203D7">
      <w:pPr>
        <w:tabs>
          <w:tab w:val="left" w:pos="1800"/>
        </w:tabs>
        <w:ind w:left="100"/>
        <w:rPr>
          <w:sz w:val="20"/>
          <w:szCs w:val="20"/>
        </w:rPr>
      </w:pPr>
      <w:r>
        <w:rPr>
          <w:rFonts w:ascii="Arial" w:eastAsia="Arial" w:hAnsi="Arial" w:cs="Arial"/>
          <w:sz w:val="20"/>
          <w:szCs w:val="20"/>
        </w:rPr>
        <w:t>EOC</w:t>
      </w:r>
      <w:r>
        <w:rPr>
          <w:sz w:val="20"/>
          <w:szCs w:val="20"/>
        </w:rPr>
        <w:tab/>
      </w:r>
      <w:r>
        <w:rPr>
          <w:rFonts w:ascii="Arial" w:eastAsia="Arial" w:hAnsi="Arial" w:cs="Arial"/>
          <w:sz w:val="20"/>
          <w:szCs w:val="20"/>
        </w:rPr>
        <w:t>Centro de operaciones de emergencia</w:t>
      </w:r>
    </w:p>
    <w:p w14:paraId="50AD9447" w14:textId="77777777" w:rsidR="000345DE" w:rsidRDefault="000345DE">
      <w:pPr>
        <w:spacing w:line="96" w:lineRule="exact"/>
        <w:rPr>
          <w:sz w:val="20"/>
          <w:szCs w:val="20"/>
        </w:rPr>
      </w:pPr>
    </w:p>
    <w:p w14:paraId="2E1E5377" w14:textId="77777777" w:rsidR="000345DE" w:rsidRDefault="009203D7">
      <w:pPr>
        <w:tabs>
          <w:tab w:val="left" w:pos="1800"/>
        </w:tabs>
        <w:ind w:left="100"/>
        <w:rPr>
          <w:sz w:val="20"/>
          <w:szCs w:val="20"/>
        </w:rPr>
      </w:pPr>
      <w:r>
        <w:rPr>
          <w:rFonts w:ascii="Arial" w:eastAsia="Arial" w:hAnsi="Arial" w:cs="Arial"/>
          <w:sz w:val="20"/>
          <w:szCs w:val="20"/>
        </w:rPr>
        <w:t>ERGIO</w:t>
      </w:r>
      <w:r>
        <w:rPr>
          <w:sz w:val="20"/>
          <w:szCs w:val="20"/>
        </w:rPr>
        <w:tab/>
      </w:r>
      <w:r>
        <w:rPr>
          <w:rFonts w:ascii="Arial" w:eastAsia="Arial" w:hAnsi="Arial" w:cs="Arial"/>
          <w:sz w:val="20"/>
          <w:szCs w:val="20"/>
        </w:rPr>
        <w:t>Guía de respuesta a emergencias</w:t>
      </w:r>
    </w:p>
    <w:p w14:paraId="5C74D6BE" w14:textId="77777777" w:rsidR="000345DE" w:rsidRDefault="000345DE">
      <w:pPr>
        <w:spacing w:line="94" w:lineRule="exact"/>
        <w:rPr>
          <w:sz w:val="20"/>
          <w:szCs w:val="20"/>
        </w:rPr>
      </w:pPr>
    </w:p>
    <w:p w14:paraId="095F210D" w14:textId="77777777" w:rsidR="000345DE" w:rsidRDefault="009203D7">
      <w:pPr>
        <w:tabs>
          <w:tab w:val="left" w:pos="1800"/>
        </w:tabs>
        <w:ind w:left="100"/>
        <w:rPr>
          <w:sz w:val="20"/>
          <w:szCs w:val="20"/>
        </w:rPr>
      </w:pPr>
      <w:r>
        <w:rPr>
          <w:rFonts w:ascii="Arial" w:eastAsia="Arial" w:hAnsi="Arial" w:cs="Arial"/>
          <w:sz w:val="20"/>
          <w:szCs w:val="20"/>
        </w:rPr>
        <w:t>ICS</w:t>
      </w:r>
      <w:r>
        <w:rPr>
          <w:sz w:val="20"/>
          <w:szCs w:val="20"/>
        </w:rPr>
        <w:tab/>
      </w:r>
      <w:r>
        <w:rPr>
          <w:rFonts w:ascii="Arial" w:eastAsia="Arial" w:hAnsi="Arial" w:cs="Arial"/>
          <w:sz w:val="20"/>
          <w:szCs w:val="20"/>
        </w:rPr>
        <w:t>Sistema de comando de incidentes</w:t>
      </w:r>
    </w:p>
    <w:p w14:paraId="2183A406" w14:textId="77777777" w:rsidR="000345DE" w:rsidRDefault="000345DE">
      <w:pPr>
        <w:spacing w:line="94" w:lineRule="exact"/>
        <w:rPr>
          <w:sz w:val="20"/>
          <w:szCs w:val="20"/>
        </w:rPr>
      </w:pPr>
    </w:p>
    <w:p w14:paraId="52384BC7" w14:textId="77777777" w:rsidR="000345DE" w:rsidRDefault="009203D7">
      <w:pPr>
        <w:tabs>
          <w:tab w:val="left" w:pos="1800"/>
        </w:tabs>
        <w:ind w:left="100"/>
        <w:rPr>
          <w:sz w:val="20"/>
          <w:szCs w:val="20"/>
        </w:rPr>
      </w:pPr>
      <w:r>
        <w:rPr>
          <w:rFonts w:ascii="Arial" w:eastAsia="Arial" w:hAnsi="Arial" w:cs="Arial"/>
          <w:sz w:val="20"/>
          <w:szCs w:val="20"/>
        </w:rPr>
        <w:t>IEC</w:t>
      </w:r>
      <w:r>
        <w:rPr>
          <w:sz w:val="20"/>
          <w:szCs w:val="20"/>
        </w:rPr>
        <w:tab/>
      </w:r>
      <w:r>
        <w:rPr>
          <w:rFonts w:ascii="Arial" w:eastAsia="Arial" w:hAnsi="Arial" w:cs="Arial"/>
          <w:sz w:val="20"/>
          <w:szCs w:val="20"/>
        </w:rPr>
        <w:t>Clasificación externa de INSARAG</w:t>
      </w:r>
    </w:p>
    <w:p w14:paraId="54BFE3B7" w14:textId="77777777" w:rsidR="000345DE" w:rsidRDefault="000345DE">
      <w:pPr>
        <w:spacing w:line="94" w:lineRule="exact"/>
        <w:rPr>
          <w:sz w:val="20"/>
          <w:szCs w:val="20"/>
        </w:rPr>
      </w:pPr>
    </w:p>
    <w:p w14:paraId="608FB5D3" w14:textId="77777777" w:rsidR="000345DE" w:rsidRDefault="009203D7">
      <w:pPr>
        <w:tabs>
          <w:tab w:val="left" w:pos="1800"/>
        </w:tabs>
        <w:ind w:left="100"/>
        <w:rPr>
          <w:sz w:val="20"/>
          <w:szCs w:val="20"/>
        </w:rPr>
      </w:pPr>
      <w:r>
        <w:rPr>
          <w:rFonts w:ascii="Arial" w:eastAsia="Arial" w:hAnsi="Arial" w:cs="Arial"/>
          <w:sz w:val="20"/>
          <w:szCs w:val="20"/>
        </w:rPr>
        <w:t>IER</w:t>
      </w:r>
      <w:r>
        <w:rPr>
          <w:sz w:val="20"/>
          <w:szCs w:val="20"/>
        </w:rPr>
        <w:tab/>
      </w:r>
      <w:r>
        <w:rPr>
          <w:rFonts w:ascii="Arial" w:eastAsia="Arial" w:hAnsi="Arial" w:cs="Arial"/>
          <w:sz w:val="20"/>
          <w:szCs w:val="20"/>
        </w:rPr>
        <w:t>Reclasificación externa de INSARAG</w:t>
      </w:r>
    </w:p>
    <w:p w14:paraId="043F5166" w14:textId="77777777" w:rsidR="000345DE" w:rsidRDefault="000345DE">
      <w:pPr>
        <w:spacing w:line="94" w:lineRule="exact"/>
        <w:rPr>
          <w:sz w:val="20"/>
          <w:szCs w:val="20"/>
        </w:rPr>
      </w:pPr>
    </w:p>
    <w:p w14:paraId="0C225F32" w14:textId="77777777" w:rsidR="000345DE" w:rsidRDefault="009203D7">
      <w:pPr>
        <w:tabs>
          <w:tab w:val="left" w:pos="1800"/>
        </w:tabs>
        <w:ind w:left="100"/>
        <w:rPr>
          <w:sz w:val="20"/>
          <w:szCs w:val="20"/>
        </w:rPr>
      </w:pPr>
      <w:proofErr w:type="spellStart"/>
      <w:r>
        <w:rPr>
          <w:rFonts w:ascii="Arial" w:eastAsia="Arial" w:hAnsi="Arial" w:cs="Arial"/>
          <w:sz w:val="20"/>
          <w:szCs w:val="20"/>
        </w:rPr>
        <w:t>Hazmat</w:t>
      </w:r>
      <w:proofErr w:type="spellEnd"/>
      <w:r>
        <w:rPr>
          <w:sz w:val="20"/>
          <w:szCs w:val="20"/>
        </w:rPr>
        <w:tab/>
      </w:r>
      <w:r>
        <w:rPr>
          <w:rFonts w:ascii="Arial" w:eastAsia="Arial" w:hAnsi="Arial" w:cs="Arial"/>
          <w:sz w:val="20"/>
          <w:szCs w:val="20"/>
        </w:rPr>
        <w:t>Materiales peligrosos</w:t>
      </w:r>
    </w:p>
    <w:p w14:paraId="1DAAA9ED" w14:textId="77777777" w:rsidR="000345DE" w:rsidRDefault="000345DE">
      <w:pPr>
        <w:spacing w:line="96" w:lineRule="exact"/>
        <w:rPr>
          <w:sz w:val="20"/>
          <w:szCs w:val="20"/>
        </w:rPr>
      </w:pPr>
    </w:p>
    <w:p w14:paraId="3745BBBF" w14:textId="77777777" w:rsidR="000345DE" w:rsidRDefault="009203D7">
      <w:pPr>
        <w:tabs>
          <w:tab w:val="left" w:pos="1800"/>
        </w:tabs>
        <w:ind w:left="100"/>
        <w:rPr>
          <w:sz w:val="20"/>
          <w:szCs w:val="20"/>
        </w:rPr>
      </w:pPr>
      <w:r>
        <w:rPr>
          <w:rFonts w:ascii="Arial" w:eastAsia="Arial" w:hAnsi="Arial" w:cs="Arial"/>
          <w:sz w:val="20"/>
          <w:szCs w:val="20"/>
        </w:rPr>
        <w:t>INSARAG</w:t>
      </w:r>
      <w:r>
        <w:rPr>
          <w:sz w:val="20"/>
          <w:szCs w:val="20"/>
        </w:rPr>
        <w:tab/>
      </w:r>
      <w:r>
        <w:rPr>
          <w:rFonts w:ascii="Arial" w:eastAsia="Arial" w:hAnsi="Arial" w:cs="Arial"/>
          <w:sz w:val="20"/>
          <w:szCs w:val="20"/>
        </w:rPr>
        <w:t>El Grupo Asesor Internacional de Búsqueda y Rescate</w:t>
      </w:r>
    </w:p>
    <w:p w14:paraId="09404F47" w14:textId="77777777" w:rsidR="000345DE" w:rsidRDefault="000345DE">
      <w:pPr>
        <w:spacing w:line="95" w:lineRule="exact"/>
        <w:rPr>
          <w:sz w:val="20"/>
          <w:szCs w:val="20"/>
        </w:rPr>
      </w:pPr>
    </w:p>
    <w:p w14:paraId="032E15D0" w14:textId="77777777" w:rsidR="000345DE" w:rsidRDefault="009203D7">
      <w:pPr>
        <w:tabs>
          <w:tab w:val="left" w:pos="1800"/>
        </w:tabs>
        <w:ind w:left="100"/>
        <w:rPr>
          <w:sz w:val="20"/>
          <w:szCs w:val="20"/>
        </w:rPr>
      </w:pPr>
      <w:r>
        <w:rPr>
          <w:rFonts w:ascii="Arial" w:eastAsia="Arial" w:hAnsi="Arial" w:cs="Arial"/>
          <w:sz w:val="20"/>
          <w:szCs w:val="20"/>
        </w:rPr>
        <w:t>IRNAP</w:t>
      </w:r>
      <w:r>
        <w:rPr>
          <w:sz w:val="20"/>
          <w:szCs w:val="20"/>
        </w:rPr>
        <w:tab/>
      </w:r>
      <w:r>
        <w:rPr>
          <w:rFonts w:ascii="Arial" w:eastAsia="Arial" w:hAnsi="Arial" w:cs="Arial"/>
          <w:sz w:val="20"/>
          <w:szCs w:val="20"/>
        </w:rPr>
        <w:t>Proceso de acreditación nacional reconocido por INSARAG</w:t>
      </w:r>
    </w:p>
    <w:p w14:paraId="1A0776D3" w14:textId="77777777" w:rsidR="000345DE" w:rsidRDefault="000345DE">
      <w:pPr>
        <w:spacing w:line="94" w:lineRule="exact"/>
        <w:rPr>
          <w:sz w:val="20"/>
          <w:szCs w:val="20"/>
        </w:rPr>
      </w:pPr>
    </w:p>
    <w:p w14:paraId="2B664137" w14:textId="77777777" w:rsidR="000345DE" w:rsidRDefault="009203D7">
      <w:pPr>
        <w:tabs>
          <w:tab w:val="left" w:pos="1800"/>
        </w:tabs>
        <w:ind w:left="100"/>
        <w:rPr>
          <w:sz w:val="20"/>
          <w:szCs w:val="20"/>
        </w:rPr>
      </w:pPr>
      <w:r>
        <w:rPr>
          <w:rFonts w:ascii="Arial" w:eastAsia="Arial" w:hAnsi="Arial" w:cs="Arial"/>
          <w:sz w:val="20"/>
          <w:szCs w:val="20"/>
        </w:rPr>
        <w:t>LEMA</w:t>
      </w:r>
      <w:r>
        <w:rPr>
          <w:sz w:val="20"/>
          <w:szCs w:val="20"/>
        </w:rPr>
        <w:tab/>
      </w:r>
      <w:r>
        <w:rPr>
          <w:rFonts w:ascii="Arial" w:eastAsia="Arial" w:hAnsi="Arial" w:cs="Arial"/>
          <w:sz w:val="20"/>
          <w:szCs w:val="20"/>
        </w:rPr>
        <w:t>Autoridad local de manejo de emergencias</w:t>
      </w:r>
    </w:p>
    <w:p w14:paraId="0CE0AD2E" w14:textId="77777777" w:rsidR="000345DE" w:rsidRDefault="000345DE">
      <w:pPr>
        <w:spacing w:line="94" w:lineRule="exact"/>
        <w:rPr>
          <w:sz w:val="20"/>
          <w:szCs w:val="20"/>
        </w:rPr>
      </w:pPr>
    </w:p>
    <w:p w14:paraId="22607B27" w14:textId="77777777" w:rsidR="000345DE" w:rsidRDefault="009203D7">
      <w:pPr>
        <w:tabs>
          <w:tab w:val="left" w:pos="1800"/>
        </w:tabs>
        <w:ind w:left="100"/>
        <w:rPr>
          <w:sz w:val="20"/>
          <w:szCs w:val="20"/>
        </w:rPr>
      </w:pPr>
      <w:r>
        <w:rPr>
          <w:rFonts w:ascii="Arial" w:eastAsia="Arial" w:hAnsi="Arial" w:cs="Arial"/>
          <w:sz w:val="20"/>
          <w:szCs w:val="20"/>
        </w:rPr>
        <w:t>SIESTA</w:t>
      </w:r>
      <w:r>
        <w:rPr>
          <w:sz w:val="20"/>
          <w:szCs w:val="20"/>
        </w:rPr>
        <w:tab/>
      </w:r>
      <w:r>
        <w:rPr>
          <w:rFonts w:ascii="Arial" w:eastAsia="Arial" w:hAnsi="Arial" w:cs="Arial"/>
          <w:sz w:val="20"/>
          <w:szCs w:val="20"/>
        </w:rPr>
        <w:t>Proceso de acreditación nacional</w:t>
      </w:r>
    </w:p>
    <w:p w14:paraId="6A615EE8" w14:textId="77777777" w:rsidR="000345DE" w:rsidRDefault="000345DE">
      <w:pPr>
        <w:spacing w:line="94" w:lineRule="exact"/>
        <w:rPr>
          <w:sz w:val="20"/>
          <w:szCs w:val="20"/>
        </w:rPr>
      </w:pPr>
    </w:p>
    <w:p w14:paraId="3482DF05" w14:textId="77777777" w:rsidR="000345DE" w:rsidRDefault="009203D7">
      <w:pPr>
        <w:tabs>
          <w:tab w:val="left" w:pos="1800"/>
        </w:tabs>
        <w:ind w:left="100"/>
        <w:rPr>
          <w:sz w:val="20"/>
          <w:szCs w:val="20"/>
        </w:rPr>
      </w:pPr>
      <w:r>
        <w:rPr>
          <w:rFonts w:ascii="Arial" w:eastAsia="Arial" w:hAnsi="Arial" w:cs="Arial"/>
          <w:sz w:val="20"/>
          <w:szCs w:val="20"/>
        </w:rPr>
        <w:t>NDMA</w:t>
      </w:r>
      <w:r>
        <w:rPr>
          <w:sz w:val="20"/>
          <w:szCs w:val="20"/>
        </w:rPr>
        <w:tab/>
      </w:r>
      <w:r>
        <w:rPr>
          <w:rFonts w:ascii="Arial" w:eastAsia="Arial" w:hAnsi="Arial" w:cs="Arial"/>
          <w:sz w:val="20"/>
          <w:szCs w:val="20"/>
        </w:rPr>
        <w:t>Autoridad Nacional de Manejo de Desastres</w:t>
      </w:r>
    </w:p>
    <w:p w14:paraId="1BB29C82" w14:textId="77777777" w:rsidR="000345DE" w:rsidRDefault="000345DE">
      <w:pPr>
        <w:spacing w:line="96" w:lineRule="exact"/>
        <w:rPr>
          <w:sz w:val="20"/>
          <w:szCs w:val="20"/>
        </w:rPr>
      </w:pPr>
    </w:p>
    <w:p w14:paraId="2E2AEAF7" w14:textId="77777777" w:rsidR="000345DE" w:rsidRDefault="009203D7">
      <w:pPr>
        <w:tabs>
          <w:tab w:val="left" w:pos="1800"/>
        </w:tabs>
        <w:ind w:left="100"/>
        <w:rPr>
          <w:sz w:val="20"/>
          <w:szCs w:val="20"/>
        </w:rPr>
      </w:pPr>
      <w:proofErr w:type="spellStart"/>
      <w:r>
        <w:rPr>
          <w:rFonts w:ascii="Arial" w:eastAsia="Arial" w:hAnsi="Arial" w:cs="Arial"/>
          <w:sz w:val="20"/>
          <w:szCs w:val="20"/>
        </w:rPr>
        <w:t>ONGs</w:t>
      </w:r>
      <w:proofErr w:type="spellEnd"/>
      <w:r>
        <w:rPr>
          <w:sz w:val="20"/>
          <w:szCs w:val="20"/>
        </w:rPr>
        <w:tab/>
      </w:r>
      <w:r>
        <w:rPr>
          <w:rFonts w:ascii="Arial" w:eastAsia="Arial" w:hAnsi="Arial" w:cs="Arial"/>
          <w:sz w:val="20"/>
          <w:szCs w:val="20"/>
        </w:rPr>
        <w:t>Organizaciones no gubernamentales</w:t>
      </w:r>
    </w:p>
    <w:p w14:paraId="3F84C100" w14:textId="77777777" w:rsidR="000345DE" w:rsidRDefault="000345DE">
      <w:pPr>
        <w:spacing w:line="94" w:lineRule="exact"/>
        <w:rPr>
          <w:sz w:val="20"/>
          <w:szCs w:val="20"/>
        </w:rPr>
      </w:pPr>
    </w:p>
    <w:p w14:paraId="62ECEA79" w14:textId="77777777" w:rsidR="000345DE" w:rsidRDefault="009203D7">
      <w:pPr>
        <w:tabs>
          <w:tab w:val="left" w:pos="1800"/>
        </w:tabs>
        <w:ind w:left="100"/>
        <w:rPr>
          <w:sz w:val="20"/>
          <w:szCs w:val="20"/>
        </w:rPr>
      </w:pPr>
      <w:r>
        <w:rPr>
          <w:rFonts w:ascii="Arial" w:eastAsia="Arial" w:hAnsi="Arial" w:cs="Arial"/>
          <w:sz w:val="20"/>
          <w:szCs w:val="20"/>
        </w:rPr>
        <w:t>OCHA</w:t>
      </w:r>
      <w:r>
        <w:rPr>
          <w:sz w:val="20"/>
          <w:szCs w:val="20"/>
        </w:rPr>
        <w:tab/>
      </w:r>
      <w:r>
        <w:rPr>
          <w:rFonts w:ascii="Arial" w:eastAsia="Arial" w:hAnsi="Arial" w:cs="Arial"/>
          <w:sz w:val="20"/>
          <w:szCs w:val="20"/>
        </w:rPr>
        <w:t>Oficina de las Naciones Unidas para la Coordinación de Asuntos Humanitarios</w:t>
      </w:r>
    </w:p>
    <w:p w14:paraId="35EC1D1E" w14:textId="77777777" w:rsidR="000345DE" w:rsidRDefault="000345DE">
      <w:pPr>
        <w:spacing w:line="94" w:lineRule="exact"/>
        <w:rPr>
          <w:sz w:val="20"/>
          <w:szCs w:val="20"/>
        </w:rPr>
      </w:pPr>
    </w:p>
    <w:p w14:paraId="3E25D6B9" w14:textId="77777777" w:rsidR="000345DE" w:rsidRDefault="009203D7">
      <w:pPr>
        <w:tabs>
          <w:tab w:val="left" w:pos="1800"/>
        </w:tabs>
        <w:ind w:left="100"/>
        <w:rPr>
          <w:sz w:val="20"/>
          <w:szCs w:val="20"/>
        </w:rPr>
      </w:pPr>
      <w:r>
        <w:rPr>
          <w:rFonts w:ascii="Arial" w:eastAsia="Arial" w:hAnsi="Arial" w:cs="Arial"/>
          <w:sz w:val="20"/>
          <w:szCs w:val="20"/>
        </w:rPr>
        <w:t>OSOCC</w:t>
      </w:r>
      <w:r>
        <w:rPr>
          <w:sz w:val="20"/>
          <w:szCs w:val="20"/>
        </w:rPr>
        <w:tab/>
      </w:r>
      <w:r>
        <w:rPr>
          <w:rFonts w:ascii="Arial" w:eastAsia="Arial" w:hAnsi="Arial" w:cs="Arial"/>
          <w:sz w:val="20"/>
          <w:szCs w:val="20"/>
        </w:rPr>
        <w:t>Centro de Coordinación de Operaciones en el Sitio</w:t>
      </w:r>
    </w:p>
    <w:p w14:paraId="4CAB5458" w14:textId="77777777" w:rsidR="000345DE" w:rsidRDefault="000345DE">
      <w:pPr>
        <w:spacing w:line="94" w:lineRule="exact"/>
        <w:rPr>
          <w:sz w:val="20"/>
          <w:szCs w:val="20"/>
        </w:rPr>
      </w:pPr>
    </w:p>
    <w:p w14:paraId="63CF8557" w14:textId="77777777" w:rsidR="000345DE" w:rsidRDefault="009203D7">
      <w:pPr>
        <w:tabs>
          <w:tab w:val="left" w:pos="1800"/>
        </w:tabs>
        <w:ind w:left="100"/>
        <w:rPr>
          <w:sz w:val="20"/>
          <w:szCs w:val="20"/>
        </w:rPr>
      </w:pPr>
      <w:r>
        <w:rPr>
          <w:rFonts w:ascii="Arial" w:eastAsia="Arial" w:hAnsi="Arial" w:cs="Arial"/>
          <w:sz w:val="20"/>
          <w:szCs w:val="20"/>
        </w:rPr>
        <w:t>EPI</w:t>
      </w:r>
      <w:r>
        <w:rPr>
          <w:sz w:val="20"/>
          <w:szCs w:val="20"/>
        </w:rPr>
        <w:tab/>
      </w:r>
      <w:r>
        <w:rPr>
          <w:rFonts w:ascii="Arial" w:eastAsia="Arial" w:hAnsi="Arial" w:cs="Arial"/>
          <w:sz w:val="20"/>
          <w:szCs w:val="20"/>
        </w:rPr>
        <w:t>Equipo de protección personal</w:t>
      </w:r>
    </w:p>
    <w:p w14:paraId="2B3B3E7D" w14:textId="77777777" w:rsidR="000345DE" w:rsidRDefault="000345DE">
      <w:pPr>
        <w:spacing w:line="94" w:lineRule="exact"/>
        <w:rPr>
          <w:sz w:val="20"/>
          <w:szCs w:val="20"/>
        </w:rPr>
      </w:pPr>
    </w:p>
    <w:p w14:paraId="1AD8F9C2" w14:textId="77777777" w:rsidR="000345DE" w:rsidRDefault="009203D7">
      <w:pPr>
        <w:tabs>
          <w:tab w:val="left" w:pos="1800"/>
        </w:tabs>
        <w:ind w:left="100"/>
        <w:rPr>
          <w:sz w:val="20"/>
          <w:szCs w:val="20"/>
        </w:rPr>
      </w:pPr>
      <w:r>
        <w:rPr>
          <w:rFonts w:ascii="Arial" w:eastAsia="Arial" w:hAnsi="Arial" w:cs="Arial"/>
          <w:sz w:val="20"/>
          <w:szCs w:val="20"/>
        </w:rPr>
        <w:t>RDC</w:t>
      </w:r>
      <w:r>
        <w:rPr>
          <w:sz w:val="20"/>
          <w:szCs w:val="20"/>
        </w:rPr>
        <w:tab/>
      </w:r>
      <w:r>
        <w:rPr>
          <w:rFonts w:ascii="Arial" w:eastAsia="Arial" w:hAnsi="Arial" w:cs="Arial"/>
          <w:sz w:val="20"/>
          <w:szCs w:val="20"/>
        </w:rPr>
        <w:t>Centro de recepción / salida</w:t>
      </w:r>
    </w:p>
    <w:p w14:paraId="10F251BC" w14:textId="77777777" w:rsidR="000345DE" w:rsidRDefault="000345DE">
      <w:pPr>
        <w:spacing w:line="96" w:lineRule="exact"/>
        <w:rPr>
          <w:sz w:val="20"/>
          <w:szCs w:val="20"/>
        </w:rPr>
      </w:pPr>
    </w:p>
    <w:p w14:paraId="3B364CFF" w14:textId="77777777" w:rsidR="000345DE" w:rsidRDefault="009203D7">
      <w:pPr>
        <w:tabs>
          <w:tab w:val="left" w:pos="1800"/>
        </w:tabs>
        <w:ind w:left="100"/>
        <w:rPr>
          <w:sz w:val="20"/>
          <w:szCs w:val="20"/>
        </w:rPr>
      </w:pPr>
      <w:r>
        <w:rPr>
          <w:rFonts w:ascii="Arial" w:eastAsia="Arial" w:hAnsi="Arial" w:cs="Arial"/>
          <w:sz w:val="20"/>
          <w:szCs w:val="20"/>
        </w:rPr>
        <w:t>SOG</w:t>
      </w:r>
      <w:r>
        <w:rPr>
          <w:sz w:val="20"/>
          <w:szCs w:val="20"/>
        </w:rPr>
        <w:tab/>
      </w:r>
      <w:r>
        <w:rPr>
          <w:rFonts w:ascii="Arial" w:eastAsia="Arial" w:hAnsi="Arial" w:cs="Arial"/>
          <w:sz w:val="20"/>
          <w:szCs w:val="20"/>
        </w:rPr>
        <w:t>Guías de operación estándar</w:t>
      </w:r>
    </w:p>
    <w:p w14:paraId="2D34B937" w14:textId="77777777" w:rsidR="000345DE" w:rsidRDefault="000345DE">
      <w:pPr>
        <w:spacing w:line="94" w:lineRule="exact"/>
        <w:rPr>
          <w:sz w:val="20"/>
          <w:szCs w:val="20"/>
        </w:rPr>
      </w:pPr>
    </w:p>
    <w:p w14:paraId="5AB24001" w14:textId="77777777" w:rsidR="000345DE" w:rsidRDefault="009203D7">
      <w:pPr>
        <w:tabs>
          <w:tab w:val="left" w:pos="1800"/>
        </w:tabs>
        <w:ind w:left="100"/>
        <w:rPr>
          <w:sz w:val="20"/>
          <w:szCs w:val="20"/>
        </w:rPr>
      </w:pPr>
      <w:r>
        <w:rPr>
          <w:rFonts w:ascii="Arial" w:eastAsia="Arial" w:hAnsi="Arial" w:cs="Arial"/>
          <w:sz w:val="20"/>
          <w:szCs w:val="20"/>
        </w:rPr>
        <w:t>POE</w:t>
      </w:r>
      <w:r>
        <w:rPr>
          <w:sz w:val="20"/>
          <w:szCs w:val="20"/>
        </w:rPr>
        <w:tab/>
      </w:r>
      <w:r>
        <w:rPr>
          <w:rFonts w:ascii="Arial" w:eastAsia="Arial" w:hAnsi="Arial" w:cs="Arial"/>
          <w:sz w:val="20"/>
          <w:szCs w:val="20"/>
        </w:rPr>
        <w:t>Estándar de Procedimientos Operativos</w:t>
      </w:r>
    </w:p>
    <w:p w14:paraId="034E5C14" w14:textId="77777777" w:rsidR="000345DE" w:rsidRDefault="000345DE">
      <w:pPr>
        <w:spacing w:line="94" w:lineRule="exact"/>
        <w:rPr>
          <w:sz w:val="20"/>
          <w:szCs w:val="20"/>
        </w:rPr>
      </w:pPr>
    </w:p>
    <w:p w14:paraId="702F2C73" w14:textId="77777777" w:rsidR="000345DE" w:rsidRDefault="009203D7">
      <w:pPr>
        <w:tabs>
          <w:tab w:val="left" w:pos="1800"/>
        </w:tabs>
        <w:ind w:left="100"/>
        <w:rPr>
          <w:sz w:val="20"/>
          <w:szCs w:val="20"/>
        </w:rPr>
      </w:pPr>
      <w:r>
        <w:rPr>
          <w:rFonts w:ascii="Arial" w:eastAsia="Arial" w:hAnsi="Arial" w:cs="Arial"/>
          <w:sz w:val="20"/>
          <w:szCs w:val="20"/>
        </w:rPr>
        <w:t>TRG</w:t>
      </w:r>
      <w:r>
        <w:rPr>
          <w:sz w:val="20"/>
          <w:szCs w:val="20"/>
        </w:rPr>
        <w:tab/>
      </w:r>
      <w:r>
        <w:rPr>
          <w:rFonts w:ascii="Arial" w:eastAsia="Arial" w:hAnsi="Arial" w:cs="Arial"/>
          <w:sz w:val="20"/>
          <w:szCs w:val="20"/>
        </w:rPr>
        <w:t>Grupo de reconocimiento técnico</w:t>
      </w:r>
    </w:p>
    <w:p w14:paraId="5CC93908" w14:textId="77777777" w:rsidR="000345DE" w:rsidRDefault="000345DE">
      <w:pPr>
        <w:spacing w:line="94" w:lineRule="exact"/>
        <w:rPr>
          <w:sz w:val="20"/>
          <w:szCs w:val="20"/>
        </w:rPr>
      </w:pPr>
    </w:p>
    <w:p w14:paraId="2E9DBF0D" w14:textId="77777777" w:rsidR="000345DE" w:rsidRDefault="009203D7">
      <w:pPr>
        <w:tabs>
          <w:tab w:val="left" w:pos="1800"/>
        </w:tabs>
        <w:ind w:left="100"/>
        <w:rPr>
          <w:sz w:val="20"/>
          <w:szCs w:val="20"/>
        </w:rPr>
      </w:pPr>
      <w:r>
        <w:rPr>
          <w:rFonts w:ascii="Arial" w:eastAsia="Arial" w:hAnsi="Arial" w:cs="Arial"/>
          <w:sz w:val="20"/>
          <w:szCs w:val="20"/>
        </w:rPr>
        <w:t>TSG</w:t>
      </w:r>
      <w:r>
        <w:rPr>
          <w:sz w:val="20"/>
          <w:szCs w:val="20"/>
        </w:rPr>
        <w:tab/>
      </w:r>
      <w:r>
        <w:rPr>
          <w:rFonts w:ascii="Arial" w:eastAsia="Arial" w:hAnsi="Arial" w:cs="Arial"/>
          <w:sz w:val="20"/>
          <w:szCs w:val="20"/>
        </w:rPr>
        <w:t>Grupo de soporte técnico</w:t>
      </w:r>
    </w:p>
    <w:p w14:paraId="74B712B6" w14:textId="77777777" w:rsidR="000345DE" w:rsidRDefault="000345DE">
      <w:pPr>
        <w:spacing w:line="94" w:lineRule="exact"/>
        <w:rPr>
          <w:sz w:val="20"/>
          <w:szCs w:val="20"/>
        </w:rPr>
      </w:pPr>
    </w:p>
    <w:p w14:paraId="2E55CAC7" w14:textId="77777777" w:rsidR="000345DE" w:rsidRDefault="009203D7">
      <w:pPr>
        <w:tabs>
          <w:tab w:val="left" w:pos="1800"/>
        </w:tabs>
        <w:ind w:left="100"/>
        <w:rPr>
          <w:sz w:val="20"/>
          <w:szCs w:val="20"/>
        </w:rPr>
      </w:pPr>
      <w:r>
        <w:rPr>
          <w:rFonts w:ascii="Arial" w:eastAsia="Arial" w:hAnsi="Arial" w:cs="Arial"/>
          <w:sz w:val="20"/>
          <w:szCs w:val="20"/>
        </w:rPr>
        <w:t>UCC</w:t>
      </w:r>
      <w:r>
        <w:rPr>
          <w:sz w:val="20"/>
          <w:szCs w:val="20"/>
        </w:rPr>
        <w:tab/>
      </w:r>
      <w:r>
        <w:rPr>
          <w:rFonts w:ascii="Arial" w:eastAsia="Arial" w:hAnsi="Arial" w:cs="Arial"/>
          <w:sz w:val="20"/>
          <w:szCs w:val="20"/>
        </w:rPr>
        <w:t>Celda de coordinación USAR</w:t>
      </w:r>
    </w:p>
    <w:p w14:paraId="2C50F51C" w14:textId="77777777" w:rsidR="000345DE" w:rsidRDefault="000345DE">
      <w:pPr>
        <w:spacing w:line="96" w:lineRule="exact"/>
        <w:rPr>
          <w:sz w:val="20"/>
          <w:szCs w:val="20"/>
        </w:rPr>
      </w:pPr>
    </w:p>
    <w:p w14:paraId="38D7EB38" w14:textId="77777777" w:rsidR="000345DE" w:rsidRDefault="009203D7">
      <w:pPr>
        <w:tabs>
          <w:tab w:val="left" w:pos="1800"/>
        </w:tabs>
        <w:ind w:left="100"/>
        <w:rPr>
          <w:sz w:val="20"/>
          <w:szCs w:val="20"/>
        </w:rPr>
      </w:pPr>
      <w:r>
        <w:rPr>
          <w:rFonts w:ascii="Arial" w:eastAsia="Arial" w:hAnsi="Arial" w:cs="Arial"/>
          <w:sz w:val="20"/>
          <w:szCs w:val="20"/>
        </w:rPr>
        <w:t>Naciones Unidas</w:t>
      </w:r>
      <w:r>
        <w:rPr>
          <w:sz w:val="20"/>
          <w:szCs w:val="20"/>
        </w:rPr>
        <w:tab/>
      </w:r>
      <w:r>
        <w:rPr>
          <w:rFonts w:ascii="Arial" w:eastAsia="Arial" w:hAnsi="Arial" w:cs="Arial"/>
          <w:sz w:val="20"/>
          <w:szCs w:val="20"/>
        </w:rPr>
        <w:t>Naciones Unidas</w:t>
      </w:r>
    </w:p>
    <w:p w14:paraId="4E679816" w14:textId="77777777" w:rsidR="000345DE" w:rsidRDefault="000345DE">
      <w:pPr>
        <w:spacing w:line="94" w:lineRule="exact"/>
        <w:rPr>
          <w:sz w:val="20"/>
          <w:szCs w:val="20"/>
        </w:rPr>
      </w:pPr>
    </w:p>
    <w:p w14:paraId="77426E8A" w14:textId="77777777" w:rsidR="000345DE" w:rsidRDefault="009203D7">
      <w:pPr>
        <w:tabs>
          <w:tab w:val="left" w:pos="1800"/>
        </w:tabs>
        <w:ind w:left="100"/>
        <w:rPr>
          <w:sz w:val="20"/>
          <w:szCs w:val="20"/>
        </w:rPr>
      </w:pPr>
      <w:r>
        <w:rPr>
          <w:rFonts w:ascii="Arial" w:eastAsia="Arial" w:hAnsi="Arial" w:cs="Arial"/>
          <w:sz w:val="20"/>
          <w:szCs w:val="20"/>
        </w:rPr>
        <w:t>UNDAC</w:t>
      </w:r>
      <w:r>
        <w:rPr>
          <w:sz w:val="20"/>
          <w:szCs w:val="20"/>
        </w:rPr>
        <w:tab/>
      </w:r>
      <w:r>
        <w:rPr>
          <w:rFonts w:ascii="Arial" w:eastAsia="Arial" w:hAnsi="Arial" w:cs="Arial"/>
          <w:sz w:val="20"/>
          <w:szCs w:val="20"/>
        </w:rPr>
        <w:t>Equipo de evaluación y coordinación de desastres de las Naciones Unidas</w:t>
      </w:r>
    </w:p>
    <w:p w14:paraId="4A978936" w14:textId="77777777" w:rsidR="000345DE" w:rsidRDefault="000345DE">
      <w:pPr>
        <w:spacing w:line="94" w:lineRule="exact"/>
        <w:rPr>
          <w:sz w:val="20"/>
          <w:szCs w:val="20"/>
        </w:rPr>
      </w:pPr>
    </w:p>
    <w:p w14:paraId="3277B7CE" w14:textId="77777777" w:rsidR="000345DE" w:rsidRDefault="009203D7">
      <w:pPr>
        <w:tabs>
          <w:tab w:val="left" w:pos="1800"/>
        </w:tabs>
        <w:ind w:left="100"/>
        <w:rPr>
          <w:sz w:val="20"/>
          <w:szCs w:val="20"/>
        </w:rPr>
      </w:pPr>
      <w:r>
        <w:rPr>
          <w:rFonts w:ascii="Arial" w:eastAsia="Arial" w:hAnsi="Arial" w:cs="Arial"/>
          <w:sz w:val="20"/>
          <w:szCs w:val="20"/>
        </w:rPr>
        <w:t>UNISDR</w:t>
      </w:r>
      <w:r>
        <w:rPr>
          <w:sz w:val="20"/>
          <w:szCs w:val="20"/>
        </w:rPr>
        <w:tab/>
      </w:r>
      <w:r>
        <w:rPr>
          <w:rFonts w:ascii="Arial" w:eastAsia="Arial" w:hAnsi="Arial" w:cs="Arial"/>
          <w:sz w:val="20"/>
          <w:szCs w:val="20"/>
        </w:rPr>
        <w:t>Estrategia internacional de las Naciones Unidas para la reducción de desastres</w:t>
      </w:r>
    </w:p>
    <w:p w14:paraId="35D335D9" w14:textId="77777777" w:rsidR="000345DE" w:rsidRDefault="000345DE">
      <w:pPr>
        <w:spacing w:line="94" w:lineRule="exact"/>
        <w:rPr>
          <w:sz w:val="20"/>
          <w:szCs w:val="20"/>
        </w:rPr>
      </w:pPr>
    </w:p>
    <w:p w14:paraId="02C5A1C6" w14:textId="77777777" w:rsidR="000345DE" w:rsidRDefault="009203D7">
      <w:pPr>
        <w:tabs>
          <w:tab w:val="left" w:pos="1800"/>
        </w:tabs>
        <w:ind w:left="100"/>
        <w:rPr>
          <w:sz w:val="20"/>
          <w:szCs w:val="20"/>
        </w:rPr>
      </w:pPr>
      <w:r>
        <w:rPr>
          <w:rFonts w:ascii="Arial" w:eastAsia="Arial" w:hAnsi="Arial" w:cs="Arial"/>
          <w:sz w:val="20"/>
          <w:szCs w:val="20"/>
        </w:rPr>
        <w:t>USAR</w:t>
      </w:r>
      <w:r>
        <w:rPr>
          <w:sz w:val="20"/>
          <w:szCs w:val="20"/>
        </w:rPr>
        <w:tab/>
      </w:r>
      <w:r>
        <w:rPr>
          <w:rFonts w:ascii="Arial" w:eastAsia="Arial" w:hAnsi="Arial" w:cs="Arial"/>
          <w:sz w:val="20"/>
          <w:szCs w:val="20"/>
        </w:rPr>
        <w:t>Búsqueda y rescate urbano</w:t>
      </w:r>
    </w:p>
    <w:p w14:paraId="72DBD788" w14:textId="77777777" w:rsidR="000345DE" w:rsidRDefault="000345DE">
      <w:pPr>
        <w:spacing w:line="94" w:lineRule="exact"/>
        <w:rPr>
          <w:sz w:val="20"/>
          <w:szCs w:val="20"/>
        </w:rPr>
      </w:pPr>
    </w:p>
    <w:p w14:paraId="76E87BDC" w14:textId="77777777" w:rsidR="000345DE" w:rsidRDefault="009203D7">
      <w:pPr>
        <w:tabs>
          <w:tab w:val="left" w:pos="1800"/>
        </w:tabs>
        <w:ind w:left="100"/>
        <w:rPr>
          <w:sz w:val="20"/>
          <w:szCs w:val="20"/>
        </w:rPr>
      </w:pPr>
      <w:r>
        <w:rPr>
          <w:rFonts w:ascii="Arial" w:eastAsia="Arial" w:hAnsi="Arial" w:cs="Arial"/>
          <w:sz w:val="20"/>
          <w:szCs w:val="20"/>
        </w:rPr>
        <w:t>VOSOCC</w:t>
      </w:r>
      <w:r>
        <w:rPr>
          <w:sz w:val="20"/>
          <w:szCs w:val="20"/>
        </w:rPr>
        <w:tab/>
      </w:r>
      <w:r>
        <w:rPr>
          <w:rFonts w:ascii="Arial" w:eastAsia="Arial" w:hAnsi="Arial" w:cs="Arial"/>
          <w:sz w:val="20"/>
          <w:szCs w:val="20"/>
        </w:rPr>
        <w:t>Centro virtual de coordinación de operaciones en el sitio</w:t>
      </w:r>
    </w:p>
    <w:p w14:paraId="4FE496A4"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02080" behindDoc="1" locked="0" layoutInCell="0" allowOverlap="1" wp14:anchorId="16684997" wp14:editId="39DBF043">
                <wp:simplePos x="0" y="0"/>
                <wp:positionH relativeFrom="column">
                  <wp:posOffset>0</wp:posOffset>
                </wp:positionH>
                <wp:positionV relativeFrom="paragraph">
                  <wp:posOffset>2208530</wp:posOffset>
                </wp:positionV>
                <wp:extent cx="599630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B265A3E" id="Shape 5" o:spid="_x0000_s1026" style="position:absolute;z-index:-251814400;visibility:visible;mso-wrap-style:square;mso-wrap-distance-left:9pt;mso-wrap-distance-top:0;mso-wrap-distance-right:9pt;mso-wrap-distance-bottom:0;mso-position-horizontal:absolute;mso-position-horizontal-relative:text;mso-position-vertical:absolute;mso-position-vertical-relative:text" from="0,173.9pt" to="472.15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" o:allowincell="f" filled="t" strokecolor="#4a7ebb">
                <v:stroke joinstyle="miter"/>
                <o:lock v:ext="edit" shapetype="f"/>
              </v:line>
            </w:pict>
          </mc:Fallback>
        </mc:AlternateContent>
      </w:r>
    </w:p>
    <w:p w14:paraId="0F73E4D4" w14:textId="77777777" w:rsidR="000345DE" w:rsidRDefault="000345DE">
      <w:pPr>
        <w:sectPr w:rsidR="000345DE">
          <w:pgSz w:w="12240" w:h="15840"/>
          <w:pgMar w:top="705" w:right="1440" w:bottom="145" w:left="1440" w:header="0" w:footer="0" w:gutter="0"/>
          <w:cols w:space="720" w:equalWidth="0">
            <w:col w:w="9360"/>
          </w:cols>
        </w:sectPr>
      </w:pPr>
    </w:p>
    <w:p w14:paraId="6C1E44EC" w14:textId="77777777" w:rsidR="000345DE" w:rsidRDefault="000345DE">
      <w:pPr>
        <w:spacing w:line="200" w:lineRule="exact"/>
        <w:rPr>
          <w:sz w:val="20"/>
          <w:szCs w:val="20"/>
        </w:rPr>
      </w:pPr>
    </w:p>
    <w:p w14:paraId="6046FC81" w14:textId="77777777" w:rsidR="000345DE" w:rsidRDefault="000345DE">
      <w:pPr>
        <w:spacing w:line="200" w:lineRule="exact"/>
        <w:rPr>
          <w:sz w:val="20"/>
          <w:szCs w:val="20"/>
        </w:rPr>
      </w:pPr>
    </w:p>
    <w:p w14:paraId="30A1BDE8" w14:textId="1AC826DB" w:rsidR="000345DE" w:rsidRDefault="009203D7">
      <w:pPr>
        <w:jc w:val="center"/>
        <w:rPr>
          <w:sz w:val="20"/>
          <w:szCs w:val="20"/>
        </w:rPr>
      </w:pPr>
      <w:proofErr w:type="spellStart"/>
      <w:r>
        <w:rPr>
          <w:rFonts w:ascii="Arial" w:eastAsia="Arial" w:hAnsi="Arial" w:cs="Arial"/>
          <w:color w:val="808080"/>
          <w:sz w:val="15"/>
          <w:szCs w:val="15"/>
        </w:rPr>
        <w:t>ficina</w:t>
      </w:r>
      <w:proofErr w:type="spellEnd"/>
      <w:r>
        <w:rPr>
          <w:rFonts w:ascii="Arial" w:eastAsia="Arial" w:hAnsi="Arial" w:cs="Arial"/>
          <w:color w:val="808080"/>
          <w:sz w:val="15"/>
          <w:szCs w:val="15"/>
        </w:rPr>
        <w:t xml:space="preserve"> de las Naciones Unidas para la Coordinación de Asuntos Humanitarios (OCHA)</w:t>
      </w:r>
    </w:p>
    <w:p w14:paraId="47FF3F7A" w14:textId="77777777" w:rsidR="000345DE" w:rsidRDefault="000345DE">
      <w:pPr>
        <w:spacing w:line="5" w:lineRule="exact"/>
        <w:rPr>
          <w:sz w:val="20"/>
          <w:szCs w:val="20"/>
        </w:rPr>
      </w:pPr>
    </w:p>
    <w:p w14:paraId="26330F20" w14:textId="77777777" w:rsidR="000345DE" w:rsidRDefault="009203D7">
      <w:pPr>
        <w:jc w:val="center"/>
        <w:rPr>
          <w:sz w:val="20"/>
          <w:szCs w:val="20"/>
        </w:rPr>
      </w:pPr>
      <w:r>
        <w:rPr>
          <w:rFonts w:ascii="Arial" w:eastAsia="Arial" w:hAnsi="Arial" w:cs="Arial"/>
          <w:color w:val="0070C0"/>
          <w:sz w:val="16"/>
          <w:szCs w:val="16"/>
        </w:rPr>
        <w:t>www.unocha.org</w:t>
      </w:r>
    </w:p>
    <w:p w14:paraId="162398E6" w14:textId="77777777" w:rsidR="000345DE" w:rsidRDefault="000345DE">
      <w:pPr>
        <w:rPr>
          <w:rFonts w:ascii="Arial" w:eastAsia="Arial" w:hAnsi="Arial" w:cs="Arial"/>
          <w:color w:val="0070C0"/>
          <w:sz w:val="16"/>
          <w:szCs w:val="16"/>
        </w:rPr>
      </w:pPr>
    </w:p>
    <w:p w14:paraId="0E078CB6" w14:textId="77777777" w:rsidR="007630B5" w:rsidRPr="007630B5" w:rsidRDefault="007630B5" w:rsidP="007630B5"/>
    <w:p w14:paraId="6FD151F1" w14:textId="77777777" w:rsidR="007630B5" w:rsidRPr="007630B5" w:rsidRDefault="007630B5" w:rsidP="007630B5"/>
    <w:p w14:paraId="0946E1EF" w14:textId="77777777" w:rsidR="007630B5" w:rsidRPr="007630B5" w:rsidRDefault="007630B5" w:rsidP="007630B5"/>
    <w:p w14:paraId="2A702005" w14:textId="77777777" w:rsidR="007630B5" w:rsidRPr="007630B5" w:rsidRDefault="007630B5" w:rsidP="007630B5"/>
    <w:p w14:paraId="685CAE6A" w14:textId="77777777" w:rsidR="007630B5" w:rsidRPr="007630B5" w:rsidRDefault="007630B5" w:rsidP="007630B5"/>
    <w:p w14:paraId="6C085FD3" w14:textId="77777777" w:rsidR="007630B5" w:rsidRPr="007630B5" w:rsidRDefault="007630B5" w:rsidP="007630B5"/>
    <w:p w14:paraId="77930E15" w14:textId="77777777" w:rsidR="007630B5" w:rsidRPr="007630B5" w:rsidRDefault="007630B5" w:rsidP="007630B5"/>
    <w:p w14:paraId="3C767EFD" w14:textId="77777777" w:rsidR="007630B5" w:rsidRPr="007630B5" w:rsidRDefault="007630B5" w:rsidP="007630B5"/>
    <w:p w14:paraId="7C67733D" w14:textId="77777777" w:rsidR="007630B5" w:rsidRPr="007630B5" w:rsidRDefault="007630B5" w:rsidP="007630B5"/>
    <w:p w14:paraId="11F22AC0" w14:textId="77777777" w:rsidR="007630B5" w:rsidRPr="007630B5" w:rsidRDefault="007630B5" w:rsidP="007630B5"/>
    <w:p w14:paraId="57EB0A1C" w14:textId="77777777" w:rsidR="007630B5" w:rsidRDefault="007630B5" w:rsidP="007630B5">
      <w:pPr>
        <w:jc w:val="center"/>
        <w:rPr>
          <w:rFonts w:ascii="Arial" w:eastAsia="Arial" w:hAnsi="Arial" w:cs="Arial"/>
          <w:color w:val="0070C0"/>
          <w:sz w:val="16"/>
          <w:szCs w:val="16"/>
        </w:rPr>
      </w:pPr>
    </w:p>
    <w:p w14:paraId="7FB0AFB1" w14:textId="77777777" w:rsidR="007630B5" w:rsidRDefault="007630B5" w:rsidP="007630B5">
      <w:pPr>
        <w:rPr>
          <w:rFonts w:ascii="Arial" w:eastAsia="Arial" w:hAnsi="Arial" w:cs="Arial"/>
          <w:color w:val="0070C0"/>
          <w:sz w:val="16"/>
          <w:szCs w:val="16"/>
        </w:rPr>
      </w:pPr>
    </w:p>
    <w:p w14:paraId="0FD8165F" w14:textId="6EEFC6F6" w:rsidR="007630B5" w:rsidRPr="007630B5" w:rsidRDefault="007630B5" w:rsidP="007630B5">
      <w:pPr>
        <w:sectPr w:rsidR="007630B5" w:rsidRPr="007630B5">
          <w:type w:val="continuous"/>
          <w:pgSz w:w="12240" w:h="15840"/>
          <w:pgMar w:top="705" w:right="1440" w:bottom="145" w:left="1440" w:header="0" w:footer="0" w:gutter="0"/>
          <w:cols w:space="720" w:equalWidth="0">
            <w:col w:w="9360"/>
          </w:cols>
        </w:sectPr>
      </w:pPr>
    </w:p>
    <w:p w14:paraId="6FDEE285" w14:textId="5B1FE1E9" w:rsidR="000345DE" w:rsidRDefault="009203D7">
      <w:pPr>
        <w:ind w:left="9260"/>
        <w:rPr>
          <w:sz w:val="20"/>
          <w:szCs w:val="20"/>
        </w:rPr>
      </w:pPr>
      <w:bookmarkStart w:id="4" w:name="page5"/>
      <w:bookmarkEnd w:id="4"/>
      <w:r>
        <w:rPr>
          <w:rFonts w:ascii="Arial" w:eastAsia="Arial" w:hAnsi="Arial" w:cs="Arial"/>
          <w:color w:val="0070C0"/>
          <w:sz w:val="17"/>
          <w:szCs w:val="17"/>
        </w:rPr>
        <w:lastRenderedPageBreak/>
        <w:t>4</w:t>
      </w:r>
    </w:p>
    <w:p w14:paraId="54A5085E"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03104" behindDoc="1" locked="0" layoutInCell="0" allowOverlap="1" wp14:anchorId="459CFBFA" wp14:editId="327B8428">
                <wp:simplePos x="0" y="0"/>
                <wp:positionH relativeFrom="column">
                  <wp:posOffset>-41910</wp:posOffset>
                </wp:positionH>
                <wp:positionV relativeFrom="paragraph">
                  <wp:posOffset>133350</wp:posOffset>
                </wp:positionV>
                <wp:extent cx="5996305"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A0C1B39" id="Shape 6" o:spid="_x0000_s1026" style="position:absolute;z-index:-251813376;visibility:visible;mso-wrap-style:square;mso-wrap-distance-left:9pt;mso-wrap-distance-top:0;mso-wrap-distance-right:9pt;mso-wrap-distance-bottom:0;mso-position-horizontal:absolute;mso-position-horizontal-relative:text;mso-position-vertical:absolute;mso-position-vertical-relative:text" from="-3.3pt,10.5pt" to="468.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" o:allowincell="f" filled="t" strokecolor="#4a7ebb">
                <v:stroke joinstyle="miter"/>
                <o:lock v:ext="edit" shapetype="f"/>
              </v:line>
            </w:pict>
          </mc:Fallback>
        </mc:AlternateContent>
      </w:r>
    </w:p>
    <w:p w14:paraId="62A867BE" w14:textId="035FDFD0" w:rsidR="000345DE" w:rsidRDefault="009203D7" w:rsidP="007630B5">
      <w:pPr>
        <w:tabs>
          <w:tab w:val="left" w:pos="420"/>
          <w:tab w:val="right" w:pos="9360"/>
        </w:tabs>
        <w:rPr>
          <w:sz w:val="20"/>
          <w:szCs w:val="20"/>
        </w:rPr>
      </w:pPr>
      <w:r>
        <w:rPr>
          <w:rFonts w:ascii="Arial" w:eastAsia="Arial" w:hAnsi="Arial" w:cs="Arial"/>
          <w:b/>
          <w:bCs/>
          <w:color w:val="0070C0"/>
          <w:sz w:val="30"/>
          <w:szCs w:val="30"/>
        </w:rPr>
        <w:t>1</w:t>
      </w:r>
      <w:r>
        <w:rPr>
          <w:sz w:val="20"/>
          <w:szCs w:val="20"/>
        </w:rPr>
        <w:tab/>
      </w:r>
      <w:r>
        <w:rPr>
          <w:rFonts w:ascii="Arial" w:eastAsia="Arial" w:hAnsi="Arial" w:cs="Arial"/>
          <w:b/>
          <w:bCs/>
          <w:color w:val="0070C0"/>
          <w:sz w:val="29"/>
          <w:szCs w:val="29"/>
        </w:rPr>
        <w:t>Introducción</w:t>
      </w:r>
      <w:r w:rsidR="007630B5">
        <w:rPr>
          <w:rFonts w:ascii="Arial" w:eastAsia="Arial" w:hAnsi="Arial" w:cs="Arial"/>
          <w:b/>
          <w:bCs/>
          <w:color w:val="0070C0"/>
          <w:sz w:val="29"/>
          <w:szCs w:val="29"/>
        </w:rPr>
        <w:tab/>
      </w:r>
    </w:p>
    <w:p w14:paraId="71A0D5B0" w14:textId="77777777" w:rsidR="000345DE" w:rsidRDefault="009203D7">
      <w:pPr>
        <w:spacing w:line="274" w:lineRule="auto"/>
        <w:jc w:val="both"/>
        <w:rPr>
          <w:sz w:val="20"/>
          <w:szCs w:val="20"/>
        </w:rPr>
      </w:pPr>
      <w:r>
        <w:rPr>
          <w:rFonts w:ascii="Arial" w:eastAsia="Arial" w:hAnsi="Arial" w:cs="Arial"/>
          <w:sz w:val="20"/>
          <w:szCs w:val="20"/>
        </w:rPr>
        <w:t>La Resolución 57/150 de la Asamblea General de las Naciones Unidas (ONU) (16 de diciembre de 2002) identifica que cada país tiene la responsabilidad ante todo de atender a las víctimas de desastres y otras emergencias que ocurren en su territorio. Tiene el papel principal en el inicio, organización, coordinación e implementación de la asistencia humanitaria dentro de su territorio. Por lo tanto, es esencial que los países desarrollen un sólido marco de gestión de emergencias basado en una evaluación nacional del riesgo.</w:t>
      </w:r>
    </w:p>
    <w:p w14:paraId="4232AFD5" w14:textId="77777777" w:rsidR="000345DE" w:rsidRDefault="000345DE">
      <w:pPr>
        <w:spacing w:line="209" w:lineRule="exact"/>
        <w:rPr>
          <w:sz w:val="20"/>
          <w:szCs w:val="20"/>
        </w:rPr>
      </w:pPr>
    </w:p>
    <w:p w14:paraId="2D9051A0" w14:textId="77777777" w:rsidR="000345DE" w:rsidRDefault="009203D7">
      <w:pPr>
        <w:spacing w:line="292" w:lineRule="auto"/>
        <w:jc w:val="both"/>
        <w:rPr>
          <w:sz w:val="20"/>
          <w:szCs w:val="20"/>
        </w:rPr>
      </w:pPr>
      <w:r>
        <w:rPr>
          <w:rFonts w:ascii="Arial" w:eastAsia="Arial" w:hAnsi="Arial" w:cs="Arial"/>
          <w:sz w:val="19"/>
          <w:szCs w:val="19"/>
        </w:rPr>
        <w:t>El desarrollo de capacidades en este manual define el proceso de identificación y apoyo de los recursos existentes de búsqueda y rescate urbano (USAR) o el desarrollo de nuevas capacidades mediante la creación de sistemas y procesos, la contratación de personal adecuado, la adquisición de equipos, la capacitación del personal y su integración en El marco legal existente para el manejo de emergencias es suficiente para apoyar y mantener la capacidad.</w:t>
      </w:r>
    </w:p>
    <w:p w14:paraId="14983966" w14:textId="77777777" w:rsidR="000345DE" w:rsidRDefault="000345DE">
      <w:pPr>
        <w:spacing w:line="195" w:lineRule="exact"/>
        <w:rPr>
          <w:sz w:val="20"/>
          <w:szCs w:val="20"/>
        </w:rPr>
      </w:pPr>
    </w:p>
    <w:p w14:paraId="2EDEC277" w14:textId="77777777" w:rsidR="000345DE" w:rsidRDefault="009203D7">
      <w:pPr>
        <w:spacing w:line="269" w:lineRule="auto"/>
        <w:jc w:val="both"/>
        <w:rPr>
          <w:sz w:val="20"/>
          <w:szCs w:val="20"/>
        </w:rPr>
      </w:pPr>
      <w:r>
        <w:rPr>
          <w:rFonts w:ascii="Arial" w:eastAsia="Arial" w:hAnsi="Arial" w:cs="Arial"/>
          <w:sz w:val="20"/>
          <w:szCs w:val="20"/>
        </w:rPr>
        <w:t xml:space="preserve">Los principios del desarrollo de capacidades USAR que respaldan los objetivos de la Resolución 57/150 de la Asamblea General de la ONU y la Declaración de 2015 de INSARAG Abu </w:t>
      </w:r>
      <w:proofErr w:type="spellStart"/>
      <w:r>
        <w:rPr>
          <w:rFonts w:ascii="Arial" w:eastAsia="Arial" w:hAnsi="Arial" w:cs="Arial"/>
          <w:sz w:val="20"/>
          <w:szCs w:val="20"/>
        </w:rPr>
        <w:t>Dhabi</w:t>
      </w:r>
      <w:proofErr w:type="spellEnd"/>
      <w:r>
        <w:rPr>
          <w:rFonts w:ascii="Arial" w:eastAsia="Arial" w:hAnsi="Arial" w:cs="Arial"/>
          <w:sz w:val="20"/>
          <w:szCs w:val="20"/>
        </w:rPr>
        <w:t xml:space="preserve"> incluyen:</w:t>
      </w:r>
    </w:p>
    <w:p w14:paraId="32D722DA" w14:textId="77777777" w:rsidR="000345DE" w:rsidRDefault="000345DE">
      <w:pPr>
        <w:spacing w:line="208" w:lineRule="exact"/>
        <w:rPr>
          <w:sz w:val="20"/>
          <w:szCs w:val="20"/>
        </w:rPr>
      </w:pPr>
    </w:p>
    <w:p w14:paraId="0260D3F3" w14:textId="77777777" w:rsidR="000345DE" w:rsidRDefault="009203D7">
      <w:pPr>
        <w:spacing w:line="264" w:lineRule="auto"/>
        <w:ind w:left="720"/>
        <w:rPr>
          <w:sz w:val="20"/>
          <w:szCs w:val="20"/>
        </w:rPr>
      </w:pPr>
      <w:r>
        <w:rPr>
          <w:rFonts w:ascii="Arial" w:eastAsia="Arial" w:hAnsi="Arial" w:cs="Arial"/>
          <w:sz w:val="20"/>
          <w:szCs w:val="20"/>
        </w:rPr>
        <w:t>Apoyar y promover plenamente el desarrollo de las capacidades USAR nacionales y la creación e insta a todos los Estados miembros a garantizar la apropiación del proceso para fortalecer la capacidad nacional.</w:t>
      </w:r>
    </w:p>
    <w:p w14:paraId="57AFC115" w14:textId="77777777" w:rsidR="000345DE" w:rsidRDefault="000345DE">
      <w:pPr>
        <w:spacing w:line="36" w:lineRule="exact"/>
        <w:rPr>
          <w:sz w:val="20"/>
          <w:szCs w:val="20"/>
        </w:rPr>
      </w:pPr>
    </w:p>
    <w:p w14:paraId="0C8F1821" w14:textId="77777777" w:rsidR="000345DE" w:rsidRDefault="009203D7">
      <w:pPr>
        <w:spacing w:line="271" w:lineRule="auto"/>
        <w:ind w:left="720"/>
        <w:rPr>
          <w:sz w:val="20"/>
          <w:szCs w:val="20"/>
        </w:rPr>
      </w:pPr>
      <w:r>
        <w:rPr>
          <w:rFonts w:ascii="Arial" w:eastAsia="Arial" w:hAnsi="Arial" w:cs="Arial"/>
          <w:sz w:val="20"/>
          <w:szCs w:val="20"/>
        </w:rPr>
        <w:t>Reconoce el trabajo realizado por INSARAG para desarrollar innovaciones y recomendaciones para lineamientos operacionales y organizacionales para el desarrollo de capacidades de los equipos USAR nacionales, y alienta a los Estados Miembros a apoyar dichos esfuerzos, reconociendo plenamente que la respuesta internacional es un complemento de la capacidad nacional.</w:t>
      </w:r>
    </w:p>
    <w:p w14:paraId="689D57C4" w14:textId="77777777" w:rsidR="000345DE" w:rsidRDefault="000345DE">
      <w:pPr>
        <w:spacing w:line="34" w:lineRule="exact"/>
        <w:rPr>
          <w:sz w:val="20"/>
          <w:szCs w:val="20"/>
        </w:rPr>
      </w:pPr>
    </w:p>
    <w:p w14:paraId="773CF9BA" w14:textId="77777777" w:rsidR="000345DE" w:rsidRDefault="009203D7">
      <w:pPr>
        <w:spacing w:line="271" w:lineRule="auto"/>
        <w:ind w:left="720"/>
        <w:rPr>
          <w:sz w:val="20"/>
          <w:szCs w:val="20"/>
        </w:rPr>
      </w:pPr>
      <w:r>
        <w:rPr>
          <w:rFonts w:ascii="Arial" w:eastAsia="Arial" w:hAnsi="Arial" w:cs="Arial"/>
          <w:sz w:val="20"/>
          <w:szCs w:val="20"/>
        </w:rPr>
        <w:t>El énfasis en que el desarrollo de capacidades debe cubrir los cinco componentes de la capacidad USAR (búsqueda, rescate, atención médica, gestión y logística) y puede abarcar desde los primeros respondedores basados ​​en la comunidad hasta el desarrollo de una capacidad USAR pesada.</w:t>
      </w:r>
    </w:p>
    <w:p w14:paraId="79455A9D" w14:textId="77777777" w:rsidR="000345DE" w:rsidRDefault="000345DE">
      <w:pPr>
        <w:spacing w:line="233" w:lineRule="exact"/>
        <w:rPr>
          <w:sz w:val="20"/>
          <w:szCs w:val="20"/>
        </w:rPr>
      </w:pPr>
    </w:p>
    <w:p w14:paraId="74B23796" w14:textId="77777777" w:rsidR="000345DE" w:rsidRDefault="009203D7">
      <w:pPr>
        <w:spacing w:line="274" w:lineRule="auto"/>
        <w:jc w:val="both"/>
        <w:rPr>
          <w:sz w:val="20"/>
          <w:szCs w:val="20"/>
        </w:rPr>
      </w:pPr>
      <w:r>
        <w:rPr>
          <w:rFonts w:ascii="Arial" w:eastAsia="Arial" w:hAnsi="Arial" w:cs="Arial"/>
          <w:sz w:val="20"/>
          <w:szCs w:val="20"/>
        </w:rPr>
        <w:t>Se insta a los gobiernos a incorporar sistemas y mecanismos nacionales de respuesta USAR en su marco legal nacional y en el proceso de planificación de la gestión de emergencias. La Autoridad Local de Manejo de Emergencias (LEMA) (o la Autoridad Nacional de Manejo de Desastres (NDMA), como la agencia líder de respuesta a desastres del gobierno) debe conocer bien la necesidad y el despliegue de recursos nacionales (incluido USAR) para desastres de cualquier tipo dentro de su límite soberano.</w:t>
      </w:r>
    </w:p>
    <w:p w14:paraId="740B6DC0" w14:textId="77777777" w:rsidR="000345DE" w:rsidRDefault="000345DE">
      <w:pPr>
        <w:spacing w:line="209" w:lineRule="exact"/>
        <w:rPr>
          <w:sz w:val="20"/>
          <w:szCs w:val="20"/>
        </w:rPr>
      </w:pPr>
    </w:p>
    <w:p w14:paraId="757E4D1E" w14:textId="77777777" w:rsidR="000345DE" w:rsidRDefault="009203D7">
      <w:pPr>
        <w:spacing w:line="274" w:lineRule="auto"/>
        <w:jc w:val="both"/>
        <w:rPr>
          <w:sz w:val="20"/>
          <w:szCs w:val="20"/>
        </w:rPr>
      </w:pPr>
      <w:r>
        <w:rPr>
          <w:rFonts w:ascii="Arial" w:eastAsia="Arial" w:hAnsi="Arial" w:cs="Arial"/>
          <w:sz w:val="20"/>
          <w:szCs w:val="20"/>
        </w:rPr>
        <w:t>Comúnmente incluido dentro del marco legal de cada país, existe la utilización de un centro nacional de comando y control, a menudo denominado Centro de Operaciones de Emergencia (COE) dentro de la estructura LEMA. Un EOC funciona las 24 horas como la instalación central de comando y control responsable de llevar a cabo los principios de preparación para emergencias y funciones a nivel estratégico en una situación de emergencia y garantizar la continuidad de la operación en un país afectado.</w:t>
      </w:r>
    </w:p>
    <w:p w14:paraId="0961672C" w14:textId="77777777" w:rsidR="000345DE" w:rsidRDefault="000345DE">
      <w:pPr>
        <w:spacing w:line="211" w:lineRule="exact"/>
        <w:rPr>
          <w:sz w:val="20"/>
          <w:szCs w:val="20"/>
        </w:rPr>
      </w:pPr>
    </w:p>
    <w:p w14:paraId="78BFAC6B" w14:textId="77777777" w:rsidR="000345DE" w:rsidRDefault="009203D7">
      <w:pPr>
        <w:spacing w:line="274" w:lineRule="auto"/>
        <w:jc w:val="both"/>
        <w:rPr>
          <w:sz w:val="20"/>
          <w:szCs w:val="20"/>
        </w:rPr>
      </w:pPr>
      <w:r>
        <w:rPr>
          <w:rFonts w:ascii="Arial" w:eastAsia="Arial" w:hAnsi="Arial" w:cs="Arial"/>
          <w:sz w:val="20"/>
          <w:szCs w:val="20"/>
        </w:rPr>
        <w:t>Un EOC es responsable de la visión general estratégica, o "panorama general", del desastre, y normalmente no controla directamente los activos de campo, sino que toma decisiones operativas y deja las decisiones tácticas a los comandos inferiores. Las funciones comunes de todos los EOC son recopilar, recopilar y analizar datos; tomar decisiones que protejan la vida y la propiedad, mantengan la continuidad del país, dentro del alcance de las leyes aplicables; y difundir esas decisiones a todas las agencias e individuos interesados. En la mayoría de los EOC hay un individuo a cargo de la instalación, el Gerente de Emergencias de LEMA.</w:t>
      </w:r>
    </w:p>
    <w:p w14:paraId="6C466FDE" w14:textId="77777777" w:rsidR="000345DE" w:rsidRDefault="000345DE">
      <w:pPr>
        <w:spacing w:line="211" w:lineRule="exact"/>
        <w:rPr>
          <w:sz w:val="20"/>
          <w:szCs w:val="20"/>
        </w:rPr>
      </w:pPr>
    </w:p>
    <w:p w14:paraId="653E802C" w14:textId="77777777" w:rsidR="000345DE" w:rsidRDefault="009203D7">
      <w:pPr>
        <w:spacing w:line="269" w:lineRule="auto"/>
        <w:ind w:right="20"/>
        <w:jc w:val="both"/>
        <w:rPr>
          <w:sz w:val="20"/>
          <w:szCs w:val="20"/>
        </w:rPr>
      </w:pPr>
      <w:r>
        <w:rPr>
          <w:rFonts w:ascii="Arial" w:eastAsia="Arial" w:hAnsi="Arial" w:cs="Arial"/>
          <w:sz w:val="20"/>
          <w:szCs w:val="20"/>
        </w:rPr>
        <w:t>Además, desde la perspectiva de desarrollar una nueva capacidad USAR, el Marco de respuesta de INSARAG proporciona una base para la secuencia de este proceso de desarrollo, es decir:</w:t>
      </w:r>
    </w:p>
    <w:p w14:paraId="29C800D0" w14:textId="77777777" w:rsidR="000345DE" w:rsidRDefault="000345DE">
      <w:pPr>
        <w:spacing w:line="198" w:lineRule="exact"/>
        <w:rPr>
          <w:sz w:val="20"/>
          <w:szCs w:val="20"/>
        </w:rPr>
      </w:pPr>
    </w:p>
    <w:p w14:paraId="78D3E375" w14:textId="77777777" w:rsidR="000345DE" w:rsidRDefault="009203D7">
      <w:pPr>
        <w:ind w:left="360"/>
        <w:rPr>
          <w:sz w:val="20"/>
          <w:szCs w:val="20"/>
        </w:rPr>
      </w:pPr>
      <w:r>
        <w:rPr>
          <w:rFonts w:ascii="Arial" w:eastAsia="Arial" w:hAnsi="Arial" w:cs="Arial"/>
          <w:sz w:val="20"/>
          <w:szCs w:val="20"/>
        </w:rPr>
        <w:t>Desarrollar un sólido marco nacional de gestión de emergencias basado en una evaluación de riesgos.</w:t>
      </w:r>
    </w:p>
    <w:p w14:paraId="4867C2B4" w14:textId="77777777" w:rsidR="000345DE" w:rsidRDefault="000345DE">
      <w:pPr>
        <w:spacing w:line="200" w:lineRule="exact"/>
        <w:rPr>
          <w:sz w:val="20"/>
          <w:szCs w:val="20"/>
        </w:rPr>
      </w:pPr>
    </w:p>
    <w:p w14:paraId="08725A06" w14:textId="77777777" w:rsidR="000345DE" w:rsidRDefault="009203D7">
      <w:pPr>
        <w:jc w:val="right"/>
        <w:rPr>
          <w:sz w:val="20"/>
          <w:szCs w:val="20"/>
        </w:rPr>
      </w:pPr>
      <w:bookmarkStart w:id="5" w:name="page6"/>
      <w:bookmarkEnd w:id="5"/>
      <w:r>
        <w:rPr>
          <w:rFonts w:ascii="Arial" w:eastAsia="Arial" w:hAnsi="Arial" w:cs="Arial"/>
          <w:color w:val="0070C0"/>
          <w:sz w:val="18"/>
          <w:szCs w:val="18"/>
        </w:rPr>
        <w:t>5 5</w:t>
      </w:r>
    </w:p>
    <w:p w14:paraId="25F45DCA"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05152" behindDoc="1" locked="0" layoutInCell="0" allowOverlap="1" wp14:anchorId="38808E11" wp14:editId="36D700D0">
                <wp:simplePos x="0" y="0"/>
                <wp:positionH relativeFrom="column">
                  <wp:posOffset>-41910</wp:posOffset>
                </wp:positionH>
                <wp:positionV relativeFrom="paragraph">
                  <wp:posOffset>132715</wp:posOffset>
                </wp:positionV>
                <wp:extent cx="599630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8606EF0" id="Shape 8" o:spid="_x0000_s1026" style="position:absolute;z-index:-251811328;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" o:allowincell="f" filled="t" strokecolor="#4a7ebb">
                <v:stroke joinstyle="miter"/>
                <o:lock v:ext="edit" shapetype="f"/>
              </v:line>
            </w:pict>
          </mc:Fallback>
        </mc:AlternateContent>
      </w:r>
    </w:p>
    <w:p w14:paraId="2ABEDE68" w14:textId="77777777" w:rsidR="000345DE" w:rsidRDefault="000345DE">
      <w:pPr>
        <w:spacing w:line="200" w:lineRule="exact"/>
        <w:rPr>
          <w:sz w:val="20"/>
          <w:szCs w:val="20"/>
        </w:rPr>
      </w:pPr>
    </w:p>
    <w:p w14:paraId="77671551" w14:textId="77777777" w:rsidR="000345DE" w:rsidRDefault="000345DE">
      <w:pPr>
        <w:spacing w:line="310" w:lineRule="exact"/>
        <w:rPr>
          <w:sz w:val="20"/>
          <w:szCs w:val="20"/>
        </w:rPr>
      </w:pPr>
    </w:p>
    <w:p w14:paraId="48A9C6F3" w14:textId="77777777" w:rsidR="000345DE" w:rsidRDefault="009203D7">
      <w:pPr>
        <w:spacing w:line="264" w:lineRule="auto"/>
        <w:ind w:left="720" w:right="20"/>
        <w:rPr>
          <w:sz w:val="20"/>
          <w:szCs w:val="20"/>
        </w:rPr>
      </w:pPr>
      <w:r>
        <w:rPr>
          <w:rFonts w:ascii="Arial" w:eastAsia="Arial" w:hAnsi="Arial" w:cs="Arial"/>
          <w:sz w:val="20"/>
          <w:szCs w:val="20"/>
        </w:rPr>
        <w:t>Desarrollar la infraestructura de gestión y administración y considerar las opciones de respuesta alternativas. Las opciones de respuesta alternativas son:</w:t>
      </w:r>
    </w:p>
    <w:p w14:paraId="3442424D" w14:textId="77777777" w:rsidR="000345DE" w:rsidRDefault="000345DE">
      <w:pPr>
        <w:spacing w:line="14" w:lineRule="exact"/>
        <w:rPr>
          <w:sz w:val="20"/>
          <w:szCs w:val="20"/>
        </w:rPr>
      </w:pPr>
    </w:p>
    <w:p w14:paraId="6CF65EA2" w14:textId="77777777" w:rsidR="000345DE" w:rsidRDefault="009203D7">
      <w:pPr>
        <w:ind w:left="1080"/>
        <w:rPr>
          <w:sz w:val="20"/>
          <w:szCs w:val="20"/>
        </w:rPr>
      </w:pPr>
      <w:r>
        <w:rPr>
          <w:rFonts w:ascii="Courier New" w:eastAsia="Courier New" w:hAnsi="Courier New" w:cs="Courier New"/>
          <w:sz w:val="20"/>
          <w:szCs w:val="20"/>
        </w:rPr>
        <w:t xml:space="preserve">o </w:t>
      </w:r>
      <w:r>
        <w:rPr>
          <w:rFonts w:ascii="Arial" w:eastAsia="Arial" w:hAnsi="Arial" w:cs="Arial"/>
          <w:sz w:val="20"/>
          <w:szCs w:val="20"/>
        </w:rPr>
        <w:t>Desarrollar redes comunitarias de primeros auxilios.</w:t>
      </w:r>
    </w:p>
    <w:p w14:paraId="429964D0" w14:textId="77777777" w:rsidR="000345DE" w:rsidRDefault="000345DE">
      <w:pPr>
        <w:spacing w:line="44" w:lineRule="exact"/>
        <w:rPr>
          <w:sz w:val="20"/>
          <w:szCs w:val="20"/>
        </w:rPr>
      </w:pPr>
    </w:p>
    <w:p w14:paraId="11BD5210" w14:textId="77777777" w:rsidR="000345DE" w:rsidRDefault="009203D7">
      <w:pPr>
        <w:spacing w:line="243" w:lineRule="auto"/>
        <w:ind w:left="1080" w:right="2580"/>
        <w:rPr>
          <w:sz w:val="20"/>
          <w:szCs w:val="20"/>
        </w:rPr>
      </w:pPr>
      <w:r>
        <w:rPr>
          <w:rFonts w:ascii="Courier New" w:eastAsia="Courier New" w:hAnsi="Courier New" w:cs="Courier New"/>
          <w:sz w:val="20"/>
          <w:szCs w:val="20"/>
        </w:rPr>
        <w:t xml:space="preserve">o </w:t>
      </w:r>
      <w:r>
        <w:rPr>
          <w:rFonts w:ascii="Arial" w:eastAsia="Arial" w:hAnsi="Arial" w:cs="Arial"/>
          <w:sz w:val="20"/>
          <w:szCs w:val="20"/>
        </w:rPr>
        <w:t>Desarrollar elementos de estas redes en un nivel especializado.</w:t>
      </w:r>
      <w:r>
        <w:rPr>
          <w:rFonts w:ascii="Courier New" w:eastAsia="Courier New" w:hAnsi="Courier New" w:cs="Courier New"/>
          <w:sz w:val="20"/>
          <w:szCs w:val="20"/>
        </w:rPr>
        <w:t xml:space="preserve"> o </w:t>
      </w:r>
      <w:r>
        <w:rPr>
          <w:rFonts w:ascii="Arial" w:eastAsia="Arial" w:hAnsi="Arial" w:cs="Arial"/>
          <w:sz w:val="20"/>
          <w:szCs w:val="20"/>
        </w:rPr>
        <w:t>Si es necesario, desarrolle la capacidad USAR a partir de esos recursos.</w:t>
      </w:r>
      <w:r>
        <w:rPr>
          <w:rFonts w:ascii="Courier New" w:eastAsia="Courier New" w:hAnsi="Courier New" w:cs="Courier New"/>
          <w:sz w:val="20"/>
          <w:szCs w:val="20"/>
        </w:rPr>
        <w:t xml:space="preserve"> o </w:t>
      </w:r>
      <w:r>
        <w:rPr>
          <w:rFonts w:ascii="Arial" w:eastAsia="Arial" w:hAnsi="Arial" w:cs="Arial"/>
          <w:sz w:val="20"/>
          <w:szCs w:val="20"/>
        </w:rPr>
        <w:t>Llevar a cabo una evaluación de su capacidad de respuesta.</w:t>
      </w:r>
    </w:p>
    <w:p w14:paraId="2701E2C4" w14:textId="77777777" w:rsidR="000345DE" w:rsidRDefault="000345DE">
      <w:pPr>
        <w:spacing w:line="42" w:lineRule="exact"/>
        <w:rPr>
          <w:sz w:val="20"/>
          <w:szCs w:val="20"/>
        </w:rPr>
      </w:pPr>
    </w:p>
    <w:p w14:paraId="0E654077" w14:textId="77777777" w:rsidR="000345DE" w:rsidRDefault="009203D7">
      <w:pPr>
        <w:spacing w:line="235" w:lineRule="auto"/>
        <w:ind w:left="1440" w:hanging="360"/>
        <w:rPr>
          <w:sz w:val="20"/>
          <w:szCs w:val="20"/>
        </w:rPr>
      </w:pPr>
      <w:r>
        <w:rPr>
          <w:rFonts w:ascii="Courier New" w:eastAsia="Courier New" w:hAnsi="Courier New" w:cs="Courier New"/>
          <w:sz w:val="20"/>
          <w:szCs w:val="20"/>
        </w:rPr>
        <w:t xml:space="preserve">o </w:t>
      </w:r>
      <w:r>
        <w:rPr>
          <w:rFonts w:ascii="Arial" w:eastAsia="Arial" w:hAnsi="Arial" w:cs="Arial"/>
          <w:sz w:val="20"/>
          <w:szCs w:val="20"/>
        </w:rPr>
        <w:t>Revise las lecciones aprendidas de la evaluación y continúe manteniendo y desarrollando</w:t>
      </w:r>
      <w:r>
        <w:rPr>
          <w:rFonts w:ascii="Courier New" w:eastAsia="Courier New" w:hAnsi="Courier New" w:cs="Courier New"/>
          <w:sz w:val="20"/>
          <w:szCs w:val="20"/>
        </w:rPr>
        <w:t xml:space="preserve"> </w:t>
      </w:r>
      <w:r>
        <w:rPr>
          <w:rFonts w:ascii="Arial" w:eastAsia="Arial" w:hAnsi="Arial" w:cs="Arial"/>
          <w:sz w:val="20"/>
          <w:szCs w:val="20"/>
        </w:rPr>
        <w:t>capacidad.</w:t>
      </w:r>
    </w:p>
    <w:p w14:paraId="5D66BEBD" w14:textId="77777777" w:rsidR="000345DE" w:rsidRDefault="000345DE">
      <w:pPr>
        <w:spacing w:line="245" w:lineRule="exact"/>
        <w:rPr>
          <w:sz w:val="20"/>
          <w:szCs w:val="20"/>
        </w:rPr>
      </w:pPr>
    </w:p>
    <w:p w14:paraId="49B04AA0" w14:textId="77777777" w:rsidR="000345DE" w:rsidRDefault="009203D7">
      <w:pPr>
        <w:spacing w:line="272" w:lineRule="auto"/>
        <w:jc w:val="both"/>
        <w:rPr>
          <w:sz w:val="20"/>
          <w:szCs w:val="20"/>
        </w:rPr>
      </w:pPr>
      <w:r>
        <w:rPr>
          <w:rFonts w:ascii="Arial" w:eastAsia="Arial" w:hAnsi="Arial" w:cs="Arial"/>
          <w:sz w:val="20"/>
          <w:szCs w:val="20"/>
        </w:rPr>
        <w:t>Para quienes se dedican a la búsqueda y rescate, ya sea a nivel nacional o internacional, existe la necesidad de emprender un proceso continuo de desarrollo de capacidades. Este manual de desarrollo de capacidades fue desarrollado para ayudar a aquellos que acaban de comenzar a desarrollar recursos, a aquellos que ya han establecido recursos, así como a aquellos que apoyan cada recurso.</w:t>
      </w:r>
    </w:p>
    <w:p w14:paraId="0B2BC088" w14:textId="77777777" w:rsidR="000345DE" w:rsidRDefault="000345DE">
      <w:pPr>
        <w:spacing w:line="216" w:lineRule="exact"/>
        <w:rPr>
          <w:sz w:val="20"/>
          <w:szCs w:val="20"/>
        </w:rPr>
      </w:pPr>
    </w:p>
    <w:p w14:paraId="2885E42B" w14:textId="77777777" w:rsidR="000345DE" w:rsidRDefault="009203D7">
      <w:pPr>
        <w:spacing w:line="272" w:lineRule="auto"/>
        <w:jc w:val="both"/>
        <w:rPr>
          <w:sz w:val="20"/>
          <w:szCs w:val="20"/>
        </w:rPr>
      </w:pPr>
      <w:r>
        <w:rPr>
          <w:rFonts w:ascii="Arial" w:eastAsia="Arial" w:hAnsi="Arial" w:cs="Arial"/>
          <w:sz w:val="20"/>
          <w:szCs w:val="20"/>
        </w:rPr>
        <w:t>Este manual intentará diferenciar entre las acciones habituales tomadas por los socorristas organizados y cómo pueden ampliar su capacidad para desarrollar la capacidad de rescate técnico (Capítulo 2: Creación de capacidad local). El Capítulo 3: Creación de capacidad nacional se centrará en la formación de capacidades USAR que pueden designarse como capacidades nacionales.</w:t>
      </w:r>
    </w:p>
    <w:p w14:paraId="338F1964" w14:textId="77777777" w:rsidR="000345DE" w:rsidRDefault="000345DE">
      <w:pPr>
        <w:spacing w:line="215" w:lineRule="exact"/>
        <w:rPr>
          <w:sz w:val="20"/>
          <w:szCs w:val="20"/>
        </w:rPr>
      </w:pPr>
    </w:p>
    <w:p w14:paraId="13CDEE04" w14:textId="77777777" w:rsidR="000345DE" w:rsidRDefault="009203D7">
      <w:pPr>
        <w:spacing w:line="272" w:lineRule="auto"/>
        <w:jc w:val="both"/>
        <w:rPr>
          <w:sz w:val="20"/>
          <w:szCs w:val="20"/>
        </w:rPr>
      </w:pPr>
      <w:r>
        <w:rPr>
          <w:rFonts w:ascii="Arial" w:eastAsia="Arial" w:hAnsi="Arial" w:cs="Arial"/>
          <w:sz w:val="20"/>
          <w:szCs w:val="20"/>
        </w:rPr>
        <w:t>Un factor de complicación en este trabajo es el término "USAR", que a menudo se entiende mal o se aplica incorrectamente. En las últimas décadas, USAR a menudo se ha utilizado para describir cualquier tipo de operación de rescate, ya sea un accidente de tráfico, excursionista perdido en el desierto, eventos relacionados con el agua, así como un escalador atrapado en una repisa de roca. Este manual define los recursos de respuesta como:</w:t>
      </w:r>
    </w:p>
    <w:p w14:paraId="5E30DD61" w14:textId="77777777" w:rsidR="000345DE" w:rsidRDefault="000345DE">
      <w:pPr>
        <w:spacing w:line="209" w:lineRule="exact"/>
        <w:rPr>
          <w:sz w:val="20"/>
          <w:szCs w:val="20"/>
        </w:rPr>
      </w:pPr>
    </w:p>
    <w:p w14:paraId="13A9A87C" w14:textId="77777777" w:rsidR="000345DE" w:rsidRDefault="009203D7">
      <w:pPr>
        <w:spacing w:line="270" w:lineRule="auto"/>
        <w:ind w:left="720"/>
        <w:rPr>
          <w:sz w:val="20"/>
          <w:szCs w:val="20"/>
        </w:rPr>
      </w:pPr>
      <w:r>
        <w:rPr>
          <w:rFonts w:ascii="Arial" w:eastAsia="Arial" w:hAnsi="Arial" w:cs="Arial"/>
          <w:sz w:val="20"/>
          <w:szCs w:val="20"/>
        </w:rPr>
        <w:t>Voluntario espontáneo basado en la comunidad: se puede ver en cualquier tipo de respuesta, desde el ciudadano interesado que presta ayuda en un accidente de tránsito, hasta uno que intenta ayudar después de un evento de aparición repentina.</w:t>
      </w:r>
    </w:p>
    <w:p w14:paraId="6EB15325" w14:textId="77777777" w:rsidR="000345DE" w:rsidRDefault="000345DE">
      <w:pPr>
        <w:spacing w:line="30" w:lineRule="exact"/>
        <w:rPr>
          <w:sz w:val="20"/>
          <w:szCs w:val="20"/>
        </w:rPr>
      </w:pPr>
    </w:p>
    <w:p w14:paraId="23CF91D4" w14:textId="77777777" w:rsidR="000345DE" w:rsidRDefault="009203D7">
      <w:pPr>
        <w:spacing w:line="264" w:lineRule="auto"/>
        <w:ind w:left="720" w:right="20"/>
        <w:rPr>
          <w:sz w:val="20"/>
          <w:szCs w:val="20"/>
        </w:rPr>
      </w:pPr>
      <w:r>
        <w:rPr>
          <w:rFonts w:ascii="Arial" w:eastAsia="Arial" w:hAnsi="Arial" w:cs="Arial"/>
          <w:sz w:val="20"/>
          <w:szCs w:val="20"/>
        </w:rPr>
        <w:t>Primeros respondedores: Reconocido como una respuesta organizada típicamente proporcionada por los servicios de bomberos, personal de servicios médicos de emergencia (EMS), unidades de defensa civil, policía y otros.</w:t>
      </w:r>
    </w:p>
    <w:p w14:paraId="6D1A2E55" w14:textId="77777777" w:rsidR="000345DE" w:rsidRDefault="000345DE">
      <w:pPr>
        <w:spacing w:line="36" w:lineRule="exact"/>
        <w:rPr>
          <w:sz w:val="20"/>
          <w:szCs w:val="20"/>
        </w:rPr>
      </w:pPr>
    </w:p>
    <w:p w14:paraId="20705530" w14:textId="77777777" w:rsidR="000345DE" w:rsidRDefault="009203D7">
      <w:pPr>
        <w:spacing w:line="264" w:lineRule="auto"/>
        <w:ind w:left="720"/>
        <w:rPr>
          <w:sz w:val="20"/>
          <w:szCs w:val="20"/>
        </w:rPr>
      </w:pPr>
      <w:r>
        <w:rPr>
          <w:rFonts w:ascii="Arial" w:eastAsia="Arial" w:hAnsi="Arial" w:cs="Arial"/>
          <w:sz w:val="20"/>
          <w:szCs w:val="20"/>
        </w:rPr>
        <w:t>Personal de respuesta especializado: Incluya equipos técnicos locales de búsqueda y rescate y equipos nacionales USAR.</w:t>
      </w:r>
    </w:p>
    <w:p w14:paraId="1080D1E8" w14:textId="77777777" w:rsidR="000345DE" w:rsidRDefault="000345DE">
      <w:pPr>
        <w:spacing w:line="26" w:lineRule="exact"/>
        <w:rPr>
          <w:sz w:val="20"/>
          <w:szCs w:val="20"/>
        </w:rPr>
      </w:pPr>
    </w:p>
    <w:p w14:paraId="39015EFD" w14:textId="77777777" w:rsidR="000345DE" w:rsidRDefault="009203D7">
      <w:pPr>
        <w:ind w:left="360"/>
        <w:rPr>
          <w:sz w:val="20"/>
          <w:szCs w:val="20"/>
        </w:rPr>
      </w:pPr>
      <w:r>
        <w:rPr>
          <w:rFonts w:ascii="Arial" w:eastAsia="Arial" w:hAnsi="Arial" w:cs="Arial"/>
          <w:sz w:val="20"/>
          <w:szCs w:val="20"/>
        </w:rPr>
        <w:t>Asistencia internacional: definida como equipos USAR internacionales.</w:t>
      </w:r>
    </w:p>
    <w:p w14:paraId="04A5E21C"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06176" behindDoc="1" locked="0" layoutInCell="0" allowOverlap="1" wp14:anchorId="7146EED8" wp14:editId="4945D904">
                <wp:simplePos x="0" y="0"/>
                <wp:positionH relativeFrom="column">
                  <wp:posOffset>0</wp:posOffset>
                </wp:positionH>
                <wp:positionV relativeFrom="paragraph">
                  <wp:posOffset>3090545</wp:posOffset>
                </wp:positionV>
                <wp:extent cx="5996305"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6947D20" id="Shape 9" o:spid="_x0000_s1026" style="position:absolute;z-index:-251810304;visibility:visible;mso-wrap-style:square;mso-wrap-distance-left:9pt;mso-wrap-distance-top:0;mso-wrap-distance-right:9pt;mso-wrap-distance-bottom:0;mso-position-horizontal:absolute;mso-position-horizontal-relative:text;mso-position-vertical:absolute;mso-position-vertical-relative:text" from="0,243.35pt" to="472.15pt,2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" o:allowincell="f" filled="t" strokecolor="#4a7ebb">
                <v:stroke joinstyle="miter"/>
                <o:lock v:ext="edit" shapetype="f"/>
              </v:line>
            </w:pict>
          </mc:Fallback>
        </mc:AlternateContent>
      </w:r>
    </w:p>
    <w:p w14:paraId="6AE0099C" w14:textId="77777777" w:rsidR="000345DE" w:rsidRDefault="000345DE">
      <w:pPr>
        <w:sectPr w:rsidR="000345DE">
          <w:pgSz w:w="12240" w:h="15840"/>
          <w:pgMar w:top="705" w:right="1440" w:bottom="145" w:left="1440" w:header="0" w:footer="0" w:gutter="0"/>
          <w:cols w:space="720" w:equalWidth="0">
            <w:col w:w="9360"/>
          </w:cols>
        </w:sectPr>
      </w:pPr>
    </w:p>
    <w:p w14:paraId="2FDDA3C7" w14:textId="77777777" w:rsidR="000345DE" w:rsidRDefault="000345DE">
      <w:pPr>
        <w:spacing w:line="200" w:lineRule="exact"/>
        <w:rPr>
          <w:sz w:val="20"/>
          <w:szCs w:val="20"/>
        </w:rPr>
      </w:pPr>
    </w:p>
    <w:p w14:paraId="64E0D7BE" w14:textId="77777777" w:rsidR="000345DE" w:rsidRDefault="000345DE">
      <w:pPr>
        <w:spacing w:line="200" w:lineRule="exact"/>
        <w:rPr>
          <w:sz w:val="20"/>
          <w:szCs w:val="20"/>
        </w:rPr>
      </w:pPr>
    </w:p>
    <w:p w14:paraId="20C174AF" w14:textId="77777777" w:rsidR="000345DE" w:rsidRDefault="000345DE">
      <w:pPr>
        <w:spacing w:line="200" w:lineRule="exact"/>
        <w:rPr>
          <w:sz w:val="20"/>
          <w:szCs w:val="20"/>
        </w:rPr>
      </w:pPr>
    </w:p>
    <w:p w14:paraId="38A61D30" w14:textId="77777777" w:rsidR="000345DE" w:rsidRDefault="000345DE">
      <w:pPr>
        <w:spacing w:line="200" w:lineRule="exact"/>
        <w:rPr>
          <w:sz w:val="20"/>
          <w:szCs w:val="20"/>
        </w:rPr>
      </w:pPr>
    </w:p>
    <w:p w14:paraId="57BA9C71" w14:textId="77777777" w:rsidR="000345DE" w:rsidRDefault="000345DE">
      <w:pPr>
        <w:spacing w:line="200" w:lineRule="exact"/>
        <w:rPr>
          <w:sz w:val="20"/>
          <w:szCs w:val="20"/>
        </w:rPr>
      </w:pPr>
    </w:p>
    <w:p w14:paraId="2D108B5F" w14:textId="77777777" w:rsidR="000345DE" w:rsidRDefault="000345DE">
      <w:pPr>
        <w:spacing w:line="200" w:lineRule="exact"/>
        <w:rPr>
          <w:sz w:val="20"/>
          <w:szCs w:val="20"/>
        </w:rPr>
      </w:pPr>
    </w:p>
    <w:p w14:paraId="6EBF79B3" w14:textId="77777777" w:rsidR="000345DE" w:rsidRDefault="000345DE">
      <w:pPr>
        <w:spacing w:line="200" w:lineRule="exact"/>
        <w:rPr>
          <w:sz w:val="20"/>
          <w:szCs w:val="20"/>
        </w:rPr>
      </w:pPr>
    </w:p>
    <w:p w14:paraId="42ACBF17" w14:textId="77777777" w:rsidR="000345DE" w:rsidRDefault="000345DE">
      <w:pPr>
        <w:spacing w:line="200" w:lineRule="exact"/>
        <w:rPr>
          <w:sz w:val="20"/>
          <w:szCs w:val="20"/>
        </w:rPr>
      </w:pPr>
    </w:p>
    <w:p w14:paraId="782BA0F4" w14:textId="77777777" w:rsidR="000345DE" w:rsidRDefault="000345DE">
      <w:pPr>
        <w:spacing w:line="200" w:lineRule="exact"/>
        <w:rPr>
          <w:sz w:val="20"/>
          <w:szCs w:val="20"/>
        </w:rPr>
      </w:pPr>
    </w:p>
    <w:p w14:paraId="3CCABB69" w14:textId="77777777" w:rsidR="000345DE" w:rsidRDefault="000345DE">
      <w:pPr>
        <w:spacing w:line="200" w:lineRule="exact"/>
        <w:rPr>
          <w:sz w:val="20"/>
          <w:szCs w:val="20"/>
        </w:rPr>
      </w:pPr>
    </w:p>
    <w:p w14:paraId="48846DE8" w14:textId="77777777" w:rsidR="000345DE" w:rsidRDefault="000345DE">
      <w:pPr>
        <w:spacing w:line="200" w:lineRule="exact"/>
        <w:rPr>
          <w:sz w:val="20"/>
          <w:szCs w:val="20"/>
        </w:rPr>
      </w:pPr>
    </w:p>
    <w:p w14:paraId="1B79310E" w14:textId="77777777" w:rsidR="000345DE" w:rsidRDefault="000345DE">
      <w:pPr>
        <w:spacing w:line="200" w:lineRule="exact"/>
        <w:rPr>
          <w:sz w:val="20"/>
          <w:szCs w:val="20"/>
        </w:rPr>
      </w:pPr>
    </w:p>
    <w:p w14:paraId="135B9C69" w14:textId="77777777" w:rsidR="000345DE" w:rsidRDefault="000345DE">
      <w:pPr>
        <w:spacing w:line="200" w:lineRule="exact"/>
        <w:rPr>
          <w:sz w:val="20"/>
          <w:szCs w:val="20"/>
        </w:rPr>
      </w:pPr>
    </w:p>
    <w:p w14:paraId="3C8C3612" w14:textId="77777777" w:rsidR="000345DE" w:rsidRDefault="000345DE">
      <w:pPr>
        <w:spacing w:line="200" w:lineRule="exact"/>
        <w:rPr>
          <w:sz w:val="20"/>
          <w:szCs w:val="20"/>
        </w:rPr>
      </w:pPr>
    </w:p>
    <w:p w14:paraId="6A0326C7" w14:textId="77777777" w:rsidR="000345DE" w:rsidRDefault="000345DE">
      <w:pPr>
        <w:spacing w:line="200" w:lineRule="exact"/>
        <w:rPr>
          <w:sz w:val="20"/>
          <w:szCs w:val="20"/>
        </w:rPr>
      </w:pPr>
    </w:p>
    <w:p w14:paraId="15F3A31F" w14:textId="77777777" w:rsidR="000345DE" w:rsidRDefault="000345DE">
      <w:pPr>
        <w:spacing w:line="200" w:lineRule="exact"/>
        <w:rPr>
          <w:sz w:val="20"/>
          <w:szCs w:val="20"/>
        </w:rPr>
      </w:pPr>
    </w:p>
    <w:p w14:paraId="3EC59548" w14:textId="77777777" w:rsidR="000345DE" w:rsidRDefault="000345DE">
      <w:pPr>
        <w:spacing w:line="200" w:lineRule="exact"/>
        <w:rPr>
          <w:sz w:val="20"/>
          <w:szCs w:val="20"/>
        </w:rPr>
      </w:pPr>
    </w:p>
    <w:p w14:paraId="3CFCCDC3" w14:textId="77777777" w:rsidR="000345DE" w:rsidRDefault="000345DE">
      <w:pPr>
        <w:spacing w:line="200" w:lineRule="exact"/>
        <w:rPr>
          <w:sz w:val="20"/>
          <w:szCs w:val="20"/>
        </w:rPr>
      </w:pPr>
    </w:p>
    <w:p w14:paraId="496E8D2D" w14:textId="77777777" w:rsidR="000345DE" w:rsidRDefault="000345DE">
      <w:pPr>
        <w:spacing w:line="200" w:lineRule="exact"/>
        <w:rPr>
          <w:sz w:val="20"/>
          <w:szCs w:val="20"/>
        </w:rPr>
      </w:pPr>
    </w:p>
    <w:p w14:paraId="312AE14C" w14:textId="77777777" w:rsidR="000345DE" w:rsidRDefault="000345DE">
      <w:pPr>
        <w:spacing w:line="200" w:lineRule="exact"/>
        <w:rPr>
          <w:sz w:val="20"/>
          <w:szCs w:val="20"/>
        </w:rPr>
      </w:pPr>
    </w:p>
    <w:p w14:paraId="00210F55" w14:textId="77777777" w:rsidR="000345DE" w:rsidRDefault="000345DE">
      <w:pPr>
        <w:spacing w:line="312" w:lineRule="exact"/>
        <w:rPr>
          <w:sz w:val="20"/>
          <w:szCs w:val="20"/>
        </w:rPr>
      </w:pPr>
    </w:p>
    <w:p w14:paraId="0F55D725"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6B2B60CF" w14:textId="77777777" w:rsidR="000345DE" w:rsidRDefault="000345DE">
      <w:pPr>
        <w:spacing w:line="5" w:lineRule="exact"/>
        <w:rPr>
          <w:sz w:val="20"/>
          <w:szCs w:val="20"/>
        </w:rPr>
      </w:pPr>
    </w:p>
    <w:p w14:paraId="7A2DE082" w14:textId="77777777" w:rsidR="000345DE" w:rsidRDefault="009203D7">
      <w:pPr>
        <w:jc w:val="center"/>
        <w:rPr>
          <w:sz w:val="20"/>
          <w:szCs w:val="20"/>
        </w:rPr>
      </w:pPr>
      <w:r>
        <w:rPr>
          <w:rFonts w:ascii="Arial" w:eastAsia="Arial" w:hAnsi="Arial" w:cs="Arial"/>
          <w:color w:val="0070C0"/>
          <w:sz w:val="16"/>
          <w:szCs w:val="16"/>
        </w:rPr>
        <w:t>www.unocha.org</w:t>
      </w:r>
    </w:p>
    <w:p w14:paraId="4D0AE29F" w14:textId="77777777" w:rsidR="000345DE" w:rsidRDefault="000345DE">
      <w:pPr>
        <w:sectPr w:rsidR="000345DE">
          <w:type w:val="continuous"/>
          <w:pgSz w:w="12240" w:h="15840"/>
          <w:pgMar w:top="705" w:right="1440" w:bottom="145" w:left="1440" w:header="0" w:footer="0" w:gutter="0"/>
          <w:cols w:space="720" w:equalWidth="0">
            <w:col w:w="9360"/>
          </w:cols>
        </w:sectPr>
      </w:pPr>
    </w:p>
    <w:p w14:paraId="35A4D04B" w14:textId="77777777" w:rsidR="000345DE" w:rsidRDefault="009203D7">
      <w:pPr>
        <w:ind w:left="9260"/>
        <w:rPr>
          <w:sz w:val="20"/>
          <w:szCs w:val="20"/>
        </w:rPr>
      </w:pPr>
      <w:bookmarkStart w:id="6" w:name="page7"/>
      <w:bookmarkEnd w:id="6"/>
      <w:r>
        <w:rPr>
          <w:rFonts w:ascii="Arial" w:eastAsia="Arial" w:hAnsi="Arial" w:cs="Arial"/>
          <w:color w:val="0070C0"/>
          <w:sz w:val="17"/>
          <w:szCs w:val="17"/>
        </w:rPr>
        <w:lastRenderedPageBreak/>
        <w:t>6 6</w:t>
      </w:r>
    </w:p>
    <w:p w14:paraId="0ED7A19E"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07200" behindDoc="1" locked="0" layoutInCell="0" allowOverlap="1" wp14:anchorId="17A354BC" wp14:editId="6FF66172">
                <wp:simplePos x="0" y="0"/>
                <wp:positionH relativeFrom="column">
                  <wp:posOffset>-41910</wp:posOffset>
                </wp:positionH>
                <wp:positionV relativeFrom="paragraph">
                  <wp:posOffset>133350</wp:posOffset>
                </wp:positionV>
                <wp:extent cx="5996305"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81F7FC7" id="Shape 10" o:spid="_x0000_s1026" style="position:absolute;z-index:-251809280;visibility:visible;mso-wrap-style:square;mso-wrap-distance-left:9pt;mso-wrap-distance-top:0;mso-wrap-distance-right:9pt;mso-wrap-distance-bottom:0;mso-position-horizontal:absolute;mso-position-horizontal-relative:text;mso-position-vertical:absolute;mso-position-vertical-relative:text" from="-3.3pt,10.5pt" to="468.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" o:allowincell="f" filled="t" strokecolor="#4a7ebb">
                <v:stroke joinstyle="miter"/>
                <o:lock v:ext="edit" shapetype="f"/>
              </v:line>
            </w:pict>
          </mc:Fallback>
        </mc:AlternateContent>
      </w:r>
    </w:p>
    <w:p w14:paraId="694BD03A" w14:textId="77777777" w:rsidR="000345DE" w:rsidRDefault="009203D7">
      <w:pPr>
        <w:tabs>
          <w:tab w:val="left" w:pos="420"/>
        </w:tabs>
        <w:rPr>
          <w:sz w:val="20"/>
          <w:szCs w:val="20"/>
        </w:rPr>
      </w:pPr>
      <w:r>
        <w:rPr>
          <w:rFonts w:ascii="Arial" w:eastAsia="Arial" w:hAnsi="Arial" w:cs="Arial"/>
          <w:b/>
          <w:bCs/>
          <w:color w:val="0070C0"/>
          <w:sz w:val="30"/>
          <w:szCs w:val="30"/>
        </w:rPr>
        <w:t>2</w:t>
      </w:r>
      <w:r>
        <w:rPr>
          <w:sz w:val="20"/>
          <w:szCs w:val="20"/>
        </w:rPr>
        <w:tab/>
      </w:r>
      <w:r>
        <w:rPr>
          <w:rFonts w:ascii="Arial" w:eastAsia="Arial" w:hAnsi="Arial" w:cs="Arial"/>
          <w:b/>
          <w:bCs/>
          <w:color w:val="0070C0"/>
          <w:sz w:val="29"/>
          <w:szCs w:val="29"/>
        </w:rPr>
        <w:t>Construyendo Capacidad Local</w:t>
      </w:r>
    </w:p>
    <w:p w14:paraId="1C803330" w14:textId="77777777" w:rsidR="000345DE" w:rsidRDefault="000345DE">
      <w:pPr>
        <w:spacing w:line="286" w:lineRule="exact"/>
        <w:rPr>
          <w:sz w:val="20"/>
          <w:szCs w:val="20"/>
        </w:rPr>
      </w:pPr>
    </w:p>
    <w:p w14:paraId="7D388469" w14:textId="77777777" w:rsidR="000345DE" w:rsidRDefault="009203D7">
      <w:pPr>
        <w:spacing w:line="274" w:lineRule="auto"/>
        <w:jc w:val="both"/>
        <w:rPr>
          <w:sz w:val="20"/>
          <w:szCs w:val="20"/>
        </w:rPr>
      </w:pPr>
      <w:r>
        <w:rPr>
          <w:rFonts w:ascii="Arial" w:eastAsia="Arial" w:hAnsi="Arial" w:cs="Arial"/>
          <w:sz w:val="20"/>
          <w:szCs w:val="20"/>
        </w:rPr>
        <w:t xml:space="preserve">En todo el mundo, los servicios de bomberos (voluntarios y profesionales), la defensa civil y los militares junto con organizaciones no gubernamentales (ONG) y organizaciones benéficas han asumido un papel importante como respondedores principales a los incidentes de rescate que involucran, entre otras cosas, colapso estructural, cueva de trincheras. </w:t>
      </w:r>
      <w:proofErr w:type="spellStart"/>
      <w:r>
        <w:rPr>
          <w:rFonts w:ascii="Arial" w:eastAsia="Arial" w:hAnsi="Arial" w:cs="Arial"/>
          <w:sz w:val="20"/>
          <w:szCs w:val="20"/>
        </w:rPr>
        <w:t>Ins</w:t>
      </w:r>
      <w:proofErr w:type="spellEnd"/>
      <w:r>
        <w:rPr>
          <w:rFonts w:ascii="Arial" w:eastAsia="Arial" w:hAnsi="Arial" w:cs="Arial"/>
          <w:sz w:val="20"/>
          <w:szCs w:val="20"/>
        </w:rPr>
        <w:t>, espacios confinados, emergencias de agua de maquinaria industrial y agrícola, y personas atrapadas por encima o por debajo del nivel de grado. Estas emergencias se agrupan en una categoría de rescate llamada rescate técnico.</w:t>
      </w:r>
    </w:p>
    <w:p w14:paraId="7C3CB763" w14:textId="77777777" w:rsidR="000345DE" w:rsidRDefault="000345DE">
      <w:pPr>
        <w:spacing w:line="209" w:lineRule="exact"/>
        <w:rPr>
          <w:sz w:val="20"/>
          <w:szCs w:val="20"/>
        </w:rPr>
      </w:pPr>
    </w:p>
    <w:p w14:paraId="40544BEC" w14:textId="77777777" w:rsidR="000345DE" w:rsidRDefault="009203D7">
      <w:pPr>
        <w:spacing w:line="273" w:lineRule="auto"/>
        <w:jc w:val="both"/>
        <w:rPr>
          <w:sz w:val="20"/>
          <w:szCs w:val="20"/>
        </w:rPr>
      </w:pPr>
      <w:r>
        <w:rPr>
          <w:rFonts w:ascii="Arial" w:eastAsia="Arial" w:hAnsi="Arial" w:cs="Arial"/>
          <w:sz w:val="20"/>
          <w:szCs w:val="20"/>
        </w:rPr>
        <w:t>Los incidentes de rescate técnico a menudo son complejos y requieren personal especialmente capacitado y equipo especial para completar la misión. Las fuerzas naturales como los temblores de tierra, las precipitaciones, las temperaturas extremas y las corrientes rápidas de agua a menudo complican los incidentes técnicos de rescate. La presencia de vapores inflamables y productos químicos tóxicos también puede aumentar el nivel de riesgo.</w:t>
      </w:r>
    </w:p>
    <w:p w14:paraId="7CF1796B" w14:textId="77777777" w:rsidR="000345DE" w:rsidRDefault="000345DE">
      <w:pPr>
        <w:spacing w:line="212" w:lineRule="exact"/>
        <w:rPr>
          <w:sz w:val="20"/>
          <w:szCs w:val="20"/>
        </w:rPr>
      </w:pPr>
    </w:p>
    <w:p w14:paraId="56CBF229" w14:textId="77777777" w:rsidR="000345DE" w:rsidRDefault="009203D7">
      <w:pPr>
        <w:spacing w:line="274" w:lineRule="auto"/>
        <w:jc w:val="both"/>
        <w:rPr>
          <w:sz w:val="20"/>
          <w:szCs w:val="20"/>
        </w:rPr>
      </w:pPr>
      <w:r>
        <w:rPr>
          <w:rFonts w:ascii="Arial" w:eastAsia="Arial" w:hAnsi="Arial" w:cs="Arial"/>
          <w:sz w:val="20"/>
          <w:szCs w:val="20"/>
        </w:rPr>
        <w:t>La seguridad de los equipos que realizan operaciones de rescate técnico es una preocupación especial. Los socorristas de todo el mundo realizan rescates técnicos a diario. Algunos incidentes técnicos complejos de rescate pueden durar muchas horas o incluso días, ya que el personal de rescate evalúa cuidadosamente la situación, obtiene y configura el equipo de rescate apropiado, monitorea la seguridad de la escena y elimina los peligros antes de que finalmente puedan alcanzar, estabilizar y liberar a las víctimas.</w:t>
      </w:r>
    </w:p>
    <w:p w14:paraId="6915E523" w14:textId="77777777" w:rsidR="000345DE" w:rsidRDefault="000345DE">
      <w:pPr>
        <w:spacing w:line="211" w:lineRule="exact"/>
        <w:rPr>
          <w:sz w:val="20"/>
          <w:szCs w:val="20"/>
        </w:rPr>
      </w:pPr>
    </w:p>
    <w:p w14:paraId="08044C2E" w14:textId="77777777" w:rsidR="000345DE" w:rsidRDefault="009203D7">
      <w:pPr>
        <w:spacing w:line="274" w:lineRule="auto"/>
        <w:jc w:val="both"/>
        <w:rPr>
          <w:sz w:val="20"/>
          <w:szCs w:val="20"/>
        </w:rPr>
      </w:pPr>
      <w:r>
        <w:rPr>
          <w:rFonts w:ascii="Arial" w:eastAsia="Arial" w:hAnsi="Arial" w:cs="Arial"/>
          <w:sz w:val="20"/>
          <w:szCs w:val="20"/>
        </w:rPr>
        <w:t>La presencia de sustancias o elementos peligrosos, como vapores o polvo inflamables, a menudo obliga a los rescatadores a tomar precauciones y tiempo adicionales para garantizar que las operaciones se realicen de manera segura. La experiencia ha demostrado que las operaciones de rescate apresuradas pueden poner en peligro la vida de los rescatistas y las víctimas. Al mismo tiempo, los rescatistas saben que las posibilidades de supervivencia de una víctima a menudo dependen de la rápida extracción y el transporte a un hospital. Algunas organizaciones están mejor preparadas que otras para realizar operaciones técnicas de rescate. Para lidiar con operaciones de rescate complicadas, muchas organizaciones han creado equipos especiales de rescate técnico. Un equipo de rescate técnico es un grupo especializado de personal que cuenta con capacitación avanzada y equipo especializado para realizar operaciones de rescate complicadas de manera segura y eficiente.</w:t>
      </w:r>
    </w:p>
    <w:p w14:paraId="27EB39BC" w14:textId="77777777" w:rsidR="000345DE" w:rsidRDefault="000345DE">
      <w:pPr>
        <w:spacing w:line="216" w:lineRule="exact"/>
        <w:rPr>
          <w:sz w:val="20"/>
          <w:szCs w:val="20"/>
        </w:rPr>
      </w:pPr>
    </w:p>
    <w:p w14:paraId="06129D8B" w14:textId="77777777" w:rsidR="000345DE" w:rsidRDefault="009203D7">
      <w:pPr>
        <w:spacing w:line="273" w:lineRule="auto"/>
        <w:jc w:val="both"/>
        <w:rPr>
          <w:sz w:val="20"/>
          <w:szCs w:val="20"/>
        </w:rPr>
      </w:pPr>
      <w:r>
        <w:rPr>
          <w:rFonts w:ascii="Arial" w:eastAsia="Arial" w:hAnsi="Arial" w:cs="Arial"/>
          <w:sz w:val="20"/>
          <w:szCs w:val="20"/>
        </w:rPr>
        <w:t>Teniendo en cuenta el mandato, las especialidades y capacidades de los equipos individuales varían mucho, dependiendo de su nivel de capacitación, número de personal capacitado y disponibilidad de herramientas y equipos de rescate especializados. Por ejemplo, algunas organizaciones tienen la capacitación y el equipo para realizar rescates en estructuras colapsadas cortando hormigón y eliminando escombros pesados, mientras que otros equipos se limitan a trabajar con picos y palas para eliminar escombros.</w:t>
      </w:r>
    </w:p>
    <w:p w14:paraId="13329279" w14:textId="77777777" w:rsidR="000345DE" w:rsidRDefault="000345DE">
      <w:pPr>
        <w:spacing w:line="214" w:lineRule="exact"/>
        <w:rPr>
          <w:sz w:val="20"/>
          <w:szCs w:val="20"/>
        </w:rPr>
      </w:pPr>
    </w:p>
    <w:p w14:paraId="1629EF8C" w14:textId="77777777" w:rsidR="000345DE" w:rsidRDefault="009203D7">
      <w:pPr>
        <w:spacing w:line="271" w:lineRule="auto"/>
        <w:jc w:val="both"/>
        <w:rPr>
          <w:sz w:val="20"/>
          <w:szCs w:val="20"/>
        </w:rPr>
      </w:pPr>
      <w:r>
        <w:rPr>
          <w:rFonts w:ascii="Arial" w:eastAsia="Arial" w:hAnsi="Arial" w:cs="Arial"/>
          <w:sz w:val="20"/>
          <w:szCs w:val="20"/>
        </w:rPr>
        <w:t>Muchas organizaciones tienen equipos de rescate de una sola disciplina, como un equipo de rescate acuático. Estos equipos están entrenados y equipados para manejar un tipo de rescate. Otros tienen equipos multidisciplinarios que están preparados para realizar más de un tipo de operación de rescate.</w:t>
      </w:r>
    </w:p>
    <w:p w14:paraId="61D77B30" w14:textId="77777777" w:rsidR="000345DE" w:rsidRDefault="000345DE">
      <w:pPr>
        <w:spacing w:line="215" w:lineRule="exact"/>
        <w:rPr>
          <w:sz w:val="20"/>
          <w:szCs w:val="20"/>
        </w:rPr>
      </w:pPr>
    </w:p>
    <w:p w14:paraId="229DDC85" w14:textId="77777777" w:rsidR="000345DE" w:rsidRDefault="009203D7">
      <w:pPr>
        <w:spacing w:line="271" w:lineRule="auto"/>
        <w:jc w:val="both"/>
        <w:rPr>
          <w:sz w:val="20"/>
          <w:szCs w:val="20"/>
        </w:rPr>
      </w:pPr>
      <w:r>
        <w:rPr>
          <w:rFonts w:ascii="Arial" w:eastAsia="Arial" w:hAnsi="Arial" w:cs="Arial"/>
          <w:sz w:val="20"/>
          <w:szCs w:val="20"/>
        </w:rPr>
        <w:t>La formación de un equipo de rescate técnico funcional y seguro, ya sea de una o varias disciplinas, requiere una planificación cuidadosa, un gran compromiso de los miembros del equipo, investigación y adquisición de equipos, análisis de riesgos, capacitación y financiamiento anual sostenido.</w:t>
      </w:r>
    </w:p>
    <w:p w14:paraId="1D21AC5E" w14:textId="77777777" w:rsidR="000345DE" w:rsidRDefault="000345DE">
      <w:pPr>
        <w:spacing w:line="215" w:lineRule="exact"/>
        <w:rPr>
          <w:sz w:val="20"/>
          <w:szCs w:val="20"/>
        </w:rPr>
      </w:pPr>
    </w:p>
    <w:p w14:paraId="2FDE41A7" w14:textId="77777777" w:rsidR="000345DE" w:rsidRDefault="009203D7">
      <w:pPr>
        <w:spacing w:line="272" w:lineRule="auto"/>
        <w:jc w:val="both"/>
        <w:rPr>
          <w:sz w:val="20"/>
          <w:szCs w:val="20"/>
        </w:rPr>
      </w:pPr>
      <w:r>
        <w:rPr>
          <w:rFonts w:ascii="Arial" w:eastAsia="Arial" w:hAnsi="Arial" w:cs="Arial"/>
          <w:sz w:val="20"/>
          <w:szCs w:val="20"/>
        </w:rPr>
        <w:t xml:space="preserve">Este manual proporciona orientación sobre cómo formar un equipo de rescate técnico, que a menudo comienza con la formación del </w:t>
      </w:r>
      <w:proofErr w:type="spellStart"/>
      <w:r>
        <w:rPr>
          <w:rFonts w:ascii="Arial" w:eastAsia="Arial" w:hAnsi="Arial" w:cs="Arial"/>
          <w:sz w:val="20"/>
          <w:szCs w:val="20"/>
        </w:rPr>
        <w:t>Community</w:t>
      </w:r>
      <w:proofErr w:type="spellEnd"/>
      <w:r>
        <w:rPr>
          <w:rFonts w:ascii="Arial" w:eastAsia="Arial" w:hAnsi="Arial" w:cs="Arial"/>
          <w:sz w:val="20"/>
          <w:szCs w:val="20"/>
        </w:rPr>
        <w:t xml:space="preserve"> </w:t>
      </w:r>
      <w:proofErr w:type="spellStart"/>
      <w:r>
        <w:rPr>
          <w:rFonts w:ascii="Arial" w:eastAsia="Arial" w:hAnsi="Arial" w:cs="Arial"/>
          <w:sz w:val="20"/>
          <w:szCs w:val="20"/>
        </w:rPr>
        <w:t>First</w:t>
      </w:r>
      <w:proofErr w:type="spellEnd"/>
      <w:r>
        <w:rPr>
          <w:rFonts w:ascii="Arial" w:eastAsia="Arial" w:hAnsi="Arial" w:cs="Arial"/>
          <w:sz w:val="20"/>
          <w:szCs w:val="20"/>
        </w:rPr>
        <w:t xml:space="preserve"> Responder que sirve de base para el desarrollo de otras capacidades, incluido USAR. Discute muchas de las consideraciones que deben hacerse antes de formar un equipo, tales como:</w:t>
      </w:r>
    </w:p>
    <w:p w14:paraId="7C8983A6" w14:textId="77777777" w:rsidR="000345DE" w:rsidRDefault="000345DE">
      <w:pPr>
        <w:spacing w:line="199" w:lineRule="exact"/>
        <w:rPr>
          <w:sz w:val="20"/>
          <w:szCs w:val="20"/>
        </w:rPr>
      </w:pPr>
    </w:p>
    <w:p w14:paraId="428C6B4B" w14:textId="77777777" w:rsidR="000345DE" w:rsidRDefault="009203D7">
      <w:pPr>
        <w:ind w:left="360"/>
        <w:rPr>
          <w:sz w:val="20"/>
          <w:szCs w:val="20"/>
        </w:rPr>
      </w:pPr>
      <w:r>
        <w:rPr>
          <w:rFonts w:ascii="Arial" w:eastAsia="Arial" w:hAnsi="Arial" w:cs="Arial"/>
          <w:sz w:val="20"/>
          <w:szCs w:val="20"/>
        </w:rPr>
        <w:t>¿Necesitamos un equipo para nuestra comunidad?</w:t>
      </w:r>
    </w:p>
    <w:p w14:paraId="1FFCFCFB" w14:textId="77777777" w:rsidR="000345DE" w:rsidRDefault="000345DE">
      <w:pPr>
        <w:spacing w:line="48" w:lineRule="exact"/>
        <w:rPr>
          <w:sz w:val="20"/>
          <w:szCs w:val="20"/>
        </w:rPr>
      </w:pPr>
    </w:p>
    <w:p w14:paraId="4781EFC4" w14:textId="77777777" w:rsidR="000345DE" w:rsidRDefault="009203D7">
      <w:pPr>
        <w:ind w:left="360"/>
        <w:rPr>
          <w:sz w:val="20"/>
          <w:szCs w:val="20"/>
        </w:rPr>
      </w:pPr>
      <w:r>
        <w:rPr>
          <w:rFonts w:ascii="Arial" w:eastAsia="Arial" w:hAnsi="Arial" w:cs="Arial"/>
          <w:sz w:val="20"/>
          <w:szCs w:val="20"/>
        </w:rPr>
        <w:t>¿Qué tipo de equipo necesita nuestra comunidad?</w:t>
      </w:r>
    </w:p>
    <w:p w14:paraId="5ED81016" w14:textId="77777777" w:rsidR="000345DE" w:rsidRDefault="000345DE">
      <w:pPr>
        <w:spacing w:line="48" w:lineRule="exact"/>
        <w:rPr>
          <w:sz w:val="20"/>
          <w:szCs w:val="20"/>
        </w:rPr>
      </w:pPr>
    </w:p>
    <w:p w14:paraId="21EE0CB0" w14:textId="77777777" w:rsidR="000345DE" w:rsidRDefault="009203D7">
      <w:pPr>
        <w:ind w:left="360"/>
        <w:rPr>
          <w:sz w:val="20"/>
          <w:szCs w:val="20"/>
        </w:rPr>
      </w:pPr>
      <w:r>
        <w:rPr>
          <w:rFonts w:ascii="Arial" w:eastAsia="Arial" w:hAnsi="Arial" w:cs="Arial"/>
          <w:sz w:val="20"/>
          <w:szCs w:val="20"/>
        </w:rPr>
        <w:t>¿Cómo llevamos a cabo una evaluación de riesgos para identificar los peligros de rescate?</w:t>
      </w:r>
    </w:p>
    <w:p w14:paraId="4469769B"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08224" behindDoc="1" locked="0" layoutInCell="0" allowOverlap="1" wp14:anchorId="5A05589C" wp14:editId="1A253ECD">
                <wp:simplePos x="0" y="0"/>
                <wp:positionH relativeFrom="column">
                  <wp:posOffset>0</wp:posOffset>
                </wp:positionH>
                <wp:positionV relativeFrom="paragraph">
                  <wp:posOffset>191135</wp:posOffset>
                </wp:positionV>
                <wp:extent cx="599630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ED92214" id="Shape 11" o:spid="_x0000_s1026" style="position:absolute;z-index:-251808256;visibility:visible;mso-wrap-style:square;mso-wrap-distance-left:9pt;mso-wrap-distance-top:0;mso-wrap-distance-right:9pt;mso-wrap-distance-bottom:0;mso-position-horizontal:absolute;mso-position-horizontal-relative:text;mso-position-vertical:absolute;mso-position-vertical-relative:text" from="0,15.05pt" to="472.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" o:allowincell="f" filled="t" strokecolor="#4a7ebb">
                <v:stroke joinstyle="miter"/>
                <o:lock v:ext="edit" shapetype="f"/>
              </v:line>
            </w:pict>
          </mc:Fallback>
        </mc:AlternateContent>
      </w:r>
    </w:p>
    <w:p w14:paraId="1CF7FAC4" w14:textId="77777777" w:rsidR="000345DE" w:rsidRDefault="000345DE">
      <w:pPr>
        <w:sectPr w:rsidR="000345DE">
          <w:pgSz w:w="12240" w:h="15840"/>
          <w:pgMar w:top="715" w:right="1440" w:bottom="145" w:left="1440" w:header="0" w:footer="0" w:gutter="0"/>
          <w:cols w:space="720" w:equalWidth="0">
            <w:col w:w="9360"/>
          </w:cols>
        </w:sectPr>
      </w:pPr>
    </w:p>
    <w:p w14:paraId="705BFE9A" w14:textId="77777777" w:rsidR="000345DE" w:rsidRDefault="000345DE">
      <w:pPr>
        <w:spacing w:line="200" w:lineRule="exact"/>
        <w:rPr>
          <w:sz w:val="20"/>
          <w:szCs w:val="20"/>
        </w:rPr>
      </w:pPr>
    </w:p>
    <w:p w14:paraId="14434C24" w14:textId="77777777" w:rsidR="000345DE" w:rsidRDefault="000345DE">
      <w:pPr>
        <w:spacing w:line="347" w:lineRule="exact"/>
        <w:rPr>
          <w:sz w:val="20"/>
          <w:szCs w:val="20"/>
        </w:rPr>
      </w:pPr>
    </w:p>
    <w:p w14:paraId="74CCADA8"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6B2F0927" w14:textId="77777777" w:rsidR="000345DE" w:rsidRDefault="000345DE">
      <w:pPr>
        <w:spacing w:line="5" w:lineRule="exact"/>
        <w:rPr>
          <w:sz w:val="20"/>
          <w:szCs w:val="20"/>
        </w:rPr>
      </w:pPr>
    </w:p>
    <w:p w14:paraId="067F1894" w14:textId="77777777" w:rsidR="000345DE" w:rsidRDefault="009203D7">
      <w:pPr>
        <w:jc w:val="center"/>
        <w:rPr>
          <w:sz w:val="20"/>
          <w:szCs w:val="20"/>
        </w:rPr>
      </w:pPr>
      <w:r>
        <w:rPr>
          <w:rFonts w:ascii="Arial" w:eastAsia="Arial" w:hAnsi="Arial" w:cs="Arial"/>
          <w:color w:val="0070C0"/>
          <w:sz w:val="16"/>
          <w:szCs w:val="16"/>
        </w:rPr>
        <w:t>www.unocha.org</w:t>
      </w:r>
    </w:p>
    <w:p w14:paraId="54DE9F89" w14:textId="77777777" w:rsidR="000345DE" w:rsidRDefault="000345DE">
      <w:pPr>
        <w:sectPr w:rsidR="000345DE">
          <w:type w:val="continuous"/>
          <w:pgSz w:w="12240" w:h="15840"/>
          <w:pgMar w:top="715" w:right="1440" w:bottom="145" w:left="1440" w:header="0" w:footer="0" w:gutter="0"/>
          <w:cols w:space="720" w:equalWidth="0">
            <w:col w:w="9360"/>
          </w:cols>
        </w:sectPr>
      </w:pPr>
    </w:p>
    <w:p w14:paraId="7B9B2654" w14:textId="77777777" w:rsidR="000345DE" w:rsidRDefault="009203D7">
      <w:pPr>
        <w:ind w:left="9260"/>
        <w:rPr>
          <w:sz w:val="20"/>
          <w:szCs w:val="20"/>
        </w:rPr>
      </w:pPr>
      <w:bookmarkStart w:id="7" w:name="page8"/>
      <w:bookmarkEnd w:id="7"/>
      <w:r>
        <w:rPr>
          <w:rFonts w:ascii="Arial" w:eastAsia="Arial" w:hAnsi="Arial" w:cs="Arial"/>
          <w:color w:val="0070C0"/>
          <w:sz w:val="17"/>
          <w:szCs w:val="17"/>
        </w:rPr>
        <w:lastRenderedPageBreak/>
        <w:t>7 7</w:t>
      </w:r>
    </w:p>
    <w:p w14:paraId="0A1A635F"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09248" behindDoc="1" locked="0" layoutInCell="0" allowOverlap="1" wp14:anchorId="21E7080E" wp14:editId="372CC2CD">
                <wp:simplePos x="0" y="0"/>
                <wp:positionH relativeFrom="column">
                  <wp:posOffset>-41910</wp:posOffset>
                </wp:positionH>
                <wp:positionV relativeFrom="paragraph">
                  <wp:posOffset>133350</wp:posOffset>
                </wp:positionV>
                <wp:extent cx="5996305"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F637DF3" id="Shape 12" o:spid="_x0000_s1026" style="position:absolute;z-index:-251807232;visibility:visible;mso-wrap-style:square;mso-wrap-distance-left:9pt;mso-wrap-distance-top:0;mso-wrap-distance-right:9pt;mso-wrap-distance-bottom:0;mso-position-horizontal:absolute;mso-position-horizontal-relative:text;mso-position-vertical:absolute;mso-position-vertical-relative:text" from="-3.3pt,10.5pt" to="468.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" o:allowincell="f" filled="t" strokecolor="#4a7ebb">
                <v:stroke joinstyle="miter"/>
                <o:lock v:ext="edit" shapetype="f"/>
              </v:line>
            </w:pict>
          </mc:Fallback>
        </mc:AlternateContent>
      </w:r>
    </w:p>
    <w:p w14:paraId="3162FAEB" w14:textId="77777777" w:rsidR="000345DE" w:rsidRDefault="000345DE">
      <w:pPr>
        <w:spacing w:line="200" w:lineRule="exact"/>
        <w:rPr>
          <w:sz w:val="20"/>
          <w:szCs w:val="20"/>
        </w:rPr>
      </w:pPr>
    </w:p>
    <w:p w14:paraId="3D40E72F" w14:textId="77777777" w:rsidR="000345DE" w:rsidRDefault="000345DE">
      <w:pPr>
        <w:spacing w:line="301" w:lineRule="exact"/>
        <w:rPr>
          <w:sz w:val="20"/>
          <w:szCs w:val="20"/>
        </w:rPr>
      </w:pPr>
    </w:p>
    <w:p w14:paraId="7DF1B96E" w14:textId="77777777" w:rsidR="000345DE" w:rsidRDefault="009203D7">
      <w:pPr>
        <w:ind w:left="360"/>
        <w:rPr>
          <w:sz w:val="20"/>
          <w:szCs w:val="20"/>
        </w:rPr>
      </w:pPr>
      <w:r>
        <w:rPr>
          <w:rFonts w:ascii="Arial" w:eastAsia="Arial" w:hAnsi="Arial" w:cs="Arial"/>
          <w:sz w:val="20"/>
          <w:szCs w:val="20"/>
        </w:rPr>
        <w:t>¿Cómo comenzamos un equipo?</w:t>
      </w:r>
    </w:p>
    <w:p w14:paraId="3D63BC7A" w14:textId="77777777" w:rsidR="000345DE" w:rsidRDefault="000345DE">
      <w:pPr>
        <w:spacing w:line="58" w:lineRule="exact"/>
        <w:rPr>
          <w:sz w:val="20"/>
          <w:szCs w:val="20"/>
        </w:rPr>
      </w:pPr>
    </w:p>
    <w:p w14:paraId="3642768D" w14:textId="77777777" w:rsidR="000345DE" w:rsidRDefault="009203D7">
      <w:pPr>
        <w:spacing w:line="283" w:lineRule="auto"/>
        <w:ind w:left="720" w:right="4440"/>
        <w:jc w:val="both"/>
        <w:rPr>
          <w:sz w:val="20"/>
          <w:szCs w:val="20"/>
        </w:rPr>
      </w:pPr>
      <w:r>
        <w:rPr>
          <w:rFonts w:ascii="Arial" w:eastAsia="Arial" w:hAnsi="Arial" w:cs="Arial"/>
          <w:sz w:val="20"/>
          <w:szCs w:val="20"/>
        </w:rPr>
        <w:t>¿Qué capacitación es necesaria para los miembros del equipo? ¿Qué peligros están involucrados en el rescate técnico? ¿Cómo podemos financiar al equipo?</w:t>
      </w:r>
    </w:p>
    <w:p w14:paraId="2ECADE15" w14:textId="77777777" w:rsidR="000345DE" w:rsidRDefault="000345DE">
      <w:pPr>
        <w:spacing w:line="19" w:lineRule="exact"/>
        <w:rPr>
          <w:sz w:val="20"/>
          <w:szCs w:val="20"/>
        </w:rPr>
      </w:pPr>
    </w:p>
    <w:p w14:paraId="37B6A3D2" w14:textId="77777777" w:rsidR="000345DE" w:rsidRDefault="009203D7">
      <w:pPr>
        <w:spacing w:line="305" w:lineRule="auto"/>
        <w:ind w:left="720" w:right="4220"/>
        <w:rPr>
          <w:sz w:val="20"/>
          <w:szCs w:val="20"/>
        </w:rPr>
      </w:pPr>
      <w:r>
        <w:rPr>
          <w:rFonts w:ascii="Arial" w:eastAsia="Arial" w:hAnsi="Arial" w:cs="Arial"/>
          <w:sz w:val="19"/>
          <w:szCs w:val="19"/>
        </w:rPr>
        <w:t>¿Qué tipo de personal necesitaremos en el equipo? ¿Qué leyes y estándares pertenecen al rescate?</w:t>
      </w:r>
    </w:p>
    <w:p w14:paraId="74B7811C" w14:textId="77777777" w:rsidR="000345DE" w:rsidRDefault="009203D7">
      <w:pPr>
        <w:ind w:left="360"/>
        <w:rPr>
          <w:sz w:val="20"/>
          <w:szCs w:val="20"/>
        </w:rPr>
      </w:pPr>
      <w:r>
        <w:rPr>
          <w:rFonts w:ascii="Arial" w:eastAsia="Arial" w:hAnsi="Arial" w:cs="Arial"/>
          <w:sz w:val="20"/>
          <w:szCs w:val="20"/>
        </w:rPr>
        <w:t>¿Qué equipo necesitará el equipo?</w:t>
      </w:r>
    </w:p>
    <w:p w14:paraId="3EE0F680" w14:textId="77777777" w:rsidR="000345DE" w:rsidRDefault="000345DE">
      <w:pPr>
        <w:spacing w:line="264" w:lineRule="exact"/>
        <w:rPr>
          <w:sz w:val="20"/>
          <w:szCs w:val="20"/>
        </w:rPr>
      </w:pPr>
    </w:p>
    <w:p w14:paraId="575D528F" w14:textId="77777777" w:rsidR="000345DE" w:rsidRDefault="009203D7">
      <w:pPr>
        <w:spacing w:line="267" w:lineRule="auto"/>
        <w:ind w:right="20"/>
        <w:jc w:val="both"/>
        <w:rPr>
          <w:sz w:val="20"/>
          <w:szCs w:val="20"/>
        </w:rPr>
      </w:pPr>
      <w:r>
        <w:rPr>
          <w:rFonts w:ascii="Arial" w:eastAsia="Arial" w:hAnsi="Arial" w:cs="Arial"/>
          <w:sz w:val="20"/>
          <w:szCs w:val="20"/>
        </w:rPr>
        <w:t>La hoja de ruta para ilustrar las etapas de desarrollo y requisitos desde un único respondedor a una capacidad USAR a nivel nacional se adjunta como Anexo A: Hoja de ruta para la capacidad nacional USAR.</w:t>
      </w:r>
    </w:p>
    <w:p w14:paraId="32350B6C" w14:textId="77777777" w:rsidR="000345DE" w:rsidRDefault="000345DE">
      <w:pPr>
        <w:spacing w:line="366" w:lineRule="exact"/>
        <w:rPr>
          <w:sz w:val="20"/>
          <w:szCs w:val="20"/>
        </w:rPr>
      </w:pPr>
    </w:p>
    <w:p w14:paraId="3803EF0C" w14:textId="77777777" w:rsidR="000345DE" w:rsidRDefault="009203D7">
      <w:pPr>
        <w:tabs>
          <w:tab w:val="left" w:pos="560"/>
        </w:tabs>
        <w:rPr>
          <w:sz w:val="20"/>
          <w:szCs w:val="20"/>
        </w:rPr>
      </w:pPr>
      <w:r>
        <w:rPr>
          <w:rFonts w:ascii="Arial" w:eastAsia="Arial" w:hAnsi="Arial" w:cs="Arial"/>
          <w:b/>
          <w:bCs/>
        </w:rPr>
        <w:t>2.1</w:t>
      </w:r>
      <w:r>
        <w:rPr>
          <w:sz w:val="20"/>
          <w:szCs w:val="20"/>
        </w:rPr>
        <w:tab/>
      </w:r>
      <w:r>
        <w:rPr>
          <w:rFonts w:ascii="Arial" w:eastAsia="Arial" w:hAnsi="Arial" w:cs="Arial"/>
          <w:b/>
          <w:bCs/>
          <w:sz w:val="21"/>
          <w:szCs w:val="21"/>
        </w:rPr>
        <w:t>Primer respondedor</w:t>
      </w:r>
    </w:p>
    <w:p w14:paraId="09F67DC6" w14:textId="77777777" w:rsidR="000345DE" w:rsidRDefault="000345DE">
      <w:pPr>
        <w:spacing w:line="159" w:lineRule="exact"/>
        <w:rPr>
          <w:sz w:val="20"/>
          <w:szCs w:val="20"/>
        </w:rPr>
      </w:pPr>
    </w:p>
    <w:p w14:paraId="5043C34F" w14:textId="77777777" w:rsidR="000345DE" w:rsidRDefault="009203D7">
      <w:pPr>
        <w:spacing w:line="273" w:lineRule="auto"/>
        <w:jc w:val="both"/>
        <w:rPr>
          <w:sz w:val="20"/>
          <w:szCs w:val="20"/>
        </w:rPr>
      </w:pPr>
      <w:r>
        <w:rPr>
          <w:rFonts w:ascii="Arial" w:eastAsia="Arial" w:hAnsi="Arial" w:cs="Arial"/>
          <w:sz w:val="20"/>
          <w:szCs w:val="20"/>
        </w:rPr>
        <w:t>La formación de la comunidad de primeros auxilios suele ser el primer paso dado por cualquier comunidad u organización para equiparse y capacitarse para responder a una emergencia. Esta formación se presenta en varias formas, tamaños y capacidades y está determinada en gran medida por los tipos de riesgos o peligros que enfrenta la comunidad. La mayoría, si no todos, se forman de forma voluntaria.</w:t>
      </w:r>
    </w:p>
    <w:p w14:paraId="52A8983F" w14:textId="77777777" w:rsidR="000345DE" w:rsidRDefault="000345DE">
      <w:pPr>
        <w:spacing w:line="214" w:lineRule="exact"/>
        <w:rPr>
          <w:sz w:val="20"/>
          <w:szCs w:val="20"/>
        </w:rPr>
      </w:pPr>
    </w:p>
    <w:p w14:paraId="28E58DF7" w14:textId="77777777" w:rsidR="000345DE" w:rsidRDefault="009203D7">
      <w:pPr>
        <w:spacing w:line="267" w:lineRule="auto"/>
        <w:jc w:val="both"/>
        <w:rPr>
          <w:sz w:val="20"/>
          <w:szCs w:val="20"/>
        </w:rPr>
      </w:pPr>
      <w:r>
        <w:rPr>
          <w:rFonts w:ascii="Arial" w:eastAsia="Arial" w:hAnsi="Arial" w:cs="Arial"/>
          <w:sz w:val="20"/>
          <w:szCs w:val="20"/>
        </w:rPr>
        <w:t>Por otro lado, los socorristas pueden ser reconocidos oficialmente como una respuesta organizada típicamente provista por los servicios de bomberos, personal de EMS, unidades de defensa civil, policía y otros.</w:t>
      </w:r>
    </w:p>
    <w:p w14:paraId="098417D9" w14:textId="77777777" w:rsidR="000345DE" w:rsidRDefault="000345DE">
      <w:pPr>
        <w:spacing w:line="363" w:lineRule="exact"/>
        <w:rPr>
          <w:sz w:val="20"/>
          <w:szCs w:val="20"/>
        </w:rPr>
      </w:pPr>
    </w:p>
    <w:p w14:paraId="2B938E84" w14:textId="77777777" w:rsidR="000345DE" w:rsidRDefault="009203D7">
      <w:pPr>
        <w:tabs>
          <w:tab w:val="left" w:pos="560"/>
        </w:tabs>
        <w:rPr>
          <w:sz w:val="20"/>
          <w:szCs w:val="20"/>
        </w:rPr>
      </w:pPr>
      <w:r>
        <w:rPr>
          <w:rFonts w:ascii="Arial" w:eastAsia="Arial" w:hAnsi="Arial" w:cs="Arial"/>
          <w:b/>
          <w:bCs/>
        </w:rPr>
        <w:t>2.2 2.2</w:t>
      </w:r>
      <w:r>
        <w:rPr>
          <w:rFonts w:ascii="Arial" w:eastAsia="Arial" w:hAnsi="Arial" w:cs="Arial"/>
          <w:b/>
          <w:bCs/>
        </w:rPr>
        <w:tab/>
        <w:t>Capacidades técnicas de rescate</w:t>
      </w:r>
    </w:p>
    <w:p w14:paraId="56CF17A6" w14:textId="77777777" w:rsidR="000345DE" w:rsidRDefault="000345DE">
      <w:pPr>
        <w:spacing w:line="161" w:lineRule="exact"/>
        <w:rPr>
          <w:sz w:val="20"/>
          <w:szCs w:val="20"/>
        </w:rPr>
      </w:pPr>
    </w:p>
    <w:p w14:paraId="61CB0FE6" w14:textId="77777777" w:rsidR="000345DE" w:rsidRDefault="009203D7">
      <w:pPr>
        <w:spacing w:line="274" w:lineRule="auto"/>
        <w:jc w:val="both"/>
        <w:rPr>
          <w:sz w:val="20"/>
          <w:szCs w:val="20"/>
        </w:rPr>
      </w:pPr>
      <w:r>
        <w:rPr>
          <w:rFonts w:ascii="Arial" w:eastAsia="Arial" w:hAnsi="Arial" w:cs="Arial"/>
          <w:sz w:val="20"/>
          <w:szCs w:val="20"/>
        </w:rPr>
        <w:t>El Primer Respondedor (comunidad u organización) que tiene el mandato de realizar operaciones de rescate se presentará con mayor frecuencia con una situación de rescate única o compleja que requiere habilidades y equipos especiales para resolver con seguridad. Algunas organizaciones están preparadas para manejar tales eventos, pero en muchos casos, las habilidades y el equipo necesarios para estos eventos exceden las capacidades de la organización que responde. A partir de esto, muchas organizaciones han formado o considerado formar equipos técnicos de rescate para abordar estas situaciones complejas.</w:t>
      </w:r>
    </w:p>
    <w:p w14:paraId="462DC72A" w14:textId="77777777" w:rsidR="000345DE" w:rsidRDefault="000345DE">
      <w:pPr>
        <w:spacing w:line="213" w:lineRule="exact"/>
        <w:rPr>
          <w:sz w:val="20"/>
          <w:szCs w:val="20"/>
        </w:rPr>
      </w:pPr>
    </w:p>
    <w:p w14:paraId="653E8394" w14:textId="77777777" w:rsidR="000345DE" w:rsidRDefault="009203D7">
      <w:pPr>
        <w:spacing w:line="272" w:lineRule="auto"/>
        <w:jc w:val="both"/>
        <w:rPr>
          <w:sz w:val="20"/>
          <w:szCs w:val="20"/>
        </w:rPr>
      </w:pPr>
      <w:r>
        <w:rPr>
          <w:rFonts w:ascii="Arial" w:eastAsia="Arial" w:hAnsi="Arial" w:cs="Arial"/>
          <w:sz w:val="20"/>
          <w:szCs w:val="20"/>
        </w:rPr>
        <w:t>La mayoría de los equipos recién formados comienzan entrenando a los miembros en una sola disciplina, como el rescate con sogas o el rescate acuático. Una vez que se desarrolla esta capacidad, puede expandirse a otras áreas de rescate para que sea un equipo multidisciplinar que pueda manejar varios tipos de rescate avanzado. Una organización también puede optar por establecer diferentes equipos con capacidades individuales.</w:t>
      </w:r>
    </w:p>
    <w:p w14:paraId="2A4A9F21" w14:textId="77777777" w:rsidR="000345DE" w:rsidRDefault="000345DE">
      <w:pPr>
        <w:spacing w:line="207" w:lineRule="exact"/>
        <w:rPr>
          <w:sz w:val="20"/>
          <w:szCs w:val="20"/>
        </w:rPr>
      </w:pPr>
    </w:p>
    <w:p w14:paraId="0BC79114" w14:textId="77777777" w:rsidR="000345DE" w:rsidRDefault="009203D7">
      <w:pPr>
        <w:rPr>
          <w:sz w:val="20"/>
          <w:szCs w:val="20"/>
        </w:rPr>
      </w:pPr>
      <w:r>
        <w:rPr>
          <w:rFonts w:ascii="Arial" w:eastAsia="Arial" w:hAnsi="Arial" w:cs="Arial"/>
          <w:sz w:val="20"/>
          <w:szCs w:val="20"/>
        </w:rPr>
        <w:t>Existen varias disciplinas de rescate. Las disciplinas de rescate discutidas en este manual incluyen:</w:t>
      </w:r>
    </w:p>
    <w:p w14:paraId="021568D0" w14:textId="77777777" w:rsidR="000345DE" w:rsidRDefault="000345DE">
      <w:pPr>
        <w:spacing w:line="233" w:lineRule="exact"/>
        <w:rPr>
          <w:sz w:val="20"/>
          <w:szCs w:val="20"/>
        </w:rPr>
      </w:pPr>
    </w:p>
    <w:p w14:paraId="0A629E0D" w14:textId="77777777" w:rsidR="000345DE" w:rsidRDefault="009203D7">
      <w:pPr>
        <w:spacing w:line="274" w:lineRule="auto"/>
        <w:ind w:left="720"/>
        <w:rPr>
          <w:sz w:val="20"/>
          <w:szCs w:val="20"/>
        </w:rPr>
      </w:pPr>
      <w:r>
        <w:rPr>
          <w:rFonts w:ascii="Arial" w:eastAsia="Arial" w:hAnsi="Arial" w:cs="Arial"/>
          <w:b/>
          <w:bCs/>
          <w:sz w:val="20"/>
          <w:szCs w:val="20"/>
        </w:rPr>
        <w:t xml:space="preserve">Rescate en espacios confinados: </w:t>
      </w:r>
      <w:r>
        <w:rPr>
          <w:rFonts w:ascii="Arial" w:eastAsia="Arial" w:hAnsi="Arial" w:cs="Arial"/>
          <w:sz w:val="20"/>
          <w:szCs w:val="20"/>
        </w:rPr>
        <w:t>Un espacio confinado es un área cerrada con entrada o salida limitada, que tiene una configuración interna no diseñada para la ocupación humana de modo que un participante pueda quedar atrapado o asfixiado. Puede tener paredes convergentes hacia adentro o un piso que se inclina hacia abajo y se estrecha hacia una sección transversal más pequeña. Estos espacios incluyen alcantarillas, tanques, cuevas, tanques y otras áreas. Los rescates de tales espacios son peligrosos, especialmente si el ambiente interior es tóxico o deficiente en oxígeno.</w:t>
      </w:r>
    </w:p>
    <w:p w14:paraId="04560BD4" w14:textId="77777777" w:rsidR="000345DE" w:rsidRDefault="000345DE">
      <w:pPr>
        <w:spacing w:line="26" w:lineRule="exact"/>
        <w:rPr>
          <w:sz w:val="20"/>
          <w:szCs w:val="20"/>
        </w:rPr>
      </w:pPr>
    </w:p>
    <w:p w14:paraId="741089D6" w14:textId="77777777" w:rsidR="000345DE" w:rsidRDefault="009203D7">
      <w:pPr>
        <w:spacing w:line="272" w:lineRule="auto"/>
        <w:ind w:left="720"/>
        <w:rPr>
          <w:sz w:val="20"/>
          <w:szCs w:val="20"/>
        </w:rPr>
      </w:pPr>
      <w:r>
        <w:rPr>
          <w:rFonts w:ascii="Arial" w:eastAsia="Arial" w:hAnsi="Arial" w:cs="Arial"/>
          <w:b/>
          <w:bCs/>
          <w:sz w:val="20"/>
          <w:szCs w:val="20"/>
        </w:rPr>
        <w:t xml:space="preserve">Rescate de agua y hielo: </w:t>
      </w:r>
      <w:r>
        <w:rPr>
          <w:rFonts w:ascii="Arial" w:eastAsia="Arial" w:hAnsi="Arial" w:cs="Arial"/>
          <w:sz w:val="20"/>
          <w:szCs w:val="20"/>
        </w:rPr>
        <w:t>Los rescates de lagos, pantanos, áreas inundadas, cuerpos de agua rápidos o tranquilos, y el océano encajan en esta categoría. Hay varias especialidades diferentes dentro del rescate acuático, que incluyen aguas rápidas, aguas tranquilas, submarinas, surf y rescate en hielo. Cada uno de estos requiere capacitación especializada.</w:t>
      </w:r>
    </w:p>
    <w:p w14:paraId="3984D2C7" w14:textId="77777777" w:rsidR="000345DE" w:rsidRDefault="000345DE">
      <w:pPr>
        <w:spacing w:line="27" w:lineRule="exact"/>
        <w:rPr>
          <w:sz w:val="20"/>
          <w:szCs w:val="20"/>
        </w:rPr>
      </w:pPr>
    </w:p>
    <w:p w14:paraId="3796EECA" w14:textId="77777777" w:rsidR="000345DE" w:rsidRDefault="009203D7">
      <w:pPr>
        <w:spacing w:line="293" w:lineRule="auto"/>
        <w:ind w:left="720"/>
        <w:jc w:val="right"/>
        <w:rPr>
          <w:sz w:val="20"/>
          <w:szCs w:val="20"/>
        </w:rPr>
      </w:pPr>
      <w:r>
        <w:rPr>
          <w:rFonts w:ascii="Arial" w:eastAsia="Arial" w:hAnsi="Arial" w:cs="Arial"/>
          <w:b/>
          <w:bCs/>
          <w:sz w:val="19"/>
          <w:szCs w:val="19"/>
        </w:rPr>
        <w:lastRenderedPageBreak/>
        <w:t xml:space="preserve">Rescate por colapso: </w:t>
      </w:r>
      <w:r>
        <w:rPr>
          <w:rFonts w:ascii="Arial" w:eastAsia="Arial" w:hAnsi="Arial" w:cs="Arial"/>
          <w:sz w:val="19"/>
          <w:szCs w:val="19"/>
        </w:rPr>
        <w:t>Esto implica el colapso de la construcción u otro colapso estructural como se ve en grandes áreas urbanas afectadas por un evento de aparición repentina (terremoto). Muchos equipos de rescate por colapso han sido</w:t>
      </w:r>
    </w:p>
    <w:p w14:paraId="345394B3"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10272" behindDoc="1" locked="0" layoutInCell="0" allowOverlap="1" wp14:anchorId="4B39F169" wp14:editId="08EF392A">
                <wp:simplePos x="0" y="0"/>
                <wp:positionH relativeFrom="column">
                  <wp:posOffset>0</wp:posOffset>
                </wp:positionH>
                <wp:positionV relativeFrom="paragraph">
                  <wp:posOffset>245110</wp:posOffset>
                </wp:positionV>
                <wp:extent cx="5996305"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83466DF" id="Shape 13" o:spid="_x0000_s1026" style="position:absolute;z-index:-251806208;visibility:visible;mso-wrap-style:square;mso-wrap-distance-left:9pt;mso-wrap-distance-top:0;mso-wrap-distance-right:9pt;mso-wrap-distance-bottom:0;mso-position-horizontal:absolute;mso-position-horizontal-relative:text;mso-position-vertical:absolute;mso-position-vertical-relative:text" from="0,19.3pt" to="472.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" o:allowincell="f" filled="t" strokecolor="#4a7ebb">
                <v:stroke joinstyle="miter"/>
                <o:lock v:ext="edit" shapetype="f"/>
              </v:line>
            </w:pict>
          </mc:Fallback>
        </mc:AlternateContent>
      </w:r>
    </w:p>
    <w:p w14:paraId="057C5E4A" w14:textId="77777777" w:rsidR="000345DE" w:rsidRDefault="000345DE">
      <w:pPr>
        <w:sectPr w:rsidR="000345DE">
          <w:pgSz w:w="12240" w:h="15840"/>
          <w:pgMar w:top="715" w:right="1440" w:bottom="145" w:left="1440" w:header="0" w:footer="0" w:gutter="0"/>
          <w:cols w:space="720" w:equalWidth="0">
            <w:col w:w="9360"/>
          </w:cols>
        </w:sectPr>
      </w:pPr>
    </w:p>
    <w:p w14:paraId="0F39E665" w14:textId="77777777" w:rsidR="000345DE" w:rsidRDefault="000345DE">
      <w:pPr>
        <w:spacing w:line="200" w:lineRule="exact"/>
        <w:rPr>
          <w:sz w:val="20"/>
          <w:szCs w:val="20"/>
        </w:rPr>
      </w:pPr>
    </w:p>
    <w:p w14:paraId="3B487C4B" w14:textId="77777777" w:rsidR="000345DE" w:rsidRDefault="000345DE">
      <w:pPr>
        <w:spacing w:line="200" w:lineRule="exact"/>
        <w:rPr>
          <w:sz w:val="20"/>
          <w:szCs w:val="20"/>
        </w:rPr>
      </w:pPr>
    </w:p>
    <w:p w14:paraId="66D52DA6" w14:textId="77777777" w:rsidR="000345DE" w:rsidRDefault="000345DE">
      <w:pPr>
        <w:spacing w:line="231" w:lineRule="exact"/>
        <w:rPr>
          <w:sz w:val="20"/>
          <w:szCs w:val="20"/>
        </w:rPr>
      </w:pPr>
    </w:p>
    <w:p w14:paraId="1B45226F"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4646A9BB" w14:textId="77777777" w:rsidR="000345DE" w:rsidRDefault="000345DE">
      <w:pPr>
        <w:spacing w:line="5" w:lineRule="exact"/>
        <w:rPr>
          <w:sz w:val="20"/>
          <w:szCs w:val="20"/>
        </w:rPr>
      </w:pPr>
    </w:p>
    <w:p w14:paraId="1FEA479F" w14:textId="77777777" w:rsidR="000345DE" w:rsidRDefault="009203D7">
      <w:pPr>
        <w:jc w:val="center"/>
        <w:rPr>
          <w:sz w:val="20"/>
          <w:szCs w:val="20"/>
        </w:rPr>
      </w:pPr>
      <w:r>
        <w:rPr>
          <w:rFonts w:ascii="Arial" w:eastAsia="Arial" w:hAnsi="Arial" w:cs="Arial"/>
          <w:color w:val="0070C0"/>
          <w:sz w:val="16"/>
          <w:szCs w:val="16"/>
        </w:rPr>
        <w:t>www.unocha.org</w:t>
      </w:r>
    </w:p>
    <w:p w14:paraId="79CA6CAF" w14:textId="77777777" w:rsidR="000345DE" w:rsidRDefault="000345DE">
      <w:pPr>
        <w:sectPr w:rsidR="000345DE">
          <w:type w:val="continuous"/>
          <w:pgSz w:w="12240" w:h="15840"/>
          <w:pgMar w:top="715" w:right="1440" w:bottom="145" w:left="1440" w:header="0" w:footer="0" w:gutter="0"/>
          <w:cols w:space="720" w:equalWidth="0">
            <w:col w:w="9360"/>
          </w:cols>
        </w:sectPr>
      </w:pPr>
    </w:p>
    <w:p w14:paraId="65B8722E" w14:textId="77777777" w:rsidR="000345DE" w:rsidRDefault="009203D7">
      <w:pPr>
        <w:ind w:left="9260"/>
        <w:rPr>
          <w:sz w:val="20"/>
          <w:szCs w:val="20"/>
        </w:rPr>
      </w:pPr>
      <w:bookmarkStart w:id="8" w:name="page9"/>
      <w:bookmarkEnd w:id="8"/>
      <w:r>
        <w:rPr>
          <w:rFonts w:ascii="Arial" w:eastAsia="Arial" w:hAnsi="Arial" w:cs="Arial"/>
          <w:color w:val="0070C0"/>
          <w:sz w:val="17"/>
          <w:szCs w:val="17"/>
        </w:rPr>
        <w:lastRenderedPageBreak/>
        <w:t>8</w:t>
      </w:r>
    </w:p>
    <w:p w14:paraId="70012B3F"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11296" behindDoc="1" locked="0" layoutInCell="0" allowOverlap="1" wp14:anchorId="5C70C8F0" wp14:editId="6DD9805E">
                <wp:simplePos x="0" y="0"/>
                <wp:positionH relativeFrom="column">
                  <wp:posOffset>-41910</wp:posOffset>
                </wp:positionH>
                <wp:positionV relativeFrom="paragraph">
                  <wp:posOffset>133350</wp:posOffset>
                </wp:positionV>
                <wp:extent cx="599630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0CA3AAE" id="Shape 14" o:spid="_x0000_s1026" style="position:absolute;z-index:-251805184;visibility:visible;mso-wrap-style:square;mso-wrap-distance-left:9pt;mso-wrap-distance-top:0;mso-wrap-distance-right:9pt;mso-wrap-distance-bottom:0;mso-position-horizontal:absolute;mso-position-horizontal-relative:text;mso-position-vertical:absolute;mso-position-vertical-relative:text" from="-3.3pt,10.5pt" to="468.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" o:allowincell="f" filled="t" strokecolor="#4a7ebb">
                <v:stroke joinstyle="miter"/>
                <o:lock v:ext="edit" shapetype="f"/>
              </v:line>
            </w:pict>
          </mc:Fallback>
        </mc:AlternateContent>
      </w:r>
    </w:p>
    <w:p w14:paraId="77E4F63C" w14:textId="77777777" w:rsidR="000345DE" w:rsidRDefault="000345DE">
      <w:pPr>
        <w:spacing w:line="200" w:lineRule="exact"/>
        <w:rPr>
          <w:sz w:val="20"/>
          <w:szCs w:val="20"/>
        </w:rPr>
      </w:pPr>
    </w:p>
    <w:p w14:paraId="25C760CC" w14:textId="77777777" w:rsidR="000345DE" w:rsidRDefault="000345DE">
      <w:pPr>
        <w:spacing w:line="317" w:lineRule="exact"/>
        <w:rPr>
          <w:sz w:val="20"/>
          <w:szCs w:val="20"/>
        </w:rPr>
      </w:pPr>
    </w:p>
    <w:p w14:paraId="6CD93578" w14:textId="77777777" w:rsidR="000345DE" w:rsidRDefault="009203D7">
      <w:pPr>
        <w:spacing w:line="264" w:lineRule="auto"/>
        <w:ind w:left="720"/>
        <w:rPr>
          <w:sz w:val="20"/>
          <w:szCs w:val="20"/>
        </w:rPr>
      </w:pPr>
      <w:r>
        <w:rPr>
          <w:rFonts w:ascii="Arial" w:eastAsia="Arial" w:hAnsi="Arial" w:cs="Arial"/>
          <w:sz w:val="20"/>
          <w:szCs w:val="20"/>
        </w:rPr>
        <w:t>establecido en áreas propensas a terremotos. También pueden ser necesarios en ciudades que tienen muchos edificios antiguos o nuevos proyectos de construcción.</w:t>
      </w:r>
    </w:p>
    <w:p w14:paraId="63E521BF" w14:textId="77777777" w:rsidR="000345DE" w:rsidRDefault="000345DE">
      <w:pPr>
        <w:spacing w:line="14" w:lineRule="exact"/>
        <w:rPr>
          <w:sz w:val="20"/>
          <w:szCs w:val="20"/>
        </w:rPr>
      </w:pPr>
    </w:p>
    <w:p w14:paraId="684C7E9E" w14:textId="77777777" w:rsidR="000345DE" w:rsidRDefault="009203D7">
      <w:pPr>
        <w:spacing w:line="273" w:lineRule="auto"/>
        <w:ind w:left="720"/>
        <w:rPr>
          <w:sz w:val="20"/>
          <w:szCs w:val="20"/>
        </w:rPr>
      </w:pPr>
      <w:r>
        <w:rPr>
          <w:rFonts w:ascii="Arial" w:eastAsia="Arial" w:hAnsi="Arial" w:cs="Arial"/>
          <w:b/>
          <w:bCs/>
          <w:sz w:val="20"/>
          <w:szCs w:val="20"/>
        </w:rPr>
        <w:t xml:space="preserve">Rescate de trincheras / derrumbes: </w:t>
      </w:r>
      <w:r>
        <w:rPr>
          <w:rFonts w:ascii="Arial" w:eastAsia="Arial" w:hAnsi="Arial" w:cs="Arial"/>
          <w:sz w:val="20"/>
          <w:szCs w:val="20"/>
        </w:rPr>
        <w:t>El rescate de trincheras o derrumbes podría ocurrir en casi cualquier jurisdicción. Las zanjas a menudo se encuentran en áreas de nueva construcción donde se entierran tuberías o cables. El escenario de rescate de trinchera más común implica rescatar a un trabajador de la construcción atrapado cuando las paredes de la trinchera colapsan.</w:t>
      </w:r>
    </w:p>
    <w:p w14:paraId="59A25242" w14:textId="77777777" w:rsidR="000345DE" w:rsidRDefault="000345DE">
      <w:pPr>
        <w:spacing w:line="26" w:lineRule="exact"/>
        <w:rPr>
          <w:sz w:val="20"/>
          <w:szCs w:val="20"/>
        </w:rPr>
      </w:pPr>
    </w:p>
    <w:p w14:paraId="433A862B" w14:textId="77777777" w:rsidR="000345DE" w:rsidRDefault="009203D7">
      <w:pPr>
        <w:spacing w:line="272" w:lineRule="auto"/>
        <w:ind w:left="720"/>
        <w:rPr>
          <w:sz w:val="20"/>
          <w:szCs w:val="20"/>
        </w:rPr>
      </w:pPr>
      <w:r>
        <w:rPr>
          <w:rFonts w:ascii="Arial" w:eastAsia="Arial" w:hAnsi="Arial" w:cs="Arial"/>
          <w:b/>
          <w:bCs/>
          <w:sz w:val="20"/>
          <w:szCs w:val="20"/>
        </w:rPr>
        <w:t xml:space="preserve">Rescate de cuerda: </w:t>
      </w:r>
      <w:r>
        <w:rPr>
          <w:rFonts w:ascii="Arial" w:eastAsia="Arial" w:hAnsi="Arial" w:cs="Arial"/>
          <w:sz w:val="20"/>
          <w:szCs w:val="20"/>
        </w:rPr>
        <w:t>Es probable que ocurran rescates de ángulo alto o ángulo bajo alrededor de acantilados, barrancos, cuevas, áreas montañosas, edificios de gran altura, torres de comunicaciones, torres de agua o silos. Estos rescates pueden requerir sistemas complejos de sogas y acarreo para asegurar de manera segura al personal y liberar a las víctimas.</w:t>
      </w:r>
    </w:p>
    <w:p w14:paraId="3739F172" w14:textId="77777777" w:rsidR="000345DE" w:rsidRDefault="000345DE">
      <w:pPr>
        <w:spacing w:line="27" w:lineRule="exact"/>
        <w:rPr>
          <w:sz w:val="20"/>
          <w:szCs w:val="20"/>
        </w:rPr>
      </w:pPr>
    </w:p>
    <w:p w14:paraId="44F06360" w14:textId="77777777" w:rsidR="000345DE" w:rsidRDefault="009203D7">
      <w:pPr>
        <w:spacing w:line="271" w:lineRule="auto"/>
        <w:ind w:left="720"/>
        <w:jc w:val="right"/>
        <w:rPr>
          <w:sz w:val="20"/>
          <w:szCs w:val="20"/>
        </w:rPr>
      </w:pPr>
      <w:r>
        <w:rPr>
          <w:rFonts w:ascii="Arial" w:eastAsia="Arial" w:hAnsi="Arial" w:cs="Arial"/>
          <w:b/>
          <w:bCs/>
          <w:sz w:val="20"/>
          <w:szCs w:val="20"/>
        </w:rPr>
        <w:t xml:space="preserve">Rescate industrial y agrícola: </w:t>
      </w:r>
      <w:r>
        <w:rPr>
          <w:rFonts w:ascii="Arial" w:eastAsia="Arial" w:hAnsi="Arial" w:cs="Arial"/>
          <w:sz w:val="20"/>
          <w:szCs w:val="20"/>
        </w:rPr>
        <w:t>La maquinaria industrial presenta muchos desafíos para los rescatistas. Muchos rescates industriales implican espacios confinados o una fuerte extracción para liberar a las víctimas atrapadas por la maquinaria. También podría involucrar a personas atrapadas debajo o dentro de maquinaria agrícola o silos.</w:t>
      </w:r>
    </w:p>
    <w:p w14:paraId="55214638" w14:textId="77777777" w:rsidR="000345DE" w:rsidRDefault="000345DE">
      <w:pPr>
        <w:spacing w:line="27" w:lineRule="exact"/>
        <w:rPr>
          <w:sz w:val="20"/>
          <w:szCs w:val="20"/>
        </w:rPr>
      </w:pPr>
    </w:p>
    <w:p w14:paraId="788FC535" w14:textId="77777777" w:rsidR="000345DE" w:rsidRDefault="009203D7">
      <w:pPr>
        <w:spacing w:line="271" w:lineRule="auto"/>
        <w:ind w:left="720"/>
        <w:rPr>
          <w:sz w:val="20"/>
          <w:szCs w:val="20"/>
        </w:rPr>
      </w:pPr>
      <w:r>
        <w:rPr>
          <w:rFonts w:ascii="Arial" w:eastAsia="Arial" w:hAnsi="Arial" w:cs="Arial"/>
          <w:b/>
          <w:bCs/>
          <w:sz w:val="20"/>
          <w:szCs w:val="20"/>
        </w:rPr>
        <w:t xml:space="preserve">Vehículo de rescate: </w:t>
      </w:r>
      <w:r>
        <w:rPr>
          <w:rFonts w:ascii="Arial" w:eastAsia="Arial" w:hAnsi="Arial" w:cs="Arial"/>
          <w:sz w:val="20"/>
          <w:szCs w:val="20"/>
        </w:rPr>
        <w:t>Las colisiones de vehículos (sin importar el tipo) pueden resultar en el atrapamiento de uno o más pasajeros. La extracción de estas víctimas requiere conocimientos especializados, capacitación y equipamiento.</w:t>
      </w:r>
    </w:p>
    <w:p w14:paraId="3E8D6D8D" w14:textId="77777777" w:rsidR="000345DE" w:rsidRDefault="000345DE">
      <w:pPr>
        <w:spacing w:line="29" w:lineRule="exact"/>
        <w:rPr>
          <w:sz w:val="20"/>
          <w:szCs w:val="20"/>
        </w:rPr>
      </w:pPr>
    </w:p>
    <w:p w14:paraId="52B09842" w14:textId="77777777" w:rsidR="000345DE" w:rsidRDefault="009203D7">
      <w:pPr>
        <w:spacing w:line="267" w:lineRule="auto"/>
        <w:ind w:left="720"/>
        <w:rPr>
          <w:sz w:val="20"/>
          <w:szCs w:val="20"/>
        </w:rPr>
      </w:pPr>
      <w:r>
        <w:rPr>
          <w:rFonts w:ascii="Arial" w:eastAsia="Arial" w:hAnsi="Arial" w:cs="Arial"/>
          <w:b/>
          <w:bCs/>
          <w:sz w:val="20"/>
          <w:szCs w:val="20"/>
        </w:rPr>
        <w:t xml:space="preserve">Rescate de transporte: </w:t>
      </w:r>
      <w:r>
        <w:rPr>
          <w:rFonts w:ascii="Arial" w:eastAsia="Arial" w:hAnsi="Arial" w:cs="Arial"/>
          <w:sz w:val="20"/>
          <w:szCs w:val="20"/>
        </w:rPr>
        <w:t>Choques, colisiones o descarrilamientos que pueden resultar en la captura de pasajeros. La extracción de estas víctimas requiere conocimientos especializados, capacitación y equipamiento.</w:t>
      </w:r>
    </w:p>
    <w:p w14:paraId="5BCDF43E" w14:textId="77777777" w:rsidR="000345DE" w:rsidRDefault="000345DE">
      <w:pPr>
        <w:spacing w:line="386" w:lineRule="exact"/>
        <w:rPr>
          <w:sz w:val="20"/>
          <w:szCs w:val="20"/>
        </w:rPr>
      </w:pPr>
    </w:p>
    <w:p w14:paraId="071FC751" w14:textId="77777777" w:rsidR="000345DE" w:rsidRDefault="009203D7">
      <w:pPr>
        <w:tabs>
          <w:tab w:val="left" w:pos="560"/>
        </w:tabs>
        <w:rPr>
          <w:sz w:val="20"/>
          <w:szCs w:val="20"/>
        </w:rPr>
      </w:pPr>
      <w:r>
        <w:rPr>
          <w:rFonts w:ascii="Arial" w:eastAsia="Arial" w:hAnsi="Arial" w:cs="Arial"/>
          <w:b/>
          <w:bCs/>
        </w:rPr>
        <w:t>2.3</w:t>
      </w:r>
      <w:r>
        <w:rPr>
          <w:sz w:val="20"/>
          <w:szCs w:val="20"/>
        </w:rPr>
        <w:tab/>
      </w:r>
      <w:r>
        <w:rPr>
          <w:rFonts w:ascii="Arial" w:eastAsia="Arial" w:hAnsi="Arial" w:cs="Arial"/>
          <w:b/>
          <w:bCs/>
          <w:sz w:val="21"/>
          <w:szCs w:val="21"/>
        </w:rPr>
        <w:t>Consideraciones antes de formar un equipo</w:t>
      </w:r>
    </w:p>
    <w:p w14:paraId="692E2B44" w14:textId="77777777" w:rsidR="000345DE" w:rsidRDefault="000345DE">
      <w:pPr>
        <w:spacing w:line="161" w:lineRule="exact"/>
        <w:rPr>
          <w:sz w:val="20"/>
          <w:szCs w:val="20"/>
        </w:rPr>
      </w:pPr>
    </w:p>
    <w:p w14:paraId="2B3EBC6D" w14:textId="77777777" w:rsidR="000345DE" w:rsidRDefault="009203D7">
      <w:pPr>
        <w:spacing w:line="271" w:lineRule="auto"/>
        <w:jc w:val="both"/>
        <w:rPr>
          <w:sz w:val="20"/>
          <w:szCs w:val="20"/>
        </w:rPr>
      </w:pPr>
      <w:r>
        <w:rPr>
          <w:rFonts w:ascii="Arial" w:eastAsia="Arial" w:hAnsi="Arial" w:cs="Arial"/>
          <w:sz w:val="20"/>
          <w:szCs w:val="20"/>
        </w:rPr>
        <w:t>Este capítulo describe los tipos de factores que deben evaluarse cuando se considera formar un equipo de rescate técnico. A los fines de este manual, un equipo se referirá a un grupo de personas capacitadas y equipadas para realizar rescates técnicos en una o más áreas especializadas.</w:t>
      </w:r>
    </w:p>
    <w:p w14:paraId="20CF6A94" w14:textId="77777777" w:rsidR="000345DE" w:rsidRDefault="000345DE">
      <w:pPr>
        <w:spacing w:line="215" w:lineRule="exact"/>
        <w:rPr>
          <w:sz w:val="20"/>
          <w:szCs w:val="20"/>
        </w:rPr>
      </w:pPr>
    </w:p>
    <w:p w14:paraId="50388675" w14:textId="77777777" w:rsidR="000345DE" w:rsidRDefault="009203D7">
      <w:pPr>
        <w:spacing w:line="292" w:lineRule="auto"/>
        <w:jc w:val="both"/>
        <w:rPr>
          <w:sz w:val="20"/>
          <w:szCs w:val="20"/>
        </w:rPr>
      </w:pPr>
      <w:r>
        <w:rPr>
          <w:rFonts w:ascii="Arial" w:eastAsia="Arial" w:hAnsi="Arial" w:cs="Arial"/>
          <w:sz w:val="19"/>
          <w:szCs w:val="19"/>
        </w:rPr>
        <w:t>Se deben hacer muchas consideraciones antes de comenzar un equipo de rescate, incluso si un equipo es realmente necesario, si los funcionarios locales apoyarán financieramente a un equipo, si los respondedores están comprometidos a formar un equipo, cuáles son los riesgos asociados con un equipo de rescate y qué leyes afectar la formación de un equipo.</w:t>
      </w:r>
    </w:p>
    <w:p w14:paraId="238B166A" w14:textId="77777777" w:rsidR="000345DE" w:rsidRDefault="000345DE">
      <w:pPr>
        <w:spacing w:line="197" w:lineRule="exact"/>
        <w:rPr>
          <w:sz w:val="20"/>
          <w:szCs w:val="20"/>
        </w:rPr>
      </w:pPr>
    </w:p>
    <w:p w14:paraId="29E7A72B" w14:textId="77777777" w:rsidR="000345DE" w:rsidRDefault="009203D7">
      <w:pPr>
        <w:spacing w:line="267" w:lineRule="auto"/>
        <w:ind w:right="20"/>
        <w:jc w:val="both"/>
        <w:rPr>
          <w:sz w:val="20"/>
          <w:szCs w:val="20"/>
        </w:rPr>
      </w:pPr>
      <w:r>
        <w:rPr>
          <w:rFonts w:ascii="Arial" w:eastAsia="Arial" w:hAnsi="Arial" w:cs="Arial"/>
          <w:sz w:val="20"/>
          <w:szCs w:val="20"/>
        </w:rPr>
        <w:t>Las autoridades competentes deberían considerar las siguientes preguntas antes de intentar desarrollar un equipo de rescate técnico.</w:t>
      </w:r>
    </w:p>
    <w:p w14:paraId="3704DB1D" w14:textId="77777777" w:rsidR="000345DE" w:rsidRDefault="000345DE">
      <w:pPr>
        <w:spacing w:line="203" w:lineRule="exact"/>
        <w:rPr>
          <w:sz w:val="20"/>
          <w:szCs w:val="20"/>
        </w:rPr>
      </w:pPr>
    </w:p>
    <w:p w14:paraId="5056ADBE" w14:textId="77777777" w:rsidR="000345DE" w:rsidRDefault="009203D7">
      <w:pPr>
        <w:tabs>
          <w:tab w:val="left" w:pos="700"/>
        </w:tabs>
        <w:rPr>
          <w:sz w:val="20"/>
          <w:szCs w:val="20"/>
        </w:rPr>
      </w:pPr>
      <w:r>
        <w:rPr>
          <w:rFonts w:ascii="Arial" w:eastAsia="Arial" w:hAnsi="Arial" w:cs="Arial"/>
          <w:b/>
          <w:bCs/>
          <w:sz w:val="20"/>
          <w:szCs w:val="20"/>
        </w:rPr>
        <w:t>2.3.1</w:t>
      </w:r>
      <w:r>
        <w:rPr>
          <w:sz w:val="20"/>
          <w:szCs w:val="20"/>
        </w:rPr>
        <w:tab/>
      </w:r>
      <w:r>
        <w:rPr>
          <w:rFonts w:ascii="Arial" w:eastAsia="Arial" w:hAnsi="Arial" w:cs="Arial"/>
          <w:b/>
          <w:bCs/>
          <w:sz w:val="19"/>
          <w:szCs w:val="19"/>
        </w:rPr>
        <w:t>¿Se necesita un equipo en nuestra comunidad?</w:t>
      </w:r>
    </w:p>
    <w:p w14:paraId="2854336F" w14:textId="77777777" w:rsidR="000345DE" w:rsidRDefault="000345DE">
      <w:pPr>
        <w:spacing w:line="147" w:lineRule="exact"/>
        <w:rPr>
          <w:sz w:val="20"/>
          <w:szCs w:val="20"/>
        </w:rPr>
      </w:pPr>
    </w:p>
    <w:p w14:paraId="4145E1E5" w14:textId="77777777" w:rsidR="000345DE" w:rsidRDefault="009203D7">
      <w:pPr>
        <w:spacing w:line="274" w:lineRule="auto"/>
        <w:jc w:val="both"/>
        <w:rPr>
          <w:sz w:val="20"/>
          <w:szCs w:val="20"/>
        </w:rPr>
      </w:pPr>
      <w:r>
        <w:rPr>
          <w:rFonts w:ascii="Arial" w:eastAsia="Arial" w:hAnsi="Arial" w:cs="Arial"/>
          <w:sz w:val="20"/>
          <w:szCs w:val="20"/>
        </w:rPr>
        <w:t>Esta pregunta puede responderse realizando un análisis de riesgos de la comunidad local. La decisión final para elegir desarrollar experiencia técnica en rescate debe basarse en las necesidades de la comunidad local. La organización patrocinadora (como el gobierno o el donante) debe evaluar con honestidad y precisión el nivel de riesgo en la comunidad y, si el riesgo es real, la organización patrocinadora debe hacer todo lo posible para asegurar los recursos necesarios para realizar un rescate de manera segura y eficiente. Si existe una necesidad, pero esta necesidad está siendo satisfecha por un equipo de respuesta externo que está disponible para responder a la jurisdicción, entonces desarrollar un equipo separado puede ser innecesario.</w:t>
      </w:r>
    </w:p>
    <w:p w14:paraId="30F7ED5A" w14:textId="77777777" w:rsidR="000345DE" w:rsidRDefault="000345DE">
      <w:pPr>
        <w:spacing w:line="202" w:lineRule="exact"/>
        <w:rPr>
          <w:sz w:val="20"/>
          <w:szCs w:val="20"/>
        </w:rPr>
      </w:pPr>
    </w:p>
    <w:p w14:paraId="32596366" w14:textId="77777777" w:rsidR="000345DE" w:rsidRDefault="009203D7">
      <w:pPr>
        <w:tabs>
          <w:tab w:val="left" w:pos="700"/>
        </w:tabs>
        <w:rPr>
          <w:sz w:val="20"/>
          <w:szCs w:val="20"/>
        </w:rPr>
      </w:pPr>
      <w:r>
        <w:rPr>
          <w:rFonts w:ascii="Arial" w:eastAsia="Arial" w:hAnsi="Arial" w:cs="Arial"/>
          <w:b/>
          <w:bCs/>
          <w:sz w:val="20"/>
          <w:szCs w:val="20"/>
        </w:rPr>
        <w:t>2.3.2</w:t>
      </w:r>
      <w:r>
        <w:rPr>
          <w:sz w:val="20"/>
          <w:szCs w:val="20"/>
        </w:rPr>
        <w:tab/>
      </w:r>
      <w:r>
        <w:rPr>
          <w:rFonts w:ascii="Arial" w:eastAsia="Arial" w:hAnsi="Arial" w:cs="Arial"/>
          <w:b/>
          <w:bCs/>
          <w:sz w:val="19"/>
          <w:szCs w:val="19"/>
        </w:rPr>
        <w:t>¿Qué tipo de equipo se necesita para nuestra comunidad?</w:t>
      </w:r>
    </w:p>
    <w:p w14:paraId="2A470165" w14:textId="77777777" w:rsidR="000345DE" w:rsidRDefault="000345DE">
      <w:pPr>
        <w:spacing w:line="147" w:lineRule="exact"/>
        <w:rPr>
          <w:sz w:val="20"/>
          <w:szCs w:val="20"/>
        </w:rPr>
      </w:pPr>
    </w:p>
    <w:p w14:paraId="010D4228" w14:textId="77777777" w:rsidR="000345DE" w:rsidRDefault="009203D7">
      <w:pPr>
        <w:spacing w:line="271" w:lineRule="auto"/>
        <w:jc w:val="both"/>
        <w:rPr>
          <w:sz w:val="20"/>
          <w:szCs w:val="20"/>
        </w:rPr>
      </w:pPr>
      <w:r>
        <w:rPr>
          <w:rFonts w:ascii="Arial" w:eastAsia="Arial" w:hAnsi="Arial" w:cs="Arial"/>
          <w:sz w:val="20"/>
          <w:szCs w:val="20"/>
        </w:rPr>
        <w:t>Otra consideración se centra en el tipo de equipo que se necesitaría. ¿Debería el equipo tener una sola función, o se necesita experiencia en múltiples disciplinas? Una vez más, esta pregunta se puede responder mejor después de realizar una evaluación de riesgos.</w:t>
      </w:r>
    </w:p>
    <w:p w14:paraId="74AFB06D"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12320" behindDoc="1" locked="0" layoutInCell="0" allowOverlap="1" wp14:anchorId="4C1E868A" wp14:editId="4A1C47A8">
                <wp:simplePos x="0" y="0"/>
                <wp:positionH relativeFrom="column">
                  <wp:posOffset>0</wp:posOffset>
                </wp:positionH>
                <wp:positionV relativeFrom="paragraph">
                  <wp:posOffset>767715</wp:posOffset>
                </wp:positionV>
                <wp:extent cx="5996305"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BC712AF" id="Shape 15" o:spid="_x0000_s1026" style="position:absolute;z-index:-251804160;visibility:visible;mso-wrap-style:square;mso-wrap-distance-left:9pt;mso-wrap-distance-top:0;mso-wrap-distance-right:9pt;mso-wrap-distance-bottom:0;mso-position-horizontal:absolute;mso-position-horizontal-relative:text;mso-position-vertical:absolute;mso-position-vertical-relative:text" from="0,60.45pt" to="472.1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" o:allowincell="f" filled="t" strokecolor="#4a7ebb">
                <v:stroke joinstyle="miter"/>
                <o:lock v:ext="edit" shapetype="f"/>
              </v:line>
            </w:pict>
          </mc:Fallback>
        </mc:AlternateContent>
      </w:r>
    </w:p>
    <w:p w14:paraId="131032C6" w14:textId="77777777" w:rsidR="000345DE" w:rsidRDefault="000345DE">
      <w:pPr>
        <w:sectPr w:rsidR="000345DE">
          <w:pgSz w:w="12240" w:h="15840"/>
          <w:pgMar w:top="715" w:right="1440" w:bottom="145" w:left="1440" w:header="0" w:footer="0" w:gutter="0"/>
          <w:cols w:space="720" w:equalWidth="0">
            <w:col w:w="9360"/>
          </w:cols>
        </w:sectPr>
      </w:pPr>
    </w:p>
    <w:p w14:paraId="6F78879B" w14:textId="77777777" w:rsidR="000345DE" w:rsidRDefault="000345DE">
      <w:pPr>
        <w:spacing w:line="200" w:lineRule="exact"/>
        <w:rPr>
          <w:sz w:val="20"/>
          <w:szCs w:val="20"/>
        </w:rPr>
      </w:pPr>
    </w:p>
    <w:p w14:paraId="7DF72F8E" w14:textId="77777777" w:rsidR="000345DE" w:rsidRDefault="000345DE">
      <w:pPr>
        <w:spacing w:line="200" w:lineRule="exact"/>
        <w:rPr>
          <w:sz w:val="20"/>
          <w:szCs w:val="20"/>
        </w:rPr>
      </w:pPr>
    </w:p>
    <w:p w14:paraId="0EE84A4F" w14:textId="77777777" w:rsidR="000345DE" w:rsidRDefault="000345DE">
      <w:pPr>
        <w:spacing w:line="200" w:lineRule="exact"/>
        <w:rPr>
          <w:sz w:val="20"/>
          <w:szCs w:val="20"/>
        </w:rPr>
      </w:pPr>
    </w:p>
    <w:p w14:paraId="00776596" w14:textId="77777777" w:rsidR="000345DE" w:rsidRDefault="000345DE">
      <w:pPr>
        <w:spacing w:line="200" w:lineRule="exact"/>
        <w:rPr>
          <w:sz w:val="20"/>
          <w:szCs w:val="20"/>
        </w:rPr>
      </w:pPr>
    </w:p>
    <w:p w14:paraId="7F80D766" w14:textId="77777777" w:rsidR="000345DE" w:rsidRDefault="000345DE">
      <w:pPr>
        <w:spacing w:line="200" w:lineRule="exact"/>
        <w:rPr>
          <w:sz w:val="20"/>
          <w:szCs w:val="20"/>
        </w:rPr>
      </w:pPr>
    </w:p>
    <w:p w14:paraId="0CD44ED5" w14:textId="77777777" w:rsidR="000345DE" w:rsidRDefault="000345DE">
      <w:pPr>
        <w:spacing w:line="200" w:lineRule="exact"/>
        <w:rPr>
          <w:sz w:val="20"/>
          <w:szCs w:val="20"/>
        </w:rPr>
      </w:pPr>
    </w:p>
    <w:p w14:paraId="47E0FA40" w14:textId="77777777" w:rsidR="000345DE" w:rsidRDefault="000345DE">
      <w:pPr>
        <w:spacing w:line="255" w:lineRule="exact"/>
        <w:rPr>
          <w:sz w:val="20"/>
          <w:szCs w:val="20"/>
        </w:rPr>
      </w:pPr>
    </w:p>
    <w:p w14:paraId="1CED3DEC"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546D43F3" w14:textId="77777777" w:rsidR="000345DE" w:rsidRDefault="000345DE">
      <w:pPr>
        <w:spacing w:line="5" w:lineRule="exact"/>
        <w:rPr>
          <w:sz w:val="20"/>
          <w:szCs w:val="20"/>
        </w:rPr>
      </w:pPr>
    </w:p>
    <w:p w14:paraId="7ED4AA79" w14:textId="77777777" w:rsidR="000345DE" w:rsidRDefault="009203D7">
      <w:pPr>
        <w:jc w:val="center"/>
        <w:rPr>
          <w:sz w:val="20"/>
          <w:szCs w:val="20"/>
        </w:rPr>
      </w:pPr>
      <w:r>
        <w:rPr>
          <w:rFonts w:ascii="Arial" w:eastAsia="Arial" w:hAnsi="Arial" w:cs="Arial"/>
          <w:color w:val="0070C0"/>
          <w:sz w:val="16"/>
          <w:szCs w:val="16"/>
        </w:rPr>
        <w:t>www.unocha.org</w:t>
      </w:r>
    </w:p>
    <w:p w14:paraId="3F9CE50F" w14:textId="77777777" w:rsidR="000345DE" w:rsidRDefault="000345DE">
      <w:pPr>
        <w:sectPr w:rsidR="000345DE">
          <w:type w:val="continuous"/>
          <w:pgSz w:w="12240" w:h="15840"/>
          <w:pgMar w:top="715" w:right="1440" w:bottom="145" w:left="1440" w:header="0" w:footer="0" w:gutter="0"/>
          <w:cols w:space="720" w:equalWidth="0">
            <w:col w:w="9360"/>
          </w:cols>
        </w:sectPr>
      </w:pPr>
    </w:p>
    <w:p w14:paraId="010C4918" w14:textId="77777777" w:rsidR="000345DE" w:rsidRDefault="009203D7">
      <w:pPr>
        <w:jc w:val="right"/>
        <w:rPr>
          <w:sz w:val="20"/>
          <w:szCs w:val="20"/>
        </w:rPr>
      </w:pPr>
      <w:bookmarkStart w:id="9" w:name="page10"/>
      <w:bookmarkEnd w:id="9"/>
      <w:r>
        <w:rPr>
          <w:rFonts w:ascii="Arial" w:eastAsia="Arial" w:hAnsi="Arial" w:cs="Arial"/>
          <w:color w:val="0070C0"/>
          <w:sz w:val="18"/>
          <w:szCs w:val="18"/>
        </w:rPr>
        <w:lastRenderedPageBreak/>
        <w:t>9 9</w:t>
      </w:r>
    </w:p>
    <w:p w14:paraId="4F5CCCA0"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13344" behindDoc="1" locked="0" layoutInCell="0" allowOverlap="1" wp14:anchorId="39F5C49C" wp14:editId="24846094">
                <wp:simplePos x="0" y="0"/>
                <wp:positionH relativeFrom="column">
                  <wp:posOffset>-41910</wp:posOffset>
                </wp:positionH>
                <wp:positionV relativeFrom="paragraph">
                  <wp:posOffset>132715</wp:posOffset>
                </wp:positionV>
                <wp:extent cx="5996305"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EA2150C" id="Shape 16" o:spid="_x0000_s1026" style="position:absolute;z-index:-251803136;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" o:allowincell="f" filled="t" strokecolor="#4a7ebb">
                <v:stroke joinstyle="miter"/>
                <o:lock v:ext="edit" shapetype="f"/>
              </v:line>
            </w:pict>
          </mc:Fallback>
        </mc:AlternateContent>
      </w:r>
    </w:p>
    <w:p w14:paraId="3622E4BA" w14:textId="77777777" w:rsidR="000345DE" w:rsidRDefault="000345DE">
      <w:pPr>
        <w:spacing w:line="200" w:lineRule="exact"/>
        <w:rPr>
          <w:sz w:val="20"/>
          <w:szCs w:val="20"/>
        </w:rPr>
      </w:pPr>
    </w:p>
    <w:p w14:paraId="73AD8743" w14:textId="77777777" w:rsidR="000345DE" w:rsidRDefault="000345DE">
      <w:pPr>
        <w:spacing w:line="303" w:lineRule="exact"/>
        <w:rPr>
          <w:sz w:val="20"/>
          <w:szCs w:val="20"/>
        </w:rPr>
      </w:pPr>
    </w:p>
    <w:p w14:paraId="632B116B" w14:textId="77777777" w:rsidR="000345DE" w:rsidRDefault="009203D7">
      <w:pPr>
        <w:tabs>
          <w:tab w:val="left" w:pos="700"/>
        </w:tabs>
        <w:rPr>
          <w:sz w:val="20"/>
          <w:szCs w:val="20"/>
        </w:rPr>
      </w:pPr>
      <w:r>
        <w:rPr>
          <w:rFonts w:ascii="Arial" w:eastAsia="Arial" w:hAnsi="Arial" w:cs="Arial"/>
          <w:b/>
          <w:bCs/>
          <w:sz w:val="20"/>
          <w:szCs w:val="20"/>
        </w:rPr>
        <w:t>2.3.3</w:t>
      </w:r>
      <w:r>
        <w:rPr>
          <w:rFonts w:ascii="Arial" w:eastAsia="Arial" w:hAnsi="Arial" w:cs="Arial"/>
          <w:b/>
          <w:bCs/>
          <w:sz w:val="20"/>
          <w:szCs w:val="20"/>
        </w:rPr>
        <w:tab/>
        <w:t>¿Tenemos un compromiso de los miembros de la organización para esto?</w:t>
      </w:r>
    </w:p>
    <w:p w14:paraId="06482E49" w14:textId="77777777" w:rsidR="000345DE" w:rsidRDefault="000345DE">
      <w:pPr>
        <w:spacing w:line="147" w:lineRule="exact"/>
        <w:rPr>
          <w:sz w:val="20"/>
          <w:szCs w:val="20"/>
        </w:rPr>
      </w:pPr>
    </w:p>
    <w:p w14:paraId="1A245607" w14:textId="77777777" w:rsidR="000345DE" w:rsidRDefault="009203D7">
      <w:pPr>
        <w:spacing w:line="274" w:lineRule="auto"/>
        <w:jc w:val="both"/>
        <w:rPr>
          <w:sz w:val="20"/>
          <w:szCs w:val="20"/>
        </w:rPr>
      </w:pPr>
      <w:r>
        <w:rPr>
          <w:rFonts w:ascii="Arial" w:eastAsia="Arial" w:hAnsi="Arial" w:cs="Arial"/>
          <w:sz w:val="20"/>
          <w:szCs w:val="20"/>
        </w:rPr>
        <w:t>Los planificadores deben considerar a fondo la capacidad del personal de respuesta a emergencias existente para asumir un nuevo desafío. El nivel de compromiso necesario para comenzar un equipo de rescate técnico es extremadamente alto, ya que requiere un liderazgo dedicado y la participación de todos los miembros. Muchas veces, solo los miembros que se someten a la capacitación son considerados y se olvidan de evaluar el impacto de esta capacitación en sus compañeros de trabajo que asumen responsabilidades adicionales durante las ausencias relacionadas con el rescate técnico. Desde esta perspectiva, se debe compartir un compromiso total y una comprensión clara del impacto de esta responsabilidad en toda la organización en la búsqueda de una responsabilidad de rescate técnico.</w:t>
      </w:r>
    </w:p>
    <w:p w14:paraId="7F050429" w14:textId="77777777" w:rsidR="000345DE" w:rsidRDefault="000345DE">
      <w:pPr>
        <w:spacing w:line="201" w:lineRule="exact"/>
        <w:rPr>
          <w:sz w:val="20"/>
          <w:szCs w:val="20"/>
        </w:rPr>
      </w:pPr>
    </w:p>
    <w:p w14:paraId="7E7D8CE1" w14:textId="77777777" w:rsidR="000345DE" w:rsidRDefault="009203D7">
      <w:pPr>
        <w:tabs>
          <w:tab w:val="left" w:pos="700"/>
        </w:tabs>
        <w:rPr>
          <w:sz w:val="20"/>
          <w:szCs w:val="20"/>
        </w:rPr>
      </w:pPr>
      <w:r>
        <w:rPr>
          <w:rFonts w:ascii="Arial" w:eastAsia="Arial" w:hAnsi="Arial" w:cs="Arial"/>
          <w:b/>
          <w:bCs/>
          <w:sz w:val="20"/>
          <w:szCs w:val="20"/>
        </w:rPr>
        <w:t>2.3.4</w:t>
      </w:r>
      <w:r>
        <w:rPr>
          <w:rFonts w:ascii="Arial" w:eastAsia="Arial" w:hAnsi="Arial" w:cs="Arial"/>
          <w:b/>
          <w:bCs/>
          <w:sz w:val="20"/>
          <w:szCs w:val="20"/>
        </w:rPr>
        <w:tab/>
        <w:t>¿Cuánto costará formar un equipo? ¿Hay financiamiento disponible y sostenible?</w:t>
      </w:r>
    </w:p>
    <w:p w14:paraId="31929AD6" w14:textId="77777777" w:rsidR="000345DE" w:rsidRDefault="000345DE">
      <w:pPr>
        <w:spacing w:line="145" w:lineRule="exact"/>
        <w:rPr>
          <w:sz w:val="20"/>
          <w:szCs w:val="20"/>
        </w:rPr>
      </w:pPr>
    </w:p>
    <w:p w14:paraId="604ACA66" w14:textId="77777777" w:rsidR="000345DE" w:rsidRDefault="009203D7">
      <w:pPr>
        <w:spacing w:line="274" w:lineRule="auto"/>
        <w:jc w:val="both"/>
        <w:rPr>
          <w:sz w:val="20"/>
          <w:szCs w:val="20"/>
        </w:rPr>
      </w:pPr>
      <w:r>
        <w:rPr>
          <w:rFonts w:ascii="Arial" w:eastAsia="Arial" w:hAnsi="Arial" w:cs="Arial"/>
          <w:sz w:val="20"/>
          <w:szCs w:val="20"/>
        </w:rPr>
        <w:t>Los planificadores deben evaluar a fondo tanto los costos iniciales como los costos operativos continuos para este tipo de empresa. Los costos iniciales pueden ser muy caros, pero dependen del equipo que el recurso ya posee y del tipo de equipo que los funcionarios de emergencias quieran iniciar. La mayoría de los costos iniciales se destinan a la compra de equipos y capacitación. Los costos operativos pueden incluir capacitación continua, mantenimiento de equipos y salarios si se utilizan empleados remunerados.</w:t>
      </w:r>
    </w:p>
    <w:p w14:paraId="30438FE9" w14:textId="77777777" w:rsidR="000345DE" w:rsidRDefault="000345DE">
      <w:pPr>
        <w:spacing w:line="212" w:lineRule="exact"/>
        <w:rPr>
          <w:sz w:val="20"/>
          <w:szCs w:val="20"/>
        </w:rPr>
      </w:pPr>
    </w:p>
    <w:p w14:paraId="2AF4A3DB" w14:textId="77777777" w:rsidR="000345DE" w:rsidRDefault="009203D7">
      <w:pPr>
        <w:spacing w:line="271" w:lineRule="auto"/>
        <w:jc w:val="both"/>
        <w:rPr>
          <w:sz w:val="20"/>
          <w:szCs w:val="20"/>
        </w:rPr>
      </w:pPr>
      <w:r>
        <w:rPr>
          <w:rFonts w:ascii="Arial" w:eastAsia="Arial" w:hAnsi="Arial" w:cs="Arial"/>
          <w:sz w:val="20"/>
          <w:szCs w:val="20"/>
        </w:rPr>
        <w:t>Los planificadores deben considerar si los fondos ya existen para un nuevo equipo de rescate y la probabilidad de que la organización patrocinadora los obtenga. La financiación puede provenir internamente de la ciudad o externamente de donaciones de organizaciones externas.</w:t>
      </w:r>
    </w:p>
    <w:p w14:paraId="063EC39B" w14:textId="77777777" w:rsidR="000345DE" w:rsidRDefault="000345DE">
      <w:pPr>
        <w:spacing w:line="202" w:lineRule="exact"/>
        <w:rPr>
          <w:sz w:val="20"/>
          <w:szCs w:val="20"/>
        </w:rPr>
      </w:pPr>
    </w:p>
    <w:p w14:paraId="30E2C9E1" w14:textId="77777777" w:rsidR="000345DE" w:rsidRDefault="009203D7">
      <w:pPr>
        <w:tabs>
          <w:tab w:val="left" w:pos="700"/>
        </w:tabs>
        <w:rPr>
          <w:sz w:val="20"/>
          <w:szCs w:val="20"/>
        </w:rPr>
      </w:pPr>
      <w:r>
        <w:rPr>
          <w:rFonts w:ascii="Arial" w:eastAsia="Arial" w:hAnsi="Arial" w:cs="Arial"/>
          <w:b/>
          <w:bCs/>
          <w:sz w:val="20"/>
          <w:szCs w:val="20"/>
        </w:rPr>
        <w:t>2.3.5</w:t>
      </w:r>
      <w:r>
        <w:rPr>
          <w:sz w:val="20"/>
          <w:szCs w:val="20"/>
        </w:rPr>
        <w:tab/>
      </w:r>
      <w:r>
        <w:rPr>
          <w:rFonts w:ascii="Arial" w:eastAsia="Arial" w:hAnsi="Arial" w:cs="Arial"/>
          <w:b/>
          <w:bCs/>
          <w:sz w:val="19"/>
          <w:szCs w:val="19"/>
        </w:rPr>
        <w:t>¿Los funcionarios electos y la administración de la ciudad apoyarían a un equipo de rescate técnico?</w:t>
      </w:r>
    </w:p>
    <w:p w14:paraId="07679BE7" w14:textId="77777777" w:rsidR="000345DE" w:rsidRDefault="000345DE">
      <w:pPr>
        <w:spacing w:line="147" w:lineRule="exact"/>
        <w:rPr>
          <w:sz w:val="20"/>
          <w:szCs w:val="20"/>
        </w:rPr>
      </w:pPr>
    </w:p>
    <w:p w14:paraId="2CD49442" w14:textId="77777777" w:rsidR="000345DE" w:rsidRDefault="009203D7">
      <w:pPr>
        <w:spacing w:line="273" w:lineRule="auto"/>
        <w:jc w:val="both"/>
        <w:rPr>
          <w:sz w:val="20"/>
          <w:szCs w:val="20"/>
        </w:rPr>
      </w:pPr>
      <w:r>
        <w:rPr>
          <w:rFonts w:ascii="Arial" w:eastAsia="Arial" w:hAnsi="Arial" w:cs="Arial"/>
          <w:sz w:val="20"/>
          <w:szCs w:val="20"/>
        </w:rPr>
        <w:t>La formación de cualquier equipo de rescate requerirá el apoyo y el compromiso de funcionarios externos a la organización patrocinadora, y en algunos casos requiere el respaldo del gobierno. Tendrán la última palabra sobre la financiación de un equipo. Los gastos básicos, como la compra de equipos especiales o la financiación de la formación, solo se pueden cubrir si hay un apoyo total de funcionarios externos. Su apoyo también es necesario si los administradores de emergencias intentan compartir recursos con otras comunidades.</w:t>
      </w:r>
    </w:p>
    <w:p w14:paraId="72486950" w14:textId="77777777" w:rsidR="000345DE" w:rsidRDefault="000345DE">
      <w:pPr>
        <w:spacing w:line="214" w:lineRule="exact"/>
        <w:rPr>
          <w:sz w:val="20"/>
          <w:szCs w:val="20"/>
        </w:rPr>
      </w:pPr>
    </w:p>
    <w:p w14:paraId="5EFD0AE3" w14:textId="77777777" w:rsidR="000345DE" w:rsidRDefault="009203D7">
      <w:pPr>
        <w:spacing w:line="273" w:lineRule="auto"/>
        <w:jc w:val="both"/>
        <w:rPr>
          <w:sz w:val="20"/>
          <w:szCs w:val="20"/>
        </w:rPr>
      </w:pPr>
      <w:r>
        <w:rPr>
          <w:rFonts w:ascii="Arial" w:eastAsia="Arial" w:hAnsi="Arial" w:cs="Arial"/>
          <w:sz w:val="20"/>
          <w:szCs w:val="20"/>
        </w:rPr>
        <w:t>En muchos casos, la decisión de las autoridades locales de desarrollar una experiencia en rescate técnico se debe a un incidente de gran magnitud en el que se descubrió que los respondedores locales no estaban preparados para manejar la situación. Los gerentes de emergencias pueden sentir la necesidad de desarrollar habilidades técnicas de rescate, pero, en ausencia de un incidente importante, no están seguros de cómo justificar este tipo de gasto.</w:t>
      </w:r>
    </w:p>
    <w:p w14:paraId="2C9784CD" w14:textId="77777777" w:rsidR="000345DE" w:rsidRDefault="000345DE">
      <w:pPr>
        <w:spacing w:line="211" w:lineRule="exact"/>
        <w:rPr>
          <w:sz w:val="20"/>
          <w:szCs w:val="20"/>
        </w:rPr>
      </w:pPr>
    </w:p>
    <w:p w14:paraId="4BCE7A3F" w14:textId="77777777" w:rsidR="000345DE" w:rsidRDefault="009203D7">
      <w:pPr>
        <w:spacing w:line="267" w:lineRule="auto"/>
        <w:jc w:val="both"/>
        <w:rPr>
          <w:sz w:val="20"/>
          <w:szCs w:val="20"/>
        </w:rPr>
      </w:pPr>
      <w:r>
        <w:rPr>
          <w:rFonts w:ascii="Arial" w:eastAsia="Arial" w:hAnsi="Arial" w:cs="Arial"/>
          <w:sz w:val="20"/>
          <w:szCs w:val="20"/>
        </w:rPr>
        <w:t>Considere las preguntas que el personal fiscal o los funcionarios electos harán sobre estos gastos, tales como:</w:t>
      </w:r>
    </w:p>
    <w:p w14:paraId="4B34B18E" w14:textId="77777777" w:rsidR="000345DE" w:rsidRDefault="000345DE">
      <w:pPr>
        <w:spacing w:line="212" w:lineRule="exact"/>
        <w:rPr>
          <w:sz w:val="20"/>
          <w:szCs w:val="20"/>
        </w:rPr>
      </w:pPr>
    </w:p>
    <w:p w14:paraId="3F8C794A" w14:textId="77777777" w:rsidR="000345DE" w:rsidRDefault="009203D7">
      <w:pPr>
        <w:spacing w:line="304" w:lineRule="auto"/>
        <w:ind w:left="720" w:right="4480"/>
        <w:rPr>
          <w:sz w:val="20"/>
          <w:szCs w:val="20"/>
        </w:rPr>
      </w:pPr>
      <w:r>
        <w:rPr>
          <w:rFonts w:ascii="Arial" w:eastAsia="Arial" w:hAnsi="Arial" w:cs="Arial"/>
          <w:sz w:val="19"/>
          <w:szCs w:val="19"/>
        </w:rPr>
        <w:t>¿Por qué necesitamos todo este equipo costoso? ¿Cuántos incidentes tuvimos el año pasado?</w:t>
      </w:r>
    </w:p>
    <w:p w14:paraId="0B15EA85" w14:textId="77777777" w:rsidR="000345DE" w:rsidRDefault="009203D7">
      <w:pPr>
        <w:ind w:left="360"/>
        <w:rPr>
          <w:sz w:val="20"/>
          <w:szCs w:val="20"/>
        </w:rPr>
      </w:pPr>
      <w:r>
        <w:rPr>
          <w:rFonts w:ascii="Arial" w:eastAsia="Arial" w:hAnsi="Arial" w:cs="Arial"/>
          <w:sz w:val="20"/>
          <w:szCs w:val="20"/>
        </w:rPr>
        <w:t>Lo hemos hecho bien en el pasado, ¿por qué lo necesitamos ahora?</w:t>
      </w:r>
    </w:p>
    <w:p w14:paraId="62D2B39A" w14:textId="77777777" w:rsidR="000345DE" w:rsidRDefault="000345DE">
      <w:pPr>
        <w:spacing w:line="267" w:lineRule="exact"/>
        <w:rPr>
          <w:sz w:val="20"/>
          <w:szCs w:val="20"/>
        </w:rPr>
      </w:pPr>
    </w:p>
    <w:p w14:paraId="4840F921" w14:textId="77777777" w:rsidR="000345DE" w:rsidRDefault="009203D7">
      <w:pPr>
        <w:spacing w:line="274" w:lineRule="auto"/>
        <w:jc w:val="both"/>
        <w:rPr>
          <w:sz w:val="20"/>
          <w:szCs w:val="20"/>
        </w:rPr>
      </w:pPr>
      <w:r>
        <w:rPr>
          <w:rFonts w:ascii="Arial" w:eastAsia="Arial" w:hAnsi="Arial" w:cs="Arial"/>
          <w:sz w:val="20"/>
          <w:szCs w:val="20"/>
        </w:rPr>
        <w:t>Un administrador de emergencias puede ser muy consciente de las limitaciones actuales de las capacidades actuales y las posibles críticas que pueden surgir si el recurso de respuesta no está preparado cuando ocurre un incidente importante. Los gerentes de emergencias deben reconocer los riesgos involucrados si la organización patrocinadora compromete a los trabajadores de emergencia a un ambiente de trabajo que no están suficientemente capacitados o mal equipados para manejar. Considere si el equipo USAR puede explicar estos riesgos a los gerentes y funcionarios electos y cuáles serán sus reacciones. La organización patrocinadora debe estar preparada para proporcionar evidencia documental para apoyar el desarrollo de un equipo USAR dedicado</w:t>
      </w:r>
    </w:p>
    <w:p w14:paraId="7FA24D30"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14368" behindDoc="1" locked="0" layoutInCell="0" allowOverlap="1" wp14:anchorId="0579C152" wp14:editId="2AFA1911">
                <wp:simplePos x="0" y="0"/>
                <wp:positionH relativeFrom="column">
                  <wp:posOffset>0</wp:posOffset>
                </wp:positionH>
                <wp:positionV relativeFrom="paragraph">
                  <wp:posOffset>654685</wp:posOffset>
                </wp:positionV>
                <wp:extent cx="599630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CDC2692" id="Shape 17" o:spid="_x0000_s1026" style="position:absolute;z-index:-251802112;visibility:visible;mso-wrap-style:square;mso-wrap-distance-left:9pt;mso-wrap-distance-top:0;mso-wrap-distance-right:9pt;mso-wrap-distance-bottom:0;mso-position-horizontal:absolute;mso-position-horizontal-relative:text;mso-position-vertical:absolute;mso-position-vertical-relative:text" from="0,51.55pt" to="472.1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" o:allowincell="f" filled="t" strokecolor="#4a7ebb">
                <v:stroke joinstyle="miter"/>
                <o:lock v:ext="edit" shapetype="f"/>
              </v:line>
            </w:pict>
          </mc:Fallback>
        </mc:AlternateContent>
      </w:r>
    </w:p>
    <w:p w14:paraId="1078215A" w14:textId="77777777" w:rsidR="000345DE" w:rsidRDefault="000345DE">
      <w:pPr>
        <w:sectPr w:rsidR="000345DE">
          <w:pgSz w:w="12240" w:h="15840"/>
          <w:pgMar w:top="705" w:right="1440" w:bottom="145" w:left="1440" w:header="0" w:footer="0" w:gutter="0"/>
          <w:cols w:space="720" w:equalWidth="0">
            <w:col w:w="9360"/>
          </w:cols>
        </w:sectPr>
      </w:pPr>
    </w:p>
    <w:p w14:paraId="6BA4375C" w14:textId="77777777" w:rsidR="000345DE" w:rsidRDefault="000345DE">
      <w:pPr>
        <w:spacing w:line="200" w:lineRule="exact"/>
        <w:rPr>
          <w:sz w:val="20"/>
          <w:szCs w:val="20"/>
        </w:rPr>
      </w:pPr>
    </w:p>
    <w:p w14:paraId="15ECB112" w14:textId="77777777" w:rsidR="000345DE" w:rsidRDefault="000345DE">
      <w:pPr>
        <w:spacing w:line="200" w:lineRule="exact"/>
        <w:rPr>
          <w:sz w:val="20"/>
          <w:szCs w:val="20"/>
        </w:rPr>
      </w:pPr>
    </w:p>
    <w:p w14:paraId="3451C1B4" w14:textId="77777777" w:rsidR="000345DE" w:rsidRDefault="000345DE">
      <w:pPr>
        <w:spacing w:line="200" w:lineRule="exact"/>
        <w:rPr>
          <w:sz w:val="20"/>
          <w:szCs w:val="20"/>
        </w:rPr>
      </w:pPr>
    </w:p>
    <w:p w14:paraId="3F80D8C7" w14:textId="77777777" w:rsidR="000345DE" w:rsidRDefault="000345DE">
      <w:pPr>
        <w:spacing w:line="200" w:lineRule="exact"/>
        <w:rPr>
          <w:sz w:val="20"/>
          <w:szCs w:val="20"/>
        </w:rPr>
      </w:pPr>
    </w:p>
    <w:p w14:paraId="6728E7B3" w14:textId="77777777" w:rsidR="000345DE" w:rsidRDefault="000345DE">
      <w:pPr>
        <w:sectPr w:rsidR="000345DE">
          <w:type w:val="continuous"/>
          <w:pgSz w:w="12240" w:h="15840"/>
          <w:pgMar w:top="705" w:right="1440" w:bottom="145" w:left="1440" w:header="0" w:footer="0" w:gutter="0"/>
          <w:cols w:space="720" w:equalWidth="0">
            <w:col w:w="9360"/>
          </w:cols>
        </w:sectPr>
      </w:pPr>
    </w:p>
    <w:p w14:paraId="274DBA43" w14:textId="77777777" w:rsidR="000345DE" w:rsidRDefault="009203D7">
      <w:pPr>
        <w:jc w:val="right"/>
        <w:rPr>
          <w:sz w:val="20"/>
          <w:szCs w:val="20"/>
        </w:rPr>
      </w:pPr>
      <w:bookmarkStart w:id="10" w:name="page11"/>
      <w:bookmarkEnd w:id="10"/>
      <w:r>
        <w:rPr>
          <w:rFonts w:ascii="Arial" w:eastAsia="Arial" w:hAnsi="Arial" w:cs="Arial"/>
          <w:color w:val="0070C0"/>
          <w:sz w:val="18"/>
          <w:szCs w:val="18"/>
        </w:rPr>
        <w:lastRenderedPageBreak/>
        <w:t>10</w:t>
      </w:r>
    </w:p>
    <w:p w14:paraId="6BEF55F5"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15392" behindDoc="1" locked="0" layoutInCell="0" allowOverlap="1" wp14:anchorId="57A07671" wp14:editId="41ECC204">
                <wp:simplePos x="0" y="0"/>
                <wp:positionH relativeFrom="column">
                  <wp:posOffset>-41910</wp:posOffset>
                </wp:positionH>
                <wp:positionV relativeFrom="paragraph">
                  <wp:posOffset>132715</wp:posOffset>
                </wp:positionV>
                <wp:extent cx="5996305"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A62DEEA" id="Shape 18" o:spid="_x0000_s1026" style="position:absolute;z-index:-251801088;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" o:allowincell="f" filled="t" strokecolor="#4a7ebb">
                <v:stroke joinstyle="miter"/>
                <o:lock v:ext="edit" shapetype="f"/>
              </v:line>
            </w:pict>
          </mc:Fallback>
        </mc:AlternateContent>
      </w:r>
    </w:p>
    <w:p w14:paraId="57C18BFE" w14:textId="77777777" w:rsidR="000345DE" w:rsidRDefault="000345DE">
      <w:pPr>
        <w:spacing w:line="200" w:lineRule="exact"/>
        <w:rPr>
          <w:sz w:val="20"/>
          <w:szCs w:val="20"/>
        </w:rPr>
      </w:pPr>
    </w:p>
    <w:p w14:paraId="37247002" w14:textId="77777777" w:rsidR="000345DE" w:rsidRDefault="000345DE">
      <w:pPr>
        <w:spacing w:line="303" w:lineRule="exact"/>
        <w:rPr>
          <w:sz w:val="20"/>
          <w:szCs w:val="20"/>
        </w:rPr>
      </w:pPr>
    </w:p>
    <w:p w14:paraId="0BE9C350" w14:textId="77777777" w:rsidR="000345DE" w:rsidRDefault="009203D7">
      <w:pPr>
        <w:tabs>
          <w:tab w:val="left" w:pos="700"/>
        </w:tabs>
        <w:rPr>
          <w:sz w:val="20"/>
          <w:szCs w:val="20"/>
        </w:rPr>
      </w:pPr>
      <w:r>
        <w:rPr>
          <w:rFonts w:ascii="Arial" w:eastAsia="Arial" w:hAnsi="Arial" w:cs="Arial"/>
          <w:b/>
          <w:bCs/>
          <w:sz w:val="20"/>
          <w:szCs w:val="20"/>
        </w:rPr>
        <w:t>2.3.6</w:t>
      </w:r>
      <w:r>
        <w:rPr>
          <w:sz w:val="20"/>
          <w:szCs w:val="20"/>
        </w:rPr>
        <w:tab/>
      </w:r>
      <w:r>
        <w:rPr>
          <w:rFonts w:ascii="Arial" w:eastAsia="Arial" w:hAnsi="Arial" w:cs="Arial"/>
          <w:b/>
          <w:bCs/>
          <w:sz w:val="19"/>
          <w:szCs w:val="19"/>
        </w:rPr>
        <w:t>¿Hay otros recursos disponibles de las comunidades vecinas?</w:t>
      </w:r>
    </w:p>
    <w:p w14:paraId="21F68B96" w14:textId="77777777" w:rsidR="000345DE" w:rsidRDefault="000345DE">
      <w:pPr>
        <w:spacing w:line="147" w:lineRule="exact"/>
        <w:rPr>
          <w:sz w:val="20"/>
          <w:szCs w:val="20"/>
        </w:rPr>
      </w:pPr>
    </w:p>
    <w:p w14:paraId="0A55C3D3" w14:textId="77777777" w:rsidR="000345DE" w:rsidRDefault="009203D7">
      <w:pPr>
        <w:spacing w:line="271" w:lineRule="auto"/>
        <w:jc w:val="both"/>
        <w:rPr>
          <w:sz w:val="20"/>
          <w:szCs w:val="20"/>
        </w:rPr>
      </w:pPr>
      <w:r>
        <w:rPr>
          <w:rFonts w:ascii="Arial" w:eastAsia="Arial" w:hAnsi="Arial" w:cs="Arial"/>
          <w:sz w:val="20"/>
          <w:szCs w:val="20"/>
        </w:rPr>
        <w:t>Como planificación de una evaluación de las necesidades actuales de rescate técnico, considere la opción de compartir estos recursos entre dos o más comunidades. La utilización de una respuesta compartida o de varias agencias es fiscalmente responsable y puede proporcionar un nivel de servicio adecuado.</w:t>
      </w:r>
    </w:p>
    <w:p w14:paraId="17463053" w14:textId="77777777" w:rsidR="000345DE" w:rsidRDefault="000345DE">
      <w:pPr>
        <w:spacing w:line="202" w:lineRule="exact"/>
        <w:rPr>
          <w:sz w:val="20"/>
          <w:szCs w:val="20"/>
        </w:rPr>
      </w:pPr>
    </w:p>
    <w:p w14:paraId="7AB89C3E" w14:textId="77777777" w:rsidR="000345DE" w:rsidRDefault="009203D7">
      <w:pPr>
        <w:tabs>
          <w:tab w:val="left" w:pos="700"/>
        </w:tabs>
        <w:rPr>
          <w:sz w:val="20"/>
          <w:szCs w:val="20"/>
        </w:rPr>
      </w:pPr>
      <w:r>
        <w:rPr>
          <w:rFonts w:ascii="Arial" w:eastAsia="Arial" w:hAnsi="Arial" w:cs="Arial"/>
          <w:b/>
          <w:bCs/>
          <w:sz w:val="20"/>
          <w:szCs w:val="20"/>
        </w:rPr>
        <w:t>2.3.7</w:t>
      </w:r>
      <w:r>
        <w:rPr>
          <w:rFonts w:ascii="Arial" w:eastAsia="Arial" w:hAnsi="Arial" w:cs="Arial"/>
          <w:b/>
          <w:bCs/>
          <w:sz w:val="20"/>
          <w:szCs w:val="20"/>
        </w:rPr>
        <w:tab/>
        <w:t>¿Qué desafíos plantea formar un equipo?</w:t>
      </w:r>
    </w:p>
    <w:p w14:paraId="174EEA4A" w14:textId="77777777" w:rsidR="000345DE" w:rsidRDefault="000345DE">
      <w:pPr>
        <w:spacing w:line="147" w:lineRule="exact"/>
        <w:rPr>
          <w:sz w:val="20"/>
          <w:szCs w:val="20"/>
        </w:rPr>
      </w:pPr>
    </w:p>
    <w:p w14:paraId="497EE4C9" w14:textId="77777777" w:rsidR="000345DE" w:rsidRDefault="009203D7">
      <w:pPr>
        <w:spacing w:line="272" w:lineRule="auto"/>
        <w:jc w:val="both"/>
        <w:rPr>
          <w:sz w:val="20"/>
          <w:szCs w:val="20"/>
        </w:rPr>
      </w:pPr>
      <w:r>
        <w:rPr>
          <w:rFonts w:ascii="Arial" w:eastAsia="Arial" w:hAnsi="Arial" w:cs="Arial"/>
          <w:sz w:val="20"/>
          <w:szCs w:val="20"/>
        </w:rPr>
        <w:t>Realizar rescate técnico, como combatir incendios, es peligroso. Ciertamente, los riesgos pueden ser limitados al proporcionar capacitación adecuada sobre técnicas de rescate seguras y al comprar equipo diseñado para hacer que los rescates sean más seguros, pero la organización patrocinadora debe considerar qué peligros enfrentarán los rescatadores y si ellos y los rescatistas están dispuestos a enfrentar estos peligros de manera real. incidente.</w:t>
      </w:r>
    </w:p>
    <w:p w14:paraId="241BCCEF" w14:textId="77777777" w:rsidR="000345DE" w:rsidRDefault="000345DE">
      <w:pPr>
        <w:spacing w:line="215" w:lineRule="exact"/>
        <w:rPr>
          <w:sz w:val="20"/>
          <w:szCs w:val="20"/>
        </w:rPr>
      </w:pPr>
    </w:p>
    <w:p w14:paraId="5991C577" w14:textId="77777777" w:rsidR="000345DE" w:rsidRDefault="009203D7">
      <w:pPr>
        <w:spacing w:line="271" w:lineRule="auto"/>
        <w:jc w:val="both"/>
        <w:rPr>
          <w:sz w:val="20"/>
          <w:szCs w:val="20"/>
        </w:rPr>
      </w:pPr>
      <w:r>
        <w:rPr>
          <w:rFonts w:ascii="Arial" w:eastAsia="Arial" w:hAnsi="Arial" w:cs="Arial"/>
          <w:sz w:val="20"/>
          <w:szCs w:val="20"/>
        </w:rPr>
        <w:t>Las estadísticas indican que una cantidad considerable de muertes en espacios confinados involucran rescatistas no entrenados y / o mal equipados. Los rescatadores técnicos pueden enfrentar muchos riesgos, incluida la asfixia dentro de un espacio confinado, lesiones por caídas por operar con cuerdas y ahogarse mientras operan en condiciones de aguas rápidas.</w:t>
      </w:r>
    </w:p>
    <w:p w14:paraId="48513B80" w14:textId="77777777" w:rsidR="000345DE" w:rsidRDefault="000345DE">
      <w:pPr>
        <w:spacing w:line="215" w:lineRule="exact"/>
        <w:rPr>
          <w:sz w:val="20"/>
          <w:szCs w:val="20"/>
        </w:rPr>
      </w:pPr>
    </w:p>
    <w:p w14:paraId="6F646C19" w14:textId="77777777" w:rsidR="000345DE" w:rsidRDefault="009203D7">
      <w:pPr>
        <w:spacing w:line="272" w:lineRule="auto"/>
        <w:jc w:val="both"/>
        <w:rPr>
          <w:sz w:val="20"/>
          <w:szCs w:val="20"/>
        </w:rPr>
      </w:pPr>
      <w:r>
        <w:rPr>
          <w:rFonts w:ascii="Arial" w:eastAsia="Arial" w:hAnsi="Arial" w:cs="Arial"/>
          <w:sz w:val="20"/>
          <w:szCs w:val="20"/>
        </w:rPr>
        <w:t>Uno de los mayores errores cometidos al formar un equipo es pensar que la organización patrocinadora puede crear un equipo sin entrenamiento básico y equipo básico. Algunas organizaciones han intentado formar un equipo o realizar rescates peligrosos sin tener siquiera equipo básico o capacitación. Esto es extremadamente arriesgado desde el punto de vista tanto de los rescatistas como de las víctimas.</w:t>
      </w:r>
    </w:p>
    <w:p w14:paraId="7A93E9AC" w14:textId="77777777" w:rsidR="000345DE" w:rsidRDefault="000345DE">
      <w:pPr>
        <w:spacing w:line="202" w:lineRule="exact"/>
        <w:rPr>
          <w:sz w:val="20"/>
          <w:szCs w:val="20"/>
        </w:rPr>
      </w:pPr>
    </w:p>
    <w:p w14:paraId="17786F96" w14:textId="77777777" w:rsidR="000345DE" w:rsidRDefault="009203D7">
      <w:pPr>
        <w:tabs>
          <w:tab w:val="left" w:pos="700"/>
        </w:tabs>
        <w:rPr>
          <w:sz w:val="20"/>
          <w:szCs w:val="20"/>
        </w:rPr>
      </w:pPr>
      <w:r>
        <w:rPr>
          <w:rFonts w:ascii="Arial" w:eastAsia="Arial" w:hAnsi="Arial" w:cs="Arial"/>
          <w:b/>
          <w:bCs/>
          <w:sz w:val="20"/>
          <w:szCs w:val="20"/>
        </w:rPr>
        <w:t>2.3.8</w:t>
      </w:r>
      <w:r>
        <w:rPr>
          <w:rFonts w:ascii="Arial" w:eastAsia="Arial" w:hAnsi="Arial" w:cs="Arial"/>
          <w:b/>
          <w:bCs/>
          <w:sz w:val="20"/>
          <w:szCs w:val="20"/>
        </w:rPr>
        <w:tab/>
        <w:t>¿Qué leyes, regulaciones y estándares afectan el desarrollo de un equipo?</w:t>
      </w:r>
    </w:p>
    <w:p w14:paraId="025D89F7" w14:textId="77777777" w:rsidR="000345DE" w:rsidRDefault="000345DE">
      <w:pPr>
        <w:spacing w:line="147" w:lineRule="exact"/>
        <w:rPr>
          <w:sz w:val="20"/>
          <w:szCs w:val="20"/>
        </w:rPr>
      </w:pPr>
    </w:p>
    <w:p w14:paraId="59826C3F" w14:textId="77777777" w:rsidR="000345DE" w:rsidRDefault="009203D7">
      <w:pPr>
        <w:spacing w:line="271" w:lineRule="auto"/>
        <w:ind w:right="20"/>
        <w:jc w:val="both"/>
        <w:rPr>
          <w:sz w:val="20"/>
          <w:szCs w:val="20"/>
        </w:rPr>
      </w:pPr>
      <w:r>
        <w:rPr>
          <w:rFonts w:ascii="Arial" w:eastAsia="Arial" w:hAnsi="Arial" w:cs="Arial"/>
          <w:sz w:val="20"/>
          <w:szCs w:val="20"/>
        </w:rPr>
        <w:t>Una de las áreas más complicadas e incomprendidas que afectan el rescate técnico son los mandatos y estándares legales. Se ha escrito una gran cantidad de mandatos y estándares que afectan diferentes tipos de rescates. Se requiere el cumplimiento de estas regulaciones para todos los rescatadores por razones de seguridad.</w:t>
      </w:r>
    </w:p>
    <w:p w14:paraId="7B7F8A79" w14:textId="77777777" w:rsidR="000345DE" w:rsidRDefault="000345DE">
      <w:pPr>
        <w:spacing w:line="215" w:lineRule="exact"/>
        <w:rPr>
          <w:sz w:val="20"/>
          <w:szCs w:val="20"/>
        </w:rPr>
      </w:pPr>
    </w:p>
    <w:p w14:paraId="66F02FC7" w14:textId="77777777" w:rsidR="000345DE" w:rsidRDefault="009203D7">
      <w:pPr>
        <w:spacing w:line="271" w:lineRule="auto"/>
        <w:jc w:val="both"/>
        <w:rPr>
          <w:sz w:val="20"/>
          <w:szCs w:val="20"/>
        </w:rPr>
      </w:pPr>
      <w:r>
        <w:rPr>
          <w:rFonts w:ascii="Arial" w:eastAsia="Arial" w:hAnsi="Arial" w:cs="Arial"/>
          <w:sz w:val="20"/>
          <w:szCs w:val="20"/>
        </w:rPr>
        <w:t>Antes de comenzar un equipo, el Líder del equipo debe considerar qué leyes que regulan la respuesta afectarán a un equipo y los costos de cumplimiento e incumplimiento. El incumplimiento de una regulación durante un rescate puede resultar en multas u otras sanciones.</w:t>
      </w:r>
    </w:p>
    <w:p w14:paraId="2765CDD2" w14:textId="77777777" w:rsidR="000345DE" w:rsidRDefault="000345DE">
      <w:pPr>
        <w:spacing w:line="215" w:lineRule="exact"/>
        <w:rPr>
          <w:sz w:val="20"/>
          <w:szCs w:val="20"/>
        </w:rPr>
      </w:pPr>
    </w:p>
    <w:p w14:paraId="0795B3AE" w14:textId="77777777" w:rsidR="000345DE" w:rsidRDefault="009203D7">
      <w:pPr>
        <w:spacing w:line="267" w:lineRule="auto"/>
        <w:jc w:val="both"/>
        <w:rPr>
          <w:sz w:val="20"/>
          <w:szCs w:val="20"/>
        </w:rPr>
      </w:pPr>
      <w:r>
        <w:rPr>
          <w:rFonts w:ascii="Arial" w:eastAsia="Arial" w:hAnsi="Arial" w:cs="Arial"/>
          <w:sz w:val="20"/>
          <w:szCs w:val="20"/>
        </w:rPr>
        <w:t>Además, el líder del equipo debe asegurarse de que el recurso complementará el marco legal nacional de desastres existente y que el equipo se considera parte de la planificación nacional de desastres.</w:t>
      </w:r>
    </w:p>
    <w:p w14:paraId="151ACB24" w14:textId="77777777" w:rsidR="000345DE" w:rsidRDefault="000345DE">
      <w:pPr>
        <w:spacing w:line="203" w:lineRule="exact"/>
        <w:rPr>
          <w:sz w:val="20"/>
          <w:szCs w:val="20"/>
        </w:rPr>
      </w:pPr>
    </w:p>
    <w:p w14:paraId="3FEFEF02" w14:textId="77777777" w:rsidR="000345DE" w:rsidRDefault="009203D7">
      <w:pPr>
        <w:tabs>
          <w:tab w:val="left" w:pos="700"/>
        </w:tabs>
        <w:rPr>
          <w:sz w:val="20"/>
          <w:szCs w:val="20"/>
        </w:rPr>
      </w:pPr>
      <w:r>
        <w:rPr>
          <w:rFonts w:ascii="Arial" w:eastAsia="Arial" w:hAnsi="Arial" w:cs="Arial"/>
          <w:b/>
          <w:bCs/>
          <w:sz w:val="20"/>
          <w:szCs w:val="20"/>
        </w:rPr>
        <w:t>2.3.9</w:t>
      </w:r>
      <w:r>
        <w:rPr>
          <w:sz w:val="20"/>
          <w:szCs w:val="20"/>
        </w:rPr>
        <w:tab/>
      </w:r>
      <w:r>
        <w:rPr>
          <w:rFonts w:ascii="Arial" w:eastAsia="Arial" w:hAnsi="Arial" w:cs="Arial"/>
          <w:b/>
          <w:bCs/>
          <w:sz w:val="19"/>
          <w:szCs w:val="19"/>
        </w:rPr>
        <w:t>¿Qué requisitos de capacitación existen?</w:t>
      </w:r>
    </w:p>
    <w:p w14:paraId="72B0EBC7" w14:textId="77777777" w:rsidR="000345DE" w:rsidRDefault="000345DE">
      <w:pPr>
        <w:spacing w:line="147" w:lineRule="exact"/>
        <w:rPr>
          <w:sz w:val="20"/>
          <w:szCs w:val="20"/>
        </w:rPr>
      </w:pPr>
    </w:p>
    <w:p w14:paraId="08521926" w14:textId="77777777" w:rsidR="000345DE" w:rsidRDefault="009203D7">
      <w:pPr>
        <w:spacing w:line="273" w:lineRule="auto"/>
        <w:jc w:val="both"/>
        <w:rPr>
          <w:sz w:val="20"/>
          <w:szCs w:val="20"/>
        </w:rPr>
      </w:pPr>
      <w:r>
        <w:rPr>
          <w:rFonts w:ascii="Arial" w:eastAsia="Arial" w:hAnsi="Arial" w:cs="Arial"/>
          <w:sz w:val="20"/>
          <w:szCs w:val="20"/>
        </w:rPr>
        <w:t>Se deben considerar los requisitos nacionales de capacitación al planificar un equipo de rescate. Los requisitos de capacitación obligatorios varían de país a país o incluso entre localidades. La mayoría de los mandatos de capacitación técnica de rescate son autodeterminados por un país o localidad que puede requerir que la organización patrocinadora siga un estándar particular de capacitación.</w:t>
      </w:r>
    </w:p>
    <w:p w14:paraId="509B70FD" w14:textId="77777777" w:rsidR="000345DE" w:rsidRDefault="000345DE">
      <w:pPr>
        <w:spacing w:line="360" w:lineRule="exact"/>
        <w:rPr>
          <w:sz w:val="20"/>
          <w:szCs w:val="20"/>
        </w:rPr>
      </w:pPr>
    </w:p>
    <w:p w14:paraId="764A7DDD" w14:textId="77777777" w:rsidR="000345DE" w:rsidRDefault="009203D7">
      <w:pPr>
        <w:tabs>
          <w:tab w:val="left" w:pos="560"/>
        </w:tabs>
        <w:rPr>
          <w:sz w:val="20"/>
          <w:szCs w:val="20"/>
        </w:rPr>
      </w:pPr>
      <w:r>
        <w:rPr>
          <w:rFonts w:ascii="Arial" w:eastAsia="Arial" w:hAnsi="Arial" w:cs="Arial"/>
          <w:b/>
          <w:bCs/>
        </w:rPr>
        <w:t>2,4</w:t>
      </w:r>
      <w:r>
        <w:rPr>
          <w:sz w:val="20"/>
          <w:szCs w:val="20"/>
        </w:rPr>
        <w:tab/>
      </w:r>
      <w:r>
        <w:rPr>
          <w:rFonts w:ascii="Arial" w:eastAsia="Arial" w:hAnsi="Arial" w:cs="Arial"/>
          <w:b/>
          <w:bCs/>
          <w:sz w:val="21"/>
          <w:szCs w:val="21"/>
        </w:rPr>
        <w:t>Cómo formar un equipo de rescate técnico</w:t>
      </w:r>
    </w:p>
    <w:p w14:paraId="22CB6CF7" w14:textId="77777777" w:rsidR="000345DE" w:rsidRDefault="000345DE">
      <w:pPr>
        <w:spacing w:line="161" w:lineRule="exact"/>
        <w:rPr>
          <w:sz w:val="20"/>
          <w:szCs w:val="20"/>
        </w:rPr>
      </w:pPr>
    </w:p>
    <w:p w14:paraId="712005F0" w14:textId="77777777" w:rsidR="000345DE" w:rsidRDefault="009203D7">
      <w:pPr>
        <w:spacing w:line="273" w:lineRule="auto"/>
        <w:jc w:val="both"/>
        <w:rPr>
          <w:sz w:val="20"/>
          <w:szCs w:val="20"/>
        </w:rPr>
      </w:pPr>
      <w:r>
        <w:rPr>
          <w:rFonts w:ascii="Arial" w:eastAsia="Arial" w:hAnsi="Arial" w:cs="Arial"/>
          <w:sz w:val="20"/>
          <w:szCs w:val="20"/>
        </w:rPr>
        <w:t>La formación y el desarrollo de un equipo técnico de rescate es una tarea considerable. Si bien la formación de todos los aspectos de un equipo, tanto administrativos como operativos, es bastante intensiva, el mantenimiento y la capacitación recurrente son aún más desafiantes. Puede ser una tarea costosa que requiere nueva capacitación y equipo, y lo más importante, una planificación cuidadosa.</w:t>
      </w:r>
    </w:p>
    <w:p w14:paraId="7490A997" w14:textId="77777777" w:rsidR="000345DE" w:rsidRDefault="000345DE">
      <w:pPr>
        <w:spacing w:line="211" w:lineRule="exact"/>
        <w:rPr>
          <w:sz w:val="20"/>
          <w:szCs w:val="20"/>
        </w:rPr>
      </w:pPr>
    </w:p>
    <w:p w14:paraId="6CC70B27" w14:textId="77777777" w:rsidR="000345DE" w:rsidRDefault="009203D7">
      <w:pPr>
        <w:spacing w:line="267" w:lineRule="auto"/>
        <w:jc w:val="both"/>
        <w:rPr>
          <w:sz w:val="20"/>
          <w:szCs w:val="20"/>
        </w:rPr>
      </w:pPr>
      <w:r>
        <w:rPr>
          <w:rFonts w:ascii="Arial" w:eastAsia="Arial" w:hAnsi="Arial" w:cs="Arial"/>
          <w:sz w:val="20"/>
          <w:szCs w:val="20"/>
        </w:rPr>
        <w:t>Este capítulo recomienda los pasos a seguir en la formación del equipo técnico de rescate. Los pasos se organizan en cuatro fases de desarrollo del equipo:</w:t>
      </w:r>
    </w:p>
    <w:p w14:paraId="2B03B667"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16416" behindDoc="1" locked="0" layoutInCell="0" allowOverlap="1" wp14:anchorId="32DBDBAF" wp14:editId="3787A64F">
                <wp:simplePos x="0" y="0"/>
                <wp:positionH relativeFrom="column">
                  <wp:posOffset>0</wp:posOffset>
                </wp:positionH>
                <wp:positionV relativeFrom="paragraph">
                  <wp:posOffset>514350</wp:posOffset>
                </wp:positionV>
                <wp:extent cx="599630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EB88526" id="Shape 19" o:spid="_x0000_s1026" style="position:absolute;z-index:-251800064;visibility:visible;mso-wrap-style:square;mso-wrap-distance-left:9pt;mso-wrap-distance-top:0;mso-wrap-distance-right:9pt;mso-wrap-distance-bottom:0;mso-position-horizontal:absolute;mso-position-horizontal-relative:text;mso-position-vertical:absolute;mso-position-vertical-relative:text" from="0,40.5pt" to="472.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" o:allowincell="f" filled="t" strokecolor="#4a7ebb">
                <v:stroke joinstyle="miter"/>
                <o:lock v:ext="edit" shapetype="f"/>
              </v:line>
            </w:pict>
          </mc:Fallback>
        </mc:AlternateContent>
      </w:r>
    </w:p>
    <w:p w14:paraId="48796229" w14:textId="77777777" w:rsidR="000345DE" w:rsidRDefault="000345DE">
      <w:pPr>
        <w:sectPr w:rsidR="000345DE">
          <w:pgSz w:w="12240" w:h="15840"/>
          <w:pgMar w:top="705" w:right="1440" w:bottom="145" w:left="1440" w:header="0" w:footer="0" w:gutter="0"/>
          <w:cols w:space="720" w:equalWidth="0">
            <w:col w:w="9360"/>
          </w:cols>
        </w:sectPr>
      </w:pPr>
    </w:p>
    <w:p w14:paraId="73B7A971" w14:textId="77777777" w:rsidR="000345DE" w:rsidRDefault="000345DE">
      <w:pPr>
        <w:spacing w:line="200" w:lineRule="exact"/>
        <w:rPr>
          <w:sz w:val="20"/>
          <w:szCs w:val="20"/>
        </w:rPr>
      </w:pPr>
    </w:p>
    <w:p w14:paraId="67EC3920" w14:textId="77777777" w:rsidR="000345DE" w:rsidRDefault="000345DE">
      <w:pPr>
        <w:spacing w:line="200" w:lineRule="exact"/>
        <w:rPr>
          <w:sz w:val="20"/>
          <w:szCs w:val="20"/>
        </w:rPr>
      </w:pPr>
    </w:p>
    <w:p w14:paraId="6C58822C" w14:textId="77777777" w:rsidR="000345DE" w:rsidRDefault="000345DE">
      <w:pPr>
        <w:spacing w:line="200" w:lineRule="exact"/>
        <w:rPr>
          <w:sz w:val="20"/>
          <w:szCs w:val="20"/>
        </w:rPr>
      </w:pPr>
    </w:p>
    <w:p w14:paraId="1A86D45D" w14:textId="77777777" w:rsidR="000345DE" w:rsidRDefault="000345DE">
      <w:pPr>
        <w:spacing w:line="200" w:lineRule="exact"/>
        <w:rPr>
          <w:sz w:val="20"/>
          <w:szCs w:val="20"/>
        </w:rPr>
      </w:pPr>
    </w:p>
    <w:p w14:paraId="418DA95C" w14:textId="77777777" w:rsidR="000345DE" w:rsidRDefault="000345DE">
      <w:pPr>
        <w:spacing w:line="255" w:lineRule="exact"/>
        <w:rPr>
          <w:sz w:val="20"/>
          <w:szCs w:val="20"/>
        </w:rPr>
      </w:pPr>
    </w:p>
    <w:p w14:paraId="2EC03F9A" w14:textId="77777777" w:rsidR="000345DE" w:rsidRDefault="000345DE">
      <w:pPr>
        <w:sectPr w:rsidR="000345DE">
          <w:type w:val="continuous"/>
          <w:pgSz w:w="12240" w:h="15840"/>
          <w:pgMar w:top="705" w:right="1440" w:bottom="145" w:left="1440" w:header="0" w:footer="0" w:gutter="0"/>
          <w:cols w:space="720" w:equalWidth="0">
            <w:col w:w="9360"/>
          </w:cols>
        </w:sectPr>
      </w:pPr>
    </w:p>
    <w:p w14:paraId="2054BD4E" w14:textId="77777777" w:rsidR="000345DE" w:rsidRDefault="009203D7">
      <w:pPr>
        <w:jc w:val="right"/>
        <w:rPr>
          <w:sz w:val="20"/>
          <w:szCs w:val="20"/>
        </w:rPr>
      </w:pPr>
      <w:bookmarkStart w:id="11" w:name="page12"/>
      <w:bookmarkEnd w:id="11"/>
      <w:r>
        <w:rPr>
          <w:rFonts w:ascii="Arial" w:eastAsia="Arial" w:hAnsi="Arial" w:cs="Arial"/>
          <w:color w:val="0070C0"/>
          <w:sz w:val="18"/>
          <w:szCs w:val="18"/>
        </w:rPr>
        <w:lastRenderedPageBreak/>
        <w:t>11</w:t>
      </w:r>
    </w:p>
    <w:p w14:paraId="6DEF2250" w14:textId="77777777" w:rsidR="000345DE" w:rsidRDefault="009203D7">
      <w:pPr>
        <w:spacing w:line="20" w:lineRule="exact"/>
        <w:rPr>
          <w:sz w:val="20"/>
          <w:szCs w:val="20"/>
        </w:rPr>
      </w:pPr>
      <w:r>
        <w:rPr>
          <w:noProof/>
          <w:sz w:val="20"/>
          <w:szCs w:val="20"/>
        </w:rPr>
        <w:drawing>
          <wp:anchor distT="0" distB="0" distL="114300" distR="114300" simplePos="0" relativeHeight="251517440" behindDoc="1" locked="0" layoutInCell="0" allowOverlap="1" wp14:anchorId="6A040774" wp14:editId="379ED66A">
            <wp:simplePos x="0" y="0"/>
            <wp:positionH relativeFrom="column">
              <wp:posOffset>-41275</wp:posOffset>
            </wp:positionH>
            <wp:positionV relativeFrom="paragraph">
              <wp:posOffset>128270</wp:posOffset>
            </wp:positionV>
            <wp:extent cx="5996305" cy="38830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srcRect/>
                    <a:stretch>
                      <a:fillRect/>
                    </a:stretch>
                  </pic:blipFill>
                  <pic:spPr bwMode="auto">
                    <a:xfrm>
                      <a:off x="0" y="0"/>
                      <a:ext cx="5996305" cy="3883025"/>
                    </a:xfrm>
                    <a:prstGeom prst="rect">
                      <a:avLst/>
                    </a:prstGeom>
                    <a:noFill/>
                  </pic:spPr>
                </pic:pic>
              </a:graphicData>
            </a:graphic>
          </wp:anchor>
        </w:drawing>
      </w:r>
    </w:p>
    <w:p w14:paraId="0A04541F" w14:textId="77777777" w:rsidR="000345DE" w:rsidRDefault="000345DE">
      <w:pPr>
        <w:spacing w:line="200" w:lineRule="exact"/>
        <w:rPr>
          <w:sz w:val="20"/>
          <w:szCs w:val="20"/>
        </w:rPr>
      </w:pPr>
    </w:p>
    <w:p w14:paraId="631BE2E1" w14:textId="77777777" w:rsidR="000345DE" w:rsidRDefault="000345DE">
      <w:pPr>
        <w:spacing w:line="200" w:lineRule="exact"/>
        <w:rPr>
          <w:sz w:val="20"/>
          <w:szCs w:val="20"/>
        </w:rPr>
      </w:pPr>
    </w:p>
    <w:p w14:paraId="3FDBC5BA" w14:textId="77777777" w:rsidR="000345DE" w:rsidRDefault="000345DE">
      <w:pPr>
        <w:spacing w:line="200" w:lineRule="exact"/>
        <w:rPr>
          <w:sz w:val="20"/>
          <w:szCs w:val="20"/>
        </w:rPr>
      </w:pPr>
    </w:p>
    <w:p w14:paraId="6D3D514D" w14:textId="77777777" w:rsidR="000345DE" w:rsidRDefault="000345DE">
      <w:pPr>
        <w:spacing w:line="200" w:lineRule="exact"/>
        <w:rPr>
          <w:sz w:val="20"/>
          <w:szCs w:val="20"/>
        </w:rPr>
      </w:pPr>
    </w:p>
    <w:p w14:paraId="6464E3EB" w14:textId="77777777" w:rsidR="000345DE" w:rsidRDefault="000345DE">
      <w:pPr>
        <w:spacing w:line="200" w:lineRule="exact"/>
        <w:rPr>
          <w:sz w:val="20"/>
          <w:szCs w:val="20"/>
        </w:rPr>
      </w:pPr>
    </w:p>
    <w:p w14:paraId="0D888C69" w14:textId="77777777" w:rsidR="000345DE" w:rsidRDefault="000345DE">
      <w:pPr>
        <w:spacing w:line="200" w:lineRule="exact"/>
        <w:rPr>
          <w:sz w:val="20"/>
          <w:szCs w:val="20"/>
        </w:rPr>
      </w:pPr>
    </w:p>
    <w:p w14:paraId="4A7F4A0C" w14:textId="77777777" w:rsidR="000345DE" w:rsidRDefault="000345DE">
      <w:pPr>
        <w:spacing w:line="200" w:lineRule="exact"/>
        <w:rPr>
          <w:sz w:val="20"/>
          <w:szCs w:val="20"/>
        </w:rPr>
      </w:pPr>
    </w:p>
    <w:p w14:paraId="10488727" w14:textId="77777777" w:rsidR="000345DE" w:rsidRDefault="000345DE">
      <w:pPr>
        <w:spacing w:line="200" w:lineRule="exact"/>
        <w:rPr>
          <w:sz w:val="20"/>
          <w:szCs w:val="20"/>
        </w:rPr>
      </w:pPr>
    </w:p>
    <w:p w14:paraId="4975A002" w14:textId="77777777" w:rsidR="000345DE" w:rsidRDefault="000345DE">
      <w:pPr>
        <w:spacing w:line="200" w:lineRule="exact"/>
        <w:rPr>
          <w:sz w:val="20"/>
          <w:szCs w:val="20"/>
        </w:rPr>
      </w:pPr>
    </w:p>
    <w:p w14:paraId="40885973" w14:textId="77777777" w:rsidR="000345DE" w:rsidRDefault="000345DE">
      <w:pPr>
        <w:spacing w:line="200" w:lineRule="exact"/>
        <w:rPr>
          <w:sz w:val="20"/>
          <w:szCs w:val="20"/>
        </w:rPr>
      </w:pPr>
    </w:p>
    <w:p w14:paraId="49DC59C2" w14:textId="77777777" w:rsidR="000345DE" w:rsidRDefault="000345DE">
      <w:pPr>
        <w:spacing w:line="200" w:lineRule="exact"/>
        <w:rPr>
          <w:sz w:val="20"/>
          <w:szCs w:val="20"/>
        </w:rPr>
      </w:pPr>
    </w:p>
    <w:p w14:paraId="256C3E2C" w14:textId="77777777" w:rsidR="000345DE" w:rsidRDefault="000345DE">
      <w:pPr>
        <w:spacing w:line="200" w:lineRule="exact"/>
        <w:rPr>
          <w:sz w:val="20"/>
          <w:szCs w:val="20"/>
        </w:rPr>
      </w:pPr>
    </w:p>
    <w:p w14:paraId="4499D788" w14:textId="77777777" w:rsidR="000345DE" w:rsidRDefault="000345DE">
      <w:pPr>
        <w:spacing w:line="200" w:lineRule="exact"/>
        <w:rPr>
          <w:sz w:val="20"/>
          <w:szCs w:val="20"/>
        </w:rPr>
      </w:pPr>
    </w:p>
    <w:p w14:paraId="5CEE4310" w14:textId="77777777" w:rsidR="000345DE" w:rsidRDefault="000345DE">
      <w:pPr>
        <w:spacing w:line="200" w:lineRule="exact"/>
        <w:rPr>
          <w:sz w:val="20"/>
          <w:szCs w:val="20"/>
        </w:rPr>
      </w:pPr>
    </w:p>
    <w:p w14:paraId="3B8FA1AB" w14:textId="77777777" w:rsidR="000345DE" w:rsidRDefault="000345DE">
      <w:pPr>
        <w:spacing w:line="200" w:lineRule="exact"/>
        <w:rPr>
          <w:sz w:val="20"/>
          <w:szCs w:val="20"/>
        </w:rPr>
      </w:pPr>
    </w:p>
    <w:p w14:paraId="1039E355" w14:textId="77777777" w:rsidR="000345DE" w:rsidRDefault="000345DE">
      <w:pPr>
        <w:spacing w:line="200" w:lineRule="exact"/>
        <w:rPr>
          <w:sz w:val="20"/>
          <w:szCs w:val="20"/>
        </w:rPr>
      </w:pPr>
    </w:p>
    <w:p w14:paraId="17D2EEED" w14:textId="77777777" w:rsidR="000345DE" w:rsidRDefault="000345DE">
      <w:pPr>
        <w:spacing w:line="200" w:lineRule="exact"/>
        <w:rPr>
          <w:sz w:val="20"/>
          <w:szCs w:val="20"/>
        </w:rPr>
      </w:pPr>
    </w:p>
    <w:p w14:paraId="1224B2AC" w14:textId="77777777" w:rsidR="000345DE" w:rsidRDefault="000345DE">
      <w:pPr>
        <w:spacing w:line="200" w:lineRule="exact"/>
        <w:rPr>
          <w:sz w:val="20"/>
          <w:szCs w:val="20"/>
        </w:rPr>
      </w:pPr>
    </w:p>
    <w:p w14:paraId="24E72948" w14:textId="77777777" w:rsidR="000345DE" w:rsidRDefault="000345DE">
      <w:pPr>
        <w:spacing w:line="200" w:lineRule="exact"/>
        <w:rPr>
          <w:sz w:val="20"/>
          <w:szCs w:val="20"/>
        </w:rPr>
      </w:pPr>
    </w:p>
    <w:p w14:paraId="53277CDB" w14:textId="77777777" w:rsidR="000345DE" w:rsidRDefault="000345DE">
      <w:pPr>
        <w:spacing w:line="200" w:lineRule="exact"/>
        <w:rPr>
          <w:sz w:val="20"/>
          <w:szCs w:val="20"/>
        </w:rPr>
      </w:pPr>
    </w:p>
    <w:p w14:paraId="2CEDC543" w14:textId="77777777" w:rsidR="000345DE" w:rsidRDefault="000345DE">
      <w:pPr>
        <w:spacing w:line="200" w:lineRule="exact"/>
        <w:rPr>
          <w:sz w:val="20"/>
          <w:szCs w:val="20"/>
        </w:rPr>
      </w:pPr>
    </w:p>
    <w:p w14:paraId="38B55DCD" w14:textId="77777777" w:rsidR="000345DE" w:rsidRDefault="000345DE">
      <w:pPr>
        <w:spacing w:line="200" w:lineRule="exact"/>
        <w:rPr>
          <w:sz w:val="20"/>
          <w:szCs w:val="20"/>
        </w:rPr>
      </w:pPr>
    </w:p>
    <w:p w14:paraId="20DC5FBC" w14:textId="77777777" w:rsidR="000345DE" w:rsidRDefault="000345DE">
      <w:pPr>
        <w:spacing w:line="200" w:lineRule="exact"/>
        <w:rPr>
          <w:sz w:val="20"/>
          <w:szCs w:val="20"/>
        </w:rPr>
      </w:pPr>
    </w:p>
    <w:p w14:paraId="4151761B" w14:textId="77777777" w:rsidR="000345DE" w:rsidRDefault="000345DE">
      <w:pPr>
        <w:spacing w:line="200" w:lineRule="exact"/>
        <w:rPr>
          <w:sz w:val="20"/>
          <w:szCs w:val="20"/>
        </w:rPr>
      </w:pPr>
    </w:p>
    <w:p w14:paraId="6D2CB63C" w14:textId="77777777" w:rsidR="000345DE" w:rsidRDefault="000345DE">
      <w:pPr>
        <w:spacing w:line="200" w:lineRule="exact"/>
        <w:rPr>
          <w:sz w:val="20"/>
          <w:szCs w:val="20"/>
        </w:rPr>
      </w:pPr>
    </w:p>
    <w:p w14:paraId="67580020" w14:textId="77777777" w:rsidR="000345DE" w:rsidRDefault="000345DE">
      <w:pPr>
        <w:spacing w:line="200" w:lineRule="exact"/>
        <w:rPr>
          <w:sz w:val="20"/>
          <w:szCs w:val="20"/>
        </w:rPr>
      </w:pPr>
    </w:p>
    <w:p w14:paraId="3609ADDB" w14:textId="77777777" w:rsidR="000345DE" w:rsidRDefault="000345DE">
      <w:pPr>
        <w:spacing w:line="200" w:lineRule="exact"/>
        <w:rPr>
          <w:sz w:val="20"/>
          <w:szCs w:val="20"/>
        </w:rPr>
      </w:pPr>
    </w:p>
    <w:p w14:paraId="2C5F896B" w14:textId="77777777" w:rsidR="000345DE" w:rsidRDefault="000345DE">
      <w:pPr>
        <w:spacing w:line="200" w:lineRule="exact"/>
        <w:rPr>
          <w:sz w:val="20"/>
          <w:szCs w:val="20"/>
        </w:rPr>
      </w:pPr>
    </w:p>
    <w:p w14:paraId="6827A60F" w14:textId="77777777" w:rsidR="000345DE" w:rsidRDefault="000345DE">
      <w:pPr>
        <w:spacing w:line="200" w:lineRule="exact"/>
        <w:rPr>
          <w:sz w:val="20"/>
          <w:szCs w:val="20"/>
        </w:rPr>
      </w:pPr>
    </w:p>
    <w:p w14:paraId="541A85A2" w14:textId="77777777" w:rsidR="000345DE" w:rsidRDefault="000345DE">
      <w:pPr>
        <w:spacing w:line="200" w:lineRule="exact"/>
        <w:rPr>
          <w:sz w:val="20"/>
          <w:szCs w:val="20"/>
        </w:rPr>
      </w:pPr>
    </w:p>
    <w:p w14:paraId="18857F2E" w14:textId="77777777" w:rsidR="000345DE" w:rsidRDefault="000345DE">
      <w:pPr>
        <w:spacing w:line="200" w:lineRule="exact"/>
        <w:rPr>
          <w:sz w:val="20"/>
          <w:szCs w:val="20"/>
        </w:rPr>
      </w:pPr>
    </w:p>
    <w:p w14:paraId="546CCDB1" w14:textId="77777777" w:rsidR="000345DE" w:rsidRDefault="000345DE">
      <w:pPr>
        <w:spacing w:line="299" w:lineRule="exact"/>
        <w:rPr>
          <w:sz w:val="20"/>
          <w:szCs w:val="20"/>
        </w:rPr>
      </w:pPr>
    </w:p>
    <w:p w14:paraId="6D1BF22A" w14:textId="77777777" w:rsidR="000345DE" w:rsidRDefault="009203D7">
      <w:pPr>
        <w:jc w:val="center"/>
        <w:rPr>
          <w:sz w:val="20"/>
          <w:szCs w:val="20"/>
        </w:rPr>
      </w:pPr>
      <w:r>
        <w:rPr>
          <w:rFonts w:ascii="Arial" w:eastAsia="Arial" w:hAnsi="Arial" w:cs="Arial"/>
          <w:i/>
          <w:iCs/>
          <w:sz w:val="18"/>
          <w:szCs w:val="18"/>
        </w:rPr>
        <w:t>Figura 1: Las cuatro fases de las fases del desarrollo del equipo.</w:t>
      </w:r>
    </w:p>
    <w:p w14:paraId="6426208E" w14:textId="77777777" w:rsidR="000345DE" w:rsidRDefault="000345DE">
      <w:pPr>
        <w:spacing w:line="200" w:lineRule="exact"/>
        <w:rPr>
          <w:sz w:val="20"/>
          <w:szCs w:val="20"/>
        </w:rPr>
      </w:pPr>
    </w:p>
    <w:p w14:paraId="25BBC59F" w14:textId="77777777" w:rsidR="000345DE" w:rsidRDefault="000345DE">
      <w:pPr>
        <w:spacing w:line="278" w:lineRule="exact"/>
        <w:rPr>
          <w:sz w:val="20"/>
          <w:szCs w:val="20"/>
        </w:rPr>
      </w:pPr>
    </w:p>
    <w:p w14:paraId="2F993D07" w14:textId="77777777" w:rsidR="000345DE" w:rsidRDefault="009203D7">
      <w:pPr>
        <w:spacing w:line="267" w:lineRule="auto"/>
        <w:jc w:val="both"/>
        <w:rPr>
          <w:sz w:val="20"/>
          <w:szCs w:val="20"/>
        </w:rPr>
      </w:pPr>
      <w:r>
        <w:rPr>
          <w:rFonts w:ascii="Arial" w:eastAsia="Arial" w:hAnsi="Arial" w:cs="Arial"/>
          <w:sz w:val="20"/>
          <w:szCs w:val="20"/>
        </w:rPr>
        <w:t>Dada la complejidad de formar un equipo de rescate técnico, cada paso debe considerarse cuidadosamente para que no se pierdan cuestiones importantes.</w:t>
      </w:r>
    </w:p>
    <w:p w14:paraId="24C70E56" w14:textId="77777777" w:rsidR="000345DE" w:rsidRDefault="000345DE">
      <w:pPr>
        <w:spacing w:line="213" w:lineRule="exact"/>
        <w:rPr>
          <w:sz w:val="20"/>
          <w:szCs w:val="20"/>
        </w:rPr>
      </w:pPr>
    </w:p>
    <w:p w14:paraId="037DB617" w14:textId="77777777" w:rsidR="000345DE" w:rsidRDefault="009203D7">
      <w:pPr>
        <w:spacing w:line="372" w:lineRule="auto"/>
        <w:ind w:right="2820"/>
        <w:rPr>
          <w:sz w:val="20"/>
          <w:szCs w:val="20"/>
        </w:rPr>
      </w:pPr>
      <w:r>
        <w:rPr>
          <w:rFonts w:ascii="Arial" w:eastAsia="Arial" w:hAnsi="Arial" w:cs="Arial"/>
          <w:b/>
          <w:bCs/>
          <w:sz w:val="20"/>
          <w:szCs w:val="20"/>
        </w:rPr>
        <w:t>2.4.1 Fase I: Evaluación de riesgos comunitarios y necesidades de rescate Riesgos y necesidades de rescate</w:t>
      </w:r>
    </w:p>
    <w:p w14:paraId="08BF305B" w14:textId="77777777" w:rsidR="000345DE" w:rsidRDefault="000345DE">
      <w:pPr>
        <w:spacing w:line="120" w:lineRule="exact"/>
        <w:rPr>
          <w:sz w:val="20"/>
          <w:szCs w:val="20"/>
        </w:rPr>
      </w:pPr>
    </w:p>
    <w:p w14:paraId="29AEB5AD" w14:textId="77777777" w:rsidR="000345DE" w:rsidRDefault="009203D7">
      <w:pPr>
        <w:spacing w:line="274" w:lineRule="auto"/>
        <w:jc w:val="both"/>
        <w:rPr>
          <w:sz w:val="20"/>
          <w:szCs w:val="20"/>
        </w:rPr>
      </w:pPr>
      <w:r>
        <w:rPr>
          <w:rFonts w:ascii="Arial" w:eastAsia="Arial" w:hAnsi="Arial" w:cs="Arial"/>
          <w:sz w:val="20"/>
          <w:szCs w:val="20"/>
        </w:rPr>
        <w:t>Para determinar si se necesita un equipo en la comunidad, la organización patrocinadora debe primero investigar un poco para evaluar los riesgos en el área. Un análisis de riesgos les ayudará a determinar cuál es el nivel de riesgo y qué peligros potenciales existen para que se pueda tomar una decisión sobre si se necesita un equipo. Esta es una parte particularmente importante de comenzar un equipo por dos razones. Primero, los líderes políticos querrán saber qué riesgos existen para justificar la financiación de un equipo.</w:t>
      </w:r>
    </w:p>
    <w:p w14:paraId="2E7C848B" w14:textId="77777777" w:rsidR="000345DE" w:rsidRDefault="000345DE">
      <w:pPr>
        <w:spacing w:line="209" w:lineRule="exact"/>
        <w:rPr>
          <w:sz w:val="20"/>
          <w:szCs w:val="20"/>
        </w:rPr>
      </w:pPr>
    </w:p>
    <w:p w14:paraId="79F5820A" w14:textId="77777777" w:rsidR="000345DE" w:rsidRDefault="009203D7">
      <w:pPr>
        <w:spacing w:line="273" w:lineRule="auto"/>
        <w:jc w:val="both"/>
        <w:rPr>
          <w:sz w:val="20"/>
          <w:szCs w:val="20"/>
        </w:rPr>
      </w:pPr>
      <w:r>
        <w:rPr>
          <w:rFonts w:ascii="Arial" w:eastAsia="Arial" w:hAnsi="Arial" w:cs="Arial"/>
          <w:sz w:val="20"/>
          <w:szCs w:val="20"/>
        </w:rPr>
        <w:t>En segundo lugar, la organización patrocinadora querrá saber qué riesgos enfrentan, qué tipo de escenarios peligrosos para entrenar y qué equipo de rescate se necesitará para abordar los riesgos. Un análisis exhaustivo de los riesgos debería definir el objetivo de la organización patrocinadora para un equipo y justificar el esfuerzo de formar un equipo.</w:t>
      </w:r>
    </w:p>
    <w:p w14:paraId="5A8AA6A7" w14:textId="77777777" w:rsidR="000345DE" w:rsidRDefault="000345DE">
      <w:pPr>
        <w:spacing w:line="212" w:lineRule="exact"/>
        <w:rPr>
          <w:sz w:val="20"/>
          <w:szCs w:val="20"/>
        </w:rPr>
      </w:pPr>
    </w:p>
    <w:p w14:paraId="14283999" w14:textId="77777777" w:rsidR="000345DE" w:rsidRDefault="009203D7">
      <w:pPr>
        <w:spacing w:line="267" w:lineRule="auto"/>
        <w:jc w:val="both"/>
        <w:rPr>
          <w:sz w:val="20"/>
          <w:szCs w:val="20"/>
        </w:rPr>
      </w:pPr>
      <w:r>
        <w:rPr>
          <w:rFonts w:ascii="Arial" w:eastAsia="Arial" w:hAnsi="Arial" w:cs="Arial"/>
          <w:sz w:val="20"/>
          <w:szCs w:val="20"/>
        </w:rPr>
        <w:t>La organización patrocinadora puede comenzar esto haciendo primero un análisis de los posibles peores escenarios para guiarla hacia el desarrollo de una Evaluación de Riesgos realista. Comience haciendo las preguntas básicas:</w:t>
      </w:r>
    </w:p>
    <w:p w14:paraId="66366FC2" w14:textId="77777777" w:rsidR="000345DE" w:rsidRDefault="000345DE">
      <w:pPr>
        <w:spacing w:line="212" w:lineRule="exact"/>
        <w:rPr>
          <w:sz w:val="20"/>
          <w:szCs w:val="20"/>
        </w:rPr>
      </w:pPr>
    </w:p>
    <w:p w14:paraId="516A42C3" w14:textId="77777777" w:rsidR="000345DE" w:rsidRDefault="009203D7">
      <w:pPr>
        <w:spacing w:line="305" w:lineRule="auto"/>
        <w:ind w:left="720" w:right="1920"/>
        <w:jc w:val="both"/>
        <w:rPr>
          <w:sz w:val="20"/>
          <w:szCs w:val="20"/>
        </w:rPr>
      </w:pPr>
      <w:r>
        <w:rPr>
          <w:rFonts w:ascii="Arial" w:eastAsia="Arial" w:hAnsi="Arial" w:cs="Arial"/>
          <w:sz w:val="19"/>
          <w:szCs w:val="19"/>
        </w:rPr>
        <w:t>¿Cuál es el mayor peligro natural o provocado por el hombre que enfrenta la comunidad? ¿Qué haría la organización si el peor escenario ocurriera hoy?</w:t>
      </w:r>
    </w:p>
    <w:p w14:paraId="74901225" w14:textId="77777777" w:rsidR="000345DE" w:rsidRDefault="000345DE">
      <w:pPr>
        <w:spacing w:line="1" w:lineRule="exact"/>
        <w:rPr>
          <w:sz w:val="20"/>
          <w:szCs w:val="20"/>
        </w:rPr>
      </w:pPr>
    </w:p>
    <w:p w14:paraId="56151771" w14:textId="77777777" w:rsidR="000345DE" w:rsidRDefault="009203D7">
      <w:pPr>
        <w:spacing w:line="304" w:lineRule="auto"/>
        <w:ind w:left="720" w:right="1240"/>
        <w:rPr>
          <w:sz w:val="20"/>
          <w:szCs w:val="20"/>
        </w:rPr>
      </w:pPr>
      <w:r>
        <w:rPr>
          <w:rFonts w:ascii="Arial" w:eastAsia="Arial" w:hAnsi="Arial" w:cs="Arial"/>
          <w:sz w:val="19"/>
          <w:szCs w:val="19"/>
        </w:rPr>
        <w:t>¿Cómo reaccionaría la comunidad si la organización no estuviera preparada para responder? ¿Cómo podría verse afectada la población y el medio ambiente si no existe capacidad local?</w:t>
      </w:r>
    </w:p>
    <w:p w14:paraId="02312997"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18464" behindDoc="1" locked="0" layoutInCell="0" allowOverlap="1" wp14:anchorId="63948236" wp14:editId="53544C6C">
                <wp:simplePos x="0" y="0"/>
                <wp:positionH relativeFrom="column">
                  <wp:posOffset>0</wp:posOffset>
                </wp:positionH>
                <wp:positionV relativeFrom="paragraph">
                  <wp:posOffset>149860</wp:posOffset>
                </wp:positionV>
                <wp:extent cx="599630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854E8A0" id="Shape 21" o:spid="_x0000_s1026" style="position:absolute;z-index:-251798016;visibility:visible;mso-wrap-style:square;mso-wrap-distance-left:9pt;mso-wrap-distance-top:0;mso-wrap-distance-right:9pt;mso-wrap-distance-bottom:0;mso-position-horizontal:absolute;mso-position-horizontal-relative:text;mso-position-vertical:absolute;mso-position-vertical-relative:text" from="0,11.8pt" to="472.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" o:allowincell="f" filled="t" strokecolor="#4a7ebb">
                <v:stroke joinstyle="miter"/>
                <o:lock v:ext="edit" shapetype="f"/>
              </v:line>
            </w:pict>
          </mc:Fallback>
        </mc:AlternateContent>
      </w:r>
    </w:p>
    <w:p w14:paraId="331529AC" w14:textId="77777777" w:rsidR="000345DE" w:rsidRDefault="000345DE">
      <w:pPr>
        <w:sectPr w:rsidR="000345DE">
          <w:pgSz w:w="12240" w:h="15840"/>
          <w:pgMar w:top="705" w:right="1440" w:bottom="145" w:left="1440" w:header="0" w:footer="0" w:gutter="0"/>
          <w:cols w:space="720" w:equalWidth="0">
            <w:col w:w="9360"/>
          </w:cols>
        </w:sectPr>
      </w:pPr>
    </w:p>
    <w:p w14:paraId="4DEC7E95" w14:textId="77777777" w:rsidR="000345DE" w:rsidRDefault="000345DE">
      <w:pPr>
        <w:spacing w:line="200" w:lineRule="exact"/>
        <w:rPr>
          <w:sz w:val="20"/>
          <w:szCs w:val="20"/>
        </w:rPr>
      </w:pPr>
    </w:p>
    <w:p w14:paraId="04C0F578" w14:textId="77777777" w:rsidR="000345DE" w:rsidRDefault="000345DE">
      <w:pPr>
        <w:spacing w:line="282" w:lineRule="exact"/>
        <w:rPr>
          <w:sz w:val="20"/>
          <w:szCs w:val="20"/>
        </w:rPr>
      </w:pPr>
    </w:p>
    <w:p w14:paraId="7995C02D"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00FA7869" w14:textId="77777777" w:rsidR="000345DE" w:rsidRDefault="000345DE">
      <w:pPr>
        <w:spacing w:line="5" w:lineRule="exact"/>
        <w:rPr>
          <w:sz w:val="20"/>
          <w:szCs w:val="20"/>
        </w:rPr>
      </w:pPr>
    </w:p>
    <w:p w14:paraId="23EA0394" w14:textId="77777777" w:rsidR="000345DE" w:rsidRDefault="009203D7">
      <w:pPr>
        <w:jc w:val="center"/>
        <w:rPr>
          <w:sz w:val="20"/>
          <w:szCs w:val="20"/>
        </w:rPr>
      </w:pPr>
      <w:r>
        <w:rPr>
          <w:rFonts w:ascii="Arial" w:eastAsia="Arial" w:hAnsi="Arial" w:cs="Arial"/>
          <w:color w:val="0070C0"/>
          <w:sz w:val="16"/>
          <w:szCs w:val="16"/>
        </w:rPr>
        <w:t>www.unocha.org</w:t>
      </w:r>
    </w:p>
    <w:p w14:paraId="6397F76B" w14:textId="77777777" w:rsidR="000345DE" w:rsidRDefault="000345DE">
      <w:pPr>
        <w:sectPr w:rsidR="000345DE">
          <w:type w:val="continuous"/>
          <w:pgSz w:w="12240" w:h="15840"/>
          <w:pgMar w:top="705" w:right="1440" w:bottom="145" w:left="1440" w:header="0" w:footer="0" w:gutter="0"/>
          <w:cols w:space="720" w:equalWidth="0">
            <w:col w:w="9360"/>
          </w:cols>
        </w:sectPr>
      </w:pPr>
    </w:p>
    <w:p w14:paraId="57FBA11E" w14:textId="77777777" w:rsidR="000345DE" w:rsidRDefault="009203D7">
      <w:pPr>
        <w:ind w:left="9160"/>
        <w:rPr>
          <w:sz w:val="20"/>
          <w:szCs w:val="20"/>
        </w:rPr>
      </w:pPr>
      <w:bookmarkStart w:id="12" w:name="page13"/>
      <w:bookmarkEnd w:id="12"/>
      <w:r>
        <w:rPr>
          <w:rFonts w:ascii="Arial" w:eastAsia="Arial" w:hAnsi="Arial" w:cs="Arial"/>
          <w:color w:val="0070C0"/>
          <w:sz w:val="17"/>
          <w:szCs w:val="17"/>
        </w:rPr>
        <w:lastRenderedPageBreak/>
        <w:t>12</w:t>
      </w:r>
    </w:p>
    <w:p w14:paraId="6B60EAF1"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19488" behindDoc="1" locked="0" layoutInCell="0" allowOverlap="1" wp14:anchorId="6404C045" wp14:editId="25510CA1">
                <wp:simplePos x="0" y="0"/>
                <wp:positionH relativeFrom="column">
                  <wp:posOffset>-41910</wp:posOffset>
                </wp:positionH>
                <wp:positionV relativeFrom="paragraph">
                  <wp:posOffset>133350</wp:posOffset>
                </wp:positionV>
                <wp:extent cx="5996305"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BEA82E5" id="Shape 22" o:spid="_x0000_s1026" style="position:absolute;z-index:-251796992;visibility:visible;mso-wrap-style:square;mso-wrap-distance-left:9pt;mso-wrap-distance-top:0;mso-wrap-distance-right:9pt;mso-wrap-distance-bottom:0;mso-position-horizontal:absolute;mso-position-horizontal-relative:text;mso-position-vertical:absolute;mso-position-vertical-relative:text" from="-3.3pt,10.5pt" to="468.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" o:allowincell="f" filled="t" strokecolor="#4a7ebb">
                <v:stroke joinstyle="miter"/>
                <o:lock v:ext="edit" shapetype="f"/>
              </v:line>
            </w:pict>
          </mc:Fallback>
        </mc:AlternateContent>
      </w:r>
    </w:p>
    <w:p w14:paraId="002200BD" w14:textId="77777777" w:rsidR="000345DE" w:rsidRDefault="000345DE">
      <w:pPr>
        <w:spacing w:line="200" w:lineRule="exact"/>
        <w:rPr>
          <w:sz w:val="20"/>
          <w:szCs w:val="20"/>
        </w:rPr>
      </w:pPr>
    </w:p>
    <w:p w14:paraId="3382F667" w14:textId="77777777" w:rsidR="000345DE" w:rsidRDefault="000345DE">
      <w:pPr>
        <w:spacing w:line="307" w:lineRule="exact"/>
        <w:rPr>
          <w:sz w:val="20"/>
          <w:szCs w:val="20"/>
        </w:rPr>
      </w:pPr>
    </w:p>
    <w:p w14:paraId="4233998C" w14:textId="77777777" w:rsidR="000345DE" w:rsidRDefault="009203D7">
      <w:pPr>
        <w:rPr>
          <w:sz w:val="20"/>
          <w:szCs w:val="20"/>
        </w:rPr>
      </w:pPr>
      <w:r>
        <w:rPr>
          <w:rFonts w:ascii="Arial" w:eastAsia="Arial" w:hAnsi="Arial" w:cs="Arial"/>
          <w:b/>
          <w:bCs/>
          <w:sz w:val="20"/>
          <w:szCs w:val="20"/>
        </w:rPr>
        <w:t>(a) Realizar una evaluación de riesgos</w:t>
      </w:r>
    </w:p>
    <w:p w14:paraId="509666B3" w14:textId="77777777" w:rsidR="000345DE" w:rsidRDefault="000345DE">
      <w:pPr>
        <w:spacing w:line="246" w:lineRule="exact"/>
        <w:rPr>
          <w:sz w:val="20"/>
          <w:szCs w:val="20"/>
        </w:rPr>
      </w:pPr>
    </w:p>
    <w:p w14:paraId="34EECEE0" w14:textId="77777777" w:rsidR="000345DE" w:rsidRDefault="009203D7">
      <w:pPr>
        <w:spacing w:line="273" w:lineRule="auto"/>
        <w:jc w:val="both"/>
        <w:rPr>
          <w:sz w:val="20"/>
          <w:szCs w:val="20"/>
        </w:rPr>
      </w:pPr>
      <w:r>
        <w:rPr>
          <w:rFonts w:ascii="Arial" w:eastAsia="Arial" w:hAnsi="Arial" w:cs="Arial"/>
          <w:sz w:val="20"/>
          <w:szCs w:val="20"/>
        </w:rPr>
        <w:t>Una evaluación de riesgos debe basarse en datos históricos sobre rescates aliados a un análisis de riesgos recientemente introducidos. Comience evaluando las necesidades de rescate pasadas en el área de respuesta asignada. La organización patrocinadora puede buscar incidentes pasados ​​o nuevas construcciones planeadas para determinar la frecuencia de rescates técnicos en el área. Otras fuentes potenciales de datos incluyen la oficina nacional de estadísticas, asociaciones de constructores o contratistas, funcionarios e inspectores de edificios y gerentes de seguridad en empresas locales.</w:t>
      </w:r>
    </w:p>
    <w:p w14:paraId="488325CA" w14:textId="77777777" w:rsidR="000345DE" w:rsidRDefault="000345DE">
      <w:pPr>
        <w:spacing w:line="214" w:lineRule="exact"/>
        <w:rPr>
          <w:sz w:val="20"/>
          <w:szCs w:val="20"/>
        </w:rPr>
      </w:pPr>
    </w:p>
    <w:p w14:paraId="6A4D9BFC" w14:textId="77777777" w:rsidR="000345DE" w:rsidRDefault="009203D7">
      <w:pPr>
        <w:spacing w:line="272" w:lineRule="auto"/>
        <w:jc w:val="both"/>
        <w:rPr>
          <w:sz w:val="20"/>
          <w:szCs w:val="20"/>
        </w:rPr>
      </w:pPr>
      <w:r>
        <w:rPr>
          <w:rFonts w:ascii="Arial" w:eastAsia="Arial" w:hAnsi="Arial" w:cs="Arial"/>
          <w:sz w:val="20"/>
          <w:szCs w:val="20"/>
        </w:rPr>
        <w:t>La experiencia puede indicar la probabilidad de incidentes de tipo técnico de rescate durante grandes proyectos de construcción. La organización patrocinadora también debe considerar los peligros objetivo que existen en el área de respuesta asignada ahora o anticipados en el futuro. Los peligros objetivo son áreas de riesgo específicas que enfrenta el equipo en una emergencia de rescate.</w:t>
      </w:r>
    </w:p>
    <w:p w14:paraId="3E65F813" w14:textId="77777777" w:rsidR="000345DE" w:rsidRDefault="000345DE">
      <w:pPr>
        <w:spacing w:line="215" w:lineRule="exact"/>
        <w:rPr>
          <w:sz w:val="20"/>
          <w:szCs w:val="20"/>
        </w:rPr>
      </w:pPr>
    </w:p>
    <w:p w14:paraId="68EACF76" w14:textId="77777777" w:rsidR="000345DE" w:rsidRDefault="009203D7">
      <w:pPr>
        <w:spacing w:line="292" w:lineRule="auto"/>
        <w:jc w:val="both"/>
        <w:rPr>
          <w:sz w:val="20"/>
          <w:szCs w:val="20"/>
        </w:rPr>
      </w:pPr>
      <w:r>
        <w:rPr>
          <w:rFonts w:ascii="Arial" w:eastAsia="Arial" w:hAnsi="Arial" w:cs="Arial"/>
          <w:sz w:val="19"/>
          <w:szCs w:val="19"/>
        </w:rPr>
        <w:t>Una revisión de las características naturales de una localidad revelará algunos peligros. Ríos, rápidos, acantilados y sitios para escalar rocas son solo algunas de las áreas donde pueden ocurrir incidentes. Una revisión de los planes de construcción existentes puede resaltar ciertos tipos de instalaciones comerciales o industriales que pueden requerir los servicios de un equipo especializado. Comuníquese con la autoridad de construcción local para identificar la construcción nueva o planificada que puede contener peligros específicos.</w:t>
      </w:r>
    </w:p>
    <w:p w14:paraId="1325C48D" w14:textId="77777777" w:rsidR="000345DE" w:rsidRDefault="000345DE">
      <w:pPr>
        <w:spacing w:line="195" w:lineRule="exact"/>
        <w:rPr>
          <w:sz w:val="20"/>
          <w:szCs w:val="20"/>
        </w:rPr>
      </w:pPr>
    </w:p>
    <w:p w14:paraId="2AF2112B" w14:textId="77777777" w:rsidR="000345DE" w:rsidRDefault="009203D7">
      <w:pPr>
        <w:spacing w:line="272" w:lineRule="auto"/>
        <w:jc w:val="both"/>
        <w:rPr>
          <w:sz w:val="20"/>
          <w:szCs w:val="20"/>
        </w:rPr>
      </w:pPr>
      <w:r>
        <w:rPr>
          <w:rFonts w:ascii="Arial" w:eastAsia="Arial" w:hAnsi="Arial" w:cs="Arial"/>
          <w:sz w:val="20"/>
          <w:szCs w:val="20"/>
        </w:rPr>
        <w:t>Haga una lista de los peligros objetivo que presentan desafíos especiales de rescate que requieren equipo técnico especial de rescate o entrenamiento de rescate avanzado para controlar de manera segura y efectiva. Por último, la organización patrocinadora debe encuestar al personal sobre su conocimiento de los peligros.</w:t>
      </w:r>
    </w:p>
    <w:p w14:paraId="23895E16" w14:textId="77777777" w:rsidR="000345DE" w:rsidRDefault="000345DE">
      <w:pPr>
        <w:spacing w:line="212" w:lineRule="exact"/>
        <w:rPr>
          <w:sz w:val="20"/>
          <w:szCs w:val="20"/>
        </w:rPr>
      </w:pPr>
    </w:p>
    <w:p w14:paraId="67EB460F" w14:textId="77777777" w:rsidR="000345DE" w:rsidRDefault="009203D7">
      <w:pPr>
        <w:spacing w:line="274" w:lineRule="auto"/>
        <w:jc w:val="both"/>
        <w:rPr>
          <w:sz w:val="20"/>
          <w:szCs w:val="20"/>
        </w:rPr>
      </w:pPr>
      <w:r>
        <w:rPr>
          <w:rFonts w:ascii="Arial" w:eastAsia="Arial" w:hAnsi="Arial" w:cs="Arial"/>
          <w:sz w:val="20"/>
          <w:szCs w:val="20"/>
        </w:rPr>
        <w:t>Independientemente del tamaño o la composición económica de la comunidad, casi todas las localidades están sujetas a algún tipo de riesgo, como un accidente grave de transporte o un colapso de la construcción, que requeriría experiencia técnica en rescate. La prevalencia o concentración de una industria específica en una comunidad puede guiar a los funcionarios de emergencias a priorizar y desarrollar experiencia en áreas de rescate técnico que tienen la mayor probabilidad de generar una ocurrencia con ese tipo de industria o actividad.</w:t>
      </w:r>
    </w:p>
    <w:p w14:paraId="47EBA602" w14:textId="77777777" w:rsidR="000345DE" w:rsidRDefault="000345DE">
      <w:pPr>
        <w:spacing w:line="199" w:lineRule="exact"/>
        <w:rPr>
          <w:sz w:val="20"/>
          <w:szCs w:val="20"/>
        </w:rPr>
      </w:pPr>
    </w:p>
    <w:p w14:paraId="364C7E88" w14:textId="77777777" w:rsidR="000345DE" w:rsidRDefault="009203D7">
      <w:pPr>
        <w:rPr>
          <w:sz w:val="20"/>
          <w:szCs w:val="20"/>
        </w:rPr>
      </w:pPr>
      <w:r>
        <w:rPr>
          <w:rFonts w:ascii="Arial" w:eastAsia="Arial" w:hAnsi="Arial" w:cs="Arial"/>
          <w:b/>
          <w:bCs/>
          <w:sz w:val="20"/>
          <w:szCs w:val="20"/>
        </w:rPr>
        <w:t>(b) Analice los datos para proyectar la probabilidad de una emergencia de rescate técnico</w:t>
      </w:r>
    </w:p>
    <w:p w14:paraId="2F9EFF26" w14:textId="77777777" w:rsidR="000345DE" w:rsidRDefault="000345DE">
      <w:pPr>
        <w:spacing w:line="246" w:lineRule="exact"/>
        <w:rPr>
          <w:sz w:val="20"/>
          <w:szCs w:val="20"/>
        </w:rPr>
      </w:pPr>
    </w:p>
    <w:p w14:paraId="01AF232F" w14:textId="77777777" w:rsidR="000345DE" w:rsidRDefault="009203D7">
      <w:pPr>
        <w:spacing w:line="267" w:lineRule="auto"/>
        <w:ind w:right="20"/>
        <w:jc w:val="both"/>
        <w:rPr>
          <w:sz w:val="20"/>
          <w:szCs w:val="20"/>
        </w:rPr>
      </w:pPr>
      <w:r>
        <w:rPr>
          <w:rFonts w:ascii="Arial" w:eastAsia="Arial" w:hAnsi="Arial" w:cs="Arial"/>
          <w:sz w:val="20"/>
          <w:szCs w:val="20"/>
        </w:rPr>
        <w:t>Para demostrar la probabilidad de un incidente de rescate técnico, comience mostrando la frecuencia o la tasa de incidentes ocurridos en un período determinado en la comunidad o incluso en otras jurisdicciones.</w:t>
      </w:r>
    </w:p>
    <w:p w14:paraId="36E57567" w14:textId="77777777" w:rsidR="000345DE" w:rsidRDefault="000345DE">
      <w:pPr>
        <w:spacing w:line="210" w:lineRule="exact"/>
        <w:rPr>
          <w:sz w:val="20"/>
          <w:szCs w:val="20"/>
        </w:rPr>
      </w:pPr>
    </w:p>
    <w:p w14:paraId="1BD5B428" w14:textId="77777777" w:rsidR="000345DE" w:rsidRDefault="009203D7">
      <w:pPr>
        <w:rPr>
          <w:sz w:val="20"/>
          <w:szCs w:val="20"/>
        </w:rPr>
      </w:pPr>
      <w:r>
        <w:rPr>
          <w:rFonts w:ascii="Arial" w:eastAsia="Arial" w:hAnsi="Arial" w:cs="Arial"/>
          <w:sz w:val="20"/>
          <w:szCs w:val="20"/>
        </w:rPr>
        <w:t>Riesgos comunes y peligros objetivo encontrados en las comunidades:</w:t>
      </w:r>
    </w:p>
    <w:p w14:paraId="706D34CD" w14:textId="77777777" w:rsidR="000345DE" w:rsidRDefault="000345DE">
      <w:pPr>
        <w:spacing w:line="222" w:lineRule="exact"/>
        <w:rPr>
          <w:sz w:val="20"/>
          <w:szCs w:val="20"/>
        </w:rPr>
      </w:pPr>
    </w:p>
    <w:p w14:paraId="288F873F" w14:textId="77777777" w:rsidR="000345DE" w:rsidRDefault="009203D7">
      <w:pPr>
        <w:ind w:left="360"/>
        <w:rPr>
          <w:sz w:val="20"/>
          <w:szCs w:val="20"/>
        </w:rPr>
      </w:pPr>
      <w:r>
        <w:rPr>
          <w:rFonts w:ascii="Arial" w:eastAsia="Arial" w:hAnsi="Arial" w:cs="Arial"/>
          <w:b/>
          <w:bCs/>
          <w:sz w:val="20"/>
          <w:szCs w:val="20"/>
        </w:rPr>
        <w:t xml:space="preserve">Túneles subterráneos / vías fluviales / alcantarillas: </w:t>
      </w:r>
      <w:r>
        <w:rPr>
          <w:rFonts w:ascii="Arial" w:eastAsia="Arial" w:hAnsi="Arial" w:cs="Arial"/>
          <w:sz w:val="20"/>
          <w:szCs w:val="20"/>
        </w:rPr>
        <w:t>Espacios confinados, gases tóxicos, deficiencia de oxígeno.</w:t>
      </w:r>
    </w:p>
    <w:p w14:paraId="25444F95" w14:textId="77777777" w:rsidR="000345DE" w:rsidRDefault="000345DE">
      <w:pPr>
        <w:spacing w:line="48" w:lineRule="exact"/>
        <w:rPr>
          <w:sz w:val="20"/>
          <w:szCs w:val="20"/>
        </w:rPr>
      </w:pPr>
    </w:p>
    <w:p w14:paraId="48ADDCD9" w14:textId="77777777" w:rsidR="000345DE" w:rsidRDefault="009203D7">
      <w:pPr>
        <w:ind w:left="360"/>
        <w:rPr>
          <w:sz w:val="20"/>
          <w:szCs w:val="20"/>
        </w:rPr>
      </w:pPr>
      <w:r>
        <w:rPr>
          <w:rFonts w:ascii="Arial" w:eastAsia="Arial" w:hAnsi="Arial" w:cs="Arial"/>
          <w:b/>
          <w:bCs/>
          <w:sz w:val="20"/>
          <w:szCs w:val="20"/>
        </w:rPr>
        <w:t xml:space="preserve">Ríos / ductos de inundación: </w:t>
      </w:r>
      <w:r>
        <w:rPr>
          <w:rFonts w:ascii="Arial" w:eastAsia="Arial" w:hAnsi="Arial" w:cs="Arial"/>
          <w:sz w:val="20"/>
          <w:szCs w:val="20"/>
        </w:rPr>
        <w:t>Rescate de aguas rápidas, rescate de aguas tranquilas, ambientes de aguas tóxicas.</w:t>
      </w:r>
    </w:p>
    <w:p w14:paraId="50FE42E1" w14:textId="77777777" w:rsidR="000345DE" w:rsidRDefault="000345DE">
      <w:pPr>
        <w:spacing w:line="48" w:lineRule="exact"/>
        <w:rPr>
          <w:sz w:val="20"/>
          <w:szCs w:val="20"/>
        </w:rPr>
      </w:pPr>
    </w:p>
    <w:p w14:paraId="4558879B" w14:textId="77777777" w:rsidR="000345DE" w:rsidRDefault="009203D7">
      <w:pPr>
        <w:ind w:left="360"/>
        <w:rPr>
          <w:sz w:val="20"/>
          <w:szCs w:val="20"/>
        </w:rPr>
      </w:pPr>
      <w:r>
        <w:rPr>
          <w:rFonts w:ascii="Arial" w:eastAsia="Arial" w:hAnsi="Arial" w:cs="Arial"/>
          <w:b/>
          <w:bCs/>
          <w:sz w:val="20"/>
          <w:szCs w:val="20"/>
        </w:rPr>
        <w:t xml:space="preserve">Áreas propensas a inundaciones: </w:t>
      </w:r>
      <w:r>
        <w:rPr>
          <w:rFonts w:ascii="Arial" w:eastAsia="Arial" w:hAnsi="Arial" w:cs="Arial"/>
          <w:sz w:val="20"/>
          <w:szCs w:val="20"/>
        </w:rPr>
        <w:t>Rescate en superficie y submarino, rescate en hielo.</w:t>
      </w:r>
    </w:p>
    <w:p w14:paraId="7057254A" w14:textId="77777777" w:rsidR="000345DE" w:rsidRDefault="000345DE">
      <w:pPr>
        <w:spacing w:line="58" w:lineRule="exact"/>
        <w:rPr>
          <w:sz w:val="20"/>
          <w:szCs w:val="20"/>
        </w:rPr>
      </w:pPr>
    </w:p>
    <w:p w14:paraId="5A3E7BDF" w14:textId="77777777" w:rsidR="000345DE" w:rsidRDefault="009203D7">
      <w:pPr>
        <w:spacing w:line="264" w:lineRule="auto"/>
        <w:ind w:left="720"/>
        <w:rPr>
          <w:sz w:val="20"/>
          <w:szCs w:val="20"/>
        </w:rPr>
      </w:pPr>
      <w:r>
        <w:rPr>
          <w:rFonts w:ascii="Arial" w:eastAsia="Arial" w:hAnsi="Arial" w:cs="Arial"/>
          <w:b/>
          <w:bCs/>
          <w:sz w:val="20"/>
          <w:szCs w:val="20"/>
        </w:rPr>
        <w:t xml:space="preserve">Instalaciones industriales: </w:t>
      </w:r>
      <w:r>
        <w:rPr>
          <w:rFonts w:ascii="Arial" w:eastAsia="Arial" w:hAnsi="Arial" w:cs="Arial"/>
          <w:sz w:val="20"/>
          <w:szCs w:val="20"/>
        </w:rPr>
        <w:t>Materiales peligrosos (materiales peligrosos), emisiones de gases tóxicos, espacios confinados, atrapamiento de maquinaria.</w:t>
      </w:r>
    </w:p>
    <w:p w14:paraId="2A22FABF" w14:textId="77777777" w:rsidR="000345DE" w:rsidRDefault="000345DE">
      <w:pPr>
        <w:spacing w:line="26" w:lineRule="exact"/>
        <w:rPr>
          <w:sz w:val="20"/>
          <w:szCs w:val="20"/>
        </w:rPr>
      </w:pPr>
    </w:p>
    <w:p w14:paraId="1AFA37F9" w14:textId="77777777" w:rsidR="000345DE" w:rsidRDefault="009203D7">
      <w:pPr>
        <w:ind w:left="360"/>
        <w:rPr>
          <w:sz w:val="20"/>
          <w:szCs w:val="20"/>
        </w:rPr>
      </w:pPr>
      <w:r>
        <w:rPr>
          <w:rFonts w:ascii="Arial" w:eastAsia="Arial" w:hAnsi="Arial" w:cs="Arial"/>
          <w:b/>
          <w:bCs/>
          <w:sz w:val="20"/>
          <w:szCs w:val="20"/>
        </w:rPr>
        <w:t xml:space="preserve">Acantilados / gargantas / barrancos / montañas: </w:t>
      </w:r>
      <w:r>
        <w:rPr>
          <w:rFonts w:ascii="Arial" w:eastAsia="Arial" w:hAnsi="Arial" w:cs="Arial"/>
          <w:sz w:val="20"/>
          <w:szCs w:val="20"/>
        </w:rPr>
        <w:t>Rescate por encima y por debajo del grado.</w:t>
      </w:r>
    </w:p>
    <w:p w14:paraId="0C4202FB" w14:textId="77777777" w:rsidR="000345DE" w:rsidRDefault="000345DE">
      <w:pPr>
        <w:spacing w:line="56" w:lineRule="exact"/>
        <w:rPr>
          <w:sz w:val="20"/>
          <w:szCs w:val="20"/>
        </w:rPr>
      </w:pPr>
    </w:p>
    <w:p w14:paraId="5B792183" w14:textId="77777777" w:rsidR="000345DE" w:rsidRDefault="009203D7">
      <w:pPr>
        <w:spacing w:line="267" w:lineRule="auto"/>
        <w:ind w:left="720"/>
        <w:rPr>
          <w:sz w:val="20"/>
          <w:szCs w:val="20"/>
        </w:rPr>
      </w:pPr>
      <w:r>
        <w:rPr>
          <w:rFonts w:ascii="Arial" w:eastAsia="Arial" w:hAnsi="Arial" w:cs="Arial"/>
          <w:b/>
          <w:bCs/>
          <w:sz w:val="20"/>
          <w:szCs w:val="20"/>
        </w:rPr>
        <w:t xml:space="preserve">Instalaciones </w:t>
      </w:r>
      <w:proofErr w:type="spellStart"/>
      <w:r>
        <w:rPr>
          <w:rFonts w:ascii="Arial" w:eastAsia="Arial" w:hAnsi="Arial" w:cs="Arial"/>
          <w:b/>
          <w:bCs/>
          <w:sz w:val="20"/>
          <w:szCs w:val="20"/>
        </w:rPr>
        <w:t>agricolas</w:t>
      </w:r>
      <w:proofErr w:type="spellEnd"/>
      <w:r>
        <w:rPr>
          <w:rFonts w:ascii="Arial" w:eastAsia="Arial" w:hAnsi="Arial" w:cs="Arial"/>
          <w:b/>
          <w:bCs/>
          <w:sz w:val="20"/>
          <w:szCs w:val="20"/>
        </w:rPr>
        <w:t xml:space="preserve">: </w:t>
      </w:r>
      <w:r>
        <w:rPr>
          <w:rFonts w:ascii="Arial" w:eastAsia="Arial" w:hAnsi="Arial" w:cs="Arial"/>
          <w:sz w:val="20"/>
          <w:szCs w:val="20"/>
        </w:rPr>
        <w:t>Explosiones de polvo, espacios confinados, materiales peligrosos, fertilizantes, atrapamiento de maquinaria.</w:t>
      </w:r>
    </w:p>
    <w:p w14:paraId="51077F9F" w14:textId="77777777" w:rsidR="000345DE" w:rsidRDefault="000345DE">
      <w:pPr>
        <w:spacing w:line="20" w:lineRule="exact"/>
        <w:rPr>
          <w:sz w:val="20"/>
          <w:szCs w:val="20"/>
        </w:rPr>
      </w:pPr>
    </w:p>
    <w:p w14:paraId="27B7D938" w14:textId="77777777" w:rsidR="000345DE" w:rsidRDefault="009203D7">
      <w:pPr>
        <w:ind w:left="360"/>
        <w:rPr>
          <w:sz w:val="20"/>
          <w:szCs w:val="20"/>
        </w:rPr>
      </w:pPr>
      <w:r>
        <w:rPr>
          <w:rFonts w:ascii="Arial" w:eastAsia="Arial" w:hAnsi="Arial" w:cs="Arial"/>
          <w:b/>
          <w:bCs/>
          <w:sz w:val="20"/>
          <w:szCs w:val="20"/>
        </w:rPr>
        <w:t xml:space="preserve">Pozos negros / tanques: </w:t>
      </w:r>
      <w:r>
        <w:rPr>
          <w:rFonts w:ascii="Arial" w:eastAsia="Arial" w:hAnsi="Arial" w:cs="Arial"/>
          <w:sz w:val="20"/>
          <w:szCs w:val="20"/>
        </w:rPr>
        <w:t>Gases tóxicos, deficiencia de oxígeno, espacios confinados.</w:t>
      </w:r>
    </w:p>
    <w:p w14:paraId="531506BE" w14:textId="77777777" w:rsidR="000345DE" w:rsidRDefault="000345DE">
      <w:pPr>
        <w:spacing w:line="48" w:lineRule="exact"/>
        <w:rPr>
          <w:sz w:val="20"/>
          <w:szCs w:val="20"/>
        </w:rPr>
      </w:pPr>
    </w:p>
    <w:p w14:paraId="68B09936" w14:textId="77777777" w:rsidR="000345DE" w:rsidRDefault="009203D7">
      <w:pPr>
        <w:ind w:left="360"/>
        <w:rPr>
          <w:sz w:val="20"/>
          <w:szCs w:val="20"/>
        </w:rPr>
      </w:pPr>
      <w:r>
        <w:rPr>
          <w:rFonts w:ascii="Arial" w:eastAsia="Arial" w:hAnsi="Arial" w:cs="Arial"/>
          <w:b/>
          <w:bCs/>
          <w:sz w:val="20"/>
          <w:szCs w:val="20"/>
        </w:rPr>
        <w:t xml:space="preserve">Nuevas construcciones: </w:t>
      </w:r>
      <w:r>
        <w:rPr>
          <w:rFonts w:ascii="Arial" w:eastAsia="Arial" w:hAnsi="Arial" w:cs="Arial"/>
          <w:sz w:val="20"/>
          <w:szCs w:val="20"/>
        </w:rPr>
        <w:t>Colapso estructural, rescate de trincheras, atrapamiento de maquinaria.</w:t>
      </w:r>
    </w:p>
    <w:p w14:paraId="59F2A5ED" w14:textId="77777777" w:rsidR="000345DE" w:rsidRDefault="000345DE">
      <w:pPr>
        <w:spacing w:line="48" w:lineRule="exact"/>
        <w:rPr>
          <w:sz w:val="20"/>
          <w:szCs w:val="20"/>
        </w:rPr>
      </w:pPr>
    </w:p>
    <w:p w14:paraId="4CD451DC" w14:textId="77777777" w:rsidR="000345DE" w:rsidRDefault="009203D7">
      <w:pPr>
        <w:ind w:left="360"/>
        <w:rPr>
          <w:sz w:val="20"/>
          <w:szCs w:val="20"/>
        </w:rPr>
      </w:pPr>
      <w:r>
        <w:rPr>
          <w:rFonts w:ascii="Arial" w:eastAsia="Arial" w:hAnsi="Arial" w:cs="Arial"/>
          <w:b/>
          <w:bCs/>
          <w:sz w:val="20"/>
          <w:szCs w:val="20"/>
        </w:rPr>
        <w:t xml:space="preserve">Edificios viejos: </w:t>
      </w:r>
      <w:r>
        <w:rPr>
          <w:rFonts w:ascii="Arial" w:eastAsia="Arial" w:hAnsi="Arial" w:cs="Arial"/>
          <w:sz w:val="20"/>
          <w:szCs w:val="20"/>
        </w:rPr>
        <w:t>Colapso estructural.</w:t>
      </w:r>
    </w:p>
    <w:p w14:paraId="085539D2" w14:textId="77777777" w:rsidR="000345DE" w:rsidRDefault="000345DE">
      <w:pPr>
        <w:spacing w:line="48" w:lineRule="exact"/>
        <w:rPr>
          <w:sz w:val="20"/>
          <w:szCs w:val="20"/>
        </w:rPr>
      </w:pPr>
    </w:p>
    <w:p w14:paraId="4897D90C" w14:textId="77777777" w:rsidR="000345DE" w:rsidRDefault="009203D7">
      <w:pPr>
        <w:ind w:left="360"/>
        <w:rPr>
          <w:sz w:val="20"/>
          <w:szCs w:val="20"/>
        </w:rPr>
      </w:pPr>
      <w:r>
        <w:rPr>
          <w:rFonts w:ascii="Arial" w:eastAsia="Arial" w:hAnsi="Arial" w:cs="Arial"/>
          <w:b/>
          <w:bCs/>
          <w:sz w:val="20"/>
          <w:szCs w:val="20"/>
        </w:rPr>
        <w:t xml:space="preserve">Pozos / cuevas: </w:t>
      </w:r>
      <w:r>
        <w:rPr>
          <w:rFonts w:ascii="Arial" w:eastAsia="Arial" w:hAnsi="Arial" w:cs="Arial"/>
          <w:sz w:val="20"/>
          <w:szCs w:val="20"/>
        </w:rPr>
        <w:t>Espacios confinados, ambientes peligrosos.</w:t>
      </w:r>
    </w:p>
    <w:p w14:paraId="046E7E33" w14:textId="77777777" w:rsidR="000345DE" w:rsidRDefault="000345DE">
      <w:pPr>
        <w:spacing w:line="48" w:lineRule="exact"/>
        <w:rPr>
          <w:sz w:val="20"/>
          <w:szCs w:val="20"/>
        </w:rPr>
      </w:pPr>
    </w:p>
    <w:p w14:paraId="1DEC2007" w14:textId="77777777" w:rsidR="000345DE" w:rsidRDefault="009203D7">
      <w:pPr>
        <w:ind w:left="360"/>
        <w:rPr>
          <w:sz w:val="20"/>
          <w:szCs w:val="20"/>
        </w:rPr>
      </w:pPr>
      <w:r>
        <w:rPr>
          <w:rFonts w:ascii="Arial" w:eastAsia="Arial" w:hAnsi="Arial" w:cs="Arial"/>
          <w:b/>
          <w:bCs/>
          <w:sz w:val="20"/>
          <w:szCs w:val="20"/>
        </w:rPr>
        <w:t xml:space="preserve">Edificios de gran altura: </w:t>
      </w:r>
      <w:r>
        <w:rPr>
          <w:rFonts w:ascii="Arial" w:eastAsia="Arial" w:hAnsi="Arial" w:cs="Arial"/>
          <w:sz w:val="20"/>
          <w:szCs w:val="20"/>
        </w:rPr>
        <w:t>Rescate de alto ángulo, rescate en ascensor.</w:t>
      </w:r>
    </w:p>
    <w:p w14:paraId="06957A8C" w14:textId="77777777" w:rsidR="000345DE" w:rsidRDefault="000345DE">
      <w:pPr>
        <w:spacing w:line="48" w:lineRule="exact"/>
        <w:rPr>
          <w:sz w:val="20"/>
          <w:szCs w:val="20"/>
        </w:rPr>
      </w:pPr>
    </w:p>
    <w:p w14:paraId="2F8B03B5" w14:textId="77777777" w:rsidR="000345DE" w:rsidRDefault="009203D7">
      <w:pPr>
        <w:ind w:left="360"/>
        <w:rPr>
          <w:sz w:val="20"/>
          <w:szCs w:val="20"/>
        </w:rPr>
      </w:pPr>
      <w:r>
        <w:rPr>
          <w:rFonts w:ascii="Arial" w:eastAsia="Arial" w:hAnsi="Arial" w:cs="Arial"/>
          <w:b/>
          <w:bCs/>
          <w:sz w:val="20"/>
          <w:szCs w:val="20"/>
        </w:rPr>
        <w:t xml:space="preserve">Terremotos / huracanes / tornados: </w:t>
      </w:r>
      <w:r>
        <w:rPr>
          <w:rFonts w:ascii="Arial" w:eastAsia="Arial" w:hAnsi="Arial" w:cs="Arial"/>
          <w:sz w:val="20"/>
          <w:szCs w:val="20"/>
        </w:rPr>
        <w:t>Rescate por colapso, extracción, respuesta a desastres, inundaciones.</w:t>
      </w:r>
    </w:p>
    <w:p w14:paraId="031A0F19"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20512" behindDoc="1" locked="0" layoutInCell="0" allowOverlap="1" wp14:anchorId="315E561B" wp14:editId="0B1A0694">
                <wp:simplePos x="0" y="0"/>
                <wp:positionH relativeFrom="column">
                  <wp:posOffset>0</wp:posOffset>
                </wp:positionH>
                <wp:positionV relativeFrom="paragraph">
                  <wp:posOffset>380365</wp:posOffset>
                </wp:positionV>
                <wp:extent cx="5996305"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1EF6B5D" id="Shape 23" o:spid="_x0000_s1026" style="position:absolute;z-index:-251795968;visibility:visible;mso-wrap-style:square;mso-wrap-distance-left:9pt;mso-wrap-distance-top:0;mso-wrap-distance-right:9pt;mso-wrap-distance-bottom:0;mso-position-horizontal:absolute;mso-position-horizontal-relative:text;mso-position-vertical:absolute;mso-position-vertical-relative:text" from="0,29.95pt" to="472.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" o:allowincell="f" filled="t" strokecolor="#4a7ebb">
                <v:stroke joinstyle="miter"/>
                <o:lock v:ext="edit" shapetype="f"/>
              </v:line>
            </w:pict>
          </mc:Fallback>
        </mc:AlternateContent>
      </w:r>
    </w:p>
    <w:p w14:paraId="19C1EB7B" w14:textId="77777777" w:rsidR="000345DE" w:rsidRDefault="000345DE">
      <w:pPr>
        <w:sectPr w:rsidR="000345DE">
          <w:pgSz w:w="12240" w:h="15840"/>
          <w:pgMar w:top="715" w:right="1440" w:bottom="145" w:left="1440" w:header="0" w:footer="0" w:gutter="0"/>
          <w:cols w:space="720" w:equalWidth="0">
            <w:col w:w="9360"/>
          </w:cols>
        </w:sectPr>
      </w:pPr>
    </w:p>
    <w:p w14:paraId="3F738668" w14:textId="77777777" w:rsidR="000345DE" w:rsidRDefault="000345DE">
      <w:pPr>
        <w:spacing w:line="200" w:lineRule="exact"/>
        <w:rPr>
          <w:sz w:val="20"/>
          <w:szCs w:val="20"/>
        </w:rPr>
      </w:pPr>
    </w:p>
    <w:p w14:paraId="4DF82184" w14:textId="77777777" w:rsidR="000345DE" w:rsidRDefault="000345DE">
      <w:pPr>
        <w:spacing w:line="200" w:lineRule="exact"/>
        <w:rPr>
          <w:sz w:val="20"/>
          <w:szCs w:val="20"/>
        </w:rPr>
      </w:pPr>
    </w:p>
    <w:p w14:paraId="432AA7B5" w14:textId="77777777" w:rsidR="000345DE" w:rsidRDefault="000345DE">
      <w:pPr>
        <w:spacing w:line="200" w:lineRule="exact"/>
        <w:rPr>
          <w:sz w:val="20"/>
          <w:szCs w:val="20"/>
        </w:rPr>
      </w:pPr>
    </w:p>
    <w:p w14:paraId="5670B407" w14:textId="77777777" w:rsidR="000345DE" w:rsidRDefault="000345DE">
      <w:pPr>
        <w:spacing w:line="244" w:lineRule="exact"/>
        <w:rPr>
          <w:sz w:val="20"/>
          <w:szCs w:val="20"/>
        </w:rPr>
      </w:pPr>
    </w:p>
    <w:p w14:paraId="3CB75240"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5FDB35B1" w14:textId="77777777" w:rsidR="000345DE" w:rsidRDefault="000345DE">
      <w:pPr>
        <w:spacing w:line="5" w:lineRule="exact"/>
        <w:rPr>
          <w:sz w:val="20"/>
          <w:szCs w:val="20"/>
        </w:rPr>
      </w:pPr>
    </w:p>
    <w:p w14:paraId="77A7BC56" w14:textId="77777777" w:rsidR="000345DE" w:rsidRDefault="009203D7">
      <w:pPr>
        <w:jc w:val="center"/>
        <w:rPr>
          <w:sz w:val="20"/>
          <w:szCs w:val="20"/>
        </w:rPr>
      </w:pPr>
      <w:r>
        <w:rPr>
          <w:rFonts w:ascii="Arial" w:eastAsia="Arial" w:hAnsi="Arial" w:cs="Arial"/>
          <w:color w:val="0070C0"/>
          <w:sz w:val="16"/>
          <w:szCs w:val="16"/>
        </w:rPr>
        <w:t>www.unocha.org</w:t>
      </w:r>
    </w:p>
    <w:p w14:paraId="78F124CD" w14:textId="77777777" w:rsidR="000345DE" w:rsidRDefault="000345DE">
      <w:pPr>
        <w:sectPr w:rsidR="000345DE">
          <w:type w:val="continuous"/>
          <w:pgSz w:w="12240" w:h="15840"/>
          <w:pgMar w:top="715" w:right="1440" w:bottom="145" w:left="1440" w:header="0" w:footer="0" w:gutter="0"/>
          <w:cols w:space="720" w:equalWidth="0">
            <w:col w:w="9360"/>
          </w:cols>
        </w:sectPr>
      </w:pPr>
    </w:p>
    <w:p w14:paraId="561DCC86" w14:textId="77777777" w:rsidR="000345DE" w:rsidRDefault="009203D7">
      <w:pPr>
        <w:jc w:val="right"/>
        <w:rPr>
          <w:sz w:val="20"/>
          <w:szCs w:val="20"/>
        </w:rPr>
      </w:pPr>
      <w:bookmarkStart w:id="13" w:name="page14"/>
      <w:bookmarkEnd w:id="13"/>
      <w:r>
        <w:rPr>
          <w:rFonts w:ascii="Arial" w:eastAsia="Arial" w:hAnsi="Arial" w:cs="Arial"/>
          <w:color w:val="0070C0"/>
          <w:sz w:val="18"/>
          <w:szCs w:val="18"/>
        </w:rPr>
        <w:lastRenderedPageBreak/>
        <w:t>13</w:t>
      </w:r>
    </w:p>
    <w:p w14:paraId="503C1ADA"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21536" behindDoc="1" locked="0" layoutInCell="0" allowOverlap="1" wp14:anchorId="007B1B29" wp14:editId="0DCD9AA3">
                <wp:simplePos x="0" y="0"/>
                <wp:positionH relativeFrom="column">
                  <wp:posOffset>-41910</wp:posOffset>
                </wp:positionH>
                <wp:positionV relativeFrom="paragraph">
                  <wp:posOffset>132715</wp:posOffset>
                </wp:positionV>
                <wp:extent cx="5996305"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FFBD6F7" id="Shape 24" o:spid="_x0000_s1026" style="position:absolute;z-index:-25179494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zeRrXMABAACB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2CDF05CC" w14:textId="77777777" w:rsidR="000345DE" w:rsidRDefault="000345DE">
      <w:pPr>
        <w:spacing w:line="200" w:lineRule="exact"/>
        <w:rPr>
          <w:sz w:val="20"/>
          <w:szCs w:val="20"/>
        </w:rPr>
      </w:pPr>
    </w:p>
    <w:p w14:paraId="02EE2C78" w14:textId="77777777" w:rsidR="000345DE" w:rsidRDefault="000345DE">
      <w:pPr>
        <w:spacing w:line="307" w:lineRule="exact"/>
        <w:rPr>
          <w:sz w:val="20"/>
          <w:szCs w:val="20"/>
        </w:rPr>
      </w:pPr>
    </w:p>
    <w:p w14:paraId="062CA468" w14:textId="77777777" w:rsidR="000345DE" w:rsidRDefault="009203D7">
      <w:pPr>
        <w:spacing w:line="267" w:lineRule="auto"/>
        <w:ind w:left="720"/>
        <w:rPr>
          <w:sz w:val="20"/>
          <w:szCs w:val="20"/>
        </w:rPr>
      </w:pPr>
      <w:r>
        <w:rPr>
          <w:rFonts w:ascii="Arial" w:eastAsia="Arial" w:hAnsi="Arial" w:cs="Arial"/>
          <w:b/>
          <w:bCs/>
          <w:sz w:val="20"/>
          <w:szCs w:val="20"/>
        </w:rPr>
        <w:t xml:space="preserve">Instalaciones de transferencia de residuos sólidos: </w:t>
      </w:r>
      <w:r>
        <w:rPr>
          <w:rFonts w:ascii="Arial" w:eastAsia="Arial" w:hAnsi="Arial" w:cs="Arial"/>
          <w:sz w:val="20"/>
          <w:szCs w:val="20"/>
        </w:rPr>
        <w:t>Materiales peligrosos, emisiones de gases tóxicos, espacios confinados, atrapamiento de maquinaria.</w:t>
      </w:r>
    </w:p>
    <w:p w14:paraId="79ABCEB8" w14:textId="77777777" w:rsidR="000345DE" w:rsidRDefault="000345DE">
      <w:pPr>
        <w:spacing w:line="30" w:lineRule="exact"/>
        <w:rPr>
          <w:sz w:val="20"/>
          <w:szCs w:val="20"/>
        </w:rPr>
      </w:pPr>
    </w:p>
    <w:p w14:paraId="4F266EBB" w14:textId="77777777" w:rsidR="000345DE" w:rsidRDefault="009203D7">
      <w:pPr>
        <w:spacing w:line="269" w:lineRule="auto"/>
        <w:ind w:left="720"/>
        <w:rPr>
          <w:sz w:val="20"/>
          <w:szCs w:val="20"/>
        </w:rPr>
      </w:pPr>
      <w:r>
        <w:rPr>
          <w:rFonts w:ascii="Arial" w:eastAsia="Arial" w:hAnsi="Arial" w:cs="Arial"/>
          <w:b/>
          <w:bCs/>
          <w:sz w:val="20"/>
          <w:szCs w:val="20"/>
        </w:rPr>
        <w:t xml:space="preserve">Redes de transporte: </w:t>
      </w:r>
      <w:r>
        <w:rPr>
          <w:rFonts w:ascii="Arial" w:eastAsia="Arial" w:hAnsi="Arial" w:cs="Arial"/>
          <w:sz w:val="20"/>
          <w:szCs w:val="20"/>
        </w:rPr>
        <w:t>Materiales peligrosos, emisiones de gases tóxicos, espacios confinados, atrapamiento de maquinaria, descarrilamientos.</w:t>
      </w:r>
    </w:p>
    <w:p w14:paraId="1072DD45" w14:textId="77777777" w:rsidR="000345DE" w:rsidRDefault="000345DE">
      <w:pPr>
        <w:spacing w:line="224" w:lineRule="exact"/>
        <w:rPr>
          <w:sz w:val="20"/>
          <w:szCs w:val="20"/>
        </w:rPr>
      </w:pPr>
    </w:p>
    <w:p w14:paraId="219F51AC" w14:textId="77777777" w:rsidR="000345DE" w:rsidRDefault="009203D7" w:rsidP="009203D7">
      <w:pPr>
        <w:numPr>
          <w:ilvl w:val="0"/>
          <w:numId w:val="1"/>
        </w:numPr>
        <w:tabs>
          <w:tab w:val="left" w:pos="300"/>
        </w:tabs>
        <w:ind w:left="300" w:hanging="300"/>
        <w:rPr>
          <w:rFonts w:ascii="Arial" w:eastAsia="Arial" w:hAnsi="Arial" w:cs="Arial"/>
          <w:b/>
          <w:bCs/>
          <w:sz w:val="20"/>
          <w:szCs w:val="20"/>
        </w:rPr>
      </w:pPr>
      <w:r>
        <w:rPr>
          <w:rFonts w:ascii="Arial" w:eastAsia="Arial" w:hAnsi="Arial" w:cs="Arial"/>
          <w:b/>
          <w:bCs/>
          <w:sz w:val="20"/>
          <w:szCs w:val="20"/>
        </w:rPr>
        <w:t>Establecer un umbral de riesgo</w:t>
      </w:r>
    </w:p>
    <w:p w14:paraId="780CF066" w14:textId="77777777" w:rsidR="000345DE" w:rsidRDefault="000345DE">
      <w:pPr>
        <w:spacing w:line="246" w:lineRule="exact"/>
        <w:rPr>
          <w:sz w:val="20"/>
          <w:szCs w:val="20"/>
        </w:rPr>
      </w:pPr>
    </w:p>
    <w:p w14:paraId="236F6CBF" w14:textId="77777777" w:rsidR="000345DE" w:rsidRDefault="009203D7">
      <w:pPr>
        <w:spacing w:line="271" w:lineRule="auto"/>
        <w:jc w:val="both"/>
        <w:rPr>
          <w:sz w:val="20"/>
          <w:szCs w:val="20"/>
        </w:rPr>
      </w:pPr>
      <w:r>
        <w:rPr>
          <w:rFonts w:ascii="Arial" w:eastAsia="Arial" w:hAnsi="Arial" w:cs="Arial"/>
          <w:sz w:val="20"/>
          <w:szCs w:val="20"/>
        </w:rPr>
        <w:t>La determinación final en una evaluación de riesgos debe incluir sopesar el riesgo potencial para la comunidad y el riesgo potencial para los servicios de emergencia que deben realizar los rescates. La presencia de peligros en una comunidad crea un riesgo de que alguien resulte herido o necesite ayuda de los rescatistas.</w:t>
      </w:r>
    </w:p>
    <w:p w14:paraId="04ABA040" w14:textId="77777777" w:rsidR="000345DE" w:rsidRDefault="000345DE">
      <w:pPr>
        <w:spacing w:line="215" w:lineRule="exact"/>
        <w:rPr>
          <w:sz w:val="20"/>
          <w:szCs w:val="20"/>
        </w:rPr>
      </w:pPr>
    </w:p>
    <w:p w14:paraId="472F67F4" w14:textId="77777777" w:rsidR="000345DE" w:rsidRDefault="009203D7">
      <w:pPr>
        <w:spacing w:line="272" w:lineRule="auto"/>
        <w:jc w:val="both"/>
        <w:rPr>
          <w:sz w:val="20"/>
          <w:szCs w:val="20"/>
        </w:rPr>
      </w:pPr>
      <w:r>
        <w:rPr>
          <w:rFonts w:ascii="Arial" w:eastAsia="Arial" w:hAnsi="Arial" w:cs="Arial"/>
          <w:sz w:val="20"/>
          <w:szCs w:val="20"/>
        </w:rPr>
        <w:t>Del mismo modo, si la comunidad espera que el equipo brinde asistencia de rescate, las vidas de los rescatistas que realizan un rescate estarán en riesgo. Los riesgos varían en severidad. La presencia de un riesgo puede ser muy leve, mientras que la presencia de otro muy grave. La gravedad de un peligro debe considerarse como parte de una determinación final de riesgo.</w:t>
      </w:r>
    </w:p>
    <w:p w14:paraId="00B3D808" w14:textId="77777777" w:rsidR="000345DE" w:rsidRDefault="000345DE">
      <w:pPr>
        <w:spacing w:line="216" w:lineRule="exact"/>
        <w:rPr>
          <w:sz w:val="20"/>
          <w:szCs w:val="20"/>
        </w:rPr>
      </w:pPr>
    </w:p>
    <w:p w14:paraId="0E735CF6" w14:textId="77777777" w:rsidR="000345DE" w:rsidRDefault="009203D7">
      <w:pPr>
        <w:spacing w:line="274" w:lineRule="auto"/>
        <w:jc w:val="both"/>
        <w:rPr>
          <w:sz w:val="20"/>
          <w:szCs w:val="20"/>
        </w:rPr>
      </w:pPr>
      <w:r>
        <w:rPr>
          <w:rFonts w:ascii="Arial" w:eastAsia="Arial" w:hAnsi="Arial" w:cs="Arial"/>
          <w:sz w:val="20"/>
          <w:szCs w:val="20"/>
        </w:rPr>
        <w:t>En términos de un equipo de rescate de agua, los riesgos creados por un pequeño estanque son mucho menores que los creados por un canal de agua rápido. Del mismo modo, la probabilidad de que ocurra un incidente de rescate que involucre un canal de agua rápido generalmente es mayor que la que involucra un pequeño estanque. La comunidad con el estanque pequeño puede determinar que el nivel de riesgo creado por el estanque es demasiado pequeño para garantizar un equipo especial de rescate de agua, mientras que la comunidad con el canal de agua rápido puede determinar lo contrario.</w:t>
      </w:r>
    </w:p>
    <w:p w14:paraId="7AC209BA" w14:textId="77777777" w:rsidR="000345DE" w:rsidRDefault="000345DE">
      <w:pPr>
        <w:spacing w:line="209" w:lineRule="exact"/>
        <w:rPr>
          <w:sz w:val="20"/>
          <w:szCs w:val="20"/>
        </w:rPr>
      </w:pPr>
    </w:p>
    <w:p w14:paraId="00FC3167" w14:textId="77777777" w:rsidR="000345DE" w:rsidRDefault="009203D7">
      <w:pPr>
        <w:spacing w:line="272" w:lineRule="auto"/>
        <w:jc w:val="both"/>
        <w:rPr>
          <w:sz w:val="20"/>
          <w:szCs w:val="20"/>
        </w:rPr>
      </w:pPr>
      <w:r>
        <w:rPr>
          <w:rFonts w:ascii="Arial" w:eastAsia="Arial" w:hAnsi="Arial" w:cs="Arial"/>
          <w:sz w:val="20"/>
          <w:szCs w:val="20"/>
        </w:rPr>
        <w:t>Si se espera que los rescatistas realicen rescates en entornos peligrosos, se enfrentarán a riesgos que incluyen entornos tóxicos y lesiones por inhalación (rescate en espacios confinados), ahogamiento (rescate por agua), caídas (rescate por soga), colapsos secundarios y síndrome de aplastamiento (rescate por colapso), y explosiones (rescate de silos).</w:t>
      </w:r>
    </w:p>
    <w:p w14:paraId="65FFEBD8" w14:textId="77777777" w:rsidR="000345DE" w:rsidRDefault="000345DE">
      <w:pPr>
        <w:spacing w:line="212" w:lineRule="exact"/>
        <w:rPr>
          <w:sz w:val="20"/>
          <w:szCs w:val="20"/>
        </w:rPr>
      </w:pPr>
    </w:p>
    <w:p w14:paraId="2607BCDA" w14:textId="77777777" w:rsidR="000345DE" w:rsidRDefault="009203D7">
      <w:pPr>
        <w:spacing w:line="274" w:lineRule="auto"/>
        <w:jc w:val="both"/>
        <w:rPr>
          <w:sz w:val="20"/>
          <w:szCs w:val="20"/>
        </w:rPr>
      </w:pPr>
      <w:r>
        <w:rPr>
          <w:rFonts w:ascii="Arial" w:eastAsia="Arial" w:hAnsi="Arial" w:cs="Arial"/>
          <w:sz w:val="20"/>
          <w:szCs w:val="20"/>
        </w:rPr>
        <w:t>Cada comunidad tendrá que tomar su propia determinación sobre qué nivel de riesgo es aceptable y cuál es el "umbral" de riesgo que requerirá la formación de un equipo especial de rescate. La comunidad y los funcionarios locales deben saber exactamente cuáles son las capacidades y limitaciones de rescate del equipo de rescate, qué riesgos enfrenta la comunidad y los peligros que enfrentan los rescatistas al realizar rescates. La comunidad no debe esperar que los rescatistas realicen ciertos rescates sin la capacitación y el equipo adecuados.</w:t>
      </w:r>
    </w:p>
    <w:p w14:paraId="11E4AE0C" w14:textId="77777777" w:rsidR="000345DE" w:rsidRDefault="000345DE">
      <w:pPr>
        <w:spacing w:line="212" w:lineRule="exact"/>
        <w:rPr>
          <w:sz w:val="20"/>
          <w:szCs w:val="20"/>
        </w:rPr>
      </w:pPr>
    </w:p>
    <w:p w14:paraId="0CF5B457" w14:textId="77777777" w:rsidR="000345DE" w:rsidRDefault="009203D7">
      <w:pPr>
        <w:spacing w:line="273" w:lineRule="auto"/>
        <w:jc w:val="both"/>
        <w:rPr>
          <w:sz w:val="20"/>
          <w:szCs w:val="20"/>
        </w:rPr>
      </w:pPr>
      <w:r>
        <w:rPr>
          <w:rFonts w:ascii="Arial" w:eastAsia="Arial" w:hAnsi="Arial" w:cs="Arial"/>
          <w:sz w:val="20"/>
          <w:szCs w:val="20"/>
        </w:rPr>
        <w:t>Es importante diferenciar entre rescatistas capacitados y respondedores espontáneos en este punto. El personal capacitado conoce las limitaciones de su capacidad, mientras que un respondedor espontáneo no capacitado no lo sabrá. Los respondedores de cualquier tipo siempre deben tener cuidado de no colocarse en una posición en la que puedan convertirse en la próxima víctima. Sin embargo, la organización patrocinadora debe tener en cuenta que cuando no hay previsión o cuando las operaciones de rescate están claramente frustradas, es probable que haya protestas públicas.</w:t>
      </w:r>
    </w:p>
    <w:p w14:paraId="49142700" w14:textId="77777777" w:rsidR="000345DE" w:rsidRDefault="000345DE">
      <w:pPr>
        <w:spacing w:line="214" w:lineRule="exact"/>
        <w:rPr>
          <w:sz w:val="20"/>
          <w:szCs w:val="20"/>
        </w:rPr>
      </w:pPr>
    </w:p>
    <w:p w14:paraId="25290A16" w14:textId="77777777" w:rsidR="000345DE" w:rsidRDefault="009203D7">
      <w:pPr>
        <w:spacing w:line="272" w:lineRule="auto"/>
        <w:jc w:val="both"/>
        <w:rPr>
          <w:sz w:val="20"/>
          <w:szCs w:val="20"/>
        </w:rPr>
      </w:pPr>
      <w:r>
        <w:rPr>
          <w:rFonts w:ascii="Arial" w:eastAsia="Arial" w:hAnsi="Arial" w:cs="Arial"/>
          <w:sz w:val="20"/>
          <w:szCs w:val="20"/>
        </w:rPr>
        <w:t>El análisis de riesgos debería ayudar a la organización patrocinadora a determinar si un equipo es necesario. Si demuestra que se requiere un equipo, el siguiente paso es determinar qué tipo de equipo se necesita. ¿Qué riesgos está tratando de abordar la organización patrocinadora? ¿El equipo manejará solo rescates básicos, o se espera que realice rescates complejos?</w:t>
      </w:r>
    </w:p>
    <w:p w14:paraId="3274B4BA" w14:textId="77777777" w:rsidR="000345DE" w:rsidRDefault="000345DE">
      <w:pPr>
        <w:spacing w:line="216" w:lineRule="exact"/>
        <w:rPr>
          <w:sz w:val="20"/>
          <w:szCs w:val="20"/>
        </w:rPr>
      </w:pPr>
    </w:p>
    <w:p w14:paraId="42460907" w14:textId="77777777" w:rsidR="000345DE" w:rsidRDefault="009203D7">
      <w:pPr>
        <w:spacing w:line="267" w:lineRule="auto"/>
        <w:jc w:val="both"/>
        <w:rPr>
          <w:sz w:val="20"/>
          <w:szCs w:val="20"/>
        </w:rPr>
      </w:pPr>
      <w:r>
        <w:rPr>
          <w:rFonts w:ascii="Arial" w:eastAsia="Arial" w:hAnsi="Arial" w:cs="Arial"/>
          <w:sz w:val="20"/>
          <w:szCs w:val="20"/>
        </w:rPr>
        <w:t>¿A qué tipo de emergencias responderá este equipo? Defina el alcance de las capacidades que la organización patrocinadora cree que son necesarias. Estos pueden incluir:</w:t>
      </w:r>
    </w:p>
    <w:p w14:paraId="13D539FF" w14:textId="77777777" w:rsidR="000345DE" w:rsidRDefault="000345DE">
      <w:pPr>
        <w:spacing w:line="212" w:lineRule="exact"/>
        <w:rPr>
          <w:sz w:val="20"/>
          <w:szCs w:val="20"/>
        </w:rPr>
      </w:pPr>
    </w:p>
    <w:p w14:paraId="761EA70D" w14:textId="77777777" w:rsidR="000345DE" w:rsidRDefault="009203D7">
      <w:pPr>
        <w:spacing w:line="304" w:lineRule="auto"/>
        <w:ind w:left="720" w:right="6520"/>
        <w:rPr>
          <w:sz w:val="20"/>
          <w:szCs w:val="20"/>
        </w:rPr>
      </w:pPr>
      <w:r>
        <w:rPr>
          <w:rFonts w:ascii="Arial" w:eastAsia="Arial" w:hAnsi="Arial" w:cs="Arial"/>
          <w:sz w:val="19"/>
          <w:szCs w:val="19"/>
        </w:rPr>
        <w:t>Alto ángulo / rescate de cuerda. Colapso de trinchera.</w:t>
      </w:r>
    </w:p>
    <w:p w14:paraId="10FB9F80" w14:textId="77777777" w:rsidR="000345DE" w:rsidRDefault="009203D7">
      <w:pPr>
        <w:spacing w:line="305" w:lineRule="auto"/>
        <w:ind w:left="720" w:right="6940"/>
        <w:rPr>
          <w:sz w:val="20"/>
          <w:szCs w:val="20"/>
        </w:rPr>
      </w:pPr>
      <w:r>
        <w:rPr>
          <w:rFonts w:ascii="Arial" w:eastAsia="Arial" w:hAnsi="Arial" w:cs="Arial"/>
          <w:sz w:val="19"/>
          <w:szCs w:val="19"/>
        </w:rPr>
        <w:t>Colapso estructural. Espacio confinado.</w:t>
      </w:r>
    </w:p>
    <w:p w14:paraId="2022BC0E" w14:textId="77777777" w:rsidR="000345DE" w:rsidRDefault="009203D7">
      <w:pPr>
        <w:ind w:left="360"/>
        <w:rPr>
          <w:sz w:val="20"/>
          <w:szCs w:val="20"/>
        </w:rPr>
      </w:pPr>
      <w:r>
        <w:rPr>
          <w:rFonts w:ascii="Arial" w:eastAsia="Arial" w:hAnsi="Arial" w:cs="Arial"/>
          <w:sz w:val="20"/>
          <w:szCs w:val="20"/>
        </w:rPr>
        <w:lastRenderedPageBreak/>
        <w:t>Rescate agrícola.</w:t>
      </w:r>
    </w:p>
    <w:p w14:paraId="6F9534A8"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22560" behindDoc="1" locked="0" layoutInCell="0" allowOverlap="1" wp14:anchorId="23B20F2C" wp14:editId="00FCD38E">
                <wp:simplePos x="0" y="0"/>
                <wp:positionH relativeFrom="column">
                  <wp:posOffset>0</wp:posOffset>
                </wp:positionH>
                <wp:positionV relativeFrom="paragraph">
                  <wp:posOffset>127635</wp:posOffset>
                </wp:positionV>
                <wp:extent cx="599630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9BD8366" id="Shape 25" o:spid="_x0000_s1026" style="position:absolute;z-index:-251793920;visibility:visible;mso-wrap-style:square;mso-wrap-distance-left:9pt;mso-wrap-distance-top:0;mso-wrap-distance-right:9pt;mso-wrap-distance-bottom:0;mso-position-horizontal:absolute;mso-position-horizontal-relative:text;mso-position-vertical:absolute;mso-position-vertical-relative:text" from="0,10.05pt" to="472.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" o:allowincell="f" filled="t" strokecolor="#4a7ebb">
                <v:stroke joinstyle="miter"/>
                <o:lock v:ext="edit" shapetype="f"/>
              </v:line>
            </w:pict>
          </mc:Fallback>
        </mc:AlternateContent>
      </w:r>
    </w:p>
    <w:p w14:paraId="4A120D7D" w14:textId="77777777" w:rsidR="000345DE" w:rsidRDefault="000345DE">
      <w:pPr>
        <w:sectPr w:rsidR="000345DE">
          <w:pgSz w:w="12240" w:h="15840"/>
          <w:pgMar w:top="705" w:right="1440" w:bottom="145" w:left="1440" w:header="0" w:footer="0" w:gutter="0"/>
          <w:cols w:space="720" w:equalWidth="0">
            <w:col w:w="9360"/>
          </w:cols>
        </w:sectPr>
      </w:pPr>
    </w:p>
    <w:p w14:paraId="319C4303" w14:textId="77777777" w:rsidR="000345DE" w:rsidRDefault="000345DE">
      <w:pPr>
        <w:spacing w:line="200" w:lineRule="exact"/>
        <w:rPr>
          <w:sz w:val="20"/>
          <w:szCs w:val="20"/>
        </w:rPr>
      </w:pPr>
    </w:p>
    <w:p w14:paraId="52C39252" w14:textId="77777777" w:rsidR="000345DE" w:rsidRDefault="000345DE">
      <w:pPr>
        <w:spacing w:line="246" w:lineRule="exact"/>
        <w:rPr>
          <w:sz w:val="20"/>
          <w:szCs w:val="20"/>
        </w:rPr>
      </w:pPr>
    </w:p>
    <w:p w14:paraId="33D13187"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7B65C46F" w14:textId="77777777" w:rsidR="000345DE" w:rsidRDefault="000345DE">
      <w:pPr>
        <w:spacing w:line="5" w:lineRule="exact"/>
        <w:rPr>
          <w:sz w:val="20"/>
          <w:szCs w:val="20"/>
        </w:rPr>
      </w:pPr>
    </w:p>
    <w:p w14:paraId="0A2DBF9A" w14:textId="77777777" w:rsidR="000345DE" w:rsidRDefault="009203D7">
      <w:pPr>
        <w:jc w:val="center"/>
        <w:rPr>
          <w:sz w:val="20"/>
          <w:szCs w:val="20"/>
        </w:rPr>
      </w:pPr>
      <w:r>
        <w:rPr>
          <w:rFonts w:ascii="Arial" w:eastAsia="Arial" w:hAnsi="Arial" w:cs="Arial"/>
          <w:color w:val="0070C0"/>
          <w:sz w:val="16"/>
          <w:szCs w:val="16"/>
        </w:rPr>
        <w:t>www.unocha.org</w:t>
      </w:r>
    </w:p>
    <w:p w14:paraId="181C325E" w14:textId="77777777" w:rsidR="000345DE" w:rsidRDefault="000345DE">
      <w:pPr>
        <w:sectPr w:rsidR="000345DE">
          <w:type w:val="continuous"/>
          <w:pgSz w:w="12240" w:h="15840"/>
          <w:pgMar w:top="705" w:right="1440" w:bottom="145" w:left="1440" w:header="0" w:footer="0" w:gutter="0"/>
          <w:cols w:space="720" w:equalWidth="0">
            <w:col w:w="9360"/>
          </w:cols>
        </w:sectPr>
      </w:pPr>
    </w:p>
    <w:p w14:paraId="0CC4F533" w14:textId="77777777" w:rsidR="000345DE" w:rsidRDefault="009203D7">
      <w:pPr>
        <w:jc w:val="right"/>
        <w:rPr>
          <w:sz w:val="20"/>
          <w:szCs w:val="20"/>
        </w:rPr>
      </w:pPr>
      <w:bookmarkStart w:id="14" w:name="page15"/>
      <w:bookmarkEnd w:id="14"/>
      <w:r>
        <w:rPr>
          <w:rFonts w:ascii="Arial" w:eastAsia="Arial" w:hAnsi="Arial" w:cs="Arial"/>
          <w:color w:val="0070C0"/>
          <w:sz w:val="18"/>
          <w:szCs w:val="18"/>
        </w:rPr>
        <w:lastRenderedPageBreak/>
        <w:t>14</w:t>
      </w:r>
    </w:p>
    <w:p w14:paraId="7AFF7014"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23584" behindDoc="1" locked="0" layoutInCell="0" allowOverlap="1" wp14:anchorId="7E4CB221" wp14:editId="5F5AA5BE">
                <wp:simplePos x="0" y="0"/>
                <wp:positionH relativeFrom="column">
                  <wp:posOffset>-41910</wp:posOffset>
                </wp:positionH>
                <wp:positionV relativeFrom="paragraph">
                  <wp:posOffset>132715</wp:posOffset>
                </wp:positionV>
                <wp:extent cx="5996305"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BD26A7A" id="Shape 26" o:spid="_x0000_s1026" style="position:absolute;z-index:-251792896;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wBEmhsABAACB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347BA534" w14:textId="77777777" w:rsidR="000345DE" w:rsidRDefault="000345DE">
      <w:pPr>
        <w:spacing w:line="200" w:lineRule="exact"/>
        <w:rPr>
          <w:sz w:val="20"/>
          <w:szCs w:val="20"/>
        </w:rPr>
      </w:pPr>
    </w:p>
    <w:p w14:paraId="067D9223" w14:textId="77777777" w:rsidR="000345DE" w:rsidRDefault="000345DE">
      <w:pPr>
        <w:spacing w:line="300" w:lineRule="exact"/>
        <w:rPr>
          <w:sz w:val="20"/>
          <w:szCs w:val="20"/>
        </w:rPr>
      </w:pPr>
    </w:p>
    <w:p w14:paraId="1A5BFED1" w14:textId="77777777" w:rsidR="000345DE" w:rsidRDefault="009203D7">
      <w:pPr>
        <w:ind w:left="360"/>
        <w:rPr>
          <w:sz w:val="20"/>
          <w:szCs w:val="20"/>
        </w:rPr>
      </w:pPr>
      <w:r>
        <w:rPr>
          <w:rFonts w:ascii="Arial" w:eastAsia="Arial" w:hAnsi="Arial" w:cs="Arial"/>
          <w:sz w:val="20"/>
          <w:szCs w:val="20"/>
        </w:rPr>
        <w:t>Vehículo de rescate.</w:t>
      </w:r>
    </w:p>
    <w:p w14:paraId="564B50F2" w14:textId="77777777" w:rsidR="000345DE" w:rsidRDefault="000345DE">
      <w:pPr>
        <w:spacing w:line="58" w:lineRule="exact"/>
        <w:rPr>
          <w:sz w:val="20"/>
          <w:szCs w:val="20"/>
        </w:rPr>
      </w:pPr>
    </w:p>
    <w:p w14:paraId="226D3686" w14:textId="77777777" w:rsidR="000345DE" w:rsidRDefault="009203D7">
      <w:pPr>
        <w:spacing w:line="279" w:lineRule="auto"/>
        <w:ind w:left="720" w:right="6180"/>
        <w:rPr>
          <w:sz w:val="20"/>
          <w:szCs w:val="20"/>
        </w:rPr>
      </w:pPr>
      <w:r>
        <w:rPr>
          <w:rFonts w:ascii="Arial" w:eastAsia="Arial" w:hAnsi="Arial" w:cs="Arial"/>
          <w:sz w:val="20"/>
          <w:szCs w:val="20"/>
        </w:rPr>
        <w:t>Transporte masivo de rescate. Rescate industrial.</w:t>
      </w:r>
    </w:p>
    <w:p w14:paraId="52D167A7" w14:textId="77777777" w:rsidR="000345DE" w:rsidRDefault="000345DE">
      <w:pPr>
        <w:spacing w:line="9" w:lineRule="exact"/>
        <w:rPr>
          <w:sz w:val="20"/>
          <w:szCs w:val="20"/>
        </w:rPr>
      </w:pPr>
    </w:p>
    <w:p w14:paraId="46825B9E" w14:textId="77777777" w:rsidR="000345DE" w:rsidRDefault="009203D7">
      <w:pPr>
        <w:ind w:left="360"/>
        <w:rPr>
          <w:sz w:val="20"/>
          <w:szCs w:val="20"/>
        </w:rPr>
      </w:pPr>
      <w:r>
        <w:rPr>
          <w:rFonts w:ascii="Arial" w:eastAsia="Arial" w:hAnsi="Arial" w:cs="Arial"/>
          <w:sz w:val="20"/>
          <w:szCs w:val="20"/>
        </w:rPr>
        <w:t>Atrapamiento de maquinaria.</w:t>
      </w:r>
    </w:p>
    <w:p w14:paraId="12019019" w14:textId="77777777" w:rsidR="000345DE" w:rsidRDefault="000345DE">
      <w:pPr>
        <w:spacing w:line="48" w:lineRule="exact"/>
        <w:rPr>
          <w:sz w:val="20"/>
          <w:szCs w:val="20"/>
        </w:rPr>
      </w:pPr>
    </w:p>
    <w:p w14:paraId="6101BE6F" w14:textId="77777777" w:rsidR="000345DE" w:rsidRDefault="009203D7">
      <w:pPr>
        <w:ind w:left="360"/>
        <w:rPr>
          <w:sz w:val="20"/>
          <w:szCs w:val="20"/>
        </w:rPr>
      </w:pPr>
      <w:r>
        <w:rPr>
          <w:rFonts w:ascii="Arial" w:eastAsia="Arial" w:hAnsi="Arial" w:cs="Arial"/>
          <w:sz w:val="20"/>
          <w:szCs w:val="20"/>
        </w:rPr>
        <w:t>Rescate en aguas tranquilas o rápidas.</w:t>
      </w:r>
    </w:p>
    <w:p w14:paraId="1AF3A0BD" w14:textId="77777777" w:rsidR="000345DE" w:rsidRDefault="000345DE">
      <w:pPr>
        <w:spacing w:line="264" w:lineRule="exact"/>
        <w:rPr>
          <w:sz w:val="20"/>
          <w:szCs w:val="20"/>
        </w:rPr>
      </w:pPr>
    </w:p>
    <w:p w14:paraId="0F6A222B" w14:textId="77777777" w:rsidR="000345DE" w:rsidRDefault="009203D7">
      <w:pPr>
        <w:spacing w:line="272" w:lineRule="auto"/>
        <w:jc w:val="both"/>
        <w:rPr>
          <w:sz w:val="20"/>
          <w:szCs w:val="20"/>
        </w:rPr>
      </w:pPr>
      <w:r>
        <w:rPr>
          <w:rFonts w:ascii="Arial" w:eastAsia="Arial" w:hAnsi="Arial" w:cs="Arial"/>
          <w:sz w:val="20"/>
          <w:szCs w:val="20"/>
        </w:rPr>
        <w:t>En caso de que se necesite un equipo multidisciplinario para cubrir varios peligros, como el agua y el rescate en espacios confinados, la organización patrocinadora puede comenzar formando un equipo en solo una de estas disciplinas, volverse competente en él y luego expandirse a un segundo disciplina.</w:t>
      </w:r>
    </w:p>
    <w:p w14:paraId="75AD853D" w14:textId="77777777" w:rsidR="000345DE" w:rsidRDefault="000345DE">
      <w:pPr>
        <w:spacing w:line="212" w:lineRule="exact"/>
        <w:rPr>
          <w:sz w:val="20"/>
          <w:szCs w:val="20"/>
        </w:rPr>
      </w:pPr>
    </w:p>
    <w:p w14:paraId="1CDD6927" w14:textId="77777777" w:rsidR="000345DE" w:rsidRDefault="009203D7">
      <w:pPr>
        <w:spacing w:line="269" w:lineRule="auto"/>
        <w:ind w:right="20"/>
        <w:jc w:val="both"/>
        <w:rPr>
          <w:sz w:val="20"/>
          <w:szCs w:val="20"/>
        </w:rPr>
      </w:pPr>
      <w:r>
        <w:rPr>
          <w:rFonts w:ascii="Arial" w:eastAsia="Arial" w:hAnsi="Arial" w:cs="Arial"/>
          <w:sz w:val="20"/>
          <w:szCs w:val="20"/>
        </w:rPr>
        <w:t>Se recomienda establecer primero la competencia en las áreas más importantes y expandirse más tarde a medida que el equipo construya sobre la capacidad inicial y después de que se desarrollen las habilidades iniciales en esta área.</w:t>
      </w:r>
    </w:p>
    <w:p w14:paraId="7517B789" w14:textId="77777777" w:rsidR="000345DE" w:rsidRDefault="000345DE">
      <w:pPr>
        <w:spacing w:line="202" w:lineRule="exact"/>
        <w:rPr>
          <w:sz w:val="20"/>
          <w:szCs w:val="20"/>
        </w:rPr>
      </w:pPr>
    </w:p>
    <w:p w14:paraId="29E8EFB8" w14:textId="77777777" w:rsidR="000345DE" w:rsidRDefault="009203D7">
      <w:pPr>
        <w:tabs>
          <w:tab w:val="left" w:pos="700"/>
        </w:tabs>
        <w:rPr>
          <w:sz w:val="20"/>
          <w:szCs w:val="20"/>
        </w:rPr>
      </w:pPr>
      <w:r>
        <w:rPr>
          <w:rFonts w:ascii="Arial" w:eastAsia="Arial" w:hAnsi="Arial" w:cs="Arial"/>
          <w:b/>
          <w:bCs/>
          <w:sz w:val="20"/>
          <w:szCs w:val="20"/>
        </w:rPr>
        <w:t>2.4.2</w:t>
      </w:r>
      <w:r>
        <w:rPr>
          <w:sz w:val="20"/>
          <w:szCs w:val="20"/>
        </w:rPr>
        <w:tab/>
      </w:r>
      <w:r>
        <w:rPr>
          <w:rFonts w:ascii="Arial" w:eastAsia="Arial" w:hAnsi="Arial" w:cs="Arial"/>
          <w:b/>
          <w:bCs/>
          <w:sz w:val="19"/>
          <w:szCs w:val="19"/>
        </w:rPr>
        <w:t>Fase II: Planificación</w:t>
      </w:r>
    </w:p>
    <w:p w14:paraId="68411D83" w14:textId="77777777" w:rsidR="000345DE" w:rsidRDefault="000345DE">
      <w:pPr>
        <w:spacing w:line="137" w:lineRule="exact"/>
        <w:rPr>
          <w:sz w:val="20"/>
          <w:szCs w:val="20"/>
        </w:rPr>
      </w:pPr>
    </w:p>
    <w:p w14:paraId="25162938" w14:textId="77777777" w:rsidR="000345DE" w:rsidRDefault="009203D7">
      <w:pPr>
        <w:rPr>
          <w:sz w:val="20"/>
          <w:szCs w:val="20"/>
        </w:rPr>
      </w:pPr>
      <w:r>
        <w:rPr>
          <w:rFonts w:ascii="Arial" w:eastAsia="Arial" w:hAnsi="Arial" w:cs="Arial"/>
          <w:b/>
          <w:bCs/>
          <w:sz w:val="20"/>
          <w:szCs w:val="20"/>
        </w:rPr>
        <w:t>(a) Establecer un comité de planificación para desarrollar un plan</w:t>
      </w:r>
    </w:p>
    <w:p w14:paraId="5E382222" w14:textId="77777777" w:rsidR="000345DE" w:rsidRDefault="000345DE">
      <w:pPr>
        <w:spacing w:line="243" w:lineRule="exact"/>
        <w:rPr>
          <w:sz w:val="20"/>
          <w:szCs w:val="20"/>
        </w:rPr>
      </w:pPr>
    </w:p>
    <w:p w14:paraId="2A82558F" w14:textId="77777777" w:rsidR="000345DE" w:rsidRDefault="009203D7">
      <w:pPr>
        <w:spacing w:line="272" w:lineRule="auto"/>
        <w:jc w:val="both"/>
        <w:rPr>
          <w:sz w:val="20"/>
          <w:szCs w:val="20"/>
        </w:rPr>
      </w:pPr>
      <w:r>
        <w:rPr>
          <w:rFonts w:ascii="Arial" w:eastAsia="Arial" w:hAnsi="Arial" w:cs="Arial"/>
          <w:sz w:val="20"/>
          <w:szCs w:val="20"/>
        </w:rPr>
        <w:t>Seleccione un comité para desarrollar el plan de la organización patrocinadora y designe un presidente. El comité de desarrollo debe contener planificadores competentes, así como personas que puedan convertirse en los líderes de equipo del equipo de rescate técnico durante sus fases de desarrollo y operación.</w:t>
      </w:r>
    </w:p>
    <w:p w14:paraId="6519154E" w14:textId="77777777" w:rsidR="000345DE" w:rsidRDefault="000345DE">
      <w:pPr>
        <w:spacing w:line="212" w:lineRule="exact"/>
        <w:rPr>
          <w:sz w:val="20"/>
          <w:szCs w:val="20"/>
        </w:rPr>
      </w:pPr>
    </w:p>
    <w:p w14:paraId="0E5340AF" w14:textId="77777777" w:rsidR="000345DE" w:rsidRDefault="009203D7">
      <w:pPr>
        <w:spacing w:line="269" w:lineRule="auto"/>
        <w:jc w:val="both"/>
        <w:rPr>
          <w:sz w:val="20"/>
          <w:szCs w:val="20"/>
        </w:rPr>
      </w:pPr>
      <w:r>
        <w:rPr>
          <w:rFonts w:ascii="Arial" w:eastAsia="Arial" w:hAnsi="Arial" w:cs="Arial"/>
          <w:sz w:val="20"/>
          <w:szCs w:val="20"/>
        </w:rPr>
        <w:t>Al formar el comité, la organización patrocinadora puede querer colocar ciertas personas que ya tienen experiencia en rescate u otra experiencia relacionada en el equipo de planificación.</w:t>
      </w:r>
    </w:p>
    <w:p w14:paraId="2AE529E8" w14:textId="77777777" w:rsidR="000345DE" w:rsidRDefault="000345DE">
      <w:pPr>
        <w:spacing w:line="214" w:lineRule="exact"/>
        <w:rPr>
          <w:sz w:val="20"/>
          <w:szCs w:val="20"/>
        </w:rPr>
      </w:pPr>
    </w:p>
    <w:p w14:paraId="348562D4" w14:textId="77777777" w:rsidR="000345DE" w:rsidRDefault="009203D7">
      <w:pPr>
        <w:rPr>
          <w:sz w:val="20"/>
          <w:szCs w:val="20"/>
        </w:rPr>
      </w:pPr>
      <w:r>
        <w:rPr>
          <w:rFonts w:ascii="Arial" w:eastAsia="Arial" w:hAnsi="Arial" w:cs="Arial"/>
          <w:sz w:val="19"/>
          <w:szCs w:val="19"/>
        </w:rPr>
        <w:t>Primero defina los objetivos para un comité de desarrollo del equipo de rescate técnico. ¿Cuál es el estatuto del comité?</w:t>
      </w:r>
    </w:p>
    <w:p w14:paraId="7C2D25AB" w14:textId="77777777" w:rsidR="000345DE" w:rsidRDefault="000345DE">
      <w:pPr>
        <w:spacing w:line="38" w:lineRule="exact"/>
        <w:rPr>
          <w:sz w:val="20"/>
          <w:szCs w:val="20"/>
        </w:rPr>
      </w:pPr>
    </w:p>
    <w:p w14:paraId="6B0B1C56" w14:textId="77777777" w:rsidR="000345DE" w:rsidRDefault="009203D7">
      <w:pPr>
        <w:rPr>
          <w:sz w:val="20"/>
          <w:szCs w:val="20"/>
        </w:rPr>
      </w:pPr>
      <w:r>
        <w:rPr>
          <w:rFonts w:ascii="Arial" w:eastAsia="Arial" w:hAnsi="Arial" w:cs="Arial"/>
          <w:sz w:val="20"/>
          <w:szCs w:val="20"/>
        </w:rPr>
        <w:t>¿Cuáles son los objetivos y parámetros? ¿Cuándo necesitan completar su planificación?</w:t>
      </w:r>
    </w:p>
    <w:p w14:paraId="244AFBF7" w14:textId="77777777" w:rsidR="000345DE" w:rsidRDefault="000345DE">
      <w:pPr>
        <w:spacing w:line="243" w:lineRule="exact"/>
        <w:rPr>
          <w:sz w:val="20"/>
          <w:szCs w:val="20"/>
        </w:rPr>
      </w:pPr>
    </w:p>
    <w:p w14:paraId="6BB0FBC9" w14:textId="77777777" w:rsidR="000345DE" w:rsidRDefault="009203D7">
      <w:pPr>
        <w:spacing w:line="271" w:lineRule="auto"/>
        <w:jc w:val="both"/>
        <w:rPr>
          <w:sz w:val="20"/>
          <w:szCs w:val="20"/>
        </w:rPr>
      </w:pPr>
      <w:r>
        <w:rPr>
          <w:rFonts w:ascii="Arial" w:eastAsia="Arial" w:hAnsi="Arial" w:cs="Arial"/>
          <w:sz w:val="20"/>
          <w:szCs w:val="20"/>
        </w:rPr>
        <w:t>El comité debe comprender los objetivos y asegurarse de que los objetivos estén enfocados. Se debe dar un plazo para que el equipo complete un plan. Al menos un miembro de la alta dirección del equipo de rescate debe ser parte del comité para ayudarlo a darle dirección y verificar que se mantenga en curso.</w:t>
      </w:r>
    </w:p>
    <w:p w14:paraId="7FB82BAD" w14:textId="77777777" w:rsidR="000345DE" w:rsidRDefault="000345DE">
      <w:pPr>
        <w:spacing w:line="207" w:lineRule="exact"/>
        <w:rPr>
          <w:sz w:val="20"/>
          <w:szCs w:val="20"/>
        </w:rPr>
      </w:pPr>
    </w:p>
    <w:p w14:paraId="57708E26" w14:textId="77777777" w:rsidR="000345DE" w:rsidRDefault="009203D7">
      <w:pPr>
        <w:rPr>
          <w:sz w:val="20"/>
          <w:szCs w:val="20"/>
        </w:rPr>
      </w:pPr>
      <w:r>
        <w:rPr>
          <w:rFonts w:ascii="Arial" w:eastAsia="Arial" w:hAnsi="Arial" w:cs="Arial"/>
          <w:sz w:val="20"/>
          <w:szCs w:val="20"/>
        </w:rPr>
        <w:t>El plan debe abordar recursos y operaciones para las siguientes áreas:</w:t>
      </w:r>
    </w:p>
    <w:p w14:paraId="140A1CDA" w14:textId="77777777" w:rsidR="000345DE" w:rsidRDefault="000345DE">
      <w:pPr>
        <w:spacing w:line="233" w:lineRule="exact"/>
        <w:rPr>
          <w:sz w:val="20"/>
          <w:szCs w:val="20"/>
        </w:rPr>
      </w:pPr>
    </w:p>
    <w:p w14:paraId="630190E3" w14:textId="77777777" w:rsidR="000345DE" w:rsidRDefault="009203D7">
      <w:pPr>
        <w:spacing w:line="267" w:lineRule="auto"/>
        <w:ind w:left="720"/>
        <w:rPr>
          <w:sz w:val="20"/>
          <w:szCs w:val="20"/>
        </w:rPr>
      </w:pPr>
      <w:r>
        <w:rPr>
          <w:rFonts w:ascii="Arial" w:eastAsia="Arial" w:hAnsi="Arial" w:cs="Arial"/>
          <w:b/>
          <w:bCs/>
          <w:sz w:val="20"/>
          <w:szCs w:val="20"/>
        </w:rPr>
        <w:t xml:space="preserve">Estructura organizacional: </w:t>
      </w:r>
      <w:r>
        <w:rPr>
          <w:rFonts w:ascii="Arial" w:eastAsia="Arial" w:hAnsi="Arial" w:cs="Arial"/>
          <w:sz w:val="20"/>
          <w:szCs w:val="20"/>
        </w:rPr>
        <w:t>¿Cuál es la jerarquía del equipo? ¿Cómo se mezclan los elementos administrativos y operativos? ¿Cuál es el proceso de toma de decisiones?</w:t>
      </w:r>
    </w:p>
    <w:p w14:paraId="4E204F6C" w14:textId="77777777" w:rsidR="000345DE" w:rsidRDefault="000345DE">
      <w:pPr>
        <w:spacing w:line="30" w:lineRule="exact"/>
        <w:rPr>
          <w:sz w:val="20"/>
          <w:szCs w:val="20"/>
        </w:rPr>
      </w:pPr>
    </w:p>
    <w:p w14:paraId="4893BED8" w14:textId="77777777" w:rsidR="000345DE" w:rsidRDefault="009203D7">
      <w:pPr>
        <w:spacing w:line="267" w:lineRule="auto"/>
        <w:ind w:left="720"/>
        <w:rPr>
          <w:sz w:val="20"/>
          <w:szCs w:val="20"/>
        </w:rPr>
      </w:pPr>
      <w:r>
        <w:rPr>
          <w:rFonts w:ascii="Arial" w:eastAsia="Arial" w:hAnsi="Arial" w:cs="Arial"/>
          <w:b/>
          <w:bCs/>
          <w:sz w:val="20"/>
          <w:szCs w:val="20"/>
        </w:rPr>
        <w:t xml:space="preserve">Personal y personal: </w:t>
      </w:r>
      <w:r>
        <w:rPr>
          <w:rFonts w:ascii="Arial" w:eastAsia="Arial" w:hAnsi="Arial" w:cs="Arial"/>
          <w:sz w:val="20"/>
          <w:szCs w:val="20"/>
        </w:rPr>
        <w:t>¿Quién será el líder del equipo? ¿Qué tipos de habilidades serán necesarias para unirse al equipo? ¿Cuál será el tamaño del equipo?</w:t>
      </w:r>
    </w:p>
    <w:p w14:paraId="670D51C9" w14:textId="77777777" w:rsidR="000345DE" w:rsidRDefault="000345DE">
      <w:pPr>
        <w:spacing w:line="30" w:lineRule="exact"/>
        <w:rPr>
          <w:sz w:val="20"/>
          <w:szCs w:val="20"/>
        </w:rPr>
      </w:pPr>
    </w:p>
    <w:p w14:paraId="05078CC0" w14:textId="77777777" w:rsidR="000345DE" w:rsidRDefault="009203D7">
      <w:pPr>
        <w:spacing w:line="267" w:lineRule="auto"/>
        <w:ind w:left="720"/>
        <w:rPr>
          <w:sz w:val="20"/>
          <w:szCs w:val="20"/>
        </w:rPr>
      </w:pPr>
      <w:r>
        <w:rPr>
          <w:rFonts w:ascii="Arial" w:eastAsia="Arial" w:hAnsi="Arial" w:cs="Arial"/>
          <w:b/>
          <w:bCs/>
          <w:sz w:val="20"/>
          <w:szCs w:val="20"/>
        </w:rPr>
        <w:t xml:space="preserve">Equipo: </w:t>
      </w:r>
      <w:r>
        <w:rPr>
          <w:rFonts w:ascii="Arial" w:eastAsia="Arial" w:hAnsi="Arial" w:cs="Arial"/>
          <w:sz w:val="20"/>
          <w:szCs w:val="20"/>
        </w:rPr>
        <w:t>¿Qué equipo se necesitará? ¿Qué equipo proporcionan las personas, qué proporciona el equipo?</w:t>
      </w:r>
    </w:p>
    <w:p w14:paraId="0DAF577A" w14:textId="77777777" w:rsidR="000345DE" w:rsidRDefault="000345DE">
      <w:pPr>
        <w:spacing w:line="30" w:lineRule="exact"/>
        <w:rPr>
          <w:sz w:val="20"/>
          <w:szCs w:val="20"/>
        </w:rPr>
      </w:pPr>
    </w:p>
    <w:p w14:paraId="1ABB9FDD" w14:textId="77777777" w:rsidR="000345DE" w:rsidRDefault="009203D7">
      <w:pPr>
        <w:spacing w:line="267" w:lineRule="auto"/>
        <w:ind w:left="720"/>
        <w:rPr>
          <w:sz w:val="20"/>
          <w:szCs w:val="20"/>
        </w:rPr>
      </w:pPr>
      <w:r>
        <w:rPr>
          <w:rFonts w:ascii="Arial" w:eastAsia="Arial" w:hAnsi="Arial" w:cs="Arial"/>
          <w:b/>
          <w:bCs/>
          <w:sz w:val="20"/>
          <w:szCs w:val="20"/>
        </w:rPr>
        <w:t xml:space="preserve">Vehículos: </w:t>
      </w:r>
      <w:r>
        <w:rPr>
          <w:rFonts w:ascii="Arial" w:eastAsia="Arial" w:hAnsi="Arial" w:cs="Arial"/>
          <w:sz w:val="20"/>
          <w:szCs w:val="20"/>
        </w:rPr>
        <w:t>¿Qué tipo (s) de vehículo (s) servirán mejor el área de respuesta asignada y la misión de rescate?</w:t>
      </w:r>
    </w:p>
    <w:p w14:paraId="2AF0B222" w14:textId="77777777" w:rsidR="000345DE" w:rsidRDefault="000345DE">
      <w:pPr>
        <w:spacing w:line="21" w:lineRule="exact"/>
        <w:rPr>
          <w:sz w:val="20"/>
          <w:szCs w:val="20"/>
        </w:rPr>
      </w:pPr>
    </w:p>
    <w:p w14:paraId="6EEE9BD0" w14:textId="77777777" w:rsidR="000345DE" w:rsidRDefault="009203D7">
      <w:pPr>
        <w:ind w:left="360"/>
        <w:rPr>
          <w:sz w:val="20"/>
          <w:szCs w:val="20"/>
        </w:rPr>
      </w:pPr>
      <w:r>
        <w:rPr>
          <w:rFonts w:ascii="Arial" w:eastAsia="Arial" w:hAnsi="Arial" w:cs="Arial"/>
          <w:b/>
          <w:bCs/>
          <w:sz w:val="20"/>
          <w:szCs w:val="20"/>
        </w:rPr>
        <w:t xml:space="preserve">Formación: </w:t>
      </w:r>
      <w:r>
        <w:rPr>
          <w:rFonts w:ascii="Arial" w:eastAsia="Arial" w:hAnsi="Arial" w:cs="Arial"/>
          <w:sz w:val="20"/>
          <w:szCs w:val="20"/>
        </w:rPr>
        <w:t>¿Qué capacitación inicial y capacitación de competencia recurrente será necesaria?</w:t>
      </w:r>
    </w:p>
    <w:p w14:paraId="52DC761E" w14:textId="77777777" w:rsidR="000345DE" w:rsidRDefault="000345DE">
      <w:pPr>
        <w:spacing w:line="269" w:lineRule="exact"/>
        <w:rPr>
          <w:sz w:val="20"/>
          <w:szCs w:val="20"/>
        </w:rPr>
      </w:pPr>
    </w:p>
    <w:p w14:paraId="6EAC4AF7" w14:textId="77777777" w:rsidR="000345DE" w:rsidRDefault="009203D7">
      <w:pPr>
        <w:spacing w:line="271" w:lineRule="auto"/>
        <w:jc w:val="both"/>
        <w:rPr>
          <w:sz w:val="20"/>
          <w:szCs w:val="20"/>
        </w:rPr>
      </w:pPr>
      <w:r>
        <w:rPr>
          <w:rFonts w:ascii="Arial" w:eastAsia="Arial" w:hAnsi="Arial" w:cs="Arial"/>
          <w:sz w:val="20"/>
          <w:szCs w:val="20"/>
        </w:rPr>
        <w:t>Las especialidades cubiertas con el equipo y las necesidades de la jurisdicción ayudarán a la organización patrocinadora a formular una declaración de misión para el equipo. La declaración de misión es importante porque dará dirección y enfoque a un nuevo equipo.</w:t>
      </w:r>
    </w:p>
    <w:p w14:paraId="62C4DF6A" w14:textId="77777777" w:rsidR="000345DE" w:rsidRDefault="000345DE">
      <w:pPr>
        <w:spacing w:line="212" w:lineRule="exact"/>
        <w:rPr>
          <w:sz w:val="20"/>
          <w:szCs w:val="20"/>
        </w:rPr>
      </w:pPr>
    </w:p>
    <w:p w14:paraId="35BBBEC0" w14:textId="77777777" w:rsidR="000345DE" w:rsidRDefault="009203D7">
      <w:pPr>
        <w:spacing w:line="272" w:lineRule="auto"/>
        <w:jc w:val="both"/>
        <w:rPr>
          <w:sz w:val="20"/>
          <w:szCs w:val="20"/>
        </w:rPr>
      </w:pPr>
      <w:r>
        <w:rPr>
          <w:rFonts w:ascii="Arial" w:eastAsia="Arial" w:hAnsi="Arial" w:cs="Arial"/>
          <w:sz w:val="20"/>
          <w:szCs w:val="20"/>
        </w:rPr>
        <w:t>Una vez que la organización patrocinadora ha determinado el tipo de equipo necesario, debe desarrollar un plan de acción específico para crear el equipo. Este plan debe cubrir todos los aspectos del desarrollo del equipo, incluido el personal, el equipo y la capacitación.</w:t>
      </w:r>
    </w:p>
    <w:p w14:paraId="7E918C09"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24608" behindDoc="1" locked="0" layoutInCell="0" allowOverlap="1" wp14:anchorId="3395607C" wp14:editId="04A3558F">
                <wp:simplePos x="0" y="0"/>
                <wp:positionH relativeFrom="column">
                  <wp:posOffset>0</wp:posOffset>
                </wp:positionH>
                <wp:positionV relativeFrom="paragraph">
                  <wp:posOffset>382270</wp:posOffset>
                </wp:positionV>
                <wp:extent cx="5996305"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5D7F880" id="Shape 27" o:spid="_x0000_s1026" style="position:absolute;z-index:-251791872;visibility:visible;mso-wrap-style:square;mso-wrap-distance-left:9pt;mso-wrap-distance-top:0;mso-wrap-distance-right:9pt;mso-wrap-distance-bottom:0;mso-position-horizontal:absolute;mso-position-horizontal-relative:text;mso-position-vertical:absolute;mso-position-vertical-relative:text" from="0,30.1pt" to="472.1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" o:allowincell="f" filled="t" strokecolor="#4a7ebb">
                <v:stroke joinstyle="miter"/>
                <o:lock v:ext="edit" shapetype="f"/>
              </v:line>
            </w:pict>
          </mc:Fallback>
        </mc:AlternateContent>
      </w:r>
    </w:p>
    <w:p w14:paraId="30B62FA1" w14:textId="77777777" w:rsidR="000345DE" w:rsidRDefault="000345DE">
      <w:pPr>
        <w:sectPr w:rsidR="000345DE">
          <w:pgSz w:w="12240" w:h="15840"/>
          <w:pgMar w:top="705" w:right="1440" w:bottom="145" w:left="1440" w:header="0" w:footer="0" w:gutter="0"/>
          <w:cols w:space="720" w:equalWidth="0">
            <w:col w:w="9360"/>
          </w:cols>
        </w:sectPr>
      </w:pPr>
    </w:p>
    <w:p w14:paraId="584DFECA" w14:textId="77777777" w:rsidR="000345DE" w:rsidRDefault="000345DE">
      <w:pPr>
        <w:spacing w:line="200" w:lineRule="exact"/>
        <w:rPr>
          <w:sz w:val="20"/>
          <w:szCs w:val="20"/>
        </w:rPr>
      </w:pPr>
    </w:p>
    <w:p w14:paraId="43347A47" w14:textId="77777777" w:rsidR="000345DE" w:rsidRDefault="000345DE">
      <w:pPr>
        <w:spacing w:line="200" w:lineRule="exact"/>
        <w:rPr>
          <w:sz w:val="20"/>
          <w:szCs w:val="20"/>
        </w:rPr>
      </w:pPr>
    </w:p>
    <w:p w14:paraId="4F43C90A" w14:textId="77777777" w:rsidR="000345DE" w:rsidRDefault="000345DE">
      <w:pPr>
        <w:spacing w:line="200" w:lineRule="exact"/>
        <w:rPr>
          <w:sz w:val="20"/>
          <w:szCs w:val="20"/>
        </w:rPr>
      </w:pPr>
    </w:p>
    <w:p w14:paraId="768456E7" w14:textId="77777777" w:rsidR="000345DE" w:rsidRDefault="000345DE">
      <w:pPr>
        <w:spacing w:line="247" w:lineRule="exact"/>
        <w:rPr>
          <w:sz w:val="20"/>
          <w:szCs w:val="20"/>
        </w:rPr>
      </w:pPr>
    </w:p>
    <w:p w14:paraId="4E06C6B1" w14:textId="77777777" w:rsidR="000345DE" w:rsidRDefault="009203D7">
      <w:pPr>
        <w:jc w:val="center"/>
        <w:rPr>
          <w:sz w:val="20"/>
          <w:szCs w:val="20"/>
        </w:rPr>
      </w:pPr>
      <w:r>
        <w:rPr>
          <w:rFonts w:ascii="Arial" w:eastAsia="Arial" w:hAnsi="Arial" w:cs="Arial"/>
          <w:color w:val="808080"/>
          <w:sz w:val="15"/>
          <w:szCs w:val="15"/>
        </w:rPr>
        <w:lastRenderedPageBreak/>
        <w:t>Oficina de las Naciones Unidas para la Coordinación de Asuntos Humanitarios (OCHA)</w:t>
      </w:r>
    </w:p>
    <w:p w14:paraId="750147FE" w14:textId="77777777" w:rsidR="000345DE" w:rsidRDefault="000345DE">
      <w:pPr>
        <w:spacing w:line="5" w:lineRule="exact"/>
        <w:rPr>
          <w:sz w:val="20"/>
          <w:szCs w:val="20"/>
        </w:rPr>
      </w:pPr>
    </w:p>
    <w:p w14:paraId="4D33D75B" w14:textId="77777777" w:rsidR="000345DE" w:rsidRDefault="009203D7">
      <w:pPr>
        <w:jc w:val="center"/>
        <w:rPr>
          <w:sz w:val="20"/>
          <w:szCs w:val="20"/>
        </w:rPr>
      </w:pPr>
      <w:r>
        <w:rPr>
          <w:rFonts w:ascii="Arial" w:eastAsia="Arial" w:hAnsi="Arial" w:cs="Arial"/>
          <w:color w:val="0070C0"/>
          <w:sz w:val="16"/>
          <w:szCs w:val="16"/>
        </w:rPr>
        <w:t>www.unocha.org</w:t>
      </w:r>
    </w:p>
    <w:p w14:paraId="58D9901B" w14:textId="77777777" w:rsidR="000345DE" w:rsidRDefault="000345DE">
      <w:pPr>
        <w:sectPr w:rsidR="000345DE">
          <w:type w:val="continuous"/>
          <w:pgSz w:w="12240" w:h="15840"/>
          <w:pgMar w:top="705" w:right="1440" w:bottom="145" w:left="1440" w:header="0" w:footer="0" w:gutter="0"/>
          <w:cols w:space="720" w:equalWidth="0">
            <w:col w:w="9360"/>
          </w:cols>
        </w:sectPr>
      </w:pPr>
    </w:p>
    <w:p w14:paraId="2D7A31AE" w14:textId="77777777" w:rsidR="000345DE" w:rsidRDefault="009203D7">
      <w:pPr>
        <w:jc w:val="right"/>
        <w:rPr>
          <w:sz w:val="20"/>
          <w:szCs w:val="20"/>
        </w:rPr>
      </w:pPr>
      <w:bookmarkStart w:id="15" w:name="page16"/>
      <w:bookmarkEnd w:id="15"/>
      <w:r>
        <w:rPr>
          <w:rFonts w:ascii="Arial" w:eastAsia="Arial" w:hAnsi="Arial" w:cs="Arial"/>
          <w:color w:val="0070C0"/>
          <w:sz w:val="18"/>
          <w:szCs w:val="18"/>
        </w:rPr>
        <w:lastRenderedPageBreak/>
        <w:t>15</w:t>
      </w:r>
    </w:p>
    <w:p w14:paraId="43D099D5"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25632" behindDoc="1" locked="0" layoutInCell="0" allowOverlap="1" wp14:anchorId="091600A1" wp14:editId="2C22E460">
                <wp:simplePos x="0" y="0"/>
                <wp:positionH relativeFrom="column">
                  <wp:posOffset>-41910</wp:posOffset>
                </wp:positionH>
                <wp:positionV relativeFrom="paragraph">
                  <wp:posOffset>132715</wp:posOffset>
                </wp:positionV>
                <wp:extent cx="5996305"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8EF9AE4" id="Shape 28" o:spid="_x0000_s1026" style="position:absolute;z-index:-251790848;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INBU7MABAACB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34AA4E01" w14:textId="77777777" w:rsidR="000345DE" w:rsidRDefault="000345DE">
      <w:pPr>
        <w:spacing w:line="200" w:lineRule="exact"/>
        <w:rPr>
          <w:sz w:val="20"/>
          <w:szCs w:val="20"/>
        </w:rPr>
      </w:pPr>
    </w:p>
    <w:p w14:paraId="047F5D1A" w14:textId="77777777" w:rsidR="000345DE" w:rsidRDefault="000345DE">
      <w:pPr>
        <w:spacing w:line="316" w:lineRule="exact"/>
        <w:rPr>
          <w:sz w:val="20"/>
          <w:szCs w:val="20"/>
        </w:rPr>
      </w:pPr>
    </w:p>
    <w:p w14:paraId="25234EAB" w14:textId="77777777" w:rsidR="000345DE" w:rsidRDefault="009203D7">
      <w:pPr>
        <w:spacing w:line="267" w:lineRule="auto"/>
        <w:jc w:val="both"/>
        <w:rPr>
          <w:sz w:val="20"/>
          <w:szCs w:val="20"/>
        </w:rPr>
      </w:pPr>
      <w:r>
        <w:rPr>
          <w:rFonts w:ascii="Arial" w:eastAsia="Arial" w:hAnsi="Arial" w:cs="Arial"/>
          <w:sz w:val="20"/>
          <w:szCs w:val="20"/>
        </w:rPr>
        <w:t>Estructura de la organización: ¿Quién dirigirá la organización, mantendrá registros, inventarios de equipos y proporcionará supervisión del programa?</w:t>
      </w:r>
    </w:p>
    <w:p w14:paraId="568DADA4" w14:textId="77777777" w:rsidR="000345DE" w:rsidRDefault="000345DE">
      <w:pPr>
        <w:spacing w:line="218" w:lineRule="exact"/>
        <w:rPr>
          <w:sz w:val="20"/>
          <w:szCs w:val="20"/>
        </w:rPr>
      </w:pPr>
    </w:p>
    <w:p w14:paraId="144B5D46" w14:textId="77777777" w:rsidR="000345DE" w:rsidRDefault="009203D7">
      <w:pPr>
        <w:spacing w:line="267" w:lineRule="auto"/>
        <w:ind w:right="20"/>
        <w:jc w:val="both"/>
        <w:rPr>
          <w:sz w:val="20"/>
          <w:szCs w:val="20"/>
        </w:rPr>
      </w:pPr>
      <w:r>
        <w:rPr>
          <w:rFonts w:ascii="Arial" w:eastAsia="Arial" w:hAnsi="Arial" w:cs="Arial"/>
          <w:sz w:val="20"/>
          <w:szCs w:val="20"/>
        </w:rPr>
        <w:t>Apoyo político: ¿Necesitará la organización patrocinadora obtener esto o ya cuenta con el apoyo de los líderes locales?</w:t>
      </w:r>
    </w:p>
    <w:p w14:paraId="2A46011A" w14:textId="77777777" w:rsidR="000345DE" w:rsidRDefault="000345DE">
      <w:pPr>
        <w:spacing w:line="205" w:lineRule="exact"/>
        <w:rPr>
          <w:sz w:val="20"/>
          <w:szCs w:val="20"/>
        </w:rPr>
      </w:pPr>
    </w:p>
    <w:p w14:paraId="5AA4FE89" w14:textId="77777777" w:rsidR="000345DE" w:rsidRDefault="009203D7">
      <w:pPr>
        <w:rPr>
          <w:sz w:val="20"/>
          <w:szCs w:val="20"/>
        </w:rPr>
      </w:pPr>
      <w:r>
        <w:rPr>
          <w:rFonts w:ascii="Arial" w:eastAsia="Arial" w:hAnsi="Arial" w:cs="Arial"/>
          <w:b/>
          <w:bCs/>
          <w:sz w:val="20"/>
          <w:szCs w:val="20"/>
        </w:rPr>
        <w:t>(b) Determine las capacidades actuales</w:t>
      </w:r>
    </w:p>
    <w:p w14:paraId="06C5C18A" w14:textId="77777777" w:rsidR="000345DE" w:rsidRDefault="000345DE">
      <w:pPr>
        <w:spacing w:line="246" w:lineRule="exact"/>
        <w:rPr>
          <w:sz w:val="20"/>
          <w:szCs w:val="20"/>
        </w:rPr>
      </w:pPr>
    </w:p>
    <w:p w14:paraId="6B9E7098" w14:textId="77777777" w:rsidR="000345DE" w:rsidRDefault="009203D7">
      <w:pPr>
        <w:spacing w:line="273" w:lineRule="auto"/>
        <w:jc w:val="both"/>
        <w:rPr>
          <w:sz w:val="20"/>
          <w:szCs w:val="20"/>
        </w:rPr>
      </w:pPr>
      <w:r>
        <w:rPr>
          <w:rFonts w:ascii="Arial" w:eastAsia="Arial" w:hAnsi="Arial" w:cs="Arial"/>
          <w:sz w:val="20"/>
          <w:szCs w:val="20"/>
        </w:rPr>
        <w:t>Identifique qué equipo y capacitación posee la organización patrocinadora. Algunos de los equipos necesarios probablemente ya estén disponibles. Además, algunos miembros del equipo pueden haber tomado clases de rescate. Cuantas más capacidades pueda identificar la organización patrocinadora que ya tiene, más rápido y más barato será comenzar un equipo.</w:t>
      </w:r>
    </w:p>
    <w:p w14:paraId="38527087" w14:textId="77777777" w:rsidR="000345DE" w:rsidRDefault="000345DE">
      <w:pPr>
        <w:spacing w:line="201" w:lineRule="exact"/>
        <w:rPr>
          <w:sz w:val="20"/>
          <w:szCs w:val="20"/>
        </w:rPr>
      </w:pPr>
    </w:p>
    <w:p w14:paraId="4DB3C7E1" w14:textId="77777777" w:rsidR="000345DE" w:rsidRDefault="009203D7">
      <w:pPr>
        <w:rPr>
          <w:sz w:val="20"/>
          <w:szCs w:val="20"/>
        </w:rPr>
      </w:pPr>
      <w:r>
        <w:rPr>
          <w:rFonts w:ascii="Arial" w:eastAsia="Arial" w:hAnsi="Arial" w:cs="Arial"/>
          <w:b/>
          <w:bCs/>
          <w:sz w:val="20"/>
          <w:szCs w:val="20"/>
        </w:rPr>
        <w:t>(c) Preparar un concepto de operaciones</w:t>
      </w:r>
    </w:p>
    <w:p w14:paraId="0507DE9B" w14:textId="77777777" w:rsidR="000345DE" w:rsidRDefault="000345DE">
      <w:pPr>
        <w:spacing w:line="246" w:lineRule="exact"/>
        <w:rPr>
          <w:sz w:val="20"/>
          <w:szCs w:val="20"/>
        </w:rPr>
      </w:pPr>
    </w:p>
    <w:p w14:paraId="19F387F3" w14:textId="77777777" w:rsidR="000345DE" w:rsidRDefault="009203D7">
      <w:pPr>
        <w:spacing w:line="273" w:lineRule="auto"/>
        <w:jc w:val="both"/>
        <w:rPr>
          <w:sz w:val="20"/>
          <w:szCs w:val="20"/>
        </w:rPr>
      </w:pPr>
      <w:r>
        <w:rPr>
          <w:rFonts w:ascii="Arial" w:eastAsia="Arial" w:hAnsi="Arial" w:cs="Arial"/>
          <w:sz w:val="20"/>
          <w:szCs w:val="20"/>
        </w:rPr>
        <w:t>Desarrollar un concepto básico de operaciones y un conjunto de procedimientos operativos. El concepto de operaciones ayudará a la organización patrocinadora a pensar cómo piensa operar y qué recursos necesitará. También ayudará a la organización patrocinadora a demostrar a la gerencia del programa y al público las posibles consecuencias que la comunidad podría enfrentar si no se desarrolla dicho recurso, al mismo tiempo que muestra cómo se utilizará el equipo.</w:t>
      </w:r>
    </w:p>
    <w:p w14:paraId="2EB32C20" w14:textId="77777777" w:rsidR="000345DE" w:rsidRDefault="000345DE">
      <w:pPr>
        <w:spacing w:line="214" w:lineRule="exact"/>
        <w:rPr>
          <w:sz w:val="20"/>
          <w:szCs w:val="20"/>
        </w:rPr>
      </w:pPr>
    </w:p>
    <w:p w14:paraId="2AB09FF8" w14:textId="77777777" w:rsidR="000345DE" w:rsidRDefault="009203D7">
      <w:pPr>
        <w:spacing w:line="271" w:lineRule="auto"/>
        <w:jc w:val="both"/>
        <w:rPr>
          <w:sz w:val="20"/>
          <w:szCs w:val="20"/>
        </w:rPr>
      </w:pPr>
      <w:r>
        <w:rPr>
          <w:rFonts w:ascii="Arial" w:eastAsia="Arial" w:hAnsi="Arial" w:cs="Arial"/>
          <w:sz w:val="20"/>
          <w:szCs w:val="20"/>
        </w:rPr>
        <w:t>Se necesitan esquemas de los procedimientos operativos al inicio del proceso para demostrar a la gerencia que la organización patrocinadora ha pensado en el programa y no ha dejado nada fuera. La organización patrocinadora puede completar los procedimientos detallados a medida que se acerca la puesta en servicio del equipo.</w:t>
      </w:r>
    </w:p>
    <w:p w14:paraId="54F5A67D" w14:textId="77777777" w:rsidR="000345DE" w:rsidRDefault="000345DE">
      <w:pPr>
        <w:spacing w:line="204" w:lineRule="exact"/>
        <w:rPr>
          <w:sz w:val="20"/>
          <w:szCs w:val="20"/>
        </w:rPr>
      </w:pPr>
    </w:p>
    <w:p w14:paraId="6F00E87E" w14:textId="77777777" w:rsidR="000345DE" w:rsidRDefault="009203D7">
      <w:pPr>
        <w:rPr>
          <w:sz w:val="20"/>
          <w:szCs w:val="20"/>
        </w:rPr>
      </w:pPr>
      <w:r>
        <w:rPr>
          <w:rFonts w:ascii="Arial" w:eastAsia="Arial" w:hAnsi="Arial" w:cs="Arial"/>
          <w:b/>
          <w:bCs/>
          <w:sz w:val="20"/>
          <w:szCs w:val="20"/>
        </w:rPr>
        <w:t>(d) Determinar la estructura de gestión del programa</w:t>
      </w:r>
    </w:p>
    <w:p w14:paraId="10E416DF" w14:textId="77777777" w:rsidR="000345DE" w:rsidRDefault="000345DE">
      <w:pPr>
        <w:spacing w:line="243" w:lineRule="exact"/>
        <w:rPr>
          <w:sz w:val="20"/>
          <w:szCs w:val="20"/>
        </w:rPr>
      </w:pPr>
    </w:p>
    <w:p w14:paraId="194E2E79" w14:textId="77777777" w:rsidR="000345DE" w:rsidRDefault="009203D7">
      <w:pPr>
        <w:spacing w:line="291" w:lineRule="auto"/>
        <w:jc w:val="both"/>
        <w:rPr>
          <w:sz w:val="20"/>
          <w:szCs w:val="20"/>
        </w:rPr>
      </w:pPr>
      <w:r>
        <w:rPr>
          <w:rFonts w:ascii="Arial" w:eastAsia="Arial" w:hAnsi="Arial" w:cs="Arial"/>
          <w:sz w:val="19"/>
          <w:szCs w:val="19"/>
        </w:rPr>
        <w:t>Una organización que considere la formación de un equipo técnico de rescate debe identificar y asignar personal para abordar los requisitos fundamentales del programa. Este personal comprendería el equipo de gestión del programa. Una persona mayor debe ser identificada como el oficial superior del programa. Este individuo es el administrador central que coordina todas las responsabilidades del programa en curso (es decir, programar reuniones, desarrollar propuestas y correspondencia, asignar tareas, realizar un seguimiento de los logros, etc.)</w:t>
      </w:r>
    </w:p>
    <w:p w14:paraId="67599A0B" w14:textId="77777777" w:rsidR="000345DE" w:rsidRDefault="000345DE">
      <w:pPr>
        <w:spacing w:line="200" w:lineRule="exact"/>
        <w:rPr>
          <w:sz w:val="20"/>
          <w:szCs w:val="20"/>
        </w:rPr>
      </w:pPr>
    </w:p>
    <w:p w14:paraId="737779C6" w14:textId="77777777" w:rsidR="000345DE" w:rsidRDefault="009203D7">
      <w:pPr>
        <w:spacing w:line="274" w:lineRule="auto"/>
        <w:jc w:val="both"/>
        <w:rPr>
          <w:sz w:val="20"/>
          <w:szCs w:val="20"/>
        </w:rPr>
      </w:pPr>
      <w:r>
        <w:rPr>
          <w:rFonts w:ascii="Arial" w:eastAsia="Arial" w:hAnsi="Arial" w:cs="Arial"/>
          <w:sz w:val="20"/>
          <w:szCs w:val="20"/>
        </w:rPr>
        <w:t>La mayoría de los equipos en desarrollo han encontrado necesario nombrar al menos un oficial de entrenamiento de rescate. Este puesto es responsable de los innumerables problemas relacionados con el desarrollo, la realización y el seguimiento de la certificación de capacitación. Del mismo modo, la asignación de un oficial de equipo es extremadamente importante. Estos puestos abordan cuestiones relacionadas con la investigación y adquisición de equipos, la recepción de nuevos equipos, la organización de la caché de equipos y la garantía de que se aborde un programa de mantenimiento y ejercicio para todas las herramientas, suministros y equipos de forma recurrente (semanal, trimestralmente, etc.)</w:t>
      </w:r>
    </w:p>
    <w:p w14:paraId="4987A2B5" w14:textId="77777777" w:rsidR="000345DE" w:rsidRDefault="000345DE">
      <w:pPr>
        <w:spacing w:line="210" w:lineRule="exact"/>
        <w:rPr>
          <w:sz w:val="20"/>
          <w:szCs w:val="20"/>
        </w:rPr>
      </w:pPr>
    </w:p>
    <w:p w14:paraId="7379C44E" w14:textId="77777777" w:rsidR="000345DE" w:rsidRDefault="009203D7">
      <w:pPr>
        <w:spacing w:line="273" w:lineRule="auto"/>
        <w:jc w:val="both"/>
        <w:rPr>
          <w:sz w:val="20"/>
          <w:szCs w:val="20"/>
        </w:rPr>
      </w:pPr>
      <w:r>
        <w:rPr>
          <w:rFonts w:ascii="Arial" w:eastAsia="Arial" w:hAnsi="Arial" w:cs="Arial"/>
          <w:sz w:val="20"/>
          <w:szCs w:val="20"/>
        </w:rPr>
        <w:t>Debido a la gran cantidad de desarrollo y trabajo del personal requerido al iniciar un nuevo programa, la asignación de un puesto de personal / escriba es bastante beneficioso. La información de seguimiento relacionada con los detalles del equipo y del personal se hace más manejable con la ayuda de una computadora para procesamiento de textos, bases de datos, programas de hojas de cálculo, etc.</w:t>
      </w:r>
    </w:p>
    <w:p w14:paraId="216CDA46" w14:textId="77777777" w:rsidR="000345DE" w:rsidRDefault="000345DE">
      <w:pPr>
        <w:spacing w:line="202" w:lineRule="exact"/>
        <w:rPr>
          <w:sz w:val="20"/>
          <w:szCs w:val="20"/>
        </w:rPr>
      </w:pPr>
    </w:p>
    <w:p w14:paraId="67FE85AC" w14:textId="77777777" w:rsidR="000345DE" w:rsidRDefault="009203D7">
      <w:pPr>
        <w:rPr>
          <w:sz w:val="20"/>
          <w:szCs w:val="20"/>
        </w:rPr>
      </w:pPr>
      <w:r>
        <w:rPr>
          <w:rFonts w:ascii="Arial" w:eastAsia="Arial" w:hAnsi="Arial" w:cs="Arial"/>
          <w:b/>
          <w:bCs/>
          <w:sz w:val="20"/>
          <w:szCs w:val="20"/>
        </w:rPr>
        <w:t>(e) Desarrollar un plan de personal</w:t>
      </w:r>
    </w:p>
    <w:p w14:paraId="2A5AF3F3" w14:textId="77777777" w:rsidR="000345DE" w:rsidRDefault="000345DE">
      <w:pPr>
        <w:spacing w:line="246" w:lineRule="exact"/>
        <w:rPr>
          <w:sz w:val="20"/>
          <w:szCs w:val="20"/>
        </w:rPr>
      </w:pPr>
    </w:p>
    <w:p w14:paraId="7E4D6A4B" w14:textId="77777777" w:rsidR="000345DE" w:rsidRDefault="009203D7">
      <w:pPr>
        <w:spacing w:line="273" w:lineRule="auto"/>
        <w:jc w:val="both"/>
        <w:rPr>
          <w:sz w:val="20"/>
          <w:szCs w:val="20"/>
        </w:rPr>
      </w:pPr>
      <w:r>
        <w:rPr>
          <w:rFonts w:ascii="Arial" w:eastAsia="Arial" w:hAnsi="Arial" w:cs="Arial"/>
          <w:sz w:val="20"/>
          <w:szCs w:val="20"/>
        </w:rPr>
        <w:t>Uno de los pasos de desarrollo más críticos para lograr en la formación de un nuevo equipo de rescate técnico es determinar cuántas personas se necesitan para el equipo. En general, los requisitos de personal deben abordar el llenado de todo el personal de comando / gestión identificado, así como el número mínimo de personal para llevar a cabo operaciones tácticas de manera efectiva y segura.</w:t>
      </w:r>
    </w:p>
    <w:p w14:paraId="7AF3C836"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26656" behindDoc="1" locked="0" layoutInCell="0" allowOverlap="1" wp14:anchorId="51A00014" wp14:editId="022FEADE">
                <wp:simplePos x="0" y="0"/>
                <wp:positionH relativeFrom="column">
                  <wp:posOffset>0</wp:posOffset>
                </wp:positionH>
                <wp:positionV relativeFrom="paragraph">
                  <wp:posOffset>235585</wp:posOffset>
                </wp:positionV>
                <wp:extent cx="5996305"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B4396B3" id="Shape 29" o:spid="_x0000_s1026" style="position:absolute;z-index:-251789824;visibility:visible;mso-wrap-style:square;mso-wrap-distance-left:9pt;mso-wrap-distance-top:0;mso-wrap-distance-right:9pt;mso-wrap-distance-bottom:0;mso-position-horizontal:absolute;mso-position-horizontal-relative:text;mso-position-vertical:absolute;mso-position-vertical-relative:text" from="0,18.55pt" to="472.1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" o:allowincell="f" filled="t" strokecolor="#4a7ebb">
                <v:stroke joinstyle="miter"/>
                <o:lock v:ext="edit" shapetype="f"/>
              </v:line>
            </w:pict>
          </mc:Fallback>
        </mc:AlternateContent>
      </w:r>
    </w:p>
    <w:p w14:paraId="7554C151" w14:textId="77777777" w:rsidR="000345DE" w:rsidRDefault="000345DE">
      <w:pPr>
        <w:sectPr w:rsidR="000345DE">
          <w:pgSz w:w="12240" w:h="15840"/>
          <w:pgMar w:top="705" w:right="1440" w:bottom="145" w:left="1440" w:header="0" w:footer="0" w:gutter="0"/>
          <w:cols w:space="720" w:equalWidth="0">
            <w:col w:w="9360"/>
          </w:cols>
        </w:sectPr>
      </w:pPr>
    </w:p>
    <w:p w14:paraId="4F892A73" w14:textId="77777777" w:rsidR="000345DE" w:rsidRDefault="000345DE">
      <w:pPr>
        <w:spacing w:line="200" w:lineRule="exact"/>
        <w:rPr>
          <w:sz w:val="20"/>
          <w:szCs w:val="20"/>
        </w:rPr>
      </w:pPr>
    </w:p>
    <w:p w14:paraId="5C2E5884" w14:textId="77777777" w:rsidR="000345DE" w:rsidRDefault="000345DE">
      <w:pPr>
        <w:spacing w:line="200" w:lineRule="exact"/>
        <w:rPr>
          <w:sz w:val="20"/>
          <w:szCs w:val="20"/>
        </w:rPr>
      </w:pPr>
    </w:p>
    <w:p w14:paraId="79069884" w14:textId="77777777" w:rsidR="000345DE" w:rsidRDefault="000345DE">
      <w:pPr>
        <w:spacing w:line="216" w:lineRule="exact"/>
        <w:rPr>
          <w:sz w:val="20"/>
          <w:szCs w:val="20"/>
        </w:rPr>
      </w:pPr>
    </w:p>
    <w:p w14:paraId="0D15F49F" w14:textId="77777777" w:rsidR="000345DE" w:rsidRDefault="009203D7">
      <w:pPr>
        <w:jc w:val="center"/>
        <w:rPr>
          <w:sz w:val="20"/>
          <w:szCs w:val="20"/>
        </w:rPr>
      </w:pPr>
      <w:r>
        <w:rPr>
          <w:rFonts w:ascii="Arial" w:eastAsia="Arial" w:hAnsi="Arial" w:cs="Arial"/>
          <w:color w:val="808080"/>
          <w:sz w:val="15"/>
          <w:szCs w:val="15"/>
        </w:rPr>
        <w:lastRenderedPageBreak/>
        <w:t>Oficina de las Naciones Unidas para la Coordinación de Asuntos Humanitarios (OCHA)</w:t>
      </w:r>
    </w:p>
    <w:p w14:paraId="1E562432" w14:textId="77777777" w:rsidR="000345DE" w:rsidRDefault="000345DE">
      <w:pPr>
        <w:spacing w:line="5" w:lineRule="exact"/>
        <w:rPr>
          <w:sz w:val="20"/>
          <w:szCs w:val="20"/>
        </w:rPr>
      </w:pPr>
    </w:p>
    <w:p w14:paraId="69B760FD" w14:textId="77777777" w:rsidR="000345DE" w:rsidRDefault="009203D7">
      <w:pPr>
        <w:jc w:val="center"/>
        <w:rPr>
          <w:sz w:val="20"/>
          <w:szCs w:val="20"/>
        </w:rPr>
      </w:pPr>
      <w:r>
        <w:rPr>
          <w:rFonts w:ascii="Arial" w:eastAsia="Arial" w:hAnsi="Arial" w:cs="Arial"/>
          <w:color w:val="0070C0"/>
          <w:sz w:val="16"/>
          <w:szCs w:val="16"/>
        </w:rPr>
        <w:t>www.unocha.org</w:t>
      </w:r>
    </w:p>
    <w:p w14:paraId="3B10A70C" w14:textId="77777777" w:rsidR="000345DE" w:rsidRDefault="000345DE">
      <w:pPr>
        <w:sectPr w:rsidR="000345DE">
          <w:type w:val="continuous"/>
          <w:pgSz w:w="12240" w:h="15840"/>
          <w:pgMar w:top="705" w:right="1440" w:bottom="145" w:left="1440" w:header="0" w:footer="0" w:gutter="0"/>
          <w:cols w:space="720" w:equalWidth="0">
            <w:col w:w="9360"/>
          </w:cols>
        </w:sectPr>
      </w:pPr>
    </w:p>
    <w:p w14:paraId="08E548BC" w14:textId="77777777" w:rsidR="000345DE" w:rsidRDefault="009203D7">
      <w:pPr>
        <w:jc w:val="right"/>
        <w:rPr>
          <w:sz w:val="20"/>
          <w:szCs w:val="20"/>
        </w:rPr>
      </w:pPr>
      <w:bookmarkStart w:id="16" w:name="page17"/>
      <w:bookmarkEnd w:id="16"/>
      <w:r>
        <w:rPr>
          <w:rFonts w:ascii="Arial" w:eastAsia="Arial" w:hAnsi="Arial" w:cs="Arial"/>
          <w:color w:val="0070C0"/>
          <w:sz w:val="18"/>
          <w:szCs w:val="18"/>
        </w:rPr>
        <w:lastRenderedPageBreak/>
        <w:t>dieciséis</w:t>
      </w:r>
    </w:p>
    <w:p w14:paraId="5F2411D0"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27680" behindDoc="1" locked="0" layoutInCell="0" allowOverlap="1" wp14:anchorId="0351F3D6" wp14:editId="7A03FA29">
                <wp:simplePos x="0" y="0"/>
                <wp:positionH relativeFrom="column">
                  <wp:posOffset>-41910</wp:posOffset>
                </wp:positionH>
                <wp:positionV relativeFrom="paragraph">
                  <wp:posOffset>132715</wp:posOffset>
                </wp:positionV>
                <wp:extent cx="5996305"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AA8568C" id="Shape 30" o:spid="_x0000_s1026" style="position:absolute;z-index:-251788800;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" o:allowincell="f" filled="t" strokecolor="#4a7ebb">
                <v:stroke joinstyle="miter"/>
                <o:lock v:ext="edit" shapetype="f"/>
              </v:line>
            </w:pict>
          </mc:Fallback>
        </mc:AlternateContent>
      </w:r>
    </w:p>
    <w:p w14:paraId="05CC3747" w14:textId="77777777" w:rsidR="000345DE" w:rsidRDefault="000345DE">
      <w:pPr>
        <w:spacing w:line="200" w:lineRule="exact"/>
        <w:rPr>
          <w:sz w:val="20"/>
          <w:szCs w:val="20"/>
        </w:rPr>
      </w:pPr>
    </w:p>
    <w:p w14:paraId="067142B0" w14:textId="77777777" w:rsidR="000345DE" w:rsidRDefault="000345DE">
      <w:pPr>
        <w:spacing w:line="316" w:lineRule="exact"/>
        <w:rPr>
          <w:sz w:val="20"/>
          <w:szCs w:val="20"/>
        </w:rPr>
      </w:pPr>
    </w:p>
    <w:p w14:paraId="42180DA3" w14:textId="77777777" w:rsidR="000345DE" w:rsidRDefault="009203D7">
      <w:pPr>
        <w:spacing w:line="274" w:lineRule="auto"/>
        <w:jc w:val="both"/>
        <w:rPr>
          <w:sz w:val="20"/>
          <w:szCs w:val="20"/>
        </w:rPr>
      </w:pPr>
      <w:r>
        <w:rPr>
          <w:rFonts w:ascii="Arial" w:eastAsia="Arial" w:hAnsi="Arial" w:cs="Arial"/>
          <w:sz w:val="20"/>
          <w:szCs w:val="20"/>
        </w:rPr>
        <w:t>El tamaño del personal dependerá del tipo de equipo de rescate; Un equipo de rescate de trincheras podría necesitar más personal que un equipo de rescate de agua. En general, todas las principales disciplinas técnicas de rescate son intensivas en personal, al menos durante la fase inicial de la operación de inicio. Las operaciones de rescate de trincheras y colapso estructural pueden ser las más intensas, requiriendo fácilmente al menos cuatro o cinco especialistas, supervisadas por posiciones de comando y asistidas por personal no certificado.</w:t>
      </w:r>
    </w:p>
    <w:p w14:paraId="2FD00CCB" w14:textId="77777777" w:rsidR="000345DE" w:rsidRDefault="000345DE">
      <w:pPr>
        <w:spacing w:line="209" w:lineRule="exact"/>
        <w:rPr>
          <w:sz w:val="20"/>
          <w:szCs w:val="20"/>
        </w:rPr>
      </w:pPr>
    </w:p>
    <w:p w14:paraId="5B8794C5" w14:textId="77777777" w:rsidR="000345DE" w:rsidRDefault="009203D7">
      <w:pPr>
        <w:spacing w:line="272" w:lineRule="auto"/>
        <w:jc w:val="both"/>
        <w:rPr>
          <w:sz w:val="20"/>
          <w:szCs w:val="20"/>
        </w:rPr>
      </w:pPr>
      <w:r>
        <w:rPr>
          <w:rFonts w:ascii="Arial" w:eastAsia="Arial" w:hAnsi="Arial" w:cs="Arial"/>
          <w:sz w:val="20"/>
          <w:szCs w:val="20"/>
        </w:rPr>
        <w:t>Las operaciones avanzadas con sogas pueden requerir un cuadro considerable de personal para las operaciones de elevación. La mayoría del personal que opera líneas de elevación o de amarre no necesita ser personal certificado (pero debe estar bajo control directo del personal certificado).</w:t>
      </w:r>
    </w:p>
    <w:p w14:paraId="7B633F47" w14:textId="77777777" w:rsidR="000345DE" w:rsidRDefault="000345DE">
      <w:pPr>
        <w:spacing w:line="212" w:lineRule="exact"/>
        <w:rPr>
          <w:sz w:val="20"/>
          <w:szCs w:val="20"/>
        </w:rPr>
      </w:pPr>
    </w:p>
    <w:p w14:paraId="297F6E58" w14:textId="77777777" w:rsidR="000345DE" w:rsidRDefault="009203D7">
      <w:pPr>
        <w:spacing w:line="273" w:lineRule="auto"/>
        <w:jc w:val="both"/>
        <w:rPr>
          <w:sz w:val="20"/>
          <w:szCs w:val="20"/>
        </w:rPr>
      </w:pPr>
      <w:r>
        <w:rPr>
          <w:rFonts w:ascii="Arial" w:eastAsia="Arial" w:hAnsi="Arial" w:cs="Arial"/>
          <w:sz w:val="20"/>
          <w:szCs w:val="20"/>
        </w:rPr>
        <w:t xml:space="preserve">El plan de </w:t>
      </w:r>
      <w:proofErr w:type="spellStart"/>
      <w:r>
        <w:rPr>
          <w:rFonts w:ascii="Arial" w:eastAsia="Arial" w:hAnsi="Arial" w:cs="Arial"/>
          <w:sz w:val="20"/>
          <w:szCs w:val="20"/>
        </w:rPr>
        <w:t>personal</w:t>
      </w:r>
      <w:proofErr w:type="spellEnd"/>
      <w:r>
        <w:rPr>
          <w:rFonts w:ascii="Arial" w:eastAsia="Arial" w:hAnsi="Arial" w:cs="Arial"/>
          <w:sz w:val="20"/>
          <w:szCs w:val="20"/>
        </w:rPr>
        <w:t xml:space="preserve"> también debe abordar la cantidad de personal requerido por unidad de rescate (vehículo). Muchas organizaciones de primera respuesta contratan equipos de rescate pesados ​​u otras unidades especializadas para abordar requisitos tácticos específicos. Es posible que otras organizaciones no puedan lograr esto debido a limitaciones de tamaño u otras restricciones.</w:t>
      </w:r>
    </w:p>
    <w:p w14:paraId="18B90102" w14:textId="77777777" w:rsidR="000345DE" w:rsidRDefault="000345DE">
      <w:pPr>
        <w:spacing w:line="212" w:lineRule="exact"/>
        <w:rPr>
          <w:sz w:val="20"/>
          <w:szCs w:val="20"/>
        </w:rPr>
      </w:pPr>
    </w:p>
    <w:p w14:paraId="0C6877CE" w14:textId="77777777" w:rsidR="000345DE" w:rsidRDefault="009203D7">
      <w:pPr>
        <w:spacing w:line="273" w:lineRule="auto"/>
        <w:jc w:val="both"/>
        <w:rPr>
          <w:sz w:val="20"/>
          <w:szCs w:val="20"/>
        </w:rPr>
      </w:pPr>
      <w:r>
        <w:rPr>
          <w:rFonts w:ascii="Arial" w:eastAsia="Arial" w:hAnsi="Arial" w:cs="Arial"/>
          <w:sz w:val="20"/>
          <w:szCs w:val="20"/>
        </w:rPr>
        <w:t>El plan también debe incluir redundancia para todas las posiciones operativas; Las Directrices de INSARAG requieren una relación de redundancia de 2: 1 para estos puestos. Como ejemplo, si el equipo requiere 12 personas de rescate para el envío, el equipo debe tener 24 rescatistas disponibles. La redundancia representa la enfermedad, lesión o ausencia del miembro sin dejar al equipo fuera de servicio debido a la dotación de personal.</w:t>
      </w:r>
    </w:p>
    <w:p w14:paraId="1EC8D7A7" w14:textId="77777777" w:rsidR="000345DE" w:rsidRDefault="000345DE">
      <w:pPr>
        <w:spacing w:line="203" w:lineRule="exact"/>
        <w:rPr>
          <w:sz w:val="20"/>
          <w:szCs w:val="20"/>
        </w:rPr>
      </w:pPr>
    </w:p>
    <w:p w14:paraId="1A05F5E4" w14:textId="77777777" w:rsidR="000345DE" w:rsidRDefault="009203D7">
      <w:pPr>
        <w:rPr>
          <w:sz w:val="20"/>
          <w:szCs w:val="20"/>
        </w:rPr>
      </w:pPr>
      <w:r>
        <w:rPr>
          <w:rFonts w:ascii="Arial" w:eastAsia="Arial" w:hAnsi="Arial" w:cs="Arial"/>
          <w:b/>
          <w:bCs/>
          <w:sz w:val="20"/>
          <w:szCs w:val="20"/>
        </w:rPr>
        <w:t>(f) Identifique los requisitos iniciales de equipo y vehículo</w:t>
      </w:r>
    </w:p>
    <w:p w14:paraId="71B6E598" w14:textId="77777777" w:rsidR="000345DE" w:rsidRDefault="000345DE">
      <w:pPr>
        <w:spacing w:line="243" w:lineRule="exact"/>
        <w:rPr>
          <w:sz w:val="20"/>
          <w:szCs w:val="20"/>
        </w:rPr>
      </w:pPr>
    </w:p>
    <w:p w14:paraId="1092FA26" w14:textId="77777777" w:rsidR="000345DE" w:rsidRDefault="009203D7">
      <w:pPr>
        <w:spacing w:line="274" w:lineRule="auto"/>
        <w:jc w:val="both"/>
        <w:rPr>
          <w:sz w:val="20"/>
          <w:szCs w:val="20"/>
        </w:rPr>
      </w:pPr>
      <w:r>
        <w:rPr>
          <w:rFonts w:ascii="Arial" w:eastAsia="Arial" w:hAnsi="Arial" w:cs="Arial"/>
          <w:sz w:val="20"/>
          <w:szCs w:val="20"/>
        </w:rPr>
        <w:t>Se debe realizar un análisis de las necesidades de equipo por separado para cada disciplina. Luego, las listas separadas se pueden combinar en una sola lista de adquisición de equipos. La mayoría de las agencias de respuesta ya pueden poseer gran parte del equipo identificado. En este caso, puede que solo sea necesario reunir el equipo en una ubicación central o desarrollar una lista de recursos que denote la ubicación de cada elemento y un mecanismo para reunirlo para uso de respuesta.</w:t>
      </w:r>
    </w:p>
    <w:p w14:paraId="71933614" w14:textId="77777777" w:rsidR="000345DE" w:rsidRDefault="000345DE">
      <w:pPr>
        <w:spacing w:line="209" w:lineRule="exact"/>
        <w:rPr>
          <w:sz w:val="20"/>
          <w:szCs w:val="20"/>
        </w:rPr>
      </w:pPr>
    </w:p>
    <w:p w14:paraId="378E98E6" w14:textId="77777777" w:rsidR="000345DE" w:rsidRDefault="009203D7">
      <w:pPr>
        <w:spacing w:line="274" w:lineRule="auto"/>
        <w:jc w:val="both"/>
        <w:rPr>
          <w:sz w:val="20"/>
          <w:szCs w:val="20"/>
        </w:rPr>
      </w:pPr>
      <w:r>
        <w:rPr>
          <w:rFonts w:ascii="Arial" w:eastAsia="Arial" w:hAnsi="Arial" w:cs="Arial"/>
          <w:sz w:val="20"/>
          <w:szCs w:val="20"/>
        </w:rPr>
        <w:t>Este proceso puede reducir drásticamente los fondos necesarios para adquirir todo el equipo necesario para las operaciones del equipo, sin embargo, requerirá tiempo en una emergencia para reunir el equipo si no se mantiene en una ubicación central. Algunas organizaciones han enviado miembros a clases de capacitación para aprender qué herramientas de rescate son necesarias para un nuevo equipo. Esta es una excelente manera de establecer el conocimiento básico de las capacidades del equipo, lo cual es importante para identificar lo que se necesita.</w:t>
      </w:r>
    </w:p>
    <w:p w14:paraId="748C7E4D" w14:textId="77777777" w:rsidR="000345DE" w:rsidRDefault="000345DE">
      <w:pPr>
        <w:spacing w:line="211" w:lineRule="exact"/>
        <w:rPr>
          <w:sz w:val="20"/>
          <w:szCs w:val="20"/>
        </w:rPr>
      </w:pPr>
    </w:p>
    <w:p w14:paraId="4CD64C81" w14:textId="77777777" w:rsidR="000345DE" w:rsidRDefault="009203D7">
      <w:pPr>
        <w:spacing w:line="272" w:lineRule="auto"/>
        <w:jc w:val="both"/>
        <w:rPr>
          <w:sz w:val="20"/>
          <w:szCs w:val="20"/>
        </w:rPr>
      </w:pPr>
      <w:r>
        <w:rPr>
          <w:rFonts w:ascii="Arial" w:eastAsia="Arial" w:hAnsi="Arial" w:cs="Arial"/>
          <w:sz w:val="20"/>
          <w:szCs w:val="20"/>
        </w:rPr>
        <w:t>En la mayoría de los casos, si los fondos son limitados, la compra de equipos debe priorizarse en función de la mayor necesidad de una o más de las disciplinas de equipo identificadas. Las compras que aumentan la seguridad del personal deben recibir mayor prioridad, mientras que las compras que amplían las capacidades deben ser una prioridad secundaria. En cualquier caso, se debe enfatizar la seguridad y la necesidad de una cierta cantidad de redundancia en el equipo.</w:t>
      </w:r>
    </w:p>
    <w:p w14:paraId="5441C681" w14:textId="77777777" w:rsidR="000345DE" w:rsidRDefault="000345DE">
      <w:pPr>
        <w:spacing w:line="215" w:lineRule="exact"/>
        <w:rPr>
          <w:sz w:val="20"/>
          <w:szCs w:val="20"/>
        </w:rPr>
      </w:pPr>
    </w:p>
    <w:p w14:paraId="7A69344D" w14:textId="77777777" w:rsidR="000345DE" w:rsidRDefault="009203D7">
      <w:pPr>
        <w:spacing w:line="272" w:lineRule="auto"/>
        <w:jc w:val="both"/>
        <w:rPr>
          <w:sz w:val="20"/>
          <w:szCs w:val="20"/>
        </w:rPr>
      </w:pPr>
      <w:r>
        <w:rPr>
          <w:rFonts w:ascii="Arial" w:eastAsia="Arial" w:hAnsi="Arial" w:cs="Arial"/>
          <w:sz w:val="20"/>
          <w:szCs w:val="20"/>
        </w:rPr>
        <w:t>Obviamente, si una herramienta clave o un equipo no funciona correctamente o no está disponible debido a mantenimiento, la capacidad del equipo puede verse gravemente afectada. Puede ser más fácil solicitar copias de las listas de equipos de otros equipos técnicos de rescate y utilizar uno o más de estos como punto de partida para el desarrollo de la memoria caché del equipo.</w:t>
      </w:r>
    </w:p>
    <w:p w14:paraId="31086E53" w14:textId="77777777" w:rsidR="000345DE" w:rsidRDefault="000345DE">
      <w:pPr>
        <w:spacing w:line="216" w:lineRule="exact"/>
        <w:rPr>
          <w:sz w:val="20"/>
          <w:szCs w:val="20"/>
        </w:rPr>
      </w:pPr>
    </w:p>
    <w:p w14:paraId="2B7D45D6" w14:textId="77777777" w:rsidR="000345DE" w:rsidRDefault="009203D7">
      <w:pPr>
        <w:spacing w:line="273" w:lineRule="auto"/>
        <w:jc w:val="both"/>
        <w:rPr>
          <w:sz w:val="20"/>
          <w:szCs w:val="20"/>
        </w:rPr>
      </w:pPr>
      <w:r>
        <w:rPr>
          <w:rFonts w:ascii="Arial" w:eastAsia="Arial" w:hAnsi="Arial" w:cs="Arial"/>
          <w:sz w:val="20"/>
          <w:szCs w:val="20"/>
        </w:rPr>
        <w:t>Una vez que la organización patrocinadora ha determinado qué equipo es necesario para el equipo, puede considerar qué vehículos pueden transportar el equipo y los miembros del equipo. La organización patrocinadora puede instalar el equipo en una unidad existente o puede necesitar comprar un vehículo nuevo. Algunos equipos usan un remolque de carga, convierten una unidad vieja o solicitan que un vehículo sea donado por una empresa local.</w:t>
      </w:r>
    </w:p>
    <w:p w14:paraId="7FECFADB"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28704" behindDoc="1" locked="0" layoutInCell="0" allowOverlap="1" wp14:anchorId="05A0E82F" wp14:editId="08F817A3">
                <wp:simplePos x="0" y="0"/>
                <wp:positionH relativeFrom="column">
                  <wp:posOffset>0</wp:posOffset>
                </wp:positionH>
                <wp:positionV relativeFrom="paragraph">
                  <wp:posOffset>616585</wp:posOffset>
                </wp:positionV>
                <wp:extent cx="599630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69A4466" id="Shape 31" o:spid="_x0000_s1026" style="position:absolute;z-index:-251787776;visibility:visible;mso-wrap-style:square;mso-wrap-distance-left:9pt;mso-wrap-distance-top:0;mso-wrap-distance-right:9pt;mso-wrap-distance-bottom:0;mso-position-horizontal:absolute;mso-position-horizontal-relative:text;mso-position-vertical:absolute;mso-position-vertical-relative:text" from="0,48.55pt" to="472.1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" o:allowincell="f" filled="t" strokecolor="#4a7ebb">
                <v:stroke joinstyle="miter"/>
                <o:lock v:ext="edit" shapetype="f"/>
              </v:line>
            </w:pict>
          </mc:Fallback>
        </mc:AlternateContent>
      </w:r>
    </w:p>
    <w:p w14:paraId="416094C7" w14:textId="77777777" w:rsidR="000345DE" w:rsidRDefault="000345DE">
      <w:pPr>
        <w:sectPr w:rsidR="000345DE">
          <w:pgSz w:w="12240" w:h="15840"/>
          <w:pgMar w:top="705" w:right="1440" w:bottom="145" w:left="1440" w:header="0" w:footer="0" w:gutter="0"/>
          <w:cols w:space="720" w:equalWidth="0">
            <w:col w:w="9360"/>
          </w:cols>
        </w:sectPr>
      </w:pPr>
    </w:p>
    <w:p w14:paraId="31385B74" w14:textId="77777777" w:rsidR="000345DE" w:rsidRDefault="000345DE">
      <w:pPr>
        <w:spacing w:line="200" w:lineRule="exact"/>
        <w:rPr>
          <w:sz w:val="20"/>
          <w:szCs w:val="20"/>
        </w:rPr>
      </w:pPr>
    </w:p>
    <w:p w14:paraId="5A193DB7" w14:textId="77777777" w:rsidR="000345DE" w:rsidRDefault="000345DE">
      <w:pPr>
        <w:spacing w:line="200" w:lineRule="exact"/>
        <w:rPr>
          <w:sz w:val="20"/>
          <w:szCs w:val="20"/>
        </w:rPr>
      </w:pPr>
    </w:p>
    <w:p w14:paraId="156187C0" w14:textId="77777777" w:rsidR="000345DE" w:rsidRDefault="000345DE">
      <w:pPr>
        <w:spacing w:line="200" w:lineRule="exact"/>
        <w:rPr>
          <w:sz w:val="20"/>
          <w:szCs w:val="20"/>
        </w:rPr>
      </w:pPr>
    </w:p>
    <w:p w14:paraId="59A1844D" w14:textId="77777777" w:rsidR="000345DE" w:rsidRDefault="000345DE">
      <w:pPr>
        <w:spacing w:line="200" w:lineRule="exact"/>
        <w:rPr>
          <w:sz w:val="20"/>
          <w:szCs w:val="20"/>
        </w:rPr>
      </w:pPr>
    </w:p>
    <w:p w14:paraId="245D569D" w14:textId="77777777" w:rsidR="000345DE" w:rsidRDefault="000345DE">
      <w:pPr>
        <w:spacing w:line="200" w:lineRule="exact"/>
        <w:rPr>
          <w:sz w:val="20"/>
          <w:szCs w:val="20"/>
        </w:rPr>
      </w:pPr>
    </w:p>
    <w:p w14:paraId="2BD09A4E" w14:textId="77777777" w:rsidR="000345DE" w:rsidRDefault="000345DE">
      <w:pPr>
        <w:spacing w:line="216" w:lineRule="exact"/>
        <w:rPr>
          <w:sz w:val="20"/>
          <w:szCs w:val="20"/>
        </w:rPr>
      </w:pPr>
    </w:p>
    <w:p w14:paraId="7CBC70EF"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64456F6B" w14:textId="77777777" w:rsidR="000345DE" w:rsidRDefault="000345DE">
      <w:pPr>
        <w:spacing w:line="5" w:lineRule="exact"/>
        <w:rPr>
          <w:sz w:val="20"/>
          <w:szCs w:val="20"/>
        </w:rPr>
      </w:pPr>
    </w:p>
    <w:p w14:paraId="56D0399B" w14:textId="77777777" w:rsidR="000345DE" w:rsidRDefault="009203D7">
      <w:pPr>
        <w:jc w:val="center"/>
        <w:rPr>
          <w:sz w:val="20"/>
          <w:szCs w:val="20"/>
        </w:rPr>
      </w:pPr>
      <w:r>
        <w:rPr>
          <w:rFonts w:ascii="Arial" w:eastAsia="Arial" w:hAnsi="Arial" w:cs="Arial"/>
          <w:color w:val="0070C0"/>
          <w:sz w:val="16"/>
          <w:szCs w:val="16"/>
        </w:rPr>
        <w:t>www.unocha.org</w:t>
      </w:r>
    </w:p>
    <w:p w14:paraId="0D3ED211" w14:textId="77777777" w:rsidR="000345DE" w:rsidRDefault="000345DE">
      <w:pPr>
        <w:sectPr w:rsidR="000345DE">
          <w:type w:val="continuous"/>
          <w:pgSz w:w="12240" w:h="15840"/>
          <w:pgMar w:top="705" w:right="1440" w:bottom="145" w:left="1440" w:header="0" w:footer="0" w:gutter="0"/>
          <w:cols w:space="720" w:equalWidth="0">
            <w:col w:w="9360"/>
          </w:cols>
        </w:sectPr>
      </w:pPr>
    </w:p>
    <w:p w14:paraId="3E0D9916" w14:textId="77777777" w:rsidR="000345DE" w:rsidRDefault="009203D7">
      <w:pPr>
        <w:jc w:val="right"/>
        <w:rPr>
          <w:sz w:val="20"/>
          <w:szCs w:val="20"/>
        </w:rPr>
      </w:pPr>
      <w:bookmarkStart w:id="17" w:name="page18"/>
      <w:bookmarkEnd w:id="17"/>
      <w:r>
        <w:rPr>
          <w:rFonts w:ascii="Arial" w:eastAsia="Arial" w:hAnsi="Arial" w:cs="Arial"/>
          <w:color w:val="0070C0"/>
          <w:sz w:val="18"/>
          <w:szCs w:val="18"/>
        </w:rPr>
        <w:lastRenderedPageBreak/>
        <w:t>17</w:t>
      </w:r>
    </w:p>
    <w:p w14:paraId="2AB6C2B3"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29728" behindDoc="1" locked="0" layoutInCell="0" allowOverlap="1" wp14:anchorId="30AF8369" wp14:editId="585119A7">
                <wp:simplePos x="0" y="0"/>
                <wp:positionH relativeFrom="column">
                  <wp:posOffset>-41910</wp:posOffset>
                </wp:positionH>
                <wp:positionV relativeFrom="paragraph">
                  <wp:posOffset>132715</wp:posOffset>
                </wp:positionV>
                <wp:extent cx="5996305"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03EE4D3" id="Shape 32" o:spid="_x0000_s1026" style="position:absolute;z-index:-251786752;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P2X51sABAACB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40582179" w14:textId="77777777" w:rsidR="000345DE" w:rsidRDefault="000345DE">
      <w:pPr>
        <w:spacing w:line="200" w:lineRule="exact"/>
        <w:rPr>
          <w:sz w:val="20"/>
          <w:szCs w:val="20"/>
        </w:rPr>
      </w:pPr>
    </w:p>
    <w:p w14:paraId="1008EDA3" w14:textId="77777777" w:rsidR="000345DE" w:rsidRDefault="000345DE">
      <w:pPr>
        <w:spacing w:line="306" w:lineRule="exact"/>
        <w:rPr>
          <w:sz w:val="20"/>
          <w:szCs w:val="20"/>
        </w:rPr>
      </w:pPr>
    </w:p>
    <w:p w14:paraId="41912F0D" w14:textId="77777777" w:rsidR="000345DE" w:rsidRDefault="009203D7">
      <w:pPr>
        <w:rPr>
          <w:sz w:val="20"/>
          <w:szCs w:val="20"/>
        </w:rPr>
      </w:pPr>
      <w:r>
        <w:rPr>
          <w:rFonts w:ascii="Arial" w:eastAsia="Arial" w:hAnsi="Arial" w:cs="Arial"/>
          <w:b/>
          <w:bCs/>
          <w:sz w:val="20"/>
          <w:szCs w:val="20"/>
        </w:rPr>
        <w:t>(g) Identificar los requisitos de capacitación</w:t>
      </w:r>
    </w:p>
    <w:p w14:paraId="79C6DF55" w14:textId="77777777" w:rsidR="000345DE" w:rsidRDefault="000345DE">
      <w:pPr>
        <w:spacing w:line="246" w:lineRule="exact"/>
        <w:rPr>
          <w:sz w:val="20"/>
          <w:szCs w:val="20"/>
        </w:rPr>
      </w:pPr>
    </w:p>
    <w:p w14:paraId="5D72C95F" w14:textId="77777777" w:rsidR="000345DE" w:rsidRDefault="009203D7">
      <w:pPr>
        <w:spacing w:line="271" w:lineRule="auto"/>
        <w:jc w:val="both"/>
        <w:rPr>
          <w:sz w:val="20"/>
          <w:szCs w:val="20"/>
        </w:rPr>
      </w:pPr>
      <w:r>
        <w:rPr>
          <w:rFonts w:ascii="Arial" w:eastAsia="Arial" w:hAnsi="Arial" w:cs="Arial"/>
          <w:sz w:val="20"/>
          <w:szCs w:val="20"/>
        </w:rPr>
        <w:t>La capacitación para abordar de manera competente y segura cada capacidad individual es intensiva. Cuanto mayor sea el número de especialidades de las que un equipo de rescate técnico asume la responsabilidad, más difícil será la tarea de llevar al personal a los niveles de capacitación y habilidades necesarios.</w:t>
      </w:r>
    </w:p>
    <w:p w14:paraId="17A42758" w14:textId="77777777" w:rsidR="000345DE" w:rsidRDefault="000345DE">
      <w:pPr>
        <w:spacing w:line="212" w:lineRule="exact"/>
        <w:rPr>
          <w:sz w:val="20"/>
          <w:szCs w:val="20"/>
        </w:rPr>
      </w:pPr>
    </w:p>
    <w:p w14:paraId="0F8608AE" w14:textId="77777777" w:rsidR="000345DE" w:rsidRDefault="009203D7">
      <w:pPr>
        <w:spacing w:line="274" w:lineRule="auto"/>
        <w:jc w:val="both"/>
        <w:rPr>
          <w:sz w:val="20"/>
          <w:szCs w:val="20"/>
        </w:rPr>
      </w:pPr>
      <w:r>
        <w:rPr>
          <w:rFonts w:ascii="Arial" w:eastAsia="Arial" w:hAnsi="Arial" w:cs="Arial"/>
          <w:sz w:val="20"/>
          <w:szCs w:val="20"/>
        </w:rPr>
        <w:t>En la etapa de planificación, la organización patrocinadora debe identificar qué capacitación necesitará, qué capacitación está disponible y cómo se brindará. Las necesidades de capacitación estarán determinadas por el enfoque del equipo. Estas necesidades también estarán determinadas por los requisitos de capacitación locales o estatales (esto es particularmente importante en los estados regulados por su ministerio de seguridad y salud ocupacional). ¿Cuándo se impartirá la capacitación? ¿Quién impartirá la capacitación y cómo desarrolla el equipo su propio cuadro de capacitadores?</w:t>
      </w:r>
    </w:p>
    <w:p w14:paraId="2407A70C" w14:textId="77777777" w:rsidR="000345DE" w:rsidRDefault="000345DE">
      <w:pPr>
        <w:spacing w:line="201" w:lineRule="exact"/>
        <w:rPr>
          <w:sz w:val="20"/>
          <w:szCs w:val="20"/>
        </w:rPr>
      </w:pPr>
    </w:p>
    <w:p w14:paraId="54A034CD" w14:textId="77777777" w:rsidR="000345DE" w:rsidRDefault="009203D7">
      <w:pPr>
        <w:rPr>
          <w:sz w:val="20"/>
          <w:szCs w:val="20"/>
        </w:rPr>
      </w:pPr>
      <w:r>
        <w:rPr>
          <w:rFonts w:ascii="Arial" w:eastAsia="Arial" w:hAnsi="Arial" w:cs="Arial"/>
          <w:b/>
          <w:bCs/>
          <w:sz w:val="20"/>
          <w:szCs w:val="20"/>
        </w:rPr>
        <w:t>(h) Considere un plan para impartir capacitación periódica</w:t>
      </w:r>
    </w:p>
    <w:p w14:paraId="21167437" w14:textId="77777777" w:rsidR="000345DE" w:rsidRDefault="000345DE">
      <w:pPr>
        <w:spacing w:line="244" w:lineRule="exact"/>
        <w:rPr>
          <w:sz w:val="20"/>
          <w:szCs w:val="20"/>
        </w:rPr>
      </w:pPr>
    </w:p>
    <w:p w14:paraId="7575305A" w14:textId="77777777" w:rsidR="000345DE" w:rsidRDefault="009203D7">
      <w:pPr>
        <w:spacing w:line="273" w:lineRule="auto"/>
        <w:jc w:val="both"/>
        <w:rPr>
          <w:sz w:val="20"/>
          <w:szCs w:val="20"/>
        </w:rPr>
      </w:pPr>
      <w:r>
        <w:rPr>
          <w:rFonts w:ascii="Arial" w:eastAsia="Arial" w:hAnsi="Arial" w:cs="Arial"/>
          <w:sz w:val="20"/>
          <w:szCs w:val="20"/>
        </w:rPr>
        <w:t>El mantenimiento de las habilidades es fundamental para la competencia de los miembros del equipo de rescate. Desarrolle un plan que establezca estándares mínimos de educación continua para los miembros. Algunos de los entrenamientos recurrentes se pueden realizar de manera individual, pero todo el equipo debe reunirse para una sesión de entrenamiento en equipo varias veces al año.</w:t>
      </w:r>
    </w:p>
    <w:p w14:paraId="2BCCECC0" w14:textId="77777777" w:rsidR="000345DE" w:rsidRDefault="000345DE">
      <w:pPr>
        <w:spacing w:line="211" w:lineRule="exact"/>
        <w:rPr>
          <w:sz w:val="20"/>
          <w:szCs w:val="20"/>
        </w:rPr>
      </w:pPr>
    </w:p>
    <w:p w14:paraId="6FA3458F" w14:textId="77777777" w:rsidR="000345DE" w:rsidRDefault="009203D7">
      <w:pPr>
        <w:spacing w:line="267" w:lineRule="auto"/>
        <w:ind w:right="20"/>
        <w:jc w:val="both"/>
        <w:rPr>
          <w:sz w:val="20"/>
          <w:szCs w:val="20"/>
        </w:rPr>
      </w:pPr>
      <w:r>
        <w:rPr>
          <w:rFonts w:ascii="Arial" w:eastAsia="Arial" w:hAnsi="Arial" w:cs="Arial"/>
          <w:sz w:val="20"/>
          <w:szCs w:val="20"/>
        </w:rPr>
        <w:t>Consulte con la autoridad nacional de capacitación para ver si ya ha establecido requisitos de educación continua para los miembros del equipo de rescate. El costo de la capacitación recurrente también debe ser considerado.</w:t>
      </w:r>
    </w:p>
    <w:p w14:paraId="65B0678C" w14:textId="77777777" w:rsidR="000345DE" w:rsidRDefault="000345DE">
      <w:pPr>
        <w:spacing w:line="208" w:lineRule="exact"/>
        <w:rPr>
          <w:sz w:val="20"/>
          <w:szCs w:val="20"/>
        </w:rPr>
      </w:pPr>
    </w:p>
    <w:p w14:paraId="3B815594" w14:textId="77777777" w:rsidR="000345DE" w:rsidRDefault="009203D7">
      <w:pPr>
        <w:rPr>
          <w:sz w:val="20"/>
          <w:szCs w:val="20"/>
        </w:rPr>
      </w:pPr>
      <w:r>
        <w:rPr>
          <w:rFonts w:ascii="Arial" w:eastAsia="Arial" w:hAnsi="Arial" w:cs="Arial"/>
          <w:b/>
          <w:bCs/>
          <w:sz w:val="20"/>
          <w:szCs w:val="20"/>
        </w:rPr>
        <w:t>(i) Estimación del costo del equipo y desarrollo de un presupuesto</w:t>
      </w:r>
    </w:p>
    <w:p w14:paraId="6BBCE1EF" w14:textId="77777777" w:rsidR="000345DE" w:rsidRDefault="000345DE">
      <w:pPr>
        <w:spacing w:line="246" w:lineRule="exact"/>
        <w:rPr>
          <w:sz w:val="20"/>
          <w:szCs w:val="20"/>
        </w:rPr>
      </w:pPr>
    </w:p>
    <w:p w14:paraId="48347F7E" w14:textId="77777777" w:rsidR="000345DE" w:rsidRDefault="009203D7">
      <w:pPr>
        <w:spacing w:line="271" w:lineRule="auto"/>
        <w:ind w:right="20"/>
        <w:jc w:val="both"/>
        <w:rPr>
          <w:sz w:val="20"/>
          <w:szCs w:val="20"/>
        </w:rPr>
      </w:pPr>
      <w:r>
        <w:rPr>
          <w:rFonts w:ascii="Arial" w:eastAsia="Arial" w:hAnsi="Arial" w:cs="Arial"/>
          <w:sz w:val="20"/>
          <w:szCs w:val="20"/>
        </w:rPr>
        <w:t>La preparación de la estimación de costos para el equipo lleva mucho tiempo y requiere investigación, pero es un paso muy importante en el desarrollo de un equipo. Los funcionarios locales requerirán un plan presupuestario detallado antes de aprobar un equipo.</w:t>
      </w:r>
    </w:p>
    <w:p w14:paraId="210BCD62" w14:textId="77777777" w:rsidR="000345DE" w:rsidRDefault="000345DE">
      <w:pPr>
        <w:spacing w:line="215" w:lineRule="exact"/>
        <w:rPr>
          <w:sz w:val="20"/>
          <w:szCs w:val="20"/>
        </w:rPr>
      </w:pPr>
    </w:p>
    <w:p w14:paraId="5CD2DC73" w14:textId="77777777" w:rsidR="000345DE" w:rsidRDefault="009203D7">
      <w:pPr>
        <w:spacing w:line="272" w:lineRule="auto"/>
        <w:jc w:val="both"/>
        <w:rPr>
          <w:sz w:val="20"/>
          <w:szCs w:val="20"/>
        </w:rPr>
      </w:pPr>
      <w:r>
        <w:rPr>
          <w:rFonts w:ascii="Arial" w:eastAsia="Arial" w:hAnsi="Arial" w:cs="Arial"/>
          <w:sz w:val="20"/>
          <w:szCs w:val="20"/>
        </w:rPr>
        <w:t>El primer paso para planificar un presupuesto es enumerar por separado los principales tipos de rescate que el plan de la organización patrocinadora debe emprender (es decir, rescate en el agua, rescate en espacios confinados, rescate en trincheras, etc.). Considere cada uno de estos como un encabezado individual. Debajo de cada área, enumere la capacitación, el equipo y el aparato que se necesitarán para comenzar el equipo.</w:t>
      </w:r>
    </w:p>
    <w:p w14:paraId="20601C4B" w14:textId="77777777" w:rsidR="000345DE" w:rsidRDefault="000345DE">
      <w:pPr>
        <w:spacing w:line="215" w:lineRule="exact"/>
        <w:rPr>
          <w:sz w:val="20"/>
          <w:szCs w:val="20"/>
        </w:rPr>
      </w:pPr>
    </w:p>
    <w:p w14:paraId="222A2E08" w14:textId="77777777" w:rsidR="000345DE" w:rsidRDefault="009203D7">
      <w:pPr>
        <w:spacing w:line="274" w:lineRule="auto"/>
        <w:jc w:val="both"/>
        <w:rPr>
          <w:sz w:val="20"/>
          <w:szCs w:val="20"/>
        </w:rPr>
      </w:pPr>
      <w:r>
        <w:rPr>
          <w:rFonts w:ascii="Arial" w:eastAsia="Arial" w:hAnsi="Arial" w:cs="Arial"/>
          <w:sz w:val="20"/>
          <w:szCs w:val="20"/>
        </w:rPr>
        <w:t>Es importante en esta fase incluir también los costos asociados con el diseño y desarrollo de áreas de capacitación apropiadas. Estas áreas deben acomodar la capacitación requerida para los conjuntos de habilidades que se están desarrollando. Un área central de capacitación es aceptable, pero también se debe considerar tener acceso a los peligros objetivo identificados en la comunidad (plantas industriales, acantilados, túneles, etc.) para garantizar que se realice una capacitación realista.</w:t>
      </w:r>
    </w:p>
    <w:p w14:paraId="4734B901" w14:textId="77777777" w:rsidR="000345DE" w:rsidRDefault="000345DE">
      <w:pPr>
        <w:spacing w:line="209" w:lineRule="exact"/>
        <w:rPr>
          <w:sz w:val="20"/>
          <w:szCs w:val="20"/>
        </w:rPr>
      </w:pPr>
    </w:p>
    <w:p w14:paraId="4CAA3BDF" w14:textId="77777777" w:rsidR="000345DE" w:rsidRDefault="009203D7">
      <w:pPr>
        <w:spacing w:line="267" w:lineRule="auto"/>
        <w:jc w:val="both"/>
        <w:rPr>
          <w:sz w:val="20"/>
          <w:szCs w:val="20"/>
        </w:rPr>
      </w:pPr>
      <w:r>
        <w:rPr>
          <w:rFonts w:ascii="Arial" w:eastAsia="Arial" w:hAnsi="Arial" w:cs="Arial"/>
          <w:sz w:val="20"/>
          <w:szCs w:val="20"/>
        </w:rPr>
        <w:t>Enumere todo el equipo y la capacitación que la organización patrocinadora quisiera tener, no deje nada fuera. Se deben considerar los costos de cada una de las siguientes áreas:</w:t>
      </w:r>
    </w:p>
    <w:p w14:paraId="39C7B20E" w14:textId="77777777" w:rsidR="000345DE" w:rsidRDefault="000345DE">
      <w:pPr>
        <w:spacing w:line="202" w:lineRule="exact"/>
        <w:rPr>
          <w:sz w:val="20"/>
          <w:szCs w:val="20"/>
        </w:rPr>
      </w:pPr>
    </w:p>
    <w:p w14:paraId="3D0686F9" w14:textId="77777777" w:rsidR="000345DE" w:rsidRDefault="009203D7">
      <w:pPr>
        <w:ind w:left="360"/>
        <w:rPr>
          <w:sz w:val="20"/>
          <w:szCs w:val="20"/>
        </w:rPr>
      </w:pPr>
      <w:r>
        <w:rPr>
          <w:rFonts w:ascii="Arial" w:eastAsia="Arial" w:hAnsi="Arial" w:cs="Arial"/>
          <w:sz w:val="20"/>
          <w:szCs w:val="20"/>
        </w:rPr>
        <w:t>Horas de personal.</w:t>
      </w:r>
    </w:p>
    <w:p w14:paraId="3E74C7AA" w14:textId="77777777" w:rsidR="000345DE" w:rsidRDefault="000345DE">
      <w:pPr>
        <w:spacing w:line="58" w:lineRule="exact"/>
        <w:rPr>
          <w:sz w:val="20"/>
          <w:szCs w:val="20"/>
        </w:rPr>
      </w:pPr>
    </w:p>
    <w:p w14:paraId="211C89FE" w14:textId="77777777" w:rsidR="000345DE" w:rsidRDefault="009203D7">
      <w:pPr>
        <w:spacing w:line="277" w:lineRule="auto"/>
        <w:ind w:left="720" w:right="5580"/>
        <w:rPr>
          <w:sz w:val="20"/>
          <w:szCs w:val="20"/>
        </w:rPr>
      </w:pPr>
      <w:r>
        <w:rPr>
          <w:rFonts w:ascii="Arial" w:eastAsia="Arial" w:hAnsi="Arial" w:cs="Arial"/>
          <w:sz w:val="20"/>
          <w:szCs w:val="20"/>
        </w:rPr>
        <w:t>Formación y educación continua. Textos y materiales.</w:t>
      </w:r>
    </w:p>
    <w:p w14:paraId="5EE6A8D1" w14:textId="77777777" w:rsidR="000345DE" w:rsidRDefault="000345DE">
      <w:pPr>
        <w:spacing w:line="23" w:lineRule="exact"/>
        <w:rPr>
          <w:sz w:val="20"/>
          <w:szCs w:val="20"/>
        </w:rPr>
      </w:pPr>
    </w:p>
    <w:p w14:paraId="51E74812" w14:textId="77777777" w:rsidR="000345DE" w:rsidRDefault="009203D7">
      <w:pPr>
        <w:spacing w:line="279" w:lineRule="auto"/>
        <w:ind w:left="720" w:right="2320"/>
        <w:rPr>
          <w:sz w:val="20"/>
          <w:szCs w:val="20"/>
        </w:rPr>
      </w:pPr>
      <w:r>
        <w:rPr>
          <w:rFonts w:ascii="Arial" w:eastAsia="Arial" w:hAnsi="Arial" w:cs="Arial"/>
          <w:sz w:val="20"/>
          <w:szCs w:val="20"/>
        </w:rPr>
        <w:t>Consumibles (cuerdas, hojas de sierra, baterías, clavos, equipo de primeros auxilios). Equipo de comunicaciones.</w:t>
      </w:r>
    </w:p>
    <w:p w14:paraId="30C4B4D4" w14:textId="77777777" w:rsidR="000345DE" w:rsidRDefault="000345DE">
      <w:pPr>
        <w:spacing w:line="22" w:lineRule="exact"/>
        <w:rPr>
          <w:sz w:val="20"/>
          <w:szCs w:val="20"/>
        </w:rPr>
      </w:pPr>
    </w:p>
    <w:p w14:paraId="0559FE23" w14:textId="77777777" w:rsidR="000345DE" w:rsidRDefault="009203D7">
      <w:pPr>
        <w:spacing w:line="279" w:lineRule="auto"/>
        <w:ind w:left="720" w:right="1640"/>
        <w:rPr>
          <w:sz w:val="20"/>
          <w:szCs w:val="20"/>
        </w:rPr>
      </w:pPr>
      <w:r>
        <w:rPr>
          <w:rFonts w:ascii="Arial" w:eastAsia="Arial" w:hAnsi="Arial" w:cs="Arial"/>
          <w:sz w:val="20"/>
          <w:szCs w:val="20"/>
        </w:rPr>
        <w:t>Equipo de protección personal (PPE) (protección auditiva, respiratoria y ocular). Equipo de monitoreo ambiental / atmosférico en espacios confinados.</w:t>
      </w:r>
    </w:p>
    <w:p w14:paraId="68774560" w14:textId="77777777" w:rsidR="000345DE" w:rsidRDefault="000345DE">
      <w:pPr>
        <w:spacing w:line="22" w:lineRule="exact"/>
        <w:rPr>
          <w:sz w:val="20"/>
          <w:szCs w:val="20"/>
        </w:rPr>
      </w:pPr>
    </w:p>
    <w:p w14:paraId="42AD6AB6" w14:textId="77777777" w:rsidR="000345DE" w:rsidRDefault="009203D7">
      <w:pPr>
        <w:spacing w:line="277" w:lineRule="auto"/>
        <w:ind w:left="720" w:right="6500"/>
        <w:rPr>
          <w:sz w:val="20"/>
          <w:szCs w:val="20"/>
        </w:rPr>
      </w:pPr>
      <w:r>
        <w:rPr>
          <w:rFonts w:ascii="Arial" w:eastAsia="Arial" w:hAnsi="Arial" w:cs="Arial"/>
          <w:sz w:val="20"/>
          <w:szCs w:val="20"/>
        </w:rPr>
        <w:t>Equipo audiovisual. Áreas de entrenamiento.</w:t>
      </w:r>
    </w:p>
    <w:p w14:paraId="11E3A51B"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30752" behindDoc="1" locked="0" layoutInCell="0" allowOverlap="1" wp14:anchorId="3A51F296" wp14:editId="74D432F0">
                <wp:simplePos x="0" y="0"/>
                <wp:positionH relativeFrom="column">
                  <wp:posOffset>0</wp:posOffset>
                </wp:positionH>
                <wp:positionV relativeFrom="paragraph">
                  <wp:posOffset>129540</wp:posOffset>
                </wp:positionV>
                <wp:extent cx="5996305"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B2CC68E" id="Shape 33" o:spid="_x0000_s1026" style="position:absolute;z-index:-251785728;visibility:visible;mso-wrap-style:square;mso-wrap-distance-left:9pt;mso-wrap-distance-top:0;mso-wrap-distance-right:9pt;mso-wrap-distance-bottom:0;mso-position-horizontal:absolute;mso-position-horizontal-relative:text;mso-position-vertical:absolute;mso-position-vertical-relative:text" from="0,10.2pt" to="47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" o:allowincell="f" filled="t" strokecolor="#4a7ebb">
                <v:stroke joinstyle="miter"/>
                <o:lock v:ext="edit" shapetype="f"/>
              </v:line>
            </w:pict>
          </mc:Fallback>
        </mc:AlternateContent>
      </w:r>
    </w:p>
    <w:p w14:paraId="6541C03E" w14:textId="77777777" w:rsidR="000345DE" w:rsidRDefault="000345DE">
      <w:pPr>
        <w:sectPr w:rsidR="000345DE">
          <w:pgSz w:w="12240" w:h="15840"/>
          <w:pgMar w:top="705" w:right="1440" w:bottom="145" w:left="1440" w:header="0" w:footer="0" w:gutter="0"/>
          <w:cols w:space="720" w:equalWidth="0">
            <w:col w:w="9360"/>
          </w:cols>
        </w:sectPr>
      </w:pPr>
    </w:p>
    <w:p w14:paraId="2678F6A6" w14:textId="77777777" w:rsidR="000345DE" w:rsidRDefault="000345DE">
      <w:pPr>
        <w:spacing w:line="200" w:lineRule="exact"/>
        <w:rPr>
          <w:sz w:val="20"/>
          <w:szCs w:val="20"/>
        </w:rPr>
      </w:pPr>
    </w:p>
    <w:p w14:paraId="099AF5E8" w14:textId="77777777" w:rsidR="000345DE" w:rsidRDefault="000345DE">
      <w:pPr>
        <w:spacing w:line="249" w:lineRule="exact"/>
        <w:rPr>
          <w:sz w:val="20"/>
          <w:szCs w:val="20"/>
        </w:rPr>
      </w:pPr>
    </w:p>
    <w:p w14:paraId="18D87038"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4255CAE4" w14:textId="77777777" w:rsidR="000345DE" w:rsidRDefault="000345DE">
      <w:pPr>
        <w:spacing w:line="5" w:lineRule="exact"/>
        <w:rPr>
          <w:sz w:val="20"/>
          <w:szCs w:val="20"/>
        </w:rPr>
      </w:pPr>
    </w:p>
    <w:p w14:paraId="70556FA8" w14:textId="77777777" w:rsidR="000345DE" w:rsidRDefault="009203D7">
      <w:pPr>
        <w:jc w:val="center"/>
        <w:rPr>
          <w:sz w:val="20"/>
          <w:szCs w:val="20"/>
        </w:rPr>
      </w:pPr>
      <w:r>
        <w:rPr>
          <w:rFonts w:ascii="Arial" w:eastAsia="Arial" w:hAnsi="Arial" w:cs="Arial"/>
          <w:color w:val="0070C0"/>
          <w:sz w:val="16"/>
          <w:szCs w:val="16"/>
        </w:rPr>
        <w:t>www.unocha.org</w:t>
      </w:r>
    </w:p>
    <w:p w14:paraId="18A97047" w14:textId="77777777" w:rsidR="000345DE" w:rsidRDefault="000345DE">
      <w:pPr>
        <w:sectPr w:rsidR="000345DE">
          <w:type w:val="continuous"/>
          <w:pgSz w:w="12240" w:h="15840"/>
          <w:pgMar w:top="705" w:right="1440" w:bottom="145" w:left="1440" w:header="0" w:footer="0" w:gutter="0"/>
          <w:cols w:space="720" w:equalWidth="0">
            <w:col w:w="9360"/>
          </w:cols>
        </w:sectPr>
      </w:pPr>
    </w:p>
    <w:p w14:paraId="37450B2A" w14:textId="77777777" w:rsidR="000345DE" w:rsidRDefault="009203D7">
      <w:pPr>
        <w:jc w:val="right"/>
        <w:rPr>
          <w:sz w:val="20"/>
          <w:szCs w:val="20"/>
        </w:rPr>
      </w:pPr>
      <w:bookmarkStart w:id="18" w:name="page19"/>
      <w:bookmarkEnd w:id="18"/>
      <w:r>
        <w:rPr>
          <w:rFonts w:ascii="Arial" w:eastAsia="Arial" w:hAnsi="Arial" w:cs="Arial"/>
          <w:color w:val="0070C0"/>
          <w:sz w:val="18"/>
          <w:szCs w:val="18"/>
        </w:rPr>
        <w:lastRenderedPageBreak/>
        <w:t>18 años</w:t>
      </w:r>
    </w:p>
    <w:p w14:paraId="6ECA2D03"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31776" behindDoc="1" locked="0" layoutInCell="0" allowOverlap="1" wp14:anchorId="0BB32836" wp14:editId="731A5F61">
                <wp:simplePos x="0" y="0"/>
                <wp:positionH relativeFrom="column">
                  <wp:posOffset>-41910</wp:posOffset>
                </wp:positionH>
                <wp:positionV relativeFrom="paragraph">
                  <wp:posOffset>132715</wp:posOffset>
                </wp:positionV>
                <wp:extent cx="599630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2E958DE" id="Shape 34" o:spid="_x0000_s1026" style="position:absolute;z-index:-25178470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" o:allowincell="f" filled="t" strokecolor="#4a7ebb">
                <v:stroke joinstyle="miter"/>
                <o:lock v:ext="edit" shapetype="f"/>
              </v:line>
            </w:pict>
          </mc:Fallback>
        </mc:AlternateContent>
      </w:r>
    </w:p>
    <w:p w14:paraId="5D2DB55D" w14:textId="77777777" w:rsidR="000345DE" w:rsidRDefault="000345DE">
      <w:pPr>
        <w:spacing w:line="200" w:lineRule="exact"/>
        <w:rPr>
          <w:sz w:val="20"/>
          <w:szCs w:val="20"/>
        </w:rPr>
      </w:pPr>
    </w:p>
    <w:p w14:paraId="3D939291" w14:textId="77777777" w:rsidR="000345DE" w:rsidRDefault="000345DE">
      <w:pPr>
        <w:spacing w:line="310" w:lineRule="exact"/>
        <w:rPr>
          <w:sz w:val="20"/>
          <w:szCs w:val="20"/>
        </w:rPr>
      </w:pPr>
    </w:p>
    <w:p w14:paraId="616AA016" w14:textId="77777777" w:rsidR="000345DE" w:rsidRDefault="009203D7">
      <w:pPr>
        <w:spacing w:line="279" w:lineRule="auto"/>
        <w:ind w:left="720" w:right="4840"/>
        <w:rPr>
          <w:sz w:val="20"/>
          <w:szCs w:val="20"/>
        </w:rPr>
      </w:pPr>
      <w:r>
        <w:rPr>
          <w:rFonts w:ascii="Arial" w:eastAsia="Arial" w:hAnsi="Arial" w:cs="Arial"/>
          <w:sz w:val="20"/>
          <w:szCs w:val="20"/>
        </w:rPr>
        <w:t>Puntales de entrenamiento (losas de concreto, madera, etc.) Aulas.</w:t>
      </w:r>
    </w:p>
    <w:p w14:paraId="528C5CE9" w14:textId="77777777" w:rsidR="000345DE" w:rsidRDefault="000345DE">
      <w:pPr>
        <w:spacing w:line="11" w:lineRule="exact"/>
        <w:rPr>
          <w:sz w:val="20"/>
          <w:szCs w:val="20"/>
        </w:rPr>
      </w:pPr>
    </w:p>
    <w:p w14:paraId="6DD52637" w14:textId="77777777" w:rsidR="000345DE" w:rsidRDefault="009203D7">
      <w:pPr>
        <w:ind w:left="360"/>
        <w:rPr>
          <w:sz w:val="20"/>
          <w:szCs w:val="20"/>
        </w:rPr>
      </w:pPr>
      <w:r>
        <w:rPr>
          <w:rFonts w:ascii="Arial" w:eastAsia="Arial" w:hAnsi="Arial" w:cs="Arial"/>
          <w:sz w:val="20"/>
          <w:szCs w:val="20"/>
        </w:rPr>
        <w:t>Seguro.</w:t>
      </w:r>
    </w:p>
    <w:p w14:paraId="25280870" w14:textId="77777777" w:rsidR="000345DE" w:rsidRDefault="000345DE">
      <w:pPr>
        <w:spacing w:line="46" w:lineRule="exact"/>
        <w:rPr>
          <w:sz w:val="20"/>
          <w:szCs w:val="20"/>
        </w:rPr>
      </w:pPr>
    </w:p>
    <w:p w14:paraId="0BD87F4A" w14:textId="77777777" w:rsidR="000345DE" w:rsidRDefault="009203D7">
      <w:pPr>
        <w:ind w:left="360"/>
        <w:rPr>
          <w:sz w:val="20"/>
          <w:szCs w:val="20"/>
        </w:rPr>
      </w:pPr>
      <w:r>
        <w:rPr>
          <w:rFonts w:ascii="Arial" w:eastAsia="Arial" w:hAnsi="Arial" w:cs="Arial"/>
          <w:sz w:val="20"/>
          <w:szCs w:val="20"/>
        </w:rPr>
        <w:t>Los gastos de viaje.</w:t>
      </w:r>
    </w:p>
    <w:p w14:paraId="0B98021E" w14:textId="77777777" w:rsidR="000345DE" w:rsidRDefault="000345DE">
      <w:pPr>
        <w:spacing w:line="58" w:lineRule="exact"/>
        <w:rPr>
          <w:sz w:val="20"/>
          <w:szCs w:val="20"/>
        </w:rPr>
      </w:pPr>
    </w:p>
    <w:p w14:paraId="6195F045" w14:textId="77777777" w:rsidR="000345DE" w:rsidRDefault="009203D7">
      <w:pPr>
        <w:spacing w:line="279" w:lineRule="auto"/>
        <w:ind w:left="720" w:right="280"/>
        <w:rPr>
          <w:sz w:val="20"/>
          <w:szCs w:val="20"/>
        </w:rPr>
      </w:pPr>
      <w:r>
        <w:rPr>
          <w:rFonts w:ascii="Arial" w:eastAsia="Arial" w:hAnsi="Arial" w:cs="Arial"/>
          <w:sz w:val="20"/>
          <w:szCs w:val="20"/>
        </w:rPr>
        <w:t>Requisitos médicos, incluidas vacunas, exámenes médicos, recuperación posterior a la misión, etc. Herramientas y equipo de rescate especializado.</w:t>
      </w:r>
    </w:p>
    <w:p w14:paraId="502F69D2" w14:textId="77777777" w:rsidR="000345DE" w:rsidRDefault="000345DE">
      <w:pPr>
        <w:spacing w:line="11" w:lineRule="exact"/>
        <w:rPr>
          <w:sz w:val="20"/>
          <w:szCs w:val="20"/>
        </w:rPr>
      </w:pPr>
    </w:p>
    <w:p w14:paraId="45FB8690" w14:textId="77777777" w:rsidR="000345DE" w:rsidRDefault="009203D7">
      <w:pPr>
        <w:ind w:left="360"/>
        <w:rPr>
          <w:sz w:val="20"/>
          <w:szCs w:val="20"/>
        </w:rPr>
      </w:pPr>
      <w:r>
        <w:rPr>
          <w:rFonts w:ascii="Arial" w:eastAsia="Arial" w:hAnsi="Arial" w:cs="Arial"/>
          <w:sz w:val="20"/>
          <w:szCs w:val="20"/>
        </w:rPr>
        <w:t>Vehículos</w:t>
      </w:r>
    </w:p>
    <w:p w14:paraId="5D662404" w14:textId="77777777" w:rsidR="000345DE" w:rsidRDefault="000345DE">
      <w:pPr>
        <w:spacing w:line="48" w:lineRule="exact"/>
        <w:rPr>
          <w:sz w:val="20"/>
          <w:szCs w:val="20"/>
        </w:rPr>
      </w:pPr>
    </w:p>
    <w:p w14:paraId="3280A843" w14:textId="77777777" w:rsidR="000345DE" w:rsidRDefault="009203D7">
      <w:pPr>
        <w:ind w:left="360"/>
        <w:rPr>
          <w:sz w:val="20"/>
          <w:szCs w:val="20"/>
        </w:rPr>
      </w:pPr>
      <w:r>
        <w:rPr>
          <w:rFonts w:ascii="Arial" w:eastAsia="Arial" w:hAnsi="Arial" w:cs="Arial"/>
          <w:sz w:val="20"/>
          <w:szCs w:val="20"/>
        </w:rPr>
        <w:t>Ropa de protección (casco, guantes, botas, ropa, etc.)</w:t>
      </w:r>
    </w:p>
    <w:p w14:paraId="0CC3E105" w14:textId="77777777" w:rsidR="000345DE" w:rsidRDefault="000345DE">
      <w:pPr>
        <w:spacing w:line="264" w:lineRule="exact"/>
        <w:rPr>
          <w:sz w:val="20"/>
          <w:szCs w:val="20"/>
        </w:rPr>
      </w:pPr>
    </w:p>
    <w:p w14:paraId="519C25A7" w14:textId="77777777" w:rsidR="000345DE" w:rsidRDefault="009203D7">
      <w:pPr>
        <w:spacing w:line="274" w:lineRule="auto"/>
        <w:jc w:val="both"/>
        <w:rPr>
          <w:sz w:val="20"/>
          <w:szCs w:val="20"/>
        </w:rPr>
      </w:pPr>
      <w:r>
        <w:rPr>
          <w:rFonts w:ascii="Arial" w:eastAsia="Arial" w:hAnsi="Arial" w:cs="Arial"/>
          <w:sz w:val="20"/>
          <w:szCs w:val="20"/>
        </w:rPr>
        <w:t>Luego, siga los reglamentos y procedimientos nacionales para la compra de equipos. Esto requerirá una gran investigación. No solo confíe en los costos en un catálogo. Una investigación exhaustiva sobre los precios implica hablar con fabricantes o distribuidores para conocer las capacidades y limitaciones de los productos para que la organización patrocinadora pueda comparar diferentes productos. La organización patrocinadora también puede discutir precios especiales. Los precios deben redondearse en el presupuesto para que no se subestime el presupuesto.</w:t>
      </w:r>
    </w:p>
    <w:p w14:paraId="6E5D5148" w14:textId="77777777" w:rsidR="000345DE" w:rsidRDefault="000345DE">
      <w:pPr>
        <w:spacing w:line="209" w:lineRule="exact"/>
        <w:rPr>
          <w:sz w:val="20"/>
          <w:szCs w:val="20"/>
        </w:rPr>
      </w:pPr>
    </w:p>
    <w:p w14:paraId="0D041A4A" w14:textId="77777777" w:rsidR="000345DE" w:rsidRDefault="009203D7">
      <w:pPr>
        <w:spacing w:line="274" w:lineRule="auto"/>
        <w:jc w:val="both"/>
        <w:rPr>
          <w:sz w:val="20"/>
          <w:szCs w:val="20"/>
        </w:rPr>
      </w:pPr>
      <w:r>
        <w:rPr>
          <w:rFonts w:ascii="Arial" w:eastAsia="Arial" w:hAnsi="Arial" w:cs="Arial"/>
          <w:sz w:val="20"/>
          <w:szCs w:val="20"/>
        </w:rPr>
        <w:t>Una vez que la organización patrocinadora haya completado la investigación de precios y productos, compare los diferentes productos y precios para determinar qué es lo mejor para la situación actual. Totalice el costo de cada elemento de entrenamiento, equipo y aparato para determinar el costo máximo de inicio. Esos elementos que no son esenciales de inmediato para iniciar un equipo pueden presentarse y presupuestarse en el futuro. Esto también ayudará a reducir los costos iniciales de puesta en marcha.</w:t>
      </w:r>
    </w:p>
    <w:p w14:paraId="71714858" w14:textId="77777777" w:rsidR="000345DE" w:rsidRDefault="000345DE">
      <w:pPr>
        <w:spacing w:line="211" w:lineRule="exact"/>
        <w:rPr>
          <w:sz w:val="20"/>
          <w:szCs w:val="20"/>
        </w:rPr>
      </w:pPr>
    </w:p>
    <w:p w14:paraId="21F15267" w14:textId="77777777" w:rsidR="000345DE" w:rsidRDefault="009203D7">
      <w:pPr>
        <w:spacing w:line="267" w:lineRule="auto"/>
        <w:jc w:val="both"/>
        <w:rPr>
          <w:sz w:val="20"/>
          <w:szCs w:val="20"/>
        </w:rPr>
      </w:pPr>
      <w:r>
        <w:rPr>
          <w:rFonts w:ascii="Arial" w:eastAsia="Arial" w:hAnsi="Arial" w:cs="Arial"/>
          <w:sz w:val="20"/>
          <w:szCs w:val="20"/>
        </w:rPr>
        <w:t>La organización patrocinadora debe determinar qué elementos son esenciales para comenzar un equipo. El costo total de los artículos esenciales es el costo mínimo inicial.</w:t>
      </w:r>
    </w:p>
    <w:p w14:paraId="41F30BC4" w14:textId="77777777" w:rsidR="000345DE" w:rsidRDefault="000345DE">
      <w:pPr>
        <w:spacing w:line="205" w:lineRule="exact"/>
        <w:rPr>
          <w:sz w:val="20"/>
          <w:szCs w:val="20"/>
        </w:rPr>
      </w:pPr>
    </w:p>
    <w:p w14:paraId="24172995" w14:textId="77777777" w:rsidR="000345DE" w:rsidRDefault="009203D7">
      <w:pPr>
        <w:rPr>
          <w:sz w:val="20"/>
          <w:szCs w:val="20"/>
        </w:rPr>
      </w:pPr>
      <w:r>
        <w:rPr>
          <w:rFonts w:ascii="Arial" w:eastAsia="Arial" w:hAnsi="Arial" w:cs="Arial"/>
          <w:b/>
          <w:bCs/>
          <w:sz w:val="20"/>
          <w:szCs w:val="20"/>
        </w:rPr>
        <w:t>(j) Obtenga apoyo de gestión</w:t>
      </w:r>
    </w:p>
    <w:p w14:paraId="27A308A1" w14:textId="77777777" w:rsidR="000345DE" w:rsidRDefault="000345DE">
      <w:pPr>
        <w:spacing w:line="246" w:lineRule="exact"/>
        <w:rPr>
          <w:sz w:val="20"/>
          <w:szCs w:val="20"/>
        </w:rPr>
      </w:pPr>
    </w:p>
    <w:p w14:paraId="348ED79D" w14:textId="77777777" w:rsidR="000345DE" w:rsidRDefault="009203D7">
      <w:pPr>
        <w:spacing w:line="272" w:lineRule="auto"/>
        <w:jc w:val="both"/>
        <w:rPr>
          <w:sz w:val="20"/>
          <w:szCs w:val="20"/>
        </w:rPr>
      </w:pPr>
      <w:r>
        <w:rPr>
          <w:rFonts w:ascii="Arial" w:eastAsia="Arial" w:hAnsi="Arial" w:cs="Arial"/>
          <w:sz w:val="20"/>
          <w:szCs w:val="20"/>
        </w:rPr>
        <w:t>Este es probablemente el paso más importante en el desarrollo de un equipo de rescate técnico. La organización patrocinadora debe comercializar el beneficio adicional que el programa traerá a la comunidad, las empresas locales y los funcionarios gubernamentales. Todos los jugadores deberán reconocer los beneficios de este tipo de programa y apoyarlo.</w:t>
      </w:r>
    </w:p>
    <w:p w14:paraId="66F274AE" w14:textId="77777777" w:rsidR="000345DE" w:rsidRDefault="000345DE">
      <w:pPr>
        <w:spacing w:line="215" w:lineRule="exact"/>
        <w:rPr>
          <w:sz w:val="20"/>
          <w:szCs w:val="20"/>
        </w:rPr>
      </w:pPr>
    </w:p>
    <w:p w14:paraId="7E731E75" w14:textId="77777777" w:rsidR="000345DE" w:rsidRDefault="009203D7">
      <w:pPr>
        <w:spacing w:line="274" w:lineRule="auto"/>
        <w:jc w:val="both"/>
        <w:rPr>
          <w:sz w:val="20"/>
          <w:szCs w:val="20"/>
        </w:rPr>
      </w:pPr>
      <w:r>
        <w:rPr>
          <w:rFonts w:ascii="Arial" w:eastAsia="Arial" w:hAnsi="Arial" w:cs="Arial"/>
          <w:sz w:val="20"/>
          <w:szCs w:val="20"/>
        </w:rPr>
        <w:t>¿Es el programa técnicamente factible? Prepare todos los materiales de apoyo necesarios y ensaye antes de hacer público el plan. La organización patrocinadora solo puede tener una oportunidad de mostrar el valor del programa y puede asumir que parte de la audiencia no será favorable o de apoyo. Prepárate para esto. Cite otras organizaciones en regiones vecinas o países que tienen equipos y resuma cómo sus equipos son beneficiosos.</w:t>
      </w:r>
    </w:p>
    <w:p w14:paraId="21647A3F" w14:textId="77777777" w:rsidR="000345DE" w:rsidRDefault="000345DE">
      <w:pPr>
        <w:spacing w:line="209" w:lineRule="exact"/>
        <w:rPr>
          <w:sz w:val="20"/>
          <w:szCs w:val="20"/>
        </w:rPr>
      </w:pPr>
    </w:p>
    <w:p w14:paraId="26B29396" w14:textId="77777777" w:rsidR="000345DE" w:rsidRDefault="009203D7">
      <w:pPr>
        <w:spacing w:line="273" w:lineRule="auto"/>
        <w:jc w:val="both"/>
        <w:rPr>
          <w:sz w:val="20"/>
          <w:szCs w:val="20"/>
        </w:rPr>
      </w:pPr>
      <w:r>
        <w:rPr>
          <w:rFonts w:ascii="Arial" w:eastAsia="Arial" w:hAnsi="Arial" w:cs="Arial"/>
          <w:sz w:val="20"/>
          <w:szCs w:val="20"/>
        </w:rPr>
        <w:t>El objetivo de la organización patrocinadora en este paso es obtener permiso para desarrollar el Equipo de rescate técnico. Obtenga primero el apoyo de la organización patrocinadora y luego presente el concepto del equipo a los funcionarios electos locales. Por lo general, la gerencia querrá tiempo para pensar sobre la idea. Intente establecer un cronograma realista para la decisión de aprobación.</w:t>
      </w:r>
    </w:p>
    <w:p w14:paraId="2BD4AD05" w14:textId="77777777" w:rsidR="000345DE" w:rsidRDefault="000345DE">
      <w:pPr>
        <w:spacing w:line="212" w:lineRule="exact"/>
        <w:rPr>
          <w:sz w:val="20"/>
          <w:szCs w:val="20"/>
        </w:rPr>
      </w:pPr>
    </w:p>
    <w:p w14:paraId="18FE7641" w14:textId="77777777" w:rsidR="000345DE" w:rsidRDefault="009203D7">
      <w:pPr>
        <w:spacing w:line="272" w:lineRule="auto"/>
        <w:jc w:val="both"/>
        <w:rPr>
          <w:sz w:val="20"/>
          <w:szCs w:val="20"/>
        </w:rPr>
      </w:pPr>
      <w:r>
        <w:rPr>
          <w:rFonts w:ascii="Arial" w:eastAsia="Arial" w:hAnsi="Arial" w:cs="Arial"/>
          <w:sz w:val="20"/>
          <w:szCs w:val="20"/>
        </w:rPr>
        <w:t>Si la organización patrocinadora opera independientemente de cualquier supervisión jurisdiccional externa, puede minimizar este paso. Sin embargo, si no sabe cómo se siente su membresía con respecto a un equipo de rescate, no asuma que lo comprarán sin convencerlo significativamente.</w:t>
      </w:r>
    </w:p>
    <w:p w14:paraId="750B627E" w14:textId="77777777" w:rsidR="000345DE" w:rsidRDefault="000345DE">
      <w:pPr>
        <w:spacing w:line="201" w:lineRule="exact"/>
        <w:rPr>
          <w:sz w:val="20"/>
          <w:szCs w:val="20"/>
        </w:rPr>
      </w:pPr>
    </w:p>
    <w:p w14:paraId="50CE7588" w14:textId="77777777" w:rsidR="000345DE" w:rsidRDefault="009203D7">
      <w:pPr>
        <w:rPr>
          <w:sz w:val="20"/>
          <w:szCs w:val="20"/>
        </w:rPr>
      </w:pPr>
      <w:r>
        <w:rPr>
          <w:rFonts w:ascii="Arial" w:eastAsia="Arial" w:hAnsi="Arial" w:cs="Arial"/>
          <w:b/>
          <w:bCs/>
          <w:sz w:val="20"/>
          <w:szCs w:val="20"/>
        </w:rPr>
        <w:t>(k) Obtenga apoyo político</w:t>
      </w:r>
    </w:p>
    <w:p w14:paraId="1B7FC2B1" w14:textId="77777777" w:rsidR="000345DE" w:rsidRDefault="000345DE">
      <w:pPr>
        <w:spacing w:line="246" w:lineRule="exact"/>
        <w:rPr>
          <w:sz w:val="20"/>
          <w:szCs w:val="20"/>
        </w:rPr>
      </w:pPr>
    </w:p>
    <w:p w14:paraId="0F5CC371" w14:textId="77777777" w:rsidR="000345DE" w:rsidRDefault="009203D7">
      <w:pPr>
        <w:spacing w:line="264" w:lineRule="auto"/>
        <w:ind w:right="20"/>
        <w:jc w:val="both"/>
        <w:rPr>
          <w:sz w:val="20"/>
          <w:szCs w:val="20"/>
        </w:rPr>
      </w:pPr>
      <w:r>
        <w:rPr>
          <w:rFonts w:ascii="Arial" w:eastAsia="Arial" w:hAnsi="Arial" w:cs="Arial"/>
          <w:sz w:val="20"/>
          <w:szCs w:val="20"/>
        </w:rPr>
        <w:t>Desarrolle un plan para obtener apoyo político. Esto es necesario para asegurar una financiación anual sostenida para este programa. La organización patrocinadora necesitará apoyo político para obtener financiación si no tiene un</w:t>
      </w:r>
    </w:p>
    <w:p w14:paraId="74C26FEF"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32800" behindDoc="1" locked="0" layoutInCell="0" allowOverlap="1" wp14:anchorId="55C9FC2E" wp14:editId="40DC58F0">
                <wp:simplePos x="0" y="0"/>
                <wp:positionH relativeFrom="column">
                  <wp:posOffset>0</wp:posOffset>
                </wp:positionH>
                <wp:positionV relativeFrom="paragraph">
                  <wp:posOffset>260350</wp:posOffset>
                </wp:positionV>
                <wp:extent cx="5996305"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99824B2" id="Shape 35" o:spid="_x0000_s1026" style="position:absolute;z-index:-251783680;visibility:visible;mso-wrap-style:square;mso-wrap-distance-left:9pt;mso-wrap-distance-top:0;mso-wrap-distance-right:9pt;mso-wrap-distance-bottom:0;mso-position-horizontal:absolute;mso-position-horizontal-relative:text;mso-position-vertical:absolute;mso-position-vertical-relative:text" from="0,20.5pt" to="472.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" o:allowincell="f" filled="t" strokecolor="#4a7ebb">
                <v:stroke joinstyle="miter"/>
                <o:lock v:ext="edit" shapetype="f"/>
              </v:line>
            </w:pict>
          </mc:Fallback>
        </mc:AlternateContent>
      </w:r>
    </w:p>
    <w:p w14:paraId="624D1244" w14:textId="77777777" w:rsidR="000345DE" w:rsidRDefault="000345DE">
      <w:pPr>
        <w:sectPr w:rsidR="000345DE">
          <w:pgSz w:w="12240" w:h="15840"/>
          <w:pgMar w:top="705" w:right="1440" w:bottom="145" w:left="1440" w:header="0" w:footer="0" w:gutter="0"/>
          <w:cols w:space="720" w:equalWidth="0">
            <w:col w:w="9360"/>
          </w:cols>
        </w:sectPr>
      </w:pPr>
    </w:p>
    <w:p w14:paraId="41C2B104" w14:textId="77777777" w:rsidR="000345DE" w:rsidRDefault="000345DE">
      <w:pPr>
        <w:spacing w:line="200" w:lineRule="exact"/>
        <w:rPr>
          <w:sz w:val="20"/>
          <w:szCs w:val="20"/>
        </w:rPr>
      </w:pPr>
    </w:p>
    <w:p w14:paraId="650DB906" w14:textId="77777777" w:rsidR="000345DE" w:rsidRDefault="000345DE">
      <w:pPr>
        <w:spacing w:line="200" w:lineRule="exact"/>
        <w:rPr>
          <w:sz w:val="20"/>
          <w:szCs w:val="20"/>
        </w:rPr>
      </w:pPr>
    </w:p>
    <w:p w14:paraId="5A7FFB76" w14:textId="77777777" w:rsidR="000345DE" w:rsidRDefault="000345DE">
      <w:pPr>
        <w:spacing w:line="255" w:lineRule="exact"/>
        <w:rPr>
          <w:sz w:val="20"/>
          <w:szCs w:val="20"/>
        </w:rPr>
      </w:pPr>
    </w:p>
    <w:p w14:paraId="7ADEC75D"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4F933165" w14:textId="77777777" w:rsidR="000345DE" w:rsidRDefault="000345DE">
      <w:pPr>
        <w:spacing w:line="5" w:lineRule="exact"/>
        <w:rPr>
          <w:sz w:val="20"/>
          <w:szCs w:val="20"/>
        </w:rPr>
      </w:pPr>
    </w:p>
    <w:p w14:paraId="5CDADE36" w14:textId="77777777" w:rsidR="000345DE" w:rsidRDefault="009203D7">
      <w:pPr>
        <w:jc w:val="center"/>
        <w:rPr>
          <w:sz w:val="20"/>
          <w:szCs w:val="20"/>
        </w:rPr>
      </w:pPr>
      <w:r>
        <w:rPr>
          <w:rFonts w:ascii="Arial" w:eastAsia="Arial" w:hAnsi="Arial" w:cs="Arial"/>
          <w:color w:val="0070C0"/>
          <w:sz w:val="16"/>
          <w:szCs w:val="16"/>
        </w:rPr>
        <w:t>www.unocha.org</w:t>
      </w:r>
    </w:p>
    <w:p w14:paraId="538B9462" w14:textId="77777777" w:rsidR="000345DE" w:rsidRDefault="000345DE">
      <w:pPr>
        <w:sectPr w:rsidR="000345DE">
          <w:type w:val="continuous"/>
          <w:pgSz w:w="12240" w:h="15840"/>
          <w:pgMar w:top="705" w:right="1440" w:bottom="145" w:left="1440" w:header="0" w:footer="0" w:gutter="0"/>
          <w:cols w:space="720" w:equalWidth="0">
            <w:col w:w="9360"/>
          </w:cols>
        </w:sectPr>
      </w:pPr>
    </w:p>
    <w:p w14:paraId="2CC85A7B" w14:textId="77777777" w:rsidR="000345DE" w:rsidRDefault="009203D7">
      <w:pPr>
        <w:jc w:val="right"/>
        <w:rPr>
          <w:sz w:val="20"/>
          <w:szCs w:val="20"/>
        </w:rPr>
      </w:pPr>
      <w:bookmarkStart w:id="19" w:name="page20"/>
      <w:bookmarkEnd w:id="19"/>
      <w:r>
        <w:rPr>
          <w:rFonts w:ascii="Arial" w:eastAsia="Arial" w:hAnsi="Arial" w:cs="Arial"/>
          <w:color w:val="0070C0"/>
          <w:sz w:val="18"/>
          <w:szCs w:val="18"/>
        </w:rPr>
        <w:lastRenderedPageBreak/>
        <w:t>19</w:t>
      </w:r>
    </w:p>
    <w:p w14:paraId="1D43E339"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33824" behindDoc="1" locked="0" layoutInCell="0" allowOverlap="1" wp14:anchorId="604CBC10" wp14:editId="7AD79996">
                <wp:simplePos x="0" y="0"/>
                <wp:positionH relativeFrom="column">
                  <wp:posOffset>-41910</wp:posOffset>
                </wp:positionH>
                <wp:positionV relativeFrom="paragraph">
                  <wp:posOffset>132715</wp:posOffset>
                </wp:positionV>
                <wp:extent cx="5996305"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A89D4BA" id="Shape 36" o:spid="_x0000_s1026" style="position:absolute;z-index:-251782656;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ZIkTucABAACB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5070C092" w14:textId="77777777" w:rsidR="000345DE" w:rsidRDefault="000345DE">
      <w:pPr>
        <w:spacing w:line="200" w:lineRule="exact"/>
        <w:rPr>
          <w:sz w:val="20"/>
          <w:szCs w:val="20"/>
        </w:rPr>
      </w:pPr>
    </w:p>
    <w:p w14:paraId="10988A17" w14:textId="77777777" w:rsidR="000345DE" w:rsidRDefault="000345DE">
      <w:pPr>
        <w:spacing w:line="316" w:lineRule="exact"/>
        <w:rPr>
          <w:sz w:val="20"/>
          <w:szCs w:val="20"/>
        </w:rPr>
      </w:pPr>
    </w:p>
    <w:p w14:paraId="46F66128" w14:textId="77777777" w:rsidR="000345DE" w:rsidRDefault="009203D7">
      <w:pPr>
        <w:spacing w:line="267" w:lineRule="auto"/>
        <w:jc w:val="both"/>
        <w:rPr>
          <w:sz w:val="20"/>
          <w:szCs w:val="20"/>
        </w:rPr>
      </w:pPr>
      <w:r>
        <w:rPr>
          <w:rFonts w:ascii="Arial" w:eastAsia="Arial" w:hAnsi="Arial" w:cs="Arial"/>
          <w:sz w:val="20"/>
          <w:szCs w:val="20"/>
        </w:rPr>
        <w:t>fuente de financiamiento independiente. Recuerde que eventualmente la organización patrocinadora tendrá que acudir a estos funcionarios electos para obtener fondos para el proyecto.</w:t>
      </w:r>
    </w:p>
    <w:p w14:paraId="74FA1C56" w14:textId="77777777" w:rsidR="000345DE" w:rsidRDefault="000345DE">
      <w:pPr>
        <w:spacing w:line="218" w:lineRule="exact"/>
        <w:rPr>
          <w:sz w:val="20"/>
          <w:szCs w:val="20"/>
        </w:rPr>
      </w:pPr>
    </w:p>
    <w:p w14:paraId="3A1E0328" w14:textId="77777777" w:rsidR="000345DE" w:rsidRDefault="009203D7">
      <w:pPr>
        <w:spacing w:line="267" w:lineRule="auto"/>
        <w:jc w:val="both"/>
        <w:rPr>
          <w:sz w:val="20"/>
          <w:szCs w:val="20"/>
        </w:rPr>
      </w:pPr>
      <w:r>
        <w:rPr>
          <w:rFonts w:ascii="Arial" w:eastAsia="Arial" w:hAnsi="Arial" w:cs="Arial"/>
          <w:sz w:val="20"/>
          <w:szCs w:val="20"/>
        </w:rPr>
        <w:t>Esté preparado para responder preguntas sobre el equipo. Las preguntas comunes formuladas por la gerencia y los funcionarios electos incluyen:</w:t>
      </w:r>
    </w:p>
    <w:p w14:paraId="2C6BEF5F" w14:textId="77777777" w:rsidR="000345DE" w:rsidRDefault="000345DE">
      <w:pPr>
        <w:spacing w:line="199" w:lineRule="exact"/>
        <w:rPr>
          <w:sz w:val="20"/>
          <w:szCs w:val="20"/>
        </w:rPr>
      </w:pPr>
    </w:p>
    <w:p w14:paraId="43CAE12F" w14:textId="77777777" w:rsidR="000345DE" w:rsidRDefault="009203D7">
      <w:pPr>
        <w:ind w:left="360"/>
        <w:rPr>
          <w:sz w:val="20"/>
          <w:szCs w:val="20"/>
        </w:rPr>
      </w:pPr>
      <w:r>
        <w:rPr>
          <w:rFonts w:ascii="Arial" w:eastAsia="Arial" w:hAnsi="Arial" w:cs="Arial"/>
          <w:sz w:val="20"/>
          <w:szCs w:val="20"/>
        </w:rPr>
        <w:t>¿Por qué necesitamos un equipo de rescate técnico? ¿Ya no tenemos esas capacidades?</w:t>
      </w:r>
    </w:p>
    <w:p w14:paraId="592DA176" w14:textId="77777777" w:rsidR="000345DE" w:rsidRDefault="000345DE">
      <w:pPr>
        <w:spacing w:line="58" w:lineRule="exact"/>
        <w:rPr>
          <w:sz w:val="20"/>
          <w:szCs w:val="20"/>
        </w:rPr>
      </w:pPr>
    </w:p>
    <w:p w14:paraId="46982075" w14:textId="77777777" w:rsidR="000345DE" w:rsidRDefault="009203D7">
      <w:pPr>
        <w:spacing w:line="264" w:lineRule="auto"/>
        <w:ind w:left="720"/>
        <w:rPr>
          <w:sz w:val="20"/>
          <w:szCs w:val="20"/>
        </w:rPr>
      </w:pPr>
      <w:r>
        <w:rPr>
          <w:rFonts w:ascii="Arial" w:eastAsia="Arial" w:hAnsi="Arial" w:cs="Arial"/>
          <w:sz w:val="20"/>
          <w:szCs w:val="20"/>
        </w:rPr>
        <w:t>¿Cuánto costará este esfuerzo? ¿Realmente necesitamos un equipo para los rescates que ocurren con poca frecuencia?</w:t>
      </w:r>
    </w:p>
    <w:p w14:paraId="5521F441" w14:textId="77777777" w:rsidR="000345DE" w:rsidRDefault="000345DE">
      <w:pPr>
        <w:spacing w:line="36" w:lineRule="exact"/>
        <w:rPr>
          <w:sz w:val="20"/>
          <w:szCs w:val="20"/>
        </w:rPr>
      </w:pPr>
    </w:p>
    <w:p w14:paraId="12A453F5" w14:textId="77777777" w:rsidR="000345DE" w:rsidRDefault="009203D7">
      <w:pPr>
        <w:spacing w:line="279" w:lineRule="auto"/>
        <w:ind w:left="720" w:right="860"/>
        <w:rPr>
          <w:sz w:val="20"/>
          <w:szCs w:val="20"/>
        </w:rPr>
      </w:pPr>
      <w:r>
        <w:rPr>
          <w:rFonts w:ascii="Arial" w:eastAsia="Arial" w:hAnsi="Arial" w:cs="Arial"/>
          <w:sz w:val="20"/>
          <w:szCs w:val="20"/>
        </w:rPr>
        <w:t>¿Con qué frecuencia se utilizará este equipo? ¿No podemos obtener servicios de rescate de otras jurisdicciones? ¿Podemos compartir los costos de un equipo con otra jurisdicción?</w:t>
      </w:r>
    </w:p>
    <w:p w14:paraId="45359886" w14:textId="77777777" w:rsidR="000345DE" w:rsidRDefault="000345DE">
      <w:pPr>
        <w:spacing w:line="227" w:lineRule="exact"/>
        <w:rPr>
          <w:sz w:val="20"/>
          <w:szCs w:val="20"/>
        </w:rPr>
      </w:pPr>
    </w:p>
    <w:p w14:paraId="34292133" w14:textId="77777777" w:rsidR="000345DE" w:rsidRDefault="009203D7">
      <w:pPr>
        <w:spacing w:line="272" w:lineRule="auto"/>
        <w:jc w:val="both"/>
        <w:rPr>
          <w:sz w:val="20"/>
          <w:szCs w:val="20"/>
        </w:rPr>
      </w:pPr>
      <w:r>
        <w:rPr>
          <w:rFonts w:ascii="Arial" w:eastAsia="Arial" w:hAnsi="Arial" w:cs="Arial"/>
          <w:sz w:val="20"/>
          <w:szCs w:val="20"/>
        </w:rPr>
        <w:t>Si la organización patrocinadora ha seguido cada uno de los pasos anteriores, estará preparada para responder preguntas como estas. Prepárese para hacer puntos específicos y concisos para justificar la solicitud de aprobación de un nuevo equipo. A continuación hay una lista de consejos que pueden ayudar a la organización patrocinadora a obtener apoyo político:</w:t>
      </w:r>
    </w:p>
    <w:p w14:paraId="28EB772C" w14:textId="77777777" w:rsidR="000345DE" w:rsidRDefault="000345DE">
      <w:pPr>
        <w:spacing w:line="206" w:lineRule="exact"/>
        <w:rPr>
          <w:sz w:val="20"/>
          <w:szCs w:val="20"/>
        </w:rPr>
      </w:pPr>
    </w:p>
    <w:p w14:paraId="6C479E0F" w14:textId="77777777" w:rsidR="000345DE" w:rsidRDefault="009203D7">
      <w:pPr>
        <w:spacing w:line="279" w:lineRule="auto"/>
        <w:ind w:left="720" w:right="360"/>
        <w:rPr>
          <w:sz w:val="20"/>
          <w:szCs w:val="20"/>
        </w:rPr>
      </w:pPr>
      <w:r>
        <w:rPr>
          <w:rFonts w:ascii="Arial" w:eastAsia="Arial" w:hAnsi="Arial" w:cs="Arial"/>
          <w:sz w:val="20"/>
          <w:szCs w:val="20"/>
        </w:rPr>
        <w:t>Asegúrese de contar con el apoyo de la organización patrocinadora antes de dirigirse a los funcionarios electos. Discuta el concepto de un equipo con funcionarios electos relevantes.</w:t>
      </w:r>
    </w:p>
    <w:p w14:paraId="1287A5CE" w14:textId="77777777" w:rsidR="000345DE" w:rsidRDefault="000345DE">
      <w:pPr>
        <w:spacing w:line="22" w:lineRule="exact"/>
        <w:rPr>
          <w:sz w:val="20"/>
          <w:szCs w:val="20"/>
        </w:rPr>
      </w:pPr>
    </w:p>
    <w:p w14:paraId="78F08927" w14:textId="77777777" w:rsidR="000345DE" w:rsidRDefault="009203D7">
      <w:pPr>
        <w:spacing w:line="264" w:lineRule="auto"/>
        <w:ind w:left="720"/>
        <w:rPr>
          <w:sz w:val="20"/>
          <w:szCs w:val="20"/>
        </w:rPr>
      </w:pPr>
      <w:r>
        <w:rPr>
          <w:rFonts w:ascii="Arial" w:eastAsia="Arial" w:hAnsi="Arial" w:cs="Arial"/>
          <w:sz w:val="20"/>
          <w:szCs w:val="20"/>
        </w:rPr>
        <w:t>Prepare una lista de peligros en el área de respuesta y observe los peligros y riesgos asociados con cada uno. Entregue esto a los funcionarios electos.</w:t>
      </w:r>
    </w:p>
    <w:p w14:paraId="3ECA9BA6" w14:textId="77777777" w:rsidR="000345DE" w:rsidRDefault="000345DE">
      <w:pPr>
        <w:spacing w:line="36" w:lineRule="exact"/>
        <w:rPr>
          <w:sz w:val="20"/>
          <w:szCs w:val="20"/>
        </w:rPr>
      </w:pPr>
    </w:p>
    <w:p w14:paraId="7DC1FA28" w14:textId="77777777" w:rsidR="000345DE" w:rsidRDefault="009203D7">
      <w:pPr>
        <w:spacing w:line="264" w:lineRule="auto"/>
        <w:ind w:left="720"/>
        <w:rPr>
          <w:sz w:val="20"/>
          <w:szCs w:val="20"/>
        </w:rPr>
      </w:pPr>
      <w:r>
        <w:rPr>
          <w:rFonts w:ascii="Arial" w:eastAsia="Arial" w:hAnsi="Arial" w:cs="Arial"/>
          <w:sz w:val="20"/>
          <w:szCs w:val="20"/>
        </w:rPr>
        <w:t>Cree un video o una presentación de diapositivas que demuestre los peligros que existen en el área. Asegúrese de tener en cuenta los riesgos que cada uno presenta tanto para los ciudadanos como para los rescatistas.</w:t>
      </w:r>
    </w:p>
    <w:p w14:paraId="15A6BBFB" w14:textId="77777777" w:rsidR="000345DE" w:rsidRDefault="000345DE">
      <w:pPr>
        <w:spacing w:line="26" w:lineRule="exact"/>
        <w:rPr>
          <w:sz w:val="20"/>
          <w:szCs w:val="20"/>
        </w:rPr>
      </w:pPr>
    </w:p>
    <w:p w14:paraId="388651F1" w14:textId="77777777" w:rsidR="000345DE" w:rsidRDefault="009203D7">
      <w:pPr>
        <w:ind w:left="360"/>
        <w:rPr>
          <w:sz w:val="20"/>
          <w:szCs w:val="20"/>
        </w:rPr>
      </w:pPr>
      <w:r>
        <w:rPr>
          <w:rFonts w:ascii="Arial" w:eastAsia="Arial" w:hAnsi="Arial" w:cs="Arial"/>
          <w:sz w:val="20"/>
          <w:szCs w:val="20"/>
        </w:rPr>
        <w:t>Discuta cuáles serán los umbrales de riesgo aceptables.</w:t>
      </w:r>
    </w:p>
    <w:p w14:paraId="14026884" w14:textId="77777777" w:rsidR="000345DE" w:rsidRDefault="000345DE">
      <w:pPr>
        <w:spacing w:line="58" w:lineRule="exact"/>
        <w:rPr>
          <w:sz w:val="20"/>
          <w:szCs w:val="20"/>
        </w:rPr>
      </w:pPr>
    </w:p>
    <w:p w14:paraId="3B703AE3" w14:textId="77777777" w:rsidR="000345DE" w:rsidRDefault="009203D7">
      <w:pPr>
        <w:spacing w:line="262" w:lineRule="auto"/>
        <w:ind w:left="720"/>
        <w:rPr>
          <w:sz w:val="20"/>
          <w:szCs w:val="20"/>
        </w:rPr>
      </w:pPr>
      <w:r>
        <w:rPr>
          <w:rFonts w:ascii="Arial" w:eastAsia="Arial" w:hAnsi="Arial" w:cs="Arial"/>
          <w:sz w:val="20"/>
          <w:szCs w:val="20"/>
        </w:rPr>
        <w:t>La organización patrocinadora puede recopilar imágenes de acción de los equipos de rescate ya formados para demostrar las capacidades del equipo.</w:t>
      </w:r>
    </w:p>
    <w:p w14:paraId="5B8FF360" w14:textId="77777777" w:rsidR="000345DE" w:rsidRDefault="000345DE">
      <w:pPr>
        <w:spacing w:line="40" w:lineRule="exact"/>
        <w:rPr>
          <w:sz w:val="20"/>
          <w:szCs w:val="20"/>
        </w:rPr>
      </w:pPr>
    </w:p>
    <w:p w14:paraId="3C788CB5" w14:textId="77777777" w:rsidR="000345DE" w:rsidRDefault="009203D7">
      <w:pPr>
        <w:spacing w:line="262" w:lineRule="auto"/>
        <w:ind w:left="720"/>
        <w:rPr>
          <w:sz w:val="20"/>
          <w:szCs w:val="20"/>
        </w:rPr>
      </w:pPr>
      <w:r>
        <w:rPr>
          <w:rFonts w:ascii="Arial" w:eastAsia="Arial" w:hAnsi="Arial" w:cs="Arial"/>
          <w:sz w:val="20"/>
          <w:szCs w:val="20"/>
        </w:rPr>
        <w:t>Prepare cuadros que demuestren la necesidad de un equipo y muestren la cantidad de incidentes de rescate que la organización patrocinadora ha realizado en el pasado y que espera ejecutar en el futuro.</w:t>
      </w:r>
    </w:p>
    <w:p w14:paraId="77BAC5A1" w14:textId="77777777" w:rsidR="000345DE" w:rsidRDefault="000345DE">
      <w:pPr>
        <w:spacing w:line="30" w:lineRule="exact"/>
        <w:rPr>
          <w:sz w:val="20"/>
          <w:szCs w:val="20"/>
        </w:rPr>
      </w:pPr>
    </w:p>
    <w:p w14:paraId="533CB570" w14:textId="77777777" w:rsidR="000345DE" w:rsidRDefault="009203D7">
      <w:pPr>
        <w:ind w:left="360"/>
        <w:rPr>
          <w:sz w:val="20"/>
          <w:szCs w:val="20"/>
        </w:rPr>
      </w:pPr>
      <w:r>
        <w:rPr>
          <w:rFonts w:ascii="Arial" w:eastAsia="Arial" w:hAnsi="Arial" w:cs="Arial"/>
          <w:sz w:val="20"/>
          <w:szCs w:val="20"/>
        </w:rPr>
        <w:t>Prepare gráficos que describan un plan para desarrollar el equipo.</w:t>
      </w:r>
    </w:p>
    <w:p w14:paraId="5B095E94" w14:textId="77777777" w:rsidR="000345DE" w:rsidRDefault="000345DE">
      <w:pPr>
        <w:spacing w:line="56" w:lineRule="exact"/>
        <w:rPr>
          <w:sz w:val="20"/>
          <w:szCs w:val="20"/>
        </w:rPr>
      </w:pPr>
    </w:p>
    <w:p w14:paraId="117E4C41" w14:textId="77777777" w:rsidR="000345DE" w:rsidRDefault="009203D7">
      <w:pPr>
        <w:spacing w:line="271" w:lineRule="auto"/>
        <w:ind w:left="720"/>
        <w:rPr>
          <w:sz w:val="20"/>
          <w:szCs w:val="20"/>
        </w:rPr>
      </w:pPr>
      <w:r>
        <w:rPr>
          <w:rFonts w:ascii="Arial" w:eastAsia="Arial" w:hAnsi="Arial" w:cs="Arial"/>
          <w:sz w:val="20"/>
          <w:szCs w:val="20"/>
        </w:rPr>
        <w:t>Esté preparado para discutir regulaciones, como las de espacios confinados, que pueden requerir que la organización patrocinadora capacite al personal a un cierto nivel de rescate para realizar ciertos rescates. Esto solo puede justificar al equipo.</w:t>
      </w:r>
    </w:p>
    <w:p w14:paraId="35401016" w14:textId="77777777" w:rsidR="000345DE" w:rsidRDefault="000345DE">
      <w:pPr>
        <w:spacing w:line="29" w:lineRule="exact"/>
        <w:rPr>
          <w:sz w:val="20"/>
          <w:szCs w:val="20"/>
        </w:rPr>
      </w:pPr>
    </w:p>
    <w:p w14:paraId="75B5F7DA" w14:textId="77777777" w:rsidR="000345DE" w:rsidRDefault="009203D7">
      <w:pPr>
        <w:spacing w:line="267" w:lineRule="auto"/>
        <w:ind w:left="720"/>
        <w:rPr>
          <w:sz w:val="20"/>
          <w:szCs w:val="20"/>
        </w:rPr>
      </w:pPr>
      <w:r>
        <w:rPr>
          <w:rFonts w:ascii="Arial" w:eastAsia="Arial" w:hAnsi="Arial" w:cs="Arial"/>
          <w:sz w:val="20"/>
          <w:szCs w:val="20"/>
        </w:rPr>
        <w:t>Familiarícese con otros programas de rescate en la región o país que servirán como ejemplos.</w:t>
      </w:r>
    </w:p>
    <w:p w14:paraId="60F25A8F" w14:textId="77777777" w:rsidR="000345DE" w:rsidRDefault="000345DE">
      <w:pPr>
        <w:spacing w:line="225" w:lineRule="exact"/>
        <w:rPr>
          <w:sz w:val="20"/>
          <w:szCs w:val="20"/>
        </w:rPr>
      </w:pPr>
    </w:p>
    <w:p w14:paraId="4C88FD3C" w14:textId="77777777" w:rsidR="000345DE" w:rsidRDefault="009203D7" w:rsidP="009203D7">
      <w:pPr>
        <w:numPr>
          <w:ilvl w:val="0"/>
          <w:numId w:val="2"/>
        </w:numPr>
        <w:tabs>
          <w:tab w:val="left" w:pos="240"/>
        </w:tabs>
        <w:ind w:left="240" w:hanging="240"/>
        <w:rPr>
          <w:rFonts w:ascii="Arial" w:eastAsia="Arial" w:hAnsi="Arial" w:cs="Arial"/>
          <w:b/>
          <w:bCs/>
          <w:sz w:val="20"/>
          <w:szCs w:val="20"/>
        </w:rPr>
      </w:pPr>
      <w:r>
        <w:rPr>
          <w:rFonts w:ascii="Arial" w:eastAsia="Arial" w:hAnsi="Arial" w:cs="Arial"/>
          <w:b/>
          <w:bCs/>
          <w:sz w:val="20"/>
          <w:szCs w:val="20"/>
        </w:rPr>
        <w:t>Busque asociaciones</w:t>
      </w:r>
    </w:p>
    <w:p w14:paraId="3E67C61B" w14:textId="77777777" w:rsidR="000345DE" w:rsidRDefault="000345DE">
      <w:pPr>
        <w:spacing w:line="246" w:lineRule="exact"/>
        <w:rPr>
          <w:sz w:val="20"/>
          <w:szCs w:val="20"/>
        </w:rPr>
      </w:pPr>
    </w:p>
    <w:p w14:paraId="2E27D573" w14:textId="77777777" w:rsidR="000345DE" w:rsidRDefault="009203D7">
      <w:pPr>
        <w:spacing w:line="272" w:lineRule="auto"/>
        <w:jc w:val="both"/>
        <w:rPr>
          <w:sz w:val="20"/>
          <w:szCs w:val="20"/>
        </w:rPr>
      </w:pPr>
      <w:r>
        <w:rPr>
          <w:rFonts w:ascii="Arial" w:eastAsia="Arial" w:hAnsi="Arial" w:cs="Arial"/>
          <w:sz w:val="20"/>
          <w:szCs w:val="20"/>
        </w:rPr>
        <w:t>Las asociaciones son especialmente útiles para obtener apoyo político y asegurar fondos. La industria local puede tener espacios confinados y, según las reglamentaciones nacionales, se puede requerir que tenga un equipo de rescate en espacios confinados. Sin embargo, la industria local puede no tener el personal necesario para tener un equipo, y puede solicitar asistencia de la organización patrocinadora para servir como su equipo de rescate en espacios confinados.</w:t>
      </w:r>
    </w:p>
    <w:p w14:paraId="493455DF" w14:textId="77777777" w:rsidR="000345DE" w:rsidRDefault="000345DE">
      <w:pPr>
        <w:spacing w:line="216" w:lineRule="exact"/>
        <w:rPr>
          <w:sz w:val="20"/>
          <w:szCs w:val="20"/>
        </w:rPr>
      </w:pPr>
    </w:p>
    <w:p w14:paraId="77CF3595" w14:textId="77777777" w:rsidR="000345DE" w:rsidRDefault="009203D7">
      <w:pPr>
        <w:spacing w:line="267" w:lineRule="auto"/>
        <w:jc w:val="both"/>
        <w:rPr>
          <w:sz w:val="20"/>
          <w:szCs w:val="20"/>
        </w:rPr>
      </w:pPr>
      <w:r>
        <w:rPr>
          <w:rFonts w:ascii="Arial" w:eastAsia="Arial" w:hAnsi="Arial" w:cs="Arial"/>
          <w:sz w:val="20"/>
          <w:szCs w:val="20"/>
        </w:rPr>
        <w:t>El Grupo regional INSARAG sería una plataforma adecuada para que los Estados miembros de la ONU y los equipos USAR compartan y exploren el posible apoyo de la red regional, incluidos los donantes regionales.</w:t>
      </w:r>
    </w:p>
    <w:p w14:paraId="634792B5" w14:textId="77777777" w:rsidR="000345DE" w:rsidRDefault="000345DE">
      <w:pPr>
        <w:spacing w:line="203" w:lineRule="exact"/>
        <w:rPr>
          <w:sz w:val="20"/>
          <w:szCs w:val="20"/>
        </w:rPr>
      </w:pPr>
    </w:p>
    <w:p w14:paraId="4BD41414" w14:textId="77777777" w:rsidR="000345DE" w:rsidRDefault="009203D7">
      <w:pPr>
        <w:tabs>
          <w:tab w:val="left" w:pos="700"/>
        </w:tabs>
        <w:rPr>
          <w:sz w:val="20"/>
          <w:szCs w:val="20"/>
        </w:rPr>
      </w:pPr>
      <w:r>
        <w:rPr>
          <w:rFonts w:ascii="Arial" w:eastAsia="Arial" w:hAnsi="Arial" w:cs="Arial"/>
          <w:b/>
          <w:bCs/>
          <w:sz w:val="20"/>
          <w:szCs w:val="20"/>
        </w:rPr>
        <w:t>2.4.3</w:t>
      </w:r>
      <w:r>
        <w:rPr>
          <w:sz w:val="20"/>
          <w:szCs w:val="20"/>
        </w:rPr>
        <w:tab/>
      </w:r>
      <w:r>
        <w:rPr>
          <w:rFonts w:ascii="Arial" w:eastAsia="Arial" w:hAnsi="Arial" w:cs="Arial"/>
          <w:b/>
          <w:bCs/>
          <w:sz w:val="19"/>
          <w:szCs w:val="19"/>
        </w:rPr>
        <w:t>Fase III: Desarrollo del equipo.</w:t>
      </w:r>
    </w:p>
    <w:p w14:paraId="22131371" w14:textId="77777777" w:rsidR="000345DE" w:rsidRDefault="000345DE">
      <w:pPr>
        <w:spacing w:line="137" w:lineRule="exact"/>
        <w:rPr>
          <w:sz w:val="20"/>
          <w:szCs w:val="20"/>
        </w:rPr>
      </w:pPr>
    </w:p>
    <w:p w14:paraId="50DD972A" w14:textId="77777777" w:rsidR="000345DE" w:rsidRDefault="009203D7">
      <w:pPr>
        <w:rPr>
          <w:sz w:val="20"/>
          <w:szCs w:val="20"/>
        </w:rPr>
      </w:pPr>
      <w:r>
        <w:rPr>
          <w:rFonts w:ascii="Arial" w:eastAsia="Arial" w:hAnsi="Arial" w:cs="Arial"/>
          <w:b/>
          <w:bCs/>
          <w:sz w:val="20"/>
          <w:szCs w:val="20"/>
        </w:rPr>
        <w:t>(a) Selección de los miembros del equipo</w:t>
      </w:r>
    </w:p>
    <w:p w14:paraId="5FFCFA2D" w14:textId="77777777" w:rsidR="000345DE" w:rsidRDefault="000345DE">
      <w:pPr>
        <w:spacing w:line="246" w:lineRule="exact"/>
        <w:rPr>
          <w:sz w:val="20"/>
          <w:szCs w:val="20"/>
        </w:rPr>
      </w:pPr>
    </w:p>
    <w:p w14:paraId="07167AF9" w14:textId="77777777" w:rsidR="000345DE" w:rsidRDefault="009203D7">
      <w:pPr>
        <w:spacing w:line="290" w:lineRule="auto"/>
        <w:jc w:val="both"/>
        <w:rPr>
          <w:sz w:val="20"/>
          <w:szCs w:val="20"/>
        </w:rPr>
      </w:pPr>
      <w:r>
        <w:rPr>
          <w:rFonts w:ascii="Arial" w:eastAsia="Arial" w:hAnsi="Arial" w:cs="Arial"/>
          <w:sz w:val="19"/>
          <w:szCs w:val="19"/>
        </w:rPr>
        <w:t xml:space="preserve">La selección de los miembros del equipo requeridos debe basarse en las necesidades y requisitos generales de los equipos. El equipo debe estar compuesto por los miembros principales que se pueden implementar de </w:t>
      </w:r>
      <w:r>
        <w:rPr>
          <w:rFonts w:ascii="Arial" w:eastAsia="Arial" w:hAnsi="Arial" w:cs="Arial"/>
          <w:sz w:val="19"/>
          <w:szCs w:val="19"/>
        </w:rPr>
        <w:lastRenderedPageBreak/>
        <w:t>inmediato para la tarea. Se podrían reclutar miembros adicionales como voluntarios y sus servicios solo se prestarán según disponibilidad. Llave</w:t>
      </w:r>
    </w:p>
    <w:p w14:paraId="04786825"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34848" behindDoc="1" locked="0" layoutInCell="0" allowOverlap="1" wp14:anchorId="3C2BFF49" wp14:editId="7EED6DA8">
                <wp:simplePos x="0" y="0"/>
                <wp:positionH relativeFrom="column">
                  <wp:posOffset>0</wp:posOffset>
                </wp:positionH>
                <wp:positionV relativeFrom="paragraph">
                  <wp:posOffset>90805</wp:posOffset>
                </wp:positionV>
                <wp:extent cx="5996305"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529AEA0" id="Shape 37" o:spid="_x0000_s1026" style="position:absolute;z-index:-251781632;visibility:visible;mso-wrap-style:square;mso-wrap-distance-left:9pt;mso-wrap-distance-top:0;mso-wrap-distance-right:9pt;mso-wrap-distance-bottom:0;mso-position-horizontal:absolute;mso-position-horizontal-relative:text;mso-position-vertical:absolute;mso-position-vertical-relative:text" from="0,7.15pt" to="472.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" o:allowincell="f" filled="t" strokecolor="#4a7ebb">
                <v:stroke joinstyle="miter"/>
                <o:lock v:ext="edit" shapetype="f"/>
              </v:line>
            </w:pict>
          </mc:Fallback>
        </mc:AlternateContent>
      </w:r>
    </w:p>
    <w:p w14:paraId="1A400413" w14:textId="77777777" w:rsidR="000345DE" w:rsidRDefault="000345DE">
      <w:pPr>
        <w:sectPr w:rsidR="000345DE">
          <w:pgSz w:w="12240" w:h="15840"/>
          <w:pgMar w:top="705" w:right="1440" w:bottom="145" w:left="1440" w:header="0" w:footer="0" w:gutter="0"/>
          <w:cols w:space="720" w:equalWidth="0">
            <w:col w:w="9360"/>
          </w:cols>
        </w:sectPr>
      </w:pPr>
    </w:p>
    <w:p w14:paraId="24E8FBF6" w14:textId="77777777" w:rsidR="000345DE" w:rsidRDefault="000345DE">
      <w:pPr>
        <w:spacing w:line="388" w:lineRule="exact"/>
        <w:rPr>
          <w:sz w:val="20"/>
          <w:szCs w:val="20"/>
        </w:rPr>
      </w:pPr>
    </w:p>
    <w:p w14:paraId="1916C28B"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19320E7D" w14:textId="77777777" w:rsidR="000345DE" w:rsidRDefault="000345DE">
      <w:pPr>
        <w:spacing w:line="5" w:lineRule="exact"/>
        <w:rPr>
          <w:sz w:val="20"/>
          <w:szCs w:val="20"/>
        </w:rPr>
      </w:pPr>
    </w:p>
    <w:p w14:paraId="30628988" w14:textId="77777777" w:rsidR="000345DE" w:rsidRDefault="009203D7">
      <w:pPr>
        <w:jc w:val="center"/>
        <w:rPr>
          <w:sz w:val="20"/>
          <w:szCs w:val="20"/>
        </w:rPr>
      </w:pPr>
      <w:r>
        <w:rPr>
          <w:rFonts w:ascii="Arial" w:eastAsia="Arial" w:hAnsi="Arial" w:cs="Arial"/>
          <w:color w:val="0070C0"/>
          <w:sz w:val="16"/>
          <w:szCs w:val="16"/>
        </w:rPr>
        <w:t>www.unocha.org</w:t>
      </w:r>
    </w:p>
    <w:p w14:paraId="4F43021E" w14:textId="77777777" w:rsidR="000345DE" w:rsidRDefault="000345DE">
      <w:pPr>
        <w:sectPr w:rsidR="000345DE">
          <w:type w:val="continuous"/>
          <w:pgSz w:w="12240" w:h="15840"/>
          <w:pgMar w:top="705" w:right="1440" w:bottom="145" w:left="1440" w:header="0" w:footer="0" w:gutter="0"/>
          <w:cols w:space="720" w:equalWidth="0">
            <w:col w:w="9360"/>
          </w:cols>
        </w:sectPr>
      </w:pPr>
    </w:p>
    <w:p w14:paraId="58B51F53" w14:textId="77777777" w:rsidR="000345DE" w:rsidRDefault="009203D7">
      <w:pPr>
        <w:jc w:val="right"/>
        <w:rPr>
          <w:sz w:val="20"/>
          <w:szCs w:val="20"/>
        </w:rPr>
      </w:pPr>
      <w:bookmarkStart w:id="20" w:name="page21"/>
      <w:bookmarkEnd w:id="20"/>
      <w:r>
        <w:rPr>
          <w:rFonts w:ascii="Arial" w:eastAsia="Arial" w:hAnsi="Arial" w:cs="Arial"/>
          <w:color w:val="0070C0"/>
          <w:sz w:val="18"/>
          <w:szCs w:val="18"/>
        </w:rPr>
        <w:lastRenderedPageBreak/>
        <w:t>20</w:t>
      </w:r>
    </w:p>
    <w:p w14:paraId="377F989B"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35872" behindDoc="1" locked="0" layoutInCell="0" allowOverlap="1" wp14:anchorId="7594B393" wp14:editId="64B9FDD2">
                <wp:simplePos x="0" y="0"/>
                <wp:positionH relativeFrom="column">
                  <wp:posOffset>-41910</wp:posOffset>
                </wp:positionH>
                <wp:positionV relativeFrom="paragraph">
                  <wp:posOffset>132715</wp:posOffset>
                </wp:positionV>
                <wp:extent cx="5996305"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ED042E4" id="Shape 38" o:spid="_x0000_s1026" style="position:absolute;z-index:-251780608;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hEhh08ABAACB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350E49E7" w14:textId="77777777" w:rsidR="000345DE" w:rsidRDefault="000345DE">
      <w:pPr>
        <w:spacing w:line="200" w:lineRule="exact"/>
        <w:rPr>
          <w:sz w:val="20"/>
          <w:szCs w:val="20"/>
        </w:rPr>
      </w:pPr>
    </w:p>
    <w:p w14:paraId="0035E35C" w14:textId="77777777" w:rsidR="000345DE" w:rsidRDefault="000345DE">
      <w:pPr>
        <w:spacing w:line="316" w:lineRule="exact"/>
        <w:rPr>
          <w:sz w:val="20"/>
          <w:szCs w:val="20"/>
        </w:rPr>
      </w:pPr>
    </w:p>
    <w:p w14:paraId="2E5FFBFE" w14:textId="77777777" w:rsidR="000345DE" w:rsidRDefault="009203D7">
      <w:pPr>
        <w:spacing w:line="271" w:lineRule="auto"/>
        <w:ind w:right="20"/>
        <w:jc w:val="both"/>
        <w:rPr>
          <w:sz w:val="20"/>
          <w:szCs w:val="20"/>
        </w:rPr>
      </w:pPr>
      <w:r>
        <w:rPr>
          <w:rFonts w:ascii="Arial" w:eastAsia="Arial" w:hAnsi="Arial" w:cs="Arial"/>
          <w:sz w:val="20"/>
          <w:szCs w:val="20"/>
        </w:rPr>
        <w:t>Consideraciones tales como las habilidades adquiridas, el conocimiento, la experiencia y la competencia deben tenerse en cuenta en la selección del miembro. Uno de los mejores y más uniformes métodos para seleccionar a los miembros del equipo es realizar entrevistas.</w:t>
      </w:r>
    </w:p>
    <w:p w14:paraId="33530243" w14:textId="77777777" w:rsidR="000345DE" w:rsidRDefault="000345DE">
      <w:pPr>
        <w:spacing w:line="215" w:lineRule="exact"/>
        <w:rPr>
          <w:sz w:val="20"/>
          <w:szCs w:val="20"/>
        </w:rPr>
      </w:pPr>
    </w:p>
    <w:p w14:paraId="128A950A" w14:textId="77777777" w:rsidR="000345DE" w:rsidRDefault="009203D7">
      <w:pPr>
        <w:spacing w:line="267" w:lineRule="auto"/>
        <w:jc w:val="both"/>
        <w:rPr>
          <w:sz w:val="20"/>
          <w:szCs w:val="20"/>
        </w:rPr>
      </w:pPr>
      <w:r>
        <w:rPr>
          <w:rFonts w:ascii="Arial" w:eastAsia="Arial" w:hAnsi="Arial" w:cs="Arial"/>
          <w:sz w:val="20"/>
          <w:szCs w:val="20"/>
        </w:rPr>
        <w:t>Comience por solicitar personal que esté interesado en unirse al equipo. Pídales que completen un breve cuestionario sobre por qué quieren unirse al equipo y qué habilidades podrían aportar al equipo.</w:t>
      </w:r>
    </w:p>
    <w:p w14:paraId="69846C29" w14:textId="77777777" w:rsidR="000345DE" w:rsidRDefault="000345DE">
      <w:pPr>
        <w:spacing w:line="218" w:lineRule="exact"/>
        <w:rPr>
          <w:sz w:val="20"/>
          <w:szCs w:val="20"/>
        </w:rPr>
      </w:pPr>
    </w:p>
    <w:p w14:paraId="18363E55" w14:textId="77777777" w:rsidR="000345DE" w:rsidRDefault="009203D7">
      <w:pPr>
        <w:spacing w:line="272" w:lineRule="auto"/>
        <w:jc w:val="both"/>
        <w:rPr>
          <w:sz w:val="20"/>
          <w:szCs w:val="20"/>
        </w:rPr>
      </w:pPr>
      <w:r>
        <w:rPr>
          <w:rFonts w:ascii="Arial" w:eastAsia="Arial" w:hAnsi="Arial" w:cs="Arial"/>
          <w:sz w:val="20"/>
          <w:szCs w:val="20"/>
        </w:rPr>
        <w:t>Cualquier persona que tenga habilidades externas en áreas como construcción, rappel, EMS, etc. traerá habilidades adicionales sin costo adicional para la organización. Es imperativo que la organización patrocinadora delinee claramente las demandas y responsabilidades adicionales que se esperarán de quienes se unan al equipo antes de unirse oficialmente.</w:t>
      </w:r>
    </w:p>
    <w:p w14:paraId="740209C2" w14:textId="77777777" w:rsidR="000345DE" w:rsidRDefault="000345DE">
      <w:pPr>
        <w:spacing w:line="215" w:lineRule="exact"/>
        <w:rPr>
          <w:sz w:val="20"/>
          <w:szCs w:val="20"/>
        </w:rPr>
      </w:pPr>
    </w:p>
    <w:p w14:paraId="0D3D513D" w14:textId="77777777" w:rsidR="000345DE" w:rsidRDefault="009203D7">
      <w:pPr>
        <w:spacing w:line="271" w:lineRule="auto"/>
        <w:jc w:val="both"/>
        <w:rPr>
          <w:sz w:val="20"/>
          <w:szCs w:val="20"/>
        </w:rPr>
      </w:pPr>
      <w:r>
        <w:rPr>
          <w:rFonts w:ascii="Arial" w:eastAsia="Arial" w:hAnsi="Arial" w:cs="Arial"/>
          <w:sz w:val="20"/>
          <w:szCs w:val="20"/>
        </w:rPr>
        <w:t>Por ejemplo, se puede esperar que participen en la capacitación continua de rescate además de mantener su profesión principal. En una organización de voluntarios, es especialmente importante delinear las expectativas de antemano porque las demandas del equipo de rescate técnico probablemente tomarán mucho más tiempo.</w:t>
      </w:r>
    </w:p>
    <w:p w14:paraId="04624B15" w14:textId="77777777" w:rsidR="000345DE" w:rsidRDefault="000345DE">
      <w:pPr>
        <w:spacing w:line="215" w:lineRule="exact"/>
        <w:rPr>
          <w:sz w:val="20"/>
          <w:szCs w:val="20"/>
        </w:rPr>
      </w:pPr>
    </w:p>
    <w:p w14:paraId="49E727C4" w14:textId="77777777" w:rsidR="000345DE" w:rsidRDefault="009203D7">
      <w:pPr>
        <w:rPr>
          <w:sz w:val="20"/>
          <w:szCs w:val="20"/>
        </w:rPr>
      </w:pPr>
      <w:r>
        <w:rPr>
          <w:rFonts w:ascii="Arial" w:eastAsia="Arial" w:hAnsi="Arial" w:cs="Arial"/>
          <w:sz w:val="19"/>
          <w:szCs w:val="19"/>
        </w:rPr>
        <w:t>Otra consideración al seleccionar un equipo es reclutar miembros que tengan capacitación médica de emergencia.</w:t>
      </w:r>
    </w:p>
    <w:p w14:paraId="43ED5A74" w14:textId="77777777" w:rsidR="000345DE" w:rsidRDefault="000345DE">
      <w:pPr>
        <w:spacing w:line="38" w:lineRule="exact"/>
        <w:rPr>
          <w:sz w:val="20"/>
          <w:szCs w:val="20"/>
        </w:rPr>
      </w:pPr>
    </w:p>
    <w:p w14:paraId="03B3DC3A" w14:textId="77777777" w:rsidR="000345DE" w:rsidRDefault="009203D7">
      <w:pPr>
        <w:rPr>
          <w:sz w:val="20"/>
          <w:szCs w:val="20"/>
        </w:rPr>
      </w:pPr>
      <w:r>
        <w:rPr>
          <w:rFonts w:ascii="Arial" w:eastAsia="Arial" w:hAnsi="Arial" w:cs="Arial"/>
          <w:sz w:val="20"/>
          <w:szCs w:val="20"/>
        </w:rPr>
        <w:t>Muchos rescates requerirán personal para realizar un equipo de rescate técnico y habilidades médicas de emergencia.</w:t>
      </w:r>
    </w:p>
    <w:p w14:paraId="26144682" w14:textId="77777777" w:rsidR="000345DE" w:rsidRDefault="000345DE">
      <w:pPr>
        <w:spacing w:line="231" w:lineRule="exact"/>
        <w:rPr>
          <w:sz w:val="20"/>
          <w:szCs w:val="20"/>
        </w:rPr>
      </w:pPr>
    </w:p>
    <w:p w14:paraId="72E1ADDC" w14:textId="77777777" w:rsidR="000345DE" w:rsidRDefault="009203D7">
      <w:pPr>
        <w:rPr>
          <w:sz w:val="20"/>
          <w:szCs w:val="20"/>
        </w:rPr>
      </w:pPr>
      <w:r>
        <w:rPr>
          <w:rFonts w:ascii="Arial" w:eastAsia="Arial" w:hAnsi="Arial" w:cs="Arial"/>
          <w:b/>
          <w:bCs/>
          <w:sz w:val="20"/>
          <w:szCs w:val="20"/>
        </w:rPr>
        <w:t>(b) Entrenar al equipo</w:t>
      </w:r>
    </w:p>
    <w:p w14:paraId="56D7B972" w14:textId="77777777" w:rsidR="000345DE" w:rsidRDefault="000345DE">
      <w:pPr>
        <w:spacing w:line="236" w:lineRule="exact"/>
        <w:rPr>
          <w:sz w:val="20"/>
          <w:szCs w:val="20"/>
        </w:rPr>
      </w:pPr>
    </w:p>
    <w:p w14:paraId="2CF2333D" w14:textId="77777777" w:rsidR="000345DE" w:rsidRDefault="009203D7">
      <w:pPr>
        <w:rPr>
          <w:sz w:val="20"/>
          <w:szCs w:val="20"/>
        </w:rPr>
      </w:pPr>
      <w:r>
        <w:rPr>
          <w:rFonts w:ascii="Arial" w:eastAsia="Arial" w:hAnsi="Arial" w:cs="Arial"/>
          <w:sz w:val="20"/>
          <w:szCs w:val="20"/>
        </w:rPr>
        <w:t>El equipo necesitará un programa de entrenamiento inicial exhaustivo sobre todo el equipo y las técnicas de rescate.</w:t>
      </w:r>
    </w:p>
    <w:p w14:paraId="62A4896B" w14:textId="77777777" w:rsidR="000345DE" w:rsidRDefault="000345DE">
      <w:pPr>
        <w:spacing w:line="36" w:lineRule="exact"/>
        <w:rPr>
          <w:sz w:val="20"/>
          <w:szCs w:val="20"/>
        </w:rPr>
      </w:pPr>
    </w:p>
    <w:p w14:paraId="5D38BB0A" w14:textId="77777777" w:rsidR="000345DE" w:rsidRDefault="009203D7">
      <w:pPr>
        <w:rPr>
          <w:sz w:val="20"/>
          <w:szCs w:val="20"/>
        </w:rPr>
      </w:pPr>
      <w:r>
        <w:rPr>
          <w:rFonts w:ascii="Arial" w:eastAsia="Arial" w:hAnsi="Arial" w:cs="Arial"/>
          <w:sz w:val="20"/>
          <w:szCs w:val="20"/>
        </w:rPr>
        <w:t>Capacite a las personas para manejar los peligros específicos del objetivo en el área de respuesta (consulte el Anexo B).</w:t>
      </w:r>
    </w:p>
    <w:p w14:paraId="646C616C" w14:textId="77777777" w:rsidR="000345DE" w:rsidRDefault="000345DE">
      <w:pPr>
        <w:spacing w:line="243" w:lineRule="exact"/>
        <w:rPr>
          <w:sz w:val="20"/>
          <w:szCs w:val="20"/>
        </w:rPr>
      </w:pPr>
    </w:p>
    <w:p w14:paraId="2CE25091" w14:textId="77777777" w:rsidR="000345DE" w:rsidRDefault="009203D7">
      <w:pPr>
        <w:spacing w:line="272" w:lineRule="auto"/>
        <w:jc w:val="both"/>
        <w:rPr>
          <w:sz w:val="20"/>
          <w:szCs w:val="20"/>
        </w:rPr>
      </w:pPr>
      <w:r>
        <w:rPr>
          <w:rFonts w:ascii="Arial" w:eastAsia="Arial" w:hAnsi="Arial" w:cs="Arial"/>
          <w:sz w:val="20"/>
          <w:szCs w:val="20"/>
        </w:rPr>
        <w:t>Es fundamental asegurarse de que el programa de capacitación incluya una combinación de temas prácticos y técnicos en el aula. La metodología INSARAG sugiere que se adopte un enfoque fundamental para cualquier programa de capacitación para garantizar que se siga un método escalonado. Esto disminuye el potencial de que los principios básicos del entrenamiento de búsqueda y rescate no se pasen por alto o se les otorgue un estatus menor.</w:t>
      </w:r>
    </w:p>
    <w:p w14:paraId="01398679" w14:textId="77777777" w:rsidR="000345DE" w:rsidRDefault="000345DE">
      <w:pPr>
        <w:spacing w:line="215" w:lineRule="exact"/>
        <w:rPr>
          <w:sz w:val="20"/>
          <w:szCs w:val="20"/>
        </w:rPr>
      </w:pPr>
    </w:p>
    <w:p w14:paraId="16E8817D" w14:textId="77777777" w:rsidR="000345DE" w:rsidRDefault="009203D7">
      <w:pPr>
        <w:spacing w:line="271" w:lineRule="auto"/>
        <w:jc w:val="both"/>
        <w:rPr>
          <w:sz w:val="20"/>
          <w:szCs w:val="20"/>
        </w:rPr>
      </w:pPr>
      <w:r>
        <w:rPr>
          <w:rFonts w:ascii="Arial" w:eastAsia="Arial" w:hAnsi="Arial" w:cs="Arial"/>
          <w:sz w:val="20"/>
          <w:szCs w:val="20"/>
        </w:rPr>
        <w:t>Los escenarios de capacitación realistas requerirán trabajar con contratistas del área u otras organizaciones para donar trincheras, edificios u otras instalaciones, incluso después de que la organización patrocinadora haya desarrollado los terrenos / accesorios de capacitación.</w:t>
      </w:r>
    </w:p>
    <w:p w14:paraId="70BC4E5B" w14:textId="77777777" w:rsidR="000345DE" w:rsidRDefault="000345DE">
      <w:pPr>
        <w:spacing w:line="204" w:lineRule="exact"/>
        <w:rPr>
          <w:sz w:val="20"/>
          <w:szCs w:val="20"/>
        </w:rPr>
      </w:pPr>
    </w:p>
    <w:p w14:paraId="0316FC60" w14:textId="77777777" w:rsidR="000345DE" w:rsidRDefault="009203D7">
      <w:pPr>
        <w:rPr>
          <w:sz w:val="20"/>
          <w:szCs w:val="20"/>
        </w:rPr>
      </w:pPr>
      <w:r>
        <w:rPr>
          <w:rFonts w:ascii="Arial" w:eastAsia="Arial" w:hAnsi="Arial" w:cs="Arial"/>
          <w:b/>
          <w:bCs/>
          <w:sz w:val="20"/>
          <w:szCs w:val="20"/>
        </w:rPr>
        <w:t>(c) Compra de equipo y uniformes</w:t>
      </w:r>
    </w:p>
    <w:p w14:paraId="23DC9BC2" w14:textId="77777777" w:rsidR="000345DE" w:rsidRDefault="000345DE">
      <w:pPr>
        <w:spacing w:line="243" w:lineRule="exact"/>
        <w:rPr>
          <w:sz w:val="20"/>
          <w:szCs w:val="20"/>
        </w:rPr>
      </w:pPr>
    </w:p>
    <w:p w14:paraId="615033C0" w14:textId="77777777" w:rsidR="000345DE" w:rsidRDefault="009203D7">
      <w:pPr>
        <w:spacing w:line="272" w:lineRule="auto"/>
        <w:jc w:val="both"/>
        <w:rPr>
          <w:sz w:val="20"/>
          <w:szCs w:val="20"/>
        </w:rPr>
      </w:pPr>
      <w:r>
        <w:rPr>
          <w:rFonts w:ascii="Arial" w:eastAsia="Arial" w:hAnsi="Arial" w:cs="Arial"/>
          <w:sz w:val="20"/>
          <w:szCs w:val="20"/>
        </w:rPr>
        <w:t>Compre el equipo que el equipo necesitará según los objetivos de su misión y según las necesidades de equipo previamente definidas. Comience con el equipo básico y agregue el equipo de rescate técnico más complejo a medida que avanza.</w:t>
      </w:r>
    </w:p>
    <w:p w14:paraId="5CDE2829" w14:textId="77777777" w:rsidR="000345DE" w:rsidRDefault="000345DE">
      <w:pPr>
        <w:spacing w:line="201" w:lineRule="exact"/>
        <w:rPr>
          <w:sz w:val="20"/>
          <w:szCs w:val="20"/>
        </w:rPr>
      </w:pPr>
    </w:p>
    <w:p w14:paraId="51B79DD0" w14:textId="77777777" w:rsidR="000345DE" w:rsidRDefault="009203D7">
      <w:pPr>
        <w:rPr>
          <w:sz w:val="20"/>
          <w:szCs w:val="20"/>
        </w:rPr>
      </w:pPr>
      <w:r>
        <w:rPr>
          <w:rFonts w:ascii="Arial" w:eastAsia="Arial" w:hAnsi="Arial" w:cs="Arial"/>
          <w:b/>
          <w:bCs/>
          <w:sz w:val="20"/>
          <w:szCs w:val="20"/>
        </w:rPr>
        <w:t>(d) Compra de vehículos</w:t>
      </w:r>
    </w:p>
    <w:p w14:paraId="0C2E0424" w14:textId="77777777" w:rsidR="000345DE" w:rsidRDefault="000345DE">
      <w:pPr>
        <w:spacing w:line="246" w:lineRule="exact"/>
        <w:rPr>
          <w:sz w:val="20"/>
          <w:szCs w:val="20"/>
        </w:rPr>
      </w:pPr>
    </w:p>
    <w:p w14:paraId="5C6188CE" w14:textId="77777777" w:rsidR="000345DE" w:rsidRDefault="009203D7">
      <w:pPr>
        <w:spacing w:line="274" w:lineRule="auto"/>
        <w:jc w:val="both"/>
        <w:rPr>
          <w:sz w:val="20"/>
          <w:szCs w:val="20"/>
        </w:rPr>
      </w:pPr>
      <w:r>
        <w:rPr>
          <w:rFonts w:ascii="Arial" w:eastAsia="Arial" w:hAnsi="Arial" w:cs="Arial"/>
          <w:sz w:val="20"/>
          <w:szCs w:val="20"/>
        </w:rPr>
        <w:t>Durante la fase de planificación, la organización patrocinadora especificó el tipo general de vehículo que necesitaría (remolque, tracción en las cuatro ruedas, etc.). En este paso, se necesitan planes detallados del vehículo, incluido el almacenamiento del equipo, para garantizar que el equipo se ajuste al vehículo. La organización patrocinadora debe permitir un factor de crecimiento de aproximadamente un tercio para futuras adiciones de equipos. Asegúrese de que haya un área de almacenamiento segura para todo para evitar daños o lesiones. Si se planea un vehículo con remolque, verifique que el enganche del remolque sea suficiente para soportar el peso del remolque y el equipo.</w:t>
      </w:r>
    </w:p>
    <w:p w14:paraId="24CA3BBA" w14:textId="77777777" w:rsidR="000345DE" w:rsidRDefault="000345DE">
      <w:pPr>
        <w:spacing w:line="210" w:lineRule="exact"/>
        <w:rPr>
          <w:sz w:val="20"/>
          <w:szCs w:val="20"/>
        </w:rPr>
      </w:pPr>
    </w:p>
    <w:p w14:paraId="7D620FD4" w14:textId="77777777" w:rsidR="000345DE" w:rsidRDefault="009203D7">
      <w:pPr>
        <w:spacing w:line="272" w:lineRule="auto"/>
        <w:jc w:val="both"/>
        <w:rPr>
          <w:sz w:val="20"/>
          <w:szCs w:val="20"/>
        </w:rPr>
      </w:pPr>
      <w:r>
        <w:rPr>
          <w:rFonts w:ascii="Arial" w:eastAsia="Arial" w:hAnsi="Arial" w:cs="Arial"/>
          <w:sz w:val="20"/>
          <w:szCs w:val="20"/>
        </w:rPr>
        <w:lastRenderedPageBreak/>
        <w:t>Esto puede requerir el almacenamiento de tipo de almacén, así como lo que está montado de forma segura en el vehículo (s). Además, la consideración de si las variaciones climáticas locales (y la seguridad) resultarán en la necesidad de estacionamiento en el garaje de los vehículos.</w:t>
      </w:r>
    </w:p>
    <w:p w14:paraId="3606403C"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36896" behindDoc="1" locked="0" layoutInCell="0" allowOverlap="1" wp14:anchorId="4E4B3F06" wp14:editId="37BDABF0">
                <wp:simplePos x="0" y="0"/>
                <wp:positionH relativeFrom="column">
                  <wp:posOffset>0</wp:posOffset>
                </wp:positionH>
                <wp:positionV relativeFrom="paragraph">
                  <wp:posOffset>276860</wp:posOffset>
                </wp:positionV>
                <wp:extent cx="5996305"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3222650" id="Shape 39" o:spid="_x0000_s1026" style="position:absolute;z-index:-251779584;visibility:visible;mso-wrap-style:square;mso-wrap-distance-left:9pt;mso-wrap-distance-top:0;mso-wrap-distance-right:9pt;mso-wrap-distance-bottom:0;mso-position-horizontal:absolute;mso-position-horizontal-relative:text;mso-position-vertical:absolute;mso-position-vertical-relative:text" from="0,21.8pt" to="472.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" o:allowincell="f" filled="t" strokecolor="#4a7ebb">
                <v:stroke joinstyle="miter"/>
                <o:lock v:ext="edit" shapetype="f"/>
              </v:line>
            </w:pict>
          </mc:Fallback>
        </mc:AlternateContent>
      </w:r>
    </w:p>
    <w:p w14:paraId="28DB2054" w14:textId="77777777" w:rsidR="000345DE" w:rsidRDefault="000345DE">
      <w:pPr>
        <w:sectPr w:rsidR="000345DE">
          <w:pgSz w:w="12240" w:h="15840"/>
          <w:pgMar w:top="705" w:right="1440" w:bottom="145" w:left="1440" w:header="0" w:footer="0" w:gutter="0"/>
          <w:cols w:space="720" w:equalWidth="0">
            <w:col w:w="9360"/>
          </w:cols>
        </w:sectPr>
      </w:pPr>
    </w:p>
    <w:p w14:paraId="79740AE2" w14:textId="77777777" w:rsidR="000345DE" w:rsidRDefault="000345DE">
      <w:pPr>
        <w:spacing w:line="200" w:lineRule="exact"/>
        <w:rPr>
          <w:sz w:val="20"/>
          <w:szCs w:val="20"/>
        </w:rPr>
      </w:pPr>
    </w:p>
    <w:p w14:paraId="73D26E2B" w14:textId="77777777" w:rsidR="000345DE" w:rsidRDefault="000345DE">
      <w:pPr>
        <w:spacing w:line="200" w:lineRule="exact"/>
        <w:rPr>
          <w:sz w:val="20"/>
          <w:szCs w:val="20"/>
        </w:rPr>
      </w:pPr>
    </w:p>
    <w:p w14:paraId="6AD96161" w14:textId="77777777" w:rsidR="000345DE" w:rsidRDefault="000345DE">
      <w:pPr>
        <w:spacing w:line="281" w:lineRule="exact"/>
        <w:rPr>
          <w:sz w:val="20"/>
          <w:szCs w:val="20"/>
        </w:rPr>
      </w:pPr>
    </w:p>
    <w:p w14:paraId="3079A686"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45F625E4" w14:textId="77777777" w:rsidR="000345DE" w:rsidRDefault="000345DE">
      <w:pPr>
        <w:spacing w:line="5" w:lineRule="exact"/>
        <w:rPr>
          <w:sz w:val="20"/>
          <w:szCs w:val="20"/>
        </w:rPr>
      </w:pPr>
    </w:p>
    <w:p w14:paraId="0F18730C" w14:textId="77777777" w:rsidR="000345DE" w:rsidRDefault="009203D7">
      <w:pPr>
        <w:jc w:val="center"/>
        <w:rPr>
          <w:sz w:val="20"/>
          <w:szCs w:val="20"/>
        </w:rPr>
      </w:pPr>
      <w:r>
        <w:rPr>
          <w:rFonts w:ascii="Arial" w:eastAsia="Arial" w:hAnsi="Arial" w:cs="Arial"/>
          <w:color w:val="0070C0"/>
          <w:sz w:val="16"/>
          <w:szCs w:val="16"/>
        </w:rPr>
        <w:t>www.unocha.org</w:t>
      </w:r>
    </w:p>
    <w:p w14:paraId="38025752" w14:textId="77777777" w:rsidR="000345DE" w:rsidRDefault="000345DE">
      <w:pPr>
        <w:sectPr w:rsidR="000345DE">
          <w:type w:val="continuous"/>
          <w:pgSz w:w="12240" w:h="15840"/>
          <w:pgMar w:top="705" w:right="1440" w:bottom="145" w:left="1440" w:header="0" w:footer="0" w:gutter="0"/>
          <w:cols w:space="720" w:equalWidth="0">
            <w:col w:w="9360"/>
          </w:cols>
        </w:sectPr>
      </w:pPr>
    </w:p>
    <w:p w14:paraId="4CDCB4F6" w14:textId="77777777" w:rsidR="000345DE" w:rsidRDefault="009203D7">
      <w:pPr>
        <w:jc w:val="right"/>
        <w:rPr>
          <w:sz w:val="20"/>
          <w:szCs w:val="20"/>
        </w:rPr>
      </w:pPr>
      <w:bookmarkStart w:id="21" w:name="page22"/>
      <w:bookmarkEnd w:id="21"/>
      <w:r>
        <w:rPr>
          <w:rFonts w:ascii="Arial" w:eastAsia="Arial" w:hAnsi="Arial" w:cs="Arial"/>
          <w:color w:val="0070C0"/>
          <w:sz w:val="18"/>
          <w:szCs w:val="18"/>
        </w:rPr>
        <w:lastRenderedPageBreak/>
        <w:t>21</w:t>
      </w:r>
    </w:p>
    <w:p w14:paraId="4A1728D8"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37920" behindDoc="1" locked="0" layoutInCell="0" allowOverlap="1" wp14:anchorId="0279D91A" wp14:editId="178A75CB">
                <wp:simplePos x="0" y="0"/>
                <wp:positionH relativeFrom="column">
                  <wp:posOffset>-41910</wp:posOffset>
                </wp:positionH>
                <wp:positionV relativeFrom="paragraph">
                  <wp:posOffset>132715</wp:posOffset>
                </wp:positionV>
                <wp:extent cx="5996305"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B46EC64" id="Shape 40" o:spid="_x0000_s1026" style="position:absolute;z-index:-251778560;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" o:allowincell="f" filled="t" strokecolor="#4a7ebb">
                <v:stroke joinstyle="miter"/>
                <o:lock v:ext="edit" shapetype="f"/>
              </v:line>
            </w:pict>
          </mc:Fallback>
        </mc:AlternateContent>
      </w:r>
    </w:p>
    <w:p w14:paraId="7586BA63" w14:textId="77777777" w:rsidR="000345DE" w:rsidRDefault="000345DE">
      <w:pPr>
        <w:spacing w:line="200" w:lineRule="exact"/>
        <w:rPr>
          <w:sz w:val="20"/>
          <w:szCs w:val="20"/>
        </w:rPr>
      </w:pPr>
    </w:p>
    <w:p w14:paraId="4CA95296" w14:textId="77777777" w:rsidR="000345DE" w:rsidRDefault="000345DE">
      <w:pPr>
        <w:spacing w:line="306" w:lineRule="exact"/>
        <w:rPr>
          <w:sz w:val="20"/>
          <w:szCs w:val="20"/>
        </w:rPr>
      </w:pPr>
    </w:p>
    <w:p w14:paraId="16D2309E" w14:textId="77777777" w:rsidR="000345DE" w:rsidRDefault="009203D7">
      <w:pPr>
        <w:rPr>
          <w:sz w:val="20"/>
          <w:szCs w:val="20"/>
        </w:rPr>
      </w:pPr>
      <w:r>
        <w:rPr>
          <w:rFonts w:ascii="Arial" w:eastAsia="Arial" w:hAnsi="Arial" w:cs="Arial"/>
          <w:b/>
          <w:bCs/>
          <w:sz w:val="20"/>
          <w:szCs w:val="20"/>
        </w:rPr>
        <w:t>(e) Proporcionar apoyo administrativo</w:t>
      </w:r>
    </w:p>
    <w:p w14:paraId="189FD4FF" w14:textId="77777777" w:rsidR="000345DE" w:rsidRDefault="000345DE">
      <w:pPr>
        <w:spacing w:line="246" w:lineRule="exact"/>
        <w:rPr>
          <w:sz w:val="20"/>
          <w:szCs w:val="20"/>
        </w:rPr>
      </w:pPr>
    </w:p>
    <w:p w14:paraId="46BB0BEF" w14:textId="77777777" w:rsidR="000345DE" w:rsidRDefault="009203D7">
      <w:pPr>
        <w:spacing w:line="271" w:lineRule="auto"/>
        <w:jc w:val="both"/>
        <w:rPr>
          <w:sz w:val="20"/>
          <w:szCs w:val="20"/>
        </w:rPr>
      </w:pPr>
      <w:r>
        <w:rPr>
          <w:rFonts w:ascii="Arial" w:eastAsia="Arial" w:hAnsi="Arial" w:cs="Arial"/>
          <w:sz w:val="20"/>
          <w:szCs w:val="20"/>
        </w:rPr>
        <w:t>Una parte del proceso de planificación del desarrollo del equipo de rescate técnico que generalmente se pasa por alto es el esfuerzo administrativo necesario para comenzar el equipo. Los miembros del equipo o el personal de apoyo deben ser asignados para mantener los registros del equipo.</w:t>
      </w:r>
    </w:p>
    <w:p w14:paraId="10C5ACBD" w14:textId="77777777" w:rsidR="000345DE" w:rsidRDefault="000345DE">
      <w:pPr>
        <w:spacing w:line="204" w:lineRule="exact"/>
        <w:rPr>
          <w:sz w:val="20"/>
          <w:szCs w:val="20"/>
        </w:rPr>
      </w:pPr>
    </w:p>
    <w:p w14:paraId="0A808B22" w14:textId="77777777" w:rsidR="000345DE" w:rsidRDefault="009203D7">
      <w:pPr>
        <w:rPr>
          <w:sz w:val="20"/>
          <w:szCs w:val="20"/>
        </w:rPr>
      </w:pPr>
      <w:r>
        <w:rPr>
          <w:rFonts w:ascii="Arial" w:eastAsia="Arial" w:hAnsi="Arial" w:cs="Arial"/>
          <w:sz w:val="20"/>
          <w:szCs w:val="20"/>
        </w:rPr>
        <w:t>Ejemplos de tareas de mantenimiento de registros incluyen:</w:t>
      </w:r>
    </w:p>
    <w:p w14:paraId="00663ADF" w14:textId="77777777" w:rsidR="000345DE" w:rsidRDefault="000345DE">
      <w:pPr>
        <w:spacing w:line="227" w:lineRule="exact"/>
        <w:rPr>
          <w:sz w:val="20"/>
          <w:szCs w:val="20"/>
        </w:rPr>
      </w:pPr>
    </w:p>
    <w:p w14:paraId="6CED343B" w14:textId="77777777" w:rsidR="000345DE" w:rsidRDefault="009203D7">
      <w:pPr>
        <w:ind w:left="360"/>
        <w:rPr>
          <w:sz w:val="20"/>
          <w:szCs w:val="20"/>
        </w:rPr>
      </w:pPr>
      <w:r>
        <w:rPr>
          <w:rFonts w:ascii="Arial" w:eastAsia="Arial" w:hAnsi="Arial" w:cs="Arial"/>
          <w:sz w:val="20"/>
          <w:szCs w:val="20"/>
        </w:rPr>
        <w:t>Lista del equipo.</w:t>
      </w:r>
    </w:p>
    <w:p w14:paraId="62F9B69E" w14:textId="77777777" w:rsidR="000345DE" w:rsidRDefault="000345DE">
      <w:pPr>
        <w:spacing w:line="58" w:lineRule="exact"/>
        <w:rPr>
          <w:sz w:val="20"/>
          <w:szCs w:val="20"/>
        </w:rPr>
      </w:pPr>
    </w:p>
    <w:p w14:paraId="20DFA4F1" w14:textId="77777777" w:rsidR="000345DE" w:rsidRDefault="009203D7">
      <w:pPr>
        <w:spacing w:line="279" w:lineRule="auto"/>
        <w:ind w:left="720" w:right="5120"/>
        <w:rPr>
          <w:sz w:val="20"/>
          <w:szCs w:val="20"/>
        </w:rPr>
      </w:pPr>
      <w:r>
        <w:rPr>
          <w:rFonts w:ascii="Arial" w:eastAsia="Arial" w:hAnsi="Arial" w:cs="Arial"/>
          <w:sz w:val="20"/>
          <w:szCs w:val="20"/>
        </w:rPr>
        <w:t>Registros de salud (para incluir vacunas). Modelos de implementación.</w:t>
      </w:r>
    </w:p>
    <w:p w14:paraId="3EC7675A" w14:textId="77777777" w:rsidR="000345DE" w:rsidRDefault="000345DE">
      <w:pPr>
        <w:spacing w:line="9" w:lineRule="exact"/>
        <w:rPr>
          <w:sz w:val="20"/>
          <w:szCs w:val="20"/>
        </w:rPr>
      </w:pPr>
    </w:p>
    <w:p w14:paraId="02D4AB36" w14:textId="77777777" w:rsidR="000345DE" w:rsidRDefault="009203D7">
      <w:pPr>
        <w:ind w:left="360"/>
        <w:rPr>
          <w:sz w:val="20"/>
          <w:szCs w:val="20"/>
        </w:rPr>
      </w:pPr>
      <w:r>
        <w:rPr>
          <w:rFonts w:ascii="Arial" w:eastAsia="Arial" w:hAnsi="Arial" w:cs="Arial"/>
          <w:sz w:val="20"/>
          <w:szCs w:val="20"/>
        </w:rPr>
        <w:t>Registros de implementación.</w:t>
      </w:r>
    </w:p>
    <w:p w14:paraId="33B8DCFB" w14:textId="77777777" w:rsidR="000345DE" w:rsidRDefault="000345DE">
      <w:pPr>
        <w:spacing w:line="58" w:lineRule="exact"/>
        <w:rPr>
          <w:sz w:val="20"/>
          <w:szCs w:val="20"/>
        </w:rPr>
      </w:pPr>
    </w:p>
    <w:p w14:paraId="56026306" w14:textId="77777777" w:rsidR="000345DE" w:rsidRDefault="009203D7">
      <w:pPr>
        <w:spacing w:line="280" w:lineRule="auto"/>
        <w:ind w:left="720" w:right="6200"/>
        <w:rPr>
          <w:sz w:val="20"/>
          <w:szCs w:val="20"/>
        </w:rPr>
      </w:pPr>
      <w:r>
        <w:rPr>
          <w:rFonts w:ascii="Arial" w:eastAsia="Arial" w:hAnsi="Arial" w:cs="Arial"/>
          <w:sz w:val="20"/>
          <w:szCs w:val="20"/>
        </w:rPr>
        <w:t>Guías de funcionamiento estándar SOP.</w:t>
      </w:r>
    </w:p>
    <w:p w14:paraId="349DC5DB" w14:textId="77777777" w:rsidR="000345DE" w:rsidRDefault="000345DE">
      <w:pPr>
        <w:spacing w:line="20" w:lineRule="exact"/>
        <w:rPr>
          <w:sz w:val="20"/>
          <w:szCs w:val="20"/>
        </w:rPr>
      </w:pPr>
    </w:p>
    <w:p w14:paraId="23BC32E2" w14:textId="77777777" w:rsidR="000345DE" w:rsidRDefault="009203D7">
      <w:pPr>
        <w:spacing w:line="279" w:lineRule="auto"/>
        <w:ind w:left="720" w:right="1720"/>
        <w:rPr>
          <w:sz w:val="20"/>
          <w:szCs w:val="20"/>
        </w:rPr>
      </w:pPr>
      <w:r>
        <w:rPr>
          <w:rFonts w:ascii="Arial" w:eastAsia="Arial" w:hAnsi="Arial" w:cs="Arial"/>
          <w:sz w:val="20"/>
          <w:szCs w:val="20"/>
        </w:rPr>
        <w:t>Horarios de trabajo regulares de los miembros (para determinar cómo programar actividades). Inventarios de equipos.</w:t>
      </w:r>
    </w:p>
    <w:p w14:paraId="05F8D728" w14:textId="77777777" w:rsidR="000345DE" w:rsidRDefault="000345DE">
      <w:pPr>
        <w:spacing w:line="11" w:lineRule="exact"/>
        <w:rPr>
          <w:sz w:val="20"/>
          <w:szCs w:val="20"/>
        </w:rPr>
      </w:pPr>
    </w:p>
    <w:p w14:paraId="3662BED9" w14:textId="77777777" w:rsidR="000345DE" w:rsidRDefault="009203D7">
      <w:pPr>
        <w:ind w:left="360"/>
        <w:rPr>
          <w:sz w:val="20"/>
          <w:szCs w:val="20"/>
        </w:rPr>
      </w:pPr>
      <w:r>
        <w:rPr>
          <w:rFonts w:ascii="Arial" w:eastAsia="Arial" w:hAnsi="Arial" w:cs="Arial"/>
          <w:sz w:val="20"/>
          <w:szCs w:val="20"/>
        </w:rPr>
        <w:t>Reparación / mantenimiento de equipos.</w:t>
      </w:r>
    </w:p>
    <w:p w14:paraId="05404FD8" w14:textId="77777777" w:rsidR="000345DE" w:rsidRDefault="000345DE">
      <w:pPr>
        <w:spacing w:line="56" w:lineRule="exact"/>
        <w:rPr>
          <w:sz w:val="20"/>
          <w:szCs w:val="20"/>
        </w:rPr>
      </w:pPr>
    </w:p>
    <w:p w14:paraId="0F43D01D" w14:textId="77777777" w:rsidR="000345DE" w:rsidRDefault="009203D7">
      <w:pPr>
        <w:spacing w:line="305" w:lineRule="auto"/>
        <w:ind w:left="720" w:right="5400"/>
        <w:rPr>
          <w:sz w:val="20"/>
          <w:szCs w:val="20"/>
        </w:rPr>
      </w:pPr>
      <w:r>
        <w:rPr>
          <w:rFonts w:ascii="Arial" w:eastAsia="Arial" w:hAnsi="Arial" w:cs="Arial"/>
          <w:sz w:val="19"/>
          <w:szCs w:val="19"/>
        </w:rPr>
        <w:t>Registros (personal y equipo). Listas de verificación de activación del equipo.</w:t>
      </w:r>
    </w:p>
    <w:p w14:paraId="37939651" w14:textId="77777777" w:rsidR="000345DE" w:rsidRDefault="000345DE">
      <w:pPr>
        <w:spacing w:line="1" w:lineRule="exact"/>
        <w:rPr>
          <w:sz w:val="20"/>
          <w:szCs w:val="20"/>
        </w:rPr>
      </w:pPr>
    </w:p>
    <w:p w14:paraId="33FA7A97" w14:textId="77777777" w:rsidR="000345DE" w:rsidRDefault="009203D7">
      <w:pPr>
        <w:spacing w:line="305" w:lineRule="auto"/>
        <w:ind w:left="720" w:right="7140"/>
        <w:rPr>
          <w:sz w:val="20"/>
          <w:szCs w:val="20"/>
        </w:rPr>
      </w:pPr>
      <w:r>
        <w:rPr>
          <w:rFonts w:ascii="Arial" w:eastAsia="Arial" w:hAnsi="Arial" w:cs="Arial"/>
          <w:sz w:val="19"/>
          <w:szCs w:val="19"/>
        </w:rPr>
        <w:t>Registros de entrenamiento. Formación.</w:t>
      </w:r>
    </w:p>
    <w:p w14:paraId="2B3DD28A" w14:textId="77777777" w:rsidR="000345DE" w:rsidRDefault="009203D7">
      <w:pPr>
        <w:ind w:left="360"/>
        <w:rPr>
          <w:sz w:val="20"/>
          <w:szCs w:val="20"/>
        </w:rPr>
      </w:pPr>
      <w:r>
        <w:rPr>
          <w:rFonts w:ascii="Arial" w:eastAsia="Arial" w:hAnsi="Arial" w:cs="Arial"/>
          <w:sz w:val="20"/>
          <w:szCs w:val="20"/>
        </w:rPr>
        <w:t>Gastos.</w:t>
      </w:r>
    </w:p>
    <w:p w14:paraId="7DC2D03F" w14:textId="77777777" w:rsidR="000345DE" w:rsidRDefault="000345DE">
      <w:pPr>
        <w:spacing w:line="264" w:lineRule="exact"/>
        <w:rPr>
          <w:sz w:val="20"/>
          <w:szCs w:val="20"/>
        </w:rPr>
      </w:pPr>
    </w:p>
    <w:p w14:paraId="35BBF21B" w14:textId="77777777" w:rsidR="000345DE" w:rsidRDefault="009203D7">
      <w:pPr>
        <w:spacing w:line="271" w:lineRule="auto"/>
        <w:jc w:val="both"/>
        <w:rPr>
          <w:sz w:val="20"/>
          <w:szCs w:val="20"/>
        </w:rPr>
      </w:pPr>
      <w:r>
        <w:rPr>
          <w:rFonts w:ascii="Arial" w:eastAsia="Arial" w:hAnsi="Arial" w:cs="Arial"/>
          <w:sz w:val="20"/>
          <w:szCs w:val="20"/>
        </w:rPr>
        <w:t>La importancia de identificar y desarrollar un programa continuo de capacitación y reentrenamiento es abordar el equipo de seguimiento y la contabilidad de la asistencia de los miembros del equipo a la capacitación. Este es un paso administrativo importante.</w:t>
      </w:r>
    </w:p>
    <w:p w14:paraId="0643BAF9" w14:textId="77777777" w:rsidR="000345DE" w:rsidRDefault="000345DE">
      <w:pPr>
        <w:spacing w:line="215" w:lineRule="exact"/>
        <w:rPr>
          <w:sz w:val="20"/>
          <w:szCs w:val="20"/>
        </w:rPr>
      </w:pPr>
    </w:p>
    <w:p w14:paraId="6F6888AB" w14:textId="77777777" w:rsidR="000345DE" w:rsidRDefault="009203D7">
      <w:pPr>
        <w:spacing w:line="271" w:lineRule="auto"/>
        <w:jc w:val="both"/>
        <w:rPr>
          <w:sz w:val="20"/>
          <w:szCs w:val="20"/>
        </w:rPr>
      </w:pPr>
      <w:r>
        <w:rPr>
          <w:rFonts w:ascii="Arial" w:eastAsia="Arial" w:hAnsi="Arial" w:cs="Arial"/>
          <w:sz w:val="20"/>
          <w:szCs w:val="20"/>
        </w:rPr>
        <w:t>Además, la organización patrocinadora debe realizar un seguimiento de todos los gastos relacionados con la capacitación y el equipo. Esta información lo ayudará a cumplir con el presupuesto aprobado, desarrollar presupuestos anuales y será necesario para informar a los administradores y funcionarios electos.</w:t>
      </w:r>
    </w:p>
    <w:p w14:paraId="184FFA64" w14:textId="77777777" w:rsidR="000345DE" w:rsidRDefault="000345DE">
      <w:pPr>
        <w:spacing w:line="204" w:lineRule="exact"/>
        <w:rPr>
          <w:sz w:val="20"/>
          <w:szCs w:val="20"/>
        </w:rPr>
      </w:pPr>
    </w:p>
    <w:p w14:paraId="4F4581F4" w14:textId="77777777" w:rsidR="000345DE" w:rsidRDefault="009203D7">
      <w:pPr>
        <w:rPr>
          <w:sz w:val="20"/>
          <w:szCs w:val="20"/>
        </w:rPr>
      </w:pPr>
      <w:r>
        <w:rPr>
          <w:rFonts w:ascii="Arial" w:eastAsia="Arial" w:hAnsi="Arial" w:cs="Arial"/>
          <w:b/>
          <w:bCs/>
          <w:sz w:val="20"/>
          <w:szCs w:val="20"/>
        </w:rPr>
        <w:t>(f) Programa de capacitación de primeros respondedores de INSARAG</w:t>
      </w:r>
    </w:p>
    <w:p w14:paraId="38974D40" w14:textId="77777777" w:rsidR="000345DE" w:rsidRDefault="000345DE">
      <w:pPr>
        <w:spacing w:line="243" w:lineRule="exact"/>
        <w:rPr>
          <w:sz w:val="20"/>
          <w:szCs w:val="20"/>
        </w:rPr>
      </w:pPr>
    </w:p>
    <w:p w14:paraId="1F7B6166" w14:textId="77777777" w:rsidR="000345DE" w:rsidRDefault="009203D7">
      <w:pPr>
        <w:spacing w:line="273" w:lineRule="auto"/>
        <w:jc w:val="both"/>
        <w:rPr>
          <w:sz w:val="20"/>
          <w:szCs w:val="20"/>
        </w:rPr>
      </w:pPr>
      <w:r>
        <w:rPr>
          <w:rFonts w:ascii="Arial" w:eastAsia="Arial" w:hAnsi="Arial" w:cs="Arial"/>
          <w:sz w:val="20"/>
          <w:szCs w:val="20"/>
        </w:rPr>
        <w:t>Para ayudar en el desarrollo de la respuesta de la comunidad local, INSARAG ha desarrollado el Programa de capacitación de primeros respondedores de INSARAG. El programa flexible puede ser utilizado por la autoridad nacional / local como base para el desarrollo de capacidades de primeros respondedores en países propensos a desastres. El programa, que puede adaptarse para adaptarse a las condiciones locales, consiste en:</w:t>
      </w:r>
    </w:p>
    <w:p w14:paraId="5B545507" w14:textId="77777777" w:rsidR="000345DE" w:rsidRDefault="000345DE">
      <w:pPr>
        <w:spacing w:line="195" w:lineRule="exact"/>
        <w:rPr>
          <w:sz w:val="20"/>
          <w:szCs w:val="20"/>
        </w:rPr>
      </w:pPr>
    </w:p>
    <w:p w14:paraId="4D4ED89D" w14:textId="77777777" w:rsidR="000345DE" w:rsidRDefault="009203D7">
      <w:pPr>
        <w:ind w:left="360"/>
        <w:rPr>
          <w:sz w:val="20"/>
          <w:szCs w:val="20"/>
        </w:rPr>
      </w:pPr>
      <w:r>
        <w:rPr>
          <w:rFonts w:ascii="Arial" w:eastAsia="Arial" w:hAnsi="Arial" w:cs="Arial"/>
          <w:sz w:val="20"/>
          <w:szCs w:val="20"/>
        </w:rPr>
        <w:t>Curso de primeros auxilios de INSARAG.</w:t>
      </w:r>
    </w:p>
    <w:p w14:paraId="64D8EE87" w14:textId="77777777" w:rsidR="000345DE" w:rsidRDefault="000345DE">
      <w:pPr>
        <w:spacing w:line="59" w:lineRule="exact"/>
        <w:rPr>
          <w:sz w:val="20"/>
          <w:szCs w:val="20"/>
        </w:rPr>
      </w:pPr>
    </w:p>
    <w:p w14:paraId="714395AB" w14:textId="77777777" w:rsidR="000345DE" w:rsidRDefault="009203D7">
      <w:pPr>
        <w:spacing w:line="279" w:lineRule="auto"/>
        <w:ind w:left="720" w:right="3720"/>
        <w:rPr>
          <w:sz w:val="20"/>
          <w:szCs w:val="20"/>
        </w:rPr>
      </w:pPr>
      <w:r>
        <w:rPr>
          <w:rFonts w:ascii="Arial" w:eastAsia="Arial" w:hAnsi="Arial" w:cs="Arial"/>
          <w:sz w:val="20"/>
          <w:szCs w:val="20"/>
        </w:rPr>
        <w:t>Curso de capacitación de instructores de primeros respondedores de INSARAG. Material de apoyo para los participantes.</w:t>
      </w:r>
    </w:p>
    <w:p w14:paraId="48D1BF26" w14:textId="77777777" w:rsidR="000345DE" w:rsidRDefault="000345DE">
      <w:pPr>
        <w:spacing w:line="227" w:lineRule="exact"/>
        <w:rPr>
          <w:sz w:val="20"/>
          <w:szCs w:val="20"/>
        </w:rPr>
      </w:pPr>
    </w:p>
    <w:p w14:paraId="319F02BA" w14:textId="77777777" w:rsidR="000345DE" w:rsidRDefault="009203D7">
      <w:pPr>
        <w:spacing w:line="274" w:lineRule="auto"/>
        <w:jc w:val="both"/>
        <w:rPr>
          <w:sz w:val="20"/>
          <w:szCs w:val="20"/>
        </w:rPr>
      </w:pPr>
      <w:r>
        <w:rPr>
          <w:rFonts w:ascii="Arial" w:eastAsia="Arial" w:hAnsi="Arial" w:cs="Arial"/>
          <w:sz w:val="20"/>
          <w:szCs w:val="20"/>
        </w:rPr>
        <w:t>Este curso está diseñado para los respondedores locales de los servicios de emergencia y los miembros de organizaciones comunitarias locales que se involucrarán en el manejo de emergencias de desastres de aparición repentina. El curso de primeros respondedores de INSARAG proporciona a los participantes una visión general de un enfoque organizado para la respuesta a desastres, con educación brindada principalmente en los campos de evaluación rápida, rescate en superficie y atención médica inicial.</w:t>
      </w:r>
    </w:p>
    <w:p w14:paraId="3C385EF4"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38944" behindDoc="1" locked="0" layoutInCell="0" allowOverlap="1" wp14:anchorId="35D59AD5" wp14:editId="5EA19CB1">
                <wp:simplePos x="0" y="0"/>
                <wp:positionH relativeFrom="column">
                  <wp:posOffset>0</wp:posOffset>
                </wp:positionH>
                <wp:positionV relativeFrom="paragraph">
                  <wp:posOffset>637540</wp:posOffset>
                </wp:positionV>
                <wp:extent cx="5996305"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DD66F63" id="Shape 41" o:spid="_x0000_s1026" style="position:absolute;z-index:-251777536;visibility:visible;mso-wrap-style:square;mso-wrap-distance-left:9pt;mso-wrap-distance-top:0;mso-wrap-distance-right:9pt;mso-wrap-distance-bottom:0;mso-position-horizontal:absolute;mso-position-horizontal-relative:text;mso-position-vertical:absolute;mso-position-vertical-relative:text" from="0,50.2pt" to="472.1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" o:allowincell="f" filled="t" strokecolor="#4a7ebb">
                <v:stroke joinstyle="miter"/>
                <o:lock v:ext="edit" shapetype="f"/>
              </v:line>
            </w:pict>
          </mc:Fallback>
        </mc:AlternateContent>
      </w:r>
    </w:p>
    <w:p w14:paraId="599F981F" w14:textId="77777777" w:rsidR="000345DE" w:rsidRDefault="000345DE">
      <w:pPr>
        <w:sectPr w:rsidR="000345DE">
          <w:pgSz w:w="12240" w:h="15840"/>
          <w:pgMar w:top="705" w:right="1440" w:bottom="145" w:left="1440" w:header="0" w:footer="0" w:gutter="0"/>
          <w:cols w:space="720" w:equalWidth="0">
            <w:col w:w="9360"/>
          </w:cols>
        </w:sectPr>
      </w:pPr>
    </w:p>
    <w:p w14:paraId="5A9BC32A" w14:textId="77777777" w:rsidR="000345DE" w:rsidRDefault="000345DE">
      <w:pPr>
        <w:spacing w:line="200" w:lineRule="exact"/>
        <w:rPr>
          <w:sz w:val="20"/>
          <w:szCs w:val="20"/>
        </w:rPr>
      </w:pPr>
    </w:p>
    <w:p w14:paraId="249AFD4C" w14:textId="77777777" w:rsidR="000345DE" w:rsidRDefault="000345DE">
      <w:pPr>
        <w:spacing w:line="200" w:lineRule="exact"/>
        <w:rPr>
          <w:sz w:val="20"/>
          <w:szCs w:val="20"/>
        </w:rPr>
      </w:pPr>
    </w:p>
    <w:p w14:paraId="68F41AAF" w14:textId="77777777" w:rsidR="000345DE" w:rsidRDefault="000345DE">
      <w:pPr>
        <w:spacing w:line="200" w:lineRule="exact"/>
        <w:rPr>
          <w:sz w:val="20"/>
          <w:szCs w:val="20"/>
        </w:rPr>
      </w:pPr>
    </w:p>
    <w:p w14:paraId="77B08FC0" w14:textId="77777777" w:rsidR="000345DE" w:rsidRDefault="000345DE">
      <w:pPr>
        <w:spacing w:line="200" w:lineRule="exact"/>
        <w:rPr>
          <w:sz w:val="20"/>
          <w:szCs w:val="20"/>
        </w:rPr>
      </w:pPr>
    </w:p>
    <w:p w14:paraId="4B87B355" w14:textId="77777777" w:rsidR="000345DE" w:rsidRDefault="000345DE">
      <w:pPr>
        <w:spacing w:line="200" w:lineRule="exact"/>
        <w:rPr>
          <w:sz w:val="20"/>
          <w:szCs w:val="20"/>
        </w:rPr>
      </w:pPr>
    </w:p>
    <w:p w14:paraId="2FF7A403" w14:textId="77777777" w:rsidR="000345DE" w:rsidRDefault="000345DE">
      <w:pPr>
        <w:spacing w:line="250" w:lineRule="exact"/>
        <w:rPr>
          <w:sz w:val="20"/>
          <w:szCs w:val="20"/>
        </w:rPr>
      </w:pPr>
    </w:p>
    <w:p w14:paraId="4A5BE2A7"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4212F929" w14:textId="77777777" w:rsidR="000345DE" w:rsidRDefault="000345DE">
      <w:pPr>
        <w:spacing w:line="5" w:lineRule="exact"/>
        <w:rPr>
          <w:sz w:val="20"/>
          <w:szCs w:val="20"/>
        </w:rPr>
      </w:pPr>
    </w:p>
    <w:p w14:paraId="6CED6139" w14:textId="77777777" w:rsidR="000345DE" w:rsidRDefault="009203D7">
      <w:pPr>
        <w:jc w:val="center"/>
        <w:rPr>
          <w:sz w:val="20"/>
          <w:szCs w:val="20"/>
        </w:rPr>
      </w:pPr>
      <w:r>
        <w:rPr>
          <w:rFonts w:ascii="Arial" w:eastAsia="Arial" w:hAnsi="Arial" w:cs="Arial"/>
          <w:color w:val="0070C0"/>
          <w:sz w:val="16"/>
          <w:szCs w:val="16"/>
        </w:rPr>
        <w:t>www.unocha.org</w:t>
      </w:r>
    </w:p>
    <w:p w14:paraId="69B7C4E9" w14:textId="77777777" w:rsidR="000345DE" w:rsidRDefault="000345DE">
      <w:pPr>
        <w:sectPr w:rsidR="000345DE">
          <w:type w:val="continuous"/>
          <w:pgSz w:w="12240" w:h="15840"/>
          <w:pgMar w:top="705" w:right="1440" w:bottom="145" w:left="1440" w:header="0" w:footer="0" w:gutter="0"/>
          <w:cols w:space="720" w:equalWidth="0">
            <w:col w:w="9360"/>
          </w:cols>
        </w:sectPr>
      </w:pPr>
    </w:p>
    <w:p w14:paraId="4A0A0C90" w14:textId="77777777" w:rsidR="000345DE" w:rsidRDefault="009203D7">
      <w:pPr>
        <w:jc w:val="right"/>
        <w:rPr>
          <w:sz w:val="20"/>
          <w:szCs w:val="20"/>
        </w:rPr>
      </w:pPr>
      <w:bookmarkStart w:id="22" w:name="page23"/>
      <w:bookmarkEnd w:id="22"/>
      <w:r>
        <w:rPr>
          <w:rFonts w:ascii="Arial" w:eastAsia="Arial" w:hAnsi="Arial" w:cs="Arial"/>
          <w:color w:val="0070C0"/>
          <w:sz w:val="18"/>
          <w:szCs w:val="18"/>
        </w:rPr>
        <w:lastRenderedPageBreak/>
        <w:t>22</w:t>
      </w:r>
    </w:p>
    <w:p w14:paraId="7E90DC0E"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39968" behindDoc="1" locked="0" layoutInCell="0" allowOverlap="1" wp14:anchorId="79051ECB" wp14:editId="547B528C">
                <wp:simplePos x="0" y="0"/>
                <wp:positionH relativeFrom="column">
                  <wp:posOffset>-41910</wp:posOffset>
                </wp:positionH>
                <wp:positionV relativeFrom="paragraph">
                  <wp:posOffset>132715</wp:posOffset>
                </wp:positionV>
                <wp:extent cx="5996305"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31F2888" id="Shape 42" o:spid="_x0000_s1026" style="position:absolute;z-index:-251776512;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Q65xa8ABAACB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16570CEF" w14:textId="77777777" w:rsidR="000345DE" w:rsidRDefault="000345DE">
      <w:pPr>
        <w:spacing w:line="200" w:lineRule="exact"/>
        <w:rPr>
          <w:sz w:val="20"/>
          <w:szCs w:val="20"/>
        </w:rPr>
      </w:pPr>
    </w:p>
    <w:p w14:paraId="2497EC71" w14:textId="77777777" w:rsidR="000345DE" w:rsidRDefault="000345DE">
      <w:pPr>
        <w:spacing w:line="308" w:lineRule="exact"/>
        <w:rPr>
          <w:sz w:val="20"/>
          <w:szCs w:val="20"/>
        </w:rPr>
      </w:pPr>
    </w:p>
    <w:p w14:paraId="735666B1" w14:textId="77777777" w:rsidR="000345DE" w:rsidRDefault="009203D7">
      <w:pPr>
        <w:rPr>
          <w:sz w:val="20"/>
          <w:szCs w:val="20"/>
        </w:rPr>
      </w:pPr>
      <w:r>
        <w:rPr>
          <w:rFonts w:ascii="Arial" w:eastAsia="Arial" w:hAnsi="Arial" w:cs="Arial"/>
          <w:sz w:val="20"/>
          <w:szCs w:val="20"/>
        </w:rPr>
        <w:t>Los objetivos clave de aprendizaje que se deben alcanzar para este curso son los siguientes:</w:t>
      </w:r>
    </w:p>
    <w:p w14:paraId="54AE849E" w14:textId="77777777" w:rsidR="000345DE" w:rsidRDefault="000345DE">
      <w:pPr>
        <w:spacing w:line="237" w:lineRule="exact"/>
        <w:rPr>
          <w:sz w:val="20"/>
          <w:szCs w:val="20"/>
        </w:rPr>
      </w:pPr>
    </w:p>
    <w:p w14:paraId="46228607" w14:textId="77777777" w:rsidR="000345DE" w:rsidRDefault="009203D7">
      <w:pPr>
        <w:spacing w:line="277" w:lineRule="auto"/>
        <w:ind w:left="720" w:right="240"/>
        <w:rPr>
          <w:sz w:val="20"/>
          <w:szCs w:val="20"/>
        </w:rPr>
      </w:pPr>
      <w:r>
        <w:rPr>
          <w:rFonts w:ascii="Arial" w:eastAsia="Arial" w:hAnsi="Arial" w:cs="Arial"/>
          <w:sz w:val="20"/>
          <w:szCs w:val="20"/>
        </w:rPr>
        <w:t>Crear una conciencia de los peligros y riesgos genéricos dentro de un entorno de colapso estructural. Permita que los participantes realicen una encuesta del área afectada.</w:t>
      </w:r>
    </w:p>
    <w:p w14:paraId="357C9236" w14:textId="77777777" w:rsidR="000345DE" w:rsidRDefault="000345DE">
      <w:pPr>
        <w:spacing w:line="23" w:lineRule="exact"/>
        <w:rPr>
          <w:sz w:val="20"/>
          <w:szCs w:val="20"/>
        </w:rPr>
      </w:pPr>
    </w:p>
    <w:p w14:paraId="0701E907" w14:textId="77777777" w:rsidR="000345DE" w:rsidRDefault="009203D7">
      <w:pPr>
        <w:spacing w:line="264" w:lineRule="auto"/>
        <w:ind w:left="720"/>
        <w:rPr>
          <w:sz w:val="20"/>
          <w:szCs w:val="20"/>
        </w:rPr>
      </w:pPr>
      <w:r>
        <w:rPr>
          <w:rFonts w:ascii="Arial" w:eastAsia="Arial" w:hAnsi="Arial" w:cs="Arial"/>
          <w:sz w:val="20"/>
          <w:szCs w:val="20"/>
        </w:rPr>
        <w:t>Permita que los participantes realicen técnicas simples de búsqueda y rescate y presenten medidas básicas para salvar vidas.</w:t>
      </w:r>
    </w:p>
    <w:p w14:paraId="6F5568FD" w14:textId="77777777" w:rsidR="000345DE" w:rsidRDefault="000345DE">
      <w:pPr>
        <w:spacing w:line="26" w:lineRule="exact"/>
        <w:rPr>
          <w:sz w:val="20"/>
          <w:szCs w:val="20"/>
        </w:rPr>
      </w:pPr>
    </w:p>
    <w:p w14:paraId="3AA99BA2" w14:textId="77777777" w:rsidR="000345DE" w:rsidRDefault="009203D7">
      <w:pPr>
        <w:ind w:left="360"/>
        <w:rPr>
          <w:sz w:val="20"/>
          <w:szCs w:val="20"/>
        </w:rPr>
      </w:pPr>
      <w:r>
        <w:rPr>
          <w:rFonts w:ascii="Arial" w:eastAsia="Arial" w:hAnsi="Arial" w:cs="Arial"/>
          <w:sz w:val="20"/>
          <w:szCs w:val="20"/>
        </w:rPr>
        <w:t>Vincular la respuesta comunitaria a los servicios de emergencia locales organizados.</w:t>
      </w:r>
    </w:p>
    <w:p w14:paraId="17C47B15" w14:textId="77777777" w:rsidR="000345DE" w:rsidRDefault="000345DE">
      <w:pPr>
        <w:spacing w:line="58" w:lineRule="exact"/>
        <w:rPr>
          <w:sz w:val="20"/>
          <w:szCs w:val="20"/>
        </w:rPr>
      </w:pPr>
    </w:p>
    <w:p w14:paraId="67B29750" w14:textId="77777777" w:rsidR="000345DE" w:rsidRDefault="009203D7">
      <w:pPr>
        <w:spacing w:line="279" w:lineRule="auto"/>
        <w:ind w:left="720" w:right="840"/>
        <w:rPr>
          <w:sz w:val="20"/>
          <w:szCs w:val="20"/>
        </w:rPr>
      </w:pPr>
      <w:r>
        <w:rPr>
          <w:rFonts w:ascii="Arial" w:eastAsia="Arial" w:hAnsi="Arial" w:cs="Arial"/>
          <w:sz w:val="20"/>
          <w:szCs w:val="20"/>
        </w:rPr>
        <w:t>Proporcionar una comprensión de los sistemas de apoyo USAR regionales, nacionales e internacionales. Permita a los participantes organizar rescatistas voluntarios en el sitio.</w:t>
      </w:r>
    </w:p>
    <w:p w14:paraId="4963CB3A" w14:textId="77777777" w:rsidR="000345DE" w:rsidRDefault="000345DE">
      <w:pPr>
        <w:spacing w:line="227" w:lineRule="exact"/>
        <w:rPr>
          <w:sz w:val="20"/>
          <w:szCs w:val="20"/>
        </w:rPr>
      </w:pPr>
    </w:p>
    <w:p w14:paraId="147850E1" w14:textId="77777777" w:rsidR="000345DE" w:rsidRDefault="009203D7">
      <w:pPr>
        <w:spacing w:line="267" w:lineRule="auto"/>
        <w:jc w:val="both"/>
        <w:rPr>
          <w:rFonts w:ascii="Arial" w:eastAsia="Arial" w:hAnsi="Arial" w:cs="Arial"/>
          <w:sz w:val="20"/>
          <w:szCs w:val="20"/>
        </w:rPr>
      </w:pPr>
      <w:r>
        <w:rPr>
          <w:rFonts w:ascii="Arial" w:eastAsia="Arial" w:hAnsi="Arial" w:cs="Arial"/>
          <w:sz w:val="20"/>
          <w:szCs w:val="20"/>
        </w:rPr>
        <w:t xml:space="preserve">Los detalles del programa mencionado anteriormente están disponibles en </w:t>
      </w:r>
      <w:hyperlink r:id="rId7">
        <w:r>
          <w:rPr>
            <w:rFonts w:ascii="Arial" w:eastAsia="Arial" w:hAnsi="Arial" w:cs="Arial"/>
            <w:color w:val="0000FF"/>
            <w:sz w:val="20"/>
            <w:szCs w:val="20"/>
            <w:u w:val="single"/>
          </w:rPr>
          <w:t>www.insarag.org</w:t>
        </w:r>
        <w:r>
          <w:rPr>
            <w:rFonts w:ascii="Arial" w:eastAsia="Arial" w:hAnsi="Arial" w:cs="Arial"/>
            <w:sz w:val="20"/>
            <w:szCs w:val="20"/>
            <w:u w:val="single"/>
          </w:rPr>
          <w:t xml:space="preserve"> </w:t>
        </w:r>
      </w:hyperlink>
      <w:r>
        <w:rPr>
          <w:rFonts w:ascii="Arial" w:eastAsia="Arial" w:hAnsi="Arial" w:cs="Arial"/>
          <w:sz w:val="20"/>
          <w:szCs w:val="20"/>
        </w:rPr>
        <w:t>y de la Secretaría de INSARAG.</w:t>
      </w:r>
    </w:p>
    <w:p w14:paraId="66C39549" w14:textId="77777777" w:rsidR="000345DE" w:rsidRDefault="000345DE">
      <w:pPr>
        <w:spacing w:line="206" w:lineRule="exact"/>
        <w:rPr>
          <w:sz w:val="20"/>
          <w:szCs w:val="20"/>
        </w:rPr>
      </w:pPr>
    </w:p>
    <w:p w14:paraId="784311A5" w14:textId="77777777" w:rsidR="000345DE" w:rsidRDefault="009203D7">
      <w:pPr>
        <w:tabs>
          <w:tab w:val="left" w:pos="700"/>
        </w:tabs>
        <w:rPr>
          <w:sz w:val="20"/>
          <w:szCs w:val="20"/>
        </w:rPr>
      </w:pPr>
      <w:r>
        <w:rPr>
          <w:rFonts w:ascii="Arial" w:eastAsia="Arial" w:hAnsi="Arial" w:cs="Arial"/>
          <w:b/>
          <w:bCs/>
          <w:sz w:val="20"/>
          <w:szCs w:val="20"/>
        </w:rPr>
        <w:t>2.4.4</w:t>
      </w:r>
      <w:r>
        <w:rPr>
          <w:sz w:val="20"/>
          <w:szCs w:val="20"/>
        </w:rPr>
        <w:tab/>
      </w:r>
      <w:r>
        <w:rPr>
          <w:rFonts w:ascii="Arial" w:eastAsia="Arial" w:hAnsi="Arial" w:cs="Arial"/>
          <w:b/>
          <w:bCs/>
          <w:sz w:val="19"/>
          <w:szCs w:val="19"/>
        </w:rPr>
        <w:t>Fase IV: Desarrollo de POE</w:t>
      </w:r>
    </w:p>
    <w:p w14:paraId="4008D802" w14:textId="77777777" w:rsidR="000345DE" w:rsidRDefault="000345DE">
      <w:pPr>
        <w:spacing w:line="137" w:lineRule="exact"/>
        <w:rPr>
          <w:sz w:val="20"/>
          <w:szCs w:val="20"/>
        </w:rPr>
      </w:pPr>
    </w:p>
    <w:p w14:paraId="2E53A250" w14:textId="77777777" w:rsidR="000345DE" w:rsidRDefault="009203D7">
      <w:pPr>
        <w:rPr>
          <w:sz w:val="20"/>
          <w:szCs w:val="20"/>
        </w:rPr>
      </w:pPr>
      <w:r>
        <w:rPr>
          <w:rFonts w:ascii="Arial" w:eastAsia="Arial" w:hAnsi="Arial" w:cs="Arial"/>
          <w:i/>
          <w:iCs/>
          <w:sz w:val="20"/>
          <w:szCs w:val="20"/>
        </w:rPr>
        <w:t>(a) Obtenga o escriba POE administrativos y operativos para el equipo</w:t>
      </w:r>
    </w:p>
    <w:p w14:paraId="5986ABE1" w14:textId="77777777" w:rsidR="000345DE" w:rsidRDefault="000345DE">
      <w:pPr>
        <w:spacing w:line="243" w:lineRule="exact"/>
        <w:rPr>
          <w:sz w:val="20"/>
          <w:szCs w:val="20"/>
        </w:rPr>
      </w:pPr>
    </w:p>
    <w:p w14:paraId="1E7CC842" w14:textId="77777777" w:rsidR="000345DE" w:rsidRDefault="009203D7">
      <w:pPr>
        <w:spacing w:line="273" w:lineRule="auto"/>
        <w:jc w:val="both"/>
        <w:rPr>
          <w:sz w:val="20"/>
          <w:szCs w:val="20"/>
        </w:rPr>
      </w:pPr>
      <w:r>
        <w:rPr>
          <w:rFonts w:ascii="Arial" w:eastAsia="Arial" w:hAnsi="Arial" w:cs="Arial"/>
          <w:sz w:val="20"/>
          <w:szCs w:val="20"/>
        </w:rPr>
        <w:t>Los POE son una parte integral de un equipo de rescate técnico y deben complementar el Concepto de Operaciones aprobado. Algunas organizaciones optan por funcionar sin SOP, pero estos son vitales para tener una operación de rescate segura y organizada. Los POE establecen la organización, los procesos y las técnicas del equipo de rescate técnico antes de que ocurra un incidente de emergencia.</w:t>
      </w:r>
    </w:p>
    <w:p w14:paraId="341B4692" w14:textId="77777777" w:rsidR="000345DE" w:rsidRDefault="000345DE">
      <w:pPr>
        <w:spacing w:line="211" w:lineRule="exact"/>
        <w:rPr>
          <w:sz w:val="20"/>
          <w:szCs w:val="20"/>
        </w:rPr>
      </w:pPr>
    </w:p>
    <w:p w14:paraId="156F2A88" w14:textId="77777777" w:rsidR="000345DE" w:rsidRDefault="009203D7">
      <w:pPr>
        <w:spacing w:line="274" w:lineRule="auto"/>
        <w:jc w:val="both"/>
        <w:rPr>
          <w:sz w:val="20"/>
          <w:szCs w:val="20"/>
        </w:rPr>
      </w:pPr>
      <w:r>
        <w:rPr>
          <w:rFonts w:ascii="Arial" w:eastAsia="Arial" w:hAnsi="Arial" w:cs="Arial"/>
          <w:sz w:val="20"/>
          <w:szCs w:val="20"/>
        </w:rPr>
        <w:t>Los POE deben responder preguntas como quién está a cargo, qué equipo se usará, qué técnicas se usarán, quién está calificado para realizar una técnica, qué se espera de cada unidad de respuesta y qué personal se requiere en un incidente de rescate. Lo más importante es que proporcionan una estructura mediante la cual un equipo de rescate técnico puede responder de manera segura y organizada al caos y la incertidumbre que se presenta en casi cualquier incidente de emergencia.</w:t>
      </w:r>
    </w:p>
    <w:p w14:paraId="64BF4E90" w14:textId="77777777" w:rsidR="000345DE" w:rsidRDefault="000345DE">
      <w:pPr>
        <w:spacing w:line="212" w:lineRule="exact"/>
        <w:rPr>
          <w:sz w:val="20"/>
          <w:szCs w:val="20"/>
        </w:rPr>
      </w:pPr>
    </w:p>
    <w:p w14:paraId="1A35DC22" w14:textId="77777777" w:rsidR="000345DE" w:rsidRDefault="009203D7">
      <w:pPr>
        <w:spacing w:line="271" w:lineRule="auto"/>
        <w:jc w:val="both"/>
        <w:rPr>
          <w:sz w:val="20"/>
          <w:szCs w:val="20"/>
        </w:rPr>
      </w:pPr>
      <w:r>
        <w:rPr>
          <w:rFonts w:ascii="Arial" w:eastAsia="Arial" w:hAnsi="Arial" w:cs="Arial"/>
          <w:sz w:val="20"/>
          <w:szCs w:val="20"/>
        </w:rPr>
        <w:t>El desarrollo de POE de respuesta técnica a menudo puede ser un desafío. Si la organización patrocinadora requiere asistencia, debe comunicarse con la Secretaría de INSARAG, que puede proporcionar una introducción a los recursos que tienen estos POE a la mano.</w:t>
      </w:r>
    </w:p>
    <w:p w14:paraId="1F4AB475" w14:textId="77777777" w:rsidR="000345DE" w:rsidRDefault="000345DE">
      <w:pPr>
        <w:spacing w:line="212" w:lineRule="exact"/>
        <w:rPr>
          <w:sz w:val="20"/>
          <w:szCs w:val="20"/>
        </w:rPr>
      </w:pPr>
    </w:p>
    <w:p w14:paraId="0FF9B783" w14:textId="77777777" w:rsidR="000345DE" w:rsidRDefault="009203D7">
      <w:pPr>
        <w:spacing w:line="272" w:lineRule="auto"/>
        <w:jc w:val="both"/>
        <w:rPr>
          <w:sz w:val="20"/>
          <w:szCs w:val="20"/>
        </w:rPr>
      </w:pPr>
      <w:r>
        <w:rPr>
          <w:rFonts w:ascii="Arial" w:eastAsia="Arial" w:hAnsi="Arial" w:cs="Arial"/>
          <w:sz w:val="20"/>
          <w:szCs w:val="20"/>
        </w:rPr>
        <w:t>Los equipos de rescate técnico deberían considerar la formación de dos tipos de POE: administrativos y operativos. Los procedimientos deben consolidarse en un solo manual, y deben integrarse completamente con el sistema SOP existente de la organización patrocinadora.</w:t>
      </w:r>
    </w:p>
    <w:p w14:paraId="7A01C93E" w14:textId="77777777" w:rsidR="000345DE" w:rsidRDefault="000345DE">
      <w:pPr>
        <w:spacing w:line="195" w:lineRule="exact"/>
        <w:rPr>
          <w:sz w:val="20"/>
          <w:szCs w:val="20"/>
        </w:rPr>
      </w:pPr>
    </w:p>
    <w:p w14:paraId="3192599E" w14:textId="77777777" w:rsidR="000345DE" w:rsidRDefault="009203D7">
      <w:pPr>
        <w:ind w:left="360"/>
        <w:rPr>
          <w:sz w:val="20"/>
          <w:szCs w:val="20"/>
        </w:rPr>
      </w:pPr>
      <w:r>
        <w:rPr>
          <w:rFonts w:ascii="Arial" w:eastAsia="Arial" w:hAnsi="Arial" w:cs="Arial"/>
          <w:sz w:val="20"/>
          <w:szCs w:val="20"/>
        </w:rPr>
        <w:t>Los POE administrativos proporcionan el marco para la estructura de personal del equipo.</w:t>
      </w:r>
    </w:p>
    <w:p w14:paraId="5684D33F" w14:textId="77777777" w:rsidR="000345DE" w:rsidRDefault="000345DE">
      <w:pPr>
        <w:spacing w:line="58" w:lineRule="exact"/>
        <w:rPr>
          <w:sz w:val="20"/>
          <w:szCs w:val="20"/>
        </w:rPr>
      </w:pPr>
    </w:p>
    <w:p w14:paraId="40A8F15A" w14:textId="77777777" w:rsidR="000345DE" w:rsidRDefault="009203D7">
      <w:pPr>
        <w:spacing w:line="267" w:lineRule="auto"/>
        <w:ind w:left="720"/>
        <w:rPr>
          <w:sz w:val="20"/>
          <w:szCs w:val="20"/>
        </w:rPr>
      </w:pPr>
      <w:r>
        <w:rPr>
          <w:rFonts w:ascii="Arial" w:eastAsia="Arial" w:hAnsi="Arial" w:cs="Arial"/>
          <w:sz w:val="20"/>
          <w:szCs w:val="20"/>
        </w:rPr>
        <w:t>Los POE operativos describen cosas como técnicas y responsabilidades de la unidad que se utilizan en un incidente de emergencia.</w:t>
      </w:r>
    </w:p>
    <w:p w14:paraId="2C3FDEE4" w14:textId="77777777" w:rsidR="000345DE" w:rsidRDefault="000345DE">
      <w:pPr>
        <w:spacing w:line="228" w:lineRule="exact"/>
        <w:rPr>
          <w:sz w:val="20"/>
          <w:szCs w:val="20"/>
        </w:rPr>
      </w:pPr>
    </w:p>
    <w:p w14:paraId="29569876" w14:textId="77777777" w:rsidR="000345DE" w:rsidRDefault="009203D7">
      <w:pPr>
        <w:rPr>
          <w:sz w:val="20"/>
          <w:szCs w:val="20"/>
        </w:rPr>
      </w:pPr>
      <w:r>
        <w:rPr>
          <w:rFonts w:ascii="Arial" w:eastAsia="Arial" w:hAnsi="Arial" w:cs="Arial"/>
          <w:b/>
          <w:bCs/>
          <w:sz w:val="20"/>
          <w:szCs w:val="20"/>
        </w:rPr>
        <w:t>POE administrativos</w:t>
      </w:r>
    </w:p>
    <w:p w14:paraId="7A23B337" w14:textId="77777777" w:rsidR="000345DE" w:rsidRDefault="000345DE">
      <w:pPr>
        <w:spacing w:line="236" w:lineRule="exact"/>
        <w:rPr>
          <w:sz w:val="20"/>
          <w:szCs w:val="20"/>
        </w:rPr>
      </w:pPr>
    </w:p>
    <w:p w14:paraId="469F48B4" w14:textId="77777777" w:rsidR="000345DE" w:rsidRDefault="009203D7">
      <w:pPr>
        <w:rPr>
          <w:sz w:val="20"/>
          <w:szCs w:val="20"/>
        </w:rPr>
      </w:pPr>
      <w:r>
        <w:rPr>
          <w:rFonts w:ascii="Arial" w:eastAsia="Arial" w:hAnsi="Arial" w:cs="Arial"/>
          <w:sz w:val="20"/>
          <w:szCs w:val="20"/>
        </w:rPr>
        <w:t>La sección administrativa debe abordar:</w:t>
      </w:r>
    </w:p>
    <w:p w14:paraId="67B507D1" w14:textId="77777777" w:rsidR="000345DE" w:rsidRDefault="000345DE">
      <w:pPr>
        <w:spacing w:line="235" w:lineRule="exact"/>
        <w:rPr>
          <w:sz w:val="20"/>
          <w:szCs w:val="20"/>
        </w:rPr>
      </w:pPr>
    </w:p>
    <w:p w14:paraId="26F9C261" w14:textId="77777777" w:rsidR="000345DE" w:rsidRDefault="009203D7">
      <w:pPr>
        <w:spacing w:line="264" w:lineRule="auto"/>
        <w:ind w:left="720"/>
        <w:rPr>
          <w:sz w:val="20"/>
          <w:szCs w:val="20"/>
        </w:rPr>
      </w:pPr>
      <w:r>
        <w:rPr>
          <w:rFonts w:ascii="Arial" w:eastAsia="Arial" w:hAnsi="Arial" w:cs="Arial"/>
          <w:b/>
          <w:bCs/>
          <w:sz w:val="20"/>
          <w:szCs w:val="20"/>
        </w:rPr>
        <w:t xml:space="preserve">Cadena de mando: </w:t>
      </w:r>
      <w:r>
        <w:rPr>
          <w:rFonts w:ascii="Arial" w:eastAsia="Arial" w:hAnsi="Arial" w:cs="Arial"/>
          <w:sz w:val="20"/>
          <w:szCs w:val="20"/>
        </w:rPr>
        <w:t>Los aspectos administrativos y operativos de la cadena de mando para el equipo técnico de rescate deben ser claramente desafiados.</w:t>
      </w:r>
    </w:p>
    <w:p w14:paraId="56A2DAD4" w14:textId="77777777" w:rsidR="000345DE" w:rsidRDefault="000345DE">
      <w:pPr>
        <w:spacing w:line="36" w:lineRule="exact"/>
        <w:rPr>
          <w:sz w:val="20"/>
          <w:szCs w:val="20"/>
        </w:rPr>
      </w:pPr>
    </w:p>
    <w:p w14:paraId="40B1DDD1" w14:textId="77777777" w:rsidR="000345DE" w:rsidRDefault="009203D7">
      <w:pPr>
        <w:spacing w:line="272" w:lineRule="auto"/>
        <w:ind w:left="720"/>
        <w:rPr>
          <w:sz w:val="20"/>
          <w:szCs w:val="20"/>
        </w:rPr>
      </w:pPr>
      <w:r>
        <w:rPr>
          <w:rFonts w:ascii="Arial" w:eastAsia="Arial" w:hAnsi="Arial" w:cs="Arial"/>
          <w:b/>
          <w:bCs/>
          <w:sz w:val="20"/>
          <w:szCs w:val="20"/>
        </w:rPr>
        <w:t xml:space="preserve">Requisitos de certificación de especialidad: </w:t>
      </w:r>
      <w:r>
        <w:rPr>
          <w:rFonts w:ascii="Arial" w:eastAsia="Arial" w:hAnsi="Arial" w:cs="Arial"/>
          <w:sz w:val="20"/>
          <w:szCs w:val="20"/>
        </w:rPr>
        <w:t>Las capacidades tácticas de las que el equipo es responsable deben estar claramente identificadas. Los requisitos de capacitación relacionados con cada disciplina deben estar completamente definidos. Esto debe incluir la capacitación inicial requerida para la certificación en cada disciplina, así como los requisitos de educación continua.</w:t>
      </w:r>
    </w:p>
    <w:p w14:paraId="02977CDC"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40992" behindDoc="1" locked="0" layoutInCell="0" allowOverlap="1" wp14:anchorId="1A1AA7FE" wp14:editId="0BAB7AAB">
                <wp:simplePos x="0" y="0"/>
                <wp:positionH relativeFrom="column">
                  <wp:posOffset>0</wp:posOffset>
                </wp:positionH>
                <wp:positionV relativeFrom="paragraph">
                  <wp:posOffset>397510</wp:posOffset>
                </wp:positionV>
                <wp:extent cx="5996305"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A2C8091" id="Shape 43" o:spid="_x0000_s1026" style="position:absolute;z-index:-251775488;visibility:visible;mso-wrap-style:square;mso-wrap-distance-left:9pt;mso-wrap-distance-top:0;mso-wrap-distance-right:9pt;mso-wrap-distance-bottom:0;mso-position-horizontal:absolute;mso-position-horizontal-relative:text;mso-position-vertical:absolute;mso-position-vertical-relative:text" from="0,31.3pt" to="472.1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" o:allowincell="f" filled="t" strokecolor="#4a7ebb">
                <v:stroke joinstyle="miter"/>
                <o:lock v:ext="edit" shapetype="f"/>
              </v:line>
            </w:pict>
          </mc:Fallback>
        </mc:AlternateContent>
      </w:r>
    </w:p>
    <w:p w14:paraId="089DC6E9" w14:textId="77777777" w:rsidR="000345DE" w:rsidRDefault="000345DE">
      <w:pPr>
        <w:sectPr w:rsidR="000345DE">
          <w:pgSz w:w="12240" w:h="15840"/>
          <w:pgMar w:top="705" w:right="1440" w:bottom="145" w:left="1440" w:header="0" w:footer="0" w:gutter="0"/>
          <w:cols w:space="720" w:equalWidth="0">
            <w:col w:w="9360"/>
          </w:cols>
        </w:sectPr>
      </w:pPr>
    </w:p>
    <w:p w14:paraId="27E49AF6" w14:textId="77777777" w:rsidR="000345DE" w:rsidRDefault="000345DE">
      <w:pPr>
        <w:spacing w:line="200" w:lineRule="exact"/>
        <w:rPr>
          <w:sz w:val="20"/>
          <w:szCs w:val="20"/>
        </w:rPr>
      </w:pPr>
    </w:p>
    <w:p w14:paraId="08199053" w14:textId="77777777" w:rsidR="000345DE" w:rsidRDefault="000345DE">
      <w:pPr>
        <w:spacing w:line="200" w:lineRule="exact"/>
        <w:rPr>
          <w:sz w:val="20"/>
          <w:szCs w:val="20"/>
        </w:rPr>
      </w:pPr>
    </w:p>
    <w:p w14:paraId="57C276E3" w14:textId="77777777" w:rsidR="000345DE" w:rsidRDefault="000345DE">
      <w:pPr>
        <w:spacing w:line="200" w:lineRule="exact"/>
        <w:rPr>
          <w:sz w:val="20"/>
          <w:szCs w:val="20"/>
        </w:rPr>
      </w:pPr>
    </w:p>
    <w:p w14:paraId="5A57C388" w14:textId="77777777" w:rsidR="000345DE" w:rsidRDefault="000345DE">
      <w:pPr>
        <w:spacing w:line="271" w:lineRule="exact"/>
        <w:rPr>
          <w:sz w:val="20"/>
          <w:szCs w:val="20"/>
        </w:rPr>
      </w:pPr>
    </w:p>
    <w:p w14:paraId="73F5317D"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207876A2" w14:textId="77777777" w:rsidR="000345DE" w:rsidRDefault="000345DE">
      <w:pPr>
        <w:spacing w:line="5" w:lineRule="exact"/>
        <w:rPr>
          <w:sz w:val="20"/>
          <w:szCs w:val="20"/>
        </w:rPr>
      </w:pPr>
    </w:p>
    <w:p w14:paraId="486BDFD2" w14:textId="77777777" w:rsidR="000345DE" w:rsidRDefault="009203D7">
      <w:pPr>
        <w:jc w:val="center"/>
        <w:rPr>
          <w:sz w:val="20"/>
          <w:szCs w:val="20"/>
        </w:rPr>
      </w:pPr>
      <w:r>
        <w:rPr>
          <w:rFonts w:ascii="Arial" w:eastAsia="Arial" w:hAnsi="Arial" w:cs="Arial"/>
          <w:color w:val="0070C0"/>
          <w:sz w:val="16"/>
          <w:szCs w:val="16"/>
        </w:rPr>
        <w:t>www.unocha.org</w:t>
      </w:r>
    </w:p>
    <w:p w14:paraId="6D765341" w14:textId="77777777" w:rsidR="000345DE" w:rsidRDefault="000345DE">
      <w:pPr>
        <w:sectPr w:rsidR="000345DE">
          <w:type w:val="continuous"/>
          <w:pgSz w:w="12240" w:h="15840"/>
          <w:pgMar w:top="705" w:right="1440" w:bottom="145" w:left="1440" w:header="0" w:footer="0" w:gutter="0"/>
          <w:cols w:space="720" w:equalWidth="0">
            <w:col w:w="9360"/>
          </w:cols>
        </w:sectPr>
      </w:pPr>
    </w:p>
    <w:p w14:paraId="6F64C7E4" w14:textId="77777777" w:rsidR="000345DE" w:rsidRDefault="009203D7">
      <w:pPr>
        <w:jc w:val="right"/>
        <w:rPr>
          <w:sz w:val="20"/>
          <w:szCs w:val="20"/>
        </w:rPr>
      </w:pPr>
      <w:bookmarkStart w:id="23" w:name="page24"/>
      <w:bookmarkEnd w:id="23"/>
      <w:r>
        <w:rPr>
          <w:rFonts w:ascii="Arial" w:eastAsia="Arial" w:hAnsi="Arial" w:cs="Arial"/>
          <w:color w:val="0070C0"/>
          <w:sz w:val="18"/>
          <w:szCs w:val="18"/>
        </w:rPr>
        <w:lastRenderedPageBreak/>
        <w:t>23</w:t>
      </w:r>
    </w:p>
    <w:p w14:paraId="08556999"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42016" behindDoc="1" locked="0" layoutInCell="0" allowOverlap="1" wp14:anchorId="4C8D98DC" wp14:editId="6F2E063D">
                <wp:simplePos x="0" y="0"/>
                <wp:positionH relativeFrom="column">
                  <wp:posOffset>-41910</wp:posOffset>
                </wp:positionH>
                <wp:positionV relativeFrom="paragraph">
                  <wp:posOffset>132715</wp:posOffset>
                </wp:positionV>
                <wp:extent cx="5996305"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45D5865" id="Shape 44" o:spid="_x0000_s1026" style="position:absolute;z-index:-25177446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FbfW3sABAACB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4FC0B81F" w14:textId="77777777" w:rsidR="000345DE" w:rsidRDefault="000345DE">
      <w:pPr>
        <w:spacing w:line="200" w:lineRule="exact"/>
        <w:rPr>
          <w:sz w:val="20"/>
          <w:szCs w:val="20"/>
        </w:rPr>
      </w:pPr>
    </w:p>
    <w:p w14:paraId="2F64572D" w14:textId="77777777" w:rsidR="000345DE" w:rsidRDefault="000345DE">
      <w:pPr>
        <w:spacing w:line="307" w:lineRule="exact"/>
        <w:rPr>
          <w:sz w:val="20"/>
          <w:szCs w:val="20"/>
        </w:rPr>
      </w:pPr>
    </w:p>
    <w:p w14:paraId="377131FD" w14:textId="77777777" w:rsidR="000345DE" w:rsidRDefault="009203D7">
      <w:pPr>
        <w:spacing w:line="273" w:lineRule="auto"/>
        <w:ind w:left="720"/>
        <w:rPr>
          <w:sz w:val="20"/>
          <w:szCs w:val="20"/>
        </w:rPr>
      </w:pPr>
      <w:r>
        <w:rPr>
          <w:rFonts w:ascii="Arial" w:eastAsia="Arial" w:hAnsi="Arial" w:cs="Arial"/>
          <w:b/>
          <w:bCs/>
          <w:sz w:val="20"/>
          <w:szCs w:val="20"/>
        </w:rPr>
        <w:t xml:space="preserve">Requisitos de unidad / equipo: </w:t>
      </w:r>
      <w:r>
        <w:rPr>
          <w:rFonts w:ascii="Arial" w:eastAsia="Arial" w:hAnsi="Arial" w:cs="Arial"/>
          <w:sz w:val="20"/>
          <w:szCs w:val="20"/>
        </w:rPr>
        <w:t>Esta sección definiría los tipos de vehículos y equipos para el equipo técnico de rescate. Deben abordarse los requisitos relacionados con la gestión, organización y mantenimiento de la memoria caché del equipo del equipo. Esto debería incluir el desarrollo de un programa de mantenimiento / rutina de caché de rutina para garantizar la disponibilidad operativa de todas las herramientas, equipos y suministros.</w:t>
      </w:r>
    </w:p>
    <w:p w14:paraId="0C978C2F" w14:textId="77777777" w:rsidR="000345DE" w:rsidRDefault="000345DE">
      <w:pPr>
        <w:spacing w:line="28" w:lineRule="exact"/>
        <w:rPr>
          <w:sz w:val="20"/>
          <w:szCs w:val="20"/>
        </w:rPr>
      </w:pPr>
    </w:p>
    <w:p w14:paraId="2CE98F50" w14:textId="77777777" w:rsidR="000345DE" w:rsidRDefault="009203D7">
      <w:pPr>
        <w:spacing w:line="274" w:lineRule="auto"/>
        <w:ind w:left="720"/>
        <w:rPr>
          <w:sz w:val="20"/>
          <w:szCs w:val="20"/>
        </w:rPr>
      </w:pPr>
      <w:r>
        <w:rPr>
          <w:rFonts w:ascii="Arial" w:eastAsia="Arial" w:hAnsi="Arial" w:cs="Arial"/>
          <w:b/>
          <w:bCs/>
          <w:sz w:val="20"/>
          <w:szCs w:val="20"/>
        </w:rPr>
        <w:t xml:space="preserve">Personal de la unidad: </w:t>
      </w:r>
      <w:r>
        <w:rPr>
          <w:rFonts w:ascii="Arial" w:eastAsia="Arial" w:hAnsi="Arial" w:cs="Arial"/>
          <w:sz w:val="20"/>
          <w:szCs w:val="20"/>
        </w:rPr>
        <w:t>Se debe identificar la dotación de personal de vehículos especiales, si está dedicada. Esto incluiría los requisitos mínimos de personal, si fuera obligatorio. O bien, puede que solo sea necesario ordenar el número de personal especializado requerido para manejar eficazmente las operaciones de rescate técnico (el número puede variar según el tipo de incidente). En cualquier caso, el número de personal certificado y / o los requisitos mínimos de personal deben ser claramente entendidos por todos.</w:t>
      </w:r>
    </w:p>
    <w:p w14:paraId="172BB84C" w14:textId="77777777" w:rsidR="000345DE" w:rsidRDefault="000345DE">
      <w:pPr>
        <w:spacing w:line="221" w:lineRule="exact"/>
        <w:rPr>
          <w:sz w:val="20"/>
          <w:szCs w:val="20"/>
        </w:rPr>
      </w:pPr>
    </w:p>
    <w:p w14:paraId="0349F2FC" w14:textId="77777777" w:rsidR="000345DE" w:rsidRDefault="009203D7">
      <w:pPr>
        <w:rPr>
          <w:sz w:val="20"/>
          <w:szCs w:val="20"/>
        </w:rPr>
      </w:pPr>
      <w:r>
        <w:rPr>
          <w:rFonts w:ascii="Arial" w:eastAsia="Arial" w:hAnsi="Arial" w:cs="Arial"/>
          <w:b/>
          <w:bCs/>
          <w:sz w:val="20"/>
          <w:szCs w:val="20"/>
        </w:rPr>
        <w:t>POE operacionales</w:t>
      </w:r>
    </w:p>
    <w:p w14:paraId="46FB69F0" w14:textId="77777777" w:rsidR="000345DE" w:rsidRDefault="000345DE">
      <w:pPr>
        <w:spacing w:line="236" w:lineRule="exact"/>
        <w:rPr>
          <w:sz w:val="20"/>
          <w:szCs w:val="20"/>
        </w:rPr>
      </w:pPr>
    </w:p>
    <w:p w14:paraId="361C0577" w14:textId="77777777" w:rsidR="000345DE" w:rsidRDefault="009203D7">
      <w:pPr>
        <w:rPr>
          <w:sz w:val="20"/>
          <w:szCs w:val="20"/>
        </w:rPr>
      </w:pPr>
      <w:r>
        <w:rPr>
          <w:rFonts w:ascii="Arial" w:eastAsia="Arial" w:hAnsi="Arial" w:cs="Arial"/>
          <w:sz w:val="20"/>
          <w:szCs w:val="20"/>
        </w:rPr>
        <w:t>La sección de operaciones debe abordar:</w:t>
      </w:r>
    </w:p>
    <w:p w14:paraId="6C0A7893" w14:textId="77777777" w:rsidR="000345DE" w:rsidRDefault="000345DE">
      <w:pPr>
        <w:spacing w:line="243" w:lineRule="exact"/>
        <w:rPr>
          <w:sz w:val="20"/>
          <w:szCs w:val="20"/>
        </w:rPr>
      </w:pPr>
    </w:p>
    <w:p w14:paraId="68C09124" w14:textId="77777777" w:rsidR="000345DE" w:rsidRDefault="009203D7">
      <w:pPr>
        <w:spacing w:line="271" w:lineRule="auto"/>
        <w:jc w:val="both"/>
        <w:rPr>
          <w:sz w:val="20"/>
          <w:szCs w:val="20"/>
        </w:rPr>
      </w:pPr>
      <w:r>
        <w:rPr>
          <w:rFonts w:ascii="Arial" w:eastAsia="Arial" w:hAnsi="Arial" w:cs="Arial"/>
          <w:sz w:val="20"/>
          <w:szCs w:val="20"/>
        </w:rPr>
        <w:t>Procedimientos operativos generales: esto cubriría los tipos de incidentes de los que es responsable el equipo, el envío de unidades estándar / especializadas para cualquier tipo de incidente y acciones generales o de primera respuesta (es decir, estándares para personal no especializado) que se tomarán a la llegada.</w:t>
      </w:r>
    </w:p>
    <w:p w14:paraId="3E8D0817" w14:textId="77777777" w:rsidR="000345DE" w:rsidRDefault="000345DE">
      <w:pPr>
        <w:spacing w:line="206" w:lineRule="exact"/>
        <w:rPr>
          <w:sz w:val="20"/>
          <w:szCs w:val="20"/>
        </w:rPr>
      </w:pPr>
    </w:p>
    <w:p w14:paraId="437C376B" w14:textId="77777777" w:rsidR="000345DE" w:rsidRDefault="009203D7">
      <w:pPr>
        <w:spacing w:line="291" w:lineRule="auto"/>
        <w:ind w:left="720"/>
        <w:jc w:val="right"/>
        <w:rPr>
          <w:sz w:val="20"/>
          <w:szCs w:val="20"/>
        </w:rPr>
      </w:pPr>
      <w:r>
        <w:rPr>
          <w:rFonts w:ascii="Arial" w:eastAsia="Arial" w:hAnsi="Arial" w:cs="Arial"/>
          <w:b/>
          <w:bCs/>
          <w:sz w:val="19"/>
          <w:szCs w:val="19"/>
        </w:rPr>
        <w:t xml:space="preserve">Procedimientos operativos específicos del incidente: </w:t>
      </w:r>
      <w:r>
        <w:rPr>
          <w:rFonts w:ascii="Arial" w:eastAsia="Arial" w:hAnsi="Arial" w:cs="Arial"/>
          <w:sz w:val="19"/>
          <w:szCs w:val="19"/>
        </w:rPr>
        <w:t>Se debe definir una descripción general de los procedimientos operativos tácticos. Estos pueden estar separados por tipo de evento (es decir, zanja, colapso estructural, cuerda, etc.), si es necesario. Se deben abordar requisitos o consideraciones únicos para cada disciplina.</w:t>
      </w:r>
    </w:p>
    <w:p w14:paraId="0F66CE47" w14:textId="77777777" w:rsidR="000345DE" w:rsidRDefault="000345DE">
      <w:pPr>
        <w:spacing w:line="11" w:lineRule="exact"/>
        <w:rPr>
          <w:sz w:val="20"/>
          <w:szCs w:val="20"/>
        </w:rPr>
      </w:pPr>
    </w:p>
    <w:p w14:paraId="76043B6D" w14:textId="77777777" w:rsidR="000345DE" w:rsidRDefault="009203D7">
      <w:pPr>
        <w:spacing w:line="267" w:lineRule="auto"/>
        <w:ind w:left="720"/>
        <w:rPr>
          <w:sz w:val="20"/>
          <w:szCs w:val="20"/>
        </w:rPr>
      </w:pPr>
      <w:r>
        <w:rPr>
          <w:rFonts w:ascii="Arial" w:eastAsia="Arial" w:hAnsi="Arial" w:cs="Arial"/>
          <w:b/>
          <w:bCs/>
          <w:sz w:val="20"/>
          <w:szCs w:val="20"/>
        </w:rPr>
        <w:t xml:space="preserve">Regulaciones / requisitos: </w:t>
      </w:r>
      <w:r>
        <w:rPr>
          <w:rFonts w:ascii="Arial" w:eastAsia="Arial" w:hAnsi="Arial" w:cs="Arial"/>
          <w:sz w:val="20"/>
          <w:szCs w:val="20"/>
        </w:rPr>
        <w:t>Ciertas operaciones de rescate técnico se ven afectadas por las regulaciones locales, estatales o nacionales. Estas regulaciones deben incluirse en los procedimientos.</w:t>
      </w:r>
    </w:p>
    <w:p w14:paraId="1B68C94C" w14:textId="77777777" w:rsidR="000345DE" w:rsidRDefault="000345DE">
      <w:pPr>
        <w:spacing w:line="30" w:lineRule="exact"/>
        <w:rPr>
          <w:sz w:val="20"/>
          <w:szCs w:val="20"/>
        </w:rPr>
      </w:pPr>
    </w:p>
    <w:p w14:paraId="1DFF3676" w14:textId="77777777" w:rsidR="000345DE" w:rsidRDefault="009203D7">
      <w:pPr>
        <w:spacing w:line="273" w:lineRule="auto"/>
        <w:ind w:left="720"/>
        <w:rPr>
          <w:sz w:val="20"/>
          <w:szCs w:val="20"/>
        </w:rPr>
      </w:pPr>
      <w:r>
        <w:rPr>
          <w:rFonts w:ascii="Arial" w:eastAsia="Arial" w:hAnsi="Arial" w:cs="Arial"/>
          <w:b/>
          <w:bCs/>
          <w:sz w:val="20"/>
          <w:szCs w:val="20"/>
        </w:rPr>
        <w:t xml:space="preserve">Procedimientos de gestión de escena: </w:t>
      </w:r>
      <w:r>
        <w:rPr>
          <w:rFonts w:ascii="Arial" w:eastAsia="Arial" w:hAnsi="Arial" w:cs="Arial"/>
          <w:sz w:val="20"/>
          <w:szCs w:val="20"/>
        </w:rPr>
        <w:t>La mayoría de las organizaciones ya cuentan con un sistema de comando de incidentes. La estructura de comando básica se puede usar en cualquier incidente, incluido un incidente de rescate técnico, pero se le deben agregar posiciones de comando de rescate técnico adicionales. Esta sección de los POE debe detallar cómo se ordenarán los incidentes de rescate técnico. Se debe preparar una estructura organizativa de comando diseñada para incidentes técnicos.</w:t>
      </w:r>
    </w:p>
    <w:p w14:paraId="62D91C24" w14:textId="77777777" w:rsidR="000345DE" w:rsidRDefault="000345DE">
      <w:pPr>
        <w:spacing w:line="26" w:lineRule="exact"/>
        <w:rPr>
          <w:sz w:val="20"/>
          <w:szCs w:val="20"/>
        </w:rPr>
      </w:pPr>
    </w:p>
    <w:p w14:paraId="3E1971A9" w14:textId="77777777" w:rsidR="000345DE" w:rsidRDefault="009203D7">
      <w:pPr>
        <w:spacing w:line="271" w:lineRule="auto"/>
        <w:ind w:left="720"/>
        <w:rPr>
          <w:sz w:val="20"/>
          <w:szCs w:val="20"/>
        </w:rPr>
      </w:pPr>
      <w:r>
        <w:rPr>
          <w:rFonts w:ascii="Arial" w:eastAsia="Arial" w:hAnsi="Arial" w:cs="Arial"/>
          <w:b/>
          <w:bCs/>
          <w:sz w:val="20"/>
          <w:szCs w:val="20"/>
        </w:rPr>
        <w:t xml:space="preserve">Hojas de trabajo de comandos tácticos: </w:t>
      </w:r>
      <w:r>
        <w:rPr>
          <w:rFonts w:ascii="Arial" w:eastAsia="Arial" w:hAnsi="Arial" w:cs="Arial"/>
          <w:sz w:val="20"/>
          <w:szCs w:val="20"/>
        </w:rPr>
        <w:t>La mayoría de los equipos de rescate técnico han desarrollado algún tipo de lista de verificación táctica u hojas de trabajo de comando para ayudar al personal de comando de rescate técnico en la gestión de un incidente. Estos pueden desarrollarse para cada disciplina, si es necesario.</w:t>
      </w:r>
    </w:p>
    <w:p w14:paraId="712A3F67" w14:textId="77777777" w:rsidR="000345DE" w:rsidRDefault="000345DE">
      <w:pPr>
        <w:spacing w:line="29" w:lineRule="exact"/>
        <w:rPr>
          <w:sz w:val="20"/>
          <w:szCs w:val="20"/>
        </w:rPr>
      </w:pPr>
    </w:p>
    <w:p w14:paraId="7CCF388B" w14:textId="77777777" w:rsidR="000345DE" w:rsidRDefault="009203D7">
      <w:pPr>
        <w:spacing w:line="274" w:lineRule="auto"/>
        <w:ind w:left="720"/>
        <w:rPr>
          <w:sz w:val="20"/>
          <w:szCs w:val="20"/>
        </w:rPr>
      </w:pPr>
      <w:r>
        <w:rPr>
          <w:rFonts w:ascii="Arial" w:eastAsia="Arial" w:hAnsi="Arial" w:cs="Arial"/>
          <w:b/>
          <w:bCs/>
          <w:sz w:val="20"/>
          <w:szCs w:val="20"/>
        </w:rPr>
        <w:t xml:space="preserve">Activación del equipo: </w:t>
      </w:r>
      <w:r>
        <w:rPr>
          <w:rFonts w:ascii="Arial" w:eastAsia="Arial" w:hAnsi="Arial" w:cs="Arial"/>
          <w:sz w:val="20"/>
          <w:szCs w:val="20"/>
        </w:rPr>
        <w:t>Los procedimientos de activación deben ser desarrollados y ejercidos por todo el equipo para garantizar su integridad y adecuación. Estos procedimientos deben cubrir las llamadas del equipo, las áreas de preparación, el movimiento del equipo al área de preparación, la adquisición de alimentos si es necesario, la lista del personal desplegado y los contactos familiares, el informe diario del estado a la organización patrocinadora si el equipo se despliega fuera de casa y otras listas relacionadas .</w:t>
      </w:r>
    </w:p>
    <w:p w14:paraId="34B91C84" w14:textId="77777777" w:rsidR="000345DE" w:rsidRDefault="000345DE">
      <w:pPr>
        <w:spacing w:line="221" w:lineRule="exact"/>
        <w:rPr>
          <w:sz w:val="20"/>
          <w:szCs w:val="20"/>
        </w:rPr>
      </w:pPr>
    </w:p>
    <w:p w14:paraId="3C87BCB6" w14:textId="77777777" w:rsidR="000345DE" w:rsidRDefault="009203D7" w:rsidP="009203D7">
      <w:pPr>
        <w:numPr>
          <w:ilvl w:val="0"/>
          <w:numId w:val="3"/>
        </w:numPr>
        <w:tabs>
          <w:tab w:val="left" w:pos="300"/>
        </w:tabs>
        <w:ind w:left="300" w:hanging="300"/>
        <w:rPr>
          <w:rFonts w:ascii="Arial" w:eastAsia="Arial" w:hAnsi="Arial" w:cs="Arial"/>
          <w:i/>
          <w:iCs/>
          <w:sz w:val="20"/>
          <w:szCs w:val="20"/>
        </w:rPr>
      </w:pPr>
      <w:r>
        <w:rPr>
          <w:rFonts w:ascii="Arial" w:eastAsia="Arial" w:hAnsi="Arial" w:cs="Arial"/>
          <w:i/>
          <w:iCs/>
          <w:sz w:val="20"/>
          <w:szCs w:val="20"/>
        </w:rPr>
        <w:t>Revisar y revisar SOP regularmente</w:t>
      </w:r>
    </w:p>
    <w:p w14:paraId="3E5F53E8" w14:textId="77777777" w:rsidR="000345DE" w:rsidRDefault="000345DE">
      <w:pPr>
        <w:spacing w:line="244" w:lineRule="exact"/>
        <w:rPr>
          <w:sz w:val="20"/>
          <w:szCs w:val="20"/>
        </w:rPr>
      </w:pPr>
    </w:p>
    <w:p w14:paraId="6A22B130" w14:textId="77777777" w:rsidR="000345DE" w:rsidRDefault="009203D7">
      <w:pPr>
        <w:spacing w:line="271" w:lineRule="auto"/>
        <w:jc w:val="both"/>
        <w:rPr>
          <w:sz w:val="20"/>
          <w:szCs w:val="20"/>
        </w:rPr>
      </w:pPr>
      <w:r>
        <w:rPr>
          <w:rFonts w:ascii="Arial" w:eastAsia="Arial" w:hAnsi="Arial" w:cs="Arial"/>
          <w:sz w:val="20"/>
          <w:szCs w:val="20"/>
        </w:rPr>
        <w:t>Los POE deben revisarse periódicamente (al menos una vez al año) para garantizar que los procedimientos estén actualizados y satisfagan las necesidades del equipo. Además, después de un importante incidente de rescate, los procedimientos deben revisarse y revisarse si demostraron ser defectuosos o se identificaron lagunas.</w:t>
      </w:r>
    </w:p>
    <w:p w14:paraId="4FF46A55"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43040" behindDoc="1" locked="0" layoutInCell="0" allowOverlap="1" wp14:anchorId="53B23597" wp14:editId="76BEBD31">
                <wp:simplePos x="0" y="0"/>
                <wp:positionH relativeFrom="column">
                  <wp:posOffset>0</wp:posOffset>
                </wp:positionH>
                <wp:positionV relativeFrom="paragraph">
                  <wp:posOffset>1275715</wp:posOffset>
                </wp:positionV>
                <wp:extent cx="5996305"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4F92E18" id="Shape 45" o:spid="_x0000_s1026" style="position:absolute;z-index:-251773440;visibility:visible;mso-wrap-style:square;mso-wrap-distance-left:9pt;mso-wrap-distance-top:0;mso-wrap-distance-right:9pt;mso-wrap-distance-bottom:0;mso-position-horizontal:absolute;mso-position-horizontal-relative:text;mso-position-vertical:absolute;mso-position-vertical-relative:text" from="0,100.45pt" to="472.15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" o:allowincell="f" filled="t" strokecolor="#4a7ebb">
                <v:stroke joinstyle="miter"/>
                <o:lock v:ext="edit" shapetype="f"/>
              </v:line>
            </w:pict>
          </mc:Fallback>
        </mc:AlternateContent>
      </w:r>
    </w:p>
    <w:p w14:paraId="6EA02E4B" w14:textId="77777777" w:rsidR="000345DE" w:rsidRDefault="000345DE">
      <w:pPr>
        <w:sectPr w:rsidR="000345DE">
          <w:pgSz w:w="12240" w:h="15840"/>
          <w:pgMar w:top="705" w:right="1440" w:bottom="145" w:left="1440" w:header="0" w:footer="0" w:gutter="0"/>
          <w:cols w:space="720" w:equalWidth="0">
            <w:col w:w="9360"/>
          </w:cols>
        </w:sectPr>
      </w:pPr>
    </w:p>
    <w:p w14:paraId="121CF746" w14:textId="77777777" w:rsidR="000345DE" w:rsidRDefault="000345DE">
      <w:pPr>
        <w:spacing w:line="200" w:lineRule="exact"/>
        <w:rPr>
          <w:sz w:val="20"/>
          <w:szCs w:val="20"/>
        </w:rPr>
      </w:pPr>
    </w:p>
    <w:p w14:paraId="7C46EE00" w14:textId="77777777" w:rsidR="000345DE" w:rsidRDefault="000345DE">
      <w:pPr>
        <w:spacing w:line="200" w:lineRule="exact"/>
        <w:rPr>
          <w:sz w:val="20"/>
          <w:szCs w:val="20"/>
        </w:rPr>
      </w:pPr>
    </w:p>
    <w:p w14:paraId="48257155" w14:textId="77777777" w:rsidR="000345DE" w:rsidRDefault="000345DE">
      <w:pPr>
        <w:spacing w:line="200" w:lineRule="exact"/>
        <w:rPr>
          <w:sz w:val="20"/>
          <w:szCs w:val="20"/>
        </w:rPr>
      </w:pPr>
    </w:p>
    <w:p w14:paraId="5F79A31E" w14:textId="77777777" w:rsidR="000345DE" w:rsidRDefault="000345DE">
      <w:pPr>
        <w:spacing w:line="200" w:lineRule="exact"/>
        <w:rPr>
          <w:sz w:val="20"/>
          <w:szCs w:val="20"/>
        </w:rPr>
      </w:pPr>
    </w:p>
    <w:p w14:paraId="58739C8D" w14:textId="77777777" w:rsidR="000345DE" w:rsidRDefault="000345DE">
      <w:pPr>
        <w:spacing w:line="200" w:lineRule="exact"/>
        <w:rPr>
          <w:sz w:val="20"/>
          <w:szCs w:val="20"/>
        </w:rPr>
      </w:pPr>
    </w:p>
    <w:p w14:paraId="6649A137" w14:textId="77777777" w:rsidR="000345DE" w:rsidRDefault="000345DE">
      <w:pPr>
        <w:spacing w:line="200" w:lineRule="exact"/>
        <w:rPr>
          <w:sz w:val="20"/>
          <w:szCs w:val="20"/>
        </w:rPr>
      </w:pPr>
    </w:p>
    <w:p w14:paraId="31BAAC93" w14:textId="77777777" w:rsidR="000345DE" w:rsidRDefault="000345DE">
      <w:pPr>
        <w:spacing w:line="200" w:lineRule="exact"/>
        <w:rPr>
          <w:sz w:val="20"/>
          <w:szCs w:val="20"/>
        </w:rPr>
      </w:pPr>
    </w:p>
    <w:p w14:paraId="617B44F6" w14:textId="77777777" w:rsidR="000345DE" w:rsidRDefault="000345DE">
      <w:pPr>
        <w:spacing w:line="200" w:lineRule="exact"/>
        <w:rPr>
          <w:sz w:val="20"/>
          <w:szCs w:val="20"/>
        </w:rPr>
      </w:pPr>
    </w:p>
    <w:p w14:paraId="51118F19" w14:textId="77777777" w:rsidR="000345DE" w:rsidRDefault="000345DE">
      <w:pPr>
        <w:spacing w:line="200" w:lineRule="exact"/>
        <w:rPr>
          <w:sz w:val="20"/>
          <w:szCs w:val="20"/>
        </w:rPr>
      </w:pPr>
    </w:p>
    <w:p w14:paraId="29AB83FB" w14:textId="77777777" w:rsidR="000345DE" w:rsidRDefault="000345DE">
      <w:pPr>
        <w:spacing w:line="200" w:lineRule="exact"/>
        <w:rPr>
          <w:sz w:val="20"/>
          <w:szCs w:val="20"/>
        </w:rPr>
      </w:pPr>
    </w:p>
    <w:p w14:paraId="33F2FC1E" w14:textId="77777777" w:rsidR="000345DE" w:rsidRDefault="000345DE">
      <w:pPr>
        <w:spacing w:line="254" w:lineRule="exact"/>
        <w:rPr>
          <w:sz w:val="20"/>
          <w:szCs w:val="20"/>
        </w:rPr>
      </w:pPr>
    </w:p>
    <w:p w14:paraId="0BBECCC4"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31C221B8" w14:textId="77777777" w:rsidR="000345DE" w:rsidRDefault="000345DE">
      <w:pPr>
        <w:spacing w:line="5" w:lineRule="exact"/>
        <w:rPr>
          <w:sz w:val="20"/>
          <w:szCs w:val="20"/>
        </w:rPr>
      </w:pPr>
    </w:p>
    <w:p w14:paraId="7F945141" w14:textId="77777777" w:rsidR="000345DE" w:rsidRDefault="009203D7">
      <w:pPr>
        <w:jc w:val="center"/>
        <w:rPr>
          <w:sz w:val="20"/>
          <w:szCs w:val="20"/>
        </w:rPr>
      </w:pPr>
      <w:r>
        <w:rPr>
          <w:rFonts w:ascii="Arial" w:eastAsia="Arial" w:hAnsi="Arial" w:cs="Arial"/>
          <w:color w:val="0070C0"/>
          <w:sz w:val="16"/>
          <w:szCs w:val="16"/>
        </w:rPr>
        <w:t>www.unocha.org</w:t>
      </w:r>
    </w:p>
    <w:p w14:paraId="77FE1A67" w14:textId="77777777" w:rsidR="000345DE" w:rsidRDefault="000345DE">
      <w:pPr>
        <w:sectPr w:rsidR="000345DE">
          <w:type w:val="continuous"/>
          <w:pgSz w:w="12240" w:h="15840"/>
          <w:pgMar w:top="705" w:right="1440" w:bottom="145" w:left="1440" w:header="0" w:footer="0" w:gutter="0"/>
          <w:cols w:space="720" w:equalWidth="0">
            <w:col w:w="9360"/>
          </w:cols>
        </w:sectPr>
      </w:pPr>
    </w:p>
    <w:p w14:paraId="6A47E1EB" w14:textId="77777777" w:rsidR="000345DE" w:rsidRDefault="009203D7">
      <w:pPr>
        <w:jc w:val="right"/>
        <w:rPr>
          <w:sz w:val="20"/>
          <w:szCs w:val="20"/>
        </w:rPr>
      </w:pPr>
      <w:bookmarkStart w:id="24" w:name="page25"/>
      <w:bookmarkEnd w:id="24"/>
      <w:r>
        <w:rPr>
          <w:rFonts w:ascii="Arial" w:eastAsia="Arial" w:hAnsi="Arial" w:cs="Arial"/>
          <w:color w:val="0070C0"/>
          <w:sz w:val="18"/>
          <w:szCs w:val="18"/>
        </w:rPr>
        <w:lastRenderedPageBreak/>
        <w:t>24</w:t>
      </w:r>
    </w:p>
    <w:p w14:paraId="62B2E1FD" w14:textId="77777777" w:rsidR="000345DE" w:rsidRDefault="009203D7">
      <w:pPr>
        <w:spacing w:line="20" w:lineRule="exact"/>
        <w:rPr>
          <w:sz w:val="20"/>
          <w:szCs w:val="20"/>
        </w:rPr>
      </w:pPr>
      <w:r>
        <w:rPr>
          <w:noProof/>
          <w:sz w:val="20"/>
          <w:szCs w:val="20"/>
        </w:rPr>
        <w:drawing>
          <wp:anchor distT="0" distB="0" distL="114300" distR="114300" simplePos="0" relativeHeight="251544064" behindDoc="1" locked="0" layoutInCell="0" allowOverlap="1" wp14:anchorId="0E6CEAC1" wp14:editId="03769B99">
            <wp:simplePos x="0" y="0"/>
            <wp:positionH relativeFrom="column">
              <wp:posOffset>-41275</wp:posOffset>
            </wp:positionH>
            <wp:positionV relativeFrom="paragraph">
              <wp:posOffset>128270</wp:posOffset>
            </wp:positionV>
            <wp:extent cx="5996305" cy="815149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srcRect/>
                    <a:stretch>
                      <a:fillRect/>
                    </a:stretch>
                  </pic:blipFill>
                  <pic:spPr bwMode="auto">
                    <a:xfrm>
                      <a:off x="0" y="0"/>
                      <a:ext cx="5996305" cy="8151495"/>
                    </a:xfrm>
                    <a:prstGeom prst="rect">
                      <a:avLst/>
                    </a:prstGeom>
                    <a:noFill/>
                  </pic:spPr>
                </pic:pic>
              </a:graphicData>
            </a:graphic>
          </wp:anchor>
        </w:drawing>
      </w:r>
    </w:p>
    <w:p w14:paraId="03949D27" w14:textId="77777777" w:rsidR="000345DE" w:rsidRDefault="000345DE">
      <w:pPr>
        <w:spacing w:line="200" w:lineRule="exact"/>
        <w:rPr>
          <w:sz w:val="20"/>
          <w:szCs w:val="20"/>
        </w:rPr>
      </w:pPr>
    </w:p>
    <w:p w14:paraId="775D8667" w14:textId="77777777" w:rsidR="000345DE" w:rsidRDefault="000345DE">
      <w:pPr>
        <w:spacing w:line="200" w:lineRule="exact"/>
        <w:rPr>
          <w:sz w:val="20"/>
          <w:szCs w:val="20"/>
        </w:rPr>
      </w:pPr>
    </w:p>
    <w:p w14:paraId="59FA282F" w14:textId="77777777" w:rsidR="000345DE" w:rsidRDefault="000345DE">
      <w:pPr>
        <w:spacing w:line="200" w:lineRule="exact"/>
        <w:rPr>
          <w:sz w:val="20"/>
          <w:szCs w:val="20"/>
        </w:rPr>
      </w:pPr>
    </w:p>
    <w:p w14:paraId="6CE47C32" w14:textId="77777777" w:rsidR="000345DE" w:rsidRDefault="000345DE">
      <w:pPr>
        <w:spacing w:line="200" w:lineRule="exact"/>
        <w:rPr>
          <w:sz w:val="20"/>
          <w:szCs w:val="20"/>
        </w:rPr>
      </w:pPr>
    </w:p>
    <w:p w14:paraId="147D844D" w14:textId="77777777" w:rsidR="000345DE" w:rsidRDefault="000345DE">
      <w:pPr>
        <w:spacing w:line="200" w:lineRule="exact"/>
        <w:rPr>
          <w:sz w:val="20"/>
          <w:szCs w:val="20"/>
        </w:rPr>
      </w:pPr>
    </w:p>
    <w:p w14:paraId="2E493472" w14:textId="77777777" w:rsidR="000345DE" w:rsidRDefault="000345DE">
      <w:pPr>
        <w:spacing w:line="200" w:lineRule="exact"/>
        <w:rPr>
          <w:sz w:val="20"/>
          <w:szCs w:val="20"/>
        </w:rPr>
      </w:pPr>
    </w:p>
    <w:p w14:paraId="496DD547" w14:textId="77777777" w:rsidR="000345DE" w:rsidRDefault="000345DE">
      <w:pPr>
        <w:spacing w:line="200" w:lineRule="exact"/>
        <w:rPr>
          <w:sz w:val="20"/>
          <w:szCs w:val="20"/>
        </w:rPr>
      </w:pPr>
    </w:p>
    <w:p w14:paraId="159BD2CC" w14:textId="77777777" w:rsidR="000345DE" w:rsidRDefault="000345DE">
      <w:pPr>
        <w:spacing w:line="200" w:lineRule="exact"/>
        <w:rPr>
          <w:sz w:val="20"/>
          <w:szCs w:val="20"/>
        </w:rPr>
      </w:pPr>
    </w:p>
    <w:p w14:paraId="15F292F6" w14:textId="77777777" w:rsidR="000345DE" w:rsidRDefault="000345DE">
      <w:pPr>
        <w:spacing w:line="200" w:lineRule="exact"/>
        <w:rPr>
          <w:sz w:val="20"/>
          <w:szCs w:val="20"/>
        </w:rPr>
      </w:pPr>
    </w:p>
    <w:p w14:paraId="15FC9959" w14:textId="77777777" w:rsidR="000345DE" w:rsidRDefault="000345DE">
      <w:pPr>
        <w:spacing w:line="200" w:lineRule="exact"/>
        <w:rPr>
          <w:sz w:val="20"/>
          <w:szCs w:val="20"/>
        </w:rPr>
      </w:pPr>
    </w:p>
    <w:p w14:paraId="1693A4BB" w14:textId="77777777" w:rsidR="000345DE" w:rsidRDefault="000345DE">
      <w:pPr>
        <w:spacing w:line="200" w:lineRule="exact"/>
        <w:rPr>
          <w:sz w:val="20"/>
          <w:szCs w:val="20"/>
        </w:rPr>
      </w:pPr>
    </w:p>
    <w:p w14:paraId="392352A8" w14:textId="77777777" w:rsidR="000345DE" w:rsidRDefault="000345DE">
      <w:pPr>
        <w:spacing w:line="200" w:lineRule="exact"/>
        <w:rPr>
          <w:sz w:val="20"/>
          <w:szCs w:val="20"/>
        </w:rPr>
      </w:pPr>
    </w:p>
    <w:p w14:paraId="1B26BDC4" w14:textId="77777777" w:rsidR="000345DE" w:rsidRDefault="000345DE">
      <w:pPr>
        <w:spacing w:line="200" w:lineRule="exact"/>
        <w:rPr>
          <w:sz w:val="20"/>
          <w:szCs w:val="20"/>
        </w:rPr>
      </w:pPr>
    </w:p>
    <w:p w14:paraId="384ACDAA" w14:textId="77777777" w:rsidR="000345DE" w:rsidRDefault="000345DE">
      <w:pPr>
        <w:spacing w:line="200" w:lineRule="exact"/>
        <w:rPr>
          <w:sz w:val="20"/>
          <w:szCs w:val="20"/>
        </w:rPr>
      </w:pPr>
    </w:p>
    <w:p w14:paraId="28C0B4D9" w14:textId="77777777" w:rsidR="000345DE" w:rsidRDefault="000345DE">
      <w:pPr>
        <w:spacing w:line="200" w:lineRule="exact"/>
        <w:rPr>
          <w:sz w:val="20"/>
          <w:szCs w:val="20"/>
        </w:rPr>
      </w:pPr>
    </w:p>
    <w:p w14:paraId="03E6A441" w14:textId="77777777" w:rsidR="000345DE" w:rsidRDefault="000345DE">
      <w:pPr>
        <w:spacing w:line="200" w:lineRule="exact"/>
        <w:rPr>
          <w:sz w:val="20"/>
          <w:szCs w:val="20"/>
        </w:rPr>
      </w:pPr>
    </w:p>
    <w:p w14:paraId="423806AA" w14:textId="77777777" w:rsidR="000345DE" w:rsidRDefault="000345DE">
      <w:pPr>
        <w:spacing w:line="200" w:lineRule="exact"/>
        <w:rPr>
          <w:sz w:val="20"/>
          <w:szCs w:val="20"/>
        </w:rPr>
      </w:pPr>
    </w:p>
    <w:p w14:paraId="7A64724F" w14:textId="77777777" w:rsidR="000345DE" w:rsidRDefault="000345DE">
      <w:pPr>
        <w:spacing w:line="200" w:lineRule="exact"/>
        <w:rPr>
          <w:sz w:val="20"/>
          <w:szCs w:val="20"/>
        </w:rPr>
      </w:pPr>
    </w:p>
    <w:p w14:paraId="7A8236A2" w14:textId="77777777" w:rsidR="000345DE" w:rsidRDefault="000345DE">
      <w:pPr>
        <w:spacing w:line="200" w:lineRule="exact"/>
        <w:rPr>
          <w:sz w:val="20"/>
          <w:szCs w:val="20"/>
        </w:rPr>
      </w:pPr>
    </w:p>
    <w:p w14:paraId="7076E174" w14:textId="77777777" w:rsidR="000345DE" w:rsidRDefault="000345DE">
      <w:pPr>
        <w:spacing w:line="200" w:lineRule="exact"/>
        <w:rPr>
          <w:sz w:val="20"/>
          <w:szCs w:val="20"/>
        </w:rPr>
      </w:pPr>
    </w:p>
    <w:p w14:paraId="1BB4220B" w14:textId="77777777" w:rsidR="000345DE" w:rsidRDefault="000345DE">
      <w:pPr>
        <w:spacing w:line="200" w:lineRule="exact"/>
        <w:rPr>
          <w:sz w:val="20"/>
          <w:szCs w:val="20"/>
        </w:rPr>
      </w:pPr>
    </w:p>
    <w:p w14:paraId="688AC00F" w14:textId="77777777" w:rsidR="000345DE" w:rsidRDefault="000345DE">
      <w:pPr>
        <w:spacing w:line="200" w:lineRule="exact"/>
        <w:rPr>
          <w:sz w:val="20"/>
          <w:szCs w:val="20"/>
        </w:rPr>
      </w:pPr>
    </w:p>
    <w:p w14:paraId="2DF6E4E7" w14:textId="77777777" w:rsidR="000345DE" w:rsidRDefault="000345DE">
      <w:pPr>
        <w:spacing w:line="200" w:lineRule="exact"/>
        <w:rPr>
          <w:sz w:val="20"/>
          <w:szCs w:val="20"/>
        </w:rPr>
      </w:pPr>
    </w:p>
    <w:p w14:paraId="73B84982" w14:textId="77777777" w:rsidR="000345DE" w:rsidRDefault="000345DE">
      <w:pPr>
        <w:spacing w:line="200" w:lineRule="exact"/>
        <w:rPr>
          <w:sz w:val="20"/>
          <w:szCs w:val="20"/>
        </w:rPr>
      </w:pPr>
    </w:p>
    <w:p w14:paraId="7FE8E706" w14:textId="77777777" w:rsidR="000345DE" w:rsidRDefault="000345DE">
      <w:pPr>
        <w:spacing w:line="200" w:lineRule="exact"/>
        <w:rPr>
          <w:sz w:val="20"/>
          <w:szCs w:val="20"/>
        </w:rPr>
      </w:pPr>
    </w:p>
    <w:p w14:paraId="24F3D97A" w14:textId="77777777" w:rsidR="000345DE" w:rsidRDefault="000345DE">
      <w:pPr>
        <w:spacing w:line="200" w:lineRule="exact"/>
        <w:rPr>
          <w:sz w:val="20"/>
          <w:szCs w:val="20"/>
        </w:rPr>
      </w:pPr>
    </w:p>
    <w:p w14:paraId="39EAE062" w14:textId="77777777" w:rsidR="000345DE" w:rsidRDefault="000345DE">
      <w:pPr>
        <w:spacing w:line="200" w:lineRule="exact"/>
        <w:rPr>
          <w:sz w:val="20"/>
          <w:szCs w:val="20"/>
        </w:rPr>
      </w:pPr>
    </w:p>
    <w:p w14:paraId="02AED8E3" w14:textId="77777777" w:rsidR="000345DE" w:rsidRDefault="000345DE">
      <w:pPr>
        <w:spacing w:line="200" w:lineRule="exact"/>
        <w:rPr>
          <w:sz w:val="20"/>
          <w:szCs w:val="20"/>
        </w:rPr>
      </w:pPr>
    </w:p>
    <w:p w14:paraId="08C3224F" w14:textId="77777777" w:rsidR="000345DE" w:rsidRDefault="000345DE">
      <w:pPr>
        <w:spacing w:line="200" w:lineRule="exact"/>
        <w:rPr>
          <w:sz w:val="20"/>
          <w:szCs w:val="20"/>
        </w:rPr>
      </w:pPr>
    </w:p>
    <w:p w14:paraId="4107D9C3" w14:textId="77777777" w:rsidR="000345DE" w:rsidRDefault="000345DE">
      <w:pPr>
        <w:spacing w:line="200" w:lineRule="exact"/>
        <w:rPr>
          <w:sz w:val="20"/>
          <w:szCs w:val="20"/>
        </w:rPr>
      </w:pPr>
    </w:p>
    <w:p w14:paraId="6539ECFD" w14:textId="77777777" w:rsidR="000345DE" w:rsidRDefault="000345DE">
      <w:pPr>
        <w:spacing w:line="200" w:lineRule="exact"/>
        <w:rPr>
          <w:sz w:val="20"/>
          <w:szCs w:val="20"/>
        </w:rPr>
      </w:pPr>
    </w:p>
    <w:p w14:paraId="7A458AAF" w14:textId="77777777" w:rsidR="000345DE" w:rsidRDefault="000345DE">
      <w:pPr>
        <w:spacing w:line="200" w:lineRule="exact"/>
        <w:rPr>
          <w:sz w:val="20"/>
          <w:szCs w:val="20"/>
        </w:rPr>
      </w:pPr>
    </w:p>
    <w:p w14:paraId="58E6678A" w14:textId="77777777" w:rsidR="000345DE" w:rsidRDefault="000345DE">
      <w:pPr>
        <w:spacing w:line="200" w:lineRule="exact"/>
        <w:rPr>
          <w:sz w:val="20"/>
          <w:szCs w:val="20"/>
        </w:rPr>
      </w:pPr>
    </w:p>
    <w:p w14:paraId="1A1EFEAA" w14:textId="77777777" w:rsidR="000345DE" w:rsidRDefault="000345DE">
      <w:pPr>
        <w:spacing w:line="200" w:lineRule="exact"/>
        <w:rPr>
          <w:sz w:val="20"/>
          <w:szCs w:val="20"/>
        </w:rPr>
      </w:pPr>
    </w:p>
    <w:p w14:paraId="321C77F5" w14:textId="77777777" w:rsidR="000345DE" w:rsidRDefault="000345DE">
      <w:pPr>
        <w:spacing w:line="200" w:lineRule="exact"/>
        <w:rPr>
          <w:sz w:val="20"/>
          <w:szCs w:val="20"/>
        </w:rPr>
      </w:pPr>
    </w:p>
    <w:p w14:paraId="0932AE53" w14:textId="77777777" w:rsidR="000345DE" w:rsidRDefault="000345DE">
      <w:pPr>
        <w:spacing w:line="200" w:lineRule="exact"/>
        <w:rPr>
          <w:sz w:val="20"/>
          <w:szCs w:val="20"/>
        </w:rPr>
      </w:pPr>
    </w:p>
    <w:p w14:paraId="78566218" w14:textId="77777777" w:rsidR="000345DE" w:rsidRDefault="000345DE">
      <w:pPr>
        <w:spacing w:line="200" w:lineRule="exact"/>
        <w:rPr>
          <w:sz w:val="20"/>
          <w:szCs w:val="20"/>
        </w:rPr>
      </w:pPr>
    </w:p>
    <w:p w14:paraId="24FE188C" w14:textId="77777777" w:rsidR="000345DE" w:rsidRDefault="000345DE">
      <w:pPr>
        <w:spacing w:line="200" w:lineRule="exact"/>
        <w:rPr>
          <w:sz w:val="20"/>
          <w:szCs w:val="20"/>
        </w:rPr>
      </w:pPr>
    </w:p>
    <w:p w14:paraId="43008701" w14:textId="77777777" w:rsidR="000345DE" w:rsidRDefault="000345DE">
      <w:pPr>
        <w:spacing w:line="200" w:lineRule="exact"/>
        <w:rPr>
          <w:sz w:val="20"/>
          <w:szCs w:val="20"/>
        </w:rPr>
      </w:pPr>
    </w:p>
    <w:p w14:paraId="06480A88" w14:textId="77777777" w:rsidR="000345DE" w:rsidRDefault="000345DE">
      <w:pPr>
        <w:spacing w:line="200" w:lineRule="exact"/>
        <w:rPr>
          <w:sz w:val="20"/>
          <w:szCs w:val="20"/>
        </w:rPr>
      </w:pPr>
    </w:p>
    <w:p w14:paraId="14C8BCBB" w14:textId="77777777" w:rsidR="000345DE" w:rsidRDefault="000345DE">
      <w:pPr>
        <w:spacing w:line="200" w:lineRule="exact"/>
        <w:rPr>
          <w:sz w:val="20"/>
          <w:szCs w:val="20"/>
        </w:rPr>
      </w:pPr>
    </w:p>
    <w:p w14:paraId="73FD03AF" w14:textId="77777777" w:rsidR="000345DE" w:rsidRDefault="000345DE">
      <w:pPr>
        <w:spacing w:line="200" w:lineRule="exact"/>
        <w:rPr>
          <w:sz w:val="20"/>
          <w:szCs w:val="20"/>
        </w:rPr>
      </w:pPr>
    </w:p>
    <w:p w14:paraId="4C8341CA" w14:textId="77777777" w:rsidR="000345DE" w:rsidRDefault="000345DE">
      <w:pPr>
        <w:spacing w:line="200" w:lineRule="exact"/>
        <w:rPr>
          <w:sz w:val="20"/>
          <w:szCs w:val="20"/>
        </w:rPr>
      </w:pPr>
    </w:p>
    <w:p w14:paraId="627FCDE7" w14:textId="77777777" w:rsidR="000345DE" w:rsidRDefault="000345DE">
      <w:pPr>
        <w:spacing w:line="200" w:lineRule="exact"/>
        <w:rPr>
          <w:sz w:val="20"/>
          <w:szCs w:val="20"/>
        </w:rPr>
      </w:pPr>
    </w:p>
    <w:p w14:paraId="5C0B09DB" w14:textId="77777777" w:rsidR="000345DE" w:rsidRDefault="000345DE">
      <w:pPr>
        <w:spacing w:line="200" w:lineRule="exact"/>
        <w:rPr>
          <w:sz w:val="20"/>
          <w:szCs w:val="20"/>
        </w:rPr>
      </w:pPr>
    </w:p>
    <w:p w14:paraId="2E8608D3" w14:textId="77777777" w:rsidR="000345DE" w:rsidRDefault="000345DE">
      <w:pPr>
        <w:spacing w:line="200" w:lineRule="exact"/>
        <w:rPr>
          <w:sz w:val="20"/>
          <w:szCs w:val="20"/>
        </w:rPr>
      </w:pPr>
    </w:p>
    <w:p w14:paraId="670D6090" w14:textId="77777777" w:rsidR="000345DE" w:rsidRDefault="000345DE">
      <w:pPr>
        <w:spacing w:line="200" w:lineRule="exact"/>
        <w:rPr>
          <w:sz w:val="20"/>
          <w:szCs w:val="20"/>
        </w:rPr>
      </w:pPr>
    </w:p>
    <w:p w14:paraId="073E7352" w14:textId="77777777" w:rsidR="000345DE" w:rsidRDefault="000345DE">
      <w:pPr>
        <w:spacing w:line="200" w:lineRule="exact"/>
        <w:rPr>
          <w:sz w:val="20"/>
          <w:szCs w:val="20"/>
        </w:rPr>
      </w:pPr>
    </w:p>
    <w:p w14:paraId="01DABFB3" w14:textId="77777777" w:rsidR="000345DE" w:rsidRDefault="000345DE">
      <w:pPr>
        <w:spacing w:line="200" w:lineRule="exact"/>
        <w:rPr>
          <w:sz w:val="20"/>
          <w:szCs w:val="20"/>
        </w:rPr>
      </w:pPr>
    </w:p>
    <w:p w14:paraId="3FF8DE44" w14:textId="77777777" w:rsidR="000345DE" w:rsidRDefault="000345DE">
      <w:pPr>
        <w:spacing w:line="200" w:lineRule="exact"/>
        <w:rPr>
          <w:sz w:val="20"/>
          <w:szCs w:val="20"/>
        </w:rPr>
      </w:pPr>
    </w:p>
    <w:p w14:paraId="49739EF0" w14:textId="77777777" w:rsidR="000345DE" w:rsidRDefault="000345DE">
      <w:pPr>
        <w:spacing w:line="200" w:lineRule="exact"/>
        <w:rPr>
          <w:sz w:val="20"/>
          <w:szCs w:val="20"/>
        </w:rPr>
      </w:pPr>
    </w:p>
    <w:p w14:paraId="73A52B8F" w14:textId="77777777" w:rsidR="000345DE" w:rsidRDefault="000345DE">
      <w:pPr>
        <w:spacing w:line="200" w:lineRule="exact"/>
        <w:rPr>
          <w:sz w:val="20"/>
          <w:szCs w:val="20"/>
        </w:rPr>
      </w:pPr>
    </w:p>
    <w:p w14:paraId="22850D01" w14:textId="77777777" w:rsidR="000345DE" w:rsidRDefault="000345DE">
      <w:pPr>
        <w:spacing w:line="200" w:lineRule="exact"/>
        <w:rPr>
          <w:sz w:val="20"/>
          <w:szCs w:val="20"/>
        </w:rPr>
      </w:pPr>
    </w:p>
    <w:p w14:paraId="6550A32C" w14:textId="77777777" w:rsidR="000345DE" w:rsidRDefault="000345DE">
      <w:pPr>
        <w:spacing w:line="200" w:lineRule="exact"/>
        <w:rPr>
          <w:sz w:val="20"/>
          <w:szCs w:val="20"/>
        </w:rPr>
      </w:pPr>
    </w:p>
    <w:p w14:paraId="6190B795" w14:textId="77777777" w:rsidR="000345DE" w:rsidRDefault="000345DE">
      <w:pPr>
        <w:spacing w:line="200" w:lineRule="exact"/>
        <w:rPr>
          <w:sz w:val="20"/>
          <w:szCs w:val="20"/>
        </w:rPr>
      </w:pPr>
    </w:p>
    <w:p w14:paraId="07DFBEDA" w14:textId="77777777" w:rsidR="000345DE" w:rsidRDefault="000345DE">
      <w:pPr>
        <w:spacing w:line="200" w:lineRule="exact"/>
        <w:rPr>
          <w:sz w:val="20"/>
          <w:szCs w:val="20"/>
        </w:rPr>
      </w:pPr>
    </w:p>
    <w:p w14:paraId="2DA95E01" w14:textId="77777777" w:rsidR="000345DE" w:rsidRDefault="000345DE">
      <w:pPr>
        <w:spacing w:line="200" w:lineRule="exact"/>
        <w:rPr>
          <w:sz w:val="20"/>
          <w:szCs w:val="20"/>
        </w:rPr>
      </w:pPr>
    </w:p>
    <w:p w14:paraId="558817AA" w14:textId="77777777" w:rsidR="000345DE" w:rsidRDefault="000345DE">
      <w:pPr>
        <w:spacing w:line="200" w:lineRule="exact"/>
        <w:rPr>
          <w:sz w:val="20"/>
          <w:szCs w:val="20"/>
        </w:rPr>
      </w:pPr>
    </w:p>
    <w:p w14:paraId="6100C3A6" w14:textId="77777777" w:rsidR="000345DE" w:rsidRDefault="000345DE">
      <w:pPr>
        <w:spacing w:line="200" w:lineRule="exact"/>
        <w:rPr>
          <w:sz w:val="20"/>
          <w:szCs w:val="20"/>
        </w:rPr>
      </w:pPr>
    </w:p>
    <w:p w14:paraId="755EB0E9" w14:textId="77777777" w:rsidR="000345DE" w:rsidRDefault="000345DE">
      <w:pPr>
        <w:spacing w:line="200" w:lineRule="exact"/>
        <w:rPr>
          <w:sz w:val="20"/>
          <w:szCs w:val="20"/>
        </w:rPr>
      </w:pPr>
    </w:p>
    <w:p w14:paraId="4CB5D347" w14:textId="77777777" w:rsidR="000345DE" w:rsidRDefault="000345DE">
      <w:pPr>
        <w:spacing w:line="200" w:lineRule="exact"/>
        <w:rPr>
          <w:sz w:val="20"/>
          <w:szCs w:val="20"/>
        </w:rPr>
      </w:pPr>
    </w:p>
    <w:p w14:paraId="767735B6" w14:textId="77777777" w:rsidR="000345DE" w:rsidRDefault="000345DE">
      <w:pPr>
        <w:spacing w:line="200" w:lineRule="exact"/>
        <w:rPr>
          <w:sz w:val="20"/>
          <w:szCs w:val="20"/>
        </w:rPr>
      </w:pPr>
    </w:p>
    <w:p w14:paraId="56548F09" w14:textId="77777777" w:rsidR="000345DE" w:rsidRDefault="000345DE">
      <w:pPr>
        <w:spacing w:line="200" w:lineRule="exact"/>
        <w:rPr>
          <w:sz w:val="20"/>
          <w:szCs w:val="20"/>
        </w:rPr>
      </w:pPr>
    </w:p>
    <w:p w14:paraId="0500394B" w14:textId="77777777" w:rsidR="000345DE" w:rsidRDefault="000345DE">
      <w:pPr>
        <w:spacing w:line="200" w:lineRule="exact"/>
        <w:rPr>
          <w:sz w:val="20"/>
          <w:szCs w:val="20"/>
        </w:rPr>
      </w:pPr>
    </w:p>
    <w:p w14:paraId="74A2B0BC" w14:textId="77777777" w:rsidR="000345DE" w:rsidRDefault="000345DE">
      <w:pPr>
        <w:spacing w:line="200" w:lineRule="exact"/>
        <w:rPr>
          <w:sz w:val="20"/>
          <w:szCs w:val="20"/>
        </w:rPr>
      </w:pPr>
    </w:p>
    <w:p w14:paraId="206308DF" w14:textId="77777777" w:rsidR="000345DE" w:rsidRDefault="000345DE">
      <w:pPr>
        <w:spacing w:line="232" w:lineRule="exact"/>
        <w:rPr>
          <w:sz w:val="20"/>
          <w:szCs w:val="20"/>
        </w:rPr>
      </w:pPr>
    </w:p>
    <w:p w14:paraId="12580E22" w14:textId="77777777" w:rsidR="000345DE" w:rsidRDefault="009203D7">
      <w:pPr>
        <w:jc w:val="center"/>
        <w:rPr>
          <w:sz w:val="20"/>
          <w:szCs w:val="20"/>
        </w:rPr>
      </w:pPr>
      <w:r>
        <w:rPr>
          <w:rFonts w:ascii="Arial" w:eastAsia="Arial" w:hAnsi="Arial" w:cs="Arial"/>
          <w:i/>
          <w:iCs/>
          <w:sz w:val="17"/>
          <w:szCs w:val="17"/>
        </w:rPr>
        <w:t>Figura 2: Cómo formar un equipo de rescate técnico</w:t>
      </w:r>
    </w:p>
    <w:p w14:paraId="5722EDE4"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45088" behindDoc="1" locked="0" layoutInCell="0" allowOverlap="1" wp14:anchorId="783BF9DF" wp14:editId="2FEDD02E">
                <wp:simplePos x="0" y="0"/>
                <wp:positionH relativeFrom="column">
                  <wp:posOffset>0</wp:posOffset>
                </wp:positionH>
                <wp:positionV relativeFrom="paragraph">
                  <wp:posOffset>104140</wp:posOffset>
                </wp:positionV>
                <wp:extent cx="5996305"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BAC5D64" id="Shape 47" o:spid="_x0000_s1026" style="position:absolute;z-index:-251771392;visibility:visible;mso-wrap-style:square;mso-wrap-distance-left:9pt;mso-wrap-distance-top:0;mso-wrap-distance-right:9pt;mso-wrap-distance-bottom:0;mso-position-horizontal:absolute;mso-position-horizontal-relative:text;mso-position-vertical:absolute;mso-position-vertical-relative:text" from="0,8.2pt" to="472.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" o:allowincell="f" filled="t" strokecolor="#4a7ebb">
                <v:stroke joinstyle="miter"/>
                <o:lock v:ext="edit" shapetype="f"/>
              </v:line>
            </w:pict>
          </mc:Fallback>
        </mc:AlternateContent>
      </w:r>
    </w:p>
    <w:p w14:paraId="720D1EDD" w14:textId="77777777" w:rsidR="000345DE" w:rsidRDefault="000345DE">
      <w:pPr>
        <w:sectPr w:rsidR="000345DE">
          <w:pgSz w:w="12240" w:h="15840"/>
          <w:pgMar w:top="705" w:right="1440" w:bottom="145" w:left="1440" w:header="0" w:footer="0" w:gutter="0"/>
          <w:cols w:space="720" w:equalWidth="0">
            <w:col w:w="9360"/>
          </w:cols>
        </w:sectPr>
      </w:pPr>
    </w:p>
    <w:p w14:paraId="7C65F8B8" w14:textId="77777777" w:rsidR="000345DE" w:rsidRDefault="000345DE">
      <w:pPr>
        <w:spacing w:line="200" w:lineRule="exact"/>
        <w:rPr>
          <w:sz w:val="20"/>
          <w:szCs w:val="20"/>
        </w:rPr>
      </w:pPr>
    </w:p>
    <w:p w14:paraId="6F03B589" w14:textId="77777777" w:rsidR="000345DE" w:rsidRDefault="000345DE">
      <w:pPr>
        <w:spacing w:line="209" w:lineRule="exact"/>
        <w:rPr>
          <w:sz w:val="20"/>
          <w:szCs w:val="20"/>
        </w:rPr>
      </w:pPr>
    </w:p>
    <w:p w14:paraId="7C582AFF"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5D767DEF" w14:textId="77777777" w:rsidR="000345DE" w:rsidRDefault="000345DE">
      <w:pPr>
        <w:spacing w:line="5" w:lineRule="exact"/>
        <w:rPr>
          <w:sz w:val="20"/>
          <w:szCs w:val="20"/>
        </w:rPr>
      </w:pPr>
    </w:p>
    <w:p w14:paraId="25CA190F" w14:textId="77777777" w:rsidR="000345DE" w:rsidRDefault="009203D7">
      <w:pPr>
        <w:jc w:val="center"/>
        <w:rPr>
          <w:sz w:val="20"/>
          <w:szCs w:val="20"/>
        </w:rPr>
      </w:pPr>
      <w:r>
        <w:rPr>
          <w:rFonts w:ascii="Arial" w:eastAsia="Arial" w:hAnsi="Arial" w:cs="Arial"/>
          <w:color w:val="0070C0"/>
          <w:sz w:val="16"/>
          <w:szCs w:val="16"/>
        </w:rPr>
        <w:t>www.unocha.org</w:t>
      </w:r>
    </w:p>
    <w:p w14:paraId="5530291E" w14:textId="77777777" w:rsidR="000345DE" w:rsidRDefault="000345DE">
      <w:pPr>
        <w:sectPr w:rsidR="000345DE">
          <w:type w:val="continuous"/>
          <w:pgSz w:w="12240" w:h="15840"/>
          <w:pgMar w:top="705" w:right="1440" w:bottom="145" w:left="1440" w:header="0" w:footer="0" w:gutter="0"/>
          <w:cols w:space="720" w:equalWidth="0">
            <w:col w:w="9360"/>
          </w:cols>
        </w:sectPr>
      </w:pPr>
    </w:p>
    <w:p w14:paraId="33A6477B" w14:textId="77777777" w:rsidR="000345DE" w:rsidRDefault="009203D7">
      <w:pPr>
        <w:jc w:val="right"/>
        <w:rPr>
          <w:sz w:val="20"/>
          <w:szCs w:val="20"/>
        </w:rPr>
      </w:pPr>
      <w:bookmarkStart w:id="25" w:name="page26"/>
      <w:bookmarkEnd w:id="25"/>
      <w:r>
        <w:rPr>
          <w:rFonts w:ascii="Arial" w:eastAsia="Arial" w:hAnsi="Arial" w:cs="Arial"/>
          <w:color w:val="0070C0"/>
          <w:sz w:val="18"/>
          <w:szCs w:val="18"/>
        </w:rPr>
        <w:lastRenderedPageBreak/>
        <w:t>25</w:t>
      </w:r>
    </w:p>
    <w:p w14:paraId="0D10FC86"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46112" behindDoc="1" locked="0" layoutInCell="0" allowOverlap="1" wp14:anchorId="51584B67" wp14:editId="43518E54">
                <wp:simplePos x="0" y="0"/>
                <wp:positionH relativeFrom="column">
                  <wp:posOffset>-41910</wp:posOffset>
                </wp:positionH>
                <wp:positionV relativeFrom="paragraph">
                  <wp:posOffset>132715</wp:posOffset>
                </wp:positionV>
                <wp:extent cx="5996305"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3DC3961" id="Shape 48" o:spid="_x0000_s1026" style="position:absolute;z-index:-251770368;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IPpbsABAACB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5FB4550E" w14:textId="77777777" w:rsidR="000345DE" w:rsidRDefault="000345DE">
      <w:pPr>
        <w:spacing w:line="200" w:lineRule="exact"/>
        <w:rPr>
          <w:sz w:val="20"/>
          <w:szCs w:val="20"/>
        </w:rPr>
      </w:pPr>
    </w:p>
    <w:p w14:paraId="242FD2A7" w14:textId="77777777" w:rsidR="000345DE" w:rsidRDefault="000345DE">
      <w:pPr>
        <w:spacing w:line="303" w:lineRule="exact"/>
        <w:rPr>
          <w:sz w:val="20"/>
          <w:szCs w:val="20"/>
        </w:rPr>
      </w:pPr>
    </w:p>
    <w:p w14:paraId="59B11EF7" w14:textId="77777777" w:rsidR="000345DE" w:rsidRDefault="009203D7">
      <w:pPr>
        <w:tabs>
          <w:tab w:val="left" w:pos="560"/>
        </w:tabs>
        <w:rPr>
          <w:sz w:val="20"/>
          <w:szCs w:val="20"/>
        </w:rPr>
      </w:pPr>
      <w:r>
        <w:rPr>
          <w:rFonts w:ascii="Arial" w:eastAsia="Arial" w:hAnsi="Arial" w:cs="Arial"/>
          <w:b/>
          <w:bCs/>
        </w:rPr>
        <w:t>2.5</w:t>
      </w:r>
      <w:r>
        <w:rPr>
          <w:sz w:val="20"/>
          <w:szCs w:val="20"/>
        </w:rPr>
        <w:tab/>
      </w:r>
      <w:r>
        <w:rPr>
          <w:rFonts w:ascii="Arial" w:eastAsia="Arial" w:hAnsi="Arial" w:cs="Arial"/>
          <w:b/>
          <w:bCs/>
          <w:sz w:val="21"/>
          <w:szCs w:val="21"/>
        </w:rPr>
        <w:t>Requisitos de financiación y posibles fuentes</w:t>
      </w:r>
    </w:p>
    <w:p w14:paraId="7AFDE2D0" w14:textId="77777777" w:rsidR="000345DE" w:rsidRDefault="000345DE">
      <w:pPr>
        <w:spacing w:line="161" w:lineRule="exact"/>
        <w:rPr>
          <w:sz w:val="20"/>
          <w:szCs w:val="20"/>
        </w:rPr>
      </w:pPr>
    </w:p>
    <w:p w14:paraId="78F333C7" w14:textId="77777777" w:rsidR="000345DE" w:rsidRDefault="009203D7">
      <w:pPr>
        <w:spacing w:line="273" w:lineRule="auto"/>
        <w:jc w:val="both"/>
        <w:rPr>
          <w:sz w:val="20"/>
          <w:szCs w:val="20"/>
        </w:rPr>
      </w:pPr>
      <w:r>
        <w:rPr>
          <w:rFonts w:ascii="Arial" w:eastAsia="Arial" w:hAnsi="Arial" w:cs="Arial"/>
          <w:sz w:val="20"/>
          <w:szCs w:val="20"/>
        </w:rPr>
        <w:t>Las operaciones de rescate técnico pueden ser una tarea costosa para muchas jurisdicciones. Dadas las limitaciones financieras, la localización de las fuentes de financiación puede ser uno de los obstáculos más difíciles de superar para los nuevos equipos de rescate. Los equipos existentes a menudo luchan por sus presupuestos cada año fiscal y siempre están buscando formas nuevas y creativas de financiar sus operaciones.</w:t>
      </w:r>
    </w:p>
    <w:p w14:paraId="251660FD" w14:textId="77777777" w:rsidR="000345DE" w:rsidRDefault="000345DE">
      <w:pPr>
        <w:spacing w:line="211" w:lineRule="exact"/>
        <w:rPr>
          <w:sz w:val="20"/>
          <w:szCs w:val="20"/>
        </w:rPr>
      </w:pPr>
    </w:p>
    <w:p w14:paraId="6693A1F3" w14:textId="77777777" w:rsidR="000345DE" w:rsidRDefault="009203D7">
      <w:pPr>
        <w:spacing w:line="267" w:lineRule="auto"/>
        <w:jc w:val="both"/>
        <w:rPr>
          <w:sz w:val="20"/>
          <w:szCs w:val="20"/>
        </w:rPr>
      </w:pPr>
      <w:r>
        <w:rPr>
          <w:rFonts w:ascii="Arial" w:eastAsia="Arial" w:hAnsi="Arial" w:cs="Arial"/>
          <w:sz w:val="20"/>
          <w:szCs w:val="20"/>
        </w:rPr>
        <w:t>Este capítulo discute a dónde va el dinero cuando se forma un equipo, fuentes de financiamiento e ideas para justificar los gastos de un equipo.</w:t>
      </w:r>
    </w:p>
    <w:p w14:paraId="48B8D187" w14:textId="77777777" w:rsidR="000345DE" w:rsidRDefault="000345DE">
      <w:pPr>
        <w:spacing w:line="205" w:lineRule="exact"/>
        <w:rPr>
          <w:sz w:val="20"/>
          <w:szCs w:val="20"/>
        </w:rPr>
      </w:pPr>
    </w:p>
    <w:p w14:paraId="754AF13F" w14:textId="77777777" w:rsidR="000345DE" w:rsidRDefault="009203D7">
      <w:pPr>
        <w:tabs>
          <w:tab w:val="left" w:pos="700"/>
        </w:tabs>
        <w:rPr>
          <w:sz w:val="20"/>
          <w:szCs w:val="20"/>
        </w:rPr>
      </w:pPr>
      <w:r>
        <w:rPr>
          <w:rFonts w:ascii="Arial" w:eastAsia="Arial" w:hAnsi="Arial" w:cs="Arial"/>
          <w:b/>
          <w:bCs/>
          <w:sz w:val="20"/>
          <w:szCs w:val="20"/>
        </w:rPr>
        <w:t>2.5.1</w:t>
      </w:r>
      <w:r>
        <w:rPr>
          <w:sz w:val="20"/>
          <w:szCs w:val="20"/>
        </w:rPr>
        <w:tab/>
      </w:r>
      <w:r>
        <w:rPr>
          <w:rFonts w:ascii="Arial" w:eastAsia="Arial" w:hAnsi="Arial" w:cs="Arial"/>
          <w:b/>
          <w:bCs/>
          <w:sz w:val="19"/>
          <w:szCs w:val="19"/>
        </w:rPr>
        <w:t>Los costos financieros: a dónde va el dinero</w:t>
      </w:r>
    </w:p>
    <w:p w14:paraId="5715E97C" w14:textId="77777777" w:rsidR="000345DE" w:rsidRDefault="000345DE">
      <w:pPr>
        <w:spacing w:line="147" w:lineRule="exact"/>
        <w:rPr>
          <w:sz w:val="20"/>
          <w:szCs w:val="20"/>
        </w:rPr>
      </w:pPr>
    </w:p>
    <w:p w14:paraId="7EAB0D97" w14:textId="77777777" w:rsidR="000345DE" w:rsidRDefault="009203D7">
      <w:pPr>
        <w:spacing w:line="274" w:lineRule="auto"/>
        <w:jc w:val="both"/>
        <w:rPr>
          <w:sz w:val="20"/>
          <w:szCs w:val="20"/>
        </w:rPr>
      </w:pPr>
      <w:r>
        <w:rPr>
          <w:rFonts w:ascii="Arial" w:eastAsia="Arial" w:hAnsi="Arial" w:cs="Arial"/>
          <w:sz w:val="20"/>
          <w:szCs w:val="20"/>
        </w:rPr>
        <w:t>Para ayudar a establecer el tipo de servicio de rescate necesario en la comunidad y el apoyo financiero que la comunidad está dispuesta a brindar, será importante comprender dónde se debe gastar el dinero y cuánto se necesita. Para prepararse para el presupuesto, se debe tener en cuenta la gran cantidad de consumibles (madera, cuchillas, suministros médicos, etc.), así como los gastos operativos (alquiler de equipos) y los costos de personal (viajes, compensación, seguros, por ejemplo) requerido para el entrenamiento de entrega.</w:t>
      </w:r>
    </w:p>
    <w:p w14:paraId="03354801" w14:textId="77777777" w:rsidR="000345DE" w:rsidRDefault="000345DE">
      <w:pPr>
        <w:spacing w:line="207" w:lineRule="exact"/>
        <w:rPr>
          <w:sz w:val="20"/>
          <w:szCs w:val="20"/>
        </w:rPr>
      </w:pPr>
    </w:p>
    <w:p w14:paraId="2E180271" w14:textId="77777777" w:rsidR="000345DE" w:rsidRDefault="009203D7" w:rsidP="009203D7">
      <w:pPr>
        <w:numPr>
          <w:ilvl w:val="0"/>
          <w:numId w:val="4"/>
        </w:numPr>
        <w:tabs>
          <w:tab w:val="left" w:pos="720"/>
        </w:tabs>
        <w:spacing w:line="275" w:lineRule="auto"/>
        <w:ind w:left="720" w:hanging="362"/>
        <w:jc w:val="both"/>
        <w:rPr>
          <w:rFonts w:ascii="Arial" w:eastAsia="Arial" w:hAnsi="Arial" w:cs="Arial"/>
          <w:color w:val="0070C0"/>
          <w:sz w:val="20"/>
          <w:szCs w:val="20"/>
        </w:rPr>
      </w:pPr>
      <w:r>
        <w:rPr>
          <w:rFonts w:ascii="Arial" w:eastAsia="Arial" w:hAnsi="Arial" w:cs="Arial"/>
          <w:b/>
          <w:bCs/>
          <w:sz w:val="20"/>
          <w:szCs w:val="20"/>
        </w:rPr>
        <w:t xml:space="preserve">Entrenamiento inicial: </w:t>
      </w:r>
      <w:r>
        <w:rPr>
          <w:rFonts w:ascii="Arial" w:eastAsia="Arial" w:hAnsi="Arial" w:cs="Arial"/>
          <w:sz w:val="20"/>
          <w:szCs w:val="20"/>
        </w:rPr>
        <w:t>Los costos de capacitación pueden variar por estudiante por curso. Los atajos no deben tomarse con fondos de capacitación. Es necesario un entrenamiento completo para tener una capacidad de rescate segura y efectiva. La organización patrocinadora puede considerar capacitar a los miembros del equipo durante un período de dos o tres años para distribuir los costos. Presupuesto para que el personal reciba capacitación básica de concienciación el primer año y capacitación de operaciones el segundo año. Algunos miembros seleccionados podrían luego ser entrenados al nivel técnico o superior. Se deben hacer esfuerzos para que los comandantes de incidentes participen en la capacitación, para que comprendan las operaciones y el equipo de rescate. Esto también ayudará cuando los comandantes desarrollen POE para sus equipos de rescate. También es vital desarrollar un núcleo interno de capacitadores para disminuir el costo de un programa.</w:t>
      </w:r>
    </w:p>
    <w:p w14:paraId="6A2265BE" w14:textId="77777777" w:rsidR="000345DE" w:rsidRDefault="000345DE">
      <w:pPr>
        <w:spacing w:line="208" w:lineRule="exact"/>
        <w:rPr>
          <w:rFonts w:ascii="Arial" w:eastAsia="Arial" w:hAnsi="Arial" w:cs="Arial"/>
          <w:color w:val="0070C0"/>
          <w:sz w:val="20"/>
          <w:szCs w:val="20"/>
        </w:rPr>
      </w:pPr>
    </w:p>
    <w:p w14:paraId="44A61FD0" w14:textId="77777777" w:rsidR="000345DE" w:rsidRDefault="009203D7" w:rsidP="009203D7">
      <w:pPr>
        <w:numPr>
          <w:ilvl w:val="0"/>
          <w:numId w:val="4"/>
        </w:numPr>
        <w:tabs>
          <w:tab w:val="left" w:pos="720"/>
        </w:tabs>
        <w:spacing w:line="275" w:lineRule="auto"/>
        <w:ind w:left="720" w:hanging="362"/>
        <w:jc w:val="both"/>
        <w:rPr>
          <w:rFonts w:ascii="Arial" w:eastAsia="Arial" w:hAnsi="Arial" w:cs="Arial"/>
          <w:color w:val="0070C0"/>
          <w:sz w:val="20"/>
          <w:szCs w:val="20"/>
        </w:rPr>
      </w:pPr>
      <w:r>
        <w:rPr>
          <w:rFonts w:ascii="Arial" w:eastAsia="Arial" w:hAnsi="Arial" w:cs="Arial"/>
          <w:b/>
          <w:bCs/>
          <w:sz w:val="20"/>
          <w:szCs w:val="20"/>
        </w:rPr>
        <w:t xml:space="preserve">Educación continua: </w:t>
      </w:r>
      <w:r>
        <w:rPr>
          <w:rFonts w:ascii="Arial" w:eastAsia="Arial" w:hAnsi="Arial" w:cs="Arial"/>
          <w:sz w:val="20"/>
          <w:szCs w:val="20"/>
        </w:rPr>
        <w:t>La financiación para los equipos de rescate técnico debe considerar un compromiso para capacitar y capacitar continuamente al personal. No es suficiente entrenar y equipar inicialmente un equipo; Para ser efectivos, los miembros deben practicar constantemente sus habilidades y aprender otras nuevas. Por ejemplo, se ha estimado que la competencia en habilidades técnicas de rescate con cuerda se reduce dentro de los seis meses posteriores a completar un curso de rescate con cuerda si no se mantiene el entrenamiento. La educación continua para el rescate técnico puede ser aún más importante porque los incidentes de rescate suelen ser raros, a diferencia de otros eventos de emergencia. Se incurre en gastos de educación continua por enviar personal a cursos de actualización o cursos avanzados que cuentan para la recertificación, o por realizar un simulacro especial de educación continua.</w:t>
      </w:r>
    </w:p>
    <w:p w14:paraId="341F36B8" w14:textId="77777777" w:rsidR="000345DE" w:rsidRDefault="000345DE">
      <w:pPr>
        <w:spacing w:line="210" w:lineRule="exact"/>
        <w:rPr>
          <w:rFonts w:ascii="Arial" w:eastAsia="Arial" w:hAnsi="Arial" w:cs="Arial"/>
          <w:color w:val="0070C0"/>
          <w:sz w:val="20"/>
          <w:szCs w:val="20"/>
        </w:rPr>
      </w:pPr>
    </w:p>
    <w:p w14:paraId="2C83079D" w14:textId="77777777" w:rsidR="000345DE" w:rsidRDefault="009203D7">
      <w:pPr>
        <w:spacing w:line="292" w:lineRule="auto"/>
        <w:ind w:left="720"/>
        <w:jc w:val="both"/>
        <w:rPr>
          <w:rFonts w:ascii="Arial" w:eastAsia="Arial" w:hAnsi="Arial" w:cs="Arial"/>
          <w:color w:val="0070C0"/>
          <w:sz w:val="20"/>
          <w:szCs w:val="20"/>
        </w:rPr>
      </w:pPr>
      <w:r>
        <w:rPr>
          <w:rFonts w:ascii="Arial" w:eastAsia="Arial" w:hAnsi="Arial" w:cs="Arial"/>
          <w:sz w:val="19"/>
          <w:szCs w:val="19"/>
        </w:rPr>
        <w:t>La realización de un simulacro es generalmente la alternativa más barata, pero, en la mayoría de los casos, no proporcionará certificación para los asistentes. Los mandatos legales pueden requerir capacitación regular de recertificación, que puede ser una propuesta más costosa que requiere que la organización patrocinadora contrate a un instructor que pueda recertificar al personal. Cuarenta y ocho horas de educación continua por año no es un requisito irrazonable.</w:t>
      </w:r>
    </w:p>
    <w:p w14:paraId="39C7D28D" w14:textId="77777777" w:rsidR="000345DE" w:rsidRDefault="000345DE">
      <w:pPr>
        <w:spacing w:line="192" w:lineRule="exact"/>
        <w:rPr>
          <w:rFonts w:ascii="Arial" w:eastAsia="Arial" w:hAnsi="Arial" w:cs="Arial"/>
          <w:color w:val="0070C0"/>
          <w:sz w:val="20"/>
          <w:szCs w:val="20"/>
        </w:rPr>
      </w:pPr>
    </w:p>
    <w:p w14:paraId="41E52DC2" w14:textId="77777777" w:rsidR="000345DE" w:rsidRDefault="009203D7" w:rsidP="009203D7">
      <w:pPr>
        <w:numPr>
          <w:ilvl w:val="0"/>
          <w:numId w:val="4"/>
        </w:numPr>
        <w:tabs>
          <w:tab w:val="left" w:pos="720"/>
        </w:tabs>
        <w:spacing w:line="291" w:lineRule="auto"/>
        <w:ind w:left="720" w:hanging="360"/>
        <w:jc w:val="both"/>
        <w:rPr>
          <w:rFonts w:ascii="Arial" w:eastAsia="Arial" w:hAnsi="Arial" w:cs="Arial"/>
          <w:color w:val="0070C0"/>
          <w:sz w:val="19"/>
          <w:szCs w:val="19"/>
        </w:rPr>
      </w:pPr>
      <w:r>
        <w:rPr>
          <w:rFonts w:ascii="Arial" w:eastAsia="Arial" w:hAnsi="Arial" w:cs="Arial"/>
          <w:b/>
          <w:bCs/>
          <w:sz w:val="19"/>
          <w:szCs w:val="19"/>
        </w:rPr>
        <w:t xml:space="preserve">Equipo: </w:t>
      </w:r>
      <w:r>
        <w:rPr>
          <w:rFonts w:ascii="Arial" w:eastAsia="Arial" w:hAnsi="Arial" w:cs="Arial"/>
          <w:sz w:val="19"/>
          <w:szCs w:val="19"/>
        </w:rPr>
        <w:t>Los costos del equipo dependerán del tipo de capacidad de rescate que requiera la comunidad. Es posible que el equipo básico para realizar muchos rescates como sogas, escaleras y aparatos de respiración ya esté disponible dentro de la organización. En muchos casos, se podría comprar equipo suplementario para aumentar las capacidades de rescate. Sin embargo, las capacidades avanzadas generalmente requieren costosos equipos especializados. También se deben considerar los costos de almacenamiento y mantenimiento del equipo. Las grandes cachés de equipos deben mantenerse seguras pero accesibles en caso de emergencia.</w:t>
      </w:r>
    </w:p>
    <w:p w14:paraId="101950B5"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47136" behindDoc="1" locked="0" layoutInCell="0" allowOverlap="1" wp14:anchorId="2ACDF32D" wp14:editId="39F6C3D7">
                <wp:simplePos x="0" y="0"/>
                <wp:positionH relativeFrom="column">
                  <wp:posOffset>0</wp:posOffset>
                </wp:positionH>
                <wp:positionV relativeFrom="paragraph">
                  <wp:posOffset>504825</wp:posOffset>
                </wp:positionV>
                <wp:extent cx="599630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E472D59" id="Shape 49" o:spid="_x0000_s1026" style="position:absolute;z-index:-251769344;visibility:visible;mso-wrap-style:square;mso-wrap-distance-left:9pt;mso-wrap-distance-top:0;mso-wrap-distance-right:9pt;mso-wrap-distance-bottom:0;mso-position-horizontal:absolute;mso-position-horizontal-relative:text;mso-position-vertical:absolute;mso-position-vertical-relative:text" from="0,39.75pt" to="472.1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" o:allowincell="f" filled="t" strokecolor="#4a7ebb">
                <v:stroke joinstyle="miter"/>
                <o:lock v:ext="edit" shapetype="f"/>
              </v:line>
            </w:pict>
          </mc:Fallback>
        </mc:AlternateContent>
      </w:r>
    </w:p>
    <w:p w14:paraId="3639F271" w14:textId="77777777" w:rsidR="000345DE" w:rsidRDefault="000345DE">
      <w:pPr>
        <w:sectPr w:rsidR="000345DE">
          <w:pgSz w:w="12240" w:h="15840"/>
          <w:pgMar w:top="705" w:right="1440" w:bottom="145" w:left="1440" w:header="0" w:footer="0" w:gutter="0"/>
          <w:cols w:space="720" w:equalWidth="0">
            <w:col w:w="9360"/>
          </w:cols>
        </w:sectPr>
      </w:pPr>
    </w:p>
    <w:p w14:paraId="6816A5DA" w14:textId="77777777" w:rsidR="000345DE" w:rsidRDefault="000345DE">
      <w:pPr>
        <w:spacing w:line="200" w:lineRule="exact"/>
        <w:rPr>
          <w:sz w:val="20"/>
          <w:szCs w:val="20"/>
        </w:rPr>
      </w:pPr>
    </w:p>
    <w:p w14:paraId="47E57D01" w14:textId="77777777" w:rsidR="000345DE" w:rsidRDefault="000345DE">
      <w:pPr>
        <w:spacing w:line="200" w:lineRule="exact"/>
        <w:rPr>
          <w:sz w:val="20"/>
          <w:szCs w:val="20"/>
        </w:rPr>
      </w:pPr>
    </w:p>
    <w:p w14:paraId="49F95CEA" w14:textId="77777777" w:rsidR="000345DE" w:rsidRDefault="000345DE">
      <w:pPr>
        <w:spacing w:line="200" w:lineRule="exact"/>
        <w:rPr>
          <w:sz w:val="20"/>
          <w:szCs w:val="20"/>
        </w:rPr>
      </w:pPr>
    </w:p>
    <w:p w14:paraId="7E6E56C5" w14:textId="77777777" w:rsidR="000345DE" w:rsidRDefault="000345DE">
      <w:pPr>
        <w:spacing w:line="200" w:lineRule="exact"/>
        <w:rPr>
          <w:sz w:val="20"/>
          <w:szCs w:val="20"/>
        </w:rPr>
      </w:pPr>
    </w:p>
    <w:p w14:paraId="6A03B4A2" w14:textId="77777777" w:rsidR="000345DE" w:rsidRDefault="000345DE">
      <w:pPr>
        <w:spacing w:line="240" w:lineRule="exact"/>
        <w:rPr>
          <w:sz w:val="20"/>
          <w:szCs w:val="20"/>
        </w:rPr>
      </w:pPr>
    </w:p>
    <w:p w14:paraId="2B358870"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3FC00582" w14:textId="77777777" w:rsidR="000345DE" w:rsidRDefault="000345DE">
      <w:pPr>
        <w:spacing w:line="5" w:lineRule="exact"/>
        <w:rPr>
          <w:sz w:val="20"/>
          <w:szCs w:val="20"/>
        </w:rPr>
      </w:pPr>
    </w:p>
    <w:p w14:paraId="44A01761" w14:textId="77777777" w:rsidR="000345DE" w:rsidRDefault="009203D7">
      <w:pPr>
        <w:jc w:val="center"/>
        <w:rPr>
          <w:sz w:val="20"/>
          <w:szCs w:val="20"/>
        </w:rPr>
      </w:pPr>
      <w:r>
        <w:rPr>
          <w:rFonts w:ascii="Arial" w:eastAsia="Arial" w:hAnsi="Arial" w:cs="Arial"/>
          <w:color w:val="0070C0"/>
          <w:sz w:val="16"/>
          <w:szCs w:val="16"/>
        </w:rPr>
        <w:t>www.unocha.org</w:t>
      </w:r>
    </w:p>
    <w:p w14:paraId="4CADC532" w14:textId="77777777" w:rsidR="000345DE" w:rsidRDefault="000345DE">
      <w:pPr>
        <w:sectPr w:rsidR="000345DE">
          <w:type w:val="continuous"/>
          <w:pgSz w:w="12240" w:h="15840"/>
          <w:pgMar w:top="705" w:right="1440" w:bottom="145" w:left="1440" w:header="0" w:footer="0" w:gutter="0"/>
          <w:cols w:space="720" w:equalWidth="0">
            <w:col w:w="9360"/>
          </w:cols>
        </w:sectPr>
      </w:pPr>
    </w:p>
    <w:p w14:paraId="4172EAA7" w14:textId="77777777" w:rsidR="000345DE" w:rsidRDefault="009203D7">
      <w:pPr>
        <w:ind w:left="9160"/>
        <w:rPr>
          <w:sz w:val="20"/>
          <w:szCs w:val="20"/>
        </w:rPr>
      </w:pPr>
      <w:bookmarkStart w:id="26" w:name="page27"/>
      <w:bookmarkEnd w:id="26"/>
      <w:r>
        <w:rPr>
          <w:rFonts w:ascii="Arial" w:eastAsia="Arial" w:hAnsi="Arial" w:cs="Arial"/>
          <w:color w:val="0070C0"/>
          <w:sz w:val="17"/>
          <w:szCs w:val="17"/>
        </w:rPr>
        <w:lastRenderedPageBreak/>
        <w:t>26</w:t>
      </w:r>
    </w:p>
    <w:p w14:paraId="70A0DA30"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48160" behindDoc="1" locked="0" layoutInCell="0" allowOverlap="1" wp14:anchorId="4AC3D550" wp14:editId="55DB3F78">
                <wp:simplePos x="0" y="0"/>
                <wp:positionH relativeFrom="column">
                  <wp:posOffset>-41910</wp:posOffset>
                </wp:positionH>
                <wp:positionV relativeFrom="paragraph">
                  <wp:posOffset>133350</wp:posOffset>
                </wp:positionV>
                <wp:extent cx="5996305"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366B872" id="Shape 50" o:spid="_x0000_s1026" style="position:absolute;z-index:-251768320;visibility:visible;mso-wrap-style:square;mso-wrap-distance-left:9pt;mso-wrap-distance-top:0;mso-wrap-distance-right:9pt;mso-wrap-distance-bottom:0;mso-position-horizontal:absolute;mso-position-horizontal-relative:text;mso-position-vertical:absolute;mso-position-vertical-relative:text" from="-3.3pt,10.5pt" to="468.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" o:allowincell="f" filled="t" strokecolor="#4a7ebb">
                <v:stroke joinstyle="miter"/>
                <o:lock v:ext="edit" shapetype="f"/>
              </v:line>
            </w:pict>
          </mc:Fallback>
        </mc:AlternateContent>
      </w:r>
    </w:p>
    <w:p w14:paraId="65DF5540" w14:textId="77777777" w:rsidR="000345DE" w:rsidRDefault="000345DE">
      <w:pPr>
        <w:spacing w:line="200" w:lineRule="exact"/>
        <w:rPr>
          <w:sz w:val="20"/>
          <w:szCs w:val="20"/>
        </w:rPr>
      </w:pPr>
    </w:p>
    <w:p w14:paraId="43D67528" w14:textId="77777777" w:rsidR="000345DE" w:rsidRDefault="000345DE">
      <w:pPr>
        <w:spacing w:line="315" w:lineRule="exact"/>
        <w:rPr>
          <w:sz w:val="20"/>
          <w:szCs w:val="20"/>
        </w:rPr>
      </w:pPr>
    </w:p>
    <w:p w14:paraId="15595181" w14:textId="77777777" w:rsidR="000345DE" w:rsidRDefault="009203D7" w:rsidP="009203D7">
      <w:pPr>
        <w:numPr>
          <w:ilvl w:val="0"/>
          <w:numId w:val="5"/>
        </w:numPr>
        <w:tabs>
          <w:tab w:val="left" w:pos="720"/>
        </w:tabs>
        <w:spacing w:line="272" w:lineRule="auto"/>
        <w:ind w:left="720" w:hanging="362"/>
        <w:jc w:val="both"/>
        <w:rPr>
          <w:rFonts w:ascii="Arial" w:eastAsia="Arial" w:hAnsi="Arial" w:cs="Arial"/>
          <w:color w:val="0070C0"/>
          <w:sz w:val="20"/>
          <w:szCs w:val="20"/>
        </w:rPr>
      </w:pPr>
      <w:r>
        <w:rPr>
          <w:rFonts w:ascii="Arial" w:eastAsia="Arial" w:hAnsi="Arial" w:cs="Arial"/>
          <w:b/>
          <w:bCs/>
          <w:sz w:val="20"/>
          <w:szCs w:val="20"/>
        </w:rPr>
        <w:t xml:space="preserve">Transporte y Vehículos: </w:t>
      </w:r>
      <w:r>
        <w:rPr>
          <w:rFonts w:ascii="Arial" w:eastAsia="Arial" w:hAnsi="Arial" w:cs="Arial"/>
          <w:sz w:val="20"/>
          <w:szCs w:val="20"/>
        </w:rPr>
        <w:t>Los principales gastos del vehículo con los que se encontrará un equipo de rescate son para la compra o el reacondicionamiento, el mantenimiento y el combustible. La cantidad de dinero gastada en vehículos para transportar un equipo y su equipo también variará ampliamente.</w:t>
      </w:r>
    </w:p>
    <w:p w14:paraId="1E9890C4" w14:textId="77777777" w:rsidR="000345DE" w:rsidRDefault="000345DE">
      <w:pPr>
        <w:spacing w:line="214" w:lineRule="exact"/>
        <w:rPr>
          <w:rFonts w:ascii="Arial" w:eastAsia="Arial" w:hAnsi="Arial" w:cs="Arial"/>
          <w:color w:val="0070C0"/>
          <w:sz w:val="20"/>
          <w:szCs w:val="20"/>
        </w:rPr>
      </w:pPr>
    </w:p>
    <w:p w14:paraId="5DF66CF1" w14:textId="77777777" w:rsidR="000345DE" w:rsidRDefault="009203D7">
      <w:pPr>
        <w:spacing w:line="271" w:lineRule="auto"/>
        <w:ind w:left="720"/>
        <w:jc w:val="both"/>
        <w:rPr>
          <w:rFonts w:ascii="Arial" w:eastAsia="Arial" w:hAnsi="Arial" w:cs="Arial"/>
          <w:color w:val="0070C0"/>
          <w:sz w:val="20"/>
          <w:szCs w:val="20"/>
        </w:rPr>
      </w:pPr>
      <w:r>
        <w:rPr>
          <w:rFonts w:ascii="Arial" w:eastAsia="Arial" w:hAnsi="Arial" w:cs="Arial"/>
          <w:sz w:val="20"/>
          <w:szCs w:val="20"/>
        </w:rPr>
        <w:t>Los vehículos varían en tipo desde camionetas y utilidades deportivas hasta furgonetas y escuadrones pesados. Muchos equipos tiran de engranajes en los remolques. Existe la oportunidad de tener vehículos donados. Muchas compañías de servicios públicos donan camionetas o camiones a entidades sin fines de lucro; La organización patrocinadora puede ser elegible.</w:t>
      </w:r>
    </w:p>
    <w:p w14:paraId="51BE4D2A" w14:textId="77777777" w:rsidR="000345DE" w:rsidRDefault="000345DE">
      <w:pPr>
        <w:spacing w:line="214" w:lineRule="exact"/>
        <w:rPr>
          <w:rFonts w:ascii="Arial" w:eastAsia="Arial" w:hAnsi="Arial" w:cs="Arial"/>
          <w:color w:val="0070C0"/>
          <w:sz w:val="20"/>
          <w:szCs w:val="20"/>
        </w:rPr>
      </w:pPr>
    </w:p>
    <w:p w14:paraId="0CA32884" w14:textId="77777777" w:rsidR="000345DE" w:rsidRDefault="009203D7">
      <w:pPr>
        <w:spacing w:line="271" w:lineRule="auto"/>
        <w:ind w:left="720" w:right="20"/>
        <w:jc w:val="both"/>
        <w:rPr>
          <w:rFonts w:ascii="Arial" w:eastAsia="Arial" w:hAnsi="Arial" w:cs="Arial"/>
          <w:color w:val="0070C0"/>
          <w:sz w:val="20"/>
          <w:szCs w:val="20"/>
        </w:rPr>
      </w:pPr>
      <w:r>
        <w:rPr>
          <w:rFonts w:ascii="Arial" w:eastAsia="Arial" w:hAnsi="Arial" w:cs="Arial"/>
          <w:sz w:val="20"/>
          <w:szCs w:val="20"/>
        </w:rPr>
        <w:t>Las compañías privadas han donado camiones de bebidas o cajas de remolques de tractores a los equipos. El uso de estos recursos locales puede reducir los montos presupuestarios. Los costos de mantenimiento anual también deben tenerse en cuenta, especialmente si se agrega una unidad adicional a una flota de aparatos.</w:t>
      </w:r>
    </w:p>
    <w:p w14:paraId="6A5604C6" w14:textId="77777777" w:rsidR="000345DE" w:rsidRDefault="000345DE">
      <w:pPr>
        <w:spacing w:line="212" w:lineRule="exact"/>
        <w:rPr>
          <w:rFonts w:ascii="Arial" w:eastAsia="Arial" w:hAnsi="Arial" w:cs="Arial"/>
          <w:color w:val="0070C0"/>
          <w:sz w:val="20"/>
          <w:szCs w:val="20"/>
        </w:rPr>
      </w:pPr>
    </w:p>
    <w:p w14:paraId="0102224F" w14:textId="77777777" w:rsidR="000345DE" w:rsidRDefault="009203D7" w:rsidP="009203D7">
      <w:pPr>
        <w:numPr>
          <w:ilvl w:val="0"/>
          <w:numId w:val="5"/>
        </w:numPr>
        <w:tabs>
          <w:tab w:val="left" w:pos="720"/>
        </w:tabs>
        <w:spacing w:line="273" w:lineRule="auto"/>
        <w:ind w:left="720" w:hanging="360"/>
        <w:jc w:val="both"/>
        <w:rPr>
          <w:rFonts w:ascii="Arial" w:eastAsia="Arial" w:hAnsi="Arial" w:cs="Arial"/>
          <w:color w:val="0070C0"/>
          <w:sz w:val="20"/>
          <w:szCs w:val="20"/>
        </w:rPr>
      </w:pPr>
      <w:r>
        <w:rPr>
          <w:rFonts w:ascii="Arial" w:eastAsia="Arial" w:hAnsi="Arial" w:cs="Arial"/>
          <w:b/>
          <w:bCs/>
          <w:sz w:val="20"/>
          <w:szCs w:val="20"/>
        </w:rPr>
        <w:t xml:space="preserve">Seguro: </w:t>
      </w:r>
      <w:r>
        <w:rPr>
          <w:rFonts w:ascii="Arial" w:eastAsia="Arial" w:hAnsi="Arial" w:cs="Arial"/>
          <w:sz w:val="20"/>
          <w:szCs w:val="20"/>
        </w:rPr>
        <w:t>El costo del seguro a menudo se pasa por alto. La organización patrocinadora puede necesitar comprar un seguro para equipos, vehículos, personal o negligencia. Una organización puede absorber los costos del seguro en su póliza existente. En este caso, la organización patrocinadora debe verificar que las políticas existentes ampliarán la cobertura de estas nuevas operaciones.</w:t>
      </w:r>
    </w:p>
    <w:p w14:paraId="49EAE646" w14:textId="77777777" w:rsidR="000345DE" w:rsidRDefault="000345DE">
      <w:pPr>
        <w:spacing w:line="214" w:lineRule="exact"/>
        <w:rPr>
          <w:rFonts w:ascii="Arial" w:eastAsia="Arial" w:hAnsi="Arial" w:cs="Arial"/>
          <w:color w:val="0070C0"/>
          <w:sz w:val="20"/>
          <w:szCs w:val="20"/>
        </w:rPr>
      </w:pPr>
    </w:p>
    <w:p w14:paraId="5390E066" w14:textId="77777777" w:rsidR="000345DE" w:rsidRDefault="009203D7">
      <w:pPr>
        <w:spacing w:line="274" w:lineRule="auto"/>
        <w:ind w:left="720"/>
        <w:jc w:val="both"/>
        <w:rPr>
          <w:rFonts w:ascii="Arial" w:eastAsia="Arial" w:hAnsi="Arial" w:cs="Arial"/>
          <w:color w:val="0070C0"/>
          <w:sz w:val="20"/>
          <w:szCs w:val="20"/>
        </w:rPr>
      </w:pPr>
      <w:r>
        <w:rPr>
          <w:rFonts w:ascii="Arial" w:eastAsia="Arial" w:hAnsi="Arial" w:cs="Arial"/>
          <w:sz w:val="20"/>
          <w:szCs w:val="20"/>
        </w:rPr>
        <w:t>Es posible que una organización necesite agregar o hacer cambios a su póliza de seguro para asegurarse de que sus miembros estén cubiertos para rescates en espacios confinados o rescates de agua, tareas que pueden no estar incluidas en los estatutos, estatutos, declaraciones de misión o artículos de incorporación de la organización. . Los funcionarios y abogados locales deberían participar en este proceso. También deben abordarse los problemas de seguro para los equipos consolidados, la cobertura de ayuda mutua y la capacitación fuera de la jurisdicción.</w:t>
      </w:r>
    </w:p>
    <w:p w14:paraId="77FD8D9B" w14:textId="77777777" w:rsidR="000345DE" w:rsidRDefault="000345DE">
      <w:pPr>
        <w:spacing w:line="206" w:lineRule="exact"/>
        <w:rPr>
          <w:rFonts w:ascii="Arial" w:eastAsia="Arial" w:hAnsi="Arial" w:cs="Arial"/>
          <w:color w:val="0070C0"/>
          <w:sz w:val="20"/>
          <w:szCs w:val="20"/>
        </w:rPr>
      </w:pPr>
    </w:p>
    <w:p w14:paraId="552E6A5E" w14:textId="77777777" w:rsidR="000345DE" w:rsidRDefault="009203D7" w:rsidP="009203D7">
      <w:pPr>
        <w:numPr>
          <w:ilvl w:val="0"/>
          <w:numId w:val="5"/>
        </w:numPr>
        <w:tabs>
          <w:tab w:val="left" w:pos="720"/>
        </w:tabs>
        <w:spacing w:line="274" w:lineRule="auto"/>
        <w:ind w:left="720" w:hanging="360"/>
        <w:jc w:val="both"/>
        <w:rPr>
          <w:rFonts w:ascii="Arial" w:eastAsia="Arial" w:hAnsi="Arial" w:cs="Arial"/>
          <w:color w:val="0070C0"/>
          <w:sz w:val="20"/>
          <w:szCs w:val="20"/>
        </w:rPr>
      </w:pPr>
      <w:r>
        <w:rPr>
          <w:rFonts w:ascii="Arial" w:eastAsia="Arial" w:hAnsi="Arial" w:cs="Arial"/>
          <w:b/>
          <w:bCs/>
          <w:sz w:val="20"/>
          <w:szCs w:val="20"/>
        </w:rPr>
        <w:t xml:space="preserve">Gastos justificativos: </w:t>
      </w:r>
      <w:r>
        <w:rPr>
          <w:rFonts w:ascii="Arial" w:eastAsia="Arial" w:hAnsi="Arial" w:cs="Arial"/>
          <w:sz w:val="20"/>
          <w:szCs w:val="20"/>
        </w:rPr>
        <w:t>Los funcionarios locales querrán que la organización patrocinadora justifique los gastos necesarios para comenzar y financiar un equipo de rescate. Un equipo puede ser más fácil de justificar en una comunidad con un gran potencial de riesgo; riesgos menores o menos frecuentes dificultan la justificación de la financiación. Los gastos deben justificarse para las muchas personas que controlan el financiamiento; Se deben hacer intentos para involucrarlos a todos en el desarrollo del programa para el equipo.</w:t>
      </w:r>
    </w:p>
    <w:p w14:paraId="70B38A1D" w14:textId="77777777" w:rsidR="000345DE" w:rsidRDefault="000345DE">
      <w:pPr>
        <w:spacing w:line="214" w:lineRule="exact"/>
        <w:rPr>
          <w:rFonts w:ascii="Arial" w:eastAsia="Arial" w:hAnsi="Arial" w:cs="Arial"/>
          <w:color w:val="0070C0"/>
          <w:sz w:val="20"/>
          <w:szCs w:val="20"/>
        </w:rPr>
      </w:pPr>
    </w:p>
    <w:p w14:paraId="32C65EF1" w14:textId="77777777" w:rsidR="000345DE" w:rsidRDefault="009203D7">
      <w:pPr>
        <w:spacing w:line="274" w:lineRule="auto"/>
        <w:ind w:left="720"/>
        <w:jc w:val="both"/>
        <w:rPr>
          <w:rFonts w:ascii="Arial" w:eastAsia="Arial" w:hAnsi="Arial" w:cs="Arial"/>
          <w:color w:val="0070C0"/>
          <w:sz w:val="20"/>
          <w:szCs w:val="20"/>
        </w:rPr>
      </w:pPr>
      <w:r>
        <w:rPr>
          <w:rFonts w:ascii="Arial" w:eastAsia="Arial" w:hAnsi="Arial" w:cs="Arial"/>
          <w:sz w:val="20"/>
          <w:szCs w:val="20"/>
        </w:rPr>
        <w:t>Un líder de equipo debe justificar el financiamiento a la organización, quien luego debe justificarlo ante los funcionarios electos. Hoy, los presupuestos públicos se colocan bajo un microscopio: una misión claramente definida para un equipo es tan importante para su éxito financiero como para su éxito operativo. Vincular las solicitudes de financiamiento a las necesidades locales existentes, especialmente incidentes pasados ​​y preocupaciones de seguridad, proporciona una justificación más legítima de las solicitudes de financiamiento. Las regulaciones locales, estatales o nacionales también se pueden utilizar para justificar los gastos de un equipo.</w:t>
      </w:r>
    </w:p>
    <w:p w14:paraId="7F35064F" w14:textId="77777777" w:rsidR="000345DE" w:rsidRDefault="000345DE">
      <w:pPr>
        <w:spacing w:line="210" w:lineRule="exact"/>
        <w:rPr>
          <w:rFonts w:ascii="Arial" w:eastAsia="Arial" w:hAnsi="Arial" w:cs="Arial"/>
          <w:color w:val="0070C0"/>
          <w:sz w:val="20"/>
          <w:szCs w:val="20"/>
        </w:rPr>
      </w:pPr>
    </w:p>
    <w:p w14:paraId="303FFED5" w14:textId="77777777" w:rsidR="000345DE" w:rsidRDefault="009203D7">
      <w:pPr>
        <w:spacing w:line="274" w:lineRule="auto"/>
        <w:ind w:left="720"/>
        <w:jc w:val="both"/>
        <w:rPr>
          <w:rFonts w:ascii="Arial" w:eastAsia="Arial" w:hAnsi="Arial" w:cs="Arial"/>
          <w:color w:val="0070C0"/>
          <w:sz w:val="20"/>
          <w:szCs w:val="20"/>
        </w:rPr>
      </w:pPr>
      <w:r>
        <w:rPr>
          <w:rFonts w:ascii="Arial" w:eastAsia="Arial" w:hAnsi="Arial" w:cs="Arial"/>
          <w:sz w:val="20"/>
          <w:szCs w:val="20"/>
        </w:rPr>
        <w:t>Se debe realizar un análisis de las regulaciones de salud y seguridad de la ocupación de un país y otras normas de rescate. La organización patrocinadora debe investigar las normas y reglamentos de seguridad locales / nacionales para justificar los gastos del equipo. Todos los tomadores de decisiones deben comprender que, a diferencia de la mayoría de las operaciones de emergencia, los proveedores de rescate técnico pueden estar sujetos a multas y sanciones severas si no cumplen con los estándares establecidos de seguridad y salud ocupacional mientras realizan sus tareas. Muchos aspirantes a rescatadores han muerto intentando realizar rescates que no fueron entrenados o equipados para manejar. Hacer que el público y los administradores del gobierno estén al tanto de estos problemas puede ayudar a justificar al equipo.</w:t>
      </w:r>
    </w:p>
    <w:p w14:paraId="22200E38" w14:textId="77777777" w:rsidR="000345DE" w:rsidRDefault="000345DE">
      <w:pPr>
        <w:spacing w:line="203" w:lineRule="exact"/>
        <w:rPr>
          <w:sz w:val="20"/>
          <w:szCs w:val="20"/>
        </w:rPr>
      </w:pPr>
    </w:p>
    <w:p w14:paraId="42CE2FD8" w14:textId="77777777" w:rsidR="000345DE" w:rsidRDefault="009203D7">
      <w:pPr>
        <w:tabs>
          <w:tab w:val="left" w:pos="700"/>
        </w:tabs>
        <w:rPr>
          <w:sz w:val="20"/>
          <w:szCs w:val="20"/>
        </w:rPr>
      </w:pPr>
      <w:r>
        <w:rPr>
          <w:rFonts w:ascii="Arial" w:eastAsia="Arial" w:hAnsi="Arial" w:cs="Arial"/>
          <w:b/>
          <w:bCs/>
          <w:sz w:val="20"/>
          <w:szCs w:val="20"/>
        </w:rPr>
        <w:t>2.5.2</w:t>
      </w:r>
      <w:r>
        <w:rPr>
          <w:rFonts w:ascii="Arial" w:eastAsia="Arial" w:hAnsi="Arial" w:cs="Arial"/>
          <w:b/>
          <w:bCs/>
          <w:sz w:val="20"/>
          <w:szCs w:val="20"/>
        </w:rPr>
        <w:tab/>
        <w:t>Fuentes de financiamiento</w:t>
      </w:r>
    </w:p>
    <w:p w14:paraId="7B0E3F77" w14:textId="77777777" w:rsidR="000345DE" w:rsidRDefault="000345DE">
      <w:pPr>
        <w:spacing w:line="147" w:lineRule="exact"/>
        <w:rPr>
          <w:sz w:val="20"/>
          <w:szCs w:val="20"/>
        </w:rPr>
      </w:pPr>
    </w:p>
    <w:p w14:paraId="6CA5BBCD" w14:textId="77777777" w:rsidR="000345DE" w:rsidRDefault="009203D7">
      <w:pPr>
        <w:spacing w:line="272" w:lineRule="auto"/>
        <w:jc w:val="both"/>
        <w:rPr>
          <w:sz w:val="20"/>
          <w:szCs w:val="20"/>
        </w:rPr>
      </w:pPr>
      <w:r>
        <w:rPr>
          <w:rFonts w:ascii="Arial" w:eastAsia="Arial" w:hAnsi="Arial" w:cs="Arial"/>
          <w:sz w:val="20"/>
          <w:szCs w:val="20"/>
        </w:rPr>
        <w:lastRenderedPageBreak/>
        <w:t>Las finanzas para un programa de rescate técnico pueden provenir de muchas fuentes diferentes. A menudo, los fondos de impuestos municipales se asignan para agregar servicios técnicos de rescate a los proveedores de servicios de emergencia existentes. El dinero y el equipo donados también se pueden usar. Las subvenciones pueden ser difíciles de obtener, pero pueden proporcionar el capital inicial necesario para establecer un programa.</w:t>
      </w:r>
    </w:p>
    <w:p w14:paraId="2D22A62E"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49184" behindDoc="1" locked="0" layoutInCell="0" allowOverlap="1" wp14:anchorId="571EBD87" wp14:editId="5159C333">
                <wp:simplePos x="0" y="0"/>
                <wp:positionH relativeFrom="column">
                  <wp:posOffset>0</wp:posOffset>
                </wp:positionH>
                <wp:positionV relativeFrom="paragraph">
                  <wp:posOffset>178435</wp:posOffset>
                </wp:positionV>
                <wp:extent cx="5996305"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AF55F7D" id="Shape 51" o:spid="_x0000_s1026" style="position:absolute;z-index:-251767296;visibility:visible;mso-wrap-style:square;mso-wrap-distance-left:9pt;mso-wrap-distance-top:0;mso-wrap-distance-right:9pt;mso-wrap-distance-bottom:0;mso-position-horizontal:absolute;mso-position-horizontal-relative:text;mso-position-vertical:absolute;mso-position-vertical-relative:text" from="0,14.05pt" to="472.1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" o:allowincell="f" filled="t" strokecolor="#4a7ebb">
                <v:stroke joinstyle="miter"/>
                <o:lock v:ext="edit" shapetype="f"/>
              </v:line>
            </w:pict>
          </mc:Fallback>
        </mc:AlternateContent>
      </w:r>
    </w:p>
    <w:p w14:paraId="254DEC2F" w14:textId="77777777" w:rsidR="000345DE" w:rsidRDefault="000345DE">
      <w:pPr>
        <w:sectPr w:rsidR="000345DE">
          <w:pgSz w:w="12240" w:h="15840"/>
          <w:pgMar w:top="715" w:right="1440" w:bottom="145" w:left="1440" w:header="0" w:footer="0" w:gutter="0"/>
          <w:cols w:space="720" w:equalWidth="0">
            <w:col w:w="9360"/>
          </w:cols>
        </w:sectPr>
      </w:pPr>
    </w:p>
    <w:p w14:paraId="396A86C4" w14:textId="77777777" w:rsidR="000345DE" w:rsidRDefault="000345DE">
      <w:pPr>
        <w:spacing w:line="200" w:lineRule="exact"/>
        <w:rPr>
          <w:sz w:val="20"/>
          <w:szCs w:val="20"/>
        </w:rPr>
      </w:pPr>
    </w:p>
    <w:p w14:paraId="46C0CFD0" w14:textId="77777777" w:rsidR="000345DE" w:rsidRDefault="000345DE">
      <w:pPr>
        <w:spacing w:line="326" w:lineRule="exact"/>
        <w:rPr>
          <w:sz w:val="20"/>
          <w:szCs w:val="20"/>
        </w:rPr>
      </w:pPr>
    </w:p>
    <w:p w14:paraId="6DF14AC2"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5CCDD967" w14:textId="77777777" w:rsidR="000345DE" w:rsidRDefault="000345DE">
      <w:pPr>
        <w:spacing w:line="5" w:lineRule="exact"/>
        <w:rPr>
          <w:sz w:val="20"/>
          <w:szCs w:val="20"/>
        </w:rPr>
      </w:pPr>
    </w:p>
    <w:p w14:paraId="601A3808" w14:textId="77777777" w:rsidR="000345DE" w:rsidRDefault="009203D7">
      <w:pPr>
        <w:jc w:val="center"/>
        <w:rPr>
          <w:sz w:val="20"/>
          <w:szCs w:val="20"/>
        </w:rPr>
      </w:pPr>
      <w:r>
        <w:rPr>
          <w:rFonts w:ascii="Arial" w:eastAsia="Arial" w:hAnsi="Arial" w:cs="Arial"/>
          <w:color w:val="0070C0"/>
          <w:sz w:val="16"/>
          <w:szCs w:val="16"/>
        </w:rPr>
        <w:t>www.unocha.org</w:t>
      </w:r>
    </w:p>
    <w:p w14:paraId="68E46F28" w14:textId="77777777" w:rsidR="000345DE" w:rsidRDefault="000345DE">
      <w:pPr>
        <w:sectPr w:rsidR="000345DE">
          <w:type w:val="continuous"/>
          <w:pgSz w:w="12240" w:h="15840"/>
          <w:pgMar w:top="715" w:right="1440" w:bottom="145" w:left="1440" w:header="0" w:footer="0" w:gutter="0"/>
          <w:cols w:space="720" w:equalWidth="0">
            <w:col w:w="9360"/>
          </w:cols>
        </w:sectPr>
      </w:pPr>
    </w:p>
    <w:p w14:paraId="1E895316" w14:textId="77777777" w:rsidR="000345DE" w:rsidRDefault="009203D7">
      <w:pPr>
        <w:jc w:val="right"/>
        <w:rPr>
          <w:sz w:val="20"/>
          <w:szCs w:val="20"/>
        </w:rPr>
      </w:pPr>
      <w:bookmarkStart w:id="27" w:name="page28"/>
      <w:bookmarkEnd w:id="27"/>
      <w:r>
        <w:rPr>
          <w:rFonts w:ascii="Arial" w:eastAsia="Arial" w:hAnsi="Arial" w:cs="Arial"/>
          <w:color w:val="0070C0"/>
          <w:sz w:val="18"/>
          <w:szCs w:val="18"/>
        </w:rPr>
        <w:lastRenderedPageBreak/>
        <w:t>27</w:t>
      </w:r>
    </w:p>
    <w:p w14:paraId="154528A5"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50208" behindDoc="1" locked="0" layoutInCell="0" allowOverlap="1" wp14:anchorId="7BA26F97" wp14:editId="219FDB8F">
                <wp:simplePos x="0" y="0"/>
                <wp:positionH relativeFrom="column">
                  <wp:posOffset>-41910</wp:posOffset>
                </wp:positionH>
                <wp:positionV relativeFrom="paragraph">
                  <wp:posOffset>132715</wp:posOffset>
                </wp:positionV>
                <wp:extent cx="5996305"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A7123C8" id="Shape 52" o:spid="_x0000_s1026" style="position:absolute;z-index:-251766272;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5zZEVMABAACB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1934F785" w14:textId="77777777" w:rsidR="000345DE" w:rsidRDefault="000345DE">
      <w:pPr>
        <w:spacing w:line="200" w:lineRule="exact"/>
        <w:rPr>
          <w:sz w:val="20"/>
          <w:szCs w:val="20"/>
        </w:rPr>
      </w:pPr>
    </w:p>
    <w:p w14:paraId="200857ED" w14:textId="77777777" w:rsidR="000345DE" w:rsidRDefault="000345DE">
      <w:pPr>
        <w:spacing w:line="308" w:lineRule="exact"/>
        <w:rPr>
          <w:sz w:val="20"/>
          <w:szCs w:val="20"/>
        </w:rPr>
      </w:pPr>
    </w:p>
    <w:p w14:paraId="7B21D1D2" w14:textId="77777777" w:rsidR="000345DE" w:rsidRDefault="009203D7">
      <w:pPr>
        <w:rPr>
          <w:sz w:val="20"/>
          <w:szCs w:val="20"/>
        </w:rPr>
      </w:pPr>
      <w:r>
        <w:rPr>
          <w:rFonts w:ascii="Arial" w:eastAsia="Arial" w:hAnsi="Arial" w:cs="Arial"/>
          <w:sz w:val="20"/>
          <w:szCs w:val="20"/>
        </w:rPr>
        <w:t>Ejemplos de fuentes de financiamiento incluyen:</w:t>
      </w:r>
    </w:p>
    <w:p w14:paraId="5B7B645E" w14:textId="77777777" w:rsidR="000345DE" w:rsidRDefault="000345DE">
      <w:pPr>
        <w:spacing w:line="237" w:lineRule="exact"/>
        <w:rPr>
          <w:sz w:val="20"/>
          <w:szCs w:val="20"/>
        </w:rPr>
      </w:pPr>
    </w:p>
    <w:p w14:paraId="27C64663" w14:textId="77777777" w:rsidR="000345DE" w:rsidRDefault="009203D7">
      <w:pPr>
        <w:spacing w:line="277" w:lineRule="auto"/>
        <w:ind w:left="720" w:right="4180"/>
        <w:rPr>
          <w:sz w:val="20"/>
          <w:szCs w:val="20"/>
        </w:rPr>
      </w:pPr>
      <w:r>
        <w:rPr>
          <w:rFonts w:ascii="Arial" w:eastAsia="Arial" w:hAnsi="Arial" w:cs="Arial"/>
          <w:sz w:val="20"/>
          <w:szCs w:val="20"/>
        </w:rPr>
        <w:t xml:space="preserve">Financiamiento directo del gobierno local y nacional. </w:t>
      </w:r>
      <w:proofErr w:type="spellStart"/>
      <w:r>
        <w:rPr>
          <w:rFonts w:ascii="Arial" w:eastAsia="Arial" w:hAnsi="Arial" w:cs="Arial"/>
          <w:sz w:val="20"/>
          <w:szCs w:val="20"/>
        </w:rPr>
        <w:t>Compratir</w:t>
      </w:r>
      <w:proofErr w:type="spellEnd"/>
      <w:r>
        <w:rPr>
          <w:rFonts w:ascii="Arial" w:eastAsia="Arial" w:hAnsi="Arial" w:cs="Arial"/>
          <w:sz w:val="20"/>
          <w:szCs w:val="20"/>
        </w:rPr>
        <w:t xml:space="preserve"> costos.</w:t>
      </w:r>
    </w:p>
    <w:p w14:paraId="7C870E71" w14:textId="77777777" w:rsidR="000345DE" w:rsidRDefault="000345DE">
      <w:pPr>
        <w:spacing w:line="13" w:lineRule="exact"/>
        <w:rPr>
          <w:sz w:val="20"/>
          <w:szCs w:val="20"/>
        </w:rPr>
      </w:pPr>
    </w:p>
    <w:p w14:paraId="6441F405" w14:textId="77777777" w:rsidR="000345DE" w:rsidRDefault="009203D7">
      <w:pPr>
        <w:ind w:left="360"/>
        <w:rPr>
          <w:sz w:val="20"/>
          <w:szCs w:val="20"/>
        </w:rPr>
      </w:pPr>
      <w:r>
        <w:rPr>
          <w:rFonts w:ascii="Arial" w:eastAsia="Arial" w:hAnsi="Arial" w:cs="Arial"/>
          <w:sz w:val="20"/>
          <w:szCs w:val="20"/>
        </w:rPr>
        <w:t>Asociaciones Público-Privadas.</w:t>
      </w:r>
    </w:p>
    <w:p w14:paraId="513B3E1B" w14:textId="77777777" w:rsidR="000345DE" w:rsidRDefault="000345DE">
      <w:pPr>
        <w:spacing w:line="58" w:lineRule="exact"/>
        <w:rPr>
          <w:sz w:val="20"/>
          <w:szCs w:val="20"/>
        </w:rPr>
      </w:pPr>
    </w:p>
    <w:p w14:paraId="68CA66ED" w14:textId="77777777" w:rsidR="000345DE" w:rsidRDefault="009203D7">
      <w:pPr>
        <w:spacing w:line="305" w:lineRule="auto"/>
        <w:ind w:left="720" w:right="5380"/>
        <w:rPr>
          <w:sz w:val="20"/>
          <w:szCs w:val="20"/>
        </w:rPr>
      </w:pPr>
      <w:r>
        <w:rPr>
          <w:rFonts w:ascii="Arial" w:eastAsia="Arial" w:hAnsi="Arial" w:cs="Arial"/>
          <w:sz w:val="19"/>
          <w:szCs w:val="19"/>
        </w:rPr>
        <w:t>Clubes locales y organizaciones benéficas comunitarias. Tarifas de usuario y recuperación de costos.</w:t>
      </w:r>
    </w:p>
    <w:p w14:paraId="37DB7920" w14:textId="77777777" w:rsidR="000345DE" w:rsidRDefault="009203D7">
      <w:pPr>
        <w:ind w:left="360"/>
        <w:rPr>
          <w:sz w:val="20"/>
          <w:szCs w:val="20"/>
        </w:rPr>
      </w:pPr>
      <w:r>
        <w:rPr>
          <w:rFonts w:ascii="Arial" w:eastAsia="Arial" w:hAnsi="Arial" w:cs="Arial"/>
          <w:sz w:val="20"/>
          <w:szCs w:val="20"/>
        </w:rPr>
        <w:t>Tasas de permisos.</w:t>
      </w:r>
    </w:p>
    <w:p w14:paraId="79C29118" w14:textId="77777777" w:rsidR="000345DE" w:rsidRDefault="000345DE">
      <w:pPr>
        <w:spacing w:line="46" w:lineRule="exact"/>
        <w:rPr>
          <w:sz w:val="20"/>
          <w:szCs w:val="20"/>
        </w:rPr>
      </w:pPr>
    </w:p>
    <w:p w14:paraId="38454912" w14:textId="77777777" w:rsidR="000345DE" w:rsidRDefault="009203D7">
      <w:pPr>
        <w:ind w:left="360"/>
        <w:rPr>
          <w:sz w:val="20"/>
          <w:szCs w:val="20"/>
        </w:rPr>
      </w:pPr>
      <w:r>
        <w:rPr>
          <w:rFonts w:ascii="Arial" w:eastAsia="Arial" w:hAnsi="Arial" w:cs="Arial"/>
          <w:sz w:val="20"/>
          <w:szCs w:val="20"/>
        </w:rPr>
        <w:t>Países / organizaciones donantes.</w:t>
      </w:r>
    </w:p>
    <w:p w14:paraId="5510FB0C" w14:textId="77777777" w:rsidR="000345DE" w:rsidRDefault="000345DE">
      <w:pPr>
        <w:spacing w:line="200" w:lineRule="exact"/>
        <w:rPr>
          <w:sz w:val="20"/>
          <w:szCs w:val="20"/>
        </w:rPr>
      </w:pPr>
    </w:p>
    <w:p w14:paraId="077BEE74" w14:textId="77777777" w:rsidR="000345DE" w:rsidRDefault="000345DE">
      <w:pPr>
        <w:spacing w:line="214" w:lineRule="exact"/>
        <w:rPr>
          <w:sz w:val="20"/>
          <w:szCs w:val="20"/>
        </w:rPr>
      </w:pPr>
    </w:p>
    <w:p w14:paraId="38778B9E" w14:textId="77777777" w:rsidR="000345DE" w:rsidRDefault="009203D7">
      <w:pPr>
        <w:tabs>
          <w:tab w:val="left" w:pos="560"/>
        </w:tabs>
        <w:rPr>
          <w:sz w:val="20"/>
          <w:szCs w:val="20"/>
        </w:rPr>
      </w:pPr>
      <w:r>
        <w:rPr>
          <w:rFonts w:ascii="Arial" w:eastAsia="Arial" w:hAnsi="Arial" w:cs="Arial"/>
          <w:b/>
          <w:bCs/>
        </w:rPr>
        <w:t>2.6</w:t>
      </w:r>
      <w:r>
        <w:rPr>
          <w:rFonts w:ascii="Arial" w:eastAsia="Arial" w:hAnsi="Arial" w:cs="Arial"/>
          <w:b/>
          <w:bCs/>
        </w:rPr>
        <w:tab/>
        <w:t>Personal y dotación de personal</w:t>
      </w:r>
    </w:p>
    <w:p w14:paraId="5D33FE12" w14:textId="77777777" w:rsidR="000345DE" w:rsidRDefault="000345DE">
      <w:pPr>
        <w:spacing w:line="158" w:lineRule="exact"/>
        <w:rPr>
          <w:sz w:val="20"/>
          <w:szCs w:val="20"/>
        </w:rPr>
      </w:pPr>
    </w:p>
    <w:p w14:paraId="2EA6D1EE" w14:textId="77777777" w:rsidR="000345DE" w:rsidRDefault="009203D7">
      <w:pPr>
        <w:spacing w:line="273" w:lineRule="auto"/>
        <w:jc w:val="both"/>
        <w:rPr>
          <w:sz w:val="20"/>
          <w:szCs w:val="20"/>
        </w:rPr>
      </w:pPr>
      <w:r>
        <w:rPr>
          <w:rFonts w:ascii="Arial" w:eastAsia="Arial" w:hAnsi="Arial" w:cs="Arial"/>
          <w:sz w:val="20"/>
          <w:szCs w:val="20"/>
        </w:rPr>
        <w:t>La columna vertebral de un buen equipo de rescate técnico es personal bien capacitado y experimentado. El personal puede ser profesional o voluntario o puede provenir de otros orígenes. El éxito de un equipo estará influenciado en parte por el personal seleccionado y su capacidad para funcionar juntos como un equipo. Esta sección discute muchas de las consideraciones de personal y personal necesarias al formar un equipo de rescate.</w:t>
      </w:r>
    </w:p>
    <w:p w14:paraId="50D065AF" w14:textId="77777777" w:rsidR="000345DE" w:rsidRDefault="000345DE">
      <w:pPr>
        <w:spacing w:line="199" w:lineRule="exact"/>
        <w:rPr>
          <w:sz w:val="20"/>
          <w:szCs w:val="20"/>
        </w:rPr>
      </w:pPr>
    </w:p>
    <w:p w14:paraId="65D9DCB0" w14:textId="77777777" w:rsidR="000345DE" w:rsidRDefault="009203D7">
      <w:pPr>
        <w:tabs>
          <w:tab w:val="left" w:pos="700"/>
        </w:tabs>
        <w:rPr>
          <w:sz w:val="20"/>
          <w:szCs w:val="20"/>
        </w:rPr>
      </w:pPr>
      <w:r>
        <w:rPr>
          <w:rFonts w:ascii="Arial" w:eastAsia="Arial" w:hAnsi="Arial" w:cs="Arial"/>
          <w:b/>
          <w:bCs/>
          <w:sz w:val="20"/>
          <w:szCs w:val="20"/>
        </w:rPr>
        <w:t>2.6.1</w:t>
      </w:r>
      <w:r>
        <w:rPr>
          <w:sz w:val="20"/>
          <w:szCs w:val="20"/>
        </w:rPr>
        <w:tab/>
      </w:r>
      <w:r>
        <w:rPr>
          <w:rFonts w:ascii="Arial" w:eastAsia="Arial" w:hAnsi="Arial" w:cs="Arial"/>
          <w:b/>
          <w:bCs/>
          <w:sz w:val="19"/>
          <w:szCs w:val="19"/>
        </w:rPr>
        <w:t>Tipo de personal necesario para un equipo de rescate técnico</w:t>
      </w:r>
    </w:p>
    <w:p w14:paraId="71F43E46" w14:textId="77777777" w:rsidR="000345DE" w:rsidRDefault="000345DE">
      <w:pPr>
        <w:spacing w:line="147" w:lineRule="exact"/>
        <w:rPr>
          <w:sz w:val="20"/>
          <w:szCs w:val="20"/>
        </w:rPr>
      </w:pPr>
    </w:p>
    <w:p w14:paraId="42060AAD" w14:textId="77777777" w:rsidR="000345DE" w:rsidRDefault="009203D7">
      <w:pPr>
        <w:spacing w:line="273" w:lineRule="auto"/>
        <w:jc w:val="both"/>
        <w:rPr>
          <w:sz w:val="20"/>
          <w:szCs w:val="20"/>
        </w:rPr>
      </w:pPr>
      <w:r>
        <w:rPr>
          <w:rFonts w:ascii="Arial" w:eastAsia="Arial" w:hAnsi="Arial" w:cs="Arial"/>
          <w:sz w:val="20"/>
          <w:szCs w:val="20"/>
        </w:rPr>
        <w:t>En la mayoría de las organizaciones de respuesta, cierto personal gravita naturalmente hacia programas de rescate técnico. Las capacidades requeridas para el personal en un equipo de rescate técnico a menudo implican un alto grado de aptitud mecánica y fuerza física. Las personas que son hábiles trabajando con sus manos y que muestran ingenio, ingenio e inventiva son valiosas.</w:t>
      </w:r>
    </w:p>
    <w:p w14:paraId="7CD46370" w14:textId="77777777" w:rsidR="000345DE" w:rsidRDefault="000345DE">
      <w:pPr>
        <w:spacing w:line="211" w:lineRule="exact"/>
        <w:rPr>
          <w:sz w:val="20"/>
          <w:szCs w:val="20"/>
        </w:rPr>
      </w:pPr>
    </w:p>
    <w:p w14:paraId="7AF7C2A9" w14:textId="77777777" w:rsidR="000345DE" w:rsidRDefault="009203D7">
      <w:pPr>
        <w:spacing w:line="269" w:lineRule="auto"/>
        <w:ind w:right="20"/>
        <w:jc w:val="both"/>
        <w:rPr>
          <w:sz w:val="20"/>
          <w:szCs w:val="20"/>
        </w:rPr>
      </w:pPr>
      <w:r>
        <w:rPr>
          <w:rFonts w:ascii="Arial" w:eastAsia="Arial" w:hAnsi="Arial" w:cs="Arial"/>
          <w:sz w:val="20"/>
          <w:szCs w:val="20"/>
        </w:rPr>
        <w:t>Las habilidades comerciales (es decir, carpintería, plomería, electricidad, trabajos en metal, electrónica, operadores de equipos pesados, etc.) pueden ser extremadamente útiles y pertinentes.</w:t>
      </w:r>
    </w:p>
    <w:p w14:paraId="0DF3BAB8" w14:textId="77777777" w:rsidR="000345DE" w:rsidRDefault="000345DE">
      <w:pPr>
        <w:spacing w:line="214" w:lineRule="exact"/>
        <w:rPr>
          <w:sz w:val="20"/>
          <w:szCs w:val="20"/>
        </w:rPr>
      </w:pPr>
    </w:p>
    <w:p w14:paraId="5A4ED8EB" w14:textId="77777777" w:rsidR="000345DE" w:rsidRDefault="009203D7">
      <w:pPr>
        <w:spacing w:line="274" w:lineRule="auto"/>
        <w:jc w:val="both"/>
        <w:rPr>
          <w:sz w:val="20"/>
          <w:szCs w:val="20"/>
        </w:rPr>
      </w:pPr>
      <w:r>
        <w:rPr>
          <w:rFonts w:ascii="Arial" w:eastAsia="Arial" w:hAnsi="Arial" w:cs="Arial"/>
          <w:sz w:val="20"/>
          <w:szCs w:val="20"/>
        </w:rPr>
        <w:t xml:space="preserve">Las personas con habilidades especiales o capacitación pueden aportar sus talentos a un equipo sin costo adicional para la organización. Los carpinteros pueden tener el conocimiento sobre cómo construir apuntalamiento. Los trabajadores de la construcción pueden estar familiarizados con las operaciones de equipos pesados. Los ingenieros civiles deben tener conocimiento sobre la integridad estructural durante las operaciones de colapso. El rapero o </w:t>
      </w:r>
      <w:proofErr w:type="spellStart"/>
      <w:r>
        <w:rPr>
          <w:rFonts w:ascii="Arial" w:eastAsia="Arial" w:hAnsi="Arial" w:cs="Arial"/>
          <w:sz w:val="20"/>
          <w:szCs w:val="20"/>
        </w:rPr>
        <w:t>kayakista</w:t>
      </w:r>
      <w:proofErr w:type="spellEnd"/>
      <w:r>
        <w:rPr>
          <w:rFonts w:ascii="Arial" w:eastAsia="Arial" w:hAnsi="Arial" w:cs="Arial"/>
          <w:sz w:val="20"/>
          <w:szCs w:val="20"/>
        </w:rPr>
        <w:t xml:space="preserve"> recreativo puede tener habilidades para el rescate con sogas o agua. Estas calificaciones deben evaluarse durante el proceso de reclutamiento.</w:t>
      </w:r>
    </w:p>
    <w:p w14:paraId="1DE4926E" w14:textId="77777777" w:rsidR="000345DE" w:rsidRDefault="000345DE">
      <w:pPr>
        <w:spacing w:line="209" w:lineRule="exact"/>
        <w:rPr>
          <w:sz w:val="20"/>
          <w:szCs w:val="20"/>
        </w:rPr>
      </w:pPr>
    </w:p>
    <w:p w14:paraId="64D23E61" w14:textId="77777777" w:rsidR="000345DE" w:rsidRDefault="009203D7">
      <w:pPr>
        <w:spacing w:line="273" w:lineRule="auto"/>
        <w:jc w:val="both"/>
        <w:rPr>
          <w:sz w:val="20"/>
          <w:szCs w:val="20"/>
        </w:rPr>
      </w:pPr>
      <w:r>
        <w:rPr>
          <w:rFonts w:ascii="Arial" w:eastAsia="Arial" w:hAnsi="Arial" w:cs="Arial"/>
          <w:sz w:val="20"/>
          <w:szCs w:val="20"/>
        </w:rPr>
        <w:t>El personal del equipo de rescate también debe estar dispuesto a cumplir con los estándares mínimos requeridos para lograr y mantener certificaciones especiales de capacitación. Los estándares pueden requerir que cada miembro asista a un cierto número de sesiones de capacitación anualmente. Ciertas sesiones pueden ser legalmente obligatorias y requieren la asistencia de todo el personal.</w:t>
      </w:r>
    </w:p>
    <w:p w14:paraId="70B006D2" w14:textId="77777777" w:rsidR="000345DE" w:rsidRDefault="000345DE">
      <w:pPr>
        <w:spacing w:line="201" w:lineRule="exact"/>
        <w:rPr>
          <w:sz w:val="20"/>
          <w:szCs w:val="20"/>
        </w:rPr>
      </w:pPr>
    </w:p>
    <w:p w14:paraId="2C02A299" w14:textId="77777777" w:rsidR="000345DE" w:rsidRDefault="009203D7">
      <w:pPr>
        <w:tabs>
          <w:tab w:val="left" w:pos="700"/>
        </w:tabs>
        <w:rPr>
          <w:sz w:val="20"/>
          <w:szCs w:val="20"/>
        </w:rPr>
      </w:pPr>
      <w:r>
        <w:rPr>
          <w:rFonts w:ascii="Arial" w:eastAsia="Arial" w:hAnsi="Arial" w:cs="Arial"/>
          <w:b/>
          <w:bCs/>
          <w:sz w:val="20"/>
          <w:szCs w:val="20"/>
        </w:rPr>
        <w:t>2.6.2</w:t>
      </w:r>
      <w:r>
        <w:rPr>
          <w:sz w:val="20"/>
          <w:szCs w:val="20"/>
        </w:rPr>
        <w:tab/>
      </w:r>
      <w:r>
        <w:rPr>
          <w:rFonts w:ascii="Arial" w:eastAsia="Arial" w:hAnsi="Arial" w:cs="Arial"/>
          <w:b/>
          <w:bCs/>
          <w:sz w:val="19"/>
          <w:szCs w:val="19"/>
        </w:rPr>
        <w:t>Requisitos físicos / mentales del personal y monitoreo del estado de salud</w:t>
      </w:r>
    </w:p>
    <w:p w14:paraId="7C24883E" w14:textId="77777777" w:rsidR="000345DE" w:rsidRDefault="000345DE">
      <w:pPr>
        <w:spacing w:line="145" w:lineRule="exact"/>
        <w:rPr>
          <w:sz w:val="20"/>
          <w:szCs w:val="20"/>
        </w:rPr>
      </w:pPr>
    </w:p>
    <w:p w14:paraId="208BA95D" w14:textId="77777777" w:rsidR="000345DE" w:rsidRDefault="009203D7">
      <w:pPr>
        <w:spacing w:line="274" w:lineRule="auto"/>
        <w:jc w:val="both"/>
        <w:rPr>
          <w:sz w:val="20"/>
          <w:szCs w:val="20"/>
        </w:rPr>
      </w:pPr>
      <w:r>
        <w:rPr>
          <w:rFonts w:ascii="Arial" w:eastAsia="Arial" w:hAnsi="Arial" w:cs="Arial"/>
          <w:sz w:val="20"/>
          <w:szCs w:val="20"/>
        </w:rPr>
        <w:t>Debido a los exigentes aspectos físicos de las operaciones de rescate técnico, el personal que integra el equipo debe cumplir con los requisitos de aptitud del Estado miembro. Los miembros del equipo deben ser capaces de realizar funciones tales como manejo, transporte y montaje de equipo pesado. Además, los miembros del equipo deben tener la aptitud física y mental y la capacidad de resistencia para hacer frente a la vida y operar en condiciones austeras durante períodos prolongados.</w:t>
      </w:r>
    </w:p>
    <w:p w14:paraId="28ED0B8F" w14:textId="77777777" w:rsidR="000345DE" w:rsidRDefault="000345DE">
      <w:pPr>
        <w:spacing w:line="212" w:lineRule="exact"/>
        <w:rPr>
          <w:sz w:val="20"/>
          <w:szCs w:val="20"/>
        </w:rPr>
      </w:pPr>
    </w:p>
    <w:p w14:paraId="28E13E53" w14:textId="77777777" w:rsidR="000345DE" w:rsidRDefault="009203D7">
      <w:pPr>
        <w:spacing w:line="291" w:lineRule="auto"/>
        <w:jc w:val="both"/>
        <w:rPr>
          <w:sz w:val="20"/>
          <w:szCs w:val="20"/>
        </w:rPr>
      </w:pPr>
      <w:r>
        <w:rPr>
          <w:rFonts w:ascii="Arial" w:eastAsia="Arial" w:hAnsi="Arial" w:cs="Arial"/>
          <w:sz w:val="19"/>
          <w:szCs w:val="19"/>
        </w:rPr>
        <w:t>Se recomienda que las organizaciones patrocinadoras desarrollen una política para evaluar el estado de salud de los miembros individuales del Equipo USAR, tanto antes de unirse al equipo como en forma de ciclo (según lo determine la política del Equipo USAR) en el futuro. La ausencia de dicha política puede aumentar el riesgo durante el despliegue de:</w:t>
      </w:r>
    </w:p>
    <w:p w14:paraId="6420B3AB" w14:textId="77777777" w:rsidR="000345DE" w:rsidRDefault="000345DE">
      <w:pPr>
        <w:spacing w:line="182" w:lineRule="exact"/>
        <w:rPr>
          <w:sz w:val="20"/>
          <w:szCs w:val="20"/>
        </w:rPr>
      </w:pPr>
    </w:p>
    <w:p w14:paraId="559985D4" w14:textId="77777777" w:rsidR="000345DE" w:rsidRDefault="009203D7">
      <w:pPr>
        <w:ind w:left="360"/>
        <w:rPr>
          <w:sz w:val="20"/>
          <w:szCs w:val="20"/>
        </w:rPr>
      </w:pPr>
      <w:r>
        <w:rPr>
          <w:rFonts w:ascii="Arial" w:eastAsia="Arial" w:hAnsi="Arial" w:cs="Arial"/>
          <w:sz w:val="20"/>
          <w:szCs w:val="20"/>
        </w:rPr>
        <w:t>Enfermedad grave, lesión o muerte de un miembro del equipo USAR en un entorno austero.</w:t>
      </w:r>
    </w:p>
    <w:p w14:paraId="7DB006A1"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51232" behindDoc="1" locked="0" layoutInCell="0" allowOverlap="1" wp14:anchorId="0CB6BF6A" wp14:editId="59D9FD67">
                <wp:simplePos x="0" y="0"/>
                <wp:positionH relativeFrom="column">
                  <wp:posOffset>0</wp:posOffset>
                </wp:positionH>
                <wp:positionV relativeFrom="paragraph">
                  <wp:posOffset>266065</wp:posOffset>
                </wp:positionV>
                <wp:extent cx="5996305"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6D46843" id="Shape 53" o:spid="_x0000_s1026" style="position:absolute;z-index:-251765248;visibility:visible;mso-wrap-style:square;mso-wrap-distance-left:9pt;mso-wrap-distance-top:0;mso-wrap-distance-right:9pt;mso-wrap-distance-bottom:0;mso-position-horizontal:absolute;mso-position-horizontal-relative:text;mso-position-vertical:absolute;mso-position-vertical-relative:text" from="0,20.95pt" to="472.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" o:allowincell="f" filled="t" strokecolor="#4a7ebb">
                <v:stroke joinstyle="miter"/>
                <o:lock v:ext="edit" shapetype="f"/>
              </v:line>
            </w:pict>
          </mc:Fallback>
        </mc:AlternateContent>
      </w:r>
    </w:p>
    <w:p w14:paraId="64FB4EEA" w14:textId="77777777" w:rsidR="000345DE" w:rsidRDefault="000345DE">
      <w:pPr>
        <w:sectPr w:rsidR="000345DE">
          <w:pgSz w:w="12240" w:h="15840"/>
          <w:pgMar w:top="705" w:right="1440" w:bottom="145" w:left="1440" w:header="0" w:footer="0" w:gutter="0"/>
          <w:cols w:space="720" w:equalWidth="0">
            <w:col w:w="9360"/>
          </w:cols>
        </w:sectPr>
      </w:pPr>
    </w:p>
    <w:p w14:paraId="180F4DBD" w14:textId="77777777" w:rsidR="000345DE" w:rsidRDefault="000345DE">
      <w:pPr>
        <w:spacing w:line="200" w:lineRule="exact"/>
        <w:rPr>
          <w:sz w:val="20"/>
          <w:szCs w:val="20"/>
        </w:rPr>
      </w:pPr>
    </w:p>
    <w:p w14:paraId="1E260043" w14:textId="77777777" w:rsidR="000345DE" w:rsidRDefault="000345DE">
      <w:pPr>
        <w:spacing w:line="200" w:lineRule="exact"/>
        <w:rPr>
          <w:sz w:val="20"/>
          <w:szCs w:val="20"/>
        </w:rPr>
      </w:pPr>
    </w:p>
    <w:p w14:paraId="32E4D173" w14:textId="77777777" w:rsidR="000345DE" w:rsidRDefault="000345DE">
      <w:pPr>
        <w:spacing w:line="264" w:lineRule="exact"/>
        <w:rPr>
          <w:sz w:val="20"/>
          <w:szCs w:val="20"/>
        </w:rPr>
      </w:pPr>
    </w:p>
    <w:p w14:paraId="0F43EAB8"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3B904253" w14:textId="77777777" w:rsidR="000345DE" w:rsidRDefault="000345DE">
      <w:pPr>
        <w:spacing w:line="5" w:lineRule="exact"/>
        <w:rPr>
          <w:sz w:val="20"/>
          <w:szCs w:val="20"/>
        </w:rPr>
      </w:pPr>
    </w:p>
    <w:p w14:paraId="284D4DCF" w14:textId="77777777" w:rsidR="000345DE" w:rsidRDefault="009203D7">
      <w:pPr>
        <w:jc w:val="center"/>
        <w:rPr>
          <w:sz w:val="20"/>
          <w:szCs w:val="20"/>
        </w:rPr>
      </w:pPr>
      <w:r>
        <w:rPr>
          <w:rFonts w:ascii="Arial" w:eastAsia="Arial" w:hAnsi="Arial" w:cs="Arial"/>
          <w:color w:val="0070C0"/>
          <w:sz w:val="16"/>
          <w:szCs w:val="16"/>
        </w:rPr>
        <w:t>www.unocha.org</w:t>
      </w:r>
    </w:p>
    <w:p w14:paraId="38AEC801" w14:textId="77777777" w:rsidR="000345DE" w:rsidRDefault="000345DE">
      <w:pPr>
        <w:sectPr w:rsidR="000345DE">
          <w:type w:val="continuous"/>
          <w:pgSz w:w="12240" w:h="15840"/>
          <w:pgMar w:top="705" w:right="1440" w:bottom="145" w:left="1440" w:header="0" w:footer="0" w:gutter="0"/>
          <w:cols w:space="720" w:equalWidth="0">
            <w:col w:w="9360"/>
          </w:cols>
        </w:sectPr>
      </w:pPr>
    </w:p>
    <w:p w14:paraId="243BA4FB" w14:textId="77777777" w:rsidR="000345DE" w:rsidRDefault="009203D7">
      <w:pPr>
        <w:jc w:val="right"/>
        <w:rPr>
          <w:sz w:val="20"/>
          <w:szCs w:val="20"/>
        </w:rPr>
      </w:pPr>
      <w:bookmarkStart w:id="28" w:name="page29"/>
      <w:bookmarkEnd w:id="28"/>
      <w:r>
        <w:rPr>
          <w:rFonts w:ascii="Arial" w:eastAsia="Arial" w:hAnsi="Arial" w:cs="Arial"/>
          <w:color w:val="0070C0"/>
          <w:sz w:val="18"/>
          <w:szCs w:val="18"/>
        </w:rPr>
        <w:lastRenderedPageBreak/>
        <w:t>28</w:t>
      </w:r>
    </w:p>
    <w:p w14:paraId="1F350A20"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52256" behindDoc="1" locked="0" layoutInCell="0" allowOverlap="1" wp14:anchorId="1ADB4597" wp14:editId="69097E48">
                <wp:simplePos x="0" y="0"/>
                <wp:positionH relativeFrom="column">
                  <wp:posOffset>-41910</wp:posOffset>
                </wp:positionH>
                <wp:positionV relativeFrom="paragraph">
                  <wp:posOffset>132715</wp:posOffset>
                </wp:positionV>
                <wp:extent cx="5996305"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D742724" id="Shape 54"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sS/j4cABAACB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50D23867" w14:textId="77777777" w:rsidR="000345DE" w:rsidRDefault="000345DE">
      <w:pPr>
        <w:spacing w:line="200" w:lineRule="exact"/>
        <w:rPr>
          <w:sz w:val="20"/>
          <w:szCs w:val="20"/>
        </w:rPr>
      </w:pPr>
    </w:p>
    <w:p w14:paraId="2BCAABE6" w14:textId="77777777" w:rsidR="000345DE" w:rsidRDefault="000345DE">
      <w:pPr>
        <w:spacing w:line="310" w:lineRule="exact"/>
        <w:rPr>
          <w:sz w:val="20"/>
          <w:szCs w:val="20"/>
        </w:rPr>
      </w:pPr>
    </w:p>
    <w:p w14:paraId="19316049" w14:textId="77777777" w:rsidR="000345DE" w:rsidRDefault="009203D7">
      <w:pPr>
        <w:spacing w:line="264" w:lineRule="auto"/>
        <w:ind w:left="720"/>
        <w:rPr>
          <w:sz w:val="20"/>
          <w:szCs w:val="20"/>
        </w:rPr>
      </w:pPr>
      <w:r>
        <w:rPr>
          <w:rFonts w:ascii="Arial" w:eastAsia="Arial" w:hAnsi="Arial" w:cs="Arial"/>
          <w:sz w:val="20"/>
          <w:szCs w:val="20"/>
        </w:rPr>
        <w:t>Resultados adversos que afectan la capacidad de funcionamiento del equipo USAR, lo que puede conducir a una desmovilización temprana costosa.</w:t>
      </w:r>
    </w:p>
    <w:p w14:paraId="1647A02C" w14:textId="77777777" w:rsidR="000345DE" w:rsidRDefault="000345DE">
      <w:pPr>
        <w:spacing w:line="36" w:lineRule="exact"/>
        <w:rPr>
          <w:sz w:val="20"/>
          <w:szCs w:val="20"/>
        </w:rPr>
      </w:pPr>
    </w:p>
    <w:p w14:paraId="54D86EAE" w14:textId="77777777" w:rsidR="000345DE" w:rsidRDefault="009203D7">
      <w:pPr>
        <w:spacing w:line="307" w:lineRule="auto"/>
        <w:ind w:left="720" w:right="2720"/>
        <w:rPr>
          <w:sz w:val="20"/>
          <w:szCs w:val="20"/>
        </w:rPr>
      </w:pPr>
      <w:r>
        <w:rPr>
          <w:rFonts w:ascii="Arial" w:eastAsia="Arial" w:hAnsi="Arial" w:cs="Arial"/>
          <w:sz w:val="19"/>
          <w:szCs w:val="19"/>
        </w:rPr>
        <w:t>Evacuación médica de emergencia que interrumpe las operaciones USAR. Impacto adverso en la infraestructura de salud local ya estirada.</w:t>
      </w:r>
    </w:p>
    <w:p w14:paraId="0E1AF9FB" w14:textId="77777777" w:rsidR="000345DE" w:rsidRDefault="000345DE">
      <w:pPr>
        <w:spacing w:line="203" w:lineRule="exact"/>
        <w:rPr>
          <w:sz w:val="20"/>
          <w:szCs w:val="20"/>
        </w:rPr>
      </w:pPr>
    </w:p>
    <w:p w14:paraId="3BF4D3D2" w14:textId="77777777" w:rsidR="000345DE" w:rsidRDefault="009203D7">
      <w:pPr>
        <w:spacing w:line="273" w:lineRule="auto"/>
        <w:jc w:val="both"/>
        <w:rPr>
          <w:sz w:val="20"/>
          <w:szCs w:val="20"/>
        </w:rPr>
      </w:pPr>
      <w:r>
        <w:rPr>
          <w:rFonts w:ascii="Arial" w:eastAsia="Arial" w:hAnsi="Arial" w:cs="Arial"/>
          <w:sz w:val="20"/>
          <w:szCs w:val="20"/>
        </w:rPr>
        <w:t>El Director Médico USAR debe participar en el desarrollo de dicha política. En el contexto de las Guías médicas de INSARAG, el Director médico USAR es la persona encargada de establecer políticas y procedimientos, tiene la primacía clínica general y es responsable de garantizar que el componente médico de un Equipo USAR esté en un estado constante de preparación para la misión.</w:t>
      </w:r>
    </w:p>
    <w:p w14:paraId="3A6EFDA0" w14:textId="77777777" w:rsidR="000345DE" w:rsidRDefault="000345DE">
      <w:pPr>
        <w:spacing w:line="211" w:lineRule="exact"/>
        <w:rPr>
          <w:sz w:val="20"/>
          <w:szCs w:val="20"/>
        </w:rPr>
      </w:pPr>
    </w:p>
    <w:p w14:paraId="4F04B0E6" w14:textId="77777777" w:rsidR="000345DE" w:rsidRDefault="009203D7">
      <w:pPr>
        <w:spacing w:line="273" w:lineRule="auto"/>
        <w:jc w:val="both"/>
        <w:rPr>
          <w:sz w:val="20"/>
          <w:szCs w:val="20"/>
        </w:rPr>
      </w:pPr>
      <w:r>
        <w:rPr>
          <w:rFonts w:ascii="Arial" w:eastAsia="Arial" w:hAnsi="Arial" w:cs="Arial"/>
          <w:sz w:val="20"/>
          <w:szCs w:val="20"/>
        </w:rPr>
        <w:t>La agencia patrocinadora debe desarrollar una política de vacunación para todos los miembros del Equipo USAR en colaboración con el Director Médico USAR. Se deben mantener registros precisos de todas las inoculaciones y refuerzos (según sea necesario) para todos los miembros del equipo USAR. La Organización Mundial de la Salud (OMS) o las autoridades sanitarias nacionales pueden proporcionar orientación sobre los requisitos de vacunación.</w:t>
      </w:r>
    </w:p>
    <w:p w14:paraId="0203563A" w14:textId="77777777" w:rsidR="000345DE" w:rsidRDefault="000345DE">
      <w:pPr>
        <w:spacing w:line="199" w:lineRule="exact"/>
        <w:rPr>
          <w:sz w:val="20"/>
          <w:szCs w:val="20"/>
        </w:rPr>
      </w:pPr>
    </w:p>
    <w:p w14:paraId="550FAD69" w14:textId="77777777" w:rsidR="000345DE" w:rsidRDefault="009203D7">
      <w:pPr>
        <w:tabs>
          <w:tab w:val="left" w:pos="700"/>
        </w:tabs>
        <w:rPr>
          <w:sz w:val="20"/>
          <w:szCs w:val="20"/>
        </w:rPr>
      </w:pPr>
      <w:r>
        <w:rPr>
          <w:rFonts w:ascii="Arial" w:eastAsia="Arial" w:hAnsi="Arial" w:cs="Arial"/>
          <w:b/>
          <w:bCs/>
          <w:sz w:val="20"/>
          <w:szCs w:val="20"/>
        </w:rPr>
        <w:t>2.6.3</w:t>
      </w:r>
      <w:r>
        <w:rPr>
          <w:rFonts w:ascii="Arial" w:eastAsia="Arial" w:hAnsi="Arial" w:cs="Arial"/>
          <w:b/>
          <w:bCs/>
          <w:sz w:val="20"/>
          <w:szCs w:val="20"/>
        </w:rPr>
        <w:tab/>
        <w:t>Selección de personal para el equipo</w:t>
      </w:r>
    </w:p>
    <w:p w14:paraId="557C73C8" w14:textId="77777777" w:rsidR="000345DE" w:rsidRDefault="000345DE">
      <w:pPr>
        <w:spacing w:line="147" w:lineRule="exact"/>
        <w:rPr>
          <w:sz w:val="20"/>
          <w:szCs w:val="20"/>
        </w:rPr>
      </w:pPr>
    </w:p>
    <w:p w14:paraId="227299F2" w14:textId="77777777" w:rsidR="000345DE" w:rsidRDefault="009203D7">
      <w:pPr>
        <w:spacing w:line="271" w:lineRule="auto"/>
        <w:jc w:val="both"/>
        <w:rPr>
          <w:sz w:val="20"/>
          <w:szCs w:val="20"/>
        </w:rPr>
      </w:pPr>
      <w:r>
        <w:rPr>
          <w:rFonts w:ascii="Arial" w:eastAsia="Arial" w:hAnsi="Arial" w:cs="Arial"/>
          <w:sz w:val="20"/>
          <w:szCs w:val="20"/>
        </w:rPr>
        <w:t>La aplicación y selección de personal es un componente importante en la organización y desarrollo de un equipo técnico de rescate. El proceso de selección debe evaluar a los candidatos para su compromiso, considerar el entrenamiento de rescate previo y la experiencia y las habilidades aprendidas, así como el liderazgo y la aptitud adecuada.</w:t>
      </w:r>
    </w:p>
    <w:p w14:paraId="2188AE09" w14:textId="77777777" w:rsidR="000345DE" w:rsidRDefault="000345DE">
      <w:pPr>
        <w:spacing w:line="215" w:lineRule="exact"/>
        <w:rPr>
          <w:sz w:val="20"/>
          <w:szCs w:val="20"/>
        </w:rPr>
      </w:pPr>
    </w:p>
    <w:p w14:paraId="13894FF0" w14:textId="77777777" w:rsidR="000345DE" w:rsidRDefault="009203D7">
      <w:pPr>
        <w:spacing w:line="271" w:lineRule="auto"/>
        <w:jc w:val="both"/>
        <w:rPr>
          <w:sz w:val="20"/>
          <w:szCs w:val="20"/>
        </w:rPr>
      </w:pPr>
      <w:r>
        <w:rPr>
          <w:rFonts w:ascii="Arial" w:eastAsia="Arial" w:hAnsi="Arial" w:cs="Arial"/>
          <w:sz w:val="20"/>
          <w:szCs w:val="20"/>
        </w:rPr>
        <w:t>Muchos equipos comienzan el proceso de selección anunciando la formación del equipo y solicitando cartas de interés o currículum vitae de las personas interesadas. El personal que comprende el equipo ciertamente debe estar interesado, motivado y comprometido con el programa.</w:t>
      </w:r>
    </w:p>
    <w:p w14:paraId="15CC544D" w14:textId="77777777" w:rsidR="000345DE" w:rsidRDefault="000345DE">
      <w:pPr>
        <w:spacing w:line="215" w:lineRule="exact"/>
        <w:rPr>
          <w:sz w:val="20"/>
          <w:szCs w:val="20"/>
        </w:rPr>
      </w:pPr>
    </w:p>
    <w:p w14:paraId="5ACAC498" w14:textId="77777777" w:rsidR="000345DE" w:rsidRDefault="009203D7">
      <w:pPr>
        <w:spacing w:line="273" w:lineRule="auto"/>
        <w:jc w:val="both"/>
        <w:rPr>
          <w:sz w:val="20"/>
          <w:szCs w:val="20"/>
        </w:rPr>
      </w:pPr>
      <w:r>
        <w:rPr>
          <w:rFonts w:ascii="Arial" w:eastAsia="Arial" w:hAnsi="Arial" w:cs="Arial"/>
          <w:sz w:val="20"/>
          <w:szCs w:val="20"/>
        </w:rPr>
        <w:t>Las organizaciones pueden querer realizar entrevistas escritas y / u orales de los participantes candidatos para asegurar que los candidatos entiendan el compromiso que están haciendo y como un medio para seleccionar a las personas mejor calificadas. También puede requerir pruebas especiales de agilidad física, especialmente si esto no se hace cuando los miembros se unen.</w:t>
      </w:r>
    </w:p>
    <w:p w14:paraId="2FE4E505" w14:textId="77777777" w:rsidR="000345DE" w:rsidRDefault="000345DE">
      <w:pPr>
        <w:spacing w:line="212" w:lineRule="exact"/>
        <w:rPr>
          <w:sz w:val="20"/>
          <w:szCs w:val="20"/>
        </w:rPr>
      </w:pPr>
    </w:p>
    <w:p w14:paraId="7B32B692" w14:textId="77777777" w:rsidR="000345DE" w:rsidRDefault="009203D7">
      <w:pPr>
        <w:spacing w:line="273" w:lineRule="auto"/>
        <w:jc w:val="both"/>
        <w:rPr>
          <w:sz w:val="20"/>
          <w:szCs w:val="20"/>
        </w:rPr>
      </w:pPr>
      <w:r>
        <w:rPr>
          <w:rFonts w:ascii="Arial" w:eastAsia="Arial" w:hAnsi="Arial" w:cs="Arial"/>
          <w:sz w:val="20"/>
          <w:szCs w:val="20"/>
        </w:rPr>
        <w:t>Como parte del proceso de selección, una organización puede requerir que los miembros se comprometan a ser miembros del equipo durante un cierto período de tiempo. Algunos han requerido que el personal firme un acuerdo para permanecer en el equipo por un período determinado, como cinco años. Esto puede justificarse en términos de tiempo, esfuerzo y financiación involucrados en la capacitación y el mantenimiento de las habilidades del personal del equipo.</w:t>
      </w:r>
    </w:p>
    <w:p w14:paraId="6393035C" w14:textId="77777777" w:rsidR="000345DE" w:rsidRDefault="000345DE">
      <w:pPr>
        <w:spacing w:line="211" w:lineRule="exact"/>
        <w:rPr>
          <w:sz w:val="20"/>
          <w:szCs w:val="20"/>
        </w:rPr>
      </w:pPr>
    </w:p>
    <w:p w14:paraId="19F4D83C" w14:textId="77777777" w:rsidR="000345DE" w:rsidRDefault="009203D7">
      <w:pPr>
        <w:spacing w:line="272" w:lineRule="auto"/>
        <w:jc w:val="both"/>
        <w:rPr>
          <w:sz w:val="20"/>
          <w:szCs w:val="20"/>
        </w:rPr>
      </w:pPr>
      <w:r>
        <w:rPr>
          <w:rFonts w:ascii="Arial" w:eastAsia="Arial" w:hAnsi="Arial" w:cs="Arial"/>
          <w:sz w:val="20"/>
          <w:szCs w:val="20"/>
        </w:rPr>
        <w:t>Este es un valioso producto e inversión. Es más difícil exigir que el personal voluntario firme un acuerdo, aunque una ONG puede crear un acuerdo que requiera que un voluntario reembolse a la organización por los cursos si el voluntario se va dentro de un cierto período después de la finalización de los cursos.</w:t>
      </w:r>
    </w:p>
    <w:p w14:paraId="61183A48" w14:textId="77777777" w:rsidR="000345DE" w:rsidRDefault="000345DE">
      <w:pPr>
        <w:spacing w:line="209" w:lineRule="exact"/>
        <w:rPr>
          <w:sz w:val="20"/>
          <w:szCs w:val="20"/>
        </w:rPr>
      </w:pPr>
    </w:p>
    <w:p w14:paraId="7980B6BE" w14:textId="77777777" w:rsidR="000345DE" w:rsidRDefault="009203D7">
      <w:pPr>
        <w:tabs>
          <w:tab w:val="left" w:pos="700"/>
        </w:tabs>
        <w:spacing w:line="264" w:lineRule="auto"/>
        <w:ind w:left="720" w:hanging="719"/>
        <w:jc w:val="both"/>
        <w:rPr>
          <w:sz w:val="20"/>
          <w:szCs w:val="20"/>
        </w:rPr>
      </w:pPr>
      <w:r>
        <w:rPr>
          <w:rFonts w:ascii="Arial" w:eastAsia="Arial" w:hAnsi="Arial" w:cs="Arial"/>
          <w:b/>
          <w:bCs/>
          <w:sz w:val="20"/>
          <w:szCs w:val="20"/>
        </w:rPr>
        <w:t>2.6.4</w:t>
      </w:r>
      <w:r>
        <w:rPr>
          <w:rFonts w:ascii="Arial" w:eastAsia="Arial" w:hAnsi="Arial" w:cs="Arial"/>
          <w:b/>
          <w:bCs/>
          <w:sz w:val="20"/>
          <w:szCs w:val="20"/>
        </w:rPr>
        <w:tab/>
        <w:t>Incorporación de bomberos, personal de servicios médicos de emergencia y personal no de rescate en las operaciones de rescate</w:t>
      </w:r>
    </w:p>
    <w:p w14:paraId="59EF8804" w14:textId="77777777" w:rsidR="000345DE" w:rsidRDefault="000345DE">
      <w:pPr>
        <w:spacing w:line="126" w:lineRule="exact"/>
        <w:rPr>
          <w:sz w:val="20"/>
          <w:szCs w:val="20"/>
        </w:rPr>
      </w:pPr>
    </w:p>
    <w:p w14:paraId="5541D7FF" w14:textId="77777777" w:rsidR="000345DE" w:rsidRDefault="009203D7">
      <w:pPr>
        <w:spacing w:line="274" w:lineRule="auto"/>
        <w:jc w:val="both"/>
        <w:rPr>
          <w:sz w:val="20"/>
          <w:szCs w:val="20"/>
        </w:rPr>
      </w:pPr>
      <w:r>
        <w:rPr>
          <w:rFonts w:ascii="Arial" w:eastAsia="Arial" w:hAnsi="Arial" w:cs="Arial"/>
          <w:sz w:val="20"/>
          <w:szCs w:val="20"/>
        </w:rPr>
        <w:t>Un equipo de rescate técnico dedicado debe convertirse en una parte integral de las operaciones generales de respuesta de emergencia de la comunidad. El personal de rescate especialmente capacitado dirigirá las operaciones, pero generalmente necesitará la asistencia de personal no especializado, que puede realizar tareas que no requieren capacitación especial. Esta necesidad implica que no solo los procedimientos operativos del equipo de rescate técnico y la capacitación del equipo deben abordar este aspecto, sino que también debe abordarse la capacitación de rescate para todos los miembros.</w:t>
      </w:r>
    </w:p>
    <w:p w14:paraId="5A08239B" w14:textId="77777777" w:rsidR="000345DE" w:rsidRDefault="000345DE">
      <w:pPr>
        <w:spacing w:line="211" w:lineRule="exact"/>
        <w:rPr>
          <w:sz w:val="20"/>
          <w:szCs w:val="20"/>
        </w:rPr>
      </w:pPr>
    </w:p>
    <w:p w14:paraId="054AE693" w14:textId="77777777" w:rsidR="000345DE" w:rsidRDefault="009203D7">
      <w:pPr>
        <w:spacing w:line="272" w:lineRule="auto"/>
        <w:jc w:val="both"/>
        <w:rPr>
          <w:sz w:val="20"/>
          <w:szCs w:val="20"/>
        </w:rPr>
      </w:pPr>
      <w:r>
        <w:rPr>
          <w:rFonts w:ascii="Arial" w:eastAsia="Arial" w:hAnsi="Arial" w:cs="Arial"/>
          <w:sz w:val="20"/>
          <w:szCs w:val="20"/>
        </w:rPr>
        <w:t xml:space="preserve">Algunas organizaciones han desarrollado un nivel de capacitación de primer respondedor para todo el personal que se basa en un sistema de respuesta escalonado. Esto define las acciones que el personal no especializado debe o no debe tomar inicialmente al llegar a la escena de un incidente de rescate técnico. </w:t>
      </w:r>
      <w:r>
        <w:rPr>
          <w:rFonts w:ascii="Arial" w:eastAsia="Arial" w:hAnsi="Arial" w:cs="Arial"/>
          <w:sz w:val="20"/>
          <w:szCs w:val="20"/>
        </w:rPr>
        <w:lastRenderedPageBreak/>
        <w:t>Por lo general, llegan primero a la escena, y pueden estar en la escena durante un período de tiempo significativo antes de la llegada del equipo especializado.</w:t>
      </w:r>
    </w:p>
    <w:p w14:paraId="257C5325"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53280" behindDoc="1" locked="0" layoutInCell="0" allowOverlap="1" wp14:anchorId="2C3E747D" wp14:editId="73079B33">
                <wp:simplePos x="0" y="0"/>
                <wp:positionH relativeFrom="column">
                  <wp:posOffset>0</wp:posOffset>
                </wp:positionH>
                <wp:positionV relativeFrom="paragraph">
                  <wp:posOffset>129540</wp:posOffset>
                </wp:positionV>
                <wp:extent cx="5996305"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0933F6D" id="Shape 55" o:spid="_x0000_s1026" style="position:absolute;z-index:-251763200;visibility:visible;mso-wrap-style:square;mso-wrap-distance-left:9pt;mso-wrap-distance-top:0;mso-wrap-distance-right:9pt;mso-wrap-distance-bottom:0;mso-position-horizontal:absolute;mso-position-horizontal-relative:text;mso-position-vertical:absolute;mso-position-vertical-relative:text" from="0,10.2pt" to="47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" o:allowincell="f" filled="t" strokecolor="#4a7ebb">
                <v:stroke joinstyle="miter"/>
                <o:lock v:ext="edit" shapetype="f"/>
              </v:line>
            </w:pict>
          </mc:Fallback>
        </mc:AlternateContent>
      </w:r>
    </w:p>
    <w:p w14:paraId="2D8E7FB2" w14:textId="77777777" w:rsidR="000345DE" w:rsidRDefault="000345DE">
      <w:pPr>
        <w:sectPr w:rsidR="000345DE">
          <w:pgSz w:w="12240" w:h="15840"/>
          <w:pgMar w:top="705" w:right="1440" w:bottom="145" w:left="1440" w:header="0" w:footer="0" w:gutter="0"/>
          <w:cols w:space="720" w:equalWidth="0">
            <w:col w:w="9360"/>
          </w:cols>
        </w:sectPr>
      </w:pPr>
    </w:p>
    <w:p w14:paraId="4EC58D8E" w14:textId="77777777" w:rsidR="000345DE" w:rsidRDefault="000345DE">
      <w:pPr>
        <w:spacing w:line="200" w:lineRule="exact"/>
        <w:rPr>
          <w:sz w:val="20"/>
          <w:szCs w:val="20"/>
        </w:rPr>
      </w:pPr>
    </w:p>
    <w:p w14:paraId="0BD45BC7" w14:textId="77777777" w:rsidR="000345DE" w:rsidRDefault="000345DE">
      <w:pPr>
        <w:spacing w:line="250" w:lineRule="exact"/>
        <w:rPr>
          <w:sz w:val="20"/>
          <w:szCs w:val="20"/>
        </w:rPr>
      </w:pPr>
    </w:p>
    <w:p w14:paraId="6CD196F0"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3F98777D" w14:textId="77777777" w:rsidR="000345DE" w:rsidRDefault="000345DE">
      <w:pPr>
        <w:spacing w:line="5" w:lineRule="exact"/>
        <w:rPr>
          <w:sz w:val="20"/>
          <w:szCs w:val="20"/>
        </w:rPr>
      </w:pPr>
    </w:p>
    <w:p w14:paraId="572CCB74" w14:textId="77777777" w:rsidR="000345DE" w:rsidRDefault="009203D7">
      <w:pPr>
        <w:jc w:val="center"/>
        <w:rPr>
          <w:sz w:val="20"/>
          <w:szCs w:val="20"/>
        </w:rPr>
      </w:pPr>
      <w:r>
        <w:rPr>
          <w:rFonts w:ascii="Arial" w:eastAsia="Arial" w:hAnsi="Arial" w:cs="Arial"/>
          <w:color w:val="0070C0"/>
          <w:sz w:val="16"/>
          <w:szCs w:val="16"/>
        </w:rPr>
        <w:t>www.unocha.org</w:t>
      </w:r>
    </w:p>
    <w:p w14:paraId="6C860132" w14:textId="77777777" w:rsidR="000345DE" w:rsidRDefault="000345DE">
      <w:pPr>
        <w:sectPr w:rsidR="000345DE">
          <w:type w:val="continuous"/>
          <w:pgSz w:w="12240" w:h="15840"/>
          <w:pgMar w:top="705" w:right="1440" w:bottom="145" w:left="1440" w:header="0" w:footer="0" w:gutter="0"/>
          <w:cols w:space="720" w:equalWidth="0">
            <w:col w:w="9360"/>
          </w:cols>
        </w:sectPr>
      </w:pPr>
    </w:p>
    <w:p w14:paraId="6BE8D61E" w14:textId="77777777" w:rsidR="000345DE" w:rsidRDefault="009203D7">
      <w:pPr>
        <w:jc w:val="right"/>
        <w:rPr>
          <w:sz w:val="20"/>
          <w:szCs w:val="20"/>
        </w:rPr>
      </w:pPr>
      <w:bookmarkStart w:id="29" w:name="page30"/>
      <w:bookmarkEnd w:id="29"/>
      <w:r>
        <w:rPr>
          <w:rFonts w:ascii="Arial" w:eastAsia="Arial" w:hAnsi="Arial" w:cs="Arial"/>
          <w:color w:val="0070C0"/>
          <w:sz w:val="18"/>
          <w:szCs w:val="18"/>
        </w:rPr>
        <w:lastRenderedPageBreak/>
        <w:t>29</w:t>
      </w:r>
    </w:p>
    <w:p w14:paraId="5E6B3FF2"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54304" behindDoc="1" locked="0" layoutInCell="0" allowOverlap="1" wp14:anchorId="05D9F1C9" wp14:editId="151D620C">
                <wp:simplePos x="0" y="0"/>
                <wp:positionH relativeFrom="column">
                  <wp:posOffset>-41910</wp:posOffset>
                </wp:positionH>
                <wp:positionV relativeFrom="paragraph">
                  <wp:posOffset>132715</wp:posOffset>
                </wp:positionV>
                <wp:extent cx="5996305"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E5B83E6" id="Shape 56" o:spid="_x0000_s1026" style="position:absolute;z-index:-251762176;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vNquO8ABAACB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53811B47" w14:textId="77777777" w:rsidR="000345DE" w:rsidRDefault="000345DE">
      <w:pPr>
        <w:spacing w:line="200" w:lineRule="exact"/>
        <w:rPr>
          <w:sz w:val="20"/>
          <w:szCs w:val="20"/>
        </w:rPr>
      </w:pPr>
    </w:p>
    <w:p w14:paraId="1B005002" w14:textId="77777777" w:rsidR="000345DE" w:rsidRDefault="000345DE">
      <w:pPr>
        <w:spacing w:line="316" w:lineRule="exact"/>
        <w:rPr>
          <w:sz w:val="20"/>
          <w:szCs w:val="20"/>
        </w:rPr>
      </w:pPr>
    </w:p>
    <w:p w14:paraId="760A0EB3" w14:textId="77777777" w:rsidR="000345DE" w:rsidRDefault="009203D7">
      <w:pPr>
        <w:spacing w:line="274" w:lineRule="auto"/>
        <w:jc w:val="both"/>
        <w:rPr>
          <w:sz w:val="20"/>
          <w:szCs w:val="20"/>
        </w:rPr>
      </w:pPr>
      <w:r>
        <w:rPr>
          <w:rFonts w:ascii="Arial" w:eastAsia="Arial" w:hAnsi="Arial" w:cs="Arial"/>
          <w:sz w:val="20"/>
          <w:szCs w:val="20"/>
        </w:rPr>
        <w:t>Los procedimientos efectivos de gestión de la escena deben abordar esta eventualidad. Todo el personal debe estar capacitado en seguridad de la escena, recopilación de información e identificación de peligros. Todo el personal debe comprender claramente los riesgos técnicos de rescate y especialmente lo que no debe hacer al inicio de un incidente. Como ejemplo, el personal debe comprender que no debe ingresar a una trinchera sin apuntalar para comenzar las operaciones de rescate. Tampoco debe entrar el personal en un espacio confinado sin protección respiratoria adecuada, monitoreo atmosférico, ventilación, iluminación y apoyo del equipo de respaldo.</w:t>
      </w:r>
    </w:p>
    <w:p w14:paraId="7AE2EF25" w14:textId="77777777" w:rsidR="000345DE" w:rsidRDefault="000345DE">
      <w:pPr>
        <w:spacing w:line="213" w:lineRule="exact"/>
        <w:rPr>
          <w:sz w:val="20"/>
          <w:szCs w:val="20"/>
        </w:rPr>
      </w:pPr>
    </w:p>
    <w:p w14:paraId="6EFD6409" w14:textId="77777777" w:rsidR="000345DE" w:rsidRDefault="009203D7">
      <w:pPr>
        <w:spacing w:line="271" w:lineRule="auto"/>
        <w:ind w:right="20"/>
        <w:jc w:val="both"/>
        <w:rPr>
          <w:sz w:val="20"/>
          <w:szCs w:val="20"/>
        </w:rPr>
      </w:pPr>
      <w:r>
        <w:rPr>
          <w:rFonts w:ascii="Arial" w:eastAsia="Arial" w:hAnsi="Arial" w:cs="Arial"/>
          <w:sz w:val="20"/>
          <w:szCs w:val="20"/>
        </w:rPr>
        <w:t>La forma más efectiva de abordar estos requisitos es a través del desarrollo, la capacitación y la implementación de estrictos procedimientos de gestión de la escena. En general, estos deben abordar al menos lo siguiente:</w:t>
      </w:r>
    </w:p>
    <w:p w14:paraId="09F3A861" w14:textId="77777777" w:rsidR="000345DE" w:rsidRDefault="000345DE">
      <w:pPr>
        <w:spacing w:line="204" w:lineRule="exact"/>
        <w:rPr>
          <w:sz w:val="20"/>
          <w:szCs w:val="20"/>
        </w:rPr>
      </w:pPr>
    </w:p>
    <w:p w14:paraId="638F557F" w14:textId="77777777" w:rsidR="000345DE" w:rsidRDefault="009203D7">
      <w:pPr>
        <w:rPr>
          <w:sz w:val="20"/>
          <w:szCs w:val="20"/>
        </w:rPr>
      </w:pPr>
      <w:r>
        <w:rPr>
          <w:rFonts w:ascii="Arial" w:eastAsia="Arial" w:hAnsi="Arial" w:cs="Arial"/>
          <w:sz w:val="20"/>
          <w:szCs w:val="20"/>
        </w:rPr>
        <w:t>Las acciones que el personal que llega primero debe tomar o no tomar incluyen:</w:t>
      </w:r>
    </w:p>
    <w:p w14:paraId="0CCFD530" w14:textId="77777777" w:rsidR="000345DE" w:rsidRDefault="000345DE">
      <w:pPr>
        <w:spacing w:line="227" w:lineRule="exact"/>
        <w:rPr>
          <w:sz w:val="20"/>
          <w:szCs w:val="20"/>
        </w:rPr>
      </w:pPr>
    </w:p>
    <w:p w14:paraId="1C324312" w14:textId="77777777" w:rsidR="000345DE" w:rsidRDefault="009203D7">
      <w:pPr>
        <w:ind w:left="360"/>
        <w:rPr>
          <w:sz w:val="20"/>
          <w:szCs w:val="20"/>
        </w:rPr>
      </w:pPr>
      <w:r>
        <w:rPr>
          <w:rFonts w:ascii="Arial" w:eastAsia="Arial" w:hAnsi="Arial" w:cs="Arial"/>
          <w:sz w:val="20"/>
          <w:szCs w:val="20"/>
        </w:rPr>
        <w:t>Recolección de información / tamaño de escena.</w:t>
      </w:r>
    </w:p>
    <w:p w14:paraId="4F43B898" w14:textId="77777777" w:rsidR="000345DE" w:rsidRDefault="000345DE">
      <w:pPr>
        <w:spacing w:line="59" w:lineRule="exact"/>
        <w:rPr>
          <w:sz w:val="20"/>
          <w:szCs w:val="20"/>
        </w:rPr>
      </w:pPr>
    </w:p>
    <w:p w14:paraId="740D7BC1" w14:textId="77777777" w:rsidR="000345DE" w:rsidRDefault="009203D7">
      <w:pPr>
        <w:spacing w:line="279" w:lineRule="auto"/>
        <w:ind w:left="720" w:right="3780"/>
        <w:rPr>
          <w:sz w:val="20"/>
          <w:szCs w:val="20"/>
        </w:rPr>
      </w:pPr>
      <w:r>
        <w:rPr>
          <w:rFonts w:ascii="Arial" w:eastAsia="Arial" w:hAnsi="Arial" w:cs="Arial"/>
          <w:sz w:val="20"/>
          <w:szCs w:val="20"/>
        </w:rPr>
        <w:t>Controles de la escena (eliminar espectadores / levantar cordones / etc.) Evaluación / mitigación de riesgos / servicios públicos.</w:t>
      </w:r>
    </w:p>
    <w:p w14:paraId="44518177" w14:textId="77777777" w:rsidR="000345DE" w:rsidRDefault="000345DE">
      <w:pPr>
        <w:spacing w:line="9" w:lineRule="exact"/>
        <w:rPr>
          <w:sz w:val="20"/>
          <w:szCs w:val="20"/>
        </w:rPr>
      </w:pPr>
    </w:p>
    <w:p w14:paraId="05E090DE" w14:textId="77777777" w:rsidR="000345DE" w:rsidRDefault="009203D7">
      <w:pPr>
        <w:ind w:left="360"/>
        <w:rPr>
          <w:sz w:val="20"/>
          <w:szCs w:val="20"/>
        </w:rPr>
      </w:pPr>
      <w:r>
        <w:rPr>
          <w:rFonts w:ascii="Arial" w:eastAsia="Arial" w:hAnsi="Arial" w:cs="Arial"/>
          <w:sz w:val="20"/>
          <w:szCs w:val="20"/>
        </w:rPr>
        <w:t>Estructura de mando.</w:t>
      </w:r>
    </w:p>
    <w:p w14:paraId="132257F0" w14:textId="77777777" w:rsidR="000345DE" w:rsidRDefault="000345DE">
      <w:pPr>
        <w:spacing w:line="266" w:lineRule="exact"/>
        <w:rPr>
          <w:sz w:val="20"/>
          <w:szCs w:val="20"/>
        </w:rPr>
      </w:pPr>
    </w:p>
    <w:p w14:paraId="27944A03" w14:textId="77777777" w:rsidR="000345DE" w:rsidRDefault="009203D7">
      <w:pPr>
        <w:spacing w:line="272" w:lineRule="auto"/>
        <w:jc w:val="both"/>
        <w:rPr>
          <w:sz w:val="20"/>
          <w:szCs w:val="20"/>
        </w:rPr>
      </w:pPr>
      <w:r>
        <w:rPr>
          <w:rFonts w:ascii="Arial" w:eastAsia="Arial" w:hAnsi="Arial" w:cs="Arial"/>
          <w:sz w:val="20"/>
          <w:szCs w:val="20"/>
        </w:rPr>
        <w:t>Estas acciones preparan el escenario para operaciones de rescate técnico exitosas. Es de vital importancia que el personal de EMS (personal de ambulancia con capacitación médica) esté efectivamente coordinado en las operaciones en curso durante los incidentes de rescate técnico. Sus funciones principales son tratar a los pacientes y esperar en caso de que un miembro del equipo de rescate necesite asistencia médica.</w:t>
      </w:r>
    </w:p>
    <w:p w14:paraId="7EE814ED" w14:textId="77777777" w:rsidR="000345DE" w:rsidRDefault="000345DE">
      <w:pPr>
        <w:spacing w:line="215" w:lineRule="exact"/>
        <w:rPr>
          <w:sz w:val="20"/>
          <w:szCs w:val="20"/>
        </w:rPr>
      </w:pPr>
    </w:p>
    <w:p w14:paraId="2877BF03" w14:textId="77777777" w:rsidR="000345DE" w:rsidRDefault="009203D7">
      <w:pPr>
        <w:spacing w:line="271" w:lineRule="auto"/>
        <w:jc w:val="both"/>
        <w:rPr>
          <w:sz w:val="20"/>
          <w:szCs w:val="20"/>
        </w:rPr>
      </w:pPr>
      <w:r>
        <w:rPr>
          <w:rFonts w:ascii="Arial" w:eastAsia="Arial" w:hAnsi="Arial" w:cs="Arial"/>
          <w:sz w:val="20"/>
          <w:szCs w:val="20"/>
        </w:rPr>
        <w:t>Tan pronto como se asegure un área o escena de rescate técnico, el personal de EMS debe tener acceso a la (s) víctima (s) para evaluación médica y estabilización. Algunos equipos han entrenado paramédicos al nivel de rescate técnico para que puedan ingresar a áreas peligrosas y brindar asistencia directa al paciente.</w:t>
      </w:r>
    </w:p>
    <w:p w14:paraId="14E793C2" w14:textId="77777777" w:rsidR="000345DE" w:rsidRDefault="000345DE">
      <w:pPr>
        <w:spacing w:line="215" w:lineRule="exact"/>
        <w:rPr>
          <w:sz w:val="20"/>
          <w:szCs w:val="20"/>
        </w:rPr>
      </w:pPr>
    </w:p>
    <w:p w14:paraId="131C3FC3" w14:textId="77777777" w:rsidR="000345DE" w:rsidRDefault="009203D7">
      <w:pPr>
        <w:spacing w:line="267" w:lineRule="auto"/>
        <w:jc w:val="both"/>
        <w:rPr>
          <w:sz w:val="20"/>
          <w:szCs w:val="20"/>
        </w:rPr>
      </w:pPr>
      <w:r>
        <w:rPr>
          <w:rFonts w:ascii="Arial" w:eastAsia="Arial" w:hAnsi="Arial" w:cs="Arial"/>
          <w:sz w:val="20"/>
          <w:szCs w:val="20"/>
        </w:rPr>
        <w:t>A lo largo de la operación, que a veces puede durar muchas horas, el personal de EMS debe monitorear y garantizar continuamente la estabilidad del paciente y se le debe permitir el acceso.</w:t>
      </w:r>
    </w:p>
    <w:p w14:paraId="3DC6DDDA" w14:textId="77777777" w:rsidR="000345DE" w:rsidRDefault="000345DE">
      <w:pPr>
        <w:spacing w:line="203" w:lineRule="exact"/>
        <w:rPr>
          <w:sz w:val="20"/>
          <w:szCs w:val="20"/>
        </w:rPr>
      </w:pPr>
    </w:p>
    <w:p w14:paraId="1139CF03" w14:textId="77777777" w:rsidR="000345DE" w:rsidRDefault="009203D7">
      <w:pPr>
        <w:tabs>
          <w:tab w:val="left" w:pos="700"/>
        </w:tabs>
        <w:rPr>
          <w:sz w:val="20"/>
          <w:szCs w:val="20"/>
        </w:rPr>
      </w:pPr>
      <w:r>
        <w:rPr>
          <w:rFonts w:ascii="Arial" w:eastAsia="Arial" w:hAnsi="Arial" w:cs="Arial"/>
          <w:b/>
          <w:bCs/>
          <w:sz w:val="20"/>
          <w:szCs w:val="20"/>
        </w:rPr>
        <w:t>2.6.5</w:t>
      </w:r>
      <w:r>
        <w:rPr>
          <w:sz w:val="20"/>
          <w:szCs w:val="20"/>
        </w:rPr>
        <w:tab/>
      </w:r>
      <w:r>
        <w:rPr>
          <w:rFonts w:ascii="Arial" w:eastAsia="Arial" w:hAnsi="Arial" w:cs="Arial"/>
          <w:b/>
          <w:bCs/>
          <w:sz w:val="19"/>
          <w:szCs w:val="19"/>
        </w:rPr>
        <w:t>Incorporación de "Expertos ciudadanos" en las operaciones de rescate</w:t>
      </w:r>
    </w:p>
    <w:p w14:paraId="71C75F42" w14:textId="77777777" w:rsidR="000345DE" w:rsidRDefault="000345DE">
      <w:pPr>
        <w:spacing w:line="147" w:lineRule="exact"/>
        <w:rPr>
          <w:sz w:val="20"/>
          <w:szCs w:val="20"/>
        </w:rPr>
      </w:pPr>
    </w:p>
    <w:p w14:paraId="089E5786" w14:textId="77777777" w:rsidR="000345DE" w:rsidRDefault="009203D7">
      <w:pPr>
        <w:spacing w:line="273" w:lineRule="auto"/>
        <w:jc w:val="both"/>
        <w:rPr>
          <w:sz w:val="20"/>
          <w:szCs w:val="20"/>
        </w:rPr>
      </w:pPr>
      <w:r>
        <w:rPr>
          <w:rFonts w:ascii="Arial" w:eastAsia="Arial" w:hAnsi="Arial" w:cs="Arial"/>
          <w:sz w:val="20"/>
          <w:szCs w:val="20"/>
        </w:rPr>
        <w:t>Las organizaciones profesionales y voluntarias pueden considerar reclutar individuos dentro de sus comunidades que tengan habilidades especiales valiosas para un equipo técnico de rescate. Muchos equipos han localizado controladores de perros de búsqueda que participan en las búsquedas pero no están obligados a recibir capacitación en gestión, EMS o habilidades de rescate complicadas.</w:t>
      </w:r>
    </w:p>
    <w:p w14:paraId="3D905C90" w14:textId="77777777" w:rsidR="000345DE" w:rsidRDefault="000345DE">
      <w:pPr>
        <w:spacing w:line="211" w:lineRule="exact"/>
        <w:rPr>
          <w:sz w:val="20"/>
          <w:szCs w:val="20"/>
        </w:rPr>
      </w:pPr>
    </w:p>
    <w:p w14:paraId="663BD295" w14:textId="77777777" w:rsidR="000345DE" w:rsidRDefault="009203D7">
      <w:pPr>
        <w:spacing w:line="273" w:lineRule="auto"/>
        <w:jc w:val="both"/>
        <w:rPr>
          <w:sz w:val="20"/>
          <w:szCs w:val="20"/>
        </w:rPr>
      </w:pPr>
      <w:r>
        <w:rPr>
          <w:rFonts w:ascii="Arial" w:eastAsia="Arial" w:hAnsi="Arial" w:cs="Arial"/>
          <w:sz w:val="20"/>
          <w:szCs w:val="20"/>
        </w:rPr>
        <w:t>Algunos equipos también incluyen ingenieros civiles, médicos, cirujanos y expertos en construcción. La inclusión de expertos en un equipo no siempre es una cuestión simple. Estos miembros externos pueden tener menos experiencia con los despliegues de campo o la construcción del equipo y, por lo tanto, pueden requerir capacitación adicional. Se pueden requerir tareas administrativas adicionales, tales como la provisión de seguro de lesiones o negligencia.</w:t>
      </w:r>
    </w:p>
    <w:p w14:paraId="200A88E7" w14:textId="77777777" w:rsidR="000345DE" w:rsidRDefault="000345DE">
      <w:pPr>
        <w:spacing w:line="212" w:lineRule="exact"/>
        <w:rPr>
          <w:sz w:val="20"/>
          <w:szCs w:val="20"/>
        </w:rPr>
      </w:pPr>
    </w:p>
    <w:p w14:paraId="4F32D98A" w14:textId="77777777" w:rsidR="000345DE" w:rsidRDefault="009203D7">
      <w:pPr>
        <w:spacing w:line="272" w:lineRule="auto"/>
        <w:jc w:val="both"/>
        <w:rPr>
          <w:sz w:val="20"/>
          <w:szCs w:val="20"/>
        </w:rPr>
      </w:pPr>
      <w:r>
        <w:rPr>
          <w:rFonts w:ascii="Arial" w:eastAsia="Arial" w:hAnsi="Arial" w:cs="Arial"/>
          <w:sz w:val="20"/>
          <w:szCs w:val="20"/>
        </w:rPr>
        <w:t>La agencia de rescate puede estar preocupada por la responsabilidad del uso de extraños. Debe considerar si está dispuesto a asumir la responsabilidad de estos expertos durante la capacitación, durante el viaje al incidente y en el incidente.</w:t>
      </w:r>
    </w:p>
    <w:p w14:paraId="6CD051E1" w14:textId="77777777" w:rsidR="000345DE" w:rsidRDefault="000345DE">
      <w:pPr>
        <w:spacing w:line="212" w:lineRule="exact"/>
        <w:rPr>
          <w:sz w:val="20"/>
          <w:szCs w:val="20"/>
        </w:rPr>
      </w:pPr>
    </w:p>
    <w:p w14:paraId="0EE22146" w14:textId="77777777" w:rsidR="000345DE" w:rsidRDefault="009203D7">
      <w:pPr>
        <w:spacing w:line="272" w:lineRule="auto"/>
        <w:jc w:val="both"/>
        <w:rPr>
          <w:sz w:val="20"/>
          <w:szCs w:val="20"/>
        </w:rPr>
      </w:pPr>
      <w:r>
        <w:rPr>
          <w:rFonts w:ascii="Arial" w:eastAsia="Arial" w:hAnsi="Arial" w:cs="Arial"/>
          <w:sz w:val="20"/>
          <w:szCs w:val="20"/>
        </w:rPr>
        <w:t>Una consideración importante para que el equipo tome nota es cuando están considerando ser clasificados como un equipo USAR de INSARAG. Los requisitos de capacitación, competencia y despliegue de este experto deben entenderse y cumplirse plenamente. Estos requisitos se pueden encontrar en el Volumen II, Manual C.</w:t>
      </w:r>
    </w:p>
    <w:p w14:paraId="142329B6"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55328" behindDoc="1" locked="0" layoutInCell="0" allowOverlap="1" wp14:anchorId="2347186A" wp14:editId="79805ADE">
                <wp:simplePos x="0" y="0"/>
                <wp:positionH relativeFrom="column">
                  <wp:posOffset>0</wp:posOffset>
                </wp:positionH>
                <wp:positionV relativeFrom="paragraph">
                  <wp:posOffset>560705</wp:posOffset>
                </wp:positionV>
                <wp:extent cx="5996305"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FE6D792" id="Shape 57" o:spid="_x0000_s1026" style="position:absolute;z-index:-251761152;visibility:visible;mso-wrap-style:square;mso-wrap-distance-left:9pt;mso-wrap-distance-top:0;mso-wrap-distance-right:9pt;mso-wrap-distance-bottom:0;mso-position-horizontal:absolute;mso-position-horizontal-relative:text;mso-position-vertical:absolute;mso-position-vertical-relative:text" from="0,44.15pt" to="472.1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" o:allowincell="f" filled="t" strokecolor="#4a7ebb">
                <v:stroke joinstyle="miter"/>
                <o:lock v:ext="edit" shapetype="f"/>
              </v:line>
            </w:pict>
          </mc:Fallback>
        </mc:AlternateContent>
      </w:r>
    </w:p>
    <w:p w14:paraId="2403F633" w14:textId="77777777" w:rsidR="000345DE" w:rsidRDefault="000345DE">
      <w:pPr>
        <w:sectPr w:rsidR="000345DE">
          <w:pgSz w:w="12240" w:h="15840"/>
          <w:pgMar w:top="705" w:right="1440" w:bottom="145" w:left="1440" w:header="0" w:footer="0" w:gutter="0"/>
          <w:cols w:space="720" w:equalWidth="0">
            <w:col w:w="9360"/>
          </w:cols>
        </w:sectPr>
      </w:pPr>
    </w:p>
    <w:p w14:paraId="4708B627" w14:textId="77777777" w:rsidR="000345DE" w:rsidRDefault="000345DE">
      <w:pPr>
        <w:spacing w:line="200" w:lineRule="exact"/>
        <w:rPr>
          <w:sz w:val="20"/>
          <w:szCs w:val="20"/>
        </w:rPr>
      </w:pPr>
    </w:p>
    <w:p w14:paraId="3440D5C7" w14:textId="77777777" w:rsidR="000345DE" w:rsidRDefault="000345DE">
      <w:pPr>
        <w:spacing w:line="200" w:lineRule="exact"/>
        <w:rPr>
          <w:sz w:val="20"/>
          <w:szCs w:val="20"/>
        </w:rPr>
      </w:pPr>
    </w:p>
    <w:p w14:paraId="36560471" w14:textId="77777777" w:rsidR="000345DE" w:rsidRDefault="000345DE">
      <w:pPr>
        <w:spacing w:line="200" w:lineRule="exact"/>
        <w:rPr>
          <w:sz w:val="20"/>
          <w:szCs w:val="20"/>
        </w:rPr>
      </w:pPr>
    </w:p>
    <w:p w14:paraId="1CF53207" w14:textId="77777777" w:rsidR="000345DE" w:rsidRDefault="000345DE">
      <w:pPr>
        <w:spacing w:line="200" w:lineRule="exact"/>
        <w:rPr>
          <w:sz w:val="20"/>
          <w:szCs w:val="20"/>
        </w:rPr>
      </w:pPr>
    </w:p>
    <w:p w14:paraId="058CFB42" w14:textId="77777777" w:rsidR="000345DE" w:rsidRDefault="000345DE">
      <w:pPr>
        <w:spacing w:line="328" w:lineRule="exact"/>
        <w:rPr>
          <w:sz w:val="20"/>
          <w:szCs w:val="20"/>
        </w:rPr>
      </w:pPr>
    </w:p>
    <w:p w14:paraId="0C8FB5BF"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003C1EA8" w14:textId="77777777" w:rsidR="000345DE" w:rsidRDefault="000345DE">
      <w:pPr>
        <w:spacing w:line="5" w:lineRule="exact"/>
        <w:rPr>
          <w:sz w:val="20"/>
          <w:szCs w:val="20"/>
        </w:rPr>
      </w:pPr>
    </w:p>
    <w:p w14:paraId="1D70C456" w14:textId="77777777" w:rsidR="000345DE" w:rsidRDefault="009203D7">
      <w:pPr>
        <w:jc w:val="center"/>
        <w:rPr>
          <w:sz w:val="20"/>
          <w:szCs w:val="20"/>
        </w:rPr>
      </w:pPr>
      <w:r>
        <w:rPr>
          <w:rFonts w:ascii="Arial" w:eastAsia="Arial" w:hAnsi="Arial" w:cs="Arial"/>
          <w:color w:val="0070C0"/>
          <w:sz w:val="16"/>
          <w:szCs w:val="16"/>
        </w:rPr>
        <w:t>www.unocha.org</w:t>
      </w:r>
    </w:p>
    <w:p w14:paraId="0A28DEA7" w14:textId="77777777" w:rsidR="000345DE" w:rsidRDefault="000345DE">
      <w:pPr>
        <w:sectPr w:rsidR="000345DE">
          <w:type w:val="continuous"/>
          <w:pgSz w:w="12240" w:h="15840"/>
          <w:pgMar w:top="705" w:right="1440" w:bottom="145" w:left="1440" w:header="0" w:footer="0" w:gutter="0"/>
          <w:cols w:space="720" w:equalWidth="0">
            <w:col w:w="9360"/>
          </w:cols>
        </w:sectPr>
      </w:pPr>
    </w:p>
    <w:p w14:paraId="5CF27280" w14:textId="77777777" w:rsidR="000345DE" w:rsidRDefault="009203D7">
      <w:pPr>
        <w:ind w:left="9160"/>
        <w:rPr>
          <w:sz w:val="20"/>
          <w:szCs w:val="20"/>
        </w:rPr>
      </w:pPr>
      <w:bookmarkStart w:id="30" w:name="page31"/>
      <w:bookmarkEnd w:id="30"/>
      <w:r>
        <w:rPr>
          <w:rFonts w:ascii="Arial" w:eastAsia="Arial" w:hAnsi="Arial" w:cs="Arial"/>
          <w:color w:val="0070C0"/>
          <w:sz w:val="17"/>
          <w:szCs w:val="17"/>
        </w:rPr>
        <w:lastRenderedPageBreak/>
        <w:t>30</w:t>
      </w:r>
    </w:p>
    <w:p w14:paraId="5C1F7D6D"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56352" behindDoc="1" locked="0" layoutInCell="0" allowOverlap="1" wp14:anchorId="4C2AF7F9" wp14:editId="2777F914">
                <wp:simplePos x="0" y="0"/>
                <wp:positionH relativeFrom="column">
                  <wp:posOffset>-41910</wp:posOffset>
                </wp:positionH>
                <wp:positionV relativeFrom="paragraph">
                  <wp:posOffset>133350</wp:posOffset>
                </wp:positionV>
                <wp:extent cx="5996305"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B0962B6" id="Shape 58" o:spid="_x0000_s1026" style="position:absolute;z-index:-251760128;visibility:visible;mso-wrap-style:square;mso-wrap-distance-left:9pt;mso-wrap-distance-top:0;mso-wrap-distance-right:9pt;mso-wrap-distance-bottom:0;mso-position-horizontal:absolute;mso-position-horizontal-relative:text;mso-position-vertical:absolute;mso-position-vertical-relative:text" from="-3.3pt,10.5pt" to="468.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" o:allowincell="f" filled="t" strokecolor="#4a7ebb">
                <v:stroke joinstyle="miter"/>
                <o:lock v:ext="edit" shapetype="f"/>
              </v:line>
            </w:pict>
          </mc:Fallback>
        </mc:AlternateContent>
      </w:r>
    </w:p>
    <w:p w14:paraId="3F1BB223" w14:textId="77777777" w:rsidR="000345DE" w:rsidRDefault="000345DE">
      <w:pPr>
        <w:spacing w:line="200" w:lineRule="exact"/>
        <w:rPr>
          <w:sz w:val="20"/>
          <w:szCs w:val="20"/>
        </w:rPr>
      </w:pPr>
    </w:p>
    <w:p w14:paraId="248DC601" w14:textId="77777777" w:rsidR="000345DE" w:rsidRDefault="000345DE">
      <w:pPr>
        <w:spacing w:line="305" w:lineRule="exact"/>
        <w:rPr>
          <w:sz w:val="20"/>
          <w:szCs w:val="20"/>
        </w:rPr>
      </w:pPr>
    </w:p>
    <w:p w14:paraId="6DF1CD4E" w14:textId="77777777" w:rsidR="000345DE" w:rsidRDefault="009203D7">
      <w:pPr>
        <w:tabs>
          <w:tab w:val="left" w:pos="700"/>
        </w:tabs>
        <w:rPr>
          <w:sz w:val="20"/>
          <w:szCs w:val="20"/>
        </w:rPr>
      </w:pPr>
      <w:r>
        <w:rPr>
          <w:rFonts w:ascii="Arial" w:eastAsia="Arial" w:hAnsi="Arial" w:cs="Arial"/>
          <w:b/>
          <w:bCs/>
          <w:sz w:val="20"/>
          <w:szCs w:val="20"/>
        </w:rPr>
        <w:t>2.6.6</w:t>
      </w:r>
      <w:r>
        <w:rPr>
          <w:sz w:val="20"/>
          <w:szCs w:val="20"/>
        </w:rPr>
        <w:tab/>
      </w:r>
      <w:r>
        <w:rPr>
          <w:rFonts w:ascii="Arial" w:eastAsia="Arial" w:hAnsi="Arial" w:cs="Arial"/>
          <w:b/>
          <w:bCs/>
          <w:sz w:val="19"/>
          <w:szCs w:val="19"/>
        </w:rPr>
        <w:t>Número mínimo de personal necesario para cada disciplina de rescate</w:t>
      </w:r>
    </w:p>
    <w:p w14:paraId="705E2B55" w14:textId="77777777" w:rsidR="000345DE" w:rsidRDefault="000345DE">
      <w:pPr>
        <w:spacing w:line="147" w:lineRule="exact"/>
        <w:rPr>
          <w:sz w:val="20"/>
          <w:szCs w:val="20"/>
        </w:rPr>
      </w:pPr>
    </w:p>
    <w:p w14:paraId="67B161C6" w14:textId="77777777" w:rsidR="000345DE" w:rsidRDefault="009203D7">
      <w:pPr>
        <w:spacing w:line="271" w:lineRule="auto"/>
        <w:jc w:val="both"/>
        <w:rPr>
          <w:sz w:val="20"/>
          <w:szCs w:val="20"/>
        </w:rPr>
      </w:pPr>
      <w:r>
        <w:rPr>
          <w:rFonts w:ascii="Arial" w:eastAsia="Arial" w:hAnsi="Arial" w:cs="Arial"/>
          <w:sz w:val="20"/>
          <w:szCs w:val="20"/>
        </w:rPr>
        <w:t>El tamaño del cuadro de personal que comprende el equipo de rescate técnico debe basarse en el tipo de equipo y las disciplinas de rescate emprendidas, el número mínimo de personal necesario para cumplir con seguridad una misión de rescate y el tamaño de la estructura de comando.</w:t>
      </w:r>
    </w:p>
    <w:p w14:paraId="1B00D98D" w14:textId="77777777" w:rsidR="000345DE" w:rsidRDefault="000345DE">
      <w:pPr>
        <w:spacing w:line="215" w:lineRule="exact"/>
        <w:rPr>
          <w:sz w:val="20"/>
          <w:szCs w:val="20"/>
        </w:rPr>
      </w:pPr>
    </w:p>
    <w:p w14:paraId="0AA6A9ED" w14:textId="77777777" w:rsidR="000345DE" w:rsidRDefault="009203D7">
      <w:pPr>
        <w:spacing w:line="274" w:lineRule="auto"/>
        <w:jc w:val="both"/>
        <w:rPr>
          <w:sz w:val="20"/>
          <w:szCs w:val="20"/>
        </w:rPr>
      </w:pPr>
      <w:r>
        <w:rPr>
          <w:rFonts w:ascii="Arial" w:eastAsia="Arial" w:hAnsi="Arial" w:cs="Arial"/>
          <w:sz w:val="20"/>
          <w:szCs w:val="20"/>
        </w:rPr>
        <w:t>Cada disciplina técnica de rescate requiere su propio nivel de dotación de personal de rescate especialmente capacitado. Las operaciones de colapso estructural, por ejemplo, pueden involucrar el despliegue inicial de uno o más equipos de reconocimiento para evaluar una estructura colapsada antes de las operaciones de rescate. En general, cada equipo de reconocimiento debe estar compuesto por al menos tres personas: dos especialistas que trabajan en conjunto supervisados ​​por un supervisor que evalúa los problemas de seguridad.</w:t>
      </w:r>
    </w:p>
    <w:p w14:paraId="36D1A950" w14:textId="77777777" w:rsidR="000345DE" w:rsidRDefault="000345DE">
      <w:pPr>
        <w:spacing w:line="209" w:lineRule="exact"/>
        <w:rPr>
          <w:sz w:val="20"/>
          <w:szCs w:val="20"/>
        </w:rPr>
      </w:pPr>
    </w:p>
    <w:p w14:paraId="24592F17" w14:textId="77777777" w:rsidR="000345DE" w:rsidRDefault="009203D7">
      <w:pPr>
        <w:spacing w:line="272" w:lineRule="auto"/>
        <w:jc w:val="both"/>
        <w:rPr>
          <w:sz w:val="20"/>
          <w:szCs w:val="20"/>
        </w:rPr>
      </w:pPr>
      <w:r>
        <w:rPr>
          <w:rFonts w:ascii="Arial" w:eastAsia="Arial" w:hAnsi="Arial" w:cs="Arial"/>
          <w:sz w:val="20"/>
          <w:szCs w:val="20"/>
        </w:rPr>
        <w:t>Las operaciones de rescate de trincheras son físicamente exigentes y requieren el movimiento y la construcción de paneles pesados, madera, apuntalamiento mecánico y otros equipos especializados. Es posible que se requieran menos especialistas si un equipo cuenta con equipos avanzados que requieren menos mano de obra.</w:t>
      </w:r>
    </w:p>
    <w:p w14:paraId="0C7054B5" w14:textId="77777777" w:rsidR="000345DE" w:rsidRDefault="000345DE">
      <w:pPr>
        <w:spacing w:line="212" w:lineRule="exact"/>
        <w:rPr>
          <w:sz w:val="20"/>
          <w:szCs w:val="20"/>
        </w:rPr>
      </w:pPr>
    </w:p>
    <w:p w14:paraId="4C6E64F1" w14:textId="77777777" w:rsidR="000345DE" w:rsidRDefault="009203D7">
      <w:pPr>
        <w:spacing w:line="271" w:lineRule="auto"/>
        <w:jc w:val="both"/>
        <w:rPr>
          <w:sz w:val="20"/>
          <w:szCs w:val="20"/>
        </w:rPr>
      </w:pPr>
      <w:r>
        <w:rPr>
          <w:rFonts w:ascii="Arial" w:eastAsia="Arial" w:hAnsi="Arial" w:cs="Arial"/>
          <w:sz w:val="20"/>
          <w:szCs w:val="20"/>
        </w:rPr>
        <w:t>Las operaciones avanzadas con sogas pueden ser muy complejas. Cuanto más personal especializado esté disponible para configurar simultáneamente las diferentes partes de un sistema de cable (es decir, sistemas de elevación, líneas de amarre, sistemas de anclaje, etc.), más rápida será la respuesta al incidente.</w:t>
      </w:r>
    </w:p>
    <w:p w14:paraId="42234C70" w14:textId="77777777" w:rsidR="000345DE" w:rsidRDefault="000345DE">
      <w:pPr>
        <w:spacing w:line="212" w:lineRule="exact"/>
        <w:rPr>
          <w:sz w:val="20"/>
          <w:szCs w:val="20"/>
        </w:rPr>
      </w:pPr>
    </w:p>
    <w:p w14:paraId="5F384B30" w14:textId="77777777" w:rsidR="000345DE" w:rsidRDefault="009203D7">
      <w:pPr>
        <w:spacing w:line="269" w:lineRule="auto"/>
        <w:jc w:val="both"/>
        <w:rPr>
          <w:sz w:val="20"/>
          <w:szCs w:val="20"/>
        </w:rPr>
      </w:pPr>
      <w:r>
        <w:rPr>
          <w:rFonts w:ascii="Arial" w:eastAsia="Arial" w:hAnsi="Arial" w:cs="Arial"/>
          <w:b/>
          <w:bCs/>
          <w:sz w:val="20"/>
          <w:szCs w:val="20"/>
        </w:rPr>
        <w:t xml:space="preserve">Nota: </w:t>
      </w:r>
      <w:r>
        <w:rPr>
          <w:rFonts w:ascii="Arial" w:eastAsia="Arial" w:hAnsi="Arial" w:cs="Arial"/>
          <w:sz w:val="20"/>
          <w:szCs w:val="20"/>
        </w:rPr>
        <w:t>El nivel mínimo de personal deseable para una entrada a un espacio confinado es dos personas de entrada respaldadas por dos rescatistas de reserva.</w:t>
      </w:r>
    </w:p>
    <w:p w14:paraId="0DA95CDD" w14:textId="77777777" w:rsidR="000345DE" w:rsidRDefault="000345DE">
      <w:pPr>
        <w:spacing w:line="216" w:lineRule="exact"/>
        <w:rPr>
          <w:sz w:val="20"/>
          <w:szCs w:val="20"/>
        </w:rPr>
      </w:pPr>
    </w:p>
    <w:p w14:paraId="355C3765" w14:textId="77777777" w:rsidR="000345DE" w:rsidRDefault="009203D7">
      <w:pPr>
        <w:spacing w:line="274" w:lineRule="auto"/>
        <w:jc w:val="both"/>
        <w:rPr>
          <w:sz w:val="20"/>
          <w:szCs w:val="20"/>
        </w:rPr>
      </w:pPr>
      <w:r>
        <w:rPr>
          <w:rFonts w:ascii="Arial" w:eastAsia="Arial" w:hAnsi="Arial" w:cs="Arial"/>
          <w:sz w:val="20"/>
          <w:szCs w:val="20"/>
        </w:rPr>
        <w:t xml:space="preserve">El nivel de </w:t>
      </w:r>
      <w:proofErr w:type="spellStart"/>
      <w:r>
        <w:rPr>
          <w:rFonts w:ascii="Arial" w:eastAsia="Arial" w:hAnsi="Arial" w:cs="Arial"/>
          <w:sz w:val="20"/>
          <w:szCs w:val="20"/>
        </w:rPr>
        <w:t>personal</w:t>
      </w:r>
      <w:proofErr w:type="spellEnd"/>
      <w:r>
        <w:rPr>
          <w:rFonts w:ascii="Arial" w:eastAsia="Arial" w:hAnsi="Arial" w:cs="Arial"/>
          <w:sz w:val="20"/>
          <w:szCs w:val="20"/>
        </w:rPr>
        <w:t xml:space="preserve"> también debe basarse en el número de personal requerido para ocupar puestos de mando (de acuerdo con los SOP de gestión de incidentes establecidos), así como el número requerido para llevar a cabo la operación que se lleva a cabo de manera segura y efectiva. Además del complemento normal de las posiciones del Comando de Incidentes (es decir, Comandante del Incidente, Oficiales del Sector, etc.), el equipo de rescate técnico debe tener su propio subconjunto de oficiales de supervisión. Esto puede ser tan simple como cuatro personas, como el Líder del equipo de rescate técnico, el Oficial de seguridad técnica de rescate, el Oficial de equipo técnico de rescate y el Oficial de personal técnico de rescate.</w:t>
      </w:r>
    </w:p>
    <w:p w14:paraId="2DC5DE81" w14:textId="77777777" w:rsidR="000345DE" w:rsidRDefault="000345DE">
      <w:pPr>
        <w:spacing w:line="212" w:lineRule="exact"/>
        <w:rPr>
          <w:sz w:val="20"/>
          <w:szCs w:val="20"/>
        </w:rPr>
      </w:pPr>
    </w:p>
    <w:p w14:paraId="1AF5D947" w14:textId="77777777" w:rsidR="000345DE" w:rsidRDefault="009203D7">
      <w:pPr>
        <w:spacing w:line="273" w:lineRule="auto"/>
        <w:jc w:val="both"/>
        <w:rPr>
          <w:sz w:val="20"/>
          <w:szCs w:val="20"/>
        </w:rPr>
      </w:pPr>
      <w:r>
        <w:rPr>
          <w:rFonts w:ascii="Arial" w:eastAsia="Arial" w:hAnsi="Arial" w:cs="Arial"/>
          <w:sz w:val="20"/>
          <w:szCs w:val="20"/>
        </w:rPr>
        <w:t>La organización patrocinadora también debe considerar la cantidad de personal que se comprometerá en un incidente y cuánto tiempo pueden operar antes de necesitar un descanso. Si el incidente durara un período prolongado, se debe planificar para garantizar que la organización patrocinadora tenga niveles de personal suficientes para las operaciones normales del día a día, además de las necesidades de personal de un incidente especial.</w:t>
      </w:r>
    </w:p>
    <w:p w14:paraId="649D272C" w14:textId="77777777" w:rsidR="000345DE" w:rsidRDefault="000345DE">
      <w:pPr>
        <w:spacing w:line="214" w:lineRule="exact"/>
        <w:rPr>
          <w:sz w:val="20"/>
          <w:szCs w:val="20"/>
        </w:rPr>
      </w:pPr>
    </w:p>
    <w:p w14:paraId="7BF4AD87" w14:textId="77777777" w:rsidR="000345DE" w:rsidRDefault="009203D7">
      <w:pPr>
        <w:spacing w:line="291" w:lineRule="auto"/>
        <w:jc w:val="both"/>
        <w:rPr>
          <w:sz w:val="20"/>
          <w:szCs w:val="20"/>
        </w:rPr>
      </w:pPr>
      <w:r>
        <w:rPr>
          <w:rFonts w:ascii="Arial" w:eastAsia="Arial" w:hAnsi="Arial" w:cs="Arial"/>
          <w:sz w:val="19"/>
          <w:szCs w:val="19"/>
        </w:rPr>
        <w:t>Una vez en escena, el Comandante del incidente puede llamar al número apropiado de especialistas. Es importante que la organización patrocinadora especifique en los procedimientos operativos del equipo la cantidad mínima de personal especialmente capacitado y de apoyo necesario para responder a las llamadas de rescate técnico o para realizar funciones específicas.</w:t>
      </w:r>
    </w:p>
    <w:p w14:paraId="74B21F7B" w14:textId="77777777" w:rsidR="000345DE" w:rsidRDefault="000345DE">
      <w:pPr>
        <w:spacing w:line="196" w:lineRule="exact"/>
        <w:rPr>
          <w:sz w:val="20"/>
          <w:szCs w:val="20"/>
        </w:rPr>
      </w:pPr>
    </w:p>
    <w:p w14:paraId="706EB33B" w14:textId="77777777" w:rsidR="000345DE" w:rsidRDefault="009203D7">
      <w:pPr>
        <w:spacing w:line="272" w:lineRule="auto"/>
        <w:jc w:val="both"/>
        <w:rPr>
          <w:sz w:val="20"/>
          <w:szCs w:val="20"/>
        </w:rPr>
      </w:pPr>
      <w:r>
        <w:rPr>
          <w:rFonts w:ascii="Arial" w:eastAsia="Arial" w:hAnsi="Arial" w:cs="Arial"/>
          <w:b/>
          <w:bCs/>
          <w:sz w:val="20"/>
          <w:szCs w:val="20"/>
        </w:rPr>
        <w:t xml:space="preserve">Nota: </w:t>
      </w:r>
      <w:r>
        <w:rPr>
          <w:rFonts w:ascii="Arial" w:eastAsia="Arial" w:hAnsi="Arial" w:cs="Arial"/>
          <w:sz w:val="20"/>
          <w:szCs w:val="20"/>
        </w:rPr>
        <w:t>La seguridad en incidentes de rescate técnico es primordial y responsabilidad de cada individuo; por lo tanto, si el equipo no tiene suficiente personal capacitado, equipado y calificado para ejecutar operaciones de manera segura; debería esperar hasta que llegue más personal.</w:t>
      </w:r>
    </w:p>
    <w:p w14:paraId="61DEE0E2" w14:textId="77777777" w:rsidR="000345DE" w:rsidRDefault="000345DE">
      <w:pPr>
        <w:spacing w:line="360" w:lineRule="exact"/>
        <w:rPr>
          <w:sz w:val="20"/>
          <w:szCs w:val="20"/>
        </w:rPr>
      </w:pPr>
    </w:p>
    <w:p w14:paraId="3E662115" w14:textId="77777777" w:rsidR="000345DE" w:rsidRDefault="009203D7">
      <w:pPr>
        <w:tabs>
          <w:tab w:val="left" w:pos="560"/>
        </w:tabs>
        <w:rPr>
          <w:sz w:val="20"/>
          <w:szCs w:val="20"/>
        </w:rPr>
      </w:pPr>
      <w:r>
        <w:rPr>
          <w:rFonts w:ascii="Arial" w:eastAsia="Arial" w:hAnsi="Arial" w:cs="Arial"/>
          <w:b/>
          <w:bCs/>
        </w:rPr>
        <w:t>2.7</w:t>
      </w:r>
      <w:r>
        <w:rPr>
          <w:sz w:val="20"/>
          <w:szCs w:val="20"/>
        </w:rPr>
        <w:tab/>
      </w:r>
      <w:r>
        <w:rPr>
          <w:rFonts w:ascii="Arial" w:eastAsia="Arial" w:hAnsi="Arial" w:cs="Arial"/>
          <w:b/>
          <w:bCs/>
          <w:sz w:val="21"/>
          <w:szCs w:val="21"/>
        </w:rPr>
        <w:t>Regulaciones y estándares que rigen las operaciones de rescate técnico</w:t>
      </w:r>
    </w:p>
    <w:p w14:paraId="6F0FFA71" w14:textId="77777777" w:rsidR="000345DE" w:rsidRDefault="000345DE">
      <w:pPr>
        <w:spacing w:line="161" w:lineRule="exact"/>
        <w:rPr>
          <w:sz w:val="20"/>
          <w:szCs w:val="20"/>
        </w:rPr>
      </w:pPr>
    </w:p>
    <w:p w14:paraId="5307BCC2" w14:textId="77777777" w:rsidR="000345DE" w:rsidRDefault="009203D7">
      <w:pPr>
        <w:spacing w:line="273" w:lineRule="auto"/>
        <w:jc w:val="both"/>
        <w:rPr>
          <w:sz w:val="20"/>
          <w:szCs w:val="20"/>
        </w:rPr>
      </w:pPr>
      <w:r>
        <w:rPr>
          <w:rFonts w:ascii="Arial" w:eastAsia="Arial" w:hAnsi="Arial" w:cs="Arial"/>
          <w:sz w:val="20"/>
          <w:szCs w:val="20"/>
        </w:rPr>
        <w:t xml:space="preserve">Se debe tener cuidado de garantizar que la organización patrocinadora comprenda y cumpla con las regulaciones y estándares existentes que se refieren a la seguridad en el lugar de trabajo. Esto se aplica a las diversas leyes y regulaciones nacionales que pueden aplicarse al área de respuesta de rescate, incluidas las de las jurisdicciones y países vecinos. Las regulaciones más importantes son aquellas </w:t>
      </w:r>
      <w:r>
        <w:rPr>
          <w:rFonts w:ascii="Arial" w:eastAsia="Arial" w:hAnsi="Arial" w:cs="Arial"/>
          <w:sz w:val="20"/>
          <w:szCs w:val="20"/>
        </w:rPr>
        <w:lastRenderedPageBreak/>
        <w:t>emitidas por agencias nacionales de seguridad y salud ocupacional, que requieren que los empleadores cumplan con la seguridad y salud mínima obligatoria en el lugar de trabajo</w:t>
      </w:r>
    </w:p>
    <w:p w14:paraId="6AE1341E"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57376" behindDoc="1" locked="0" layoutInCell="0" allowOverlap="1" wp14:anchorId="409B4424" wp14:editId="1F91E4AF">
                <wp:simplePos x="0" y="0"/>
                <wp:positionH relativeFrom="column">
                  <wp:posOffset>0</wp:posOffset>
                </wp:positionH>
                <wp:positionV relativeFrom="paragraph">
                  <wp:posOffset>198755</wp:posOffset>
                </wp:positionV>
                <wp:extent cx="5996305"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7C0F1A9" id="Shape 59" o:spid="_x0000_s1026" style="position:absolute;z-index:-251759104;visibility:visible;mso-wrap-style:square;mso-wrap-distance-left:9pt;mso-wrap-distance-top:0;mso-wrap-distance-right:9pt;mso-wrap-distance-bottom:0;mso-position-horizontal:absolute;mso-position-horizontal-relative:text;mso-position-vertical:absolute;mso-position-vertical-relative:text" from="0,15.65pt" to="472.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" o:allowincell="f" filled="t" strokecolor="#4a7ebb">
                <v:stroke joinstyle="miter"/>
                <o:lock v:ext="edit" shapetype="f"/>
              </v:line>
            </w:pict>
          </mc:Fallback>
        </mc:AlternateContent>
      </w:r>
    </w:p>
    <w:p w14:paraId="5C995457" w14:textId="77777777" w:rsidR="000345DE" w:rsidRDefault="000345DE">
      <w:pPr>
        <w:sectPr w:rsidR="000345DE">
          <w:pgSz w:w="12240" w:h="15840"/>
          <w:pgMar w:top="715" w:right="1440" w:bottom="145" w:left="1440" w:header="0" w:footer="0" w:gutter="0"/>
          <w:cols w:space="720" w:equalWidth="0">
            <w:col w:w="9360"/>
          </w:cols>
        </w:sectPr>
      </w:pPr>
    </w:p>
    <w:p w14:paraId="014567C0" w14:textId="77777777" w:rsidR="000345DE" w:rsidRDefault="000345DE">
      <w:pPr>
        <w:spacing w:line="200" w:lineRule="exact"/>
        <w:rPr>
          <w:sz w:val="20"/>
          <w:szCs w:val="20"/>
        </w:rPr>
      </w:pPr>
    </w:p>
    <w:p w14:paraId="5EA9D191" w14:textId="77777777" w:rsidR="000345DE" w:rsidRDefault="000345DE">
      <w:pPr>
        <w:spacing w:line="359" w:lineRule="exact"/>
        <w:rPr>
          <w:sz w:val="20"/>
          <w:szCs w:val="20"/>
        </w:rPr>
      </w:pPr>
    </w:p>
    <w:p w14:paraId="33D996F2"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3D809D1A" w14:textId="77777777" w:rsidR="000345DE" w:rsidRDefault="000345DE">
      <w:pPr>
        <w:spacing w:line="5" w:lineRule="exact"/>
        <w:rPr>
          <w:sz w:val="20"/>
          <w:szCs w:val="20"/>
        </w:rPr>
      </w:pPr>
    </w:p>
    <w:p w14:paraId="0A17CA76" w14:textId="77777777" w:rsidR="000345DE" w:rsidRDefault="009203D7">
      <w:pPr>
        <w:jc w:val="center"/>
        <w:rPr>
          <w:sz w:val="20"/>
          <w:szCs w:val="20"/>
        </w:rPr>
      </w:pPr>
      <w:r>
        <w:rPr>
          <w:rFonts w:ascii="Arial" w:eastAsia="Arial" w:hAnsi="Arial" w:cs="Arial"/>
          <w:color w:val="0070C0"/>
          <w:sz w:val="16"/>
          <w:szCs w:val="16"/>
        </w:rPr>
        <w:t>www.unocha.org</w:t>
      </w:r>
    </w:p>
    <w:p w14:paraId="4DBEC671" w14:textId="77777777" w:rsidR="000345DE" w:rsidRDefault="000345DE">
      <w:pPr>
        <w:sectPr w:rsidR="000345DE">
          <w:type w:val="continuous"/>
          <w:pgSz w:w="12240" w:h="15840"/>
          <w:pgMar w:top="715" w:right="1440" w:bottom="145" w:left="1440" w:header="0" w:footer="0" w:gutter="0"/>
          <w:cols w:space="720" w:equalWidth="0">
            <w:col w:w="9360"/>
          </w:cols>
        </w:sectPr>
      </w:pPr>
    </w:p>
    <w:p w14:paraId="2ACFB205" w14:textId="77777777" w:rsidR="000345DE" w:rsidRDefault="009203D7">
      <w:pPr>
        <w:jc w:val="right"/>
        <w:rPr>
          <w:sz w:val="20"/>
          <w:szCs w:val="20"/>
        </w:rPr>
      </w:pPr>
      <w:bookmarkStart w:id="31" w:name="page32"/>
      <w:bookmarkEnd w:id="31"/>
      <w:r>
        <w:rPr>
          <w:rFonts w:ascii="Arial" w:eastAsia="Arial" w:hAnsi="Arial" w:cs="Arial"/>
          <w:color w:val="0070C0"/>
          <w:sz w:val="18"/>
          <w:szCs w:val="18"/>
        </w:rPr>
        <w:lastRenderedPageBreak/>
        <w:t>31</w:t>
      </w:r>
    </w:p>
    <w:p w14:paraId="7CED42E7"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58400" behindDoc="1" locked="0" layoutInCell="0" allowOverlap="1" wp14:anchorId="3AFECB9E" wp14:editId="5BD62F28">
                <wp:simplePos x="0" y="0"/>
                <wp:positionH relativeFrom="column">
                  <wp:posOffset>-41910</wp:posOffset>
                </wp:positionH>
                <wp:positionV relativeFrom="paragraph">
                  <wp:posOffset>132715</wp:posOffset>
                </wp:positionV>
                <wp:extent cx="5996305"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3C1395B" id="Shape 60" o:spid="_x0000_s1026" style="position:absolute;z-index:-251758080;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" o:allowincell="f" filled="t" strokecolor="#4a7ebb">
                <v:stroke joinstyle="miter"/>
                <o:lock v:ext="edit" shapetype="f"/>
              </v:line>
            </w:pict>
          </mc:Fallback>
        </mc:AlternateContent>
      </w:r>
    </w:p>
    <w:p w14:paraId="352C96FF" w14:textId="77777777" w:rsidR="000345DE" w:rsidRDefault="000345DE">
      <w:pPr>
        <w:spacing w:line="200" w:lineRule="exact"/>
        <w:rPr>
          <w:sz w:val="20"/>
          <w:szCs w:val="20"/>
        </w:rPr>
      </w:pPr>
    </w:p>
    <w:p w14:paraId="0AA990E1" w14:textId="77777777" w:rsidR="000345DE" w:rsidRDefault="000345DE">
      <w:pPr>
        <w:spacing w:line="316" w:lineRule="exact"/>
        <w:rPr>
          <w:sz w:val="20"/>
          <w:szCs w:val="20"/>
        </w:rPr>
      </w:pPr>
    </w:p>
    <w:p w14:paraId="2627ABDB" w14:textId="77777777" w:rsidR="000345DE" w:rsidRDefault="009203D7">
      <w:pPr>
        <w:spacing w:line="271" w:lineRule="auto"/>
        <w:jc w:val="both"/>
        <w:rPr>
          <w:sz w:val="20"/>
          <w:szCs w:val="20"/>
        </w:rPr>
      </w:pPr>
      <w:r>
        <w:rPr>
          <w:rFonts w:ascii="Arial" w:eastAsia="Arial" w:hAnsi="Arial" w:cs="Arial"/>
          <w:sz w:val="20"/>
          <w:szCs w:val="20"/>
        </w:rPr>
        <w:t>protecciones Estas regulaciones se basan en leyes que establecen la responsabilidad de un empleador de proporcionar un lugar de trabajo libre de peligros reconocidos. La ignorancia de la ley no es una defensa aceptable.</w:t>
      </w:r>
    </w:p>
    <w:p w14:paraId="5AF8B92A" w14:textId="77777777" w:rsidR="000345DE" w:rsidRDefault="000345DE">
      <w:pPr>
        <w:spacing w:line="215" w:lineRule="exact"/>
        <w:rPr>
          <w:sz w:val="20"/>
          <w:szCs w:val="20"/>
        </w:rPr>
      </w:pPr>
    </w:p>
    <w:p w14:paraId="12E45A79" w14:textId="77777777" w:rsidR="000345DE" w:rsidRDefault="009203D7">
      <w:pPr>
        <w:spacing w:line="271" w:lineRule="auto"/>
        <w:jc w:val="both"/>
        <w:rPr>
          <w:sz w:val="20"/>
          <w:szCs w:val="20"/>
        </w:rPr>
      </w:pPr>
      <w:r>
        <w:rPr>
          <w:rFonts w:ascii="Arial" w:eastAsia="Arial" w:hAnsi="Arial" w:cs="Arial"/>
          <w:sz w:val="20"/>
          <w:szCs w:val="20"/>
        </w:rPr>
        <w:t>Se esperaría que un "equipo especializado" como un equipo de rescate técnico tenga un mayor nivel de habilidad y experiencia que otras personas, incluso otros miembros de la misma organización. En consecuencia, los equipos técnicos de rescate deben prestar mucha atención a las normas aplicables.</w:t>
      </w:r>
    </w:p>
    <w:p w14:paraId="5D6FA21B" w14:textId="77777777" w:rsidR="000345DE" w:rsidRDefault="000345DE">
      <w:pPr>
        <w:spacing w:line="362" w:lineRule="exact"/>
        <w:rPr>
          <w:sz w:val="20"/>
          <w:szCs w:val="20"/>
        </w:rPr>
      </w:pPr>
    </w:p>
    <w:p w14:paraId="1EAAD0F5" w14:textId="77777777" w:rsidR="000345DE" w:rsidRDefault="009203D7">
      <w:pPr>
        <w:tabs>
          <w:tab w:val="left" w:pos="560"/>
        </w:tabs>
        <w:rPr>
          <w:sz w:val="20"/>
          <w:szCs w:val="20"/>
        </w:rPr>
      </w:pPr>
      <w:r>
        <w:rPr>
          <w:rFonts w:ascii="Arial" w:eastAsia="Arial" w:hAnsi="Arial" w:cs="Arial"/>
          <w:b/>
          <w:bCs/>
        </w:rPr>
        <w:t>2.8</w:t>
      </w:r>
      <w:r>
        <w:rPr>
          <w:sz w:val="20"/>
          <w:szCs w:val="20"/>
        </w:rPr>
        <w:tab/>
      </w:r>
      <w:r>
        <w:rPr>
          <w:rFonts w:ascii="Arial" w:eastAsia="Arial" w:hAnsi="Arial" w:cs="Arial"/>
          <w:b/>
          <w:bCs/>
          <w:sz w:val="21"/>
          <w:szCs w:val="21"/>
        </w:rPr>
        <w:t>Entrenamiento Técnico de Rescate</w:t>
      </w:r>
    </w:p>
    <w:p w14:paraId="1A1F171B" w14:textId="77777777" w:rsidR="000345DE" w:rsidRDefault="000345DE">
      <w:pPr>
        <w:spacing w:line="161" w:lineRule="exact"/>
        <w:rPr>
          <w:sz w:val="20"/>
          <w:szCs w:val="20"/>
        </w:rPr>
      </w:pPr>
    </w:p>
    <w:p w14:paraId="35C620F4" w14:textId="77777777" w:rsidR="000345DE" w:rsidRDefault="009203D7">
      <w:pPr>
        <w:spacing w:line="272" w:lineRule="auto"/>
        <w:jc w:val="both"/>
        <w:rPr>
          <w:sz w:val="20"/>
          <w:szCs w:val="20"/>
        </w:rPr>
      </w:pPr>
      <w:r>
        <w:rPr>
          <w:rFonts w:ascii="Arial" w:eastAsia="Arial" w:hAnsi="Arial" w:cs="Arial"/>
          <w:sz w:val="20"/>
          <w:szCs w:val="20"/>
        </w:rPr>
        <w:t>Ninguna herramienta o tecnología puede compensar la falta de capacitación y experiencia. Es necesario un entrenamiento adecuado para que cualquier equipo de rescate realice operaciones de rescate de manera segura y efectiva. Este capítulo analiza la evolución de la capacitación técnica de rescate, el futuro de la capacitación de rescate, los requisitos de capacitación, cómo planificar la capacitación para el equipo USAR y el plan de estudios para diferentes niveles de capacitación.</w:t>
      </w:r>
    </w:p>
    <w:p w14:paraId="0CEB08AF" w14:textId="77777777" w:rsidR="000345DE" w:rsidRDefault="000345DE">
      <w:pPr>
        <w:spacing w:line="203" w:lineRule="exact"/>
        <w:rPr>
          <w:sz w:val="20"/>
          <w:szCs w:val="20"/>
        </w:rPr>
      </w:pPr>
    </w:p>
    <w:p w14:paraId="2FB8E576" w14:textId="77777777" w:rsidR="000345DE" w:rsidRDefault="009203D7">
      <w:pPr>
        <w:tabs>
          <w:tab w:val="left" w:pos="700"/>
        </w:tabs>
        <w:rPr>
          <w:sz w:val="20"/>
          <w:szCs w:val="20"/>
        </w:rPr>
      </w:pPr>
      <w:r>
        <w:rPr>
          <w:rFonts w:ascii="Arial" w:eastAsia="Arial" w:hAnsi="Arial" w:cs="Arial"/>
          <w:b/>
          <w:bCs/>
          <w:sz w:val="20"/>
          <w:szCs w:val="20"/>
        </w:rPr>
        <w:t>2.8.1</w:t>
      </w:r>
      <w:r>
        <w:rPr>
          <w:rFonts w:ascii="Arial" w:eastAsia="Arial" w:hAnsi="Arial" w:cs="Arial"/>
          <w:b/>
          <w:bCs/>
          <w:sz w:val="20"/>
          <w:szCs w:val="20"/>
        </w:rPr>
        <w:tab/>
        <w:t>Fuentes de entrenamiento</w:t>
      </w:r>
    </w:p>
    <w:p w14:paraId="6347A912" w14:textId="77777777" w:rsidR="000345DE" w:rsidRDefault="000345DE">
      <w:pPr>
        <w:spacing w:line="147" w:lineRule="exact"/>
        <w:rPr>
          <w:sz w:val="20"/>
          <w:szCs w:val="20"/>
        </w:rPr>
      </w:pPr>
    </w:p>
    <w:p w14:paraId="4F2E0323" w14:textId="77777777" w:rsidR="000345DE" w:rsidRDefault="009203D7">
      <w:pPr>
        <w:spacing w:line="271" w:lineRule="auto"/>
        <w:jc w:val="both"/>
        <w:rPr>
          <w:sz w:val="20"/>
          <w:szCs w:val="20"/>
        </w:rPr>
      </w:pPr>
      <w:r>
        <w:rPr>
          <w:rFonts w:ascii="Arial" w:eastAsia="Arial" w:hAnsi="Arial" w:cs="Arial"/>
          <w:sz w:val="20"/>
          <w:szCs w:val="20"/>
        </w:rPr>
        <w:t>Hay muchas fuentes de entrenamiento de rescate disponibles. Hay empresas privadas que brindarán capacitación en disciplinas particulares de rescate. Muchas agencias gubernamentales también ofrecen capacitación de rescate, particularmente para personal de otras organizaciones.</w:t>
      </w:r>
    </w:p>
    <w:p w14:paraId="333B2943" w14:textId="77777777" w:rsidR="000345DE" w:rsidRDefault="000345DE">
      <w:pPr>
        <w:spacing w:line="215" w:lineRule="exact"/>
        <w:rPr>
          <w:sz w:val="20"/>
          <w:szCs w:val="20"/>
        </w:rPr>
      </w:pPr>
    </w:p>
    <w:p w14:paraId="7FAAB71E" w14:textId="77777777" w:rsidR="000345DE" w:rsidRDefault="009203D7">
      <w:pPr>
        <w:spacing w:line="271" w:lineRule="auto"/>
        <w:jc w:val="both"/>
        <w:rPr>
          <w:sz w:val="20"/>
          <w:szCs w:val="20"/>
        </w:rPr>
      </w:pPr>
      <w:r>
        <w:rPr>
          <w:rFonts w:ascii="Arial" w:eastAsia="Arial" w:hAnsi="Arial" w:cs="Arial"/>
          <w:sz w:val="20"/>
          <w:szCs w:val="20"/>
        </w:rPr>
        <w:t>La mayoría de estos tipos de cursos certificarán que el estudiante ha completado el curso y ha alcanzado un nivel mínimo de competencia. Sin embargo, los niveles de competencia que enseñan los entrenadores individuales a menudo varían debido a la falta de estandarización en el entrenamiento de rescate.</w:t>
      </w:r>
    </w:p>
    <w:p w14:paraId="533FFA8D" w14:textId="77777777" w:rsidR="000345DE" w:rsidRDefault="000345DE">
      <w:pPr>
        <w:spacing w:line="199" w:lineRule="exact"/>
        <w:rPr>
          <w:sz w:val="20"/>
          <w:szCs w:val="20"/>
        </w:rPr>
      </w:pPr>
    </w:p>
    <w:p w14:paraId="587BC86A" w14:textId="77777777" w:rsidR="000345DE" w:rsidRDefault="009203D7">
      <w:pPr>
        <w:tabs>
          <w:tab w:val="left" w:pos="700"/>
        </w:tabs>
        <w:rPr>
          <w:sz w:val="20"/>
          <w:szCs w:val="20"/>
        </w:rPr>
      </w:pPr>
      <w:r>
        <w:rPr>
          <w:rFonts w:ascii="Arial" w:eastAsia="Arial" w:hAnsi="Arial" w:cs="Arial"/>
          <w:b/>
          <w:bCs/>
          <w:sz w:val="20"/>
          <w:szCs w:val="20"/>
        </w:rPr>
        <w:t>2.8.2</w:t>
      </w:r>
      <w:r>
        <w:rPr>
          <w:sz w:val="20"/>
          <w:szCs w:val="20"/>
        </w:rPr>
        <w:tab/>
      </w:r>
      <w:r>
        <w:rPr>
          <w:rFonts w:ascii="Arial" w:eastAsia="Arial" w:hAnsi="Arial" w:cs="Arial"/>
          <w:b/>
          <w:bCs/>
          <w:sz w:val="19"/>
          <w:szCs w:val="19"/>
        </w:rPr>
        <w:t>Desarrollar un plan de entrenamiento técnico de rescate</w:t>
      </w:r>
    </w:p>
    <w:p w14:paraId="1FC47881" w14:textId="77777777" w:rsidR="000345DE" w:rsidRDefault="000345DE">
      <w:pPr>
        <w:spacing w:line="147" w:lineRule="exact"/>
        <w:rPr>
          <w:sz w:val="20"/>
          <w:szCs w:val="20"/>
        </w:rPr>
      </w:pPr>
    </w:p>
    <w:p w14:paraId="4F4FB937" w14:textId="77777777" w:rsidR="000345DE" w:rsidRDefault="009203D7">
      <w:pPr>
        <w:spacing w:line="274" w:lineRule="auto"/>
        <w:jc w:val="both"/>
        <w:rPr>
          <w:sz w:val="20"/>
          <w:szCs w:val="20"/>
        </w:rPr>
      </w:pPr>
      <w:r>
        <w:rPr>
          <w:rFonts w:ascii="Arial" w:eastAsia="Arial" w:hAnsi="Arial" w:cs="Arial"/>
          <w:sz w:val="20"/>
          <w:szCs w:val="20"/>
        </w:rPr>
        <w:t>Es importante desarrollar planes de capacitación desde las etapas iniciales del desarrollo del equipo. En muchos casos, los miembros de las organizaciones toman cursos de capacitación por su cuenta y luego desarrollan un equipo por su cuenta con el mismo interés y competencia en el tema. En otros casos, los miembros no tienen capacitación formal alguna y reciben capacitación después de que el concepto de equipo es formado oficialmente por su organización. Varios factores afectarán el tipo de programa de capacitación necesario. Estos factores se discuten a continuación.</w:t>
      </w:r>
    </w:p>
    <w:p w14:paraId="40815057" w14:textId="77777777" w:rsidR="000345DE" w:rsidRDefault="000345DE">
      <w:pPr>
        <w:spacing w:line="201" w:lineRule="exact"/>
        <w:rPr>
          <w:sz w:val="20"/>
          <w:szCs w:val="20"/>
        </w:rPr>
      </w:pPr>
    </w:p>
    <w:p w14:paraId="3BF3FFE2" w14:textId="77777777" w:rsidR="000345DE" w:rsidRDefault="009203D7">
      <w:pPr>
        <w:rPr>
          <w:sz w:val="20"/>
          <w:szCs w:val="20"/>
        </w:rPr>
      </w:pPr>
      <w:r>
        <w:rPr>
          <w:rFonts w:ascii="Arial" w:eastAsia="Arial" w:hAnsi="Arial" w:cs="Arial"/>
          <w:b/>
          <w:bCs/>
          <w:sz w:val="20"/>
          <w:szCs w:val="20"/>
        </w:rPr>
        <w:t>El área de operaciones</w:t>
      </w:r>
    </w:p>
    <w:p w14:paraId="1AAC589F" w14:textId="77777777" w:rsidR="000345DE" w:rsidRDefault="000345DE">
      <w:pPr>
        <w:spacing w:line="243" w:lineRule="exact"/>
        <w:rPr>
          <w:sz w:val="20"/>
          <w:szCs w:val="20"/>
        </w:rPr>
      </w:pPr>
    </w:p>
    <w:p w14:paraId="60D0853B" w14:textId="77777777" w:rsidR="000345DE" w:rsidRDefault="009203D7">
      <w:pPr>
        <w:spacing w:line="273" w:lineRule="auto"/>
        <w:jc w:val="both"/>
        <w:rPr>
          <w:sz w:val="20"/>
          <w:szCs w:val="20"/>
        </w:rPr>
      </w:pPr>
      <w:r>
        <w:rPr>
          <w:rFonts w:ascii="Arial" w:eastAsia="Arial" w:hAnsi="Arial" w:cs="Arial"/>
          <w:sz w:val="20"/>
          <w:szCs w:val="20"/>
        </w:rPr>
        <w:t>Se puede impartir un conocimiento general del rescate técnico a través de la capacitación, pero uno de los factores más importantes para desarrollar un programa de capacitación que satisfaga las necesidades de la localidad es la naturaleza del área de operaciones. La capacitación debe estar dirigida hacia la geografía y los peligros objetivo en el área de operaciones del equipo.</w:t>
      </w:r>
    </w:p>
    <w:p w14:paraId="3A940E7D" w14:textId="77777777" w:rsidR="000345DE" w:rsidRDefault="000345DE">
      <w:pPr>
        <w:spacing w:line="211" w:lineRule="exact"/>
        <w:rPr>
          <w:sz w:val="20"/>
          <w:szCs w:val="20"/>
        </w:rPr>
      </w:pPr>
    </w:p>
    <w:p w14:paraId="5CFC9405" w14:textId="77777777" w:rsidR="000345DE" w:rsidRDefault="009203D7">
      <w:pPr>
        <w:spacing w:line="274" w:lineRule="auto"/>
        <w:jc w:val="both"/>
        <w:rPr>
          <w:sz w:val="20"/>
          <w:szCs w:val="20"/>
        </w:rPr>
      </w:pPr>
      <w:r>
        <w:rPr>
          <w:rFonts w:ascii="Arial" w:eastAsia="Arial" w:hAnsi="Arial" w:cs="Arial"/>
          <w:sz w:val="20"/>
          <w:szCs w:val="20"/>
        </w:rPr>
        <w:t>Las técnicas de entrenamiento de rescate técnico pueden adaptarse para capacitar al personal para las respuestas a estos peligros. La capacitación debe incorporar una visión general exhaustiva y sistemática de los posibles riesgos de rescate técnico en el área de respuesta del equipo. El equipo debe desarrollar planes de contingencia para los peligros objetivo y capacitarse en escenarios de rescate que puedan ocurrir. La capacitación no está completa sin un conocimiento profundo de cómo manejar los rescates que involucran los peligros en el área de respuesta del equipo.</w:t>
      </w:r>
    </w:p>
    <w:p w14:paraId="60C77003" w14:textId="77777777" w:rsidR="000345DE" w:rsidRDefault="000345DE">
      <w:pPr>
        <w:spacing w:line="202" w:lineRule="exact"/>
        <w:rPr>
          <w:sz w:val="20"/>
          <w:szCs w:val="20"/>
        </w:rPr>
      </w:pPr>
    </w:p>
    <w:p w14:paraId="5E210804" w14:textId="77777777" w:rsidR="000345DE" w:rsidRDefault="009203D7">
      <w:pPr>
        <w:rPr>
          <w:sz w:val="20"/>
          <w:szCs w:val="20"/>
        </w:rPr>
      </w:pPr>
      <w:r>
        <w:rPr>
          <w:rFonts w:ascii="Arial" w:eastAsia="Arial" w:hAnsi="Arial" w:cs="Arial"/>
          <w:b/>
          <w:bCs/>
          <w:sz w:val="20"/>
          <w:szCs w:val="20"/>
        </w:rPr>
        <w:t>Tipo de equipo</w:t>
      </w:r>
    </w:p>
    <w:p w14:paraId="343D74FE" w14:textId="77777777" w:rsidR="000345DE" w:rsidRDefault="000345DE">
      <w:pPr>
        <w:spacing w:line="243" w:lineRule="exact"/>
        <w:rPr>
          <w:sz w:val="20"/>
          <w:szCs w:val="20"/>
        </w:rPr>
      </w:pPr>
    </w:p>
    <w:p w14:paraId="34BE118F" w14:textId="77777777" w:rsidR="000345DE" w:rsidRDefault="009203D7">
      <w:pPr>
        <w:spacing w:line="272" w:lineRule="auto"/>
        <w:jc w:val="both"/>
        <w:rPr>
          <w:sz w:val="20"/>
          <w:szCs w:val="20"/>
        </w:rPr>
      </w:pPr>
      <w:r>
        <w:rPr>
          <w:rFonts w:ascii="Arial" w:eastAsia="Arial" w:hAnsi="Arial" w:cs="Arial"/>
          <w:sz w:val="20"/>
          <w:szCs w:val="20"/>
        </w:rPr>
        <w:t>Será importante decidir si será necesario un equipo multidisciplinar o un solo equipo de disciplina. Dependiendo del tipo de equipo, cuánto personal será entrenado para el nivel de conciencia / operaciones; cuántos al nivel técnico; ¿Cuántos para el nivel de entrenador?</w:t>
      </w:r>
    </w:p>
    <w:p w14:paraId="7AB47A41"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59424" behindDoc="1" locked="0" layoutInCell="0" allowOverlap="1" wp14:anchorId="42DC0BAA" wp14:editId="0EB85573">
                <wp:simplePos x="0" y="0"/>
                <wp:positionH relativeFrom="column">
                  <wp:posOffset>0</wp:posOffset>
                </wp:positionH>
                <wp:positionV relativeFrom="paragraph">
                  <wp:posOffset>342265</wp:posOffset>
                </wp:positionV>
                <wp:extent cx="5996305"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D763465" id="Shape 61"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0,26.95pt" to="472.1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" o:allowincell="f" filled="t" strokecolor="#4a7ebb">
                <v:stroke joinstyle="miter"/>
                <o:lock v:ext="edit" shapetype="f"/>
              </v:line>
            </w:pict>
          </mc:Fallback>
        </mc:AlternateContent>
      </w:r>
    </w:p>
    <w:p w14:paraId="78C3119C" w14:textId="77777777" w:rsidR="000345DE" w:rsidRDefault="000345DE">
      <w:pPr>
        <w:sectPr w:rsidR="000345DE">
          <w:pgSz w:w="12240" w:h="15840"/>
          <w:pgMar w:top="705" w:right="1440" w:bottom="145" w:left="1440" w:header="0" w:footer="0" w:gutter="0"/>
          <w:cols w:space="720" w:equalWidth="0">
            <w:col w:w="9360"/>
          </w:cols>
        </w:sectPr>
      </w:pPr>
    </w:p>
    <w:p w14:paraId="6E879391" w14:textId="77777777" w:rsidR="000345DE" w:rsidRDefault="000345DE">
      <w:pPr>
        <w:spacing w:line="200" w:lineRule="exact"/>
        <w:rPr>
          <w:sz w:val="20"/>
          <w:szCs w:val="20"/>
        </w:rPr>
      </w:pPr>
    </w:p>
    <w:p w14:paraId="6235124B" w14:textId="77777777" w:rsidR="000345DE" w:rsidRDefault="000345DE">
      <w:pPr>
        <w:spacing w:line="200" w:lineRule="exact"/>
        <w:rPr>
          <w:sz w:val="20"/>
          <w:szCs w:val="20"/>
        </w:rPr>
      </w:pPr>
    </w:p>
    <w:p w14:paraId="290BA163" w14:textId="77777777" w:rsidR="000345DE" w:rsidRDefault="000345DE">
      <w:pPr>
        <w:spacing w:line="385" w:lineRule="exact"/>
        <w:rPr>
          <w:sz w:val="20"/>
          <w:szCs w:val="20"/>
        </w:rPr>
      </w:pPr>
    </w:p>
    <w:p w14:paraId="3E3B1A26" w14:textId="77777777" w:rsidR="000345DE" w:rsidRDefault="009203D7">
      <w:pPr>
        <w:jc w:val="center"/>
        <w:rPr>
          <w:sz w:val="20"/>
          <w:szCs w:val="20"/>
        </w:rPr>
      </w:pPr>
      <w:r>
        <w:rPr>
          <w:rFonts w:ascii="Arial" w:eastAsia="Arial" w:hAnsi="Arial" w:cs="Arial"/>
          <w:color w:val="808080"/>
          <w:sz w:val="15"/>
          <w:szCs w:val="15"/>
        </w:rPr>
        <w:lastRenderedPageBreak/>
        <w:t>Oficina de las Naciones Unidas para la Coordinación de Asuntos Humanitarios (OCHA)</w:t>
      </w:r>
    </w:p>
    <w:p w14:paraId="7C66ECB5" w14:textId="77777777" w:rsidR="000345DE" w:rsidRDefault="000345DE">
      <w:pPr>
        <w:spacing w:line="5" w:lineRule="exact"/>
        <w:rPr>
          <w:sz w:val="20"/>
          <w:szCs w:val="20"/>
        </w:rPr>
      </w:pPr>
    </w:p>
    <w:p w14:paraId="1393D1D8" w14:textId="77777777" w:rsidR="000345DE" w:rsidRDefault="009203D7">
      <w:pPr>
        <w:jc w:val="center"/>
        <w:rPr>
          <w:sz w:val="20"/>
          <w:szCs w:val="20"/>
        </w:rPr>
      </w:pPr>
      <w:r>
        <w:rPr>
          <w:rFonts w:ascii="Arial" w:eastAsia="Arial" w:hAnsi="Arial" w:cs="Arial"/>
          <w:color w:val="0070C0"/>
          <w:sz w:val="16"/>
          <w:szCs w:val="16"/>
        </w:rPr>
        <w:t>www.unocha.org</w:t>
      </w:r>
    </w:p>
    <w:p w14:paraId="28E60923" w14:textId="77777777" w:rsidR="000345DE" w:rsidRDefault="000345DE">
      <w:pPr>
        <w:sectPr w:rsidR="000345DE">
          <w:type w:val="continuous"/>
          <w:pgSz w:w="12240" w:h="15840"/>
          <w:pgMar w:top="705" w:right="1440" w:bottom="145" w:left="1440" w:header="0" w:footer="0" w:gutter="0"/>
          <w:cols w:space="720" w:equalWidth="0">
            <w:col w:w="9360"/>
          </w:cols>
        </w:sectPr>
      </w:pPr>
    </w:p>
    <w:p w14:paraId="1BF94A00" w14:textId="77777777" w:rsidR="000345DE" w:rsidRDefault="009203D7">
      <w:pPr>
        <w:jc w:val="right"/>
        <w:rPr>
          <w:sz w:val="20"/>
          <w:szCs w:val="20"/>
        </w:rPr>
      </w:pPr>
      <w:bookmarkStart w:id="32" w:name="page33"/>
      <w:bookmarkEnd w:id="32"/>
      <w:r>
        <w:rPr>
          <w:rFonts w:ascii="Arial" w:eastAsia="Arial" w:hAnsi="Arial" w:cs="Arial"/>
          <w:color w:val="0070C0"/>
          <w:sz w:val="18"/>
          <w:szCs w:val="18"/>
        </w:rPr>
        <w:lastRenderedPageBreak/>
        <w:t>32</w:t>
      </w:r>
    </w:p>
    <w:p w14:paraId="4598A403"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60448" behindDoc="1" locked="0" layoutInCell="0" allowOverlap="1" wp14:anchorId="50B2C457" wp14:editId="752313D8">
                <wp:simplePos x="0" y="0"/>
                <wp:positionH relativeFrom="column">
                  <wp:posOffset>-41910</wp:posOffset>
                </wp:positionH>
                <wp:positionV relativeFrom="paragraph">
                  <wp:posOffset>132715</wp:posOffset>
                </wp:positionV>
                <wp:extent cx="5996305"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59574AC" id="Shape 62" o:spid="_x0000_s1026" style="position:absolute;z-index:-251756032;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C58aFcABAACB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0BD8E1E8" w14:textId="77777777" w:rsidR="000345DE" w:rsidRDefault="000345DE">
      <w:pPr>
        <w:spacing w:line="200" w:lineRule="exact"/>
        <w:rPr>
          <w:sz w:val="20"/>
          <w:szCs w:val="20"/>
        </w:rPr>
      </w:pPr>
    </w:p>
    <w:p w14:paraId="1A5F3A74" w14:textId="77777777" w:rsidR="000345DE" w:rsidRDefault="000345DE">
      <w:pPr>
        <w:spacing w:line="303" w:lineRule="exact"/>
        <w:rPr>
          <w:sz w:val="20"/>
          <w:szCs w:val="20"/>
        </w:rPr>
      </w:pPr>
    </w:p>
    <w:p w14:paraId="52523E52" w14:textId="77777777" w:rsidR="000345DE" w:rsidRDefault="009203D7">
      <w:pPr>
        <w:tabs>
          <w:tab w:val="left" w:pos="700"/>
        </w:tabs>
        <w:rPr>
          <w:sz w:val="20"/>
          <w:szCs w:val="20"/>
        </w:rPr>
      </w:pPr>
      <w:r>
        <w:rPr>
          <w:rFonts w:ascii="Arial" w:eastAsia="Arial" w:hAnsi="Arial" w:cs="Arial"/>
          <w:b/>
          <w:bCs/>
          <w:sz w:val="20"/>
          <w:szCs w:val="20"/>
        </w:rPr>
        <w:t>2.8.3</w:t>
      </w:r>
      <w:r>
        <w:rPr>
          <w:sz w:val="20"/>
          <w:szCs w:val="20"/>
        </w:rPr>
        <w:tab/>
      </w:r>
      <w:r>
        <w:rPr>
          <w:rFonts w:ascii="Arial" w:eastAsia="Arial" w:hAnsi="Arial" w:cs="Arial"/>
          <w:b/>
          <w:bCs/>
          <w:sz w:val="19"/>
          <w:szCs w:val="19"/>
        </w:rPr>
        <w:t>Ejemplos específicos de entrenamiento de rescate técnico</w:t>
      </w:r>
    </w:p>
    <w:p w14:paraId="382DA2E3" w14:textId="77777777" w:rsidR="000345DE" w:rsidRDefault="000345DE">
      <w:pPr>
        <w:spacing w:line="147" w:lineRule="exact"/>
        <w:rPr>
          <w:sz w:val="20"/>
          <w:szCs w:val="20"/>
        </w:rPr>
      </w:pPr>
    </w:p>
    <w:p w14:paraId="49CEA2CD" w14:textId="77777777" w:rsidR="000345DE" w:rsidRDefault="009203D7">
      <w:pPr>
        <w:spacing w:line="272" w:lineRule="auto"/>
        <w:jc w:val="both"/>
        <w:rPr>
          <w:sz w:val="20"/>
          <w:szCs w:val="20"/>
        </w:rPr>
      </w:pPr>
      <w:r>
        <w:rPr>
          <w:rFonts w:ascii="Arial" w:eastAsia="Arial" w:hAnsi="Arial" w:cs="Arial"/>
          <w:sz w:val="20"/>
          <w:szCs w:val="20"/>
        </w:rPr>
        <w:t>Para darles a las organizaciones una idea de los diversos currículos de capacitación técnica de rescate que podrían establecerse, se pueden encontrar ejemplos de esquemas de algunos tipos de currículos de cursos de rescate técnico en el Anexo B. Estos esquemas de muestra están destinados solo a presentar algunos de los temas que podrían cubrirse. y no son necesariamente esquemas completos.</w:t>
      </w:r>
    </w:p>
    <w:p w14:paraId="17485F21" w14:textId="77777777" w:rsidR="000345DE" w:rsidRDefault="000345DE">
      <w:pPr>
        <w:spacing w:line="202" w:lineRule="exact"/>
        <w:rPr>
          <w:sz w:val="20"/>
          <w:szCs w:val="20"/>
        </w:rPr>
      </w:pPr>
    </w:p>
    <w:p w14:paraId="4E76217F" w14:textId="77777777" w:rsidR="000345DE" w:rsidRDefault="009203D7">
      <w:pPr>
        <w:tabs>
          <w:tab w:val="left" w:pos="700"/>
        </w:tabs>
        <w:rPr>
          <w:sz w:val="20"/>
          <w:szCs w:val="20"/>
        </w:rPr>
      </w:pPr>
      <w:r>
        <w:rPr>
          <w:rFonts w:ascii="Arial" w:eastAsia="Arial" w:hAnsi="Arial" w:cs="Arial"/>
          <w:b/>
          <w:bCs/>
          <w:sz w:val="20"/>
          <w:szCs w:val="20"/>
        </w:rPr>
        <w:t>2.8.4</w:t>
      </w:r>
      <w:r>
        <w:rPr>
          <w:sz w:val="20"/>
          <w:szCs w:val="20"/>
        </w:rPr>
        <w:tab/>
      </w:r>
      <w:r>
        <w:rPr>
          <w:rFonts w:ascii="Arial" w:eastAsia="Arial" w:hAnsi="Arial" w:cs="Arial"/>
          <w:b/>
          <w:bCs/>
          <w:sz w:val="19"/>
          <w:szCs w:val="19"/>
        </w:rPr>
        <w:t>Recertificación y Educación Continua</w:t>
      </w:r>
    </w:p>
    <w:p w14:paraId="24EFDAEE" w14:textId="77777777" w:rsidR="000345DE" w:rsidRDefault="000345DE">
      <w:pPr>
        <w:spacing w:line="147" w:lineRule="exact"/>
        <w:rPr>
          <w:sz w:val="20"/>
          <w:szCs w:val="20"/>
        </w:rPr>
      </w:pPr>
    </w:p>
    <w:p w14:paraId="20AEB57A" w14:textId="77777777" w:rsidR="000345DE" w:rsidRDefault="009203D7">
      <w:pPr>
        <w:spacing w:line="271" w:lineRule="auto"/>
        <w:ind w:right="20"/>
        <w:jc w:val="both"/>
        <w:rPr>
          <w:sz w:val="20"/>
          <w:szCs w:val="20"/>
        </w:rPr>
      </w:pPr>
      <w:r>
        <w:rPr>
          <w:rFonts w:ascii="Arial" w:eastAsia="Arial" w:hAnsi="Arial" w:cs="Arial"/>
          <w:sz w:val="20"/>
          <w:szCs w:val="20"/>
        </w:rPr>
        <w:t>La recertificación para el personal de rescate técnico es necesaria para actualizar las habilidades prácticas y el conocimiento sobre el tema. En todos los tipos de rescate técnico, las habilidades deben perfeccionarse y practicarse para mantener un alto nivel de preparación.</w:t>
      </w:r>
    </w:p>
    <w:p w14:paraId="6974DB11" w14:textId="77777777" w:rsidR="000345DE" w:rsidRDefault="000345DE">
      <w:pPr>
        <w:spacing w:line="215" w:lineRule="exact"/>
        <w:rPr>
          <w:sz w:val="20"/>
          <w:szCs w:val="20"/>
        </w:rPr>
      </w:pPr>
    </w:p>
    <w:p w14:paraId="4304FB89" w14:textId="77777777" w:rsidR="000345DE" w:rsidRDefault="009203D7">
      <w:pPr>
        <w:spacing w:line="291" w:lineRule="auto"/>
        <w:jc w:val="both"/>
        <w:rPr>
          <w:sz w:val="20"/>
          <w:szCs w:val="20"/>
        </w:rPr>
      </w:pPr>
      <w:r>
        <w:rPr>
          <w:rFonts w:ascii="Arial" w:eastAsia="Arial" w:hAnsi="Arial" w:cs="Arial"/>
          <w:sz w:val="19"/>
          <w:szCs w:val="19"/>
        </w:rPr>
        <w:t>Se desarrollan constantemente nuevas tecnologías y nuevas técnicas para hacer que las operaciones de rescate técnico sean más fáciles y seguras. Es importante permitir la capacitación continua más allá de la capacitación básica. Los equipos aprenderán a trabajar mejor juntos, y un intercambio de ideas e información permitirá difundir el conocimiento entre los rescatistas experimentados. Una prueba anual de competencia basada en habilidades, con la capacidad de volver a capacitarse en áreas deficientes, puede ser la mejor manera de mantener consistentes las habilidades de un individuo y el nivel de competencia de un equipo.</w:t>
      </w:r>
    </w:p>
    <w:p w14:paraId="313280E0" w14:textId="77777777" w:rsidR="000345DE" w:rsidRDefault="000345DE">
      <w:pPr>
        <w:spacing w:line="185" w:lineRule="exact"/>
        <w:rPr>
          <w:sz w:val="20"/>
          <w:szCs w:val="20"/>
        </w:rPr>
      </w:pPr>
    </w:p>
    <w:p w14:paraId="7986DD80" w14:textId="77777777" w:rsidR="000345DE" w:rsidRDefault="009203D7">
      <w:pPr>
        <w:tabs>
          <w:tab w:val="left" w:pos="700"/>
        </w:tabs>
        <w:rPr>
          <w:sz w:val="20"/>
          <w:szCs w:val="20"/>
        </w:rPr>
      </w:pPr>
      <w:r>
        <w:rPr>
          <w:rFonts w:ascii="Arial" w:eastAsia="Arial" w:hAnsi="Arial" w:cs="Arial"/>
          <w:b/>
          <w:bCs/>
          <w:sz w:val="20"/>
          <w:szCs w:val="20"/>
        </w:rPr>
        <w:t>2.8.5</w:t>
      </w:r>
      <w:r>
        <w:rPr>
          <w:rFonts w:ascii="Arial" w:eastAsia="Arial" w:hAnsi="Arial" w:cs="Arial"/>
          <w:b/>
          <w:bCs/>
          <w:sz w:val="20"/>
          <w:szCs w:val="20"/>
        </w:rPr>
        <w:tab/>
        <w:t>Documentación</w:t>
      </w:r>
    </w:p>
    <w:p w14:paraId="45EC6652" w14:textId="77777777" w:rsidR="000345DE" w:rsidRDefault="000345DE">
      <w:pPr>
        <w:spacing w:line="147" w:lineRule="exact"/>
        <w:rPr>
          <w:sz w:val="20"/>
          <w:szCs w:val="20"/>
        </w:rPr>
      </w:pPr>
    </w:p>
    <w:p w14:paraId="191E2425" w14:textId="77777777" w:rsidR="000345DE" w:rsidRDefault="009203D7">
      <w:pPr>
        <w:spacing w:line="267" w:lineRule="auto"/>
        <w:jc w:val="both"/>
        <w:rPr>
          <w:sz w:val="20"/>
          <w:szCs w:val="20"/>
        </w:rPr>
      </w:pPr>
      <w:r>
        <w:rPr>
          <w:rFonts w:ascii="Arial" w:eastAsia="Arial" w:hAnsi="Arial" w:cs="Arial"/>
          <w:sz w:val="20"/>
          <w:szCs w:val="20"/>
        </w:rPr>
        <w:t>La documentación debe mantenerse para las personas, el equipo y el equipo, tanto para la capacitación como para los incidentes reales.</w:t>
      </w:r>
    </w:p>
    <w:p w14:paraId="345D5671" w14:textId="77777777" w:rsidR="000345DE" w:rsidRDefault="000345DE">
      <w:pPr>
        <w:spacing w:line="208" w:lineRule="exact"/>
        <w:rPr>
          <w:sz w:val="20"/>
          <w:szCs w:val="20"/>
        </w:rPr>
      </w:pPr>
    </w:p>
    <w:p w14:paraId="7BC9ECF6" w14:textId="77777777" w:rsidR="000345DE" w:rsidRDefault="009203D7">
      <w:pPr>
        <w:rPr>
          <w:sz w:val="20"/>
          <w:szCs w:val="20"/>
        </w:rPr>
      </w:pPr>
      <w:r>
        <w:rPr>
          <w:rFonts w:ascii="Arial" w:eastAsia="Arial" w:hAnsi="Arial" w:cs="Arial"/>
          <w:b/>
          <w:bCs/>
          <w:sz w:val="20"/>
          <w:szCs w:val="20"/>
        </w:rPr>
        <w:t>Registros individuales</w:t>
      </w:r>
    </w:p>
    <w:p w14:paraId="0C949740" w14:textId="77777777" w:rsidR="000345DE" w:rsidRDefault="000345DE">
      <w:pPr>
        <w:spacing w:line="243" w:lineRule="exact"/>
        <w:rPr>
          <w:sz w:val="20"/>
          <w:szCs w:val="20"/>
        </w:rPr>
      </w:pPr>
    </w:p>
    <w:p w14:paraId="3B7B2BB8" w14:textId="77777777" w:rsidR="000345DE" w:rsidRDefault="009203D7">
      <w:pPr>
        <w:spacing w:line="272" w:lineRule="auto"/>
        <w:jc w:val="both"/>
        <w:rPr>
          <w:sz w:val="20"/>
          <w:szCs w:val="20"/>
        </w:rPr>
      </w:pPr>
      <w:r>
        <w:rPr>
          <w:rFonts w:ascii="Arial" w:eastAsia="Arial" w:hAnsi="Arial" w:cs="Arial"/>
          <w:sz w:val="20"/>
          <w:szCs w:val="20"/>
        </w:rPr>
        <w:t>Los equipos deben mantener registros de toda la capacitación, incluida la capacitación inicial y la certificación, y la capacitación de educación continua para todo el personal. La documentación debe incluir horas de capacitación, habilidades demostradas, habilidades realizadas y habilidades evaluadas. Se deben incluir las evaluaciones de los instructores y supervisores.</w:t>
      </w:r>
    </w:p>
    <w:p w14:paraId="7F4917E4" w14:textId="77777777" w:rsidR="000345DE" w:rsidRDefault="000345DE">
      <w:pPr>
        <w:spacing w:line="202" w:lineRule="exact"/>
        <w:rPr>
          <w:sz w:val="20"/>
          <w:szCs w:val="20"/>
        </w:rPr>
      </w:pPr>
    </w:p>
    <w:p w14:paraId="3226952B" w14:textId="77777777" w:rsidR="000345DE" w:rsidRDefault="009203D7">
      <w:pPr>
        <w:rPr>
          <w:sz w:val="20"/>
          <w:szCs w:val="20"/>
        </w:rPr>
      </w:pPr>
      <w:r>
        <w:rPr>
          <w:rFonts w:ascii="Arial" w:eastAsia="Arial" w:hAnsi="Arial" w:cs="Arial"/>
          <w:b/>
          <w:bCs/>
          <w:sz w:val="20"/>
          <w:szCs w:val="20"/>
        </w:rPr>
        <w:t>Registros del equipo</w:t>
      </w:r>
    </w:p>
    <w:p w14:paraId="0D355888" w14:textId="77777777" w:rsidR="000345DE" w:rsidRDefault="000345DE">
      <w:pPr>
        <w:spacing w:line="246" w:lineRule="exact"/>
        <w:rPr>
          <w:sz w:val="20"/>
          <w:szCs w:val="20"/>
        </w:rPr>
      </w:pPr>
    </w:p>
    <w:p w14:paraId="52921EF0" w14:textId="77777777" w:rsidR="000345DE" w:rsidRDefault="009203D7">
      <w:pPr>
        <w:spacing w:line="272" w:lineRule="auto"/>
        <w:jc w:val="both"/>
        <w:rPr>
          <w:sz w:val="20"/>
          <w:szCs w:val="20"/>
        </w:rPr>
      </w:pPr>
      <w:r>
        <w:rPr>
          <w:rFonts w:ascii="Arial" w:eastAsia="Arial" w:hAnsi="Arial" w:cs="Arial"/>
          <w:sz w:val="20"/>
          <w:szCs w:val="20"/>
        </w:rPr>
        <w:t>La documentación también debe mantenerse para el equipo en su conjunto, incluidos los tipos de capacitación, las horas, el equipo utilizado y los costos incurridos. También se debe registrar el uso de nuevos equipos y técnicas, junto con sus limitaciones y ventajas. El personal debe ser rastreado por su nivel de entrenamiento, preparación y lesiones.</w:t>
      </w:r>
    </w:p>
    <w:p w14:paraId="4AB9CC9B" w14:textId="77777777" w:rsidR="000345DE" w:rsidRDefault="000345DE">
      <w:pPr>
        <w:spacing w:line="205" w:lineRule="exact"/>
        <w:rPr>
          <w:sz w:val="20"/>
          <w:szCs w:val="20"/>
        </w:rPr>
      </w:pPr>
    </w:p>
    <w:p w14:paraId="54EB33F8" w14:textId="77777777" w:rsidR="000345DE" w:rsidRDefault="009203D7">
      <w:pPr>
        <w:rPr>
          <w:sz w:val="20"/>
          <w:szCs w:val="20"/>
        </w:rPr>
      </w:pPr>
      <w:r>
        <w:rPr>
          <w:rFonts w:ascii="Arial" w:eastAsia="Arial" w:hAnsi="Arial" w:cs="Arial"/>
          <w:b/>
          <w:bCs/>
          <w:sz w:val="20"/>
          <w:szCs w:val="20"/>
        </w:rPr>
        <w:t>Equipo</w:t>
      </w:r>
    </w:p>
    <w:p w14:paraId="5E358CE1" w14:textId="77777777" w:rsidR="000345DE" w:rsidRDefault="000345DE">
      <w:pPr>
        <w:spacing w:line="243" w:lineRule="exact"/>
        <w:rPr>
          <w:sz w:val="20"/>
          <w:szCs w:val="20"/>
        </w:rPr>
      </w:pPr>
    </w:p>
    <w:p w14:paraId="476A8122" w14:textId="77777777" w:rsidR="000345DE" w:rsidRDefault="009203D7">
      <w:pPr>
        <w:spacing w:line="272" w:lineRule="auto"/>
        <w:jc w:val="both"/>
        <w:rPr>
          <w:sz w:val="20"/>
          <w:szCs w:val="20"/>
        </w:rPr>
      </w:pPr>
      <w:r>
        <w:rPr>
          <w:rFonts w:ascii="Arial" w:eastAsia="Arial" w:hAnsi="Arial" w:cs="Arial"/>
          <w:sz w:val="20"/>
          <w:szCs w:val="20"/>
        </w:rPr>
        <w:t>Se debe mantener un registro del equipo principal, incluido el equipo de seguridad de la vida como el EPP o la cuerda de rescate, para realizar un seguimiento del uso, las reparaciones, los problemas y el reemplazo. Esto ayudará a mantener un registro en caso de que surjan preguntas sobre el uso o la seguridad de un equipo.</w:t>
      </w:r>
    </w:p>
    <w:p w14:paraId="5BE8D6AF" w14:textId="77777777" w:rsidR="000345DE" w:rsidRDefault="000345DE">
      <w:pPr>
        <w:spacing w:line="202" w:lineRule="exact"/>
        <w:rPr>
          <w:sz w:val="20"/>
          <w:szCs w:val="20"/>
        </w:rPr>
      </w:pPr>
    </w:p>
    <w:p w14:paraId="0E80CF8B" w14:textId="77777777" w:rsidR="000345DE" w:rsidRDefault="009203D7">
      <w:pPr>
        <w:rPr>
          <w:sz w:val="20"/>
          <w:szCs w:val="20"/>
        </w:rPr>
      </w:pPr>
      <w:r>
        <w:rPr>
          <w:rFonts w:ascii="Arial" w:eastAsia="Arial" w:hAnsi="Arial" w:cs="Arial"/>
          <w:b/>
          <w:bCs/>
          <w:sz w:val="20"/>
          <w:szCs w:val="20"/>
        </w:rPr>
        <w:t>Registros de incidentes</w:t>
      </w:r>
    </w:p>
    <w:p w14:paraId="7EA6C469" w14:textId="77777777" w:rsidR="000345DE" w:rsidRDefault="000345DE">
      <w:pPr>
        <w:spacing w:line="246" w:lineRule="exact"/>
        <w:rPr>
          <w:sz w:val="20"/>
          <w:szCs w:val="20"/>
        </w:rPr>
      </w:pPr>
    </w:p>
    <w:p w14:paraId="5EC9E3D5" w14:textId="77777777" w:rsidR="000345DE" w:rsidRDefault="009203D7">
      <w:pPr>
        <w:spacing w:line="271" w:lineRule="auto"/>
        <w:jc w:val="both"/>
        <w:rPr>
          <w:sz w:val="20"/>
          <w:szCs w:val="20"/>
        </w:rPr>
      </w:pPr>
      <w:r>
        <w:rPr>
          <w:rFonts w:ascii="Arial" w:eastAsia="Arial" w:hAnsi="Arial" w:cs="Arial"/>
          <w:sz w:val="20"/>
          <w:szCs w:val="20"/>
        </w:rPr>
        <w:t>Es vital realizar una revisión exhaustiva de cada incidente de rescate técnico y documentarlo. Esto permitirá a los equipos comprender lo que ocurrió y desarrollar estrategias para mejorar la seguridad, la eficiencia y la efectividad de su capacitación y preparación para futuros incidentes.</w:t>
      </w:r>
    </w:p>
    <w:p w14:paraId="02364D9B" w14:textId="77777777" w:rsidR="000345DE" w:rsidRDefault="000345DE">
      <w:pPr>
        <w:spacing w:line="215" w:lineRule="exact"/>
        <w:rPr>
          <w:sz w:val="20"/>
          <w:szCs w:val="20"/>
        </w:rPr>
      </w:pPr>
    </w:p>
    <w:p w14:paraId="784BE402" w14:textId="77777777" w:rsidR="000345DE" w:rsidRDefault="009203D7">
      <w:pPr>
        <w:spacing w:line="291" w:lineRule="auto"/>
        <w:jc w:val="both"/>
        <w:rPr>
          <w:sz w:val="20"/>
          <w:szCs w:val="20"/>
        </w:rPr>
      </w:pPr>
      <w:r>
        <w:rPr>
          <w:rFonts w:ascii="Arial" w:eastAsia="Arial" w:hAnsi="Arial" w:cs="Arial"/>
          <w:sz w:val="19"/>
          <w:szCs w:val="19"/>
        </w:rPr>
        <w:t>El mantenimiento de registros cumple dos funciones principales. Primero, permite que un equipo establezca una línea base para su capacidad y capacidad de preparación, de modo que puedan usar criterios basados ​​en el desempeño para mejorar sus operaciones. También les permite registrar su progreso y descubrir durante la revisión periódica las áreas que necesitan mejoras.</w:t>
      </w:r>
    </w:p>
    <w:p w14:paraId="1277237B"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61472" behindDoc="1" locked="0" layoutInCell="0" allowOverlap="1" wp14:anchorId="5DBD484B" wp14:editId="418B44C8">
                <wp:simplePos x="0" y="0"/>
                <wp:positionH relativeFrom="column">
                  <wp:posOffset>0</wp:posOffset>
                </wp:positionH>
                <wp:positionV relativeFrom="paragraph">
                  <wp:posOffset>372110</wp:posOffset>
                </wp:positionV>
                <wp:extent cx="5996305"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6C48DB0" id="Shape 63" o:spid="_x0000_s1026" style="position:absolute;z-index:-251755008;visibility:visible;mso-wrap-style:square;mso-wrap-distance-left:9pt;mso-wrap-distance-top:0;mso-wrap-distance-right:9pt;mso-wrap-distance-bottom:0;mso-position-horizontal:absolute;mso-position-horizontal-relative:text;mso-position-vertical:absolute;mso-position-vertical-relative:text" from="0,29.3pt" to="472.1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" o:allowincell="f" filled="t" strokecolor="#4a7ebb">
                <v:stroke joinstyle="miter"/>
                <o:lock v:ext="edit" shapetype="f"/>
              </v:line>
            </w:pict>
          </mc:Fallback>
        </mc:AlternateContent>
      </w:r>
    </w:p>
    <w:p w14:paraId="7F98EEBC" w14:textId="77777777" w:rsidR="000345DE" w:rsidRDefault="000345DE">
      <w:pPr>
        <w:sectPr w:rsidR="000345DE">
          <w:pgSz w:w="12240" w:h="15840"/>
          <w:pgMar w:top="705" w:right="1440" w:bottom="145" w:left="1440" w:header="0" w:footer="0" w:gutter="0"/>
          <w:cols w:space="720" w:equalWidth="0">
            <w:col w:w="9360"/>
          </w:cols>
        </w:sectPr>
      </w:pPr>
    </w:p>
    <w:p w14:paraId="290BA652" w14:textId="77777777" w:rsidR="000345DE" w:rsidRDefault="000345DE">
      <w:pPr>
        <w:spacing w:line="200" w:lineRule="exact"/>
        <w:rPr>
          <w:sz w:val="20"/>
          <w:szCs w:val="20"/>
        </w:rPr>
      </w:pPr>
    </w:p>
    <w:p w14:paraId="3EF873BA" w14:textId="77777777" w:rsidR="000345DE" w:rsidRDefault="000345DE">
      <w:pPr>
        <w:spacing w:line="200" w:lineRule="exact"/>
        <w:rPr>
          <w:sz w:val="20"/>
          <w:szCs w:val="20"/>
        </w:rPr>
      </w:pPr>
    </w:p>
    <w:p w14:paraId="5C7C7B8A" w14:textId="77777777" w:rsidR="000345DE" w:rsidRDefault="000345DE">
      <w:pPr>
        <w:spacing w:line="200" w:lineRule="exact"/>
        <w:rPr>
          <w:sz w:val="20"/>
          <w:szCs w:val="20"/>
        </w:rPr>
      </w:pPr>
    </w:p>
    <w:p w14:paraId="2E9C3639" w14:textId="77777777" w:rsidR="000345DE" w:rsidRDefault="000345DE">
      <w:pPr>
        <w:spacing w:line="232" w:lineRule="exact"/>
        <w:rPr>
          <w:sz w:val="20"/>
          <w:szCs w:val="20"/>
        </w:rPr>
      </w:pPr>
    </w:p>
    <w:p w14:paraId="39D9016C"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55186878" w14:textId="77777777" w:rsidR="000345DE" w:rsidRDefault="000345DE">
      <w:pPr>
        <w:spacing w:line="5" w:lineRule="exact"/>
        <w:rPr>
          <w:sz w:val="20"/>
          <w:szCs w:val="20"/>
        </w:rPr>
      </w:pPr>
    </w:p>
    <w:p w14:paraId="246CB470" w14:textId="77777777" w:rsidR="000345DE" w:rsidRDefault="009203D7">
      <w:pPr>
        <w:jc w:val="center"/>
        <w:rPr>
          <w:sz w:val="20"/>
          <w:szCs w:val="20"/>
        </w:rPr>
      </w:pPr>
      <w:r>
        <w:rPr>
          <w:rFonts w:ascii="Arial" w:eastAsia="Arial" w:hAnsi="Arial" w:cs="Arial"/>
          <w:color w:val="0070C0"/>
          <w:sz w:val="16"/>
          <w:szCs w:val="16"/>
        </w:rPr>
        <w:t>www.unocha.org</w:t>
      </w:r>
    </w:p>
    <w:p w14:paraId="7952F54A" w14:textId="77777777" w:rsidR="000345DE" w:rsidRDefault="000345DE">
      <w:pPr>
        <w:sectPr w:rsidR="000345DE">
          <w:type w:val="continuous"/>
          <w:pgSz w:w="12240" w:h="15840"/>
          <w:pgMar w:top="705" w:right="1440" w:bottom="145" w:left="1440" w:header="0" w:footer="0" w:gutter="0"/>
          <w:cols w:space="720" w:equalWidth="0">
            <w:col w:w="9360"/>
          </w:cols>
        </w:sectPr>
      </w:pPr>
    </w:p>
    <w:p w14:paraId="7E991875" w14:textId="77777777" w:rsidR="000345DE" w:rsidRDefault="009203D7">
      <w:pPr>
        <w:jc w:val="right"/>
        <w:rPr>
          <w:sz w:val="20"/>
          <w:szCs w:val="20"/>
        </w:rPr>
      </w:pPr>
      <w:bookmarkStart w:id="33" w:name="page34"/>
      <w:bookmarkEnd w:id="33"/>
      <w:r>
        <w:rPr>
          <w:rFonts w:ascii="Arial" w:eastAsia="Arial" w:hAnsi="Arial" w:cs="Arial"/>
          <w:color w:val="0070C0"/>
          <w:sz w:val="18"/>
          <w:szCs w:val="18"/>
        </w:rPr>
        <w:lastRenderedPageBreak/>
        <w:t>33</w:t>
      </w:r>
    </w:p>
    <w:p w14:paraId="524C3504"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62496" behindDoc="1" locked="0" layoutInCell="0" allowOverlap="1" wp14:anchorId="16DA76D7" wp14:editId="560DC2D6">
                <wp:simplePos x="0" y="0"/>
                <wp:positionH relativeFrom="column">
                  <wp:posOffset>-41910</wp:posOffset>
                </wp:positionH>
                <wp:positionV relativeFrom="paragraph">
                  <wp:posOffset>132715</wp:posOffset>
                </wp:positionV>
                <wp:extent cx="5996305"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07E73AC" id="Shape 64" o:spid="_x0000_s1026" style="position:absolute;z-index:-25175398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XYa9oMABAACB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509AC5AD" w14:textId="77777777" w:rsidR="000345DE" w:rsidRDefault="000345DE">
      <w:pPr>
        <w:spacing w:line="200" w:lineRule="exact"/>
        <w:rPr>
          <w:sz w:val="20"/>
          <w:szCs w:val="20"/>
        </w:rPr>
      </w:pPr>
    </w:p>
    <w:p w14:paraId="5C9E54EA" w14:textId="77777777" w:rsidR="000345DE" w:rsidRDefault="000345DE">
      <w:pPr>
        <w:spacing w:line="316" w:lineRule="exact"/>
        <w:rPr>
          <w:sz w:val="20"/>
          <w:szCs w:val="20"/>
        </w:rPr>
      </w:pPr>
    </w:p>
    <w:p w14:paraId="412C7165" w14:textId="77777777" w:rsidR="000345DE" w:rsidRDefault="009203D7">
      <w:pPr>
        <w:spacing w:line="267" w:lineRule="auto"/>
        <w:ind w:right="20"/>
        <w:jc w:val="both"/>
        <w:rPr>
          <w:sz w:val="20"/>
          <w:szCs w:val="20"/>
        </w:rPr>
      </w:pPr>
      <w:r>
        <w:rPr>
          <w:rFonts w:ascii="Arial" w:eastAsia="Arial" w:hAnsi="Arial" w:cs="Arial"/>
          <w:sz w:val="20"/>
          <w:szCs w:val="20"/>
        </w:rPr>
        <w:t>En segundo lugar, el mantenimiento de registros proporciona la documentación necesaria en caso de que surjan problemas legales de las operaciones del equipo.</w:t>
      </w:r>
    </w:p>
    <w:p w14:paraId="6107081B" w14:textId="77777777" w:rsidR="000345DE" w:rsidRDefault="000345DE">
      <w:pPr>
        <w:spacing w:line="205" w:lineRule="exact"/>
        <w:rPr>
          <w:sz w:val="20"/>
          <w:szCs w:val="20"/>
        </w:rPr>
      </w:pPr>
    </w:p>
    <w:p w14:paraId="65CEDA89" w14:textId="77777777" w:rsidR="000345DE" w:rsidRDefault="009203D7">
      <w:pPr>
        <w:tabs>
          <w:tab w:val="left" w:pos="700"/>
        </w:tabs>
        <w:rPr>
          <w:sz w:val="20"/>
          <w:szCs w:val="20"/>
        </w:rPr>
      </w:pPr>
      <w:r>
        <w:rPr>
          <w:rFonts w:ascii="Arial" w:eastAsia="Arial" w:hAnsi="Arial" w:cs="Arial"/>
          <w:b/>
          <w:bCs/>
          <w:sz w:val="20"/>
          <w:szCs w:val="20"/>
        </w:rPr>
        <w:t>2.8.6</w:t>
      </w:r>
      <w:r>
        <w:rPr>
          <w:sz w:val="20"/>
          <w:szCs w:val="20"/>
        </w:rPr>
        <w:tab/>
      </w:r>
      <w:r>
        <w:rPr>
          <w:rFonts w:ascii="Arial" w:eastAsia="Arial" w:hAnsi="Arial" w:cs="Arial"/>
          <w:b/>
          <w:bCs/>
          <w:sz w:val="19"/>
          <w:szCs w:val="19"/>
        </w:rPr>
        <w:t>Trabajo en equipo</w:t>
      </w:r>
    </w:p>
    <w:p w14:paraId="4BA294BB" w14:textId="77777777" w:rsidR="000345DE" w:rsidRDefault="000345DE">
      <w:pPr>
        <w:spacing w:line="147" w:lineRule="exact"/>
        <w:rPr>
          <w:sz w:val="20"/>
          <w:szCs w:val="20"/>
        </w:rPr>
      </w:pPr>
    </w:p>
    <w:p w14:paraId="3730B768" w14:textId="77777777" w:rsidR="000345DE" w:rsidRDefault="009203D7">
      <w:pPr>
        <w:spacing w:line="273" w:lineRule="auto"/>
        <w:jc w:val="both"/>
        <w:rPr>
          <w:sz w:val="20"/>
          <w:szCs w:val="20"/>
        </w:rPr>
      </w:pPr>
      <w:r>
        <w:rPr>
          <w:rFonts w:ascii="Arial" w:eastAsia="Arial" w:hAnsi="Arial" w:cs="Arial"/>
          <w:sz w:val="20"/>
          <w:szCs w:val="20"/>
        </w:rPr>
        <w:t>Uno de los aspectos más importantes del entrenamiento en rescate técnico es enseñar a los rescatistas a funcionar en equipo. Pueden surgir dificultades cuando las personas hacen lo que creen que es mejor, a menudo trabajando solos, de manera ineficiente y peligrosa. Los problemas también pueden surgir si los rescatistas de diferentes compañías u organizaciones diferentes se ven obligados a trabajar juntos sin haberse entrenado previamente juntos. Estos problemas pueden superarse mediante la capacitación del equipo.</w:t>
      </w:r>
    </w:p>
    <w:p w14:paraId="62F8D2B7" w14:textId="77777777" w:rsidR="000345DE" w:rsidRDefault="000345DE">
      <w:pPr>
        <w:spacing w:line="214" w:lineRule="exact"/>
        <w:rPr>
          <w:sz w:val="20"/>
          <w:szCs w:val="20"/>
        </w:rPr>
      </w:pPr>
    </w:p>
    <w:p w14:paraId="7EB8B0AF" w14:textId="77777777" w:rsidR="000345DE" w:rsidRDefault="009203D7">
      <w:pPr>
        <w:spacing w:line="273" w:lineRule="auto"/>
        <w:jc w:val="both"/>
        <w:rPr>
          <w:sz w:val="20"/>
          <w:szCs w:val="20"/>
        </w:rPr>
      </w:pPr>
      <w:r>
        <w:rPr>
          <w:rFonts w:ascii="Arial" w:eastAsia="Arial" w:hAnsi="Arial" w:cs="Arial"/>
          <w:sz w:val="20"/>
          <w:szCs w:val="20"/>
        </w:rPr>
        <w:t>Para realizar rescates técnicos, se necesitan esfuerzos coordinados de manera segura y efectiva por parte de todos. El personal debe conocer su rol individual y su trabajo dentro del equipo. Los SOP o las pautas deben ilustrar claramente los roles y responsabilidades para cada puesto en el equipo, hasta las responsabilidades del Comandante del incidente.</w:t>
      </w:r>
    </w:p>
    <w:p w14:paraId="0E5F3398" w14:textId="77777777" w:rsidR="000345DE" w:rsidRDefault="000345DE">
      <w:pPr>
        <w:spacing w:line="209" w:lineRule="exact"/>
        <w:rPr>
          <w:sz w:val="20"/>
          <w:szCs w:val="20"/>
        </w:rPr>
      </w:pPr>
    </w:p>
    <w:p w14:paraId="754B182C" w14:textId="77777777" w:rsidR="000345DE" w:rsidRDefault="009203D7">
      <w:pPr>
        <w:spacing w:line="269" w:lineRule="auto"/>
        <w:jc w:val="both"/>
        <w:rPr>
          <w:sz w:val="20"/>
          <w:szCs w:val="20"/>
        </w:rPr>
      </w:pPr>
      <w:r>
        <w:rPr>
          <w:rFonts w:ascii="Arial" w:eastAsia="Arial" w:hAnsi="Arial" w:cs="Arial"/>
          <w:b/>
          <w:bCs/>
          <w:sz w:val="20"/>
          <w:szCs w:val="20"/>
        </w:rPr>
        <w:t xml:space="preserve">Nota: </w:t>
      </w:r>
      <w:r>
        <w:rPr>
          <w:rFonts w:ascii="Arial" w:eastAsia="Arial" w:hAnsi="Arial" w:cs="Arial"/>
          <w:sz w:val="20"/>
          <w:szCs w:val="20"/>
        </w:rPr>
        <w:t>Los miembros del equipo deben capacitarse constantemente para desarrollar aún más sus habilidades de trabajo en equipo para funcionar como una unidad eficiente y efectiva.</w:t>
      </w:r>
    </w:p>
    <w:p w14:paraId="5CEB3489" w14:textId="77777777" w:rsidR="000345DE" w:rsidRDefault="000345DE">
      <w:pPr>
        <w:spacing w:line="204" w:lineRule="exact"/>
        <w:rPr>
          <w:sz w:val="20"/>
          <w:szCs w:val="20"/>
        </w:rPr>
      </w:pPr>
    </w:p>
    <w:p w14:paraId="464B62FB" w14:textId="77777777" w:rsidR="000345DE" w:rsidRDefault="009203D7">
      <w:pPr>
        <w:tabs>
          <w:tab w:val="left" w:pos="700"/>
        </w:tabs>
        <w:rPr>
          <w:sz w:val="20"/>
          <w:szCs w:val="20"/>
        </w:rPr>
      </w:pPr>
      <w:r>
        <w:rPr>
          <w:rFonts w:ascii="Arial" w:eastAsia="Arial" w:hAnsi="Arial" w:cs="Arial"/>
          <w:b/>
          <w:bCs/>
          <w:sz w:val="20"/>
          <w:szCs w:val="20"/>
        </w:rPr>
        <w:t>2.8.7</w:t>
      </w:r>
      <w:r>
        <w:rPr>
          <w:sz w:val="20"/>
          <w:szCs w:val="20"/>
        </w:rPr>
        <w:tab/>
      </w:r>
      <w:r>
        <w:rPr>
          <w:rFonts w:ascii="Arial" w:eastAsia="Arial" w:hAnsi="Arial" w:cs="Arial"/>
          <w:b/>
          <w:bCs/>
          <w:sz w:val="19"/>
          <w:szCs w:val="19"/>
        </w:rPr>
        <w:t>Misión de Evaluación de Fortalecimiento de Capacidad USAR y Endoso</w:t>
      </w:r>
    </w:p>
    <w:p w14:paraId="552110A6" w14:textId="77777777" w:rsidR="000345DE" w:rsidRDefault="000345DE">
      <w:pPr>
        <w:spacing w:line="147" w:lineRule="exact"/>
        <w:rPr>
          <w:sz w:val="20"/>
          <w:szCs w:val="20"/>
        </w:rPr>
      </w:pPr>
    </w:p>
    <w:p w14:paraId="7088857F" w14:textId="77777777" w:rsidR="000345DE" w:rsidRDefault="009203D7">
      <w:pPr>
        <w:spacing w:line="272" w:lineRule="auto"/>
        <w:jc w:val="both"/>
        <w:rPr>
          <w:sz w:val="20"/>
          <w:szCs w:val="20"/>
        </w:rPr>
      </w:pPr>
      <w:r>
        <w:rPr>
          <w:rFonts w:ascii="Arial" w:eastAsia="Arial" w:hAnsi="Arial" w:cs="Arial"/>
          <w:sz w:val="20"/>
          <w:szCs w:val="20"/>
        </w:rPr>
        <w:t>Los países que deseen solicitar asistencia para desarrollar las capacidades USAR pueden hacerlo a través de la amplia red de equipos USAR establecidos de INSARAG, y tales solicitudes pueden hacerse bilateralmente o mediante una solicitud hecha a la Secretaría de INSARAG, que luego canalizará dicha solicitud a los países donantes interesados Por consideración.</w:t>
      </w:r>
    </w:p>
    <w:p w14:paraId="40764722" w14:textId="77777777" w:rsidR="000345DE" w:rsidRDefault="000345DE">
      <w:pPr>
        <w:spacing w:line="215" w:lineRule="exact"/>
        <w:rPr>
          <w:sz w:val="20"/>
          <w:szCs w:val="20"/>
        </w:rPr>
      </w:pPr>
    </w:p>
    <w:p w14:paraId="1493AFB5" w14:textId="77777777" w:rsidR="000345DE" w:rsidRDefault="009203D7">
      <w:pPr>
        <w:spacing w:line="274" w:lineRule="auto"/>
        <w:jc w:val="both"/>
        <w:rPr>
          <w:rFonts w:ascii="Arial" w:eastAsia="Arial" w:hAnsi="Arial" w:cs="Arial"/>
          <w:sz w:val="20"/>
          <w:szCs w:val="20"/>
        </w:rPr>
      </w:pPr>
      <w:r>
        <w:rPr>
          <w:rFonts w:ascii="Arial" w:eastAsia="Arial" w:hAnsi="Arial" w:cs="Arial"/>
          <w:sz w:val="20"/>
          <w:szCs w:val="20"/>
        </w:rPr>
        <w:t>Para apoyar a los países y organizaciones en el proceso de creación de capacidad USAR nacional, y cuando se reciba dicha solicitud, la Secretaría de INSARAG facilitará una Misión de Evaluación de Creación de Capacidad USAR de INSARAG en una fecha mutuamente acordada, con el país anfitrión y los expertos USAR globales, normalmente financiados por donantes o en especie, o con el apoyo del país anfitrión. La Secretaría también tiene una Guía de metodología de evaluación de capacidad USAR disponible en</w:t>
      </w:r>
      <w:hyperlink r:id="rId9">
        <w:r>
          <w:rPr>
            <w:rFonts w:ascii="Arial" w:eastAsia="Arial" w:hAnsi="Arial" w:cs="Arial"/>
            <w:color w:val="0000FF"/>
            <w:sz w:val="20"/>
            <w:szCs w:val="20"/>
            <w:u w:val="single"/>
          </w:rPr>
          <w:t>www.insarag.org</w:t>
        </w:r>
        <w:r>
          <w:rPr>
            <w:rFonts w:ascii="Arial" w:eastAsia="Arial" w:hAnsi="Arial" w:cs="Arial"/>
            <w:sz w:val="20"/>
            <w:szCs w:val="20"/>
            <w:u w:val="single"/>
          </w:rPr>
          <w:t xml:space="preserve"> </w:t>
        </w:r>
      </w:hyperlink>
      <w:r>
        <w:rPr>
          <w:rFonts w:ascii="Arial" w:eastAsia="Arial" w:hAnsi="Arial" w:cs="Arial"/>
          <w:sz w:val="20"/>
          <w:szCs w:val="20"/>
        </w:rPr>
        <w:t>para ayudar a los países que deseen realizar este esfuerzo.</w:t>
      </w:r>
    </w:p>
    <w:p w14:paraId="00C869C1" w14:textId="77777777" w:rsidR="000345DE" w:rsidRDefault="000345DE">
      <w:pPr>
        <w:spacing w:line="211" w:lineRule="exact"/>
        <w:rPr>
          <w:sz w:val="20"/>
          <w:szCs w:val="20"/>
        </w:rPr>
      </w:pPr>
    </w:p>
    <w:p w14:paraId="238DD107" w14:textId="77777777" w:rsidR="000345DE" w:rsidRDefault="009203D7">
      <w:pPr>
        <w:spacing w:line="274" w:lineRule="auto"/>
        <w:jc w:val="both"/>
        <w:rPr>
          <w:rFonts w:ascii="Arial" w:eastAsia="Arial" w:hAnsi="Arial" w:cs="Arial"/>
          <w:sz w:val="20"/>
          <w:szCs w:val="20"/>
        </w:rPr>
      </w:pPr>
      <w:r>
        <w:rPr>
          <w:rFonts w:ascii="Arial" w:eastAsia="Arial" w:hAnsi="Arial" w:cs="Arial"/>
          <w:sz w:val="20"/>
          <w:szCs w:val="20"/>
        </w:rPr>
        <w:t>El objetivo principal de la misión es proporcionar retroalimentación objetiva sobre el estado de las capacidades USAR nacionales del país anfitrión y ofrecer recomendaciones constructivas en línea con las Directrices de INSARAG. La evaluación se basa en los cinco componentes de un equipo USAR según lo requerido por las Directrices de INSARAG. La misión puede incluir una serie de entrevistas con partes interesadas clave y algunas visitas a varios sitios relevantes, así como observar una demostración de habilidades para compilar sus hallazgos. Póngase en contacto con la Secretaría de INSARAG en</w:t>
      </w:r>
      <w:hyperlink r:id="rId10">
        <w:r>
          <w:rPr>
            <w:rFonts w:ascii="Arial" w:eastAsia="Arial" w:hAnsi="Arial" w:cs="Arial"/>
            <w:color w:val="0000FF"/>
            <w:sz w:val="20"/>
            <w:szCs w:val="20"/>
            <w:u w:val="single"/>
          </w:rPr>
          <w:t>insarag@un.org</w:t>
        </w:r>
        <w:r>
          <w:rPr>
            <w:rFonts w:ascii="Arial" w:eastAsia="Arial" w:hAnsi="Arial" w:cs="Arial"/>
            <w:sz w:val="20"/>
            <w:szCs w:val="20"/>
            <w:u w:val="single"/>
          </w:rPr>
          <w:t xml:space="preserve"> </w:t>
        </w:r>
      </w:hyperlink>
      <w:r>
        <w:rPr>
          <w:rFonts w:ascii="Arial" w:eastAsia="Arial" w:hAnsi="Arial" w:cs="Arial"/>
          <w:sz w:val="20"/>
          <w:szCs w:val="20"/>
        </w:rPr>
        <w:t>para obtener más detalles sobre la Guía del usuario de la metodología de evaluación de capacidad USAR.</w:t>
      </w:r>
    </w:p>
    <w:p w14:paraId="1298D110"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63520" behindDoc="1" locked="0" layoutInCell="0" allowOverlap="1" wp14:anchorId="68F87670" wp14:editId="1EE499B4">
                <wp:simplePos x="0" y="0"/>
                <wp:positionH relativeFrom="column">
                  <wp:posOffset>0</wp:posOffset>
                </wp:positionH>
                <wp:positionV relativeFrom="paragraph">
                  <wp:posOffset>2048510</wp:posOffset>
                </wp:positionV>
                <wp:extent cx="5996305"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1BA33D4" id="Shape 65" o:spid="_x0000_s1026" style="position:absolute;z-index:-251752960;visibility:visible;mso-wrap-style:square;mso-wrap-distance-left:9pt;mso-wrap-distance-top:0;mso-wrap-distance-right:9pt;mso-wrap-distance-bottom:0;mso-position-horizontal:absolute;mso-position-horizontal-relative:text;mso-position-vertical:absolute;mso-position-vertical-relative:text" from="0,161.3pt" to="472.1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" o:allowincell="f" filled="t" strokecolor="#4a7ebb">
                <v:stroke joinstyle="miter"/>
                <o:lock v:ext="edit" shapetype="f"/>
              </v:line>
            </w:pict>
          </mc:Fallback>
        </mc:AlternateContent>
      </w:r>
    </w:p>
    <w:p w14:paraId="0B9917CA" w14:textId="77777777" w:rsidR="000345DE" w:rsidRDefault="000345DE">
      <w:pPr>
        <w:sectPr w:rsidR="000345DE">
          <w:pgSz w:w="12240" w:h="15840"/>
          <w:pgMar w:top="705" w:right="1440" w:bottom="145" w:left="1440" w:header="0" w:footer="0" w:gutter="0"/>
          <w:cols w:space="720" w:equalWidth="0">
            <w:col w:w="9360"/>
          </w:cols>
        </w:sectPr>
      </w:pPr>
    </w:p>
    <w:p w14:paraId="0B32485C" w14:textId="77777777" w:rsidR="000345DE" w:rsidRDefault="000345DE">
      <w:pPr>
        <w:spacing w:line="200" w:lineRule="exact"/>
        <w:rPr>
          <w:sz w:val="20"/>
          <w:szCs w:val="20"/>
        </w:rPr>
      </w:pPr>
    </w:p>
    <w:p w14:paraId="230EB473" w14:textId="77777777" w:rsidR="000345DE" w:rsidRDefault="000345DE">
      <w:pPr>
        <w:spacing w:line="200" w:lineRule="exact"/>
        <w:rPr>
          <w:sz w:val="20"/>
          <w:szCs w:val="20"/>
        </w:rPr>
      </w:pPr>
    </w:p>
    <w:p w14:paraId="062D5265" w14:textId="77777777" w:rsidR="000345DE" w:rsidRDefault="000345DE">
      <w:pPr>
        <w:spacing w:line="200" w:lineRule="exact"/>
        <w:rPr>
          <w:sz w:val="20"/>
          <w:szCs w:val="20"/>
        </w:rPr>
      </w:pPr>
    </w:p>
    <w:p w14:paraId="13BEA7C7" w14:textId="77777777" w:rsidR="000345DE" w:rsidRDefault="000345DE">
      <w:pPr>
        <w:spacing w:line="200" w:lineRule="exact"/>
        <w:rPr>
          <w:sz w:val="20"/>
          <w:szCs w:val="20"/>
        </w:rPr>
      </w:pPr>
    </w:p>
    <w:p w14:paraId="1437262B" w14:textId="77777777" w:rsidR="000345DE" w:rsidRDefault="000345DE">
      <w:pPr>
        <w:spacing w:line="200" w:lineRule="exact"/>
        <w:rPr>
          <w:sz w:val="20"/>
          <w:szCs w:val="20"/>
        </w:rPr>
      </w:pPr>
    </w:p>
    <w:p w14:paraId="22C0098A" w14:textId="77777777" w:rsidR="000345DE" w:rsidRDefault="000345DE">
      <w:pPr>
        <w:spacing w:line="200" w:lineRule="exact"/>
        <w:rPr>
          <w:sz w:val="20"/>
          <w:szCs w:val="20"/>
        </w:rPr>
      </w:pPr>
    </w:p>
    <w:p w14:paraId="3C3AC105" w14:textId="77777777" w:rsidR="000345DE" w:rsidRDefault="000345DE">
      <w:pPr>
        <w:spacing w:line="200" w:lineRule="exact"/>
        <w:rPr>
          <w:sz w:val="20"/>
          <w:szCs w:val="20"/>
        </w:rPr>
      </w:pPr>
    </w:p>
    <w:p w14:paraId="350BC2C2" w14:textId="77777777" w:rsidR="000345DE" w:rsidRDefault="000345DE">
      <w:pPr>
        <w:spacing w:line="200" w:lineRule="exact"/>
        <w:rPr>
          <w:sz w:val="20"/>
          <w:szCs w:val="20"/>
        </w:rPr>
      </w:pPr>
    </w:p>
    <w:p w14:paraId="1F3B57DB" w14:textId="77777777" w:rsidR="000345DE" w:rsidRDefault="000345DE">
      <w:pPr>
        <w:spacing w:line="200" w:lineRule="exact"/>
        <w:rPr>
          <w:sz w:val="20"/>
          <w:szCs w:val="20"/>
        </w:rPr>
      </w:pPr>
    </w:p>
    <w:p w14:paraId="42A63C0F" w14:textId="77777777" w:rsidR="000345DE" w:rsidRDefault="000345DE">
      <w:pPr>
        <w:spacing w:line="200" w:lineRule="exact"/>
        <w:rPr>
          <w:sz w:val="20"/>
          <w:szCs w:val="20"/>
        </w:rPr>
      </w:pPr>
    </w:p>
    <w:p w14:paraId="7E5ADA92" w14:textId="77777777" w:rsidR="000345DE" w:rsidRDefault="000345DE">
      <w:pPr>
        <w:spacing w:line="200" w:lineRule="exact"/>
        <w:rPr>
          <w:sz w:val="20"/>
          <w:szCs w:val="20"/>
        </w:rPr>
      </w:pPr>
    </w:p>
    <w:p w14:paraId="7E800C0B" w14:textId="77777777" w:rsidR="000345DE" w:rsidRDefault="000345DE">
      <w:pPr>
        <w:spacing w:line="200" w:lineRule="exact"/>
        <w:rPr>
          <w:sz w:val="20"/>
          <w:szCs w:val="20"/>
        </w:rPr>
      </w:pPr>
    </w:p>
    <w:p w14:paraId="115B0FB0" w14:textId="77777777" w:rsidR="000345DE" w:rsidRDefault="000345DE">
      <w:pPr>
        <w:spacing w:line="200" w:lineRule="exact"/>
        <w:rPr>
          <w:sz w:val="20"/>
          <w:szCs w:val="20"/>
        </w:rPr>
      </w:pPr>
    </w:p>
    <w:p w14:paraId="6D7598FE" w14:textId="77777777" w:rsidR="000345DE" w:rsidRDefault="000345DE">
      <w:pPr>
        <w:spacing w:line="200" w:lineRule="exact"/>
        <w:rPr>
          <w:sz w:val="20"/>
          <w:szCs w:val="20"/>
        </w:rPr>
      </w:pPr>
    </w:p>
    <w:p w14:paraId="537B421B" w14:textId="77777777" w:rsidR="000345DE" w:rsidRDefault="000345DE">
      <w:pPr>
        <w:spacing w:line="200" w:lineRule="exact"/>
        <w:rPr>
          <w:sz w:val="20"/>
          <w:szCs w:val="20"/>
        </w:rPr>
      </w:pPr>
    </w:p>
    <w:p w14:paraId="3AA3ED23" w14:textId="77777777" w:rsidR="000345DE" w:rsidRDefault="000345DE">
      <w:pPr>
        <w:spacing w:line="200" w:lineRule="exact"/>
        <w:rPr>
          <w:sz w:val="20"/>
          <w:szCs w:val="20"/>
        </w:rPr>
      </w:pPr>
    </w:p>
    <w:p w14:paraId="3DCD1DB3" w14:textId="77777777" w:rsidR="000345DE" w:rsidRDefault="000345DE">
      <w:pPr>
        <w:spacing w:line="271" w:lineRule="exact"/>
        <w:rPr>
          <w:sz w:val="20"/>
          <w:szCs w:val="20"/>
        </w:rPr>
      </w:pPr>
    </w:p>
    <w:p w14:paraId="00F92889"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7194AE56" w14:textId="77777777" w:rsidR="000345DE" w:rsidRDefault="000345DE">
      <w:pPr>
        <w:spacing w:line="5" w:lineRule="exact"/>
        <w:rPr>
          <w:sz w:val="20"/>
          <w:szCs w:val="20"/>
        </w:rPr>
      </w:pPr>
    </w:p>
    <w:p w14:paraId="6FF11DA4" w14:textId="77777777" w:rsidR="000345DE" w:rsidRDefault="009203D7">
      <w:pPr>
        <w:jc w:val="center"/>
        <w:rPr>
          <w:sz w:val="20"/>
          <w:szCs w:val="20"/>
        </w:rPr>
      </w:pPr>
      <w:r>
        <w:rPr>
          <w:rFonts w:ascii="Arial" w:eastAsia="Arial" w:hAnsi="Arial" w:cs="Arial"/>
          <w:color w:val="0070C0"/>
          <w:sz w:val="16"/>
          <w:szCs w:val="16"/>
        </w:rPr>
        <w:t>www.unocha.org</w:t>
      </w:r>
    </w:p>
    <w:p w14:paraId="100B0076" w14:textId="77777777" w:rsidR="000345DE" w:rsidRDefault="000345DE">
      <w:pPr>
        <w:sectPr w:rsidR="000345DE">
          <w:type w:val="continuous"/>
          <w:pgSz w:w="12240" w:h="15840"/>
          <w:pgMar w:top="705" w:right="1440" w:bottom="145" w:left="1440" w:header="0" w:footer="0" w:gutter="0"/>
          <w:cols w:space="720" w:equalWidth="0">
            <w:col w:w="9360"/>
          </w:cols>
        </w:sectPr>
      </w:pPr>
    </w:p>
    <w:p w14:paraId="111D674B" w14:textId="77777777" w:rsidR="000345DE" w:rsidRDefault="009203D7">
      <w:pPr>
        <w:jc w:val="right"/>
        <w:rPr>
          <w:sz w:val="20"/>
          <w:szCs w:val="20"/>
        </w:rPr>
      </w:pPr>
      <w:bookmarkStart w:id="34" w:name="page35"/>
      <w:bookmarkEnd w:id="34"/>
      <w:r>
        <w:rPr>
          <w:rFonts w:ascii="Arial" w:eastAsia="Arial" w:hAnsi="Arial" w:cs="Arial"/>
          <w:color w:val="0070C0"/>
          <w:sz w:val="18"/>
          <w:szCs w:val="18"/>
        </w:rPr>
        <w:lastRenderedPageBreak/>
        <w:t>34</w:t>
      </w:r>
    </w:p>
    <w:p w14:paraId="3010531B"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64544" behindDoc="1" locked="0" layoutInCell="0" allowOverlap="1" wp14:anchorId="42E96143" wp14:editId="0E451D23">
                <wp:simplePos x="0" y="0"/>
                <wp:positionH relativeFrom="column">
                  <wp:posOffset>-41910</wp:posOffset>
                </wp:positionH>
                <wp:positionV relativeFrom="paragraph">
                  <wp:posOffset>132715</wp:posOffset>
                </wp:positionV>
                <wp:extent cx="5996305" cy="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F212C35" id="Shape 66" o:spid="_x0000_s1026" style="position:absolute;z-index:-251751936;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UHPwesABAACB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7D5108BF" w14:textId="77777777" w:rsidR="000345DE" w:rsidRDefault="000345DE">
      <w:pPr>
        <w:spacing w:line="200" w:lineRule="exact"/>
        <w:rPr>
          <w:sz w:val="20"/>
          <w:szCs w:val="20"/>
        </w:rPr>
      </w:pPr>
    </w:p>
    <w:p w14:paraId="28C994B4" w14:textId="77777777" w:rsidR="000345DE" w:rsidRDefault="000345DE">
      <w:pPr>
        <w:spacing w:line="301" w:lineRule="exact"/>
        <w:rPr>
          <w:sz w:val="20"/>
          <w:szCs w:val="20"/>
        </w:rPr>
      </w:pPr>
    </w:p>
    <w:p w14:paraId="585A870B" w14:textId="77777777" w:rsidR="000345DE" w:rsidRDefault="009203D7">
      <w:pPr>
        <w:tabs>
          <w:tab w:val="left" w:pos="420"/>
        </w:tabs>
        <w:rPr>
          <w:sz w:val="20"/>
          <w:szCs w:val="20"/>
        </w:rPr>
      </w:pPr>
      <w:r>
        <w:rPr>
          <w:rFonts w:ascii="Arial" w:eastAsia="Arial" w:hAnsi="Arial" w:cs="Arial"/>
          <w:b/>
          <w:bCs/>
          <w:color w:val="0070C0"/>
          <w:sz w:val="30"/>
          <w:szCs w:val="30"/>
        </w:rPr>
        <w:t>3</w:t>
      </w:r>
      <w:r>
        <w:rPr>
          <w:sz w:val="20"/>
          <w:szCs w:val="20"/>
        </w:rPr>
        <w:tab/>
      </w:r>
      <w:r>
        <w:rPr>
          <w:rFonts w:ascii="Arial" w:eastAsia="Arial" w:hAnsi="Arial" w:cs="Arial"/>
          <w:b/>
          <w:bCs/>
          <w:color w:val="0070C0"/>
          <w:sz w:val="29"/>
          <w:szCs w:val="29"/>
        </w:rPr>
        <w:t>Construyendo capacidad nacional</w:t>
      </w:r>
    </w:p>
    <w:p w14:paraId="23FBA00B" w14:textId="77777777" w:rsidR="000345DE" w:rsidRDefault="000345DE">
      <w:pPr>
        <w:spacing w:line="200" w:lineRule="exact"/>
        <w:rPr>
          <w:sz w:val="20"/>
          <w:szCs w:val="20"/>
        </w:rPr>
      </w:pPr>
    </w:p>
    <w:p w14:paraId="073780D2" w14:textId="77777777" w:rsidR="000345DE" w:rsidRDefault="000345DE">
      <w:pPr>
        <w:spacing w:line="213" w:lineRule="exact"/>
        <w:rPr>
          <w:sz w:val="20"/>
          <w:szCs w:val="20"/>
        </w:rPr>
      </w:pPr>
    </w:p>
    <w:p w14:paraId="77559BF4" w14:textId="77777777" w:rsidR="000345DE" w:rsidRDefault="009203D7">
      <w:pPr>
        <w:tabs>
          <w:tab w:val="left" w:pos="560"/>
        </w:tabs>
        <w:rPr>
          <w:sz w:val="20"/>
          <w:szCs w:val="20"/>
        </w:rPr>
      </w:pPr>
      <w:r>
        <w:rPr>
          <w:rFonts w:ascii="Arial" w:eastAsia="Arial" w:hAnsi="Arial" w:cs="Arial"/>
          <w:b/>
          <w:bCs/>
        </w:rPr>
        <w:t>3.1</w:t>
      </w:r>
      <w:r>
        <w:rPr>
          <w:sz w:val="20"/>
          <w:szCs w:val="20"/>
        </w:rPr>
        <w:tab/>
      </w:r>
      <w:r>
        <w:rPr>
          <w:rFonts w:ascii="Arial" w:eastAsia="Arial" w:hAnsi="Arial" w:cs="Arial"/>
          <w:b/>
          <w:bCs/>
          <w:sz w:val="21"/>
          <w:szCs w:val="21"/>
        </w:rPr>
        <w:t>Marco de respuesta USAR</w:t>
      </w:r>
    </w:p>
    <w:p w14:paraId="2A4CCB2A" w14:textId="77777777" w:rsidR="000345DE" w:rsidRDefault="000345DE">
      <w:pPr>
        <w:spacing w:line="161" w:lineRule="exact"/>
        <w:rPr>
          <w:sz w:val="20"/>
          <w:szCs w:val="20"/>
        </w:rPr>
      </w:pPr>
    </w:p>
    <w:p w14:paraId="5F1AD6E8" w14:textId="77777777" w:rsidR="000345DE" w:rsidRDefault="009203D7">
      <w:pPr>
        <w:spacing w:line="293" w:lineRule="auto"/>
        <w:jc w:val="both"/>
        <w:rPr>
          <w:sz w:val="20"/>
          <w:szCs w:val="20"/>
        </w:rPr>
      </w:pPr>
      <w:r>
        <w:rPr>
          <w:rFonts w:ascii="Arial" w:eastAsia="Arial" w:hAnsi="Arial" w:cs="Arial"/>
          <w:sz w:val="19"/>
          <w:szCs w:val="19"/>
        </w:rPr>
        <w:t>Las Pautas de INSARAG definen USAR como los "procesos utilizados para eliminar y tratar de manera segura a las víctimas atrapadas de las estructuras colapsadas". Por lo general, estos pasos se utilizan después de incidentes de colapso estructural a gran escala causados ​​por eventos repentinos como terremotos, ciclones o actividades terroristas.</w:t>
      </w:r>
    </w:p>
    <w:p w14:paraId="23B37B84" w14:textId="77777777" w:rsidR="000345DE" w:rsidRDefault="000345DE">
      <w:pPr>
        <w:spacing w:line="193" w:lineRule="exact"/>
        <w:rPr>
          <w:sz w:val="20"/>
          <w:szCs w:val="20"/>
        </w:rPr>
      </w:pPr>
    </w:p>
    <w:p w14:paraId="37964CBF" w14:textId="77777777" w:rsidR="000345DE" w:rsidRDefault="009203D7">
      <w:pPr>
        <w:spacing w:line="274" w:lineRule="auto"/>
        <w:jc w:val="both"/>
        <w:rPr>
          <w:sz w:val="20"/>
          <w:szCs w:val="20"/>
        </w:rPr>
      </w:pPr>
      <w:r>
        <w:rPr>
          <w:rFonts w:ascii="Arial" w:eastAsia="Arial" w:hAnsi="Arial" w:cs="Arial"/>
          <w:sz w:val="20"/>
          <w:szCs w:val="20"/>
        </w:rPr>
        <w:t>Para comprender el contexto de este manual, es importante comprender el concepto de rescate continuo en incidentes de colapso estructural. Este concepto cubre los pasos cronológicos de rescate de voluntarios espontáneos que se apresuran a ayudar inmediatamente después de un colapso y la respuesta de los servicios locales de emergencia en cuestión de minutos. Continúa con la llegada de recursos de rescate regionales o nacionales en cuestión de horas hasta la respuesta de los equipos de rescate internacionales en los días posteriores al evento. Basado en los pasos cronológicos en una respuesta de rescate, el Marco de Respuesta de INSARAG se muestra en la Figura 3.</w:t>
      </w:r>
    </w:p>
    <w:p w14:paraId="1C0B1467" w14:textId="77777777" w:rsidR="000345DE" w:rsidRDefault="009203D7">
      <w:pPr>
        <w:spacing w:line="20" w:lineRule="exact"/>
        <w:rPr>
          <w:sz w:val="20"/>
          <w:szCs w:val="20"/>
        </w:rPr>
      </w:pPr>
      <w:r>
        <w:rPr>
          <w:noProof/>
          <w:sz w:val="20"/>
          <w:szCs w:val="20"/>
        </w:rPr>
        <w:drawing>
          <wp:anchor distT="0" distB="0" distL="114300" distR="114300" simplePos="0" relativeHeight="251565568" behindDoc="1" locked="0" layoutInCell="0" allowOverlap="1" wp14:anchorId="0C7B7A5F" wp14:editId="781239E4">
            <wp:simplePos x="0" y="0"/>
            <wp:positionH relativeFrom="column">
              <wp:posOffset>68580</wp:posOffset>
            </wp:positionH>
            <wp:positionV relativeFrom="paragraph">
              <wp:posOffset>130810</wp:posOffset>
            </wp:positionV>
            <wp:extent cx="5800725" cy="327088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srcRect/>
                    <a:stretch>
                      <a:fillRect/>
                    </a:stretch>
                  </pic:blipFill>
                  <pic:spPr bwMode="auto">
                    <a:xfrm>
                      <a:off x="0" y="0"/>
                      <a:ext cx="5800725" cy="3270885"/>
                    </a:xfrm>
                    <a:prstGeom prst="rect">
                      <a:avLst/>
                    </a:prstGeom>
                    <a:noFill/>
                  </pic:spPr>
                </pic:pic>
              </a:graphicData>
            </a:graphic>
          </wp:anchor>
        </w:drawing>
      </w:r>
    </w:p>
    <w:p w14:paraId="701A852A" w14:textId="77777777" w:rsidR="000345DE" w:rsidRDefault="000345DE">
      <w:pPr>
        <w:spacing w:line="200" w:lineRule="exact"/>
        <w:rPr>
          <w:sz w:val="20"/>
          <w:szCs w:val="20"/>
        </w:rPr>
      </w:pPr>
    </w:p>
    <w:p w14:paraId="44737C9E" w14:textId="77777777" w:rsidR="000345DE" w:rsidRDefault="000345DE">
      <w:pPr>
        <w:spacing w:line="200" w:lineRule="exact"/>
        <w:rPr>
          <w:sz w:val="20"/>
          <w:szCs w:val="20"/>
        </w:rPr>
      </w:pPr>
    </w:p>
    <w:p w14:paraId="1D8083A8" w14:textId="77777777" w:rsidR="000345DE" w:rsidRDefault="000345DE">
      <w:pPr>
        <w:spacing w:line="200" w:lineRule="exact"/>
        <w:rPr>
          <w:sz w:val="20"/>
          <w:szCs w:val="20"/>
        </w:rPr>
      </w:pPr>
    </w:p>
    <w:p w14:paraId="664777BB" w14:textId="77777777" w:rsidR="000345DE" w:rsidRDefault="000345DE">
      <w:pPr>
        <w:spacing w:line="200" w:lineRule="exact"/>
        <w:rPr>
          <w:sz w:val="20"/>
          <w:szCs w:val="20"/>
        </w:rPr>
      </w:pPr>
    </w:p>
    <w:p w14:paraId="5EC92782" w14:textId="77777777" w:rsidR="000345DE" w:rsidRDefault="000345DE">
      <w:pPr>
        <w:spacing w:line="200" w:lineRule="exact"/>
        <w:rPr>
          <w:sz w:val="20"/>
          <w:szCs w:val="20"/>
        </w:rPr>
      </w:pPr>
    </w:p>
    <w:p w14:paraId="65FD999D" w14:textId="77777777" w:rsidR="000345DE" w:rsidRDefault="000345DE">
      <w:pPr>
        <w:spacing w:line="200" w:lineRule="exact"/>
        <w:rPr>
          <w:sz w:val="20"/>
          <w:szCs w:val="20"/>
        </w:rPr>
      </w:pPr>
    </w:p>
    <w:p w14:paraId="4CFB11BF" w14:textId="77777777" w:rsidR="000345DE" w:rsidRDefault="000345DE">
      <w:pPr>
        <w:spacing w:line="200" w:lineRule="exact"/>
        <w:rPr>
          <w:sz w:val="20"/>
          <w:szCs w:val="20"/>
        </w:rPr>
      </w:pPr>
    </w:p>
    <w:p w14:paraId="56E4B3F0" w14:textId="77777777" w:rsidR="000345DE" w:rsidRDefault="000345DE">
      <w:pPr>
        <w:spacing w:line="200" w:lineRule="exact"/>
        <w:rPr>
          <w:sz w:val="20"/>
          <w:szCs w:val="20"/>
        </w:rPr>
      </w:pPr>
    </w:p>
    <w:p w14:paraId="1ED7D914" w14:textId="77777777" w:rsidR="000345DE" w:rsidRDefault="000345DE">
      <w:pPr>
        <w:spacing w:line="200" w:lineRule="exact"/>
        <w:rPr>
          <w:sz w:val="20"/>
          <w:szCs w:val="20"/>
        </w:rPr>
      </w:pPr>
    </w:p>
    <w:p w14:paraId="59AF9467" w14:textId="77777777" w:rsidR="000345DE" w:rsidRDefault="000345DE">
      <w:pPr>
        <w:spacing w:line="200" w:lineRule="exact"/>
        <w:rPr>
          <w:sz w:val="20"/>
          <w:szCs w:val="20"/>
        </w:rPr>
      </w:pPr>
    </w:p>
    <w:p w14:paraId="3FDD1FD7" w14:textId="77777777" w:rsidR="000345DE" w:rsidRDefault="000345DE">
      <w:pPr>
        <w:spacing w:line="200" w:lineRule="exact"/>
        <w:rPr>
          <w:sz w:val="20"/>
          <w:szCs w:val="20"/>
        </w:rPr>
      </w:pPr>
    </w:p>
    <w:p w14:paraId="211B4E94" w14:textId="77777777" w:rsidR="000345DE" w:rsidRDefault="000345DE">
      <w:pPr>
        <w:spacing w:line="200" w:lineRule="exact"/>
        <w:rPr>
          <w:sz w:val="20"/>
          <w:szCs w:val="20"/>
        </w:rPr>
      </w:pPr>
    </w:p>
    <w:p w14:paraId="2FA24494" w14:textId="77777777" w:rsidR="000345DE" w:rsidRDefault="000345DE">
      <w:pPr>
        <w:spacing w:line="200" w:lineRule="exact"/>
        <w:rPr>
          <w:sz w:val="20"/>
          <w:szCs w:val="20"/>
        </w:rPr>
      </w:pPr>
    </w:p>
    <w:p w14:paraId="7F2DC02C" w14:textId="77777777" w:rsidR="000345DE" w:rsidRDefault="000345DE">
      <w:pPr>
        <w:spacing w:line="200" w:lineRule="exact"/>
        <w:rPr>
          <w:sz w:val="20"/>
          <w:szCs w:val="20"/>
        </w:rPr>
      </w:pPr>
    </w:p>
    <w:p w14:paraId="19325318" w14:textId="77777777" w:rsidR="000345DE" w:rsidRDefault="000345DE">
      <w:pPr>
        <w:spacing w:line="200" w:lineRule="exact"/>
        <w:rPr>
          <w:sz w:val="20"/>
          <w:szCs w:val="20"/>
        </w:rPr>
      </w:pPr>
    </w:p>
    <w:p w14:paraId="3AAA83FB" w14:textId="77777777" w:rsidR="000345DE" w:rsidRDefault="000345DE">
      <w:pPr>
        <w:spacing w:line="200" w:lineRule="exact"/>
        <w:rPr>
          <w:sz w:val="20"/>
          <w:szCs w:val="20"/>
        </w:rPr>
      </w:pPr>
    </w:p>
    <w:p w14:paraId="3A95F9DE" w14:textId="77777777" w:rsidR="000345DE" w:rsidRDefault="000345DE">
      <w:pPr>
        <w:spacing w:line="200" w:lineRule="exact"/>
        <w:rPr>
          <w:sz w:val="20"/>
          <w:szCs w:val="20"/>
        </w:rPr>
      </w:pPr>
    </w:p>
    <w:p w14:paraId="269F90A4" w14:textId="77777777" w:rsidR="000345DE" w:rsidRDefault="000345DE">
      <w:pPr>
        <w:spacing w:line="200" w:lineRule="exact"/>
        <w:rPr>
          <w:sz w:val="20"/>
          <w:szCs w:val="20"/>
        </w:rPr>
      </w:pPr>
    </w:p>
    <w:p w14:paraId="527CB8FF" w14:textId="77777777" w:rsidR="000345DE" w:rsidRDefault="000345DE">
      <w:pPr>
        <w:spacing w:line="200" w:lineRule="exact"/>
        <w:rPr>
          <w:sz w:val="20"/>
          <w:szCs w:val="20"/>
        </w:rPr>
      </w:pPr>
    </w:p>
    <w:p w14:paraId="15D1EB2D" w14:textId="77777777" w:rsidR="000345DE" w:rsidRDefault="000345DE">
      <w:pPr>
        <w:spacing w:line="200" w:lineRule="exact"/>
        <w:rPr>
          <w:sz w:val="20"/>
          <w:szCs w:val="20"/>
        </w:rPr>
      </w:pPr>
    </w:p>
    <w:p w14:paraId="3137DD56" w14:textId="77777777" w:rsidR="000345DE" w:rsidRDefault="000345DE">
      <w:pPr>
        <w:spacing w:line="200" w:lineRule="exact"/>
        <w:rPr>
          <w:sz w:val="20"/>
          <w:szCs w:val="20"/>
        </w:rPr>
      </w:pPr>
    </w:p>
    <w:p w14:paraId="47330ABA" w14:textId="77777777" w:rsidR="000345DE" w:rsidRDefault="000345DE">
      <w:pPr>
        <w:spacing w:line="200" w:lineRule="exact"/>
        <w:rPr>
          <w:sz w:val="20"/>
          <w:szCs w:val="20"/>
        </w:rPr>
      </w:pPr>
    </w:p>
    <w:p w14:paraId="0C2F5D49" w14:textId="77777777" w:rsidR="000345DE" w:rsidRDefault="000345DE">
      <w:pPr>
        <w:spacing w:line="200" w:lineRule="exact"/>
        <w:rPr>
          <w:sz w:val="20"/>
          <w:szCs w:val="20"/>
        </w:rPr>
      </w:pPr>
    </w:p>
    <w:p w14:paraId="101A7996" w14:textId="77777777" w:rsidR="000345DE" w:rsidRDefault="000345DE">
      <w:pPr>
        <w:spacing w:line="200" w:lineRule="exact"/>
        <w:rPr>
          <w:sz w:val="20"/>
          <w:szCs w:val="20"/>
        </w:rPr>
      </w:pPr>
    </w:p>
    <w:p w14:paraId="62B72E94" w14:textId="77777777" w:rsidR="000345DE" w:rsidRDefault="000345DE">
      <w:pPr>
        <w:spacing w:line="200" w:lineRule="exact"/>
        <w:rPr>
          <w:sz w:val="20"/>
          <w:szCs w:val="20"/>
        </w:rPr>
      </w:pPr>
    </w:p>
    <w:p w14:paraId="2882E1B9" w14:textId="77777777" w:rsidR="000345DE" w:rsidRDefault="000345DE">
      <w:pPr>
        <w:spacing w:line="200" w:lineRule="exact"/>
        <w:rPr>
          <w:sz w:val="20"/>
          <w:szCs w:val="20"/>
        </w:rPr>
      </w:pPr>
    </w:p>
    <w:p w14:paraId="401A36A5" w14:textId="77777777" w:rsidR="000345DE" w:rsidRDefault="000345DE">
      <w:pPr>
        <w:spacing w:line="349" w:lineRule="exact"/>
        <w:rPr>
          <w:sz w:val="20"/>
          <w:szCs w:val="20"/>
        </w:rPr>
      </w:pPr>
    </w:p>
    <w:p w14:paraId="48AF39DF" w14:textId="77777777" w:rsidR="000345DE" w:rsidRDefault="009203D7">
      <w:pPr>
        <w:jc w:val="center"/>
        <w:rPr>
          <w:sz w:val="20"/>
          <w:szCs w:val="20"/>
        </w:rPr>
      </w:pPr>
      <w:r>
        <w:rPr>
          <w:rFonts w:ascii="Arial" w:eastAsia="Arial" w:hAnsi="Arial" w:cs="Arial"/>
          <w:i/>
          <w:iCs/>
          <w:sz w:val="18"/>
          <w:szCs w:val="18"/>
        </w:rPr>
        <w:t>Figura 3: Marco de respuesta de INSARAG</w:t>
      </w:r>
    </w:p>
    <w:p w14:paraId="054C095D" w14:textId="77777777" w:rsidR="000345DE" w:rsidRDefault="000345DE">
      <w:pPr>
        <w:spacing w:line="200" w:lineRule="exact"/>
        <w:rPr>
          <w:sz w:val="20"/>
          <w:szCs w:val="20"/>
        </w:rPr>
      </w:pPr>
    </w:p>
    <w:p w14:paraId="510FF719" w14:textId="77777777" w:rsidR="000345DE" w:rsidRDefault="000345DE">
      <w:pPr>
        <w:spacing w:line="278" w:lineRule="exact"/>
        <w:rPr>
          <w:sz w:val="20"/>
          <w:szCs w:val="20"/>
        </w:rPr>
      </w:pPr>
    </w:p>
    <w:p w14:paraId="6C874A67" w14:textId="77777777" w:rsidR="000345DE" w:rsidRDefault="009203D7">
      <w:pPr>
        <w:spacing w:line="292" w:lineRule="auto"/>
        <w:jc w:val="both"/>
        <w:rPr>
          <w:sz w:val="20"/>
          <w:szCs w:val="20"/>
        </w:rPr>
      </w:pPr>
      <w:r>
        <w:rPr>
          <w:rFonts w:ascii="Arial" w:eastAsia="Arial" w:hAnsi="Arial" w:cs="Arial"/>
          <w:sz w:val="19"/>
          <w:szCs w:val="19"/>
        </w:rPr>
        <w:t>El Marco de respuesta de INSARAG es una representación esquemática de todos los niveles de respuesta, comenzando con acciones comunitarias espontáneas inmediatamente después del desastre, que se complementa inicialmente con los servicios locales de emergencia y luego con los equipos nacionales de rescate, incluidos los recursos especializados. Finalmente, existe la respuesta de los equipos USAR nacionales y / o internacionales, que respaldan los esfuerzos de rescate nacionales.</w:t>
      </w:r>
    </w:p>
    <w:p w14:paraId="1D3E46D5" w14:textId="77777777" w:rsidR="000345DE" w:rsidRDefault="000345DE">
      <w:pPr>
        <w:spacing w:line="194" w:lineRule="exact"/>
        <w:rPr>
          <w:sz w:val="20"/>
          <w:szCs w:val="20"/>
        </w:rPr>
      </w:pPr>
    </w:p>
    <w:p w14:paraId="79302521" w14:textId="77777777" w:rsidR="000345DE" w:rsidRDefault="009203D7">
      <w:pPr>
        <w:spacing w:line="290" w:lineRule="auto"/>
        <w:jc w:val="both"/>
        <w:rPr>
          <w:sz w:val="20"/>
          <w:szCs w:val="20"/>
        </w:rPr>
      </w:pPr>
      <w:r>
        <w:rPr>
          <w:rFonts w:ascii="Arial" w:eastAsia="Arial" w:hAnsi="Arial" w:cs="Arial"/>
          <w:sz w:val="19"/>
          <w:szCs w:val="19"/>
        </w:rPr>
        <w:t>Cada nuevo nivel de respuesta aumenta la capacidad de rescate y la capacidad general, pero tiene que integrarse y respaldar la respuesta que ya funciona en el desastre. Para garantizar la interoperabilidad entre los niveles de respuesta, es vital que las prácticas de trabajo, el lenguaje técnico y la información sean comunes y compartidos en todo el marco de respuesta. La adopción de las Directrices de INSARAG, y más específicamente el Volumen II de las Directrices, ayudaría a garantizar este marco común y compartido en todos los niveles de</w:t>
      </w:r>
    </w:p>
    <w:p w14:paraId="470D5554"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66592" behindDoc="1" locked="0" layoutInCell="0" allowOverlap="1" wp14:anchorId="6E43E68C" wp14:editId="3DF0797A">
                <wp:simplePos x="0" y="0"/>
                <wp:positionH relativeFrom="column">
                  <wp:posOffset>0</wp:posOffset>
                </wp:positionH>
                <wp:positionV relativeFrom="paragraph">
                  <wp:posOffset>162560</wp:posOffset>
                </wp:positionV>
                <wp:extent cx="5996305"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82F5A25" id="Shape 68" o:spid="_x0000_s1026" style="position:absolute;z-index:-251749888;visibility:visible;mso-wrap-style:square;mso-wrap-distance-left:9pt;mso-wrap-distance-top:0;mso-wrap-distance-right:9pt;mso-wrap-distance-bottom:0;mso-position-horizontal:absolute;mso-position-horizontal-relative:text;mso-position-vertical:absolute;mso-position-vertical-relative:text" from="0,12.8pt" to="472.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" o:allowincell="f" filled="t" strokecolor="#4a7ebb">
                <v:stroke joinstyle="miter"/>
                <o:lock v:ext="edit" shapetype="f"/>
              </v:line>
            </w:pict>
          </mc:Fallback>
        </mc:AlternateContent>
      </w:r>
    </w:p>
    <w:p w14:paraId="658F588C" w14:textId="77777777" w:rsidR="000345DE" w:rsidRDefault="000345DE">
      <w:pPr>
        <w:sectPr w:rsidR="000345DE">
          <w:pgSz w:w="12240" w:h="15840"/>
          <w:pgMar w:top="705" w:right="1440" w:bottom="145" w:left="1440" w:header="0" w:footer="0" w:gutter="0"/>
          <w:cols w:space="720" w:equalWidth="0">
            <w:col w:w="9360"/>
          </w:cols>
        </w:sectPr>
      </w:pPr>
    </w:p>
    <w:p w14:paraId="4744D551" w14:textId="77777777" w:rsidR="000345DE" w:rsidRDefault="000345DE">
      <w:pPr>
        <w:spacing w:line="200" w:lineRule="exact"/>
        <w:rPr>
          <w:sz w:val="20"/>
          <w:szCs w:val="20"/>
        </w:rPr>
      </w:pPr>
    </w:p>
    <w:p w14:paraId="36B851D4" w14:textId="77777777" w:rsidR="000345DE" w:rsidRDefault="000345DE">
      <w:pPr>
        <w:spacing w:line="301" w:lineRule="exact"/>
        <w:rPr>
          <w:sz w:val="20"/>
          <w:szCs w:val="20"/>
        </w:rPr>
      </w:pPr>
    </w:p>
    <w:p w14:paraId="5827FDD8"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11421A6B" w14:textId="77777777" w:rsidR="000345DE" w:rsidRDefault="000345DE">
      <w:pPr>
        <w:spacing w:line="5" w:lineRule="exact"/>
        <w:rPr>
          <w:sz w:val="20"/>
          <w:szCs w:val="20"/>
        </w:rPr>
      </w:pPr>
    </w:p>
    <w:p w14:paraId="2FFC3145" w14:textId="77777777" w:rsidR="000345DE" w:rsidRDefault="009203D7">
      <w:pPr>
        <w:jc w:val="center"/>
        <w:rPr>
          <w:sz w:val="20"/>
          <w:szCs w:val="20"/>
        </w:rPr>
      </w:pPr>
      <w:r>
        <w:rPr>
          <w:rFonts w:ascii="Arial" w:eastAsia="Arial" w:hAnsi="Arial" w:cs="Arial"/>
          <w:color w:val="0070C0"/>
          <w:sz w:val="16"/>
          <w:szCs w:val="16"/>
        </w:rPr>
        <w:t>www.unocha.org</w:t>
      </w:r>
    </w:p>
    <w:p w14:paraId="78FAF8F5" w14:textId="77777777" w:rsidR="000345DE" w:rsidRDefault="000345DE">
      <w:pPr>
        <w:sectPr w:rsidR="000345DE">
          <w:type w:val="continuous"/>
          <w:pgSz w:w="12240" w:h="15840"/>
          <w:pgMar w:top="705" w:right="1440" w:bottom="145" w:left="1440" w:header="0" w:footer="0" w:gutter="0"/>
          <w:cols w:space="720" w:equalWidth="0">
            <w:col w:w="9360"/>
          </w:cols>
        </w:sectPr>
      </w:pPr>
    </w:p>
    <w:p w14:paraId="4F2DC77D" w14:textId="77777777" w:rsidR="000345DE" w:rsidRDefault="009203D7">
      <w:pPr>
        <w:jc w:val="right"/>
        <w:rPr>
          <w:sz w:val="20"/>
          <w:szCs w:val="20"/>
        </w:rPr>
      </w:pPr>
      <w:bookmarkStart w:id="35" w:name="page36"/>
      <w:bookmarkEnd w:id="35"/>
      <w:r>
        <w:rPr>
          <w:rFonts w:ascii="Arial" w:eastAsia="Arial" w:hAnsi="Arial" w:cs="Arial"/>
          <w:color w:val="0070C0"/>
          <w:sz w:val="18"/>
          <w:szCs w:val="18"/>
        </w:rPr>
        <w:lastRenderedPageBreak/>
        <w:t>35</w:t>
      </w:r>
    </w:p>
    <w:p w14:paraId="2A4AE33F"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67616" behindDoc="1" locked="0" layoutInCell="0" allowOverlap="1" wp14:anchorId="4D711775" wp14:editId="069DD10E">
                <wp:simplePos x="0" y="0"/>
                <wp:positionH relativeFrom="column">
                  <wp:posOffset>-41910</wp:posOffset>
                </wp:positionH>
                <wp:positionV relativeFrom="paragraph">
                  <wp:posOffset>132715</wp:posOffset>
                </wp:positionV>
                <wp:extent cx="5996305"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11ACF9B" id="Shape 69" o:spid="_x0000_s1026" style="position:absolute;z-index:-25174886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FssckMABAACB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15FCC3C0" w14:textId="77777777" w:rsidR="000345DE" w:rsidRDefault="000345DE">
      <w:pPr>
        <w:spacing w:line="200" w:lineRule="exact"/>
        <w:rPr>
          <w:sz w:val="20"/>
          <w:szCs w:val="20"/>
        </w:rPr>
      </w:pPr>
    </w:p>
    <w:p w14:paraId="1CEE6AC1" w14:textId="77777777" w:rsidR="000345DE" w:rsidRDefault="000345DE">
      <w:pPr>
        <w:spacing w:line="316" w:lineRule="exact"/>
        <w:rPr>
          <w:sz w:val="20"/>
          <w:szCs w:val="20"/>
        </w:rPr>
      </w:pPr>
    </w:p>
    <w:p w14:paraId="018224F7" w14:textId="77777777" w:rsidR="000345DE" w:rsidRDefault="009203D7">
      <w:pPr>
        <w:spacing w:line="271" w:lineRule="auto"/>
        <w:jc w:val="both"/>
        <w:rPr>
          <w:sz w:val="20"/>
          <w:szCs w:val="20"/>
        </w:rPr>
      </w:pPr>
      <w:r>
        <w:rPr>
          <w:rFonts w:ascii="Arial" w:eastAsia="Arial" w:hAnsi="Arial" w:cs="Arial"/>
          <w:sz w:val="20"/>
          <w:szCs w:val="20"/>
        </w:rPr>
        <w:t>respuesta. Por lo tanto, el Marco de Respuesta USAR puede usarse como base para establecer principios y prácticas de trabajo que se relacionen con todos los niveles de preparación operacional, desarrollo de capacidades, capacitación y evaluación de capacidades.</w:t>
      </w:r>
    </w:p>
    <w:p w14:paraId="78D0C9B4" w14:textId="77777777" w:rsidR="000345DE" w:rsidRDefault="000345DE">
      <w:pPr>
        <w:spacing w:line="362" w:lineRule="exact"/>
        <w:rPr>
          <w:sz w:val="20"/>
          <w:szCs w:val="20"/>
        </w:rPr>
      </w:pPr>
    </w:p>
    <w:p w14:paraId="7CD70483" w14:textId="77777777" w:rsidR="000345DE" w:rsidRDefault="009203D7">
      <w:pPr>
        <w:tabs>
          <w:tab w:val="left" w:pos="560"/>
        </w:tabs>
        <w:rPr>
          <w:sz w:val="20"/>
          <w:szCs w:val="20"/>
        </w:rPr>
      </w:pPr>
      <w:r>
        <w:rPr>
          <w:rFonts w:ascii="Arial" w:eastAsia="Arial" w:hAnsi="Arial" w:cs="Arial"/>
          <w:b/>
          <w:bCs/>
        </w:rPr>
        <w:t>3.2</w:t>
      </w:r>
      <w:r>
        <w:rPr>
          <w:sz w:val="20"/>
          <w:szCs w:val="20"/>
        </w:rPr>
        <w:tab/>
      </w:r>
      <w:r>
        <w:rPr>
          <w:rFonts w:ascii="Arial" w:eastAsia="Arial" w:hAnsi="Arial" w:cs="Arial"/>
          <w:b/>
          <w:bCs/>
          <w:sz w:val="21"/>
          <w:szCs w:val="21"/>
        </w:rPr>
        <w:t>Establecimiento de una capacidad USAR nacional</w:t>
      </w:r>
    </w:p>
    <w:p w14:paraId="5FD50036" w14:textId="77777777" w:rsidR="000345DE" w:rsidRDefault="000345DE">
      <w:pPr>
        <w:spacing w:line="161" w:lineRule="exact"/>
        <w:rPr>
          <w:sz w:val="20"/>
          <w:szCs w:val="20"/>
        </w:rPr>
      </w:pPr>
    </w:p>
    <w:p w14:paraId="097603BE" w14:textId="77777777" w:rsidR="000345DE" w:rsidRDefault="009203D7">
      <w:pPr>
        <w:spacing w:line="271" w:lineRule="auto"/>
        <w:jc w:val="both"/>
        <w:rPr>
          <w:sz w:val="20"/>
          <w:szCs w:val="20"/>
        </w:rPr>
      </w:pPr>
      <w:r>
        <w:rPr>
          <w:rFonts w:ascii="Arial" w:eastAsia="Arial" w:hAnsi="Arial" w:cs="Arial"/>
          <w:sz w:val="20"/>
          <w:szCs w:val="20"/>
        </w:rPr>
        <w:t>Hay muchas cosas a considerar una vez que se toma la decisión de expandir una capacidad de búsqueda y rescate local a una capacidad USAR nacional. Será necesario completar una evaluación diferente antes de que comience la iniciativa. Las cosas a considerar incluyen:</w:t>
      </w:r>
    </w:p>
    <w:p w14:paraId="0F7A47A0" w14:textId="77777777" w:rsidR="000345DE" w:rsidRDefault="000345DE">
      <w:pPr>
        <w:spacing w:line="198" w:lineRule="exact"/>
        <w:rPr>
          <w:sz w:val="20"/>
          <w:szCs w:val="20"/>
        </w:rPr>
      </w:pPr>
    </w:p>
    <w:p w14:paraId="611A700F" w14:textId="77777777" w:rsidR="000345DE" w:rsidRDefault="009203D7">
      <w:pPr>
        <w:ind w:left="360"/>
        <w:rPr>
          <w:sz w:val="20"/>
          <w:szCs w:val="20"/>
        </w:rPr>
      </w:pPr>
      <w:r>
        <w:rPr>
          <w:rFonts w:ascii="Arial" w:eastAsia="Arial" w:hAnsi="Arial" w:cs="Arial"/>
          <w:sz w:val="20"/>
          <w:szCs w:val="20"/>
        </w:rPr>
        <w:t>¿Hay una necesidad de USAR en el país?</w:t>
      </w:r>
    </w:p>
    <w:p w14:paraId="4E49CC5C" w14:textId="77777777" w:rsidR="000345DE" w:rsidRDefault="000345DE">
      <w:pPr>
        <w:spacing w:line="46" w:lineRule="exact"/>
        <w:rPr>
          <w:sz w:val="20"/>
          <w:szCs w:val="20"/>
        </w:rPr>
      </w:pPr>
    </w:p>
    <w:p w14:paraId="0031C842" w14:textId="77777777" w:rsidR="000345DE" w:rsidRDefault="009203D7">
      <w:pPr>
        <w:ind w:left="360"/>
        <w:rPr>
          <w:sz w:val="20"/>
          <w:szCs w:val="20"/>
        </w:rPr>
      </w:pPr>
      <w:r>
        <w:rPr>
          <w:rFonts w:ascii="Arial" w:eastAsia="Arial" w:hAnsi="Arial" w:cs="Arial"/>
          <w:sz w:val="20"/>
          <w:szCs w:val="20"/>
        </w:rPr>
        <w:t>¿Qué nivel de capacidad debe considerarse?</w:t>
      </w:r>
    </w:p>
    <w:p w14:paraId="10DC2F7F" w14:textId="77777777" w:rsidR="000345DE" w:rsidRDefault="000345DE">
      <w:pPr>
        <w:spacing w:line="58" w:lineRule="exact"/>
        <w:rPr>
          <w:sz w:val="20"/>
          <w:szCs w:val="20"/>
        </w:rPr>
      </w:pPr>
    </w:p>
    <w:p w14:paraId="6A16D25C" w14:textId="77777777" w:rsidR="000345DE" w:rsidRDefault="009203D7">
      <w:pPr>
        <w:spacing w:line="265" w:lineRule="auto"/>
        <w:ind w:left="720" w:right="20"/>
        <w:rPr>
          <w:sz w:val="20"/>
          <w:szCs w:val="20"/>
        </w:rPr>
      </w:pPr>
      <w:r>
        <w:rPr>
          <w:rFonts w:ascii="Arial" w:eastAsia="Arial" w:hAnsi="Arial" w:cs="Arial"/>
          <w:sz w:val="20"/>
          <w:szCs w:val="20"/>
        </w:rPr>
        <w:t>¿Qué sistemas y mecanismos deben establecerse para administrar, monitorear y desarrollar capacidades USAR?</w:t>
      </w:r>
    </w:p>
    <w:p w14:paraId="0890F69D" w14:textId="77777777" w:rsidR="000345DE" w:rsidRDefault="000345DE">
      <w:pPr>
        <w:spacing w:line="35" w:lineRule="exact"/>
        <w:rPr>
          <w:sz w:val="20"/>
          <w:szCs w:val="20"/>
        </w:rPr>
      </w:pPr>
    </w:p>
    <w:p w14:paraId="3C518CE6" w14:textId="77777777" w:rsidR="000345DE" w:rsidRDefault="009203D7">
      <w:pPr>
        <w:spacing w:line="279" w:lineRule="auto"/>
        <w:ind w:left="720" w:right="900"/>
        <w:rPr>
          <w:sz w:val="20"/>
          <w:szCs w:val="20"/>
        </w:rPr>
      </w:pPr>
      <w:r>
        <w:rPr>
          <w:rFonts w:ascii="Arial" w:eastAsia="Arial" w:hAnsi="Arial" w:cs="Arial"/>
          <w:sz w:val="20"/>
          <w:szCs w:val="20"/>
        </w:rPr>
        <w:t>¿Qué tipo de leyes, reglamentos y normas nacionales se deben considerar y desarrollar? ¿Quién debería participar en la realización de una evaluación nacional de riesgos?</w:t>
      </w:r>
    </w:p>
    <w:p w14:paraId="1F971F4F" w14:textId="77777777" w:rsidR="000345DE" w:rsidRDefault="000345DE">
      <w:pPr>
        <w:spacing w:line="22" w:lineRule="exact"/>
        <w:rPr>
          <w:sz w:val="20"/>
          <w:szCs w:val="20"/>
        </w:rPr>
      </w:pPr>
    </w:p>
    <w:p w14:paraId="0398E5AE" w14:textId="77777777" w:rsidR="000345DE" w:rsidRDefault="009203D7">
      <w:pPr>
        <w:spacing w:line="304" w:lineRule="auto"/>
        <w:ind w:left="720" w:right="3000"/>
        <w:rPr>
          <w:sz w:val="20"/>
          <w:szCs w:val="20"/>
        </w:rPr>
      </w:pPr>
      <w:r>
        <w:rPr>
          <w:rFonts w:ascii="Arial" w:eastAsia="Arial" w:hAnsi="Arial" w:cs="Arial"/>
          <w:sz w:val="19"/>
          <w:szCs w:val="19"/>
        </w:rPr>
        <w:t>¿Cómo expandimos el reclutamiento y la retención para nuevos puestos? ¿Qué capacitación adicional es necesaria para los miembros del equipo?</w:t>
      </w:r>
    </w:p>
    <w:p w14:paraId="1BAFFEBC" w14:textId="77777777" w:rsidR="000345DE" w:rsidRDefault="009203D7">
      <w:pPr>
        <w:spacing w:line="305" w:lineRule="auto"/>
        <w:ind w:left="720" w:right="4560"/>
        <w:rPr>
          <w:sz w:val="20"/>
          <w:szCs w:val="20"/>
        </w:rPr>
      </w:pPr>
      <w:r>
        <w:rPr>
          <w:rFonts w:ascii="Arial" w:eastAsia="Arial" w:hAnsi="Arial" w:cs="Arial"/>
          <w:sz w:val="19"/>
          <w:szCs w:val="19"/>
        </w:rPr>
        <w:t>¿Hay nuevos peligros para el personal involucrado? ¿Cómo se financiará el equipo ampliado?</w:t>
      </w:r>
    </w:p>
    <w:p w14:paraId="49CC2074" w14:textId="77777777" w:rsidR="000345DE" w:rsidRDefault="000345DE">
      <w:pPr>
        <w:spacing w:line="1" w:lineRule="exact"/>
        <w:rPr>
          <w:sz w:val="20"/>
          <w:szCs w:val="20"/>
        </w:rPr>
      </w:pPr>
    </w:p>
    <w:p w14:paraId="3705D7C9" w14:textId="77777777" w:rsidR="000345DE" w:rsidRDefault="009203D7">
      <w:pPr>
        <w:spacing w:line="279" w:lineRule="auto"/>
        <w:ind w:left="720" w:right="1460"/>
        <w:rPr>
          <w:sz w:val="20"/>
          <w:szCs w:val="20"/>
        </w:rPr>
      </w:pPr>
      <w:r>
        <w:rPr>
          <w:rFonts w:ascii="Arial" w:eastAsia="Arial" w:hAnsi="Arial" w:cs="Arial"/>
          <w:sz w:val="20"/>
          <w:szCs w:val="20"/>
        </w:rPr>
        <w:t>¿Qué número de miembros se necesita? ¿Qué modelo de redundancia se debe usar? ¿Qué equipo necesitará el equipo?</w:t>
      </w:r>
    </w:p>
    <w:p w14:paraId="76340518" w14:textId="77777777" w:rsidR="000345DE" w:rsidRDefault="000345DE">
      <w:pPr>
        <w:spacing w:line="217" w:lineRule="exact"/>
        <w:rPr>
          <w:sz w:val="20"/>
          <w:szCs w:val="20"/>
        </w:rPr>
      </w:pPr>
    </w:p>
    <w:p w14:paraId="44B46A12" w14:textId="77777777" w:rsidR="000345DE" w:rsidRDefault="009203D7">
      <w:pPr>
        <w:rPr>
          <w:sz w:val="20"/>
          <w:szCs w:val="20"/>
        </w:rPr>
      </w:pPr>
      <w:r>
        <w:rPr>
          <w:rFonts w:ascii="Arial" w:eastAsia="Arial" w:hAnsi="Arial" w:cs="Arial"/>
          <w:b/>
          <w:bCs/>
          <w:sz w:val="20"/>
          <w:szCs w:val="20"/>
        </w:rPr>
        <w:t>Contratación de nuevos miembros y retención de los capacitados.</w:t>
      </w:r>
    </w:p>
    <w:p w14:paraId="58561439" w14:textId="77777777" w:rsidR="000345DE" w:rsidRDefault="000345DE">
      <w:pPr>
        <w:spacing w:line="246" w:lineRule="exact"/>
        <w:rPr>
          <w:sz w:val="20"/>
          <w:szCs w:val="20"/>
        </w:rPr>
      </w:pPr>
    </w:p>
    <w:p w14:paraId="7952A6D2" w14:textId="77777777" w:rsidR="000345DE" w:rsidRDefault="009203D7">
      <w:pPr>
        <w:spacing w:line="292" w:lineRule="auto"/>
        <w:jc w:val="both"/>
        <w:rPr>
          <w:sz w:val="20"/>
          <w:szCs w:val="20"/>
        </w:rPr>
      </w:pPr>
      <w:r>
        <w:rPr>
          <w:rFonts w:ascii="Arial" w:eastAsia="Arial" w:hAnsi="Arial" w:cs="Arial"/>
          <w:sz w:val="19"/>
          <w:szCs w:val="19"/>
        </w:rPr>
        <w:t>La expansión de un equipo de rescate técnico a un equipo USAR requerirá una planificación cuidadosa para garantizar que se cumplan todos los requisitos operativos y administrativos. Una vez completada la evaluación de la necesidad, el siguiente paso sería considerar cómo reclutar nuevos miembros y desarrollar un plan sobre cómo serán retenidos.</w:t>
      </w:r>
    </w:p>
    <w:p w14:paraId="72D6B781" w14:textId="77777777" w:rsidR="000345DE" w:rsidRDefault="000345DE">
      <w:pPr>
        <w:spacing w:line="197" w:lineRule="exact"/>
        <w:rPr>
          <w:sz w:val="20"/>
          <w:szCs w:val="20"/>
        </w:rPr>
      </w:pPr>
    </w:p>
    <w:p w14:paraId="324ABB63" w14:textId="77777777" w:rsidR="000345DE" w:rsidRDefault="009203D7">
      <w:pPr>
        <w:spacing w:line="267" w:lineRule="auto"/>
        <w:jc w:val="both"/>
        <w:rPr>
          <w:sz w:val="20"/>
          <w:szCs w:val="20"/>
        </w:rPr>
      </w:pPr>
      <w:r>
        <w:rPr>
          <w:rFonts w:ascii="Arial" w:eastAsia="Arial" w:hAnsi="Arial" w:cs="Arial"/>
          <w:sz w:val="20"/>
          <w:szCs w:val="20"/>
        </w:rPr>
        <w:t>Al considerar un plan de reclutamiento, es importante reconocer primero la misión cambiante del equipo. Se requiere que un equipo USAR tenga las siguientes funciones:</w:t>
      </w:r>
    </w:p>
    <w:p w14:paraId="7803919D" w14:textId="77777777" w:rsidR="000345DE" w:rsidRDefault="000345DE">
      <w:pPr>
        <w:spacing w:line="209" w:lineRule="exact"/>
        <w:rPr>
          <w:sz w:val="20"/>
          <w:szCs w:val="20"/>
        </w:rPr>
      </w:pPr>
    </w:p>
    <w:p w14:paraId="3BF62D45" w14:textId="77777777" w:rsidR="000345DE" w:rsidRDefault="009203D7">
      <w:pPr>
        <w:spacing w:line="305" w:lineRule="auto"/>
        <w:ind w:left="720" w:right="7420"/>
        <w:rPr>
          <w:sz w:val="20"/>
          <w:szCs w:val="20"/>
        </w:rPr>
      </w:pPr>
      <w:r>
        <w:rPr>
          <w:rFonts w:ascii="Arial" w:eastAsia="Arial" w:hAnsi="Arial" w:cs="Arial"/>
          <w:sz w:val="19"/>
          <w:szCs w:val="19"/>
        </w:rPr>
        <w:t>Administración. Buscar.</w:t>
      </w:r>
    </w:p>
    <w:p w14:paraId="6E338602" w14:textId="77777777" w:rsidR="000345DE" w:rsidRDefault="000345DE">
      <w:pPr>
        <w:spacing w:line="1" w:lineRule="exact"/>
        <w:rPr>
          <w:sz w:val="20"/>
          <w:szCs w:val="20"/>
        </w:rPr>
      </w:pPr>
    </w:p>
    <w:p w14:paraId="49A8E1AE" w14:textId="77777777" w:rsidR="000345DE" w:rsidRDefault="009203D7">
      <w:pPr>
        <w:spacing w:line="285" w:lineRule="auto"/>
        <w:ind w:left="720" w:right="7800"/>
        <w:rPr>
          <w:sz w:val="20"/>
          <w:szCs w:val="20"/>
        </w:rPr>
      </w:pPr>
      <w:r>
        <w:rPr>
          <w:rFonts w:ascii="Arial" w:eastAsia="Arial" w:hAnsi="Arial" w:cs="Arial"/>
          <w:sz w:val="20"/>
          <w:szCs w:val="20"/>
        </w:rPr>
        <w:t>Rescate. Médico. Logística.</w:t>
      </w:r>
    </w:p>
    <w:p w14:paraId="6EE699DD" w14:textId="77777777" w:rsidR="000345DE" w:rsidRDefault="000345DE">
      <w:pPr>
        <w:spacing w:line="221" w:lineRule="exact"/>
        <w:rPr>
          <w:sz w:val="20"/>
          <w:szCs w:val="20"/>
        </w:rPr>
      </w:pPr>
    </w:p>
    <w:p w14:paraId="1FA9A255" w14:textId="77777777" w:rsidR="000345DE" w:rsidRDefault="009203D7">
      <w:pPr>
        <w:spacing w:line="274" w:lineRule="auto"/>
        <w:jc w:val="both"/>
        <w:rPr>
          <w:sz w:val="20"/>
          <w:szCs w:val="20"/>
        </w:rPr>
      </w:pPr>
      <w:r>
        <w:rPr>
          <w:rFonts w:ascii="Arial" w:eastAsia="Arial" w:hAnsi="Arial" w:cs="Arial"/>
          <w:sz w:val="20"/>
          <w:szCs w:val="20"/>
        </w:rPr>
        <w:t>No se menciona específicamente, pero es igualmente importante, la inclusión de ingenieros estructurales con licencia, especialistas en materiales peligrosos, comunicaciones, médicos y otro personal médico, aparejadores, relaciones con los medios y, si está destinado a una respuesta internacional, se necesita personal capacitado para el personal de Recepción / Salida Centro (RDC) y / o la célula de coordinación USAR (UCC). Para las definiciones de RDC y UCC respectivamente, consulte el Anexo D. Para una mejor comprensión de estos dos conceptos y su aplicación durante una respuesta internacional, consulte el Manual B: Operaciones y el Manual de coordinación USAR.</w:t>
      </w:r>
    </w:p>
    <w:p w14:paraId="49C551D9" w14:textId="77777777" w:rsidR="000345DE" w:rsidRDefault="000345DE">
      <w:pPr>
        <w:spacing w:line="203" w:lineRule="exact"/>
        <w:rPr>
          <w:sz w:val="20"/>
          <w:szCs w:val="20"/>
        </w:rPr>
      </w:pPr>
    </w:p>
    <w:p w14:paraId="31E1C9CD" w14:textId="77777777" w:rsidR="000345DE" w:rsidRDefault="009203D7">
      <w:pPr>
        <w:rPr>
          <w:sz w:val="20"/>
          <w:szCs w:val="20"/>
        </w:rPr>
      </w:pPr>
      <w:r>
        <w:rPr>
          <w:rFonts w:ascii="Arial" w:eastAsia="Arial" w:hAnsi="Arial" w:cs="Arial"/>
          <w:sz w:val="20"/>
          <w:szCs w:val="20"/>
        </w:rPr>
        <w:t>El plan de reclutamiento debe considerar al personal requerido para proporcionar:</w:t>
      </w:r>
    </w:p>
    <w:p w14:paraId="3E077A64" w14:textId="77777777" w:rsidR="000345DE" w:rsidRDefault="000345DE">
      <w:pPr>
        <w:spacing w:line="237" w:lineRule="exact"/>
        <w:rPr>
          <w:sz w:val="20"/>
          <w:szCs w:val="20"/>
        </w:rPr>
      </w:pPr>
    </w:p>
    <w:p w14:paraId="3FEF1BA8" w14:textId="77777777" w:rsidR="000345DE" w:rsidRDefault="009203D7">
      <w:pPr>
        <w:spacing w:line="279" w:lineRule="auto"/>
        <w:ind w:left="720" w:right="980"/>
        <w:rPr>
          <w:sz w:val="20"/>
          <w:szCs w:val="20"/>
        </w:rPr>
      </w:pPr>
      <w:r>
        <w:rPr>
          <w:rFonts w:ascii="Arial" w:eastAsia="Arial" w:hAnsi="Arial" w:cs="Arial"/>
          <w:sz w:val="20"/>
          <w:szCs w:val="20"/>
        </w:rPr>
        <w:t>Operaciones de búsqueda y rescate físicas y técnicas en estructuras colapsadas dañadas. Búsqueda canina si aún no forma parte del equipo existente.</w:t>
      </w:r>
    </w:p>
    <w:p w14:paraId="5304C0E4" w14:textId="77777777" w:rsidR="000345DE" w:rsidRDefault="000345DE">
      <w:pPr>
        <w:spacing w:line="9" w:lineRule="exact"/>
        <w:rPr>
          <w:sz w:val="20"/>
          <w:szCs w:val="20"/>
        </w:rPr>
      </w:pPr>
    </w:p>
    <w:p w14:paraId="7868C1E4" w14:textId="77777777" w:rsidR="000345DE" w:rsidRDefault="009203D7">
      <w:pPr>
        <w:ind w:left="360"/>
        <w:rPr>
          <w:sz w:val="20"/>
          <w:szCs w:val="20"/>
        </w:rPr>
      </w:pPr>
      <w:r>
        <w:rPr>
          <w:rFonts w:ascii="Arial" w:eastAsia="Arial" w:hAnsi="Arial" w:cs="Arial"/>
          <w:sz w:val="20"/>
          <w:szCs w:val="20"/>
        </w:rPr>
        <w:t>Atención médica al personal de respuesta de tareas y caninos asignados.</w:t>
      </w:r>
    </w:p>
    <w:p w14:paraId="65E34A93"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68640" behindDoc="1" locked="0" layoutInCell="0" allowOverlap="1" wp14:anchorId="6F69A8A0" wp14:editId="4376F836">
                <wp:simplePos x="0" y="0"/>
                <wp:positionH relativeFrom="column">
                  <wp:posOffset>0</wp:posOffset>
                </wp:positionH>
                <wp:positionV relativeFrom="paragraph">
                  <wp:posOffset>132080</wp:posOffset>
                </wp:positionV>
                <wp:extent cx="5996305"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EE8D3E9" id="Shape 70" o:spid="_x0000_s1026" style="position:absolute;z-index:-251747840;visibility:visible;mso-wrap-style:square;mso-wrap-distance-left:9pt;mso-wrap-distance-top:0;mso-wrap-distance-right:9pt;mso-wrap-distance-bottom:0;mso-position-horizontal:absolute;mso-position-horizontal-relative:text;mso-position-vertical:absolute;mso-position-vertical-relative:text" from="0,10.4pt" to="472.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" o:allowincell="f" filled="t" strokecolor="#4a7ebb">
                <v:stroke joinstyle="miter"/>
                <o:lock v:ext="edit" shapetype="f"/>
              </v:line>
            </w:pict>
          </mc:Fallback>
        </mc:AlternateContent>
      </w:r>
    </w:p>
    <w:p w14:paraId="5BB0E841" w14:textId="77777777" w:rsidR="000345DE" w:rsidRDefault="000345DE">
      <w:pPr>
        <w:sectPr w:rsidR="000345DE">
          <w:pgSz w:w="12240" w:h="15840"/>
          <w:pgMar w:top="705" w:right="1440" w:bottom="145" w:left="1440" w:header="0" w:footer="0" w:gutter="0"/>
          <w:cols w:space="720" w:equalWidth="0">
            <w:col w:w="9360"/>
          </w:cols>
        </w:sectPr>
      </w:pPr>
    </w:p>
    <w:p w14:paraId="2CCAF34F" w14:textId="77777777" w:rsidR="000345DE" w:rsidRDefault="000345DE">
      <w:pPr>
        <w:spacing w:line="200" w:lineRule="exact"/>
        <w:rPr>
          <w:sz w:val="20"/>
          <w:szCs w:val="20"/>
        </w:rPr>
      </w:pPr>
    </w:p>
    <w:p w14:paraId="00E4F48C" w14:textId="77777777" w:rsidR="000345DE" w:rsidRDefault="000345DE">
      <w:pPr>
        <w:spacing w:line="253" w:lineRule="exact"/>
        <w:rPr>
          <w:sz w:val="20"/>
          <w:szCs w:val="20"/>
        </w:rPr>
      </w:pPr>
    </w:p>
    <w:p w14:paraId="6A863FFA"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3B513E9A" w14:textId="77777777" w:rsidR="000345DE" w:rsidRDefault="000345DE">
      <w:pPr>
        <w:spacing w:line="5" w:lineRule="exact"/>
        <w:rPr>
          <w:sz w:val="20"/>
          <w:szCs w:val="20"/>
        </w:rPr>
      </w:pPr>
    </w:p>
    <w:p w14:paraId="36DB64A6" w14:textId="77777777" w:rsidR="000345DE" w:rsidRDefault="009203D7">
      <w:pPr>
        <w:jc w:val="center"/>
        <w:rPr>
          <w:sz w:val="20"/>
          <w:szCs w:val="20"/>
        </w:rPr>
      </w:pPr>
      <w:r>
        <w:rPr>
          <w:rFonts w:ascii="Arial" w:eastAsia="Arial" w:hAnsi="Arial" w:cs="Arial"/>
          <w:color w:val="0070C0"/>
          <w:sz w:val="16"/>
          <w:szCs w:val="16"/>
        </w:rPr>
        <w:t>www.unocha.org</w:t>
      </w:r>
    </w:p>
    <w:p w14:paraId="19B111D1" w14:textId="77777777" w:rsidR="000345DE" w:rsidRDefault="000345DE">
      <w:pPr>
        <w:sectPr w:rsidR="000345DE">
          <w:type w:val="continuous"/>
          <w:pgSz w:w="12240" w:h="15840"/>
          <w:pgMar w:top="705" w:right="1440" w:bottom="145" w:left="1440" w:header="0" w:footer="0" w:gutter="0"/>
          <w:cols w:space="720" w:equalWidth="0">
            <w:col w:w="9360"/>
          </w:cols>
        </w:sectPr>
      </w:pPr>
    </w:p>
    <w:p w14:paraId="39054CC7" w14:textId="77777777" w:rsidR="000345DE" w:rsidRDefault="009203D7">
      <w:pPr>
        <w:ind w:left="9160"/>
        <w:rPr>
          <w:sz w:val="20"/>
          <w:szCs w:val="20"/>
        </w:rPr>
      </w:pPr>
      <w:bookmarkStart w:id="36" w:name="page37"/>
      <w:bookmarkEnd w:id="36"/>
      <w:r>
        <w:rPr>
          <w:rFonts w:ascii="Arial" w:eastAsia="Arial" w:hAnsi="Arial" w:cs="Arial"/>
          <w:color w:val="0070C0"/>
          <w:sz w:val="17"/>
          <w:szCs w:val="17"/>
        </w:rPr>
        <w:lastRenderedPageBreak/>
        <w:t>36</w:t>
      </w:r>
    </w:p>
    <w:p w14:paraId="1B5F3D92"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69664" behindDoc="1" locked="0" layoutInCell="0" allowOverlap="1" wp14:anchorId="461D13A5" wp14:editId="64878D96">
                <wp:simplePos x="0" y="0"/>
                <wp:positionH relativeFrom="column">
                  <wp:posOffset>-41910</wp:posOffset>
                </wp:positionH>
                <wp:positionV relativeFrom="paragraph">
                  <wp:posOffset>133350</wp:posOffset>
                </wp:positionV>
                <wp:extent cx="5996305"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79F7B87" id="Shape 71" o:spid="_x0000_s1026" style="position:absolute;z-index:-251746816;visibility:visible;mso-wrap-style:square;mso-wrap-distance-left:9pt;mso-wrap-distance-top:0;mso-wrap-distance-right:9pt;mso-wrap-distance-bottom:0;mso-position-horizontal:absolute;mso-position-horizontal-relative:text;mso-position-vertical:absolute;mso-position-vertical-relative:text" from="-3.3pt,10.5pt" to="468.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" o:allowincell="f" filled="t" strokecolor="#4a7ebb">
                <v:stroke joinstyle="miter"/>
                <o:lock v:ext="edit" shapetype="f"/>
              </v:line>
            </w:pict>
          </mc:Fallback>
        </mc:AlternateContent>
      </w:r>
    </w:p>
    <w:p w14:paraId="2FC9C442" w14:textId="77777777" w:rsidR="000345DE" w:rsidRDefault="000345DE">
      <w:pPr>
        <w:spacing w:line="200" w:lineRule="exact"/>
        <w:rPr>
          <w:sz w:val="20"/>
          <w:szCs w:val="20"/>
        </w:rPr>
      </w:pPr>
    </w:p>
    <w:p w14:paraId="6A7AF6FC" w14:textId="77777777" w:rsidR="000345DE" w:rsidRDefault="000345DE">
      <w:pPr>
        <w:spacing w:line="301" w:lineRule="exact"/>
        <w:rPr>
          <w:sz w:val="20"/>
          <w:szCs w:val="20"/>
        </w:rPr>
      </w:pPr>
    </w:p>
    <w:p w14:paraId="0A6207AD" w14:textId="77777777" w:rsidR="000345DE" w:rsidRDefault="009203D7">
      <w:pPr>
        <w:ind w:left="360"/>
        <w:rPr>
          <w:sz w:val="20"/>
          <w:szCs w:val="20"/>
        </w:rPr>
      </w:pPr>
      <w:r>
        <w:rPr>
          <w:rFonts w:ascii="Arial" w:eastAsia="Arial" w:hAnsi="Arial" w:cs="Arial"/>
          <w:sz w:val="20"/>
          <w:szCs w:val="20"/>
        </w:rPr>
        <w:t>Atención médica para las víctimas atrapadas.</w:t>
      </w:r>
    </w:p>
    <w:p w14:paraId="6DCD416D" w14:textId="77777777" w:rsidR="000345DE" w:rsidRDefault="000345DE">
      <w:pPr>
        <w:spacing w:line="58" w:lineRule="exact"/>
        <w:rPr>
          <w:sz w:val="20"/>
          <w:szCs w:val="20"/>
        </w:rPr>
      </w:pPr>
    </w:p>
    <w:p w14:paraId="7653DAAC" w14:textId="77777777" w:rsidR="000345DE" w:rsidRDefault="009203D7">
      <w:pPr>
        <w:spacing w:line="279" w:lineRule="auto"/>
        <w:ind w:left="720" w:right="200"/>
        <w:rPr>
          <w:sz w:val="20"/>
          <w:szCs w:val="20"/>
        </w:rPr>
      </w:pPr>
      <w:r>
        <w:rPr>
          <w:rFonts w:ascii="Arial" w:eastAsia="Arial" w:hAnsi="Arial" w:cs="Arial"/>
          <w:sz w:val="20"/>
          <w:szCs w:val="20"/>
        </w:rPr>
        <w:t>Reconocimiento para evaluar daños y necesidades y proporcionar retroalimentación al LEMA y / o UCC. Evaluación / cierre de servicios públicos a casas, edificios.</w:t>
      </w:r>
    </w:p>
    <w:p w14:paraId="09F8DDDE" w14:textId="77777777" w:rsidR="000345DE" w:rsidRDefault="000345DE">
      <w:pPr>
        <w:spacing w:line="9" w:lineRule="exact"/>
        <w:rPr>
          <w:sz w:val="20"/>
          <w:szCs w:val="20"/>
        </w:rPr>
      </w:pPr>
    </w:p>
    <w:p w14:paraId="2B6437FC" w14:textId="77777777" w:rsidR="000345DE" w:rsidRDefault="009203D7">
      <w:pPr>
        <w:ind w:left="360"/>
        <w:rPr>
          <w:sz w:val="20"/>
          <w:szCs w:val="20"/>
        </w:rPr>
      </w:pPr>
      <w:r>
        <w:rPr>
          <w:rFonts w:ascii="Arial" w:eastAsia="Arial" w:hAnsi="Arial" w:cs="Arial"/>
          <w:sz w:val="20"/>
          <w:szCs w:val="20"/>
        </w:rPr>
        <w:t>Encuestas / evaluaciones de materiales peligrosos.</w:t>
      </w:r>
    </w:p>
    <w:p w14:paraId="3EC48A13" w14:textId="77777777" w:rsidR="000345DE" w:rsidRDefault="000345DE">
      <w:pPr>
        <w:spacing w:line="58" w:lineRule="exact"/>
        <w:rPr>
          <w:sz w:val="20"/>
          <w:szCs w:val="20"/>
        </w:rPr>
      </w:pPr>
    </w:p>
    <w:p w14:paraId="14F1D857" w14:textId="77777777" w:rsidR="000345DE" w:rsidRDefault="009203D7">
      <w:pPr>
        <w:spacing w:line="271" w:lineRule="auto"/>
        <w:ind w:left="720"/>
        <w:rPr>
          <w:sz w:val="20"/>
          <w:szCs w:val="20"/>
        </w:rPr>
      </w:pPr>
      <w:r>
        <w:rPr>
          <w:rFonts w:ascii="Arial" w:eastAsia="Arial" w:hAnsi="Arial" w:cs="Arial"/>
          <w:sz w:val="20"/>
          <w:szCs w:val="20"/>
        </w:rPr>
        <w:t>Las evaluaciones estructurales / de riesgo de los edificios municipales del gobierno son necesarias para la ocupación inmediata para apoyar las operaciones de socorro en casos de desastre, estabilizando las estructuras dañadas, incluido el apuntalamiento y el apuntalamiento necesarios para operar dentro de una estructura.</w:t>
      </w:r>
    </w:p>
    <w:p w14:paraId="1D05487D" w14:textId="77777777" w:rsidR="000345DE" w:rsidRDefault="000345DE">
      <w:pPr>
        <w:spacing w:line="222" w:lineRule="exact"/>
        <w:rPr>
          <w:sz w:val="20"/>
          <w:szCs w:val="20"/>
        </w:rPr>
      </w:pPr>
    </w:p>
    <w:p w14:paraId="6EBAB6CE" w14:textId="77777777" w:rsidR="000345DE" w:rsidRDefault="009203D7">
      <w:pPr>
        <w:tabs>
          <w:tab w:val="left" w:pos="700"/>
        </w:tabs>
        <w:rPr>
          <w:sz w:val="20"/>
          <w:szCs w:val="20"/>
        </w:rPr>
      </w:pPr>
      <w:r>
        <w:rPr>
          <w:rFonts w:ascii="Arial" w:eastAsia="Arial" w:hAnsi="Arial" w:cs="Arial"/>
          <w:b/>
          <w:bCs/>
          <w:sz w:val="20"/>
          <w:szCs w:val="20"/>
        </w:rPr>
        <w:t>3.2.1</w:t>
      </w:r>
      <w:r>
        <w:rPr>
          <w:sz w:val="20"/>
          <w:szCs w:val="20"/>
        </w:rPr>
        <w:tab/>
      </w:r>
      <w:r>
        <w:rPr>
          <w:rFonts w:ascii="Arial" w:eastAsia="Arial" w:hAnsi="Arial" w:cs="Arial"/>
          <w:b/>
          <w:bCs/>
          <w:sz w:val="19"/>
          <w:szCs w:val="19"/>
        </w:rPr>
        <w:t>Creación de capacidad</w:t>
      </w:r>
    </w:p>
    <w:p w14:paraId="0C03DD0C" w14:textId="77777777" w:rsidR="000345DE" w:rsidRDefault="000345DE">
      <w:pPr>
        <w:spacing w:line="147" w:lineRule="exact"/>
        <w:rPr>
          <w:sz w:val="20"/>
          <w:szCs w:val="20"/>
        </w:rPr>
      </w:pPr>
    </w:p>
    <w:p w14:paraId="0B43D188" w14:textId="77777777" w:rsidR="000345DE" w:rsidRDefault="009203D7">
      <w:pPr>
        <w:spacing w:line="274" w:lineRule="auto"/>
        <w:jc w:val="both"/>
        <w:rPr>
          <w:sz w:val="20"/>
          <w:szCs w:val="20"/>
        </w:rPr>
      </w:pPr>
      <w:r>
        <w:rPr>
          <w:rFonts w:ascii="Arial" w:eastAsia="Arial" w:hAnsi="Arial" w:cs="Arial"/>
          <w:sz w:val="20"/>
          <w:szCs w:val="20"/>
        </w:rPr>
        <w:t>Se recomienda encarecidamente a la red INSARAG que ayude a los países propensos a desastres a desarrollar la capacidad de sus equipos USAR nacionales. En este contexto, el término "equipo USAR nacional" se refiere a un equipo USAR, que se utiliza a nivel nacional pero no está diseñado para desplegarse internacionalmente. Este puede ser un equipo gubernamental o un equipo no gubernamental. INSARAG ha utilizado la experiencia adquirida tanto en el proceso de Clasificación Externa de INSARAG (IEC) como en los programas existentes de creación de capacidad de sus miembros, incluidos los Procesos Nacionales de Acreditación (NAP), para desarrollar estándares organizativos y operativos recomendados para los Equipos USAR nacionales con el fin de proporcionar a los Estados miembros orientación para el desarrollo de la capacidad USAR nacional.</w:t>
      </w:r>
    </w:p>
    <w:p w14:paraId="43C9FC6A" w14:textId="77777777" w:rsidR="000345DE" w:rsidRDefault="000345DE">
      <w:pPr>
        <w:spacing w:line="216" w:lineRule="exact"/>
        <w:rPr>
          <w:sz w:val="20"/>
          <w:szCs w:val="20"/>
        </w:rPr>
      </w:pPr>
    </w:p>
    <w:p w14:paraId="36E53637" w14:textId="77777777" w:rsidR="000345DE" w:rsidRDefault="009203D7">
      <w:pPr>
        <w:spacing w:line="273" w:lineRule="auto"/>
        <w:jc w:val="both"/>
        <w:rPr>
          <w:sz w:val="20"/>
          <w:szCs w:val="20"/>
        </w:rPr>
      </w:pPr>
      <w:r>
        <w:rPr>
          <w:rFonts w:ascii="Arial" w:eastAsia="Arial" w:hAnsi="Arial" w:cs="Arial"/>
          <w:sz w:val="20"/>
          <w:szCs w:val="20"/>
        </w:rPr>
        <w:t>La orientación está destinada a proporcionar estándares aceptados globalmente para que los equipos USAR nacionales desarrollen una capacidad operativa y organizativa. Al promover estándares comunes para los equipos USAR nacionales, la red INSARAG tiene como objetivo proporcionar orientación para los esfuerzos de creación de capacidad, así como mejorar la interoperabilidad de los equipos USAR nacionales con equipos internacionales en emergencias importantes dentro de sus países.</w:t>
      </w:r>
    </w:p>
    <w:p w14:paraId="125DAF4E" w14:textId="77777777" w:rsidR="000345DE" w:rsidRDefault="000345DE">
      <w:pPr>
        <w:spacing w:line="214" w:lineRule="exact"/>
        <w:rPr>
          <w:sz w:val="20"/>
          <w:szCs w:val="20"/>
        </w:rPr>
      </w:pPr>
    </w:p>
    <w:p w14:paraId="2F1AF637" w14:textId="77777777" w:rsidR="000345DE" w:rsidRDefault="009203D7">
      <w:pPr>
        <w:spacing w:line="271" w:lineRule="auto"/>
        <w:jc w:val="both"/>
        <w:rPr>
          <w:sz w:val="20"/>
          <w:szCs w:val="20"/>
        </w:rPr>
      </w:pPr>
      <w:r>
        <w:rPr>
          <w:rFonts w:ascii="Arial" w:eastAsia="Arial" w:hAnsi="Arial" w:cs="Arial"/>
          <w:sz w:val="20"/>
          <w:szCs w:val="20"/>
        </w:rPr>
        <w:t>Además, los estándares recomendados para los equipos USAR nacionales proporcionan una herramienta valiosa a la comunidad INSARAG para promover y difundir las directrices y la metodología INSARAG a la gran mayoría de los equipos USAR en todo el mundo que son para uso nacional.</w:t>
      </w:r>
    </w:p>
    <w:p w14:paraId="38645C45" w14:textId="77777777" w:rsidR="000345DE" w:rsidRDefault="000345DE">
      <w:pPr>
        <w:spacing w:line="215" w:lineRule="exact"/>
        <w:rPr>
          <w:sz w:val="20"/>
          <w:szCs w:val="20"/>
        </w:rPr>
      </w:pPr>
    </w:p>
    <w:p w14:paraId="7D34970F" w14:textId="77777777" w:rsidR="000345DE" w:rsidRDefault="009203D7">
      <w:pPr>
        <w:spacing w:line="274" w:lineRule="auto"/>
        <w:jc w:val="both"/>
        <w:rPr>
          <w:sz w:val="20"/>
          <w:szCs w:val="20"/>
        </w:rPr>
      </w:pPr>
      <w:r>
        <w:rPr>
          <w:rFonts w:ascii="Arial" w:eastAsia="Arial" w:hAnsi="Arial" w:cs="Arial"/>
          <w:sz w:val="20"/>
          <w:szCs w:val="20"/>
        </w:rPr>
        <w:t>Las pautas organizativas y operativas para los equipos USAR nacionales se desarrollan como un documento de orientación para el desarrollo de capacidades de los equipos nacionales, de modo que haya estándares operativos comunes en todo el mundo. Se recomienda encarecidamente a los países con equipos USAR clasificados internacionales de INSARAG (equipo USAR clasificado) que ayuden en el proceso de creación de capacidad en los países en desarrollo y que brinden orientación a otros equipos nacionales en su propio país.</w:t>
      </w:r>
    </w:p>
    <w:p w14:paraId="65940C0A" w14:textId="77777777" w:rsidR="000345DE" w:rsidRDefault="000345DE">
      <w:pPr>
        <w:spacing w:line="209" w:lineRule="exact"/>
        <w:rPr>
          <w:sz w:val="20"/>
          <w:szCs w:val="20"/>
        </w:rPr>
      </w:pPr>
    </w:p>
    <w:p w14:paraId="7B9EC38E" w14:textId="77777777" w:rsidR="000345DE" w:rsidRDefault="009203D7">
      <w:pPr>
        <w:spacing w:line="274" w:lineRule="auto"/>
        <w:jc w:val="both"/>
        <w:rPr>
          <w:sz w:val="20"/>
          <w:szCs w:val="20"/>
        </w:rPr>
      </w:pPr>
      <w:r>
        <w:rPr>
          <w:rFonts w:ascii="Arial" w:eastAsia="Arial" w:hAnsi="Arial" w:cs="Arial"/>
          <w:sz w:val="20"/>
          <w:szCs w:val="20"/>
        </w:rPr>
        <w:t>Se alienta a los países que están en el proceso de desarrollar una capacidad USAR nacional a adoptar (al nivel apropiado) las Directrices de INSARAG para el desarrollo de capacidades de los equipos USAR nacionales. Este podría ser un objetivo a alcanzar. Podrían adoptar los procesos apropiados para la confirmación del logro de estas normas, como el establecimiento de un mecanismo nacional de acreditación. Como primer paso, se recomienda encarecidamente a los equipos que realicen una autoevaluación de la capacidad de su equipo USAR nacional según la lista de verificación que se encuentra en las Notas de orientación de INSARAG.</w:t>
      </w:r>
    </w:p>
    <w:p w14:paraId="14C11C52" w14:textId="77777777" w:rsidR="000345DE" w:rsidRDefault="000345DE">
      <w:pPr>
        <w:spacing w:line="205" w:lineRule="exact"/>
        <w:rPr>
          <w:sz w:val="20"/>
          <w:szCs w:val="20"/>
        </w:rPr>
      </w:pPr>
    </w:p>
    <w:p w14:paraId="4F682179" w14:textId="77777777" w:rsidR="000345DE" w:rsidRDefault="009203D7">
      <w:pPr>
        <w:rPr>
          <w:sz w:val="20"/>
          <w:szCs w:val="20"/>
        </w:rPr>
      </w:pPr>
      <w:r>
        <w:rPr>
          <w:rFonts w:ascii="Arial" w:eastAsia="Arial" w:hAnsi="Arial" w:cs="Arial"/>
          <w:sz w:val="20"/>
          <w:szCs w:val="20"/>
        </w:rPr>
        <w:t>Estos procesos y pasos se reflejan en la Figura 4 a continuación.</w:t>
      </w:r>
    </w:p>
    <w:p w14:paraId="68D8F4D3"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70688" behindDoc="1" locked="0" layoutInCell="0" allowOverlap="1" wp14:anchorId="3F4F9BDE" wp14:editId="6C1B6E76">
                <wp:simplePos x="0" y="0"/>
                <wp:positionH relativeFrom="column">
                  <wp:posOffset>0</wp:posOffset>
                </wp:positionH>
                <wp:positionV relativeFrom="paragraph">
                  <wp:posOffset>1414145</wp:posOffset>
                </wp:positionV>
                <wp:extent cx="5996305"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D4E0B8F" id="Shape 72" o:spid="_x0000_s1026" style="position:absolute;z-index:-251745792;visibility:visible;mso-wrap-style:square;mso-wrap-distance-left:9pt;mso-wrap-distance-top:0;mso-wrap-distance-right:9pt;mso-wrap-distance-bottom:0;mso-position-horizontal:absolute;mso-position-horizontal-relative:text;mso-position-vertical:absolute;mso-position-vertical-relative:text" from="0,111.35pt" to="472.1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" o:allowincell="f" filled="t" strokecolor="#4a7ebb">
                <v:stroke joinstyle="miter"/>
                <o:lock v:ext="edit" shapetype="f"/>
              </v:line>
            </w:pict>
          </mc:Fallback>
        </mc:AlternateContent>
      </w:r>
    </w:p>
    <w:p w14:paraId="663522A2" w14:textId="77777777" w:rsidR="000345DE" w:rsidRDefault="000345DE">
      <w:pPr>
        <w:sectPr w:rsidR="000345DE">
          <w:pgSz w:w="12240" w:h="15840"/>
          <w:pgMar w:top="715" w:right="1440" w:bottom="145" w:left="1440" w:header="0" w:footer="0" w:gutter="0"/>
          <w:cols w:space="720" w:equalWidth="0">
            <w:col w:w="9360"/>
          </w:cols>
        </w:sectPr>
      </w:pPr>
    </w:p>
    <w:p w14:paraId="1F7E94D8" w14:textId="77777777" w:rsidR="000345DE" w:rsidRDefault="000345DE">
      <w:pPr>
        <w:spacing w:line="200" w:lineRule="exact"/>
        <w:rPr>
          <w:sz w:val="20"/>
          <w:szCs w:val="20"/>
        </w:rPr>
      </w:pPr>
    </w:p>
    <w:p w14:paraId="5620DCD6" w14:textId="77777777" w:rsidR="000345DE" w:rsidRDefault="000345DE">
      <w:pPr>
        <w:spacing w:line="200" w:lineRule="exact"/>
        <w:rPr>
          <w:sz w:val="20"/>
          <w:szCs w:val="20"/>
        </w:rPr>
      </w:pPr>
    </w:p>
    <w:p w14:paraId="45C4EAB0" w14:textId="77777777" w:rsidR="000345DE" w:rsidRDefault="000345DE">
      <w:pPr>
        <w:spacing w:line="200" w:lineRule="exact"/>
        <w:rPr>
          <w:sz w:val="20"/>
          <w:szCs w:val="20"/>
        </w:rPr>
      </w:pPr>
    </w:p>
    <w:p w14:paraId="2E6C3FD3" w14:textId="77777777" w:rsidR="000345DE" w:rsidRDefault="000345DE">
      <w:pPr>
        <w:spacing w:line="200" w:lineRule="exact"/>
        <w:rPr>
          <w:sz w:val="20"/>
          <w:szCs w:val="20"/>
        </w:rPr>
      </w:pPr>
    </w:p>
    <w:p w14:paraId="09D94BFC" w14:textId="77777777" w:rsidR="000345DE" w:rsidRDefault="000345DE">
      <w:pPr>
        <w:spacing w:line="200" w:lineRule="exact"/>
        <w:rPr>
          <w:sz w:val="20"/>
          <w:szCs w:val="20"/>
        </w:rPr>
      </w:pPr>
    </w:p>
    <w:p w14:paraId="7044BD37" w14:textId="77777777" w:rsidR="000345DE" w:rsidRDefault="000345DE">
      <w:pPr>
        <w:spacing w:line="200" w:lineRule="exact"/>
        <w:rPr>
          <w:sz w:val="20"/>
          <w:szCs w:val="20"/>
        </w:rPr>
      </w:pPr>
    </w:p>
    <w:p w14:paraId="181BC970" w14:textId="77777777" w:rsidR="000345DE" w:rsidRDefault="000345DE">
      <w:pPr>
        <w:spacing w:line="200" w:lineRule="exact"/>
        <w:rPr>
          <w:sz w:val="20"/>
          <w:szCs w:val="20"/>
        </w:rPr>
      </w:pPr>
    </w:p>
    <w:p w14:paraId="7D0B9B3C" w14:textId="77777777" w:rsidR="000345DE" w:rsidRDefault="000345DE">
      <w:pPr>
        <w:spacing w:line="200" w:lineRule="exact"/>
        <w:rPr>
          <w:sz w:val="20"/>
          <w:szCs w:val="20"/>
        </w:rPr>
      </w:pPr>
    </w:p>
    <w:p w14:paraId="414F4CED" w14:textId="77777777" w:rsidR="000345DE" w:rsidRDefault="000345DE">
      <w:pPr>
        <w:spacing w:line="200" w:lineRule="exact"/>
        <w:rPr>
          <w:sz w:val="20"/>
          <w:szCs w:val="20"/>
        </w:rPr>
      </w:pPr>
    </w:p>
    <w:p w14:paraId="1A46EAF4" w14:textId="77777777" w:rsidR="000345DE" w:rsidRDefault="000345DE">
      <w:pPr>
        <w:spacing w:line="200" w:lineRule="exact"/>
        <w:rPr>
          <w:sz w:val="20"/>
          <w:szCs w:val="20"/>
        </w:rPr>
      </w:pPr>
    </w:p>
    <w:p w14:paraId="2DB057BA" w14:textId="77777777" w:rsidR="000345DE" w:rsidRDefault="000345DE">
      <w:pPr>
        <w:spacing w:line="200" w:lineRule="exact"/>
        <w:rPr>
          <w:sz w:val="20"/>
          <w:szCs w:val="20"/>
        </w:rPr>
      </w:pPr>
    </w:p>
    <w:p w14:paraId="6122402D" w14:textId="77777777" w:rsidR="000345DE" w:rsidRDefault="000345DE">
      <w:pPr>
        <w:spacing w:line="273" w:lineRule="exact"/>
        <w:rPr>
          <w:sz w:val="20"/>
          <w:szCs w:val="20"/>
        </w:rPr>
      </w:pPr>
    </w:p>
    <w:p w14:paraId="7A04F4BB"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2B2DA9D6" w14:textId="77777777" w:rsidR="000345DE" w:rsidRDefault="000345DE">
      <w:pPr>
        <w:spacing w:line="5" w:lineRule="exact"/>
        <w:rPr>
          <w:sz w:val="20"/>
          <w:szCs w:val="20"/>
        </w:rPr>
      </w:pPr>
    </w:p>
    <w:p w14:paraId="11D952FB" w14:textId="77777777" w:rsidR="000345DE" w:rsidRDefault="009203D7">
      <w:pPr>
        <w:jc w:val="center"/>
        <w:rPr>
          <w:sz w:val="20"/>
          <w:szCs w:val="20"/>
        </w:rPr>
      </w:pPr>
      <w:r>
        <w:rPr>
          <w:rFonts w:ascii="Arial" w:eastAsia="Arial" w:hAnsi="Arial" w:cs="Arial"/>
          <w:color w:val="0070C0"/>
          <w:sz w:val="16"/>
          <w:szCs w:val="16"/>
        </w:rPr>
        <w:t>www.unocha.org</w:t>
      </w:r>
    </w:p>
    <w:p w14:paraId="595131A9" w14:textId="77777777" w:rsidR="000345DE" w:rsidRDefault="000345DE">
      <w:pPr>
        <w:sectPr w:rsidR="000345DE">
          <w:type w:val="continuous"/>
          <w:pgSz w:w="12240" w:h="15840"/>
          <w:pgMar w:top="715" w:right="1440" w:bottom="145" w:left="1440" w:header="0" w:footer="0" w:gutter="0"/>
          <w:cols w:space="720" w:equalWidth="0">
            <w:col w:w="9360"/>
          </w:cols>
        </w:sectPr>
      </w:pPr>
    </w:p>
    <w:p w14:paraId="1AEB0F5E" w14:textId="77777777" w:rsidR="000345DE" w:rsidRDefault="009203D7">
      <w:pPr>
        <w:jc w:val="right"/>
        <w:rPr>
          <w:sz w:val="20"/>
          <w:szCs w:val="20"/>
        </w:rPr>
      </w:pPr>
      <w:bookmarkStart w:id="37" w:name="page38"/>
      <w:bookmarkEnd w:id="37"/>
      <w:r>
        <w:rPr>
          <w:rFonts w:ascii="Arial" w:eastAsia="Arial" w:hAnsi="Arial" w:cs="Arial"/>
          <w:color w:val="0070C0"/>
          <w:sz w:val="18"/>
          <w:szCs w:val="18"/>
        </w:rPr>
        <w:lastRenderedPageBreak/>
        <w:t>37</w:t>
      </w:r>
    </w:p>
    <w:p w14:paraId="46B93D00" w14:textId="77777777" w:rsidR="000345DE" w:rsidRDefault="009203D7">
      <w:pPr>
        <w:spacing w:line="20" w:lineRule="exact"/>
        <w:rPr>
          <w:sz w:val="20"/>
          <w:szCs w:val="20"/>
        </w:rPr>
      </w:pPr>
      <w:r>
        <w:rPr>
          <w:noProof/>
          <w:sz w:val="20"/>
          <w:szCs w:val="20"/>
        </w:rPr>
        <w:drawing>
          <wp:anchor distT="0" distB="0" distL="114300" distR="114300" simplePos="0" relativeHeight="251571712" behindDoc="1" locked="0" layoutInCell="0" allowOverlap="1" wp14:anchorId="73698466" wp14:editId="32092DAC">
            <wp:simplePos x="0" y="0"/>
            <wp:positionH relativeFrom="column">
              <wp:posOffset>-41275</wp:posOffset>
            </wp:positionH>
            <wp:positionV relativeFrom="paragraph">
              <wp:posOffset>128270</wp:posOffset>
            </wp:positionV>
            <wp:extent cx="5996305" cy="39204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srcRect/>
                    <a:stretch>
                      <a:fillRect/>
                    </a:stretch>
                  </pic:blipFill>
                  <pic:spPr bwMode="auto">
                    <a:xfrm>
                      <a:off x="0" y="0"/>
                      <a:ext cx="5996305" cy="3920490"/>
                    </a:xfrm>
                    <a:prstGeom prst="rect">
                      <a:avLst/>
                    </a:prstGeom>
                    <a:noFill/>
                  </pic:spPr>
                </pic:pic>
              </a:graphicData>
            </a:graphic>
          </wp:anchor>
        </w:drawing>
      </w:r>
    </w:p>
    <w:p w14:paraId="4B65F726" w14:textId="77777777" w:rsidR="000345DE" w:rsidRDefault="000345DE">
      <w:pPr>
        <w:spacing w:line="200" w:lineRule="exact"/>
        <w:rPr>
          <w:sz w:val="20"/>
          <w:szCs w:val="20"/>
        </w:rPr>
      </w:pPr>
    </w:p>
    <w:p w14:paraId="21C757F4" w14:textId="77777777" w:rsidR="000345DE" w:rsidRDefault="000345DE">
      <w:pPr>
        <w:spacing w:line="200" w:lineRule="exact"/>
        <w:rPr>
          <w:sz w:val="20"/>
          <w:szCs w:val="20"/>
        </w:rPr>
      </w:pPr>
    </w:p>
    <w:p w14:paraId="7785FBBC" w14:textId="77777777" w:rsidR="000345DE" w:rsidRDefault="000345DE">
      <w:pPr>
        <w:spacing w:line="200" w:lineRule="exact"/>
        <w:rPr>
          <w:sz w:val="20"/>
          <w:szCs w:val="20"/>
        </w:rPr>
      </w:pPr>
    </w:p>
    <w:p w14:paraId="6A17622A" w14:textId="77777777" w:rsidR="000345DE" w:rsidRDefault="000345DE">
      <w:pPr>
        <w:spacing w:line="200" w:lineRule="exact"/>
        <w:rPr>
          <w:sz w:val="20"/>
          <w:szCs w:val="20"/>
        </w:rPr>
      </w:pPr>
    </w:p>
    <w:p w14:paraId="1E1DE3AA" w14:textId="77777777" w:rsidR="000345DE" w:rsidRDefault="000345DE">
      <w:pPr>
        <w:spacing w:line="200" w:lineRule="exact"/>
        <w:rPr>
          <w:sz w:val="20"/>
          <w:szCs w:val="20"/>
        </w:rPr>
      </w:pPr>
    </w:p>
    <w:p w14:paraId="7BB3B4A4" w14:textId="77777777" w:rsidR="000345DE" w:rsidRDefault="000345DE">
      <w:pPr>
        <w:spacing w:line="200" w:lineRule="exact"/>
        <w:rPr>
          <w:sz w:val="20"/>
          <w:szCs w:val="20"/>
        </w:rPr>
      </w:pPr>
    </w:p>
    <w:p w14:paraId="3825E726" w14:textId="77777777" w:rsidR="000345DE" w:rsidRDefault="000345DE">
      <w:pPr>
        <w:spacing w:line="200" w:lineRule="exact"/>
        <w:rPr>
          <w:sz w:val="20"/>
          <w:szCs w:val="20"/>
        </w:rPr>
      </w:pPr>
    </w:p>
    <w:p w14:paraId="2121621E" w14:textId="77777777" w:rsidR="000345DE" w:rsidRDefault="000345DE">
      <w:pPr>
        <w:spacing w:line="200" w:lineRule="exact"/>
        <w:rPr>
          <w:sz w:val="20"/>
          <w:szCs w:val="20"/>
        </w:rPr>
      </w:pPr>
    </w:p>
    <w:p w14:paraId="18BDCD0D" w14:textId="77777777" w:rsidR="000345DE" w:rsidRDefault="000345DE">
      <w:pPr>
        <w:spacing w:line="200" w:lineRule="exact"/>
        <w:rPr>
          <w:sz w:val="20"/>
          <w:szCs w:val="20"/>
        </w:rPr>
      </w:pPr>
    </w:p>
    <w:p w14:paraId="44702F62" w14:textId="77777777" w:rsidR="000345DE" w:rsidRDefault="000345DE">
      <w:pPr>
        <w:spacing w:line="200" w:lineRule="exact"/>
        <w:rPr>
          <w:sz w:val="20"/>
          <w:szCs w:val="20"/>
        </w:rPr>
      </w:pPr>
    </w:p>
    <w:p w14:paraId="1ED69D44" w14:textId="77777777" w:rsidR="000345DE" w:rsidRDefault="000345DE">
      <w:pPr>
        <w:spacing w:line="200" w:lineRule="exact"/>
        <w:rPr>
          <w:sz w:val="20"/>
          <w:szCs w:val="20"/>
        </w:rPr>
      </w:pPr>
    </w:p>
    <w:p w14:paraId="2A5C0B4D" w14:textId="77777777" w:rsidR="000345DE" w:rsidRDefault="000345DE">
      <w:pPr>
        <w:spacing w:line="200" w:lineRule="exact"/>
        <w:rPr>
          <w:sz w:val="20"/>
          <w:szCs w:val="20"/>
        </w:rPr>
      </w:pPr>
    </w:p>
    <w:p w14:paraId="282A5B65" w14:textId="77777777" w:rsidR="000345DE" w:rsidRDefault="000345DE">
      <w:pPr>
        <w:spacing w:line="200" w:lineRule="exact"/>
        <w:rPr>
          <w:sz w:val="20"/>
          <w:szCs w:val="20"/>
        </w:rPr>
      </w:pPr>
    </w:p>
    <w:p w14:paraId="7C010409" w14:textId="77777777" w:rsidR="000345DE" w:rsidRDefault="000345DE">
      <w:pPr>
        <w:spacing w:line="200" w:lineRule="exact"/>
        <w:rPr>
          <w:sz w:val="20"/>
          <w:szCs w:val="20"/>
        </w:rPr>
      </w:pPr>
    </w:p>
    <w:p w14:paraId="4E04BF03" w14:textId="77777777" w:rsidR="000345DE" w:rsidRDefault="000345DE">
      <w:pPr>
        <w:spacing w:line="200" w:lineRule="exact"/>
        <w:rPr>
          <w:sz w:val="20"/>
          <w:szCs w:val="20"/>
        </w:rPr>
      </w:pPr>
    </w:p>
    <w:p w14:paraId="2720A5BE" w14:textId="77777777" w:rsidR="000345DE" w:rsidRDefault="000345DE">
      <w:pPr>
        <w:spacing w:line="200" w:lineRule="exact"/>
        <w:rPr>
          <w:sz w:val="20"/>
          <w:szCs w:val="20"/>
        </w:rPr>
      </w:pPr>
    </w:p>
    <w:p w14:paraId="2A8320B9" w14:textId="77777777" w:rsidR="000345DE" w:rsidRDefault="000345DE">
      <w:pPr>
        <w:spacing w:line="200" w:lineRule="exact"/>
        <w:rPr>
          <w:sz w:val="20"/>
          <w:szCs w:val="20"/>
        </w:rPr>
      </w:pPr>
    </w:p>
    <w:p w14:paraId="038B239D" w14:textId="77777777" w:rsidR="000345DE" w:rsidRDefault="000345DE">
      <w:pPr>
        <w:spacing w:line="200" w:lineRule="exact"/>
        <w:rPr>
          <w:sz w:val="20"/>
          <w:szCs w:val="20"/>
        </w:rPr>
      </w:pPr>
    </w:p>
    <w:p w14:paraId="0BE1FFAD" w14:textId="77777777" w:rsidR="000345DE" w:rsidRDefault="000345DE">
      <w:pPr>
        <w:spacing w:line="200" w:lineRule="exact"/>
        <w:rPr>
          <w:sz w:val="20"/>
          <w:szCs w:val="20"/>
        </w:rPr>
      </w:pPr>
    </w:p>
    <w:p w14:paraId="781A47D1" w14:textId="77777777" w:rsidR="000345DE" w:rsidRDefault="000345DE">
      <w:pPr>
        <w:spacing w:line="200" w:lineRule="exact"/>
        <w:rPr>
          <w:sz w:val="20"/>
          <w:szCs w:val="20"/>
        </w:rPr>
      </w:pPr>
    </w:p>
    <w:p w14:paraId="23421111" w14:textId="77777777" w:rsidR="000345DE" w:rsidRDefault="000345DE">
      <w:pPr>
        <w:spacing w:line="200" w:lineRule="exact"/>
        <w:rPr>
          <w:sz w:val="20"/>
          <w:szCs w:val="20"/>
        </w:rPr>
      </w:pPr>
    </w:p>
    <w:p w14:paraId="389581A2" w14:textId="77777777" w:rsidR="000345DE" w:rsidRDefault="000345DE">
      <w:pPr>
        <w:spacing w:line="200" w:lineRule="exact"/>
        <w:rPr>
          <w:sz w:val="20"/>
          <w:szCs w:val="20"/>
        </w:rPr>
      </w:pPr>
    </w:p>
    <w:p w14:paraId="5A9AF021" w14:textId="77777777" w:rsidR="000345DE" w:rsidRDefault="000345DE">
      <w:pPr>
        <w:spacing w:line="200" w:lineRule="exact"/>
        <w:rPr>
          <w:sz w:val="20"/>
          <w:szCs w:val="20"/>
        </w:rPr>
      </w:pPr>
    </w:p>
    <w:p w14:paraId="04FAF862" w14:textId="77777777" w:rsidR="000345DE" w:rsidRDefault="000345DE">
      <w:pPr>
        <w:spacing w:line="200" w:lineRule="exact"/>
        <w:rPr>
          <w:sz w:val="20"/>
          <w:szCs w:val="20"/>
        </w:rPr>
      </w:pPr>
    </w:p>
    <w:p w14:paraId="2B178BA3" w14:textId="77777777" w:rsidR="000345DE" w:rsidRDefault="000345DE">
      <w:pPr>
        <w:spacing w:line="200" w:lineRule="exact"/>
        <w:rPr>
          <w:sz w:val="20"/>
          <w:szCs w:val="20"/>
        </w:rPr>
      </w:pPr>
    </w:p>
    <w:p w14:paraId="4154C35B" w14:textId="77777777" w:rsidR="000345DE" w:rsidRDefault="000345DE">
      <w:pPr>
        <w:spacing w:line="200" w:lineRule="exact"/>
        <w:rPr>
          <w:sz w:val="20"/>
          <w:szCs w:val="20"/>
        </w:rPr>
      </w:pPr>
    </w:p>
    <w:p w14:paraId="6BD75D69" w14:textId="77777777" w:rsidR="000345DE" w:rsidRDefault="000345DE">
      <w:pPr>
        <w:spacing w:line="200" w:lineRule="exact"/>
        <w:rPr>
          <w:sz w:val="20"/>
          <w:szCs w:val="20"/>
        </w:rPr>
      </w:pPr>
    </w:p>
    <w:p w14:paraId="40277FCD" w14:textId="77777777" w:rsidR="000345DE" w:rsidRDefault="000345DE">
      <w:pPr>
        <w:spacing w:line="200" w:lineRule="exact"/>
        <w:rPr>
          <w:sz w:val="20"/>
          <w:szCs w:val="20"/>
        </w:rPr>
      </w:pPr>
    </w:p>
    <w:p w14:paraId="465EC2A6" w14:textId="77777777" w:rsidR="000345DE" w:rsidRDefault="000345DE">
      <w:pPr>
        <w:spacing w:line="200" w:lineRule="exact"/>
        <w:rPr>
          <w:sz w:val="20"/>
          <w:szCs w:val="20"/>
        </w:rPr>
      </w:pPr>
    </w:p>
    <w:p w14:paraId="3C5E38B7" w14:textId="77777777" w:rsidR="000345DE" w:rsidRDefault="000345DE">
      <w:pPr>
        <w:spacing w:line="200" w:lineRule="exact"/>
        <w:rPr>
          <w:sz w:val="20"/>
          <w:szCs w:val="20"/>
        </w:rPr>
      </w:pPr>
    </w:p>
    <w:p w14:paraId="05B2993A" w14:textId="77777777" w:rsidR="000345DE" w:rsidRDefault="000345DE">
      <w:pPr>
        <w:spacing w:line="200" w:lineRule="exact"/>
        <w:rPr>
          <w:sz w:val="20"/>
          <w:szCs w:val="20"/>
        </w:rPr>
      </w:pPr>
    </w:p>
    <w:p w14:paraId="2FAD0A42" w14:textId="77777777" w:rsidR="000345DE" w:rsidRDefault="000345DE">
      <w:pPr>
        <w:spacing w:line="361" w:lineRule="exact"/>
        <w:rPr>
          <w:sz w:val="20"/>
          <w:szCs w:val="20"/>
        </w:rPr>
      </w:pPr>
    </w:p>
    <w:p w14:paraId="1C6F44B2" w14:textId="77777777" w:rsidR="000345DE" w:rsidRDefault="009203D7">
      <w:pPr>
        <w:jc w:val="center"/>
        <w:rPr>
          <w:sz w:val="20"/>
          <w:szCs w:val="20"/>
        </w:rPr>
      </w:pPr>
      <w:r>
        <w:rPr>
          <w:rFonts w:ascii="Arial" w:eastAsia="Arial" w:hAnsi="Arial" w:cs="Arial"/>
          <w:i/>
          <w:iCs/>
          <w:sz w:val="18"/>
          <w:szCs w:val="18"/>
        </w:rPr>
        <w:t>Figura 4: Ciclo de desarrollo USAR.</w:t>
      </w:r>
    </w:p>
    <w:p w14:paraId="73AB1569" w14:textId="77777777" w:rsidR="000345DE" w:rsidRDefault="000345DE">
      <w:pPr>
        <w:spacing w:line="360" w:lineRule="exact"/>
        <w:rPr>
          <w:sz w:val="20"/>
          <w:szCs w:val="20"/>
        </w:rPr>
      </w:pPr>
    </w:p>
    <w:p w14:paraId="0561588E" w14:textId="77777777" w:rsidR="000345DE" w:rsidRDefault="009203D7">
      <w:pPr>
        <w:tabs>
          <w:tab w:val="left" w:pos="560"/>
        </w:tabs>
        <w:rPr>
          <w:sz w:val="20"/>
          <w:szCs w:val="20"/>
        </w:rPr>
      </w:pPr>
      <w:r>
        <w:rPr>
          <w:rFonts w:ascii="Arial" w:eastAsia="Arial" w:hAnsi="Arial" w:cs="Arial"/>
          <w:b/>
          <w:bCs/>
        </w:rPr>
        <w:t>3,3</w:t>
      </w:r>
      <w:r>
        <w:rPr>
          <w:sz w:val="20"/>
          <w:szCs w:val="20"/>
        </w:rPr>
        <w:tab/>
      </w:r>
      <w:r>
        <w:rPr>
          <w:rFonts w:ascii="Arial" w:eastAsia="Arial" w:hAnsi="Arial" w:cs="Arial"/>
          <w:b/>
          <w:bCs/>
          <w:sz w:val="21"/>
          <w:szCs w:val="21"/>
        </w:rPr>
        <w:t>Desarrollo de una infraestructura nacional de gestión y administración USAR</w:t>
      </w:r>
    </w:p>
    <w:p w14:paraId="028EF95C" w14:textId="77777777" w:rsidR="000345DE" w:rsidRDefault="000345DE">
      <w:pPr>
        <w:spacing w:line="161" w:lineRule="exact"/>
        <w:rPr>
          <w:sz w:val="20"/>
          <w:szCs w:val="20"/>
        </w:rPr>
      </w:pPr>
    </w:p>
    <w:p w14:paraId="4200F39F" w14:textId="77777777" w:rsidR="000345DE" w:rsidRDefault="009203D7">
      <w:pPr>
        <w:spacing w:line="274" w:lineRule="auto"/>
        <w:jc w:val="both"/>
        <w:rPr>
          <w:sz w:val="20"/>
          <w:szCs w:val="20"/>
        </w:rPr>
      </w:pPr>
      <w:r>
        <w:rPr>
          <w:rFonts w:ascii="Arial" w:eastAsia="Arial" w:hAnsi="Arial" w:cs="Arial"/>
          <w:sz w:val="20"/>
          <w:szCs w:val="20"/>
        </w:rPr>
        <w:t>Una vez que los funcionarios gubernamentales apropiados (nacionales, regionales y / o locales) hayan determinado la necesidad de una capacidad USAR nacional, debe comenzar la planificación del desarrollo en proporción con el nivel de capacidad USAR necesaria. A medida que el trabajo comienza a desarrollar el recurso, el gobierno también debe revisar su marco legal para la respuesta a desastres para incluir la infraestructura de gestión, administración y utilización de la capacidad USAR propuesta.</w:t>
      </w:r>
    </w:p>
    <w:p w14:paraId="398EF341" w14:textId="77777777" w:rsidR="000345DE" w:rsidRDefault="000345DE">
      <w:pPr>
        <w:spacing w:line="209" w:lineRule="exact"/>
        <w:rPr>
          <w:sz w:val="20"/>
          <w:szCs w:val="20"/>
        </w:rPr>
      </w:pPr>
    </w:p>
    <w:p w14:paraId="3C16E2F3" w14:textId="77777777" w:rsidR="000345DE" w:rsidRDefault="009203D7">
      <w:pPr>
        <w:spacing w:line="269" w:lineRule="auto"/>
        <w:jc w:val="both"/>
        <w:rPr>
          <w:sz w:val="20"/>
          <w:szCs w:val="20"/>
        </w:rPr>
      </w:pPr>
      <w:r>
        <w:rPr>
          <w:rFonts w:ascii="Arial" w:eastAsia="Arial" w:hAnsi="Arial" w:cs="Arial"/>
          <w:sz w:val="20"/>
          <w:szCs w:val="20"/>
        </w:rPr>
        <w:t>Habrá la necesidad de diseñar las herramientas de administración administrativa y financiera para la capacidad USAR. Estos documentos:</w:t>
      </w:r>
    </w:p>
    <w:p w14:paraId="550D520D" w14:textId="77777777" w:rsidR="000345DE" w:rsidRDefault="000345DE">
      <w:pPr>
        <w:spacing w:line="198" w:lineRule="exact"/>
        <w:rPr>
          <w:sz w:val="20"/>
          <w:szCs w:val="20"/>
        </w:rPr>
      </w:pPr>
    </w:p>
    <w:p w14:paraId="7B11AB63" w14:textId="77777777" w:rsidR="000345DE" w:rsidRDefault="009203D7">
      <w:pPr>
        <w:ind w:left="360"/>
        <w:rPr>
          <w:sz w:val="20"/>
          <w:szCs w:val="20"/>
        </w:rPr>
      </w:pPr>
      <w:r>
        <w:rPr>
          <w:rFonts w:ascii="Arial" w:eastAsia="Arial" w:hAnsi="Arial" w:cs="Arial"/>
          <w:sz w:val="20"/>
          <w:szCs w:val="20"/>
        </w:rPr>
        <w:t>Definir la política y los procedimientos.</w:t>
      </w:r>
    </w:p>
    <w:p w14:paraId="6FE90007" w14:textId="77777777" w:rsidR="000345DE" w:rsidRDefault="000345DE">
      <w:pPr>
        <w:spacing w:line="48" w:lineRule="exact"/>
        <w:rPr>
          <w:sz w:val="20"/>
          <w:szCs w:val="20"/>
        </w:rPr>
      </w:pPr>
    </w:p>
    <w:p w14:paraId="58B3118A" w14:textId="77777777" w:rsidR="000345DE" w:rsidRDefault="009203D7">
      <w:pPr>
        <w:ind w:left="360"/>
        <w:rPr>
          <w:sz w:val="20"/>
          <w:szCs w:val="20"/>
        </w:rPr>
      </w:pPr>
      <w:r>
        <w:rPr>
          <w:rFonts w:ascii="Arial" w:eastAsia="Arial" w:hAnsi="Arial" w:cs="Arial"/>
          <w:sz w:val="20"/>
          <w:szCs w:val="20"/>
        </w:rPr>
        <w:t>Haga provisiones para el financiamiento inicial o inicial para la preparación de la respuesta USAR ante desastres.</w:t>
      </w:r>
    </w:p>
    <w:p w14:paraId="68B4C4DB" w14:textId="77777777" w:rsidR="000345DE" w:rsidRDefault="000345DE">
      <w:pPr>
        <w:spacing w:line="58" w:lineRule="exact"/>
        <w:rPr>
          <w:sz w:val="20"/>
          <w:szCs w:val="20"/>
        </w:rPr>
      </w:pPr>
    </w:p>
    <w:p w14:paraId="79F0EAB5" w14:textId="77777777" w:rsidR="000345DE" w:rsidRDefault="009203D7">
      <w:pPr>
        <w:spacing w:line="265" w:lineRule="auto"/>
        <w:ind w:left="720"/>
        <w:rPr>
          <w:sz w:val="20"/>
          <w:szCs w:val="20"/>
        </w:rPr>
      </w:pPr>
      <w:r>
        <w:rPr>
          <w:rFonts w:ascii="Arial" w:eastAsia="Arial" w:hAnsi="Arial" w:cs="Arial"/>
          <w:sz w:val="20"/>
          <w:szCs w:val="20"/>
        </w:rPr>
        <w:t>Haga provisiones para fondos anuales continuos que deberían ser suficientes para permitir que la capacidad USAR mantenga un alto estándar y condición de preparación operacional.</w:t>
      </w:r>
    </w:p>
    <w:p w14:paraId="2A692A33" w14:textId="77777777" w:rsidR="000345DE" w:rsidRDefault="000345DE">
      <w:pPr>
        <w:spacing w:line="24" w:lineRule="exact"/>
        <w:rPr>
          <w:sz w:val="20"/>
          <w:szCs w:val="20"/>
        </w:rPr>
      </w:pPr>
    </w:p>
    <w:p w14:paraId="1F84B787" w14:textId="77777777" w:rsidR="000345DE" w:rsidRDefault="009203D7">
      <w:pPr>
        <w:ind w:left="360"/>
        <w:rPr>
          <w:sz w:val="20"/>
          <w:szCs w:val="20"/>
        </w:rPr>
      </w:pPr>
      <w:r>
        <w:rPr>
          <w:rFonts w:ascii="Arial" w:eastAsia="Arial" w:hAnsi="Arial" w:cs="Arial"/>
          <w:sz w:val="20"/>
          <w:szCs w:val="20"/>
        </w:rPr>
        <w:t>Los documentos administrativos y financieros también deben definir:</w:t>
      </w:r>
    </w:p>
    <w:p w14:paraId="41817715" w14:textId="77777777" w:rsidR="000345DE" w:rsidRDefault="000345DE">
      <w:pPr>
        <w:spacing w:line="65" w:lineRule="exact"/>
        <w:rPr>
          <w:sz w:val="20"/>
          <w:szCs w:val="20"/>
        </w:rPr>
      </w:pPr>
    </w:p>
    <w:p w14:paraId="1EC22D95" w14:textId="77777777" w:rsidR="000345DE" w:rsidRDefault="009203D7" w:rsidP="009203D7">
      <w:pPr>
        <w:numPr>
          <w:ilvl w:val="0"/>
          <w:numId w:val="6"/>
        </w:numPr>
        <w:tabs>
          <w:tab w:val="left" w:pos="1440"/>
        </w:tabs>
        <w:spacing w:line="234" w:lineRule="auto"/>
        <w:ind w:left="1080" w:right="1200"/>
        <w:rPr>
          <w:rFonts w:ascii="Courier New" w:eastAsia="Courier New" w:hAnsi="Courier New" w:cs="Courier New"/>
          <w:sz w:val="20"/>
          <w:szCs w:val="20"/>
        </w:rPr>
      </w:pPr>
      <w:r>
        <w:rPr>
          <w:rFonts w:ascii="Arial" w:eastAsia="Arial" w:hAnsi="Arial" w:cs="Arial"/>
          <w:sz w:val="20"/>
          <w:szCs w:val="20"/>
        </w:rPr>
        <w:t xml:space="preserve">Los deberes y responsabilidades de los puestos gerenciales y administrativos. </w:t>
      </w:r>
      <w:r>
        <w:rPr>
          <w:rFonts w:ascii="Courier New" w:eastAsia="Courier New" w:hAnsi="Courier New" w:cs="Courier New"/>
          <w:sz w:val="20"/>
          <w:szCs w:val="20"/>
        </w:rPr>
        <w:t xml:space="preserve">o </w:t>
      </w:r>
      <w:r>
        <w:rPr>
          <w:rFonts w:ascii="Arial" w:eastAsia="Arial" w:hAnsi="Arial" w:cs="Arial"/>
          <w:sz w:val="20"/>
          <w:szCs w:val="20"/>
        </w:rPr>
        <w:t>Las responsabilidades y roles organizacionales.</w:t>
      </w:r>
    </w:p>
    <w:p w14:paraId="1A5B7583" w14:textId="77777777" w:rsidR="000345DE" w:rsidRDefault="000345DE">
      <w:pPr>
        <w:spacing w:line="45" w:lineRule="exact"/>
        <w:rPr>
          <w:rFonts w:ascii="Courier New" w:eastAsia="Courier New" w:hAnsi="Courier New" w:cs="Courier New"/>
          <w:sz w:val="20"/>
          <w:szCs w:val="20"/>
        </w:rPr>
      </w:pPr>
    </w:p>
    <w:p w14:paraId="41B7E7E6" w14:textId="77777777" w:rsidR="000345DE" w:rsidRDefault="009203D7">
      <w:pPr>
        <w:spacing w:line="234" w:lineRule="auto"/>
        <w:ind w:left="1080" w:right="1260"/>
        <w:rPr>
          <w:rFonts w:ascii="Courier New" w:eastAsia="Courier New" w:hAnsi="Courier New" w:cs="Courier New"/>
          <w:sz w:val="20"/>
          <w:szCs w:val="20"/>
        </w:rPr>
      </w:pPr>
      <w:r>
        <w:rPr>
          <w:rFonts w:ascii="Courier New" w:eastAsia="Courier New" w:hAnsi="Courier New" w:cs="Courier New"/>
          <w:sz w:val="20"/>
          <w:szCs w:val="20"/>
        </w:rPr>
        <w:t xml:space="preserve">o </w:t>
      </w:r>
      <w:r>
        <w:rPr>
          <w:rFonts w:ascii="Arial" w:eastAsia="Arial" w:hAnsi="Arial" w:cs="Arial"/>
          <w:sz w:val="20"/>
          <w:szCs w:val="20"/>
        </w:rPr>
        <w:t>El proceso a través del cual el equipo USAR administrará fondos anuales.</w:t>
      </w:r>
      <w:r>
        <w:rPr>
          <w:rFonts w:ascii="Courier New" w:eastAsia="Courier New" w:hAnsi="Courier New" w:cs="Courier New"/>
          <w:sz w:val="20"/>
          <w:szCs w:val="20"/>
        </w:rPr>
        <w:t xml:space="preserve"> o </w:t>
      </w:r>
      <w:r>
        <w:rPr>
          <w:rFonts w:ascii="Arial" w:eastAsia="Arial" w:hAnsi="Arial" w:cs="Arial"/>
          <w:sz w:val="20"/>
          <w:szCs w:val="20"/>
        </w:rPr>
        <w:t>Los procesos de gestión de registros.</w:t>
      </w:r>
    </w:p>
    <w:p w14:paraId="47483D11" w14:textId="77777777" w:rsidR="000345DE" w:rsidRDefault="000345DE">
      <w:pPr>
        <w:spacing w:line="45" w:lineRule="exact"/>
        <w:rPr>
          <w:rFonts w:ascii="Courier New" w:eastAsia="Courier New" w:hAnsi="Courier New" w:cs="Courier New"/>
          <w:sz w:val="20"/>
          <w:szCs w:val="20"/>
        </w:rPr>
      </w:pPr>
    </w:p>
    <w:p w14:paraId="395B9F33" w14:textId="77777777" w:rsidR="000345DE" w:rsidRDefault="009203D7">
      <w:pPr>
        <w:spacing w:line="235" w:lineRule="auto"/>
        <w:ind w:left="1080" w:right="5000"/>
        <w:rPr>
          <w:rFonts w:ascii="Courier New" w:eastAsia="Courier New" w:hAnsi="Courier New" w:cs="Courier New"/>
          <w:sz w:val="20"/>
          <w:szCs w:val="20"/>
        </w:rPr>
      </w:pPr>
      <w:r>
        <w:rPr>
          <w:rFonts w:ascii="Courier New" w:eastAsia="Courier New" w:hAnsi="Courier New" w:cs="Courier New"/>
          <w:sz w:val="20"/>
          <w:szCs w:val="20"/>
        </w:rPr>
        <w:t xml:space="preserve">o </w:t>
      </w:r>
      <w:r>
        <w:rPr>
          <w:rFonts w:ascii="Arial" w:eastAsia="Arial" w:hAnsi="Arial" w:cs="Arial"/>
          <w:sz w:val="20"/>
          <w:szCs w:val="20"/>
        </w:rPr>
        <w:t>Cómo se contabiliza la propiedad.</w:t>
      </w:r>
      <w:r>
        <w:rPr>
          <w:rFonts w:ascii="Courier New" w:eastAsia="Courier New" w:hAnsi="Courier New" w:cs="Courier New"/>
          <w:sz w:val="20"/>
          <w:szCs w:val="20"/>
        </w:rPr>
        <w:t xml:space="preserve"> o </w:t>
      </w:r>
      <w:r>
        <w:rPr>
          <w:rFonts w:ascii="Arial" w:eastAsia="Arial" w:hAnsi="Arial" w:cs="Arial"/>
          <w:sz w:val="20"/>
          <w:szCs w:val="20"/>
        </w:rPr>
        <w:t>Cómo se seleccionan los nuevos miembros.</w:t>
      </w:r>
    </w:p>
    <w:p w14:paraId="0AF74232" w14:textId="77777777" w:rsidR="000345DE" w:rsidRDefault="000345DE">
      <w:pPr>
        <w:spacing w:line="17" w:lineRule="exact"/>
        <w:rPr>
          <w:rFonts w:ascii="Courier New" w:eastAsia="Courier New" w:hAnsi="Courier New" w:cs="Courier New"/>
          <w:sz w:val="20"/>
          <w:szCs w:val="20"/>
        </w:rPr>
      </w:pPr>
    </w:p>
    <w:p w14:paraId="4AB32366" w14:textId="77777777" w:rsidR="000345DE" w:rsidRDefault="009203D7">
      <w:pPr>
        <w:ind w:left="1080"/>
        <w:rPr>
          <w:rFonts w:ascii="Courier New" w:eastAsia="Courier New" w:hAnsi="Courier New" w:cs="Courier New"/>
          <w:sz w:val="20"/>
          <w:szCs w:val="20"/>
        </w:rPr>
      </w:pPr>
      <w:r>
        <w:rPr>
          <w:rFonts w:ascii="Courier New" w:eastAsia="Courier New" w:hAnsi="Courier New" w:cs="Courier New"/>
          <w:sz w:val="20"/>
          <w:szCs w:val="20"/>
        </w:rPr>
        <w:t xml:space="preserve">o </w:t>
      </w:r>
      <w:r>
        <w:rPr>
          <w:rFonts w:ascii="Arial" w:eastAsia="Arial" w:hAnsi="Arial" w:cs="Arial"/>
          <w:sz w:val="20"/>
          <w:szCs w:val="20"/>
        </w:rPr>
        <w:t>Cómo los miembros reciben capacitación inicial.</w:t>
      </w:r>
    </w:p>
    <w:p w14:paraId="5561D27A" w14:textId="77777777" w:rsidR="000345DE" w:rsidRDefault="000345DE">
      <w:pPr>
        <w:spacing w:line="18" w:lineRule="exact"/>
        <w:rPr>
          <w:rFonts w:ascii="Courier New" w:eastAsia="Courier New" w:hAnsi="Courier New" w:cs="Courier New"/>
          <w:sz w:val="20"/>
          <w:szCs w:val="20"/>
        </w:rPr>
      </w:pPr>
    </w:p>
    <w:p w14:paraId="24D464AB" w14:textId="77777777" w:rsidR="000345DE" w:rsidRDefault="009203D7">
      <w:pPr>
        <w:ind w:left="1080"/>
        <w:rPr>
          <w:rFonts w:ascii="Courier New" w:eastAsia="Courier New" w:hAnsi="Courier New" w:cs="Courier New"/>
          <w:sz w:val="20"/>
          <w:szCs w:val="20"/>
        </w:rPr>
      </w:pPr>
      <w:r>
        <w:rPr>
          <w:rFonts w:ascii="Courier New" w:eastAsia="Courier New" w:hAnsi="Courier New" w:cs="Courier New"/>
          <w:sz w:val="20"/>
          <w:szCs w:val="20"/>
        </w:rPr>
        <w:t xml:space="preserve">o </w:t>
      </w:r>
      <w:r>
        <w:rPr>
          <w:rFonts w:ascii="Arial" w:eastAsia="Arial" w:hAnsi="Arial" w:cs="Arial"/>
          <w:sz w:val="20"/>
          <w:szCs w:val="20"/>
        </w:rPr>
        <w:t>La capacitación continua requerida para permitir que los miembros permanezcan operativos.</w:t>
      </w:r>
    </w:p>
    <w:p w14:paraId="0326BF81"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72736" behindDoc="1" locked="0" layoutInCell="0" allowOverlap="1" wp14:anchorId="2529F9A0" wp14:editId="565A364E">
                <wp:simplePos x="0" y="0"/>
                <wp:positionH relativeFrom="column">
                  <wp:posOffset>0</wp:posOffset>
                </wp:positionH>
                <wp:positionV relativeFrom="paragraph">
                  <wp:posOffset>220980</wp:posOffset>
                </wp:positionV>
                <wp:extent cx="5996305"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5702EEB" id="Shape 74" o:spid="_x0000_s1026" style="position:absolute;z-index:-251743744;visibility:visible;mso-wrap-style:square;mso-wrap-distance-left:9pt;mso-wrap-distance-top:0;mso-wrap-distance-right:9pt;mso-wrap-distance-bottom:0;mso-position-horizontal:absolute;mso-position-horizontal-relative:text;mso-position-vertical:absolute;mso-position-vertical-relative:text" from="0,17.4pt" to="472.1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" o:allowincell="f" filled="t" strokecolor="#4a7ebb">
                <v:stroke joinstyle="miter"/>
                <o:lock v:ext="edit" shapetype="f"/>
              </v:line>
            </w:pict>
          </mc:Fallback>
        </mc:AlternateContent>
      </w:r>
    </w:p>
    <w:p w14:paraId="008D6101" w14:textId="77777777" w:rsidR="000345DE" w:rsidRDefault="000345DE">
      <w:pPr>
        <w:sectPr w:rsidR="000345DE">
          <w:pgSz w:w="12240" w:h="15840"/>
          <w:pgMar w:top="705" w:right="1440" w:bottom="145" w:left="1440" w:header="0" w:footer="0" w:gutter="0"/>
          <w:cols w:space="720" w:equalWidth="0">
            <w:col w:w="9360"/>
          </w:cols>
        </w:sectPr>
      </w:pPr>
    </w:p>
    <w:p w14:paraId="4ACF0C20" w14:textId="77777777" w:rsidR="000345DE" w:rsidRDefault="000345DE">
      <w:pPr>
        <w:spacing w:line="200" w:lineRule="exact"/>
        <w:rPr>
          <w:sz w:val="20"/>
          <w:szCs w:val="20"/>
        </w:rPr>
      </w:pPr>
    </w:p>
    <w:p w14:paraId="04111146" w14:textId="77777777" w:rsidR="000345DE" w:rsidRDefault="000345DE">
      <w:pPr>
        <w:spacing w:line="393" w:lineRule="exact"/>
        <w:rPr>
          <w:sz w:val="20"/>
          <w:szCs w:val="20"/>
        </w:rPr>
      </w:pPr>
    </w:p>
    <w:p w14:paraId="1DD04F26"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5B79186E" w14:textId="77777777" w:rsidR="000345DE" w:rsidRDefault="000345DE">
      <w:pPr>
        <w:spacing w:line="5" w:lineRule="exact"/>
        <w:rPr>
          <w:sz w:val="20"/>
          <w:szCs w:val="20"/>
        </w:rPr>
      </w:pPr>
    </w:p>
    <w:p w14:paraId="4FAB1392" w14:textId="77777777" w:rsidR="000345DE" w:rsidRDefault="009203D7">
      <w:pPr>
        <w:jc w:val="center"/>
        <w:rPr>
          <w:sz w:val="20"/>
          <w:szCs w:val="20"/>
        </w:rPr>
      </w:pPr>
      <w:r>
        <w:rPr>
          <w:rFonts w:ascii="Arial" w:eastAsia="Arial" w:hAnsi="Arial" w:cs="Arial"/>
          <w:color w:val="0070C0"/>
          <w:sz w:val="16"/>
          <w:szCs w:val="16"/>
        </w:rPr>
        <w:lastRenderedPageBreak/>
        <w:t>www.unocha.org</w:t>
      </w:r>
    </w:p>
    <w:p w14:paraId="711A992F" w14:textId="77777777" w:rsidR="000345DE" w:rsidRDefault="000345DE">
      <w:pPr>
        <w:sectPr w:rsidR="000345DE">
          <w:type w:val="continuous"/>
          <w:pgSz w:w="12240" w:h="15840"/>
          <w:pgMar w:top="705" w:right="1440" w:bottom="145" w:left="1440" w:header="0" w:footer="0" w:gutter="0"/>
          <w:cols w:space="720" w:equalWidth="0">
            <w:col w:w="9360"/>
          </w:cols>
        </w:sectPr>
      </w:pPr>
    </w:p>
    <w:p w14:paraId="2473956A" w14:textId="77777777" w:rsidR="000345DE" w:rsidRDefault="009203D7">
      <w:pPr>
        <w:jc w:val="right"/>
        <w:rPr>
          <w:sz w:val="20"/>
          <w:szCs w:val="20"/>
        </w:rPr>
      </w:pPr>
      <w:bookmarkStart w:id="38" w:name="page39"/>
      <w:bookmarkEnd w:id="38"/>
      <w:r>
        <w:rPr>
          <w:rFonts w:ascii="Arial" w:eastAsia="Arial" w:hAnsi="Arial" w:cs="Arial"/>
          <w:color w:val="0070C0"/>
          <w:sz w:val="18"/>
          <w:szCs w:val="18"/>
        </w:rPr>
        <w:lastRenderedPageBreak/>
        <w:t>38</w:t>
      </w:r>
    </w:p>
    <w:p w14:paraId="0137C85F"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73760" behindDoc="1" locked="0" layoutInCell="0" allowOverlap="1" wp14:anchorId="5DE23D9A" wp14:editId="4B623308">
                <wp:simplePos x="0" y="0"/>
                <wp:positionH relativeFrom="column">
                  <wp:posOffset>-41910</wp:posOffset>
                </wp:positionH>
                <wp:positionV relativeFrom="paragraph">
                  <wp:posOffset>132715</wp:posOffset>
                </wp:positionV>
                <wp:extent cx="5996305"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9346A58" id="Shape 75" o:spid="_x0000_s1026" style="position:absolute;z-index:-251742720;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" o:allowincell="f" filled="t" strokecolor="#4a7ebb">
                <v:stroke joinstyle="miter"/>
                <o:lock v:ext="edit" shapetype="f"/>
              </v:line>
            </w:pict>
          </mc:Fallback>
        </mc:AlternateContent>
      </w:r>
    </w:p>
    <w:p w14:paraId="540E9537" w14:textId="77777777" w:rsidR="000345DE" w:rsidRDefault="000345DE">
      <w:pPr>
        <w:spacing w:line="200" w:lineRule="exact"/>
        <w:rPr>
          <w:sz w:val="20"/>
          <w:szCs w:val="20"/>
        </w:rPr>
      </w:pPr>
    </w:p>
    <w:p w14:paraId="4E7F3B5E" w14:textId="77777777" w:rsidR="000345DE" w:rsidRDefault="000345DE">
      <w:pPr>
        <w:spacing w:line="316" w:lineRule="exact"/>
        <w:rPr>
          <w:sz w:val="20"/>
          <w:szCs w:val="20"/>
        </w:rPr>
      </w:pPr>
    </w:p>
    <w:p w14:paraId="02156908" w14:textId="77777777" w:rsidR="000345DE" w:rsidRDefault="009203D7">
      <w:pPr>
        <w:spacing w:line="267" w:lineRule="auto"/>
        <w:jc w:val="both"/>
        <w:rPr>
          <w:sz w:val="20"/>
          <w:szCs w:val="20"/>
        </w:rPr>
      </w:pPr>
      <w:r>
        <w:rPr>
          <w:rFonts w:ascii="Arial" w:eastAsia="Arial" w:hAnsi="Arial" w:cs="Arial"/>
          <w:sz w:val="20"/>
          <w:szCs w:val="20"/>
        </w:rPr>
        <w:t>Una vez que se cuenta con una infraestructura de administración y administración efectiva, se deben considerar las opciones de respuesta alternativas que incluyen:</w:t>
      </w:r>
    </w:p>
    <w:p w14:paraId="0A6B1042" w14:textId="77777777" w:rsidR="000345DE" w:rsidRDefault="000345DE">
      <w:pPr>
        <w:spacing w:line="212" w:lineRule="exact"/>
        <w:rPr>
          <w:sz w:val="20"/>
          <w:szCs w:val="20"/>
        </w:rPr>
      </w:pPr>
    </w:p>
    <w:p w14:paraId="485B57DF" w14:textId="77777777" w:rsidR="000345DE" w:rsidRDefault="009203D7">
      <w:pPr>
        <w:spacing w:line="270" w:lineRule="auto"/>
        <w:ind w:left="720"/>
        <w:rPr>
          <w:sz w:val="20"/>
          <w:szCs w:val="20"/>
        </w:rPr>
      </w:pPr>
      <w:r>
        <w:rPr>
          <w:rFonts w:ascii="Arial" w:eastAsia="Arial" w:hAnsi="Arial" w:cs="Arial"/>
          <w:sz w:val="20"/>
          <w:szCs w:val="20"/>
        </w:rPr>
        <w:t>El enfoque seleccionado debe basarse tanto en los rescates probables (número y grado de dificultad) requeridos en caso de desastre como en la capacidad de adquirir el equipo apropiado, reclutar personas apropiadas y capacitarlos (inicial y en curso).</w:t>
      </w:r>
    </w:p>
    <w:p w14:paraId="7346D0B4" w14:textId="77777777" w:rsidR="000345DE" w:rsidRDefault="000345DE">
      <w:pPr>
        <w:spacing w:line="30" w:lineRule="exact"/>
        <w:rPr>
          <w:sz w:val="20"/>
          <w:szCs w:val="20"/>
        </w:rPr>
      </w:pPr>
    </w:p>
    <w:p w14:paraId="7EC17DFA" w14:textId="77777777" w:rsidR="000345DE" w:rsidRDefault="009203D7">
      <w:pPr>
        <w:spacing w:line="270" w:lineRule="auto"/>
        <w:ind w:left="720"/>
        <w:rPr>
          <w:sz w:val="20"/>
          <w:szCs w:val="20"/>
        </w:rPr>
      </w:pPr>
      <w:r>
        <w:rPr>
          <w:rFonts w:ascii="Arial" w:eastAsia="Arial" w:hAnsi="Arial" w:cs="Arial"/>
          <w:sz w:val="20"/>
          <w:szCs w:val="20"/>
        </w:rPr>
        <w:t>Que la mayoría de las personas rescatadas después de un desastre están ligeramente atrapadas y, por lo tanto, pueden ser recuperadas por los equipos de primera respuesta y los equipos USAR que están disponibles localmente y en la escena rápidamente. Esto hace que la incorporación de todos los niveles de respuesta en la planificación de desastres sea crítica.</w:t>
      </w:r>
    </w:p>
    <w:p w14:paraId="600AD1EF" w14:textId="77777777" w:rsidR="000345DE" w:rsidRDefault="000345DE">
      <w:pPr>
        <w:spacing w:line="30" w:lineRule="exact"/>
        <w:rPr>
          <w:sz w:val="20"/>
          <w:szCs w:val="20"/>
        </w:rPr>
      </w:pPr>
    </w:p>
    <w:p w14:paraId="1A24B03E" w14:textId="77777777" w:rsidR="000345DE" w:rsidRDefault="009203D7">
      <w:pPr>
        <w:spacing w:line="264" w:lineRule="auto"/>
        <w:ind w:left="720"/>
        <w:rPr>
          <w:sz w:val="20"/>
          <w:szCs w:val="20"/>
        </w:rPr>
      </w:pPr>
      <w:r>
        <w:rPr>
          <w:rFonts w:ascii="Arial" w:eastAsia="Arial" w:hAnsi="Arial" w:cs="Arial"/>
          <w:sz w:val="20"/>
          <w:szCs w:val="20"/>
        </w:rPr>
        <w:t>A menos que se prevean rescates más difíciles y técnicos, no es necesario avanzar a otro nivel y desarrollar un equipo más técnicamente capaz.</w:t>
      </w:r>
    </w:p>
    <w:p w14:paraId="0C89FC04" w14:textId="77777777" w:rsidR="000345DE" w:rsidRDefault="000345DE">
      <w:pPr>
        <w:spacing w:line="36" w:lineRule="exact"/>
        <w:rPr>
          <w:sz w:val="20"/>
          <w:szCs w:val="20"/>
        </w:rPr>
      </w:pPr>
    </w:p>
    <w:p w14:paraId="2495CF7D" w14:textId="77777777" w:rsidR="000345DE" w:rsidRDefault="009203D7">
      <w:pPr>
        <w:spacing w:line="271" w:lineRule="auto"/>
        <w:ind w:left="720"/>
        <w:rPr>
          <w:sz w:val="20"/>
          <w:szCs w:val="20"/>
        </w:rPr>
      </w:pPr>
      <w:r>
        <w:rPr>
          <w:rFonts w:ascii="Arial" w:eastAsia="Arial" w:hAnsi="Arial" w:cs="Arial"/>
          <w:sz w:val="20"/>
          <w:szCs w:val="20"/>
        </w:rPr>
        <w:t>Los equipos estructurados con una capacidad media o pesada son más caros de desarrollar y mantener, y no son tan rápidos de desplegar debido al tiempo que lleva ensamblar y mover su personal y equipo, en comparación con los equipos con capacidad ligera.</w:t>
      </w:r>
    </w:p>
    <w:p w14:paraId="2245C46E" w14:textId="77777777" w:rsidR="000345DE" w:rsidRDefault="000345DE">
      <w:pPr>
        <w:spacing w:line="236" w:lineRule="exact"/>
        <w:rPr>
          <w:sz w:val="20"/>
          <w:szCs w:val="20"/>
        </w:rPr>
      </w:pPr>
    </w:p>
    <w:p w14:paraId="698D7784" w14:textId="77777777" w:rsidR="000345DE" w:rsidRDefault="009203D7">
      <w:pPr>
        <w:spacing w:line="271" w:lineRule="auto"/>
        <w:jc w:val="both"/>
        <w:rPr>
          <w:sz w:val="20"/>
          <w:szCs w:val="20"/>
        </w:rPr>
      </w:pPr>
      <w:r>
        <w:rPr>
          <w:rFonts w:ascii="Arial" w:eastAsia="Arial" w:hAnsi="Arial" w:cs="Arial"/>
          <w:sz w:val="20"/>
          <w:szCs w:val="20"/>
        </w:rPr>
        <w:t>Como se ve al desarrollar un equipo de rescate técnico local, a menudo es mejor mantener una capacidad de nivel más bajo de manera efectiva y eficiente, que tratar de desarrollar un recurso de mayor capacidad y no poder mantener los niveles de habilidad y equipo requeridos.</w:t>
      </w:r>
    </w:p>
    <w:p w14:paraId="732EEEB2" w14:textId="77777777" w:rsidR="000345DE" w:rsidRDefault="000345DE">
      <w:pPr>
        <w:spacing w:line="215" w:lineRule="exact"/>
        <w:rPr>
          <w:sz w:val="20"/>
          <w:szCs w:val="20"/>
        </w:rPr>
      </w:pPr>
    </w:p>
    <w:p w14:paraId="6A882A82" w14:textId="77777777" w:rsidR="000345DE" w:rsidRDefault="009203D7">
      <w:pPr>
        <w:spacing w:line="267" w:lineRule="auto"/>
        <w:jc w:val="both"/>
        <w:rPr>
          <w:sz w:val="20"/>
          <w:szCs w:val="20"/>
        </w:rPr>
      </w:pPr>
      <w:r>
        <w:rPr>
          <w:rFonts w:ascii="Arial" w:eastAsia="Arial" w:hAnsi="Arial" w:cs="Arial"/>
          <w:sz w:val="20"/>
          <w:szCs w:val="20"/>
        </w:rPr>
        <w:t>Los equipos estructurados tienen la ventaja sobre los voluntarios espontáneos no entrenados al proporcionar una capacidad de rescate organizada, reduciendo así el riesgo de lesiones o muerte para ellos y las víctimas.</w:t>
      </w:r>
    </w:p>
    <w:p w14:paraId="04D3A335" w14:textId="77777777" w:rsidR="000345DE" w:rsidRDefault="000345DE">
      <w:pPr>
        <w:spacing w:line="203" w:lineRule="exact"/>
        <w:rPr>
          <w:sz w:val="20"/>
          <w:szCs w:val="20"/>
        </w:rPr>
      </w:pPr>
    </w:p>
    <w:p w14:paraId="4628E3E6" w14:textId="77777777" w:rsidR="000345DE" w:rsidRDefault="009203D7">
      <w:pPr>
        <w:tabs>
          <w:tab w:val="left" w:pos="700"/>
        </w:tabs>
        <w:rPr>
          <w:sz w:val="20"/>
          <w:szCs w:val="20"/>
        </w:rPr>
      </w:pPr>
      <w:r>
        <w:rPr>
          <w:rFonts w:ascii="Arial" w:eastAsia="Arial" w:hAnsi="Arial" w:cs="Arial"/>
          <w:b/>
          <w:bCs/>
          <w:sz w:val="20"/>
          <w:szCs w:val="20"/>
        </w:rPr>
        <w:t>3.3.1</w:t>
      </w:r>
      <w:r>
        <w:rPr>
          <w:rFonts w:ascii="Arial" w:eastAsia="Arial" w:hAnsi="Arial" w:cs="Arial"/>
          <w:b/>
          <w:bCs/>
          <w:sz w:val="20"/>
          <w:szCs w:val="20"/>
        </w:rPr>
        <w:tab/>
        <w:t>Proceso de acreditación nacional USAR</w:t>
      </w:r>
    </w:p>
    <w:p w14:paraId="29BBB883" w14:textId="77777777" w:rsidR="000345DE" w:rsidRDefault="000345DE">
      <w:pPr>
        <w:spacing w:line="147" w:lineRule="exact"/>
        <w:rPr>
          <w:sz w:val="20"/>
          <w:szCs w:val="20"/>
        </w:rPr>
      </w:pPr>
    </w:p>
    <w:p w14:paraId="21A237C8" w14:textId="77777777" w:rsidR="000345DE" w:rsidRDefault="009203D7">
      <w:pPr>
        <w:spacing w:line="274" w:lineRule="auto"/>
        <w:jc w:val="both"/>
        <w:rPr>
          <w:sz w:val="20"/>
          <w:szCs w:val="20"/>
        </w:rPr>
      </w:pPr>
      <w:r>
        <w:rPr>
          <w:rFonts w:ascii="Arial" w:eastAsia="Arial" w:hAnsi="Arial" w:cs="Arial"/>
          <w:sz w:val="20"/>
          <w:szCs w:val="20"/>
        </w:rPr>
        <w:t>El componente vital para desarrollar la capacidad nacional es el establecimiento de un mecanismo nacional de acreditación. Dicho mecanismo permite que un país establezca, monitoree y administre estándares aprobados oficialmente y se adhiera estrechamente a la orientación de INSARAG para desarrollar sus sistemas de respuesta nacional USAR. En línea con el marco de respuesta de INSARAG, se recomienda encarecidamente el establecimiento de un proceso de acreditación nacional USAR.</w:t>
      </w:r>
    </w:p>
    <w:p w14:paraId="6742C45A" w14:textId="77777777" w:rsidR="000345DE" w:rsidRDefault="000345DE">
      <w:pPr>
        <w:spacing w:line="209" w:lineRule="exact"/>
        <w:rPr>
          <w:sz w:val="20"/>
          <w:szCs w:val="20"/>
        </w:rPr>
      </w:pPr>
    </w:p>
    <w:p w14:paraId="0773A297" w14:textId="77777777" w:rsidR="000345DE" w:rsidRDefault="009203D7">
      <w:pPr>
        <w:spacing w:line="273" w:lineRule="auto"/>
        <w:jc w:val="both"/>
        <w:rPr>
          <w:sz w:val="20"/>
          <w:szCs w:val="20"/>
        </w:rPr>
      </w:pPr>
      <w:r>
        <w:rPr>
          <w:rFonts w:ascii="Arial" w:eastAsia="Arial" w:hAnsi="Arial" w:cs="Arial"/>
          <w:sz w:val="20"/>
          <w:szCs w:val="20"/>
        </w:rPr>
        <w:t>La clasificación de palabras está en sintonía con los requisitos de las Directrices de INSARAG para el despliegue internacional y la certificación de palabras es uno de los componentes clave del proceso de acreditación nacional. La autoridad nacional, con las leyes y regulaciones relevantes, es la máxima autoridad para establecer y certificar que los equipos cumplen con los estándares nacionales, de acuerdo con las Directrices de INSARAG.</w:t>
      </w:r>
    </w:p>
    <w:p w14:paraId="7A3131ED" w14:textId="77777777" w:rsidR="000345DE" w:rsidRDefault="000345DE">
      <w:pPr>
        <w:spacing w:line="203" w:lineRule="exact"/>
        <w:rPr>
          <w:sz w:val="20"/>
          <w:szCs w:val="20"/>
        </w:rPr>
      </w:pPr>
    </w:p>
    <w:p w14:paraId="4C553E58" w14:textId="77777777" w:rsidR="000345DE" w:rsidRDefault="009203D7">
      <w:pPr>
        <w:rPr>
          <w:sz w:val="20"/>
          <w:szCs w:val="20"/>
        </w:rPr>
      </w:pPr>
      <w:r>
        <w:rPr>
          <w:rFonts w:ascii="Arial" w:eastAsia="Arial" w:hAnsi="Arial" w:cs="Arial"/>
          <w:b/>
          <w:bCs/>
          <w:sz w:val="20"/>
          <w:szCs w:val="20"/>
        </w:rPr>
        <w:t>Desarrollo del Marco Nacional de Acreditación</w:t>
      </w:r>
    </w:p>
    <w:p w14:paraId="7D458983" w14:textId="77777777" w:rsidR="000345DE" w:rsidRDefault="000345DE">
      <w:pPr>
        <w:spacing w:line="243" w:lineRule="exact"/>
        <w:rPr>
          <w:sz w:val="20"/>
          <w:szCs w:val="20"/>
        </w:rPr>
      </w:pPr>
    </w:p>
    <w:p w14:paraId="6FB954BB" w14:textId="77777777" w:rsidR="000345DE" w:rsidRDefault="009203D7">
      <w:pPr>
        <w:spacing w:line="274" w:lineRule="auto"/>
        <w:jc w:val="both"/>
        <w:rPr>
          <w:sz w:val="20"/>
          <w:szCs w:val="20"/>
        </w:rPr>
      </w:pPr>
      <w:r>
        <w:rPr>
          <w:rFonts w:ascii="Arial" w:eastAsia="Arial" w:hAnsi="Arial" w:cs="Arial"/>
          <w:sz w:val="20"/>
          <w:szCs w:val="20"/>
        </w:rPr>
        <w:t>El Desarrollo del Marco Nacional de Acreditación debe tener un alto nivel de apoyo político y compromiso para garantizar un proceso sostenible y estable. Por lo tanto, el programa USAR debe incorporarse al sistema nacional de gestión de desastres para garantizar la integridad de su desarrollo, implementación y financiación. Como tal, el compromiso con un sistema de acreditación es un prerrequisito crítico de la sostenibilidad de los estándares y debe ser una parte integral de las regulaciones nacionales del país para permitir el desarrollo y la consolidación dentro de las políticas públicas.</w:t>
      </w:r>
    </w:p>
    <w:p w14:paraId="33F48ABD" w14:textId="77777777" w:rsidR="000345DE" w:rsidRDefault="000345DE">
      <w:pPr>
        <w:spacing w:line="205" w:lineRule="exact"/>
        <w:rPr>
          <w:sz w:val="20"/>
          <w:szCs w:val="20"/>
        </w:rPr>
      </w:pPr>
    </w:p>
    <w:p w14:paraId="477B316D" w14:textId="77777777" w:rsidR="000345DE" w:rsidRDefault="009203D7">
      <w:pPr>
        <w:rPr>
          <w:sz w:val="20"/>
          <w:szCs w:val="20"/>
        </w:rPr>
      </w:pPr>
      <w:r>
        <w:rPr>
          <w:rFonts w:ascii="Arial" w:eastAsia="Arial" w:hAnsi="Arial" w:cs="Arial"/>
          <w:sz w:val="20"/>
          <w:szCs w:val="20"/>
        </w:rPr>
        <w:t>Los siguientes elementos deben considerarse durante el desarrollo de los sistemas nacionales de acreditación:</w:t>
      </w:r>
    </w:p>
    <w:p w14:paraId="5C240859" w14:textId="77777777" w:rsidR="000345DE" w:rsidRDefault="000345DE">
      <w:pPr>
        <w:spacing w:line="225" w:lineRule="exact"/>
        <w:rPr>
          <w:sz w:val="20"/>
          <w:szCs w:val="20"/>
        </w:rPr>
      </w:pPr>
    </w:p>
    <w:p w14:paraId="6D6131CB" w14:textId="77777777" w:rsidR="000345DE" w:rsidRDefault="009203D7">
      <w:pPr>
        <w:ind w:left="360"/>
        <w:rPr>
          <w:sz w:val="20"/>
          <w:szCs w:val="20"/>
        </w:rPr>
      </w:pPr>
      <w:r>
        <w:rPr>
          <w:rFonts w:ascii="Arial" w:eastAsia="Arial" w:hAnsi="Arial" w:cs="Arial"/>
          <w:sz w:val="20"/>
          <w:szCs w:val="20"/>
        </w:rPr>
        <w:t>Planificación focalizada del proceso por parte de la autoridad nacional para desarrollar el sistema de acreditación.</w:t>
      </w:r>
    </w:p>
    <w:p w14:paraId="44C0356D" w14:textId="77777777" w:rsidR="000345DE" w:rsidRDefault="000345DE">
      <w:pPr>
        <w:spacing w:line="58" w:lineRule="exact"/>
        <w:rPr>
          <w:sz w:val="20"/>
          <w:szCs w:val="20"/>
        </w:rPr>
      </w:pPr>
    </w:p>
    <w:p w14:paraId="1CCE7A08" w14:textId="77777777" w:rsidR="000345DE" w:rsidRDefault="009203D7">
      <w:pPr>
        <w:spacing w:line="264" w:lineRule="auto"/>
        <w:ind w:left="720"/>
        <w:rPr>
          <w:sz w:val="20"/>
          <w:szCs w:val="20"/>
        </w:rPr>
      </w:pPr>
      <w:r>
        <w:rPr>
          <w:rFonts w:ascii="Arial" w:eastAsia="Arial" w:hAnsi="Arial" w:cs="Arial"/>
          <w:sz w:val="20"/>
          <w:szCs w:val="20"/>
        </w:rPr>
        <w:t>Identificación de las instituciones u organizaciones interesadas que deben participar en el desarrollo del sistema de acreditación, incluida la capacitación de los equipos USAR nacionales.</w:t>
      </w:r>
    </w:p>
    <w:p w14:paraId="382C39CE" w14:textId="77777777" w:rsidR="000345DE" w:rsidRDefault="000345DE">
      <w:pPr>
        <w:spacing w:line="26" w:lineRule="exact"/>
        <w:rPr>
          <w:sz w:val="20"/>
          <w:szCs w:val="20"/>
        </w:rPr>
      </w:pPr>
    </w:p>
    <w:p w14:paraId="13B276D2" w14:textId="77777777" w:rsidR="000345DE" w:rsidRDefault="009203D7">
      <w:pPr>
        <w:ind w:left="360"/>
        <w:rPr>
          <w:sz w:val="20"/>
          <w:szCs w:val="20"/>
        </w:rPr>
      </w:pPr>
      <w:r>
        <w:rPr>
          <w:rFonts w:ascii="Arial" w:eastAsia="Arial" w:hAnsi="Arial" w:cs="Arial"/>
          <w:sz w:val="20"/>
          <w:szCs w:val="20"/>
        </w:rPr>
        <w:t>Dotación de personal adecuada, sostenible y calificada para el desarrollo del sistema de acreditación.</w:t>
      </w:r>
    </w:p>
    <w:p w14:paraId="408507BE"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74784" behindDoc="1" locked="0" layoutInCell="0" allowOverlap="1" wp14:anchorId="114C9DF0" wp14:editId="4353C678">
                <wp:simplePos x="0" y="0"/>
                <wp:positionH relativeFrom="column">
                  <wp:posOffset>0</wp:posOffset>
                </wp:positionH>
                <wp:positionV relativeFrom="paragraph">
                  <wp:posOffset>358775</wp:posOffset>
                </wp:positionV>
                <wp:extent cx="5996305"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5DD24A9" id="Shape 76"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0,28.25pt" to="472.1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" o:allowincell="f" filled="t" strokecolor="#4a7ebb">
                <v:stroke joinstyle="miter"/>
                <o:lock v:ext="edit" shapetype="f"/>
              </v:line>
            </w:pict>
          </mc:Fallback>
        </mc:AlternateContent>
      </w:r>
    </w:p>
    <w:p w14:paraId="4A86D95E" w14:textId="77777777" w:rsidR="000345DE" w:rsidRDefault="000345DE">
      <w:pPr>
        <w:sectPr w:rsidR="000345DE">
          <w:pgSz w:w="12240" w:h="15840"/>
          <w:pgMar w:top="705" w:right="1440" w:bottom="145" w:left="1440" w:header="0" w:footer="0" w:gutter="0"/>
          <w:cols w:space="720" w:equalWidth="0">
            <w:col w:w="9360"/>
          </w:cols>
        </w:sectPr>
      </w:pPr>
    </w:p>
    <w:p w14:paraId="324DC0B8" w14:textId="77777777" w:rsidR="000345DE" w:rsidRDefault="000345DE">
      <w:pPr>
        <w:spacing w:line="200" w:lineRule="exact"/>
        <w:rPr>
          <w:sz w:val="20"/>
          <w:szCs w:val="20"/>
        </w:rPr>
      </w:pPr>
    </w:p>
    <w:p w14:paraId="6BE716F4" w14:textId="77777777" w:rsidR="000345DE" w:rsidRDefault="000345DE">
      <w:pPr>
        <w:spacing w:line="200" w:lineRule="exact"/>
        <w:rPr>
          <w:sz w:val="20"/>
          <w:szCs w:val="20"/>
        </w:rPr>
      </w:pPr>
    </w:p>
    <w:p w14:paraId="1B686CC1" w14:textId="77777777" w:rsidR="000345DE" w:rsidRDefault="000345DE">
      <w:pPr>
        <w:spacing w:line="200" w:lineRule="exact"/>
        <w:rPr>
          <w:sz w:val="20"/>
          <w:szCs w:val="20"/>
        </w:rPr>
      </w:pPr>
    </w:p>
    <w:p w14:paraId="1020E0FD" w14:textId="77777777" w:rsidR="000345DE" w:rsidRDefault="000345DE">
      <w:pPr>
        <w:spacing w:line="211" w:lineRule="exact"/>
        <w:rPr>
          <w:sz w:val="20"/>
          <w:szCs w:val="20"/>
        </w:rPr>
      </w:pPr>
    </w:p>
    <w:p w14:paraId="5863F837"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0E363990" w14:textId="77777777" w:rsidR="000345DE" w:rsidRDefault="000345DE">
      <w:pPr>
        <w:spacing w:line="5" w:lineRule="exact"/>
        <w:rPr>
          <w:sz w:val="20"/>
          <w:szCs w:val="20"/>
        </w:rPr>
      </w:pPr>
    </w:p>
    <w:p w14:paraId="514B0C26" w14:textId="77777777" w:rsidR="000345DE" w:rsidRDefault="009203D7">
      <w:pPr>
        <w:jc w:val="center"/>
        <w:rPr>
          <w:sz w:val="20"/>
          <w:szCs w:val="20"/>
        </w:rPr>
      </w:pPr>
      <w:r>
        <w:rPr>
          <w:rFonts w:ascii="Arial" w:eastAsia="Arial" w:hAnsi="Arial" w:cs="Arial"/>
          <w:color w:val="0070C0"/>
          <w:sz w:val="16"/>
          <w:szCs w:val="16"/>
        </w:rPr>
        <w:t>www.unocha.org</w:t>
      </w:r>
    </w:p>
    <w:p w14:paraId="471DE88B" w14:textId="77777777" w:rsidR="000345DE" w:rsidRDefault="000345DE">
      <w:pPr>
        <w:sectPr w:rsidR="000345DE">
          <w:type w:val="continuous"/>
          <w:pgSz w:w="12240" w:h="15840"/>
          <w:pgMar w:top="705" w:right="1440" w:bottom="145" w:left="1440" w:header="0" w:footer="0" w:gutter="0"/>
          <w:cols w:space="720" w:equalWidth="0">
            <w:col w:w="9360"/>
          </w:cols>
        </w:sectPr>
      </w:pPr>
    </w:p>
    <w:p w14:paraId="616EF50F" w14:textId="77777777" w:rsidR="000345DE" w:rsidRDefault="009203D7">
      <w:pPr>
        <w:jc w:val="right"/>
        <w:rPr>
          <w:sz w:val="20"/>
          <w:szCs w:val="20"/>
        </w:rPr>
      </w:pPr>
      <w:bookmarkStart w:id="39" w:name="page40"/>
      <w:bookmarkEnd w:id="39"/>
      <w:r>
        <w:rPr>
          <w:rFonts w:ascii="Arial" w:eastAsia="Arial" w:hAnsi="Arial" w:cs="Arial"/>
          <w:color w:val="0070C0"/>
          <w:sz w:val="18"/>
          <w:szCs w:val="18"/>
        </w:rPr>
        <w:lastRenderedPageBreak/>
        <w:t>39</w:t>
      </w:r>
    </w:p>
    <w:p w14:paraId="78BC351C"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75808" behindDoc="1" locked="0" layoutInCell="0" allowOverlap="1" wp14:anchorId="7FF1D1F7" wp14:editId="7B10F1E7">
                <wp:simplePos x="0" y="0"/>
                <wp:positionH relativeFrom="column">
                  <wp:posOffset>-41910</wp:posOffset>
                </wp:positionH>
                <wp:positionV relativeFrom="paragraph">
                  <wp:posOffset>132715</wp:posOffset>
                </wp:positionV>
                <wp:extent cx="5996305"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3B5087D" id="Shape 77"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UpJbxcABAACB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674E6C41" w14:textId="77777777" w:rsidR="000345DE" w:rsidRDefault="000345DE">
      <w:pPr>
        <w:spacing w:line="200" w:lineRule="exact"/>
        <w:rPr>
          <w:sz w:val="20"/>
          <w:szCs w:val="20"/>
        </w:rPr>
      </w:pPr>
    </w:p>
    <w:p w14:paraId="469BE7D5" w14:textId="77777777" w:rsidR="000345DE" w:rsidRDefault="000345DE">
      <w:pPr>
        <w:spacing w:line="310" w:lineRule="exact"/>
        <w:rPr>
          <w:sz w:val="20"/>
          <w:szCs w:val="20"/>
        </w:rPr>
      </w:pPr>
    </w:p>
    <w:p w14:paraId="6619B7A2" w14:textId="77777777" w:rsidR="000345DE" w:rsidRDefault="009203D7">
      <w:pPr>
        <w:spacing w:line="264" w:lineRule="auto"/>
        <w:ind w:left="720"/>
        <w:rPr>
          <w:sz w:val="20"/>
          <w:szCs w:val="20"/>
        </w:rPr>
      </w:pPr>
      <w:r>
        <w:rPr>
          <w:rFonts w:ascii="Arial" w:eastAsia="Arial" w:hAnsi="Arial" w:cs="Arial"/>
          <w:sz w:val="20"/>
          <w:szCs w:val="20"/>
        </w:rPr>
        <w:t>Participación de todos los actores nacionales relevantes sujetos al sistema de acreditación para validar y apoyar el proceso de acreditación.</w:t>
      </w:r>
    </w:p>
    <w:p w14:paraId="03A6B937" w14:textId="77777777" w:rsidR="000345DE" w:rsidRDefault="000345DE">
      <w:pPr>
        <w:spacing w:line="26" w:lineRule="exact"/>
        <w:rPr>
          <w:sz w:val="20"/>
          <w:szCs w:val="20"/>
        </w:rPr>
      </w:pPr>
    </w:p>
    <w:p w14:paraId="2E1C3405" w14:textId="77777777" w:rsidR="000345DE" w:rsidRDefault="009203D7">
      <w:pPr>
        <w:ind w:left="360"/>
        <w:rPr>
          <w:sz w:val="20"/>
          <w:szCs w:val="20"/>
        </w:rPr>
      </w:pPr>
      <w:r>
        <w:rPr>
          <w:rFonts w:ascii="Arial" w:eastAsia="Arial" w:hAnsi="Arial" w:cs="Arial"/>
          <w:sz w:val="20"/>
          <w:szCs w:val="20"/>
        </w:rPr>
        <w:t>Transparencia dentro del sistema y durante el proceso de acreditación en todo momento.</w:t>
      </w:r>
    </w:p>
    <w:p w14:paraId="0B0470C5" w14:textId="77777777" w:rsidR="000345DE" w:rsidRDefault="000345DE">
      <w:pPr>
        <w:spacing w:line="264" w:lineRule="exact"/>
        <w:rPr>
          <w:sz w:val="20"/>
          <w:szCs w:val="20"/>
        </w:rPr>
      </w:pPr>
    </w:p>
    <w:p w14:paraId="4466FDF2" w14:textId="77777777" w:rsidR="000345DE" w:rsidRDefault="009203D7">
      <w:pPr>
        <w:spacing w:line="273" w:lineRule="auto"/>
        <w:jc w:val="both"/>
        <w:rPr>
          <w:sz w:val="20"/>
          <w:szCs w:val="20"/>
        </w:rPr>
      </w:pPr>
      <w:r>
        <w:rPr>
          <w:rFonts w:ascii="Arial" w:eastAsia="Arial" w:hAnsi="Arial" w:cs="Arial"/>
          <w:sz w:val="20"/>
          <w:szCs w:val="20"/>
        </w:rPr>
        <w:t>La NDMA, como líder del proceso, puede ordenar, con un documento oficial, una entidad u organismo acreditador. Las entidades adecuadas pueden ser, y no se limitan a, una academia, autoridad nacional de bomberos y rescate o defensa civil. La entidad debe garantizar un proceso de implementación transparente y participativo del sistema de acreditación asegurando acuerdos y soluciones a favor de todas las partes relevantes.</w:t>
      </w:r>
    </w:p>
    <w:p w14:paraId="3E291896" w14:textId="77777777" w:rsidR="000345DE" w:rsidRDefault="000345DE">
      <w:pPr>
        <w:spacing w:line="211" w:lineRule="exact"/>
        <w:rPr>
          <w:sz w:val="20"/>
          <w:szCs w:val="20"/>
        </w:rPr>
      </w:pPr>
    </w:p>
    <w:p w14:paraId="49A10D01" w14:textId="77777777" w:rsidR="000345DE" w:rsidRDefault="009203D7">
      <w:pPr>
        <w:spacing w:line="273" w:lineRule="auto"/>
        <w:jc w:val="both"/>
        <w:rPr>
          <w:sz w:val="20"/>
          <w:szCs w:val="20"/>
        </w:rPr>
      </w:pPr>
      <w:r>
        <w:rPr>
          <w:rFonts w:ascii="Arial" w:eastAsia="Arial" w:hAnsi="Arial" w:cs="Arial"/>
          <w:sz w:val="20"/>
          <w:szCs w:val="20"/>
        </w:rPr>
        <w:t>Esta entidad debe garantizar además que el proceso de desarrollo sea coherente con las necesidades nacionales y promover el desarrollo y la profesionalización de los grupos USAR, aprovechando las experiencias obtenidas a través del proceso de acreditación. En este sentido, se recomienda lo siguiente para la creación de un proceso de acreditación:</w:t>
      </w:r>
    </w:p>
    <w:p w14:paraId="427CC963" w14:textId="77777777" w:rsidR="000345DE" w:rsidRDefault="000345DE">
      <w:pPr>
        <w:spacing w:line="206" w:lineRule="exact"/>
        <w:rPr>
          <w:sz w:val="20"/>
          <w:szCs w:val="20"/>
        </w:rPr>
      </w:pPr>
    </w:p>
    <w:p w14:paraId="4846B5A1" w14:textId="77777777" w:rsidR="000345DE" w:rsidRDefault="009203D7">
      <w:pPr>
        <w:spacing w:line="264" w:lineRule="auto"/>
        <w:ind w:left="720"/>
        <w:rPr>
          <w:sz w:val="20"/>
          <w:szCs w:val="20"/>
        </w:rPr>
      </w:pPr>
      <w:r>
        <w:rPr>
          <w:rFonts w:ascii="Arial" w:eastAsia="Arial" w:hAnsi="Arial" w:cs="Arial"/>
          <w:sz w:val="20"/>
          <w:szCs w:val="20"/>
        </w:rPr>
        <w:t>El establecimiento de un Comité Técnico para la acreditación que tenga un mandato legal sostenible y comprometido, apoyo financiero y condiciones técnicas para funcionar.</w:t>
      </w:r>
    </w:p>
    <w:p w14:paraId="5BB2B315" w14:textId="77777777" w:rsidR="000345DE" w:rsidRDefault="000345DE">
      <w:pPr>
        <w:spacing w:line="36" w:lineRule="exact"/>
        <w:rPr>
          <w:sz w:val="20"/>
          <w:szCs w:val="20"/>
        </w:rPr>
      </w:pPr>
    </w:p>
    <w:p w14:paraId="718D2569" w14:textId="77777777" w:rsidR="000345DE" w:rsidRDefault="009203D7">
      <w:pPr>
        <w:spacing w:line="267" w:lineRule="auto"/>
        <w:ind w:left="720"/>
        <w:rPr>
          <w:sz w:val="20"/>
          <w:szCs w:val="20"/>
        </w:rPr>
      </w:pPr>
      <w:r>
        <w:rPr>
          <w:rFonts w:ascii="Arial" w:eastAsia="Arial" w:hAnsi="Arial" w:cs="Arial"/>
          <w:sz w:val="20"/>
          <w:szCs w:val="20"/>
        </w:rPr>
        <w:t>La participación de las partes interesadas nacionales USAR para garantizar que el sistema tenga una representación adecuada y enfocada.</w:t>
      </w:r>
    </w:p>
    <w:p w14:paraId="4EE125DA" w14:textId="77777777" w:rsidR="000345DE" w:rsidRDefault="000345DE">
      <w:pPr>
        <w:spacing w:line="238" w:lineRule="exact"/>
        <w:rPr>
          <w:sz w:val="20"/>
          <w:szCs w:val="20"/>
        </w:rPr>
      </w:pPr>
    </w:p>
    <w:p w14:paraId="2E760E03" w14:textId="77777777" w:rsidR="000345DE" w:rsidRDefault="009203D7">
      <w:pPr>
        <w:spacing w:line="271" w:lineRule="auto"/>
        <w:jc w:val="both"/>
        <w:rPr>
          <w:sz w:val="20"/>
          <w:szCs w:val="20"/>
        </w:rPr>
      </w:pPr>
      <w:r>
        <w:rPr>
          <w:rFonts w:ascii="Arial" w:eastAsia="Arial" w:hAnsi="Arial" w:cs="Arial"/>
          <w:sz w:val="20"/>
          <w:szCs w:val="20"/>
        </w:rPr>
        <w:t>El organismo de acreditación es responsable del desarrollo de la documentación relevante para el sistema de acreditación a través de un recurso público reconocido por todas las partes interesadas y debe ser un estándar aceptado que regule y garantice el funcionamiento del proceso.</w:t>
      </w:r>
    </w:p>
    <w:p w14:paraId="02045F90" w14:textId="77777777" w:rsidR="000345DE" w:rsidRDefault="000345DE">
      <w:pPr>
        <w:spacing w:line="215" w:lineRule="exact"/>
        <w:rPr>
          <w:sz w:val="20"/>
          <w:szCs w:val="20"/>
        </w:rPr>
      </w:pPr>
    </w:p>
    <w:p w14:paraId="7CD2BBF3" w14:textId="77777777" w:rsidR="000345DE" w:rsidRDefault="009203D7">
      <w:pPr>
        <w:spacing w:line="271" w:lineRule="auto"/>
        <w:jc w:val="both"/>
        <w:rPr>
          <w:sz w:val="20"/>
          <w:szCs w:val="20"/>
        </w:rPr>
      </w:pPr>
      <w:r>
        <w:rPr>
          <w:rFonts w:ascii="Arial" w:eastAsia="Arial" w:hAnsi="Arial" w:cs="Arial"/>
          <w:sz w:val="20"/>
          <w:szCs w:val="20"/>
        </w:rPr>
        <w:t>El mecanismo de control del proceso de acreditación es garantizar a la entidad de acreditación que los procedimientos relevantes se llevan a cabo de manera transparente y que se han proporcionado condiciones técnicas aceptables.</w:t>
      </w:r>
    </w:p>
    <w:p w14:paraId="3B8152AA" w14:textId="77777777" w:rsidR="000345DE" w:rsidRDefault="000345DE">
      <w:pPr>
        <w:spacing w:line="215" w:lineRule="exact"/>
        <w:rPr>
          <w:sz w:val="20"/>
          <w:szCs w:val="20"/>
        </w:rPr>
      </w:pPr>
    </w:p>
    <w:p w14:paraId="6B4D1833" w14:textId="77777777" w:rsidR="000345DE" w:rsidRDefault="009203D7">
      <w:pPr>
        <w:spacing w:line="267" w:lineRule="auto"/>
        <w:jc w:val="both"/>
        <w:rPr>
          <w:sz w:val="20"/>
          <w:szCs w:val="20"/>
        </w:rPr>
      </w:pPr>
      <w:r>
        <w:rPr>
          <w:rFonts w:ascii="Arial" w:eastAsia="Arial" w:hAnsi="Arial" w:cs="Arial"/>
          <w:sz w:val="20"/>
          <w:szCs w:val="20"/>
        </w:rPr>
        <w:t>El proceso de acreditación nacional se describe con más detalle en la Figura 5 y solo puede ejecutarse después del establecimiento de una política nacional oficial, que integra el proceso dentro de un compromiso nacional.</w:t>
      </w:r>
    </w:p>
    <w:p w14:paraId="07A65192"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76832" behindDoc="1" locked="0" layoutInCell="0" allowOverlap="1" wp14:anchorId="541D30D0" wp14:editId="7EE68C2D">
                <wp:simplePos x="0" y="0"/>
                <wp:positionH relativeFrom="column">
                  <wp:posOffset>0</wp:posOffset>
                </wp:positionH>
                <wp:positionV relativeFrom="paragraph">
                  <wp:posOffset>3653790</wp:posOffset>
                </wp:positionV>
                <wp:extent cx="5996305" cy="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82CC094" id="Shape 78"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0,287.7pt" to="472.15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" o:allowincell="f" filled="t" strokecolor="#4a7ebb">
                <v:stroke joinstyle="miter"/>
                <o:lock v:ext="edit" shapetype="f"/>
              </v:line>
            </w:pict>
          </mc:Fallback>
        </mc:AlternateContent>
      </w:r>
    </w:p>
    <w:p w14:paraId="1293F707" w14:textId="77777777" w:rsidR="000345DE" w:rsidRDefault="000345DE">
      <w:pPr>
        <w:sectPr w:rsidR="000345DE">
          <w:pgSz w:w="12240" w:h="15840"/>
          <w:pgMar w:top="705" w:right="1440" w:bottom="145" w:left="1440" w:header="0" w:footer="0" w:gutter="0"/>
          <w:cols w:space="720" w:equalWidth="0">
            <w:col w:w="9360"/>
          </w:cols>
        </w:sectPr>
      </w:pPr>
    </w:p>
    <w:p w14:paraId="517888BB" w14:textId="77777777" w:rsidR="000345DE" w:rsidRDefault="000345DE">
      <w:pPr>
        <w:spacing w:line="200" w:lineRule="exact"/>
        <w:rPr>
          <w:sz w:val="20"/>
          <w:szCs w:val="20"/>
        </w:rPr>
      </w:pPr>
    </w:p>
    <w:p w14:paraId="182248D3" w14:textId="77777777" w:rsidR="000345DE" w:rsidRDefault="000345DE">
      <w:pPr>
        <w:spacing w:line="200" w:lineRule="exact"/>
        <w:rPr>
          <w:sz w:val="20"/>
          <w:szCs w:val="20"/>
        </w:rPr>
      </w:pPr>
    </w:p>
    <w:p w14:paraId="765086CA" w14:textId="77777777" w:rsidR="000345DE" w:rsidRDefault="000345DE">
      <w:pPr>
        <w:spacing w:line="200" w:lineRule="exact"/>
        <w:rPr>
          <w:sz w:val="20"/>
          <w:szCs w:val="20"/>
        </w:rPr>
      </w:pPr>
    </w:p>
    <w:p w14:paraId="0A4FDFCF" w14:textId="77777777" w:rsidR="000345DE" w:rsidRDefault="000345DE">
      <w:pPr>
        <w:spacing w:line="200" w:lineRule="exact"/>
        <w:rPr>
          <w:sz w:val="20"/>
          <w:szCs w:val="20"/>
        </w:rPr>
      </w:pPr>
    </w:p>
    <w:p w14:paraId="3549B562" w14:textId="77777777" w:rsidR="000345DE" w:rsidRDefault="000345DE">
      <w:pPr>
        <w:spacing w:line="200" w:lineRule="exact"/>
        <w:rPr>
          <w:sz w:val="20"/>
          <w:szCs w:val="20"/>
        </w:rPr>
      </w:pPr>
    </w:p>
    <w:p w14:paraId="67C03861" w14:textId="77777777" w:rsidR="000345DE" w:rsidRDefault="000345DE">
      <w:pPr>
        <w:spacing w:line="200" w:lineRule="exact"/>
        <w:rPr>
          <w:sz w:val="20"/>
          <w:szCs w:val="20"/>
        </w:rPr>
      </w:pPr>
    </w:p>
    <w:p w14:paraId="543FE1E4" w14:textId="77777777" w:rsidR="000345DE" w:rsidRDefault="000345DE">
      <w:pPr>
        <w:spacing w:line="200" w:lineRule="exact"/>
        <w:rPr>
          <w:sz w:val="20"/>
          <w:szCs w:val="20"/>
        </w:rPr>
      </w:pPr>
    </w:p>
    <w:p w14:paraId="31C9BCF3" w14:textId="77777777" w:rsidR="000345DE" w:rsidRDefault="000345DE">
      <w:pPr>
        <w:spacing w:line="200" w:lineRule="exact"/>
        <w:rPr>
          <w:sz w:val="20"/>
          <w:szCs w:val="20"/>
        </w:rPr>
      </w:pPr>
    </w:p>
    <w:p w14:paraId="236276F1" w14:textId="77777777" w:rsidR="000345DE" w:rsidRDefault="000345DE">
      <w:pPr>
        <w:spacing w:line="200" w:lineRule="exact"/>
        <w:rPr>
          <w:sz w:val="20"/>
          <w:szCs w:val="20"/>
        </w:rPr>
      </w:pPr>
    </w:p>
    <w:p w14:paraId="1379CC07" w14:textId="77777777" w:rsidR="000345DE" w:rsidRDefault="000345DE">
      <w:pPr>
        <w:spacing w:line="200" w:lineRule="exact"/>
        <w:rPr>
          <w:sz w:val="20"/>
          <w:szCs w:val="20"/>
        </w:rPr>
      </w:pPr>
    </w:p>
    <w:p w14:paraId="4294DF2A" w14:textId="77777777" w:rsidR="000345DE" w:rsidRDefault="000345DE">
      <w:pPr>
        <w:spacing w:line="200" w:lineRule="exact"/>
        <w:rPr>
          <w:sz w:val="20"/>
          <w:szCs w:val="20"/>
        </w:rPr>
      </w:pPr>
    </w:p>
    <w:p w14:paraId="6442380E" w14:textId="77777777" w:rsidR="000345DE" w:rsidRDefault="000345DE">
      <w:pPr>
        <w:spacing w:line="200" w:lineRule="exact"/>
        <w:rPr>
          <w:sz w:val="20"/>
          <w:szCs w:val="20"/>
        </w:rPr>
      </w:pPr>
    </w:p>
    <w:p w14:paraId="5B6D5D35" w14:textId="77777777" w:rsidR="000345DE" w:rsidRDefault="000345DE">
      <w:pPr>
        <w:spacing w:line="200" w:lineRule="exact"/>
        <w:rPr>
          <w:sz w:val="20"/>
          <w:szCs w:val="20"/>
        </w:rPr>
      </w:pPr>
    </w:p>
    <w:p w14:paraId="0D9D9838" w14:textId="77777777" w:rsidR="000345DE" w:rsidRDefault="000345DE">
      <w:pPr>
        <w:spacing w:line="200" w:lineRule="exact"/>
        <w:rPr>
          <w:sz w:val="20"/>
          <w:szCs w:val="20"/>
        </w:rPr>
      </w:pPr>
    </w:p>
    <w:p w14:paraId="71E54746" w14:textId="77777777" w:rsidR="000345DE" w:rsidRDefault="000345DE">
      <w:pPr>
        <w:spacing w:line="200" w:lineRule="exact"/>
        <w:rPr>
          <w:sz w:val="20"/>
          <w:szCs w:val="20"/>
        </w:rPr>
      </w:pPr>
    </w:p>
    <w:p w14:paraId="03EC4BB5" w14:textId="77777777" w:rsidR="000345DE" w:rsidRDefault="000345DE">
      <w:pPr>
        <w:spacing w:line="200" w:lineRule="exact"/>
        <w:rPr>
          <w:sz w:val="20"/>
          <w:szCs w:val="20"/>
        </w:rPr>
      </w:pPr>
    </w:p>
    <w:p w14:paraId="1B211B39" w14:textId="77777777" w:rsidR="000345DE" w:rsidRDefault="000345DE">
      <w:pPr>
        <w:spacing w:line="200" w:lineRule="exact"/>
        <w:rPr>
          <w:sz w:val="20"/>
          <w:szCs w:val="20"/>
        </w:rPr>
      </w:pPr>
    </w:p>
    <w:p w14:paraId="601E2396" w14:textId="77777777" w:rsidR="000345DE" w:rsidRDefault="000345DE">
      <w:pPr>
        <w:spacing w:line="200" w:lineRule="exact"/>
        <w:rPr>
          <w:sz w:val="20"/>
          <w:szCs w:val="20"/>
        </w:rPr>
      </w:pPr>
    </w:p>
    <w:p w14:paraId="7F480F13" w14:textId="77777777" w:rsidR="000345DE" w:rsidRDefault="000345DE">
      <w:pPr>
        <w:spacing w:line="200" w:lineRule="exact"/>
        <w:rPr>
          <w:sz w:val="20"/>
          <w:szCs w:val="20"/>
        </w:rPr>
      </w:pPr>
    </w:p>
    <w:p w14:paraId="0A774717" w14:textId="77777777" w:rsidR="000345DE" w:rsidRDefault="000345DE">
      <w:pPr>
        <w:spacing w:line="200" w:lineRule="exact"/>
        <w:rPr>
          <w:sz w:val="20"/>
          <w:szCs w:val="20"/>
        </w:rPr>
      </w:pPr>
    </w:p>
    <w:p w14:paraId="1CEEE226" w14:textId="77777777" w:rsidR="000345DE" w:rsidRDefault="000345DE">
      <w:pPr>
        <w:spacing w:line="200" w:lineRule="exact"/>
        <w:rPr>
          <w:sz w:val="20"/>
          <w:szCs w:val="20"/>
        </w:rPr>
      </w:pPr>
    </w:p>
    <w:p w14:paraId="13668667" w14:textId="77777777" w:rsidR="000345DE" w:rsidRDefault="000345DE">
      <w:pPr>
        <w:spacing w:line="200" w:lineRule="exact"/>
        <w:rPr>
          <w:sz w:val="20"/>
          <w:szCs w:val="20"/>
        </w:rPr>
      </w:pPr>
    </w:p>
    <w:p w14:paraId="5F3ED28A" w14:textId="77777777" w:rsidR="000345DE" w:rsidRDefault="000345DE">
      <w:pPr>
        <w:spacing w:line="200" w:lineRule="exact"/>
        <w:rPr>
          <w:sz w:val="20"/>
          <w:szCs w:val="20"/>
        </w:rPr>
      </w:pPr>
    </w:p>
    <w:p w14:paraId="081FF006" w14:textId="77777777" w:rsidR="000345DE" w:rsidRDefault="000345DE">
      <w:pPr>
        <w:spacing w:line="200" w:lineRule="exact"/>
        <w:rPr>
          <w:sz w:val="20"/>
          <w:szCs w:val="20"/>
        </w:rPr>
      </w:pPr>
    </w:p>
    <w:p w14:paraId="4C47BB45" w14:textId="77777777" w:rsidR="000345DE" w:rsidRDefault="000345DE">
      <w:pPr>
        <w:spacing w:line="200" w:lineRule="exact"/>
        <w:rPr>
          <w:sz w:val="20"/>
          <w:szCs w:val="20"/>
        </w:rPr>
      </w:pPr>
    </w:p>
    <w:p w14:paraId="76E81C88" w14:textId="77777777" w:rsidR="000345DE" w:rsidRDefault="000345DE">
      <w:pPr>
        <w:spacing w:line="200" w:lineRule="exact"/>
        <w:rPr>
          <w:sz w:val="20"/>
          <w:szCs w:val="20"/>
        </w:rPr>
      </w:pPr>
    </w:p>
    <w:p w14:paraId="419B7EC6" w14:textId="77777777" w:rsidR="000345DE" w:rsidRDefault="000345DE">
      <w:pPr>
        <w:spacing w:line="200" w:lineRule="exact"/>
        <w:rPr>
          <w:sz w:val="20"/>
          <w:szCs w:val="20"/>
        </w:rPr>
      </w:pPr>
    </w:p>
    <w:p w14:paraId="055B4507" w14:textId="77777777" w:rsidR="000345DE" w:rsidRDefault="000345DE">
      <w:pPr>
        <w:spacing w:line="200" w:lineRule="exact"/>
        <w:rPr>
          <w:sz w:val="20"/>
          <w:szCs w:val="20"/>
        </w:rPr>
      </w:pPr>
    </w:p>
    <w:p w14:paraId="1973E1E1" w14:textId="77777777" w:rsidR="000345DE" w:rsidRDefault="000345DE">
      <w:pPr>
        <w:spacing w:line="400" w:lineRule="exact"/>
        <w:rPr>
          <w:sz w:val="20"/>
          <w:szCs w:val="20"/>
        </w:rPr>
      </w:pPr>
    </w:p>
    <w:p w14:paraId="0DAD4165"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4AB26C33" w14:textId="77777777" w:rsidR="000345DE" w:rsidRDefault="000345DE">
      <w:pPr>
        <w:spacing w:line="5" w:lineRule="exact"/>
        <w:rPr>
          <w:sz w:val="20"/>
          <w:szCs w:val="20"/>
        </w:rPr>
      </w:pPr>
    </w:p>
    <w:p w14:paraId="39EDB652" w14:textId="77777777" w:rsidR="000345DE" w:rsidRDefault="009203D7">
      <w:pPr>
        <w:jc w:val="center"/>
        <w:rPr>
          <w:sz w:val="20"/>
          <w:szCs w:val="20"/>
        </w:rPr>
      </w:pPr>
      <w:r>
        <w:rPr>
          <w:rFonts w:ascii="Arial" w:eastAsia="Arial" w:hAnsi="Arial" w:cs="Arial"/>
          <w:color w:val="0070C0"/>
          <w:sz w:val="16"/>
          <w:szCs w:val="16"/>
        </w:rPr>
        <w:t>www.unocha.org</w:t>
      </w:r>
    </w:p>
    <w:p w14:paraId="6F7840CD" w14:textId="77777777" w:rsidR="000345DE" w:rsidRDefault="000345DE">
      <w:pPr>
        <w:sectPr w:rsidR="000345DE">
          <w:type w:val="continuous"/>
          <w:pgSz w:w="12240" w:h="15840"/>
          <w:pgMar w:top="705" w:right="1440" w:bottom="145" w:left="1440" w:header="0" w:footer="0" w:gutter="0"/>
          <w:cols w:space="720" w:equalWidth="0">
            <w:col w:w="9360"/>
          </w:cols>
        </w:sectPr>
      </w:pPr>
    </w:p>
    <w:p w14:paraId="735AF094" w14:textId="77777777" w:rsidR="000345DE" w:rsidRDefault="009203D7">
      <w:pPr>
        <w:jc w:val="right"/>
        <w:rPr>
          <w:sz w:val="20"/>
          <w:szCs w:val="20"/>
        </w:rPr>
      </w:pPr>
      <w:bookmarkStart w:id="40" w:name="page41"/>
      <w:bookmarkEnd w:id="40"/>
      <w:r>
        <w:rPr>
          <w:rFonts w:ascii="Arial" w:eastAsia="Arial" w:hAnsi="Arial" w:cs="Arial"/>
          <w:color w:val="0070C0"/>
          <w:sz w:val="18"/>
          <w:szCs w:val="18"/>
        </w:rPr>
        <w:lastRenderedPageBreak/>
        <w:t>40</w:t>
      </w:r>
    </w:p>
    <w:p w14:paraId="02CC6491" w14:textId="77777777" w:rsidR="000345DE" w:rsidRDefault="009203D7">
      <w:pPr>
        <w:spacing w:line="20" w:lineRule="exact"/>
        <w:rPr>
          <w:sz w:val="20"/>
          <w:szCs w:val="20"/>
        </w:rPr>
      </w:pPr>
      <w:r>
        <w:rPr>
          <w:noProof/>
          <w:sz w:val="20"/>
          <w:szCs w:val="20"/>
        </w:rPr>
        <w:drawing>
          <wp:anchor distT="0" distB="0" distL="114300" distR="114300" simplePos="0" relativeHeight="251577856" behindDoc="1" locked="0" layoutInCell="0" allowOverlap="1" wp14:anchorId="6D9C9AC6" wp14:editId="2BEA84A8">
            <wp:simplePos x="0" y="0"/>
            <wp:positionH relativeFrom="column">
              <wp:posOffset>-41275</wp:posOffset>
            </wp:positionH>
            <wp:positionV relativeFrom="paragraph">
              <wp:posOffset>128270</wp:posOffset>
            </wp:positionV>
            <wp:extent cx="5996305" cy="524129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srcRect/>
                    <a:stretch>
                      <a:fillRect/>
                    </a:stretch>
                  </pic:blipFill>
                  <pic:spPr bwMode="auto">
                    <a:xfrm>
                      <a:off x="0" y="0"/>
                      <a:ext cx="5996305" cy="5241290"/>
                    </a:xfrm>
                    <a:prstGeom prst="rect">
                      <a:avLst/>
                    </a:prstGeom>
                    <a:noFill/>
                  </pic:spPr>
                </pic:pic>
              </a:graphicData>
            </a:graphic>
          </wp:anchor>
        </w:drawing>
      </w:r>
    </w:p>
    <w:p w14:paraId="763AB975" w14:textId="77777777" w:rsidR="000345DE" w:rsidRDefault="000345DE">
      <w:pPr>
        <w:spacing w:line="200" w:lineRule="exact"/>
        <w:rPr>
          <w:sz w:val="20"/>
          <w:szCs w:val="20"/>
        </w:rPr>
      </w:pPr>
    </w:p>
    <w:p w14:paraId="45E9B2D8" w14:textId="77777777" w:rsidR="000345DE" w:rsidRDefault="000345DE">
      <w:pPr>
        <w:spacing w:line="200" w:lineRule="exact"/>
        <w:rPr>
          <w:sz w:val="20"/>
          <w:szCs w:val="20"/>
        </w:rPr>
      </w:pPr>
    </w:p>
    <w:p w14:paraId="317EE442" w14:textId="77777777" w:rsidR="000345DE" w:rsidRDefault="000345DE">
      <w:pPr>
        <w:spacing w:line="200" w:lineRule="exact"/>
        <w:rPr>
          <w:sz w:val="20"/>
          <w:szCs w:val="20"/>
        </w:rPr>
      </w:pPr>
    </w:p>
    <w:p w14:paraId="6C077F02" w14:textId="77777777" w:rsidR="000345DE" w:rsidRDefault="000345DE">
      <w:pPr>
        <w:spacing w:line="200" w:lineRule="exact"/>
        <w:rPr>
          <w:sz w:val="20"/>
          <w:szCs w:val="20"/>
        </w:rPr>
      </w:pPr>
    </w:p>
    <w:p w14:paraId="76A0510E" w14:textId="77777777" w:rsidR="000345DE" w:rsidRDefault="000345DE">
      <w:pPr>
        <w:spacing w:line="200" w:lineRule="exact"/>
        <w:rPr>
          <w:sz w:val="20"/>
          <w:szCs w:val="20"/>
        </w:rPr>
      </w:pPr>
    </w:p>
    <w:p w14:paraId="7F52847D" w14:textId="77777777" w:rsidR="000345DE" w:rsidRDefault="000345DE">
      <w:pPr>
        <w:spacing w:line="200" w:lineRule="exact"/>
        <w:rPr>
          <w:sz w:val="20"/>
          <w:szCs w:val="20"/>
        </w:rPr>
      </w:pPr>
    </w:p>
    <w:p w14:paraId="1BB199BC" w14:textId="77777777" w:rsidR="000345DE" w:rsidRDefault="000345DE">
      <w:pPr>
        <w:spacing w:line="200" w:lineRule="exact"/>
        <w:rPr>
          <w:sz w:val="20"/>
          <w:szCs w:val="20"/>
        </w:rPr>
      </w:pPr>
    </w:p>
    <w:p w14:paraId="0763918D" w14:textId="77777777" w:rsidR="000345DE" w:rsidRDefault="000345DE">
      <w:pPr>
        <w:spacing w:line="200" w:lineRule="exact"/>
        <w:rPr>
          <w:sz w:val="20"/>
          <w:szCs w:val="20"/>
        </w:rPr>
      </w:pPr>
    </w:p>
    <w:p w14:paraId="11D36FF2" w14:textId="77777777" w:rsidR="000345DE" w:rsidRDefault="000345DE">
      <w:pPr>
        <w:spacing w:line="200" w:lineRule="exact"/>
        <w:rPr>
          <w:sz w:val="20"/>
          <w:szCs w:val="20"/>
        </w:rPr>
      </w:pPr>
    </w:p>
    <w:p w14:paraId="777A4059" w14:textId="77777777" w:rsidR="000345DE" w:rsidRDefault="000345DE">
      <w:pPr>
        <w:spacing w:line="200" w:lineRule="exact"/>
        <w:rPr>
          <w:sz w:val="20"/>
          <w:szCs w:val="20"/>
        </w:rPr>
      </w:pPr>
    </w:p>
    <w:p w14:paraId="28038155" w14:textId="77777777" w:rsidR="000345DE" w:rsidRDefault="000345DE">
      <w:pPr>
        <w:spacing w:line="200" w:lineRule="exact"/>
        <w:rPr>
          <w:sz w:val="20"/>
          <w:szCs w:val="20"/>
        </w:rPr>
      </w:pPr>
    </w:p>
    <w:p w14:paraId="29855C0B" w14:textId="77777777" w:rsidR="000345DE" w:rsidRDefault="000345DE">
      <w:pPr>
        <w:spacing w:line="200" w:lineRule="exact"/>
        <w:rPr>
          <w:sz w:val="20"/>
          <w:szCs w:val="20"/>
        </w:rPr>
      </w:pPr>
    </w:p>
    <w:p w14:paraId="7C28D461" w14:textId="77777777" w:rsidR="000345DE" w:rsidRDefault="000345DE">
      <w:pPr>
        <w:spacing w:line="200" w:lineRule="exact"/>
        <w:rPr>
          <w:sz w:val="20"/>
          <w:szCs w:val="20"/>
        </w:rPr>
      </w:pPr>
    </w:p>
    <w:p w14:paraId="45688AE5" w14:textId="77777777" w:rsidR="000345DE" w:rsidRDefault="000345DE">
      <w:pPr>
        <w:spacing w:line="200" w:lineRule="exact"/>
        <w:rPr>
          <w:sz w:val="20"/>
          <w:szCs w:val="20"/>
        </w:rPr>
      </w:pPr>
    </w:p>
    <w:p w14:paraId="56A53E32" w14:textId="77777777" w:rsidR="000345DE" w:rsidRDefault="000345DE">
      <w:pPr>
        <w:spacing w:line="200" w:lineRule="exact"/>
        <w:rPr>
          <w:sz w:val="20"/>
          <w:szCs w:val="20"/>
        </w:rPr>
      </w:pPr>
    </w:p>
    <w:p w14:paraId="1C4FD730" w14:textId="77777777" w:rsidR="000345DE" w:rsidRDefault="000345DE">
      <w:pPr>
        <w:spacing w:line="200" w:lineRule="exact"/>
        <w:rPr>
          <w:sz w:val="20"/>
          <w:szCs w:val="20"/>
        </w:rPr>
      </w:pPr>
    </w:p>
    <w:p w14:paraId="3DFF09CE" w14:textId="77777777" w:rsidR="000345DE" w:rsidRDefault="000345DE">
      <w:pPr>
        <w:spacing w:line="200" w:lineRule="exact"/>
        <w:rPr>
          <w:sz w:val="20"/>
          <w:szCs w:val="20"/>
        </w:rPr>
      </w:pPr>
    </w:p>
    <w:p w14:paraId="7C27F49B" w14:textId="77777777" w:rsidR="000345DE" w:rsidRDefault="000345DE">
      <w:pPr>
        <w:spacing w:line="200" w:lineRule="exact"/>
        <w:rPr>
          <w:sz w:val="20"/>
          <w:szCs w:val="20"/>
        </w:rPr>
      </w:pPr>
    </w:p>
    <w:p w14:paraId="23DFD72C" w14:textId="77777777" w:rsidR="000345DE" w:rsidRDefault="000345DE">
      <w:pPr>
        <w:spacing w:line="200" w:lineRule="exact"/>
        <w:rPr>
          <w:sz w:val="20"/>
          <w:szCs w:val="20"/>
        </w:rPr>
      </w:pPr>
    </w:p>
    <w:p w14:paraId="5D4E6602" w14:textId="77777777" w:rsidR="000345DE" w:rsidRDefault="000345DE">
      <w:pPr>
        <w:spacing w:line="200" w:lineRule="exact"/>
        <w:rPr>
          <w:sz w:val="20"/>
          <w:szCs w:val="20"/>
        </w:rPr>
      </w:pPr>
    </w:p>
    <w:p w14:paraId="23AC4F51" w14:textId="77777777" w:rsidR="000345DE" w:rsidRDefault="000345DE">
      <w:pPr>
        <w:spacing w:line="200" w:lineRule="exact"/>
        <w:rPr>
          <w:sz w:val="20"/>
          <w:szCs w:val="20"/>
        </w:rPr>
      </w:pPr>
    </w:p>
    <w:p w14:paraId="246BA22E" w14:textId="77777777" w:rsidR="000345DE" w:rsidRDefault="000345DE">
      <w:pPr>
        <w:spacing w:line="200" w:lineRule="exact"/>
        <w:rPr>
          <w:sz w:val="20"/>
          <w:szCs w:val="20"/>
        </w:rPr>
      </w:pPr>
    </w:p>
    <w:p w14:paraId="50398AB0" w14:textId="77777777" w:rsidR="000345DE" w:rsidRDefault="000345DE">
      <w:pPr>
        <w:spacing w:line="200" w:lineRule="exact"/>
        <w:rPr>
          <w:sz w:val="20"/>
          <w:szCs w:val="20"/>
        </w:rPr>
      </w:pPr>
    </w:p>
    <w:p w14:paraId="4A8A62D2" w14:textId="77777777" w:rsidR="000345DE" w:rsidRDefault="000345DE">
      <w:pPr>
        <w:spacing w:line="200" w:lineRule="exact"/>
        <w:rPr>
          <w:sz w:val="20"/>
          <w:szCs w:val="20"/>
        </w:rPr>
      </w:pPr>
    </w:p>
    <w:p w14:paraId="39FDE6CF" w14:textId="77777777" w:rsidR="000345DE" w:rsidRDefault="000345DE">
      <w:pPr>
        <w:spacing w:line="200" w:lineRule="exact"/>
        <w:rPr>
          <w:sz w:val="20"/>
          <w:szCs w:val="20"/>
        </w:rPr>
      </w:pPr>
    </w:p>
    <w:p w14:paraId="5C8C68D7" w14:textId="77777777" w:rsidR="000345DE" w:rsidRDefault="000345DE">
      <w:pPr>
        <w:spacing w:line="200" w:lineRule="exact"/>
        <w:rPr>
          <w:sz w:val="20"/>
          <w:szCs w:val="20"/>
        </w:rPr>
      </w:pPr>
    </w:p>
    <w:p w14:paraId="119EF18D" w14:textId="77777777" w:rsidR="000345DE" w:rsidRDefault="000345DE">
      <w:pPr>
        <w:spacing w:line="200" w:lineRule="exact"/>
        <w:rPr>
          <w:sz w:val="20"/>
          <w:szCs w:val="20"/>
        </w:rPr>
      </w:pPr>
    </w:p>
    <w:p w14:paraId="19A561DA" w14:textId="77777777" w:rsidR="000345DE" w:rsidRDefault="000345DE">
      <w:pPr>
        <w:spacing w:line="200" w:lineRule="exact"/>
        <w:rPr>
          <w:sz w:val="20"/>
          <w:szCs w:val="20"/>
        </w:rPr>
      </w:pPr>
    </w:p>
    <w:p w14:paraId="78A7A170" w14:textId="77777777" w:rsidR="000345DE" w:rsidRDefault="000345DE">
      <w:pPr>
        <w:spacing w:line="200" w:lineRule="exact"/>
        <w:rPr>
          <w:sz w:val="20"/>
          <w:szCs w:val="20"/>
        </w:rPr>
      </w:pPr>
    </w:p>
    <w:p w14:paraId="51E93D33" w14:textId="77777777" w:rsidR="000345DE" w:rsidRDefault="000345DE">
      <w:pPr>
        <w:spacing w:line="200" w:lineRule="exact"/>
        <w:rPr>
          <w:sz w:val="20"/>
          <w:szCs w:val="20"/>
        </w:rPr>
      </w:pPr>
    </w:p>
    <w:p w14:paraId="7BDD9C93" w14:textId="77777777" w:rsidR="000345DE" w:rsidRDefault="000345DE">
      <w:pPr>
        <w:spacing w:line="200" w:lineRule="exact"/>
        <w:rPr>
          <w:sz w:val="20"/>
          <w:szCs w:val="20"/>
        </w:rPr>
      </w:pPr>
    </w:p>
    <w:p w14:paraId="7FCCA571" w14:textId="77777777" w:rsidR="000345DE" w:rsidRDefault="000345DE">
      <w:pPr>
        <w:spacing w:line="200" w:lineRule="exact"/>
        <w:rPr>
          <w:sz w:val="20"/>
          <w:szCs w:val="20"/>
        </w:rPr>
      </w:pPr>
    </w:p>
    <w:p w14:paraId="68F3CB92" w14:textId="77777777" w:rsidR="000345DE" w:rsidRDefault="000345DE">
      <w:pPr>
        <w:spacing w:line="200" w:lineRule="exact"/>
        <w:rPr>
          <w:sz w:val="20"/>
          <w:szCs w:val="20"/>
        </w:rPr>
      </w:pPr>
    </w:p>
    <w:p w14:paraId="6BD5930D" w14:textId="77777777" w:rsidR="000345DE" w:rsidRDefault="000345DE">
      <w:pPr>
        <w:spacing w:line="200" w:lineRule="exact"/>
        <w:rPr>
          <w:sz w:val="20"/>
          <w:szCs w:val="20"/>
        </w:rPr>
      </w:pPr>
    </w:p>
    <w:p w14:paraId="7B7752F4" w14:textId="77777777" w:rsidR="000345DE" w:rsidRDefault="000345DE">
      <w:pPr>
        <w:spacing w:line="200" w:lineRule="exact"/>
        <w:rPr>
          <w:sz w:val="20"/>
          <w:szCs w:val="20"/>
        </w:rPr>
      </w:pPr>
    </w:p>
    <w:p w14:paraId="2BB656F3" w14:textId="77777777" w:rsidR="000345DE" w:rsidRDefault="000345DE">
      <w:pPr>
        <w:spacing w:line="200" w:lineRule="exact"/>
        <w:rPr>
          <w:sz w:val="20"/>
          <w:szCs w:val="20"/>
        </w:rPr>
      </w:pPr>
    </w:p>
    <w:p w14:paraId="0D3268F2" w14:textId="77777777" w:rsidR="000345DE" w:rsidRDefault="000345DE">
      <w:pPr>
        <w:spacing w:line="200" w:lineRule="exact"/>
        <w:rPr>
          <w:sz w:val="20"/>
          <w:szCs w:val="20"/>
        </w:rPr>
      </w:pPr>
    </w:p>
    <w:p w14:paraId="61F0B606" w14:textId="77777777" w:rsidR="000345DE" w:rsidRDefault="000345DE">
      <w:pPr>
        <w:spacing w:line="200" w:lineRule="exact"/>
        <w:rPr>
          <w:sz w:val="20"/>
          <w:szCs w:val="20"/>
        </w:rPr>
      </w:pPr>
    </w:p>
    <w:p w14:paraId="6A83E12A" w14:textId="77777777" w:rsidR="000345DE" w:rsidRDefault="000345DE">
      <w:pPr>
        <w:spacing w:line="200" w:lineRule="exact"/>
        <w:rPr>
          <w:sz w:val="20"/>
          <w:szCs w:val="20"/>
        </w:rPr>
      </w:pPr>
    </w:p>
    <w:p w14:paraId="6061F20E" w14:textId="77777777" w:rsidR="000345DE" w:rsidRDefault="000345DE">
      <w:pPr>
        <w:spacing w:line="200" w:lineRule="exact"/>
        <w:rPr>
          <w:sz w:val="20"/>
          <w:szCs w:val="20"/>
        </w:rPr>
      </w:pPr>
    </w:p>
    <w:p w14:paraId="288FEF36" w14:textId="77777777" w:rsidR="000345DE" w:rsidRDefault="000345DE">
      <w:pPr>
        <w:spacing w:line="200" w:lineRule="exact"/>
        <w:rPr>
          <w:sz w:val="20"/>
          <w:szCs w:val="20"/>
        </w:rPr>
      </w:pPr>
    </w:p>
    <w:p w14:paraId="34D8A237" w14:textId="77777777" w:rsidR="000345DE" w:rsidRDefault="000345DE">
      <w:pPr>
        <w:spacing w:line="200" w:lineRule="exact"/>
        <w:rPr>
          <w:sz w:val="20"/>
          <w:szCs w:val="20"/>
        </w:rPr>
      </w:pPr>
    </w:p>
    <w:p w14:paraId="75D3E946" w14:textId="77777777" w:rsidR="000345DE" w:rsidRDefault="000345DE">
      <w:pPr>
        <w:spacing w:line="240" w:lineRule="exact"/>
        <w:rPr>
          <w:sz w:val="20"/>
          <w:szCs w:val="20"/>
        </w:rPr>
      </w:pPr>
    </w:p>
    <w:p w14:paraId="5DA925B4" w14:textId="77777777" w:rsidR="000345DE" w:rsidRDefault="009203D7">
      <w:pPr>
        <w:jc w:val="center"/>
        <w:rPr>
          <w:sz w:val="20"/>
          <w:szCs w:val="20"/>
        </w:rPr>
      </w:pPr>
      <w:r>
        <w:rPr>
          <w:rFonts w:ascii="Arial" w:eastAsia="Arial" w:hAnsi="Arial" w:cs="Arial"/>
          <w:i/>
          <w:iCs/>
          <w:sz w:val="18"/>
          <w:szCs w:val="18"/>
        </w:rPr>
        <w:t>Figura 5: Proceso de acreditación nacional (NAP).</w:t>
      </w:r>
    </w:p>
    <w:p w14:paraId="3D184D39" w14:textId="77777777" w:rsidR="000345DE" w:rsidRDefault="000345DE">
      <w:pPr>
        <w:spacing w:line="200" w:lineRule="exact"/>
        <w:rPr>
          <w:sz w:val="20"/>
          <w:szCs w:val="20"/>
        </w:rPr>
      </w:pPr>
    </w:p>
    <w:p w14:paraId="68574D96" w14:textId="77777777" w:rsidR="000345DE" w:rsidRDefault="000345DE">
      <w:pPr>
        <w:spacing w:line="265" w:lineRule="exact"/>
        <w:rPr>
          <w:sz w:val="20"/>
          <w:szCs w:val="20"/>
        </w:rPr>
      </w:pPr>
    </w:p>
    <w:p w14:paraId="78485113" w14:textId="77777777" w:rsidR="000345DE" w:rsidRDefault="009203D7">
      <w:pPr>
        <w:tabs>
          <w:tab w:val="left" w:pos="700"/>
        </w:tabs>
        <w:rPr>
          <w:sz w:val="20"/>
          <w:szCs w:val="20"/>
        </w:rPr>
      </w:pPr>
      <w:r>
        <w:rPr>
          <w:rFonts w:ascii="Arial" w:eastAsia="Arial" w:hAnsi="Arial" w:cs="Arial"/>
          <w:b/>
          <w:bCs/>
          <w:sz w:val="20"/>
          <w:szCs w:val="20"/>
        </w:rPr>
        <w:t>3.3.2</w:t>
      </w:r>
      <w:r>
        <w:rPr>
          <w:sz w:val="20"/>
          <w:szCs w:val="20"/>
        </w:rPr>
        <w:tab/>
      </w:r>
      <w:r>
        <w:rPr>
          <w:rFonts w:ascii="Arial" w:eastAsia="Arial" w:hAnsi="Arial" w:cs="Arial"/>
          <w:b/>
          <w:bCs/>
          <w:sz w:val="19"/>
          <w:szCs w:val="19"/>
        </w:rPr>
        <w:t>Responsabilidad nacional</w:t>
      </w:r>
    </w:p>
    <w:p w14:paraId="095B4117" w14:textId="77777777" w:rsidR="000345DE" w:rsidRDefault="000345DE">
      <w:pPr>
        <w:spacing w:line="147" w:lineRule="exact"/>
        <w:rPr>
          <w:sz w:val="20"/>
          <w:szCs w:val="20"/>
        </w:rPr>
      </w:pPr>
    </w:p>
    <w:p w14:paraId="0CDCB426" w14:textId="77777777" w:rsidR="000345DE" w:rsidRDefault="009203D7">
      <w:pPr>
        <w:spacing w:line="291" w:lineRule="auto"/>
        <w:jc w:val="both"/>
        <w:rPr>
          <w:sz w:val="20"/>
          <w:szCs w:val="20"/>
        </w:rPr>
      </w:pPr>
      <w:r>
        <w:rPr>
          <w:rFonts w:ascii="Arial" w:eastAsia="Arial" w:hAnsi="Arial" w:cs="Arial"/>
          <w:sz w:val="19"/>
          <w:szCs w:val="19"/>
        </w:rPr>
        <w:t>Una vez que un Equipo USAR nacional logra el reconocimiento de sus autoridades nacionales, el Punto Focal de Política de INSARAG puede informar a la Secretaría de INSARAG si así lo desea. La Secretaría de INSARAG registrará a este equipo como un "Equipo USAR acreditado a nivel nacional" a nivel de Ligero, Medio o Pesado en el Directorio USAR.</w:t>
      </w:r>
    </w:p>
    <w:p w14:paraId="09F7D067" w14:textId="77777777" w:rsidR="000345DE" w:rsidRDefault="000345DE">
      <w:pPr>
        <w:spacing w:line="197" w:lineRule="exact"/>
        <w:rPr>
          <w:sz w:val="20"/>
          <w:szCs w:val="20"/>
        </w:rPr>
      </w:pPr>
    </w:p>
    <w:p w14:paraId="0302B48C" w14:textId="77777777" w:rsidR="000345DE" w:rsidRDefault="009203D7">
      <w:pPr>
        <w:spacing w:line="272" w:lineRule="auto"/>
        <w:jc w:val="both"/>
        <w:rPr>
          <w:sz w:val="20"/>
          <w:szCs w:val="20"/>
        </w:rPr>
      </w:pPr>
      <w:r>
        <w:rPr>
          <w:rFonts w:ascii="Arial" w:eastAsia="Arial" w:hAnsi="Arial" w:cs="Arial"/>
          <w:b/>
          <w:bCs/>
          <w:sz w:val="20"/>
          <w:szCs w:val="20"/>
        </w:rPr>
        <w:t xml:space="preserve">Nota: </w:t>
      </w:r>
      <w:r>
        <w:rPr>
          <w:rFonts w:ascii="Arial" w:eastAsia="Arial" w:hAnsi="Arial" w:cs="Arial"/>
          <w:sz w:val="20"/>
          <w:szCs w:val="20"/>
        </w:rPr>
        <w:t>Cualquier confirmación externa es voluntaria, opcional y complementaria a los procesos nacionales y no debe confundirse con el proceso de INSARAG IEC. Para un equipo USAR que planea desplegarse internacionalmente, el proceso IEC de INSARAG sigue siendo el único sistema de clasificación.</w:t>
      </w:r>
    </w:p>
    <w:p w14:paraId="19D50A05" w14:textId="77777777" w:rsidR="000345DE" w:rsidRDefault="000345DE">
      <w:pPr>
        <w:spacing w:line="199" w:lineRule="exact"/>
        <w:rPr>
          <w:sz w:val="20"/>
          <w:szCs w:val="20"/>
        </w:rPr>
      </w:pPr>
    </w:p>
    <w:p w14:paraId="1CEE2D46" w14:textId="77777777" w:rsidR="000345DE" w:rsidRDefault="009203D7">
      <w:pPr>
        <w:tabs>
          <w:tab w:val="left" w:pos="700"/>
        </w:tabs>
        <w:rPr>
          <w:sz w:val="20"/>
          <w:szCs w:val="20"/>
        </w:rPr>
      </w:pPr>
      <w:r>
        <w:rPr>
          <w:rFonts w:ascii="Arial" w:eastAsia="Arial" w:hAnsi="Arial" w:cs="Arial"/>
          <w:b/>
          <w:bCs/>
          <w:sz w:val="20"/>
          <w:szCs w:val="20"/>
        </w:rPr>
        <w:t>3.3.3</w:t>
      </w:r>
      <w:r>
        <w:rPr>
          <w:sz w:val="20"/>
          <w:szCs w:val="20"/>
        </w:rPr>
        <w:tab/>
      </w:r>
      <w:r>
        <w:rPr>
          <w:rFonts w:ascii="Arial" w:eastAsia="Arial" w:hAnsi="Arial" w:cs="Arial"/>
          <w:b/>
          <w:bCs/>
          <w:sz w:val="19"/>
          <w:szCs w:val="19"/>
        </w:rPr>
        <w:t>Proceso de acreditación nacional reconocido por INSARAG</w:t>
      </w:r>
    </w:p>
    <w:p w14:paraId="784B9D89" w14:textId="77777777" w:rsidR="000345DE" w:rsidRDefault="000345DE">
      <w:pPr>
        <w:spacing w:line="147" w:lineRule="exact"/>
        <w:rPr>
          <w:sz w:val="20"/>
          <w:szCs w:val="20"/>
        </w:rPr>
      </w:pPr>
    </w:p>
    <w:p w14:paraId="07E77913" w14:textId="77777777" w:rsidR="000345DE" w:rsidRDefault="009203D7">
      <w:pPr>
        <w:spacing w:line="273" w:lineRule="auto"/>
        <w:jc w:val="both"/>
        <w:rPr>
          <w:sz w:val="20"/>
          <w:szCs w:val="20"/>
        </w:rPr>
      </w:pPr>
      <w:r>
        <w:rPr>
          <w:rFonts w:ascii="Arial" w:eastAsia="Arial" w:hAnsi="Arial" w:cs="Arial"/>
          <w:sz w:val="20"/>
          <w:szCs w:val="20"/>
        </w:rPr>
        <w:t>Desde 2005, INSARAG tiene un proceso externo de clasificación de equipos USAR (IEC), que establece estándares operativos verificables y que constituye un ejemplo de cómo un mecanismo de revisión por pares puede proporcionar un valor agregado en la preparación y respuesta a desastres. El proceso IEC está diseñado para equipos que tienen el mandato y el apoyo institucional para responder internacionalmente.</w:t>
      </w:r>
    </w:p>
    <w:p w14:paraId="561C7B62"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78880" behindDoc="1" locked="0" layoutInCell="0" allowOverlap="1" wp14:anchorId="5EEFFC11" wp14:editId="37A60C9D">
                <wp:simplePos x="0" y="0"/>
                <wp:positionH relativeFrom="column">
                  <wp:posOffset>0</wp:posOffset>
                </wp:positionH>
                <wp:positionV relativeFrom="paragraph">
                  <wp:posOffset>320675</wp:posOffset>
                </wp:positionV>
                <wp:extent cx="5996305" cy="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E57FBFD" id="Shape 80"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0,25.25pt" to="472.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" o:allowincell="f" filled="t" strokecolor="#4a7ebb">
                <v:stroke joinstyle="miter"/>
                <o:lock v:ext="edit" shapetype="f"/>
              </v:line>
            </w:pict>
          </mc:Fallback>
        </mc:AlternateContent>
      </w:r>
    </w:p>
    <w:p w14:paraId="1DB64242" w14:textId="77777777" w:rsidR="000345DE" w:rsidRDefault="000345DE">
      <w:pPr>
        <w:sectPr w:rsidR="000345DE">
          <w:pgSz w:w="12240" w:h="15840"/>
          <w:pgMar w:top="705" w:right="1440" w:bottom="145" w:left="1440" w:header="0" w:footer="0" w:gutter="0"/>
          <w:cols w:space="720" w:equalWidth="0">
            <w:col w:w="9360"/>
          </w:cols>
        </w:sectPr>
      </w:pPr>
    </w:p>
    <w:p w14:paraId="7418A7C7" w14:textId="77777777" w:rsidR="000345DE" w:rsidRDefault="000345DE">
      <w:pPr>
        <w:spacing w:line="200" w:lineRule="exact"/>
        <w:rPr>
          <w:sz w:val="20"/>
          <w:szCs w:val="20"/>
        </w:rPr>
      </w:pPr>
    </w:p>
    <w:p w14:paraId="70E97A45" w14:textId="77777777" w:rsidR="000345DE" w:rsidRDefault="000345DE">
      <w:pPr>
        <w:spacing w:line="200" w:lineRule="exact"/>
        <w:rPr>
          <w:sz w:val="20"/>
          <w:szCs w:val="20"/>
        </w:rPr>
      </w:pPr>
    </w:p>
    <w:p w14:paraId="4804A85F" w14:textId="77777777" w:rsidR="000345DE" w:rsidRDefault="000345DE">
      <w:pPr>
        <w:spacing w:line="351" w:lineRule="exact"/>
        <w:rPr>
          <w:sz w:val="20"/>
          <w:szCs w:val="20"/>
        </w:rPr>
      </w:pPr>
    </w:p>
    <w:p w14:paraId="75BC0F5D"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4AA64E3B" w14:textId="77777777" w:rsidR="000345DE" w:rsidRDefault="000345DE">
      <w:pPr>
        <w:spacing w:line="5" w:lineRule="exact"/>
        <w:rPr>
          <w:sz w:val="20"/>
          <w:szCs w:val="20"/>
        </w:rPr>
      </w:pPr>
    </w:p>
    <w:p w14:paraId="6914198E" w14:textId="77777777" w:rsidR="000345DE" w:rsidRDefault="009203D7">
      <w:pPr>
        <w:jc w:val="center"/>
        <w:rPr>
          <w:sz w:val="20"/>
          <w:szCs w:val="20"/>
        </w:rPr>
      </w:pPr>
      <w:r>
        <w:rPr>
          <w:rFonts w:ascii="Arial" w:eastAsia="Arial" w:hAnsi="Arial" w:cs="Arial"/>
          <w:color w:val="0070C0"/>
          <w:sz w:val="16"/>
          <w:szCs w:val="16"/>
        </w:rPr>
        <w:t>www.unocha.org</w:t>
      </w:r>
    </w:p>
    <w:p w14:paraId="43253A8C" w14:textId="77777777" w:rsidR="000345DE" w:rsidRDefault="000345DE">
      <w:pPr>
        <w:sectPr w:rsidR="000345DE">
          <w:type w:val="continuous"/>
          <w:pgSz w:w="12240" w:h="15840"/>
          <w:pgMar w:top="705" w:right="1440" w:bottom="145" w:left="1440" w:header="0" w:footer="0" w:gutter="0"/>
          <w:cols w:space="720" w:equalWidth="0">
            <w:col w:w="9360"/>
          </w:cols>
        </w:sectPr>
      </w:pPr>
    </w:p>
    <w:p w14:paraId="0643DE29" w14:textId="77777777" w:rsidR="000345DE" w:rsidRDefault="009203D7">
      <w:pPr>
        <w:jc w:val="right"/>
        <w:rPr>
          <w:sz w:val="20"/>
          <w:szCs w:val="20"/>
        </w:rPr>
      </w:pPr>
      <w:bookmarkStart w:id="41" w:name="page42"/>
      <w:bookmarkEnd w:id="41"/>
      <w:r>
        <w:rPr>
          <w:rFonts w:ascii="Arial" w:eastAsia="Arial" w:hAnsi="Arial" w:cs="Arial"/>
          <w:color w:val="0070C0"/>
          <w:sz w:val="18"/>
          <w:szCs w:val="18"/>
        </w:rPr>
        <w:lastRenderedPageBreak/>
        <w:t>41</w:t>
      </w:r>
    </w:p>
    <w:p w14:paraId="74AE8170"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79904" behindDoc="1" locked="0" layoutInCell="0" allowOverlap="1" wp14:anchorId="783EC736" wp14:editId="1B6D5D34">
                <wp:simplePos x="0" y="0"/>
                <wp:positionH relativeFrom="column">
                  <wp:posOffset>-41910</wp:posOffset>
                </wp:positionH>
                <wp:positionV relativeFrom="paragraph">
                  <wp:posOffset>132715</wp:posOffset>
                </wp:positionV>
                <wp:extent cx="5996305"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5369AAA" id="Shape 81"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" o:allowincell="f" filled="t" strokecolor="#4a7ebb">
                <v:stroke joinstyle="miter"/>
                <o:lock v:ext="edit" shapetype="f"/>
              </v:line>
            </w:pict>
          </mc:Fallback>
        </mc:AlternateContent>
      </w:r>
    </w:p>
    <w:p w14:paraId="65A8AEE1" w14:textId="77777777" w:rsidR="000345DE" w:rsidRDefault="000345DE">
      <w:pPr>
        <w:spacing w:line="200" w:lineRule="exact"/>
        <w:rPr>
          <w:sz w:val="20"/>
          <w:szCs w:val="20"/>
        </w:rPr>
      </w:pPr>
    </w:p>
    <w:p w14:paraId="1349DE0F" w14:textId="77777777" w:rsidR="000345DE" w:rsidRDefault="000345DE">
      <w:pPr>
        <w:spacing w:line="316" w:lineRule="exact"/>
        <w:rPr>
          <w:sz w:val="20"/>
          <w:szCs w:val="20"/>
        </w:rPr>
      </w:pPr>
    </w:p>
    <w:p w14:paraId="13D8A3A5" w14:textId="77777777" w:rsidR="000345DE" w:rsidRDefault="009203D7">
      <w:pPr>
        <w:spacing w:line="273" w:lineRule="auto"/>
        <w:jc w:val="both"/>
        <w:rPr>
          <w:sz w:val="20"/>
          <w:szCs w:val="20"/>
        </w:rPr>
      </w:pPr>
      <w:r>
        <w:rPr>
          <w:rFonts w:ascii="Arial" w:eastAsia="Arial" w:hAnsi="Arial" w:cs="Arial"/>
          <w:sz w:val="20"/>
          <w:szCs w:val="20"/>
        </w:rPr>
        <w:t>Sobre la base del éxito del proceso IEC, el propósito del Proceso de Acreditación Nacional Reconocido INSARAG es proporcionar un marco general para el asesoramiento internacional sobre el desarrollo de capacidades USAR nacionales y el establecimiento de un sistema de reconocimiento INSARAG para Procesos Nacionales de Acreditación (NAP) de los Equipos USAR .</w:t>
      </w:r>
    </w:p>
    <w:p w14:paraId="790A9B46" w14:textId="77777777" w:rsidR="000345DE" w:rsidRDefault="000345DE">
      <w:pPr>
        <w:spacing w:line="211" w:lineRule="exact"/>
        <w:rPr>
          <w:sz w:val="20"/>
          <w:szCs w:val="20"/>
        </w:rPr>
      </w:pPr>
    </w:p>
    <w:p w14:paraId="26F3BE53" w14:textId="77777777" w:rsidR="000345DE" w:rsidRDefault="009203D7">
      <w:pPr>
        <w:spacing w:line="273" w:lineRule="auto"/>
        <w:jc w:val="both"/>
        <w:rPr>
          <w:sz w:val="20"/>
          <w:szCs w:val="20"/>
        </w:rPr>
      </w:pPr>
      <w:r>
        <w:rPr>
          <w:rFonts w:ascii="Arial" w:eastAsia="Arial" w:hAnsi="Arial" w:cs="Arial"/>
          <w:sz w:val="20"/>
          <w:szCs w:val="20"/>
        </w:rPr>
        <w:t>Este reconocimiento por parte de INSARAG de un proceso de acreditación nacional se realizará a través de un proceso establecido y claramente definido, que incluye procedimientos, listas de verificación de verificación y metodología de evaluación a través del Proceso de acreditación nacional reconocido por INSARAG (IRNAP), como se explica en las siguientes secciones.</w:t>
      </w:r>
    </w:p>
    <w:p w14:paraId="6FD92D39" w14:textId="77777777" w:rsidR="000345DE" w:rsidRDefault="000345DE">
      <w:pPr>
        <w:spacing w:line="211" w:lineRule="exact"/>
        <w:rPr>
          <w:sz w:val="20"/>
          <w:szCs w:val="20"/>
        </w:rPr>
      </w:pPr>
    </w:p>
    <w:p w14:paraId="79A8D0F3" w14:textId="77777777" w:rsidR="000345DE" w:rsidRDefault="009203D7">
      <w:pPr>
        <w:spacing w:line="293" w:lineRule="auto"/>
        <w:jc w:val="both"/>
        <w:rPr>
          <w:sz w:val="20"/>
          <w:szCs w:val="20"/>
        </w:rPr>
      </w:pPr>
      <w:r>
        <w:rPr>
          <w:rFonts w:ascii="Arial" w:eastAsia="Arial" w:hAnsi="Arial" w:cs="Arial"/>
          <w:sz w:val="19"/>
          <w:szCs w:val="19"/>
        </w:rPr>
        <w:t>A nivel global, cualquier NAP que cumpla con los estándares INSARAG se denominará IRNAP. Los países que se someten con éxito al IRNAP deben informar a la Secretaría de INSARAG sobre los equipos acreditados a nivel nacional exitosos, cuyos detalles se actualizarán en el Directorio USAR de INSARAG.</w:t>
      </w:r>
    </w:p>
    <w:p w14:paraId="5C64F42F" w14:textId="77777777" w:rsidR="000345DE" w:rsidRDefault="000345DE">
      <w:pPr>
        <w:spacing w:line="184" w:lineRule="exact"/>
        <w:rPr>
          <w:sz w:val="20"/>
          <w:szCs w:val="20"/>
        </w:rPr>
      </w:pPr>
    </w:p>
    <w:p w14:paraId="27F89D4C" w14:textId="77777777" w:rsidR="000345DE" w:rsidRDefault="009203D7">
      <w:pPr>
        <w:rPr>
          <w:sz w:val="20"/>
          <w:szCs w:val="20"/>
        </w:rPr>
      </w:pPr>
      <w:r>
        <w:rPr>
          <w:rFonts w:ascii="Arial" w:eastAsia="Arial" w:hAnsi="Arial" w:cs="Arial"/>
          <w:b/>
          <w:bCs/>
          <w:sz w:val="20"/>
          <w:szCs w:val="20"/>
        </w:rPr>
        <w:t>Principios del proceso de soporte de INSARAG</w:t>
      </w:r>
    </w:p>
    <w:p w14:paraId="07B72782" w14:textId="77777777" w:rsidR="000345DE" w:rsidRDefault="000345DE">
      <w:pPr>
        <w:spacing w:line="246" w:lineRule="exact"/>
        <w:rPr>
          <w:sz w:val="20"/>
          <w:szCs w:val="20"/>
        </w:rPr>
      </w:pPr>
    </w:p>
    <w:p w14:paraId="187350DD" w14:textId="77777777" w:rsidR="000345DE" w:rsidRDefault="009203D7">
      <w:pPr>
        <w:spacing w:line="267" w:lineRule="auto"/>
        <w:jc w:val="both"/>
        <w:rPr>
          <w:sz w:val="20"/>
          <w:szCs w:val="20"/>
        </w:rPr>
      </w:pPr>
      <w:r>
        <w:rPr>
          <w:rFonts w:ascii="Arial" w:eastAsia="Arial" w:hAnsi="Arial" w:cs="Arial"/>
          <w:sz w:val="20"/>
          <w:szCs w:val="20"/>
        </w:rPr>
        <w:t>El proceso de soporte de INSARAG para el desarrollo y reconocimiento de NAP se basa en los siguientes principios:</w:t>
      </w:r>
    </w:p>
    <w:p w14:paraId="1AF1EF53" w14:textId="77777777" w:rsidR="000345DE" w:rsidRDefault="000345DE">
      <w:pPr>
        <w:spacing w:line="207" w:lineRule="exact"/>
        <w:rPr>
          <w:sz w:val="20"/>
          <w:szCs w:val="20"/>
        </w:rPr>
      </w:pPr>
    </w:p>
    <w:p w14:paraId="4E77101A" w14:textId="77777777" w:rsidR="000345DE" w:rsidRDefault="009203D7">
      <w:pPr>
        <w:spacing w:line="267" w:lineRule="auto"/>
        <w:ind w:left="720"/>
        <w:rPr>
          <w:sz w:val="20"/>
          <w:szCs w:val="20"/>
        </w:rPr>
      </w:pPr>
      <w:r>
        <w:rPr>
          <w:rFonts w:ascii="Arial" w:eastAsia="Arial" w:hAnsi="Arial" w:cs="Arial"/>
          <w:b/>
          <w:bCs/>
          <w:sz w:val="20"/>
          <w:szCs w:val="20"/>
        </w:rPr>
        <w:t xml:space="preserve">Voluntario: </w:t>
      </w:r>
      <w:r>
        <w:rPr>
          <w:rFonts w:ascii="Arial" w:eastAsia="Arial" w:hAnsi="Arial" w:cs="Arial"/>
          <w:sz w:val="20"/>
          <w:szCs w:val="20"/>
        </w:rPr>
        <w:t>el proceso será completamente voluntario y los países interesados ​​deberán presentar una solicitud formal a la Secretaría de INSARAG para obtener apoyo.</w:t>
      </w:r>
    </w:p>
    <w:p w14:paraId="48B1A430" w14:textId="77777777" w:rsidR="000345DE" w:rsidRDefault="000345DE">
      <w:pPr>
        <w:spacing w:line="30" w:lineRule="exact"/>
        <w:rPr>
          <w:sz w:val="20"/>
          <w:szCs w:val="20"/>
        </w:rPr>
      </w:pPr>
    </w:p>
    <w:p w14:paraId="61F4B11C" w14:textId="77777777" w:rsidR="000345DE" w:rsidRDefault="009203D7">
      <w:pPr>
        <w:spacing w:line="271" w:lineRule="auto"/>
        <w:ind w:left="720"/>
        <w:rPr>
          <w:sz w:val="20"/>
          <w:szCs w:val="20"/>
        </w:rPr>
      </w:pPr>
      <w:r>
        <w:rPr>
          <w:rFonts w:ascii="Arial" w:eastAsia="Arial" w:hAnsi="Arial" w:cs="Arial"/>
          <w:b/>
          <w:bCs/>
          <w:sz w:val="20"/>
          <w:szCs w:val="20"/>
        </w:rPr>
        <w:t xml:space="preserve">Apoyado a nivel regional: </w:t>
      </w:r>
      <w:r>
        <w:rPr>
          <w:rFonts w:ascii="Arial" w:eastAsia="Arial" w:hAnsi="Arial" w:cs="Arial"/>
          <w:sz w:val="20"/>
          <w:szCs w:val="20"/>
        </w:rPr>
        <w:t>cada región debe formar una lista de expertos con perfiles apropiados y adecuados (experiencia USAR, experiencia con la metodología INSARAG, idioma, etc.) serán formados y respaldados por los Presidentes Regionales.</w:t>
      </w:r>
    </w:p>
    <w:p w14:paraId="033B59B0" w14:textId="77777777" w:rsidR="000345DE" w:rsidRDefault="000345DE">
      <w:pPr>
        <w:spacing w:line="29" w:lineRule="exact"/>
        <w:rPr>
          <w:sz w:val="20"/>
          <w:szCs w:val="20"/>
        </w:rPr>
      </w:pPr>
    </w:p>
    <w:p w14:paraId="16EC789A" w14:textId="77777777" w:rsidR="000345DE" w:rsidRDefault="009203D7">
      <w:pPr>
        <w:spacing w:line="271" w:lineRule="auto"/>
        <w:ind w:left="720"/>
        <w:rPr>
          <w:sz w:val="20"/>
          <w:szCs w:val="20"/>
        </w:rPr>
      </w:pPr>
      <w:r>
        <w:rPr>
          <w:rFonts w:ascii="Arial" w:eastAsia="Arial" w:hAnsi="Arial" w:cs="Arial"/>
          <w:b/>
          <w:bCs/>
          <w:sz w:val="20"/>
          <w:szCs w:val="20"/>
        </w:rPr>
        <w:t xml:space="preserve">Compromiso de los Estados miembros: </w:t>
      </w:r>
      <w:r>
        <w:rPr>
          <w:rFonts w:ascii="Arial" w:eastAsia="Arial" w:hAnsi="Arial" w:cs="Arial"/>
          <w:sz w:val="20"/>
          <w:szCs w:val="20"/>
        </w:rPr>
        <w:t>Los Estados miembros que han recibido apoyo a través de este proceso de la lista regional también se comprometerán a proporcionar expertos apropiados a su vez y apoyar su participación en el proceso de reconocimiento para otros estados miembros.</w:t>
      </w:r>
    </w:p>
    <w:p w14:paraId="08DB6040" w14:textId="77777777" w:rsidR="000345DE" w:rsidRDefault="000345DE">
      <w:pPr>
        <w:spacing w:line="27" w:lineRule="exact"/>
        <w:rPr>
          <w:sz w:val="20"/>
          <w:szCs w:val="20"/>
        </w:rPr>
      </w:pPr>
    </w:p>
    <w:p w14:paraId="6308397C" w14:textId="77777777" w:rsidR="000345DE" w:rsidRDefault="009203D7">
      <w:pPr>
        <w:spacing w:line="267" w:lineRule="auto"/>
        <w:ind w:left="720"/>
        <w:rPr>
          <w:sz w:val="20"/>
          <w:szCs w:val="20"/>
        </w:rPr>
      </w:pPr>
      <w:r>
        <w:rPr>
          <w:rFonts w:ascii="Arial" w:eastAsia="Arial" w:hAnsi="Arial" w:cs="Arial"/>
          <w:b/>
          <w:bCs/>
          <w:sz w:val="20"/>
          <w:szCs w:val="20"/>
        </w:rPr>
        <w:t xml:space="preserve">Compromiso con la metodología INSARAG: </w:t>
      </w:r>
      <w:r>
        <w:rPr>
          <w:rFonts w:ascii="Arial" w:eastAsia="Arial" w:hAnsi="Arial" w:cs="Arial"/>
          <w:sz w:val="20"/>
          <w:szCs w:val="20"/>
        </w:rPr>
        <w:t>El Estado miembro solicitante deberá demostrar la adopción de la metodología INSARAG en su marco nacional.</w:t>
      </w:r>
    </w:p>
    <w:p w14:paraId="4D9239C4" w14:textId="77777777" w:rsidR="000345DE" w:rsidRDefault="000345DE">
      <w:pPr>
        <w:spacing w:line="30" w:lineRule="exact"/>
        <w:rPr>
          <w:sz w:val="20"/>
          <w:szCs w:val="20"/>
        </w:rPr>
      </w:pPr>
    </w:p>
    <w:p w14:paraId="7DBEE75F" w14:textId="77777777" w:rsidR="000345DE" w:rsidRDefault="009203D7">
      <w:pPr>
        <w:spacing w:line="269" w:lineRule="auto"/>
        <w:ind w:left="720"/>
        <w:rPr>
          <w:sz w:val="20"/>
          <w:szCs w:val="20"/>
        </w:rPr>
      </w:pPr>
      <w:r>
        <w:rPr>
          <w:rFonts w:ascii="Arial" w:eastAsia="Arial" w:hAnsi="Arial" w:cs="Arial"/>
          <w:b/>
          <w:bCs/>
          <w:sz w:val="20"/>
          <w:szCs w:val="20"/>
        </w:rPr>
        <w:t xml:space="preserve">Financiado por el Estado miembro solicitante: </w:t>
      </w:r>
      <w:r>
        <w:rPr>
          <w:rFonts w:ascii="Arial" w:eastAsia="Arial" w:hAnsi="Arial" w:cs="Arial"/>
          <w:sz w:val="20"/>
          <w:szCs w:val="20"/>
        </w:rPr>
        <w:t>el país solicitante cubrirá los costos relacionados con el proceso de apoyo, a través de acuerdos bilaterales, apoyo de donantes u otros.</w:t>
      </w:r>
    </w:p>
    <w:p w14:paraId="1FBF192E" w14:textId="77777777" w:rsidR="000345DE" w:rsidRDefault="000345DE">
      <w:pPr>
        <w:spacing w:line="224" w:lineRule="exact"/>
        <w:rPr>
          <w:sz w:val="20"/>
          <w:szCs w:val="20"/>
        </w:rPr>
      </w:pPr>
    </w:p>
    <w:p w14:paraId="0135C252" w14:textId="77777777" w:rsidR="000345DE" w:rsidRDefault="009203D7">
      <w:pPr>
        <w:rPr>
          <w:sz w:val="20"/>
          <w:szCs w:val="20"/>
        </w:rPr>
      </w:pPr>
      <w:r>
        <w:rPr>
          <w:rFonts w:ascii="Arial" w:eastAsia="Arial" w:hAnsi="Arial" w:cs="Arial"/>
          <w:b/>
          <w:bCs/>
          <w:sz w:val="20"/>
          <w:szCs w:val="20"/>
        </w:rPr>
        <w:t>Designación de la lista de expertos para apoyar el proceso IRNAP</w:t>
      </w:r>
    </w:p>
    <w:p w14:paraId="066C77A5" w14:textId="77777777" w:rsidR="000345DE" w:rsidRDefault="000345DE">
      <w:pPr>
        <w:spacing w:line="246" w:lineRule="exact"/>
        <w:rPr>
          <w:sz w:val="20"/>
          <w:szCs w:val="20"/>
        </w:rPr>
      </w:pPr>
    </w:p>
    <w:p w14:paraId="0A369CBC" w14:textId="77777777" w:rsidR="000345DE" w:rsidRDefault="009203D7">
      <w:pPr>
        <w:spacing w:line="272" w:lineRule="auto"/>
        <w:jc w:val="both"/>
        <w:rPr>
          <w:sz w:val="20"/>
          <w:szCs w:val="20"/>
        </w:rPr>
      </w:pPr>
      <w:r>
        <w:rPr>
          <w:rFonts w:ascii="Arial" w:eastAsia="Arial" w:hAnsi="Arial" w:cs="Arial"/>
          <w:sz w:val="20"/>
          <w:szCs w:val="20"/>
        </w:rPr>
        <w:t>Con el fin de ayudar a los países a establecer sus Procesos de Acreditación de Equipos USAR Nacionales y revisar su adhesión a la metodología INSARAG, se alienta a los Grupos Regionales a establecer una lista de expertos que tengan el perfil apropiado y que hayan sido respaldados por el Grupo de Presidencia Regional.</w:t>
      </w:r>
    </w:p>
    <w:p w14:paraId="6C278236" w14:textId="77777777" w:rsidR="000345DE" w:rsidRDefault="000345DE">
      <w:pPr>
        <w:spacing w:line="213" w:lineRule="exact"/>
        <w:rPr>
          <w:sz w:val="20"/>
          <w:szCs w:val="20"/>
        </w:rPr>
      </w:pPr>
    </w:p>
    <w:p w14:paraId="42BB4F1A" w14:textId="77777777" w:rsidR="000345DE" w:rsidRDefault="009203D7">
      <w:pPr>
        <w:rPr>
          <w:sz w:val="20"/>
          <w:szCs w:val="20"/>
        </w:rPr>
      </w:pPr>
      <w:r>
        <w:rPr>
          <w:rFonts w:ascii="Arial" w:eastAsia="Arial" w:hAnsi="Arial" w:cs="Arial"/>
          <w:sz w:val="19"/>
          <w:szCs w:val="19"/>
        </w:rPr>
        <w:t>De esta lista, los expertos son seleccionados para formar dos tipos de grupos: el Grupo de Apoyo Técnico (TSG)</w:t>
      </w:r>
    </w:p>
    <w:p w14:paraId="26D683AB" w14:textId="77777777" w:rsidR="000345DE" w:rsidRDefault="000345DE">
      <w:pPr>
        <w:spacing w:line="38" w:lineRule="exact"/>
        <w:rPr>
          <w:sz w:val="20"/>
          <w:szCs w:val="20"/>
        </w:rPr>
      </w:pPr>
    </w:p>
    <w:p w14:paraId="0E860E31" w14:textId="77777777" w:rsidR="000345DE" w:rsidRDefault="009203D7">
      <w:pPr>
        <w:rPr>
          <w:sz w:val="20"/>
          <w:szCs w:val="20"/>
        </w:rPr>
      </w:pPr>
      <w:r>
        <w:rPr>
          <w:rFonts w:ascii="Arial" w:eastAsia="Arial" w:hAnsi="Arial" w:cs="Arial"/>
          <w:sz w:val="20"/>
          <w:szCs w:val="20"/>
        </w:rPr>
        <w:t>y el Grupo de Reconocimiento Técnico (TRG), con las siguientes funciones respectivamente:</w:t>
      </w:r>
    </w:p>
    <w:p w14:paraId="47DB23D3" w14:textId="77777777" w:rsidR="000345DE" w:rsidRDefault="000345DE">
      <w:pPr>
        <w:spacing w:line="240" w:lineRule="exact"/>
        <w:rPr>
          <w:sz w:val="20"/>
          <w:szCs w:val="20"/>
        </w:rPr>
      </w:pPr>
    </w:p>
    <w:p w14:paraId="3CFA2E11" w14:textId="77777777" w:rsidR="000345DE" w:rsidRDefault="009203D7">
      <w:pPr>
        <w:spacing w:line="262" w:lineRule="auto"/>
        <w:ind w:left="720"/>
        <w:rPr>
          <w:sz w:val="20"/>
          <w:szCs w:val="20"/>
        </w:rPr>
      </w:pPr>
      <w:r>
        <w:rPr>
          <w:rFonts w:ascii="Arial" w:eastAsia="Arial" w:hAnsi="Arial" w:cs="Arial"/>
          <w:sz w:val="20"/>
          <w:szCs w:val="20"/>
        </w:rPr>
        <w:t>TSG: Apoyar y asesorar a los sistemas nacionales en la implementación de su proceso de acreditación del equipo USAR nacional de acuerdo con los criterios, pasos y estándares mínimos de INSARAG.</w:t>
      </w:r>
    </w:p>
    <w:p w14:paraId="64C628E7" w14:textId="77777777" w:rsidR="000345DE" w:rsidRDefault="000345DE">
      <w:pPr>
        <w:spacing w:line="40" w:lineRule="exact"/>
        <w:rPr>
          <w:sz w:val="20"/>
          <w:szCs w:val="20"/>
        </w:rPr>
      </w:pPr>
    </w:p>
    <w:p w14:paraId="211C00E2" w14:textId="77777777" w:rsidR="000345DE" w:rsidRDefault="009203D7">
      <w:pPr>
        <w:spacing w:line="271" w:lineRule="auto"/>
        <w:ind w:left="720"/>
        <w:rPr>
          <w:sz w:val="20"/>
          <w:szCs w:val="20"/>
        </w:rPr>
      </w:pPr>
      <w:r>
        <w:rPr>
          <w:rFonts w:ascii="Arial" w:eastAsia="Arial" w:hAnsi="Arial" w:cs="Arial"/>
          <w:sz w:val="20"/>
          <w:szCs w:val="20"/>
        </w:rPr>
        <w:t>TRG: Revise el logro real de los criterios, pasos y estándares de INSARAG para los procesos de acreditación nacional y recomiende a la Secretaría el reconocimiento externo por parte de INSARAG del proceso de acreditación nacional.</w:t>
      </w:r>
    </w:p>
    <w:p w14:paraId="4A5AA535" w14:textId="77777777" w:rsidR="000345DE" w:rsidRDefault="000345DE">
      <w:pPr>
        <w:spacing w:line="233" w:lineRule="exact"/>
        <w:rPr>
          <w:sz w:val="20"/>
          <w:szCs w:val="20"/>
        </w:rPr>
      </w:pPr>
    </w:p>
    <w:p w14:paraId="1280CA8F" w14:textId="77777777" w:rsidR="000345DE" w:rsidRDefault="009203D7">
      <w:pPr>
        <w:spacing w:line="291" w:lineRule="auto"/>
        <w:jc w:val="both"/>
        <w:rPr>
          <w:sz w:val="20"/>
          <w:szCs w:val="20"/>
        </w:rPr>
      </w:pPr>
      <w:r>
        <w:rPr>
          <w:rFonts w:ascii="Arial" w:eastAsia="Arial" w:hAnsi="Arial" w:cs="Arial"/>
          <w:sz w:val="19"/>
          <w:szCs w:val="19"/>
        </w:rPr>
        <w:t>Si bien el TSG se estableció a nivel regional para responder a las solicitudes de los países de la región, los expertos individuales pueden formar parte de los TSG de otras regiones de INSARAG, siempre que hayan sido aprobados por el Grupo de Presidencia Regional receptor. Los grupos regionales pueden optar por alentar</w:t>
      </w:r>
    </w:p>
    <w:p w14:paraId="71E77D6E"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80928" behindDoc="1" locked="0" layoutInCell="0" allowOverlap="1" wp14:anchorId="4D9D4DA9" wp14:editId="26B927F5">
                <wp:simplePos x="0" y="0"/>
                <wp:positionH relativeFrom="column">
                  <wp:posOffset>0</wp:posOffset>
                </wp:positionH>
                <wp:positionV relativeFrom="paragraph">
                  <wp:posOffset>85725</wp:posOffset>
                </wp:positionV>
                <wp:extent cx="5996305"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85D0A45" id="Shape 82" o:spid="_x0000_s1026" style="position:absolute;z-index:-251735552;visibility:visible;mso-wrap-style:square;mso-wrap-distance-left:9pt;mso-wrap-distance-top:0;mso-wrap-distance-right:9pt;mso-wrap-distance-bottom:0;mso-position-horizontal:absolute;mso-position-horizontal-relative:text;mso-position-vertical:absolute;mso-position-vertical-relative:text" from="0,6.75pt" to="472.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" o:allowincell="f" filled="t" strokecolor="#4a7ebb">
                <v:stroke joinstyle="miter"/>
                <o:lock v:ext="edit" shapetype="f"/>
              </v:line>
            </w:pict>
          </mc:Fallback>
        </mc:AlternateContent>
      </w:r>
    </w:p>
    <w:p w14:paraId="58C3C89D" w14:textId="77777777" w:rsidR="000345DE" w:rsidRDefault="000345DE">
      <w:pPr>
        <w:sectPr w:rsidR="000345DE">
          <w:pgSz w:w="12240" w:h="15840"/>
          <w:pgMar w:top="705" w:right="1440" w:bottom="145" w:left="1440" w:header="0" w:footer="0" w:gutter="0"/>
          <w:cols w:space="720" w:equalWidth="0">
            <w:col w:w="9360"/>
          </w:cols>
        </w:sectPr>
      </w:pPr>
    </w:p>
    <w:p w14:paraId="69F41F5A" w14:textId="77777777" w:rsidR="000345DE" w:rsidRDefault="000345DE">
      <w:pPr>
        <w:spacing w:line="381" w:lineRule="exact"/>
        <w:rPr>
          <w:sz w:val="20"/>
          <w:szCs w:val="20"/>
        </w:rPr>
      </w:pPr>
    </w:p>
    <w:p w14:paraId="5563A440"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6AA0FBF2" w14:textId="77777777" w:rsidR="000345DE" w:rsidRDefault="000345DE">
      <w:pPr>
        <w:spacing w:line="5" w:lineRule="exact"/>
        <w:rPr>
          <w:sz w:val="20"/>
          <w:szCs w:val="20"/>
        </w:rPr>
      </w:pPr>
    </w:p>
    <w:p w14:paraId="3CEE64CE" w14:textId="77777777" w:rsidR="000345DE" w:rsidRDefault="009203D7">
      <w:pPr>
        <w:jc w:val="center"/>
        <w:rPr>
          <w:sz w:val="20"/>
          <w:szCs w:val="20"/>
        </w:rPr>
      </w:pPr>
      <w:r>
        <w:rPr>
          <w:rFonts w:ascii="Arial" w:eastAsia="Arial" w:hAnsi="Arial" w:cs="Arial"/>
          <w:color w:val="0070C0"/>
          <w:sz w:val="16"/>
          <w:szCs w:val="16"/>
        </w:rPr>
        <w:t>www.unocha.org</w:t>
      </w:r>
    </w:p>
    <w:p w14:paraId="209E1046" w14:textId="77777777" w:rsidR="000345DE" w:rsidRDefault="000345DE">
      <w:pPr>
        <w:sectPr w:rsidR="000345DE">
          <w:type w:val="continuous"/>
          <w:pgSz w:w="12240" w:h="15840"/>
          <w:pgMar w:top="705" w:right="1440" w:bottom="145" w:left="1440" w:header="0" w:footer="0" w:gutter="0"/>
          <w:cols w:space="720" w:equalWidth="0">
            <w:col w:w="9360"/>
          </w:cols>
        </w:sectPr>
      </w:pPr>
    </w:p>
    <w:p w14:paraId="6AE3144F" w14:textId="77777777" w:rsidR="000345DE" w:rsidRDefault="009203D7">
      <w:pPr>
        <w:jc w:val="right"/>
        <w:rPr>
          <w:sz w:val="20"/>
          <w:szCs w:val="20"/>
        </w:rPr>
      </w:pPr>
      <w:bookmarkStart w:id="42" w:name="page43"/>
      <w:bookmarkEnd w:id="42"/>
      <w:r>
        <w:rPr>
          <w:rFonts w:ascii="Arial" w:eastAsia="Arial" w:hAnsi="Arial" w:cs="Arial"/>
          <w:color w:val="0070C0"/>
          <w:sz w:val="18"/>
          <w:szCs w:val="18"/>
        </w:rPr>
        <w:lastRenderedPageBreak/>
        <w:t>42</w:t>
      </w:r>
    </w:p>
    <w:p w14:paraId="248F1476"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81952" behindDoc="1" locked="0" layoutInCell="0" allowOverlap="1" wp14:anchorId="283EBA7F" wp14:editId="09856179">
                <wp:simplePos x="0" y="0"/>
                <wp:positionH relativeFrom="column">
                  <wp:posOffset>-41910</wp:posOffset>
                </wp:positionH>
                <wp:positionV relativeFrom="paragraph">
                  <wp:posOffset>132715</wp:posOffset>
                </wp:positionV>
                <wp:extent cx="5996305"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418072F" id="Shape 83" o:spid="_x0000_s1026" style="position:absolute;z-index:-251734528;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BR25DXBAQAAgQ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p>
    <w:p w14:paraId="2010ACCA" w14:textId="77777777" w:rsidR="000345DE" w:rsidRDefault="000345DE">
      <w:pPr>
        <w:spacing w:line="200" w:lineRule="exact"/>
        <w:rPr>
          <w:sz w:val="20"/>
          <w:szCs w:val="20"/>
        </w:rPr>
      </w:pPr>
    </w:p>
    <w:p w14:paraId="3AC18485" w14:textId="77777777" w:rsidR="000345DE" w:rsidRDefault="000345DE">
      <w:pPr>
        <w:spacing w:line="316" w:lineRule="exact"/>
        <w:rPr>
          <w:sz w:val="20"/>
          <w:szCs w:val="20"/>
        </w:rPr>
      </w:pPr>
    </w:p>
    <w:p w14:paraId="2D05B291" w14:textId="77777777" w:rsidR="000345DE" w:rsidRDefault="009203D7">
      <w:pPr>
        <w:spacing w:line="271" w:lineRule="auto"/>
        <w:jc w:val="both"/>
        <w:rPr>
          <w:sz w:val="20"/>
          <w:szCs w:val="20"/>
        </w:rPr>
      </w:pPr>
      <w:r>
        <w:rPr>
          <w:rFonts w:ascii="Arial" w:eastAsia="Arial" w:hAnsi="Arial" w:cs="Arial"/>
          <w:sz w:val="20"/>
          <w:szCs w:val="20"/>
        </w:rPr>
        <w:t>membresía regional de TSG en vista de los beneficios del aprendizaje multicultural de diferentes experiencias, pero deben tener cuidado con los desafíos que surgen al coordinar el trabajo de un TSG multirregional (debido a diferencias de tiempo o barreras de idioma, etc.).</w:t>
      </w:r>
    </w:p>
    <w:p w14:paraId="4EA02CC2" w14:textId="77777777" w:rsidR="000345DE" w:rsidRDefault="000345DE">
      <w:pPr>
        <w:spacing w:line="204" w:lineRule="exact"/>
        <w:rPr>
          <w:sz w:val="20"/>
          <w:szCs w:val="20"/>
        </w:rPr>
      </w:pPr>
    </w:p>
    <w:p w14:paraId="71E1DE46" w14:textId="77777777" w:rsidR="000345DE" w:rsidRDefault="009203D7">
      <w:pPr>
        <w:rPr>
          <w:sz w:val="20"/>
          <w:szCs w:val="20"/>
        </w:rPr>
      </w:pPr>
      <w:r>
        <w:rPr>
          <w:rFonts w:ascii="Arial" w:eastAsia="Arial" w:hAnsi="Arial" w:cs="Arial"/>
          <w:sz w:val="20"/>
          <w:szCs w:val="20"/>
        </w:rPr>
        <w:t>Los expertos deben cumplir con los siguientes criterios mínimos:</w:t>
      </w:r>
    </w:p>
    <w:p w14:paraId="01190E6E" w14:textId="77777777" w:rsidR="000345DE" w:rsidRDefault="000345DE">
      <w:pPr>
        <w:spacing w:line="235" w:lineRule="exact"/>
        <w:rPr>
          <w:sz w:val="20"/>
          <w:szCs w:val="20"/>
        </w:rPr>
      </w:pPr>
    </w:p>
    <w:p w14:paraId="394B5420" w14:textId="77777777" w:rsidR="000345DE" w:rsidRDefault="009203D7">
      <w:pPr>
        <w:spacing w:line="277" w:lineRule="auto"/>
        <w:ind w:left="720" w:right="4180"/>
        <w:rPr>
          <w:sz w:val="20"/>
          <w:szCs w:val="20"/>
        </w:rPr>
      </w:pPr>
      <w:r>
        <w:rPr>
          <w:rFonts w:ascii="Arial" w:eastAsia="Arial" w:hAnsi="Arial" w:cs="Arial"/>
          <w:sz w:val="20"/>
          <w:szCs w:val="20"/>
        </w:rPr>
        <w:t>Experiencia USAR (procesos USAR y capacitación). Experiencia en operaciones / coordinación USAR.</w:t>
      </w:r>
    </w:p>
    <w:p w14:paraId="19E71204" w14:textId="77777777" w:rsidR="000345DE" w:rsidRDefault="000345DE">
      <w:pPr>
        <w:spacing w:line="13" w:lineRule="exact"/>
        <w:rPr>
          <w:sz w:val="20"/>
          <w:szCs w:val="20"/>
        </w:rPr>
      </w:pPr>
    </w:p>
    <w:p w14:paraId="50AADFD8" w14:textId="77777777" w:rsidR="000345DE" w:rsidRDefault="009203D7">
      <w:pPr>
        <w:ind w:left="360"/>
        <w:rPr>
          <w:sz w:val="20"/>
          <w:szCs w:val="20"/>
        </w:rPr>
      </w:pPr>
      <w:r>
        <w:rPr>
          <w:rFonts w:ascii="Arial" w:eastAsia="Arial" w:hAnsi="Arial" w:cs="Arial"/>
          <w:sz w:val="20"/>
          <w:szCs w:val="20"/>
        </w:rPr>
        <w:t>Experimente la metodología INSARAG.</w:t>
      </w:r>
    </w:p>
    <w:p w14:paraId="465A4ABE" w14:textId="77777777" w:rsidR="000345DE" w:rsidRDefault="000345DE">
      <w:pPr>
        <w:spacing w:line="48" w:lineRule="exact"/>
        <w:rPr>
          <w:sz w:val="20"/>
          <w:szCs w:val="20"/>
        </w:rPr>
      </w:pPr>
    </w:p>
    <w:p w14:paraId="10F23CBC" w14:textId="77777777" w:rsidR="000345DE" w:rsidRDefault="009203D7">
      <w:pPr>
        <w:ind w:left="360"/>
        <w:rPr>
          <w:sz w:val="20"/>
          <w:szCs w:val="20"/>
        </w:rPr>
      </w:pPr>
      <w:r>
        <w:rPr>
          <w:rFonts w:ascii="Arial" w:eastAsia="Arial" w:hAnsi="Arial" w:cs="Arial"/>
          <w:sz w:val="20"/>
          <w:szCs w:val="20"/>
        </w:rPr>
        <w:t>Experimentado con un proceso de acreditación nacional y / o proceso IEC / R.</w:t>
      </w:r>
    </w:p>
    <w:p w14:paraId="3810A661" w14:textId="77777777" w:rsidR="000345DE" w:rsidRDefault="000345DE">
      <w:pPr>
        <w:spacing w:line="48" w:lineRule="exact"/>
        <w:rPr>
          <w:sz w:val="20"/>
          <w:szCs w:val="20"/>
        </w:rPr>
      </w:pPr>
    </w:p>
    <w:p w14:paraId="71CBA5E9" w14:textId="77777777" w:rsidR="000345DE" w:rsidRDefault="009203D7">
      <w:pPr>
        <w:ind w:left="360"/>
        <w:rPr>
          <w:sz w:val="20"/>
          <w:szCs w:val="20"/>
        </w:rPr>
      </w:pPr>
      <w:r>
        <w:rPr>
          <w:rFonts w:ascii="Arial" w:eastAsia="Arial" w:hAnsi="Arial" w:cs="Arial"/>
          <w:sz w:val="20"/>
          <w:szCs w:val="20"/>
        </w:rPr>
        <w:t>Suficiente conocimiento del contexto regional y en los idiomas relevantes de la región.</w:t>
      </w:r>
    </w:p>
    <w:p w14:paraId="2CA8D135" w14:textId="77777777" w:rsidR="000345DE" w:rsidRDefault="000345DE">
      <w:pPr>
        <w:spacing w:line="264" w:lineRule="exact"/>
        <w:rPr>
          <w:sz w:val="20"/>
          <w:szCs w:val="20"/>
        </w:rPr>
      </w:pPr>
    </w:p>
    <w:p w14:paraId="636EB7F1" w14:textId="77777777" w:rsidR="000345DE" w:rsidRDefault="009203D7">
      <w:pPr>
        <w:spacing w:line="274" w:lineRule="auto"/>
        <w:jc w:val="both"/>
        <w:rPr>
          <w:sz w:val="20"/>
          <w:szCs w:val="20"/>
        </w:rPr>
      </w:pPr>
      <w:r>
        <w:rPr>
          <w:rFonts w:ascii="Arial" w:eastAsia="Arial" w:hAnsi="Arial" w:cs="Arial"/>
          <w:sz w:val="20"/>
          <w:szCs w:val="20"/>
        </w:rPr>
        <w:t>Para formar la lista regional, los Grupos Regionales, con el apoyo de la Secretaría, emitirán una convocatoria de expertos y se recomienda utilizar el formulario de solicitud que se encuentra en las Notas de Orientación. El Grupo de Presidencia Regional revisará las solicitudes y, basándose en las recomendaciones de la Secretaría, seleccionará candidatos adecuados para la membresía de la lista. Se alienta a los Grupos Regionales a establecer dos categorías de expertos en la lista, a saber, miembros y observadores.</w:t>
      </w:r>
    </w:p>
    <w:p w14:paraId="299382A7" w14:textId="77777777" w:rsidR="000345DE" w:rsidRDefault="000345DE">
      <w:pPr>
        <w:spacing w:line="191" w:lineRule="exact"/>
        <w:rPr>
          <w:sz w:val="20"/>
          <w:szCs w:val="20"/>
        </w:rPr>
      </w:pPr>
    </w:p>
    <w:p w14:paraId="1B07FBF0" w14:textId="77777777" w:rsidR="000345DE" w:rsidRDefault="009203D7">
      <w:pPr>
        <w:ind w:left="360"/>
        <w:rPr>
          <w:sz w:val="20"/>
          <w:szCs w:val="20"/>
        </w:rPr>
      </w:pPr>
      <w:r>
        <w:rPr>
          <w:rFonts w:ascii="Arial" w:eastAsia="Arial" w:hAnsi="Arial" w:cs="Arial"/>
          <w:b/>
          <w:bCs/>
          <w:sz w:val="20"/>
          <w:szCs w:val="20"/>
        </w:rPr>
        <w:t xml:space="preserve">Miembros: </w:t>
      </w:r>
      <w:r>
        <w:rPr>
          <w:rFonts w:ascii="Arial" w:eastAsia="Arial" w:hAnsi="Arial" w:cs="Arial"/>
          <w:sz w:val="20"/>
          <w:szCs w:val="20"/>
        </w:rPr>
        <w:t>los expertos que cumplan con todos los criterios establecidos deben ser aprobados como "miembros"</w:t>
      </w:r>
    </w:p>
    <w:p w14:paraId="1C58F3AA" w14:textId="77777777" w:rsidR="000345DE" w:rsidRDefault="000345DE">
      <w:pPr>
        <w:spacing w:line="58" w:lineRule="exact"/>
        <w:rPr>
          <w:sz w:val="20"/>
          <w:szCs w:val="20"/>
        </w:rPr>
      </w:pPr>
    </w:p>
    <w:p w14:paraId="1B88938E" w14:textId="77777777" w:rsidR="000345DE" w:rsidRDefault="009203D7">
      <w:pPr>
        <w:spacing w:line="274" w:lineRule="auto"/>
        <w:ind w:left="720"/>
        <w:rPr>
          <w:sz w:val="20"/>
          <w:szCs w:val="20"/>
        </w:rPr>
      </w:pPr>
      <w:r>
        <w:rPr>
          <w:rFonts w:ascii="Arial" w:eastAsia="Arial" w:hAnsi="Arial" w:cs="Arial"/>
          <w:b/>
          <w:bCs/>
          <w:sz w:val="20"/>
          <w:szCs w:val="20"/>
        </w:rPr>
        <w:t xml:space="preserve">Observadores: </w:t>
      </w:r>
      <w:r>
        <w:rPr>
          <w:rFonts w:ascii="Arial" w:eastAsia="Arial" w:hAnsi="Arial" w:cs="Arial"/>
          <w:sz w:val="20"/>
          <w:szCs w:val="20"/>
        </w:rPr>
        <w:t>Los expertos que tienen una experiencia considerable pero que pueden carecer de un aspecto específico (por ejemplo: experiencia con un NAP o IEC / R), pueden ser aprobados como "observadores" con el objetivo de obtener la experiencia requerida para convertirse en un miembro de la lista completa. La aceptación como "observadores" en la lista queda a discreción del Grupo de Presidencia Regional. Los "observadores" pueden formar parte de un TSG específico de un país si el país solicitante lo acepta.</w:t>
      </w:r>
    </w:p>
    <w:p w14:paraId="61917D69" w14:textId="77777777" w:rsidR="000345DE" w:rsidRDefault="000345DE">
      <w:pPr>
        <w:spacing w:line="232" w:lineRule="exact"/>
        <w:rPr>
          <w:sz w:val="20"/>
          <w:szCs w:val="20"/>
        </w:rPr>
      </w:pPr>
    </w:p>
    <w:p w14:paraId="25850248" w14:textId="77777777" w:rsidR="000345DE" w:rsidRDefault="009203D7">
      <w:pPr>
        <w:spacing w:line="273" w:lineRule="auto"/>
        <w:ind w:right="20"/>
        <w:jc w:val="both"/>
        <w:rPr>
          <w:sz w:val="20"/>
          <w:szCs w:val="20"/>
        </w:rPr>
      </w:pPr>
      <w:r>
        <w:rPr>
          <w:rFonts w:ascii="Arial" w:eastAsia="Arial" w:hAnsi="Arial" w:cs="Arial"/>
          <w:sz w:val="20"/>
          <w:szCs w:val="20"/>
        </w:rPr>
        <w:t>El Grupo de Presidencia Regional establecerá la periodicidad de la convocatoria de expertos con el fin de mantener el funcionamiento de la lista de expertos. Con cada nueva convocatoria de expertos, el Grupo de Presidencia Regional también revisará el estado de los "observadores" para evaluar si han adquirido la experiencia requerida para convertirse en "miembros" de la lista.</w:t>
      </w:r>
    </w:p>
    <w:p w14:paraId="7AB55586" w14:textId="77777777" w:rsidR="000345DE" w:rsidRDefault="000345DE">
      <w:pPr>
        <w:spacing w:line="212" w:lineRule="exact"/>
        <w:rPr>
          <w:sz w:val="20"/>
          <w:szCs w:val="20"/>
        </w:rPr>
      </w:pPr>
    </w:p>
    <w:p w14:paraId="199EFFED" w14:textId="77777777" w:rsidR="000345DE" w:rsidRDefault="009203D7">
      <w:pPr>
        <w:spacing w:line="273" w:lineRule="auto"/>
        <w:jc w:val="both"/>
        <w:rPr>
          <w:sz w:val="20"/>
          <w:szCs w:val="20"/>
        </w:rPr>
      </w:pPr>
      <w:r>
        <w:rPr>
          <w:rFonts w:ascii="Arial" w:eastAsia="Arial" w:hAnsi="Arial" w:cs="Arial"/>
          <w:sz w:val="20"/>
          <w:szCs w:val="20"/>
        </w:rPr>
        <w:t>Los solicitantes que se conviertan en miembros u observadores de la lista subirán su formulario de solicitud que contiene su experiencia relevante al Centro Virtual de Coordinación de Operaciones en el Sitio (VOSOCC) utilizando su cuenta respectiva. Por lo tanto, la Secretaría podrá compartir esta información con el país que solicita el apoyo de la lista.</w:t>
      </w:r>
    </w:p>
    <w:p w14:paraId="03CCDF86" w14:textId="77777777" w:rsidR="000345DE" w:rsidRDefault="000345DE">
      <w:pPr>
        <w:spacing w:line="201" w:lineRule="exact"/>
        <w:rPr>
          <w:sz w:val="20"/>
          <w:szCs w:val="20"/>
        </w:rPr>
      </w:pPr>
    </w:p>
    <w:p w14:paraId="65A7C289" w14:textId="77777777" w:rsidR="000345DE" w:rsidRDefault="009203D7">
      <w:pPr>
        <w:rPr>
          <w:sz w:val="20"/>
          <w:szCs w:val="20"/>
        </w:rPr>
      </w:pPr>
      <w:r>
        <w:rPr>
          <w:rFonts w:ascii="Arial" w:eastAsia="Arial" w:hAnsi="Arial" w:cs="Arial"/>
          <w:b/>
          <w:bCs/>
          <w:sz w:val="20"/>
          <w:szCs w:val="20"/>
        </w:rPr>
        <w:t>Proceso de solicitud de reconocimiento de INSARAG del proceso de acreditación nacional</w:t>
      </w:r>
    </w:p>
    <w:p w14:paraId="6FDEFE13" w14:textId="77777777" w:rsidR="000345DE" w:rsidRDefault="000345DE">
      <w:pPr>
        <w:spacing w:line="246" w:lineRule="exact"/>
        <w:rPr>
          <w:sz w:val="20"/>
          <w:szCs w:val="20"/>
        </w:rPr>
      </w:pPr>
    </w:p>
    <w:p w14:paraId="58C605DA" w14:textId="77777777" w:rsidR="000345DE" w:rsidRDefault="009203D7">
      <w:pPr>
        <w:spacing w:line="267" w:lineRule="auto"/>
        <w:jc w:val="both"/>
        <w:rPr>
          <w:sz w:val="20"/>
          <w:szCs w:val="20"/>
        </w:rPr>
      </w:pPr>
      <w:r>
        <w:rPr>
          <w:rFonts w:ascii="Arial" w:eastAsia="Arial" w:hAnsi="Arial" w:cs="Arial"/>
          <w:sz w:val="20"/>
          <w:szCs w:val="20"/>
        </w:rPr>
        <w:t>El Estado miembro interesado puede presentar una solicitud a la Secretaría de INSARAG a través del Punto Focal de INSARAG de ese país. La solicitud deberá contener al menos la siguiente información:</w:t>
      </w:r>
    </w:p>
    <w:p w14:paraId="3FDB6C37" w14:textId="77777777" w:rsidR="000345DE" w:rsidRDefault="000345DE">
      <w:pPr>
        <w:spacing w:line="212" w:lineRule="exact"/>
        <w:rPr>
          <w:sz w:val="20"/>
          <w:szCs w:val="20"/>
        </w:rPr>
      </w:pPr>
    </w:p>
    <w:p w14:paraId="5FD342A9" w14:textId="77777777" w:rsidR="000345DE" w:rsidRDefault="009203D7">
      <w:pPr>
        <w:spacing w:line="277" w:lineRule="auto"/>
        <w:ind w:left="720" w:right="6860"/>
        <w:rPr>
          <w:sz w:val="20"/>
          <w:szCs w:val="20"/>
        </w:rPr>
      </w:pPr>
      <w:r>
        <w:rPr>
          <w:rFonts w:ascii="Arial" w:eastAsia="Arial" w:hAnsi="Arial" w:cs="Arial"/>
          <w:sz w:val="20"/>
          <w:szCs w:val="20"/>
        </w:rPr>
        <w:t>País solicitante Fecha de solicitud.</w:t>
      </w:r>
    </w:p>
    <w:p w14:paraId="46B12E94" w14:textId="77777777" w:rsidR="000345DE" w:rsidRDefault="000345DE">
      <w:pPr>
        <w:spacing w:line="13" w:lineRule="exact"/>
        <w:rPr>
          <w:sz w:val="20"/>
          <w:szCs w:val="20"/>
        </w:rPr>
      </w:pPr>
    </w:p>
    <w:p w14:paraId="1654ADCC" w14:textId="77777777" w:rsidR="000345DE" w:rsidRDefault="009203D7">
      <w:pPr>
        <w:ind w:left="360"/>
        <w:rPr>
          <w:sz w:val="20"/>
          <w:szCs w:val="20"/>
        </w:rPr>
      </w:pPr>
      <w:r>
        <w:rPr>
          <w:rFonts w:ascii="Arial" w:eastAsia="Arial" w:hAnsi="Arial" w:cs="Arial"/>
          <w:sz w:val="20"/>
          <w:szCs w:val="20"/>
        </w:rPr>
        <w:t>Autoridad solicitante</w:t>
      </w:r>
    </w:p>
    <w:p w14:paraId="499C3045" w14:textId="77777777" w:rsidR="000345DE" w:rsidRDefault="000345DE">
      <w:pPr>
        <w:spacing w:line="48" w:lineRule="exact"/>
        <w:rPr>
          <w:sz w:val="20"/>
          <w:szCs w:val="20"/>
        </w:rPr>
      </w:pPr>
    </w:p>
    <w:p w14:paraId="07F493A6" w14:textId="77777777" w:rsidR="000345DE" w:rsidRDefault="009203D7">
      <w:pPr>
        <w:ind w:left="360"/>
        <w:rPr>
          <w:sz w:val="20"/>
          <w:szCs w:val="20"/>
        </w:rPr>
      </w:pPr>
      <w:r>
        <w:rPr>
          <w:rFonts w:ascii="Arial" w:eastAsia="Arial" w:hAnsi="Arial" w:cs="Arial"/>
          <w:sz w:val="20"/>
          <w:szCs w:val="20"/>
        </w:rPr>
        <w:t>Autoridad ejecutora y todas las instituciones participantes.</w:t>
      </w:r>
    </w:p>
    <w:p w14:paraId="4CD0ECD8" w14:textId="77777777" w:rsidR="000345DE" w:rsidRDefault="000345DE">
      <w:pPr>
        <w:spacing w:line="58" w:lineRule="exact"/>
        <w:rPr>
          <w:sz w:val="20"/>
          <w:szCs w:val="20"/>
        </w:rPr>
      </w:pPr>
    </w:p>
    <w:p w14:paraId="061AF463" w14:textId="77777777" w:rsidR="000345DE" w:rsidRDefault="009203D7">
      <w:pPr>
        <w:spacing w:line="264" w:lineRule="auto"/>
        <w:ind w:left="720"/>
        <w:rPr>
          <w:sz w:val="20"/>
          <w:szCs w:val="20"/>
        </w:rPr>
      </w:pPr>
      <w:r>
        <w:rPr>
          <w:rFonts w:ascii="Arial" w:eastAsia="Arial" w:hAnsi="Arial" w:cs="Arial"/>
          <w:sz w:val="20"/>
          <w:szCs w:val="20"/>
        </w:rPr>
        <w:t>Información sobre la solicitud real (por ejemplo, apoyo en el establecimiento de un proceso o la revisión de un proceso existente).</w:t>
      </w:r>
    </w:p>
    <w:p w14:paraId="531E2C3E" w14:textId="77777777" w:rsidR="000345DE" w:rsidRDefault="000345DE">
      <w:pPr>
        <w:spacing w:line="26" w:lineRule="exact"/>
        <w:rPr>
          <w:sz w:val="20"/>
          <w:szCs w:val="20"/>
        </w:rPr>
      </w:pPr>
    </w:p>
    <w:p w14:paraId="47941BCB" w14:textId="77777777" w:rsidR="000345DE" w:rsidRDefault="009203D7">
      <w:pPr>
        <w:ind w:left="360"/>
        <w:rPr>
          <w:sz w:val="20"/>
          <w:szCs w:val="20"/>
        </w:rPr>
      </w:pPr>
      <w:r>
        <w:rPr>
          <w:rFonts w:ascii="Arial" w:eastAsia="Arial" w:hAnsi="Arial" w:cs="Arial"/>
          <w:sz w:val="20"/>
          <w:szCs w:val="20"/>
        </w:rPr>
        <w:t>Datos de contacto del punto focal de políticas de INSARAG.</w:t>
      </w:r>
    </w:p>
    <w:p w14:paraId="17FB0959" w14:textId="77777777" w:rsidR="000345DE" w:rsidRDefault="000345DE">
      <w:pPr>
        <w:spacing w:line="48" w:lineRule="exact"/>
        <w:rPr>
          <w:sz w:val="20"/>
          <w:szCs w:val="20"/>
        </w:rPr>
      </w:pPr>
    </w:p>
    <w:p w14:paraId="14A26391" w14:textId="77777777" w:rsidR="000345DE" w:rsidRDefault="009203D7">
      <w:pPr>
        <w:ind w:left="360"/>
        <w:rPr>
          <w:sz w:val="20"/>
          <w:szCs w:val="20"/>
        </w:rPr>
      </w:pPr>
      <w:r>
        <w:rPr>
          <w:rFonts w:ascii="Arial" w:eastAsia="Arial" w:hAnsi="Arial" w:cs="Arial"/>
          <w:sz w:val="20"/>
          <w:szCs w:val="20"/>
        </w:rPr>
        <w:t>Datos de contacto del punto focal operativo de INSARAG.</w:t>
      </w:r>
    </w:p>
    <w:p w14:paraId="34D2690C" w14:textId="77777777" w:rsidR="000345DE" w:rsidRDefault="000345DE">
      <w:pPr>
        <w:spacing w:line="56" w:lineRule="exact"/>
        <w:rPr>
          <w:sz w:val="20"/>
          <w:szCs w:val="20"/>
        </w:rPr>
      </w:pPr>
    </w:p>
    <w:p w14:paraId="0714D41E" w14:textId="77777777" w:rsidR="000345DE" w:rsidRDefault="009203D7">
      <w:pPr>
        <w:spacing w:line="264" w:lineRule="auto"/>
        <w:ind w:left="720"/>
        <w:rPr>
          <w:sz w:val="20"/>
          <w:szCs w:val="20"/>
        </w:rPr>
      </w:pPr>
      <w:r>
        <w:rPr>
          <w:rFonts w:ascii="Arial" w:eastAsia="Arial" w:hAnsi="Arial" w:cs="Arial"/>
          <w:sz w:val="20"/>
          <w:szCs w:val="20"/>
        </w:rPr>
        <w:t>Si la persona de contacto para esta solicitud no es ninguno de los Puntos Focales de INSARAG, los detalles de contacto de la persona designada como contraparte.</w:t>
      </w:r>
    </w:p>
    <w:p w14:paraId="451A45CF"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82976" behindDoc="1" locked="0" layoutInCell="0" allowOverlap="1" wp14:anchorId="5CF90F6F" wp14:editId="59D2032B">
                <wp:simplePos x="0" y="0"/>
                <wp:positionH relativeFrom="column">
                  <wp:posOffset>0</wp:posOffset>
                </wp:positionH>
                <wp:positionV relativeFrom="paragraph">
                  <wp:posOffset>175895</wp:posOffset>
                </wp:positionV>
                <wp:extent cx="5996305"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434F1E2" id="Shape 84" o:spid="_x0000_s1026" style="position:absolute;z-index:-251733504;visibility:visible;mso-wrap-style:square;mso-wrap-distance-left:9pt;mso-wrap-distance-top:0;mso-wrap-distance-right:9pt;mso-wrap-distance-bottom:0;mso-position-horizontal:absolute;mso-position-horizontal-relative:text;mso-position-vertical:absolute;mso-position-vertical-relative:text" from="0,13.85pt" to="472.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" o:allowincell="f" filled="t" strokecolor="#4a7ebb">
                <v:stroke joinstyle="miter"/>
                <o:lock v:ext="edit" shapetype="f"/>
              </v:line>
            </w:pict>
          </mc:Fallback>
        </mc:AlternateContent>
      </w:r>
    </w:p>
    <w:p w14:paraId="1BF4F7E9" w14:textId="77777777" w:rsidR="000345DE" w:rsidRDefault="000345DE">
      <w:pPr>
        <w:sectPr w:rsidR="000345DE">
          <w:pgSz w:w="12240" w:h="15840"/>
          <w:pgMar w:top="705" w:right="1440" w:bottom="145" w:left="1440" w:header="0" w:footer="0" w:gutter="0"/>
          <w:cols w:space="720" w:equalWidth="0">
            <w:col w:w="9360"/>
          </w:cols>
        </w:sectPr>
      </w:pPr>
    </w:p>
    <w:p w14:paraId="1FD753BA" w14:textId="77777777" w:rsidR="000345DE" w:rsidRDefault="000345DE">
      <w:pPr>
        <w:spacing w:line="200" w:lineRule="exact"/>
        <w:rPr>
          <w:sz w:val="20"/>
          <w:szCs w:val="20"/>
        </w:rPr>
      </w:pPr>
    </w:p>
    <w:p w14:paraId="22B3D53F" w14:textId="77777777" w:rsidR="000345DE" w:rsidRDefault="000345DE">
      <w:pPr>
        <w:spacing w:line="322" w:lineRule="exact"/>
        <w:rPr>
          <w:sz w:val="20"/>
          <w:szCs w:val="20"/>
        </w:rPr>
      </w:pPr>
    </w:p>
    <w:p w14:paraId="6808A115"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2E18A29C" w14:textId="77777777" w:rsidR="000345DE" w:rsidRDefault="000345DE">
      <w:pPr>
        <w:spacing w:line="5" w:lineRule="exact"/>
        <w:rPr>
          <w:sz w:val="20"/>
          <w:szCs w:val="20"/>
        </w:rPr>
      </w:pPr>
    </w:p>
    <w:p w14:paraId="0222F771" w14:textId="77777777" w:rsidR="000345DE" w:rsidRDefault="009203D7">
      <w:pPr>
        <w:jc w:val="center"/>
        <w:rPr>
          <w:sz w:val="20"/>
          <w:szCs w:val="20"/>
        </w:rPr>
      </w:pPr>
      <w:r>
        <w:rPr>
          <w:rFonts w:ascii="Arial" w:eastAsia="Arial" w:hAnsi="Arial" w:cs="Arial"/>
          <w:color w:val="0070C0"/>
          <w:sz w:val="16"/>
          <w:szCs w:val="16"/>
        </w:rPr>
        <w:t>www.unocha.org</w:t>
      </w:r>
    </w:p>
    <w:p w14:paraId="127B6971" w14:textId="77777777" w:rsidR="000345DE" w:rsidRDefault="000345DE">
      <w:pPr>
        <w:sectPr w:rsidR="000345DE">
          <w:type w:val="continuous"/>
          <w:pgSz w:w="12240" w:h="15840"/>
          <w:pgMar w:top="705" w:right="1440" w:bottom="145" w:left="1440" w:header="0" w:footer="0" w:gutter="0"/>
          <w:cols w:space="720" w:equalWidth="0">
            <w:col w:w="9360"/>
          </w:cols>
        </w:sectPr>
      </w:pPr>
    </w:p>
    <w:p w14:paraId="2388E128" w14:textId="77777777" w:rsidR="000345DE" w:rsidRDefault="009203D7">
      <w:pPr>
        <w:jc w:val="right"/>
        <w:rPr>
          <w:sz w:val="20"/>
          <w:szCs w:val="20"/>
        </w:rPr>
      </w:pPr>
      <w:bookmarkStart w:id="43" w:name="page44"/>
      <w:bookmarkEnd w:id="43"/>
      <w:r>
        <w:rPr>
          <w:rFonts w:ascii="Arial" w:eastAsia="Arial" w:hAnsi="Arial" w:cs="Arial"/>
          <w:color w:val="0070C0"/>
          <w:sz w:val="18"/>
          <w:szCs w:val="18"/>
        </w:rPr>
        <w:lastRenderedPageBreak/>
        <w:t>43</w:t>
      </w:r>
    </w:p>
    <w:p w14:paraId="5532827D"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84000" behindDoc="1" locked="0" layoutInCell="0" allowOverlap="1" wp14:anchorId="68D06D66" wp14:editId="1F01C7A9">
                <wp:simplePos x="0" y="0"/>
                <wp:positionH relativeFrom="column">
                  <wp:posOffset>-41910</wp:posOffset>
                </wp:positionH>
                <wp:positionV relativeFrom="paragraph">
                  <wp:posOffset>132715</wp:posOffset>
                </wp:positionV>
                <wp:extent cx="5996305"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B9E4C9E" id="Shape 85"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" o:allowincell="f" filled="t" strokecolor="#4a7ebb">
                <v:stroke joinstyle="miter"/>
                <o:lock v:ext="edit" shapetype="f"/>
              </v:line>
            </w:pict>
          </mc:Fallback>
        </mc:AlternateContent>
      </w:r>
    </w:p>
    <w:p w14:paraId="0DC4CFC7" w14:textId="77777777" w:rsidR="000345DE" w:rsidRDefault="000345DE">
      <w:pPr>
        <w:spacing w:line="200" w:lineRule="exact"/>
        <w:rPr>
          <w:sz w:val="20"/>
          <w:szCs w:val="20"/>
        </w:rPr>
      </w:pPr>
    </w:p>
    <w:p w14:paraId="5263BB04" w14:textId="77777777" w:rsidR="000345DE" w:rsidRDefault="000345DE">
      <w:pPr>
        <w:spacing w:line="300" w:lineRule="exact"/>
        <w:rPr>
          <w:sz w:val="20"/>
          <w:szCs w:val="20"/>
        </w:rPr>
      </w:pPr>
    </w:p>
    <w:p w14:paraId="570A6B5B" w14:textId="77777777" w:rsidR="000345DE" w:rsidRDefault="009203D7">
      <w:pPr>
        <w:ind w:left="360"/>
        <w:rPr>
          <w:sz w:val="20"/>
          <w:szCs w:val="20"/>
        </w:rPr>
      </w:pPr>
      <w:r>
        <w:rPr>
          <w:rFonts w:ascii="Arial" w:eastAsia="Arial" w:hAnsi="Arial" w:cs="Arial"/>
          <w:sz w:val="20"/>
          <w:szCs w:val="20"/>
        </w:rPr>
        <w:t>Lugar de implementación, si corresponde.</w:t>
      </w:r>
    </w:p>
    <w:p w14:paraId="45C57945" w14:textId="77777777" w:rsidR="000345DE" w:rsidRDefault="000345DE">
      <w:pPr>
        <w:spacing w:line="48" w:lineRule="exact"/>
        <w:rPr>
          <w:sz w:val="20"/>
          <w:szCs w:val="20"/>
        </w:rPr>
      </w:pPr>
    </w:p>
    <w:p w14:paraId="43CA2588" w14:textId="77777777" w:rsidR="000345DE" w:rsidRDefault="009203D7">
      <w:pPr>
        <w:ind w:left="360"/>
        <w:rPr>
          <w:sz w:val="20"/>
          <w:szCs w:val="20"/>
        </w:rPr>
      </w:pPr>
      <w:r>
        <w:rPr>
          <w:rFonts w:ascii="Arial" w:eastAsia="Arial" w:hAnsi="Arial" w:cs="Arial"/>
          <w:sz w:val="20"/>
          <w:szCs w:val="20"/>
        </w:rPr>
        <w:t>Fechas estimadas de inicio y finalización del proceso.</w:t>
      </w:r>
    </w:p>
    <w:p w14:paraId="3D0EA79A" w14:textId="77777777" w:rsidR="000345DE" w:rsidRDefault="000345DE">
      <w:pPr>
        <w:spacing w:line="254" w:lineRule="exact"/>
        <w:rPr>
          <w:sz w:val="20"/>
          <w:szCs w:val="20"/>
        </w:rPr>
      </w:pPr>
    </w:p>
    <w:p w14:paraId="76408693" w14:textId="77777777" w:rsidR="000345DE" w:rsidRDefault="009203D7">
      <w:pPr>
        <w:rPr>
          <w:sz w:val="20"/>
          <w:szCs w:val="20"/>
        </w:rPr>
      </w:pPr>
      <w:r>
        <w:rPr>
          <w:rFonts w:ascii="Arial" w:eastAsia="Arial" w:hAnsi="Arial" w:cs="Arial"/>
          <w:sz w:val="20"/>
          <w:szCs w:val="20"/>
        </w:rPr>
        <w:t>La solicitud irá acompañada de una declaración de compromiso del Estado miembro solicitante ante el</w:t>
      </w:r>
    </w:p>
    <w:p w14:paraId="2477A81F" w14:textId="77777777" w:rsidR="000345DE" w:rsidRDefault="000345DE">
      <w:pPr>
        <w:spacing w:line="36" w:lineRule="exact"/>
        <w:rPr>
          <w:sz w:val="20"/>
          <w:szCs w:val="20"/>
        </w:rPr>
      </w:pPr>
    </w:p>
    <w:p w14:paraId="1D796456" w14:textId="77777777" w:rsidR="000345DE" w:rsidRDefault="009203D7">
      <w:pPr>
        <w:rPr>
          <w:sz w:val="20"/>
          <w:szCs w:val="20"/>
        </w:rPr>
      </w:pPr>
      <w:r>
        <w:rPr>
          <w:rFonts w:ascii="Arial" w:eastAsia="Arial" w:hAnsi="Arial" w:cs="Arial"/>
          <w:sz w:val="20"/>
          <w:szCs w:val="20"/>
        </w:rPr>
        <w:t>Secretaría, en la que el Estado miembro se compromete a:</w:t>
      </w:r>
    </w:p>
    <w:p w14:paraId="550AFE20" w14:textId="77777777" w:rsidR="000345DE" w:rsidRDefault="000345DE">
      <w:pPr>
        <w:spacing w:line="237" w:lineRule="exact"/>
        <w:rPr>
          <w:sz w:val="20"/>
          <w:szCs w:val="20"/>
        </w:rPr>
      </w:pPr>
    </w:p>
    <w:p w14:paraId="21C3E506" w14:textId="77777777" w:rsidR="000345DE" w:rsidRDefault="009203D7">
      <w:pPr>
        <w:spacing w:line="264" w:lineRule="auto"/>
        <w:ind w:left="720"/>
        <w:rPr>
          <w:sz w:val="20"/>
          <w:szCs w:val="20"/>
        </w:rPr>
      </w:pPr>
      <w:r>
        <w:rPr>
          <w:rFonts w:ascii="Arial" w:eastAsia="Arial" w:hAnsi="Arial" w:cs="Arial"/>
          <w:sz w:val="20"/>
          <w:szCs w:val="20"/>
        </w:rPr>
        <w:t>Cumplir con los pasos y criterios del IRNAP de acuerdo con la metodología y las directrices de INSARAG.</w:t>
      </w:r>
    </w:p>
    <w:p w14:paraId="7335D106" w14:textId="77777777" w:rsidR="000345DE" w:rsidRDefault="000345DE">
      <w:pPr>
        <w:spacing w:line="36" w:lineRule="exact"/>
        <w:rPr>
          <w:sz w:val="20"/>
          <w:szCs w:val="20"/>
        </w:rPr>
      </w:pPr>
    </w:p>
    <w:p w14:paraId="72A0B5B5" w14:textId="77777777" w:rsidR="000345DE" w:rsidRDefault="009203D7">
      <w:pPr>
        <w:spacing w:line="270" w:lineRule="auto"/>
        <w:ind w:left="720"/>
        <w:rPr>
          <w:sz w:val="20"/>
          <w:szCs w:val="20"/>
        </w:rPr>
      </w:pPr>
      <w:r>
        <w:rPr>
          <w:rFonts w:ascii="Arial" w:eastAsia="Arial" w:hAnsi="Arial" w:cs="Arial"/>
          <w:sz w:val="20"/>
          <w:szCs w:val="20"/>
        </w:rPr>
        <w:t>Cubra la financiación del proceso y las actividades, que emanarán en cada uno de los pasos del proceso, incluidos los posibles costos de viaje (transporte, alojamiento, comidas, etc.) del TSG y garantizarán la seguridad del TSG cuando se implemente.</w:t>
      </w:r>
    </w:p>
    <w:p w14:paraId="1A67DB90" w14:textId="77777777" w:rsidR="000345DE" w:rsidRDefault="000345DE">
      <w:pPr>
        <w:spacing w:line="19" w:lineRule="exact"/>
        <w:rPr>
          <w:sz w:val="20"/>
          <w:szCs w:val="20"/>
        </w:rPr>
      </w:pPr>
    </w:p>
    <w:p w14:paraId="1D5EF211" w14:textId="77777777" w:rsidR="000345DE" w:rsidRDefault="009203D7">
      <w:pPr>
        <w:ind w:left="360"/>
        <w:rPr>
          <w:sz w:val="20"/>
          <w:szCs w:val="20"/>
        </w:rPr>
      </w:pPr>
      <w:r>
        <w:rPr>
          <w:rFonts w:ascii="Arial" w:eastAsia="Arial" w:hAnsi="Arial" w:cs="Arial"/>
          <w:sz w:val="20"/>
          <w:szCs w:val="20"/>
        </w:rPr>
        <w:t>Implementar las recomendaciones del TSG.</w:t>
      </w:r>
    </w:p>
    <w:p w14:paraId="5E7925FA" w14:textId="77777777" w:rsidR="000345DE" w:rsidRDefault="000345DE">
      <w:pPr>
        <w:spacing w:line="48" w:lineRule="exact"/>
        <w:rPr>
          <w:sz w:val="20"/>
          <w:szCs w:val="20"/>
        </w:rPr>
      </w:pPr>
    </w:p>
    <w:p w14:paraId="68B2E3AD" w14:textId="77777777" w:rsidR="000345DE" w:rsidRDefault="009203D7">
      <w:pPr>
        <w:ind w:left="360"/>
        <w:rPr>
          <w:sz w:val="20"/>
          <w:szCs w:val="20"/>
        </w:rPr>
      </w:pPr>
      <w:r>
        <w:rPr>
          <w:rFonts w:ascii="Arial" w:eastAsia="Arial" w:hAnsi="Arial" w:cs="Arial"/>
          <w:sz w:val="20"/>
          <w:szCs w:val="20"/>
        </w:rPr>
        <w:t>Mantenga una persona de contacto para el TSG, así como los medios de comunicación apropiados.</w:t>
      </w:r>
    </w:p>
    <w:p w14:paraId="31D5475B" w14:textId="77777777" w:rsidR="000345DE" w:rsidRDefault="000345DE">
      <w:pPr>
        <w:spacing w:line="265" w:lineRule="exact"/>
        <w:rPr>
          <w:sz w:val="20"/>
          <w:szCs w:val="20"/>
        </w:rPr>
      </w:pPr>
    </w:p>
    <w:p w14:paraId="5E1F29ED" w14:textId="77777777" w:rsidR="000345DE" w:rsidRDefault="009203D7">
      <w:pPr>
        <w:spacing w:line="271" w:lineRule="auto"/>
        <w:jc w:val="both"/>
        <w:rPr>
          <w:sz w:val="20"/>
          <w:szCs w:val="20"/>
        </w:rPr>
      </w:pPr>
      <w:r>
        <w:rPr>
          <w:rFonts w:ascii="Arial" w:eastAsia="Arial" w:hAnsi="Arial" w:cs="Arial"/>
          <w:sz w:val="20"/>
          <w:szCs w:val="20"/>
        </w:rPr>
        <w:t xml:space="preserve">Además de la información mencionada anteriormente, el Estado miembro solicitante también debe presentar una autoevaluación del estado actual del alcance del logro del PNA, que debe basarse en la lista de verificación de verificación que se puede encontrar en INSARAG Notas de </w:t>
      </w:r>
      <w:proofErr w:type="spellStart"/>
      <w:r>
        <w:rPr>
          <w:rFonts w:ascii="Arial" w:eastAsia="Arial" w:hAnsi="Arial" w:cs="Arial"/>
          <w:sz w:val="20"/>
          <w:szCs w:val="20"/>
        </w:rPr>
        <w:t>guia</w:t>
      </w:r>
      <w:proofErr w:type="spellEnd"/>
      <w:r>
        <w:rPr>
          <w:rFonts w:ascii="Arial" w:eastAsia="Arial" w:hAnsi="Arial" w:cs="Arial"/>
          <w:sz w:val="20"/>
          <w:szCs w:val="20"/>
        </w:rPr>
        <w:t>.</w:t>
      </w:r>
    </w:p>
    <w:p w14:paraId="6C9847F4" w14:textId="77777777" w:rsidR="000345DE" w:rsidRDefault="000345DE">
      <w:pPr>
        <w:spacing w:line="204" w:lineRule="exact"/>
        <w:rPr>
          <w:sz w:val="20"/>
          <w:szCs w:val="20"/>
        </w:rPr>
      </w:pPr>
    </w:p>
    <w:p w14:paraId="290D5A32" w14:textId="77777777" w:rsidR="000345DE" w:rsidRDefault="009203D7">
      <w:pPr>
        <w:rPr>
          <w:sz w:val="20"/>
          <w:szCs w:val="20"/>
        </w:rPr>
      </w:pPr>
      <w:r>
        <w:rPr>
          <w:rFonts w:ascii="Arial" w:eastAsia="Arial" w:hAnsi="Arial" w:cs="Arial"/>
          <w:b/>
          <w:bCs/>
          <w:sz w:val="20"/>
          <w:szCs w:val="20"/>
        </w:rPr>
        <w:t>El proceso de acreditación nacional reconocido por INSARAG</w:t>
      </w:r>
    </w:p>
    <w:p w14:paraId="004A0211" w14:textId="77777777" w:rsidR="000345DE" w:rsidRDefault="000345DE">
      <w:pPr>
        <w:spacing w:line="243" w:lineRule="exact"/>
        <w:rPr>
          <w:sz w:val="20"/>
          <w:szCs w:val="20"/>
        </w:rPr>
      </w:pPr>
    </w:p>
    <w:p w14:paraId="323DE7BF" w14:textId="77777777" w:rsidR="000345DE" w:rsidRDefault="009203D7">
      <w:pPr>
        <w:spacing w:line="274" w:lineRule="auto"/>
        <w:jc w:val="both"/>
        <w:rPr>
          <w:sz w:val="20"/>
          <w:szCs w:val="20"/>
        </w:rPr>
      </w:pPr>
      <w:r>
        <w:rPr>
          <w:rFonts w:ascii="Arial" w:eastAsia="Arial" w:hAnsi="Arial" w:cs="Arial"/>
          <w:sz w:val="20"/>
          <w:szCs w:val="20"/>
        </w:rPr>
        <w:t>Si se solicita, el TSG puede asesorar al Estado miembro en la implementación del proceso de acreditación del Equipo USAR nacional. El Estado miembro solicitante y el TSG deben determinar mutuamente la metodología y la duración de la fase de asesoramiento y las actividades (reuniones virtuales, correspondencia electrónica, reuniones presenciales, etc.). Los términos de referencia para el apoyo que debe proporcionar el TSG deben acordarse antes del inicio del proceso. Los términos de referencia estándar se proporcionan en la Biblioteca de referencia técnica.</w:t>
      </w:r>
    </w:p>
    <w:p w14:paraId="0BF04C41" w14:textId="77777777" w:rsidR="000345DE" w:rsidRDefault="000345DE">
      <w:pPr>
        <w:spacing w:line="213" w:lineRule="exact"/>
        <w:rPr>
          <w:sz w:val="20"/>
          <w:szCs w:val="20"/>
        </w:rPr>
      </w:pPr>
    </w:p>
    <w:p w14:paraId="1CAA0E84" w14:textId="77777777" w:rsidR="000345DE" w:rsidRDefault="009203D7">
      <w:pPr>
        <w:spacing w:line="267" w:lineRule="auto"/>
        <w:jc w:val="both"/>
        <w:rPr>
          <w:sz w:val="20"/>
          <w:szCs w:val="20"/>
        </w:rPr>
      </w:pPr>
      <w:r>
        <w:rPr>
          <w:rFonts w:ascii="Arial" w:eastAsia="Arial" w:hAnsi="Arial" w:cs="Arial"/>
          <w:sz w:val="20"/>
          <w:szCs w:val="20"/>
        </w:rPr>
        <w:t>Las diferentes modalidades para el apoyo dependerán del nivel de progreso del proceso USAR nacional y, más específicamente, del proceso de acreditación del Equipo USAR nacional.</w:t>
      </w:r>
    </w:p>
    <w:p w14:paraId="42FB9A92" w14:textId="77777777" w:rsidR="000345DE" w:rsidRDefault="000345DE">
      <w:pPr>
        <w:spacing w:line="210" w:lineRule="exact"/>
        <w:rPr>
          <w:sz w:val="20"/>
          <w:szCs w:val="20"/>
        </w:rPr>
      </w:pPr>
    </w:p>
    <w:p w14:paraId="4965AADB" w14:textId="77777777" w:rsidR="000345DE" w:rsidRDefault="009203D7">
      <w:pPr>
        <w:rPr>
          <w:sz w:val="20"/>
          <w:szCs w:val="20"/>
        </w:rPr>
      </w:pPr>
      <w:r>
        <w:rPr>
          <w:rFonts w:ascii="Arial" w:eastAsia="Arial" w:hAnsi="Arial" w:cs="Arial"/>
          <w:sz w:val="20"/>
          <w:szCs w:val="20"/>
        </w:rPr>
        <w:t>El progreso se puede caracterizar en tres niveles:</w:t>
      </w:r>
    </w:p>
    <w:p w14:paraId="5C5868E7" w14:textId="77777777" w:rsidR="000345DE" w:rsidRDefault="000345DE">
      <w:pPr>
        <w:spacing w:line="233" w:lineRule="exact"/>
        <w:rPr>
          <w:sz w:val="20"/>
          <w:szCs w:val="20"/>
        </w:rPr>
      </w:pPr>
    </w:p>
    <w:p w14:paraId="46BD3B7C" w14:textId="77777777" w:rsidR="000345DE" w:rsidRDefault="009203D7">
      <w:pPr>
        <w:spacing w:line="267" w:lineRule="auto"/>
        <w:ind w:left="720"/>
        <w:rPr>
          <w:sz w:val="20"/>
          <w:szCs w:val="20"/>
        </w:rPr>
      </w:pPr>
      <w:r>
        <w:rPr>
          <w:rFonts w:ascii="Arial" w:eastAsia="Arial" w:hAnsi="Arial" w:cs="Arial"/>
          <w:b/>
          <w:bCs/>
          <w:sz w:val="20"/>
          <w:szCs w:val="20"/>
        </w:rPr>
        <w:t xml:space="preserve">Nivel de diseño: </w:t>
      </w:r>
      <w:r>
        <w:rPr>
          <w:rFonts w:ascii="Arial" w:eastAsia="Arial" w:hAnsi="Arial" w:cs="Arial"/>
          <w:sz w:val="20"/>
          <w:szCs w:val="20"/>
        </w:rPr>
        <w:t>es un país que no tiene un marco nacional establecido, solicitando apoyo para establecer un proceso nacional estandarizado.</w:t>
      </w:r>
    </w:p>
    <w:p w14:paraId="649FEE85" w14:textId="77777777" w:rsidR="000345DE" w:rsidRDefault="000345DE">
      <w:pPr>
        <w:spacing w:line="30" w:lineRule="exact"/>
        <w:rPr>
          <w:sz w:val="20"/>
          <w:szCs w:val="20"/>
        </w:rPr>
      </w:pPr>
    </w:p>
    <w:p w14:paraId="668E426D" w14:textId="77777777" w:rsidR="000345DE" w:rsidRDefault="009203D7">
      <w:pPr>
        <w:spacing w:line="267" w:lineRule="auto"/>
        <w:ind w:left="720"/>
        <w:rPr>
          <w:sz w:val="20"/>
          <w:szCs w:val="20"/>
        </w:rPr>
      </w:pPr>
      <w:r>
        <w:rPr>
          <w:rFonts w:ascii="Arial" w:eastAsia="Arial" w:hAnsi="Arial" w:cs="Arial"/>
          <w:b/>
          <w:bCs/>
          <w:sz w:val="20"/>
          <w:szCs w:val="20"/>
        </w:rPr>
        <w:t xml:space="preserve">Nivel avanzado: </w:t>
      </w:r>
      <w:r>
        <w:rPr>
          <w:rFonts w:ascii="Arial" w:eastAsia="Arial" w:hAnsi="Arial" w:cs="Arial"/>
          <w:sz w:val="20"/>
          <w:szCs w:val="20"/>
        </w:rPr>
        <w:t>es un país que está alcanzando parcialmente los estándares y solicita apoyo para una implementación completa.</w:t>
      </w:r>
    </w:p>
    <w:p w14:paraId="7A972ED4" w14:textId="77777777" w:rsidR="000345DE" w:rsidRDefault="000345DE">
      <w:pPr>
        <w:spacing w:line="30" w:lineRule="exact"/>
        <w:rPr>
          <w:sz w:val="20"/>
          <w:szCs w:val="20"/>
        </w:rPr>
      </w:pPr>
    </w:p>
    <w:p w14:paraId="14EC760D" w14:textId="77777777" w:rsidR="000345DE" w:rsidRDefault="009203D7">
      <w:pPr>
        <w:spacing w:line="269" w:lineRule="auto"/>
        <w:ind w:left="720"/>
        <w:rPr>
          <w:sz w:val="20"/>
          <w:szCs w:val="20"/>
        </w:rPr>
      </w:pPr>
      <w:r>
        <w:rPr>
          <w:rFonts w:ascii="Arial" w:eastAsia="Arial" w:hAnsi="Arial" w:cs="Arial"/>
          <w:b/>
          <w:bCs/>
          <w:sz w:val="20"/>
          <w:szCs w:val="20"/>
        </w:rPr>
        <w:t xml:space="preserve">Nivel consolidado: </w:t>
      </w:r>
      <w:r>
        <w:rPr>
          <w:rFonts w:ascii="Arial" w:eastAsia="Arial" w:hAnsi="Arial" w:cs="Arial"/>
          <w:sz w:val="20"/>
          <w:szCs w:val="20"/>
        </w:rPr>
        <w:t>es un país que alcanza todos los estándares y solicita apoyo en la verificación de los mismos.</w:t>
      </w:r>
    </w:p>
    <w:p w14:paraId="4E798E17" w14:textId="77777777" w:rsidR="000345DE" w:rsidRDefault="000345DE">
      <w:pPr>
        <w:spacing w:line="237" w:lineRule="exact"/>
        <w:rPr>
          <w:sz w:val="20"/>
          <w:szCs w:val="20"/>
        </w:rPr>
      </w:pPr>
    </w:p>
    <w:p w14:paraId="284CD921" w14:textId="77777777" w:rsidR="000345DE" w:rsidRDefault="009203D7">
      <w:pPr>
        <w:spacing w:line="267" w:lineRule="auto"/>
        <w:rPr>
          <w:sz w:val="20"/>
          <w:szCs w:val="20"/>
        </w:rPr>
      </w:pPr>
      <w:r>
        <w:rPr>
          <w:rFonts w:ascii="Arial" w:eastAsia="Arial" w:hAnsi="Arial" w:cs="Arial"/>
          <w:sz w:val="20"/>
          <w:szCs w:val="20"/>
        </w:rPr>
        <w:t>La siguiente tabla resume las actividades que deben desarrollarse durante la etapa de apoyo, que se relacionan principalmente con la interacción entre el TSG y el país solicitante:</w:t>
      </w:r>
    </w:p>
    <w:p w14:paraId="2732997C"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85024" behindDoc="1" locked="0" layoutInCell="0" allowOverlap="1" wp14:anchorId="22555D90" wp14:editId="3FF31582">
                <wp:simplePos x="0" y="0"/>
                <wp:positionH relativeFrom="column">
                  <wp:posOffset>0</wp:posOffset>
                </wp:positionH>
                <wp:positionV relativeFrom="paragraph">
                  <wp:posOffset>1718310</wp:posOffset>
                </wp:positionV>
                <wp:extent cx="5996305"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DC3426E" id="Shape 86" o:spid="_x0000_s1026" style="position:absolute;z-index:-251731456;visibility:visible;mso-wrap-style:square;mso-wrap-distance-left:9pt;mso-wrap-distance-top:0;mso-wrap-distance-right:9pt;mso-wrap-distance-bottom:0;mso-position-horizontal:absolute;mso-position-horizontal-relative:text;mso-position-vertical:absolute;mso-position-vertical-relative:text" from="0,135.3pt" to="472.15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" o:allowincell="f" filled="t" strokecolor="#4a7ebb">
                <v:stroke joinstyle="miter"/>
                <o:lock v:ext="edit" shapetype="f"/>
              </v:line>
            </w:pict>
          </mc:Fallback>
        </mc:AlternateContent>
      </w:r>
    </w:p>
    <w:p w14:paraId="5B37035C" w14:textId="77777777" w:rsidR="000345DE" w:rsidRDefault="000345DE">
      <w:pPr>
        <w:sectPr w:rsidR="000345DE">
          <w:pgSz w:w="12240" w:h="15840"/>
          <w:pgMar w:top="705" w:right="1440" w:bottom="145" w:left="1440" w:header="0" w:footer="0" w:gutter="0"/>
          <w:cols w:space="720" w:equalWidth="0">
            <w:col w:w="9360"/>
          </w:cols>
        </w:sectPr>
      </w:pPr>
    </w:p>
    <w:p w14:paraId="6888CE0A" w14:textId="77777777" w:rsidR="000345DE" w:rsidRDefault="000345DE">
      <w:pPr>
        <w:spacing w:line="200" w:lineRule="exact"/>
        <w:rPr>
          <w:sz w:val="20"/>
          <w:szCs w:val="20"/>
        </w:rPr>
      </w:pPr>
    </w:p>
    <w:p w14:paraId="63554BDE" w14:textId="77777777" w:rsidR="000345DE" w:rsidRDefault="000345DE">
      <w:pPr>
        <w:spacing w:line="200" w:lineRule="exact"/>
        <w:rPr>
          <w:sz w:val="20"/>
          <w:szCs w:val="20"/>
        </w:rPr>
      </w:pPr>
    </w:p>
    <w:p w14:paraId="5A4C759D" w14:textId="77777777" w:rsidR="000345DE" w:rsidRDefault="000345DE">
      <w:pPr>
        <w:spacing w:line="200" w:lineRule="exact"/>
        <w:rPr>
          <w:sz w:val="20"/>
          <w:szCs w:val="20"/>
        </w:rPr>
      </w:pPr>
    </w:p>
    <w:p w14:paraId="4248EC70" w14:textId="77777777" w:rsidR="000345DE" w:rsidRDefault="000345DE">
      <w:pPr>
        <w:spacing w:line="200" w:lineRule="exact"/>
        <w:rPr>
          <w:sz w:val="20"/>
          <w:szCs w:val="20"/>
        </w:rPr>
      </w:pPr>
    </w:p>
    <w:p w14:paraId="02A36DD1" w14:textId="77777777" w:rsidR="000345DE" w:rsidRDefault="000345DE">
      <w:pPr>
        <w:spacing w:line="200" w:lineRule="exact"/>
        <w:rPr>
          <w:sz w:val="20"/>
          <w:szCs w:val="20"/>
        </w:rPr>
      </w:pPr>
    </w:p>
    <w:p w14:paraId="52B89855" w14:textId="77777777" w:rsidR="000345DE" w:rsidRDefault="000345DE">
      <w:pPr>
        <w:spacing w:line="200" w:lineRule="exact"/>
        <w:rPr>
          <w:sz w:val="20"/>
          <w:szCs w:val="20"/>
        </w:rPr>
      </w:pPr>
    </w:p>
    <w:p w14:paraId="0EB8D192" w14:textId="77777777" w:rsidR="000345DE" w:rsidRDefault="000345DE">
      <w:pPr>
        <w:spacing w:line="200" w:lineRule="exact"/>
        <w:rPr>
          <w:sz w:val="20"/>
          <w:szCs w:val="20"/>
        </w:rPr>
      </w:pPr>
    </w:p>
    <w:p w14:paraId="634C8C9A" w14:textId="77777777" w:rsidR="000345DE" w:rsidRDefault="000345DE">
      <w:pPr>
        <w:spacing w:line="200" w:lineRule="exact"/>
        <w:rPr>
          <w:sz w:val="20"/>
          <w:szCs w:val="20"/>
        </w:rPr>
      </w:pPr>
    </w:p>
    <w:p w14:paraId="0ABAE37D" w14:textId="77777777" w:rsidR="000345DE" w:rsidRDefault="000345DE">
      <w:pPr>
        <w:spacing w:line="200" w:lineRule="exact"/>
        <w:rPr>
          <w:sz w:val="20"/>
          <w:szCs w:val="20"/>
        </w:rPr>
      </w:pPr>
    </w:p>
    <w:p w14:paraId="3EB5E955" w14:textId="77777777" w:rsidR="000345DE" w:rsidRDefault="000345DE">
      <w:pPr>
        <w:spacing w:line="200" w:lineRule="exact"/>
        <w:rPr>
          <w:sz w:val="20"/>
          <w:szCs w:val="20"/>
        </w:rPr>
      </w:pPr>
    </w:p>
    <w:p w14:paraId="63C54130" w14:textId="77777777" w:rsidR="000345DE" w:rsidRDefault="000345DE">
      <w:pPr>
        <w:spacing w:line="200" w:lineRule="exact"/>
        <w:rPr>
          <w:sz w:val="20"/>
          <w:szCs w:val="20"/>
        </w:rPr>
      </w:pPr>
    </w:p>
    <w:p w14:paraId="2162AA14" w14:textId="77777777" w:rsidR="000345DE" w:rsidRDefault="000345DE">
      <w:pPr>
        <w:spacing w:line="200" w:lineRule="exact"/>
        <w:rPr>
          <w:sz w:val="20"/>
          <w:szCs w:val="20"/>
        </w:rPr>
      </w:pPr>
    </w:p>
    <w:p w14:paraId="61237A5C" w14:textId="77777777" w:rsidR="000345DE" w:rsidRDefault="000345DE">
      <w:pPr>
        <w:spacing w:line="200" w:lineRule="exact"/>
        <w:rPr>
          <w:sz w:val="20"/>
          <w:szCs w:val="20"/>
        </w:rPr>
      </w:pPr>
    </w:p>
    <w:p w14:paraId="291A04FF" w14:textId="77777777" w:rsidR="000345DE" w:rsidRDefault="000345DE">
      <w:pPr>
        <w:spacing w:line="352" w:lineRule="exact"/>
        <w:rPr>
          <w:sz w:val="20"/>
          <w:szCs w:val="20"/>
        </w:rPr>
      </w:pPr>
    </w:p>
    <w:p w14:paraId="663E81DA"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07087286" w14:textId="77777777" w:rsidR="000345DE" w:rsidRDefault="000345DE">
      <w:pPr>
        <w:spacing w:line="5" w:lineRule="exact"/>
        <w:rPr>
          <w:sz w:val="20"/>
          <w:szCs w:val="20"/>
        </w:rPr>
      </w:pPr>
    </w:p>
    <w:p w14:paraId="6A1E287D" w14:textId="77777777" w:rsidR="000345DE" w:rsidRDefault="009203D7">
      <w:pPr>
        <w:jc w:val="center"/>
        <w:rPr>
          <w:sz w:val="20"/>
          <w:szCs w:val="20"/>
        </w:rPr>
      </w:pPr>
      <w:r>
        <w:rPr>
          <w:rFonts w:ascii="Arial" w:eastAsia="Arial" w:hAnsi="Arial" w:cs="Arial"/>
          <w:color w:val="0070C0"/>
          <w:sz w:val="16"/>
          <w:szCs w:val="16"/>
        </w:rPr>
        <w:t>www.unocha.org</w:t>
      </w:r>
    </w:p>
    <w:p w14:paraId="22042AE3" w14:textId="77777777" w:rsidR="000345DE" w:rsidRDefault="000345DE">
      <w:pPr>
        <w:sectPr w:rsidR="000345DE">
          <w:type w:val="continuous"/>
          <w:pgSz w:w="12240" w:h="15840"/>
          <w:pgMar w:top="705" w:right="1440" w:bottom="145" w:left="1440" w:header="0" w:footer="0" w:gutter="0"/>
          <w:cols w:space="720" w:equalWidth="0">
            <w:col w:w="9360"/>
          </w:cols>
        </w:sectPr>
      </w:pPr>
    </w:p>
    <w:p w14:paraId="14EE1A63" w14:textId="77777777" w:rsidR="000345DE" w:rsidRDefault="009203D7">
      <w:pPr>
        <w:jc w:val="right"/>
        <w:rPr>
          <w:sz w:val="20"/>
          <w:szCs w:val="20"/>
        </w:rPr>
      </w:pPr>
      <w:bookmarkStart w:id="44" w:name="page45"/>
      <w:bookmarkEnd w:id="44"/>
      <w:r>
        <w:rPr>
          <w:rFonts w:ascii="Arial" w:eastAsia="Arial" w:hAnsi="Arial" w:cs="Arial"/>
          <w:color w:val="0070C0"/>
          <w:sz w:val="18"/>
          <w:szCs w:val="18"/>
        </w:rPr>
        <w:lastRenderedPageBreak/>
        <w:t>44</w:t>
      </w:r>
    </w:p>
    <w:p w14:paraId="0D770C3A"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86048" behindDoc="1" locked="0" layoutInCell="0" allowOverlap="1" wp14:anchorId="6B8CFEE8" wp14:editId="1B1BEC97">
                <wp:simplePos x="0" y="0"/>
                <wp:positionH relativeFrom="column">
                  <wp:posOffset>-41910</wp:posOffset>
                </wp:positionH>
                <wp:positionV relativeFrom="paragraph">
                  <wp:posOffset>132715</wp:posOffset>
                </wp:positionV>
                <wp:extent cx="5996305"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837F481" id="Shape 87"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" o:allowincell="f" filled="t" strokecolor="#4a7ebb">
                <v:stroke joinstyle="miter"/>
                <o:lock v:ext="edit" shapetype="f"/>
              </v:line>
            </w:pict>
          </mc:Fallback>
        </mc:AlternateContent>
      </w:r>
    </w:p>
    <w:p w14:paraId="2B1CD2C1" w14:textId="77777777" w:rsidR="000345DE" w:rsidRDefault="000345DE">
      <w:pPr>
        <w:spacing w:line="200" w:lineRule="exact"/>
        <w:rPr>
          <w:sz w:val="20"/>
          <w:szCs w:val="20"/>
        </w:rPr>
      </w:pPr>
    </w:p>
    <w:p w14:paraId="0BCE0D1C" w14:textId="77777777" w:rsidR="000345DE" w:rsidRDefault="000345DE">
      <w:pPr>
        <w:spacing w:line="30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600"/>
        <w:gridCol w:w="6980"/>
        <w:gridCol w:w="120"/>
        <w:gridCol w:w="80"/>
        <w:gridCol w:w="1340"/>
        <w:gridCol w:w="140"/>
        <w:gridCol w:w="30"/>
      </w:tblGrid>
      <w:tr w:rsidR="000345DE" w14:paraId="6E2564E7" w14:textId="77777777">
        <w:trPr>
          <w:trHeight w:val="20"/>
        </w:trPr>
        <w:tc>
          <w:tcPr>
            <w:tcW w:w="120" w:type="dxa"/>
            <w:tcBorders>
              <w:left w:val="single" w:sz="8" w:space="0" w:color="BFBFBF"/>
            </w:tcBorders>
            <w:shd w:val="clear" w:color="auto" w:fill="0070C0"/>
            <w:vAlign w:val="bottom"/>
          </w:tcPr>
          <w:p w14:paraId="7AD99A39" w14:textId="77777777" w:rsidR="000345DE" w:rsidRDefault="000345DE">
            <w:pPr>
              <w:spacing w:line="20" w:lineRule="exact"/>
              <w:rPr>
                <w:sz w:val="1"/>
                <w:szCs w:val="1"/>
              </w:rPr>
            </w:pPr>
          </w:p>
        </w:tc>
        <w:tc>
          <w:tcPr>
            <w:tcW w:w="600" w:type="dxa"/>
            <w:shd w:val="clear" w:color="auto" w:fill="0070C0"/>
            <w:vAlign w:val="bottom"/>
          </w:tcPr>
          <w:p w14:paraId="08FE7F9C" w14:textId="77777777" w:rsidR="000345DE" w:rsidRDefault="000345DE">
            <w:pPr>
              <w:spacing w:line="20" w:lineRule="exact"/>
              <w:rPr>
                <w:sz w:val="1"/>
                <w:szCs w:val="1"/>
              </w:rPr>
            </w:pPr>
          </w:p>
        </w:tc>
        <w:tc>
          <w:tcPr>
            <w:tcW w:w="6980" w:type="dxa"/>
            <w:vMerge w:val="restart"/>
            <w:shd w:val="clear" w:color="auto" w:fill="0070C0"/>
            <w:vAlign w:val="bottom"/>
          </w:tcPr>
          <w:p w14:paraId="267243BD" w14:textId="77777777" w:rsidR="000345DE" w:rsidRDefault="009203D7">
            <w:pPr>
              <w:ind w:left="1880"/>
              <w:rPr>
                <w:sz w:val="20"/>
                <w:szCs w:val="20"/>
              </w:rPr>
            </w:pPr>
            <w:r>
              <w:rPr>
                <w:rFonts w:ascii="Arial" w:eastAsia="Arial" w:hAnsi="Arial" w:cs="Arial"/>
                <w:b/>
                <w:bCs/>
                <w:color w:val="FFFFFF"/>
                <w:sz w:val="18"/>
                <w:szCs w:val="18"/>
              </w:rPr>
              <w:t>Etapas del proceso de soporte</w:t>
            </w:r>
          </w:p>
        </w:tc>
        <w:tc>
          <w:tcPr>
            <w:tcW w:w="120" w:type="dxa"/>
            <w:tcBorders>
              <w:right w:val="single" w:sz="8" w:space="0" w:color="BFBFBF"/>
            </w:tcBorders>
            <w:shd w:val="clear" w:color="auto" w:fill="0070C0"/>
            <w:vAlign w:val="bottom"/>
          </w:tcPr>
          <w:p w14:paraId="089D68C1" w14:textId="77777777" w:rsidR="000345DE" w:rsidRDefault="000345DE">
            <w:pPr>
              <w:spacing w:line="20" w:lineRule="exact"/>
              <w:rPr>
                <w:sz w:val="1"/>
                <w:szCs w:val="1"/>
              </w:rPr>
            </w:pPr>
          </w:p>
        </w:tc>
        <w:tc>
          <w:tcPr>
            <w:tcW w:w="80" w:type="dxa"/>
            <w:shd w:val="clear" w:color="auto" w:fill="0070C0"/>
            <w:vAlign w:val="bottom"/>
          </w:tcPr>
          <w:p w14:paraId="19C86558" w14:textId="77777777" w:rsidR="000345DE" w:rsidRDefault="000345DE">
            <w:pPr>
              <w:spacing w:line="20" w:lineRule="exact"/>
              <w:rPr>
                <w:sz w:val="1"/>
                <w:szCs w:val="1"/>
              </w:rPr>
            </w:pPr>
          </w:p>
        </w:tc>
        <w:tc>
          <w:tcPr>
            <w:tcW w:w="1340" w:type="dxa"/>
            <w:vMerge w:val="restart"/>
            <w:shd w:val="clear" w:color="auto" w:fill="0070C0"/>
            <w:vAlign w:val="bottom"/>
          </w:tcPr>
          <w:p w14:paraId="37E4A168" w14:textId="77777777" w:rsidR="000345DE" w:rsidRDefault="009203D7">
            <w:pPr>
              <w:jc w:val="center"/>
              <w:rPr>
                <w:sz w:val="20"/>
                <w:szCs w:val="20"/>
              </w:rPr>
            </w:pPr>
            <w:r>
              <w:rPr>
                <w:rFonts w:ascii="Arial" w:eastAsia="Arial" w:hAnsi="Arial" w:cs="Arial"/>
                <w:b/>
                <w:bCs/>
                <w:color w:val="FFFFFF"/>
                <w:sz w:val="18"/>
                <w:szCs w:val="18"/>
              </w:rPr>
              <w:t>Máximo</w:t>
            </w:r>
          </w:p>
        </w:tc>
        <w:tc>
          <w:tcPr>
            <w:tcW w:w="140" w:type="dxa"/>
            <w:tcBorders>
              <w:right w:val="single" w:sz="8" w:space="0" w:color="BFBFBF"/>
            </w:tcBorders>
            <w:shd w:val="clear" w:color="auto" w:fill="0070C0"/>
            <w:vAlign w:val="bottom"/>
          </w:tcPr>
          <w:p w14:paraId="5910F4B6" w14:textId="77777777" w:rsidR="000345DE" w:rsidRDefault="000345DE">
            <w:pPr>
              <w:spacing w:line="20" w:lineRule="exact"/>
              <w:rPr>
                <w:sz w:val="1"/>
                <w:szCs w:val="1"/>
              </w:rPr>
            </w:pPr>
          </w:p>
        </w:tc>
        <w:tc>
          <w:tcPr>
            <w:tcW w:w="0" w:type="dxa"/>
            <w:vAlign w:val="bottom"/>
          </w:tcPr>
          <w:p w14:paraId="7A88D377" w14:textId="77777777" w:rsidR="000345DE" w:rsidRDefault="000345DE">
            <w:pPr>
              <w:spacing w:line="20" w:lineRule="exact"/>
              <w:rPr>
                <w:sz w:val="1"/>
                <w:szCs w:val="1"/>
              </w:rPr>
            </w:pPr>
          </w:p>
        </w:tc>
      </w:tr>
      <w:tr w:rsidR="000345DE" w14:paraId="09C79BB1" w14:textId="77777777">
        <w:trPr>
          <w:trHeight w:val="189"/>
        </w:trPr>
        <w:tc>
          <w:tcPr>
            <w:tcW w:w="120" w:type="dxa"/>
            <w:tcBorders>
              <w:left w:val="single" w:sz="8" w:space="0" w:color="BFBFBF"/>
            </w:tcBorders>
            <w:shd w:val="clear" w:color="auto" w:fill="0070C0"/>
            <w:vAlign w:val="bottom"/>
          </w:tcPr>
          <w:p w14:paraId="2B9CE8AE" w14:textId="77777777" w:rsidR="000345DE" w:rsidRDefault="000345DE">
            <w:pPr>
              <w:rPr>
                <w:sz w:val="16"/>
                <w:szCs w:val="16"/>
              </w:rPr>
            </w:pPr>
          </w:p>
        </w:tc>
        <w:tc>
          <w:tcPr>
            <w:tcW w:w="600" w:type="dxa"/>
            <w:shd w:val="clear" w:color="auto" w:fill="0070C0"/>
            <w:vAlign w:val="bottom"/>
          </w:tcPr>
          <w:p w14:paraId="3D97314E" w14:textId="77777777" w:rsidR="000345DE" w:rsidRDefault="000345DE">
            <w:pPr>
              <w:rPr>
                <w:sz w:val="16"/>
                <w:szCs w:val="16"/>
              </w:rPr>
            </w:pPr>
          </w:p>
        </w:tc>
        <w:tc>
          <w:tcPr>
            <w:tcW w:w="6980" w:type="dxa"/>
            <w:vMerge/>
            <w:shd w:val="clear" w:color="auto" w:fill="0070C0"/>
            <w:vAlign w:val="bottom"/>
          </w:tcPr>
          <w:p w14:paraId="6C4B4BDC" w14:textId="77777777" w:rsidR="000345DE" w:rsidRDefault="000345DE">
            <w:pPr>
              <w:rPr>
                <w:sz w:val="16"/>
                <w:szCs w:val="16"/>
              </w:rPr>
            </w:pPr>
          </w:p>
        </w:tc>
        <w:tc>
          <w:tcPr>
            <w:tcW w:w="120" w:type="dxa"/>
            <w:tcBorders>
              <w:right w:val="single" w:sz="8" w:space="0" w:color="BFBFBF"/>
            </w:tcBorders>
            <w:shd w:val="clear" w:color="auto" w:fill="0070C0"/>
            <w:vAlign w:val="bottom"/>
          </w:tcPr>
          <w:p w14:paraId="1FAA1E8D" w14:textId="77777777" w:rsidR="000345DE" w:rsidRDefault="000345DE">
            <w:pPr>
              <w:rPr>
                <w:sz w:val="16"/>
                <w:szCs w:val="16"/>
              </w:rPr>
            </w:pPr>
          </w:p>
        </w:tc>
        <w:tc>
          <w:tcPr>
            <w:tcW w:w="80" w:type="dxa"/>
            <w:shd w:val="clear" w:color="auto" w:fill="0070C0"/>
            <w:vAlign w:val="bottom"/>
          </w:tcPr>
          <w:p w14:paraId="5C62C2CA" w14:textId="77777777" w:rsidR="000345DE" w:rsidRDefault="000345DE">
            <w:pPr>
              <w:rPr>
                <w:sz w:val="16"/>
                <w:szCs w:val="16"/>
              </w:rPr>
            </w:pPr>
          </w:p>
        </w:tc>
        <w:tc>
          <w:tcPr>
            <w:tcW w:w="1340" w:type="dxa"/>
            <w:vMerge/>
            <w:shd w:val="clear" w:color="auto" w:fill="0070C0"/>
            <w:vAlign w:val="bottom"/>
          </w:tcPr>
          <w:p w14:paraId="53D7A8BB" w14:textId="77777777" w:rsidR="000345DE" w:rsidRDefault="000345DE">
            <w:pPr>
              <w:rPr>
                <w:sz w:val="16"/>
                <w:szCs w:val="16"/>
              </w:rPr>
            </w:pPr>
          </w:p>
        </w:tc>
        <w:tc>
          <w:tcPr>
            <w:tcW w:w="140" w:type="dxa"/>
            <w:tcBorders>
              <w:right w:val="single" w:sz="8" w:space="0" w:color="BFBFBF"/>
            </w:tcBorders>
            <w:shd w:val="clear" w:color="auto" w:fill="0070C0"/>
            <w:vAlign w:val="bottom"/>
          </w:tcPr>
          <w:p w14:paraId="1370F69D" w14:textId="77777777" w:rsidR="000345DE" w:rsidRDefault="000345DE">
            <w:pPr>
              <w:rPr>
                <w:sz w:val="16"/>
                <w:szCs w:val="16"/>
              </w:rPr>
            </w:pPr>
          </w:p>
        </w:tc>
        <w:tc>
          <w:tcPr>
            <w:tcW w:w="0" w:type="dxa"/>
            <w:vAlign w:val="bottom"/>
          </w:tcPr>
          <w:p w14:paraId="6FB18EFE" w14:textId="77777777" w:rsidR="000345DE" w:rsidRDefault="000345DE">
            <w:pPr>
              <w:rPr>
                <w:sz w:val="1"/>
                <w:szCs w:val="1"/>
              </w:rPr>
            </w:pPr>
          </w:p>
        </w:tc>
      </w:tr>
      <w:tr w:rsidR="000345DE" w14:paraId="32623486" w14:textId="77777777">
        <w:trPr>
          <w:trHeight w:val="283"/>
        </w:trPr>
        <w:tc>
          <w:tcPr>
            <w:tcW w:w="120" w:type="dxa"/>
            <w:tcBorders>
              <w:left w:val="single" w:sz="8" w:space="0" w:color="BFBFBF"/>
              <w:bottom w:val="single" w:sz="8" w:space="0" w:color="0070C0"/>
            </w:tcBorders>
            <w:shd w:val="clear" w:color="auto" w:fill="0070C0"/>
            <w:vAlign w:val="bottom"/>
          </w:tcPr>
          <w:p w14:paraId="49AC7AB1" w14:textId="77777777" w:rsidR="000345DE" w:rsidRDefault="000345DE">
            <w:pPr>
              <w:rPr>
                <w:sz w:val="24"/>
                <w:szCs w:val="24"/>
              </w:rPr>
            </w:pPr>
          </w:p>
        </w:tc>
        <w:tc>
          <w:tcPr>
            <w:tcW w:w="600" w:type="dxa"/>
            <w:tcBorders>
              <w:bottom w:val="single" w:sz="8" w:space="0" w:color="0070C0"/>
            </w:tcBorders>
            <w:shd w:val="clear" w:color="auto" w:fill="0070C0"/>
            <w:vAlign w:val="bottom"/>
          </w:tcPr>
          <w:p w14:paraId="78EBA446" w14:textId="77777777" w:rsidR="000345DE" w:rsidRDefault="000345DE">
            <w:pPr>
              <w:rPr>
                <w:sz w:val="24"/>
                <w:szCs w:val="24"/>
              </w:rPr>
            </w:pPr>
          </w:p>
        </w:tc>
        <w:tc>
          <w:tcPr>
            <w:tcW w:w="6980" w:type="dxa"/>
            <w:tcBorders>
              <w:bottom w:val="single" w:sz="8" w:space="0" w:color="0070C0"/>
            </w:tcBorders>
            <w:shd w:val="clear" w:color="auto" w:fill="0070C0"/>
            <w:vAlign w:val="bottom"/>
          </w:tcPr>
          <w:p w14:paraId="030A18AE" w14:textId="77777777" w:rsidR="000345DE" w:rsidRDefault="000345DE">
            <w:pPr>
              <w:rPr>
                <w:sz w:val="24"/>
                <w:szCs w:val="24"/>
              </w:rPr>
            </w:pPr>
          </w:p>
        </w:tc>
        <w:tc>
          <w:tcPr>
            <w:tcW w:w="120" w:type="dxa"/>
            <w:tcBorders>
              <w:bottom w:val="single" w:sz="8" w:space="0" w:color="0070C0"/>
              <w:right w:val="single" w:sz="8" w:space="0" w:color="BFBFBF"/>
            </w:tcBorders>
            <w:shd w:val="clear" w:color="auto" w:fill="0070C0"/>
            <w:vAlign w:val="bottom"/>
          </w:tcPr>
          <w:p w14:paraId="35617971" w14:textId="77777777" w:rsidR="000345DE" w:rsidRDefault="000345DE">
            <w:pPr>
              <w:rPr>
                <w:sz w:val="24"/>
                <w:szCs w:val="24"/>
              </w:rPr>
            </w:pPr>
          </w:p>
        </w:tc>
        <w:tc>
          <w:tcPr>
            <w:tcW w:w="80" w:type="dxa"/>
            <w:tcBorders>
              <w:bottom w:val="single" w:sz="8" w:space="0" w:color="0070C0"/>
            </w:tcBorders>
            <w:shd w:val="clear" w:color="auto" w:fill="0070C0"/>
            <w:vAlign w:val="bottom"/>
          </w:tcPr>
          <w:p w14:paraId="777CC0A9" w14:textId="77777777" w:rsidR="000345DE" w:rsidRDefault="000345DE">
            <w:pPr>
              <w:rPr>
                <w:sz w:val="24"/>
                <w:szCs w:val="24"/>
              </w:rPr>
            </w:pPr>
          </w:p>
        </w:tc>
        <w:tc>
          <w:tcPr>
            <w:tcW w:w="1340" w:type="dxa"/>
            <w:tcBorders>
              <w:bottom w:val="single" w:sz="8" w:space="0" w:color="0070C0"/>
            </w:tcBorders>
            <w:shd w:val="clear" w:color="auto" w:fill="0070C0"/>
            <w:vAlign w:val="bottom"/>
          </w:tcPr>
          <w:p w14:paraId="07F817B9" w14:textId="77777777" w:rsidR="000345DE" w:rsidRDefault="009203D7">
            <w:pPr>
              <w:jc w:val="center"/>
              <w:rPr>
                <w:sz w:val="20"/>
                <w:szCs w:val="20"/>
              </w:rPr>
            </w:pPr>
            <w:r>
              <w:rPr>
                <w:rFonts w:ascii="Arial" w:eastAsia="Arial" w:hAnsi="Arial" w:cs="Arial"/>
                <w:b/>
                <w:bCs/>
                <w:color w:val="FFFFFF"/>
                <w:w w:val="99"/>
                <w:sz w:val="18"/>
                <w:szCs w:val="18"/>
                <w:shd w:val="clear" w:color="auto" w:fill="0070C0"/>
              </w:rPr>
              <w:t>tiempo sugerido</w:t>
            </w:r>
          </w:p>
        </w:tc>
        <w:tc>
          <w:tcPr>
            <w:tcW w:w="140" w:type="dxa"/>
            <w:tcBorders>
              <w:bottom w:val="single" w:sz="8" w:space="0" w:color="0070C0"/>
              <w:right w:val="single" w:sz="8" w:space="0" w:color="BFBFBF"/>
            </w:tcBorders>
            <w:shd w:val="clear" w:color="auto" w:fill="0070C0"/>
            <w:vAlign w:val="bottom"/>
          </w:tcPr>
          <w:p w14:paraId="53B2BF4A" w14:textId="77777777" w:rsidR="000345DE" w:rsidRDefault="000345DE">
            <w:pPr>
              <w:rPr>
                <w:sz w:val="24"/>
                <w:szCs w:val="24"/>
              </w:rPr>
            </w:pPr>
          </w:p>
        </w:tc>
        <w:tc>
          <w:tcPr>
            <w:tcW w:w="0" w:type="dxa"/>
            <w:vAlign w:val="bottom"/>
          </w:tcPr>
          <w:p w14:paraId="0B6164BC" w14:textId="77777777" w:rsidR="000345DE" w:rsidRDefault="000345DE">
            <w:pPr>
              <w:rPr>
                <w:sz w:val="1"/>
                <w:szCs w:val="1"/>
              </w:rPr>
            </w:pPr>
          </w:p>
        </w:tc>
      </w:tr>
      <w:tr w:rsidR="000345DE" w14:paraId="1FC83978" w14:textId="77777777">
        <w:trPr>
          <w:trHeight w:val="194"/>
        </w:trPr>
        <w:tc>
          <w:tcPr>
            <w:tcW w:w="120" w:type="dxa"/>
            <w:tcBorders>
              <w:top w:val="single" w:sz="8" w:space="0" w:color="BFBFBF"/>
              <w:left w:val="single" w:sz="8" w:space="0" w:color="BFBFBF"/>
            </w:tcBorders>
            <w:shd w:val="clear" w:color="auto" w:fill="F2F2F2"/>
            <w:vAlign w:val="bottom"/>
          </w:tcPr>
          <w:p w14:paraId="7C85C34E" w14:textId="77777777" w:rsidR="000345DE" w:rsidRDefault="000345DE">
            <w:pPr>
              <w:rPr>
                <w:sz w:val="16"/>
                <w:szCs w:val="16"/>
              </w:rPr>
            </w:pPr>
          </w:p>
        </w:tc>
        <w:tc>
          <w:tcPr>
            <w:tcW w:w="600" w:type="dxa"/>
            <w:tcBorders>
              <w:top w:val="single" w:sz="8" w:space="0" w:color="BFBFBF"/>
            </w:tcBorders>
            <w:shd w:val="clear" w:color="auto" w:fill="F2F2F2"/>
            <w:vAlign w:val="bottom"/>
          </w:tcPr>
          <w:p w14:paraId="32A2843E" w14:textId="77777777" w:rsidR="000345DE" w:rsidRDefault="009203D7">
            <w:pPr>
              <w:spacing w:line="194" w:lineRule="exact"/>
              <w:ind w:left="360"/>
              <w:rPr>
                <w:sz w:val="20"/>
                <w:szCs w:val="20"/>
              </w:rPr>
            </w:pPr>
            <w:r>
              <w:rPr>
                <w:rFonts w:ascii="Arial" w:eastAsia="Arial" w:hAnsi="Arial" w:cs="Arial"/>
                <w:sz w:val="18"/>
                <w:szCs w:val="18"/>
              </w:rPr>
              <w:t>1)</w:t>
            </w:r>
          </w:p>
        </w:tc>
        <w:tc>
          <w:tcPr>
            <w:tcW w:w="6980" w:type="dxa"/>
            <w:tcBorders>
              <w:top w:val="single" w:sz="8" w:space="0" w:color="BFBFBF"/>
            </w:tcBorders>
            <w:shd w:val="clear" w:color="auto" w:fill="F2F2F2"/>
            <w:vAlign w:val="bottom"/>
          </w:tcPr>
          <w:p w14:paraId="1FB81092" w14:textId="77777777" w:rsidR="000345DE" w:rsidRDefault="009203D7">
            <w:pPr>
              <w:spacing w:line="194" w:lineRule="exact"/>
              <w:ind w:left="100"/>
              <w:rPr>
                <w:sz w:val="20"/>
                <w:szCs w:val="20"/>
              </w:rPr>
            </w:pPr>
            <w:r>
              <w:rPr>
                <w:rFonts w:ascii="Arial" w:eastAsia="Arial" w:hAnsi="Arial" w:cs="Arial"/>
                <w:sz w:val="18"/>
                <w:szCs w:val="18"/>
              </w:rPr>
              <w:t>Revisar y lograr un consenso sobre la autoevaluación del Miembro solicitante</w:t>
            </w:r>
          </w:p>
        </w:tc>
        <w:tc>
          <w:tcPr>
            <w:tcW w:w="120" w:type="dxa"/>
            <w:tcBorders>
              <w:top w:val="single" w:sz="8" w:space="0" w:color="BFBFBF"/>
              <w:right w:val="single" w:sz="8" w:space="0" w:color="BFBFBF"/>
            </w:tcBorders>
            <w:shd w:val="clear" w:color="auto" w:fill="F2F2F2"/>
            <w:vAlign w:val="bottom"/>
          </w:tcPr>
          <w:p w14:paraId="736086E7" w14:textId="77777777" w:rsidR="000345DE" w:rsidRDefault="000345DE">
            <w:pPr>
              <w:rPr>
                <w:sz w:val="16"/>
                <w:szCs w:val="16"/>
              </w:rPr>
            </w:pPr>
          </w:p>
        </w:tc>
        <w:tc>
          <w:tcPr>
            <w:tcW w:w="80" w:type="dxa"/>
            <w:tcBorders>
              <w:top w:val="single" w:sz="8" w:space="0" w:color="BFBFBF"/>
            </w:tcBorders>
            <w:shd w:val="clear" w:color="auto" w:fill="D9D9D9"/>
            <w:vAlign w:val="bottom"/>
          </w:tcPr>
          <w:p w14:paraId="59245243" w14:textId="77777777" w:rsidR="000345DE" w:rsidRDefault="000345DE">
            <w:pPr>
              <w:rPr>
                <w:sz w:val="16"/>
                <w:szCs w:val="16"/>
              </w:rPr>
            </w:pPr>
          </w:p>
        </w:tc>
        <w:tc>
          <w:tcPr>
            <w:tcW w:w="1340" w:type="dxa"/>
            <w:tcBorders>
              <w:top w:val="single" w:sz="8" w:space="0" w:color="BFBFBF"/>
            </w:tcBorders>
            <w:shd w:val="clear" w:color="auto" w:fill="D9D9D9"/>
            <w:vAlign w:val="bottom"/>
          </w:tcPr>
          <w:p w14:paraId="6174C867" w14:textId="77777777" w:rsidR="000345DE" w:rsidRDefault="000345DE">
            <w:pPr>
              <w:rPr>
                <w:sz w:val="16"/>
                <w:szCs w:val="16"/>
              </w:rPr>
            </w:pPr>
          </w:p>
        </w:tc>
        <w:tc>
          <w:tcPr>
            <w:tcW w:w="140" w:type="dxa"/>
            <w:tcBorders>
              <w:top w:val="single" w:sz="8" w:space="0" w:color="BFBFBF"/>
              <w:right w:val="single" w:sz="8" w:space="0" w:color="BFBFBF"/>
            </w:tcBorders>
            <w:shd w:val="clear" w:color="auto" w:fill="D9D9D9"/>
            <w:vAlign w:val="bottom"/>
          </w:tcPr>
          <w:p w14:paraId="5838FF1E" w14:textId="77777777" w:rsidR="000345DE" w:rsidRDefault="000345DE">
            <w:pPr>
              <w:rPr>
                <w:sz w:val="16"/>
                <w:szCs w:val="16"/>
              </w:rPr>
            </w:pPr>
          </w:p>
        </w:tc>
        <w:tc>
          <w:tcPr>
            <w:tcW w:w="0" w:type="dxa"/>
            <w:vAlign w:val="bottom"/>
          </w:tcPr>
          <w:p w14:paraId="1DA00ABA" w14:textId="77777777" w:rsidR="000345DE" w:rsidRDefault="000345DE">
            <w:pPr>
              <w:rPr>
                <w:sz w:val="1"/>
                <w:szCs w:val="1"/>
              </w:rPr>
            </w:pPr>
          </w:p>
        </w:tc>
      </w:tr>
      <w:tr w:rsidR="000345DE" w14:paraId="15D7CBDD" w14:textId="77777777">
        <w:trPr>
          <w:trHeight w:val="238"/>
        </w:trPr>
        <w:tc>
          <w:tcPr>
            <w:tcW w:w="120" w:type="dxa"/>
            <w:tcBorders>
              <w:left w:val="single" w:sz="8" w:space="0" w:color="BFBFBF"/>
            </w:tcBorders>
            <w:shd w:val="clear" w:color="auto" w:fill="F2F2F2"/>
            <w:vAlign w:val="bottom"/>
          </w:tcPr>
          <w:p w14:paraId="5F517766" w14:textId="77777777" w:rsidR="000345DE" w:rsidRDefault="000345DE">
            <w:pPr>
              <w:rPr>
                <w:sz w:val="20"/>
                <w:szCs w:val="20"/>
              </w:rPr>
            </w:pPr>
          </w:p>
        </w:tc>
        <w:tc>
          <w:tcPr>
            <w:tcW w:w="600" w:type="dxa"/>
            <w:shd w:val="clear" w:color="auto" w:fill="F2F2F2"/>
            <w:vAlign w:val="bottom"/>
          </w:tcPr>
          <w:p w14:paraId="535E76D8" w14:textId="77777777" w:rsidR="000345DE" w:rsidRDefault="000345DE">
            <w:pPr>
              <w:rPr>
                <w:sz w:val="20"/>
                <w:szCs w:val="20"/>
              </w:rPr>
            </w:pPr>
          </w:p>
        </w:tc>
        <w:tc>
          <w:tcPr>
            <w:tcW w:w="6980" w:type="dxa"/>
            <w:shd w:val="clear" w:color="auto" w:fill="F2F2F2"/>
            <w:vAlign w:val="bottom"/>
          </w:tcPr>
          <w:p w14:paraId="6A0220CC" w14:textId="77777777" w:rsidR="000345DE" w:rsidRDefault="009203D7">
            <w:pPr>
              <w:ind w:left="100"/>
              <w:rPr>
                <w:sz w:val="20"/>
                <w:szCs w:val="20"/>
              </w:rPr>
            </w:pPr>
            <w:r>
              <w:rPr>
                <w:rFonts w:ascii="Arial" w:eastAsia="Arial" w:hAnsi="Arial" w:cs="Arial"/>
                <w:sz w:val="18"/>
                <w:szCs w:val="18"/>
              </w:rPr>
              <w:t>Estado:</w:t>
            </w:r>
          </w:p>
        </w:tc>
        <w:tc>
          <w:tcPr>
            <w:tcW w:w="120" w:type="dxa"/>
            <w:tcBorders>
              <w:right w:val="single" w:sz="8" w:space="0" w:color="BFBFBF"/>
            </w:tcBorders>
            <w:shd w:val="clear" w:color="auto" w:fill="F2F2F2"/>
            <w:vAlign w:val="bottom"/>
          </w:tcPr>
          <w:p w14:paraId="6EB11443" w14:textId="77777777" w:rsidR="000345DE" w:rsidRDefault="000345DE">
            <w:pPr>
              <w:rPr>
                <w:sz w:val="20"/>
                <w:szCs w:val="20"/>
              </w:rPr>
            </w:pPr>
          </w:p>
        </w:tc>
        <w:tc>
          <w:tcPr>
            <w:tcW w:w="80" w:type="dxa"/>
            <w:shd w:val="clear" w:color="auto" w:fill="D9D9D9"/>
            <w:vAlign w:val="bottom"/>
          </w:tcPr>
          <w:p w14:paraId="1A634C99" w14:textId="77777777" w:rsidR="000345DE" w:rsidRDefault="000345DE">
            <w:pPr>
              <w:rPr>
                <w:sz w:val="20"/>
                <w:szCs w:val="20"/>
              </w:rPr>
            </w:pPr>
          </w:p>
        </w:tc>
        <w:tc>
          <w:tcPr>
            <w:tcW w:w="1340" w:type="dxa"/>
            <w:shd w:val="clear" w:color="auto" w:fill="D9D9D9"/>
            <w:vAlign w:val="bottom"/>
          </w:tcPr>
          <w:p w14:paraId="6E7E3F9A" w14:textId="77777777" w:rsidR="000345DE" w:rsidRDefault="000345DE">
            <w:pPr>
              <w:rPr>
                <w:sz w:val="20"/>
                <w:szCs w:val="20"/>
              </w:rPr>
            </w:pPr>
          </w:p>
        </w:tc>
        <w:tc>
          <w:tcPr>
            <w:tcW w:w="140" w:type="dxa"/>
            <w:tcBorders>
              <w:right w:val="single" w:sz="8" w:space="0" w:color="BFBFBF"/>
            </w:tcBorders>
            <w:shd w:val="clear" w:color="auto" w:fill="D9D9D9"/>
            <w:vAlign w:val="bottom"/>
          </w:tcPr>
          <w:p w14:paraId="7C5AF5B8" w14:textId="77777777" w:rsidR="000345DE" w:rsidRDefault="000345DE">
            <w:pPr>
              <w:rPr>
                <w:sz w:val="20"/>
                <w:szCs w:val="20"/>
              </w:rPr>
            </w:pPr>
          </w:p>
        </w:tc>
        <w:tc>
          <w:tcPr>
            <w:tcW w:w="0" w:type="dxa"/>
            <w:vAlign w:val="bottom"/>
          </w:tcPr>
          <w:p w14:paraId="4891A0EF" w14:textId="77777777" w:rsidR="000345DE" w:rsidRDefault="000345DE">
            <w:pPr>
              <w:rPr>
                <w:sz w:val="1"/>
                <w:szCs w:val="1"/>
              </w:rPr>
            </w:pPr>
          </w:p>
        </w:tc>
      </w:tr>
      <w:tr w:rsidR="000345DE" w14:paraId="33A26B2F" w14:textId="77777777">
        <w:trPr>
          <w:trHeight w:val="492"/>
        </w:trPr>
        <w:tc>
          <w:tcPr>
            <w:tcW w:w="120" w:type="dxa"/>
            <w:tcBorders>
              <w:left w:val="single" w:sz="8" w:space="0" w:color="BFBFBF"/>
            </w:tcBorders>
            <w:shd w:val="clear" w:color="auto" w:fill="F2F2F2"/>
            <w:vAlign w:val="bottom"/>
          </w:tcPr>
          <w:p w14:paraId="12B4AB5D" w14:textId="77777777" w:rsidR="000345DE" w:rsidRDefault="000345DE">
            <w:pPr>
              <w:rPr>
                <w:sz w:val="24"/>
                <w:szCs w:val="24"/>
              </w:rPr>
            </w:pPr>
          </w:p>
        </w:tc>
        <w:tc>
          <w:tcPr>
            <w:tcW w:w="600" w:type="dxa"/>
            <w:shd w:val="clear" w:color="auto" w:fill="F2F2F2"/>
            <w:vAlign w:val="bottom"/>
          </w:tcPr>
          <w:p w14:paraId="381ECC9A" w14:textId="77777777" w:rsidR="000345DE" w:rsidRDefault="000345DE">
            <w:pPr>
              <w:rPr>
                <w:sz w:val="24"/>
                <w:szCs w:val="24"/>
              </w:rPr>
            </w:pPr>
          </w:p>
        </w:tc>
        <w:tc>
          <w:tcPr>
            <w:tcW w:w="6980" w:type="dxa"/>
            <w:shd w:val="clear" w:color="auto" w:fill="F2F2F2"/>
            <w:vAlign w:val="bottom"/>
          </w:tcPr>
          <w:p w14:paraId="109C042B" w14:textId="77777777" w:rsidR="000345DE" w:rsidRDefault="009203D7">
            <w:pPr>
              <w:ind w:left="120"/>
              <w:rPr>
                <w:sz w:val="20"/>
                <w:szCs w:val="20"/>
              </w:rPr>
            </w:pPr>
            <w:r>
              <w:rPr>
                <w:rFonts w:ascii="Arial" w:eastAsia="Arial" w:hAnsi="Arial" w:cs="Arial"/>
                <w:sz w:val="18"/>
                <w:szCs w:val="18"/>
              </w:rPr>
              <w:t>Aclaración o solicitud de documentación de respaldo adicional</w:t>
            </w:r>
          </w:p>
        </w:tc>
        <w:tc>
          <w:tcPr>
            <w:tcW w:w="120" w:type="dxa"/>
            <w:tcBorders>
              <w:right w:val="single" w:sz="8" w:space="0" w:color="BFBFBF"/>
            </w:tcBorders>
            <w:shd w:val="clear" w:color="auto" w:fill="F2F2F2"/>
            <w:vAlign w:val="bottom"/>
          </w:tcPr>
          <w:p w14:paraId="4C589F64" w14:textId="77777777" w:rsidR="000345DE" w:rsidRDefault="000345DE">
            <w:pPr>
              <w:rPr>
                <w:sz w:val="24"/>
                <w:szCs w:val="24"/>
              </w:rPr>
            </w:pPr>
          </w:p>
        </w:tc>
        <w:tc>
          <w:tcPr>
            <w:tcW w:w="80" w:type="dxa"/>
            <w:shd w:val="clear" w:color="auto" w:fill="D9D9D9"/>
            <w:vAlign w:val="bottom"/>
          </w:tcPr>
          <w:p w14:paraId="7EE79AE3" w14:textId="77777777" w:rsidR="000345DE" w:rsidRDefault="000345DE">
            <w:pPr>
              <w:rPr>
                <w:sz w:val="24"/>
                <w:szCs w:val="24"/>
              </w:rPr>
            </w:pPr>
          </w:p>
        </w:tc>
        <w:tc>
          <w:tcPr>
            <w:tcW w:w="1340" w:type="dxa"/>
            <w:shd w:val="clear" w:color="auto" w:fill="D9D9D9"/>
            <w:vAlign w:val="bottom"/>
          </w:tcPr>
          <w:p w14:paraId="162DF552" w14:textId="77777777" w:rsidR="000345DE" w:rsidRDefault="000345DE">
            <w:pPr>
              <w:rPr>
                <w:sz w:val="24"/>
                <w:szCs w:val="24"/>
              </w:rPr>
            </w:pPr>
          </w:p>
        </w:tc>
        <w:tc>
          <w:tcPr>
            <w:tcW w:w="140" w:type="dxa"/>
            <w:tcBorders>
              <w:right w:val="single" w:sz="8" w:space="0" w:color="BFBFBF"/>
            </w:tcBorders>
            <w:shd w:val="clear" w:color="auto" w:fill="D9D9D9"/>
            <w:vAlign w:val="bottom"/>
          </w:tcPr>
          <w:p w14:paraId="7C291231" w14:textId="77777777" w:rsidR="000345DE" w:rsidRDefault="000345DE">
            <w:pPr>
              <w:rPr>
                <w:sz w:val="24"/>
                <w:szCs w:val="24"/>
              </w:rPr>
            </w:pPr>
          </w:p>
        </w:tc>
        <w:tc>
          <w:tcPr>
            <w:tcW w:w="0" w:type="dxa"/>
            <w:vAlign w:val="bottom"/>
          </w:tcPr>
          <w:p w14:paraId="4EABE5F9" w14:textId="77777777" w:rsidR="000345DE" w:rsidRDefault="000345DE">
            <w:pPr>
              <w:rPr>
                <w:sz w:val="1"/>
                <w:szCs w:val="1"/>
              </w:rPr>
            </w:pPr>
          </w:p>
        </w:tc>
      </w:tr>
      <w:tr w:rsidR="000345DE" w14:paraId="48F81DBA" w14:textId="77777777">
        <w:trPr>
          <w:trHeight w:val="236"/>
        </w:trPr>
        <w:tc>
          <w:tcPr>
            <w:tcW w:w="120" w:type="dxa"/>
            <w:tcBorders>
              <w:left w:val="single" w:sz="8" w:space="0" w:color="BFBFBF"/>
            </w:tcBorders>
            <w:shd w:val="clear" w:color="auto" w:fill="F2F2F2"/>
            <w:vAlign w:val="bottom"/>
          </w:tcPr>
          <w:p w14:paraId="78F6A8DC" w14:textId="77777777" w:rsidR="000345DE" w:rsidRDefault="000345DE">
            <w:pPr>
              <w:rPr>
                <w:sz w:val="20"/>
                <w:szCs w:val="20"/>
              </w:rPr>
            </w:pPr>
          </w:p>
        </w:tc>
        <w:tc>
          <w:tcPr>
            <w:tcW w:w="600" w:type="dxa"/>
            <w:shd w:val="clear" w:color="auto" w:fill="F2F2F2"/>
            <w:vAlign w:val="bottom"/>
          </w:tcPr>
          <w:p w14:paraId="29B9085E" w14:textId="77777777" w:rsidR="000345DE" w:rsidRDefault="000345DE">
            <w:pPr>
              <w:rPr>
                <w:sz w:val="20"/>
                <w:szCs w:val="20"/>
              </w:rPr>
            </w:pPr>
          </w:p>
        </w:tc>
        <w:tc>
          <w:tcPr>
            <w:tcW w:w="6980" w:type="dxa"/>
            <w:shd w:val="clear" w:color="auto" w:fill="F2F2F2"/>
            <w:vAlign w:val="bottom"/>
          </w:tcPr>
          <w:p w14:paraId="3A82CF26" w14:textId="77777777" w:rsidR="000345DE" w:rsidRDefault="009203D7">
            <w:pPr>
              <w:ind w:left="120"/>
              <w:rPr>
                <w:sz w:val="20"/>
                <w:szCs w:val="20"/>
              </w:rPr>
            </w:pPr>
            <w:r>
              <w:rPr>
                <w:rFonts w:ascii="Arial" w:eastAsia="Arial" w:hAnsi="Arial" w:cs="Arial"/>
                <w:sz w:val="18"/>
                <w:szCs w:val="18"/>
              </w:rPr>
              <w:t>evaluación proporcionada por el país.</w:t>
            </w:r>
          </w:p>
        </w:tc>
        <w:tc>
          <w:tcPr>
            <w:tcW w:w="120" w:type="dxa"/>
            <w:tcBorders>
              <w:right w:val="single" w:sz="8" w:space="0" w:color="BFBFBF"/>
            </w:tcBorders>
            <w:shd w:val="clear" w:color="auto" w:fill="F2F2F2"/>
            <w:vAlign w:val="bottom"/>
          </w:tcPr>
          <w:p w14:paraId="4751A5D8" w14:textId="77777777" w:rsidR="000345DE" w:rsidRDefault="000345DE">
            <w:pPr>
              <w:rPr>
                <w:sz w:val="20"/>
                <w:szCs w:val="20"/>
              </w:rPr>
            </w:pPr>
          </w:p>
        </w:tc>
        <w:tc>
          <w:tcPr>
            <w:tcW w:w="80" w:type="dxa"/>
            <w:shd w:val="clear" w:color="auto" w:fill="D9D9D9"/>
            <w:vAlign w:val="bottom"/>
          </w:tcPr>
          <w:p w14:paraId="22541C6C" w14:textId="77777777" w:rsidR="000345DE" w:rsidRDefault="000345DE">
            <w:pPr>
              <w:rPr>
                <w:sz w:val="20"/>
                <w:szCs w:val="20"/>
              </w:rPr>
            </w:pPr>
          </w:p>
        </w:tc>
        <w:tc>
          <w:tcPr>
            <w:tcW w:w="1340" w:type="dxa"/>
            <w:shd w:val="clear" w:color="auto" w:fill="D9D9D9"/>
            <w:vAlign w:val="bottom"/>
          </w:tcPr>
          <w:p w14:paraId="0FD3239E" w14:textId="77777777" w:rsidR="000345DE" w:rsidRDefault="000345DE">
            <w:pPr>
              <w:rPr>
                <w:sz w:val="20"/>
                <w:szCs w:val="20"/>
              </w:rPr>
            </w:pPr>
          </w:p>
        </w:tc>
        <w:tc>
          <w:tcPr>
            <w:tcW w:w="140" w:type="dxa"/>
            <w:tcBorders>
              <w:right w:val="single" w:sz="8" w:space="0" w:color="BFBFBF"/>
            </w:tcBorders>
            <w:shd w:val="clear" w:color="auto" w:fill="D9D9D9"/>
            <w:vAlign w:val="bottom"/>
          </w:tcPr>
          <w:p w14:paraId="320A29B5" w14:textId="77777777" w:rsidR="000345DE" w:rsidRDefault="000345DE">
            <w:pPr>
              <w:rPr>
                <w:sz w:val="20"/>
                <w:szCs w:val="20"/>
              </w:rPr>
            </w:pPr>
          </w:p>
        </w:tc>
        <w:tc>
          <w:tcPr>
            <w:tcW w:w="0" w:type="dxa"/>
            <w:vAlign w:val="bottom"/>
          </w:tcPr>
          <w:p w14:paraId="4AEEDF44" w14:textId="77777777" w:rsidR="000345DE" w:rsidRDefault="000345DE">
            <w:pPr>
              <w:rPr>
                <w:sz w:val="1"/>
                <w:szCs w:val="1"/>
              </w:rPr>
            </w:pPr>
          </w:p>
        </w:tc>
      </w:tr>
      <w:tr w:rsidR="000345DE" w14:paraId="0409CBDC" w14:textId="77777777">
        <w:trPr>
          <w:trHeight w:val="252"/>
        </w:trPr>
        <w:tc>
          <w:tcPr>
            <w:tcW w:w="120" w:type="dxa"/>
            <w:tcBorders>
              <w:left w:val="single" w:sz="8" w:space="0" w:color="BFBFBF"/>
            </w:tcBorders>
            <w:shd w:val="clear" w:color="auto" w:fill="F2F2F2"/>
            <w:vAlign w:val="bottom"/>
          </w:tcPr>
          <w:p w14:paraId="7199433B" w14:textId="77777777" w:rsidR="000345DE" w:rsidRDefault="000345DE">
            <w:pPr>
              <w:rPr>
                <w:sz w:val="21"/>
                <w:szCs w:val="21"/>
              </w:rPr>
            </w:pPr>
          </w:p>
        </w:tc>
        <w:tc>
          <w:tcPr>
            <w:tcW w:w="600" w:type="dxa"/>
            <w:shd w:val="clear" w:color="auto" w:fill="F2F2F2"/>
            <w:vAlign w:val="bottom"/>
          </w:tcPr>
          <w:p w14:paraId="1FB52665" w14:textId="77777777" w:rsidR="000345DE" w:rsidRDefault="000345DE">
            <w:pPr>
              <w:rPr>
                <w:sz w:val="21"/>
                <w:szCs w:val="21"/>
              </w:rPr>
            </w:pPr>
          </w:p>
        </w:tc>
        <w:tc>
          <w:tcPr>
            <w:tcW w:w="6980" w:type="dxa"/>
            <w:shd w:val="clear" w:color="auto" w:fill="F2F2F2"/>
            <w:vAlign w:val="bottom"/>
          </w:tcPr>
          <w:p w14:paraId="038EC331" w14:textId="77777777" w:rsidR="000345DE" w:rsidRDefault="009203D7">
            <w:pPr>
              <w:ind w:left="120"/>
              <w:rPr>
                <w:sz w:val="20"/>
                <w:szCs w:val="20"/>
              </w:rPr>
            </w:pPr>
            <w:r>
              <w:rPr>
                <w:rFonts w:ascii="Arial" w:eastAsia="Arial" w:hAnsi="Arial" w:cs="Arial"/>
                <w:sz w:val="18"/>
                <w:szCs w:val="18"/>
              </w:rPr>
              <w:t>El TSG puede consultar con el Estado miembro y la Secretaría antes de finalizar su</w:t>
            </w:r>
          </w:p>
        </w:tc>
        <w:tc>
          <w:tcPr>
            <w:tcW w:w="120" w:type="dxa"/>
            <w:tcBorders>
              <w:right w:val="single" w:sz="8" w:space="0" w:color="BFBFBF"/>
            </w:tcBorders>
            <w:shd w:val="clear" w:color="auto" w:fill="F2F2F2"/>
            <w:vAlign w:val="bottom"/>
          </w:tcPr>
          <w:p w14:paraId="16E2E1C1" w14:textId="77777777" w:rsidR="000345DE" w:rsidRDefault="000345DE">
            <w:pPr>
              <w:rPr>
                <w:sz w:val="21"/>
                <w:szCs w:val="21"/>
              </w:rPr>
            </w:pPr>
          </w:p>
        </w:tc>
        <w:tc>
          <w:tcPr>
            <w:tcW w:w="80" w:type="dxa"/>
            <w:shd w:val="clear" w:color="auto" w:fill="D9D9D9"/>
            <w:vAlign w:val="bottom"/>
          </w:tcPr>
          <w:p w14:paraId="18FB705F" w14:textId="77777777" w:rsidR="000345DE" w:rsidRDefault="000345DE">
            <w:pPr>
              <w:rPr>
                <w:sz w:val="21"/>
                <w:szCs w:val="21"/>
              </w:rPr>
            </w:pPr>
          </w:p>
        </w:tc>
        <w:tc>
          <w:tcPr>
            <w:tcW w:w="1340" w:type="dxa"/>
            <w:shd w:val="clear" w:color="auto" w:fill="D9D9D9"/>
            <w:vAlign w:val="bottom"/>
          </w:tcPr>
          <w:p w14:paraId="0112BC64" w14:textId="77777777" w:rsidR="000345DE" w:rsidRDefault="009203D7">
            <w:pPr>
              <w:jc w:val="center"/>
              <w:rPr>
                <w:sz w:val="20"/>
                <w:szCs w:val="20"/>
              </w:rPr>
            </w:pPr>
            <w:r>
              <w:rPr>
                <w:rFonts w:ascii="Arial" w:eastAsia="Arial" w:hAnsi="Arial" w:cs="Arial"/>
                <w:sz w:val="18"/>
                <w:szCs w:val="18"/>
              </w:rPr>
              <w:t xml:space="preserve">90 </w:t>
            </w:r>
            <w:proofErr w:type="spellStart"/>
            <w:r>
              <w:rPr>
                <w:rFonts w:ascii="Arial" w:eastAsia="Arial" w:hAnsi="Arial" w:cs="Arial"/>
                <w:sz w:val="18"/>
                <w:szCs w:val="18"/>
              </w:rPr>
              <w:t>dias</w:t>
            </w:r>
            <w:proofErr w:type="spellEnd"/>
          </w:p>
        </w:tc>
        <w:tc>
          <w:tcPr>
            <w:tcW w:w="140" w:type="dxa"/>
            <w:tcBorders>
              <w:right w:val="single" w:sz="8" w:space="0" w:color="BFBFBF"/>
            </w:tcBorders>
            <w:shd w:val="clear" w:color="auto" w:fill="D9D9D9"/>
            <w:vAlign w:val="bottom"/>
          </w:tcPr>
          <w:p w14:paraId="46D1ED91" w14:textId="77777777" w:rsidR="000345DE" w:rsidRDefault="000345DE">
            <w:pPr>
              <w:rPr>
                <w:sz w:val="21"/>
                <w:szCs w:val="21"/>
              </w:rPr>
            </w:pPr>
          </w:p>
        </w:tc>
        <w:tc>
          <w:tcPr>
            <w:tcW w:w="0" w:type="dxa"/>
            <w:vAlign w:val="bottom"/>
          </w:tcPr>
          <w:p w14:paraId="7E93B814" w14:textId="77777777" w:rsidR="000345DE" w:rsidRDefault="000345DE">
            <w:pPr>
              <w:rPr>
                <w:sz w:val="1"/>
                <w:szCs w:val="1"/>
              </w:rPr>
            </w:pPr>
          </w:p>
        </w:tc>
      </w:tr>
      <w:tr w:rsidR="000345DE" w14:paraId="5CEEFC94" w14:textId="77777777">
        <w:trPr>
          <w:trHeight w:val="238"/>
        </w:trPr>
        <w:tc>
          <w:tcPr>
            <w:tcW w:w="120" w:type="dxa"/>
            <w:tcBorders>
              <w:left w:val="single" w:sz="8" w:space="0" w:color="BFBFBF"/>
            </w:tcBorders>
            <w:shd w:val="clear" w:color="auto" w:fill="F2F2F2"/>
            <w:vAlign w:val="bottom"/>
          </w:tcPr>
          <w:p w14:paraId="06DE5C51" w14:textId="77777777" w:rsidR="000345DE" w:rsidRDefault="000345DE">
            <w:pPr>
              <w:rPr>
                <w:sz w:val="20"/>
                <w:szCs w:val="20"/>
              </w:rPr>
            </w:pPr>
          </w:p>
        </w:tc>
        <w:tc>
          <w:tcPr>
            <w:tcW w:w="600" w:type="dxa"/>
            <w:shd w:val="clear" w:color="auto" w:fill="F2F2F2"/>
            <w:vAlign w:val="bottom"/>
          </w:tcPr>
          <w:p w14:paraId="1B88350B" w14:textId="77777777" w:rsidR="000345DE" w:rsidRDefault="000345DE">
            <w:pPr>
              <w:rPr>
                <w:sz w:val="20"/>
                <w:szCs w:val="20"/>
              </w:rPr>
            </w:pPr>
          </w:p>
        </w:tc>
        <w:tc>
          <w:tcPr>
            <w:tcW w:w="6980" w:type="dxa"/>
            <w:shd w:val="clear" w:color="auto" w:fill="F2F2F2"/>
            <w:vAlign w:val="bottom"/>
          </w:tcPr>
          <w:p w14:paraId="5367A184" w14:textId="77777777" w:rsidR="000345DE" w:rsidRDefault="009203D7">
            <w:pPr>
              <w:ind w:left="120"/>
              <w:rPr>
                <w:sz w:val="20"/>
                <w:szCs w:val="20"/>
              </w:rPr>
            </w:pPr>
            <w:r>
              <w:rPr>
                <w:rFonts w:ascii="Arial" w:eastAsia="Arial" w:hAnsi="Arial" w:cs="Arial"/>
                <w:sz w:val="18"/>
                <w:szCs w:val="18"/>
              </w:rPr>
              <w:t>revisión de la autoevaluación.</w:t>
            </w:r>
          </w:p>
        </w:tc>
        <w:tc>
          <w:tcPr>
            <w:tcW w:w="120" w:type="dxa"/>
            <w:tcBorders>
              <w:right w:val="single" w:sz="8" w:space="0" w:color="BFBFBF"/>
            </w:tcBorders>
            <w:shd w:val="clear" w:color="auto" w:fill="F2F2F2"/>
            <w:vAlign w:val="bottom"/>
          </w:tcPr>
          <w:p w14:paraId="49AC1979" w14:textId="77777777" w:rsidR="000345DE" w:rsidRDefault="000345DE">
            <w:pPr>
              <w:rPr>
                <w:sz w:val="20"/>
                <w:szCs w:val="20"/>
              </w:rPr>
            </w:pPr>
          </w:p>
        </w:tc>
        <w:tc>
          <w:tcPr>
            <w:tcW w:w="80" w:type="dxa"/>
            <w:shd w:val="clear" w:color="auto" w:fill="D9D9D9"/>
            <w:vAlign w:val="bottom"/>
          </w:tcPr>
          <w:p w14:paraId="6A5A0C99" w14:textId="77777777" w:rsidR="000345DE" w:rsidRDefault="000345DE">
            <w:pPr>
              <w:rPr>
                <w:sz w:val="20"/>
                <w:szCs w:val="20"/>
              </w:rPr>
            </w:pPr>
          </w:p>
        </w:tc>
        <w:tc>
          <w:tcPr>
            <w:tcW w:w="1340" w:type="dxa"/>
            <w:shd w:val="clear" w:color="auto" w:fill="D9D9D9"/>
            <w:vAlign w:val="bottom"/>
          </w:tcPr>
          <w:p w14:paraId="1BA23B07" w14:textId="77777777" w:rsidR="000345DE" w:rsidRDefault="000345DE">
            <w:pPr>
              <w:rPr>
                <w:sz w:val="20"/>
                <w:szCs w:val="20"/>
              </w:rPr>
            </w:pPr>
          </w:p>
        </w:tc>
        <w:tc>
          <w:tcPr>
            <w:tcW w:w="140" w:type="dxa"/>
            <w:tcBorders>
              <w:right w:val="single" w:sz="8" w:space="0" w:color="BFBFBF"/>
            </w:tcBorders>
            <w:shd w:val="clear" w:color="auto" w:fill="D9D9D9"/>
            <w:vAlign w:val="bottom"/>
          </w:tcPr>
          <w:p w14:paraId="39BF2F2B" w14:textId="77777777" w:rsidR="000345DE" w:rsidRDefault="000345DE">
            <w:pPr>
              <w:rPr>
                <w:sz w:val="20"/>
                <w:szCs w:val="20"/>
              </w:rPr>
            </w:pPr>
          </w:p>
        </w:tc>
        <w:tc>
          <w:tcPr>
            <w:tcW w:w="0" w:type="dxa"/>
            <w:vAlign w:val="bottom"/>
          </w:tcPr>
          <w:p w14:paraId="7681643A" w14:textId="77777777" w:rsidR="000345DE" w:rsidRDefault="000345DE">
            <w:pPr>
              <w:rPr>
                <w:sz w:val="1"/>
                <w:szCs w:val="1"/>
              </w:rPr>
            </w:pPr>
          </w:p>
        </w:tc>
      </w:tr>
      <w:tr w:rsidR="000345DE" w14:paraId="1AAE2ECE" w14:textId="77777777">
        <w:trPr>
          <w:trHeight w:val="252"/>
        </w:trPr>
        <w:tc>
          <w:tcPr>
            <w:tcW w:w="120" w:type="dxa"/>
            <w:tcBorders>
              <w:left w:val="single" w:sz="8" w:space="0" w:color="BFBFBF"/>
            </w:tcBorders>
            <w:shd w:val="clear" w:color="auto" w:fill="F2F2F2"/>
            <w:vAlign w:val="bottom"/>
          </w:tcPr>
          <w:p w14:paraId="575CAF2D" w14:textId="77777777" w:rsidR="000345DE" w:rsidRDefault="000345DE">
            <w:pPr>
              <w:rPr>
                <w:sz w:val="21"/>
                <w:szCs w:val="21"/>
              </w:rPr>
            </w:pPr>
          </w:p>
        </w:tc>
        <w:tc>
          <w:tcPr>
            <w:tcW w:w="600" w:type="dxa"/>
            <w:shd w:val="clear" w:color="auto" w:fill="F2F2F2"/>
            <w:vAlign w:val="bottom"/>
          </w:tcPr>
          <w:p w14:paraId="19B94364" w14:textId="77777777" w:rsidR="000345DE" w:rsidRDefault="000345DE">
            <w:pPr>
              <w:rPr>
                <w:sz w:val="21"/>
                <w:szCs w:val="21"/>
              </w:rPr>
            </w:pPr>
          </w:p>
        </w:tc>
        <w:tc>
          <w:tcPr>
            <w:tcW w:w="6980" w:type="dxa"/>
            <w:shd w:val="clear" w:color="auto" w:fill="F2F2F2"/>
            <w:vAlign w:val="bottom"/>
          </w:tcPr>
          <w:p w14:paraId="735B1856" w14:textId="77777777" w:rsidR="000345DE" w:rsidRDefault="009203D7">
            <w:pPr>
              <w:ind w:left="120"/>
              <w:rPr>
                <w:sz w:val="20"/>
                <w:szCs w:val="20"/>
              </w:rPr>
            </w:pPr>
            <w:r>
              <w:rPr>
                <w:rFonts w:ascii="Arial" w:eastAsia="Arial" w:hAnsi="Arial" w:cs="Arial"/>
                <w:sz w:val="18"/>
                <w:szCs w:val="18"/>
              </w:rPr>
              <w:t>El objetivo es tener una visión de consenso sobre la autoevaluación.</w:t>
            </w:r>
          </w:p>
        </w:tc>
        <w:tc>
          <w:tcPr>
            <w:tcW w:w="120" w:type="dxa"/>
            <w:tcBorders>
              <w:right w:val="single" w:sz="8" w:space="0" w:color="BFBFBF"/>
            </w:tcBorders>
            <w:shd w:val="clear" w:color="auto" w:fill="F2F2F2"/>
            <w:vAlign w:val="bottom"/>
          </w:tcPr>
          <w:p w14:paraId="08C18040" w14:textId="77777777" w:rsidR="000345DE" w:rsidRDefault="000345DE">
            <w:pPr>
              <w:rPr>
                <w:sz w:val="21"/>
                <w:szCs w:val="21"/>
              </w:rPr>
            </w:pPr>
          </w:p>
        </w:tc>
        <w:tc>
          <w:tcPr>
            <w:tcW w:w="80" w:type="dxa"/>
            <w:shd w:val="clear" w:color="auto" w:fill="D9D9D9"/>
            <w:vAlign w:val="bottom"/>
          </w:tcPr>
          <w:p w14:paraId="0261C509" w14:textId="77777777" w:rsidR="000345DE" w:rsidRDefault="000345DE">
            <w:pPr>
              <w:rPr>
                <w:sz w:val="21"/>
                <w:szCs w:val="21"/>
              </w:rPr>
            </w:pPr>
          </w:p>
        </w:tc>
        <w:tc>
          <w:tcPr>
            <w:tcW w:w="1340" w:type="dxa"/>
            <w:shd w:val="clear" w:color="auto" w:fill="D9D9D9"/>
            <w:vAlign w:val="bottom"/>
          </w:tcPr>
          <w:p w14:paraId="7BD09D11" w14:textId="77777777" w:rsidR="000345DE" w:rsidRDefault="000345DE">
            <w:pPr>
              <w:rPr>
                <w:sz w:val="21"/>
                <w:szCs w:val="21"/>
              </w:rPr>
            </w:pPr>
          </w:p>
        </w:tc>
        <w:tc>
          <w:tcPr>
            <w:tcW w:w="140" w:type="dxa"/>
            <w:tcBorders>
              <w:right w:val="single" w:sz="8" w:space="0" w:color="BFBFBF"/>
            </w:tcBorders>
            <w:shd w:val="clear" w:color="auto" w:fill="D9D9D9"/>
            <w:vAlign w:val="bottom"/>
          </w:tcPr>
          <w:p w14:paraId="0D269B3A" w14:textId="77777777" w:rsidR="000345DE" w:rsidRDefault="000345DE">
            <w:pPr>
              <w:rPr>
                <w:sz w:val="21"/>
                <w:szCs w:val="21"/>
              </w:rPr>
            </w:pPr>
          </w:p>
        </w:tc>
        <w:tc>
          <w:tcPr>
            <w:tcW w:w="0" w:type="dxa"/>
            <w:vAlign w:val="bottom"/>
          </w:tcPr>
          <w:p w14:paraId="1D1DC8D4" w14:textId="77777777" w:rsidR="000345DE" w:rsidRDefault="000345DE">
            <w:pPr>
              <w:rPr>
                <w:sz w:val="1"/>
                <w:szCs w:val="1"/>
              </w:rPr>
            </w:pPr>
          </w:p>
        </w:tc>
      </w:tr>
      <w:tr w:rsidR="000345DE" w14:paraId="2B569101" w14:textId="77777777">
        <w:trPr>
          <w:trHeight w:val="250"/>
        </w:trPr>
        <w:tc>
          <w:tcPr>
            <w:tcW w:w="120" w:type="dxa"/>
            <w:tcBorders>
              <w:left w:val="single" w:sz="8" w:space="0" w:color="BFBFBF"/>
            </w:tcBorders>
            <w:shd w:val="clear" w:color="auto" w:fill="F2F2F2"/>
            <w:vAlign w:val="bottom"/>
          </w:tcPr>
          <w:p w14:paraId="27465ABF" w14:textId="77777777" w:rsidR="000345DE" w:rsidRDefault="000345DE">
            <w:pPr>
              <w:rPr>
                <w:sz w:val="21"/>
                <w:szCs w:val="21"/>
              </w:rPr>
            </w:pPr>
          </w:p>
        </w:tc>
        <w:tc>
          <w:tcPr>
            <w:tcW w:w="600" w:type="dxa"/>
            <w:shd w:val="clear" w:color="auto" w:fill="F2F2F2"/>
            <w:vAlign w:val="bottom"/>
          </w:tcPr>
          <w:p w14:paraId="511416EB" w14:textId="77777777" w:rsidR="000345DE" w:rsidRDefault="000345DE">
            <w:pPr>
              <w:rPr>
                <w:sz w:val="21"/>
                <w:szCs w:val="21"/>
              </w:rPr>
            </w:pPr>
          </w:p>
        </w:tc>
        <w:tc>
          <w:tcPr>
            <w:tcW w:w="6980" w:type="dxa"/>
            <w:shd w:val="clear" w:color="auto" w:fill="F2F2F2"/>
            <w:vAlign w:val="bottom"/>
          </w:tcPr>
          <w:p w14:paraId="0AC024CB" w14:textId="77777777" w:rsidR="000345DE" w:rsidRDefault="009203D7">
            <w:pPr>
              <w:ind w:left="120"/>
              <w:rPr>
                <w:sz w:val="20"/>
                <w:szCs w:val="20"/>
              </w:rPr>
            </w:pPr>
            <w:r>
              <w:rPr>
                <w:rFonts w:ascii="Arial" w:eastAsia="Arial" w:hAnsi="Arial" w:cs="Arial"/>
                <w:sz w:val="18"/>
                <w:szCs w:val="18"/>
              </w:rPr>
              <w:t>El TSG utilizará la misma "metodología de coloración" para evaluar el progreso en cada una de las</w:t>
            </w:r>
          </w:p>
        </w:tc>
        <w:tc>
          <w:tcPr>
            <w:tcW w:w="120" w:type="dxa"/>
            <w:tcBorders>
              <w:right w:val="single" w:sz="8" w:space="0" w:color="BFBFBF"/>
            </w:tcBorders>
            <w:shd w:val="clear" w:color="auto" w:fill="F2F2F2"/>
            <w:vAlign w:val="bottom"/>
          </w:tcPr>
          <w:p w14:paraId="0850370C" w14:textId="77777777" w:rsidR="000345DE" w:rsidRDefault="000345DE">
            <w:pPr>
              <w:rPr>
                <w:sz w:val="21"/>
                <w:szCs w:val="21"/>
              </w:rPr>
            </w:pPr>
          </w:p>
        </w:tc>
        <w:tc>
          <w:tcPr>
            <w:tcW w:w="80" w:type="dxa"/>
            <w:shd w:val="clear" w:color="auto" w:fill="D9D9D9"/>
            <w:vAlign w:val="bottom"/>
          </w:tcPr>
          <w:p w14:paraId="085C7CC9" w14:textId="77777777" w:rsidR="000345DE" w:rsidRDefault="000345DE">
            <w:pPr>
              <w:rPr>
                <w:sz w:val="21"/>
                <w:szCs w:val="21"/>
              </w:rPr>
            </w:pPr>
          </w:p>
        </w:tc>
        <w:tc>
          <w:tcPr>
            <w:tcW w:w="1340" w:type="dxa"/>
            <w:shd w:val="clear" w:color="auto" w:fill="D9D9D9"/>
            <w:vAlign w:val="bottom"/>
          </w:tcPr>
          <w:p w14:paraId="5F2BF20D" w14:textId="77777777" w:rsidR="000345DE" w:rsidRDefault="000345DE">
            <w:pPr>
              <w:rPr>
                <w:sz w:val="21"/>
                <w:szCs w:val="21"/>
              </w:rPr>
            </w:pPr>
          </w:p>
        </w:tc>
        <w:tc>
          <w:tcPr>
            <w:tcW w:w="140" w:type="dxa"/>
            <w:tcBorders>
              <w:right w:val="single" w:sz="8" w:space="0" w:color="BFBFBF"/>
            </w:tcBorders>
            <w:shd w:val="clear" w:color="auto" w:fill="D9D9D9"/>
            <w:vAlign w:val="bottom"/>
          </w:tcPr>
          <w:p w14:paraId="33F1BE0E" w14:textId="77777777" w:rsidR="000345DE" w:rsidRDefault="000345DE">
            <w:pPr>
              <w:rPr>
                <w:sz w:val="21"/>
                <w:szCs w:val="21"/>
              </w:rPr>
            </w:pPr>
          </w:p>
        </w:tc>
        <w:tc>
          <w:tcPr>
            <w:tcW w:w="0" w:type="dxa"/>
            <w:vAlign w:val="bottom"/>
          </w:tcPr>
          <w:p w14:paraId="5C14F70D" w14:textId="77777777" w:rsidR="000345DE" w:rsidRDefault="000345DE">
            <w:pPr>
              <w:rPr>
                <w:sz w:val="1"/>
                <w:szCs w:val="1"/>
              </w:rPr>
            </w:pPr>
          </w:p>
        </w:tc>
      </w:tr>
      <w:tr w:rsidR="000345DE" w14:paraId="7E072FC6" w14:textId="77777777">
        <w:trPr>
          <w:trHeight w:val="236"/>
        </w:trPr>
        <w:tc>
          <w:tcPr>
            <w:tcW w:w="120" w:type="dxa"/>
            <w:tcBorders>
              <w:left w:val="single" w:sz="8" w:space="0" w:color="BFBFBF"/>
            </w:tcBorders>
            <w:shd w:val="clear" w:color="auto" w:fill="F2F2F2"/>
            <w:vAlign w:val="bottom"/>
          </w:tcPr>
          <w:p w14:paraId="3305A0B1" w14:textId="77777777" w:rsidR="000345DE" w:rsidRDefault="000345DE">
            <w:pPr>
              <w:rPr>
                <w:sz w:val="20"/>
                <w:szCs w:val="20"/>
              </w:rPr>
            </w:pPr>
          </w:p>
        </w:tc>
        <w:tc>
          <w:tcPr>
            <w:tcW w:w="600" w:type="dxa"/>
            <w:shd w:val="clear" w:color="auto" w:fill="F2F2F2"/>
            <w:vAlign w:val="bottom"/>
          </w:tcPr>
          <w:p w14:paraId="79F26B28" w14:textId="77777777" w:rsidR="000345DE" w:rsidRDefault="000345DE">
            <w:pPr>
              <w:rPr>
                <w:sz w:val="20"/>
                <w:szCs w:val="20"/>
              </w:rPr>
            </w:pPr>
          </w:p>
        </w:tc>
        <w:tc>
          <w:tcPr>
            <w:tcW w:w="6980" w:type="dxa"/>
            <w:shd w:val="clear" w:color="auto" w:fill="F2F2F2"/>
            <w:vAlign w:val="bottom"/>
          </w:tcPr>
          <w:p w14:paraId="6405DAF6" w14:textId="77777777" w:rsidR="000345DE" w:rsidRDefault="009203D7">
            <w:pPr>
              <w:ind w:left="120"/>
              <w:rPr>
                <w:sz w:val="20"/>
                <w:szCs w:val="20"/>
              </w:rPr>
            </w:pPr>
            <w:r>
              <w:rPr>
                <w:rFonts w:ascii="Arial" w:eastAsia="Arial" w:hAnsi="Arial" w:cs="Arial"/>
                <w:sz w:val="18"/>
                <w:szCs w:val="18"/>
              </w:rPr>
              <w:t>elementos de la autoevaluación como lo hace para la verificación final. Referirse a</w:t>
            </w:r>
          </w:p>
        </w:tc>
        <w:tc>
          <w:tcPr>
            <w:tcW w:w="120" w:type="dxa"/>
            <w:tcBorders>
              <w:right w:val="single" w:sz="8" w:space="0" w:color="BFBFBF"/>
            </w:tcBorders>
            <w:shd w:val="clear" w:color="auto" w:fill="F2F2F2"/>
            <w:vAlign w:val="bottom"/>
          </w:tcPr>
          <w:p w14:paraId="4FADEBE7" w14:textId="77777777" w:rsidR="000345DE" w:rsidRDefault="000345DE">
            <w:pPr>
              <w:rPr>
                <w:sz w:val="20"/>
                <w:szCs w:val="20"/>
              </w:rPr>
            </w:pPr>
          </w:p>
        </w:tc>
        <w:tc>
          <w:tcPr>
            <w:tcW w:w="80" w:type="dxa"/>
            <w:shd w:val="clear" w:color="auto" w:fill="D9D9D9"/>
            <w:vAlign w:val="bottom"/>
          </w:tcPr>
          <w:p w14:paraId="5E3FE345" w14:textId="77777777" w:rsidR="000345DE" w:rsidRDefault="000345DE">
            <w:pPr>
              <w:rPr>
                <w:sz w:val="20"/>
                <w:szCs w:val="20"/>
              </w:rPr>
            </w:pPr>
          </w:p>
        </w:tc>
        <w:tc>
          <w:tcPr>
            <w:tcW w:w="1340" w:type="dxa"/>
            <w:shd w:val="clear" w:color="auto" w:fill="D9D9D9"/>
            <w:vAlign w:val="bottom"/>
          </w:tcPr>
          <w:p w14:paraId="53FEAC8D" w14:textId="77777777" w:rsidR="000345DE" w:rsidRDefault="000345DE">
            <w:pPr>
              <w:rPr>
                <w:sz w:val="20"/>
                <w:szCs w:val="20"/>
              </w:rPr>
            </w:pPr>
          </w:p>
        </w:tc>
        <w:tc>
          <w:tcPr>
            <w:tcW w:w="140" w:type="dxa"/>
            <w:tcBorders>
              <w:right w:val="single" w:sz="8" w:space="0" w:color="BFBFBF"/>
            </w:tcBorders>
            <w:shd w:val="clear" w:color="auto" w:fill="D9D9D9"/>
            <w:vAlign w:val="bottom"/>
          </w:tcPr>
          <w:p w14:paraId="6C2E78EF" w14:textId="77777777" w:rsidR="000345DE" w:rsidRDefault="000345DE">
            <w:pPr>
              <w:rPr>
                <w:sz w:val="20"/>
                <w:szCs w:val="20"/>
              </w:rPr>
            </w:pPr>
          </w:p>
        </w:tc>
        <w:tc>
          <w:tcPr>
            <w:tcW w:w="0" w:type="dxa"/>
            <w:vAlign w:val="bottom"/>
          </w:tcPr>
          <w:p w14:paraId="4DE24F40" w14:textId="77777777" w:rsidR="000345DE" w:rsidRDefault="000345DE">
            <w:pPr>
              <w:rPr>
                <w:sz w:val="1"/>
                <w:szCs w:val="1"/>
              </w:rPr>
            </w:pPr>
          </w:p>
        </w:tc>
      </w:tr>
      <w:tr w:rsidR="000345DE" w14:paraId="057F996C" w14:textId="77777777">
        <w:trPr>
          <w:trHeight w:val="279"/>
        </w:trPr>
        <w:tc>
          <w:tcPr>
            <w:tcW w:w="120" w:type="dxa"/>
            <w:tcBorders>
              <w:left w:val="single" w:sz="8" w:space="0" w:color="BFBFBF"/>
              <w:bottom w:val="single" w:sz="8" w:space="0" w:color="F2F2F2"/>
            </w:tcBorders>
            <w:shd w:val="clear" w:color="auto" w:fill="F2F2F2"/>
            <w:vAlign w:val="bottom"/>
          </w:tcPr>
          <w:p w14:paraId="74C0C3D9" w14:textId="77777777" w:rsidR="000345DE" w:rsidRDefault="000345DE">
            <w:pPr>
              <w:rPr>
                <w:sz w:val="23"/>
                <w:szCs w:val="23"/>
              </w:rPr>
            </w:pPr>
          </w:p>
        </w:tc>
        <w:tc>
          <w:tcPr>
            <w:tcW w:w="600" w:type="dxa"/>
            <w:tcBorders>
              <w:bottom w:val="single" w:sz="8" w:space="0" w:color="F2F2F2"/>
            </w:tcBorders>
            <w:shd w:val="clear" w:color="auto" w:fill="F2F2F2"/>
            <w:vAlign w:val="bottom"/>
          </w:tcPr>
          <w:p w14:paraId="22266507" w14:textId="77777777" w:rsidR="000345DE" w:rsidRDefault="000345DE">
            <w:pPr>
              <w:rPr>
                <w:sz w:val="23"/>
                <w:szCs w:val="23"/>
              </w:rPr>
            </w:pPr>
          </w:p>
        </w:tc>
        <w:tc>
          <w:tcPr>
            <w:tcW w:w="6980" w:type="dxa"/>
            <w:tcBorders>
              <w:bottom w:val="single" w:sz="8" w:space="0" w:color="F2F2F2"/>
            </w:tcBorders>
            <w:shd w:val="clear" w:color="auto" w:fill="F2F2F2"/>
            <w:vAlign w:val="bottom"/>
          </w:tcPr>
          <w:p w14:paraId="35FE8780" w14:textId="77777777" w:rsidR="000345DE" w:rsidRDefault="009203D7">
            <w:pPr>
              <w:ind w:left="120"/>
              <w:rPr>
                <w:sz w:val="20"/>
                <w:szCs w:val="20"/>
              </w:rPr>
            </w:pPr>
            <w:r>
              <w:rPr>
                <w:rFonts w:ascii="Arial" w:eastAsia="Arial" w:hAnsi="Arial" w:cs="Arial"/>
                <w:sz w:val="18"/>
                <w:szCs w:val="18"/>
              </w:rPr>
              <w:t>sección de metodología de evaluación.</w:t>
            </w:r>
          </w:p>
        </w:tc>
        <w:tc>
          <w:tcPr>
            <w:tcW w:w="120" w:type="dxa"/>
            <w:tcBorders>
              <w:bottom w:val="single" w:sz="8" w:space="0" w:color="F2F2F2"/>
              <w:right w:val="single" w:sz="8" w:space="0" w:color="BFBFBF"/>
            </w:tcBorders>
            <w:shd w:val="clear" w:color="auto" w:fill="F2F2F2"/>
            <w:vAlign w:val="bottom"/>
          </w:tcPr>
          <w:p w14:paraId="00A0F7B2" w14:textId="77777777" w:rsidR="000345DE" w:rsidRDefault="000345DE">
            <w:pPr>
              <w:rPr>
                <w:sz w:val="23"/>
                <w:szCs w:val="23"/>
              </w:rPr>
            </w:pPr>
          </w:p>
        </w:tc>
        <w:tc>
          <w:tcPr>
            <w:tcW w:w="80" w:type="dxa"/>
            <w:tcBorders>
              <w:bottom w:val="single" w:sz="8" w:space="0" w:color="D9D9D9"/>
            </w:tcBorders>
            <w:shd w:val="clear" w:color="auto" w:fill="D9D9D9"/>
            <w:vAlign w:val="bottom"/>
          </w:tcPr>
          <w:p w14:paraId="3A4B1200" w14:textId="77777777" w:rsidR="000345DE" w:rsidRDefault="000345DE">
            <w:pPr>
              <w:rPr>
                <w:sz w:val="23"/>
                <w:szCs w:val="23"/>
              </w:rPr>
            </w:pPr>
          </w:p>
        </w:tc>
        <w:tc>
          <w:tcPr>
            <w:tcW w:w="1340" w:type="dxa"/>
            <w:tcBorders>
              <w:bottom w:val="single" w:sz="8" w:space="0" w:color="D9D9D9"/>
            </w:tcBorders>
            <w:shd w:val="clear" w:color="auto" w:fill="D9D9D9"/>
            <w:vAlign w:val="bottom"/>
          </w:tcPr>
          <w:p w14:paraId="6CFE5587" w14:textId="77777777" w:rsidR="000345DE" w:rsidRDefault="000345DE">
            <w:pPr>
              <w:rPr>
                <w:sz w:val="23"/>
                <w:szCs w:val="23"/>
              </w:rPr>
            </w:pPr>
          </w:p>
        </w:tc>
        <w:tc>
          <w:tcPr>
            <w:tcW w:w="140" w:type="dxa"/>
            <w:tcBorders>
              <w:bottom w:val="single" w:sz="8" w:space="0" w:color="D9D9D9"/>
              <w:right w:val="single" w:sz="8" w:space="0" w:color="BFBFBF"/>
            </w:tcBorders>
            <w:shd w:val="clear" w:color="auto" w:fill="D9D9D9"/>
            <w:vAlign w:val="bottom"/>
          </w:tcPr>
          <w:p w14:paraId="742404F1" w14:textId="77777777" w:rsidR="000345DE" w:rsidRDefault="000345DE">
            <w:pPr>
              <w:rPr>
                <w:sz w:val="23"/>
                <w:szCs w:val="23"/>
              </w:rPr>
            </w:pPr>
          </w:p>
        </w:tc>
        <w:tc>
          <w:tcPr>
            <w:tcW w:w="0" w:type="dxa"/>
            <w:vAlign w:val="bottom"/>
          </w:tcPr>
          <w:p w14:paraId="24DE76C8" w14:textId="77777777" w:rsidR="000345DE" w:rsidRDefault="000345DE">
            <w:pPr>
              <w:rPr>
                <w:sz w:val="1"/>
                <w:szCs w:val="1"/>
              </w:rPr>
            </w:pPr>
          </w:p>
        </w:tc>
      </w:tr>
      <w:tr w:rsidR="000345DE" w14:paraId="4585E856" w14:textId="77777777">
        <w:trPr>
          <w:trHeight w:val="209"/>
        </w:trPr>
        <w:tc>
          <w:tcPr>
            <w:tcW w:w="120" w:type="dxa"/>
            <w:tcBorders>
              <w:top w:val="single" w:sz="8" w:space="0" w:color="BFBFBF"/>
              <w:left w:val="single" w:sz="8" w:space="0" w:color="BFBFBF"/>
            </w:tcBorders>
            <w:shd w:val="clear" w:color="auto" w:fill="F2F2F2"/>
            <w:vAlign w:val="bottom"/>
          </w:tcPr>
          <w:p w14:paraId="0B2D71A5" w14:textId="77777777" w:rsidR="000345DE" w:rsidRDefault="000345DE">
            <w:pPr>
              <w:rPr>
                <w:sz w:val="18"/>
                <w:szCs w:val="18"/>
              </w:rPr>
            </w:pPr>
          </w:p>
        </w:tc>
        <w:tc>
          <w:tcPr>
            <w:tcW w:w="600" w:type="dxa"/>
            <w:tcBorders>
              <w:top w:val="single" w:sz="8" w:space="0" w:color="BFBFBF"/>
            </w:tcBorders>
            <w:shd w:val="clear" w:color="auto" w:fill="F2F2F2"/>
            <w:vAlign w:val="bottom"/>
          </w:tcPr>
          <w:p w14:paraId="696D7D43" w14:textId="77777777" w:rsidR="000345DE" w:rsidRDefault="000345DE">
            <w:pPr>
              <w:rPr>
                <w:sz w:val="18"/>
                <w:szCs w:val="18"/>
              </w:rPr>
            </w:pPr>
          </w:p>
        </w:tc>
        <w:tc>
          <w:tcPr>
            <w:tcW w:w="6980" w:type="dxa"/>
            <w:tcBorders>
              <w:top w:val="single" w:sz="8" w:space="0" w:color="BFBFBF"/>
            </w:tcBorders>
            <w:shd w:val="clear" w:color="auto" w:fill="F2F2F2"/>
            <w:vAlign w:val="bottom"/>
          </w:tcPr>
          <w:p w14:paraId="286B67A1" w14:textId="77777777" w:rsidR="000345DE" w:rsidRDefault="009203D7">
            <w:pPr>
              <w:spacing w:line="206" w:lineRule="exact"/>
              <w:ind w:left="120"/>
              <w:rPr>
                <w:sz w:val="20"/>
                <w:szCs w:val="20"/>
              </w:rPr>
            </w:pPr>
            <w:r>
              <w:rPr>
                <w:rFonts w:ascii="Arial" w:eastAsia="Arial" w:hAnsi="Arial" w:cs="Arial"/>
                <w:sz w:val="18"/>
                <w:szCs w:val="18"/>
              </w:rPr>
              <w:t>Adopción y acuerdo de términos de referencia para el TSG; elaboración y</w:t>
            </w:r>
          </w:p>
        </w:tc>
        <w:tc>
          <w:tcPr>
            <w:tcW w:w="120" w:type="dxa"/>
            <w:tcBorders>
              <w:top w:val="single" w:sz="8" w:space="0" w:color="BFBFBF"/>
              <w:right w:val="single" w:sz="8" w:space="0" w:color="BFBFBF"/>
            </w:tcBorders>
            <w:shd w:val="clear" w:color="auto" w:fill="F2F2F2"/>
            <w:vAlign w:val="bottom"/>
          </w:tcPr>
          <w:p w14:paraId="3B7361BB" w14:textId="77777777" w:rsidR="000345DE" w:rsidRDefault="000345DE">
            <w:pPr>
              <w:rPr>
                <w:sz w:val="18"/>
                <w:szCs w:val="18"/>
              </w:rPr>
            </w:pPr>
          </w:p>
        </w:tc>
        <w:tc>
          <w:tcPr>
            <w:tcW w:w="80" w:type="dxa"/>
            <w:tcBorders>
              <w:top w:val="single" w:sz="8" w:space="0" w:color="BFBFBF"/>
            </w:tcBorders>
            <w:shd w:val="clear" w:color="auto" w:fill="D9D9D9"/>
            <w:vAlign w:val="bottom"/>
          </w:tcPr>
          <w:p w14:paraId="54791F65" w14:textId="77777777" w:rsidR="000345DE" w:rsidRDefault="000345DE">
            <w:pPr>
              <w:rPr>
                <w:sz w:val="18"/>
                <w:szCs w:val="18"/>
              </w:rPr>
            </w:pPr>
          </w:p>
        </w:tc>
        <w:tc>
          <w:tcPr>
            <w:tcW w:w="1340" w:type="dxa"/>
            <w:tcBorders>
              <w:top w:val="single" w:sz="8" w:space="0" w:color="BFBFBF"/>
            </w:tcBorders>
            <w:shd w:val="clear" w:color="auto" w:fill="D9D9D9"/>
            <w:vAlign w:val="bottom"/>
          </w:tcPr>
          <w:p w14:paraId="45B64513" w14:textId="77777777" w:rsidR="000345DE" w:rsidRDefault="000345DE">
            <w:pPr>
              <w:rPr>
                <w:sz w:val="18"/>
                <w:szCs w:val="18"/>
              </w:rPr>
            </w:pPr>
          </w:p>
        </w:tc>
        <w:tc>
          <w:tcPr>
            <w:tcW w:w="140" w:type="dxa"/>
            <w:tcBorders>
              <w:top w:val="single" w:sz="8" w:space="0" w:color="BFBFBF"/>
              <w:right w:val="single" w:sz="8" w:space="0" w:color="BFBFBF"/>
            </w:tcBorders>
            <w:shd w:val="clear" w:color="auto" w:fill="D9D9D9"/>
            <w:vAlign w:val="bottom"/>
          </w:tcPr>
          <w:p w14:paraId="7C84CC81" w14:textId="77777777" w:rsidR="000345DE" w:rsidRDefault="000345DE">
            <w:pPr>
              <w:rPr>
                <w:sz w:val="18"/>
                <w:szCs w:val="18"/>
              </w:rPr>
            </w:pPr>
          </w:p>
        </w:tc>
        <w:tc>
          <w:tcPr>
            <w:tcW w:w="0" w:type="dxa"/>
            <w:vAlign w:val="bottom"/>
          </w:tcPr>
          <w:p w14:paraId="0DA67291" w14:textId="77777777" w:rsidR="000345DE" w:rsidRDefault="000345DE">
            <w:pPr>
              <w:rPr>
                <w:sz w:val="1"/>
                <w:szCs w:val="1"/>
              </w:rPr>
            </w:pPr>
          </w:p>
        </w:tc>
      </w:tr>
      <w:tr w:rsidR="000345DE" w14:paraId="5E7AD82B" w14:textId="77777777">
        <w:trPr>
          <w:trHeight w:val="235"/>
        </w:trPr>
        <w:tc>
          <w:tcPr>
            <w:tcW w:w="120" w:type="dxa"/>
            <w:tcBorders>
              <w:left w:val="single" w:sz="8" w:space="0" w:color="BFBFBF"/>
            </w:tcBorders>
            <w:shd w:val="clear" w:color="auto" w:fill="F2F2F2"/>
            <w:vAlign w:val="bottom"/>
          </w:tcPr>
          <w:p w14:paraId="3D2F05E8" w14:textId="77777777" w:rsidR="000345DE" w:rsidRDefault="000345DE">
            <w:pPr>
              <w:rPr>
                <w:sz w:val="20"/>
                <w:szCs w:val="20"/>
              </w:rPr>
            </w:pPr>
          </w:p>
        </w:tc>
        <w:tc>
          <w:tcPr>
            <w:tcW w:w="600" w:type="dxa"/>
            <w:shd w:val="clear" w:color="auto" w:fill="F2F2F2"/>
            <w:vAlign w:val="bottom"/>
          </w:tcPr>
          <w:p w14:paraId="500266E1" w14:textId="77777777" w:rsidR="000345DE" w:rsidRDefault="000345DE">
            <w:pPr>
              <w:rPr>
                <w:sz w:val="20"/>
                <w:szCs w:val="20"/>
              </w:rPr>
            </w:pPr>
          </w:p>
        </w:tc>
        <w:tc>
          <w:tcPr>
            <w:tcW w:w="6980" w:type="dxa"/>
            <w:shd w:val="clear" w:color="auto" w:fill="F2F2F2"/>
            <w:vAlign w:val="bottom"/>
          </w:tcPr>
          <w:p w14:paraId="0731982A" w14:textId="77777777" w:rsidR="000345DE" w:rsidRDefault="009203D7">
            <w:pPr>
              <w:ind w:left="120"/>
              <w:rPr>
                <w:sz w:val="20"/>
                <w:szCs w:val="20"/>
              </w:rPr>
            </w:pPr>
            <w:r>
              <w:rPr>
                <w:rFonts w:ascii="Arial" w:eastAsia="Arial" w:hAnsi="Arial" w:cs="Arial"/>
                <w:sz w:val="18"/>
                <w:szCs w:val="18"/>
              </w:rPr>
              <w:t>acuerdo del plan de trabajo de apoyo de acuerdo con el nivel de progreso del país</w:t>
            </w:r>
          </w:p>
        </w:tc>
        <w:tc>
          <w:tcPr>
            <w:tcW w:w="120" w:type="dxa"/>
            <w:tcBorders>
              <w:right w:val="single" w:sz="8" w:space="0" w:color="BFBFBF"/>
            </w:tcBorders>
            <w:shd w:val="clear" w:color="auto" w:fill="F2F2F2"/>
            <w:vAlign w:val="bottom"/>
          </w:tcPr>
          <w:p w14:paraId="14A72F3E" w14:textId="77777777" w:rsidR="000345DE" w:rsidRDefault="000345DE">
            <w:pPr>
              <w:rPr>
                <w:sz w:val="20"/>
                <w:szCs w:val="20"/>
              </w:rPr>
            </w:pPr>
          </w:p>
        </w:tc>
        <w:tc>
          <w:tcPr>
            <w:tcW w:w="80" w:type="dxa"/>
            <w:shd w:val="clear" w:color="auto" w:fill="D9D9D9"/>
            <w:vAlign w:val="bottom"/>
          </w:tcPr>
          <w:p w14:paraId="6CCC28E6" w14:textId="77777777" w:rsidR="000345DE" w:rsidRDefault="000345DE">
            <w:pPr>
              <w:rPr>
                <w:sz w:val="20"/>
                <w:szCs w:val="20"/>
              </w:rPr>
            </w:pPr>
          </w:p>
        </w:tc>
        <w:tc>
          <w:tcPr>
            <w:tcW w:w="1340" w:type="dxa"/>
            <w:shd w:val="clear" w:color="auto" w:fill="D9D9D9"/>
            <w:vAlign w:val="bottom"/>
          </w:tcPr>
          <w:p w14:paraId="6F49F56A" w14:textId="77777777" w:rsidR="000345DE" w:rsidRDefault="000345DE">
            <w:pPr>
              <w:rPr>
                <w:sz w:val="20"/>
                <w:szCs w:val="20"/>
              </w:rPr>
            </w:pPr>
          </w:p>
        </w:tc>
        <w:tc>
          <w:tcPr>
            <w:tcW w:w="140" w:type="dxa"/>
            <w:tcBorders>
              <w:right w:val="single" w:sz="8" w:space="0" w:color="BFBFBF"/>
            </w:tcBorders>
            <w:shd w:val="clear" w:color="auto" w:fill="D9D9D9"/>
            <w:vAlign w:val="bottom"/>
          </w:tcPr>
          <w:p w14:paraId="0358D913" w14:textId="77777777" w:rsidR="000345DE" w:rsidRDefault="000345DE">
            <w:pPr>
              <w:rPr>
                <w:sz w:val="20"/>
                <w:szCs w:val="20"/>
              </w:rPr>
            </w:pPr>
          </w:p>
        </w:tc>
        <w:tc>
          <w:tcPr>
            <w:tcW w:w="0" w:type="dxa"/>
            <w:vAlign w:val="bottom"/>
          </w:tcPr>
          <w:p w14:paraId="028C613B" w14:textId="77777777" w:rsidR="000345DE" w:rsidRDefault="000345DE">
            <w:pPr>
              <w:rPr>
                <w:sz w:val="1"/>
                <w:szCs w:val="1"/>
              </w:rPr>
            </w:pPr>
          </w:p>
        </w:tc>
      </w:tr>
      <w:tr w:rsidR="000345DE" w14:paraId="06A3FC02" w14:textId="77777777">
        <w:trPr>
          <w:trHeight w:val="238"/>
        </w:trPr>
        <w:tc>
          <w:tcPr>
            <w:tcW w:w="120" w:type="dxa"/>
            <w:tcBorders>
              <w:left w:val="single" w:sz="8" w:space="0" w:color="BFBFBF"/>
            </w:tcBorders>
            <w:shd w:val="clear" w:color="auto" w:fill="F2F2F2"/>
            <w:vAlign w:val="bottom"/>
          </w:tcPr>
          <w:p w14:paraId="29C3CB42" w14:textId="77777777" w:rsidR="000345DE" w:rsidRDefault="000345DE">
            <w:pPr>
              <w:rPr>
                <w:sz w:val="20"/>
                <w:szCs w:val="20"/>
              </w:rPr>
            </w:pPr>
          </w:p>
        </w:tc>
        <w:tc>
          <w:tcPr>
            <w:tcW w:w="600" w:type="dxa"/>
            <w:shd w:val="clear" w:color="auto" w:fill="F2F2F2"/>
            <w:vAlign w:val="bottom"/>
          </w:tcPr>
          <w:p w14:paraId="57596117" w14:textId="77777777" w:rsidR="000345DE" w:rsidRDefault="000345DE">
            <w:pPr>
              <w:rPr>
                <w:sz w:val="20"/>
                <w:szCs w:val="20"/>
              </w:rPr>
            </w:pPr>
          </w:p>
        </w:tc>
        <w:tc>
          <w:tcPr>
            <w:tcW w:w="6980" w:type="dxa"/>
            <w:shd w:val="clear" w:color="auto" w:fill="F2F2F2"/>
            <w:vAlign w:val="bottom"/>
          </w:tcPr>
          <w:p w14:paraId="1AEE9F73" w14:textId="77777777" w:rsidR="000345DE" w:rsidRDefault="009203D7">
            <w:pPr>
              <w:ind w:left="120"/>
              <w:rPr>
                <w:sz w:val="20"/>
                <w:szCs w:val="20"/>
              </w:rPr>
            </w:pPr>
            <w:r>
              <w:rPr>
                <w:rFonts w:ascii="Arial" w:eastAsia="Arial" w:hAnsi="Arial" w:cs="Arial"/>
                <w:sz w:val="18"/>
                <w:szCs w:val="18"/>
              </w:rPr>
              <w:t>proceso (consolidado, avanzado o diseño):</w:t>
            </w:r>
          </w:p>
        </w:tc>
        <w:tc>
          <w:tcPr>
            <w:tcW w:w="120" w:type="dxa"/>
            <w:tcBorders>
              <w:right w:val="single" w:sz="8" w:space="0" w:color="BFBFBF"/>
            </w:tcBorders>
            <w:shd w:val="clear" w:color="auto" w:fill="F2F2F2"/>
            <w:vAlign w:val="bottom"/>
          </w:tcPr>
          <w:p w14:paraId="4F67CE6D" w14:textId="77777777" w:rsidR="000345DE" w:rsidRDefault="000345DE">
            <w:pPr>
              <w:rPr>
                <w:sz w:val="20"/>
                <w:szCs w:val="20"/>
              </w:rPr>
            </w:pPr>
          </w:p>
        </w:tc>
        <w:tc>
          <w:tcPr>
            <w:tcW w:w="80" w:type="dxa"/>
            <w:shd w:val="clear" w:color="auto" w:fill="D9D9D9"/>
            <w:vAlign w:val="bottom"/>
          </w:tcPr>
          <w:p w14:paraId="5C6708A8" w14:textId="77777777" w:rsidR="000345DE" w:rsidRDefault="000345DE">
            <w:pPr>
              <w:rPr>
                <w:sz w:val="20"/>
                <w:szCs w:val="20"/>
              </w:rPr>
            </w:pPr>
          </w:p>
        </w:tc>
        <w:tc>
          <w:tcPr>
            <w:tcW w:w="1340" w:type="dxa"/>
            <w:shd w:val="clear" w:color="auto" w:fill="D9D9D9"/>
            <w:vAlign w:val="bottom"/>
          </w:tcPr>
          <w:p w14:paraId="77C405CC" w14:textId="77777777" w:rsidR="000345DE" w:rsidRDefault="000345DE">
            <w:pPr>
              <w:rPr>
                <w:sz w:val="20"/>
                <w:szCs w:val="20"/>
              </w:rPr>
            </w:pPr>
          </w:p>
        </w:tc>
        <w:tc>
          <w:tcPr>
            <w:tcW w:w="140" w:type="dxa"/>
            <w:tcBorders>
              <w:right w:val="single" w:sz="8" w:space="0" w:color="BFBFBF"/>
            </w:tcBorders>
            <w:shd w:val="clear" w:color="auto" w:fill="D9D9D9"/>
            <w:vAlign w:val="bottom"/>
          </w:tcPr>
          <w:p w14:paraId="361F4B1C" w14:textId="77777777" w:rsidR="000345DE" w:rsidRDefault="000345DE">
            <w:pPr>
              <w:rPr>
                <w:sz w:val="20"/>
                <w:szCs w:val="20"/>
              </w:rPr>
            </w:pPr>
          </w:p>
        </w:tc>
        <w:tc>
          <w:tcPr>
            <w:tcW w:w="0" w:type="dxa"/>
            <w:vAlign w:val="bottom"/>
          </w:tcPr>
          <w:p w14:paraId="69914F81" w14:textId="77777777" w:rsidR="000345DE" w:rsidRDefault="000345DE">
            <w:pPr>
              <w:rPr>
                <w:sz w:val="1"/>
                <w:szCs w:val="1"/>
              </w:rPr>
            </w:pPr>
          </w:p>
        </w:tc>
      </w:tr>
      <w:tr w:rsidR="000345DE" w14:paraId="3DF26FAF" w14:textId="77777777">
        <w:trPr>
          <w:trHeight w:val="492"/>
        </w:trPr>
        <w:tc>
          <w:tcPr>
            <w:tcW w:w="120" w:type="dxa"/>
            <w:tcBorders>
              <w:left w:val="single" w:sz="8" w:space="0" w:color="BFBFBF"/>
            </w:tcBorders>
            <w:shd w:val="clear" w:color="auto" w:fill="F2F2F2"/>
            <w:vAlign w:val="bottom"/>
          </w:tcPr>
          <w:p w14:paraId="5C077AAB" w14:textId="77777777" w:rsidR="000345DE" w:rsidRDefault="000345DE">
            <w:pPr>
              <w:rPr>
                <w:sz w:val="24"/>
                <w:szCs w:val="24"/>
              </w:rPr>
            </w:pPr>
          </w:p>
        </w:tc>
        <w:tc>
          <w:tcPr>
            <w:tcW w:w="600" w:type="dxa"/>
            <w:shd w:val="clear" w:color="auto" w:fill="F2F2F2"/>
            <w:vAlign w:val="bottom"/>
          </w:tcPr>
          <w:p w14:paraId="25F9D6D4" w14:textId="77777777" w:rsidR="000345DE" w:rsidRDefault="000345DE">
            <w:pPr>
              <w:rPr>
                <w:sz w:val="24"/>
                <w:szCs w:val="24"/>
              </w:rPr>
            </w:pPr>
          </w:p>
        </w:tc>
        <w:tc>
          <w:tcPr>
            <w:tcW w:w="6980" w:type="dxa"/>
            <w:shd w:val="clear" w:color="auto" w:fill="F2F2F2"/>
            <w:vAlign w:val="bottom"/>
          </w:tcPr>
          <w:p w14:paraId="7CB33B49" w14:textId="77777777" w:rsidR="000345DE" w:rsidRDefault="009203D7">
            <w:pPr>
              <w:ind w:left="120"/>
              <w:rPr>
                <w:sz w:val="20"/>
                <w:szCs w:val="20"/>
              </w:rPr>
            </w:pPr>
            <w:r>
              <w:rPr>
                <w:rFonts w:ascii="Arial" w:eastAsia="Arial" w:hAnsi="Arial" w:cs="Arial"/>
                <w:sz w:val="18"/>
                <w:szCs w:val="18"/>
              </w:rPr>
              <w:t>El TSG elaborará una propuesta del plan de trabajo y la presentará para su discusión con</w:t>
            </w:r>
          </w:p>
        </w:tc>
        <w:tc>
          <w:tcPr>
            <w:tcW w:w="120" w:type="dxa"/>
            <w:tcBorders>
              <w:right w:val="single" w:sz="8" w:space="0" w:color="BFBFBF"/>
            </w:tcBorders>
            <w:shd w:val="clear" w:color="auto" w:fill="F2F2F2"/>
            <w:vAlign w:val="bottom"/>
          </w:tcPr>
          <w:p w14:paraId="02F6492C" w14:textId="77777777" w:rsidR="000345DE" w:rsidRDefault="000345DE">
            <w:pPr>
              <w:rPr>
                <w:sz w:val="24"/>
                <w:szCs w:val="24"/>
              </w:rPr>
            </w:pPr>
          </w:p>
        </w:tc>
        <w:tc>
          <w:tcPr>
            <w:tcW w:w="80" w:type="dxa"/>
            <w:shd w:val="clear" w:color="auto" w:fill="D9D9D9"/>
            <w:vAlign w:val="bottom"/>
          </w:tcPr>
          <w:p w14:paraId="3D61D4F5" w14:textId="77777777" w:rsidR="000345DE" w:rsidRDefault="000345DE">
            <w:pPr>
              <w:rPr>
                <w:sz w:val="24"/>
                <w:szCs w:val="24"/>
              </w:rPr>
            </w:pPr>
          </w:p>
        </w:tc>
        <w:tc>
          <w:tcPr>
            <w:tcW w:w="1340" w:type="dxa"/>
            <w:shd w:val="clear" w:color="auto" w:fill="D9D9D9"/>
            <w:vAlign w:val="bottom"/>
          </w:tcPr>
          <w:p w14:paraId="6D3388C8" w14:textId="77777777" w:rsidR="000345DE" w:rsidRDefault="000345DE">
            <w:pPr>
              <w:rPr>
                <w:sz w:val="24"/>
                <w:szCs w:val="24"/>
              </w:rPr>
            </w:pPr>
          </w:p>
        </w:tc>
        <w:tc>
          <w:tcPr>
            <w:tcW w:w="140" w:type="dxa"/>
            <w:tcBorders>
              <w:right w:val="single" w:sz="8" w:space="0" w:color="BFBFBF"/>
            </w:tcBorders>
            <w:shd w:val="clear" w:color="auto" w:fill="D9D9D9"/>
            <w:vAlign w:val="bottom"/>
          </w:tcPr>
          <w:p w14:paraId="6D133FF6" w14:textId="77777777" w:rsidR="000345DE" w:rsidRDefault="000345DE">
            <w:pPr>
              <w:rPr>
                <w:sz w:val="24"/>
                <w:szCs w:val="24"/>
              </w:rPr>
            </w:pPr>
          </w:p>
        </w:tc>
        <w:tc>
          <w:tcPr>
            <w:tcW w:w="0" w:type="dxa"/>
            <w:vAlign w:val="bottom"/>
          </w:tcPr>
          <w:p w14:paraId="1689C25F" w14:textId="77777777" w:rsidR="000345DE" w:rsidRDefault="000345DE">
            <w:pPr>
              <w:rPr>
                <w:sz w:val="1"/>
                <w:szCs w:val="1"/>
              </w:rPr>
            </w:pPr>
          </w:p>
        </w:tc>
      </w:tr>
      <w:tr w:rsidR="000345DE" w14:paraId="65BC79A3" w14:textId="77777777">
        <w:trPr>
          <w:trHeight w:val="238"/>
        </w:trPr>
        <w:tc>
          <w:tcPr>
            <w:tcW w:w="120" w:type="dxa"/>
            <w:tcBorders>
              <w:left w:val="single" w:sz="8" w:space="0" w:color="BFBFBF"/>
            </w:tcBorders>
            <w:shd w:val="clear" w:color="auto" w:fill="F2F2F2"/>
            <w:vAlign w:val="bottom"/>
          </w:tcPr>
          <w:p w14:paraId="18B356C2" w14:textId="77777777" w:rsidR="000345DE" w:rsidRDefault="000345DE">
            <w:pPr>
              <w:rPr>
                <w:sz w:val="20"/>
                <w:szCs w:val="20"/>
              </w:rPr>
            </w:pPr>
          </w:p>
        </w:tc>
        <w:tc>
          <w:tcPr>
            <w:tcW w:w="600" w:type="dxa"/>
            <w:shd w:val="clear" w:color="auto" w:fill="F2F2F2"/>
            <w:vAlign w:val="bottom"/>
          </w:tcPr>
          <w:p w14:paraId="3313FD36" w14:textId="77777777" w:rsidR="000345DE" w:rsidRDefault="000345DE">
            <w:pPr>
              <w:rPr>
                <w:sz w:val="20"/>
                <w:szCs w:val="20"/>
              </w:rPr>
            </w:pPr>
          </w:p>
        </w:tc>
        <w:tc>
          <w:tcPr>
            <w:tcW w:w="6980" w:type="dxa"/>
            <w:shd w:val="clear" w:color="auto" w:fill="F2F2F2"/>
            <w:vAlign w:val="bottom"/>
          </w:tcPr>
          <w:p w14:paraId="20E5C4F4" w14:textId="77777777" w:rsidR="000345DE" w:rsidRDefault="009203D7">
            <w:pPr>
              <w:ind w:left="120"/>
              <w:rPr>
                <w:sz w:val="20"/>
                <w:szCs w:val="20"/>
              </w:rPr>
            </w:pPr>
            <w:r>
              <w:rPr>
                <w:rFonts w:ascii="Arial" w:eastAsia="Arial" w:hAnsi="Arial" w:cs="Arial"/>
                <w:sz w:val="18"/>
                <w:szCs w:val="18"/>
              </w:rPr>
              <w:t>El país solicitante. Ambas partes acordarán el plan de trabajo.</w:t>
            </w:r>
          </w:p>
        </w:tc>
        <w:tc>
          <w:tcPr>
            <w:tcW w:w="120" w:type="dxa"/>
            <w:tcBorders>
              <w:right w:val="single" w:sz="8" w:space="0" w:color="BFBFBF"/>
            </w:tcBorders>
            <w:shd w:val="clear" w:color="auto" w:fill="F2F2F2"/>
            <w:vAlign w:val="bottom"/>
          </w:tcPr>
          <w:p w14:paraId="29C1914B" w14:textId="77777777" w:rsidR="000345DE" w:rsidRDefault="000345DE">
            <w:pPr>
              <w:rPr>
                <w:sz w:val="20"/>
                <w:szCs w:val="20"/>
              </w:rPr>
            </w:pPr>
          </w:p>
        </w:tc>
        <w:tc>
          <w:tcPr>
            <w:tcW w:w="80" w:type="dxa"/>
            <w:shd w:val="clear" w:color="auto" w:fill="D9D9D9"/>
            <w:vAlign w:val="bottom"/>
          </w:tcPr>
          <w:p w14:paraId="01EFBD1F" w14:textId="77777777" w:rsidR="000345DE" w:rsidRDefault="000345DE">
            <w:pPr>
              <w:rPr>
                <w:sz w:val="20"/>
                <w:szCs w:val="20"/>
              </w:rPr>
            </w:pPr>
          </w:p>
        </w:tc>
        <w:tc>
          <w:tcPr>
            <w:tcW w:w="1340" w:type="dxa"/>
            <w:shd w:val="clear" w:color="auto" w:fill="D9D9D9"/>
            <w:vAlign w:val="bottom"/>
          </w:tcPr>
          <w:p w14:paraId="6536FDB0" w14:textId="77777777" w:rsidR="000345DE" w:rsidRDefault="000345DE">
            <w:pPr>
              <w:rPr>
                <w:sz w:val="20"/>
                <w:szCs w:val="20"/>
              </w:rPr>
            </w:pPr>
          </w:p>
        </w:tc>
        <w:tc>
          <w:tcPr>
            <w:tcW w:w="140" w:type="dxa"/>
            <w:tcBorders>
              <w:right w:val="single" w:sz="8" w:space="0" w:color="BFBFBF"/>
            </w:tcBorders>
            <w:shd w:val="clear" w:color="auto" w:fill="D9D9D9"/>
            <w:vAlign w:val="bottom"/>
          </w:tcPr>
          <w:p w14:paraId="09AF4852" w14:textId="77777777" w:rsidR="000345DE" w:rsidRDefault="000345DE">
            <w:pPr>
              <w:rPr>
                <w:sz w:val="20"/>
                <w:szCs w:val="20"/>
              </w:rPr>
            </w:pPr>
          </w:p>
        </w:tc>
        <w:tc>
          <w:tcPr>
            <w:tcW w:w="0" w:type="dxa"/>
            <w:vAlign w:val="bottom"/>
          </w:tcPr>
          <w:p w14:paraId="2476342D" w14:textId="77777777" w:rsidR="000345DE" w:rsidRDefault="000345DE">
            <w:pPr>
              <w:rPr>
                <w:sz w:val="1"/>
                <w:szCs w:val="1"/>
              </w:rPr>
            </w:pPr>
          </w:p>
        </w:tc>
      </w:tr>
      <w:tr w:rsidR="000345DE" w14:paraId="1A08B9D8" w14:textId="77777777">
        <w:trPr>
          <w:trHeight w:val="252"/>
        </w:trPr>
        <w:tc>
          <w:tcPr>
            <w:tcW w:w="120" w:type="dxa"/>
            <w:tcBorders>
              <w:left w:val="single" w:sz="8" w:space="0" w:color="BFBFBF"/>
            </w:tcBorders>
            <w:shd w:val="clear" w:color="auto" w:fill="F2F2F2"/>
            <w:vAlign w:val="bottom"/>
          </w:tcPr>
          <w:p w14:paraId="0A935383" w14:textId="77777777" w:rsidR="000345DE" w:rsidRDefault="000345DE">
            <w:pPr>
              <w:rPr>
                <w:sz w:val="21"/>
                <w:szCs w:val="21"/>
              </w:rPr>
            </w:pPr>
          </w:p>
        </w:tc>
        <w:tc>
          <w:tcPr>
            <w:tcW w:w="600" w:type="dxa"/>
            <w:shd w:val="clear" w:color="auto" w:fill="F2F2F2"/>
            <w:vAlign w:val="bottom"/>
          </w:tcPr>
          <w:p w14:paraId="50F76E47" w14:textId="77777777" w:rsidR="000345DE" w:rsidRDefault="000345DE">
            <w:pPr>
              <w:rPr>
                <w:sz w:val="21"/>
                <w:szCs w:val="21"/>
              </w:rPr>
            </w:pPr>
          </w:p>
        </w:tc>
        <w:tc>
          <w:tcPr>
            <w:tcW w:w="6980" w:type="dxa"/>
            <w:shd w:val="clear" w:color="auto" w:fill="F2F2F2"/>
            <w:vAlign w:val="bottom"/>
          </w:tcPr>
          <w:p w14:paraId="3F4E81A5" w14:textId="77777777" w:rsidR="000345DE" w:rsidRDefault="009203D7">
            <w:pPr>
              <w:ind w:left="120"/>
              <w:rPr>
                <w:sz w:val="20"/>
                <w:szCs w:val="20"/>
              </w:rPr>
            </w:pPr>
            <w:r>
              <w:rPr>
                <w:rFonts w:ascii="Arial" w:eastAsia="Arial" w:hAnsi="Arial" w:cs="Arial"/>
                <w:sz w:val="18"/>
                <w:szCs w:val="18"/>
              </w:rPr>
              <w:t>En muchos casos, en particular cuando el país está en el nivel de diseño de su país</w:t>
            </w:r>
          </w:p>
        </w:tc>
        <w:tc>
          <w:tcPr>
            <w:tcW w:w="120" w:type="dxa"/>
            <w:tcBorders>
              <w:right w:val="single" w:sz="8" w:space="0" w:color="BFBFBF"/>
            </w:tcBorders>
            <w:shd w:val="clear" w:color="auto" w:fill="F2F2F2"/>
            <w:vAlign w:val="bottom"/>
          </w:tcPr>
          <w:p w14:paraId="41D06757" w14:textId="77777777" w:rsidR="000345DE" w:rsidRDefault="000345DE">
            <w:pPr>
              <w:rPr>
                <w:sz w:val="21"/>
                <w:szCs w:val="21"/>
              </w:rPr>
            </w:pPr>
          </w:p>
        </w:tc>
        <w:tc>
          <w:tcPr>
            <w:tcW w:w="80" w:type="dxa"/>
            <w:shd w:val="clear" w:color="auto" w:fill="D9D9D9"/>
            <w:vAlign w:val="bottom"/>
          </w:tcPr>
          <w:p w14:paraId="73194A9F" w14:textId="77777777" w:rsidR="000345DE" w:rsidRDefault="000345DE">
            <w:pPr>
              <w:rPr>
                <w:sz w:val="21"/>
                <w:szCs w:val="21"/>
              </w:rPr>
            </w:pPr>
          </w:p>
        </w:tc>
        <w:tc>
          <w:tcPr>
            <w:tcW w:w="1340" w:type="dxa"/>
            <w:shd w:val="clear" w:color="auto" w:fill="D9D9D9"/>
            <w:vAlign w:val="bottom"/>
          </w:tcPr>
          <w:p w14:paraId="2C50A3AF" w14:textId="77777777" w:rsidR="000345DE" w:rsidRDefault="000345DE">
            <w:pPr>
              <w:rPr>
                <w:sz w:val="21"/>
                <w:szCs w:val="21"/>
              </w:rPr>
            </w:pPr>
          </w:p>
        </w:tc>
        <w:tc>
          <w:tcPr>
            <w:tcW w:w="140" w:type="dxa"/>
            <w:tcBorders>
              <w:right w:val="single" w:sz="8" w:space="0" w:color="BFBFBF"/>
            </w:tcBorders>
            <w:shd w:val="clear" w:color="auto" w:fill="D9D9D9"/>
            <w:vAlign w:val="bottom"/>
          </w:tcPr>
          <w:p w14:paraId="2CA43609" w14:textId="77777777" w:rsidR="000345DE" w:rsidRDefault="000345DE">
            <w:pPr>
              <w:rPr>
                <w:sz w:val="21"/>
                <w:szCs w:val="21"/>
              </w:rPr>
            </w:pPr>
          </w:p>
        </w:tc>
        <w:tc>
          <w:tcPr>
            <w:tcW w:w="0" w:type="dxa"/>
            <w:vAlign w:val="bottom"/>
          </w:tcPr>
          <w:p w14:paraId="32B9B95C" w14:textId="77777777" w:rsidR="000345DE" w:rsidRDefault="000345DE">
            <w:pPr>
              <w:rPr>
                <w:sz w:val="1"/>
                <w:szCs w:val="1"/>
              </w:rPr>
            </w:pPr>
          </w:p>
        </w:tc>
      </w:tr>
      <w:tr w:rsidR="000345DE" w14:paraId="2E682C1E" w14:textId="77777777">
        <w:trPr>
          <w:trHeight w:val="236"/>
        </w:trPr>
        <w:tc>
          <w:tcPr>
            <w:tcW w:w="120" w:type="dxa"/>
            <w:tcBorders>
              <w:left w:val="single" w:sz="8" w:space="0" w:color="BFBFBF"/>
            </w:tcBorders>
            <w:shd w:val="clear" w:color="auto" w:fill="F2F2F2"/>
            <w:vAlign w:val="bottom"/>
          </w:tcPr>
          <w:p w14:paraId="5BCE4884" w14:textId="77777777" w:rsidR="000345DE" w:rsidRDefault="000345DE">
            <w:pPr>
              <w:rPr>
                <w:sz w:val="20"/>
                <w:szCs w:val="20"/>
              </w:rPr>
            </w:pPr>
          </w:p>
        </w:tc>
        <w:tc>
          <w:tcPr>
            <w:tcW w:w="600" w:type="dxa"/>
            <w:shd w:val="clear" w:color="auto" w:fill="F2F2F2"/>
            <w:vAlign w:val="bottom"/>
          </w:tcPr>
          <w:p w14:paraId="13C0E0E0" w14:textId="77777777" w:rsidR="000345DE" w:rsidRDefault="000345DE">
            <w:pPr>
              <w:rPr>
                <w:sz w:val="20"/>
                <w:szCs w:val="20"/>
              </w:rPr>
            </w:pPr>
          </w:p>
        </w:tc>
        <w:tc>
          <w:tcPr>
            <w:tcW w:w="6980" w:type="dxa"/>
            <w:shd w:val="clear" w:color="auto" w:fill="F2F2F2"/>
            <w:vAlign w:val="bottom"/>
          </w:tcPr>
          <w:p w14:paraId="697F9A95" w14:textId="77777777" w:rsidR="000345DE" w:rsidRDefault="009203D7">
            <w:pPr>
              <w:ind w:left="120"/>
              <w:rPr>
                <w:sz w:val="20"/>
                <w:szCs w:val="20"/>
              </w:rPr>
            </w:pPr>
            <w:r>
              <w:rPr>
                <w:rFonts w:ascii="Arial" w:eastAsia="Arial" w:hAnsi="Arial" w:cs="Arial"/>
                <w:sz w:val="18"/>
                <w:szCs w:val="18"/>
              </w:rPr>
              <w:t>proceso, una reunión cara a cara es obligatoria y de gran importancia para poder</w:t>
            </w:r>
          </w:p>
        </w:tc>
        <w:tc>
          <w:tcPr>
            <w:tcW w:w="120" w:type="dxa"/>
            <w:tcBorders>
              <w:right w:val="single" w:sz="8" w:space="0" w:color="BFBFBF"/>
            </w:tcBorders>
            <w:shd w:val="clear" w:color="auto" w:fill="F2F2F2"/>
            <w:vAlign w:val="bottom"/>
          </w:tcPr>
          <w:p w14:paraId="5F5A4295" w14:textId="77777777" w:rsidR="000345DE" w:rsidRDefault="000345DE">
            <w:pPr>
              <w:rPr>
                <w:sz w:val="20"/>
                <w:szCs w:val="20"/>
              </w:rPr>
            </w:pPr>
          </w:p>
        </w:tc>
        <w:tc>
          <w:tcPr>
            <w:tcW w:w="80" w:type="dxa"/>
            <w:shd w:val="clear" w:color="auto" w:fill="D9D9D9"/>
            <w:vAlign w:val="bottom"/>
          </w:tcPr>
          <w:p w14:paraId="24B94305" w14:textId="77777777" w:rsidR="000345DE" w:rsidRDefault="000345DE">
            <w:pPr>
              <w:rPr>
                <w:sz w:val="20"/>
                <w:szCs w:val="20"/>
              </w:rPr>
            </w:pPr>
          </w:p>
        </w:tc>
        <w:tc>
          <w:tcPr>
            <w:tcW w:w="1340" w:type="dxa"/>
            <w:shd w:val="clear" w:color="auto" w:fill="D9D9D9"/>
            <w:vAlign w:val="bottom"/>
          </w:tcPr>
          <w:p w14:paraId="724CD814" w14:textId="77777777" w:rsidR="000345DE" w:rsidRDefault="000345DE">
            <w:pPr>
              <w:rPr>
                <w:sz w:val="20"/>
                <w:szCs w:val="20"/>
              </w:rPr>
            </w:pPr>
          </w:p>
        </w:tc>
        <w:tc>
          <w:tcPr>
            <w:tcW w:w="140" w:type="dxa"/>
            <w:tcBorders>
              <w:right w:val="single" w:sz="8" w:space="0" w:color="BFBFBF"/>
            </w:tcBorders>
            <w:shd w:val="clear" w:color="auto" w:fill="D9D9D9"/>
            <w:vAlign w:val="bottom"/>
          </w:tcPr>
          <w:p w14:paraId="090A5920" w14:textId="77777777" w:rsidR="000345DE" w:rsidRDefault="000345DE">
            <w:pPr>
              <w:rPr>
                <w:sz w:val="20"/>
                <w:szCs w:val="20"/>
              </w:rPr>
            </w:pPr>
          </w:p>
        </w:tc>
        <w:tc>
          <w:tcPr>
            <w:tcW w:w="0" w:type="dxa"/>
            <w:vAlign w:val="bottom"/>
          </w:tcPr>
          <w:p w14:paraId="6D09DCCA" w14:textId="77777777" w:rsidR="000345DE" w:rsidRDefault="000345DE">
            <w:pPr>
              <w:rPr>
                <w:sz w:val="1"/>
                <w:szCs w:val="1"/>
              </w:rPr>
            </w:pPr>
          </w:p>
        </w:tc>
      </w:tr>
      <w:tr w:rsidR="000345DE" w14:paraId="66D946DB" w14:textId="77777777">
        <w:trPr>
          <w:trHeight w:val="238"/>
        </w:trPr>
        <w:tc>
          <w:tcPr>
            <w:tcW w:w="120" w:type="dxa"/>
            <w:tcBorders>
              <w:left w:val="single" w:sz="8" w:space="0" w:color="BFBFBF"/>
            </w:tcBorders>
            <w:shd w:val="clear" w:color="auto" w:fill="F2F2F2"/>
            <w:vAlign w:val="bottom"/>
          </w:tcPr>
          <w:p w14:paraId="6D7142C1" w14:textId="77777777" w:rsidR="000345DE" w:rsidRDefault="000345DE">
            <w:pPr>
              <w:rPr>
                <w:sz w:val="20"/>
                <w:szCs w:val="20"/>
              </w:rPr>
            </w:pPr>
          </w:p>
        </w:tc>
        <w:tc>
          <w:tcPr>
            <w:tcW w:w="600" w:type="dxa"/>
            <w:shd w:val="clear" w:color="auto" w:fill="F2F2F2"/>
            <w:vAlign w:val="bottom"/>
          </w:tcPr>
          <w:p w14:paraId="2D1AC75F" w14:textId="77777777" w:rsidR="000345DE" w:rsidRDefault="000345DE">
            <w:pPr>
              <w:rPr>
                <w:sz w:val="20"/>
                <w:szCs w:val="20"/>
              </w:rPr>
            </w:pPr>
          </w:p>
        </w:tc>
        <w:tc>
          <w:tcPr>
            <w:tcW w:w="6980" w:type="dxa"/>
            <w:shd w:val="clear" w:color="auto" w:fill="F2F2F2"/>
            <w:vAlign w:val="bottom"/>
          </w:tcPr>
          <w:p w14:paraId="775F58A8" w14:textId="77777777" w:rsidR="000345DE" w:rsidRDefault="009203D7">
            <w:pPr>
              <w:ind w:left="120"/>
              <w:rPr>
                <w:sz w:val="20"/>
                <w:szCs w:val="20"/>
              </w:rPr>
            </w:pPr>
            <w:r>
              <w:rPr>
                <w:rFonts w:ascii="Arial" w:eastAsia="Arial" w:hAnsi="Arial" w:cs="Arial"/>
                <w:sz w:val="18"/>
                <w:szCs w:val="18"/>
              </w:rPr>
              <w:t>Explicar el alcance de las normas nacionales de INSARAG, así como los pasos y</w:t>
            </w:r>
          </w:p>
        </w:tc>
        <w:tc>
          <w:tcPr>
            <w:tcW w:w="120" w:type="dxa"/>
            <w:tcBorders>
              <w:right w:val="single" w:sz="8" w:space="0" w:color="BFBFBF"/>
            </w:tcBorders>
            <w:shd w:val="clear" w:color="auto" w:fill="F2F2F2"/>
            <w:vAlign w:val="bottom"/>
          </w:tcPr>
          <w:p w14:paraId="1FD91A5F" w14:textId="77777777" w:rsidR="000345DE" w:rsidRDefault="000345DE">
            <w:pPr>
              <w:rPr>
                <w:sz w:val="20"/>
                <w:szCs w:val="20"/>
              </w:rPr>
            </w:pPr>
          </w:p>
        </w:tc>
        <w:tc>
          <w:tcPr>
            <w:tcW w:w="80" w:type="dxa"/>
            <w:shd w:val="clear" w:color="auto" w:fill="D9D9D9"/>
            <w:vAlign w:val="bottom"/>
          </w:tcPr>
          <w:p w14:paraId="66D5735E" w14:textId="77777777" w:rsidR="000345DE" w:rsidRDefault="000345DE">
            <w:pPr>
              <w:rPr>
                <w:sz w:val="20"/>
                <w:szCs w:val="20"/>
              </w:rPr>
            </w:pPr>
          </w:p>
        </w:tc>
        <w:tc>
          <w:tcPr>
            <w:tcW w:w="1340" w:type="dxa"/>
            <w:shd w:val="clear" w:color="auto" w:fill="D9D9D9"/>
            <w:vAlign w:val="bottom"/>
          </w:tcPr>
          <w:p w14:paraId="25B7DA95" w14:textId="77777777" w:rsidR="000345DE" w:rsidRDefault="000345DE">
            <w:pPr>
              <w:rPr>
                <w:sz w:val="20"/>
                <w:szCs w:val="20"/>
              </w:rPr>
            </w:pPr>
          </w:p>
        </w:tc>
        <w:tc>
          <w:tcPr>
            <w:tcW w:w="140" w:type="dxa"/>
            <w:tcBorders>
              <w:right w:val="single" w:sz="8" w:space="0" w:color="BFBFBF"/>
            </w:tcBorders>
            <w:shd w:val="clear" w:color="auto" w:fill="D9D9D9"/>
            <w:vAlign w:val="bottom"/>
          </w:tcPr>
          <w:p w14:paraId="19493C28" w14:textId="77777777" w:rsidR="000345DE" w:rsidRDefault="000345DE">
            <w:pPr>
              <w:rPr>
                <w:sz w:val="20"/>
                <w:szCs w:val="20"/>
              </w:rPr>
            </w:pPr>
          </w:p>
        </w:tc>
        <w:tc>
          <w:tcPr>
            <w:tcW w:w="0" w:type="dxa"/>
            <w:vAlign w:val="bottom"/>
          </w:tcPr>
          <w:p w14:paraId="29957C96" w14:textId="77777777" w:rsidR="000345DE" w:rsidRDefault="000345DE">
            <w:pPr>
              <w:rPr>
                <w:sz w:val="1"/>
                <w:szCs w:val="1"/>
              </w:rPr>
            </w:pPr>
          </w:p>
        </w:tc>
      </w:tr>
      <w:tr w:rsidR="000345DE" w14:paraId="2E88E506" w14:textId="77777777">
        <w:trPr>
          <w:trHeight w:val="238"/>
        </w:trPr>
        <w:tc>
          <w:tcPr>
            <w:tcW w:w="120" w:type="dxa"/>
            <w:tcBorders>
              <w:left w:val="single" w:sz="8" w:space="0" w:color="BFBFBF"/>
            </w:tcBorders>
            <w:shd w:val="clear" w:color="auto" w:fill="F2F2F2"/>
            <w:vAlign w:val="bottom"/>
          </w:tcPr>
          <w:p w14:paraId="38801A86" w14:textId="77777777" w:rsidR="000345DE" w:rsidRDefault="000345DE">
            <w:pPr>
              <w:rPr>
                <w:sz w:val="20"/>
                <w:szCs w:val="20"/>
              </w:rPr>
            </w:pPr>
          </w:p>
        </w:tc>
        <w:tc>
          <w:tcPr>
            <w:tcW w:w="600" w:type="dxa"/>
            <w:shd w:val="clear" w:color="auto" w:fill="F2F2F2"/>
            <w:vAlign w:val="bottom"/>
          </w:tcPr>
          <w:p w14:paraId="25864DCA" w14:textId="77777777" w:rsidR="000345DE" w:rsidRDefault="000345DE">
            <w:pPr>
              <w:rPr>
                <w:sz w:val="20"/>
                <w:szCs w:val="20"/>
              </w:rPr>
            </w:pPr>
          </w:p>
        </w:tc>
        <w:tc>
          <w:tcPr>
            <w:tcW w:w="6980" w:type="dxa"/>
            <w:shd w:val="clear" w:color="auto" w:fill="F2F2F2"/>
            <w:vAlign w:val="bottom"/>
          </w:tcPr>
          <w:p w14:paraId="2C630052" w14:textId="77777777" w:rsidR="000345DE" w:rsidRDefault="009203D7">
            <w:pPr>
              <w:ind w:left="120"/>
              <w:rPr>
                <w:sz w:val="20"/>
                <w:szCs w:val="20"/>
              </w:rPr>
            </w:pPr>
            <w:r>
              <w:rPr>
                <w:rFonts w:ascii="Arial" w:eastAsia="Arial" w:hAnsi="Arial" w:cs="Arial"/>
                <w:sz w:val="18"/>
                <w:szCs w:val="18"/>
              </w:rPr>
              <w:t>criterios para un proceso de acreditación nacional.</w:t>
            </w:r>
          </w:p>
        </w:tc>
        <w:tc>
          <w:tcPr>
            <w:tcW w:w="120" w:type="dxa"/>
            <w:tcBorders>
              <w:right w:val="single" w:sz="8" w:space="0" w:color="BFBFBF"/>
            </w:tcBorders>
            <w:shd w:val="clear" w:color="auto" w:fill="F2F2F2"/>
            <w:vAlign w:val="bottom"/>
          </w:tcPr>
          <w:p w14:paraId="6D101DA2" w14:textId="77777777" w:rsidR="000345DE" w:rsidRDefault="000345DE">
            <w:pPr>
              <w:rPr>
                <w:sz w:val="20"/>
                <w:szCs w:val="20"/>
              </w:rPr>
            </w:pPr>
          </w:p>
        </w:tc>
        <w:tc>
          <w:tcPr>
            <w:tcW w:w="80" w:type="dxa"/>
            <w:shd w:val="clear" w:color="auto" w:fill="D9D9D9"/>
            <w:vAlign w:val="bottom"/>
          </w:tcPr>
          <w:p w14:paraId="1E4DB382" w14:textId="77777777" w:rsidR="000345DE" w:rsidRDefault="000345DE">
            <w:pPr>
              <w:rPr>
                <w:sz w:val="20"/>
                <w:szCs w:val="20"/>
              </w:rPr>
            </w:pPr>
          </w:p>
        </w:tc>
        <w:tc>
          <w:tcPr>
            <w:tcW w:w="1340" w:type="dxa"/>
            <w:shd w:val="clear" w:color="auto" w:fill="D9D9D9"/>
            <w:vAlign w:val="bottom"/>
          </w:tcPr>
          <w:p w14:paraId="25EC4C2F" w14:textId="77777777" w:rsidR="000345DE" w:rsidRDefault="000345DE">
            <w:pPr>
              <w:rPr>
                <w:sz w:val="20"/>
                <w:szCs w:val="20"/>
              </w:rPr>
            </w:pPr>
          </w:p>
        </w:tc>
        <w:tc>
          <w:tcPr>
            <w:tcW w:w="140" w:type="dxa"/>
            <w:tcBorders>
              <w:right w:val="single" w:sz="8" w:space="0" w:color="BFBFBF"/>
            </w:tcBorders>
            <w:shd w:val="clear" w:color="auto" w:fill="D9D9D9"/>
            <w:vAlign w:val="bottom"/>
          </w:tcPr>
          <w:p w14:paraId="75336543" w14:textId="77777777" w:rsidR="000345DE" w:rsidRDefault="000345DE">
            <w:pPr>
              <w:rPr>
                <w:sz w:val="20"/>
                <w:szCs w:val="20"/>
              </w:rPr>
            </w:pPr>
          </w:p>
        </w:tc>
        <w:tc>
          <w:tcPr>
            <w:tcW w:w="0" w:type="dxa"/>
            <w:vAlign w:val="bottom"/>
          </w:tcPr>
          <w:p w14:paraId="4FC0B266" w14:textId="77777777" w:rsidR="000345DE" w:rsidRDefault="000345DE">
            <w:pPr>
              <w:rPr>
                <w:sz w:val="1"/>
                <w:szCs w:val="1"/>
              </w:rPr>
            </w:pPr>
          </w:p>
        </w:tc>
      </w:tr>
      <w:tr w:rsidR="000345DE" w14:paraId="426D0F76" w14:textId="77777777">
        <w:trPr>
          <w:trHeight w:val="254"/>
        </w:trPr>
        <w:tc>
          <w:tcPr>
            <w:tcW w:w="120" w:type="dxa"/>
            <w:tcBorders>
              <w:left w:val="single" w:sz="8" w:space="0" w:color="BFBFBF"/>
            </w:tcBorders>
            <w:shd w:val="clear" w:color="auto" w:fill="F2F2F2"/>
            <w:vAlign w:val="bottom"/>
          </w:tcPr>
          <w:p w14:paraId="54C6D538" w14:textId="77777777" w:rsidR="000345DE" w:rsidRDefault="000345DE"/>
        </w:tc>
        <w:tc>
          <w:tcPr>
            <w:tcW w:w="600" w:type="dxa"/>
            <w:shd w:val="clear" w:color="auto" w:fill="F2F2F2"/>
            <w:vAlign w:val="bottom"/>
          </w:tcPr>
          <w:p w14:paraId="6AEEAE77" w14:textId="77777777" w:rsidR="000345DE" w:rsidRDefault="000345DE"/>
        </w:tc>
        <w:tc>
          <w:tcPr>
            <w:tcW w:w="6980" w:type="dxa"/>
            <w:shd w:val="clear" w:color="auto" w:fill="F2F2F2"/>
            <w:vAlign w:val="bottom"/>
          </w:tcPr>
          <w:p w14:paraId="61A8055D" w14:textId="77777777" w:rsidR="000345DE" w:rsidRDefault="009203D7">
            <w:pPr>
              <w:ind w:left="120"/>
              <w:rPr>
                <w:sz w:val="20"/>
                <w:szCs w:val="20"/>
              </w:rPr>
            </w:pPr>
            <w:r>
              <w:rPr>
                <w:rFonts w:ascii="Arial" w:eastAsia="Arial" w:hAnsi="Arial" w:cs="Arial"/>
                <w:sz w:val="18"/>
                <w:szCs w:val="18"/>
              </w:rPr>
              <w:t>Como parte del plan de trabajo mutuamente acordado, el TSG y el país solicitante deben</w:t>
            </w:r>
          </w:p>
        </w:tc>
        <w:tc>
          <w:tcPr>
            <w:tcW w:w="120" w:type="dxa"/>
            <w:tcBorders>
              <w:right w:val="single" w:sz="8" w:space="0" w:color="BFBFBF"/>
            </w:tcBorders>
            <w:shd w:val="clear" w:color="auto" w:fill="F2F2F2"/>
            <w:vAlign w:val="bottom"/>
          </w:tcPr>
          <w:p w14:paraId="05E29DA0" w14:textId="77777777" w:rsidR="000345DE" w:rsidRDefault="000345DE"/>
        </w:tc>
        <w:tc>
          <w:tcPr>
            <w:tcW w:w="80" w:type="dxa"/>
            <w:shd w:val="clear" w:color="auto" w:fill="D9D9D9"/>
            <w:vAlign w:val="bottom"/>
          </w:tcPr>
          <w:p w14:paraId="61C5B89F" w14:textId="77777777" w:rsidR="000345DE" w:rsidRDefault="000345DE"/>
        </w:tc>
        <w:tc>
          <w:tcPr>
            <w:tcW w:w="1340" w:type="dxa"/>
            <w:shd w:val="clear" w:color="auto" w:fill="D9D9D9"/>
            <w:vAlign w:val="bottom"/>
          </w:tcPr>
          <w:p w14:paraId="7948A01F" w14:textId="77777777" w:rsidR="000345DE" w:rsidRDefault="009203D7">
            <w:pPr>
              <w:jc w:val="center"/>
              <w:rPr>
                <w:sz w:val="20"/>
                <w:szCs w:val="20"/>
              </w:rPr>
            </w:pPr>
            <w:r>
              <w:rPr>
                <w:rFonts w:ascii="Arial" w:eastAsia="Arial" w:hAnsi="Arial" w:cs="Arial"/>
                <w:sz w:val="18"/>
                <w:szCs w:val="18"/>
              </w:rPr>
              <w:t xml:space="preserve">30 </w:t>
            </w:r>
            <w:proofErr w:type="spellStart"/>
            <w:r>
              <w:rPr>
                <w:rFonts w:ascii="Arial" w:eastAsia="Arial" w:hAnsi="Arial" w:cs="Arial"/>
                <w:sz w:val="18"/>
                <w:szCs w:val="18"/>
              </w:rPr>
              <w:t>dias</w:t>
            </w:r>
            <w:proofErr w:type="spellEnd"/>
          </w:p>
        </w:tc>
        <w:tc>
          <w:tcPr>
            <w:tcW w:w="140" w:type="dxa"/>
            <w:tcBorders>
              <w:right w:val="single" w:sz="8" w:space="0" w:color="BFBFBF"/>
            </w:tcBorders>
            <w:shd w:val="clear" w:color="auto" w:fill="D9D9D9"/>
            <w:vAlign w:val="bottom"/>
          </w:tcPr>
          <w:p w14:paraId="7233C8D5" w14:textId="77777777" w:rsidR="000345DE" w:rsidRDefault="000345DE"/>
        </w:tc>
        <w:tc>
          <w:tcPr>
            <w:tcW w:w="0" w:type="dxa"/>
            <w:vAlign w:val="bottom"/>
          </w:tcPr>
          <w:p w14:paraId="47AC9215" w14:textId="77777777" w:rsidR="000345DE" w:rsidRDefault="000345DE">
            <w:pPr>
              <w:rPr>
                <w:sz w:val="1"/>
                <w:szCs w:val="1"/>
              </w:rPr>
            </w:pPr>
          </w:p>
        </w:tc>
      </w:tr>
      <w:tr w:rsidR="000345DE" w14:paraId="48342AA9" w14:textId="77777777">
        <w:trPr>
          <w:trHeight w:val="236"/>
        </w:trPr>
        <w:tc>
          <w:tcPr>
            <w:tcW w:w="120" w:type="dxa"/>
            <w:tcBorders>
              <w:left w:val="single" w:sz="8" w:space="0" w:color="BFBFBF"/>
            </w:tcBorders>
            <w:shd w:val="clear" w:color="auto" w:fill="F2F2F2"/>
            <w:vAlign w:val="bottom"/>
          </w:tcPr>
          <w:p w14:paraId="6CF707EB" w14:textId="77777777" w:rsidR="000345DE" w:rsidRDefault="000345DE">
            <w:pPr>
              <w:rPr>
                <w:sz w:val="20"/>
                <w:szCs w:val="20"/>
              </w:rPr>
            </w:pPr>
          </w:p>
        </w:tc>
        <w:tc>
          <w:tcPr>
            <w:tcW w:w="600" w:type="dxa"/>
            <w:shd w:val="clear" w:color="auto" w:fill="F2F2F2"/>
            <w:vAlign w:val="bottom"/>
          </w:tcPr>
          <w:p w14:paraId="5BF7AB58" w14:textId="77777777" w:rsidR="000345DE" w:rsidRDefault="000345DE">
            <w:pPr>
              <w:rPr>
                <w:sz w:val="20"/>
                <w:szCs w:val="20"/>
              </w:rPr>
            </w:pPr>
          </w:p>
        </w:tc>
        <w:tc>
          <w:tcPr>
            <w:tcW w:w="6980" w:type="dxa"/>
            <w:shd w:val="clear" w:color="auto" w:fill="F2F2F2"/>
            <w:vAlign w:val="bottom"/>
          </w:tcPr>
          <w:p w14:paraId="47753B3D" w14:textId="77777777" w:rsidR="000345DE" w:rsidRDefault="009203D7">
            <w:pPr>
              <w:ind w:left="120"/>
              <w:rPr>
                <w:sz w:val="20"/>
                <w:szCs w:val="20"/>
              </w:rPr>
            </w:pPr>
            <w:r>
              <w:rPr>
                <w:rFonts w:ascii="Arial" w:eastAsia="Arial" w:hAnsi="Arial" w:cs="Arial"/>
                <w:sz w:val="18"/>
                <w:szCs w:val="18"/>
              </w:rPr>
              <w:t>establecer una línea de tiempo con fechas límite para el logro de los distintos resultados, también</w:t>
            </w:r>
          </w:p>
        </w:tc>
        <w:tc>
          <w:tcPr>
            <w:tcW w:w="120" w:type="dxa"/>
            <w:tcBorders>
              <w:right w:val="single" w:sz="8" w:space="0" w:color="BFBFBF"/>
            </w:tcBorders>
            <w:shd w:val="clear" w:color="auto" w:fill="F2F2F2"/>
            <w:vAlign w:val="bottom"/>
          </w:tcPr>
          <w:p w14:paraId="776E7F0E" w14:textId="77777777" w:rsidR="000345DE" w:rsidRDefault="000345DE">
            <w:pPr>
              <w:rPr>
                <w:sz w:val="20"/>
                <w:szCs w:val="20"/>
              </w:rPr>
            </w:pPr>
          </w:p>
        </w:tc>
        <w:tc>
          <w:tcPr>
            <w:tcW w:w="80" w:type="dxa"/>
            <w:shd w:val="clear" w:color="auto" w:fill="D9D9D9"/>
            <w:vAlign w:val="bottom"/>
          </w:tcPr>
          <w:p w14:paraId="650D2B81" w14:textId="77777777" w:rsidR="000345DE" w:rsidRDefault="000345DE">
            <w:pPr>
              <w:rPr>
                <w:sz w:val="20"/>
                <w:szCs w:val="20"/>
              </w:rPr>
            </w:pPr>
          </w:p>
        </w:tc>
        <w:tc>
          <w:tcPr>
            <w:tcW w:w="1340" w:type="dxa"/>
            <w:shd w:val="clear" w:color="auto" w:fill="D9D9D9"/>
            <w:vAlign w:val="bottom"/>
          </w:tcPr>
          <w:p w14:paraId="454AD199" w14:textId="77777777" w:rsidR="000345DE" w:rsidRDefault="000345DE">
            <w:pPr>
              <w:rPr>
                <w:sz w:val="20"/>
                <w:szCs w:val="20"/>
              </w:rPr>
            </w:pPr>
          </w:p>
        </w:tc>
        <w:tc>
          <w:tcPr>
            <w:tcW w:w="140" w:type="dxa"/>
            <w:tcBorders>
              <w:right w:val="single" w:sz="8" w:space="0" w:color="BFBFBF"/>
            </w:tcBorders>
            <w:shd w:val="clear" w:color="auto" w:fill="D9D9D9"/>
            <w:vAlign w:val="bottom"/>
          </w:tcPr>
          <w:p w14:paraId="6257BD56" w14:textId="77777777" w:rsidR="000345DE" w:rsidRDefault="000345DE">
            <w:pPr>
              <w:rPr>
                <w:sz w:val="20"/>
                <w:szCs w:val="20"/>
              </w:rPr>
            </w:pPr>
          </w:p>
        </w:tc>
        <w:tc>
          <w:tcPr>
            <w:tcW w:w="0" w:type="dxa"/>
            <w:vAlign w:val="bottom"/>
          </w:tcPr>
          <w:p w14:paraId="5B077584" w14:textId="77777777" w:rsidR="000345DE" w:rsidRDefault="000345DE">
            <w:pPr>
              <w:rPr>
                <w:sz w:val="1"/>
                <w:szCs w:val="1"/>
              </w:rPr>
            </w:pPr>
          </w:p>
        </w:tc>
      </w:tr>
      <w:tr w:rsidR="000345DE" w14:paraId="635BB7B7" w14:textId="77777777">
        <w:trPr>
          <w:trHeight w:val="238"/>
        </w:trPr>
        <w:tc>
          <w:tcPr>
            <w:tcW w:w="120" w:type="dxa"/>
            <w:tcBorders>
              <w:left w:val="single" w:sz="8" w:space="0" w:color="BFBFBF"/>
            </w:tcBorders>
            <w:shd w:val="clear" w:color="auto" w:fill="F2F2F2"/>
            <w:vAlign w:val="bottom"/>
          </w:tcPr>
          <w:p w14:paraId="145569D7" w14:textId="77777777" w:rsidR="000345DE" w:rsidRDefault="000345DE">
            <w:pPr>
              <w:rPr>
                <w:sz w:val="20"/>
                <w:szCs w:val="20"/>
              </w:rPr>
            </w:pPr>
          </w:p>
        </w:tc>
        <w:tc>
          <w:tcPr>
            <w:tcW w:w="600" w:type="dxa"/>
            <w:shd w:val="clear" w:color="auto" w:fill="F2F2F2"/>
            <w:vAlign w:val="bottom"/>
          </w:tcPr>
          <w:p w14:paraId="2BCA2BC8" w14:textId="77777777" w:rsidR="000345DE" w:rsidRDefault="000345DE">
            <w:pPr>
              <w:rPr>
                <w:sz w:val="20"/>
                <w:szCs w:val="20"/>
              </w:rPr>
            </w:pPr>
          </w:p>
        </w:tc>
        <w:tc>
          <w:tcPr>
            <w:tcW w:w="6980" w:type="dxa"/>
            <w:shd w:val="clear" w:color="auto" w:fill="F2F2F2"/>
            <w:vAlign w:val="bottom"/>
          </w:tcPr>
          <w:p w14:paraId="05FE66DC" w14:textId="77777777" w:rsidR="000345DE" w:rsidRDefault="009203D7">
            <w:pPr>
              <w:ind w:left="120"/>
              <w:rPr>
                <w:sz w:val="20"/>
                <w:szCs w:val="20"/>
              </w:rPr>
            </w:pPr>
            <w:r>
              <w:rPr>
                <w:rFonts w:ascii="Arial" w:eastAsia="Arial" w:hAnsi="Arial" w:cs="Arial"/>
                <w:sz w:val="18"/>
                <w:szCs w:val="18"/>
              </w:rPr>
              <w:t>como un cronograma para reuniones, comunicaciones y, si es necesario, reuniones cara a cara</w:t>
            </w:r>
          </w:p>
        </w:tc>
        <w:tc>
          <w:tcPr>
            <w:tcW w:w="120" w:type="dxa"/>
            <w:tcBorders>
              <w:right w:val="single" w:sz="8" w:space="0" w:color="BFBFBF"/>
            </w:tcBorders>
            <w:shd w:val="clear" w:color="auto" w:fill="F2F2F2"/>
            <w:vAlign w:val="bottom"/>
          </w:tcPr>
          <w:p w14:paraId="0BBCB92D" w14:textId="77777777" w:rsidR="000345DE" w:rsidRDefault="000345DE">
            <w:pPr>
              <w:rPr>
                <w:sz w:val="20"/>
                <w:szCs w:val="20"/>
              </w:rPr>
            </w:pPr>
          </w:p>
        </w:tc>
        <w:tc>
          <w:tcPr>
            <w:tcW w:w="80" w:type="dxa"/>
            <w:shd w:val="clear" w:color="auto" w:fill="D9D9D9"/>
            <w:vAlign w:val="bottom"/>
          </w:tcPr>
          <w:p w14:paraId="6218B01D" w14:textId="77777777" w:rsidR="000345DE" w:rsidRDefault="000345DE">
            <w:pPr>
              <w:rPr>
                <w:sz w:val="20"/>
                <w:szCs w:val="20"/>
              </w:rPr>
            </w:pPr>
          </w:p>
        </w:tc>
        <w:tc>
          <w:tcPr>
            <w:tcW w:w="1340" w:type="dxa"/>
            <w:shd w:val="clear" w:color="auto" w:fill="D9D9D9"/>
            <w:vAlign w:val="bottom"/>
          </w:tcPr>
          <w:p w14:paraId="68292E49" w14:textId="77777777" w:rsidR="000345DE" w:rsidRDefault="000345DE">
            <w:pPr>
              <w:rPr>
                <w:sz w:val="20"/>
                <w:szCs w:val="20"/>
              </w:rPr>
            </w:pPr>
          </w:p>
        </w:tc>
        <w:tc>
          <w:tcPr>
            <w:tcW w:w="140" w:type="dxa"/>
            <w:tcBorders>
              <w:right w:val="single" w:sz="8" w:space="0" w:color="BFBFBF"/>
            </w:tcBorders>
            <w:shd w:val="clear" w:color="auto" w:fill="D9D9D9"/>
            <w:vAlign w:val="bottom"/>
          </w:tcPr>
          <w:p w14:paraId="0EE199FD" w14:textId="77777777" w:rsidR="000345DE" w:rsidRDefault="000345DE">
            <w:pPr>
              <w:rPr>
                <w:sz w:val="20"/>
                <w:szCs w:val="20"/>
              </w:rPr>
            </w:pPr>
          </w:p>
        </w:tc>
        <w:tc>
          <w:tcPr>
            <w:tcW w:w="0" w:type="dxa"/>
            <w:vAlign w:val="bottom"/>
          </w:tcPr>
          <w:p w14:paraId="7FDD2EDC" w14:textId="77777777" w:rsidR="000345DE" w:rsidRDefault="000345DE">
            <w:pPr>
              <w:rPr>
                <w:sz w:val="1"/>
                <w:szCs w:val="1"/>
              </w:rPr>
            </w:pPr>
          </w:p>
        </w:tc>
      </w:tr>
      <w:tr w:rsidR="000345DE" w14:paraId="5AE87CF3" w14:textId="77777777">
        <w:trPr>
          <w:trHeight w:val="238"/>
        </w:trPr>
        <w:tc>
          <w:tcPr>
            <w:tcW w:w="120" w:type="dxa"/>
            <w:tcBorders>
              <w:left w:val="single" w:sz="8" w:space="0" w:color="BFBFBF"/>
            </w:tcBorders>
            <w:shd w:val="clear" w:color="auto" w:fill="F2F2F2"/>
            <w:vAlign w:val="bottom"/>
          </w:tcPr>
          <w:p w14:paraId="50A3C2D1" w14:textId="77777777" w:rsidR="000345DE" w:rsidRDefault="000345DE">
            <w:pPr>
              <w:rPr>
                <w:sz w:val="20"/>
                <w:szCs w:val="20"/>
              </w:rPr>
            </w:pPr>
          </w:p>
        </w:tc>
        <w:tc>
          <w:tcPr>
            <w:tcW w:w="600" w:type="dxa"/>
            <w:shd w:val="clear" w:color="auto" w:fill="F2F2F2"/>
            <w:vAlign w:val="bottom"/>
          </w:tcPr>
          <w:p w14:paraId="3575B5E0" w14:textId="77777777" w:rsidR="000345DE" w:rsidRDefault="000345DE">
            <w:pPr>
              <w:rPr>
                <w:sz w:val="20"/>
                <w:szCs w:val="20"/>
              </w:rPr>
            </w:pPr>
          </w:p>
        </w:tc>
        <w:tc>
          <w:tcPr>
            <w:tcW w:w="6980" w:type="dxa"/>
            <w:shd w:val="clear" w:color="auto" w:fill="F2F2F2"/>
            <w:vAlign w:val="bottom"/>
          </w:tcPr>
          <w:p w14:paraId="7FCF2611" w14:textId="77777777" w:rsidR="000345DE" w:rsidRDefault="009203D7">
            <w:pPr>
              <w:ind w:left="120"/>
              <w:rPr>
                <w:sz w:val="20"/>
                <w:szCs w:val="20"/>
              </w:rPr>
            </w:pPr>
            <w:r>
              <w:rPr>
                <w:rFonts w:ascii="Arial" w:eastAsia="Arial" w:hAnsi="Arial" w:cs="Arial"/>
                <w:sz w:val="18"/>
                <w:szCs w:val="18"/>
              </w:rPr>
              <w:t>para monitorear el progreso.</w:t>
            </w:r>
          </w:p>
        </w:tc>
        <w:tc>
          <w:tcPr>
            <w:tcW w:w="120" w:type="dxa"/>
            <w:tcBorders>
              <w:right w:val="single" w:sz="8" w:space="0" w:color="BFBFBF"/>
            </w:tcBorders>
            <w:shd w:val="clear" w:color="auto" w:fill="F2F2F2"/>
            <w:vAlign w:val="bottom"/>
          </w:tcPr>
          <w:p w14:paraId="48F45642" w14:textId="77777777" w:rsidR="000345DE" w:rsidRDefault="000345DE">
            <w:pPr>
              <w:rPr>
                <w:sz w:val="20"/>
                <w:szCs w:val="20"/>
              </w:rPr>
            </w:pPr>
          </w:p>
        </w:tc>
        <w:tc>
          <w:tcPr>
            <w:tcW w:w="80" w:type="dxa"/>
            <w:shd w:val="clear" w:color="auto" w:fill="D9D9D9"/>
            <w:vAlign w:val="bottom"/>
          </w:tcPr>
          <w:p w14:paraId="609DF405" w14:textId="77777777" w:rsidR="000345DE" w:rsidRDefault="000345DE">
            <w:pPr>
              <w:rPr>
                <w:sz w:val="20"/>
                <w:szCs w:val="20"/>
              </w:rPr>
            </w:pPr>
          </w:p>
        </w:tc>
        <w:tc>
          <w:tcPr>
            <w:tcW w:w="1340" w:type="dxa"/>
            <w:shd w:val="clear" w:color="auto" w:fill="D9D9D9"/>
            <w:vAlign w:val="bottom"/>
          </w:tcPr>
          <w:p w14:paraId="26A7600D" w14:textId="77777777" w:rsidR="000345DE" w:rsidRDefault="000345DE">
            <w:pPr>
              <w:rPr>
                <w:sz w:val="20"/>
                <w:szCs w:val="20"/>
              </w:rPr>
            </w:pPr>
          </w:p>
        </w:tc>
        <w:tc>
          <w:tcPr>
            <w:tcW w:w="140" w:type="dxa"/>
            <w:tcBorders>
              <w:right w:val="single" w:sz="8" w:space="0" w:color="BFBFBF"/>
            </w:tcBorders>
            <w:shd w:val="clear" w:color="auto" w:fill="D9D9D9"/>
            <w:vAlign w:val="bottom"/>
          </w:tcPr>
          <w:p w14:paraId="7E1C8C57" w14:textId="77777777" w:rsidR="000345DE" w:rsidRDefault="000345DE">
            <w:pPr>
              <w:rPr>
                <w:sz w:val="20"/>
                <w:szCs w:val="20"/>
              </w:rPr>
            </w:pPr>
          </w:p>
        </w:tc>
        <w:tc>
          <w:tcPr>
            <w:tcW w:w="0" w:type="dxa"/>
            <w:vAlign w:val="bottom"/>
          </w:tcPr>
          <w:p w14:paraId="2840D999" w14:textId="77777777" w:rsidR="000345DE" w:rsidRDefault="000345DE">
            <w:pPr>
              <w:rPr>
                <w:sz w:val="1"/>
                <w:szCs w:val="1"/>
              </w:rPr>
            </w:pPr>
          </w:p>
        </w:tc>
      </w:tr>
      <w:tr w:rsidR="000345DE" w14:paraId="7639BDF5" w14:textId="77777777">
        <w:trPr>
          <w:trHeight w:val="252"/>
        </w:trPr>
        <w:tc>
          <w:tcPr>
            <w:tcW w:w="120" w:type="dxa"/>
            <w:tcBorders>
              <w:left w:val="single" w:sz="8" w:space="0" w:color="BFBFBF"/>
            </w:tcBorders>
            <w:shd w:val="clear" w:color="auto" w:fill="F2F2F2"/>
            <w:vAlign w:val="bottom"/>
          </w:tcPr>
          <w:p w14:paraId="240E633A" w14:textId="77777777" w:rsidR="000345DE" w:rsidRDefault="000345DE">
            <w:pPr>
              <w:rPr>
                <w:sz w:val="21"/>
                <w:szCs w:val="21"/>
              </w:rPr>
            </w:pPr>
          </w:p>
        </w:tc>
        <w:tc>
          <w:tcPr>
            <w:tcW w:w="600" w:type="dxa"/>
            <w:shd w:val="clear" w:color="auto" w:fill="F2F2F2"/>
            <w:vAlign w:val="bottom"/>
          </w:tcPr>
          <w:p w14:paraId="57015F97" w14:textId="77777777" w:rsidR="000345DE" w:rsidRDefault="000345DE">
            <w:pPr>
              <w:rPr>
                <w:sz w:val="21"/>
                <w:szCs w:val="21"/>
              </w:rPr>
            </w:pPr>
          </w:p>
        </w:tc>
        <w:tc>
          <w:tcPr>
            <w:tcW w:w="6980" w:type="dxa"/>
            <w:shd w:val="clear" w:color="auto" w:fill="F2F2F2"/>
            <w:vAlign w:val="bottom"/>
          </w:tcPr>
          <w:p w14:paraId="6ABD148C" w14:textId="77777777" w:rsidR="000345DE" w:rsidRDefault="009203D7">
            <w:pPr>
              <w:ind w:left="120"/>
              <w:rPr>
                <w:sz w:val="20"/>
                <w:szCs w:val="20"/>
              </w:rPr>
            </w:pPr>
            <w:r>
              <w:rPr>
                <w:rFonts w:ascii="Arial" w:eastAsia="Arial" w:hAnsi="Arial" w:cs="Arial"/>
                <w:sz w:val="18"/>
                <w:szCs w:val="18"/>
              </w:rPr>
              <w:t>Determinar si el país desea que el TSG observe un ejercicio de acreditación como</w:t>
            </w:r>
          </w:p>
        </w:tc>
        <w:tc>
          <w:tcPr>
            <w:tcW w:w="120" w:type="dxa"/>
            <w:tcBorders>
              <w:right w:val="single" w:sz="8" w:space="0" w:color="BFBFBF"/>
            </w:tcBorders>
            <w:shd w:val="clear" w:color="auto" w:fill="F2F2F2"/>
            <w:vAlign w:val="bottom"/>
          </w:tcPr>
          <w:p w14:paraId="72CA1FE4" w14:textId="77777777" w:rsidR="000345DE" w:rsidRDefault="000345DE">
            <w:pPr>
              <w:rPr>
                <w:sz w:val="21"/>
                <w:szCs w:val="21"/>
              </w:rPr>
            </w:pPr>
          </w:p>
        </w:tc>
        <w:tc>
          <w:tcPr>
            <w:tcW w:w="80" w:type="dxa"/>
            <w:shd w:val="clear" w:color="auto" w:fill="D9D9D9"/>
            <w:vAlign w:val="bottom"/>
          </w:tcPr>
          <w:p w14:paraId="4F365049" w14:textId="77777777" w:rsidR="000345DE" w:rsidRDefault="000345DE">
            <w:pPr>
              <w:rPr>
                <w:sz w:val="21"/>
                <w:szCs w:val="21"/>
              </w:rPr>
            </w:pPr>
          </w:p>
        </w:tc>
        <w:tc>
          <w:tcPr>
            <w:tcW w:w="1340" w:type="dxa"/>
            <w:shd w:val="clear" w:color="auto" w:fill="D9D9D9"/>
            <w:vAlign w:val="bottom"/>
          </w:tcPr>
          <w:p w14:paraId="71B2CE11" w14:textId="77777777" w:rsidR="000345DE" w:rsidRDefault="000345DE">
            <w:pPr>
              <w:rPr>
                <w:sz w:val="21"/>
                <w:szCs w:val="21"/>
              </w:rPr>
            </w:pPr>
          </w:p>
        </w:tc>
        <w:tc>
          <w:tcPr>
            <w:tcW w:w="140" w:type="dxa"/>
            <w:tcBorders>
              <w:right w:val="single" w:sz="8" w:space="0" w:color="BFBFBF"/>
            </w:tcBorders>
            <w:shd w:val="clear" w:color="auto" w:fill="D9D9D9"/>
            <w:vAlign w:val="bottom"/>
          </w:tcPr>
          <w:p w14:paraId="7398624D" w14:textId="77777777" w:rsidR="000345DE" w:rsidRDefault="000345DE">
            <w:pPr>
              <w:rPr>
                <w:sz w:val="21"/>
                <w:szCs w:val="21"/>
              </w:rPr>
            </w:pPr>
          </w:p>
        </w:tc>
        <w:tc>
          <w:tcPr>
            <w:tcW w:w="0" w:type="dxa"/>
            <w:vAlign w:val="bottom"/>
          </w:tcPr>
          <w:p w14:paraId="38001531" w14:textId="77777777" w:rsidR="000345DE" w:rsidRDefault="000345DE">
            <w:pPr>
              <w:rPr>
                <w:sz w:val="1"/>
                <w:szCs w:val="1"/>
              </w:rPr>
            </w:pPr>
          </w:p>
        </w:tc>
      </w:tr>
      <w:tr w:rsidR="000345DE" w14:paraId="369E7563" w14:textId="77777777">
        <w:trPr>
          <w:trHeight w:val="238"/>
        </w:trPr>
        <w:tc>
          <w:tcPr>
            <w:tcW w:w="120" w:type="dxa"/>
            <w:tcBorders>
              <w:left w:val="single" w:sz="8" w:space="0" w:color="BFBFBF"/>
            </w:tcBorders>
            <w:shd w:val="clear" w:color="auto" w:fill="F2F2F2"/>
            <w:vAlign w:val="bottom"/>
          </w:tcPr>
          <w:p w14:paraId="203952F2" w14:textId="77777777" w:rsidR="000345DE" w:rsidRDefault="000345DE">
            <w:pPr>
              <w:rPr>
                <w:sz w:val="20"/>
                <w:szCs w:val="20"/>
              </w:rPr>
            </w:pPr>
          </w:p>
        </w:tc>
        <w:tc>
          <w:tcPr>
            <w:tcW w:w="600" w:type="dxa"/>
            <w:shd w:val="clear" w:color="auto" w:fill="F2F2F2"/>
            <w:vAlign w:val="bottom"/>
          </w:tcPr>
          <w:p w14:paraId="522FD9F7" w14:textId="77777777" w:rsidR="000345DE" w:rsidRDefault="000345DE">
            <w:pPr>
              <w:rPr>
                <w:sz w:val="20"/>
                <w:szCs w:val="20"/>
              </w:rPr>
            </w:pPr>
          </w:p>
        </w:tc>
        <w:tc>
          <w:tcPr>
            <w:tcW w:w="6980" w:type="dxa"/>
            <w:shd w:val="clear" w:color="auto" w:fill="F2F2F2"/>
            <w:vAlign w:val="bottom"/>
          </w:tcPr>
          <w:p w14:paraId="10C9C096" w14:textId="77777777" w:rsidR="000345DE" w:rsidRDefault="009203D7">
            <w:pPr>
              <w:ind w:left="120"/>
              <w:rPr>
                <w:sz w:val="20"/>
                <w:szCs w:val="20"/>
              </w:rPr>
            </w:pPr>
            <w:r>
              <w:rPr>
                <w:rFonts w:ascii="Arial" w:eastAsia="Arial" w:hAnsi="Arial" w:cs="Arial"/>
                <w:sz w:val="18"/>
                <w:szCs w:val="18"/>
              </w:rPr>
              <w:t>parte del proceso de acreditación, que requiere visita al país. se debe notar que</w:t>
            </w:r>
          </w:p>
        </w:tc>
        <w:tc>
          <w:tcPr>
            <w:tcW w:w="120" w:type="dxa"/>
            <w:tcBorders>
              <w:right w:val="single" w:sz="8" w:space="0" w:color="BFBFBF"/>
            </w:tcBorders>
            <w:shd w:val="clear" w:color="auto" w:fill="F2F2F2"/>
            <w:vAlign w:val="bottom"/>
          </w:tcPr>
          <w:p w14:paraId="26EDE487" w14:textId="77777777" w:rsidR="000345DE" w:rsidRDefault="000345DE">
            <w:pPr>
              <w:rPr>
                <w:sz w:val="20"/>
                <w:szCs w:val="20"/>
              </w:rPr>
            </w:pPr>
          </w:p>
        </w:tc>
        <w:tc>
          <w:tcPr>
            <w:tcW w:w="80" w:type="dxa"/>
            <w:shd w:val="clear" w:color="auto" w:fill="D9D9D9"/>
            <w:vAlign w:val="bottom"/>
          </w:tcPr>
          <w:p w14:paraId="0F64E510" w14:textId="77777777" w:rsidR="000345DE" w:rsidRDefault="000345DE">
            <w:pPr>
              <w:rPr>
                <w:sz w:val="20"/>
                <w:szCs w:val="20"/>
              </w:rPr>
            </w:pPr>
          </w:p>
        </w:tc>
        <w:tc>
          <w:tcPr>
            <w:tcW w:w="1340" w:type="dxa"/>
            <w:shd w:val="clear" w:color="auto" w:fill="D9D9D9"/>
            <w:vAlign w:val="bottom"/>
          </w:tcPr>
          <w:p w14:paraId="2CB45E5F" w14:textId="77777777" w:rsidR="000345DE" w:rsidRDefault="000345DE">
            <w:pPr>
              <w:rPr>
                <w:sz w:val="20"/>
                <w:szCs w:val="20"/>
              </w:rPr>
            </w:pPr>
          </w:p>
        </w:tc>
        <w:tc>
          <w:tcPr>
            <w:tcW w:w="140" w:type="dxa"/>
            <w:tcBorders>
              <w:right w:val="single" w:sz="8" w:space="0" w:color="BFBFBF"/>
            </w:tcBorders>
            <w:shd w:val="clear" w:color="auto" w:fill="D9D9D9"/>
            <w:vAlign w:val="bottom"/>
          </w:tcPr>
          <w:p w14:paraId="1E9527E6" w14:textId="77777777" w:rsidR="000345DE" w:rsidRDefault="000345DE">
            <w:pPr>
              <w:rPr>
                <w:sz w:val="20"/>
                <w:szCs w:val="20"/>
              </w:rPr>
            </w:pPr>
          </w:p>
        </w:tc>
        <w:tc>
          <w:tcPr>
            <w:tcW w:w="0" w:type="dxa"/>
            <w:vAlign w:val="bottom"/>
          </w:tcPr>
          <w:p w14:paraId="5B285DAC" w14:textId="77777777" w:rsidR="000345DE" w:rsidRDefault="000345DE">
            <w:pPr>
              <w:rPr>
                <w:sz w:val="1"/>
                <w:szCs w:val="1"/>
              </w:rPr>
            </w:pPr>
          </w:p>
        </w:tc>
      </w:tr>
      <w:tr w:rsidR="000345DE" w14:paraId="7878DD41" w14:textId="77777777">
        <w:trPr>
          <w:trHeight w:val="238"/>
        </w:trPr>
        <w:tc>
          <w:tcPr>
            <w:tcW w:w="120" w:type="dxa"/>
            <w:tcBorders>
              <w:left w:val="single" w:sz="8" w:space="0" w:color="BFBFBF"/>
            </w:tcBorders>
            <w:shd w:val="clear" w:color="auto" w:fill="F2F2F2"/>
            <w:vAlign w:val="bottom"/>
          </w:tcPr>
          <w:p w14:paraId="780A3200" w14:textId="77777777" w:rsidR="000345DE" w:rsidRDefault="000345DE">
            <w:pPr>
              <w:rPr>
                <w:sz w:val="20"/>
                <w:szCs w:val="20"/>
              </w:rPr>
            </w:pPr>
          </w:p>
        </w:tc>
        <w:tc>
          <w:tcPr>
            <w:tcW w:w="600" w:type="dxa"/>
            <w:shd w:val="clear" w:color="auto" w:fill="F2F2F2"/>
            <w:vAlign w:val="bottom"/>
          </w:tcPr>
          <w:p w14:paraId="3A2D1E70" w14:textId="77777777" w:rsidR="000345DE" w:rsidRDefault="000345DE">
            <w:pPr>
              <w:rPr>
                <w:sz w:val="20"/>
                <w:szCs w:val="20"/>
              </w:rPr>
            </w:pPr>
          </w:p>
        </w:tc>
        <w:tc>
          <w:tcPr>
            <w:tcW w:w="6980" w:type="dxa"/>
            <w:shd w:val="clear" w:color="auto" w:fill="F2F2F2"/>
            <w:vAlign w:val="bottom"/>
          </w:tcPr>
          <w:p w14:paraId="6FF59304" w14:textId="77777777" w:rsidR="000345DE" w:rsidRDefault="009203D7">
            <w:pPr>
              <w:ind w:left="120"/>
              <w:rPr>
                <w:sz w:val="20"/>
                <w:szCs w:val="20"/>
              </w:rPr>
            </w:pPr>
            <w:r>
              <w:rPr>
                <w:rFonts w:ascii="Arial" w:eastAsia="Arial" w:hAnsi="Arial" w:cs="Arial"/>
                <w:sz w:val="18"/>
                <w:szCs w:val="18"/>
              </w:rPr>
              <w:t>Esto no es obligatorio.</w:t>
            </w:r>
          </w:p>
        </w:tc>
        <w:tc>
          <w:tcPr>
            <w:tcW w:w="120" w:type="dxa"/>
            <w:tcBorders>
              <w:right w:val="single" w:sz="8" w:space="0" w:color="BFBFBF"/>
            </w:tcBorders>
            <w:shd w:val="clear" w:color="auto" w:fill="F2F2F2"/>
            <w:vAlign w:val="bottom"/>
          </w:tcPr>
          <w:p w14:paraId="3B15E29C" w14:textId="77777777" w:rsidR="000345DE" w:rsidRDefault="000345DE">
            <w:pPr>
              <w:rPr>
                <w:sz w:val="20"/>
                <w:szCs w:val="20"/>
              </w:rPr>
            </w:pPr>
          </w:p>
        </w:tc>
        <w:tc>
          <w:tcPr>
            <w:tcW w:w="80" w:type="dxa"/>
            <w:shd w:val="clear" w:color="auto" w:fill="D9D9D9"/>
            <w:vAlign w:val="bottom"/>
          </w:tcPr>
          <w:p w14:paraId="51A352B6" w14:textId="77777777" w:rsidR="000345DE" w:rsidRDefault="000345DE">
            <w:pPr>
              <w:rPr>
                <w:sz w:val="20"/>
                <w:szCs w:val="20"/>
              </w:rPr>
            </w:pPr>
          </w:p>
        </w:tc>
        <w:tc>
          <w:tcPr>
            <w:tcW w:w="1340" w:type="dxa"/>
            <w:shd w:val="clear" w:color="auto" w:fill="D9D9D9"/>
            <w:vAlign w:val="bottom"/>
          </w:tcPr>
          <w:p w14:paraId="01A8FA5F" w14:textId="77777777" w:rsidR="000345DE" w:rsidRDefault="000345DE">
            <w:pPr>
              <w:rPr>
                <w:sz w:val="20"/>
                <w:szCs w:val="20"/>
              </w:rPr>
            </w:pPr>
          </w:p>
        </w:tc>
        <w:tc>
          <w:tcPr>
            <w:tcW w:w="140" w:type="dxa"/>
            <w:tcBorders>
              <w:right w:val="single" w:sz="8" w:space="0" w:color="BFBFBF"/>
            </w:tcBorders>
            <w:shd w:val="clear" w:color="auto" w:fill="D9D9D9"/>
            <w:vAlign w:val="bottom"/>
          </w:tcPr>
          <w:p w14:paraId="4A99B15A" w14:textId="77777777" w:rsidR="000345DE" w:rsidRDefault="000345DE">
            <w:pPr>
              <w:rPr>
                <w:sz w:val="20"/>
                <w:szCs w:val="20"/>
              </w:rPr>
            </w:pPr>
          </w:p>
        </w:tc>
        <w:tc>
          <w:tcPr>
            <w:tcW w:w="0" w:type="dxa"/>
            <w:vAlign w:val="bottom"/>
          </w:tcPr>
          <w:p w14:paraId="0535B54C" w14:textId="77777777" w:rsidR="000345DE" w:rsidRDefault="000345DE">
            <w:pPr>
              <w:rPr>
                <w:sz w:val="1"/>
                <w:szCs w:val="1"/>
              </w:rPr>
            </w:pPr>
          </w:p>
        </w:tc>
      </w:tr>
      <w:tr w:rsidR="000345DE" w14:paraId="762CB124" w14:textId="77777777">
        <w:trPr>
          <w:trHeight w:val="252"/>
        </w:trPr>
        <w:tc>
          <w:tcPr>
            <w:tcW w:w="120" w:type="dxa"/>
            <w:tcBorders>
              <w:left w:val="single" w:sz="8" w:space="0" w:color="BFBFBF"/>
            </w:tcBorders>
            <w:shd w:val="clear" w:color="auto" w:fill="F2F2F2"/>
            <w:vAlign w:val="bottom"/>
          </w:tcPr>
          <w:p w14:paraId="4FCCECBD" w14:textId="77777777" w:rsidR="000345DE" w:rsidRDefault="000345DE">
            <w:pPr>
              <w:rPr>
                <w:sz w:val="21"/>
                <w:szCs w:val="21"/>
              </w:rPr>
            </w:pPr>
          </w:p>
        </w:tc>
        <w:tc>
          <w:tcPr>
            <w:tcW w:w="600" w:type="dxa"/>
            <w:shd w:val="clear" w:color="auto" w:fill="F2F2F2"/>
            <w:vAlign w:val="bottom"/>
          </w:tcPr>
          <w:p w14:paraId="03A2FEAF" w14:textId="77777777" w:rsidR="000345DE" w:rsidRDefault="000345DE">
            <w:pPr>
              <w:rPr>
                <w:sz w:val="21"/>
                <w:szCs w:val="21"/>
              </w:rPr>
            </w:pPr>
          </w:p>
        </w:tc>
        <w:tc>
          <w:tcPr>
            <w:tcW w:w="6980" w:type="dxa"/>
            <w:shd w:val="clear" w:color="auto" w:fill="F2F2F2"/>
            <w:vAlign w:val="bottom"/>
          </w:tcPr>
          <w:p w14:paraId="1F1121E5" w14:textId="77777777" w:rsidR="000345DE" w:rsidRDefault="009203D7">
            <w:pPr>
              <w:ind w:left="120"/>
              <w:rPr>
                <w:sz w:val="20"/>
                <w:szCs w:val="20"/>
              </w:rPr>
            </w:pPr>
            <w:r>
              <w:rPr>
                <w:rFonts w:ascii="Arial" w:eastAsia="Arial" w:hAnsi="Arial" w:cs="Arial"/>
                <w:sz w:val="18"/>
                <w:szCs w:val="18"/>
              </w:rPr>
              <w:t>El TSG y el país solicitante deben acordar un sistema para el intercambio,</w:t>
            </w:r>
          </w:p>
        </w:tc>
        <w:tc>
          <w:tcPr>
            <w:tcW w:w="120" w:type="dxa"/>
            <w:tcBorders>
              <w:right w:val="single" w:sz="8" w:space="0" w:color="BFBFBF"/>
            </w:tcBorders>
            <w:shd w:val="clear" w:color="auto" w:fill="F2F2F2"/>
            <w:vAlign w:val="bottom"/>
          </w:tcPr>
          <w:p w14:paraId="6F4E0902" w14:textId="77777777" w:rsidR="000345DE" w:rsidRDefault="000345DE">
            <w:pPr>
              <w:rPr>
                <w:sz w:val="21"/>
                <w:szCs w:val="21"/>
              </w:rPr>
            </w:pPr>
          </w:p>
        </w:tc>
        <w:tc>
          <w:tcPr>
            <w:tcW w:w="80" w:type="dxa"/>
            <w:shd w:val="clear" w:color="auto" w:fill="D9D9D9"/>
            <w:vAlign w:val="bottom"/>
          </w:tcPr>
          <w:p w14:paraId="1FBC821F" w14:textId="77777777" w:rsidR="000345DE" w:rsidRDefault="000345DE">
            <w:pPr>
              <w:rPr>
                <w:sz w:val="21"/>
                <w:szCs w:val="21"/>
              </w:rPr>
            </w:pPr>
          </w:p>
        </w:tc>
        <w:tc>
          <w:tcPr>
            <w:tcW w:w="1340" w:type="dxa"/>
            <w:shd w:val="clear" w:color="auto" w:fill="D9D9D9"/>
            <w:vAlign w:val="bottom"/>
          </w:tcPr>
          <w:p w14:paraId="1DD8A46C" w14:textId="77777777" w:rsidR="000345DE" w:rsidRDefault="000345DE">
            <w:pPr>
              <w:rPr>
                <w:sz w:val="21"/>
                <w:szCs w:val="21"/>
              </w:rPr>
            </w:pPr>
          </w:p>
        </w:tc>
        <w:tc>
          <w:tcPr>
            <w:tcW w:w="140" w:type="dxa"/>
            <w:tcBorders>
              <w:right w:val="single" w:sz="8" w:space="0" w:color="BFBFBF"/>
            </w:tcBorders>
            <w:shd w:val="clear" w:color="auto" w:fill="D9D9D9"/>
            <w:vAlign w:val="bottom"/>
          </w:tcPr>
          <w:p w14:paraId="1B288FD0" w14:textId="77777777" w:rsidR="000345DE" w:rsidRDefault="000345DE">
            <w:pPr>
              <w:rPr>
                <w:sz w:val="21"/>
                <w:szCs w:val="21"/>
              </w:rPr>
            </w:pPr>
          </w:p>
        </w:tc>
        <w:tc>
          <w:tcPr>
            <w:tcW w:w="0" w:type="dxa"/>
            <w:vAlign w:val="bottom"/>
          </w:tcPr>
          <w:p w14:paraId="7E21EA76" w14:textId="77777777" w:rsidR="000345DE" w:rsidRDefault="000345DE">
            <w:pPr>
              <w:rPr>
                <w:sz w:val="1"/>
                <w:szCs w:val="1"/>
              </w:rPr>
            </w:pPr>
          </w:p>
        </w:tc>
      </w:tr>
      <w:tr w:rsidR="000345DE" w14:paraId="38273A25" w14:textId="77777777">
        <w:trPr>
          <w:trHeight w:val="236"/>
        </w:trPr>
        <w:tc>
          <w:tcPr>
            <w:tcW w:w="120" w:type="dxa"/>
            <w:tcBorders>
              <w:left w:val="single" w:sz="8" w:space="0" w:color="BFBFBF"/>
            </w:tcBorders>
            <w:shd w:val="clear" w:color="auto" w:fill="F2F2F2"/>
            <w:vAlign w:val="bottom"/>
          </w:tcPr>
          <w:p w14:paraId="2B94B115" w14:textId="77777777" w:rsidR="000345DE" w:rsidRDefault="000345DE">
            <w:pPr>
              <w:rPr>
                <w:sz w:val="20"/>
                <w:szCs w:val="20"/>
              </w:rPr>
            </w:pPr>
          </w:p>
        </w:tc>
        <w:tc>
          <w:tcPr>
            <w:tcW w:w="600" w:type="dxa"/>
            <w:shd w:val="clear" w:color="auto" w:fill="F2F2F2"/>
            <w:vAlign w:val="bottom"/>
          </w:tcPr>
          <w:p w14:paraId="025A47FA" w14:textId="77777777" w:rsidR="000345DE" w:rsidRDefault="000345DE">
            <w:pPr>
              <w:rPr>
                <w:sz w:val="20"/>
                <w:szCs w:val="20"/>
              </w:rPr>
            </w:pPr>
          </w:p>
        </w:tc>
        <w:tc>
          <w:tcPr>
            <w:tcW w:w="6980" w:type="dxa"/>
            <w:shd w:val="clear" w:color="auto" w:fill="F2F2F2"/>
            <w:vAlign w:val="bottom"/>
          </w:tcPr>
          <w:p w14:paraId="5C87F106" w14:textId="77777777" w:rsidR="000345DE" w:rsidRDefault="009203D7">
            <w:pPr>
              <w:ind w:left="120"/>
              <w:rPr>
                <w:sz w:val="20"/>
                <w:szCs w:val="20"/>
              </w:rPr>
            </w:pPr>
            <w:r>
              <w:rPr>
                <w:rFonts w:ascii="Arial" w:eastAsia="Arial" w:hAnsi="Arial" w:cs="Arial"/>
                <w:sz w:val="18"/>
                <w:szCs w:val="18"/>
              </w:rPr>
              <w:t>gestión y archivo de documentación relevante.</w:t>
            </w:r>
          </w:p>
        </w:tc>
        <w:tc>
          <w:tcPr>
            <w:tcW w:w="120" w:type="dxa"/>
            <w:tcBorders>
              <w:right w:val="single" w:sz="8" w:space="0" w:color="BFBFBF"/>
            </w:tcBorders>
            <w:shd w:val="clear" w:color="auto" w:fill="F2F2F2"/>
            <w:vAlign w:val="bottom"/>
          </w:tcPr>
          <w:p w14:paraId="66365DA7" w14:textId="77777777" w:rsidR="000345DE" w:rsidRDefault="000345DE">
            <w:pPr>
              <w:rPr>
                <w:sz w:val="20"/>
                <w:szCs w:val="20"/>
              </w:rPr>
            </w:pPr>
          </w:p>
        </w:tc>
        <w:tc>
          <w:tcPr>
            <w:tcW w:w="80" w:type="dxa"/>
            <w:shd w:val="clear" w:color="auto" w:fill="D9D9D9"/>
            <w:vAlign w:val="bottom"/>
          </w:tcPr>
          <w:p w14:paraId="4EB3C4C8" w14:textId="77777777" w:rsidR="000345DE" w:rsidRDefault="000345DE">
            <w:pPr>
              <w:rPr>
                <w:sz w:val="20"/>
                <w:szCs w:val="20"/>
              </w:rPr>
            </w:pPr>
          </w:p>
        </w:tc>
        <w:tc>
          <w:tcPr>
            <w:tcW w:w="1340" w:type="dxa"/>
            <w:shd w:val="clear" w:color="auto" w:fill="D9D9D9"/>
            <w:vAlign w:val="bottom"/>
          </w:tcPr>
          <w:p w14:paraId="619102D2" w14:textId="77777777" w:rsidR="000345DE" w:rsidRDefault="000345DE">
            <w:pPr>
              <w:rPr>
                <w:sz w:val="20"/>
                <w:szCs w:val="20"/>
              </w:rPr>
            </w:pPr>
          </w:p>
        </w:tc>
        <w:tc>
          <w:tcPr>
            <w:tcW w:w="140" w:type="dxa"/>
            <w:tcBorders>
              <w:right w:val="single" w:sz="8" w:space="0" w:color="BFBFBF"/>
            </w:tcBorders>
            <w:shd w:val="clear" w:color="auto" w:fill="D9D9D9"/>
            <w:vAlign w:val="bottom"/>
          </w:tcPr>
          <w:p w14:paraId="13262E26" w14:textId="77777777" w:rsidR="000345DE" w:rsidRDefault="000345DE">
            <w:pPr>
              <w:rPr>
                <w:sz w:val="20"/>
                <w:szCs w:val="20"/>
              </w:rPr>
            </w:pPr>
          </w:p>
        </w:tc>
        <w:tc>
          <w:tcPr>
            <w:tcW w:w="0" w:type="dxa"/>
            <w:vAlign w:val="bottom"/>
          </w:tcPr>
          <w:p w14:paraId="3AC524F2" w14:textId="77777777" w:rsidR="000345DE" w:rsidRDefault="000345DE">
            <w:pPr>
              <w:rPr>
                <w:sz w:val="1"/>
                <w:szCs w:val="1"/>
              </w:rPr>
            </w:pPr>
          </w:p>
        </w:tc>
      </w:tr>
      <w:tr w:rsidR="000345DE" w14:paraId="7C00AD28" w14:textId="77777777">
        <w:trPr>
          <w:trHeight w:val="252"/>
        </w:trPr>
        <w:tc>
          <w:tcPr>
            <w:tcW w:w="120" w:type="dxa"/>
            <w:tcBorders>
              <w:left w:val="single" w:sz="8" w:space="0" w:color="BFBFBF"/>
            </w:tcBorders>
            <w:shd w:val="clear" w:color="auto" w:fill="F2F2F2"/>
            <w:vAlign w:val="bottom"/>
          </w:tcPr>
          <w:p w14:paraId="53EE7C4D" w14:textId="77777777" w:rsidR="000345DE" w:rsidRDefault="000345DE">
            <w:pPr>
              <w:rPr>
                <w:sz w:val="21"/>
                <w:szCs w:val="21"/>
              </w:rPr>
            </w:pPr>
          </w:p>
        </w:tc>
        <w:tc>
          <w:tcPr>
            <w:tcW w:w="600" w:type="dxa"/>
            <w:shd w:val="clear" w:color="auto" w:fill="F2F2F2"/>
            <w:vAlign w:val="bottom"/>
          </w:tcPr>
          <w:p w14:paraId="7F236E29" w14:textId="77777777" w:rsidR="000345DE" w:rsidRDefault="000345DE">
            <w:pPr>
              <w:rPr>
                <w:sz w:val="21"/>
                <w:szCs w:val="21"/>
              </w:rPr>
            </w:pPr>
          </w:p>
        </w:tc>
        <w:tc>
          <w:tcPr>
            <w:tcW w:w="6980" w:type="dxa"/>
            <w:shd w:val="clear" w:color="auto" w:fill="F2F2F2"/>
            <w:vAlign w:val="bottom"/>
          </w:tcPr>
          <w:p w14:paraId="0D461315" w14:textId="77777777" w:rsidR="000345DE" w:rsidRDefault="009203D7">
            <w:pPr>
              <w:ind w:left="120"/>
              <w:rPr>
                <w:sz w:val="20"/>
                <w:szCs w:val="20"/>
              </w:rPr>
            </w:pPr>
            <w:r>
              <w:rPr>
                <w:rFonts w:ascii="Arial" w:eastAsia="Arial" w:hAnsi="Arial" w:cs="Arial"/>
                <w:sz w:val="18"/>
                <w:szCs w:val="18"/>
              </w:rPr>
              <w:t>Se espera que el país solicitante cree un grupo de trabajo dedicado para garantizar</w:t>
            </w:r>
          </w:p>
        </w:tc>
        <w:tc>
          <w:tcPr>
            <w:tcW w:w="120" w:type="dxa"/>
            <w:tcBorders>
              <w:right w:val="single" w:sz="8" w:space="0" w:color="BFBFBF"/>
            </w:tcBorders>
            <w:shd w:val="clear" w:color="auto" w:fill="F2F2F2"/>
            <w:vAlign w:val="bottom"/>
          </w:tcPr>
          <w:p w14:paraId="5456CD97" w14:textId="77777777" w:rsidR="000345DE" w:rsidRDefault="000345DE">
            <w:pPr>
              <w:rPr>
                <w:sz w:val="21"/>
                <w:szCs w:val="21"/>
              </w:rPr>
            </w:pPr>
          </w:p>
        </w:tc>
        <w:tc>
          <w:tcPr>
            <w:tcW w:w="80" w:type="dxa"/>
            <w:shd w:val="clear" w:color="auto" w:fill="D9D9D9"/>
            <w:vAlign w:val="bottom"/>
          </w:tcPr>
          <w:p w14:paraId="211A0634" w14:textId="77777777" w:rsidR="000345DE" w:rsidRDefault="000345DE">
            <w:pPr>
              <w:rPr>
                <w:sz w:val="21"/>
                <w:szCs w:val="21"/>
              </w:rPr>
            </w:pPr>
          </w:p>
        </w:tc>
        <w:tc>
          <w:tcPr>
            <w:tcW w:w="1340" w:type="dxa"/>
            <w:shd w:val="clear" w:color="auto" w:fill="D9D9D9"/>
            <w:vAlign w:val="bottom"/>
          </w:tcPr>
          <w:p w14:paraId="7E6CC564" w14:textId="77777777" w:rsidR="000345DE" w:rsidRDefault="000345DE">
            <w:pPr>
              <w:rPr>
                <w:sz w:val="21"/>
                <w:szCs w:val="21"/>
              </w:rPr>
            </w:pPr>
          </w:p>
        </w:tc>
        <w:tc>
          <w:tcPr>
            <w:tcW w:w="140" w:type="dxa"/>
            <w:tcBorders>
              <w:right w:val="single" w:sz="8" w:space="0" w:color="BFBFBF"/>
            </w:tcBorders>
            <w:shd w:val="clear" w:color="auto" w:fill="D9D9D9"/>
            <w:vAlign w:val="bottom"/>
          </w:tcPr>
          <w:p w14:paraId="2DDD78A0" w14:textId="77777777" w:rsidR="000345DE" w:rsidRDefault="000345DE">
            <w:pPr>
              <w:rPr>
                <w:sz w:val="21"/>
                <w:szCs w:val="21"/>
              </w:rPr>
            </w:pPr>
          </w:p>
        </w:tc>
        <w:tc>
          <w:tcPr>
            <w:tcW w:w="0" w:type="dxa"/>
            <w:vAlign w:val="bottom"/>
          </w:tcPr>
          <w:p w14:paraId="24697029" w14:textId="77777777" w:rsidR="000345DE" w:rsidRDefault="000345DE">
            <w:pPr>
              <w:rPr>
                <w:sz w:val="1"/>
                <w:szCs w:val="1"/>
              </w:rPr>
            </w:pPr>
          </w:p>
        </w:tc>
      </w:tr>
      <w:tr w:rsidR="000345DE" w14:paraId="674F2D69" w14:textId="77777777">
        <w:trPr>
          <w:trHeight w:val="277"/>
        </w:trPr>
        <w:tc>
          <w:tcPr>
            <w:tcW w:w="120" w:type="dxa"/>
            <w:tcBorders>
              <w:left w:val="single" w:sz="8" w:space="0" w:color="BFBFBF"/>
              <w:bottom w:val="single" w:sz="8" w:space="0" w:color="F2F2F2"/>
            </w:tcBorders>
            <w:shd w:val="clear" w:color="auto" w:fill="F2F2F2"/>
            <w:vAlign w:val="bottom"/>
          </w:tcPr>
          <w:p w14:paraId="40FFD6AF" w14:textId="77777777" w:rsidR="000345DE" w:rsidRDefault="000345DE">
            <w:pPr>
              <w:rPr>
                <w:sz w:val="23"/>
                <w:szCs w:val="23"/>
              </w:rPr>
            </w:pPr>
          </w:p>
        </w:tc>
        <w:tc>
          <w:tcPr>
            <w:tcW w:w="600" w:type="dxa"/>
            <w:tcBorders>
              <w:bottom w:val="single" w:sz="8" w:space="0" w:color="F2F2F2"/>
            </w:tcBorders>
            <w:shd w:val="clear" w:color="auto" w:fill="F2F2F2"/>
            <w:vAlign w:val="bottom"/>
          </w:tcPr>
          <w:p w14:paraId="31DBDADB" w14:textId="77777777" w:rsidR="000345DE" w:rsidRDefault="000345DE">
            <w:pPr>
              <w:rPr>
                <w:sz w:val="23"/>
                <w:szCs w:val="23"/>
              </w:rPr>
            </w:pPr>
          </w:p>
        </w:tc>
        <w:tc>
          <w:tcPr>
            <w:tcW w:w="6980" w:type="dxa"/>
            <w:tcBorders>
              <w:bottom w:val="single" w:sz="8" w:space="0" w:color="F2F2F2"/>
            </w:tcBorders>
            <w:shd w:val="clear" w:color="auto" w:fill="F2F2F2"/>
            <w:vAlign w:val="bottom"/>
          </w:tcPr>
          <w:p w14:paraId="5A67D0E2" w14:textId="77777777" w:rsidR="000345DE" w:rsidRDefault="009203D7">
            <w:pPr>
              <w:ind w:left="120"/>
              <w:rPr>
                <w:sz w:val="20"/>
                <w:szCs w:val="20"/>
              </w:rPr>
            </w:pPr>
            <w:r>
              <w:rPr>
                <w:rFonts w:ascii="Arial" w:eastAsia="Arial" w:hAnsi="Arial" w:cs="Arial"/>
                <w:sz w:val="18"/>
                <w:szCs w:val="18"/>
              </w:rPr>
              <w:t>seguimiento e implementación del proceso.</w:t>
            </w:r>
          </w:p>
        </w:tc>
        <w:tc>
          <w:tcPr>
            <w:tcW w:w="120" w:type="dxa"/>
            <w:tcBorders>
              <w:bottom w:val="single" w:sz="8" w:space="0" w:color="F2F2F2"/>
              <w:right w:val="single" w:sz="8" w:space="0" w:color="BFBFBF"/>
            </w:tcBorders>
            <w:shd w:val="clear" w:color="auto" w:fill="F2F2F2"/>
            <w:vAlign w:val="bottom"/>
          </w:tcPr>
          <w:p w14:paraId="5BC55953" w14:textId="77777777" w:rsidR="000345DE" w:rsidRDefault="000345DE">
            <w:pPr>
              <w:rPr>
                <w:sz w:val="23"/>
                <w:szCs w:val="23"/>
              </w:rPr>
            </w:pPr>
          </w:p>
        </w:tc>
        <w:tc>
          <w:tcPr>
            <w:tcW w:w="80" w:type="dxa"/>
            <w:tcBorders>
              <w:bottom w:val="single" w:sz="8" w:space="0" w:color="D9D9D9"/>
            </w:tcBorders>
            <w:shd w:val="clear" w:color="auto" w:fill="D9D9D9"/>
            <w:vAlign w:val="bottom"/>
          </w:tcPr>
          <w:p w14:paraId="3D009C38" w14:textId="77777777" w:rsidR="000345DE" w:rsidRDefault="000345DE">
            <w:pPr>
              <w:rPr>
                <w:sz w:val="23"/>
                <w:szCs w:val="23"/>
              </w:rPr>
            </w:pPr>
          </w:p>
        </w:tc>
        <w:tc>
          <w:tcPr>
            <w:tcW w:w="1340" w:type="dxa"/>
            <w:tcBorders>
              <w:bottom w:val="single" w:sz="8" w:space="0" w:color="D9D9D9"/>
            </w:tcBorders>
            <w:shd w:val="clear" w:color="auto" w:fill="D9D9D9"/>
            <w:vAlign w:val="bottom"/>
          </w:tcPr>
          <w:p w14:paraId="5B75ECBB" w14:textId="77777777" w:rsidR="000345DE" w:rsidRDefault="000345DE">
            <w:pPr>
              <w:rPr>
                <w:sz w:val="23"/>
                <w:szCs w:val="23"/>
              </w:rPr>
            </w:pPr>
          </w:p>
        </w:tc>
        <w:tc>
          <w:tcPr>
            <w:tcW w:w="140" w:type="dxa"/>
            <w:tcBorders>
              <w:bottom w:val="single" w:sz="8" w:space="0" w:color="D9D9D9"/>
              <w:right w:val="single" w:sz="8" w:space="0" w:color="BFBFBF"/>
            </w:tcBorders>
            <w:shd w:val="clear" w:color="auto" w:fill="D9D9D9"/>
            <w:vAlign w:val="bottom"/>
          </w:tcPr>
          <w:p w14:paraId="56079A59" w14:textId="77777777" w:rsidR="000345DE" w:rsidRDefault="000345DE">
            <w:pPr>
              <w:rPr>
                <w:sz w:val="23"/>
                <w:szCs w:val="23"/>
              </w:rPr>
            </w:pPr>
          </w:p>
        </w:tc>
        <w:tc>
          <w:tcPr>
            <w:tcW w:w="0" w:type="dxa"/>
            <w:vAlign w:val="bottom"/>
          </w:tcPr>
          <w:p w14:paraId="7CB92F0E" w14:textId="77777777" w:rsidR="000345DE" w:rsidRDefault="000345DE">
            <w:pPr>
              <w:rPr>
                <w:sz w:val="1"/>
                <w:szCs w:val="1"/>
              </w:rPr>
            </w:pPr>
          </w:p>
        </w:tc>
      </w:tr>
      <w:tr w:rsidR="000345DE" w14:paraId="055BAB8A" w14:textId="77777777">
        <w:trPr>
          <w:trHeight w:val="194"/>
        </w:trPr>
        <w:tc>
          <w:tcPr>
            <w:tcW w:w="120" w:type="dxa"/>
            <w:tcBorders>
              <w:top w:val="single" w:sz="8" w:space="0" w:color="BFBFBF"/>
              <w:left w:val="single" w:sz="8" w:space="0" w:color="BFBFBF"/>
            </w:tcBorders>
            <w:shd w:val="clear" w:color="auto" w:fill="F2F2F2"/>
            <w:vAlign w:val="bottom"/>
          </w:tcPr>
          <w:p w14:paraId="638E02C3" w14:textId="77777777" w:rsidR="000345DE" w:rsidRDefault="000345DE">
            <w:pPr>
              <w:rPr>
                <w:sz w:val="16"/>
                <w:szCs w:val="16"/>
              </w:rPr>
            </w:pPr>
          </w:p>
        </w:tc>
        <w:tc>
          <w:tcPr>
            <w:tcW w:w="600" w:type="dxa"/>
            <w:tcBorders>
              <w:top w:val="single" w:sz="8" w:space="0" w:color="BFBFBF"/>
            </w:tcBorders>
            <w:shd w:val="clear" w:color="auto" w:fill="F2F2F2"/>
            <w:vAlign w:val="bottom"/>
          </w:tcPr>
          <w:p w14:paraId="5A0CE913" w14:textId="77777777" w:rsidR="000345DE" w:rsidRDefault="009203D7">
            <w:pPr>
              <w:spacing w:line="194" w:lineRule="exact"/>
              <w:ind w:left="360"/>
              <w:rPr>
                <w:sz w:val="20"/>
                <w:szCs w:val="20"/>
              </w:rPr>
            </w:pPr>
            <w:r>
              <w:rPr>
                <w:rFonts w:ascii="Arial" w:eastAsia="Arial" w:hAnsi="Arial" w:cs="Arial"/>
                <w:sz w:val="18"/>
                <w:szCs w:val="18"/>
              </w:rPr>
              <w:t>2)</w:t>
            </w:r>
          </w:p>
        </w:tc>
        <w:tc>
          <w:tcPr>
            <w:tcW w:w="6980" w:type="dxa"/>
            <w:tcBorders>
              <w:top w:val="single" w:sz="8" w:space="0" w:color="BFBFBF"/>
            </w:tcBorders>
            <w:shd w:val="clear" w:color="auto" w:fill="F2F2F2"/>
            <w:vAlign w:val="bottom"/>
          </w:tcPr>
          <w:p w14:paraId="3C566FDE" w14:textId="77777777" w:rsidR="000345DE" w:rsidRDefault="009203D7">
            <w:pPr>
              <w:spacing w:line="194" w:lineRule="exact"/>
              <w:ind w:left="100"/>
              <w:rPr>
                <w:sz w:val="20"/>
                <w:szCs w:val="20"/>
              </w:rPr>
            </w:pPr>
            <w:r>
              <w:rPr>
                <w:rFonts w:ascii="Arial" w:eastAsia="Arial" w:hAnsi="Arial" w:cs="Arial"/>
                <w:sz w:val="18"/>
                <w:szCs w:val="18"/>
              </w:rPr>
              <w:t>Como se acordó mutuamente en el plan de trabajo, presentación del país solicitante sobre el</w:t>
            </w:r>
          </w:p>
        </w:tc>
        <w:tc>
          <w:tcPr>
            <w:tcW w:w="120" w:type="dxa"/>
            <w:tcBorders>
              <w:top w:val="single" w:sz="8" w:space="0" w:color="BFBFBF"/>
              <w:right w:val="single" w:sz="8" w:space="0" w:color="BFBFBF"/>
            </w:tcBorders>
            <w:shd w:val="clear" w:color="auto" w:fill="F2F2F2"/>
            <w:vAlign w:val="bottom"/>
          </w:tcPr>
          <w:p w14:paraId="5B0E7C0D" w14:textId="77777777" w:rsidR="000345DE" w:rsidRDefault="000345DE">
            <w:pPr>
              <w:rPr>
                <w:sz w:val="16"/>
                <w:szCs w:val="16"/>
              </w:rPr>
            </w:pPr>
          </w:p>
        </w:tc>
        <w:tc>
          <w:tcPr>
            <w:tcW w:w="80" w:type="dxa"/>
            <w:tcBorders>
              <w:top w:val="single" w:sz="8" w:space="0" w:color="BFBFBF"/>
            </w:tcBorders>
            <w:shd w:val="clear" w:color="auto" w:fill="D9D9D9"/>
            <w:vAlign w:val="bottom"/>
          </w:tcPr>
          <w:p w14:paraId="55B9E7D9" w14:textId="77777777" w:rsidR="000345DE" w:rsidRDefault="000345DE">
            <w:pPr>
              <w:rPr>
                <w:sz w:val="16"/>
                <w:szCs w:val="16"/>
              </w:rPr>
            </w:pPr>
          </w:p>
        </w:tc>
        <w:tc>
          <w:tcPr>
            <w:tcW w:w="1340" w:type="dxa"/>
            <w:tcBorders>
              <w:top w:val="single" w:sz="8" w:space="0" w:color="BFBFBF"/>
            </w:tcBorders>
            <w:shd w:val="clear" w:color="auto" w:fill="D9D9D9"/>
            <w:vAlign w:val="bottom"/>
          </w:tcPr>
          <w:p w14:paraId="5800439A" w14:textId="77777777" w:rsidR="000345DE" w:rsidRDefault="000345DE">
            <w:pPr>
              <w:rPr>
                <w:sz w:val="16"/>
                <w:szCs w:val="16"/>
              </w:rPr>
            </w:pPr>
          </w:p>
        </w:tc>
        <w:tc>
          <w:tcPr>
            <w:tcW w:w="140" w:type="dxa"/>
            <w:tcBorders>
              <w:top w:val="single" w:sz="8" w:space="0" w:color="BFBFBF"/>
              <w:right w:val="single" w:sz="8" w:space="0" w:color="BFBFBF"/>
            </w:tcBorders>
            <w:shd w:val="clear" w:color="auto" w:fill="D9D9D9"/>
            <w:vAlign w:val="bottom"/>
          </w:tcPr>
          <w:p w14:paraId="1D2E47A2" w14:textId="77777777" w:rsidR="000345DE" w:rsidRDefault="000345DE">
            <w:pPr>
              <w:rPr>
                <w:sz w:val="16"/>
                <w:szCs w:val="16"/>
              </w:rPr>
            </w:pPr>
          </w:p>
        </w:tc>
        <w:tc>
          <w:tcPr>
            <w:tcW w:w="0" w:type="dxa"/>
            <w:vAlign w:val="bottom"/>
          </w:tcPr>
          <w:p w14:paraId="137EDFC8" w14:textId="77777777" w:rsidR="000345DE" w:rsidRDefault="000345DE">
            <w:pPr>
              <w:rPr>
                <w:sz w:val="1"/>
                <w:szCs w:val="1"/>
              </w:rPr>
            </w:pPr>
          </w:p>
        </w:tc>
      </w:tr>
      <w:tr w:rsidR="000345DE" w14:paraId="749EB174" w14:textId="77777777">
        <w:trPr>
          <w:trHeight w:val="238"/>
        </w:trPr>
        <w:tc>
          <w:tcPr>
            <w:tcW w:w="120" w:type="dxa"/>
            <w:tcBorders>
              <w:left w:val="single" w:sz="8" w:space="0" w:color="BFBFBF"/>
            </w:tcBorders>
            <w:shd w:val="clear" w:color="auto" w:fill="F2F2F2"/>
            <w:vAlign w:val="bottom"/>
          </w:tcPr>
          <w:p w14:paraId="28D0833C" w14:textId="77777777" w:rsidR="000345DE" w:rsidRDefault="000345DE">
            <w:pPr>
              <w:rPr>
                <w:sz w:val="20"/>
                <w:szCs w:val="20"/>
              </w:rPr>
            </w:pPr>
          </w:p>
        </w:tc>
        <w:tc>
          <w:tcPr>
            <w:tcW w:w="600" w:type="dxa"/>
            <w:shd w:val="clear" w:color="auto" w:fill="F2F2F2"/>
            <w:vAlign w:val="bottom"/>
          </w:tcPr>
          <w:p w14:paraId="62474DD1" w14:textId="77777777" w:rsidR="000345DE" w:rsidRDefault="000345DE">
            <w:pPr>
              <w:rPr>
                <w:sz w:val="20"/>
                <w:szCs w:val="20"/>
              </w:rPr>
            </w:pPr>
          </w:p>
        </w:tc>
        <w:tc>
          <w:tcPr>
            <w:tcW w:w="6980" w:type="dxa"/>
            <w:shd w:val="clear" w:color="auto" w:fill="F2F2F2"/>
            <w:vAlign w:val="bottom"/>
          </w:tcPr>
          <w:p w14:paraId="64812D88" w14:textId="77777777" w:rsidR="000345DE" w:rsidRDefault="009203D7">
            <w:pPr>
              <w:ind w:left="100"/>
              <w:rPr>
                <w:sz w:val="20"/>
                <w:szCs w:val="20"/>
              </w:rPr>
            </w:pPr>
            <w:r>
              <w:rPr>
                <w:rFonts w:ascii="Arial" w:eastAsia="Arial" w:hAnsi="Arial" w:cs="Arial"/>
                <w:sz w:val="18"/>
                <w:szCs w:val="18"/>
              </w:rPr>
              <w:t>informes de progreso que demuestran la implementación del USAR nacional</w:t>
            </w:r>
          </w:p>
        </w:tc>
        <w:tc>
          <w:tcPr>
            <w:tcW w:w="120" w:type="dxa"/>
            <w:tcBorders>
              <w:right w:val="single" w:sz="8" w:space="0" w:color="BFBFBF"/>
            </w:tcBorders>
            <w:shd w:val="clear" w:color="auto" w:fill="F2F2F2"/>
            <w:vAlign w:val="bottom"/>
          </w:tcPr>
          <w:p w14:paraId="4ABC95BE" w14:textId="77777777" w:rsidR="000345DE" w:rsidRDefault="000345DE">
            <w:pPr>
              <w:rPr>
                <w:sz w:val="20"/>
                <w:szCs w:val="20"/>
              </w:rPr>
            </w:pPr>
          </w:p>
        </w:tc>
        <w:tc>
          <w:tcPr>
            <w:tcW w:w="80" w:type="dxa"/>
            <w:shd w:val="clear" w:color="auto" w:fill="D9D9D9"/>
            <w:vAlign w:val="bottom"/>
          </w:tcPr>
          <w:p w14:paraId="3FC983F9" w14:textId="77777777" w:rsidR="000345DE" w:rsidRDefault="000345DE">
            <w:pPr>
              <w:rPr>
                <w:sz w:val="20"/>
                <w:szCs w:val="20"/>
              </w:rPr>
            </w:pPr>
          </w:p>
        </w:tc>
        <w:tc>
          <w:tcPr>
            <w:tcW w:w="1340" w:type="dxa"/>
            <w:shd w:val="clear" w:color="auto" w:fill="D9D9D9"/>
            <w:vAlign w:val="bottom"/>
          </w:tcPr>
          <w:p w14:paraId="30D8BB27" w14:textId="77777777" w:rsidR="000345DE" w:rsidRDefault="000345DE">
            <w:pPr>
              <w:rPr>
                <w:sz w:val="20"/>
                <w:szCs w:val="20"/>
              </w:rPr>
            </w:pPr>
          </w:p>
        </w:tc>
        <w:tc>
          <w:tcPr>
            <w:tcW w:w="140" w:type="dxa"/>
            <w:tcBorders>
              <w:right w:val="single" w:sz="8" w:space="0" w:color="BFBFBF"/>
            </w:tcBorders>
            <w:shd w:val="clear" w:color="auto" w:fill="D9D9D9"/>
            <w:vAlign w:val="bottom"/>
          </w:tcPr>
          <w:p w14:paraId="05909CE4" w14:textId="77777777" w:rsidR="000345DE" w:rsidRDefault="000345DE">
            <w:pPr>
              <w:rPr>
                <w:sz w:val="20"/>
                <w:szCs w:val="20"/>
              </w:rPr>
            </w:pPr>
          </w:p>
        </w:tc>
        <w:tc>
          <w:tcPr>
            <w:tcW w:w="0" w:type="dxa"/>
            <w:vAlign w:val="bottom"/>
          </w:tcPr>
          <w:p w14:paraId="17DF8284" w14:textId="77777777" w:rsidR="000345DE" w:rsidRDefault="000345DE">
            <w:pPr>
              <w:rPr>
                <w:sz w:val="1"/>
                <w:szCs w:val="1"/>
              </w:rPr>
            </w:pPr>
          </w:p>
        </w:tc>
      </w:tr>
      <w:tr w:rsidR="000345DE" w14:paraId="1CBCF356" w14:textId="77777777">
        <w:trPr>
          <w:trHeight w:val="238"/>
        </w:trPr>
        <w:tc>
          <w:tcPr>
            <w:tcW w:w="120" w:type="dxa"/>
            <w:tcBorders>
              <w:left w:val="single" w:sz="8" w:space="0" w:color="BFBFBF"/>
            </w:tcBorders>
            <w:shd w:val="clear" w:color="auto" w:fill="F2F2F2"/>
            <w:vAlign w:val="bottom"/>
          </w:tcPr>
          <w:p w14:paraId="070AB57E" w14:textId="77777777" w:rsidR="000345DE" w:rsidRDefault="000345DE">
            <w:pPr>
              <w:rPr>
                <w:sz w:val="20"/>
                <w:szCs w:val="20"/>
              </w:rPr>
            </w:pPr>
          </w:p>
        </w:tc>
        <w:tc>
          <w:tcPr>
            <w:tcW w:w="600" w:type="dxa"/>
            <w:shd w:val="clear" w:color="auto" w:fill="F2F2F2"/>
            <w:vAlign w:val="bottom"/>
          </w:tcPr>
          <w:p w14:paraId="40E14A1C" w14:textId="77777777" w:rsidR="000345DE" w:rsidRDefault="000345DE">
            <w:pPr>
              <w:rPr>
                <w:sz w:val="20"/>
                <w:szCs w:val="20"/>
              </w:rPr>
            </w:pPr>
          </w:p>
        </w:tc>
        <w:tc>
          <w:tcPr>
            <w:tcW w:w="6980" w:type="dxa"/>
            <w:shd w:val="clear" w:color="auto" w:fill="F2F2F2"/>
            <w:vAlign w:val="bottom"/>
          </w:tcPr>
          <w:p w14:paraId="1DE4FBE0" w14:textId="77777777" w:rsidR="000345DE" w:rsidRDefault="009203D7">
            <w:pPr>
              <w:ind w:left="100"/>
              <w:rPr>
                <w:sz w:val="20"/>
                <w:szCs w:val="20"/>
              </w:rPr>
            </w:pPr>
            <w:r>
              <w:rPr>
                <w:rFonts w:ascii="Arial" w:eastAsia="Arial" w:hAnsi="Arial" w:cs="Arial"/>
                <w:sz w:val="18"/>
                <w:szCs w:val="18"/>
              </w:rPr>
              <w:t>proceso de acreditación:</w:t>
            </w:r>
          </w:p>
        </w:tc>
        <w:tc>
          <w:tcPr>
            <w:tcW w:w="120" w:type="dxa"/>
            <w:tcBorders>
              <w:right w:val="single" w:sz="8" w:space="0" w:color="BFBFBF"/>
            </w:tcBorders>
            <w:shd w:val="clear" w:color="auto" w:fill="F2F2F2"/>
            <w:vAlign w:val="bottom"/>
          </w:tcPr>
          <w:p w14:paraId="749F82D5" w14:textId="77777777" w:rsidR="000345DE" w:rsidRDefault="000345DE">
            <w:pPr>
              <w:rPr>
                <w:sz w:val="20"/>
                <w:szCs w:val="20"/>
              </w:rPr>
            </w:pPr>
          </w:p>
        </w:tc>
        <w:tc>
          <w:tcPr>
            <w:tcW w:w="80" w:type="dxa"/>
            <w:shd w:val="clear" w:color="auto" w:fill="D9D9D9"/>
            <w:vAlign w:val="bottom"/>
          </w:tcPr>
          <w:p w14:paraId="266B2A01" w14:textId="77777777" w:rsidR="000345DE" w:rsidRDefault="000345DE">
            <w:pPr>
              <w:rPr>
                <w:sz w:val="20"/>
                <w:szCs w:val="20"/>
              </w:rPr>
            </w:pPr>
          </w:p>
        </w:tc>
        <w:tc>
          <w:tcPr>
            <w:tcW w:w="1340" w:type="dxa"/>
            <w:shd w:val="clear" w:color="auto" w:fill="D9D9D9"/>
            <w:vAlign w:val="bottom"/>
          </w:tcPr>
          <w:p w14:paraId="78372F51" w14:textId="77777777" w:rsidR="000345DE" w:rsidRDefault="000345DE">
            <w:pPr>
              <w:rPr>
                <w:sz w:val="20"/>
                <w:szCs w:val="20"/>
              </w:rPr>
            </w:pPr>
          </w:p>
        </w:tc>
        <w:tc>
          <w:tcPr>
            <w:tcW w:w="140" w:type="dxa"/>
            <w:tcBorders>
              <w:right w:val="single" w:sz="8" w:space="0" w:color="BFBFBF"/>
            </w:tcBorders>
            <w:shd w:val="clear" w:color="auto" w:fill="D9D9D9"/>
            <w:vAlign w:val="bottom"/>
          </w:tcPr>
          <w:p w14:paraId="781F3726" w14:textId="77777777" w:rsidR="000345DE" w:rsidRDefault="000345DE">
            <w:pPr>
              <w:rPr>
                <w:sz w:val="20"/>
                <w:szCs w:val="20"/>
              </w:rPr>
            </w:pPr>
          </w:p>
        </w:tc>
        <w:tc>
          <w:tcPr>
            <w:tcW w:w="0" w:type="dxa"/>
            <w:vAlign w:val="bottom"/>
          </w:tcPr>
          <w:p w14:paraId="6093AF67" w14:textId="77777777" w:rsidR="000345DE" w:rsidRDefault="000345DE">
            <w:pPr>
              <w:rPr>
                <w:sz w:val="1"/>
                <w:szCs w:val="1"/>
              </w:rPr>
            </w:pPr>
          </w:p>
        </w:tc>
      </w:tr>
      <w:tr w:rsidR="000345DE" w14:paraId="57E51367" w14:textId="77777777">
        <w:trPr>
          <w:trHeight w:val="252"/>
        </w:trPr>
        <w:tc>
          <w:tcPr>
            <w:tcW w:w="120" w:type="dxa"/>
            <w:tcBorders>
              <w:left w:val="single" w:sz="8" w:space="0" w:color="BFBFBF"/>
            </w:tcBorders>
            <w:shd w:val="clear" w:color="auto" w:fill="F2F2F2"/>
            <w:vAlign w:val="bottom"/>
          </w:tcPr>
          <w:p w14:paraId="17CFF9D2" w14:textId="77777777" w:rsidR="000345DE" w:rsidRDefault="000345DE">
            <w:pPr>
              <w:rPr>
                <w:sz w:val="21"/>
                <w:szCs w:val="21"/>
              </w:rPr>
            </w:pPr>
          </w:p>
        </w:tc>
        <w:tc>
          <w:tcPr>
            <w:tcW w:w="600" w:type="dxa"/>
            <w:shd w:val="clear" w:color="auto" w:fill="F2F2F2"/>
            <w:vAlign w:val="bottom"/>
          </w:tcPr>
          <w:p w14:paraId="20AF9D05" w14:textId="77777777" w:rsidR="000345DE" w:rsidRDefault="000345DE">
            <w:pPr>
              <w:rPr>
                <w:sz w:val="21"/>
                <w:szCs w:val="21"/>
              </w:rPr>
            </w:pPr>
          </w:p>
        </w:tc>
        <w:tc>
          <w:tcPr>
            <w:tcW w:w="6980" w:type="dxa"/>
            <w:shd w:val="clear" w:color="auto" w:fill="F2F2F2"/>
            <w:vAlign w:val="bottom"/>
          </w:tcPr>
          <w:p w14:paraId="0C279758" w14:textId="77777777" w:rsidR="000345DE" w:rsidRDefault="000345DE">
            <w:pPr>
              <w:rPr>
                <w:sz w:val="21"/>
                <w:szCs w:val="21"/>
              </w:rPr>
            </w:pPr>
          </w:p>
        </w:tc>
        <w:tc>
          <w:tcPr>
            <w:tcW w:w="120" w:type="dxa"/>
            <w:tcBorders>
              <w:right w:val="single" w:sz="8" w:space="0" w:color="BFBFBF"/>
            </w:tcBorders>
            <w:shd w:val="clear" w:color="auto" w:fill="F2F2F2"/>
            <w:vAlign w:val="bottom"/>
          </w:tcPr>
          <w:p w14:paraId="65E5CC3B" w14:textId="77777777" w:rsidR="000345DE" w:rsidRDefault="000345DE">
            <w:pPr>
              <w:rPr>
                <w:sz w:val="21"/>
                <w:szCs w:val="21"/>
              </w:rPr>
            </w:pPr>
          </w:p>
        </w:tc>
        <w:tc>
          <w:tcPr>
            <w:tcW w:w="80" w:type="dxa"/>
            <w:shd w:val="clear" w:color="auto" w:fill="D9D9D9"/>
            <w:vAlign w:val="bottom"/>
          </w:tcPr>
          <w:p w14:paraId="3BD8D54A" w14:textId="77777777" w:rsidR="000345DE" w:rsidRDefault="000345DE">
            <w:pPr>
              <w:rPr>
                <w:sz w:val="21"/>
                <w:szCs w:val="21"/>
              </w:rPr>
            </w:pPr>
          </w:p>
        </w:tc>
        <w:tc>
          <w:tcPr>
            <w:tcW w:w="1340" w:type="dxa"/>
            <w:shd w:val="clear" w:color="auto" w:fill="D9D9D9"/>
            <w:vAlign w:val="bottom"/>
          </w:tcPr>
          <w:p w14:paraId="087B5A44" w14:textId="77777777" w:rsidR="000345DE" w:rsidRDefault="009203D7">
            <w:pPr>
              <w:jc w:val="center"/>
              <w:rPr>
                <w:sz w:val="20"/>
                <w:szCs w:val="20"/>
              </w:rPr>
            </w:pPr>
            <w:r>
              <w:rPr>
                <w:rFonts w:ascii="Arial" w:eastAsia="Arial" w:hAnsi="Arial" w:cs="Arial"/>
                <w:sz w:val="18"/>
                <w:szCs w:val="18"/>
              </w:rPr>
              <w:t>30-180 días</w:t>
            </w:r>
          </w:p>
        </w:tc>
        <w:tc>
          <w:tcPr>
            <w:tcW w:w="140" w:type="dxa"/>
            <w:tcBorders>
              <w:right w:val="single" w:sz="8" w:space="0" w:color="BFBFBF"/>
            </w:tcBorders>
            <w:shd w:val="clear" w:color="auto" w:fill="D9D9D9"/>
            <w:vAlign w:val="bottom"/>
          </w:tcPr>
          <w:p w14:paraId="7F42A922" w14:textId="77777777" w:rsidR="000345DE" w:rsidRDefault="000345DE">
            <w:pPr>
              <w:rPr>
                <w:sz w:val="21"/>
                <w:szCs w:val="21"/>
              </w:rPr>
            </w:pPr>
          </w:p>
        </w:tc>
        <w:tc>
          <w:tcPr>
            <w:tcW w:w="0" w:type="dxa"/>
            <w:vAlign w:val="bottom"/>
          </w:tcPr>
          <w:p w14:paraId="3B5F73AA" w14:textId="77777777" w:rsidR="000345DE" w:rsidRDefault="000345DE">
            <w:pPr>
              <w:rPr>
                <w:sz w:val="1"/>
                <w:szCs w:val="1"/>
              </w:rPr>
            </w:pPr>
          </w:p>
        </w:tc>
      </w:tr>
      <w:tr w:rsidR="000345DE" w14:paraId="56AD7BBE" w14:textId="77777777">
        <w:trPr>
          <w:trHeight w:val="279"/>
        </w:trPr>
        <w:tc>
          <w:tcPr>
            <w:tcW w:w="120" w:type="dxa"/>
            <w:tcBorders>
              <w:left w:val="single" w:sz="8" w:space="0" w:color="BFBFBF"/>
              <w:bottom w:val="single" w:sz="8" w:space="0" w:color="F2F2F2"/>
            </w:tcBorders>
            <w:shd w:val="clear" w:color="auto" w:fill="F2F2F2"/>
            <w:vAlign w:val="bottom"/>
          </w:tcPr>
          <w:p w14:paraId="0A263DAC" w14:textId="77777777" w:rsidR="000345DE" w:rsidRDefault="000345DE">
            <w:pPr>
              <w:rPr>
                <w:sz w:val="23"/>
                <w:szCs w:val="23"/>
              </w:rPr>
            </w:pPr>
          </w:p>
        </w:tc>
        <w:tc>
          <w:tcPr>
            <w:tcW w:w="600" w:type="dxa"/>
            <w:tcBorders>
              <w:bottom w:val="single" w:sz="8" w:space="0" w:color="F2F2F2"/>
            </w:tcBorders>
            <w:shd w:val="clear" w:color="auto" w:fill="F2F2F2"/>
            <w:vAlign w:val="bottom"/>
          </w:tcPr>
          <w:p w14:paraId="7818AE7F" w14:textId="77777777" w:rsidR="000345DE" w:rsidRDefault="000345DE">
            <w:pPr>
              <w:rPr>
                <w:sz w:val="23"/>
                <w:szCs w:val="23"/>
              </w:rPr>
            </w:pPr>
          </w:p>
        </w:tc>
        <w:tc>
          <w:tcPr>
            <w:tcW w:w="6980" w:type="dxa"/>
            <w:tcBorders>
              <w:bottom w:val="single" w:sz="8" w:space="0" w:color="F2F2F2"/>
            </w:tcBorders>
            <w:shd w:val="clear" w:color="auto" w:fill="F2F2F2"/>
            <w:vAlign w:val="bottom"/>
          </w:tcPr>
          <w:p w14:paraId="65EB351F" w14:textId="77777777" w:rsidR="000345DE" w:rsidRDefault="009203D7">
            <w:pPr>
              <w:ind w:left="120"/>
              <w:rPr>
                <w:sz w:val="20"/>
                <w:szCs w:val="20"/>
              </w:rPr>
            </w:pPr>
            <w:r>
              <w:rPr>
                <w:rFonts w:ascii="Arial" w:eastAsia="Arial" w:hAnsi="Arial" w:cs="Arial"/>
                <w:sz w:val="18"/>
                <w:szCs w:val="18"/>
              </w:rPr>
              <w:t>El mismo formato utilizado para la autoevaluación se utilizará a través de un documento en vivo.</w:t>
            </w:r>
          </w:p>
        </w:tc>
        <w:tc>
          <w:tcPr>
            <w:tcW w:w="120" w:type="dxa"/>
            <w:tcBorders>
              <w:bottom w:val="single" w:sz="8" w:space="0" w:color="F2F2F2"/>
              <w:right w:val="single" w:sz="8" w:space="0" w:color="BFBFBF"/>
            </w:tcBorders>
            <w:shd w:val="clear" w:color="auto" w:fill="F2F2F2"/>
            <w:vAlign w:val="bottom"/>
          </w:tcPr>
          <w:p w14:paraId="0B61D130" w14:textId="77777777" w:rsidR="000345DE" w:rsidRDefault="000345DE">
            <w:pPr>
              <w:rPr>
                <w:sz w:val="23"/>
                <w:szCs w:val="23"/>
              </w:rPr>
            </w:pPr>
          </w:p>
        </w:tc>
        <w:tc>
          <w:tcPr>
            <w:tcW w:w="80" w:type="dxa"/>
            <w:tcBorders>
              <w:bottom w:val="single" w:sz="8" w:space="0" w:color="D9D9D9"/>
            </w:tcBorders>
            <w:shd w:val="clear" w:color="auto" w:fill="D9D9D9"/>
            <w:vAlign w:val="bottom"/>
          </w:tcPr>
          <w:p w14:paraId="42A2D9A2" w14:textId="77777777" w:rsidR="000345DE" w:rsidRDefault="000345DE">
            <w:pPr>
              <w:rPr>
                <w:sz w:val="23"/>
                <w:szCs w:val="23"/>
              </w:rPr>
            </w:pPr>
          </w:p>
        </w:tc>
        <w:tc>
          <w:tcPr>
            <w:tcW w:w="1340" w:type="dxa"/>
            <w:tcBorders>
              <w:bottom w:val="single" w:sz="8" w:space="0" w:color="D9D9D9"/>
            </w:tcBorders>
            <w:shd w:val="clear" w:color="auto" w:fill="D9D9D9"/>
            <w:vAlign w:val="bottom"/>
          </w:tcPr>
          <w:p w14:paraId="7C83E25B" w14:textId="77777777" w:rsidR="000345DE" w:rsidRDefault="000345DE">
            <w:pPr>
              <w:rPr>
                <w:sz w:val="23"/>
                <w:szCs w:val="23"/>
              </w:rPr>
            </w:pPr>
          </w:p>
        </w:tc>
        <w:tc>
          <w:tcPr>
            <w:tcW w:w="140" w:type="dxa"/>
            <w:tcBorders>
              <w:bottom w:val="single" w:sz="8" w:space="0" w:color="D9D9D9"/>
              <w:right w:val="single" w:sz="8" w:space="0" w:color="BFBFBF"/>
            </w:tcBorders>
            <w:shd w:val="clear" w:color="auto" w:fill="D9D9D9"/>
            <w:vAlign w:val="bottom"/>
          </w:tcPr>
          <w:p w14:paraId="6A8FBA56" w14:textId="77777777" w:rsidR="000345DE" w:rsidRDefault="000345DE">
            <w:pPr>
              <w:rPr>
                <w:sz w:val="23"/>
                <w:szCs w:val="23"/>
              </w:rPr>
            </w:pPr>
          </w:p>
        </w:tc>
        <w:tc>
          <w:tcPr>
            <w:tcW w:w="0" w:type="dxa"/>
            <w:vAlign w:val="bottom"/>
          </w:tcPr>
          <w:p w14:paraId="26EC6A0F" w14:textId="77777777" w:rsidR="000345DE" w:rsidRDefault="000345DE">
            <w:pPr>
              <w:rPr>
                <w:sz w:val="1"/>
                <w:szCs w:val="1"/>
              </w:rPr>
            </w:pPr>
          </w:p>
        </w:tc>
      </w:tr>
      <w:tr w:rsidR="000345DE" w14:paraId="3A50B388" w14:textId="77777777">
        <w:trPr>
          <w:trHeight w:val="194"/>
        </w:trPr>
        <w:tc>
          <w:tcPr>
            <w:tcW w:w="120" w:type="dxa"/>
            <w:tcBorders>
              <w:top w:val="single" w:sz="8" w:space="0" w:color="BFBFBF"/>
              <w:left w:val="single" w:sz="8" w:space="0" w:color="BFBFBF"/>
            </w:tcBorders>
            <w:shd w:val="clear" w:color="auto" w:fill="F2F2F2"/>
            <w:vAlign w:val="bottom"/>
          </w:tcPr>
          <w:p w14:paraId="58710E00" w14:textId="77777777" w:rsidR="000345DE" w:rsidRDefault="000345DE">
            <w:pPr>
              <w:rPr>
                <w:sz w:val="16"/>
                <w:szCs w:val="16"/>
              </w:rPr>
            </w:pPr>
          </w:p>
        </w:tc>
        <w:tc>
          <w:tcPr>
            <w:tcW w:w="600" w:type="dxa"/>
            <w:tcBorders>
              <w:top w:val="single" w:sz="8" w:space="0" w:color="BFBFBF"/>
            </w:tcBorders>
            <w:shd w:val="clear" w:color="auto" w:fill="F2F2F2"/>
            <w:vAlign w:val="bottom"/>
          </w:tcPr>
          <w:p w14:paraId="0432F803" w14:textId="77777777" w:rsidR="000345DE" w:rsidRDefault="009203D7">
            <w:pPr>
              <w:spacing w:line="194" w:lineRule="exact"/>
              <w:ind w:left="360"/>
              <w:rPr>
                <w:sz w:val="20"/>
                <w:szCs w:val="20"/>
              </w:rPr>
            </w:pPr>
            <w:r>
              <w:rPr>
                <w:rFonts w:ascii="Arial" w:eastAsia="Arial" w:hAnsi="Arial" w:cs="Arial"/>
                <w:sz w:val="18"/>
                <w:szCs w:val="18"/>
              </w:rPr>
              <w:t>3)</w:t>
            </w:r>
          </w:p>
        </w:tc>
        <w:tc>
          <w:tcPr>
            <w:tcW w:w="6980" w:type="dxa"/>
            <w:tcBorders>
              <w:top w:val="single" w:sz="8" w:space="0" w:color="BFBFBF"/>
            </w:tcBorders>
            <w:shd w:val="clear" w:color="auto" w:fill="F2F2F2"/>
            <w:vAlign w:val="bottom"/>
          </w:tcPr>
          <w:p w14:paraId="32612EAF" w14:textId="77777777" w:rsidR="000345DE" w:rsidRDefault="009203D7">
            <w:pPr>
              <w:spacing w:line="194" w:lineRule="exact"/>
              <w:ind w:left="120"/>
              <w:rPr>
                <w:sz w:val="20"/>
                <w:szCs w:val="20"/>
              </w:rPr>
            </w:pPr>
            <w:r>
              <w:rPr>
                <w:rFonts w:ascii="Arial" w:eastAsia="Arial" w:hAnsi="Arial" w:cs="Arial"/>
                <w:sz w:val="18"/>
                <w:szCs w:val="18"/>
              </w:rPr>
              <w:t>Revisión de los informes de progreso por parte del TSG y presentación de observaciones al</w:t>
            </w:r>
          </w:p>
        </w:tc>
        <w:tc>
          <w:tcPr>
            <w:tcW w:w="120" w:type="dxa"/>
            <w:tcBorders>
              <w:top w:val="single" w:sz="8" w:space="0" w:color="BFBFBF"/>
              <w:right w:val="single" w:sz="8" w:space="0" w:color="BFBFBF"/>
            </w:tcBorders>
            <w:shd w:val="clear" w:color="auto" w:fill="F2F2F2"/>
            <w:vAlign w:val="bottom"/>
          </w:tcPr>
          <w:p w14:paraId="5548ADC4" w14:textId="77777777" w:rsidR="000345DE" w:rsidRDefault="000345DE">
            <w:pPr>
              <w:rPr>
                <w:sz w:val="16"/>
                <w:szCs w:val="16"/>
              </w:rPr>
            </w:pPr>
          </w:p>
        </w:tc>
        <w:tc>
          <w:tcPr>
            <w:tcW w:w="80" w:type="dxa"/>
            <w:tcBorders>
              <w:top w:val="single" w:sz="8" w:space="0" w:color="D9D9D9"/>
            </w:tcBorders>
            <w:shd w:val="clear" w:color="auto" w:fill="D9D9D9"/>
            <w:vAlign w:val="bottom"/>
          </w:tcPr>
          <w:p w14:paraId="603F08E6" w14:textId="77777777" w:rsidR="000345DE" w:rsidRDefault="000345DE">
            <w:pPr>
              <w:rPr>
                <w:sz w:val="16"/>
                <w:szCs w:val="16"/>
              </w:rPr>
            </w:pPr>
          </w:p>
        </w:tc>
        <w:tc>
          <w:tcPr>
            <w:tcW w:w="1340" w:type="dxa"/>
            <w:tcBorders>
              <w:top w:val="single" w:sz="8" w:space="0" w:color="D9D9D9"/>
            </w:tcBorders>
            <w:shd w:val="clear" w:color="auto" w:fill="D9D9D9"/>
            <w:vAlign w:val="bottom"/>
          </w:tcPr>
          <w:p w14:paraId="6D455171" w14:textId="77777777" w:rsidR="000345DE" w:rsidRDefault="000345DE">
            <w:pPr>
              <w:rPr>
                <w:sz w:val="16"/>
                <w:szCs w:val="16"/>
              </w:rPr>
            </w:pPr>
          </w:p>
        </w:tc>
        <w:tc>
          <w:tcPr>
            <w:tcW w:w="140" w:type="dxa"/>
            <w:tcBorders>
              <w:top w:val="single" w:sz="8" w:space="0" w:color="D9D9D9"/>
              <w:right w:val="single" w:sz="8" w:space="0" w:color="BFBFBF"/>
            </w:tcBorders>
            <w:shd w:val="clear" w:color="auto" w:fill="D9D9D9"/>
            <w:vAlign w:val="bottom"/>
          </w:tcPr>
          <w:p w14:paraId="17525FDA" w14:textId="77777777" w:rsidR="000345DE" w:rsidRDefault="000345DE">
            <w:pPr>
              <w:rPr>
                <w:sz w:val="16"/>
                <w:szCs w:val="16"/>
              </w:rPr>
            </w:pPr>
          </w:p>
        </w:tc>
        <w:tc>
          <w:tcPr>
            <w:tcW w:w="0" w:type="dxa"/>
            <w:vAlign w:val="bottom"/>
          </w:tcPr>
          <w:p w14:paraId="4E33F527" w14:textId="77777777" w:rsidR="000345DE" w:rsidRDefault="000345DE">
            <w:pPr>
              <w:rPr>
                <w:sz w:val="1"/>
                <w:szCs w:val="1"/>
              </w:rPr>
            </w:pPr>
          </w:p>
        </w:tc>
      </w:tr>
      <w:tr w:rsidR="000345DE" w14:paraId="74B3D42E" w14:textId="77777777">
        <w:trPr>
          <w:trHeight w:val="276"/>
        </w:trPr>
        <w:tc>
          <w:tcPr>
            <w:tcW w:w="120" w:type="dxa"/>
            <w:tcBorders>
              <w:left w:val="single" w:sz="8" w:space="0" w:color="BFBFBF"/>
              <w:bottom w:val="single" w:sz="8" w:space="0" w:color="F2F2F2"/>
            </w:tcBorders>
            <w:shd w:val="clear" w:color="auto" w:fill="F2F2F2"/>
            <w:vAlign w:val="bottom"/>
          </w:tcPr>
          <w:p w14:paraId="4504447E" w14:textId="77777777" w:rsidR="000345DE" w:rsidRDefault="000345DE">
            <w:pPr>
              <w:rPr>
                <w:sz w:val="23"/>
                <w:szCs w:val="23"/>
              </w:rPr>
            </w:pPr>
          </w:p>
        </w:tc>
        <w:tc>
          <w:tcPr>
            <w:tcW w:w="600" w:type="dxa"/>
            <w:tcBorders>
              <w:bottom w:val="single" w:sz="8" w:space="0" w:color="F2F2F2"/>
            </w:tcBorders>
            <w:shd w:val="clear" w:color="auto" w:fill="F2F2F2"/>
            <w:vAlign w:val="bottom"/>
          </w:tcPr>
          <w:p w14:paraId="4FC478AE" w14:textId="77777777" w:rsidR="000345DE" w:rsidRDefault="000345DE">
            <w:pPr>
              <w:rPr>
                <w:sz w:val="23"/>
                <w:szCs w:val="23"/>
              </w:rPr>
            </w:pPr>
          </w:p>
        </w:tc>
        <w:tc>
          <w:tcPr>
            <w:tcW w:w="6980" w:type="dxa"/>
            <w:tcBorders>
              <w:bottom w:val="single" w:sz="8" w:space="0" w:color="F2F2F2"/>
            </w:tcBorders>
            <w:shd w:val="clear" w:color="auto" w:fill="F2F2F2"/>
            <w:vAlign w:val="bottom"/>
          </w:tcPr>
          <w:p w14:paraId="3F567C0F" w14:textId="77777777" w:rsidR="000345DE" w:rsidRDefault="009203D7">
            <w:pPr>
              <w:ind w:left="120"/>
              <w:rPr>
                <w:sz w:val="20"/>
                <w:szCs w:val="20"/>
              </w:rPr>
            </w:pPr>
            <w:r>
              <w:rPr>
                <w:rFonts w:ascii="Arial" w:eastAsia="Arial" w:hAnsi="Arial" w:cs="Arial"/>
                <w:sz w:val="18"/>
                <w:szCs w:val="18"/>
              </w:rPr>
              <w:t>país solicitante, manteniendo informada a la Secretaría de INSARAG.</w:t>
            </w:r>
          </w:p>
        </w:tc>
        <w:tc>
          <w:tcPr>
            <w:tcW w:w="120" w:type="dxa"/>
            <w:tcBorders>
              <w:bottom w:val="single" w:sz="8" w:space="0" w:color="F2F2F2"/>
              <w:right w:val="single" w:sz="8" w:space="0" w:color="BFBFBF"/>
            </w:tcBorders>
            <w:shd w:val="clear" w:color="auto" w:fill="F2F2F2"/>
            <w:vAlign w:val="bottom"/>
          </w:tcPr>
          <w:p w14:paraId="73E224E9" w14:textId="77777777" w:rsidR="000345DE" w:rsidRDefault="000345DE">
            <w:pPr>
              <w:rPr>
                <w:sz w:val="23"/>
                <w:szCs w:val="23"/>
              </w:rPr>
            </w:pPr>
          </w:p>
        </w:tc>
        <w:tc>
          <w:tcPr>
            <w:tcW w:w="80" w:type="dxa"/>
            <w:tcBorders>
              <w:bottom w:val="single" w:sz="8" w:space="0" w:color="D9D9D9"/>
            </w:tcBorders>
            <w:shd w:val="clear" w:color="auto" w:fill="D9D9D9"/>
            <w:vAlign w:val="bottom"/>
          </w:tcPr>
          <w:p w14:paraId="45AEFA34" w14:textId="77777777" w:rsidR="000345DE" w:rsidRDefault="000345DE">
            <w:pPr>
              <w:rPr>
                <w:sz w:val="23"/>
                <w:szCs w:val="23"/>
              </w:rPr>
            </w:pPr>
          </w:p>
        </w:tc>
        <w:tc>
          <w:tcPr>
            <w:tcW w:w="1340" w:type="dxa"/>
            <w:tcBorders>
              <w:bottom w:val="single" w:sz="8" w:space="0" w:color="D9D9D9"/>
            </w:tcBorders>
            <w:shd w:val="clear" w:color="auto" w:fill="D9D9D9"/>
            <w:vAlign w:val="bottom"/>
          </w:tcPr>
          <w:p w14:paraId="64C16498" w14:textId="77777777" w:rsidR="000345DE" w:rsidRDefault="000345DE">
            <w:pPr>
              <w:rPr>
                <w:sz w:val="23"/>
                <w:szCs w:val="23"/>
              </w:rPr>
            </w:pPr>
          </w:p>
        </w:tc>
        <w:tc>
          <w:tcPr>
            <w:tcW w:w="140" w:type="dxa"/>
            <w:tcBorders>
              <w:bottom w:val="single" w:sz="8" w:space="0" w:color="D9D9D9"/>
              <w:right w:val="single" w:sz="8" w:space="0" w:color="BFBFBF"/>
            </w:tcBorders>
            <w:shd w:val="clear" w:color="auto" w:fill="D9D9D9"/>
            <w:vAlign w:val="bottom"/>
          </w:tcPr>
          <w:p w14:paraId="6A3D14E6" w14:textId="77777777" w:rsidR="000345DE" w:rsidRDefault="000345DE">
            <w:pPr>
              <w:rPr>
                <w:sz w:val="23"/>
                <w:szCs w:val="23"/>
              </w:rPr>
            </w:pPr>
          </w:p>
        </w:tc>
        <w:tc>
          <w:tcPr>
            <w:tcW w:w="0" w:type="dxa"/>
            <w:vAlign w:val="bottom"/>
          </w:tcPr>
          <w:p w14:paraId="4457BB28" w14:textId="77777777" w:rsidR="000345DE" w:rsidRDefault="000345DE">
            <w:pPr>
              <w:rPr>
                <w:sz w:val="1"/>
                <w:szCs w:val="1"/>
              </w:rPr>
            </w:pPr>
          </w:p>
        </w:tc>
      </w:tr>
      <w:tr w:rsidR="000345DE" w14:paraId="54C3C22C" w14:textId="77777777">
        <w:trPr>
          <w:trHeight w:val="194"/>
        </w:trPr>
        <w:tc>
          <w:tcPr>
            <w:tcW w:w="120" w:type="dxa"/>
            <w:tcBorders>
              <w:top w:val="single" w:sz="8" w:space="0" w:color="BFBFBF"/>
              <w:left w:val="single" w:sz="8" w:space="0" w:color="BFBFBF"/>
            </w:tcBorders>
            <w:shd w:val="clear" w:color="auto" w:fill="F2F2F2"/>
            <w:vAlign w:val="bottom"/>
          </w:tcPr>
          <w:p w14:paraId="31DFE312" w14:textId="77777777" w:rsidR="000345DE" w:rsidRDefault="000345DE">
            <w:pPr>
              <w:rPr>
                <w:sz w:val="16"/>
                <w:szCs w:val="16"/>
              </w:rPr>
            </w:pPr>
          </w:p>
        </w:tc>
        <w:tc>
          <w:tcPr>
            <w:tcW w:w="600" w:type="dxa"/>
            <w:tcBorders>
              <w:top w:val="single" w:sz="8" w:space="0" w:color="BFBFBF"/>
            </w:tcBorders>
            <w:shd w:val="clear" w:color="auto" w:fill="F2F2F2"/>
            <w:vAlign w:val="bottom"/>
          </w:tcPr>
          <w:p w14:paraId="7516F4D7" w14:textId="77777777" w:rsidR="000345DE" w:rsidRDefault="009203D7">
            <w:pPr>
              <w:spacing w:line="194" w:lineRule="exact"/>
              <w:ind w:left="360"/>
              <w:rPr>
                <w:sz w:val="20"/>
                <w:szCs w:val="20"/>
              </w:rPr>
            </w:pPr>
            <w:r>
              <w:rPr>
                <w:rFonts w:ascii="Arial" w:eastAsia="Arial" w:hAnsi="Arial" w:cs="Arial"/>
                <w:sz w:val="18"/>
                <w:szCs w:val="18"/>
              </w:rPr>
              <w:t>4)</w:t>
            </w:r>
          </w:p>
        </w:tc>
        <w:tc>
          <w:tcPr>
            <w:tcW w:w="6980" w:type="dxa"/>
            <w:tcBorders>
              <w:top w:val="single" w:sz="8" w:space="0" w:color="BFBFBF"/>
            </w:tcBorders>
            <w:shd w:val="clear" w:color="auto" w:fill="F2F2F2"/>
            <w:vAlign w:val="bottom"/>
          </w:tcPr>
          <w:p w14:paraId="0CBBCB01" w14:textId="77777777" w:rsidR="000345DE" w:rsidRDefault="009203D7">
            <w:pPr>
              <w:spacing w:line="194" w:lineRule="exact"/>
              <w:ind w:left="100"/>
              <w:rPr>
                <w:sz w:val="20"/>
                <w:szCs w:val="20"/>
              </w:rPr>
            </w:pPr>
            <w:r>
              <w:rPr>
                <w:rFonts w:ascii="Arial" w:eastAsia="Arial" w:hAnsi="Arial" w:cs="Arial"/>
                <w:sz w:val="18"/>
                <w:szCs w:val="18"/>
              </w:rPr>
              <w:t>Análisis conjunto del TSG y el país solicitante del progreso en el</w:t>
            </w:r>
          </w:p>
        </w:tc>
        <w:tc>
          <w:tcPr>
            <w:tcW w:w="120" w:type="dxa"/>
            <w:tcBorders>
              <w:top w:val="single" w:sz="8" w:space="0" w:color="BFBFBF"/>
              <w:right w:val="single" w:sz="8" w:space="0" w:color="BFBFBF"/>
            </w:tcBorders>
            <w:shd w:val="clear" w:color="auto" w:fill="F2F2F2"/>
            <w:vAlign w:val="bottom"/>
          </w:tcPr>
          <w:p w14:paraId="1B67923F" w14:textId="77777777" w:rsidR="000345DE" w:rsidRDefault="000345DE">
            <w:pPr>
              <w:rPr>
                <w:sz w:val="16"/>
                <w:szCs w:val="16"/>
              </w:rPr>
            </w:pPr>
          </w:p>
        </w:tc>
        <w:tc>
          <w:tcPr>
            <w:tcW w:w="80" w:type="dxa"/>
            <w:tcBorders>
              <w:top w:val="single" w:sz="8" w:space="0" w:color="BFBFBF"/>
            </w:tcBorders>
            <w:shd w:val="clear" w:color="auto" w:fill="D9D9D9"/>
            <w:vAlign w:val="bottom"/>
          </w:tcPr>
          <w:p w14:paraId="6F624D28" w14:textId="77777777" w:rsidR="000345DE" w:rsidRDefault="000345DE">
            <w:pPr>
              <w:rPr>
                <w:sz w:val="16"/>
                <w:szCs w:val="16"/>
              </w:rPr>
            </w:pPr>
          </w:p>
        </w:tc>
        <w:tc>
          <w:tcPr>
            <w:tcW w:w="1340" w:type="dxa"/>
            <w:tcBorders>
              <w:top w:val="single" w:sz="8" w:space="0" w:color="BFBFBF"/>
            </w:tcBorders>
            <w:shd w:val="clear" w:color="auto" w:fill="D9D9D9"/>
            <w:vAlign w:val="bottom"/>
          </w:tcPr>
          <w:p w14:paraId="2936E24E" w14:textId="77777777" w:rsidR="000345DE" w:rsidRDefault="000345DE">
            <w:pPr>
              <w:rPr>
                <w:sz w:val="16"/>
                <w:szCs w:val="16"/>
              </w:rPr>
            </w:pPr>
          </w:p>
        </w:tc>
        <w:tc>
          <w:tcPr>
            <w:tcW w:w="140" w:type="dxa"/>
            <w:tcBorders>
              <w:top w:val="single" w:sz="8" w:space="0" w:color="BFBFBF"/>
              <w:right w:val="single" w:sz="8" w:space="0" w:color="BFBFBF"/>
            </w:tcBorders>
            <w:shd w:val="clear" w:color="auto" w:fill="D9D9D9"/>
            <w:vAlign w:val="bottom"/>
          </w:tcPr>
          <w:p w14:paraId="39949E08" w14:textId="77777777" w:rsidR="000345DE" w:rsidRDefault="000345DE">
            <w:pPr>
              <w:rPr>
                <w:sz w:val="16"/>
                <w:szCs w:val="16"/>
              </w:rPr>
            </w:pPr>
          </w:p>
        </w:tc>
        <w:tc>
          <w:tcPr>
            <w:tcW w:w="0" w:type="dxa"/>
            <w:vAlign w:val="bottom"/>
          </w:tcPr>
          <w:p w14:paraId="157F6EA1" w14:textId="77777777" w:rsidR="000345DE" w:rsidRDefault="000345DE">
            <w:pPr>
              <w:rPr>
                <w:sz w:val="1"/>
                <w:szCs w:val="1"/>
              </w:rPr>
            </w:pPr>
          </w:p>
        </w:tc>
      </w:tr>
      <w:tr w:rsidR="000345DE" w14:paraId="614948FE" w14:textId="77777777">
        <w:trPr>
          <w:trHeight w:val="241"/>
        </w:trPr>
        <w:tc>
          <w:tcPr>
            <w:tcW w:w="120" w:type="dxa"/>
            <w:tcBorders>
              <w:left w:val="single" w:sz="8" w:space="0" w:color="BFBFBF"/>
            </w:tcBorders>
            <w:shd w:val="clear" w:color="auto" w:fill="F2F2F2"/>
            <w:vAlign w:val="bottom"/>
          </w:tcPr>
          <w:p w14:paraId="74FCE7D9" w14:textId="77777777" w:rsidR="000345DE" w:rsidRDefault="000345DE">
            <w:pPr>
              <w:rPr>
                <w:sz w:val="20"/>
                <w:szCs w:val="20"/>
              </w:rPr>
            </w:pPr>
          </w:p>
        </w:tc>
        <w:tc>
          <w:tcPr>
            <w:tcW w:w="600" w:type="dxa"/>
            <w:shd w:val="clear" w:color="auto" w:fill="F2F2F2"/>
            <w:vAlign w:val="bottom"/>
          </w:tcPr>
          <w:p w14:paraId="2557762E" w14:textId="77777777" w:rsidR="000345DE" w:rsidRDefault="000345DE">
            <w:pPr>
              <w:rPr>
                <w:sz w:val="20"/>
                <w:szCs w:val="20"/>
              </w:rPr>
            </w:pPr>
          </w:p>
        </w:tc>
        <w:tc>
          <w:tcPr>
            <w:tcW w:w="6980" w:type="dxa"/>
            <w:shd w:val="clear" w:color="auto" w:fill="F2F2F2"/>
            <w:vAlign w:val="bottom"/>
          </w:tcPr>
          <w:p w14:paraId="275D906A" w14:textId="77777777" w:rsidR="000345DE" w:rsidRDefault="009203D7">
            <w:pPr>
              <w:ind w:left="100"/>
              <w:rPr>
                <w:sz w:val="20"/>
                <w:szCs w:val="20"/>
              </w:rPr>
            </w:pPr>
            <w:r>
              <w:rPr>
                <w:rFonts w:ascii="Arial" w:eastAsia="Arial" w:hAnsi="Arial" w:cs="Arial"/>
                <w:sz w:val="18"/>
                <w:szCs w:val="18"/>
              </w:rPr>
              <w:t>implementación del proceso nacional:</w:t>
            </w:r>
          </w:p>
        </w:tc>
        <w:tc>
          <w:tcPr>
            <w:tcW w:w="120" w:type="dxa"/>
            <w:tcBorders>
              <w:right w:val="single" w:sz="8" w:space="0" w:color="BFBFBF"/>
            </w:tcBorders>
            <w:shd w:val="clear" w:color="auto" w:fill="F2F2F2"/>
            <w:vAlign w:val="bottom"/>
          </w:tcPr>
          <w:p w14:paraId="4B79F3D8" w14:textId="77777777" w:rsidR="000345DE" w:rsidRDefault="000345DE">
            <w:pPr>
              <w:rPr>
                <w:sz w:val="20"/>
                <w:szCs w:val="20"/>
              </w:rPr>
            </w:pPr>
          </w:p>
        </w:tc>
        <w:tc>
          <w:tcPr>
            <w:tcW w:w="80" w:type="dxa"/>
            <w:shd w:val="clear" w:color="auto" w:fill="D9D9D9"/>
            <w:vAlign w:val="bottom"/>
          </w:tcPr>
          <w:p w14:paraId="208C8E4C" w14:textId="77777777" w:rsidR="000345DE" w:rsidRDefault="000345DE">
            <w:pPr>
              <w:rPr>
                <w:sz w:val="20"/>
                <w:szCs w:val="20"/>
              </w:rPr>
            </w:pPr>
          </w:p>
        </w:tc>
        <w:tc>
          <w:tcPr>
            <w:tcW w:w="1340" w:type="dxa"/>
            <w:shd w:val="clear" w:color="auto" w:fill="D9D9D9"/>
            <w:vAlign w:val="bottom"/>
          </w:tcPr>
          <w:p w14:paraId="4B3BB181" w14:textId="77777777" w:rsidR="000345DE" w:rsidRDefault="000345DE">
            <w:pPr>
              <w:rPr>
                <w:sz w:val="20"/>
                <w:szCs w:val="20"/>
              </w:rPr>
            </w:pPr>
          </w:p>
        </w:tc>
        <w:tc>
          <w:tcPr>
            <w:tcW w:w="140" w:type="dxa"/>
            <w:tcBorders>
              <w:right w:val="single" w:sz="8" w:space="0" w:color="BFBFBF"/>
            </w:tcBorders>
            <w:shd w:val="clear" w:color="auto" w:fill="D9D9D9"/>
            <w:vAlign w:val="bottom"/>
          </w:tcPr>
          <w:p w14:paraId="4C158F09" w14:textId="77777777" w:rsidR="000345DE" w:rsidRDefault="000345DE">
            <w:pPr>
              <w:rPr>
                <w:sz w:val="20"/>
                <w:szCs w:val="20"/>
              </w:rPr>
            </w:pPr>
          </w:p>
        </w:tc>
        <w:tc>
          <w:tcPr>
            <w:tcW w:w="0" w:type="dxa"/>
            <w:vAlign w:val="bottom"/>
          </w:tcPr>
          <w:p w14:paraId="721D18B2" w14:textId="77777777" w:rsidR="000345DE" w:rsidRDefault="000345DE">
            <w:pPr>
              <w:rPr>
                <w:sz w:val="1"/>
                <w:szCs w:val="1"/>
              </w:rPr>
            </w:pPr>
          </w:p>
        </w:tc>
      </w:tr>
      <w:tr w:rsidR="000345DE" w14:paraId="29DA2A05" w14:textId="77777777">
        <w:trPr>
          <w:trHeight w:val="374"/>
        </w:trPr>
        <w:tc>
          <w:tcPr>
            <w:tcW w:w="120" w:type="dxa"/>
            <w:tcBorders>
              <w:left w:val="single" w:sz="8" w:space="0" w:color="BFBFBF"/>
            </w:tcBorders>
            <w:shd w:val="clear" w:color="auto" w:fill="F2F2F2"/>
            <w:vAlign w:val="bottom"/>
          </w:tcPr>
          <w:p w14:paraId="53821A81" w14:textId="77777777" w:rsidR="000345DE" w:rsidRDefault="000345DE">
            <w:pPr>
              <w:rPr>
                <w:sz w:val="24"/>
                <w:szCs w:val="24"/>
              </w:rPr>
            </w:pPr>
          </w:p>
        </w:tc>
        <w:tc>
          <w:tcPr>
            <w:tcW w:w="600" w:type="dxa"/>
            <w:vMerge w:val="restart"/>
            <w:shd w:val="clear" w:color="auto" w:fill="F2F2F2"/>
            <w:vAlign w:val="bottom"/>
          </w:tcPr>
          <w:p w14:paraId="413FA5B9" w14:textId="77777777" w:rsidR="000345DE" w:rsidRDefault="000345DE">
            <w:pPr>
              <w:rPr>
                <w:sz w:val="24"/>
                <w:szCs w:val="24"/>
              </w:rPr>
            </w:pPr>
          </w:p>
        </w:tc>
        <w:tc>
          <w:tcPr>
            <w:tcW w:w="6980" w:type="dxa"/>
            <w:vMerge w:val="restart"/>
            <w:shd w:val="clear" w:color="auto" w:fill="F2F2F2"/>
            <w:vAlign w:val="bottom"/>
          </w:tcPr>
          <w:p w14:paraId="41C58266" w14:textId="77777777" w:rsidR="000345DE" w:rsidRDefault="009203D7">
            <w:pPr>
              <w:ind w:left="120"/>
              <w:rPr>
                <w:sz w:val="20"/>
                <w:szCs w:val="20"/>
              </w:rPr>
            </w:pPr>
            <w:r>
              <w:rPr>
                <w:rFonts w:ascii="Arial" w:eastAsia="Arial" w:hAnsi="Arial" w:cs="Arial"/>
                <w:w w:val="99"/>
                <w:sz w:val="18"/>
                <w:szCs w:val="18"/>
              </w:rPr>
              <w:t>Para este análisis, se utilizará la lista de verificación de verificación completa, así como la lista de criterios</w:t>
            </w:r>
          </w:p>
        </w:tc>
        <w:tc>
          <w:tcPr>
            <w:tcW w:w="120" w:type="dxa"/>
            <w:tcBorders>
              <w:right w:val="single" w:sz="8" w:space="0" w:color="BFBFBF"/>
            </w:tcBorders>
            <w:shd w:val="clear" w:color="auto" w:fill="F2F2F2"/>
            <w:vAlign w:val="bottom"/>
          </w:tcPr>
          <w:p w14:paraId="512854E0" w14:textId="77777777" w:rsidR="000345DE" w:rsidRDefault="000345DE">
            <w:pPr>
              <w:rPr>
                <w:sz w:val="24"/>
                <w:szCs w:val="24"/>
              </w:rPr>
            </w:pPr>
          </w:p>
        </w:tc>
        <w:tc>
          <w:tcPr>
            <w:tcW w:w="80" w:type="dxa"/>
            <w:shd w:val="clear" w:color="auto" w:fill="D9D9D9"/>
            <w:vAlign w:val="bottom"/>
          </w:tcPr>
          <w:p w14:paraId="134CFCB4" w14:textId="77777777" w:rsidR="000345DE" w:rsidRDefault="000345DE">
            <w:pPr>
              <w:rPr>
                <w:sz w:val="24"/>
                <w:szCs w:val="24"/>
              </w:rPr>
            </w:pPr>
          </w:p>
        </w:tc>
        <w:tc>
          <w:tcPr>
            <w:tcW w:w="1340" w:type="dxa"/>
            <w:shd w:val="clear" w:color="auto" w:fill="D9D9D9"/>
            <w:vAlign w:val="bottom"/>
          </w:tcPr>
          <w:p w14:paraId="0B874B61" w14:textId="77777777" w:rsidR="000345DE" w:rsidRDefault="009203D7">
            <w:pPr>
              <w:jc w:val="center"/>
              <w:rPr>
                <w:sz w:val="20"/>
                <w:szCs w:val="20"/>
              </w:rPr>
            </w:pPr>
            <w:r>
              <w:rPr>
                <w:rFonts w:ascii="Arial" w:eastAsia="Arial" w:hAnsi="Arial" w:cs="Arial"/>
                <w:w w:val="99"/>
                <w:sz w:val="18"/>
                <w:szCs w:val="18"/>
                <w:highlight w:val="lightGray"/>
              </w:rPr>
              <w:t>30 días o más</w:t>
            </w:r>
          </w:p>
        </w:tc>
        <w:tc>
          <w:tcPr>
            <w:tcW w:w="140" w:type="dxa"/>
            <w:tcBorders>
              <w:right w:val="single" w:sz="8" w:space="0" w:color="BFBFBF"/>
            </w:tcBorders>
            <w:shd w:val="clear" w:color="auto" w:fill="D9D9D9"/>
            <w:vAlign w:val="bottom"/>
          </w:tcPr>
          <w:p w14:paraId="60636E60" w14:textId="77777777" w:rsidR="000345DE" w:rsidRDefault="000345DE">
            <w:pPr>
              <w:rPr>
                <w:sz w:val="24"/>
                <w:szCs w:val="24"/>
              </w:rPr>
            </w:pPr>
          </w:p>
        </w:tc>
        <w:tc>
          <w:tcPr>
            <w:tcW w:w="0" w:type="dxa"/>
            <w:vAlign w:val="bottom"/>
          </w:tcPr>
          <w:p w14:paraId="618E442C" w14:textId="77777777" w:rsidR="000345DE" w:rsidRDefault="000345DE">
            <w:pPr>
              <w:rPr>
                <w:sz w:val="1"/>
                <w:szCs w:val="1"/>
              </w:rPr>
            </w:pPr>
          </w:p>
        </w:tc>
      </w:tr>
      <w:tr w:rsidR="000345DE" w14:paraId="6A5CD99F" w14:textId="77777777">
        <w:trPr>
          <w:trHeight w:val="117"/>
        </w:trPr>
        <w:tc>
          <w:tcPr>
            <w:tcW w:w="120" w:type="dxa"/>
            <w:tcBorders>
              <w:left w:val="single" w:sz="8" w:space="0" w:color="BFBFBF"/>
            </w:tcBorders>
            <w:shd w:val="clear" w:color="auto" w:fill="F2F2F2"/>
            <w:vAlign w:val="bottom"/>
          </w:tcPr>
          <w:p w14:paraId="318ADA15" w14:textId="77777777" w:rsidR="000345DE" w:rsidRDefault="000345DE">
            <w:pPr>
              <w:rPr>
                <w:sz w:val="10"/>
                <w:szCs w:val="10"/>
              </w:rPr>
            </w:pPr>
          </w:p>
        </w:tc>
        <w:tc>
          <w:tcPr>
            <w:tcW w:w="600" w:type="dxa"/>
            <w:vMerge/>
            <w:shd w:val="clear" w:color="auto" w:fill="F2F2F2"/>
            <w:vAlign w:val="bottom"/>
          </w:tcPr>
          <w:p w14:paraId="36DD306B" w14:textId="77777777" w:rsidR="000345DE" w:rsidRDefault="000345DE">
            <w:pPr>
              <w:rPr>
                <w:sz w:val="10"/>
                <w:szCs w:val="10"/>
              </w:rPr>
            </w:pPr>
          </w:p>
        </w:tc>
        <w:tc>
          <w:tcPr>
            <w:tcW w:w="6980" w:type="dxa"/>
            <w:vMerge/>
            <w:shd w:val="clear" w:color="auto" w:fill="F2F2F2"/>
            <w:vAlign w:val="bottom"/>
          </w:tcPr>
          <w:p w14:paraId="5E975C13" w14:textId="77777777" w:rsidR="000345DE" w:rsidRDefault="000345DE">
            <w:pPr>
              <w:rPr>
                <w:sz w:val="10"/>
                <w:szCs w:val="10"/>
              </w:rPr>
            </w:pPr>
          </w:p>
        </w:tc>
        <w:tc>
          <w:tcPr>
            <w:tcW w:w="120" w:type="dxa"/>
            <w:tcBorders>
              <w:right w:val="single" w:sz="8" w:space="0" w:color="BFBFBF"/>
            </w:tcBorders>
            <w:shd w:val="clear" w:color="auto" w:fill="F2F2F2"/>
            <w:vAlign w:val="bottom"/>
          </w:tcPr>
          <w:p w14:paraId="6FB4319F" w14:textId="77777777" w:rsidR="000345DE" w:rsidRDefault="000345DE">
            <w:pPr>
              <w:rPr>
                <w:sz w:val="10"/>
                <w:szCs w:val="10"/>
              </w:rPr>
            </w:pPr>
          </w:p>
        </w:tc>
        <w:tc>
          <w:tcPr>
            <w:tcW w:w="80" w:type="dxa"/>
            <w:shd w:val="clear" w:color="auto" w:fill="D9D9D9"/>
            <w:vAlign w:val="bottom"/>
          </w:tcPr>
          <w:p w14:paraId="6EE0901A" w14:textId="77777777" w:rsidR="000345DE" w:rsidRDefault="000345DE">
            <w:pPr>
              <w:rPr>
                <w:sz w:val="10"/>
                <w:szCs w:val="10"/>
              </w:rPr>
            </w:pPr>
          </w:p>
        </w:tc>
        <w:tc>
          <w:tcPr>
            <w:tcW w:w="1340" w:type="dxa"/>
            <w:vMerge w:val="restart"/>
            <w:shd w:val="clear" w:color="auto" w:fill="D9D9D9"/>
            <w:vAlign w:val="bottom"/>
          </w:tcPr>
          <w:p w14:paraId="380532A7" w14:textId="77777777" w:rsidR="000345DE" w:rsidRDefault="009203D7">
            <w:pPr>
              <w:jc w:val="center"/>
              <w:rPr>
                <w:sz w:val="20"/>
                <w:szCs w:val="20"/>
              </w:rPr>
            </w:pPr>
            <w:r>
              <w:rPr>
                <w:rFonts w:ascii="Arial" w:eastAsia="Arial" w:hAnsi="Arial" w:cs="Arial"/>
                <w:w w:val="99"/>
                <w:sz w:val="18"/>
                <w:szCs w:val="18"/>
              </w:rPr>
              <w:t>si se decide</w:t>
            </w:r>
          </w:p>
        </w:tc>
        <w:tc>
          <w:tcPr>
            <w:tcW w:w="140" w:type="dxa"/>
            <w:tcBorders>
              <w:right w:val="single" w:sz="8" w:space="0" w:color="BFBFBF"/>
            </w:tcBorders>
            <w:shd w:val="clear" w:color="auto" w:fill="D9D9D9"/>
            <w:vAlign w:val="bottom"/>
          </w:tcPr>
          <w:p w14:paraId="3A74F83A" w14:textId="77777777" w:rsidR="000345DE" w:rsidRDefault="000345DE">
            <w:pPr>
              <w:rPr>
                <w:sz w:val="10"/>
                <w:szCs w:val="10"/>
              </w:rPr>
            </w:pPr>
          </w:p>
        </w:tc>
        <w:tc>
          <w:tcPr>
            <w:tcW w:w="0" w:type="dxa"/>
            <w:vAlign w:val="bottom"/>
          </w:tcPr>
          <w:p w14:paraId="34638E74" w14:textId="77777777" w:rsidR="000345DE" w:rsidRDefault="000345DE">
            <w:pPr>
              <w:rPr>
                <w:sz w:val="1"/>
                <w:szCs w:val="1"/>
              </w:rPr>
            </w:pPr>
          </w:p>
        </w:tc>
      </w:tr>
      <w:tr w:rsidR="000345DE" w14:paraId="68BA5CB9" w14:textId="77777777">
        <w:trPr>
          <w:trHeight w:val="123"/>
        </w:trPr>
        <w:tc>
          <w:tcPr>
            <w:tcW w:w="120" w:type="dxa"/>
            <w:tcBorders>
              <w:left w:val="single" w:sz="8" w:space="0" w:color="BFBFBF"/>
            </w:tcBorders>
            <w:shd w:val="clear" w:color="auto" w:fill="F2F2F2"/>
            <w:vAlign w:val="bottom"/>
          </w:tcPr>
          <w:p w14:paraId="07158EAB" w14:textId="77777777" w:rsidR="000345DE" w:rsidRDefault="000345DE">
            <w:pPr>
              <w:rPr>
                <w:sz w:val="10"/>
                <w:szCs w:val="10"/>
              </w:rPr>
            </w:pPr>
          </w:p>
        </w:tc>
        <w:tc>
          <w:tcPr>
            <w:tcW w:w="600" w:type="dxa"/>
            <w:shd w:val="clear" w:color="auto" w:fill="F2F2F2"/>
            <w:vAlign w:val="bottom"/>
          </w:tcPr>
          <w:p w14:paraId="610EEACB" w14:textId="77777777" w:rsidR="000345DE" w:rsidRDefault="000345DE">
            <w:pPr>
              <w:rPr>
                <w:sz w:val="10"/>
                <w:szCs w:val="10"/>
              </w:rPr>
            </w:pPr>
          </w:p>
        </w:tc>
        <w:tc>
          <w:tcPr>
            <w:tcW w:w="6980" w:type="dxa"/>
            <w:vMerge w:val="restart"/>
            <w:shd w:val="clear" w:color="auto" w:fill="F2F2F2"/>
            <w:vAlign w:val="bottom"/>
          </w:tcPr>
          <w:p w14:paraId="14526230" w14:textId="77777777" w:rsidR="000345DE" w:rsidRDefault="009203D7">
            <w:pPr>
              <w:ind w:left="120"/>
              <w:rPr>
                <w:sz w:val="20"/>
                <w:szCs w:val="20"/>
              </w:rPr>
            </w:pPr>
            <w:r>
              <w:rPr>
                <w:rFonts w:ascii="Arial" w:eastAsia="Arial" w:hAnsi="Arial" w:cs="Arial"/>
                <w:sz w:val="18"/>
                <w:szCs w:val="18"/>
              </w:rPr>
              <w:t>y pasos sobre la acreditación nacional.</w:t>
            </w:r>
          </w:p>
        </w:tc>
        <w:tc>
          <w:tcPr>
            <w:tcW w:w="120" w:type="dxa"/>
            <w:tcBorders>
              <w:right w:val="single" w:sz="8" w:space="0" w:color="BFBFBF"/>
            </w:tcBorders>
            <w:shd w:val="clear" w:color="auto" w:fill="F2F2F2"/>
            <w:vAlign w:val="bottom"/>
          </w:tcPr>
          <w:p w14:paraId="378D8941" w14:textId="77777777" w:rsidR="000345DE" w:rsidRDefault="000345DE">
            <w:pPr>
              <w:rPr>
                <w:sz w:val="10"/>
                <w:szCs w:val="10"/>
              </w:rPr>
            </w:pPr>
          </w:p>
        </w:tc>
        <w:tc>
          <w:tcPr>
            <w:tcW w:w="80" w:type="dxa"/>
            <w:shd w:val="clear" w:color="auto" w:fill="D9D9D9"/>
            <w:vAlign w:val="bottom"/>
          </w:tcPr>
          <w:p w14:paraId="4BD756D5" w14:textId="77777777" w:rsidR="000345DE" w:rsidRDefault="000345DE">
            <w:pPr>
              <w:rPr>
                <w:sz w:val="10"/>
                <w:szCs w:val="10"/>
              </w:rPr>
            </w:pPr>
          </w:p>
        </w:tc>
        <w:tc>
          <w:tcPr>
            <w:tcW w:w="1340" w:type="dxa"/>
            <w:vMerge/>
            <w:shd w:val="clear" w:color="auto" w:fill="D9D9D9"/>
            <w:vAlign w:val="bottom"/>
          </w:tcPr>
          <w:p w14:paraId="1F2B0984" w14:textId="77777777" w:rsidR="000345DE" w:rsidRDefault="000345DE">
            <w:pPr>
              <w:rPr>
                <w:sz w:val="10"/>
                <w:szCs w:val="10"/>
              </w:rPr>
            </w:pPr>
          </w:p>
        </w:tc>
        <w:tc>
          <w:tcPr>
            <w:tcW w:w="140" w:type="dxa"/>
            <w:tcBorders>
              <w:right w:val="single" w:sz="8" w:space="0" w:color="BFBFBF"/>
            </w:tcBorders>
            <w:shd w:val="clear" w:color="auto" w:fill="D9D9D9"/>
            <w:vAlign w:val="bottom"/>
          </w:tcPr>
          <w:p w14:paraId="5118C227" w14:textId="77777777" w:rsidR="000345DE" w:rsidRDefault="000345DE">
            <w:pPr>
              <w:rPr>
                <w:sz w:val="10"/>
                <w:szCs w:val="10"/>
              </w:rPr>
            </w:pPr>
          </w:p>
        </w:tc>
        <w:tc>
          <w:tcPr>
            <w:tcW w:w="0" w:type="dxa"/>
            <w:vAlign w:val="bottom"/>
          </w:tcPr>
          <w:p w14:paraId="3DDD2AA9" w14:textId="77777777" w:rsidR="000345DE" w:rsidRDefault="000345DE">
            <w:pPr>
              <w:rPr>
                <w:sz w:val="1"/>
                <w:szCs w:val="1"/>
              </w:rPr>
            </w:pPr>
          </w:p>
        </w:tc>
      </w:tr>
      <w:tr w:rsidR="000345DE" w14:paraId="431A3E74" w14:textId="77777777">
        <w:trPr>
          <w:trHeight w:val="113"/>
        </w:trPr>
        <w:tc>
          <w:tcPr>
            <w:tcW w:w="120" w:type="dxa"/>
            <w:tcBorders>
              <w:left w:val="single" w:sz="8" w:space="0" w:color="BFBFBF"/>
            </w:tcBorders>
            <w:shd w:val="clear" w:color="auto" w:fill="F2F2F2"/>
            <w:vAlign w:val="bottom"/>
          </w:tcPr>
          <w:p w14:paraId="50842269" w14:textId="77777777" w:rsidR="000345DE" w:rsidRDefault="000345DE">
            <w:pPr>
              <w:rPr>
                <w:sz w:val="9"/>
                <w:szCs w:val="9"/>
              </w:rPr>
            </w:pPr>
          </w:p>
        </w:tc>
        <w:tc>
          <w:tcPr>
            <w:tcW w:w="600" w:type="dxa"/>
            <w:vMerge w:val="restart"/>
            <w:shd w:val="clear" w:color="auto" w:fill="F2F2F2"/>
            <w:vAlign w:val="bottom"/>
          </w:tcPr>
          <w:p w14:paraId="782903FC" w14:textId="77777777" w:rsidR="000345DE" w:rsidRDefault="000345DE">
            <w:pPr>
              <w:rPr>
                <w:sz w:val="9"/>
                <w:szCs w:val="9"/>
              </w:rPr>
            </w:pPr>
          </w:p>
        </w:tc>
        <w:tc>
          <w:tcPr>
            <w:tcW w:w="6980" w:type="dxa"/>
            <w:vMerge/>
            <w:shd w:val="clear" w:color="auto" w:fill="F2F2F2"/>
            <w:vAlign w:val="bottom"/>
          </w:tcPr>
          <w:p w14:paraId="588AE5B0" w14:textId="77777777" w:rsidR="000345DE" w:rsidRDefault="000345DE">
            <w:pPr>
              <w:rPr>
                <w:sz w:val="9"/>
                <w:szCs w:val="9"/>
              </w:rPr>
            </w:pPr>
          </w:p>
        </w:tc>
        <w:tc>
          <w:tcPr>
            <w:tcW w:w="120" w:type="dxa"/>
            <w:tcBorders>
              <w:right w:val="single" w:sz="8" w:space="0" w:color="BFBFBF"/>
            </w:tcBorders>
            <w:shd w:val="clear" w:color="auto" w:fill="F2F2F2"/>
            <w:vAlign w:val="bottom"/>
          </w:tcPr>
          <w:p w14:paraId="639A769D" w14:textId="77777777" w:rsidR="000345DE" w:rsidRDefault="000345DE">
            <w:pPr>
              <w:rPr>
                <w:sz w:val="9"/>
                <w:szCs w:val="9"/>
              </w:rPr>
            </w:pPr>
          </w:p>
        </w:tc>
        <w:tc>
          <w:tcPr>
            <w:tcW w:w="80" w:type="dxa"/>
            <w:shd w:val="clear" w:color="auto" w:fill="D9D9D9"/>
            <w:vAlign w:val="bottom"/>
          </w:tcPr>
          <w:p w14:paraId="37C55188" w14:textId="77777777" w:rsidR="000345DE" w:rsidRDefault="000345DE">
            <w:pPr>
              <w:rPr>
                <w:sz w:val="9"/>
                <w:szCs w:val="9"/>
              </w:rPr>
            </w:pPr>
          </w:p>
        </w:tc>
        <w:tc>
          <w:tcPr>
            <w:tcW w:w="1340" w:type="dxa"/>
            <w:vMerge w:val="restart"/>
            <w:shd w:val="clear" w:color="auto" w:fill="D9D9D9"/>
            <w:vAlign w:val="bottom"/>
          </w:tcPr>
          <w:p w14:paraId="27D5A8D9" w14:textId="77777777" w:rsidR="000345DE" w:rsidRDefault="009203D7">
            <w:pPr>
              <w:jc w:val="center"/>
              <w:rPr>
                <w:sz w:val="20"/>
                <w:szCs w:val="20"/>
              </w:rPr>
            </w:pPr>
            <w:r>
              <w:rPr>
                <w:rFonts w:ascii="Arial" w:eastAsia="Arial" w:hAnsi="Arial" w:cs="Arial"/>
                <w:w w:val="99"/>
                <w:sz w:val="18"/>
                <w:szCs w:val="18"/>
              </w:rPr>
              <w:t>rediseño o</w:t>
            </w:r>
          </w:p>
        </w:tc>
        <w:tc>
          <w:tcPr>
            <w:tcW w:w="140" w:type="dxa"/>
            <w:tcBorders>
              <w:right w:val="single" w:sz="8" w:space="0" w:color="BFBFBF"/>
            </w:tcBorders>
            <w:shd w:val="clear" w:color="auto" w:fill="D9D9D9"/>
            <w:vAlign w:val="bottom"/>
          </w:tcPr>
          <w:p w14:paraId="4ABB4986" w14:textId="77777777" w:rsidR="000345DE" w:rsidRDefault="000345DE">
            <w:pPr>
              <w:rPr>
                <w:sz w:val="9"/>
                <w:szCs w:val="9"/>
              </w:rPr>
            </w:pPr>
          </w:p>
        </w:tc>
        <w:tc>
          <w:tcPr>
            <w:tcW w:w="0" w:type="dxa"/>
            <w:vAlign w:val="bottom"/>
          </w:tcPr>
          <w:p w14:paraId="0E007878" w14:textId="77777777" w:rsidR="000345DE" w:rsidRDefault="000345DE">
            <w:pPr>
              <w:rPr>
                <w:sz w:val="1"/>
                <w:szCs w:val="1"/>
              </w:rPr>
            </w:pPr>
          </w:p>
        </w:tc>
      </w:tr>
      <w:tr w:rsidR="000345DE" w14:paraId="4DAEDDCB" w14:textId="77777777">
        <w:trPr>
          <w:trHeight w:val="125"/>
        </w:trPr>
        <w:tc>
          <w:tcPr>
            <w:tcW w:w="120" w:type="dxa"/>
            <w:tcBorders>
              <w:left w:val="single" w:sz="8" w:space="0" w:color="BFBFBF"/>
            </w:tcBorders>
            <w:shd w:val="clear" w:color="auto" w:fill="F2F2F2"/>
            <w:vAlign w:val="bottom"/>
          </w:tcPr>
          <w:p w14:paraId="60DABE15" w14:textId="77777777" w:rsidR="000345DE" w:rsidRDefault="000345DE">
            <w:pPr>
              <w:rPr>
                <w:sz w:val="10"/>
                <w:szCs w:val="10"/>
              </w:rPr>
            </w:pPr>
          </w:p>
        </w:tc>
        <w:tc>
          <w:tcPr>
            <w:tcW w:w="600" w:type="dxa"/>
            <w:vMerge/>
            <w:shd w:val="clear" w:color="auto" w:fill="F2F2F2"/>
            <w:vAlign w:val="bottom"/>
          </w:tcPr>
          <w:p w14:paraId="42BB1295" w14:textId="77777777" w:rsidR="000345DE" w:rsidRDefault="000345DE">
            <w:pPr>
              <w:rPr>
                <w:sz w:val="10"/>
                <w:szCs w:val="10"/>
              </w:rPr>
            </w:pPr>
          </w:p>
        </w:tc>
        <w:tc>
          <w:tcPr>
            <w:tcW w:w="6980" w:type="dxa"/>
            <w:vMerge w:val="restart"/>
            <w:shd w:val="clear" w:color="auto" w:fill="F2F2F2"/>
            <w:vAlign w:val="bottom"/>
          </w:tcPr>
          <w:p w14:paraId="1DC4A7A3" w14:textId="77777777" w:rsidR="000345DE" w:rsidRDefault="009203D7">
            <w:pPr>
              <w:ind w:left="120"/>
              <w:rPr>
                <w:sz w:val="20"/>
                <w:szCs w:val="20"/>
              </w:rPr>
            </w:pPr>
            <w:r>
              <w:rPr>
                <w:rFonts w:ascii="Arial" w:eastAsia="Arial" w:hAnsi="Arial" w:cs="Arial"/>
                <w:sz w:val="18"/>
                <w:szCs w:val="18"/>
              </w:rPr>
              <w:t>De acuerdo con este análisis conjunto, el GST y el Gobierno solicitante deberán</w:t>
            </w:r>
          </w:p>
        </w:tc>
        <w:tc>
          <w:tcPr>
            <w:tcW w:w="120" w:type="dxa"/>
            <w:tcBorders>
              <w:right w:val="single" w:sz="8" w:space="0" w:color="BFBFBF"/>
            </w:tcBorders>
            <w:shd w:val="clear" w:color="auto" w:fill="F2F2F2"/>
            <w:vAlign w:val="bottom"/>
          </w:tcPr>
          <w:p w14:paraId="1C5FD2F6" w14:textId="77777777" w:rsidR="000345DE" w:rsidRDefault="000345DE">
            <w:pPr>
              <w:rPr>
                <w:sz w:val="10"/>
                <w:szCs w:val="10"/>
              </w:rPr>
            </w:pPr>
          </w:p>
        </w:tc>
        <w:tc>
          <w:tcPr>
            <w:tcW w:w="80" w:type="dxa"/>
            <w:shd w:val="clear" w:color="auto" w:fill="D9D9D9"/>
            <w:vAlign w:val="bottom"/>
          </w:tcPr>
          <w:p w14:paraId="232CEA6E" w14:textId="77777777" w:rsidR="000345DE" w:rsidRDefault="000345DE">
            <w:pPr>
              <w:rPr>
                <w:sz w:val="10"/>
                <w:szCs w:val="10"/>
              </w:rPr>
            </w:pPr>
          </w:p>
        </w:tc>
        <w:tc>
          <w:tcPr>
            <w:tcW w:w="1340" w:type="dxa"/>
            <w:vMerge/>
            <w:shd w:val="clear" w:color="auto" w:fill="D9D9D9"/>
            <w:vAlign w:val="bottom"/>
          </w:tcPr>
          <w:p w14:paraId="0D2A473F" w14:textId="77777777" w:rsidR="000345DE" w:rsidRDefault="000345DE">
            <w:pPr>
              <w:rPr>
                <w:sz w:val="10"/>
                <w:szCs w:val="10"/>
              </w:rPr>
            </w:pPr>
          </w:p>
        </w:tc>
        <w:tc>
          <w:tcPr>
            <w:tcW w:w="140" w:type="dxa"/>
            <w:tcBorders>
              <w:right w:val="single" w:sz="8" w:space="0" w:color="BFBFBF"/>
            </w:tcBorders>
            <w:shd w:val="clear" w:color="auto" w:fill="D9D9D9"/>
            <w:vAlign w:val="bottom"/>
          </w:tcPr>
          <w:p w14:paraId="29FBE1BA" w14:textId="77777777" w:rsidR="000345DE" w:rsidRDefault="000345DE">
            <w:pPr>
              <w:rPr>
                <w:sz w:val="10"/>
                <w:szCs w:val="10"/>
              </w:rPr>
            </w:pPr>
          </w:p>
        </w:tc>
        <w:tc>
          <w:tcPr>
            <w:tcW w:w="0" w:type="dxa"/>
            <w:vAlign w:val="bottom"/>
          </w:tcPr>
          <w:p w14:paraId="3F0F6BFF" w14:textId="77777777" w:rsidR="000345DE" w:rsidRDefault="000345DE">
            <w:pPr>
              <w:rPr>
                <w:sz w:val="1"/>
                <w:szCs w:val="1"/>
              </w:rPr>
            </w:pPr>
          </w:p>
        </w:tc>
      </w:tr>
      <w:tr w:rsidR="000345DE" w14:paraId="026FD375" w14:textId="77777777">
        <w:trPr>
          <w:trHeight w:val="127"/>
        </w:trPr>
        <w:tc>
          <w:tcPr>
            <w:tcW w:w="120" w:type="dxa"/>
            <w:tcBorders>
              <w:left w:val="single" w:sz="8" w:space="0" w:color="BFBFBF"/>
            </w:tcBorders>
            <w:shd w:val="clear" w:color="auto" w:fill="F2F2F2"/>
            <w:vAlign w:val="bottom"/>
          </w:tcPr>
          <w:p w14:paraId="487F8B83" w14:textId="77777777" w:rsidR="000345DE" w:rsidRDefault="000345DE">
            <w:pPr>
              <w:rPr>
                <w:sz w:val="11"/>
                <w:szCs w:val="11"/>
              </w:rPr>
            </w:pPr>
          </w:p>
        </w:tc>
        <w:tc>
          <w:tcPr>
            <w:tcW w:w="600" w:type="dxa"/>
            <w:vMerge/>
            <w:shd w:val="clear" w:color="auto" w:fill="F2F2F2"/>
            <w:vAlign w:val="bottom"/>
          </w:tcPr>
          <w:p w14:paraId="60180777" w14:textId="77777777" w:rsidR="000345DE" w:rsidRDefault="000345DE">
            <w:pPr>
              <w:rPr>
                <w:sz w:val="11"/>
                <w:szCs w:val="11"/>
              </w:rPr>
            </w:pPr>
          </w:p>
        </w:tc>
        <w:tc>
          <w:tcPr>
            <w:tcW w:w="6980" w:type="dxa"/>
            <w:vMerge/>
            <w:shd w:val="clear" w:color="auto" w:fill="F2F2F2"/>
            <w:vAlign w:val="bottom"/>
          </w:tcPr>
          <w:p w14:paraId="14E34922" w14:textId="77777777" w:rsidR="000345DE" w:rsidRDefault="000345DE">
            <w:pPr>
              <w:rPr>
                <w:sz w:val="11"/>
                <w:szCs w:val="11"/>
              </w:rPr>
            </w:pPr>
          </w:p>
        </w:tc>
        <w:tc>
          <w:tcPr>
            <w:tcW w:w="120" w:type="dxa"/>
            <w:tcBorders>
              <w:right w:val="single" w:sz="8" w:space="0" w:color="BFBFBF"/>
            </w:tcBorders>
            <w:shd w:val="clear" w:color="auto" w:fill="F2F2F2"/>
            <w:vAlign w:val="bottom"/>
          </w:tcPr>
          <w:p w14:paraId="6E795C37" w14:textId="77777777" w:rsidR="000345DE" w:rsidRDefault="000345DE">
            <w:pPr>
              <w:rPr>
                <w:sz w:val="11"/>
                <w:szCs w:val="11"/>
              </w:rPr>
            </w:pPr>
          </w:p>
        </w:tc>
        <w:tc>
          <w:tcPr>
            <w:tcW w:w="80" w:type="dxa"/>
            <w:shd w:val="clear" w:color="auto" w:fill="D9D9D9"/>
            <w:vAlign w:val="bottom"/>
          </w:tcPr>
          <w:p w14:paraId="40D39308" w14:textId="77777777" w:rsidR="000345DE" w:rsidRDefault="000345DE">
            <w:pPr>
              <w:rPr>
                <w:sz w:val="11"/>
                <w:szCs w:val="11"/>
              </w:rPr>
            </w:pPr>
          </w:p>
        </w:tc>
        <w:tc>
          <w:tcPr>
            <w:tcW w:w="1340" w:type="dxa"/>
            <w:vMerge w:val="restart"/>
            <w:shd w:val="clear" w:color="auto" w:fill="D9D9D9"/>
            <w:vAlign w:val="bottom"/>
          </w:tcPr>
          <w:p w14:paraId="0FBC66DC" w14:textId="77777777" w:rsidR="000345DE" w:rsidRDefault="009203D7">
            <w:pPr>
              <w:jc w:val="center"/>
              <w:rPr>
                <w:sz w:val="20"/>
                <w:szCs w:val="20"/>
              </w:rPr>
            </w:pPr>
            <w:r>
              <w:rPr>
                <w:rFonts w:ascii="Arial" w:eastAsia="Arial" w:hAnsi="Arial" w:cs="Arial"/>
                <w:w w:val="99"/>
                <w:sz w:val="18"/>
                <w:szCs w:val="18"/>
              </w:rPr>
              <w:t>extender el</w:t>
            </w:r>
          </w:p>
        </w:tc>
        <w:tc>
          <w:tcPr>
            <w:tcW w:w="140" w:type="dxa"/>
            <w:tcBorders>
              <w:right w:val="single" w:sz="8" w:space="0" w:color="BFBFBF"/>
            </w:tcBorders>
            <w:shd w:val="clear" w:color="auto" w:fill="D9D9D9"/>
            <w:vAlign w:val="bottom"/>
          </w:tcPr>
          <w:p w14:paraId="49C2CE4D" w14:textId="77777777" w:rsidR="000345DE" w:rsidRDefault="000345DE">
            <w:pPr>
              <w:rPr>
                <w:sz w:val="11"/>
                <w:szCs w:val="11"/>
              </w:rPr>
            </w:pPr>
          </w:p>
        </w:tc>
        <w:tc>
          <w:tcPr>
            <w:tcW w:w="0" w:type="dxa"/>
            <w:vAlign w:val="bottom"/>
          </w:tcPr>
          <w:p w14:paraId="51714BA5" w14:textId="77777777" w:rsidR="000345DE" w:rsidRDefault="000345DE">
            <w:pPr>
              <w:rPr>
                <w:sz w:val="1"/>
                <w:szCs w:val="1"/>
              </w:rPr>
            </w:pPr>
          </w:p>
        </w:tc>
      </w:tr>
      <w:tr w:rsidR="000345DE" w14:paraId="53B75758" w14:textId="77777777">
        <w:trPr>
          <w:trHeight w:val="111"/>
        </w:trPr>
        <w:tc>
          <w:tcPr>
            <w:tcW w:w="120" w:type="dxa"/>
            <w:tcBorders>
              <w:left w:val="single" w:sz="8" w:space="0" w:color="BFBFBF"/>
            </w:tcBorders>
            <w:shd w:val="clear" w:color="auto" w:fill="F2F2F2"/>
            <w:vAlign w:val="bottom"/>
          </w:tcPr>
          <w:p w14:paraId="170FF32B" w14:textId="77777777" w:rsidR="000345DE" w:rsidRDefault="000345DE">
            <w:pPr>
              <w:rPr>
                <w:sz w:val="9"/>
                <w:szCs w:val="9"/>
              </w:rPr>
            </w:pPr>
          </w:p>
        </w:tc>
        <w:tc>
          <w:tcPr>
            <w:tcW w:w="600" w:type="dxa"/>
            <w:shd w:val="clear" w:color="auto" w:fill="F2F2F2"/>
            <w:vAlign w:val="bottom"/>
          </w:tcPr>
          <w:p w14:paraId="59F06CEC" w14:textId="77777777" w:rsidR="000345DE" w:rsidRDefault="000345DE">
            <w:pPr>
              <w:rPr>
                <w:sz w:val="9"/>
                <w:szCs w:val="9"/>
              </w:rPr>
            </w:pPr>
          </w:p>
        </w:tc>
        <w:tc>
          <w:tcPr>
            <w:tcW w:w="6980" w:type="dxa"/>
            <w:vMerge w:val="restart"/>
            <w:shd w:val="clear" w:color="auto" w:fill="F2F2F2"/>
            <w:vAlign w:val="bottom"/>
          </w:tcPr>
          <w:p w14:paraId="778F8255" w14:textId="77777777" w:rsidR="000345DE" w:rsidRDefault="009203D7">
            <w:pPr>
              <w:ind w:left="120"/>
              <w:rPr>
                <w:sz w:val="20"/>
                <w:szCs w:val="20"/>
              </w:rPr>
            </w:pPr>
            <w:r>
              <w:rPr>
                <w:rFonts w:ascii="Arial" w:eastAsia="Arial" w:hAnsi="Arial" w:cs="Arial"/>
                <w:sz w:val="18"/>
                <w:szCs w:val="18"/>
              </w:rPr>
              <w:t>determinar el momento apropiado para proceder a la visita de verificación final o si</w:t>
            </w:r>
          </w:p>
        </w:tc>
        <w:tc>
          <w:tcPr>
            <w:tcW w:w="120" w:type="dxa"/>
            <w:tcBorders>
              <w:right w:val="single" w:sz="8" w:space="0" w:color="BFBFBF"/>
            </w:tcBorders>
            <w:shd w:val="clear" w:color="auto" w:fill="F2F2F2"/>
            <w:vAlign w:val="bottom"/>
          </w:tcPr>
          <w:p w14:paraId="5787E699" w14:textId="77777777" w:rsidR="000345DE" w:rsidRDefault="000345DE">
            <w:pPr>
              <w:rPr>
                <w:sz w:val="9"/>
                <w:szCs w:val="9"/>
              </w:rPr>
            </w:pPr>
          </w:p>
        </w:tc>
        <w:tc>
          <w:tcPr>
            <w:tcW w:w="80" w:type="dxa"/>
            <w:shd w:val="clear" w:color="auto" w:fill="D9D9D9"/>
            <w:vAlign w:val="bottom"/>
          </w:tcPr>
          <w:p w14:paraId="13A64ED5" w14:textId="77777777" w:rsidR="000345DE" w:rsidRDefault="000345DE">
            <w:pPr>
              <w:rPr>
                <w:sz w:val="9"/>
                <w:szCs w:val="9"/>
              </w:rPr>
            </w:pPr>
          </w:p>
        </w:tc>
        <w:tc>
          <w:tcPr>
            <w:tcW w:w="1340" w:type="dxa"/>
            <w:vMerge/>
            <w:shd w:val="clear" w:color="auto" w:fill="D9D9D9"/>
            <w:vAlign w:val="bottom"/>
          </w:tcPr>
          <w:p w14:paraId="6E2AED49" w14:textId="77777777" w:rsidR="000345DE" w:rsidRDefault="000345DE">
            <w:pPr>
              <w:rPr>
                <w:sz w:val="9"/>
                <w:szCs w:val="9"/>
              </w:rPr>
            </w:pPr>
          </w:p>
        </w:tc>
        <w:tc>
          <w:tcPr>
            <w:tcW w:w="140" w:type="dxa"/>
            <w:tcBorders>
              <w:right w:val="single" w:sz="8" w:space="0" w:color="BFBFBF"/>
            </w:tcBorders>
            <w:shd w:val="clear" w:color="auto" w:fill="D9D9D9"/>
            <w:vAlign w:val="bottom"/>
          </w:tcPr>
          <w:p w14:paraId="7FDDF44A" w14:textId="77777777" w:rsidR="000345DE" w:rsidRDefault="000345DE">
            <w:pPr>
              <w:rPr>
                <w:sz w:val="9"/>
                <w:szCs w:val="9"/>
              </w:rPr>
            </w:pPr>
          </w:p>
        </w:tc>
        <w:tc>
          <w:tcPr>
            <w:tcW w:w="0" w:type="dxa"/>
            <w:vAlign w:val="bottom"/>
          </w:tcPr>
          <w:p w14:paraId="00F1B4F2" w14:textId="77777777" w:rsidR="000345DE" w:rsidRDefault="000345DE">
            <w:pPr>
              <w:rPr>
                <w:sz w:val="1"/>
                <w:szCs w:val="1"/>
              </w:rPr>
            </w:pPr>
          </w:p>
        </w:tc>
      </w:tr>
      <w:tr w:rsidR="000345DE" w14:paraId="75396C02" w14:textId="77777777">
        <w:trPr>
          <w:trHeight w:val="125"/>
        </w:trPr>
        <w:tc>
          <w:tcPr>
            <w:tcW w:w="120" w:type="dxa"/>
            <w:tcBorders>
              <w:left w:val="single" w:sz="8" w:space="0" w:color="BFBFBF"/>
            </w:tcBorders>
            <w:shd w:val="clear" w:color="auto" w:fill="F2F2F2"/>
            <w:vAlign w:val="bottom"/>
          </w:tcPr>
          <w:p w14:paraId="3B9EA3FC" w14:textId="77777777" w:rsidR="000345DE" w:rsidRDefault="000345DE">
            <w:pPr>
              <w:rPr>
                <w:sz w:val="10"/>
                <w:szCs w:val="10"/>
              </w:rPr>
            </w:pPr>
          </w:p>
        </w:tc>
        <w:tc>
          <w:tcPr>
            <w:tcW w:w="600" w:type="dxa"/>
            <w:shd w:val="clear" w:color="auto" w:fill="F2F2F2"/>
            <w:vAlign w:val="bottom"/>
          </w:tcPr>
          <w:p w14:paraId="5005D7C2" w14:textId="77777777" w:rsidR="000345DE" w:rsidRDefault="000345DE">
            <w:pPr>
              <w:rPr>
                <w:sz w:val="10"/>
                <w:szCs w:val="10"/>
              </w:rPr>
            </w:pPr>
          </w:p>
        </w:tc>
        <w:tc>
          <w:tcPr>
            <w:tcW w:w="6980" w:type="dxa"/>
            <w:vMerge/>
            <w:shd w:val="clear" w:color="auto" w:fill="F2F2F2"/>
            <w:vAlign w:val="bottom"/>
          </w:tcPr>
          <w:p w14:paraId="0B3305D2" w14:textId="77777777" w:rsidR="000345DE" w:rsidRDefault="000345DE">
            <w:pPr>
              <w:rPr>
                <w:sz w:val="10"/>
                <w:szCs w:val="10"/>
              </w:rPr>
            </w:pPr>
          </w:p>
        </w:tc>
        <w:tc>
          <w:tcPr>
            <w:tcW w:w="120" w:type="dxa"/>
            <w:tcBorders>
              <w:right w:val="single" w:sz="8" w:space="0" w:color="BFBFBF"/>
            </w:tcBorders>
            <w:shd w:val="clear" w:color="auto" w:fill="F2F2F2"/>
            <w:vAlign w:val="bottom"/>
          </w:tcPr>
          <w:p w14:paraId="3F7302AF" w14:textId="77777777" w:rsidR="000345DE" w:rsidRDefault="000345DE">
            <w:pPr>
              <w:rPr>
                <w:sz w:val="10"/>
                <w:szCs w:val="10"/>
              </w:rPr>
            </w:pPr>
          </w:p>
        </w:tc>
        <w:tc>
          <w:tcPr>
            <w:tcW w:w="80" w:type="dxa"/>
            <w:shd w:val="clear" w:color="auto" w:fill="D9D9D9"/>
            <w:vAlign w:val="bottom"/>
          </w:tcPr>
          <w:p w14:paraId="3A3AD2A9" w14:textId="77777777" w:rsidR="000345DE" w:rsidRDefault="000345DE">
            <w:pPr>
              <w:rPr>
                <w:sz w:val="10"/>
                <w:szCs w:val="10"/>
              </w:rPr>
            </w:pPr>
          </w:p>
        </w:tc>
        <w:tc>
          <w:tcPr>
            <w:tcW w:w="1340" w:type="dxa"/>
            <w:vMerge w:val="restart"/>
            <w:shd w:val="clear" w:color="auto" w:fill="D9D9D9"/>
            <w:vAlign w:val="bottom"/>
          </w:tcPr>
          <w:p w14:paraId="7DB06420" w14:textId="77777777" w:rsidR="000345DE" w:rsidRDefault="009203D7">
            <w:pPr>
              <w:jc w:val="center"/>
              <w:rPr>
                <w:sz w:val="20"/>
                <w:szCs w:val="20"/>
              </w:rPr>
            </w:pPr>
            <w:r>
              <w:rPr>
                <w:rFonts w:ascii="Arial" w:eastAsia="Arial" w:hAnsi="Arial" w:cs="Arial"/>
                <w:sz w:val="18"/>
                <w:szCs w:val="18"/>
              </w:rPr>
              <w:t>proceso</w:t>
            </w:r>
          </w:p>
        </w:tc>
        <w:tc>
          <w:tcPr>
            <w:tcW w:w="140" w:type="dxa"/>
            <w:tcBorders>
              <w:right w:val="single" w:sz="8" w:space="0" w:color="BFBFBF"/>
            </w:tcBorders>
            <w:shd w:val="clear" w:color="auto" w:fill="D9D9D9"/>
            <w:vAlign w:val="bottom"/>
          </w:tcPr>
          <w:p w14:paraId="72FE0B72" w14:textId="77777777" w:rsidR="000345DE" w:rsidRDefault="000345DE">
            <w:pPr>
              <w:rPr>
                <w:sz w:val="10"/>
                <w:szCs w:val="10"/>
              </w:rPr>
            </w:pPr>
          </w:p>
        </w:tc>
        <w:tc>
          <w:tcPr>
            <w:tcW w:w="0" w:type="dxa"/>
            <w:vAlign w:val="bottom"/>
          </w:tcPr>
          <w:p w14:paraId="1709FCF1" w14:textId="77777777" w:rsidR="000345DE" w:rsidRDefault="000345DE">
            <w:pPr>
              <w:rPr>
                <w:sz w:val="1"/>
                <w:szCs w:val="1"/>
              </w:rPr>
            </w:pPr>
          </w:p>
        </w:tc>
      </w:tr>
      <w:tr w:rsidR="000345DE" w14:paraId="788D87D5" w14:textId="77777777">
        <w:trPr>
          <w:trHeight w:val="113"/>
        </w:trPr>
        <w:tc>
          <w:tcPr>
            <w:tcW w:w="120" w:type="dxa"/>
            <w:tcBorders>
              <w:left w:val="single" w:sz="8" w:space="0" w:color="BFBFBF"/>
            </w:tcBorders>
            <w:shd w:val="clear" w:color="auto" w:fill="F2F2F2"/>
            <w:vAlign w:val="bottom"/>
          </w:tcPr>
          <w:p w14:paraId="36F18D5A" w14:textId="77777777" w:rsidR="000345DE" w:rsidRDefault="000345DE">
            <w:pPr>
              <w:rPr>
                <w:sz w:val="9"/>
                <w:szCs w:val="9"/>
              </w:rPr>
            </w:pPr>
          </w:p>
        </w:tc>
        <w:tc>
          <w:tcPr>
            <w:tcW w:w="600" w:type="dxa"/>
            <w:vMerge w:val="restart"/>
            <w:shd w:val="clear" w:color="auto" w:fill="F2F2F2"/>
            <w:vAlign w:val="bottom"/>
          </w:tcPr>
          <w:p w14:paraId="6BC87CA6" w14:textId="77777777" w:rsidR="000345DE" w:rsidRDefault="000345DE">
            <w:pPr>
              <w:rPr>
                <w:sz w:val="9"/>
                <w:szCs w:val="9"/>
              </w:rPr>
            </w:pPr>
          </w:p>
        </w:tc>
        <w:tc>
          <w:tcPr>
            <w:tcW w:w="6980" w:type="dxa"/>
            <w:vMerge w:val="restart"/>
            <w:shd w:val="clear" w:color="auto" w:fill="F2F2F2"/>
            <w:vAlign w:val="bottom"/>
          </w:tcPr>
          <w:p w14:paraId="0562ED09" w14:textId="77777777" w:rsidR="000345DE" w:rsidRDefault="009203D7">
            <w:pPr>
              <w:ind w:left="120"/>
              <w:rPr>
                <w:sz w:val="20"/>
                <w:szCs w:val="20"/>
              </w:rPr>
            </w:pPr>
            <w:r>
              <w:rPr>
                <w:rFonts w:ascii="Arial" w:eastAsia="Arial" w:hAnsi="Arial" w:cs="Arial"/>
                <w:sz w:val="18"/>
                <w:szCs w:val="18"/>
              </w:rPr>
              <w:t>El proceso debe ser rediseñado o extendido.</w:t>
            </w:r>
          </w:p>
        </w:tc>
        <w:tc>
          <w:tcPr>
            <w:tcW w:w="120" w:type="dxa"/>
            <w:tcBorders>
              <w:right w:val="single" w:sz="8" w:space="0" w:color="BFBFBF"/>
            </w:tcBorders>
            <w:shd w:val="clear" w:color="auto" w:fill="F2F2F2"/>
            <w:vAlign w:val="bottom"/>
          </w:tcPr>
          <w:p w14:paraId="3F2C2825" w14:textId="77777777" w:rsidR="000345DE" w:rsidRDefault="000345DE">
            <w:pPr>
              <w:rPr>
                <w:sz w:val="9"/>
                <w:szCs w:val="9"/>
              </w:rPr>
            </w:pPr>
          </w:p>
        </w:tc>
        <w:tc>
          <w:tcPr>
            <w:tcW w:w="80" w:type="dxa"/>
            <w:shd w:val="clear" w:color="auto" w:fill="D9D9D9"/>
            <w:vAlign w:val="bottom"/>
          </w:tcPr>
          <w:p w14:paraId="1C0CDDEC" w14:textId="77777777" w:rsidR="000345DE" w:rsidRDefault="000345DE">
            <w:pPr>
              <w:rPr>
                <w:sz w:val="9"/>
                <w:szCs w:val="9"/>
              </w:rPr>
            </w:pPr>
          </w:p>
        </w:tc>
        <w:tc>
          <w:tcPr>
            <w:tcW w:w="1340" w:type="dxa"/>
            <w:vMerge/>
            <w:shd w:val="clear" w:color="auto" w:fill="D9D9D9"/>
            <w:vAlign w:val="bottom"/>
          </w:tcPr>
          <w:p w14:paraId="34AA6F57" w14:textId="77777777" w:rsidR="000345DE" w:rsidRDefault="000345DE">
            <w:pPr>
              <w:rPr>
                <w:sz w:val="9"/>
                <w:szCs w:val="9"/>
              </w:rPr>
            </w:pPr>
          </w:p>
        </w:tc>
        <w:tc>
          <w:tcPr>
            <w:tcW w:w="140" w:type="dxa"/>
            <w:tcBorders>
              <w:right w:val="single" w:sz="8" w:space="0" w:color="BFBFBF"/>
            </w:tcBorders>
            <w:shd w:val="clear" w:color="auto" w:fill="D9D9D9"/>
            <w:vAlign w:val="bottom"/>
          </w:tcPr>
          <w:p w14:paraId="097E36D3" w14:textId="77777777" w:rsidR="000345DE" w:rsidRDefault="000345DE">
            <w:pPr>
              <w:rPr>
                <w:sz w:val="9"/>
                <w:szCs w:val="9"/>
              </w:rPr>
            </w:pPr>
          </w:p>
        </w:tc>
        <w:tc>
          <w:tcPr>
            <w:tcW w:w="0" w:type="dxa"/>
            <w:vAlign w:val="bottom"/>
          </w:tcPr>
          <w:p w14:paraId="4A09E470" w14:textId="77777777" w:rsidR="000345DE" w:rsidRDefault="000345DE">
            <w:pPr>
              <w:rPr>
                <w:sz w:val="1"/>
                <w:szCs w:val="1"/>
              </w:rPr>
            </w:pPr>
          </w:p>
        </w:tc>
      </w:tr>
      <w:tr w:rsidR="000345DE" w14:paraId="3574AE84" w14:textId="77777777">
        <w:trPr>
          <w:trHeight w:val="127"/>
        </w:trPr>
        <w:tc>
          <w:tcPr>
            <w:tcW w:w="120" w:type="dxa"/>
            <w:tcBorders>
              <w:left w:val="single" w:sz="8" w:space="0" w:color="BFBFBF"/>
            </w:tcBorders>
            <w:shd w:val="clear" w:color="auto" w:fill="F2F2F2"/>
            <w:vAlign w:val="bottom"/>
          </w:tcPr>
          <w:p w14:paraId="68A0ECD7" w14:textId="77777777" w:rsidR="000345DE" w:rsidRDefault="000345DE">
            <w:pPr>
              <w:rPr>
                <w:sz w:val="11"/>
                <w:szCs w:val="11"/>
              </w:rPr>
            </w:pPr>
          </w:p>
        </w:tc>
        <w:tc>
          <w:tcPr>
            <w:tcW w:w="600" w:type="dxa"/>
            <w:vMerge/>
            <w:shd w:val="clear" w:color="auto" w:fill="F2F2F2"/>
            <w:vAlign w:val="bottom"/>
          </w:tcPr>
          <w:p w14:paraId="00AAD4B1" w14:textId="77777777" w:rsidR="000345DE" w:rsidRDefault="000345DE">
            <w:pPr>
              <w:rPr>
                <w:sz w:val="11"/>
                <w:szCs w:val="11"/>
              </w:rPr>
            </w:pPr>
          </w:p>
        </w:tc>
        <w:tc>
          <w:tcPr>
            <w:tcW w:w="6980" w:type="dxa"/>
            <w:vMerge/>
            <w:shd w:val="clear" w:color="auto" w:fill="F2F2F2"/>
            <w:vAlign w:val="bottom"/>
          </w:tcPr>
          <w:p w14:paraId="34AE42F3" w14:textId="77777777" w:rsidR="000345DE" w:rsidRDefault="000345DE">
            <w:pPr>
              <w:rPr>
                <w:sz w:val="11"/>
                <w:szCs w:val="11"/>
              </w:rPr>
            </w:pPr>
          </w:p>
        </w:tc>
        <w:tc>
          <w:tcPr>
            <w:tcW w:w="120" w:type="dxa"/>
            <w:tcBorders>
              <w:right w:val="single" w:sz="8" w:space="0" w:color="BFBFBF"/>
            </w:tcBorders>
            <w:shd w:val="clear" w:color="auto" w:fill="F2F2F2"/>
            <w:vAlign w:val="bottom"/>
          </w:tcPr>
          <w:p w14:paraId="1C4B240C" w14:textId="77777777" w:rsidR="000345DE" w:rsidRDefault="000345DE">
            <w:pPr>
              <w:rPr>
                <w:sz w:val="11"/>
                <w:szCs w:val="11"/>
              </w:rPr>
            </w:pPr>
          </w:p>
        </w:tc>
        <w:tc>
          <w:tcPr>
            <w:tcW w:w="80" w:type="dxa"/>
            <w:shd w:val="clear" w:color="auto" w:fill="D9D9D9"/>
            <w:vAlign w:val="bottom"/>
          </w:tcPr>
          <w:p w14:paraId="09B28F15" w14:textId="77777777" w:rsidR="000345DE" w:rsidRDefault="000345DE">
            <w:pPr>
              <w:rPr>
                <w:sz w:val="11"/>
                <w:szCs w:val="11"/>
              </w:rPr>
            </w:pPr>
          </w:p>
        </w:tc>
        <w:tc>
          <w:tcPr>
            <w:tcW w:w="1340" w:type="dxa"/>
            <w:shd w:val="clear" w:color="auto" w:fill="D9D9D9"/>
            <w:vAlign w:val="bottom"/>
          </w:tcPr>
          <w:p w14:paraId="2227C2A1" w14:textId="77777777" w:rsidR="000345DE" w:rsidRDefault="000345DE">
            <w:pPr>
              <w:rPr>
                <w:sz w:val="11"/>
                <w:szCs w:val="11"/>
              </w:rPr>
            </w:pPr>
          </w:p>
        </w:tc>
        <w:tc>
          <w:tcPr>
            <w:tcW w:w="140" w:type="dxa"/>
            <w:tcBorders>
              <w:right w:val="single" w:sz="8" w:space="0" w:color="BFBFBF"/>
            </w:tcBorders>
            <w:shd w:val="clear" w:color="auto" w:fill="D9D9D9"/>
            <w:vAlign w:val="bottom"/>
          </w:tcPr>
          <w:p w14:paraId="6A6259D7" w14:textId="77777777" w:rsidR="000345DE" w:rsidRDefault="000345DE">
            <w:pPr>
              <w:rPr>
                <w:sz w:val="11"/>
                <w:szCs w:val="11"/>
              </w:rPr>
            </w:pPr>
          </w:p>
        </w:tc>
        <w:tc>
          <w:tcPr>
            <w:tcW w:w="0" w:type="dxa"/>
            <w:vAlign w:val="bottom"/>
          </w:tcPr>
          <w:p w14:paraId="5A1D69E7" w14:textId="77777777" w:rsidR="000345DE" w:rsidRDefault="000345DE">
            <w:pPr>
              <w:rPr>
                <w:sz w:val="1"/>
                <w:szCs w:val="1"/>
              </w:rPr>
            </w:pPr>
          </w:p>
        </w:tc>
      </w:tr>
      <w:tr w:rsidR="000345DE" w14:paraId="3AC0AC47" w14:textId="77777777">
        <w:trPr>
          <w:trHeight w:val="252"/>
        </w:trPr>
        <w:tc>
          <w:tcPr>
            <w:tcW w:w="120" w:type="dxa"/>
            <w:tcBorders>
              <w:left w:val="single" w:sz="8" w:space="0" w:color="BFBFBF"/>
            </w:tcBorders>
            <w:shd w:val="clear" w:color="auto" w:fill="F2F2F2"/>
            <w:vAlign w:val="bottom"/>
          </w:tcPr>
          <w:p w14:paraId="5857D17F" w14:textId="77777777" w:rsidR="000345DE" w:rsidRDefault="000345DE">
            <w:pPr>
              <w:rPr>
                <w:sz w:val="21"/>
                <w:szCs w:val="21"/>
              </w:rPr>
            </w:pPr>
          </w:p>
        </w:tc>
        <w:tc>
          <w:tcPr>
            <w:tcW w:w="600" w:type="dxa"/>
            <w:vMerge/>
            <w:shd w:val="clear" w:color="auto" w:fill="F2F2F2"/>
            <w:vAlign w:val="bottom"/>
          </w:tcPr>
          <w:p w14:paraId="3C0CE348" w14:textId="77777777" w:rsidR="000345DE" w:rsidRDefault="000345DE">
            <w:pPr>
              <w:rPr>
                <w:sz w:val="21"/>
                <w:szCs w:val="21"/>
              </w:rPr>
            </w:pPr>
          </w:p>
        </w:tc>
        <w:tc>
          <w:tcPr>
            <w:tcW w:w="6980" w:type="dxa"/>
            <w:shd w:val="clear" w:color="auto" w:fill="F2F2F2"/>
            <w:vAlign w:val="bottom"/>
          </w:tcPr>
          <w:p w14:paraId="55781B72" w14:textId="77777777" w:rsidR="000345DE" w:rsidRDefault="009203D7">
            <w:pPr>
              <w:ind w:left="120"/>
              <w:rPr>
                <w:sz w:val="20"/>
                <w:szCs w:val="20"/>
              </w:rPr>
            </w:pPr>
            <w:r>
              <w:rPr>
                <w:rFonts w:ascii="Arial" w:eastAsia="Arial" w:hAnsi="Arial" w:cs="Arial"/>
                <w:sz w:val="18"/>
                <w:szCs w:val="18"/>
              </w:rPr>
              <w:t>Si es relevante, el TSG prepara el informe para ser presentado a la Secretaría</w:t>
            </w:r>
          </w:p>
        </w:tc>
        <w:tc>
          <w:tcPr>
            <w:tcW w:w="120" w:type="dxa"/>
            <w:tcBorders>
              <w:right w:val="single" w:sz="8" w:space="0" w:color="BFBFBF"/>
            </w:tcBorders>
            <w:shd w:val="clear" w:color="auto" w:fill="F2F2F2"/>
            <w:vAlign w:val="bottom"/>
          </w:tcPr>
          <w:p w14:paraId="7BC1B987" w14:textId="77777777" w:rsidR="000345DE" w:rsidRDefault="000345DE">
            <w:pPr>
              <w:rPr>
                <w:sz w:val="21"/>
                <w:szCs w:val="21"/>
              </w:rPr>
            </w:pPr>
          </w:p>
        </w:tc>
        <w:tc>
          <w:tcPr>
            <w:tcW w:w="80" w:type="dxa"/>
            <w:shd w:val="clear" w:color="auto" w:fill="D9D9D9"/>
            <w:vAlign w:val="bottom"/>
          </w:tcPr>
          <w:p w14:paraId="51F77D6F" w14:textId="77777777" w:rsidR="000345DE" w:rsidRDefault="000345DE">
            <w:pPr>
              <w:rPr>
                <w:sz w:val="21"/>
                <w:szCs w:val="21"/>
              </w:rPr>
            </w:pPr>
          </w:p>
        </w:tc>
        <w:tc>
          <w:tcPr>
            <w:tcW w:w="1340" w:type="dxa"/>
            <w:shd w:val="clear" w:color="auto" w:fill="D9D9D9"/>
            <w:vAlign w:val="bottom"/>
          </w:tcPr>
          <w:p w14:paraId="1E93DBE0" w14:textId="77777777" w:rsidR="000345DE" w:rsidRDefault="000345DE">
            <w:pPr>
              <w:rPr>
                <w:sz w:val="21"/>
                <w:szCs w:val="21"/>
              </w:rPr>
            </w:pPr>
          </w:p>
        </w:tc>
        <w:tc>
          <w:tcPr>
            <w:tcW w:w="140" w:type="dxa"/>
            <w:tcBorders>
              <w:right w:val="single" w:sz="8" w:space="0" w:color="BFBFBF"/>
            </w:tcBorders>
            <w:shd w:val="clear" w:color="auto" w:fill="D9D9D9"/>
            <w:vAlign w:val="bottom"/>
          </w:tcPr>
          <w:p w14:paraId="2966DDF8" w14:textId="77777777" w:rsidR="000345DE" w:rsidRDefault="000345DE">
            <w:pPr>
              <w:rPr>
                <w:sz w:val="21"/>
                <w:szCs w:val="21"/>
              </w:rPr>
            </w:pPr>
          </w:p>
        </w:tc>
        <w:tc>
          <w:tcPr>
            <w:tcW w:w="0" w:type="dxa"/>
            <w:vAlign w:val="bottom"/>
          </w:tcPr>
          <w:p w14:paraId="6A5E3268" w14:textId="77777777" w:rsidR="000345DE" w:rsidRDefault="000345DE">
            <w:pPr>
              <w:rPr>
                <w:sz w:val="1"/>
                <w:szCs w:val="1"/>
              </w:rPr>
            </w:pPr>
          </w:p>
        </w:tc>
      </w:tr>
      <w:tr w:rsidR="000345DE" w14:paraId="558AF1E4" w14:textId="77777777">
        <w:trPr>
          <w:trHeight w:val="249"/>
        </w:trPr>
        <w:tc>
          <w:tcPr>
            <w:tcW w:w="120" w:type="dxa"/>
            <w:tcBorders>
              <w:left w:val="single" w:sz="8" w:space="0" w:color="BFBFBF"/>
              <w:bottom w:val="single" w:sz="8" w:space="0" w:color="F2F2F2"/>
            </w:tcBorders>
            <w:shd w:val="clear" w:color="auto" w:fill="F2F2F2"/>
            <w:vAlign w:val="bottom"/>
          </w:tcPr>
          <w:p w14:paraId="0C9DFA3C" w14:textId="77777777" w:rsidR="000345DE" w:rsidRDefault="000345DE">
            <w:pPr>
              <w:rPr>
                <w:sz w:val="21"/>
                <w:szCs w:val="21"/>
              </w:rPr>
            </w:pPr>
          </w:p>
        </w:tc>
        <w:tc>
          <w:tcPr>
            <w:tcW w:w="600" w:type="dxa"/>
            <w:tcBorders>
              <w:bottom w:val="single" w:sz="8" w:space="0" w:color="F2F2F2"/>
            </w:tcBorders>
            <w:shd w:val="clear" w:color="auto" w:fill="F2F2F2"/>
            <w:vAlign w:val="bottom"/>
          </w:tcPr>
          <w:p w14:paraId="23958C7E" w14:textId="77777777" w:rsidR="000345DE" w:rsidRDefault="000345DE">
            <w:pPr>
              <w:rPr>
                <w:sz w:val="21"/>
                <w:szCs w:val="21"/>
              </w:rPr>
            </w:pPr>
          </w:p>
        </w:tc>
        <w:tc>
          <w:tcPr>
            <w:tcW w:w="6980" w:type="dxa"/>
            <w:tcBorders>
              <w:bottom w:val="single" w:sz="8" w:space="0" w:color="F2F2F2"/>
            </w:tcBorders>
            <w:shd w:val="clear" w:color="auto" w:fill="F2F2F2"/>
            <w:vAlign w:val="bottom"/>
          </w:tcPr>
          <w:p w14:paraId="3B3B7632" w14:textId="77777777" w:rsidR="000345DE" w:rsidRDefault="009203D7">
            <w:pPr>
              <w:ind w:left="120"/>
              <w:rPr>
                <w:sz w:val="20"/>
                <w:szCs w:val="20"/>
              </w:rPr>
            </w:pPr>
            <w:r>
              <w:rPr>
                <w:rFonts w:ascii="Arial" w:eastAsia="Arial" w:hAnsi="Arial" w:cs="Arial"/>
                <w:sz w:val="18"/>
                <w:szCs w:val="18"/>
              </w:rPr>
              <w:t>recomendar iniciar la siguiente etapa de reconocimiento.</w:t>
            </w:r>
          </w:p>
        </w:tc>
        <w:tc>
          <w:tcPr>
            <w:tcW w:w="120" w:type="dxa"/>
            <w:tcBorders>
              <w:bottom w:val="single" w:sz="8" w:space="0" w:color="F2F2F2"/>
              <w:right w:val="single" w:sz="8" w:space="0" w:color="BFBFBF"/>
            </w:tcBorders>
            <w:shd w:val="clear" w:color="auto" w:fill="F2F2F2"/>
            <w:vAlign w:val="bottom"/>
          </w:tcPr>
          <w:p w14:paraId="73322D62" w14:textId="77777777" w:rsidR="000345DE" w:rsidRDefault="000345DE">
            <w:pPr>
              <w:rPr>
                <w:sz w:val="21"/>
                <w:szCs w:val="21"/>
              </w:rPr>
            </w:pPr>
          </w:p>
        </w:tc>
        <w:tc>
          <w:tcPr>
            <w:tcW w:w="80" w:type="dxa"/>
            <w:tcBorders>
              <w:bottom w:val="single" w:sz="8" w:space="0" w:color="D9D9D9"/>
            </w:tcBorders>
            <w:shd w:val="clear" w:color="auto" w:fill="D9D9D9"/>
            <w:vAlign w:val="bottom"/>
          </w:tcPr>
          <w:p w14:paraId="670404E8" w14:textId="77777777" w:rsidR="000345DE" w:rsidRDefault="000345DE">
            <w:pPr>
              <w:rPr>
                <w:sz w:val="21"/>
                <w:szCs w:val="21"/>
              </w:rPr>
            </w:pPr>
          </w:p>
        </w:tc>
        <w:tc>
          <w:tcPr>
            <w:tcW w:w="1340" w:type="dxa"/>
            <w:tcBorders>
              <w:bottom w:val="single" w:sz="8" w:space="0" w:color="D9D9D9"/>
            </w:tcBorders>
            <w:shd w:val="clear" w:color="auto" w:fill="D9D9D9"/>
            <w:vAlign w:val="bottom"/>
          </w:tcPr>
          <w:p w14:paraId="203D1F4F" w14:textId="77777777" w:rsidR="000345DE" w:rsidRDefault="000345DE">
            <w:pPr>
              <w:rPr>
                <w:sz w:val="21"/>
                <w:szCs w:val="21"/>
              </w:rPr>
            </w:pPr>
          </w:p>
        </w:tc>
        <w:tc>
          <w:tcPr>
            <w:tcW w:w="140" w:type="dxa"/>
            <w:tcBorders>
              <w:bottom w:val="single" w:sz="8" w:space="0" w:color="D9D9D9"/>
              <w:right w:val="single" w:sz="8" w:space="0" w:color="BFBFBF"/>
            </w:tcBorders>
            <w:shd w:val="clear" w:color="auto" w:fill="D9D9D9"/>
            <w:vAlign w:val="bottom"/>
          </w:tcPr>
          <w:p w14:paraId="63E6EA2C" w14:textId="77777777" w:rsidR="000345DE" w:rsidRDefault="000345DE">
            <w:pPr>
              <w:rPr>
                <w:sz w:val="21"/>
                <w:szCs w:val="21"/>
              </w:rPr>
            </w:pPr>
          </w:p>
        </w:tc>
        <w:tc>
          <w:tcPr>
            <w:tcW w:w="0" w:type="dxa"/>
            <w:vAlign w:val="bottom"/>
          </w:tcPr>
          <w:p w14:paraId="2CB276F9" w14:textId="77777777" w:rsidR="000345DE" w:rsidRDefault="000345DE">
            <w:pPr>
              <w:rPr>
                <w:sz w:val="1"/>
                <w:szCs w:val="1"/>
              </w:rPr>
            </w:pPr>
          </w:p>
        </w:tc>
      </w:tr>
      <w:tr w:rsidR="000345DE" w14:paraId="21C6FFEB" w14:textId="77777777">
        <w:trPr>
          <w:trHeight w:val="20"/>
        </w:trPr>
        <w:tc>
          <w:tcPr>
            <w:tcW w:w="120" w:type="dxa"/>
            <w:tcBorders>
              <w:left w:val="single" w:sz="8" w:space="0" w:color="BFBFBF"/>
            </w:tcBorders>
            <w:shd w:val="clear" w:color="auto" w:fill="BFBFBF"/>
            <w:vAlign w:val="bottom"/>
          </w:tcPr>
          <w:p w14:paraId="4E6EA3F3" w14:textId="77777777" w:rsidR="000345DE" w:rsidRDefault="000345DE">
            <w:pPr>
              <w:spacing w:line="20" w:lineRule="exact"/>
              <w:rPr>
                <w:sz w:val="1"/>
                <w:szCs w:val="1"/>
              </w:rPr>
            </w:pPr>
          </w:p>
        </w:tc>
        <w:tc>
          <w:tcPr>
            <w:tcW w:w="600" w:type="dxa"/>
            <w:shd w:val="clear" w:color="auto" w:fill="BFBFBF"/>
            <w:vAlign w:val="bottom"/>
          </w:tcPr>
          <w:p w14:paraId="05947F3E" w14:textId="77777777" w:rsidR="000345DE" w:rsidRDefault="000345DE">
            <w:pPr>
              <w:spacing w:line="20" w:lineRule="exact"/>
              <w:rPr>
                <w:sz w:val="1"/>
                <w:szCs w:val="1"/>
              </w:rPr>
            </w:pPr>
          </w:p>
        </w:tc>
        <w:tc>
          <w:tcPr>
            <w:tcW w:w="6980" w:type="dxa"/>
            <w:shd w:val="clear" w:color="auto" w:fill="BFBFBF"/>
            <w:vAlign w:val="bottom"/>
          </w:tcPr>
          <w:p w14:paraId="2CE21875" w14:textId="77777777" w:rsidR="000345DE" w:rsidRDefault="000345DE">
            <w:pPr>
              <w:spacing w:line="20" w:lineRule="exact"/>
              <w:rPr>
                <w:sz w:val="1"/>
                <w:szCs w:val="1"/>
              </w:rPr>
            </w:pPr>
          </w:p>
        </w:tc>
        <w:tc>
          <w:tcPr>
            <w:tcW w:w="120" w:type="dxa"/>
            <w:tcBorders>
              <w:right w:val="single" w:sz="8" w:space="0" w:color="BFBFBF"/>
            </w:tcBorders>
            <w:shd w:val="clear" w:color="auto" w:fill="BFBFBF"/>
            <w:vAlign w:val="bottom"/>
          </w:tcPr>
          <w:p w14:paraId="78D11D69" w14:textId="77777777" w:rsidR="000345DE" w:rsidRDefault="000345DE">
            <w:pPr>
              <w:spacing w:line="20" w:lineRule="exact"/>
              <w:rPr>
                <w:sz w:val="1"/>
                <w:szCs w:val="1"/>
              </w:rPr>
            </w:pPr>
          </w:p>
        </w:tc>
        <w:tc>
          <w:tcPr>
            <w:tcW w:w="80" w:type="dxa"/>
            <w:shd w:val="clear" w:color="auto" w:fill="BFBFBF"/>
            <w:vAlign w:val="bottom"/>
          </w:tcPr>
          <w:p w14:paraId="09624E58" w14:textId="77777777" w:rsidR="000345DE" w:rsidRDefault="000345DE">
            <w:pPr>
              <w:spacing w:line="20" w:lineRule="exact"/>
              <w:rPr>
                <w:sz w:val="1"/>
                <w:szCs w:val="1"/>
              </w:rPr>
            </w:pPr>
          </w:p>
        </w:tc>
        <w:tc>
          <w:tcPr>
            <w:tcW w:w="1340" w:type="dxa"/>
            <w:shd w:val="clear" w:color="auto" w:fill="BFBFBF"/>
            <w:vAlign w:val="bottom"/>
          </w:tcPr>
          <w:p w14:paraId="1B642990" w14:textId="77777777" w:rsidR="000345DE" w:rsidRDefault="000345DE">
            <w:pPr>
              <w:spacing w:line="20" w:lineRule="exact"/>
              <w:rPr>
                <w:sz w:val="1"/>
                <w:szCs w:val="1"/>
              </w:rPr>
            </w:pPr>
          </w:p>
        </w:tc>
        <w:tc>
          <w:tcPr>
            <w:tcW w:w="140" w:type="dxa"/>
            <w:tcBorders>
              <w:right w:val="single" w:sz="8" w:space="0" w:color="BFBFBF"/>
            </w:tcBorders>
            <w:shd w:val="clear" w:color="auto" w:fill="BFBFBF"/>
            <w:vAlign w:val="bottom"/>
          </w:tcPr>
          <w:p w14:paraId="6C9B3780" w14:textId="77777777" w:rsidR="000345DE" w:rsidRDefault="000345DE">
            <w:pPr>
              <w:spacing w:line="20" w:lineRule="exact"/>
              <w:rPr>
                <w:sz w:val="1"/>
                <w:szCs w:val="1"/>
              </w:rPr>
            </w:pPr>
          </w:p>
        </w:tc>
        <w:tc>
          <w:tcPr>
            <w:tcW w:w="0" w:type="dxa"/>
            <w:vAlign w:val="bottom"/>
          </w:tcPr>
          <w:p w14:paraId="19AD2090" w14:textId="77777777" w:rsidR="000345DE" w:rsidRDefault="000345DE">
            <w:pPr>
              <w:spacing w:line="20" w:lineRule="exact"/>
              <w:rPr>
                <w:sz w:val="1"/>
                <w:szCs w:val="1"/>
              </w:rPr>
            </w:pPr>
          </w:p>
        </w:tc>
      </w:tr>
    </w:tbl>
    <w:p w14:paraId="6A549869" w14:textId="77777777" w:rsidR="000345DE" w:rsidRDefault="000345DE">
      <w:pPr>
        <w:spacing w:line="203" w:lineRule="exact"/>
        <w:rPr>
          <w:sz w:val="20"/>
          <w:szCs w:val="20"/>
        </w:rPr>
      </w:pPr>
    </w:p>
    <w:p w14:paraId="4A67DD45" w14:textId="77777777" w:rsidR="000345DE" w:rsidRDefault="009203D7">
      <w:pPr>
        <w:jc w:val="center"/>
        <w:rPr>
          <w:sz w:val="20"/>
          <w:szCs w:val="20"/>
        </w:rPr>
      </w:pPr>
      <w:r>
        <w:rPr>
          <w:rFonts w:ascii="Arial" w:eastAsia="Arial" w:hAnsi="Arial" w:cs="Arial"/>
          <w:i/>
          <w:iCs/>
          <w:sz w:val="18"/>
          <w:szCs w:val="18"/>
        </w:rPr>
        <w:t>Tabla 1: Etapas del proceso de soporte.</w:t>
      </w:r>
    </w:p>
    <w:p w14:paraId="0DA073D7"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87072" behindDoc="1" locked="0" layoutInCell="0" allowOverlap="1" wp14:anchorId="19501C53" wp14:editId="315B49DC">
                <wp:simplePos x="0" y="0"/>
                <wp:positionH relativeFrom="column">
                  <wp:posOffset>0</wp:posOffset>
                </wp:positionH>
                <wp:positionV relativeFrom="paragraph">
                  <wp:posOffset>173355</wp:posOffset>
                </wp:positionV>
                <wp:extent cx="5996305" cy="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4A002AD" id="Shape 8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0,13.65pt" to="472.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" o:allowincell="f" filled="t" strokecolor="#4a7ebb">
                <v:stroke joinstyle="miter"/>
                <o:lock v:ext="edit" shapetype="f"/>
              </v:line>
            </w:pict>
          </mc:Fallback>
        </mc:AlternateContent>
      </w:r>
    </w:p>
    <w:p w14:paraId="5F88B56D" w14:textId="77777777" w:rsidR="000345DE" w:rsidRDefault="000345DE">
      <w:pPr>
        <w:sectPr w:rsidR="000345DE">
          <w:pgSz w:w="12240" w:h="15840"/>
          <w:pgMar w:top="705" w:right="1440" w:bottom="145" w:left="1440" w:header="0" w:footer="0" w:gutter="0"/>
          <w:cols w:space="720" w:equalWidth="0">
            <w:col w:w="9360"/>
          </w:cols>
        </w:sectPr>
      </w:pPr>
    </w:p>
    <w:p w14:paraId="1AA50AE4" w14:textId="77777777" w:rsidR="000345DE" w:rsidRDefault="000345DE">
      <w:pPr>
        <w:spacing w:line="200" w:lineRule="exact"/>
        <w:rPr>
          <w:sz w:val="20"/>
          <w:szCs w:val="20"/>
        </w:rPr>
      </w:pPr>
    </w:p>
    <w:p w14:paraId="489F7CB5" w14:textId="77777777" w:rsidR="000345DE" w:rsidRDefault="000345DE">
      <w:pPr>
        <w:spacing w:line="318" w:lineRule="exact"/>
        <w:rPr>
          <w:sz w:val="20"/>
          <w:szCs w:val="20"/>
        </w:rPr>
      </w:pPr>
    </w:p>
    <w:p w14:paraId="29800838"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2FC8055E" w14:textId="77777777" w:rsidR="000345DE" w:rsidRDefault="000345DE">
      <w:pPr>
        <w:spacing w:line="5" w:lineRule="exact"/>
        <w:rPr>
          <w:sz w:val="20"/>
          <w:szCs w:val="20"/>
        </w:rPr>
      </w:pPr>
    </w:p>
    <w:p w14:paraId="2782A365" w14:textId="77777777" w:rsidR="000345DE" w:rsidRDefault="009203D7">
      <w:pPr>
        <w:jc w:val="center"/>
        <w:rPr>
          <w:sz w:val="20"/>
          <w:szCs w:val="20"/>
        </w:rPr>
      </w:pPr>
      <w:r>
        <w:rPr>
          <w:rFonts w:ascii="Arial" w:eastAsia="Arial" w:hAnsi="Arial" w:cs="Arial"/>
          <w:color w:val="0070C0"/>
          <w:sz w:val="16"/>
          <w:szCs w:val="16"/>
        </w:rPr>
        <w:t>www.unocha.org</w:t>
      </w:r>
    </w:p>
    <w:p w14:paraId="59C30EAA" w14:textId="77777777" w:rsidR="000345DE" w:rsidRDefault="000345DE">
      <w:pPr>
        <w:sectPr w:rsidR="000345DE">
          <w:type w:val="continuous"/>
          <w:pgSz w:w="12240" w:h="15840"/>
          <w:pgMar w:top="705" w:right="1440" w:bottom="145" w:left="1440" w:header="0" w:footer="0" w:gutter="0"/>
          <w:cols w:space="720" w:equalWidth="0">
            <w:col w:w="9360"/>
          </w:cols>
        </w:sectPr>
      </w:pPr>
    </w:p>
    <w:p w14:paraId="2B1679B5" w14:textId="77777777" w:rsidR="000345DE" w:rsidRDefault="009203D7">
      <w:pPr>
        <w:jc w:val="right"/>
        <w:rPr>
          <w:sz w:val="20"/>
          <w:szCs w:val="20"/>
        </w:rPr>
      </w:pPr>
      <w:bookmarkStart w:id="45" w:name="page46"/>
      <w:bookmarkEnd w:id="45"/>
      <w:r>
        <w:rPr>
          <w:rFonts w:ascii="Arial" w:eastAsia="Arial" w:hAnsi="Arial" w:cs="Arial"/>
          <w:color w:val="0070C0"/>
          <w:sz w:val="18"/>
          <w:szCs w:val="18"/>
        </w:rPr>
        <w:lastRenderedPageBreak/>
        <w:t>45</w:t>
      </w:r>
    </w:p>
    <w:p w14:paraId="1847E874"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88096" behindDoc="1" locked="0" layoutInCell="0" allowOverlap="1" wp14:anchorId="162D4F1F" wp14:editId="634115B3">
                <wp:simplePos x="0" y="0"/>
                <wp:positionH relativeFrom="column">
                  <wp:posOffset>-41910</wp:posOffset>
                </wp:positionH>
                <wp:positionV relativeFrom="paragraph">
                  <wp:posOffset>132715</wp:posOffset>
                </wp:positionV>
                <wp:extent cx="5996305"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4505C76" id="Shape 89" o:spid="_x0000_s1026"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" o:allowincell="f" filled="t" strokecolor="#4a7ebb">
                <v:stroke joinstyle="miter"/>
                <o:lock v:ext="edit" shapetype="f"/>
              </v:line>
            </w:pict>
          </mc:Fallback>
        </mc:AlternateContent>
      </w:r>
    </w:p>
    <w:p w14:paraId="19AD597F" w14:textId="77777777" w:rsidR="000345DE" w:rsidRDefault="000345DE">
      <w:pPr>
        <w:spacing w:line="200" w:lineRule="exact"/>
        <w:rPr>
          <w:sz w:val="20"/>
          <w:szCs w:val="20"/>
        </w:rPr>
      </w:pPr>
    </w:p>
    <w:p w14:paraId="2A4F2F2F" w14:textId="77777777" w:rsidR="000345DE" w:rsidRDefault="000345DE">
      <w:pPr>
        <w:spacing w:line="316" w:lineRule="exact"/>
        <w:rPr>
          <w:sz w:val="20"/>
          <w:szCs w:val="20"/>
        </w:rPr>
      </w:pPr>
    </w:p>
    <w:p w14:paraId="3AD1F3F1" w14:textId="77777777" w:rsidR="000345DE" w:rsidRDefault="009203D7">
      <w:pPr>
        <w:spacing w:line="293" w:lineRule="auto"/>
        <w:jc w:val="both"/>
        <w:rPr>
          <w:sz w:val="20"/>
          <w:szCs w:val="20"/>
        </w:rPr>
      </w:pPr>
      <w:r>
        <w:rPr>
          <w:rFonts w:ascii="Arial" w:eastAsia="Arial" w:hAnsi="Arial" w:cs="Arial"/>
          <w:sz w:val="19"/>
          <w:szCs w:val="19"/>
        </w:rPr>
        <w:t>Una vez que el TSG y el país comprueban que se han alcanzado los estándares solicitados en la Etapa de Apoyo del proceso, se inicia la siguiente etapa para llevar a cabo la visita de verificación final del TRG.</w:t>
      </w:r>
    </w:p>
    <w:p w14:paraId="23884489" w14:textId="77777777" w:rsidR="000345DE" w:rsidRDefault="000345DE">
      <w:pPr>
        <w:spacing w:line="196" w:lineRule="exact"/>
        <w:rPr>
          <w:sz w:val="20"/>
          <w:szCs w:val="20"/>
        </w:rPr>
      </w:pPr>
    </w:p>
    <w:p w14:paraId="3DBA0965" w14:textId="77777777" w:rsidR="000345DE" w:rsidRDefault="009203D7">
      <w:pPr>
        <w:spacing w:line="271" w:lineRule="auto"/>
        <w:jc w:val="both"/>
        <w:rPr>
          <w:sz w:val="20"/>
          <w:szCs w:val="20"/>
        </w:rPr>
      </w:pPr>
      <w:r>
        <w:rPr>
          <w:rFonts w:ascii="Arial" w:eastAsia="Arial" w:hAnsi="Arial" w:cs="Arial"/>
          <w:sz w:val="20"/>
          <w:szCs w:val="20"/>
        </w:rPr>
        <w:t>La siguiente tabla resume las actividades que deben llevarse a cabo durante la etapa de reconocimiento, en función de las cuales se determinará si el país solicitante cumple con los estándares de INSARAG en su proceso de acreditación nacional.</w:t>
      </w:r>
    </w:p>
    <w:p w14:paraId="2507486D" w14:textId="77777777" w:rsidR="000345DE" w:rsidRDefault="009203D7">
      <w:pPr>
        <w:spacing w:line="20" w:lineRule="exact"/>
        <w:rPr>
          <w:sz w:val="20"/>
          <w:szCs w:val="20"/>
        </w:rPr>
      </w:pPr>
      <w:r>
        <w:rPr>
          <w:noProof/>
          <w:sz w:val="20"/>
          <w:szCs w:val="20"/>
        </w:rPr>
        <w:drawing>
          <wp:anchor distT="0" distB="0" distL="114300" distR="114300" simplePos="0" relativeHeight="251589120" behindDoc="1" locked="0" layoutInCell="0" allowOverlap="1" wp14:anchorId="52EA7221" wp14:editId="072950BB">
            <wp:simplePos x="0" y="0"/>
            <wp:positionH relativeFrom="column">
              <wp:posOffset>0</wp:posOffset>
            </wp:positionH>
            <wp:positionV relativeFrom="paragraph">
              <wp:posOffset>131445</wp:posOffset>
            </wp:positionV>
            <wp:extent cx="5944870" cy="679958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a:srcRect/>
                    <a:stretch>
                      <a:fillRect/>
                    </a:stretch>
                  </pic:blipFill>
                  <pic:spPr bwMode="auto">
                    <a:xfrm>
                      <a:off x="0" y="0"/>
                      <a:ext cx="5944870" cy="6799580"/>
                    </a:xfrm>
                    <a:prstGeom prst="rect">
                      <a:avLst/>
                    </a:prstGeom>
                    <a:noFill/>
                  </pic:spPr>
                </pic:pic>
              </a:graphicData>
            </a:graphic>
          </wp:anchor>
        </w:drawing>
      </w:r>
    </w:p>
    <w:p w14:paraId="2372442F" w14:textId="77777777" w:rsidR="000345DE" w:rsidRDefault="000345DE">
      <w:pPr>
        <w:spacing w:line="19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00"/>
        <w:gridCol w:w="7580"/>
        <w:gridCol w:w="100"/>
        <w:gridCol w:w="100"/>
        <w:gridCol w:w="1340"/>
        <w:gridCol w:w="120"/>
        <w:gridCol w:w="20"/>
      </w:tblGrid>
      <w:tr w:rsidR="000345DE" w14:paraId="2705402F" w14:textId="77777777">
        <w:trPr>
          <w:trHeight w:val="217"/>
        </w:trPr>
        <w:tc>
          <w:tcPr>
            <w:tcW w:w="20" w:type="dxa"/>
            <w:vAlign w:val="bottom"/>
          </w:tcPr>
          <w:p w14:paraId="71AE7698" w14:textId="77777777" w:rsidR="000345DE" w:rsidRDefault="000345DE">
            <w:pPr>
              <w:rPr>
                <w:sz w:val="18"/>
                <w:szCs w:val="18"/>
              </w:rPr>
            </w:pPr>
          </w:p>
        </w:tc>
        <w:tc>
          <w:tcPr>
            <w:tcW w:w="100" w:type="dxa"/>
            <w:shd w:val="clear" w:color="auto" w:fill="0070C0"/>
            <w:vAlign w:val="bottom"/>
          </w:tcPr>
          <w:p w14:paraId="4D0895E9" w14:textId="77777777" w:rsidR="000345DE" w:rsidRDefault="000345DE">
            <w:pPr>
              <w:rPr>
                <w:sz w:val="18"/>
                <w:szCs w:val="18"/>
              </w:rPr>
            </w:pPr>
          </w:p>
        </w:tc>
        <w:tc>
          <w:tcPr>
            <w:tcW w:w="7580" w:type="dxa"/>
            <w:shd w:val="clear" w:color="auto" w:fill="0070C0"/>
            <w:vAlign w:val="bottom"/>
          </w:tcPr>
          <w:p w14:paraId="5D6BECAD" w14:textId="77777777" w:rsidR="000345DE" w:rsidRDefault="009203D7">
            <w:pPr>
              <w:ind w:left="2340"/>
              <w:rPr>
                <w:sz w:val="20"/>
                <w:szCs w:val="20"/>
              </w:rPr>
            </w:pPr>
            <w:r>
              <w:rPr>
                <w:rFonts w:ascii="Arial" w:eastAsia="Arial" w:hAnsi="Arial" w:cs="Arial"/>
                <w:b/>
                <w:bCs/>
                <w:color w:val="FFFFFF"/>
                <w:sz w:val="18"/>
                <w:szCs w:val="18"/>
              </w:rPr>
              <w:t>Etapas del proceso de reconocimiento.</w:t>
            </w:r>
          </w:p>
        </w:tc>
        <w:tc>
          <w:tcPr>
            <w:tcW w:w="100" w:type="dxa"/>
            <w:shd w:val="clear" w:color="auto" w:fill="0070C0"/>
            <w:vAlign w:val="bottom"/>
          </w:tcPr>
          <w:p w14:paraId="10638B4F" w14:textId="77777777" w:rsidR="000345DE" w:rsidRDefault="000345DE">
            <w:pPr>
              <w:rPr>
                <w:sz w:val="18"/>
                <w:szCs w:val="18"/>
              </w:rPr>
            </w:pPr>
          </w:p>
        </w:tc>
        <w:tc>
          <w:tcPr>
            <w:tcW w:w="100" w:type="dxa"/>
            <w:shd w:val="clear" w:color="auto" w:fill="0070C0"/>
            <w:vAlign w:val="bottom"/>
          </w:tcPr>
          <w:p w14:paraId="55E3FCBC" w14:textId="77777777" w:rsidR="000345DE" w:rsidRDefault="000345DE">
            <w:pPr>
              <w:rPr>
                <w:sz w:val="18"/>
                <w:szCs w:val="18"/>
              </w:rPr>
            </w:pPr>
          </w:p>
        </w:tc>
        <w:tc>
          <w:tcPr>
            <w:tcW w:w="1340" w:type="dxa"/>
            <w:shd w:val="clear" w:color="auto" w:fill="0070C0"/>
            <w:vAlign w:val="bottom"/>
          </w:tcPr>
          <w:p w14:paraId="2663AA7D" w14:textId="77777777" w:rsidR="000345DE" w:rsidRDefault="009203D7">
            <w:pPr>
              <w:jc w:val="center"/>
              <w:rPr>
                <w:sz w:val="20"/>
                <w:szCs w:val="20"/>
              </w:rPr>
            </w:pPr>
            <w:r>
              <w:rPr>
                <w:rFonts w:ascii="Arial" w:eastAsia="Arial" w:hAnsi="Arial" w:cs="Arial"/>
                <w:b/>
                <w:bCs/>
                <w:color w:val="FFFFFF"/>
                <w:sz w:val="18"/>
                <w:szCs w:val="18"/>
              </w:rPr>
              <w:t>Máximo</w:t>
            </w:r>
          </w:p>
        </w:tc>
        <w:tc>
          <w:tcPr>
            <w:tcW w:w="120" w:type="dxa"/>
            <w:shd w:val="clear" w:color="auto" w:fill="0070C0"/>
            <w:vAlign w:val="bottom"/>
          </w:tcPr>
          <w:p w14:paraId="5890505B" w14:textId="77777777" w:rsidR="000345DE" w:rsidRDefault="000345DE">
            <w:pPr>
              <w:rPr>
                <w:sz w:val="18"/>
                <w:szCs w:val="18"/>
              </w:rPr>
            </w:pPr>
          </w:p>
        </w:tc>
        <w:tc>
          <w:tcPr>
            <w:tcW w:w="0" w:type="dxa"/>
            <w:vAlign w:val="bottom"/>
          </w:tcPr>
          <w:p w14:paraId="33678FD2" w14:textId="77777777" w:rsidR="000345DE" w:rsidRDefault="000345DE">
            <w:pPr>
              <w:rPr>
                <w:sz w:val="1"/>
                <w:szCs w:val="1"/>
              </w:rPr>
            </w:pPr>
          </w:p>
        </w:tc>
      </w:tr>
      <w:tr w:rsidR="000345DE" w14:paraId="483CF669" w14:textId="77777777">
        <w:trPr>
          <w:trHeight w:val="258"/>
        </w:trPr>
        <w:tc>
          <w:tcPr>
            <w:tcW w:w="20" w:type="dxa"/>
            <w:vAlign w:val="bottom"/>
          </w:tcPr>
          <w:p w14:paraId="0F7C1D33" w14:textId="77777777" w:rsidR="000345DE" w:rsidRDefault="000345DE"/>
        </w:tc>
        <w:tc>
          <w:tcPr>
            <w:tcW w:w="100" w:type="dxa"/>
            <w:tcBorders>
              <w:bottom w:val="single" w:sz="8" w:space="0" w:color="0070C0"/>
            </w:tcBorders>
            <w:shd w:val="clear" w:color="auto" w:fill="0070C0"/>
            <w:vAlign w:val="bottom"/>
          </w:tcPr>
          <w:p w14:paraId="2778E401" w14:textId="77777777" w:rsidR="000345DE" w:rsidRDefault="000345DE"/>
        </w:tc>
        <w:tc>
          <w:tcPr>
            <w:tcW w:w="7580" w:type="dxa"/>
            <w:tcBorders>
              <w:bottom w:val="single" w:sz="8" w:space="0" w:color="0070C0"/>
            </w:tcBorders>
            <w:shd w:val="clear" w:color="auto" w:fill="0070C0"/>
            <w:vAlign w:val="bottom"/>
          </w:tcPr>
          <w:p w14:paraId="63CFAFDC" w14:textId="77777777" w:rsidR="000345DE" w:rsidRDefault="000345DE"/>
        </w:tc>
        <w:tc>
          <w:tcPr>
            <w:tcW w:w="100" w:type="dxa"/>
            <w:tcBorders>
              <w:bottom w:val="single" w:sz="8" w:space="0" w:color="0070C0"/>
            </w:tcBorders>
            <w:shd w:val="clear" w:color="auto" w:fill="0070C0"/>
            <w:vAlign w:val="bottom"/>
          </w:tcPr>
          <w:p w14:paraId="319A7F49" w14:textId="77777777" w:rsidR="000345DE" w:rsidRDefault="000345DE"/>
        </w:tc>
        <w:tc>
          <w:tcPr>
            <w:tcW w:w="100" w:type="dxa"/>
            <w:tcBorders>
              <w:bottom w:val="single" w:sz="8" w:space="0" w:color="0070C0"/>
            </w:tcBorders>
            <w:shd w:val="clear" w:color="auto" w:fill="0070C0"/>
            <w:vAlign w:val="bottom"/>
          </w:tcPr>
          <w:p w14:paraId="0F11F0BC" w14:textId="77777777" w:rsidR="000345DE" w:rsidRDefault="000345DE"/>
        </w:tc>
        <w:tc>
          <w:tcPr>
            <w:tcW w:w="1340" w:type="dxa"/>
            <w:tcBorders>
              <w:bottom w:val="single" w:sz="8" w:space="0" w:color="0070C0"/>
            </w:tcBorders>
            <w:shd w:val="clear" w:color="auto" w:fill="0070C0"/>
            <w:vAlign w:val="bottom"/>
          </w:tcPr>
          <w:p w14:paraId="3E4D0E46" w14:textId="77777777" w:rsidR="000345DE" w:rsidRDefault="009203D7">
            <w:pPr>
              <w:jc w:val="center"/>
              <w:rPr>
                <w:sz w:val="20"/>
                <w:szCs w:val="20"/>
              </w:rPr>
            </w:pPr>
            <w:r>
              <w:rPr>
                <w:rFonts w:ascii="Arial" w:eastAsia="Arial" w:hAnsi="Arial" w:cs="Arial"/>
                <w:b/>
                <w:bCs/>
                <w:color w:val="FFFFFF"/>
                <w:w w:val="99"/>
                <w:sz w:val="18"/>
                <w:szCs w:val="18"/>
                <w:shd w:val="clear" w:color="auto" w:fill="0070C0"/>
              </w:rPr>
              <w:t>tiempo sugerido</w:t>
            </w:r>
          </w:p>
        </w:tc>
        <w:tc>
          <w:tcPr>
            <w:tcW w:w="120" w:type="dxa"/>
            <w:tcBorders>
              <w:bottom w:val="single" w:sz="8" w:space="0" w:color="0070C0"/>
            </w:tcBorders>
            <w:shd w:val="clear" w:color="auto" w:fill="0070C0"/>
            <w:vAlign w:val="bottom"/>
          </w:tcPr>
          <w:p w14:paraId="2D297331" w14:textId="77777777" w:rsidR="000345DE" w:rsidRDefault="000345DE"/>
        </w:tc>
        <w:tc>
          <w:tcPr>
            <w:tcW w:w="0" w:type="dxa"/>
            <w:vAlign w:val="bottom"/>
          </w:tcPr>
          <w:p w14:paraId="2A34D786" w14:textId="77777777" w:rsidR="000345DE" w:rsidRDefault="000345DE">
            <w:pPr>
              <w:rPr>
                <w:sz w:val="1"/>
                <w:szCs w:val="1"/>
              </w:rPr>
            </w:pPr>
          </w:p>
        </w:tc>
      </w:tr>
      <w:tr w:rsidR="000345DE" w14:paraId="6B7F885E" w14:textId="77777777">
        <w:trPr>
          <w:trHeight w:val="189"/>
        </w:trPr>
        <w:tc>
          <w:tcPr>
            <w:tcW w:w="20" w:type="dxa"/>
            <w:tcBorders>
              <w:top w:val="single" w:sz="8" w:space="0" w:color="BFBFBF"/>
            </w:tcBorders>
            <w:vAlign w:val="bottom"/>
          </w:tcPr>
          <w:p w14:paraId="65C605F7" w14:textId="77777777" w:rsidR="000345DE" w:rsidRDefault="000345DE">
            <w:pPr>
              <w:rPr>
                <w:sz w:val="16"/>
                <w:szCs w:val="16"/>
              </w:rPr>
            </w:pPr>
          </w:p>
        </w:tc>
        <w:tc>
          <w:tcPr>
            <w:tcW w:w="100" w:type="dxa"/>
            <w:tcBorders>
              <w:top w:val="single" w:sz="8" w:space="0" w:color="BFBFBF"/>
            </w:tcBorders>
            <w:vAlign w:val="bottom"/>
          </w:tcPr>
          <w:p w14:paraId="78DFBD2D" w14:textId="77777777" w:rsidR="000345DE" w:rsidRDefault="000345DE">
            <w:pPr>
              <w:rPr>
                <w:sz w:val="16"/>
                <w:szCs w:val="16"/>
              </w:rPr>
            </w:pPr>
          </w:p>
        </w:tc>
        <w:tc>
          <w:tcPr>
            <w:tcW w:w="7580" w:type="dxa"/>
            <w:tcBorders>
              <w:top w:val="single" w:sz="8" w:space="0" w:color="BFBFBF"/>
            </w:tcBorders>
            <w:shd w:val="clear" w:color="auto" w:fill="F2F2F2"/>
            <w:vAlign w:val="bottom"/>
          </w:tcPr>
          <w:p w14:paraId="3A696F7E" w14:textId="77777777" w:rsidR="000345DE" w:rsidRDefault="009203D7">
            <w:pPr>
              <w:spacing w:line="189" w:lineRule="exact"/>
              <w:ind w:left="360"/>
              <w:rPr>
                <w:sz w:val="20"/>
                <w:szCs w:val="20"/>
              </w:rPr>
            </w:pPr>
            <w:r>
              <w:rPr>
                <w:rFonts w:ascii="Arial" w:eastAsia="Arial" w:hAnsi="Arial" w:cs="Arial"/>
                <w:sz w:val="18"/>
                <w:szCs w:val="18"/>
              </w:rPr>
              <w:t>1. Designación del Grupo de Reconocimiento Técnico: la Secretaría de INSARAG</w:t>
            </w:r>
          </w:p>
        </w:tc>
        <w:tc>
          <w:tcPr>
            <w:tcW w:w="100" w:type="dxa"/>
            <w:tcBorders>
              <w:top w:val="single" w:sz="8" w:space="0" w:color="BFBFBF"/>
            </w:tcBorders>
            <w:vAlign w:val="bottom"/>
          </w:tcPr>
          <w:p w14:paraId="79E71042" w14:textId="77777777" w:rsidR="000345DE" w:rsidRDefault="000345DE">
            <w:pPr>
              <w:rPr>
                <w:sz w:val="16"/>
                <w:szCs w:val="16"/>
              </w:rPr>
            </w:pPr>
          </w:p>
        </w:tc>
        <w:tc>
          <w:tcPr>
            <w:tcW w:w="100" w:type="dxa"/>
            <w:tcBorders>
              <w:top w:val="single" w:sz="8" w:space="0" w:color="BFBFBF"/>
            </w:tcBorders>
            <w:vAlign w:val="bottom"/>
          </w:tcPr>
          <w:p w14:paraId="3067ABDD" w14:textId="77777777" w:rsidR="000345DE" w:rsidRDefault="000345DE">
            <w:pPr>
              <w:rPr>
                <w:sz w:val="16"/>
                <w:szCs w:val="16"/>
              </w:rPr>
            </w:pPr>
          </w:p>
        </w:tc>
        <w:tc>
          <w:tcPr>
            <w:tcW w:w="1340" w:type="dxa"/>
            <w:tcBorders>
              <w:top w:val="single" w:sz="8" w:space="0" w:color="BFBFBF"/>
            </w:tcBorders>
            <w:vAlign w:val="bottom"/>
          </w:tcPr>
          <w:p w14:paraId="143908BE" w14:textId="77777777" w:rsidR="000345DE" w:rsidRDefault="000345DE">
            <w:pPr>
              <w:rPr>
                <w:sz w:val="16"/>
                <w:szCs w:val="16"/>
              </w:rPr>
            </w:pPr>
          </w:p>
        </w:tc>
        <w:tc>
          <w:tcPr>
            <w:tcW w:w="120" w:type="dxa"/>
            <w:tcBorders>
              <w:top w:val="single" w:sz="8" w:space="0" w:color="BFBFBF"/>
            </w:tcBorders>
            <w:vAlign w:val="bottom"/>
          </w:tcPr>
          <w:p w14:paraId="6B111120" w14:textId="77777777" w:rsidR="000345DE" w:rsidRDefault="000345DE">
            <w:pPr>
              <w:rPr>
                <w:sz w:val="16"/>
                <w:szCs w:val="16"/>
              </w:rPr>
            </w:pPr>
          </w:p>
        </w:tc>
        <w:tc>
          <w:tcPr>
            <w:tcW w:w="0" w:type="dxa"/>
            <w:vAlign w:val="bottom"/>
          </w:tcPr>
          <w:p w14:paraId="08CAE9FF" w14:textId="77777777" w:rsidR="000345DE" w:rsidRDefault="000345DE">
            <w:pPr>
              <w:rPr>
                <w:sz w:val="1"/>
                <w:szCs w:val="1"/>
              </w:rPr>
            </w:pPr>
          </w:p>
        </w:tc>
      </w:tr>
      <w:tr w:rsidR="000345DE" w14:paraId="4EE610DC" w14:textId="77777777">
        <w:trPr>
          <w:trHeight w:val="245"/>
        </w:trPr>
        <w:tc>
          <w:tcPr>
            <w:tcW w:w="20" w:type="dxa"/>
            <w:vAlign w:val="bottom"/>
          </w:tcPr>
          <w:p w14:paraId="169F68D9" w14:textId="77777777" w:rsidR="000345DE" w:rsidRDefault="000345DE">
            <w:pPr>
              <w:rPr>
                <w:sz w:val="21"/>
                <w:szCs w:val="21"/>
              </w:rPr>
            </w:pPr>
          </w:p>
        </w:tc>
        <w:tc>
          <w:tcPr>
            <w:tcW w:w="100" w:type="dxa"/>
            <w:vAlign w:val="bottom"/>
          </w:tcPr>
          <w:p w14:paraId="7C86197B" w14:textId="77777777" w:rsidR="000345DE" w:rsidRDefault="000345DE">
            <w:pPr>
              <w:rPr>
                <w:sz w:val="21"/>
                <w:szCs w:val="21"/>
              </w:rPr>
            </w:pPr>
          </w:p>
        </w:tc>
        <w:tc>
          <w:tcPr>
            <w:tcW w:w="7580" w:type="dxa"/>
            <w:shd w:val="clear" w:color="auto" w:fill="F2F2F2"/>
            <w:vAlign w:val="bottom"/>
          </w:tcPr>
          <w:p w14:paraId="3F8C7CEB" w14:textId="77777777" w:rsidR="000345DE" w:rsidRDefault="009203D7">
            <w:pPr>
              <w:ind w:left="700"/>
              <w:rPr>
                <w:sz w:val="20"/>
                <w:szCs w:val="20"/>
              </w:rPr>
            </w:pPr>
            <w:r>
              <w:rPr>
                <w:rFonts w:ascii="Arial" w:eastAsia="Arial" w:hAnsi="Arial" w:cs="Arial"/>
                <w:sz w:val="18"/>
                <w:szCs w:val="18"/>
              </w:rPr>
              <w:t>envíe la solicitud a los expertos dentro de la lista regional que a su vez responderán con</w:t>
            </w:r>
          </w:p>
        </w:tc>
        <w:tc>
          <w:tcPr>
            <w:tcW w:w="100" w:type="dxa"/>
            <w:vAlign w:val="bottom"/>
          </w:tcPr>
          <w:p w14:paraId="0BA11951" w14:textId="77777777" w:rsidR="000345DE" w:rsidRDefault="000345DE">
            <w:pPr>
              <w:rPr>
                <w:sz w:val="21"/>
                <w:szCs w:val="21"/>
              </w:rPr>
            </w:pPr>
          </w:p>
        </w:tc>
        <w:tc>
          <w:tcPr>
            <w:tcW w:w="100" w:type="dxa"/>
            <w:vAlign w:val="bottom"/>
          </w:tcPr>
          <w:p w14:paraId="3E54F904" w14:textId="77777777" w:rsidR="000345DE" w:rsidRDefault="000345DE">
            <w:pPr>
              <w:rPr>
                <w:sz w:val="21"/>
                <w:szCs w:val="21"/>
              </w:rPr>
            </w:pPr>
          </w:p>
        </w:tc>
        <w:tc>
          <w:tcPr>
            <w:tcW w:w="1340" w:type="dxa"/>
            <w:vAlign w:val="bottom"/>
          </w:tcPr>
          <w:p w14:paraId="5CE1D7F5" w14:textId="77777777" w:rsidR="000345DE" w:rsidRDefault="000345DE">
            <w:pPr>
              <w:rPr>
                <w:sz w:val="21"/>
                <w:szCs w:val="21"/>
              </w:rPr>
            </w:pPr>
          </w:p>
        </w:tc>
        <w:tc>
          <w:tcPr>
            <w:tcW w:w="120" w:type="dxa"/>
            <w:vAlign w:val="bottom"/>
          </w:tcPr>
          <w:p w14:paraId="5F26B31C" w14:textId="77777777" w:rsidR="000345DE" w:rsidRDefault="000345DE">
            <w:pPr>
              <w:rPr>
                <w:sz w:val="21"/>
                <w:szCs w:val="21"/>
              </w:rPr>
            </w:pPr>
          </w:p>
        </w:tc>
        <w:tc>
          <w:tcPr>
            <w:tcW w:w="0" w:type="dxa"/>
            <w:vAlign w:val="bottom"/>
          </w:tcPr>
          <w:p w14:paraId="6AB22298" w14:textId="77777777" w:rsidR="000345DE" w:rsidRDefault="000345DE">
            <w:pPr>
              <w:rPr>
                <w:sz w:val="1"/>
                <w:szCs w:val="1"/>
              </w:rPr>
            </w:pPr>
          </w:p>
        </w:tc>
      </w:tr>
      <w:tr w:rsidR="000345DE" w14:paraId="00C7404A" w14:textId="77777777">
        <w:trPr>
          <w:trHeight w:val="238"/>
        </w:trPr>
        <w:tc>
          <w:tcPr>
            <w:tcW w:w="20" w:type="dxa"/>
            <w:vAlign w:val="bottom"/>
          </w:tcPr>
          <w:p w14:paraId="6B21BA7C" w14:textId="77777777" w:rsidR="000345DE" w:rsidRDefault="000345DE">
            <w:pPr>
              <w:rPr>
                <w:sz w:val="20"/>
                <w:szCs w:val="20"/>
              </w:rPr>
            </w:pPr>
          </w:p>
        </w:tc>
        <w:tc>
          <w:tcPr>
            <w:tcW w:w="100" w:type="dxa"/>
            <w:vAlign w:val="bottom"/>
          </w:tcPr>
          <w:p w14:paraId="07FC1CD7" w14:textId="77777777" w:rsidR="000345DE" w:rsidRDefault="000345DE">
            <w:pPr>
              <w:rPr>
                <w:sz w:val="20"/>
                <w:szCs w:val="20"/>
              </w:rPr>
            </w:pPr>
          </w:p>
        </w:tc>
        <w:tc>
          <w:tcPr>
            <w:tcW w:w="7580" w:type="dxa"/>
            <w:shd w:val="clear" w:color="auto" w:fill="F2F2F2"/>
            <w:vAlign w:val="bottom"/>
          </w:tcPr>
          <w:p w14:paraId="6DEB05E5" w14:textId="77777777" w:rsidR="000345DE" w:rsidRDefault="009203D7">
            <w:pPr>
              <w:ind w:left="700"/>
              <w:rPr>
                <w:sz w:val="20"/>
                <w:szCs w:val="20"/>
              </w:rPr>
            </w:pPr>
            <w:r>
              <w:rPr>
                <w:rFonts w:ascii="Arial" w:eastAsia="Arial" w:hAnsi="Arial" w:cs="Arial"/>
                <w:sz w:val="18"/>
                <w:szCs w:val="18"/>
              </w:rPr>
              <w:t>su disponibilidad para visitar y verificar el país. La Secretaría de INSARAG elegirá</w:t>
            </w:r>
          </w:p>
        </w:tc>
        <w:tc>
          <w:tcPr>
            <w:tcW w:w="100" w:type="dxa"/>
            <w:vAlign w:val="bottom"/>
          </w:tcPr>
          <w:p w14:paraId="6C4E1F52" w14:textId="77777777" w:rsidR="000345DE" w:rsidRDefault="000345DE">
            <w:pPr>
              <w:rPr>
                <w:sz w:val="20"/>
                <w:szCs w:val="20"/>
              </w:rPr>
            </w:pPr>
          </w:p>
        </w:tc>
        <w:tc>
          <w:tcPr>
            <w:tcW w:w="100" w:type="dxa"/>
            <w:vAlign w:val="bottom"/>
          </w:tcPr>
          <w:p w14:paraId="0C1473D2" w14:textId="77777777" w:rsidR="000345DE" w:rsidRDefault="000345DE">
            <w:pPr>
              <w:rPr>
                <w:sz w:val="20"/>
                <w:szCs w:val="20"/>
              </w:rPr>
            </w:pPr>
          </w:p>
        </w:tc>
        <w:tc>
          <w:tcPr>
            <w:tcW w:w="1340" w:type="dxa"/>
            <w:vAlign w:val="bottom"/>
          </w:tcPr>
          <w:p w14:paraId="07ABE97A" w14:textId="77777777" w:rsidR="000345DE" w:rsidRDefault="000345DE">
            <w:pPr>
              <w:rPr>
                <w:sz w:val="20"/>
                <w:szCs w:val="20"/>
              </w:rPr>
            </w:pPr>
          </w:p>
        </w:tc>
        <w:tc>
          <w:tcPr>
            <w:tcW w:w="120" w:type="dxa"/>
            <w:vAlign w:val="bottom"/>
          </w:tcPr>
          <w:p w14:paraId="6928AAE9" w14:textId="77777777" w:rsidR="000345DE" w:rsidRDefault="000345DE">
            <w:pPr>
              <w:rPr>
                <w:sz w:val="20"/>
                <w:szCs w:val="20"/>
              </w:rPr>
            </w:pPr>
          </w:p>
        </w:tc>
        <w:tc>
          <w:tcPr>
            <w:tcW w:w="0" w:type="dxa"/>
            <w:vAlign w:val="bottom"/>
          </w:tcPr>
          <w:p w14:paraId="58319252" w14:textId="77777777" w:rsidR="000345DE" w:rsidRDefault="000345DE">
            <w:pPr>
              <w:rPr>
                <w:sz w:val="1"/>
                <w:szCs w:val="1"/>
              </w:rPr>
            </w:pPr>
          </w:p>
        </w:tc>
      </w:tr>
      <w:tr w:rsidR="000345DE" w14:paraId="161E5E21" w14:textId="77777777">
        <w:trPr>
          <w:trHeight w:val="238"/>
        </w:trPr>
        <w:tc>
          <w:tcPr>
            <w:tcW w:w="20" w:type="dxa"/>
            <w:vAlign w:val="bottom"/>
          </w:tcPr>
          <w:p w14:paraId="76FA0AF4" w14:textId="77777777" w:rsidR="000345DE" w:rsidRDefault="000345DE">
            <w:pPr>
              <w:rPr>
                <w:sz w:val="20"/>
                <w:szCs w:val="20"/>
              </w:rPr>
            </w:pPr>
          </w:p>
        </w:tc>
        <w:tc>
          <w:tcPr>
            <w:tcW w:w="100" w:type="dxa"/>
            <w:vAlign w:val="bottom"/>
          </w:tcPr>
          <w:p w14:paraId="71833C0F" w14:textId="77777777" w:rsidR="000345DE" w:rsidRDefault="000345DE">
            <w:pPr>
              <w:rPr>
                <w:sz w:val="20"/>
                <w:szCs w:val="20"/>
              </w:rPr>
            </w:pPr>
          </w:p>
        </w:tc>
        <w:tc>
          <w:tcPr>
            <w:tcW w:w="7580" w:type="dxa"/>
            <w:shd w:val="clear" w:color="auto" w:fill="F2F2F2"/>
            <w:vAlign w:val="bottom"/>
          </w:tcPr>
          <w:p w14:paraId="52A3F5C6" w14:textId="77777777" w:rsidR="000345DE" w:rsidRDefault="009203D7">
            <w:pPr>
              <w:ind w:left="700"/>
              <w:rPr>
                <w:sz w:val="20"/>
                <w:szCs w:val="20"/>
              </w:rPr>
            </w:pPr>
            <w:r>
              <w:rPr>
                <w:rFonts w:ascii="Arial" w:eastAsia="Arial" w:hAnsi="Arial" w:cs="Arial"/>
                <w:sz w:val="18"/>
                <w:szCs w:val="18"/>
              </w:rPr>
              <w:t>dos expertos de la región, con la opción de agregar / aceptar observadores adicionales</w:t>
            </w:r>
          </w:p>
        </w:tc>
        <w:tc>
          <w:tcPr>
            <w:tcW w:w="100" w:type="dxa"/>
            <w:vAlign w:val="bottom"/>
          </w:tcPr>
          <w:p w14:paraId="77187D2D" w14:textId="77777777" w:rsidR="000345DE" w:rsidRDefault="000345DE">
            <w:pPr>
              <w:rPr>
                <w:sz w:val="20"/>
                <w:szCs w:val="20"/>
              </w:rPr>
            </w:pPr>
          </w:p>
        </w:tc>
        <w:tc>
          <w:tcPr>
            <w:tcW w:w="100" w:type="dxa"/>
            <w:vAlign w:val="bottom"/>
          </w:tcPr>
          <w:p w14:paraId="018715CC" w14:textId="77777777" w:rsidR="000345DE" w:rsidRDefault="000345DE">
            <w:pPr>
              <w:rPr>
                <w:sz w:val="20"/>
                <w:szCs w:val="20"/>
              </w:rPr>
            </w:pPr>
          </w:p>
        </w:tc>
        <w:tc>
          <w:tcPr>
            <w:tcW w:w="1340" w:type="dxa"/>
            <w:vAlign w:val="bottom"/>
          </w:tcPr>
          <w:p w14:paraId="365BDCB2" w14:textId="77777777" w:rsidR="000345DE" w:rsidRDefault="000345DE">
            <w:pPr>
              <w:rPr>
                <w:sz w:val="20"/>
                <w:szCs w:val="20"/>
              </w:rPr>
            </w:pPr>
          </w:p>
        </w:tc>
        <w:tc>
          <w:tcPr>
            <w:tcW w:w="120" w:type="dxa"/>
            <w:vAlign w:val="bottom"/>
          </w:tcPr>
          <w:p w14:paraId="7D2E6B3C" w14:textId="77777777" w:rsidR="000345DE" w:rsidRDefault="000345DE">
            <w:pPr>
              <w:rPr>
                <w:sz w:val="20"/>
                <w:szCs w:val="20"/>
              </w:rPr>
            </w:pPr>
          </w:p>
        </w:tc>
        <w:tc>
          <w:tcPr>
            <w:tcW w:w="0" w:type="dxa"/>
            <w:vAlign w:val="bottom"/>
          </w:tcPr>
          <w:p w14:paraId="78D4C88A" w14:textId="77777777" w:rsidR="000345DE" w:rsidRDefault="000345DE">
            <w:pPr>
              <w:rPr>
                <w:sz w:val="1"/>
                <w:szCs w:val="1"/>
              </w:rPr>
            </w:pPr>
          </w:p>
        </w:tc>
      </w:tr>
      <w:tr w:rsidR="000345DE" w14:paraId="13129E30" w14:textId="77777777">
        <w:trPr>
          <w:trHeight w:val="161"/>
        </w:trPr>
        <w:tc>
          <w:tcPr>
            <w:tcW w:w="20" w:type="dxa"/>
            <w:vAlign w:val="bottom"/>
          </w:tcPr>
          <w:p w14:paraId="260DE58A" w14:textId="77777777" w:rsidR="000345DE" w:rsidRDefault="000345DE">
            <w:pPr>
              <w:rPr>
                <w:sz w:val="13"/>
                <w:szCs w:val="13"/>
              </w:rPr>
            </w:pPr>
          </w:p>
        </w:tc>
        <w:tc>
          <w:tcPr>
            <w:tcW w:w="100" w:type="dxa"/>
            <w:vAlign w:val="bottom"/>
          </w:tcPr>
          <w:p w14:paraId="7E2BB8E5" w14:textId="77777777" w:rsidR="000345DE" w:rsidRDefault="000345DE">
            <w:pPr>
              <w:rPr>
                <w:sz w:val="13"/>
                <w:szCs w:val="13"/>
              </w:rPr>
            </w:pPr>
          </w:p>
        </w:tc>
        <w:tc>
          <w:tcPr>
            <w:tcW w:w="7580" w:type="dxa"/>
            <w:vMerge w:val="restart"/>
            <w:shd w:val="clear" w:color="auto" w:fill="F2F2F2"/>
            <w:vAlign w:val="bottom"/>
          </w:tcPr>
          <w:p w14:paraId="6E611A41" w14:textId="77777777" w:rsidR="000345DE" w:rsidRDefault="009203D7">
            <w:pPr>
              <w:ind w:left="700"/>
              <w:rPr>
                <w:sz w:val="20"/>
                <w:szCs w:val="20"/>
              </w:rPr>
            </w:pPr>
            <w:r>
              <w:rPr>
                <w:rFonts w:ascii="Arial" w:eastAsia="Arial" w:hAnsi="Arial" w:cs="Arial"/>
                <w:sz w:val="18"/>
                <w:szCs w:val="18"/>
              </w:rPr>
              <w:t>como parte del TRG. La Secretaría de INSARAG acompañará a los expertos en</w:t>
            </w:r>
          </w:p>
        </w:tc>
        <w:tc>
          <w:tcPr>
            <w:tcW w:w="100" w:type="dxa"/>
            <w:vAlign w:val="bottom"/>
          </w:tcPr>
          <w:p w14:paraId="1E393390" w14:textId="77777777" w:rsidR="000345DE" w:rsidRDefault="000345DE">
            <w:pPr>
              <w:rPr>
                <w:sz w:val="13"/>
                <w:szCs w:val="13"/>
              </w:rPr>
            </w:pPr>
          </w:p>
        </w:tc>
        <w:tc>
          <w:tcPr>
            <w:tcW w:w="100" w:type="dxa"/>
            <w:vAlign w:val="bottom"/>
          </w:tcPr>
          <w:p w14:paraId="137BF036" w14:textId="77777777" w:rsidR="000345DE" w:rsidRDefault="000345DE">
            <w:pPr>
              <w:rPr>
                <w:sz w:val="13"/>
                <w:szCs w:val="13"/>
              </w:rPr>
            </w:pPr>
          </w:p>
        </w:tc>
        <w:tc>
          <w:tcPr>
            <w:tcW w:w="1340" w:type="dxa"/>
            <w:vAlign w:val="bottom"/>
          </w:tcPr>
          <w:p w14:paraId="14BAF361" w14:textId="77777777" w:rsidR="000345DE" w:rsidRDefault="000345DE">
            <w:pPr>
              <w:rPr>
                <w:sz w:val="13"/>
                <w:szCs w:val="13"/>
              </w:rPr>
            </w:pPr>
          </w:p>
        </w:tc>
        <w:tc>
          <w:tcPr>
            <w:tcW w:w="120" w:type="dxa"/>
            <w:vAlign w:val="bottom"/>
          </w:tcPr>
          <w:p w14:paraId="631786B6" w14:textId="77777777" w:rsidR="000345DE" w:rsidRDefault="000345DE">
            <w:pPr>
              <w:rPr>
                <w:sz w:val="13"/>
                <w:szCs w:val="13"/>
              </w:rPr>
            </w:pPr>
          </w:p>
        </w:tc>
        <w:tc>
          <w:tcPr>
            <w:tcW w:w="0" w:type="dxa"/>
            <w:vAlign w:val="bottom"/>
          </w:tcPr>
          <w:p w14:paraId="1897CFFB" w14:textId="77777777" w:rsidR="000345DE" w:rsidRDefault="000345DE">
            <w:pPr>
              <w:rPr>
                <w:sz w:val="1"/>
                <w:szCs w:val="1"/>
              </w:rPr>
            </w:pPr>
          </w:p>
        </w:tc>
      </w:tr>
      <w:tr w:rsidR="000345DE" w14:paraId="573A740D" w14:textId="77777777">
        <w:trPr>
          <w:trHeight w:val="95"/>
        </w:trPr>
        <w:tc>
          <w:tcPr>
            <w:tcW w:w="20" w:type="dxa"/>
            <w:vAlign w:val="bottom"/>
          </w:tcPr>
          <w:p w14:paraId="4C4B4E49" w14:textId="77777777" w:rsidR="000345DE" w:rsidRDefault="000345DE">
            <w:pPr>
              <w:rPr>
                <w:sz w:val="7"/>
                <w:szCs w:val="7"/>
              </w:rPr>
            </w:pPr>
          </w:p>
        </w:tc>
        <w:tc>
          <w:tcPr>
            <w:tcW w:w="100" w:type="dxa"/>
            <w:vAlign w:val="bottom"/>
          </w:tcPr>
          <w:p w14:paraId="00071EDD" w14:textId="77777777" w:rsidR="000345DE" w:rsidRDefault="000345DE">
            <w:pPr>
              <w:rPr>
                <w:sz w:val="7"/>
                <w:szCs w:val="7"/>
              </w:rPr>
            </w:pPr>
          </w:p>
        </w:tc>
        <w:tc>
          <w:tcPr>
            <w:tcW w:w="7580" w:type="dxa"/>
            <w:vMerge/>
            <w:tcBorders>
              <w:bottom w:val="single" w:sz="8" w:space="0" w:color="F2F2F2"/>
            </w:tcBorders>
            <w:shd w:val="clear" w:color="auto" w:fill="F2F2F2"/>
            <w:vAlign w:val="bottom"/>
          </w:tcPr>
          <w:p w14:paraId="2C37BDAF" w14:textId="77777777" w:rsidR="000345DE" w:rsidRDefault="000345DE">
            <w:pPr>
              <w:rPr>
                <w:sz w:val="7"/>
                <w:szCs w:val="7"/>
              </w:rPr>
            </w:pPr>
          </w:p>
        </w:tc>
        <w:tc>
          <w:tcPr>
            <w:tcW w:w="100" w:type="dxa"/>
            <w:vAlign w:val="bottom"/>
          </w:tcPr>
          <w:p w14:paraId="71749B4B" w14:textId="77777777" w:rsidR="000345DE" w:rsidRDefault="000345DE">
            <w:pPr>
              <w:rPr>
                <w:sz w:val="7"/>
                <w:szCs w:val="7"/>
              </w:rPr>
            </w:pPr>
          </w:p>
        </w:tc>
        <w:tc>
          <w:tcPr>
            <w:tcW w:w="100" w:type="dxa"/>
            <w:vAlign w:val="bottom"/>
          </w:tcPr>
          <w:p w14:paraId="217686FB" w14:textId="77777777" w:rsidR="000345DE" w:rsidRDefault="000345DE">
            <w:pPr>
              <w:rPr>
                <w:sz w:val="7"/>
                <w:szCs w:val="7"/>
              </w:rPr>
            </w:pPr>
          </w:p>
        </w:tc>
        <w:tc>
          <w:tcPr>
            <w:tcW w:w="1340" w:type="dxa"/>
            <w:vMerge w:val="restart"/>
            <w:tcBorders>
              <w:bottom w:val="single" w:sz="8" w:space="0" w:color="D9D9D9"/>
            </w:tcBorders>
            <w:shd w:val="clear" w:color="auto" w:fill="D9D9D9"/>
            <w:vAlign w:val="bottom"/>
          </w:tcPr>
          <w:p w14:paraId="5B25130A" w14:textId="77777777" w:rsidR="000345DE" w:rsidRDefault="009203D7">
            <w:pPr>
              <w:spacing w:line="204" w:lineRule="exact"/>
              <w:jc w:val="center"/>
              <w:rPr>
                <w:sz w:val="20"/>
                <w:szCs w:val="20"/>
              </w:rPr>
            </w:pPr>
            <w:r>
              <w:rPr>
                <w:rFonts w:ascii="Arial" w:eastAsia="Arial" w:hAnsi="Arial" w:cs="Arial"/>
                <w:sz w:val="18"/>
                <w:szCs w:val="18"/>
              </w:rPr>
              <w:t xml:space="preserve">30 </w:t>
            </w:r>
            <w:proofErr w:type="spellStart"/>
            <w:r>
              <w:rPr>
                <w:rFonts w:ascii="Arial" w:eastAsia="Arial" w:hAnsi="Arial" w:cs="Arial"/>
                <w:sz w:val="18"/>
                <w:szCs w:val="18"/>
              </w:rPr>
              <w:t>dias</w:t>
            </w:r>
            <w:proofErr w:type="spellEnd"/>
          </w:p>
        </w:tc>
        <w:tc>
          <w:tcPr>
            <w:tcW w:w="120" w:type="dxa"/>
            <w:vAlign w:val="bottom"/>
          </w:tcPr>
          <w:p w14:paraId="385847E4" w14:textId="77777777" w:rsidR="000345DE" w:rsidRDefault="000345DE">
            <w:pPr>
              <w:rPr>
                <w:sz w:val="7"/>
                <w:szCs w:val="7"/>
              </w:rPr>
            </w:pPr>
          </w:p>
        </w:tc>
        <w:tc>
          <w:tcPr>
            <w:tcW w:w="0" w:type="dxa"/>
            <w:vAlign w:val="bottom"/>
          </w:tcPr>
          <w:p w14:paraId="2DCAC6D4" w14:textId="77777777" w:rsidR="000345DE" w:rsidRDefault="000345DE">
            <w:pPr>
              <w:rPr>
                <w:sz w:val="1"/>
                <w:szCs w:val="1"/>
              </w:rPr>
            </w:pPr>
          </w:p>
        </w:tc>
      </w:tr>
      <w:tr w:rsidR="000345DE" w14:paraId="3E8888E3" w14:textId="77777777">
        <w:trPr>
          <w:trHeight w:val="108"/>
        </w:trPr>
        <w:tc>
          <w:tcPr>
            <w:tcW w:w="20" w:type="dxa"/>
            <w:vAlign w:val="bottom"/>
          </w:tcPr>
          <w:p w14:paraId="78830A09" w14:textId="77777777" w:rsidR="000345DE" w:rsidRDefault="000345DE">
            <w:pPr>
              <w:rPr>
                <w:sz w:val="9"/>
                <w:szCs w:val="9"/>
              </w:rPr>
            </w:pPr>
          </w:p>
        </w:tc>
        <w:tc>
          <w:tcPr>
            <w:tcW w:w="100" w:type="dxa"/>
            <w:vAlign w:val="bottom"/>
          </w:tcPr>
          <w:p w14:paraId="5624EA03" w14:textId="77777777" w:rsidR="000345DE" w:rsidRDefault="000345DE">
            <w:pPr>
              <w:rPr>
                <w:sz w:val="9"/>
                <w:szCs w:val="9"/>
              </w:rPr>
            </w:pPr>
          </w:p>
        </w:tc>
        <w:tc>
          <w:tcPr>
            <w:tcW w:w="7680" w:type="dxa"/>
            <w:gridSpan w:val="2"/>
            <w:vMerge w:val="restart"/>
            <w:vAlign w:val="bottom"/>
          </w:tcPr>
          <w:p w14:paraId="613260E9" w14:textId="77777777" w:rsidR="000345DE" w:rsidRDefault="009203D7">
            <w:pPr>
              <w:spacing w:line="205" w:lineRule="exact"/>
              <w:ind w:left="700"/>
              <w:rPr>
                <w:sz w:val="20"/>
                <w:szCs w:val="20"/>
              </w:rPr>
            </w:pPr>
            <w:r>
              <w:rPr>
                <w:rFonts w:ascii="Arial" w:eastAsia="Arial" w:hAnsi="Arial" w:cs="Arial"/>
                <w:sz w:val="18"/>
                <w:szCs w:val="18"/>
              </w:rPr>
              <w:t>visita de verificación</w:t>
            </w:r>
          </w:p>
        </w:tc>
        <w:tc>
          <w:tcPr>
            <w:tcW w:w="100" w:type="dxa"/>
            <w:vAlign w:val="bottom"/>
          </w:tcPr>
          <w:p w14:paraId="64BCB318" w14:textId="77777777" w:rsidR="000345DE" w:rsidRDefault="000345DE">
            <w:pPr>
              <w:rPr>
                <w:sz w:val="9"/>
                <w:szCs w:val="9"/>
              </w:rPr>
            </w:pPr>
          </w:p>
        </w:tc>
        <w:tc>
          <w:tcPr>
            <w:tcW w:w="1340" w:type="dxa"/>
            <w:vMerge/>
            <w:tcBorders>
              <w:bottom w:val="single" w:sz="8" w:space="0" w:color="D9D9D9"/>
            </w:tcBorders>
            <w:shd w:val="clear" w:color="auto" w:fill="D9D9D9"/>
            <w:vAlign w:val="bottom"/>
          </w:tcPr>
          <w:p w14:paraId="362F8180" w14:textId="77777777" w:rsidR="000345DE" w:rsidRDefault="000345DE">
            <w:pPr>
              <w:rPr>
                <w:sz w:val="9"/>
                <w:szCs w:val="9"/>
              </w:rPr>
            </w:pPr>
          </w:p>
        </w:tc>
        <w:tc>
          <w:tcPr>
            <w:tcW w:w="120" w:type="dxa"/>
            <w:vAlign w:val="bottom"/>
          </w:tcPr>
          <w:p w14:paraId="5787E6E9" w14:textId="77777777" w:rsidR="000345DE" w:rsidRDefault="000345DE">
            <w:pPr>
              <w:rPr>
                <w:sz w:val="9"/>
                <w:szCs w:val="9"/>
              </w:rPr>
            </w:pPr>
          </w:p>
        </w:tc>
        <w:tc>
          <w:tcPr>
            <w:tcW w:w="0" w:type="dxa"/>
            <w:vAlign w:val="bottom"/>
          </w:tcPr>
          <w:p w14:paraId="13B26991" w14:textId="77777777" w:rsidR="000345DE" w:rsidRDefault="000345DE">
            <w:pPr>
              <w:rPr>
                <w:sz w:val="1"/>
                <w:szCs w:val="1"/>
              </w:rPr>
            </w:pPr>
          </w:p>
        </w:tc>
      </w:tr>
      <w:tr w:rsidR="000345DE" w14:paraId="55F03DA6" w14:textId="77777777">
        <w:trPr>
          <w:trHeight w:val="77"/>
        </w:trPr>
        <w:tc>
          <w:tcPr>
            <w:tcW w:w="20" w:type="dxa"/>
            <w:vAlign w:val="bottom"/>
          </w:tcPr>
          <w:p w14:paraId="16F8428F" w14:textId="77777777" w:rsidR="000345DE" w:rsidRDefault="000345DE">
            <w:pPr>
              <w:rPr>
                <w:sz w:val="6"/>
                <w:szCs w:val="6"/>
              </w:rPr>
            </w:pPr>
          </w:p>
        </w:tc>
        <w:tc>
          <w:tcPr>
            <w:tcW w:w="100" w:type="dxa"/>
            <w:vAlign w:val="bottom"/>
          </w:tcPr>
          <w:p w14:paraId="4D1E3679" w14:textId="77777777" w:rsidR="000345DE" w:rsidRDefault="000345DE">
            <w:pPr>
              <w:rPr>
                <w:sz w:val="6"/>
                <w:szCs w:val="6"/>
              </w:rPr>
            </w:pPr>
          </w:p>
        </w:tc>
        <w:tc>
          <w:tcPr>
            <w:tcW w:w="7680" w:type="dxa"/>
            <w:gridSpan w:val="2"/>
            <w:vMerge/>
            <w:vAlign w:val="bottom"/>
          </w:tcPr>
          <w:p w14:paraId="1B1CA796" w14:textId="77777777" w:rsidR="000345DE" w:rsidRDefault="000345DE">
            <w:pPr>
              <w:rPr>
                <w:sz w:val="6"/>
                <w:szCs w:val="6"/>
              </w:rPr>
            </w:pPr>
          </w:p>
        </w:tc>
        <w:tc>
          <w:tcPr>
            <w:tcW w:w="100" w:type="dxa"/>
            <w:vAlign w:val="bottom"/>
          </w:tcPr>
          <w:p w14:paraId="3555E0FC" w14:textId="77777777" w:rsidR="000345DE" w:rsidRDefault="000345DE">
            <w:pPr>
              <w:rPr>
                <w:sz w:val="6"/>
                <w:szCs w:val="6"/>
              </w:rPr>
            </w:pPr>
          </w:p>
        </w:tc>
        <w:tc>
          <w:tcPr>
            <w:tcW w:w="1340" w:type="dxa"/>
            <w:vAlign w:val="bottom"/>
          </w:tcPr>
          <w:p w14:paraId="3AA505EE" w14:textId="77777777" w:rsidR="000345DE" w:rsidRDefault="000345DE">
            <w:pPr>
              <w:rPr>
                <w:sz w:val="6"/>
                <w:szCs w:val="6"/>
              </w:rPr>
            </w:pPr>
          </w:p>
        </w:tc>
        <w:tc>
          <w:tcPr>
            <w:tcW w:w="120" w:type="dxa"/>
            <w:vAlign w:val="bottom"/>
          </w:tcPr>
          <w:p w14:paraId="67E141E4" w14:textId="77777777" w:rsidR="000345DE" w:rsidRDefault="000345DE">
            <w:pPr>
              <w:rPr>
                <w:sz w:val="6"/>
                <w:szCs w:val="6"/>
              </w:rPr>
            </w:pPr>
          </w:p>
        </w:tc>
        <w:tc>
          <w:tcPr>
            <w:tcW w:w="0" w:type="dxa"/>
            <w:vAlign w:val="bottom"/>
          </w:tcPr>
          <w:p w14:paraId="47A9BE24" w14:textId="77777777" w:rsidR="000345DE" w:rsidRDefault="000345DE">
            <w:pPr>
              <w:rPr>
                <w:sz w:val="1"/>
                <w:szCs w:val="1"/>
              </w:rPr>
            </w:pPr>
          </w:p>
        </w:tc>
      </w:tr>
    </w:tbl>
    <w:p w14:paraId="7C79E996" w14:textId="77777777" w:rsidR="000345DE" w:rsidRDefault="000345DE">
      <w:pPr>
        <w:spacing w:line="263" w:lineRule="exact"/>
        <w:rPr>
          <w:sz w:val="20"/>
          <w:szCs w:val="20"/>
        </w:rPr>
      </w:pPr>
    </w:p>
    <w:p w14:paraId="6C0308FD" w14:textId="77777777" w:rsidR="000345DE" w:rsidRDefault="009203D7">
      <w:pPr>
        <w:ind w:left="480"/>
        <w:rPr>
          <w:sz w:val="20"/>
          <w:szCs w:val="20"/>
        </w:rPr>
      </w:pPr>
      <w:r>
        <w:rPr>
          <w:rFonts w:ascii="Arial" w:eastAsia="Arial" w:hAnsi="Arial" w:cs="Arial"/>
          <w:sz w:val="18"/>
          <w:szCs w:val="18"/>
        </w:rPr>
        <w:t>La responsabilidad del TRG es tener una visión global y garantizar la calidad del</w:t>
      </w:r>
    </w:p>
    <w:p w14:paraId="4B7CC885" w14:textId="77777777" w:rsidR="000345DE" w:rsidRDefault="000345DE">
      <w:pPr>
        <w:spacing w:line="62" w:lineRule="exact"/>
        <w:rPr>
          <w:sz w:val="20"/>
          <w:szCs w:val="20"/>
        </w:rPr>
      </w:pPr>
    </w:p>
    <w:p w14:paraId="0D2584D7" w14:textId="77777777" w:rsidR="000345DE" w:rsidRDefault="009203D7">
      <w:pPr>
        <w:spacing w:line="263" w:lineRule="auto"/>
        <w:ind w:left="840" w:right="2580"/>
        <w:rPr>
          <w:sz w:val="20"/>
          <w:szCs w:val="20"/>
        </w:rPr>
      </w:pPr>
      <w:r>
        <w:rPr>
          <w:rFonts w:ascii="Arial" w:eastAsia="Arial" w:hAnsi="Arial" w:cs="Arial"/>
          <w:sz w:val="18"/>
          <w:szCs w:val="18"/>
        </w:rPr>
        <w:t>proceso en términos de criterios, pasos y estándares de INSARAG para el reconocimiento externo por parte de INSARAG.</w:t>
      </w:r>
    </w:p>
    <w:p w14:paraId="7365DC82" w14:textId="77777777" w:rsidR="000345DE" w:rsidRDefault="000345DE">
      <w:pPr>
        <w:spacing w:line="26" w:lineRule="exact"/>
        <w:rPr>
          <w:sz w:val="20"/>
          <w:szCs w:val="20"/>
        </w:rPr>
      </w:pPr>
    </w:p>
    <w:p w14:paraId="25C94E1B" w14:textId="77777777" w:rsidR="000345DE" w:rsidRDefault="009203D7" w:rsidP="009203D7">
      <w:pPr>
        <w:numPr>
          <w:ilvl w:val="0"/>
          <w:numId w:val="7"/>
        </w:numPr>
        <w:tabs>
          <w:tab w:val="left" w:pos="820"/>
        </w:tabs>
        <w:spacing w:line="274" w:lineRule="auto"/>
        <w:ind w:left="820" w:right="1780" w:hanging="349"/>
        <w:rPr>
          <w:rFonts w:ascii="Arial" w:eastAsia="Arial" w:hAnsi="Arial" w:cs="Arial"/>
          <w:sz w:val="18"/>
          <w:szCs w:val="18"/>
        </w:rPr>
      </w:pPr>
      <w:r>
        <w:rPr>
          <w:rFonts w:ascii="Arial" w:eastAsia="Arial" w:hAnsi="Arial" w:cs="Arial"/>
          <w:b/>
          <w:bCs/>
          <w:sz w:val="18"/>
          <w:szCs w:val="18"/>
        </w:rPr>
        <w:t xml:space="preserve">Verificación del cumplimiento de las normas, pasos y criterios del proceso de acreditación nacional: </w:t>
      </w:r>
      <w:r>
        <w:rPr>
          <w:rFonts w:ascii="Arial" w:eastAsia="Arial" w:hAnsi="Arial" w:cs="Arial"/>
          <w:sz w:val="18"/>
          <w:szCs w:val="18"/>
        </w:rPr>
        <w:t>el país y el Grupo de Reconocimiento Técnico determinarán el momento apropiado para llevar a cabo la visita (obligatoria) al país solicitante durante el cual se revisará todo el proceso de acreditación nacional.</w:t>
      </w:r>
    </w:p>
    <w:p w14:paraId="36C6246C" w14:textId="77777777" w:rsidR="000345DE" w:rsidRDefault="000345DE">
      <w:pPr>
        <w:spacing w:line="244" w:lineRule="exact"/>
        <w:rPr>
          <w:sz w:val="20"/>
          <w:szCs w:val="20"/>
        </w:rPr>
      </w:pPr>
    </w:p>
    <w:p w14:paraId="6A700911" w14:textId="77777777" w:rsidR="000345DE" w:rsidRDefault="009203D7">
      <w:pPr>
        <w:spacing w:line="269" w:lineRule="auto"/>
        <w:ind w:left="840" w:right="1740"/>
        <w:rPr>
          <w:sz w:val="20"/>
          <w:szCs w:val="20"/>
        </w:rPr>
      </w:pPr>
      <w:r>
        <w:rPr>
          <w:rFonts w:ascii="Arial" w:eastAsia="Arial" w:hAnsi="Arial" w:cs="Arial"/>
          <w:sz w:val="18"/>
          <w:szCs w:val="18"/>
        </w:rPr>
        <w:t>La agenda detallada de la visita y los resultados esperados deben acordarse antes de la visita, entre el TRG y el país solicitante a través de la Secretaría de INSARAG. La agenda incluirá:</w:t>
      </w:r>
    </w:p>
    <w:p w14:paraId="6718B61A" w14:textId="77777777" w:rsidR="000345DE" w:rsidRDefault="000345DE">
      <w:pPr>
        <w:spacing w:line="13" w:lineRule="exact"/>
        <w:rPr>
          <w:sz w:val="20"/>
          <w:szCs w:val="20"/>
        </w:rPr>
      </w:pPr>
    </w:p>
    <w:p w14:paraId="3A0EF6FC" w14:textId="77777777" w:rsidR="000345DE" w:rsidRDefault="009203D7">
      <w:pPr>
        <w:ind w:left="1200"/>
        <w:rPr>
          <w:sz w:val="20"/>
          <w:szCs w:val="20"/>
        </w:rPr>
      </w:pPr>
      <w:r>
        <w:rPr>
          <w:rFonts w:ascii="Courier New" w:eastAsia="Courier New" w:hAnsi="Courier New" w:cs="Courier New"/>
          <w:sz w:val="18"/>
          <w:szCs w:val="18"/>
        </w:rPr>
        <w:t xml:space="preserve">o </w:t>
      </w:r>
      <w:r>
        <w:rPr>
          <w:rFonts w:ascii="Arial" w:eastAsia="Arial" w:hAnsi="Arial" w:cs="Arial"/>
          <w:sz w:val="18"/>
          <w:szCs w:val="18"/>
        </w:rPr>
        <w:t>Encuentro con autoridades</w:t>
      </w:r>
    </w:p>
    <w:p w14:paraId="6B25FED5" w14:textId="77777777" w:rsidR="000345DE" w:rsidRDefault="000345DE">
      <w:pPr>
        <w:spacing w:line="41" w:lineRule="exact"/>
        <w:rPr>
          <w:sz w:val="20"/>
          <w:szCs w:val="20"/>
        </w:rPr>
      </w:pPr>
    </w:p>
    <w:p w14:paraId="2BAE10B0" w14:textId="77777777" w:rsidR="000345DE" w:rsidRDefault="009203D7">
      <w:pPr>
        <w:spacing w:line="233" w:lineRule="auto"/>
        <w:ind w:left="1200" w:right="4480"/>
        <w:rPr>
          <w:sz w:val="20"/>
          <w:szCs w:val="20"/>
        </w:rPr>
      </w:pPr>
      <w:r>
        <w:rPr>
          <w:rFonts w:ascii="Courier New" w:eastAsia="Courier New" w:hAnsi="Courier New" w:cs="Courier New"/>
          <w:sz w:val="18"/>
          <w:szCs w:val="18"/>
        </w:rPr>
        <w:t xml:space="preserve">o </w:t>
      </w:r>
      <w:r>
        <w:rPr>
          <w:rFonts w:ascii="Arial" w:eastAsia="Arial" w:hAnsi="Arial" w:cs="Arial"/>
          <w:sz w:val="18"/>
          <w:szCs w:val="18"/>
        </w:rPr>
        <w:t>Reunión con el comité de acreditación</w:t>
      </w:r>
      <w:r>
        <w:rPr>
          <w:rFonts w:ascii="Courier New" w:eastAsia="Courier New" w:hAnsi="Courier New" w:cs="Courier New"/>
          <w:sz w:val="18"/>
          <w:szCs w:val="18"/>
        </w:rPr>
        <w:t xml:space="preserve"> o </w:t>
      </w:r>
      <w:r>
        <w:rPr>
          <w:rFonts w:ascii="Arial" w:eastAsia="Arial" w:hAnsi="Arial" w:cs="Arial"/>
          <w:sz w:val="18"/>
          <w:szCs w:val="18"/>
        </w:rPr>
        <w:t>Presentación de documentos finales.</w:t>
      </w:r>
    </w:p>
    <w:p w14:paraId="4FC30B93" w14:textId="77777777" w:rsidR="000345DE" w:rsidRDefault="000345DE">
      <w:pPr>
        <w:spacing w:line="16" w:lineRule="exact"/>
        <w:rPr>
          <w:sz w:val="20"/>
          <w:szCs w:val="20"/>
        </w:rPr>
      </w:pPr>
    </w:p>
    <w:p w14:paraId="089FE5DD" w14:textId="77777777" w:rsidR="000345DE" w:rsidRDefault="009203D7">
      <w:pPr>
        <w:ind w:left="1200"/>
        <w:rPr>
          <w:sz w:val="20"/>
          <w:szCs w:val="20"/>
        </w:rPr>
      </w:pPr>
      <w:r>
        <w:rPr>
          <w:rFonts w:ascii="Courier New" w:eastAsia="Courier New" w:hAnsi="Courier New" w:cs="Courier New"/>
          <w:sz w:val="18"/>
          <w:szCs w:val="18"/>
        </w:rPr>
        <w:t xml:space="preserve">o </w:t>
      </w:r>
      <w:r>
        <w:rPr>
          <w:rFonts w:ascii="Arial" w:eastAsia="Arial" w:hAnsi="Arial" w:cs="Arial"/>
          <w:sz w:val="18"/>
          <w:szCs w:val="18"/>
        </w:rPr>
        <w:t>Revisión de la metodología del ejercicio.</w:t>
      </w:r>
    </w:p>
    <w:p w14:paraId="7942127E" w14:textId="77777777" w:rsidR="000345DE" w:rsidRDefault="000345DE">
      <w:pPr>
        <w:spacing w:line="14" w:lineRule="exact"/>
        <w:rPr>
          <w:sz w:val="20"/>
          <w:szCs w:val="20"/>
        </w:rPr>
      </w:pPr>
    </w:p>
    <w:p w14:paraId="76CC695A" w14:textId="77777777" w:rsidR="000345DE" w:rsidRDefault="009203D7">
      <w:pPr>
        <w:ind w:left="1200"/>
        <w:rPr>
          <w:sz w:val="20"/>
          <w:szCs w:val="20"/>
        </w:rPr>
      </w:pPr>
      <w:r>
        <w:rPr>
          <w:rFonts w:ascii="Courier New" w:eastAsia="Courier New" w:hAnsi="Courier New" w:cs="Courier New"/>
          <w:sz w:val="18"/>
          <w:szCs w:val="18"/>
        </w:rPr>
        <w:t xml:space="preserve">o </w:t>
      </w:r>
      <w:r>
        <w:rPr>
          <w:rFonts w:ascii="Arial" w:eastAsia="Arial" w:hAnsi="Arial" w:cs="Arial"/>
          <w:sz w:val="18"/>
          <w:szCs w:val="18"/>
        </w:rPr>
        <w:t>Aplicación del instrumento de verificación durante el ejercicio.</w:t>
      </w:r>
    </w:p>
    <w:p w14:paraId="1AF28C05" w14:textId="77777777" w:rsidR="000345DE" w:rsidRDefault="000345DE">
      <w:pPr>
        <w:spacing w:line="40" w:lineRule="exact"/>
        <w:rPr>
          <w:sz w:val="20"/>
          <w:szCs w:val="20"/>
        </w:rPr>
      </w:pPr>
    </w:p>
    <w:p w14:paraId="65F26C10" w14:textId="77777777" w:rsidR="000345DE" w:rsidRDefault="009203D7">
      <w:pPr>
        <w:spacing w:line="235" w:lineRule="auto"/>
        <w:ind w:left="1560" w:right="2140" w:hanging="360"/>
        <w:rPr>
          <w:sz w:val="20"/>
          <w:szCs w:val="20"/>
        </w:rPr>
      </w:pPr>
      <w:proofErr w:type="spellStart"/>
      <w:r>
        <w:rPr>
          <w:rFonts w:ascii="Courier New" w:eastAsia="Courier New" w:hAnsi="Courier New" w:cs="Courier New"/>
          <w:sz w:val="18"/>
          <w:szCs w:val="18"/>
        </w:rPr>
        <w:t>o</w:t>
      </w:r>
      <w:proofErr w:type="spellEnd"/>
      <w:r>
        <w:rPr>
          <w:rFonts w:ascii="Courier New" w:eastAsia="Courier New" w:hAnsi="Courier New" w:cs="Courier New"/>
          <w:sz w:val="18"/>
          <w:szCs w:val="18"/>
        </w:rPr>
        <w:t xml:space="preserve"> </w:t>
      </w:r>
      <w:r>
        <w:rPr>
          <w:rFonts w:ascii="Arial" w:eastAsia="Arial" w:hAnsi="Arial" w:cs="Arial"/>
          <w:sz w:val="18"/>
          <w:szCs w:val="18"/>
        </w:rPr>
        <w:t>Observancia de un ejercicio de acreditación de un equipo nacional para revisar el</w:t>
      </w:r>
      <w:r>
        <w:rPr>
          <w:rFonts w:ascii="Courier New" w:eastAsia="Courier New" w:hAnsi="Courier New" w:cs="Courier New"/>
          <w:sz w:val="18"/>
          <w:szCs w:val="18"/>
        </w:rPr>
        <w:t xml:space="preserve"> </w:t>
      </w:r>
      <w:r>
        <w:rPr>
          <w:rFonts w:ascii="Arial" w:eastAsia="Arial" w:hAnsi="Arial" w:cs="Arial"/>
          <w:sz w:val="18"/>
          <w:szCs w:val="18"/>
        </w:rPr>
        <w:t>aplicación del instrumento de verificación de ejercicio</w:t>
      </w:r>
    </w:p>
    <w:p w14:paraId="20289042" w14:textId="77777777" w:rsidR="000345DE" w:rsidRDefault="000345DE">
      <w:pPr>
        <w:spacing w:line="33" w:lineRule="exact"/>
        <w:rPr>
          <w:sz w:val="20"/>
          <w:szCs w:val="20"/>
        </w:rPr>
      </w:pPr>
    </w:p>
    <w:p w14:paraId="4F3303C6" w14:textId="77777777" w:rsidR="000345DE" w:rsidRDefault="009203D7">
      <w:pPr>
        <w:spacing w:line="271" w:lineRule="auto"/>
        <w:ind w:left="840" w:right="1780"/>
        <w:jc w:val="both"/>
        <w:rPr>
          <w:sz w:val="20"/>
          <w:szCs w:val="20"/>
        </w:rPr>
      </w:pPr>
      <w:r>
        <w:rPr>
          <w:rFonts w:ascii="Arial" w:eastAsia="Arial" w:hAnsi="Arial" w:cs="Arial"/>
          <w:sz w:val="18"/>
          <w:szCs w:val="18"/>
        </w:rPr>
        <w:t>En caso de incumplimiento de una norma, criterio o paso del proceso de acreditación nacional, se acuerda un cronograma para su implementación con el país, así como el método de evaluación de este (que, en la medida de lo posible, debe no implica otra visita física al país por parte del TRG)</w:t>
      </w:r>
    </w:p>
    <w:p w14:paraId="7324ADED" w14:textId="77777777" w:rsidR="000345DE" w:rsidRDefault="000345DE">
      <w:pPr>
        <w:spacing w:line="33"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7360"/>
        <w:gridCol w:w="1060"/>
        <w:gridCol w:w="20"/>
      </w:tblGrid>
      <w:tr w:rsidR="000345DE" w14:paraId="2B929FEC" w14:textId="77777777">
        <w:trPr>
          <w:trHeight w:val="207"/>
        </w:trPr>
        <w:tc>
          <w:tcPr>
            <w:tcW w:w="7360" w:type="dxa"/>
            <w:vAlign w:val="bottom"/>
          </w:tcPr>
          <w:p w14:paraId="6131459F" w14:textId="77777777" w:rsidR="000345DE" w:rsidRDefault="009203D7">
            <w:pPr>
              <w:rPr>
                <w:sz w:val="20"/>
                <w:szCs w:val="20"/>
              </w:rPr>
            </w:pPr>
            <w:r>
              <w:rPr>
                <w:rFonts w:ascii="Arial" w:eastAsia="Arial" w:hAnsi="Arial" w:cs="Arial"/>
                <w:sz w:val="18"/>
                <w:szCs w:val="18"/>
              </w:rPr>
              <w:t>3. Informe final: El Grupo de Reconocimiento Técnico preparará un informe de sus actividades.</w:t>
            </w:r>
          </w:p>
        </w:tc>
        <w:tc>
          <w:tcPr>
            <w:tcW w:w="1060" w:type="dxa"/>
            <w:vAlign w:val="bottom"/>
          </w:tcPr>
          <w:p w14:paraId="3A48CD96" w14:textId="77777777" w:rsidR="000345DE" w:rsidRDefault="000345DE">
            <w:pPr>
              <w:rPr>
                <w:sz w:val="17"/>
                <w:szCs w:val="17"/>
              </w:rPr>
            </w:pPr>
          </w:p>
        </w:tc>
        <w:tc>
          <w:tcPr>
            <w:tcW w:w="0" w:type="dxa"/>
            <w:vAlign w:val="bottom"/>
          </w:tcPr>
          <w:p w14:paraId="1603D1C1" w14:textId="77777777" w:rsidR="000345DE" w:rsidRDefault="000345DE">
            <w:pPr>
              <w:rPr>
                <w:sz w:val="1"/>
                <w:szCs w:val="1"/>
              </w:rPr>
            </w:pPr>
          </w:p>
        </w:tc>
      </w:tr>
      <w:tr w:rsidR="000345DE" w14:paraId="5E02E42D" w14:textId="77777777">
        <w:trPr>
          <w:trHeight w:val="242"/>
        </w:trPr>
        <w:tc>
          <w:tcPr>
            <w:tcW w:w="7360" w:type="dxa"/>
            <w:vAlign w:val="bottom"/>
          </w:tcPr>
          <w:p w14:paraId="330DED2A" w14:textId="77777777" w:rsidR="000345DE" w:rsidRDefault="009203D7">
            <w:pPr>
              <w:ind w:left="340"/>
              <w:rPr>
                <w:sz w:val="20"/>
                <w:szCs w:val="20"/>
              </w:rPr>
            </w:pPr>
            <w:r>
              <w:rPr>
                <w:rFonts w:ascii="Arial" w:eastAsia="Arial" w:hAnsi="Arial" w:cs="Arial"/>
                <w:sz w:val="18"/>
                <w:szCs w:val="18"/>
              </w:rPr>
              <w:t>y el verificado y compartirlo con el país solicitante y el INSARAG</w:t>
            </w:r>
          </w:p>
        </w:tc>
        <w:tc>
          <w:tcPr>
            <w:tcW w:w="1060" w:type="dxa"/>
            <w:vAlign w:val="bottom"/>
          </w:tcPr>
          <w:p w14:paraId="38502239" w14:textId="77777777" w:rsidR="000345DE" w:rsidRDefault="000345DE">
            <w:pPr>
              <w:rPr>
                <w:sz w:val="21"/>
                <w:szCs w:val="21"/>
              </w:rPr>
            </w:pPr>
          </w:p>
        </w:tc>
        <w:tc>
          <w:tcPr>
            <w:tcW w:w="0" w:type="dxa"/>
            <w:vAlign w:val="bottom"/>
          </w:tcPr>
          <w:p w14:paraId="753DC6DC" w14:textId="77777777" w:rsidR="000345DE" w:rsidRDefault="000345DE">
            <w:pPr>
              <w:rPr>
                <w:sz w:val="1"/>
                <w:szCs w:val="1"/>
              </w:rPr>
            </w:pPr>
          </w:p>
        </w:tc>
      </w:tr>
      <w:tr w:rsidR="000345DE" w14:paraId="363F7F6F" w14:textId="77777777">
        <w:trPr>
          <w:trHeight w:val="238"/>
        </w:trPr>
        <w:tc>
          <w:tcPr>
            <w:tcW w:w="7360" w:type="dxa"/>
            <w:vAlign w:val="bottom"/>
          </w:tcPr>
          <w:p w14:paraId="2FF86EBC" w14:textId="77777777" w:rsidR="000345DE" w:rsidRDefault="009203D7">
            <w:pPr>
              <w:ind w:left="340"/>
              <w:rPr>
                <w:sz w:val="20"/>
                <w:szCs w:val="20"/>
              </w:rPr>
            </w:pPr>
            <w:r>
              <w:rPr>
                <w:rFonts w:ascii="Arial" w:eastAsia="Arial" w:hAnsi="Arial" w:cs="Arial"/>
                <w:sz w:val="18"/>
                <w:szCs w:val="18"/>
              </w:rPr>
              <w:t>Secretaría. Debe ir acompañado del instrumento de verificación.</w:t>
            </w:r>
          </w:p>
        </w:tc>
        <w:tc>
          <w:tcPr>
            <w:tcW w:w="1060" w:type="dxa"/>
            <w:vMerge w:val="restart"/>
            <w:vAlign w:val="bottom"/>
          </w:tcPr>
          <w:p w14:paraId="68BCFAB6" w14:textId="77777777" w:rsidR="000345DE" w:rsidRDefault="009203D7">
            <w:pPr>
              <w:ind w:left="420"/>
              <w:rPr>
                <w:sz w:val="20"/>
                <w:szCs w:val="20"/>
              </w:rPr>
            </w:pPr>
            <w:r>
              <w:rPr>
                <w:rFonts w:ascii="Arial" w:eastAsia="Arial" w:hAnsi="Arial" w:cs="Arial"/>
                <w:w w:val="98"/>
                <w:sz w:val="18"/>
                <w:szCs w:val="18"/>
              </w:rPr>
              <w:t>15 días</w:t>
            </w:r>
          </w:p>
        </w:tc>
        <w:tc>
          <w:tcPr>
            <w:tcW w:w="0" w:type="dxa"/>
            <w:vAlign w:val="bottom"/>
          </w:tcPr>
          <w:p w14:paraId="34EAFED8" w14:textId="77777777" w:rsidR="000345DE" w:rsidRDefault="000345DE">
            <w:pPr>
              <w:rPr>
                <w:sz w:val="1"/>
                <w:szCs w:val="1"/>
              </w:rPr>
            </w:pPr>
          </w:p>
        </w:tc>
      </w:tr>
      <w:tr w:rsidR="000345DE" w14:paraId="32C8D4BB" w14:textId="77777777">
        <w:trPr>
          <w:trHeight w:val="127"/>
        </w:trPr>
        <w:tc>
          <w:tcPr>
            <w:tcW w:w="7360" w:type="dxa"/>
            <w:vAlign w:val="bottom"/>
          </w:tcPr>
          <w:p w14:paraId="3D088C6F" w14:textId="77777777" w:rsidR="000345DE" w:rsidRDefault="000345DE">
            <w:pPr>
              <w:rPr>
                <w:sz w:val="11"/>
                <w:szCs w:val="11"/>
              </w:rPr>
            </w:pPr>
          </w:p>
        </w:tc>
        <w:tc>
          <w:tcPr>
            <w:tcW w:w="1060" w:type="dxa"/>
            <w:vMerge/>
            <w:vAlign w:val="bottom"/>
          </w:tcPr>
          <w:p w14:paraId="0C004044" w14:textId="77777777" w:rsidR="000345DE" w:rsidRDefault="000345DE">
            <w:pPr>
              <w:rPr>
                <w:sz w:val="11"/>
                <w:szCs w:val="11"/>
              </w:rPr>
            </w:pPr>
          </w:p>
        </w:tc>
        <w:tc>
          <w:tcPr>
            <w:tcW w:w="0" w:type="dxa"/>
            <w:vAlign w:val="bottom"/>
          </w:tcPr>
          <w:p w14:paraId="00AE1E30" w14:textId="77777777" w:rsidR="000345DE" w:rsidRDefault="000345DE">
            <w:pPr>
              <w:rPr>
                <w:sz w:val="1"/>
                <w:szCs w:val="1"/>
              </w:rPr>
            </w:pPr>
          </w:p>
        </w:tc>
      </w:tr>
    </w:tbl>
    <w:p w14:paraId="5D95D3BD" w14:textId="77777777" w:rsidR="000345DE" w:rsidRDefault="000345DE">
      <w:pPr>
        <w:spacing w:line="146" w:lineRule="exact"/>
        <w:rPr>
          <w:sz w:val="20"/>
          <w:szCs w:val="20"/>
        </w:rPr>
      </w:pPr>
    </w:p>
    <w:p w14:paraId="57E8DBC7" w14:textId="77777777" w:rsidR="000345DE" w:rsidRDefault="009203D7">
      <w:pPr>
        <w:spacing w:line="263" w:lineRule="auto"/>
        <w:ind w:left="840" w:right="2140"/>
        <w:rPr>
          <w:sz w:val="20"/>
          <w:szCs w:val="20"/>
        </w:rPr>
      </w:pPr>
      <w:r>
        <w:rPr>
          <w:rFonts w:ascii="Arial" w:eastAsia="Arial" w:hAnsi="Arial" w:cs="Arial"/>
          <w:sz w:val="18"/>
          <w:szCs w:val="18"/>
        </w:rPr>
        <w:t>La Secretaría informa al grupo de Presidencia Regional sobre el resultado del reconocimiento de INSARAG del proceso de acreditación nacional.</w:t>
      </w:r>
    </w:p>
    <w:p w14:paraId="1B4448D9" w14:textId="77777777" w:rsidR="000345DE" w:rsidRDefault="000345DE">
      <w:pPr>
        <w:spacing w:line="39" w:lineRule="exact"/>
        <w:rPr>
          <w:sz w:val="20"/>
          <w:szCs w:val="20"/>
        </w:rPr>
      </w:pPr>
    </w:p>
    <w:p w14:paraId="25AB615C" w14:textId="77777777" w:rsidR="000345DE" w:rsidRDefault="009203D7" w:rsidP="009203D7">
      <w:pPr>
        <w:numPr>
          <w:ilvl w:val="0"/>
          <w:numId w:val="8"/>
        </w:numPr>
        <w:tabs>
          <w:tab w:val="left" w:pos="840"/>
        </w:tabs>
        <w:ind w:left="840" w:hanging="367"/>
        <w:rPr>
          <w:rFonts w:ascii="Arial" w:eastAsia="Arial" w:hAnsi="Arial" w:cs="Arial"/>
          <w:sz w:val="18"/>
          <w:szCs w:val="18"/>
        </w:rPr>
      </w:pPr>
      <w:r>
        <w:rPr>
          <w:rFonts w:ascii="Arial" w:eastAsia="Arial" w:hAnsi="Arial" w:cs="Arial"/>
          <w:b/>
          <w:bCs/>
          <w:sz w:val="18"/>
          <w:szCs w:val="18"/>
        </w:rPr>
        <w:t xml:space="preserve">Proceso de retroalimentación y mejora de la metodología: </w:t>
      </w:r>
      <w:r>
        <w:rPr>
          <w:rFonts w:ascii="Arial" w:eastAsia="Arial" w:hAnsi="Arial" w:cs="Arial"/>
          <w:sz w:val="18"/>
          <w:szCs w:val="18"/>
        </w:rPr>
        <w:t>Se considera</w:t>
      </w:r>
    </w:p>
    <w:p w14:paraId="3AC2C690" w14:textId="77777777" w:rsidR="000345DE" w:rsidRDefault="000345DE">
      <w:pPr>
        <w:spacing w:line="45" w:lineRule="exact"/>
        <w:rPr>
          <w:sz w:val="20"/>
          <w:szCs w:val="20"/>
        </w:rPr>
      </w:pPr>
    </w:p>
    <w:p w14:paraId="5D48485E" w14:textId="77777777" w:rsidR="000345DE" w:rsidRDefault="009203D7">
      <w:pPr>
        <w:spacing w:line="266" w:lineRule="auto"/>
        <w:ind w:left="840" w:right="1920"/>
        <w:rPr>
          <w:sz w:val="20"/>
          <w:szCs w:val="20"/>
        </w:rPr>
      </w:pPr>
      <w:r>
        <w:rPr>
          <w:rFonts w:ascii="Arial" w:eastAsia="Arial" w:hAnsi="Arial" w:cs="Arial"/>
          <w:sz w:val="17"/>
          <w:szCs w:val="17"/>
        </w:rPr>
        <w:t>es necesario que la metodología del TSG y TRG respectivamente y las modalidades de trabajo se mejoren constantemente con la experiencia adquirida en cada proceso. En</w:t>
      </w:r>
    </w:p>
    <w:p w14:paraId="390D37FC" w14:textId="77777777" w:rsidR="000345DE" w:rsidRDefault="000345DE">
      <w:pPr>
        <w:spacing w:line="1" w:lineRule="exact"/>
        <w:rPr>
          <w:sz w:val="20"/>
          <w:szCs w:val="20"/>
        </w:rPr>
      </w:pPr>
    </w:p>
    <w:p w14:paraId="4B297F5C" w14:textId="77777777" w:rsidR="000345DE" w:rsidRDefault="009203D7">
      <w:pPr>
        <w:spacing w:line="184" w:lineRule="auto"/>
        <w:ind w:left="840" w:right="460"/>
        <w:rPr>
          <w:sz w:val="20"/>
          <w:szCs w:val="20"/>
        </w:rPr>
      </w:pPr>
      <w:r>
        <w:rPr>
          <w:rFonts w:ascii="Arial" w:eastAsia="Arial" w:hAnsi="Arial" w:cs="Arial"/>
          <w:sz w:val="18"/>
          <w:szCs w:val="18"/>
        </w:rPr>
        <w:t xml:space="preserve">En este contexto, se espera que cada uno de estos grupos documente su experiencia en un </w:t>
      </w:r>
      <w:r>
        <w:rPr>
          <w:rFonts w:ascii="Arial" w:eastAsia="Arial" w:hAnsi="Arial" w:cs="Arial"/>
          <w:sz w:val="36"/>
          <w:szCs w:val="36"/>
          <w:vertAlign w:val="subscript"/>
        </w:rPr>
        <w:t>15 días</w:t>
      </w:r>
      <w:r>
        <w:rPr>
          <w:rFonts w:ascii="Arial" w:eastAsia="Arial" w:hAnsi="Arial" w:cs="Arial"/>
          <w:sz w:val="18"/>
          <w:szCs w:val="18"/>
        </w:rPr>
        <w:t xml:space="preserve"> informe de retroalimentación dirigido a la Secretaría de INSARAG y la lista regional de</w:t>
      </w:r>
    </w:p>
    <w:p w14:paraId="1207CAD6" w14:textId="77777777" w:rsidR="000345DE" w:rsidRDefault="000345DE">
      <w:pPr>
        <w:spacing w:line="42" w:lineRule="exact"/>
        <w:rPr>
          <w:sz w:val="20"/>
          <w:szCs w:val="20"/>
        </w:rPr>
      </w:pPr>
    </w:p>
    <w:p w14:paraId="4FFD221F" w14:textId="77777777" w:rsidR="000345DE" w:rsidRDefault="009203D7">
      <w:pPr>
        <w:spacing w:line="263" w:lineRule="auto"/>
        <w:ind w:left="840" w:right="2040"/>
        <w:rPr>
          <w:sz w:val="20"/>
          <w:szCs w:val="20"/>
        </w:rPr>
      </w:pPr>
      <w:r>
        <w:rPr>
          <w:rFonts w:ascii="Arial" w:eastAsia="Arial" w:hAnsi="Arial" w:cs="Arial"/>
          <w:sz w:val="18"/>
          <w:szCs w:val="18"/>
        </w:rPr>
        <w:t>expertos para atender procesos futuros y la mejora continua de la metodología</w:t>
      </w:r>
    </w:p>
    <w:p w14:paraId="3D12E9CF" w14:textId="77777777" w:rsidR="000345DE" w:rsidRDefault="000345DE">
      <w:pPr>
        <w:spacing w:line="347" w:lineRule="exact"/>
        <w:rPr>
          <w:sz w:val="20"/>
          <w:szCs w:val="20"/>
        </w:rPr>
      </w:pPr>
    </w:p>
    <w:p w14:paraId="19A08F48" w14:textId="77777777" w:rsidR="000345DE" w:rsidRDefault="009203D7">
      <w:pPr>
        <w:jc w:val="center"/>
        <w:rPr>
          <w:sz w:val="20"/>
          <w:szCs w:val="20"/>
        </w:rPr>
      </w:pPr>
      <w:r>
        <w:rPr>
          <w:rFonts w:ascii="Arial" w:eastAsia="Arial" w:hAnsi="Arial" w:cs="Arial"/>
          <w:i/>
          <w:iCs/>
          <w:sz w:val="18"/>
          <w:szCs w:val="18"/>
        </w:rPr>
        <w:t>Tabla 2: Etapas del proceso de reconocimiento.</w:t>
      </w:r>
    </w:p>
    <w:p w14:paraId="3FA571E8"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90144" behindDoc="1" locked="0" layoutInCell="0" allowOverlap="1" wp14:anchorId="570AC942" wp14:editId="53D7D313">
                <wp:simplePos x="0" y="0"/>
                <wp:positionH relativeFrom="column">
                  <wp:posOffset>0</wp:posOffset>
                </wp:positionH>
                <wp:positionV relativeFrom="paragraph">
                  <wp:posOffset>153670</wp:posOffset>
                </wp:positionV>
                <wp:extent cx="5996305"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4AAFC57" id="Shape 91" o:spid="_x0000_s1026" style="position:absolute;z-index:-251726336;visibility:visible;mso-wrap-style:square;mso-wrap-distance-left:9pt;mso-wrap-distance-top:0;mso-wrap-distance-right:9pt;mso-wrap-distance-bottom:0;mso-position-horizontal:absolute;mso-position-horizontal-relative:text;mso-position-vertical:absolute;mso-position-vertical-relative:text" from="0,12.1pt" to="472.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" o:allowincell="f" filled="t" strokecolor="#4a7ebb">
                <v:stroke joinstyle="miter"/>
                <o:lock v:ext="edit" shapetype="f"/>
              </v:line>
            </w:pict>
          </mc:Fallback>
        </mc:AlternateContent>
      </w:r>
    </w:p>
    <w:p w14:paraId="490FA653" w14:textId="77777777" w:rsidR="000345DE" w:rsidRDefault="000345DE">
      <w:pPr>
        <w:sectPr w:rsidR="000345DE">
          <w:pgSz w:w="12240" w:h="15840"/>
          <w:pgMar w:top="705" w:right="1440" w:bottom="145" w:left="1440" w:header="0" w:footer="0" w:gutter="0"/>
          <w:cols w:space="720" w:equalWidth="0">
            <w:col w:w="9360"/>
          </w:cols>
        </w:sectPr>
      </w:pPr>
    </w:p>
    <w:p w14:paraId="786C9E35" w14:textId="77777777" w:rsidR="000345DE" w:rsidRDefault="000345DE">
      <w:pPr>
        <w:spacing w:line="200" w:lineRule="exact"/>
        <w:rPr>
          <w:sz w:val="20"/>
          <w:szCs w:val="20"/>
        </w:rPr>
      </w:pPr>
    </w:p>
    <w:p w14:paraId="79FE5235" w14:textId="77777777" w:rsidR="000345DE" w:rsidRDefault="000345DE">
      <w:pPr>
        <w:spacing w:line="287" w:lineRule="exact"/>
        <w:rPr>
          <w:sz w:val="20"/>
          <w:szCs w:val="20"/>
        </w:rPr>
      </w:pPr>
    </w:p>
    <w:p w14:paraId="2CA4BE4E" w14:textId="77777777" w:rsidR="000345DE" w:rsidRDefault="009203D7">
      <w:pPr>
        <w:jc w:val="center"/>
        <w:rPr>
          <w:sz w:val="20"/>
          <w:szCs w:val="20"/>
        </w:rPr>
      </w:pPr>
      <w:r>
        <w:rPr>
          <w:rFonts w:ascii="Arial" w:eastAsia="Arial" w:hAnsi="Arial" w:cs="Arial"/>
          <w:color w:val="808080"/>
          <w:sz w:val="15"/>
          <w:szCs w:val="15"/>
        </w:rPr>
        <w:lastRenderedPageBreak/>
        <w:t>Oficina de las Naciones Unidas para la Coordinación de Asuntos Humanitarios (OCHA)</w:t>
      </w:r>
    </w:p>
    <w:p w14:paraId="47258456" w14:textId="77777777" w:rsidR="000345DE" w:rsidRDefault="000345DE">
      <w:pPr>
        <w:spacing w:line="5" w:lineRule="exact"/>
        <w:rPr>
          <w:sz w:val="20"/>
          <w:szCs w:val="20"/>
        </w:rPr>
      </w:pPr>
    </w:p>
    <w:p w14:paraId="0552B475" w14:textId="77777777" w:rsidR="000345DE" w:rsidRDefault="009203D7">
      <w:pPr>
        <w:jc w:val="center"/>
        <w:rPr>
          <w:sz w:val="20"/>
          <w:szCs w:val="20"/>
        </w:rPr>
      </w:pPr>
      <w:r>
        <w:rPr>
          <w:rFonts w:ascii="Arial" w:eastAsia="Arial" w:hAnsi="Arial" w:cs="Arial"/>
          <w:color w:val="0070C0"/>
          <w:sz w:val="16"/>
          <w:szCs w:val="16"/>
        </w:rPr>
        <w:t>www.unocha.org</w:t>
      </w:r>
    </w:p>
    <w:p w14:paraId="50E19E7B" w14:textId="77777777" w:rsidR="000345DE" w:rsidRDefault="000345DE">
      <w:pPr>
        <w:sectPr w:rsidR="000345DE">
          <w:type w:val="continuous"/>
          <w:pgSz w:w="12240" w:h="15840"/>
          <w:pgMar w:top="705" w:right="1440" w:bottom="145" w:left="1440" w:header="0" w:footer="0" w:gutter="0"/>
          <w:cols w:space="720" w:equalWidth="0">
            <w:col w:w="9360"/>
          </w:cols>
        </w:sectPr>
      </w:pPr>
    </w:p>
    <w:p w14:paraId="7A89B470" w14:textId="77777777" w:rsidR="000345DE" w:rsidRDefault="009203D7">
      <w:pPr>
        <w:jc w:val="right"/>
        <w:rPr>
          <w:sz w:val="20"/>
          <w:szCs w:val="20"/>
        </w:rPr>
      </w:pPr>
      <w:bookmarkStart w:id="46" w:name="page47"/>
      <w:bookmarkEnd w:id="46"/>
      <w:r>
        <w:rPr>
          <w:rFonts w:ascii="Arial" w:eastAsia="Arial" w:hAnsi="Arial" w:cs="Arial"/>
          <w:color w:val="0070C0"/>
          <w:sz w:val="18"/>
          <w:szCs w:val="18"/>
        </w:rPr>
        <w:lastRenderedPageBreak/>
        <w:t>46</w:t>
      </w:r>
    </w:p>
    <w:p w14:paraId="0FDC3223"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91168" behindDoc="1" locked="0" layoutInCell="0" allowOverlap="1" wp14:anchorId="19C96189" wp14:editId="5DAF923E">
                <wp:simplePos x="0" y="0"/>
                <wp:positionH relativeFrom="column">
                  <wp:posOffset>-41910</wp:posOffset>
                </wp:positionH>
                <wp:positionV relativeFrom="paragraph">
                  <wp:posOffset>132715</wp:posOffset>
                </wp:positionV>
                <wp:extent cx="5996305"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68EC470" id="Shape 92"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" o:allowincell="f" filled="t" strokecolor="#4a7ebb">
                <v:stroke joinstyle="miter"/>
                <o:lock v:ext="edit" shapetype="f"/>
              </v:line>
            </w:pict>
          </mc:Fallback>
        </mc:AlternateContent>
      </w:r>
    </w:p>
    <w:p w14:paraId="0D7C2F87" w14:textId="77777777" w:rsidR="000345DE" w:rsidRDefault="000345DE">
      <w:pPr>
        <w:spacing w:line="200" w:lineRule="exact"/>
        <w:rPr>
          <w:sz w:val="20"/>
          <w:szCs w:val="20"/>
        </w:rPr>
      </w:pPr>
    </w:p>
    <w:p w14:paraId="7037F41B" w14:textId="77777777" w:rsidR="000345DE" w:rsidRDefault="000345DE">
      <w:pPr>
        <w:spacing w:line="308" w:lineRule="exact"/>
        <w:rPr>
          <w:sz w:val="20"/>
          <w:szCs w:val="20"/>
        </w:rPr>
      </w:pPr>
    </w:p>
    <w:p w14:paraId="2D9C9424" w14:textId="77777777" w:rsidR="000345DE" w:rsidRDefault="009203D7">
      <w:pPr>
        <w:rPr>
          <w:sz w:val="20"/>
          <w:szCs w:val="20"/>
        </w:rPr>
      </w:pPr>
      <w:r>
        <w:rPr>
          <w:rFonts w:ascii="Arial" w:eastAsia="Arial" w:hAnsi="Arial" w:cs="Arial"/>
          <w:sz w:val="20"/>
          <w:szCs w:val="20"/>
        </w:rPr>
        <w:t>Se puede encontrar más orientación en el Manual de IRNAP que se puede encontrar en las Notas de orientación de INSARAG.</w:t>
      </w:r>
    </w:p>
    <w:p w14:paraId="6AEBE4F2" w14:textId="77777777" w:rsidR="000345DE" w:rsidRDefault="000345DE">
      <w:pPr>
        <w:spacing w:line="231" w:lineRule="exact"/>
        <w:rPr>
          <w:sz w:val="20"/>
          <w:szCs w:val="20"/>
        </w:rPr>
      </w:pPr>
    </w:p>
    <w:p w14:paraId="76BAF6C5" w14:textId="77777777" w:rsidR="000345DE" w:rsidRDefault="009203D7">
      <w:pPr>
        <w:tabs>
          <w:tab w:val="left" w:pos="700"/>
        </w:tabs>
        <w:rPr>
          <w:sz w:val="20"/>
          <w:szCs w:val="20"/>
        </w:rPr>
      </w:pPr>
      <w:r>
        <w:rPr>
          <w:rFonts w:ascii="Arial" w:eastAsia="Arial" w:hAnsi="Arial" w:cs="Arial"/>
          <w:b/>
          <w:bCs/>
          <w:sz w:val="20"/>
          <w:szCs w:val="20"/>
        </w:rPr>
        <w:t>3.3.4</w:t>
      </w:r>
      <w:r>
        <w:rPr>
          <w:sz w:val="20"/>
          <w:szCs w:val="20"/>
        </w:rPr>
        <w:tab/>
      </w:r>
      <w:r>
        <w:rPr>
          <w:rFonts w:ascii="Arial" w:eastAsia="Arial" w:hAnsi="Arial" w:cs="Arial"/>
          <w:b/>
          <w:bCs/>
          <w:sz w:val="19"/>
          <w:szCs w:val="19"/>
        </w:rPr>
        <w:t>Lista de verificación de verificación de las normas nacionales de INSARAG</w:t>
      </w:r>
    </w:p>
    <w:p w14:paraId="7D99E244" w14:textId="77777777" w:rsidR="000345DE" w:rsidRDefault="000345DE">
      <w:pPr>
        <w:spacing w:line="145" w:lineRule="exact"/>
        <w:rPr>
          <w:sz w:val="20"/>
          <w:szCs w:val="20"/>
        </w:rPr>
      </w:pPr>
    </w:p>
    <w:p w14:paraId="138A50E7" w14:textId="77777777" w:rsidR="000345DE" w:rsidRDefault="009203D7">
      <w:pPr>
        <w:spacing w:line="272" w:lineRule="auto"/>
        <w:jc w:val="both"/>
        <w:rPr>
          <w:sz w:val="20"/>
          <w:szCs w:val="20"/>
        </w:rPr>
      </w:pPr>
      <w:r>
        <w:rPr>
          <w:rFonts w:ascii="Arial" w:eastAsia="Arial" w:hAnsi="Arial" w:cs="Arial"/>
          <w:sz w:val="20"/>
          <w:szCs w:val="20"/>
        </w:rPr>
        <w:t>La lista de verificación de verificación se utilizará en formato Microsoft Excel y está disponible en las Notas de orientación de INSARAG. El TRG utilizará esta lista de verificación para su evaluación final, pero también sirve al país solicitante como guía sobre los requisitos que deben incorporarse a las normas USAR nacionales.</w:t>
      </w:r>
    </w:p>
    <w:p w14:paraId="3C4E6DAF" w14:textId="77777777" w:rsidR="000345DE" w:rsidRDefault="000345DE">
      <w:pPr>
        <w:spacing w:line="212" w:lineRule="exact"/>
        <w:rPr>
          <w:sz w:val="20"/>
          <w:szCs w:val="20"/>
        </w:rPr>
      </w:pPr>
    </w:p>
    <w:p w14:paraId="27D29C28" w14:textId="77777777" w:rsidR="000345DE" w:rsidRDefault="009203D7">
      <w:pPr>
        <w:spacing w:line="272" w:lineRule="auto"/>
        <w:jc w:val="both"/>
        <w:rPr>
          <w:sz w:val="20"/>
          <w:szCs w:val="20"/>
        </w:rPr>
      </w:pPr>
      <w:r>
        <w:rPr>
          <w:rFonts w:ascii="Arial" w:eastAsia="Arial" w:hAnsi="Arial" w:cs="Arial"/>
          <w:sz w:val="20"/>
          <w:szCs w:val="20"/>
        </w:rPr>
        <w:t>El TRG utilizará una metodología de evaluación que implica la determinación del nivel de progreso en la implementación de los estándares nacionales de INSARAG, categorizando el progreso en cuatro niveles de acuerdo con la siguiente codificación de colores:</w:t>
      </w:r>
    </w:p>
    <w:p w14:paraId="55BD6C3E" w14:textId="77777777" w:rsidR="000345DE" w:rsidRDefault="000345DE">
      <w:pPr>
        <w:spacing w:line="203" w:lineRule="exact"/>
        <w:rPr>
          <w:sz w:val="20"/>
          <w:szCs w:val="20"/>
        </w:rPr>
      </w:pPr>
    </w:p>
    <w:p w14:paraId="5EEE6BD3" w14:textId="77777777" w:rsidR="000345DE" w:rsidRDefault="009203D7">
      <w:pPr>
        <w:spacing w:line="267" w:lineRule="auto"/>
        <w:ind w:left="720"/>
        <w:rPr>
          <w:sz w:val="20"/>
          <w:szCs w:val="20"/>
        </w:rPr>
      </w:pPr>
      <w:r>
        <w:rPr>
          <w:rFonts w:ascii="Arial" w:eastAsia="Arial" w:hAnsi="Arial" w:cs="Arial"/>
          <w:b/>
          <w:bCs/>
          <w:color w:val="00B050"/>
          <w:sz w:val="20"/>
          <w:szCs w:val="20"/>
        </w:rPr>
        <w:t xml:space="preserve">VERDE </w:t>
      </w:r>
      <w:r>
        <w:rPr>
          <w:rFonts w:ascii="Arial" w:eastAsia="Arial" w:hAnsi="Arial" w:cs="Arial"/>
          <w:color w:val="000000"/>
          <w:sz w:val="20"/>
          <w:szCs w:val="20"/>
        </w:rPr>
        <w:t>o "Y" (para "Sí") significa que en este aspecto el país cumple o excede completamente el mínimo</w:t>
      </w:r>
      <w:r>
        <w:rPr>
          <w:rFonts w:ascii="Arial" w:eastAsia="Arial" w:hAnsi="Arial" w:cs="Arial"/>
          <w:b/>
          <w:bCs/>
          <w:color w:val="00B050"/>
          <w:sz w:val="20"/>
          <w:szCs w:val="20"/>
        </w:rPr>
        <w:t xml:space="preserve"> </w:t>
      </w:r>
      <w:r>
        <w:rPr>
          <w:rFonts w:ascii="Arial" w:eastAsia="Arial" w:hAnsi="Arial" w:cs="Arial"/>
          <w:color w:val="000000"/>
          <w:sz w:val="20"/>
          <w:szCs w:val="20"/>
        </w:rPr>
        <w:t>normas</w:t>
      </w:r>
    </w:p>
    <w:p w14:paraId="7BAB6DAB" w14:textId="77777777" w:rsidR="000345DE" w:rsidRDefault="000345DE">
      <w:pPr>
        <w:spacing w:line="31" w:lineRule="exact"/>
        <w:rPr>
          <w:sz w:val="20"/>
          <w:szCs w:val="20"/>
        </w:rPr>
      </w:pPr>
    </w:p>
    <w:p w14:paraId="7A9B2829" w14:textId="77777777" w:rsidR="000345DE" w:rsidRDefault="009203D7">
      <w:pPr>
        <w:spacing w:line="271" w:lineRule="auto"/>
        <w:ind w:left="720"/>
        <w:rPr>
          <w:sz w:val="20"/>
          <w:szCs w:val="20"/>
        </w:rPr>
      </w:pPr>
      <w:r>
        <w:rPr>
          <w:rFonts w:ascii="Arial" w:eastAsia="Arial" w:hAnsi="Arial" w:cs="Arial"/>
          <w:b/>
          <w:bCs/>
          <w:sz w:val="20"/>
          <w:szCs w:val="20"/>
          <w:highlight w:val="yellow"/>
        </w:rPr>
        <w:t xml:space="preserve">AMARILLO </w:t>
      </w:r>
      <w:r>
        <w:rPr>
          <w:rFonts w:ascii="Arial" w:eastAsia="Arial" w:hAnsi="Arial" w:cs="Arial"/>
          <w:sz w:val="20"/>
          <w:szCs w:val="20"/>
        </w:rPr>
        <w:t>o "M" (para "</w:t>
      </w:r>
      <w:proofErr w:type="spellStart"/>
      <w:r>
        <w:rPr>
          <w:rFonts w:ascii="Arial" w:eastAsia="Arial" w:hAnsi="Arial" w:cs="Arial"/>
          <w:sz w:val="20"/>
          <w:szCs w:val="20"/>
        </w:rPr>
        <w:t>Meet</w:t>
      </w:r>
      <w:proofErr w:type="spellEnd"/>
      <w:r>
        <w:rPr>
          <w:rFonts w:ascii="Arial" w:eastAsia="Arial" w:hAnsi="Arial" w:cs="Arial"/>
          <w:sz w:val="20"/>
          <w:szCs w:val="20"/>
        </w:rPr>
        <w:t>"). Significa que se cumple este aspecto pero que la mejora adicional es</w:t>
      </w:r>
      <w:r>
        <w:rPr>
          <w:rFonts w:ascii="Arial" w:eastAsia="Arial" w:hAnsi="Arial" w:cs="Arial"/>
          <w:b/>
          <w:bCs/>
          <w:sz w:val="20"/>
          <w:szCs w:val="20"/>
          <w:highlight w:val="yellow"/>
        </w:rPr>
        <w:t xml:space="preserve"> </w:t>
      </w:r>
      <w:r>
        <w:rPr>
          <w:rFonts w:ascii="Arial" w:eastAsia="Arial" w:hAnsi="Arial" w:cs="Arial"/>
          <w:sz w:val="20"/>
          <w:szCs w:val="20"/>
        </w:rPr>
        <w:t>recomendado. Cuando un aspecto se marca en amarillo, los motivos se darán en la columna de observación de la lista de verificación.</w:t>
      </w:r>
    </w:p>
    <w:p w14:paraId="2D60B497" w14:textId="77777777" w:rsidR="000345DE" w:rsidRDefault="000345DE">
      <w:pPr>
        <w:spacing w:line="27" w:lineRule="exact"/>
        <w:rPr>
          <w:sz w:val="20"/>
          <w:szCs w:val="20"/>
        </w:rPr>
      </w:pPr>
    </w:p>
    <w:p w14:paraId="71FCDCE5" w14:textId="77777777" w:rsidR="000345DE" w:rsidRDefault="009203D7">
      <w:pPr>
        <w:spacing w:line="274" w:lineRule="auto"/>
        <w:ind w:left="720"/>
        <w:rPr>
          <w:sz w:val="20"/>
          <w:szCs w:val="20"/>
        </w:rPr>
      </w:pPr>
      <w:r>
        <w:rPr>
          <w:rFonts w:ascii="Arial" w:eastAsia="Arial" w:hAnsi="Arial" w:cs="Arial"/>
          <w:b/>
          <w:bCs/>
          <w:color w:val="FFC000"/>
          <w:sz w:val="20"/>
          <w:szCs w:val="20"/>
        </w:rPr>
        <w:t xml:space="preserve">NARANJA </w:t>
      </w:r>
      <w:r>
        <w:rPr>
          <w:rFonts w:ascii="Arial" w:eastAsia="Arial" w:hAnsi="Arial" w:cs="Arial"/>
          <w:color w:val="000000"/>
          <w:sz w:val="20"/>
          <w:szCs w:val="20"/>
        </w:rPr>
        <w:t>"RT" (que significa "Requiere tiempo") significa que este aspecto aún no cumple con el mínimo</w:t>
      </w:r>
      <w:r>
        <w:rPr>
          <w:rFonts w:ascii="Arial" w:eastAsia="Arial" w:hAnsi="Arial" w:cs="Arial"/>
          <w:b/>
          <w:bCs/>
          <w:color w:val="FFC000"/>
          <w:sz w:val="20"/>
          <w:szCs w:val="20"/>
        </w:rPr>
        <w:t xml:space="preserve"> </w:t>
      </w:r>
      <w:r>
        <w:rPr>
          <w:rFonts w:ascii="Arial" w:eastAsia="Arial" w:hAnsi="Arial" w:cs="Arial"/>
          <w:color w:val="000000"/>
          <w:sz w:val="20"/>
          <w:szCs w:val="20"/>
        </w:rPr>
        <w:t>estándares, ya que depende de las condiciones que amenazan el logro de los estándares. (como, por ejemplo, un documento que existe pero que aún no cuenta con el respaldo oficial de la autoridad competente). En este caso, el TSG y el país acuerdan un cronograma para su implementación, así como un método de verificación.</w:t>
      </w:r>
    </w:p>
    <w:p w14:paraId="0CB32771" w14:textId="77777777" w:rsidR="000345DE" w:rsidRDefault="000345DE">
      <w:pPr>
        <w:spacing w:line="24" w:lineRule="exact"/>
        <w:rPr>
          <w:sz w:val="20"/>
          <w:szCs w:val="20"/>
        </w:rPr>
      </w:pPr>
    </w:p>
    <w:p w14:paraId="4FFCE368" w14:textId="77777777" w:rsidR="000345DE" w:rsidRDefault="009203D7">
      <w:pPr>
        <w:spacing w:line="273" w:lineRule="auto"/>
        <w:ind w:left="720"/>
        <w:rPr>
          <w:sz w:val="20"/>
          <w:szCs w:val="20"/>
        </w:rPr>
      </w:pPr>
      <w:r>
        <w:rPr>
          <w:rFonts w:ascii="Arial" w:eastAsia="Arial" w:hAnsi="Arial" w:cs="Arial"/>
          <w:b/>
          <w:bCs/>
          <w:color w:val="FF0000"/>
          <w:sz w:val="20"/>
          <w:szCs w:val="20"/>
        </w:rPr>
        <w:t xml:space="preserve">ROJO </w:t>
      </w:r>
      <w:r>
        <w:rPr>
          <w:rFonts w:ascii="Arial" w:eastAsia="Arial" w:hAnsi="Arial" w:cs="Arial"/>
          <w:color w:val="000000"/>
          <w:sz w:val="20"/>
          <w:szCs w:val="20"/>
        </w:rPr>
        <w:t>o "NY" (que significa "Todavía no") significa que este aspecto no cumple con las condiciones mínimas. Si</w:t>
      </w:r>
      <w:r>
        <w:rPr>
          <w:rFonts w:ascii="Arial" w:eastAsia="Arial" w:hAnsi="Arial" w:cs="Arial"/>
          <w:b/>
          <w:bCs/>
          <w:color w:val="FF0000"/>
          <w:sz w:val="20"/>
          <w:szCs w:val="20"/>
        </w:rPr>
        <w:t xml:space="preserve"> </w:t>
      </w:r>
      <w:r>
        <w:rPr>
          <w:rFonts w:ascii="Arial" w:eastAsia="Arial" w:hAnsi="Arial" w:cs="Arial"/>
          <w:color w:val="000000"/>
          <w:sz w:val="20"/>
          <w:szCs w:val="20"/>
        </w:rPr>
        <w:t>un aspecto está marcado en rojo, se considera que no cumple con el estándar mínimo de INSARAG. En este caso, el TSG y el país acuerdan un cronograma para su implementación, así como un método de verificación.</w:t>
      </w:r>
    </w:p>
    <w:p w14:paraId="33ACDFF4" w14:textId="77777777" w:rsidR="000345DE" w:rsidRDefault="000345DE">
      <w:pPr>
        <w:spacing w:line="234" w:lineRule="exact"/>
        <w:rPr>
          <w:sz w:val="20"/>
          <w:szCs w:val="20"/>
        </w:rPr>
      </w:pPr>
    </w:p>
    <w:p w14:paraId="0A185EF2" w14:textId="77777777" w:rsidR="000345DE" w:rsidRDefault="009203D7">
      <w:pPr>
        <w:spacing w:line="291" w:lineRule="auto"/>
        <w:jc w:val="both"/>
        <w:rPr>
          <w:sz w:val="20"/>
          <w:szCs w:val="20"/>
        </w:rPr>
      </w:pPr>
      <w:r>
        <w:rPr>
          <w:rFonts w:ascii="Arial" w:eastAsia="Arial" w:hAnsi="Arial" w:cs="Arial"/>
          <w:sz w:val="19"/>
          <w:szCs w:val="19"/>
        </w:rPr>
        <w:t>Esta metodología se utilizará tanto para la revisión de la autoevaluación (incluidos los informes de progreso) con el objetivo de priorizar las áreas que requieren un enfoque específico en el plan de trabajo, como para la verificación final del logro de los estándares nacionales y Los criterios y pasos del proceso de acreditación.</w:t>
      </w:r>
    </w:p>
    <w:p w14:paraId="63FF3271" w14:textId="77777777" w:rsidR="000345DE" w:rsidRDefault="000345DE">
      <w:pPr>
        <w:spacing w:line="199" w:lineRule="exact"/>
        <w:rPr>
          <w:sz w:val="20"/>
          <w:szCs w:val="20"/>
        </w:rPr>
      </w:pPr>
    </w:p>
    <w:p w14:paraId="503F12A9" w14:textId="77777777" w:rsidR="000345DE" w:rsidRDefault="009203D7">
      <w:pPr>
        <w:spacing w:line="267" w:lineRule="auto"/>
        <w:jc w:val="both"/>
        <w:rPr>
          <w:sz w:val="20"/>
          <w:szCs w:val="20"/>
        </w:rPr>
      </w:pPr>
      <w:r>
        <w:rPr>
          <w:rFonts w:ascii="Arial" w:eastAsia="Arial" w:hAnsi="Arial" w:cs="Arial"/>
          <w:sz w:val="20"/>
          <w:szCs w:val="20"/>
        </w:rPr>
        <w:t>Para que el TRG recomiende a la Secretaría de INSARAG la emisión del certificado de reconocimiento al país solicitante, la evaluación final deberá tener todos los aspectos en amarillo o verde.</w:t>
      </w:r>
    </w:p>
    <w:p w14:paraId="1EBBAFAB" w14:textId="77777777" w:rsidR="000345DE" w:rsidRDefault="000345DE">
      <w:pPr>
        <w:spacing w:line="203" w:lineRule="exact"/>
        <w:rPr>
          <w:sz w:val="20"/>
          <w:szCs w:val="20"/>
        </w:rPr>
      </w:pPr>
    </w:p>
    <w:p w14:paraId="214EF788" w14:textId="77777777" w:rsidR="000345DE" w:rsidRDefault="009203D7">
      <w:pPr>
        <w:tabs>
          <w:tab w:val="left" w:pos="700"/>
        </w:tabs>
        <w:rPr>
          <w:sz w:val="20"/>
          <w:szCs w:val="20"/>
        </w:rPr>
      </w:pPr>
      <w:r>
        <w:rPr>
          <w:rFonts w:ascii="Arial" w:eastAsia="Arial" w:hAnsi="Arial" w:cs="Arial"/>
          <w:b/>
          <w:bCs/>
          <w:sz w:val="20"/>
          <w:szCs w:val="20"/>
        </w:rPr>
        <w:t>3.3.5</w:t>
      </w:r>
      <w:r>
        <w:rPr>
          <w:rFonts w:ascii="Arial" w:eastAsia="Arial" w:hAnsi="Arial" w:cs="Arial"/>
          <w:b/>
          <w:bCs/>
          <w:sz w:val="20"/>
          <w:szCs w:val="20"/>
        </w:rPr>
        <w:tab/>
        <w:t>Rol y responsabilidades de los interesados</w:t>
      </w:r>
    </w:p>
    <w:p w14:paraId="6D7AF006" w14:textId="77777777" w:rsidR="000345DE" w:rsidRDefault="000345DE">
      <w:pPr>
        <w:spacing w:line="147" w:lineRule="exact"/>
        <w:rPr>
          <w:sz w:val="20"/>
          <w:szCs w:val="20"/>
        </w:rPr>
      </w:pPr>
    </w:p>
    <w:p w14:paraId="20570B4B" w14:textId="77777777" w:rsidR="000345DE" w:rsidRDefault="009203D7">
      <w:pPr>
        <w:spacing w:line="233" w:lineRule="auto"/>
        <w:jc w:val="both"/>
        <w:rPr>
          <w:sz w:val="20"/>
          <w:szCs w:val="20"/>
        </w:rPr>
      </w:pPr>
      <w:r>
        <w:rPr>
          <w:rFonts w:ascii="Arial" w:eastAsia="Arial" w:hAnsi="Arial" w:cs="Arial"/>
          <w:sz w:val="20"/>
          <w:szCs w:val="20"/>
        </w:rPr>
        <w:t>En esta sección se resumen los roles y responsabilidades de los diferentes actores del proceso IRNAP:</w:t>
      </w:r>
    </w:p>
    <w:p w14:paraId="4659127D" w14:textId="77777777" w:rsidR="000345DE" w:rsidRDefault="000345DE">
      <w:pPr>
        <w:spacing w:line="105" w:lineRule="exact"/>
        <w:rPr>
          <w:sz w:val="20"/>
          <w:szCs w:val="20"/>
        </w:rPr>
      </w:pPr>
    </w:p>
    <w:p w14:paraId="622721DF" w14:textId="77777777" w:rsidR="000345DE" w:rsidRDefault="009203D7">
      <w:pPr>
        <w:tabs>
          <w:tab w:val="left" w:pos="700"/>
        </w:tabs>
        <w:ind w:left="360"/>
        <w:rPr>
          <w:sz w:val="20"/>
          <w:szCs w:val="20"/>
        </w:rPr>
      </w:pPr>
      <w:r>
        <w:rPr>
          <w:rFonts w:ascii="Arial" w:eastAsia="Arial" w:hAnsi="Arial" w:cs="Arial"/>
          <w:sz w:val="20"/>
          <w:szCs w:val="20"/>
        </w:rPr>
        <w:t>una)</w:t>
      </w:r>
      <w:r>
        <w:rPr>
          <w:rFonts w:ascii="Arial" w:eastAsia="Arial" w:hAnsi="Arial" w:cs="Arial"/>
          <w:sz w:val="20"/>
          <w:szCs w:val="20"/>
        </w:rPr>
        <w:tab/>
        <w:t>País solicitante:</w:t>
      </w:r>
    </w:p>
    <w:p w14:paraId="124B4766" w14:textId="77777777" w:rsidR="000345DE" w:rsidRDefault="000345DE">
      <w:pPr>
        <w:spacing w:line="96" w:lineRule="exact"/>
        <w:rPr>
          <w:sz w:val="20"/>
          <w:szCs w:val="20"/>
        </w:rPr>
      </w:pPr>
    </w:p>
    <w:p w14:paraId="6CFED04B" w14:textId="77777777" w:rsidR="000345DE" w:rsidRDefault="009203D7" w:rsidP="009203D7">
      <w:pPr>
        <w:numPr>
          <w:ilvl w:val="0"/>
          <w:numId w:val="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Respetar los criterios para el reconocimiento por parte de INSARAG de la acreditación USAR nacional.</w:t>
      </w:r>
    </w:p>
    <w:p w14:paraId="0689CEF3" w14:textId="77777777" w:rsidR="000345DE" w:rsidRDefault="000345DE">
      <w:pPr>
        <w:spacing w:line="37" w:lineRule="exact"/>
        <w:rPr>
          <w:sz w:val="20"/>
          <w:szCs w:val="20"/>
        </w:rPr>
      </w:pPr>
    </w:p>
    <w:p w14:paraId="6FD503EF" w14:textId="77777777" w:rsidR="000345DE" w:rsidRDefault="009203D7">
      <w:pPr>
        <w:ind w:left="1440"/>
        <w:rPr>
          <w:sz w:val="20"/>
          <w:szCs w:val="20"/>
        </w:rPr>
      </w:pPr>
      <w:r>
        <w:rPr>
          <w:rFonts w:ascii="Arial" w:eastAsia="Arial" w:hAnsi="Arial" w:cs="Arial"/>
          <w:sz w:val="20"/>
          <w:szCs w:val="20"/>
        </w:rPr>
        <w:t>proceso.</w:t>
      </w:r>
    </w:p>
    <w:p w14:paraId="5A04E8D9" w14:textId="77777777" w:rsidR="000345DE" w:rsidRDefault="000345DE">
      <w:pPr>
        <w:spacing w:line="16" w:lineRule="exact"/>
        <w:rPr>
          <w:sz w:val="20"/>
          <w:szCs w:val="20"/>
        </w:rPr>
      </w:pPr>
    </w:p>
    <w:p w14:paraId="0965C4F2" w14:textId="77777777" w:rsidR="000345DE" w:rsidRDefault="009203D7" w:rsidP="009203D7">
      <w:pPr>
        <w:numPr>
          <w:ilvl w:val="1"/>
          <w:numId w:val="1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Proporcionar expertos a la lista regional de TSG / TRG.</w:t>
      </w:r>
    </w:p>
    <w:p w14:paraId="204131E9" w14:textId="77777777" w:rsidR="000345DE" w:rsidRDefault="000345DE">
      <w:pPr>
        <w:spacing w:line="16" w:lineRule="exact"/>
        <w:rPr>
          <w:rFonts w:ascii="Courier New" w:eastAsia="Courier New" w:hAnsi="Courier New" w:cs="Courier New"/>
          <w:sz w:val="20"/>
          <w:szCs w:val="20"/>
        </w:rPr>
      </w:pPr>
    </w:p>
    <w:p w14:paraId="002481C1" w14:textId="77777777" w:rsidR="000345DE" w:rsidRDefault="009203D7" w:rsidP="009203D7">
      <w:pPr>
        <w:numPr>
          <w:ilvl w:val="1"/>
          <w:numId w:val="1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Compromiso con la metodología INSARAG.</w:t>
      </w:r>
    </w:p>
    <w:p w14:paraId="13926EE1" w14:textId="77777777" w:rsidR="000345DE" w:rsidRDefault="000345DE">
      <w:pPr>
        <w:spacing w:line="16" w:lineRule="exact"/>
        <w:rPr>
          <w:rFonts w:ascii="Courier New" w:eastAsia="Courier New" w:hAnsi="Courier New" w:cs="Courier New"/>
          <w:sz w:val="20"/>
          <w:szCs w:val="20"/>
        </w:rPr>
      </w:pPr>
    </w:p>
    <w:p w14:paraId="73B47631" w14:textId="77777777" w:rsidR="000345DE" w:rsidRDefault="009203D7" w:rsidP="009203D7">
      <w:pPr>
        <w:numPr>
          <w:ilvl w:val="1"/>
          <w:numId w:val="1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Tener un sistema USAR nacional.</w:t>
      </w:r>
    </w:p>
    <w:p w14:paraId="6D2736CE" w14:textId="77777777" w:rsidR="000345DE" w:rsidRDefault="000345DE">
      <w:pPr>
        <w:spacing w:line="16" w:lineRule="exact"/>
        <w:rPr>
          <w:rFonts w:ascii="Courier New" w:eastAsia="Courier New" w:hAnsi="Courier New" w:cs="Courier New"/>
          <w:sz w:val="20"/>
          <w:szCs w:val="20"/>
        </w:rPr>
      </w:pPr>
    </w:p>
    <w:p w14:paraId="146E7CBE" w14:textId="77777777" w:rsidR="000345DE" w:rsidRDefault="009203D7" w:rsidP="009203D7">
      <w:pPr>
        <w:numPr>
          <w:ilvl w:val="1"/>
          <w:numId w:val="1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Tener un proceso de acreditación del equipo USAR nacional.</w:t>
      </w:r>
    </w:p>
    <w:p w14:paraId="6DB43AE5" w14:textId="77777777" w:rsidR="000345DE" w:rsidRDefault="000345DE">
      <w:pPr>
        <w:spacing w:line="18" w:lineRule="exact"/>
        <w:rPr>
          <w:rFonts w:ascii="Courier New" w:eastAsia="Courier New" w:hAnsi="Courier New" w:cs="Courier New"/>
          <w:sz w:val="20"/>
          <w:szCs w:val="20"/>
        </w:rPr>
      </w:pPr>
    </w:p>
    <w:p w14:paraId="36445409" w14:textId="77777777" w:rsidR="000345DE" w:rsidRDefault="009203D7" w:rsidP="009203D7">
      <w:pPr>
        <w:numPr>
          <w:ilvl w:val="1"/>
          <w:numId w:val="14"/>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Cubra los costos del TSG para dos visitas recomendadas.</w:t>
      </w:r>
    </w:p>
    <w:p w14:paraId="7658A606" w14:textId="77777777" w:rsidR="000345DE" w:rsidRDefault="000345DE">
      <w:pPr>
        <w:spacing w:line="298" w:lineRule="exact"/>
        <w:rPr>
          <w:rFonts w:ascii="Courier New" w:eastAsia="Courier New" w:hAnsi="Courier New" w:cs="Courier New"/>
          <w:sz w:val="20"/>
          <w:szCs w:val="20"/>
        </w:rPr>
      </w:pPr>
    </w:p>
    <w:p w14:paraId="41E61C55" w14:textId="77777777" w:rsidR="000345DE" w:rsidRDefault="009203D7" w:rsidP="009203D7">
      <w:pPr>
        <w:numPr>
          <w:ilvl w:val="0"/>
          <w:numId w:val="15"/>
        </w:numPr>
        <w:tabs>
          <w:tab w:val="left" w:pos="720"/>
        </w:tabs>
        <w:ind w:left="720" w:hanging="360"/>
        <w:rPr>
          <w:rFonts w:ascii="Arial" w:eastAsia="Arial" w:hAnsi="Arial" w:cs="Arial"/>
          <w:sz w:val="20"/>
          <w:szCs w:val="20"/>
        </w:rPr>
      </w:pPr>
      <w:r>
        <w:rPr>
          <w:rFonts w:ascii="Arial" w:eastAsia="Arial" w:hAnsi="Arial" w:cs="Arial"/>
          <w:sz w:val="20"/>
          <w:szCs w:val="20"/>
        </w:rPr>
        <w:t>Grupo de soporte técnico (TSG):</w:t>
      </w:r>
    </w:p>
    <w:p w14:paraId="33D9AEF0" w14:textId="77777777" w:rsidR="000345DE" w:rsidRDefault="000345DE">
      <w:pPr>
        <w:spacing w:line="97" w:lineRule="exact"/>
        <w:rPr>
          <w:rFonts w:ascii="Arial" w:eastAsia="Arial" w:hAnsi="Arial" w:cs="Arial"/>
          <w:sz w:val="20"/>
          <w:szCs w:val="20"/>
        </w:rPr>
      </w:pPr>
    </w:p>
    <w:p w14:paraId="411900A8" w14:textId="77777777" w:rsidR="000345DE" w:rsidRDefault="009203D7" w:rsidP="009203D7">
      <w:pPr>
        <w:numPr>
          <w:ilvl w:val="1"/>
          <w:numId w:val="1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Asesoramiento y apoyo en la implementación del Proceso Nacional de Acreditación USAR.</w:t>
      </w:r>
    </w:p>
    <w:p w14:paraId="773B1434"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92192" behindDoc="1" locked="0" layoutInCell="0" allowOverlap="1" wp14:anchorId="338A4DAF" wp14:editId="5BD30166">
                <wp:simplePos x="0" y="0"/>
                <wp:positionH relativeFrom="column">
                  <wp:posOffset>0</wp:posOffset>
                </wp:positionH>
                <wp:positionV relativeFrom="paragraph">
                  <wp:posOffset>399415</wp:posOffset>
                </wp:positionV>
                <wp:extent cx="5996305" cy="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CDF4486" id="Shape 93" o:spid="_x0000_s1026" style="position:absolute;z-index:-251724288;visibility:visible;mso-wrap-style:square;mso-wrap-distance-left:9pt;mso-wrap-distance-top:0;mso-wrap-distance-right:9pt;mso-wrap-distance-bottom:0;mso-position-horizontal:absolute;mso-position-horizontal-relative:text;mso-position-vertical:absolute;mso-position-vertical-relative:text" from="0,31.45pt" to="472.1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" o:allowincell="f" filled="t" strokecolor="#4a7ebb">
                <v:stroke joinstyle="miter"/>
                <o:lock v:ext="edit" shapetype="f"/>
              </v:line>
            </w:pict>
          </mc:Fallback>
        </mc:AlternateContent>
      </w:r>
    </w:p>
    <w:p w14:paraId="308313AA" w14:textId="77777777" w:rsidR="000345DE" w:rsidRDefault="000345DE">
      <w:pPr>
        <w:sectPr w:rsidR="000345DE">
          <w:pgSz w:w="12240" w:h="15840"/>
          <w:pgMar w:top="705" w:right="1440" w:bottom="145" w:left="1440" w:header="0" w:footer="0" w:gutter="0"/>
          <w:cols w:space="720" w:equalWidth="0">
            <w:col w:w="9360"/>
          </w:cols>
        </w:sectPr>
      </w:pPr>
    </w:p>
    <w:p w14:paraId="2F963581" w14:textId="77777777" w:rsidR="000345DE" w:rsidRDefault="000345DE">
      <w:pPr>
        <w:spacing w:line="200" w:lineRule="exact"/>
        <w:rPr>
          <w:sz w:val="20"/>
          <w:szCs w:val="20"/>
        </w:rPr>
      </w:pPr>
    </w:p>
    <w:p w14:paraId="308F5A0D" w14:textId="77777777" w:rsidR="000345DE" w:rsidRDefault="000345DE">
      <w:pPr>
        <w:spacing w:line="200" w:lineRule="exact"/>
        <w:rPr>
          <w:sz w:val="20"/>
          <w:szCs w:val="20"/>
        </w:rPr>
      </w:pPr>
    </w:p>
    <w:p w14:paraId="067E6371" w14:textId="77777777" w:rsidR="000345DE" w:rsidRDefault="000345DE">
      <w:pPr>
        <w:spacing w:line="200" w:lineRule="exact"/>
        <w:rPr>
          <w:sz w:val="20"/>
          <w:szCs w:val="20"/>
        </w:rPr>
      </w:pPr>
    </w:p>
    <w:p w14:paraId="39B99ACD" w14:textId="77777777" w:rsidR="000345DE" w:rsidRDefault="000345DE">
      <w:pPr>
        <w:spacing w:line="274" w:lineRule="exact"/>
        <w:rPr>
          <w:sz w:val="20"/>
          <w:szCs w:val="20"/>
        </w:rPr>
      </w:pPr>
    </w:p>
    <w:p w14:paraId="20747F85"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304CCB03" w14:textId="77777777" w:rsidR="000345DE" w:rsidRDefault="000345DE">
      <w:pPr>
        <w:spacing w:line="5" w:lineRule="exact"/>
        <w:rPr>
          <w:sz w:val="20"/>
          <w:szCs w:val="20"/>
        </w:rPr>
      </w:pPr>
    </w:p>
    <w:p w14:paraId="0D1506B0" w14:textId="77777777" w:rsidR="000345DE" w:rsidRDefault="009203D7">
      <w:pPr>
        <w:jc w:val="center"/>
        <w:rPr>
          <w:sz w:val="20"/>
          <w:szCs w:val="20"/>
        </w:rPr>
      </w:pPr>
      <w:r>
        <w:rPr>
          <w:rFonts w:ascii="Arial" w:eastAsia="Arial" w:hAnsi="Arial" w:cs="Arial"/>
          <w:color w:val="0070C0"/>
          <w:sz w:val="16"/>
          <w:szCs w:val="16"/>
        </w:rPr>
        <w:lastRenderedPageBreak/>
        <w:t>www.unocha.org</w:t>
      </w:r>
    </w:p>
    <w:p w14:paraId="7AAE442F" w14:textId="77777777" w:rsidR="000345DE" w:rsidRDefault="000345DE">
      <w:pPr>
        <w:sectPr w:rsidR="000345DE">
          <w:type w:val="continuous"/>
          <w:pgSz w:w="12240" w:h="15840"/>
          <w:pgMar w:top="705" w:right="1440" w:bottom="145" w:left="1440" w:header="0" w:footer="0" w:gutter="0"/>
          <w:cols w:space="720" w:equalWidth="0">
            <w:col w:w="9360"/>
          </w:cols>
        </w:sectPr>
      </w:pPr>
    </w:p>
    <w:p w14:paraId="0A7AAC66" w14:textId="77777777" w:rsidR="000345DE" w:rsidRDefault="009203D7">
      <w:pPr>
        <w:jc w:val="right"/>
        <w:rPr>
          <w:sz w:val="20"/>
          <w:szCs w:val="20"/>
        </w:rPr>
      </w:pPr>
      <w:bookmarkStart w:id="47" w:name="page48"/>
      <w:bookmarkEnd w:id="47"/>
      <w:r>
        <w:rPr>
          <w:rFonts w:ascii="Arial" w:eastAsia="Arial" w:hAnsi="Arial" w:cs="Arial"/>
          <w:color w:val="0070C0"/>
          <w:sz w:val="18"/>
          <w:szCs w:val="18"/>
        </w:rPr>
        <w:lastRenderedPageBreak/>
        <w:t>47</w:t>
      </w:r>
    </w:p>
    <w:p w14:paraId="1F347922"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93216" behindDoc="1" locked="0" layoutInCell="0" allowOverlap="1" wp14:anchorId="48E98331" wp14:editId="415AC02C">
                <wp:simplePos x="0" y="0"/>
                <wp:positionH relativeFrom="column">
                  <wp:posOffset>-41910</wp:posOffset>
                </wp:positionH>
                <wp:positionV relativeFrom="paragraph">
                  <wp:posOffset>132715</wp:posOffset>
                </wp:positionV>
                <wp:extent cx="5996305"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5190F0A" id="Shape 94" o:spid="_x0000_s1026"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" o:allowincell="f" filled="t" strokecolor="#4a7ebb">
                <v:stroke joinstyle="miter"/>
                <o:lock v:ext="edit" shapetype="f"/>
              </v:line>
            </w:pict>
          </mc:Fallback>
        </mc:AlternateContent>
      </w:r>
    </w:p>
    <w:p w14:paraId="3B17CA0B" w14:textId="77777777" w:rsidR="000345DE" w:rsidRDefault="000345DE">
      <w:pPr>
        <w:spacing w:line="200" w:lineRule="exact"/>
        <w:rPr>
          <w:sz w:val="20"/>
          <w:szCs w:val="20"/>
        </w:rPr>
      </w:pPr>
    </w:p>
    <w:p w14:paraId="1AAEE6C8" w14:textId="77777777" w:rsidR="000345DE" w:rsidRDefault="000345DE">
      <w:pPr>
        <w:spacing w:line="316" w:lineRule="exact"/>
        <w:rPr>
          <w:sz w:val="20"/>
          <w:szCs w:val="20"/>
        </w:rPr>
      </w:pPr>
    </w:p>
    <w:p w14:paraId="42D857E1" w14:textId="77777777" w:rsidR="000345DE" w:rsidRDefault="009203D7" w:rsidP="009203D7">
      <w:pPr>
        <w:numPr>
          <w:ilvl w:val="0"/>
          <w:numId w:val="16"/>
        </w:numPr>
        <w:tabs>
          <w:tab w:val="left" w:pos="1440"/>
        </w:tabs>
        <w:spacing w:line="246" w:lineRule="auto"/>
        <w:ind w:left="1440" w:hanging="360"/>
        <w:rPr>
          <w:rFonts w:ascii="Courier New" w:eastAsia="Courier New" w:hAnsi="Courier New" w:cs="Courier New"/>
          <w:sz w:val="20"/>
          <w:szCs w:val="20"/>
        </w:rPr>
      </w:pPr>
      <w:r>
        <w:rPr>
          <w:rFonts w:ascii="Arial" w:eastAsia="Arial" w:hAnsi="Arial" w:cs="Arial"/>
          <w:sz w:val="20"/>
          <w:szCs w:val="20"/>
        </w:rPr>
        <w:t>Llevar a cabo una revisión de documentos y de campo de la implementación de los criterios, pasos y estándares de INSARAG.</w:t>
      </w:r>
    </w:p>
    <w:p w14:paraId="00B028AF" w14:textId="77777777" w:rsidR="000345DE" w:rsidRDefault="000345DE">
      <w:pPr>
        <w:spacing w:line="10" w:lineRule="exact"/>
        <w:rPr>
          <w:sz w:val="20"/>
          <w:szCs w:val="20"/>
        </w:rPr>
      </w:pPr>
    </w:p>
    <w:p w14:paraId="0115822B" w14:textId="77777777" w:rsidR="000345DE" w:rsidRDefault="009203D7" w:rsidP="009203D7">
      <w:pPr>
        <w:numPr>
          <w:ilvl w:val="0"/>
          <w:numId w:val="17"/>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Presentar un informe de la fase de apoyo y el progreso del país a INSARAG</w:t>
      </w:r>
    </w:p>
    <w:p w14:paraId="312F4EC4" w14:textId="77777777" w:rsidR="000345DE" w:rsidRDefault="000345DE">
      <w:pPr>
        <w:spacing w:line="36" w:lineRule="exact"/>
        <w:rPr>
          <w:sz w:val="20"/>
          <w:szCs w:val="20"/>
        </w:rPr>
      </w:pPr>
    </w:p>
    <w:p w14:paraId="7EED7B71" w14:textId="77777777" w:rsidR="000345DE" w:rsidRDefault="009203D7">
      <w:pPr>
        <w:ind w:left="1440"/>
        <w:rPr>
          <w:sz w:val="20"/>
          <w:szCs w:val="20"/>
        </w:rPr>
      </w:pPr>
      <w:r>
        <w:rPr>
          <w:rFonts w:ascii="Arial" w:eastAsia="Arial" w:hAnsi="Arial" w:cs="Arial"/>
          <w:sz w:val="20"/>
          <w:szCs w:val="20"/>
        </w:rPr>
        <w:t>Secretaría.</w:t>
      </w:r>
    </w:p>
    <w:p w14:paraId="77A5A57B" w14:textId="77777777" w:rsidR="000345DE" w:rsidRDefault="000345DE">
      <w:pPr>
        <w:spacing w:line="44" w:lineRule="exact"/>
        <w:rPr>
          <w:sz w:val="20"/>
          <w:szCs w:val="20"/>
        </w:rPr>
      </w:pPr>
    </w:p>
    <w:p w14:paraId="28CA58D8" w14:textId="77777777" w:rsidR="000345DE" w:rsidRDefault="009203D7" w:rsidP="009203D7">
      <w:pPr>
        <w:numPr>
          <w:ilvl w:val="1"/>
          <w:numId w:val="18"/>
        </w:numPr>
        <w:tabs>
          <w:tab w:val="left" w:pos="1440"/>
        </w:tabs>
        <w:spacing w:line="246" w:lineRule="auto"/>
        <w:ind w:left="1440" w:hanging="360"/>
        <w:rPr>
          <w:rFonts w:ascii="Courier New" w:eastAsia="Courier New" w:hAnsi="Courier New" w:cs="Courier New"/>
          <w:sz w:val="20"/>
          <w:szCs w:val="20"/>
        </w:rPr>
      </w:pPr>
      <w:r>
        <w:rPr>
          <w:rFonts w:ascii="Arial" w:eastAsia="Arial" w:hAnsi="Arial" w:cs="Arial"/>
          <w:sz w:val="20"/>
          <w:szCs w:val="20"/>
        </w:rPr>
        <w:t>Envíe una autoevaluación de la metodología a la Secretaría de INSARAG al final del proceso.</w:t>
      </w:r>
    </w:p>
    <w:p w14:paraId="75BF255E" w14:textId="77777777" w:rsidR="000345DE" w:rsidRDefault="000345DE">
      <w:pPr>
        <w:spacing w:line="292" w:lineRule="exact"/>
        <w:rPr>
          <w:rFonts w:ascii="Courier New" w:eastAsia="Courier New" w:hAnsi="Courier New" w:cs="Courier New"/>
          <w:sz w:val="20"/>
          <w:szCs w:val="20"/>
        </w:rPr>
      </w:pPr>
    </w:p>
    <w:p w14:paraId="41096B41" w14:textId="77777777" w:rsidR="000345DE" w:rsidRDefault="009203D7" w:rsidP="009203D7">
      <w:pPr>
        <w:numPr>
          <w:ilvl w:val="0"/>
          <w:numId w:val="19"/>
        </w:numPr>
        <w:tabs>
          <w:tab w:val="left" w:pos="720"/>
        </w:tabs>
        <w:ind w:left="720" w:hanging="360"/>
        <w:rPr>
          <w:rFonts w:ascii="Arial" w:eastAsia="Arial" w:hAnsi="Arial" w:cs="Arial"/>
          <w:sz w:val="20"/>
          <w:szCs w:val="20"/>
        </w:rPr>
      </w:pPr>
      <w:r>
        <w:rPr>
          <w:rFonts w:ascii="Arial" w:eastAsia="Arial" w:hAnsi="Arial" w:cs="Arial"/>
          <w:sz w:val="20"/>
          <w:szCs w:val="20"/>
        </w:rPr>
        <w:t>Grupo de Reconocimiento Técnico (TRG):</w:t>
      </w:r>
    </w:p>
    <w:p w14:paraId="216469DE" w14:textId="77777777" w:rsidR="000345DE" w:rsidRDefault="000345DE">
      <w:pPr>
        <w:spacing w:line="125" w:lineRule="exact"/>
        <w:rPr>
          <w:rFonts w:ascii="Arial" w:eastAsia="Arial" w:hAnsi="Arial" w:cs="Arial"/>
          <w:sz w:val="20"/>
          <w:szCs w:val="20"/>
        </w:rPr>
      </w:pPr>
    </w:p>
    <w:p w14:paraId="243E278B" w14:textId="77777777" w:rsidR="000345DE" w:rsidRDefault="009203D7" w:rsidP="009203D7">
      <w:pPr>
        <w:numPr>
          <w:ilvl w:val="1"/>
          <w:numId w:val="19"/>
        </w:numPr>
        <w:tabs>
          <w:tab w:val="left" w:pos="1440"/>
        </w:tabs>
        <w:spacing w:line="246" w:lineRule="auto"/>
        <w:ind w:left="1440" w:hanging="360"/>
        <w:rPr>
          <w:rFonts w:ascii="Courier New" w:eastAsia="Courier New" w:hAnsi="Courier New" w:cs="Courier New"/>
          <w:sz w:val="20"/>
          <w:szCs w:val="20"/>
        </w:rPr>
      </w:pPr>
      <w:r>
        <w:rPr>
          <w:rFonts w:ascii="Arial" w:eastAsia="Arial" w:hAnsi="Arial" w:cs="Arial"/>
          <w:sz w:val="20"/>
          <w:szCs w:val="20"/>
        </w:rPr>
        <w:t>Aplique el formato para verificar el cumplimiento de los criterios, pasos y estándares nacionales de INSARAG.</w:t>
      </w:r>
    </w:p>
    <w:p w14:paraId="7F7FB451" w14:textId="77777777" w:rsidR="000345DE" w:rsidRDefault="000345DE">
      <w:pPr>
        <w:spacing w:line="13" w:lineRule="exact"/>
        <w:rPr>
          <w:sz w:val="20"/>
          <w:szCs w:val="20"/>
        </w:rPr>
      </w:pPr>
    </w:p>
    <w:p w14:paraId="613589CD" w14:textId="77777777" w:rsidR="000345DE" w:rsidRDefault="009203D7" w:rsidP="009203D7">
      <w:pPr>
        <w:numPr>
          <w:ilvl w:val="0"/>
          <w:numId w:val="2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Recomendar reconocimiento basado en el cumplimiento de los criterios INSARAG, pasos y</w:t>
      </w:r>
    </w:p>
    <w:p w14:paraId="5DF45968" w14:textId="77777777" w:rsidR="000345DE" w:rsidRDefault="000345DE">
      <w:pPr>
        <w:spacing w:line="34" w:lineRule="exact"/>
        <w:rPr>
          <w:sz w:val="20"/>
          <w:szCs w:val="20"/>
        </w:rPr>
      </w:pPr>
    </w:p>
    <w:p w14:paraId="0216E61E" w14:textId="77777777" w:rsidR="000345DE" w:rsidRDefault="009203D7">
      <w:pPr>
        <w:ind w:left="1440"/>
        <w:rPr>
          <w:sz w:val="20"/>
          <w:szCs w:val="20"/>
        </w:rPr>
      </w:pPr>
      <w:r>
        <w:rPr>
          <w:rFonts w:ascii="Arial" w:eastAsia="Arial" w:hAnsi="Arial" w:cs="Arial"/>
          <w:sz w:val="20"/>
          <w:szCs w:val="20"/>
        </w:rPr>
        <w:t>normas</w:t>
      </w:r>
    </w:p>
    <w:p w14:paraId="4386BFA0" w14:textId="77777777" w:rsidR="000345DE" w:rsidRDefault="000345DE">
      <w:pPr>
        <w:spacing w:line="16" w:lineRule="exact"/>
        <w:rPr>
          <w:sz w:val="20"/>
          <w:szCs w:val="20"/>
        </w:rPr>
      </w:pPr>
    </w:p>
    <w:p w14:paraId="237235D8" w14:textId="77777777" w:rsidR="000345DE" w:rsidRDefault="009203D7" w:rsidP="009203D7">
      <w:pPr>
        <w:numPr>
          <w:ilvl w:val="0"/>
          <w:numId w:val="2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Envíe el informe de verificación final.</w:t>
      </w:r>
    </w:p>
    <w:p w14:paraId="6F886C58" w14:textId="77777777" w:rsidR="000345DE" w:rsidRDefault="000345DE">
      <w:pPr>
        <w:spacing w:line="45" w:lineRule="exact"/>
        <w:rPr>
          <w:sz w:val="20"/>
          <w:szCs w:val="20"/>
        </w:rPr>
      </w:pPr>
    </w:p>
    <w:p w14:paraId="5FB153BE" w14:textId="77777777" w:rsidR="000345DE" w:rsidRDefault="009203D7" w:rsidP="009203D7">
      <w:pPr>
        <w:numPr>
          <w:ilvl w:val="1"/>
          <w:numId w:val="22"/>
        </w:numPr>
        <w:tabs>
          <w:tab w:val="left" w:pos="1440"/>
        </w:tabs>
        <w:spacing w:line="246" w:lineRule="auto"/>
        <w:ind w:left="1440" w:hanging="360"/>
        <w:rPr>
          <w:rFonts w:ascii="Courier New" w:eastAsia="Courier New" w:hAnsi="Courier New" w:cs="Courier New"/>
          <w:sz w:val="20"/>
          <w:szCs w:val="20"/>
        </w:rPr>
      </w:pPr>
      <w:r>
        <w:rPr>
          <w:rFonts w:ascii="Arial" w:eastAsia="Arial" w:hAnsi="Arial" w:cs="Arial"/>
          <w:sz w:val="20"/>
          <w:szCs w:val="20"/>
        </w:rPr>
        <w:t>Envíe una autoevaluación de la metodología a la Secretaría de INSARAG al final del proceso.</w:t>
      </w:r>
    </w:p>
    <w:p w14:paraId="30E68FE5" w14:textId="77777777" w:rsidR="000345DE" w:rsidRDefault="000345DE">
      <w:pPr>
        <w:spacing w:line="294" w:lineRule="exact"/>
        <w:rPr>
          <w:rFonts w:ascii="Courier New" w:eastAsia="Courier New" w:hAnsi="Courier New" w:cs="Courier New"/>
          <w:sz w:val="20"/>
          <w:szCs w:val="20"/>
        </w:rPr>
      </w:pPr>
    </w:p>
    <w:p w14:paraId="182AFEF0" w14:textId="77777777" w:rsidR="000345DE" w:rsidRDefault="009203D7" w:rsidP="009203D7">
      <w:pPr>
        <w:numPr>
          <w:ilvl w:val="0"/>
          <w:numId w:val="23"/>
        </w:numPr>
        <w:tabs>
          <w:tab w:val="left" w:pos="720"/>
        </w:tabs>
        <w:ind w:left="720" w:hanging="360"/>
        <w:rPr>
          <w:rFonts w:ascii="Arial" w:eastAsia="Arial" w:hAnsi="Arial" w:cs="Arial"/>
          <w:sz w:val="20"/>
          <w:szCs w:val="20"/>
        </w:rPr>
      </w:pPr>
      <w:r>
        <w:rPr>
          <w:rFonts w:ascii="Arial" w:eastAsia="Arial" w:hAnsi="Arial" w:cs="Arial"/>
          <w:sz w:val="20"/>
          <w:szCs w:val="20"/>
        </w:rPr>
        <w:t>Secretaría de INSARAG:</w:t>
      </w:r>
    </w:p>
    <w:p w14:paraId="44830040" w14:textId="77777777" w:rsidR="000345DE" w:rsidRDefault="000345DE">
      <w:pPr>
        <w:spacing w:line="95" w:lineRule="exact"/>
        <w:rPr>
          <w:rFonts w:ascii="Arial" w:eastAsia="Arial" w:hAnsi="Arial" w:cs="Arial"/>
          <w:sz w:val="20"/>
          <w:szCs w:val="20"/>
        </w:rPr>
      </w:pPr>
    </w:p>
    <w:p w14:paraId="70AD6087" w14:textId="77777777" w:rsidR="000345DE" w:rsidRDefault="009203D7" w:rsidP="009203D7">
      <w:pPr>
        <w:numPr>
          <w:ilvl w:val="1"/>
          <w:numId w:val="2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A solicitud de un país, envíe la solicitud a la lista de TSG / TRG.</w:t>
      </w:r>
    </w:p>
    <w:p w14:paraId="465D0D9C" w14:textId="77777777" w:rsidR="000345DE" w:rsidRDefault="000345DE">
      <w:pPr>
        <w:spacing w:line="19" w:lineRule="exact"/>
        <w:rPr>
          <w:sz w:val="20"/>
          <w:szCs w:val="20"/>
        </w:rPr>
      </w:pPr>
    </w:p>
    <w:p w14:paraId="7ADFE92B" w14:textId="77777777" w:rsidR="000345DE" w:rsidRDefault="009203D7" w:rsidP="009203D7">
      <w:pPr>
        <w:numPr>
          <w:ilvl w:val="1"/>
          <w:numId w:val="24"/>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Acompañar a los TSG y TRG en todo momento.</w:t>
      </w:r>
    </w:p>
    <w:p w14:paraId="7B010C1B" w14:textId="77777777" w:rsidR="000345DE" w:rsidRDefault="000345DE">
      <w:pPr>
        <w:spacing w:line="16" w:lineRule="exact"/>
        <w:rPr>
          <w:rFonts w:ascii="Courier New" w:eastAsia="Courier New" w:hAnsi="Courier New" w:cs="Courier New"/>
          <w:sz w:val="20"/>
          <w:szCs w:val="20"/>
        </w:rPr>
      </w:pPr>
    </w:p>
    <w:p w14:paraId="723A60D1" w14:textId="77777777" w:rsidR="000345DE" w:rsidRDefault="009203D7" w:rsidP="009203D7">
      <w:pPr>
        <w:numPr>
          <w:ilvl w:val="1"/>
          <w:numId w:val="2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Seleccione los expertos de la TRG.</w:t>
      </w:r>
    </w:p>
    <w:p w14:paraId="44A11940" w14:textId="77777777" w:rsidR="000345DE" w:rsidRDefault="000345DE">
      <w:pPr>
        <w:spacing w:line="16" w:lineRule="exact"/>
        <w:rPr>
          <w:rFonts w:ascii="Courier New" w:eastAsia="Courier New" w:hAnsi="Courier New" w:cs="Courier New"/>
          <w:sz w:val="20"/>
          <w:szCs w:val="20"/>
        </w:rPr>
      </w:pPr>
    </w:p>
    <w:p w14:paraId="735298AB" w14:textId="77777777" w:rsidR="000345DE" w:rsidRDefault="009203D7" w:rsidP="009203D7">
      <w:pPr>
        <w:numPr>
          <w:ilvl w:val="1"/>
          <w:numId w:val="26"/>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Acompañar la visita al país del TRG</w:t>
      </w:r>
    </w:p>
    <w:p w14:paraId="42B7D1F4" w14:textId="77777777" w:rsidR="000345DE" w:rsidRDefault="000345DE">
      <w:pPr>
        <w:spacing w:line="16" w:lineRule="exact"/>
        <w:rPr>
          <w:rFonts w:ascii="Courier New" w:eastAsia="Courier New" w:hAnsi="Courier New" w:cs="Courier New"/>
          <w:sz w:val="20"/>
          <w:szCs w:val="20"/>
        </w:rPr>
      </w:pPr>
    </w:p>
    <w:p w14:paraId="20FE64F8" w14:textId="77777777" w:rsidR="000345DE" w:rsidRDefault="009203D7" w:rsidP="009203D7">
      <w:pPr>
        <w:numPr>
          <w:ilvl w:val="1"/>
          <w:numId w:val="27"/>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Busque fondos para el TRG para cubrir los costos de viaje de la visita de verificación.</w:t>
      </w:r>
    </w:p>
    <w:p w14:paraId="5A744413" w14:textId="77777777" w:rsidR="000345DE" w:rsidRDefault="000345DE">
      <w:pPr>
        <w:spacing w:line="16" w:lineRule="exact"/>
        <w:rPr>
          <w:rFonts w:ascii="Courier New" w:eastAsia="Courier New" w:hAnsi="Courier New" w:cs="Courier New"/>
          <w:sz w:val="20"/>
          <w:szCs w:val="20"/>
        </w:rPr>
      </w:pPr>
    </w:p>
    <w:p w14:paraId="39647FC5" w14:textId="77777777" w:rsidR="000345DE" w:rsidRDefault="009203D7" w:rsidP="009203D7">
      <w:pPr>
        <w:numPr>
          <w:ilvl w:val="1"/>
          <w:numId w:val="28"/>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Publique la convocatoria de expertos para la lista regional.</w:t>
      </w:r>
    </w:p>
    <w:p w14:paraId="5F866D80" w14:textId="77777777" w:rsidR="000345DE" w:rsidRDefault="000345DE">
      <w:pPr>
        <w:spacing w:line="46" w:lineRule="exact"/>
        <w:rPr>
          <w:rFonts w:ascii="Courier New" w:eastAsia="Courier New" w:hAnsi="Courier New" w:cs="Courier New"/>
          <w:sz w:val="20"/>
          <w:szCs w:val="20"/>
        </w:rPr>
      </w:pPr>
    </w:p>
    <w:p w14:paraId="4323A589" w14:textId="77777777" w:rsidR="000345DE" w:rsidRDefault="009203D7" w:rsidP="009203D7">
      <w:pPr>
        <w:numPr>
          <w:ilvl w:val="1"/>
          <w:numId w:val="29"/>
        </w:numPr>
        <w:tabs>
          <w:tab w:val="left" w:pos="1440"/>
        </w:tabs>
        <w:spacing w:line="246" w:lineRule="auto"/>
        <w:ind w:left="1440" w:hanging="360"/>
        <w:rPr>
          <w:rFonts w:ascii="Courier New" w:eastAsia="Courier New" w:hAnsi="Courier New" w:cs="Courier New"/>
          <w:sz w:val="20"/>
          <w:szCs w:val="20"/>
        </w:rPr>
      </w:pPr>
      <w:r>
        <w:rPr>
          <w:rFonts w:ascii="Arial" w:eastAsia="Arial" w:hAnsi="Arial" w:cs="Arial"/>
          <w:sz w:val="20"/>
          <w:szCs w:val="20"/>
        </w:rPr>
        <w:t>Revise las solicitudes y verifique el cumplimiento de los requisitos mínimos para la presentación de quienes tienen el perfil al Grupo de Presidencia Regional.</w:t>
      </w:r>
    </w:p>
    <w:p w14:paraId="49925109" w14:textId="77777777" w:rsidR="000345DE" w:rsidRDefault="000345DE">
      <w:pPr>
        <w:spacing w:line="10" w:lineRule="exact"/>
        <w:rPr>
          <w:rFonts w:ascii="Courier New" w:eastAsia="Courier New" w:hAnsi="Courier New" w:cs="Courier New"/>
          <w:sz w:val="20"/>
          <w:szCs w:val="20"/>
        </w:rPr>
      </w:pPr>
    </w:p>
    <w:p w14:paraId="0D3B9F10" w14:textId="77777777" w:rsidR="000345DE" w:rsidRDefault="009203D7" w:rsidP="009203D7">
      <w:pPr>
        <w:numPr>
          <w:ilvl w:val="1"/>
          <w:numId w:val="3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Presentar los candidatos al Grupo de Presidencia Regional.</w:t>
      </w:r>
    </w:p>
    <w:p w14:paraId="4351E5A8" w14:textId="77777777" w:rsidR="000345DE" w:rsidRDefault="000345DE">
      <w:pPr>
        <w:spacing w:line="16" w:lineRule="exact"/>
        <w:rPr>
          <w:rFonts w:ascii="Courier New" w:eastAsia="Courier New" w:hAnsi="Courier New" w:cs="Courier New"/>
          <w:sz w:val="20"/>
          <w:szCs w:val="20"/>
        </w:rPr>
      </w:pPr>
    </w:p>
    <w:p w14:paraId="37E42464" w14:textId="77777777" w:rsidR="000345DE" w:rsidRDefault="009203D7" w:rsidP="009203D7">
      <w:pPr>
        <w:numPr>
          <w:ilvl w:val="1"/>
          <w:numId w:val="3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Haga un seguimiento de los países que han obtenido reconocimiento.</w:t>
      </w:r>
    </w:p>
    <w:p w14:paraId="4654D94F" w14:textId="77777777" w:rsidR="000345DE" w:rsidRDefault="000345DE">
      <w:pPr>
        <w:spacing w:line="16" w:lineRule="exact"/>
        <w:rPr>
          <w:rFonts w:ascii="Courier New" w:eastAsia="Courier New" w:hAnsi="Courier New" w:cs="Courier New"/>
          <w:sz w:val="20"/>
          <w:szCs w:val="20"/>
        </w:rPr>
      </w:pPr>
    </w:p>
    <w:p w14:paraId="40218264" w14:textId="77777777" w:rsidR="000345DE" w:rsidRDefault="009203D7" w:rsidP="009203D7">
      <w:pPr>
        <w:numPr>
          <w:ilvl w:val="1"/>
          <w:numId w:val="3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Informar a los países del período de validez del reconocimiento INSARAG.</w:t>
      </w:r>
    </w:p>
    <w:p w14:paraId="6094163C" w14:textId="77777777" w:rsidR="000345DE" w:rsidRDefault="000345DE">
      <w:pPr>
        <w:spacing w:line="18" w:lineRule="exact"/>
        <w:rPr>
          <w:rFonts w:ascii="Courier New" w:eastAsia="Courier New" w:hAnsi="Courier New" w:cs="Courier New"/>
          <w:sz w:val="20"/>
          <w:szCs w:val="20"/>
        </w:rPr>
      </w:pPr>
    </w:p>
    <w:p w14:paraId="2C25E8D2" w14:textId="77777777" w:rsidR="000345DE" w:rsidRDefault="009203D7" w:rsidP="009203D7">
      <w:pPr>
        <w:numPr>
          <w:ilvl w:val="1"/>
          <w:numId w:val="3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Preparar y entregar el certificado de reconocimiento.</w:t>
      </w:r>
    </w:p>
    <w:p w14:paraId="45617EC7" w14:textId="77777777" w:rsidR="000345DE" w:rsidRDefault="000345DE">
      <w:pPr>
        <w:spacing w:line="298" w:lineRule="exact"/>
        <w:rPr>
          <w:rFonts w:ascii="Courier New" w:eastAsia="Courier New" w:hAnsi="Courier New" w:cs="Courier New"/>
          <w:sz w:val="20"/>
          <w:szCs w:val="20"/>
        </w:rPr>
      </w:pPr>
    </w:p>
    <w:p w14:paraId="484984DD" w14:textId="77777777" w:rsidR="000345DE" w:rsidRDefault="009203D7" w:rsidP="009203D7">
      <w:pPr>
        <w:numPr>
          <w:ilvl w:val="0"/>
          <w:numId w:val="34"/>
        </w:numPr>
        <w:tabs>
          <w:tab w:val="left" w:pos="720"/>
        </w:tabs>
        <w:ind w:left="720" w:hanging="360"/>
        <w:rPr>
          <w:rFonts w:ascii="Arial" w:eastAsia="Arial" w:hAnsi="Arial" w:cs="Arial"/>
          <w:sz w:val="20"/>
          <w:szCs w:val="20"/>
        </w:rPr>
      </w:pPr>
      <w:r>
        <w:rPr>
          <w:rFonts w:ascii="Arial" w:eastAsia="Arial" w:hAnsi="Arial" w:cs="Arial"/>
          <w:sz w:val="20"/>
          <w:szCs w:val="20"/>
        </w:rPr>
        <w:t>Grupo de presidencia regional:</w:t>
      </w:r>
    </w:p>
    <w:p w14:paraId="477AF3B1" w14:textId="77777777" w:rsidR="000345DE" w:rsidRDefault="000345DE">
      <w:pPr>
        <w:spacing w:line="97" w:lineRule="exact"/>
        <w:rPr>
          <w:rFonts w:ascii="Arial" w:eastAsia="Arial" w:hAnsi="Arial" w:cs="Arial"/>
          <w:sz w:val="20"/>
          <w:szCs w:val="20"/>
        </w:rPr>
      </w:pPr>
    </w:p>
    <w:p w14:paraId="52E3AC3C" w14:textId="77777777" w:rsidR="000345DE" w:rsidRDefault="009203D7" w:rsidP="009203D7">
      <w:pPr>
        <w:numPr>
          <w:ilvl w:val="1"/>
          <w:numId w:val="34"/>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Solicite a la Secretaría de INSARAG que emita la convocatoria de expertos para la lista de TSG / TRG.</w:t>
      </w:r>
    </w:p>
    <w:p w14:paraId="035358F6" w14:textId="77777777" w:rsidR="000345DE" w:rsidRDefault="000345DE">
      <w:pPr>
        <w:spacing w:line="18" w:lineRule="exact"/>
        <w:rPr>
          <w:rFonts w:ascii="Courier New" w:eastAsia="Courier New" w:hAnsi="Courier New" w:cs="Courier New"/>
          <w:sz w:val="20"/>
          <w:szCs w:val="20"/>
        </w:rPr>
      </w:pPr>
    </w:p>
    <w:p w14:paraId="2F887CB5" w14:textId="77777777" w:rsidR="000345DE" w:rsidRDefault="009203D7" w:rsidP="009203D7">
      <w:pPr>
        <w:numPr>
          <w:ilvl w:val="1"/>
          <w:numId w:val="3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Aprobar candidatos de la lista de la región.</w:t>
      </w:r>
    </w:p>
    <w:p w14:paraId="2224ED19" w14:textId="77777777" w:rsidR="000345DE" w:rsidRDefault="000345DE">
      <w:pPr>
        <w:spacing w:line="231" w:lineRule="exact"/>
        <w:rPr>
          <w:sz w:val="20"/>
          <w:szCs w:val="20"/>
        </w:rPr>
      </w:pPr>
    </w:p>
    <w:p w14:paraId="7DA88B2E" w14:textId="77777777" w:rsidR="000345DE" w:rsidRDefault="009203D7">
      <w:pPr>
        <w:tabs>
          <w:tab w:val="left" w:pos="700"/>
        </w:tabs>
        <w:rPr>
          <w:sz w:val="20"/>
          <w:szCs w:val="20"/>
        </w:rPr>
      </w:pPr>
      <w:r>
        <w:rPr>
          <w:rFonts w:ascii="Arial" w:eastAsia="Arial" w:hAnsi="Arial" w:cs="Arial"/>
          <w:b/>
          <w:bCs/>
          <w:sz w:val="20"/>
          <w:szCs w:val="20"/>
        </w:rPr>
        <w:t>3.3.6</w:t>
      </w:r>
      <w:r>
        <w:rPr>
          <w:sz w:val="20"/>
          <w:szCs w:val="20"/>
        </w:rPr>
        <w:tab/>
      </w:r>
      <w:r>
        <w:rPr>
          <w:rFonts w:ascii="Arial" w:eastAsia="Arial" w:hAnsi="Arial" w:cs="Arial"/>
          <w:b/>
          <w:bCs/>
          <w:sz w:val="19"/>
          <w:szCs w:val="19"/>
        </w:rPr>
        <w:t>Reconocimiento del proceso de acreditación nacional</w:t>
      </w:r>
    </w:p>
    <w:p w14:paraId="45F05F45" w14:textId="77777777" w:rsidR="000345DE" w:rsidRDefault="000345DE">
      <w:pPr>
        <w:spacing w:line="145" w:lineRule="exact"/>
        <w:rPr>
          <w:sz w:val="20"/>
          <w:szCs w:val="20"/>
        </w:rPr>
      </w:pPr>
    </w:p>
    <w:p w14:paraId="3183A1C6" w14:textId="77777777" w:rsidR="000345DE" w:rsidRDefault="009203D7">
      <w:pPr>
        <w:spacing w:line="272" w:lineRule="auto"/>
        <w:jc w:val="both"/>
        <w:rPr>
          <w:sz w:val="20"/>
          <w:szCs w:val="20"/>
        </w:rPr>
      </w:pPr>
      <w:r>
        <w:rPr>
          <w:rFonts w:ascii="Arial" w:eastAsia="Arial" w:hAnsi="Arial" w:cs="Arial"/>
          <w:sz w:val="20"/>
          <w:szCs w:val="20"/>
        </w:rPr>
        <w:t>Luego de recibir el informe final del TRG, la Secretaría emitirá un reconocimiento en forma de certificado a las autoridades nacionales de gestión de emergencias, quienes están a cargo del proceso de acreditación USAR nacional. Se proporciona un ejemplo de certificado de reconocimiento en las Notas de orientación de INSARAG.</w:t>
      </w:r>
    </w:p>
    <w:p w14:paraId="21E1FC41" w14:textId="77777777" w:rsidR="000345DE" w:rsidRDefault="000345DE">
      <w:pPr>
        <w:spacing w:line="212" w:lineRule="exact"/>
        <w:rPr>
          <w:sz w:val="20"/>
          <w:szCs w:val="20"/>
        </w:rPr>
      </w:pPr>
    </w:p>
    <w:p w14:paraId="7596FC7D" w14:textId="77777777" w:rsidR="000345DE" w:rsidRDefault="009203D7">
      <w:pPr>
        <w:spacing w:line="269" w:lineRule="auto"/>
        <w:jc w:val="both"/>
        <w:rPr>
          <w:sz w:val="20"/>
          <w:szCs w:val="20"/>
        </w:rPr>
      </w:pPr>
      <w:r>
        <w:rPr>
          <w:rFonts w:ascii="Arial" w:eastAsia="Arial" w:hAnsi="Arial" w:cs="Arial"/>
          <w:sz w:val="20"/>
          <w:szCs w:val="20"/>
        </w:rPr>
        <w:t>Los países acreditadores deben informar a la Secretaría de INSARAG sobre los equipos acreditados a nivel nacional exitosos, cuyos detalles se actualizarán en el Directorio USAR de INSARAG.</w:t>
      </w:r>
    </w:p>
    <w:p w14:paraId="3C612E10" w14:textId="77777777" w:rsidR="000345DE" w:rsidRDefault="000345DE">
      <w:pPr>
        <w:spacing w:line="214" w:lineRule="exact"/>
        <w:rPr>
          <w:sz w:val="20"/>
          <w:szCs w:val="20"/>
        </w:rPr>
      </w:pPr>
    </w:p>
    <w:p w14:paraId="7730EFF4" w14:textId="77777777" w:rsidR="000345DE" w:rsidRDefault="009203D7">
      <w:pPr>
        <w:spacing w:line="291" w:lineRule="auto"/>
        <w:jc w:val="both"/>
        <w:rPr>
          <w:sz w:val="20"/>
          <w:szCs w:val="20"/>
        </w:rPr>
      </w:pPr>
      <w:r>
        <w:rPr>
          <w:rFonts w:ascii="Arial" w:eastAsia="Arial" w:hAnsi="Arial" w:cs="Arial"/>
          <w:sz w:val="19"/>
          <w:szCs w:val="19"/>
        </w:rPr>
        <w:t>Los países, cuyos procesos de acreditación son reconocidos por INSARAG, pueden decidir emitir equipos acreditados a nivel nacional con parches estandarizados. El propósito es doble: asegurar la estandarización del reconocimiento y la visibilidad, e informar a otros respondedores nacionales e internacionales sobre las capacidades de los equipos.</w:t>
      </w:r>
    </w:p>
    <w:p w14:paraId="2B72632C" w14:textId="77777777" w:rsidR="000345DE" w:rsidRDefault="000345DE">
      <w:pPr>
        <w:spacing w:line="199" w:lineRule="exact"/>
        <w:rPr>
          <w:sz w:val="20"/>
          <w:szCs w:val="20"/>
        </w:rPr>
      </w:pPr>
    </w:p>
    <w:p w14:paraId="5E534874" w14:textId="77777777" w:rsidR="000345DE" w:rsidRDefault="009203D7">
      <w:pPr>
        <w:spacing w:line="267" w:lineRule="auto"/>
        <w:jc w:val="both"/>
        <w:rPr>
          <w:sz w:val="20"/>
          <w:szCs w:val="20"/>
        </w:rPr>
      </w:pPr>
      <w:r>
        <w:rPr>
          <w:rFonts w:ascii="Arial" w:eastAsia="Arial" w:hAnsi="Arial" w:cs="Arial"/>
          <w:sz w:val="20"/>
          <w:szCs w:val="20"/>
        </w:rPr>
        <w:t>Las siguientes condiciones deben considerarse para los equipos USAR acreditados a nivel nacional en caso de que decidan sobre la visibilidad en el campo:</w:t>
      </w:r>
    </w:p>
    <w:p w14:paraId="3C0F7032"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94240" behindDoc="1" locked="0" layoutInCell="0" allowOverlap="1" wp14:anchorId="518B3BDD" wp14:editId="65846BFE">
                <wp:simplePos x="0" y="0"/>
                <wp:positionH relativeFrom="column">
                  <wp:posOffset>0</wp:posOffset>
                </wp:positionH>
                <wp:positionV relativeFrom="paragraph">
                  <wp:posOffset>198755</wp:posOffset>
                </wp:positionV>
                <wp:extent cx="5996305"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94CAAA1" id="Shape 95" o:spid="_x0000_s1026"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0,15.65pt" to="472.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" o:allowincell="f" filled="t" strokecolor="#4a7ebb">
                <v:stroke joinstyle="miter"/>
                <o:lock v:ext="edit" shapetype="f"/>
              </v:line>
            </w:pict>
          </mc:Fallback>
        </mc:AlternateContent>
      </w:r>
    </w:p>
    <w:p w14:paraId="374FF0C7" w14:textId="77777777" w:rsidR="000345DE" w:rsidRDefault="000345DE">
      <w:pPr>
        <w:sectPr w:rsidR="000345DE">
          <w:pgSz w:w="12240" w:h="15840"/>
          <w:pgMar w:top="705" w:right="1440" w:bottom="145" w:left="1440" w:header="0" w:footer="0" w:gutter="0"/>
          <w:cols w:space="720" w:equalWidth="0">
            <w:col w:w="9360"/>
          </w:cols>
        </w:sectPr>
      </w:pPr>
    </w:p>
    <w:p w14:paraId="10D4C821" w14:textId="77777777" w:rsidR="000345DE" w:rsidRDefault="000345DE">
      <w:pPr>
        <w:spacing w:line="200" w:lineRule="exact"/>
        <w:rPr>
          <w:sz w:val="20"/>
          <w:szCs w:val="20"/>
        </w:rPr>
      </w:pPr>
    </w:p>
    <w:p w14:paraId="4E0E588E" w14:textId="77777777" w:rsidR="000345DE" w:rsidRDefault="000345DE">
      <w:pPr>
        <w:spacing w:line="358" w:lineRule="exact"/>
        <w:rPr>
          <w:sz w:val="20"/>
          <w:szCs w:val="20"/>
        </w:rPr>
      </w:pPr>
    </w:p>
    <w:p w14:paraId="17680CC4"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0DBE7221" w14:textId="77777777" w:rsidR="000345DE" w:rsidRDefault="000345DE">
      <w:pPr>
        <w:spacing w:line="5" w:lineRule="exact"/>
        <w:rPr>
          <w:sz w:val="20"/>
          <w:szCs w:val="20"/>
        </w:rPr>
      </w:pPr>
    </w:p>
    <w:p w14:paraId="5E2D14EF" w14:textId="77777777" w:rsidR="000345DE" w:rsidRDefault="009203D7">
      <w:pPr>
        <w:jc w:val="center"/>
        <w:rPr>
          <w:sz w:val="20"/>
          <w:szCs w:val="20"/>
        </w:rPr>
      </w:pPr>
      <w:r>
        <w:rPr>
          <w:rFonts w:ascii="Arial" w:eastAsia="Arial" w:hAnsi="Arial" w:cs="Arial"/>
          <w:color w:val="0070C0"/>
          <w:sz w:val="16"/>
          <w:szCs w:val="16"/>
        </w:rPr>
        <w:lastRenderedPageBreak/>
        <w:t>www.unocha.org</w:t>
      </w:r>
    </w:p>
    <w:p w14:paraId="0288F077" w14:textId="77777777" w:rsidR="000345DE" w:rsidRDefault="000345DE">
      <w:pPr>
        <w:sectPr w:rsidR="000345DE">
          <w:type w:val="continuous"/>
          <w:pgSz w:w="12240" w:h="15840"/>
          <w:pgMar w:top="705" w:right="1440" w:bottom="145" w:left="1440" w:header="0" w:footer="0" w:gutter="0"/>
          <w:cols w:space="720" w:equalWidth="0">
            <w:col w:w="9360"/>
          </w:cols>
        </w:sectPr>
      </w:pPr>
    </w:p>
    <w:p w14:paraId="5A7DBE53" w14:textId="77777777" w:rsidR="000345DE" w:rsidRDefault="009203D7">
      <w:pPr>
        <w:jc w:val="right"/>
        <w:rPr>
          <w:sz w:val="20"/>
          <w:szCs w:val="20"/>
        </w:rPr>
      </w:pPr>
      <w:bookmarkStart w:id="48" w:name="page49"/>
      <w:bookmarkEnd w:id="48"/>
      <w:r>
        <w:rPr>
          <w:rFonts w:ascii="Arial" w:eastAsia="Arial" w:hAnsi="Arial" w:cs="Arial"/>
          <w:color w:val="0070C0"/>
          <w:sz w:val="18"/>
          <w:szCs w:val="18"/>
        </w:rPr>
        <w:lastRenderedPageBreak/>
        <w:t>48</w:t>
      </w:r>
    </w:p>
    <w:p w14:paraId="24FB5FBB"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95264" behindDoc="1" locked="0" layoutInCell="0" allowOverlap="1" wp14:anchorId="242FDFE5" wp14:editId="5BAD07E4">
                <wp:simplePos x="0" y="0"/>
                <wp:positionH relativeFrom="column">
                  <wp:posOffset>-41910</wp:posOffset>
                </wp:positionH>
                <wp:positionV relativeFrom="paragraph">
                  <wp:posOffset>132715</wp:posOffset>
                </wp:positionV>
                <wp:extent cx="5996305" cy="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0FA79A6" id="Shape 96" o:spid="_x0000_s1026" style="position:absolute;z-index:-251721216;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" o:allowincell="f" filled="t" strokecolor="#4a7ebb">
                <v:stroke joinstyle="miter"/>
                <o:lock v:ext="edit" shapetype="f"/>
              </v:line>
            </w:pict>
          </mc:Fallback>
        </mc:AlternateContent>
      </w:r>
    </w:p>
    <w:p w14:paraId="5A9450CA" w14:textId="77777777" w:rsidR="000345DE" w:rsidRDefault="000345DE">
      <w:pPr>
        <w:spacing w:line="200" w:lineRule="exact"/>
        <w:rPr>
          <w:sz w:val="20"/>
          <w:szCs w:val="20"/>
        </w:rPr>
      </w:pPr>
    </w:p>
    <w:p w14:paraId="06EC36A5" w14:textId="77777777" w:rsidR="000345DE" w:rsidRDefault="000345DE">
      <w:pPr>
        <w:spacing w:line="308" w:lineRule="exact"/>
        <w:rPr>
          <w:sz w:val="20"/>
          <w:szCs w:val="20"/>
        </w:rPr>
      </w:pPr>
    </w:p>
    <w:p w14:paraId="2EF90294" w14:textId="77777777" w:rsidR="000345DE" w:rsidRDefault="009203D7">
      <w:pPr>
        <w:rPr>
          <w:sz w:val="20"/>
          <w:szCs w:val="20"/>
        </w:rPr>
      </w:pPr>
      <w:r>
        <w:rPr>
          <w:rFonts w:ascii="Arial" w:eastAsia="Arial" w:hAnsi="Arial" w:cs="Arial"/>
          <w:sz w:val="20"/>
          <w:szCs w:val="20"/>
        </w:rPr>
        <w:t xml:space="preserve">Parche rectangular del siguiente tamaño: 75 mm x 55 </w:t>
      </w:r>
      <w:proofErr w:type="spellStart"/>
      <w:r>
        <w:rPr>
          <w:rFonts w:ascii="Arial" w:eastAsia="Arial" w:hAnsi="Arial" w:cs="Arial"/>
          <w:sz w:val="20"/>
          <w:szCs w:val="20"/>
        </w:rPr>
        <w:t>mm.</w:t>
      </w:r>
      <w:proofErr w:type="spellEnd"/>
    </w:p>
    <w:p w14:paraId="21E4A8CE" w14:textId="77777777" w:rsidR="000345DE" w:rsidRDefault="000345DE">
      <w:pPr>
        <w:spacing w:line="237" w:lineRule="exact"/>
        <w:rPr>
          <w:sz w:val="20"/>
          <w:szCs w:val="20"/>
        </w:rPr>
      </w:pPr>
    </w:p>
    <w:p w14:paraId="5C2CB3C9" w14:textId="77777777" w:rsidR="000345DE" w:rsidRDefault="009203D7">
      <w:pPr>
        <w:spacing w:line="262" w:lineRule="auto"/>
        <w:ind w:left="720"/>
        <w:rPr>
          <w:sz w:val="20"/>
          <w:szCs w:val="20"/>
        </w:rPr>
      </w:pPr>
      <w:r>
        <w:rPr>
          <w:rFonts w:ascii="Arial" w:eastAsia="Arial" w:hAnsi="Arial" w:cs="Arial"/>
          <w:sz w:val="20"/>
          <w:szCs w:val="20"/>
        </w:rPr>
        <w:t xml:space="preserve">Apoyar la implementación de la Declaración de </w:t>
      </w:r>
      <w:proofErr w:type="spellStart"/>
      <w:r>
        <w:rPr>
          <w:rFonts w:ascii="Arial" w:eastAsia="Arial" w:hAnsi="Arial" w:cs="Arial"/>
          <w:sz w:val="20"/>
          <w:szCs w:val="20"/>
        </w:rPr>
        <w:t>Hyogo</w:t>
      </w:r>
      <w:proofErr w:type="spellEnd"/>
      <w:r>
        <w:rPr>
          <w:rFonts w:ascii="Arial" w:eastAsia="Arial" w:hAnsi="Arial" w:cs="Arial"/>
          <w:sz w:val="20"/>
          <w:szCs w:val="20"/>
        </w:rPr>
        <w:t xml:space="preserve"> de INSARAG y la resolución 57/150 de la Asamblea General de la ONU.</w:t>
      </w:r>
    </w:p>
    <w:p w14:paraId="39FA14C4" w14:textId="77777777" w:rsidR="000345DE" w:rsidRDefault="000345DE">
      <w:pPr>
        <w:spacing w:line="40" w:lineRule="exact"/>
        <w:rPr>
          <w:sz w:val="20"/>
          <w:szCs w:val="20"/>
        </w:rPr>
      </w:pPr>
    </w:p>
    <w:p w14:paraId="49FB6883" w14:textId="77777777" w:rsidR="000345DE" w:rsidRDefault="009203D7">
      <w:pPr>
        <w:spacing w:line="283" w:lineRule="auto"/>
        <w:ind w:left="720" w:right="2280"/>
        <w:jc w:val="both"/>
        <w:rPr>
          <w:sz w:val="20"/>
          <w:szCs w:val="20"/>
        </w:rPr>
      </w:pPr>
      <w:r>
        <w:rPr>
          <w:rFonts w:ascii="Arial" w:eastAsia="Arial" w:hAnsi="Arial" w:cs="Arial"/>
          <w:sz w:val="20"/>
          <w:szCs w:val="20"/>
        </w:rPr>
        <w:t xml:space="preserve">Redacción negra sobre fondo blanco y un contorno cuadrado gris claro. La bandera del país acreditador del siguiente tamaño: 60 mm x 40 </w:t>
      </w:r>
      <w:proofErr w:type="spellStart"/>
      <w:r>
        <w:rPr>
          <w:rFonts w:ascii="Arial" w:eastAsia="Arial" w:hAnsi="Arial" w:cs="Arial"/>
          <w:sz w:val="20"/>
          <w:szCs w:val="20"/>
        </w:rPr>
        <w:t>mm.</w:t>
      </w:r>
      <w:proofErr w:type="spellEnd"/>
      <w:r>
        <w:rPr>
          <w:rFonts w:ascii="Arial" w:eastAsia="Arial" w:hAnsi="Arial" w:cs="Arial"/>
          <w:sz w:val="20"/>
          <w:szCs w:val="20"/>
        </w:rPr>
        <w:t xml:space="preserve"> El parche indica lo siguiente:</w:t>
      </w:r>
    </w:p>
    <w:p w14:paraId="4CE5441A" w14:textId="77777777" w:rsidR="000345DE" w:rsidRDefault="000345DE">
      <w:pPr>
        <w:spacing w:line="25" w:lineRule="exact"/>
        <w:rPr>
          <w:sz w:val="20"/>
          <w:szCs w:val="20"/>
        </w:rPr>
      </w:pPr>
    </w:p>
    <w:p w14:paraId="12728379" w14:textId="77777777" w:rsidR="000345DE" w:rsidRDefault="009203D7" w:rsidP="009203D7">
      <w:pPr>
        <w:numPr>
          <w:ilvl w:val="0"/>
          <w:numId w:val="36"/>
        </w:numPr>
        <w:tabs>
          <w:tab w:val="left" w:pos="1440"/>
        </w:tabs>
        <w:spacing w:line="234" w:lineRule="auto"/>
        <w:ind w:left="1080" w:right="4860"/>
        <w:rPr>
          <w:rFonts w:ascii="Courier New" w:eastAsia="Courier New" w:hAnsi="Courier New" w:cs="Courier New"/>
          <w:sz w:val="20"/>
          <w:szCs w:val="20"/>
        </w:rPr>
      </w:pPr>
      <w:r>
        <w:rPr>
          <w:rFonts w:ascii="Arial" w:eastAsia="Arial" w:hAnsi="Arial" w:cs="Arial"/>
          <w:sz w:val="20"/>
          <w:szCs w:val="20"/>
        </w:rPr>
        <w:t xml:space="preserve">Las palabras "acreditado a nivel nacional". </w:t>
      </w:r>
      <w:r>
        <w:rPr>
          <w:rFonts w:ascii="Courier New" w:eastAsia="Courier New" w:hAnsi="Courier New" w:cs="Courier New"/>
          <w:sz w:val="20"/>
          <w:szCs w:val="20"/>
        </w:rPr>
        <w:t xml:space="preserve">o </w:t>
      </w:r>
      <w:r>
        <w:rPr>
          <w:rFonts w:ascii="Arial" w:eastAsia="Arial" w:hAnsi="Arial" w:cs="Arial"/>
          <w:sz w:val="20"/>
          <w:szCs w:val="20"/>
        </w:rPr>
        <w:t>Nombre del equipo acreditado.</w:t>
      </w:r>
    </w:p>
    <w:p w14:paraId="4E2A6D42" w14:textId="77777777" w:rsidR="000345DE" w:rsidRDefault="000345DE">
      <w:pPr>
        <w:spacing w:line="17" w:lineRule="exact"/>
        <w:rPr>
          <w:rFonts w:ascii="Courier New" w:eastAsia="Courier New" w:hAnsi="Courier New" w:cs="Courier New"/>
          <w:sz w:val="20"/>
          <w:szCs w:val="20"/>
        </w:rPr>
      </w:pPr>
    </w:p>
    <w:p w14:paraId="4CAE4E93" w14:textId="77777777" w:rsidR="000345DE" w:rsidRDefault="009203D7">
      <w:pPr>
        <w:ind w:left="1080"/>
        <w:rPr>
          <w:rFonts w:ascii="Courier New" w:eastAsia="Courier New" w:hAnsi="Courier New" w:cs="Courier New"/>
          <w:sz w:val="20"/>
          <w:szCs w:val="20"/>
        </w:rPr>
      </w:pPr>
      <w:r>
        <w:rPr>
          <w:rFonts w:ascii="Courier New" w:eastAsia="Courier New" w:hAnsi="Courier New" w:cs="Courier New"/>
          <w:sz w:val="20"/>
          <w:szCs w:val="20"/>
        </w:rPr>
        <w:t xml:space="preserve">o </w:t>
      </w:r>
      <w:r>
        <w:rPr>
          <w:rFonts w:ascii="Arial" w:eastAsia="Arial" w:hAnsi="Arial" w:cs="Arial"/>
          <w:sz w:val="20"/>
          <w:szCs w:val="20"/>
        </w:rPr>
        <w:t>El nivel y el año de acreditación.</w:t>
      </w:r>
    </w:p>
    <w:p w14:paraId="56092FD3" w14:textId="77777777" w:rsidR="000345DE" w:rsidRDefault="000345DE">
      <w:pPr>
        <w:spacing w:line="21" w:lineRule="exact"/>
        <w:rPr>
          <w:rFonts w:ascii="Courier New" w:eastAsia="Courier New" w:hAnsi="Courier New" w:cs="Courier New"/>
          <w:sz w:val="20"/>
          <w:szCs w:val="20"/>
        </w:rPr>
      </w:pPr>
    </w:p>
    <w:p w14:paraId="397C8400" w14:textId="77777777" w:rsidR="000345DE" w:rsidRDefault="009203D7">
      <w:pPr>
        <w:ind w:left="1080"/>
        <w:rPr>
          <w:rFonts w:ascii="Courier New" w:eastAsia="Courier New" w:hAnsi="Courier New" w:cs="Courier New"/>
          <w:sz w:val="20"/>
          <w:szCs w:val="20"/>
        </w:rPr>
      </w:pPr>
      <w:r>
        <w:rPr>
          <w:rFonts w:ascii="Courier New" w:eastAsia="Courier New" w:hAnsi="Courier New" w:cs="Courier New"/>
          <w:sz w:val="20"/>
          <w:szCs w:val="20"/>
        </w:rPr>
        <w:t xml:space="preserve">o </w:t>
      </w:r>
      <w:r>
        <w:rPr>
          <w:rFonts w:ascii="Arial" w:eastAsia="Arial" w:hAnsi="Arial" w:cs="Arial"/>
          <w:sz w:val="20"/>
          <w:szCs w:val="20"/>
        </w:rPr>
        <w:t xml:space="preserve">Logotipo de INSARAG del siguiente tamaño: 22 mm x 10 </w:t>
      </w:r>
      <w:proofErr w:type="spellStart"/>
      <w:r>
        <w:rPr>
          <w:rFonts w:ascii="Arial" w:eastAsia="Arial" w:hAnsi="Arial" w:cs="Arial"/>
          <w:sz w:val="20"/>
          <w:szCs w:val="20"/>
        </w:rPr>
        <w:t>mm.</w:t>
      </w:r>
      <w:proofErr w:type="spellEnd"/>
    </w:p>
    <w:p w14:paraId="78E0BF60" w14:textId="77777777" w:rsidR="000345DE" w:rsidRDefault="000345DE">
      <w:pPr>
        <w:spacing w:line="233" w:lineRule="exact"/>
        <w:rPr>
          <w:sz w:val="20"/>
          <w:szCs w:val="20"/>
        </w:rPr>
      </w:pPr>
    </w:p>
    <w:p w14:paraId="611ABBBC" w14:textId="77777777" w:rsidR="000345DE" w:rsidRDefault="009203D7">
      <w:pPr>
        <w:rPr>
          <w:sz w:val="20"/>
          <w:szCs w:val="20"/>
        </w:rPr>
      </w:pPr>
      <w:r>
        <w:rPr>
          <w:rFonts w:ascii="Arial" w:eastAsia="Arial" w:hAnsi="Arial" w:cs="Arial"/>
          <w:sz w:val="20"/>
          <w:szCs w:val="20"/>
        </w:rPr>
        <w:t>A continuación se presenta una plantilla para el parche estandarizado y el ejemplo genérico:</w:t>
      </w:r>
    </w:p>
    <w:p w14:paraId="59A110DC" w14:textId="77777777" w:rsidR="000345DE" w:rsidRDefault="000345DE">
      <w:pPr>
        <w:spacing w:line="231" w:lineRule="exact"/>
        <w:rPr>
          <w:sz w:val="20"/>
          <w:szCs w:val="20"/>
        </w:rPr>
      </w:pPr>
    </w:p>
    <w:p w14:paraId="1310A18A" w14:textId="77777777" w:rsidR="000345DE" w:rsidRDefault="009203D7">
      <w:pPr>
        <w:tabs>
          <w:tab w:val="left" w:pos="4760"/>
        </w:tabs>
        <w:ind w:left="100"/>
        <w:rPr>
          <w:sz w:val="20"/>
          <w:szCs w:val="20"/>
        </w:rPr>
      </w:pPr>
      <w:r>
        <w:rPr>
          <w:rFonts w:ascii="Arial" w:eastAsia="Arial" w:hAnsi="Arial" w:cs="Arial"/>
          <w:sz w:val="20"/>
          <w:szCs w:val="20"/>
        </w:rPr>
        <w:t>Modelo</w:t>
      </w:r>
      <w:r>
        <w:rPr>
          <w:sz w:val="20"/>
          <w:szCs w:val="20"/>
        </w:rPr>
        <w:tab/>
      </w:r>
      <w:r>
        <w:rPr>
          <w:rFonts w:ascii="Arial" w:eastAsia="Arial" w:hAnsi="Arial" w:cs="Arial"/>
          <w:sz w:val="20"/>
          <w:szCs w:val="20"/>
        </w:rPr>
        <w:t>Ejemplo</w:t>
      </w:r>
    </w:p>
    <w:p w14:paraId="0011E7E7" w14:textId="77777777" w:rsidR="000345DE" w:rsidRDefault="009203D7">
      <w:pPr>
        <w:spacing w:line="20" w:lineRule="exact"/>
        <w:rPr>
          <w:sz w:val="20"/>
          <w:szCs w:val="20"/>
        </w:rPr>
      </w:pPr>
      <w:r>
        <w:rPr>
          <w:noProof/>
          <w:sz w:val="20"/>
          <w:szCs w:val="20"/>
        </w:rPr>
        <w:drawing>
          <wp:anchor distT="0" distB="0" distL="114300" distR="114300" simplePos="0" relativeHeight="251596288" behindDoc="1" locked="0" layoutInCell="0" allowOverlap="1" wp14:anchorId="18149C68" wp14:editId="69C10ECE">
            <wp:simplePos x="0" y="0"/>
            <wp:positionH relativeFrom="column">
              <wp:posOffset>141605</wp:posOffset>
            </wp:positionH>
            <wp:positionV relativeFrom="paragraph">
              <wp:posOffset>1905</wp:posOffset>
            </wp:positionV>
            <wp:extent cx="5711825" cy="172847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a:srcRect/>
                    <a:stretch>
                      <a:fillRect/>
                    </a:stretch>
                  </pic:blipFill>
                  <pic:spPr bwMode="auto">
                    <a:xfrm>
                      <a:off x="0" y="0"/>
                      <a:ext cx="5711825" cy="1728470"/>
                    </a:xfrm>
                    <a:prstGeom prst="rect">
                      <a:avLst/>
                    </a:prstGeom>
                    <a:noFill/>
                  </pic:spPr>
                </pic:pic>
              </a:graphicData>
            </a:graphic>
          </wp:anchor>
        </w:drawing>
      </w:r>
    </w:p>
    <w:p w14:paraId="49FA484F" w14:textId="77777777" w:rsidR="000345DE" w:rsidRDefault="000345DE">
      <w:pPr>
        <w:sectPr w:rsidR="000345DE">
          <w:pgSz w:w="12240" w:h="15840"/>
          <w:pgMar w:top="705" w:right="1440" w:bottom="145" w:left="1440" w:header="0" w:footer="0" w:gutter="0"/>
          <w:cols w:space="720" w:equalWidth="0">
            <w:col w:w="9360"/>
          </w:cols>
        </w:sectPr>
      </w:pPr>
    </w:p>
    <w:p w14:paraId="21B4CBCE" w14:textId="77777777" w:rsidR="000345DE" w:rsidRDefault="000345DE">
      <w:pPr>
        <w:spacing w:line="200" w:lineRule="exact"/>
        <w:rPr>
          <w:sz w:val="20"/>
          <w:szCs w:val="20"/>
        </w:rPr>
      </w:pPr>
    </w:p>
    <w:p w14:paraId="2FFB5B6E" w14:textId="77777777" w:rsidR="000345DE" w:rsidRDefault="000345DE">
      <w:pPr>
        <w:spacing w:line="200" w:lineRule="exact"/>
        <w:rPr>
          <w:sz w:val="20"/>
          <w:szCs w:val="20"/>
        </w:rPr>
      </w:pPr>
    </w:p>
    <w:p w14:paraId="58EF4A46" w14:textId="77777777" w:rsidR="000345DE" w:rsidRDefault="000345DE">
      <w:pPr>
        <w:spacing w:line="200" w:lineRule="exact"/>
        <w:rPr>
          <w:sz w:val="20"/>
          <w:szCs w:val="20"/>
        </w:rPr>
      </w:pPr>
    </w:p>
    <w:p w14:paraId="6F014BEC" w14:textId="77777777" w:rsidR="000345DE" w:rsidRDefault="000345DE">
      <w:pPr>
        <w:spacing w:line="200" w:lineRule="exact"/>
        <w:rPr>
          <w:sz w:val="20"/>
          <w:szCs w:val="20"/>
        </w:rPr>
      </w:pPr>
    </w:p>
    <w:p w14:paraId="1FCA9D8A" w14:textId="77777777" w:rsidR="000345DE" w:rsidRDefault="000345DE">
      <w:pPr>
        <w:spacing w:line="200" w:lineRule="exact"/>
        <w:rPr>
          <w:sz w:val="20"/>
          <w:szCs w:val="20"/>
        </w:rPr>
      </w:pPr>
    </w:p>
    <w:p w14:paraId="3B0A73E6" w14:textId="77777777" w:rsidR="000345DE" w:rsidRDefault="000345DE">
      <w:pPr>
        <w:spacing w:line="200" w:lineRule="exact"/>
        <w:rPr>
          <w:sz w:val="20"/>
          <w:szCs w:val="20"/>
        </w:rPr>
      </w:pPr>
    </w:p>
    <w:p w14:paraId="1B0D244F" w14:textId="77777777" w:rsidR="000345DE" w:rsidRDefault="000345DE">
      <w:pPr>
        <w:spacing w:line="200" w:lineRule="exact"/>
        <w:rPr>
          <w:sz w:val="20"/>
          <w:szCs w:val="20"/>
        </w:rPr>
      </w:pPr>
    </w:p>
    <w:p w14:paraId="6236B7CC" w14:textId="77777777" w:rsidR="000345DE" w:rsidRDefault="000345DE">
      <w:pPr>
        <w:spacing w:line="200" w:lineRule="exact"/>
        <w:rPr>
          <w:sz w:val="20"/>
          <w:szCs w:val="20"/>
        </w:rPr>
      </w:pPr>
    </w:p>
    <w:p w14:paraId="683609CA" w14:textId="77777777" w:rsidR="000345DE" w:rsidRDefault="000345DE">
      <w:pPr>
        <w:spacing w:line="200" w:lineRule="exact"/>
        <w:rPr>
          <w:sz w:val="20"/>
          <w:szCs w:val="20"/>
        </w:rPr>
      </w:pPr>
    </w:p>
    <w:p w14:paraId="7C226DCF" w14:textId="77777777" w:rsidR="000345DE" w:rsidRDefault="000345DE">
      <w:pPr>
        <w:spacing w:line="200" w:lineRule="exact"/>
        <w:rPr>
          <w:sz w:val="20"/>
          <w:szCs w:val="20"/>
        </w:rPr>
      </w:pPr>
    </w:p>
    <w:p w14:paraId="4FDB9FD3" w14:textId="77777777" w:rsidR="000345DE" w:rsidRDefault="000345DE">
      <w:pPr>
        <w:spacing w:line="200" w:lineRule="exact"/>
        <w:rPr>
          <w:sz w:val="20"/>
          <w:szCs w:val="20"/>
        </w:rPr>
      </w:pPr>
    </w:p>
    <w:p w14:paraId="378F44C9" w14:textId="77777777" w:rsidR="000345DE" w:rsidRDefault="000345DE">
      <w:pPr>
        <w:spacing w:line="200" w:lineRule="exact"/>
        <w:rPr>
          <w:sz w:val="20"/>
          <w:szCs w:val="20"/>
        </w:rPr>
      </w:pPr>
    </w:p>
    <w:p w14:paraId="0E4E926A" w14:textId="77777777" w:rsidR="000345DE" w:rsidRDefault="000345DE">
      <w:pPr>
        <w:spacing w:line="200" w:lineRule="exact"/>
        <w:rPr>
          <w:sz w:val="20"/>
          <w:szCs w:val="20"/>
        </w:rPr>
      </w:pPr>
    </w:p>
    <w:p w14:paraId="7753933E" w14:textId="77777777" w:rsidR="000345DE" w:rsidRDefault="000345DE">
      <w:pPr>
        <w:spacing w:line="317" w:lineRule="exact"/>
        <w:rPr>
          <w:sz w:val="20"/>
          <w:szCs w:val="20"/>
        </w:rPr>
      </w:pPr>
    </w:p>
    <w:p w14:paraId="5C44AE34" w14:textId="77777777" w:rsidR="000345DE" w:rsidRDefault="009203D7">
      <w:pPr>
        <w:ind w:left="500"/>
        <w:rPr>
          <w:sz w:val="20"/>
          <w:szCs w:val="20"/>
        </w:rPr>
      </w:pPr>
      <w:r>
        <w:rPr>
          <w:rFonts w:ascii="Arial" w:eastAsia="Arial" w:hAnsi="Arial" w:cs="Arial"/>
          <w:i/>
          <w:iCs/>
          <w:sz w:val="17"/>
          <w:szCs w:val="17"/>
        </w:rPr>
        <w:t>Figura 6: Plantilla para el parche estandarizado.</w:t>
      </w:r>
    </w:p>
    <w:p w14:paraId="51DBE452" w14:textId="77777777" w:rsidR="000345DE" w:rsidRDefault="009203D7">
      <w:pPr>
        <w:spacing w:line="20" w:lineRule="exact"/>
        <w:rPr>
          <w:sz w:val="20"/>
          <w:szCs w:val="20"/>
        </w:rPr>
      </w:pPr>
      <w:r>
        <w:rPr>
          <w:sz w:val="20"/>
          <w:szCs w:val="20"/>
        </w:rPr>
        <w:br w:type="column"/>
      </w:r>
    </w:p>
    <w:p w14:paraId="7BD2F90C" w14:textId="77777777" w:rsidR="000345DE" w:rsidRDefault="000345DE">
      <w:pPr>
        <w:spacing w:line="200" w:lineRule="exact"/>
        <w:rPr>
          <w:sz w:val="20"/>
          <w:szCs w:val="20"/>
        </w:rPr>
      </w:pPr>
    </w:p>
    <w:p w14:paraId="67A94AB3" w14:textId="77777777" w:rsidR="000345DE" w:rsidRDefault="000345DE">
      <w:pPr>
        <w:spacing w:line="200" w:lineRule="exact"/>
        <w:rPr>
          <w:sz w:val="20"/>
          <w:szCs w:val="20"/>
        </w:rPr>
      </w:pPr>
    </w:p>
    <w:p w14:paraId="64A3B348" w14:textId="77777777" w:rsidR="000345DE" w:rsidRDefault="000345DE">
      <w:pPr>
        <w:spacing w:line="200" w:lineRule="exact"/>
        <w:rPr>
          <w:sz w:val="20"/>
          <w:szCs w:val="20"/>
        </w:rPr>
      </w:pPr>
    </w:p>
    <w:p w14:paraId="7721AD77" w14:textId="77777777" w:rsidR="000345DE" w:rsidRDefault="000345DE">
      <w:pPr>
        <w:spacing w:line="200" w:lineRule="exact"/>
        <w:rPr>
          <w:sz w:val="20"/>
          <w:szCs w:val="20"/>
        </w:rPr>
      </w:pPr>
    </w:p>
    <w:p w14:paraId="6208A60A" w14:textId="77777777" w:rsidR="000345DE" w:rsidRDefault="000345DE">
      <w:pPr>
        <w:spacing w:line="200" w:lineRule="exact"/>
        <w:rPr>
          <w:sz w:val="20"/>
          <w:szCs w:val="20"/>
        </w:rPr>
      </w:pPr>
    </w:p>
    <w:p w14:paraId="00D6B88F" w14:textId="77777777" w:rsidR="000345DE" w:rsidRDefault="000345DE">
      <w:pPr>
        <w:spacing w:line="200" w:lineRule="exact"/>
        <w:rPr>
          <w:sz w:val="20"/>
          <w:szCs w:val="20"/>
        </w:rPr>
      </w:pPr>
    </w:p>
    <w:p w14:paraId="48730124" w14:textId="77777777" w:rsidR="000345DE" w:rsidRDefault="000345DE">
      <w:pPr>
        <w:spacing w:line="200" w:lineRule="exact"/>
        <w:rPr>
          <w:sz w:val="20"/>
          <w:szCs w:val="20"/>
        </w:rPr>
      </w:pPr>
    </w:p>
    <w:p w14:paraId="7EFFAEF2" w14:textId="77777777" w:rsidR="000345DE" w:rsidRDefault="000345DE">
      <w:pPr>
        <w:spacing w:line="200" w:lineRule="exact"/>
        <w:rPr>
          <w:sz w:val="20"/>
          <w:szCs w:val="20"/>
        </w:rPr>
      </w:pPr>
    </w:p>
    <w:p w14:paraId="31E782A9" w14:textId="77777777" w:rsidR="000345DE" w:rsidRDefault="000345DE">
      <w:pPr>
        <w:spacing w:line="200" w:lineRule="exact"/>
        <w:rPr>
          <w:sz w:val="20"/>
          <w:szCs w:val="20"/>
        </w:rPr>
      </w:pPr>
    </w:p>
    <w:p w14:paraId="198C53E8" w14:textId="77777777" w:rsidR="000345DE" w:rsidRDefault="000345DE">
      <w:pPr>
        <w:spacing w:line="200" w:lineRule="exact"/>
        <w:rPr>
          <w:sz w:val="20"/>
          <w:szCs w:val="20"/>
        </w:rPr>
      </w:pPr>
    </w:p>
    <w:p w14:paraId="377B9BD6" w14:textId="77777777" w:rsidR="000345DE" w:rsidRDefault="000345DE">
      <w:pPr>
        <w:spacing w:line="200" w:lineRule="exact"/>
        <w:rPr>
          <w:sz w:val="20"/>
          <w:szCs w:val="20"/>
        </w:rPr>
      </w:pPr>
    </w:p>
    <w:p w14:paraId="1C162F32" w14:textId="77777777" w:rsidR="000345DE" w:rsidRDefault="000345DE">
      <w:pPr>
        <w:spacing w:line="200" w:lineRule="exact"/>
        <w:rPr>
          <w:sz w:val="20"/>
          <w:szCs w:val="20"/>
        </w:rPr>
      </w:pPr>
    </w:p>
    <w:p w14:paraId="1A1D4B76" w14:textId="77777777" w:rsidR="000345DE" w:rsidRDefault="000345DE">
      <w:pPr>
        <w:spacing w:line="200" w:lineRule="exact"/>
        <w:rPr>
          <w:sz w:val="20"/>
          <w:szCs w:val="20"/>
        </w:rPr>
      </w:pPr>
    </w:p>
    <w:p w14:paraId="70E4AD7B" w14:textId="77777777" w:rsidR="000345DE" w:rsidRDefault="000345DE">
      <w:pPr>
        <w:spacing w:line="326" w:lineRule="exact"/>
        <w:rPr>
          <w:sz w:val="20"/>
          <w:szCs w:val="20"/>
        </w:rPr>
      </w:pPr>
    </w:p>
    <w:p w14:paraId="0FE029B1" w14:textId="77777777" w:rsidR="000345DE" w:rsidRDefault="009203D7">
      <w:pPr>
        <w:rPr>
          <w:sz w:val="20"/>
          <w:szCs w:val="20"/>
        </w:rPr>
      </w:pPr>
      <w:r>
        <w:rPr>
          <w:rFonts w:ascii="Arial" w:eastAsia="Arial" w:hAnsi="Arial" w:cs="Arial"/>
          <w:i/>
          <w:iCs/>
          <w:sz w:val="17"/>
          <w:szCs w:val="17"/>
        </w:rPr>
        <w:t>Figura 7: Plantilla para un ejemplo genérico de un parche.</w:t>
      </w:r>
    </w:p>
    <w:p w14:paraId="25AC3542" w14:textId="77777777" w:rsidR="000345DE" w:rsidRDefault="000345DE">
      <w:pPr>
        <w:spacing w:line="200" w:lineRule="exact"/>
        <w:rPr>
          <w:sz w:val="20"/>
          <w:szCs w:val="20"/>
        </w:rPr>
      </w:pPr>
    </w:p>
    <w:p w14:paraId="5A83E32A" w14:textId="77777777" w:rsidR="000345DE" w:rsidRDefault="000345DE">
      <w:pPr>
        <w:sectPr w:rsidR="000345DE">
          <w:type w:val="continuous"/>
          <w:pgSz w:w="12240" w:h="15840"/>
          <w:pgMar w:top="705" w:right="1440" w:bottom="145" w:left="1440" w:header="0" w:footer="0" w:gutter="0"/>
          <w:cols w:num="2" w:space="720" w:equalWidth="0">
            <w:col w:w="4200" w:space="720"/>
            <w:col w:w="4440"/>
          </w:cols>
        </w:sectPr>
      </w:pPr>
    </w:p>
    <w:p w14:paraId="10AEB952" w14:textId="77777777" w:rsidR="000345DE" w:rsidRDefault="000345DE">
      <w:pPr>
        <w:spacing w:line="267" w:lineRule="exact"/>
        <w:rPr>
          <w:sz w:val="20"/>
          <w:szCs w:val="20"/>
        </w:rPr>
      </w:pPr>
    </w:p>
    <w:p w14:paraId="1A084A52" w14:textId="77777777" w:rsidR="000345DE" w:rsidRDefault="009203D7">
      <w:pPr>
        <w:tabs>
          <w:tab w:val="left" w:pos="700"/>
        </w:tabs>
        <w:rPr>
          <w:sz w:val="20"/>
          <w:szCs w:val="20"/>
        </w:rPr>
      </w:pPr>
      <w:r>
        <w:rPr>
          <w:rFonts w:ascii="Arial" w:eastAsia="Arial" w:hAnsi="Arial" w:cs="Arial"/>
          <w:b/>
          <w:bCs/>
          <w:sz w:val="20"/>
          <w:szCs w:val="20"/>
        </w:rPr>
        <w:t>3.3.7</w:t>
      </w:r>
      <w:r>
        <w:rPr>
          <w:sz w:val="20"/>
          <w:szCs w:val="20"/>
        </w:rPr>
        <w:tab/>
      </w:r>
      <w:r>
        <w:rPr>
          <w:rFonts w:ascii="Arial" w:eastAsia="Arial" w:hAnsi="Arial" w:cs="Arial"/>
          <w:b/>
          <w:bCs/>
          <w:sz w:val="19"/>
          <w:szCs w:val="19"/>
        </w:rPr>
        <w:t>Documentación de respaldo para el IRNAP</w:t>
      </w:r>
    </w:p>
    <w:p w14:paraId="4B17E2DC" w14:textId="77777777" w:rsidR="000345DE" w:rsidRDefault="000345DE">
      <w:pPr>
        <w:spacing w:line="147" w:lineRule="exact"/>
        <w:rPr>
          <w:sz w:val="20"/>
          <w:szCs w:val="20"/>
        </w:rPr>
      </w:pPr>
    </w:p>
    <w:p w14:paraId="6E66FF2A" w14:textId="77777777" w:rsidR="000345DE" w:rsidRDefault="009203D7">
      <w:pPr>
        <w:spacing w:line="274" w:lineRule="auto"/>
        <w:jc w:val="both"/>
        <w:rPr>
          <w:sz w:val="20"/>
          <w:szCs w:val="20"/>
        </w:rPr>
      </w:pPr>
      <w:r>
        <w:rPr>
          <w:rFonts w:ascii="Arial" w:eastAsia="Arial" w:hAnsi="Arial" w:cs="Arial"/>
          <w:sz w:val="20"/>
          <w:szCs w:val="20"/>
        </w:rPr>
        <w:t>En las Notas de orientación de INSARAG se proporcionan documentos de respaldo sugeridos, que los sistemas USAR nacionales pueden desear adoptar y / o adaptar como plantillas para que los equipos completen a fin de demostrar que están logrando los estándares nacionales. Se sugiere una serie de documentos, todos ellos directamente vinculados a los estándares nacionales de INSARAG. Además, los formatos estándar están disponibles como herramienta de implementación práctica para estos documentos, aunque está claro que puede haber variaciones significativas de un país a otro.</w:t>
      </w:r>
    </w:p>
    <w:p w14:paraId="0057E805" w14:textId="77777777" w:rsidR="000345DE" w:rsidRDefault="000345DE">
      <w:pPr>
        <w:spacing w:line="198" w:lineRule="exact"/>
        <w:rPr>
          <w:sz w:val="20"/>
          <w:szCs w:val="20"/>
        </w:rPr>
      </w:pPr>
    </w:p>
    <w:p w14:paraId="476CC1BC" w14:textId="77777777" w:rsidR="000345DE" w:rsidRDefault="009203D7">
      <w:pPr>
        <w:tabs>
          <w:tab w:val="left" w:pos="700"/>
        </w:tabs>
        <w:rPr>
          <w:sz w:val="20"/>
          <w:szCs w:val="20"/>
        </w:rPr>
      </w:pPr>
      <w:r>
        <w:rPr>
          <w:rFonts w:ascii="Arial" w:eastAsia="Arial" w:hAnsi="Arial" w:cs="Arial"/>
          <w:b/>
          <w:bCs/>
          <w:sz w:val="20"/>
          <w:szCs w:val="20"/>
        </w:rPr>
        <w:t>3.3.8</w:t>
      </w:r>
      <w:r>
        <w:rPr>
          <w:sz w:val="20"/>
          <w:szCs w:val="20"/>
        </w:rPr>
        <w:tab/>
      </w:r>
      <w:r>
        <w:rPr>
          <w:rFonts w:ascii="Arial" w:eastAsia="Arial" w:hAnsi="Arial" w:cs="Arial"/>
          <w:b/>
          <w:bCs/>
          <w:sz w:val="19"/>
          <w:szCs w:val="19"/>
        </w:rPr>
        <w:t>Mantener la capacidad USAR nacional</w:t>
      </w:r>
    </w:p>
    <w:p w14:paraId="325132CC" w14:textId="77777777" w:rsidR="000345DE" w:rsidRDefault="000345DE">
      <w:pPr>
        <w:spacing w:line="147" w:lineRule="exact"/>
        <w:rPr>
          <w:sz w:val="20"/>
          <w:szCs w:val="20"/>
        </w:rPr>
      </w:pPr>
    </w:p>
    <w:p w14:paraId="70169ABE" w14:textId="77777777" w:rsidR="000345DE" w:rsidRDefault="009203D7">
      <w:pPr>
        <w:spacing w:line="275" w:lineRule="auto"/>
        <w:jc w:val="both"/>
        <w:rPr>
          <w:sz w:val="20"/>
          <w:szCs w:val="20"/>
        </w:rPr>
      </w:pPr>
      <w:r>
        <w:rPr>
          <w:rFonts w:ascii="Arial" w:eastAsia="Arial" w:hAnsi="Arial" w:cs="Arial"/>
          <w:sz w:val="20"/>
          <w:szCs w:val="20"/>
        </w:rPr>
        <w:t>El imperativo para mantener la capacidad nacional USAR es la necesidad de que el mecanismo nacional sea probado y validado regularmente, tanto a nivel local como nacional. Esto podría lograrse a través de plataformas como la planificación de escenarios, ejercicios de despliegue de mesa y en tierra. Dichas actividades deben involucrar a las partes interesadas y socios clave, como la comunidad local, organizaciones privadas (que incluyen ONG) y entidades gubernamentales relevantes. La importancia de establecer y probar el mecanismo de Todo el Gobierno para validar el mecanismo de emergencia nacional es fundamental para el éxito de todos los sistemas de respuesta. Para algunos, estos ejercicios de validación también podrían extenderse para involucrar al Grupo Regional INSARAG y los países de la región.</w:t>
      </w:r>
    </w:p>
    <w:p w14:paraId="2E3B54AC" w14:textId="77777777" w:rsidR="000345DE" w:rsidRDefault="000345DE">
      <w:pPr>
        <w:spacing w:line="208" w:lineRule="exact"/>
        <w:rPr>
          <w:sz w:val="20"/>
          <w:szCs w:val="20"/>
        </w:rPr>
      </w:pPr>
    </w:p>
    <w:p w14:paraId="352C28D2" w14:textId="77777777" w:rsidR="000345DE" w:rsidRDefault="009203D7">
      <w:pPr>
        <w:spacing w:line="264" w:lineRule="auto"/>
        <w:jc w:val="both"/>
        <w:rPr>
          <w:sz w:val="20"/>
          <w:szCs w:val="20"/>
        </w:rPr>
      </w:pPr>
      <w:r>
        <w:rPr>
          <w:rFonts w:ascii="Arial" w:eastAsia="Arial" w:hAnsi="Arial" w:cs="Arial"/>
          <w:sz w:val="20"/>
          <w:szCs w:val="20"/>
        </w:rPr>
        <w:t>La red INSARAG realiza ejercicios anuales de simulación de respuesta a terremotos en países propensos a desastres con el objetivo de practicar la metodología INSARAG con proyectos nacionales e internacionales.</w:t>
      </w:r>
    </w:p>
    <w:p w14:paraId="7A26CE10"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97312" behindDoc="1" locked="0" layoutInCell="0" allowOverlap="1" wp14:anchorId="2E61EA8D" wp14:editId="7D6FE468">
                <wp:simplePos x="0" y="0"/>
                <wp:positionH relativeFrom="column">
                  <wp:posOffset>0</wp:posOffset>
                </wp:positionH>
                <wp:positionV relativeFrom="paragraph">
                  <wp:posOffset>212725</wp:posOffset>
                </wp:positionV>
                <wp:extent cx="5996305"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BD82086" id="Shape 98" o:spid="_x0000_s1026"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0,16.75pt" to="472.1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" o:allowincell="f" filled="t" strokecolor="#4a7ebb">
                <v:stroke joinstyle="miter"/>
                <o:lock v:ext="edit" shapetype="f"/>
              </v:line>
            </w:pict>
          </mc:Fallback>
        </mc:AlternateContent>
      </w:r>
    </w:p>
    <w:p w14:paraId="3DBC2A7B" w14:textId="77777777" w:rsidR="000345DE" w:rsidRDefault="000345DE">
      <w:pPr>
        <w:sectPr w:rsidR="000345DE">
          <w:type w:val="continuous"/>
          <w:pgSz w:w="12240" w:h="15840"/>
          <w:pgMar w:top="705" w:right="1440" w:bottom="145" w:left="1440" w:header="0" w:footer="0" w:gutter="0"/>
          <w:cols w:space="720" w:equalWidth="0">
            <w:col w:w="9360"/>
          </w:cols>
        </w:sectPr>
      </w:pPr>
    </w:p>
    <w:p w14:paraId="76B69576" w14:textId="77777777" w:rsidR="000345DE" w:rsidRDefault="000345DE">
      <w:pPr>
        <w:spacing w:line="200" w:lineRule="exact"/>
        <w:rPr>
          <w:sz w:val="20"/>
          <w:szCs w:val="20"/>
        </w:rPr>
      </w:pPr>
    </w:p>
    <w:p w14:paraId="5590B578" w14:textId="77777777" w:rsidR="000345DE" w:rsidRDefault="000345DE">
      <w:pPr>
        <w:spacing w:line="381" w:lineRule="exact"/>
        <w:rPr>
          <w:sz w:val="20"/>
          <w:szCs w:val="20"/>
        </w:rPr>
      </w:pPr>
    </w:p>
    <w:p w14:paraId="2B8EA220" w14:textId="77777777" w:rsidR="000345DE" w:rsidRDefault="009203D7">
      <w:pPr>
        <w:jc w:val="center"/>
        <w:rPr>
          <w:sz w:val="20"/>
          <w:szCs w:val="20"/>
        </w:rPr>
      </w:pPr>
      <w:r>
        <w:rPr>
          <w:rFonts w:ascii="Arial" w:eastAsia="Arial" w:hAnsi="Arial" w:cs="Arial"/>
          <w:color w:val="808080"/>
          <w:sz w:val="15"/>
          <w:szCs w:val="15"/>
        </w:rPr>
        <w:lastRenderedPageBreak/>
        <w:t>Oficina de las Naciones Unidas para la Coordinación de Asuntos Humanitarios (OCHA)</w:t>
      </w:r>
    </w:p>
    <w:p w14:paraId="19EE5DD3" w14:textId="77777777" w:rsidR="000345DE" w:rsidRDefault="000345DE">
      <w:pPr>
        <w:spacing w:line="5" w:lineRule="exact"/>
        <w:rPr>
          <w:sz w:val="20"/>
          <w:szCs w:val="20"/>
        </w:rPr>
      </w:pPr>
    </w:p>
    <w:p w14:paraId="689223F8" w14:textId="77777777" w:rsidR="000345DE" w:rsidRDefault="009203D7">
      <w:pPr>
        <w:jc w:val="center"/>
        <w:rPr>
          <w:sz w:val="20"/>
          <w:szCs w:val="20"/>
        </w:rPr>
      </w:pPr>
      <w:r>
        <w:rPr>
          <w:rFonts w:ascii="Arial" w:eastAsia="Arial" w:hAnsi="Arial" w:cs="Arial"/>
          <w:color w:val="0070C0"/>
          <w:sz w:val="16"/>
          <w:szCs w:val="16"/>
        </w:rPr>
        <w:t>www.unocha.org</w:t>
      </w:r>
    </w:p>
    <w:p w14:paraId="497AC366" w14:textId="77777777" w:rsidR="000345DE" w:rsidRDefault="000345DE">
      <w:pPr>
        <w:sectPr w:rsidR="000345DE">
          <w:type w:val="continuous"/>
          <w:pgSz w:w="12240" w:h="15840"/>
          <w:pgMar w:top="705" w:right="1440" w:bottom="145" w:left="1440" w:header="0" w:footer="0" w:gutter="0"/>
          <w:cols w:space="720" w:equalWidth="0">
            <w:col w:w="9360"/>
          </w:cols>
        </w:sectPr>
      </w:pPr>
    </w:p>
    <w:p w14:paraId="05A705E3" w14:textId="77777777" w:rsidR="000345DE" w:rsidRDefault="009203D7">
      <w:pPr>
        <w:jc w:val="right"/>
        <w:rPr>
          <w:sz w:val="20"/>
          <w:szCs w:val="20"/>
        </w:rPr>
      </w:pPr>
      <w:bookmarkStart w:id="49" w:name="page50"/>
      <w:bookmarkEnd w:id="49"/>
      <w:r>
        <w:rPr>
          <w:rFonts w:ascii="Arial" w:eastAsia="Arial" w:hAnsi="Arial" w:cs="Arial"/>
          <w:color w:val="0070C0"/>
          <w:sz w:val="18"/>
          <w:szCs w:val="18"/>
        </w:rPr>
        <w:lastRenderedPageBreak/>
        <w:t>49</w:t>
      </w:r>
    </w:p>
    <w:p w14:paraId="7399832B"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98336" behindDoc="1" locked="0" layoutInCell="0" allowOverlap="1" wp14:anchorId="489A6B08" wp14:editId="6708F87B">
                <wp:simplePos x="0" y="0"/>
                <wp:positionH relativeFrom="column">
                  <wp:posOffset>-41910</wp:posOffset>
                </wp:positionH>
                <wp:positionV relativeFrom="paragraph">
                  <wp:posOffset>132715</wp:posOffset>
                </wp:positionV>
                <wp:extent cx="5996305"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2929EF2" id="Shape 99"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" o:allowincell="f" filled="t" strokecolor="#4a7ebb">
                <v:stroke joinstyle="miter"/>
                <o:lock v:ext="edit" shapetype="f"/>
              </v:line>
            </w:pict>
          </mc:Fallback>
        </mc:AlternateContent>
      </w:r>
    </w:p>
    <w:p w14:paraId="634A012E" w14:textId="77777777" w:rsidR="000345DE" w:rsidRDefault="000345DE">
      <w:pPr>
        <w:spacing w:line="200" w:lineRule="exact"/>
        <w:rPr>
          <w:sz w:val="20"/>
          <w:szCs w:val="20"/>
        </w:rPr>
      </w:pPr>
    </w:p>
    <w:p w14:paraId="291C2598" w14:textId="77777777" w:rsidR="000345DE" w:rsidRDefault="000345DE">
      <w:pPr>
        <w:spacing w:line="316" w:lineRule="exact"/>
        <w:rPr>
          <w:sz w:val="20"/>
          <w:szCs w:val="20"/>
        </w:rPr>
      </w:pPr>
    </w:p>
    <w:p w14:paraId="37DAF091" w14:textId="77777777" w:rsidR="000345DE" w:rsidRDefault="009203D7">
      <w:pPr>
        <w:spacing w:line="267" w:lineRule="auto"/>
        <w:jc w:val="both"/>
        <w:rPr>
          <w:sz w:val="20"/>
          <w:szCs w:val="20"/>
        </w:rPr>
      </w:pPr>
      <w:r>
        <w:rPr>
          <w:rFonts w:ascii="Arial" w:eastAsia="Arial" w:hAnsi="Arial" w:cs="Arial"/>
          <w:sz w:val="20"/>
          <w:szCs w:val="20"/>
        </w:rPr>
        <w:t>organizaciones que respondieron. Se alienta encarecidamente a los países propensos a desastres a organizar tales ejercicios como parte del desarrollo de la capacidad nacional. Consulte las Notas de orientación de INSARAG.</w:t>
      </w:r>
    </w:p>
    <w:p w14:paraId="654BB4EE" w14:textId="77777777" w:rsidR="000345DE" w:rsidRDefault="000345DE">
      <w:pPr>
        <w:spacing w:line="366" w:lineRule="exact"/>
        <w:rPr>
          <w:sz w:val="20"/>
          <w:szCs w:val="20"/>
        </w:rPr>
      </w:pPr>
    </w:p>
    <w:p w14:paraId="2468E887" w14:textId="77777777" w:rsidR="000345DE" w:rsidRDefault="009203D7">
      <w:pPr>
        <w:tabs>
          <w:tab w:val="left" w:pos="560"/>
        </w:tabs>
        <w:rPr>
          <w:sz w:val="20"/>
          <w:szCs w:val="20"/>
        </w:rPr>
      </w:pPr>
      <w:r>
        <w:rPr>
          <w:rFonts w:ascii="Arial" w:eastAsia="Arial" w:hAnsi="Arial" w:cs="Arial"/>
          <w:b/>
          <w:bCs/>
        </w:rPr>
        <w:t>3.4</w:t>
      </w:r>
      <w:r>
        <w:rPr>
          <w:sz w:val="20"/>
          <w:szCs w:val="20"/>
        </w:rPr>
        <w:tab/>
      </w:r>
      <w:r>
        <w:rPr>
          <w:rFonts w:ascii="Arial" w:eastAsia="Arial" w:hAnsi="Arial" w:cs="Arial"/>
          <w:b/>
          <w:bCs/>
          <w:sz w:val="21"/>
          <w:szCs w:val="21"/>
        </w:rPr>
        <w:t>Estructura y organización del equipo USAR</w:t>
      </w:r>
    </w:p>
    <w:p w14:paraId="67AD4341" w14:textId="77777777" w:rsidR="000345DE" w:rsidRDefault="000345DE">
      <w:pPr>
        <w:spacing w:line="158" w:lineRule="exact"/>
        <w:rPr>
          <w:sz w:val="20"/>
          <w:szCs w:val="20"/>
        </w:rPr>
      </w:pPr>
    </w:p>
    <w:p w14:paraId="7CFA0800" w14:textId="77777777" w:rsidR="000345DE" w:rsidRDefault="009203D7">
      <w:pPr>
        <w:spacing w:line="273" w:lineRule="auto"/>
        <w:jc w:val="both"/>
        <w:rPr>
          <w:sz w:val="20"/>
          <w:szCs w:val="20"/>
        </w:rPr>
      </w:pPr>
      <w:r>
        <w:rPr>
          <w:rFonts w:ascii="Arial" w:eastAsia="Arial" w:hAnsi="Arial" w:cs="Arial"/>
          <w:sz w:val="20"/>
          <w:szCs w:val="20"/>
        </w:rPr>
        <w:t>La metodología INSARAG sugiere que se desarrolle un Equipo USAR por etapas, como se demostró para un equipo de rescate técnico en el Capítulo 2: Creación de capacidad local. Esto disminuye el potencial de oportunidades educativas perdidas en el nivel básico, expande la base de conocimiento de los miembros del equipo y ayuda en la construcción del equipo.</w:t>
      </w:r>
    </w:p>
    <w:p w14:paraId="1F11DDB7" w14:textId="77777777" w:rsidR="000345DE" w:rsidRDefault="000345DE">
      <w:pPr>
        <w:spacing w:line="214" w:lineRule="exact"/>
        <w:rPr>
          <w:sz w:val="20"/>
          <w:szCs w:val="20"/>
        </w:rPr>
      </w:pPr>
    </w:p>
    <w:p w14:paraId="0B7376BF" w14:textId="77777777" w:rsidR="000345DE" w:rsidRDefault="009203D7">
      <w:pPr>
        <w:spacing w:line="272" w:lineRule="auto"/>
        <w:jc w:val="both"/>
        <w:rPr>
          <w:sz w:val="20"/>
          <w:szCs w:val="20"/>
        </w:rPr>
      </w:pPr>
      <w:r>
        <w:rPr>
          <w:rFonts w:ascii="Arial" w:eastAsia="Arial" w:hAnsi="Arial" w:cs="Arial"/>
          <w:sz w:val="20"/>
          <w:szCs w:val="20"/>
        </w:rPr>
        <w:t>La metodología INSARAG sugiere fuertemente que un equipo en desarrollo primero debe provenir de una base para construir de abajo hacia arriba, en lugar de arriba hacia abajo. Con esto, un nuevo equipo USAR no debe comenzar el desarrollo en el nivel Ligero, Medio o Pesado hasta que primero pueda demostrar competencia y valor en el primer nivel de respondedor.</w:t>
      </w:r>
    </w:p>
    <w:p w14:paraId="679F38E1" w14:textId="77777777" w:rsidR="000345DE" w:rsidRDefault="000345DE">
      <w:pPr>
        <w:spacing w:line="216" w:lineRule="exact"/>
        <w:rPr>
          <w:sz w:val="20"/>
          <w:szCs w:val="20"/>
        </w:rPr>
      </w:pPr>
    </w:p>
    <w:p w14:paraId="6255F21E" w14:textId="77777777" w:rsidR="000345DE" w:rsidRDefault="009203D7">
      <w:pPr>
        <w:spacing w:line="271" w:lineRule="auto"/>
        <w:jc w:val="both"/>
        <w:rPr>
          <w:sz w:val="20"/>
          <w:szCs w:val="20"/>
        </w:rPr>
      </w:pPr>
      <w:r>
        <w:rPr>
          <w:rFonts w:ascii="Arial" w:eastAsia="Arial" w:hAnsi="Arial" w:cs="Arial"/>
          <w:sz w:val="20"/>
          <w:szCs w:val="20"/>
        </w:rPr>
        <w:t>El nivel de entrada en la organización de un equipo USAR generalmente está en la capacidad USAR de primera respuesta. Esto sigue un esquema de mejora para el equipo de rescate técnico inicial y utiliza muchas de las mismas estructuras. El papel de un equipo USAR de primeros respondedores es el de:</w:t>
      </w:r>
    </w:p>
    <w:p w14:paraId="163655B2" w14:textId="77777777" w:rsidR="000345DE" w:rsidRDefault="000345DE">
      <w:pPr>
        <w:spacing w:line="198" w:lineRule="exact"/>
        <w:rPr>
          <w:sz w:val="20"/>
          <w:szCs w:val="20"/>
        </w:rPr>
      </w:pPr>
    </w:p>
    <w:p w14:paraId="3D825D9D" w14:textId="77777777" w:rsidR="000345DE" w:rsidRDefault="009203D7">
      <w:pPr>
        <w:ind w:left="360"/>
        <w:rPr>
          <w:sz w:val="20"/>
          <w:szCs w:val="20"/>
        </w:rPr>
      </w:pPr>
      <w:r>
        <w:rPr>
          <w:rFonts w:ascii="Arial" w:eastAsia="Arial" w:hAnsi="Arial" w:cs="Arial"/>
          <w:sz w:val="20"/>
          <w:szCs w:val="20"/>
        </w:rPr>
        <w:t>Reconocimiento y reconocimiento de la zona afectada.</w:t>
      </w:r>
    </w:p>
    <w:p w14:paraId="4D4E229B" w14:textId="77777777" w:rsidR="000345DE" w:rsidRDefault="000345DE">
      <w:pPr>
        <w:spacing w:line="56" w:lineRule="exact"/>
        <w:rPr>
          <w:sz w:val="20"/>
          <w:szCs w:val="20"/>
        </w:rPr>
      </w:pPr>
    </w:p>
    <w:p w14:paraId="49927497" w14:textId="77777777" w:rsidR="000345DE" w:rsidRDefault="009203D7">
      <w:pPr>
        <w:spacing w:line="279" w:lineRule="auto"/>
        <w:ind w:left="720" w:right="2160"/>
        <w:rPr>
          <w:sz w:val="20"/>
          <w:szCs w:val="20"/>
        </w:rPr>
      </w:pPr>
      <w:r>
        <w:rPr>
          <w:rFonts w:ascii="Arial" w:eastAsia="Arial" w:hAnsi="Arial" w:cs="Arial"/>
          <w:sz w:val="20"/>
          <w:szCs w:val="20"/>
        </w:rPr>
        <w:t>Identificación de peligros y emprender acciones para reducir el nivel de riesgo. Control de servicios públicos.</w:t>
      </w:r>
    </w:p>
    <w:p w14:paraId="128FAE5C" w14:textId="77777777" w:rsidR="000345DE" w:rsidRDefault="000345DE">
      <w:pPr>
        <w:spacing w:line="22" w:lineRule="exact"/>
        <w:rPr>
          <w:sz w:val="20"/>
          <w:szCs w:val="20"/>
        </w:rPr>
      </w:pPr>
    </w:p>
    <w:p w14:paraId="2D20A94F" w14:textId="77777777" w:rsidR="000345DE" w:rsidRDefault="009203D7">
      <w:pPr>
        <w:spacing w:line="279" w:lineRule="auto"/>
        <w:ind w:left="720" w:right="3300"/>
        <w:rPr>
          <w:sz w:val="20"/>
          <w:szCs w:val="20"/>
        </w:rPr>
      </w:pPr>
      <w:r>
        <w:rPr>
          <w:rFonts w:ascii="Arial" w:eastAsia="Arial" w:hAnsi="Arial" w:cs="Arial"/>
          <w:sz w:val="20"/>
          <w:szCs w:val="20"/>
        </w:rPr>
        <w:t>Aislamiento de materiales peligrosos e identificación si se puede hacer de manera segura. Búsqueda y rescate en superficie.</w:t>
      </w:r>
    </w:p>
    <w:p w14:paraId="590C03C7" w14:textId="77777777" w:rsidR="000345DE" w:rsidRDefault="000345DE">
      <w:pPr>
        <w:spacing w:line="22" w:lineRule="exact"/>
        <w:rPr>
          <w:sz w:val="20"/>
          <w:szCs w:val="20"/>
        </w:rPr>
      </w:pPr>
    </w:p>
    <w:p w14:paraId="3CF9DF75" w14:textId="77777777" w:rsidR="000345DE" w:rsidRDefault="009203D7">
      <w:pPr>
        <w:spacing w:line="279" w:lineRule="auto"/>
        <w:ind w:left="720" w:right="4400"/>
        <w:rPr>
          <w:sz w:val="20"/>
          <w:szCs w:val="20"/>
        </w:rPr>
      </w:pPr>
      <w:r>
        <w:rPr>
          <w:rFonts w:ascii="Arial" w:eastAsia="Arial" w:hAnsi="Arial" w:cs="Arial"/>
          <w:sz w:val="20"/>
          <w:szCs w:val="20"/>
        </w:rPr>
        <w:t>Iniciando la atención médica y la extracción de víctimas. Establecimiento de Puntos de Recolección de Accidentes.</w:t>
      </w:r>
    </w:p>
    <w:p w14:paraId="58FE5023" w14:textId="77777777" w:rsidR="000345DE" w:rsidRDefault="000345DE">
      <w:pPr>
        <w:spacing w:line="9" w:lineRule="exact"/>
        <w:rPr>
          <w:sz w:val="20"/>
          <w:szCs w:val="20"/>
        </w:rPr>
      </w:pPr>
    </w:p>
    <w:p w14:paraId="2F55373E" w14:textId="77777777" w:rsidR="000345DE" w:rsidRDefault="009203D7">
      <w:pPr>
        <w:ind w:left="360"/>
        <w:rPr>
          <w:sz w:val="20"/>
          <w:szCs w:val="20"/>
        </w:rPr>
      </w:pPr>
      <w:r>
        <w:rPr>
          <w:rFonts w:ascii="Arial" w:eastAsia="Arial" w:hAnsi="Arial" w:cs="Arial"/>
          <w:sz w:val="20"/>
          <w:szCs w:val="20"/>
        </w:rPr>
        <w:t>Ayudar a los equipos internacionales a integrarse en los arreglos locales de gestión de emergencias.</w:t>
      </w:r>
    </w:p>
    <w:p w14:paraId="733507E8" w14:textId="77777777" w:rsidR="000345DE" w:rsidRDefault="000345DE">
      <w:pPr>
        <w:spacing w:line="264" w:lineRule="exact"/>
        <w:rPr>
          <w:sz w:val="20"/>
          <w:szCs w:val="20"/>
        </w:rPr>
      </w:pPr>
    </w:p>
    <w:p w14:paraId="547D4CEF" w14:textId="77777777" w:rsidR="000345DE" w:rsidRDefault="009203D7">
      <w:pPr>
        <w:spacing w:line="274" w:lineRule="auto"/>
        <w:jc w:val="both"/>
        <w:rPr>
          <w:sz w:val="20"/>
          <w:szCs w:val="20"/>
        </w:rPr>
      </w:pPr>
      <w:r>
        <w:rPr>
          <w:rFonts w:ascii="Arial" w:eastAsia="Arial" w:hAnsi="Arial" w:cs="Arial"/>
          <w:sz w:val="20"/>
          <w:szCs w:val="20"/>
        </w:rPr>
        <w:t xml:space="preserve">La estructura de un Equipo USAR de </w:t>
      </w:r>
      <w:proofErr w:type="spellStart"/>
      <w:r>
        <w:rPr>
          <w:rFonts w:ascii="Arial" w:eastAsia="Arial" w:hAnsi="Arial" w:cs="Arial"/>
          <w:sz w:val="20"/>
          <w:szCs w:val="20"/>
        </w:rPr>
        <w:t>First</w:t>
      </w:r>
      <w:proofErr w:type="spellEnd"/>
      <w:r>
        <w:rPr>
          <w:rFonts w:ascii="Arial" w:eastAsia="Arial" w:hAnsi="Arial" w:cs="Arial"/>
          <w:sz w:val="20"/>
          <w:szCs w:val="20"/>
        </w:rPr>
        <w:t xml:space="preserve"> Responder se basa en el concepto de mantener una capacidad de rescate en superficie en un sitio de trabajo. El equipo será capaz de realizar rescates de estructuras de madera o componentes de metal ligero, mampostería no reforzada, adobe o barro crudo y bambú. El componente de búsqueda tendrá la capacidad de realizar una búsqueda superficial / física. El componente de rescate del equipo estará equipado con herramientas de corte manuales y cuerdas y barras para levantar y sujetar materiales para estabilizar las estructuras dañadas.</w:t>
      </w:r>
    </w:p>
    <w:p w14:paraId="65FD5E30" w14:textId="77777777" w:rsidR="000345DE" w:rsidRDefault="000345DE">
      <w:pPr>
        <w:spacing w:line="213" w:lineRule="exact"/>
        <w:rPr>
          <w:sz w:val="20"/>
          <w:szCs w:val="20"/>
        </w:rPr>
      </w:pPr>
    </w:p>
    <w:p w14:paraId="441350D2" w14:textId="77777777" w:rsidR="000345DE" w:rsidRDefault="009203D7">
      <w:pPr>
        <w:spacing w:line="267" w:lineRule="auto"/>
        <w:jc w:val="both"/>
        <w:rPr>
          <w:sz w:val="20"/>
          <w:szCs w:val="20"/>
        </w:rPr>
      </w:pPr>
      <w:r>
        <w:rPr>
          <w:rFonts w:ascii="Arial" w:eastAsia="Arial" w:hAnsi="Arial" w:cs="Arial"/>
          <w:sz w:val="20"/>
          <w:szCs w:val="20"/>
        </w:rPr>
        <w:t>El Anexo C contiene los estándares de desempeño sugeridos, los requisitos de capacitación y equipamiento para todos los niveles del Equipo USAR.</w:t>
      </w:r>
    </w:p>
    <w:p w14:paraId="34106C05" w14:textId="77777777" w:rsidR="000345DE" w:rsidRDefault="000345DE">
      <w:pPr>
        <w:spacing w:line="205" w:lineRule="exact"/>
        <w:rPr>
          <w:sz w:val="20"/>
          <w:szCs w:val="20"/>
        </w:rPr>
      </w:pPr>
    </w:p>
    <w:p w14:paraId="750CCC96" w14:textId="77777777" w:rsidR="000345DE" w:rsidRDefault="009203D7">
      <w:pPr>
        <w:tabs>
          <w:tab w:val="left" w:pos="700"/>
        </w:tabs>
        <w:rPr>
          <w:sz w:val="20"/>
          <w:szCs w:val="20"/>
        </w:rPr>
      </w:pPr>
      <w:r>
        <w:rPr>
          <w:rFonts w:ascii="Arial" w:eastAsia="Arial" w:hAnsi="Arial" w:cs="Arial"/>
          <w:b/>
          <w:bCs/>
          <w:sz w:val="20"/>
          <w:szCs w:val="20"/>
        </w:rPr>
        <w:t>3.4.1</w:t>
      </w:r>
      <w:r>
        <w:rPr>
          <w:rFonts w:ascii="Arial" w:eastAsia="Arial" w:hAnsi="Arial" w:cs="Arial"/>
          <w:b/>
          <w:bCs/>
          <w:sz w:val="20"/>
          <w:szCs w:val="20"/>
        </w:rPr>
        <w:tab/>
        <w:t>Equipos de búsqueda y rescate urbano: descripción general</w:t>
      </w:r>
    </w:p>
    <w:p w14:paraId="07118F5B" w14:textId="77777777" w:rsidR="000345DE" w:rsidRDefault="000345DE">
      <w:pPr>
        <w:spacing w:line="148" w:lineRule="exact"/>
        <w:rPr>
          <w:sz w:val="20"/>
          <w:szCs w:val="20"/>
        </w:rPr>
      </w:pPr>
    </w:p>
    <w:p w14:paraId="47B54916" w14:textId="77777777" w:rsidR="000345DE" w:rsidRDefault="009203D7">
      <w:pPr>
        <w:spacing w:line="267" w:lineRule="auto"/>
        <w:jc w:val="both"/>
        <w:rPr>
          <w:sz w:val="20"/>
          <w:szCs w:val="20"/>
        </w:rPr>
      </w:pPr>
      <w:r>
        <w:rPr>
          <w:rFonts w:ascii="Arial" w:eastAsia="Arial" w:hAnsi="Arial" w:cs="Arial"/>
          <w:sz w:val="20"/>
          <w:szCs w:val="20"/>
        </w:rPr>
        <w:t>Los equipos de búsqueda y rescate urbano serán equipos especializados y reconocidos en tres niveles de capacidad y capacidad:</w:t>
      </w:r>
    </w:p>
    <w:p w14:paraId="10C19F38" w14:textId="77777777" w:rsidR="000345DE" w:rsidRDefault="000345DE">
      <w:pPr>
        <w:spacing w:line="197" w:lineRule="exact"/>
        <w:rPr>
          <w:sz w:val="20"/>
          <w:szCs w:val="20"/>
        </w:rPr>
      </w:pPr>
    </w:p>
    <w:p w14:paraId="6F05F318" w14:textId="77777777" w:rsidR="000345DE" w:rsidRDefault="009203D7">
      <w:pPr>
        <w:ind w:left="360"/>
        <w:rPr>
          <w:sz w:val="20"/>
          <w:szCs w:val="20"/>
        </w:rPr>
      </w:pPr>
      <w:r>
        <w:rPr>
          <w:rFonts w:ascii="Arial" w:eastAsia="Arial" w:hAnsi="Arial" w:cs="Arial"/>
          <w:b/>
          <w:bCs/>
          <w:sz w:val="20"/>
          <w:szCs w:val="20"/>
        </w:rPr>
        <w:t xml:space="preserve">USAR ligero: </w:t>
      </w:r>
      <w:r>
        <w:rPr>
          <w:rFonts w:ascii="Arial" w:eastAsia="Arial" w:hAnsi="Arial" w:cs="Arial"/>
          <w:sz w:val="20"/>
          <w:szCs w:val="20"/>
        </w:rPr>
        <w:t>Nacional (acreditado) y / o internacional (IEC / R clasificado).</w:t>
      </w:r>
    </w:p>
    <w:p w14:paraId="524BD20F" w14:textId="77777777" w:rsidR="000345DE" w:rsidRDefault="000345DE">
      <w:pPr>
        <w:spacing w:line="48" w:lineRule="exact"/>
        <w:rPr>
          <w:sz w:val="20"/>
          <w:szCs w:val="20"/>
        </w:rPr>
      </w:pPr>
    </w:p>
    <w:p w14:paraId="41C66A7B" w14:textId="77777777" w:rsidR="000345DE" w:rsidRDefault="009203D7">
      <w:pPr>
        <w:ind w:left="360"/>
        <w:rPr>
          <w:sz w:val="20"/>
          <w:szCs w:val="20"/>
        </w:rPr>
      </w:pPr>
      <w:r>
        <w:rPr>
          <w:rFonts w:ascii="Arial" w:eastAsia="Arial" w:hAnsi="Arial" w:cs="Arial"/>
          <w:b/>
          <w:bCs/>
          <w:sz w:val="20"/>
          <w:szCs w:val="20"/>
        </w:rPr>
        <w:t xml:space="preserve">USAR medio: </w:t>
      </w:r>
      <w:r>
        <w:rPr>
          <w:rFonts w:ascii="Arial" w:eastAsia="Arial" w:hAnsi="Arial" w:cs="Arial"/>
          <w:sz w:val="20"/>
          <w:szCs w:val="20"/>
        </w:rPr>
        <w:t>Nacional (acreditado) y / o internacional (IEC / R clasificado).</w:t>
      </w:r>
    </w:p>
    <w:p w14:paraId="73EFD323" w14:textId="77777777" w:rsidR="000345DE" w:rsidRDefault="000345DE">
      <w:pPr>
        <w:spacing w:line="48" w:lineRule="exact"/>
        <w:rPr>
          <w:sz w:val="20"/>
          <w:szCs w:val="20"/>
        </w:rPr>
      </w:pPr>
    </w:p>
    <w:p w14:paraId="5283D97A" w14:textId="77777777" w:rsidR="000345DE" w:rsidRDefault="009203D7">
      <w:pPr>
        <w:ind w:left="360"/>
        <w:rPr>
          <w:sz w:val="20"/>
          <w:szCs w:val="20"/>
        </w:rPr>
      </w:pPr>
      <w:r>
        <w:rPr>
          <w:rFonts w:ascii="Arial" w:eastAsia="Arial" w:hAnsi="Arial" w:cs="Arial"/>
          <w:b/>
          <w:bCs/>
          <w:sz w:val="20"/>
          <w:szCs w:val="20"/>
        </w:rPr>
        <w:t xml:space="preserve">USAR pesado: </w:t>
      </w:r>
      <w:r>
        <w:rPr>
          <w:rFonts w:ascii="Arial" w:eastAsia="Arial" w:hAnsi="Arial" w:cs="Arial"/>
          <w:sz w:val="20"/>
          <w:szCs w:val="20"/>
        </w:rPr>
        <w:t>Nacional (acreditado) y / o internacional (IEC / R clasificado).</w:t>
      </w:r>
    </w:p>
    <w:p w14:paraId="273B0F96" w14:textId="77777777" w:rsidR="000345DE" w:rsidRDefault="000345DE">
      <w:pPr>
        <w:spacing w:line="266" w:lineRule="exact"/>
        <w:rPr>
          <w:sz w:val="20"/>
          <w:szCs w:val="20"/>
        </w:rPr>
      </w:pPr>
    </w:p>
    <w:p w14:paraId="1FD1C769" w14:textId="77777777" w:rsidR="000345DE" w:rsidRDefault="009203D7">
      <w:pPr>
        <w:spacing w:line="272" w:lineRule="auto"/>
        <w:jc w:val="both"/>
        <w:rPr>
          <w:sz w:val="20"/>
          <w:szCs w:val="20"/>
        </w:rPr>
      </w:pPr>
      <w:r>
        <w:rPr>
          <w:rFonts w:ascii="Arial" w:eastAsia="Arial" w:hAnsi="Arial" w:cs="Arial"/>
          <w:sz w:val="20"/>
          <w:szCs w:val="20"/>
        </w:rPr>
        <w:t>La diferencia significativa entre los equipos acreditados y los equipos clasificados es la capacidad de los equipos clasificados de desplegarse internacionalmente para apoyar a otros países. Los equipos acreditados tendrán las mismas capacidades técnicas, pero responderán dentro de las fronteras soberanas del país o bilateralmente mediante un acuerdo.</w:t>
      </w:r>
    </w:p>
    <w:p w14:paraId="4DDBB96C" w14:textId="77777777" w:rsidR="000345DE" w:rsidRDefault="009203D7">
      <w:pPr>
        <w:spacing w:line="20" w:lineRule="exact"/>
        <w:rPr>
          <w:sz w:val="20"/>
          <w:szCs w:val="20"/>
        </w:rPr>
      </w:pPr>
      <w:r>
        <w:rPr>
          <w:noProof/>
          <w:sz w:val="20"/>
          <w:szCs w:val="20"/>
        </w:rPr>
        <mc:AlternateContent>
          <mc:Choice Requires="wps">
            <w:drawing>
              <wp:anchor distT="0" distB="0" distL="114300" distR="114300" simplePos="0" relativeHeight="251599360" behindDoc="1" locked="0" layoutInCell="0" allowOverlap="1" wp14:anchorId="5E317A12" wp14:editId="2B24FA41">
                <wp:simplePos x="0" y="0"/>
                <wp:positionH relativeFrom="column">
                  <wp:posOffset>0</wp:posOffset>
                </wp:positionH>
                <wp:positionV relativeFrom="paragraph">
                  <wp:posOffset>271145</wp:posOffset>
                </wp:positionV>
                <wp:extent cx="5996305"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AEC31DE" id="Shape 100"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0,21.35pt" to="472.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" o:allowincell="f" filled="t" strokecolor="#4a7ebb">
                <v:stroke joinstyle="miter"/>
                <o:lock v:ext="edit" shapetype="f"/>
              </v:line>
            </w:pict>
          </mc:Fallback>
        </mc:AlternateContent>
      </w:r>
    </w:p>
    <w:p w14:paraId="01653982" w14:textId="77777777" w:rsidR="000345DE" w:rsidRDefault="000345DE">
      <w:pPr>
        <w:sectPr w:rsidR="000345DE">
          <w:pgSz w:w="12240" w:h="15840"/>
          <w:pgMar w:top="705" w:right="1440" w:bottom="145" w:left="1440" w:header="0" w:footer="0" w:gutter="0"/>
          <w:cols w:space="720" w:equalWidth="0">
            <w:col w:w="9360"/>
          </w:cols>
        </w:sectPr>
      </w:pPr>
    </w:p>
    <w:p w14:paraId="235BD877" w14:textId="77777777" w:rsidR="000345DE" w:rsidRDefault="000345DE">
      <w:pPr>
        <w:spacing w:line="200" w:lineRule="exact"/>
        <w:rPr>
          <w:sz w:val="20"/>
          <w:szCs w:val="20"/>
        </w:rPr>
      </w:pPr>
    </w:p>
    <w:p w14:paraId="158C1577" w14:textId="77777777" w:rsidR="000345DE" w:rsidRDefault="000345DE">
      <w:pPr>
        <w:spacing w:line="200" w:lineRule="exact"/>
        <w:rPr>
          <w:sz w:val="20"/>
          <w:szCs w:val="20"/>
        </w:rPr>
      </w:pPr>
    </w:p>
    <w:p w14:paraId="1176B8A7" w14:textId="77777777" w:rsidR="00FC3D97" w:rsidRDefault="00FC3D97" w:rsidP="00FC3D97">
      <w:pPr>
        <w:ind w:left="9160"/>
        <w:rPr>
          <w:sz w:val="20"/>
          <w:szCs w:val="20"/>
        </w:rPr>
      </w:pPr>
      <w:r>
        <w:rPr>
          <w:rFonts w:ascii="Arial" w:eastAsia="Arial" w:hAnsi="Arial" w:cs="Arial"/>
          <w:color w:val="0070C0"/>
          <w:sz w:val="17"/>
          <w:szCs w:val="17"/>
        </w:rPr>
        <w:lastRenderedPageBreak/>
        <w:t>50</w:t>
      </w:r>
    </w:p>
    <w:p w14:paraId="12968EED"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14:anchorId="4BF6972B" wp14:editId="4E1238BE">
                <wp:simplePos x="0" y="0"/>
                <wp:positionH relativeFrom="column">
                  <wp:posOffset>-41910</wp:posOffset>
                </wp:positionH>
                <wp:positionV relativeFrom="paragraph">
                  <wp:posOffset>133350</wp:posOffset>
                </wp:positionV>
                <wp:extent cx="5996305"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02D549E" id="Shape 10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3pt,10.5pt" to="468.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" o:allowincell="f" filled="t" strokecolor="#4a7ebb">
                <v:stroke joinstyle="miter"/>
                <o:lock v:ext="edit" shapetype="f"/>
              </v:line>
            </w:pict>
          </mc:Fallback>
        </mc:AlternateContent>
      </w:r>
    </w:p>
    <w:p w14:paraId="34F5CCAD" w14:textId="77777777" w:rsidR="00FC3D97" w:rsidRDefault="00FC3D97" w:rsidP="00FC3D97">
      <w:pPr>
        <w:spacing w:line="200" w:lineRule="exact"/>
        <w:rPr>
          <w:sz w:val="20"/>
          <w:szCs w:val="20"/>
        </w:rPr>
      </w:pPr>
    </w:p>
    <w:p w14:paraId="54B9D3A0" w14:textId="77777777" w:rsidR="00FC3D97" w:rsidRDefault="00FC3D97" w:rsidP="00FC3D97">
      <w:pPr>
        <w:spacing w:line="305" w:lineRule="exact"/>
        <w:rPr>
          <w:sz w:val="20"/>
          <w:szCs w:val="20"/>
        </w:rPr>
      </w:pPr>
    </w:p>
    <w:p w14:paraId="77F8859A" w14:textId="77777777" w:rsidR="00FC3D97" w:rsidRDefault="00FC3D97" w:rsidP="00FC3D97">
      <w:pPr>
        <w:tabs>
          <w:tab w:val="left" w:pos="700"/>
        </w:tabs>
        <w:rPr>
          <w:sz w:val="20"/>
          <w:szCs w:val="20"/>
        </w:rPr>
      </w:pPr>
      <w:r>
        <w:rPr>
          <w:rFonts w:ascii="Arial" w:eastAsia="Arial" w:hAnsi="Arial" w:cs="Arial"/>
          <w:b/>
          <w:bCs/>
          <w:sz w:val="20"/>
          <w:szCs w:val="20"/>
        </w:rPr>
        <w:t>3.4.2</w:t>
      </w:r>
      <w:r>
        <w:rPr>
          <w:sz w:val="20"/>
          <w:szCs w:val="20"/>
        </w:rPr>
        <w:tab/>
      </w:r>
      <w:r>
        <w:rPr>
          <w:rFonts w:ascii="Arial" w:eastAsia="Arial" w:hAnsi="Arial" w:cs="Arial"/>
          <w:b/>
          <w:bCs/>
          <w:sz w:val="19"/>
          <w:szCs w:val="19"/>
        </w:rPr>
        <w:t>Equipos USAR ligeros</w:t>
      </w:r>
    </w:p>
    <w:p w14:paraId="142A550B" w14:textId="77777777" w:rsidR="00FC3D97" w:rsidRDefault="00FC3D97" w:rsidP="00FC3D97">
      <w:pPr>
        <w:spacing w:line="147" w:lineRule="exact"/>
        <w:rPr>
          <w:sz w:val="20"/>
          <w:szCs w:val="20"/>
        </w:rPr>
      </w:pPr>
    </w:p>
    <w:p w14:paraId="370D3048" w14:textId="77777777" w:rsidR="00FC3D97" w:rsidRDefault="00FC3D97" w:rsidP="00FC3D97">
      <w:pPr>
        <w:spacing w:line="290" w:lineRule="auto"/>
        <w:jc w:val="both"/>
        <w:rPr>
          <w:sz w:val="20"/>
          <w:szCs w:val="20"/>
        </w:rPr>
      </w:pPr>
      <w:r>
        <w:rPr>
          <w:rFonts w:ascii="Arial" w:eastAsia="Arial" w:hAnsi="Arial" w:cs="Arial"/>
          <w:sz w:val="19"/>
          <w:szCs w:val="19"/>
        </w:rPr>
        <w:t>Un Equipo USAR Ligero comprende los cinco componentes requeridos por las Pautas de INSARAG (Administración, Logística, Búsqueda, Rescate y Medicina). Los equipos USAR ligeros tienen la capacidad de realizar operaciones técnicas de búsqueda y rescate en estructuras colapsadas de madera, mampostería y construcción de hormigón armado ligero. El equipo de Light también tendrá la capacidad de realizar operaciones de aparejo y elevación. Los equipos USAR ligeros serán similares en habilidades técnicas a los equipos USAR medianos y pesados. Los equipos ligeros serán capaces de completar una búsqueda y rescate de ASR3 en los sitios de trabajo. El personal sugerido por el Equipo USAR Ligero tiene entre 17 y 20 empleados, con la capacidad de desplegar una persona para el soporte de INSARAG (UCC / RDC) durante la implementación. El componente logístico del Equipo será capaz de establecer una Base de Operaciones (</w:t>
      </w:r>
      <w:proofErr w:type="spellStart"/>
      <w:r>
        <w:rPr>
          <w:rFonts w:ascii="Arial" w:eastAsia="Arial" w:hAnsi="Arial" w:cs="Arial"/>
          <w:sz w:val="19"/>
          <w:szCs w:val="19"/>
        </w:rPr>
        <w:t>BoO</w:t>
      </w:r>
      <w:proofErr w:type="spellEnd"/>
      <w:r>
        <w:rPr>
          <w:rFonts w:ascii="Arial" w:eastAsia="Arial" w:hAnsi="Arial" w:cs="Arial"/>
          <w:sz w:val="19"/>
          <w:szCs w:val="19"/>
        </w:rPr>
        <w:t>) que incluya refugio, saneamiento,</w:t>
      </w:r>
    </w:p>
    <w:p w14:paraId="10021738" w14:textId="77777777" w:rsidR="00FC3D97" w:rsidRDefault="00FC3D97" w:rsidP="00FC3D97">
      <w:pPr>
        <w:spacing w:line="196" w:lineRule="exact"/>
        <w:rPr>
          <w:sz w:val="20"/>
          <w:szCs w:val="20"/>
        </w:rPr>
      </w:pPr>
    </w:p>
    <w:p w14:paraId="3B4189C0" w14:textId="77777777" w:rsidR="00FC3D97" w:rsidRDefault="00FC3D97" w:rsidP="00FC3D97">
      <w:pPr>
        <w:rPr>
          <w:sz w:val="20"/>
          <w:szCs w:val="20"/>
        </w:rPr>
      </w:pPr>
      <w:r>
        <w:rPr>
          <w:rFonts w:ascii="Arial" w:eastAsia="Arial" w:hAnsi="Arial" w:cs="Arial"/>
          <w:sz w:val="20"/>
          <w:szCs w:val="20"/>
        </w:rPr>
        <w:t>Un equipo USAR ligero:</w:t>
      </w:r>
    </w:p>
    <w:p w14:paraId="5C4E4C63" w14:textId="77777777" w:rsidR="00FC3D97" w:rsidRDefault="00FC3D97" w:rsidP="00FC3D97">
      <w:pPr>
        <w:spacing w:line="228" w:lineRule="exact"/>
        <w:rPr>
          <w:sz w:val="20"/>
          <w:szCs w:val="20"/>
        </w:rPr>
      </w:pPr>
    </w:p>
    <w:p w14:paraId="42D5504D" w14:textId="77777777" w:rsidR="00FC3D97" w:rsidRDefault="00FC3D97" w:rsidP="00FC3D97">
      <w:pPr>
        <w:ind w:left="360"/>
        <w:rPr>
          <w:sz w:val="20"/>
          <w:szCs w:val="20"/>
        </w:rPr>
      </w:pPr>
      <w:r>
        <w:rPr>
          <w:rFonts w:ascii="Arial" w:eastAsia="Arial" w:hAnsi="Arial" w:cs="Arial"/>
          <w:sz w:val="20"/>
          <w:szCs w:val="20"/>
        </w:rPr>
        <w:t>Se requiere tener la capacidad de trabajar en un solo sitio de trabajo.</w:t>
      </w:r>
    </w:p>
    <w:p w14:paraId="0C7667C0" w14:textId="77777777" w:rsidR="00FC3D97" w:rsidRDefault="00FC3D97" w:rsidP="00FC3D97">
      <w:pPr>
        <w:spacing w:line="46" w:lineRule="exact"/>
        <w:rPr>
          <w:sz w:val="20"/>
          <w:szCs w:val="20"/>
        </w:rPr>
      </w:pPr>
    </w:p>
    <w:p w14:paraId="3576F90F" w14:textId="77777777" w:rsidR="00FC3D97" w:rsidRDefault="00FC3D97" w:rsidP="00FC3D97">
      <w:pPr>
        <w:ind w:left="360"/>
        <w:rPr>
          <w:sz w:val="20"/>
          <w:szCs w:val="20"/>
        </w:rPr>
      </w:pPr>
      <w:r>
        <w:rPr>
          <w:rFonts w:ascii="Arial" w:eastAsia="Arial" w:hAnsi="Arial" w:cs="Arial"/>
          <w:sz w:val="20"/>
          <w:szCs w:val="20"/>
        </w:rPr>
        <w:t>Se requiere que tenga la capacidad de buscar perros y / o búsqueda técnica.</w:t>
      </w:r>
    </w:p>
    <w:p w14:paraId="303D72CA" w14:textId="77777777" w:rsidR="00FC3D97" w:rsidRDefault="00FC3D97" w:rsidP="00FC3D97">
      <w:pPr>
        <w:spacing w:line="58" w:lineRule="exact"/>
        <w:rPr>
          <w:sz w:val="20"/>
          <w:szCs w:val="20"/>
        </w:rPr>
      </w:pPr>
    </w:p>
    <w:p w14:paraId="40698E04" w14:textId="77777777" w:rsidR="00FC3D97" w:rsidRDefault="00FC3D97" w:rsidP="00FC3D97">
      <w:pPr>
        <w:spacing w:line="264" w:lineRule="auto"/>
        <w:ind w:left="720"/>
        <w:rPr>
          <w:sz w:val="20"/>
          <w:szCs w:val="20"/>
        </w:rPr>
      </w:pPr>
      <w:r>
        <w:rPr>
          <w:rFonts w:ascii="Arial" w:eastAsia="Arial" w:hAnsi="Arial" w:cs="Arial"/>
          <w:sz w:val="20"/>
          <w:szCs w:val="20"/>
        </w:rPr>
        <w:t>Debe contar con personal y recursos adecuados para permitir operaciones máximas de 12 horas en un sitio (el sitio puede cambiar) por hasta cinco días.</w:t>
      </w:r>
    </w:p>
    <w:p w14:paraId="2C7A191B" w14:textId="77777777" w:rsidR="00FC3D97" w:rsidRDefault="00FC3D97" w:rsidP="00FC3D97">
      <w:pPr>
        <w:spacing w:line="36" w:lineRule="exact"/>
        <w:rPr>
          <w:sz w:val="20"/>
          <w:szCs w:val="20"/>
        </w:rPr>
      </w:pPr>
    </w:p>
    <w:p w14:paraId="6321D8A1" w14:textId="77777777" w:rsidR="00FC3D97" w:rsidRDefault="00FC3D97" w:rsidP="00FC3D97">
      <w:pPr>
        <w:spacing w:line="264" w:lineRule="auto"/>
        <w:ind w:left="720"/>
        <w:rPr>
          <w:sz w:val="20"/>
          <w:szCs w:val="20"/>
        </w:rPr>
      </w:pPr>
      <w:r>
        <w:rPr>
          <w:rFonts w:ascii="Arial" w:eastAsia="Arial" w:hAnsi="Arial" w:cs="Arial"/>
          <w:sz w:val="20"/>
          <w:szCs w:val="20"/>
        </w:rPr>
        <w:t>Debe poder tratar médicamente a los miembros de su propio equipo (incluidos los perros si están presentes), así como a las víctimas encontradas si el gobierno del país afectado se lo permite.</w:t>
      </w:r>
    </w:p>
    <w:p w14:paraId="24807EB1" w14:textId="77777777" w:rsidR="00FC3D97" w:rsidRDefault="00FC3D97" w:rsidP="00FC3D97">
      <w:pPr>
        <w:spacing w:line="36" w:lineRule="exact"/>
        <w:rPr>
          <w:sz w:val="20"/>
          <w:szCs w:val="20"/>
        </w:rPr>
      </w:pPr>
    </w:p>
    <w:p w14:paraId="70891CD9" w14:textId="77777777" w:rsidR="00FC3D97" w:rsidRDefault="00FC3D97" w:rsidP="00FC3D97">
      <w:pPr>
        <w:spacing w:line="267" w:lineRule="auto"/>
        <w:ind w:left="720"/>
        <w:rPr>
          <w:sz w:val="20"/>
          <w:szCs w:val="20"/>
        </w:rPr>
      </w:pPr>
      <w:r>
        <w:rPr>
          <w:rFonts w:ascii="Arial" w:eastAsia="Arial" w:hAnsi="Arial" w:cs="Arial"/>
          <w:sz w:val="20"/>
          <w:szCs w:val="20"/>
        </w:rPr>
        <w:t>Debe ser capaz de realizar operaciones USAR a nivel ASR3 e integrarse en los mecanismos de informes estándar de INSARAG.</w:t>
      </w:r>
    </w:p>
    <w:p w14:paraId="572494C9" w14:textId="77777777" w:rsidR="00FC3D97" w:rsidRDefault="00FC3D97" w:rsidP="00FC3D97">
      <w:pPr>
        <w:spacing w:line="238" w:lineRule="exact"/>
        <w:rPr>
          <w:sz w:val="20"/>
          <w:szCs w:val="20"/>
        </w:rPr>
      </w:pPr>
    </w:p>
    <w:p w14:paraId="316CC8D9" w14:textId="77777777" w:rsidR="00FC3D97" w:rsidRDefault="00FC3D97" w:rsidP="00FC3D97">
      <w:pPr>
        <w:spacing w:line="267" w:lineRule="auto"/>
        <w:rPr>
          <w:sz w:val="20"/>
          <w:szCs w:val="20"/>
        </w:rPr>
      </w:pPr>
      <w:r>
        <w:rPr>
          <w:rFonts w:ascii="Arial" w:eastAsia="Arial" w:hAnsi="Arial" w:cs="Arial"/>
          <w:sz w:val="20"/>
          <w:szCs w:val="20"/>
        </w:rPr>
        <w:t>Un nivel de personal sugerido en la siguiente tabla permitirá que un Equipo USAR Ligero realice operaciones de 12 horas en un sitio de trabajo. Consulte el Anexo C para más información.</w:t>
      </w:r>
    </w:p>
    <w:p w14:paraId="356200E7" w14:textId="77777777" w:rsidR="00FC3D97" w:rsidRDefault="00FC3D97" w:rsidP="00FC3D97">
      <w:pPr>
        <w:spacing w:line="18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1100"/>
        <w:gridCol w:w="140"/>
        <w:gridCol w:w="120"/>
        <w:gridCol w:w="100"/>
        <w:gridCol w:w="3420"/>
        <w:gridCol w:w="120"/>
        <w:gridCol w:w="100"/>
        <w:gridCol w:w="2040"/>
        <w:gridCol w:w="120"/>
        <w:gridCol w:w="100"/>
        <w:gridCol w:w="1760"/>
        <w:gridCol w:w="140"/>
        <w:gridCol w:w="30"/>
      </w:tblGrid>
      <w:tr w:rsidR="00FC3D97" w14:paraId="26B3739B" w14:textId="77777777" w:rsidTr="00C14BEE">
        <w:trPr>
          <w:trHeight w:val="209"/>
        </w:trPr>
        <w:tc>
          <w:tcPr>
            <w:tcW w:w="120" w:type="dxa"/>
            <w:tcBorders>
              <w:top w:val="single" w:sz="8" w:space="0" w:color="auto"/>
              <w:left w:val="single" w:sz="8" w:space="0" w:color="auto"/>
            </w:tcBorders>
            <w:shd w:val="clear" w:color="auto" w:fill="0070C0"/>
            <w:vAlign w:val="bottom"/>
          </w:tcPr>
          <w:p w14:paraId="0BC9701E" w14:textId="77777777" w:rsidR="00FC3D97" w:rsidRDefault="00FC3D97" w:rsidP="00C14BEE">
            <w:pPr>
              <w:rPr>
                <w:sz w:val="18"/>
                <w:szCs w:val="18"/>
              </w:rPr>
            </w:pPr>
          </w:p>
        </w:tc>
        <w:tc>
          <w:tcPr>
            <w:tcW w:w="1100" w:type="dxa"/>
            <w:tcBorders>
              <w:top w:val="single" w:sz="8" w:space="0" w:color="auto"/>
            </w:tcBorders>
            <w:shd w:val="clear" w:color="auto" w:fill="0070C0"/>
            <w:vAlign w:val="bottom"/>
          </w:tcPr>
          <w:p w14:paraId="49DEEC57" w14:textId="77777777" w:rsidR="00FC3D97" w:rsidRDefault="00FC3D97" w:rsidP="00C14BEE">
            <w:pPr>
              <w:rPr>
                <w:sz w:val="20"/>
                <w:szCs w:val="20"/>
              </w:rPr>
            </w:pPr>
            <w:r>
              <w:rPr>
                <w:rFonts w:ascii="Arial" w:eastAsia="Arial" w:hAnsi="Arial" w:cs="Arial"/>
                <w:b/>
                <w:bCs/>
                <w:color w:val="FFFFFF"/>
                <w:sz w:val="18"/>
                <w:szCs w:val="18"/>
              </w:rPr>
              <w:t>USAR</w:t>
            </w:r>
          </w:p>
        </w:tc>
        <w:tc>
          <w:tcPr>
            <w:tcW w:w="140" w:type="dxa"/>
            <w:tcBorders>
              <w:top w:val="single" w:sz="8" w:space="0" w:color="auto"/>
            </w:tcBorders>
            <w:shd w:val="clear" w:color="auto" w:fill="0070C0"/>
            <w:vAlign w:val="bottom"/>
          </w:tcPr>
          <w:p w14:paraId="081D9D5A" w14:textId="77777777" w:rsidR="00FC3D97" w:rsidRDefault="00FC3D97" w:rsidP="00C14BEE">
            <w:pPr>
              <w:rPr>
                <w:sz w:val="18"/>
                <w:szCs w:val="18"/>
              </w:rPr>
            </w:pPr>
          </w:p>
        </w:tc>
        <w:tc>
          <w:tcPr>
            <w:tcW w:w="120" w:type="dxa"/>
            <w:tcBorders>
              <w:top w:val="single" w:sz="8" w:space="0" w:color="auto"/>
              <w:right w:val="single" w:sz="8" w:space="0" w:color="auto"/>
            </w:tcBorders>
            <w:shd w:val="clear" w:color="auto" w:fill="0070C0"/>
            <w:vAlign w:val="bottom"/>
          </w:tcPr>
          <w:p w14:paraId="732A2DB4" w14:textId="77777777" w:rsidR="00FC3D97" w:rsidRDefault="00FC3D97" w:rsidP="00C14BEE">
            <w:pPr>
              <w:rPr>
                <w:sz w:val="18"/>
                <w:szCs w:val="18"/>
              </w:rPr>
            </w:pPr>
          </w:p>
        </w:tc>
        <w:tc>
          <w:tcPr>
            <w:tcW w:w="100" w:type="dxa"/>
            <w:tcBorders>
              <w:top w:val="single" w:sz="8" w:space="0" w:color="auto"/>
            </w:tcBorders>
            <w:shd w:val="clear" w:color="auto" w:fill="0070C0"/>
            <w:vAlign w:val="bottom"/>
          </w:tcPr>
          <w:p w14:paraId="34285272" w14:textId="77777777" w:rsidR="00FC3D97" w:rsidRDefault="00FC3D97" w:rsidP="00C14BEE">
            <w:pPr>
              <w:rPr>
                <w:sz w:val="18"/>
                <w:szCs w:val="18"/>
              </w:rPr>
            </w:pPr>
          </w:p>
        </w:tc>
        <w:tc>
          <w:tcPr>
            <w:tcW w:w="3420" w:type="dxa"/>
            <w:tcBorders>
              <w:top w:val="single" w:sz="8" w:space="0" w:color="auto"/>
            </w:tcBorders>
            <w:shd w:val="clear" w:color="auto" w:fill="0070C0"/>
            <w:vAlign w:val="bottom"/>
          </w:tcPr>
          <w:p w14:paraId="09EFA33A" w14:textId="77777777" w:rsidR="00FC3D97" w:rsidRDefault="00FC3D97" w:rsidP="00C14BEE">
            <w:pPr>
              <w:ind w:left="1440"/>
              <w:rPr>
                <w:sz w:val="20"/>
                <w:szCs w:val="20"/>
              </w:rPr>
            </w:pPr>
            <w:r>
              <w:rPr>
                <w:rFonts w:ascii="Arial" w:eastAsia="Arial" w:hAnsi="Arial" w:cs="Arial"/>
                <w:b/>
                <w:bCs/>
                <w:color w:val="FFFFFF"/>
                <w:sz w:val="18"/>
                <w:szCs w:val="18"/>
              </w:rPr>
              <w:t>Tareas</w:t>
            </w:r>
          </w:p>
        </w:tc>
        <w:tc>
          <w:tcPr>
            <w:tcW w:w="120" w:type="dxa"/>
            <w:tcBorders>
              <w:top w:val="single" w:sz="8" w:space="0" w:color="auto"/>
              <w:right w:val="single" w:sz="8" w:space="0" w:color="auto"/>
            </w:tcBorders>
            <w:shd w:val="clear" w:color="auto" w:fill="0070C0"/>
            <w:vAlign w:val="bottom"/>
          </w:tcPr>
          <w:p w14:paraId="4955AA4F" w14:textId="77777777" w:rsidR="00FC3D97" w:rsidRDefault="00FC3D97" w:rsidP="00C14BEE">
            <w:pPr>
              <w:rPr>
                <w:sz w:val="18"/>
                <w:szCs w:val="18"/>
              </w:rPr>
            </w:pPr>
          </w:p>
        </w:tc>
        <w:tc>
          <w:tcPr>
            <w:tcW w:w="100" w:type="dxa"/>
            <w:tcBorders>
              <w:top w:val="single" w:sz="8" w:space="0" w:color="auto"/>
            </w:tcBorders>
            <w:shd w:val="clear" w:color="auto" w:fill="0070C0"/>
            <w:vAlign w:val="bottom"/>
          </w:tcPr>
          <w:p w14:paraId="7673620D" w14:textId="77777777" w:rsidR="00FC3D97" w:rsidRDefault="00FC3D97" w:rsidP="00C14BEE">
            <w:pPr>
              <w:rPr>
                <w:sz w:val="18"/>
                <w:szCs w:val="18"/>
              </w:rPr>
            </w:pPr>
          </w:p>
        </w:tc>
        <w:tc>
          <w:tcPr>
            <w:tcW w:w="2040" w:type="dxa"/>
            <w:tcBorders>
              <w:top w:val="single" w:sz="8" w:space="0" w:color="auto"/>
            </w:tcBorders>
            <w:shd w:val="clear" w:color="auto" w:fill="0070C0"/>
            <w:vAlign w:val="bottom"/>
          </w:tcPr>
          <w:p w14:paraId="43858642" w14:textId="77777777" w:rsidR="00FC3D97" w:rsidRDefault="00FC3D97" w:rsidP="00C14BEE">
            <w:pPr>
              <w:ind w:left="560"/>
              <w:rPr>
                <w:sz w:val="20"/>
                <w:szCs w:val="20"/>
              </w:rPr>
            </w:pPr>
            <w:r>
              <w:rPr>
                <w:rFonts w:ascii="Arial" w:eastAsia="Arial" w:hAnsi="Arial" w:cs="Arial"/>
                <w:b/>
                <w:bCs/>
                <w:color w:val="FFFFFF"/>
                <w:sz w:val="18"/>
                <w:szCs w:val="18"/>
              </w:rPr>
              <w:t>Sugirió</w:t>
            </w:r>
          </w:p>
        </w:tc>
        <w:tc>
          <w:tcPr>
            <w:tcW w:w="120" w:type="dxa"/>
            <w:tcBorders>
              <w:top w:val="single" w:sz="8" w:space="0" w:color="auto"/>
              <w:right w:val="single" w:sz="8" w:space="0" w:color="auto"/>
            </w:tcBorders>
            <w:shd w:val="clear" w:color="auto" w:fill="0070C0"/>
            <w:vAlign w:val="bottom"/>
          </w:tcPr>
          <w:p w14:paraId="747C5D6D" w14:textId="77777777" w:rsidR="00FC3D97" w:rsidRDefault="00FC3D97" w:rsidP="00C14BEE">
            <w:pPr>
              <w:rPr>
                <w:sz w:val="18"/>
                <w:szCs w:val="18"/>
              </w:rPr>
            </w:pPr>
          </w:p>
        </w:tc>
        <w:tc>
          <w:tcPr>
            <w:tcW w:w="100" w:type="dxa"/>
            <w:tcBorders>
              <w:top w:val="single" w:sz="8" w:space="0" w:color="auto"/>
            </w:tcBorders>
            <w:shd w:val="clear" w:color="auto" w:fill="0070C0"/>
            <w:vAlign w:val="bottom"/>
          </w:tcPr>
          <w:p w14:paraId="62191B6D" w14:textId="77777777" w:rsidR="00FC3D97" w:rsidRDefault="00FC3D97" w:rsidP="00C14BEE">
            <w:pPr>
              <w:rPr>
                <w:sz w:val="18"/>
                <w:szCs w:val="18"/>
              </w:rPr>
            </w:pPr>
          </w:p>
        </w:tc>
        <w:tc>
          <w:tcPr>
            <w:tcW w:w="1760" w:type="dxa"/>
            <w:tcBorders>
              <w:top w:val="single" w:sz="8" w:space="0" w:color="auto"/>
            </w:tcBorders>
            <w:shd w:val="clear" w:color="auto" w:fill="0070C0"/>
            <w:vAlign w:val="bottom"/>
          </w:tcPr>
          <w:p w14:paraId="783E161C" w14:textId="77777777" w:rsidR="00FC3D97" w:rsidRDefault="00FC3D97" w:rsidP="00C14BEE">
            <w:pPr>
              <w:ind w:left="60"/>
              <w:rPr>
                <w:sz w:val="20"/>
                <w:szCs w:val="20"/>
              </w:rPr>
            </w:pPr>
            <w:r>
              <w:rPr>
                <w:rFonts w:ascii="Arial" w:eastAsia="Arial" w:hAnsi="Arial" w:cs="Arial"/>
                <w:b/>
                <w:bCs/>
                <w:color w:val="FFFFFF"/>
                <w:sz w:val="18"/>
                <w:szCs w:val="18"/>
                <w:shd w:val="clear" w:color="auto" w:fill="0070C0"/>
              </w:rPr>
              <w:t>Numero Sugerido</w:t>
            </w:r>
          </w:p>
        </w:tc>
        <w:tc>
          <w:tcPr>
            <w:tcW w:w="140" w:type="dxa"/>
            <w:tcBorders>
              <w:top w:val="single" w:sz="8" w:space="0" w:color="auto"/>
              <w:right w:val="single" w:sz="8" w:space="0" w:color="auto"/>
            </w:tcBorders>
            <w:shd w:val="clear" w:color="auto" w:fill="0070C0"/>
            <w:vAlign w:val="bottom"/>
          </w:tcPr>
          <w:p w14:paraId="00E3377F" w14:textId="77777777" w:rsidR="00FC3D97" w:rsidRDefault="00FC3D97" w:rsidP="00C14BEE">
            <w:pPr>
              <w:rPr>
                <w:sz w:val="18"/>
                <w:szCs w:val="18"/>
              </w:rPr>
            </w:pPr>
          </w:p>
        </w:tc>
        <w:tc>
          <w:tcPr>
            <w:tcW w:w="0" w:type="dxa"/>
            <w:vAlign w:val="bottom"/>
          </w:tcPr>
          <w:p w14:paraId="27D4B86A" w14:textId="77777777" w:rsidR="00FC3D97" w:rsidRDefault="00FC3D97" w:rsidP="00C14BEE">
            <w:pPr>
              <w:rPr>
                <w:sz w:val="1"/>
                <w:szCs w:val="1"/>
              </w:rPr>
            </w:pPr>
          </w:p>
        </w:tc>
      </w:tr>
      <w:tr w:rsidR="00FC3D97" w14:paraId="11D5BC63" w14:textId="77777777" w:rsidTr="00C14BEE">
        <w:trPr>
          <w:trHeight w:val="284"/>
        </w:trPr>
        <w:tc>
          <w:tcPr>
            <w:tcW w:w="120" w:type="dxa"/>
            <w:tcBorders>
              <w:left w:val="single" w:sz="8" w:space="0" w:color="auto"/>
              <w:bottom w:val="single" w:sz="8" w:space="0" w:color="0070C0"/>
            </w:tcBorders>
            <w:shd w:val="clear" w:color="auto" w:fill="0070C0"/>
            <w:vAlign w:val="bottom"/>
          </w:tcPr>
          <w:p w14:paraId="4D66D005" w14:textId="77777777" w:rsidR="00FC3D97" w:rsidRDefault="00FC3D97" w:rsidP="00C14BEE">
            <w:pPr>
              <w:rPr>
                <w:sz w:val="24"/>
                <w:szCs w:val="24"/>
              </w:rPr>
            </w:pPr>
          </w:p>
        </w:tc>
        <w:tc>
          <w:tcPr>
            <w:tcW w:w="1100" w:type="dxa"/>
            <w:tcBorders>
              <w:bottom w:val="single" w:sz="8" w:space="0" w:color="0070C0"/>
            </w:tcBorders>
            <w:shd w:val="clear" w:color="auto" w:fill="0070C0"/>
            <w:vAlign w:val="bottom"/>
          </w:tcPr>
          <w:p w14:paraId="7C4735AE" w14:textId="77777777" w:rsidR="00FC3D97" w:rsidRDefault="00FC3D97" w:rsidP="00C14BEE">
            <w:pPr>
              <w:rPr>
                <w:sz w:val="20"/>
                <w:szCs w:val="20"/>
              </w:rPr>
            </w:pPr>
            <w:r>
              <w:rPr>
                <w:rFonts w:ascii="Arial" w:eastAsia="Arial" w:hAnsi="Arial" w:cs="Arial"/>
                <w:b/>
                <w:bCs/>
                <w:color w:val="FFFFFF"/>
                <w:sz w:val="18"/>
                <w:szCs w:val="18"/>
              </w:rPr>
              <w:t>Componente</w:t>
            </w:r>
          </w:p>
        </w:tc>
        <w:tc>
          <w:tcPr>
            <w:tcW w:w="140" w:type="dxa"/>
            <w:tcBorders>
              <w:bottom w:val="single" w:sz="8" w:space="0" w:color="0070C0"/>
            </w:tcBorders>
            <w:shd w:val="clear" w:color="auto" w:fill="0070C0"/>
            <w:vAlign w:val="bottom"/>
          </w:tcPr>
          <w:p w14:paraId="52E33EE8" w14:textId="77777777" w:rsidR="00FC3D97" w:rsidRDefault="00FC3D97" w:rsidP="00C14BEE">
            <w:pPr>
              <w:rPr>
                <w:sz w:val="24"/>
                <w:szCs w:val="24"/>
              </w:rPr>
            </w:pPr>
          </w:p>
        </w:tc>
        <w:tc>
          <w:tcPr>
            <w:tcW w:w="120" w:type="dxa"/>
            <w:tcBorders>
              <w:bottom w:val="single" w:sz="8" w:space="0" w:color="0070C0"/>
              <w:right w:val="single" w:sz="8" w:space="0" w:color="auto"/>
            </w:tcBorders>
            <w:shd w:val="clear" w:color="auto" w:fill="0070C0"/>
            <w:vAlign w:val="bottom"/>
          </w:tcPr>
          <w:p w14:paraId="72F13D4B" w14:textId="77777777" w:rsidR="00FC3D97" w:rsidRDefault="00FC3D97" w:rsidP="00C14BEE">
            <w:pPr>
              <w:rPr>
                <w:sz w:val="24"/>
                <w:szCs w:val="24"/>
              </w:rPr>
            </w:pPr>
          </w:p>
        </w:tc>
        <w:tc>
          <w:tcPr>
            <w:tcW w:w="100" w:type="dxa"/>
            <w:tcBorders>
              <w:bottom w:val="single" w:sz="8" w:space="0" w:color="0070C0"/>
            </w:tcBorders>
            <w:shd w:val="clear" w:color="auto" w:fill="0070C0"/>
            <w:vAlign w:val="bottom"/>
          </w:tcPr>
          <w:p w14:paraId="2BC95F7B" w14:textId="77777777" w:rsidR="00FC3D97" w:rsidRDefault="00FC3D97" w:rsidP="00C14BEE">
            <w:pPr>
              <w:rPr>
                <w:sz w:val="24"/>
                <w:szCs w:val="24"/>
              </w:rPr>
            </w:pPr>
          </w:p>
        </w:tc>
        <w:tc>
          <w:tcPr>
            <w:tcW w:w="3420" w:type="dxa"/>
            <w:tcBorders>
              <w:bottom w:val="single" w:sz="8" w:space="0" w:color="0070C0"/>
            </w:tcBorders>
            <w:shd w:val="clear" w:color="auto" w:fill="0070C0"/>
            <w:vAlign w:val="bottom"/>
          </w:tcPr>
          <w:p w14:paraId="6760C7A0" w14:textId="77777777" w:rsidR="00FC3D97" w:rsidRDefault="00FC3D97" w:rsidP="00C14BEE">
            <w:pPr>
              <w:rPr>
                <w:sz w:val="24"/>
                <w:szCs w:val="24"/>
              </w:rPr>
            </w:pPr>
          </w:p>
        </w:tc>
        <w:tc>
          <w:tcPr>
            <w:tcW w:w="120" w:type="dxa"/>
            <w:tcBorders>
              <w:bottom w:val="single" w:sz="8" w:space="0" w:color="0070C0"/>
              <w:right w:val="single" w:sz="8" w:space="0" w:color="auto"/>
            </w:tcBorders>
            <w:shd w:val="clear" w:color="auto" w:fill="0070C0"/>
            <w:vAlign w:val="bottom"/>
          </w:tcPr>
          <w:p w14:paraId="06D72C15" w14:textId="77777777" w:rsidR="00FC3D97" w:rsidRDefault="00FC3D97" w:rsidP="00C14BEE">
            <w:pPr>
              <w:rPr>
                <w:sz w:val="24"/>
                <w:szCs w:val="24"/>
              </w:rPr>
            </w:pPr>
          </w:p>
        </w:tc>
        <w:tc>
          <w:tcPr>
            <w:tcW w:w="100" w:type="dxa"/>
            <w:tcBorders>
              <w:bottom w:val="single" w:sz="8" w:space="0" w:color="0070C0"/>
            </w:tcBorders>
            <w:shd w:val="clear" w:color="auto" w:fill="0070C0"/>
            <w:vAlign w:val="bottom"/>
          </w:tcPr>
          <w:p w14:paraId="07C2C4C6" w14:textId="77777777" w:rsidR="00FC3D97" w:rsidRDefault="00FC3D97" w:rsidP="00C14BEE">
            <w:pPr>
              <w:rPr>
                <w:sz w:val="24"/>
                <w:szCs w:val="24"/>
              </w:rPr>
            </w:pPr>
          </w:p>
        </w:tc>
        <w:tc>
          <w:tcPr>
            <w:tcW w:w="2040" w:type="dxa"/>
            <w:tcBorders>
              <w:bottom w:val="single" w:sz="8" w:space="0" w:color="0070C0"/>
            </w:tcBorders>
            <w:shd w:val="clear" w:color="auto" w:fill="0070C0"/>
            <w:vAlign w:val="bottom"/>
          </w:tcPr>
          <w:p w14:paraId="56039AAC" w14:textId="77777777" w:rsidR="00FC3D97" w:rsidRDefault="00FC3D97" w:rsidP="00C14BEE">
            <w:pPr>
              <w:ind w:left="360"/>
              <w:rPr>
                <w:sz w:val="20"/>
                <w:szCs w:val="20"/>
              </w:rPr>
            </w:pPr>
            <w:r>
              <w:rPr>
                <w:rFonts w:ascii="Arial" w:eastAsia="Arial" w:hAnsi="Arial" w:cs="Arial"/>
                <w:b/>
                <w:bCs/>
                <w:color w:val="FFFFFF"/>
                <w:sz w:val="18"/>
                <w:szCs w:val="18"/>
              </w:rPr>
              <w:t>Asignación de personal</w:t>
            </w:r>
          </w:p>
        </w:tc>
        <w:tc>
          <w:tcPr>
            <w:tcW w:w="120" w:type="dxa"/>
            <w:tcBorders>
              <w:bottom w:val="single" w:sz="8" w:space="0" w:color="0070C0"/>
              <w:right w:val="single" w:sz="8" w:space="0" w:color="auto"/>
            </w:tcBorders>
            <w:shd w:val="clear" w:color="auto" w:fill="0070C0"/>
            <w:vAlign w:val="bottom"/>
          </w:tcPr>
          <w:p w14:paraId="6351A1E8" w14:textId="77777777" w:rsidR="00FC3D97" w:rsidRDefault="00FC3D97" w:rsidP="00C14BEE">
            <w:pPr>
              <w:rPr>
                <w:sz w:val="24"/>
                <w:szCs w:val="24"/>
              </w:rPr>
            </w:pPr>
          </w:p>
        </w:tc>
        <w:tc>
          <w:tcPr>
            <w:tcW w:w="100" w:type="dxa"/>
            <w:tcBorders>
              <w:bottom w:val="single" w:sz="8" w:space="0" w:color="0070C0"/>
            </w:tcBorders>
            <w:shd w:val="clear" w:color="auto" w:fill="0070C0"/>
            <w:vAlign w:val="bottom"/>
          </w:tcPr>
          <w:p w14:paraId="4DBD30ED" w14:textId="77777777" w:rsidR="00FC3D97" w:rsidRDefault="00FC3D97" w:rsidP="00C14BEE">
            <w:pPr>
              <w:rPr>
                <w:sz w:val="24"/>
                <w:szCs w:val="24"/>
              </w:rPr>
            </w:pPr>
          </w:p>
        </w:tc>
        <w:tc>
          <w:tcPr>
            <w:tcW w:w="1760" w:type="dxa"/>
            <w:tcBorders>
              <w:bottom w:val="single" w:sz="8" w:space="0" w:color="0070C0"/>
            </w:tcBorders>
            <w:shd w:val="clear" w:color="auto" w:fill="0070C0"/>
            <w:vAlign w:val="bottom"/>
          </w:tcPr>
          <w:p w14:paraId="6E0AC04C" w14:textId="77777777" w:rsidR="00FC3D97" w:rsidRDefault="00FC3D97" w:rsidP="00C14BEE">
            <w:pPr>
              <w:ind w:left="500"/>
              <w:rPr>
                <w:sz w:val="20"/>
                <w:szCs w:val="20"/>
              </w:rPr>
            </w:pPr>
            <w:r>
              <w:rPr>
                <w:rFonts w:ascii="Arial" w:eastAsia="Arial" w:hAnsi="Arial" w:cs="Arial"/>
                <w:b/>
                <w:bCs/>
                <w:color w:val="FFFFFF"/>
                <w:sz w:val="18"/>
                <w:szCs w:val="18"/>
              </w:rPr>
              <w:t>(17 a 20)</w:t>
            </w:r>
          </w:p>
        </w:tc>
        <w:tc>
          <w:tcPr>
            <w:tcW w:w="140" w:type="dxa"/>
            <w:tcBorders>
              <w:bottom w:val="single" w:sz="8" w:space="0" w:color="0070C0"/>
              <w:right w:val="single" w:sz="8" w:space="0" w:color="auto"/>
            </w:tcBorders>
            <w:shd w:val="clear" w:color="auto" w:fill="0070C0"/>
            <w:vAlign w:val="bottom"/>
          </w:tcPr>
          <w:p w14:paraId="2D801966" w14:textId="77777777" w:rsidR="00FC3D97" w:rsidRDefault="00FC3D97" w:rsidP="00C14BEE">
            <w:pPr>
              <w:rPr>
                <w:sz w:val="24"/>
                <w:szCs w:val="24"/>
              </w:rPr>
            </w:pPr>
          </w:p>
        </w:tc>
        <w:tc>
          <w:tcPr>
            <w:tcW w:w="0" w:type="dxa"/>
            <w:vAlign w:val="bottom"/>
          </w:tcPr>
          <w:p w14:paraId="265B2636" w14:textId="77777777" w:rsidR="00FC3D97" w:rsidRDefault="00FC3D97" w:rsidP="00C14BEE">
            <w:pPr>
              <w:rPr>
                <w:sz w:val="1"/>
                <w:szCs w:val="1"/>
              </w:rPr>
            </w:pPr>
          </w:p>
        </w:tc>
      </w:tr>
      <w:tr w:rsidR="00FC3D97" w14:paraId="043C1D08" w14:textId="77777777" w:rsidTr="00C14BEE">
        <w:trPr>
          <w:trHeight w:val="232"/>
        </w:trPr>
        <w:tc>
          <w:tcPr>
            <w:tcW w:w="120" w:type="dxa"/>
            <w:tcBorders>
              <w:top w:val="single" w:sz="8" w:space="0" w:color="auto"/>
              <w:left w:val="single" w:sz="8" w:space="0" w:color="auto"/>
              <w:bottom w:val="single" w:sz="8" w:space="0" w:color="0070C0"/>
            </w:tcBorders>
            <w:shd w:val="clear" w:color="auto" w:fill="0070C0"/>
            <w:vAlign w:val="bottom"/>
          </w:tcPr>
          <w:p w14:paraId="4FA8E27A" w14:textId="77777777" w:rsidR="00FC3D97" w:rsidRDefault="00FC3D97" w:rsidP="00C14BEE">
            <w:pPr>
              <w:rPr>
                <w:sz w:val="19"/>
                <w:szCs w:val="19"/>
              </w:rPr>
            </w:pPr>
          </w:p>
        </w:tc>
        <w:tc>
          <w:tcPr>
            <w:tcW w:w="1100" w:type="dxa"/>
            <w:tcBorders>
              <w:top w:val="single" w:sz="8" w:space="0" w:color="auto"/>
              <w:bottom w:val="single" w:sz="8" w:space="0" w:color="0070C0"/>
            </w:tcBorders>
            <w:shd w:val="clear" w:color="auto" w:fill="0070C0"/>
            <w:vAlign w:val="bottom"/>
          </w:tcPr>
          <w:p w14:paraId="1D054B39" w14:textId="77777777" w:rsidR="00FC3D97" w:rsidRDefault="00FC3D97" w:rsidP="00C14BEE">
            <w:pPr>
              <w:spacing w:line="194" w:lineRule="exact"/>
              <w:rPr>
                <w:sz w:val="20"/>
                <w:szCs w:val="20"/>
              </w:rPr>
            </w:pPr>
            <w:r>
              <w:rPr>
                <w:rFonts w:ascii="Arial" w:eastAsia="Arial" w:hAnsi="Arial" w:cs="Arial"/>
                <w:b/>
                <w:bCs/>
                <w:color w:val="FFFFFF"/>
                <w:w w:val="98"/>
                <w:sz w:val="18"/>
                <w:szCs w:val="18"/>
              </w:rPr>
              <w:t>administración</w:t>
            </w:r>
          </w:p>
        </w:tc>
        <w:tc>
          <w:tcPr>
            <w:tcW w:w="140" w:type="dxa"/>
            <w:tcBorders>
              <w:top w:val="single" w:sz="8" w:space="0" w:color="auto"/>
              <w:bottom w:val="single" w:sz="8" w:space="0" w:color="0070C0"/>
            </w:tcBorders>
            <w:shd w:val="clear" w:color="auto" w:fill="0070C0"/>
            <w:vAlign w:val="bottom"/>
          </w:tcPr>
          <w:p w14:paraId="6F238892" w14:textId="77777777" w:rsidR="00FC3D97" w:rsidRDefault="00FC3D97" w:rsidP="00C14BEE">
            <w:pPr>
              <w:rPr>
                <w:sz w:val="19"/>
                <w:szCs w:val="19"/>
              </w:rPr>
            </w:pPr>
          </w:p>
        </w:tc>
        <w:tc>
          <w:tcPr>
            <w:tcW w:w="120" w:type="dxa"/>
            <w:tcBorders>
              <w:top w:val="single" w:sz="8" w:space="0" w:color="auto"/>
              <w:bottom w:val="single" w:sz="8" w:space="0" w:color="0070C0"/>
              <w:right w:val="single" w:sz="8" w:space="0" w:color="auto"/>
            </w:tcBorders>
            <w:shd w:val="clear" w:color="auto" w:fill="0070C0"/>
            <w:vAlign w:val="bottom"/>
          </w:tcPr>
          <w:p w14:paraId="413B3217"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16FD694F" w14:textId="77777777" w:rsidR="00FC3D97" w:rsidRDefault="00FC3D97" w:rsidP="00C14BEE">
            <w:pPr>
              <w:rPr>
                <w:sz w:val="19"/>
                <w:szCs w:val="19"/>
              </w:rPr>
            </w:pPr>
          </w:p>
        </w:tc>
        <w:tc>
          <w:tcPr>
            <w:tcW w:w="3420" w:type="dxa"/>
            <w:tcBorders>
              <w:top w:val="single" w:sz="8" w:space="0" w:color="auto"/>
              <w:bottom w:val="single" w:sz="8" w:space="0" w:color="F2F2F2"/>
            </w:tcBorders>
            <w:shd w:val="clear" w:color="auto" w:fill="F2F2F2"/>
            <w:vAlign w:val="bottom"/>
          </w:tcPr>
          <w:p w14:paraId="12BDC415" w14:textId="77777777" w:rsidR="00FC3D97" w:rsidRDefault="00FC3D97" w:rsidP="00C14BEE">
            <w:pPr>
              <w:spacing w:line="194" w:lineRule="exact"/>
              <w:rPr>
                <w:sz w:val="20"/>
                <w:szCs w:val="20"/>
              </w:rPr>
            </w:pPr>
            <w:r>
              <w:rPr>
                <w:rFonts w:ascii="Arial" w:eastAsia="Arial" w:hAnsi="Arial" w:cs="Arial"/>
                <w:sz w:val="18"/>
                <w:szCs w:val="18"/>
              </w:rPr>
              <w:t>Mando</w:t>
            </w:r>
          </w:p>
        </w:tc>
        <w:tc>
          <w:tcPr>
            <w:tcW w:w="120" w:type="dxa"/>
            <w:tcBorders>
              <w:top w:val="single" w:sz="8" w:space="0" w:color="auto"/>
              <w:bottom w:val="single" w:sz="8" w:space="0" w:color="F2F2F2"/>
              <w:right w:val="single" w:sz="8" w:space="0" w:color="auto"/>
            </w:tcBorders>
            <w:shd w:val="clear" w:color="auto" w:fill="F2F2F2"/>
            <w:vAlign w:val="bottom"/>
          </w:tcPr>
          <w:p w14:paraId="15181EF1"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5967B7B3" w14:textId="77777777" w:rsidR="00FC3D97" w:rsidRDefault="00FC3D97" w:rsidP="00C14BEE">
            <w:pPr>
              <w:rPr>
                <w:sz w:val="19"/>
                <w:szCs w:val="19"/>
              </w:rPr>
            </w:pPr>
          </w:p>
        </w:tc>
        <w:tc>
          <w:tcPr>
            <w:tcW w:w="2040" w:type="dxa"/>
            <w:tcBorders>
              <w:top w:val="single" w:sz="8" w:space="0" w:color="auto"/>
              <w:bottom w:val="single" w:sz="8" w:space="0" w:color="F2F2F2"/>
            </w:tcBorders>
            <w:shd w:val="clear" w:color="auto" w:fill="F2F2F2"/>
            <w:vAlign w:val="bottom"/>
          </w:tcPr>
          <w:p w14:paraId="7AFF380C" w14:textId="77777777" w:rsidR="00FC3D97" w:rsidRDefault="00FC3D97" w:rsidP="00C14BEE">
            <w:pPr>
              <w:spacing w:line="194" w:lineRule="exact"/>
              <w:rPr>
                <w:sz w:val="20"/>
                <w:szCs w:val="20"/>
              </w:rPr>
            </w:pPr>
            <w:proofErr w:type="spellStart"/>
            <w:r>
              <w:rPr>
                <w:rFonts w:ascii="Arial" w:eastAsia="Arial" w:hAnsi="Arial" w:cs="Arial"/>
                <w:sz w:val="18"/>
                <w:szCs w:val="18"/>
              </w:rPr>
              <w:t>Capitan</w:t>
            </w:r>
            <w:proofErr w:type="spellEnd"/>
            <w:r>
              <w:rPr>
                <w:rFonts w:ascii="Arial" w:eastAsia="Arial" w:hAnsi="Arial" w:cs="Arial"/>
                <w:sz w:val="18"/>
                <w:szCs w:val="18"/>
              </w:rPr>
              <w:t xml:space="preserve"> del equipo</w:t>
            </w:r>
          </w:p>
        </w:tc>
        <w:tc>
          <w:tcPr>
            <w:tcW w:w="120" w:type="dxa"/>
            <w:tcBorders>
              <w:top w:val="single" w:sz="8" w:space="0" w:color="auto"/>
              <w:bottom w:val="single" w:sz="8" w:space="0" w:color="F2F2F2"/>
              <w:right w:val="single" w:sz="8" w:space="0" w:color="auto"/>
            </w:tcBorders>
            <w:shd w:val="clear" w:color="auto" w:fill="F2F2F2"/>
            <w:vAlign w:val="bottom"/>
          </w:tcPr>
          <w:p w14:paraId="2C162563"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68A518B6" w14:textId="77777777" w:rsidR="00FC3D97" w:rsidRDefault="00FC3D97" w:rsidP="00C14BEE">
            <w:pPr>
              <w:rPr>
                <w:sz w:val="19"/>
                <w:szCs w:val="19"/>
              </w:rPr>
            </w:pPr>
          </w:p>
        </w:tc>
        <w:tc>
          <w:tcPr>
            <w:tcW w:w="1760" w:type="dxa"/>
            <w:tcBorders>
              <w:top w:val="single" w:sz="8" w:space="0" w:color="auto"/>
              <w:bottom w:val="single" w:sz="8" w:space="0" w:color="F2F2F2"/>
            </w:tcBorders>
            <w:shd w:val="clear" w:color="auto" w:fill="F2F2F2"/>
            <w:vAlign w:val="bottom"/>
          </w:tcPr>
          <w:p w14:paraId="20B1DE7A" w14:textId="77777777" w:rsidR="00FC3D97" w:rsidRDefault="00FC3D97" w:rsidP="00C14BEE">
            <w:pPr>
              <w:spacing w:line="194" w:lineRule="exact"/>
              <w:rPr>
                <w:sz w:val="20"/>
                <w:szCs w:val="20"/>
              </w:rPr>
            </w:pPr>
            <w:r>
              <w:rPr>
                <w:rFonts w:ascii="Arial" w:eastAsia="Arial" w:hAnsi="Arial" w:cs="Arial"/>
                <w:sz w:val="18"/>
                <w:szCs w:val="18"/>
              </w:rPr>
              <w:t>1</w:t>
            </w:r>
          </w:p>
        </w:tc>
        <w:tc>
          <w:tcPr>
            <w:tcW w:w="140" w:type="dxa"/>
            <w:tcBorders>
              <w:top w:val="single" w:sz="8" w:space="0" w:color="auto"/>
              <w:bottom w:val="single" w:sz="8" w:space="0" w:color="F2F2F2"/>
              <w:right w:val="single" w:sz="8" w:space="0" w:color="auto"/>
            </w:tcBorders>
            <w:shd w:val="clear" w:color="auto" w:fill="F2F2F2"/>
            <w:vAlign w:val="bottom"/>
          </w:tcPr>
          <w:p w14:paraId="62B0B86C" w14:textId="77777777" w:rsidR="00FC3D97" w:rsidRDefault="00FC3D97" w:rsidP="00C14BEE">
            <w:pPr>
              <w:rPr>
                <w:sz w:val="19"/>
                <w:szCs w:val="19"/>
              </w:rPr>
            </w:pPr>
          </w:p>
        </w:tc>
        <w:tc>
          <w:tcPr>
            <w:tcW w:w="0" w:type="dxa"/>
            <w:vAlign w:val="bottom"/>
          </w:tcPr>
          <w:p w14:paraId="309FF9BA" w14:textId="77777777" w:rsidR="00FC3D97" w:rsidRDefault="00FC3D97" w:rsidP="00C14BEE">
            <w:pPr>
              <w:rPr>
                <w:sz w:val="1"/>
                <w:szCs w:val="1"/>
              </w:rPr>
            </w:pPr>
          </w:p>
        </w:tc>
      </w:tr>
      <w:tr w:rsidR="00FC3D97" w14:paraId="5B211DDC" w14:textId="77777777" w:rsidTr="00C14BEE">
        <w:trPr>
          <w:trHeight w:val="194"/>
        </w:trPr>
        <w:tc>
          <w:tcPr>
            <w:tcW w:w="120" w:type="dxa"/>
            <w:tcBorders>
              <w:top w:val="single" w:sz="8" w:space="0" w:color="0070C0"/>
              <w:left w:val="single" w:sz="8" w:space="0" w:color="auto"/>
            </w:tcBorders>
            <w:shd w:val="clear" w:color="auto" w:fill="0070C0"/>
            <w:vAlign w:val="bottom"/>
          </w:tcPr>
          <w:p w14:paraId="113261D3" w14:textId="77777777" w:rsidR="00FC3D97" w:rsidRDefault="00FC3D97" w:rsidP="00C14BEE">
            <w:pPr>
              <w:rPr>
                <w:sz w:val="16"/>
                <w:szCs w:val="16"/>
              </w:rPr>
            </w:pPr>
          </w:p>
        </w:tc>
        <w:tc>
          <w:tcPr>
            <w:tcW w:w="1100" w:type="dxa"/>
            <w:tcBorders>
              <w:top w:val="single" w:sz="8" w:space="0" w:color="0070C0"/>
            </w:tcBorders>
            <w:shd w:val="clear" w:color="auto" w:fill="0070C0"/>
            <w:vAlign w:val="bottom"/>
          </w:tcPr>
          <w:p w14:paraId="54DF8BAE" w14:textId="77777777" w:rsidR="00FC3D97" w:rsidRDefault="00FC3D97" w:rsidP="00C14BEE">
            <w:pPr>
              <w:rPr>
                <w:sz w:val="16"/>
                <w:szCs w:val="16"/>
              </w:rPr>
            </w:pPr>
          </w:p>
        </w:tc>
        <w:tc>
          <w:tcPr>
            <w:tcW w:w="140" w:type="dxa"/>
            <w:tcBorders>
              <w:top w:val="single" w:sz="8" w:space="0" w:color="0070C0"/>
            </w:tcBorders>
            <w:shd w:val="clear" w:color="auto" w:fill="0070C0"/>
            <w:vAlign w:val="bottom"/>
          </w:tcPr>
          <w:p w14:paraId="1EFE7C9D" w14:textId="77777777" w:rsidR="00FC3D97" w:rsidRDefault="00FC3D97" w:rsidP="00C14BEE">
            <w:pPr>
              <w:rPr>
                <w:sz w:val="16"/>
                <w:szCs w:val="16"/>
              </w:rPr>
            </w:pPr>
          </w:p>
        </w:tc>
        <w:tc>
          <w:tcPr>
            <w:tcW w:w="120" w:type="dxa"/>
            <w:tcBorders>
              <w:top w:val="single" w:sz="8" w:space="0" w:color="0070C0"/>
              <w:right w:val="single" w:sz="8" w:space="0" w:color="auto"/>
            </w:tcBorders>
            <w:shd w:val="clear" w:color="auto" w:fill="0070C0"/>
            <w:vAlign w:val="bottom"/>
          </w:tcPr>
          <w:p w14:paraId="23FF43D1" w14:textId="77777777" w:rsidR="00FC3D97" w:rsidRDefault="00FC3D97" w:rsidP="00C14BEE">
            <w:pPr>
              <w:rPr>
                <w:sz w:val="16"/>
                <w:szCs w:val="16"/>
              </w:rPr>
            </w:pPr>
          </w:p>
        </w:tc>
        <w:tc>
          <w:tcPr>
            <w:tcW w:w="100" w:type="dxa"/>
            <w:tcBorders>
              <w:top w:val="single" w:sz="8" w:space="0" w:color="auto"/>
            </w:tcBorders>
            <w:shd w:val="clear" w:color="auto" w:fill="F2F2F2"/>
            <w:vAlign w:val="bottom"/>
          </w:tcPr>
          <w:p w14:paraId="12D965EC" w14:textId="77777777" w:rsidR="00FC3D97" w:rsidRDefault="00FC3D97" w:rsidP="00C14BEE">
            <w:pPr>
              <w:rPr>
                <w:sz w:val="16"/>
                <w:szCs w:val="16"/>
              </w:rPr>
            </w:pPr>
          </w:p>
        </w:tc>
        <w:tc>
          <w:tcPr>
            <w:tcW w:w="3420" w:type="dxa"/>
            <w:tcBorders>
              <w:top w:val="single" w:sz="8" w:space="0" w:color="auto"/>
            </w:tcBorders>
            <w:shd w:val="clear" w:color="auto" w:fill="F2F2F2"/>
            <w:vAlign w:val="bottom"/>
          </w:tcPr>
          <w:p w14:paraId="3927BCAB" w14:textId="77777777" w:rsidR="00FC3D97" w:rsidRDefault="00FC3D97" w:rsidP="00C14BEE">
            <w:pPr>
              <w:spacing w:line="194" w:lineRule="exact"/>
              <w:rPr>
                <w:sz w:val="20"/>
                <w:szCs w:val="20"/>
              </w:rPr>
            </w:pPr>
            <w:r>
              <w:rPr>
                <w:rFonts w:ascii="Arial" w:eastAsia="Arial" w:hAnsi="Arial" w:cs="Arial"/>
                <w:sz w:val="18"/>
                <w:szCs w:val="18"/>
              </w:rPr>
              <w:t>Coordinación / UCC / RDC / en el sitio</w:t>
            </w:r>
          </w:p>
        </w:tc>
        <w:tc>
          <w:tcPr>
            <w:tcW w:w="120" w:type="dxa"/>
            <w:tcBorders>
              <w:top w:val="single" w:sz="8" w:space="0" w:color="auto"/>
              <w:right w:val="single" w:sz="8" w:space="0" w:color="auto"/>
            </w:tcBorders>
            <w:shd w:val="clear" w:color="auto" w:fill="F2F2F2"/>
            <w:vAlign w:val="bottom"/>
          </w:tcPr>
          <w:p w14:paraId="447DACDC" w14:textId="77777777" w:rsidR="00FC3D97" w:rsidRDefault="00FC3D97" w:rsidP="00C14BEE">
            <w:pPr>
              <w:rPr>
                <w:sz w:val="16"/>
                <w:szCs w:val="16"/>
              </w:rPr>
            </w:pPr>
          </w:p>
        </w:tc>
        <w:tc>
          <w:tcPr>
            <w:tcW w:w="100" w:type="dxa"/>
            <w:tcBorders>
              <w:top w:val="single" w:sz="8" w:space="0" w:color="auto"/>
            </w:tcBorders>
            <w:shd w:val="clear" w:color="auto" w:fill="F2F2F2"/>
            <w:vAlign w:val="bottom"/>
          </w:tcPr>
          <w:p w14:paraId="245D4B5D" w14:textId="77777777" w:rsidR="00FC3D97" w:rsidRDefault="00FC3D97" w:rsidP="00C14BEE">
            <w:pPr>
              <w:rPr>
                <w:sz w:val="16"/>
                <w:szCs w:val="16"/>
              </w:rPr>
            </w:pPr>
          </w:p>
        </w:tc>
        <w:tc>
          <w:tcPr>
            <w:tcW w:w="2040" w:type="dxa"/>
            <w:tcBorders>
              <w:top w:val="single" w:sz="8" w:space="0" w:color="auto"/>
            </w:tcBorders>
            <w:shd w:val="clear" w:color="auto" w:fill="F2F2F2"/>
            <w:vAlign w:val="bottom"/>
          </w:tcPr>
          <w:p w14:paraId="2A2107A7" w14:textId="77777777" w:rsidR="00FC3D97" w:rsidRDefault="00FC3D97" w:rsidP="00C14BEE">
            <w:pPr>
              <w:spacing w:line="194" w:lineRule="exact"/>
              <w:rPr>
                <w:sz w:val="20"/>
                <w:szCs w:val="20"/>
              </w:rPr>
            </w:pPr>
            <w:r>
              <w:rPr>
                <w:rFonts w:ascii="Arial" w:eastAsia="Arial" w:hAnsi="Arial" w:cs="Arial"/>
                <w:sz w:val="18"/>
                <w:szCs w:val="18"/>
              </w:rPr>
              <w:t>Jefe de equipo adjunto</w:t>
            </w:r>
          </w:p>
        </w:tc>
        <w:tc>
          <w:tcPr>
            <w:tcW w:w="120" w:type="dxa"/>
            <w:tcBorders>
              <w:top w:val="single" w:sz="8" w:space="0" w:color="auto"/>
              <w:right w:val="single" w:sz="8" w:space="0" w:color="auto"/>
            </w:tcBorders>
            <w:shd w:val="clear" w:color="auto" w:fill="F2F2F2"/>
            <w:vAlign w:val="bottom"/>
          </w:tcPr>
          <w:p w14:paraId="502F557A" w14:textId="77777777" w:rsidR="00FC3D97" w:rsidRDefault="00FC3D97" w:rsidP="00C14BEE">
            <w:pPr>
              <w:rPr>
                <w:sz w:val="16"/>
                <w:szCs w:val="16"/>
              </w:rPr>
            </w:pPr>
          </w:p>
        </w:tc>
        <w:tc>
          <w:tcPr>
            <w:tcW w:w="100" w:type="dxa"/>
            <w:tcBorders>
              <w:top w:val="single" w:sz="8" w:space="0" w:color="auto"/>
            </w:tcBorders>
            <w:shd w:val="clear" w:color="auto" w:fill="F2F2F2"/>
            <w:vAlign w:val="bottom"/>
          </w:tcPr>
          <w:p w14:paraId="42EF11EC" w14:textId="77777777" w:rsidR="00FC3D97" w:rsidRDefault="00FC3D97" w:rsidP="00C14BEE">
            <w:pPr>
              <w:rPr>
                <w:sz w:val="16"/>
                <w:szCs w:val="16"/>
              </w:rPr>
            </w:pPr>
          </w:p>
        </w:tc>
        <w:tc>
          <w:tcPr>
            <w:tcW w:w="1760" w:type="dxa"/>
            <w:tcBorders>
              <w:top w:val="single" w:sz="8" w:space="0" w:color="auto"/>
            </w:tcBorders>
            <w:shd w:val="clear" w:color="auto" w:fill="F2F2F2"/>
            <w:vAlign w:val="bottom"/>
          </w:tcPr>
          <w:p w14:paraId="688F5416" w14:textId="77777777" w:rsidR="00FC3D97" w:rsidRDefault="00FC3D97" w:rsidP="00C14BEE">
            <w:pPr>
              <w:spacing w:line="194" w:lineRule="exact"/>
              <w:rPr>
                <w:sz w:val="20"/>
                <w:szCs w:val="20"/>
              </w:rPr>
            </w:pPr>
            <w:r>
              <w:rPr>
                <w:rFonts w:ascii="Arial" w:eastAsia="Arial" w:hAnsi="Arial" w:cs="Arial"/>
                <w:sz w:val="18"/>
                <w:szCs w:val="18"/>
              </w:rPr>
              <w:t>1</w:t>
            </w:r>
          </w:p>
        </w:tc>
        <w:tc>
          <w:tcPr>
            <w:tcW w:w="140" w:type="dxa"/>
            <w:tcBorders>
              <w:top w:val="single" w:sz="8" w:space="0" w:color="auto"/>
              <w:right w:val="single" w:sz="8" w:space="0" w:color="auto"/>
            </w:tcBorders>
            <w:shd w:val="clear" w:color="auto" w:fill="F2F2F2"/>
            <w:vAlign w:val="bottom"/>
          </w:tcPr>
          <w:p w14:paraId="5D99C986" w14:textId="77777777" w:rsidR="00FC3D97" w:rsidRDefault="00FC3D97" w:rsidP="00C14BEE">
            <w:pPr>
              <w:rPr>
                <w:sz w:val="16"/>
                <w:szCs w:val="16"/>
              </w:rPr>
            </w:pPr>
          </w:p>
        </w:tc>
        <w:tc>
          <w:tcPr>
            <w:tcW w:w="0" w:type="dxa"/>
            <w:vAlign w:val="bottom"/>
          </w:tcPr>
          <w:p w14:paraId="6FD50B58" w14:textId="77777777" w:rsidR="00FC3D97" w:rsidRDefault="00FC3D97" w:rsidP="00C14BEE">
            <w:pPr>
              <w:rPr>
                <w:sz w:val="1"/>
                <w:szCs w:val="1"/>
              </w:rPr>
            </w:pPr>
          </w:p>
        </w:tc>
      </w:tr>
      <w:tr w:rsidR="00FC3D97" w14:paraId="4CE75935" w14:textId="77777777" w:rsidTr="00C14BEE">
        <w:trPr>
          <w:trHeight w:val="279"/>
        </w:trPr>
        <w:tc>
          <w:tcPr>
            <w:tcW w:w="120" w:type="dxa"/>
            <w:tcBorders>
              <w:left w:val="single" w:sz="8" w:space="0" w:color="auto"/>
              <w:bottom w:val="single" w:sz="8" w:space="0" w:color="0070C0"/>
            </w:tcBorders>
            <w:shd w:val="clear" w:color="auto" w:fill="0070C0"/>
            <w:vAlign w:val="bottom"/>
          </w:tcPr>
          <w:p w14:paraId="20837A88" w14:textId="77777777" w:rsidR="00FC3D97" w:rsidRDefault="00FC3D97" w:rsidP="00C14BEE">
            <w:pPr>
              <w:rPr>
                <w:sz w:val="23"/>
                <w:szCs w:val="23"/>
              </w:rPr>
            </w:pPr>
          </w:p>
        </w:tc>
        <w:tc>
          <w:tcPr>
            <w:tcW w:w="1100" w:type="dxa"/>
            <w:tcBorders>
              <w:bottom w:val="single" w:sz="8" w:space="0" w:color="0070C0"/>
            </w:tcBorders>
            <w:shd w:val="clear" w:color="auto" w:fill="0070C0"/>
            <w:vAlign w:val="bottom"/>
          </w:tcPr>
          <w:p w14:paraId="6F0085AD" w14:textId="77777777" w:rsidR="00FC3D97" w:rsidRDefault="00FC3D97" w:rsidP="00C14BEE">
            <w:pPr>
              <w:rPr>
                <w:sz w:val="23"/>
                <w:szCs w:val="23"/>
              </w:rPr>
            </w:pPr>
          </w:p>
        </w:tc>
        <w:tc>
          <w:tcPr>
            <w:tcW w:w="140" w:type="dxa"/>
            <w:tcBorders>
              <w:bottom w:val="single" w:sz="8" w:space="0" w:color="0070C0"/>
            </w:tcBorders>
            <w:shd w:val="clear" w:color="auto" w:fill="0070C0"/>
            <w:vAlign w:val="bottom"/>
          </w:tcPr>
          <w:p w14:paraId="021528A0" w14:textId="77777777" w:rsidR="00FC3D97" w:rsidRDefault="00FC3D97" w:rsidP="00C14BEE">
            <w:pPr>
              <w:rPr>
                <w:sz w:val="23"/>
                <w:szCs w:val="23"/>
              </w:rPr>
            </w:pPr>
          </w:p>
        </w:tc>
        <w:tc>
          <w:tcPr>
            <w:tcW w:w="120" w:type="dxa"/>
            <w:tcBorders>
              <w:bottom w:val="single" w:sz="8" w:space="0" w:color="0070C0"/>
              <w:right w:val="single" w:sz="8" w:space="0" w:color="auto"/>
            </w:tcBorders>
            <w:shd w:val="clear" w:color="auto" w:fill="0070C0"/>
            <w:vAlign w:val="bottom"/>
          </w:tcPr>
          <w:p w14:paraId="00C42F76" w14:textId="77777777" w:rsidR="00FC3D97" w:rsidRDefault="00FC3D97" w:rsidP="00C14BEE">
            <w:pPr>
              <w:rPr>
                <w:sz w:val="23"/>
                <w:szCs w:val="23"/>
              </w:rPr>
            </w:pPr>
          </w:p>
        </w:tc>
        <w:tc>
          <w:tcPr>
            <w:tcW w:w="100" w:type="dxa"/>
            <w:tcBorders>
              <w:bottom w:val="single" w:sz="8" w:space="0" w:color="F2F2F2"/>
            </w:tcBorders>
            <w:shd w:val="clear" w:color="auto" w:fill="F2F2F2"/>
            <w:vAlign w:val="bottom"/>
          </w:tcPr>
          <w:p w14:paraId="015D713A" w14:textId="77777777" w:rsidR="00FC3D97" w:rsidRDefault="00FC3D97" w:rsidP="00C14BEE">
            <w:pPr>
              <w:rPr>
                <w:sz w:val="23"/>
                <w:szCs w:val="23"/>
              </w:rPr>
            </w:pPr>
          </w:p>
        </w:tc>
        <w:tc>
          <w:tcPr>
            <w:tcW w:w="3420" w:type="dxa"/>
            <w:tcBorders>
              <w:bottom w:val="single" w:sz="8" w:space="0" w:color="F2F2F2"/>
            </w:tcBorders>
            <w:shd w:val="clear" w:color="auto" w:fill="F2F2F2"/>
            <w:vAlign w:val="bottom"/>
          </w:tcPr>
          <w:p w14:paraId="78CD80BF" w14:textId="77777777" w:rsidR="00FC3D97" w:rsidRDefault="00FC3D97" w:rsidP="00C14BEE">
            <w:pPr>
              <w:rPr>
                <w:sz w:val="20"/>
                <w:szCs w:val="20"/>
              </w:rPr>
            </w:pPr>
            <w:r>
              <w:rPr>
                <w:rFonts w:ascii="Arial" w:eastAsia="Arial" w:hAnsi="Arial" w:cs="Arial"/>
                <w:sz w:val="18"/>
                <w:szCs w:val="18"/>
                <w:shd w:val="clear" w:color="auto" w:fill="F2F2F2"/>
              </w:rPr>
              <w:t>Centro de Coordinación de Operaciones (OSOCC)</w:t>
            </w:r>
          </w:p>
        </w:tc>
        <w:tc>
          <w:tcPr>
            <w:tcW w:w="120" w:type="dxa"/>
            <w:tcBorders>
              <w:bottom w:val="single" w:sz="8" w:space="0" w:color="F2F2F2"/>
              <w:right w:val="single" w:sz="8" w:space="0" w:color="auto"/>
            </w:tcBorders>
            <w:shd w:val="clear" w:color="auto" w:fill="F2F2F2"/>
            <w:vAlign w:val="bottom"/>
          </w:tcPr>
          <w:p w14:paraId="7ED125C9" w14:textId="77777777" w:rsidR="00FC3D97" w:rsidRDefault="00FC3D97" w:rsidP="00C14BEE">
            <w:pPr>
              <w:rPr>
                <w:sz w:val="23"/>
                <w:szCs w:val="23"/>
              </w:rPr>
            </w:pPr>
          </w:p>
        </w:tc>
        <w:tc>
          <w:tcPr>
            <w:tcW w:w="100" w:type="dxa"/>
            <w:tcBorders>
              <w:bottom w:val="single" w:sz="8" w:space="0" w:color="F2F2F2"/>
            </w:tcBorders>
            <w:shd w:val="clear" w:color="auto" w:fill="F2F2F2"/>
            <w:vAlign w:val="bottom"/>
          </w:tcPr>
          <w:p w14:paraId="38A392EC" w14:textId="77777777" w:rsidR="00FC3D97" w:rsidRDefault="00FC3D97" w:rsidP="00C14BEE">
            <w:pPr>
              <w:rPr>
                <w:sz w:val="23"/>
                <w:szCs w:val="23"/>
              </w:rPr>
            </w:pPr>
          </w:p>
        </w:tc>
        <w:tc>
          <w:tcPr>
            <w:tcW w:w="2040" w:type="dxa"/>
            <w:tcBorders>
              <w:bottom w:val="single" w:sz="8" w:space="0" w:color="F2F2F2"/>
            </w:tcBorders>
            <w:shd w:val="clear" w:color="auto" w:fill="F2F2F2"/>
            <w:vAlign w:val="bottom"/>
          </w:tcPr>
          <w:p w14:paraId="764827CC" w14:textId="77777777" w:rsidR="00FC3D97" w:rsidRDefault="00FC3D97" w:rsidP="00C14BEE">
            <w:pPr>
              <w:rPr>
                <w:sz w:val="23"/>
                <w:szCs w:val="23"/>
              </w:rPr>
            </w:pPr>
          </w:p>
        </w:tc>
        <w:tc>
          <w:tcPr>
            <w:tcW w:w="120" w:type="dxa"/>
            <w:tcBorders>
              <w:bottom w:val="single" w:sz="8" w:space="0" w:color="F2F2F2"/>
              <w:right w:val="single" w:sz="8" w:space="0" w:color="auto"/>
            </w:tcBorders>
            <w:shd w:val="clear" w:color="auto" w:fill="F2F2F2"/>
            <w:vAlign w:val="bottom"/>
          </w:tcPr>
          <w:p w14:paraId="492BA290" w14:textId="77777777" w:rsidR="00FC3D97" w:rsidRDefault="00FC3D97" w:rsidP="00C14BEE">
            <w:pPr>
              <w:rPr>
                <w:sz w:val="23"/>
                <w:szCs w:val="23"/>
              </w:rPr>
            </w:pPr>
          </w:p>
        </w:tc>
        <w:tc>
          <w:tcPr>
            <w:tcW w:w="100" w:type="dxa"/>
            <w:tcBorders>
              <w:bottom w:val="single" w:sz="8" w:space="0" w:color="F2F2F2"/>
            </w:tcBorders>
            <w:shd w:val="clear" w:color="auto" w:fill="F2F2F2"/>
            <w:vAlign w:val="bottom"/>
          </w:tcPr>
          <w:p w14:paraId="2A08460E" w14:textId="77777777" w:rsidR="00FC3D97" w:rsidRDefault="00FC3D97" w:rsidP="00C14BEE">
            <w:pPr>
              <w:rPr>
                <w:sz w:val="23"/>
                <w:szCs w:val="23"/>
              </w:rPr>
            </w:pPr>
          </w:p>
        </w:tc>
        <w:tc>
          <w:tcPr>
            <w:tcW w:w="1760" w:type="dxa"/>
            <w:tcBorders>
              <w:bottom w:val="single" w:sz="8" w:space="0" w:color="F2F2F2"/>
            </w:tcBorders>
            <w:shd w:val="clear" w:color="auto" w:fill="F2F2F2"/>
            <w:vAlign w:val="bottom"/>
          </w:tcPr>
          <w:p w14:paraId="1A745577" w14:textId="77777777" w:rsidR="00FC3D97" w:rsidRDefault="00FC3D97" w:rsidP="00C14BEE">
            <w:pPr>
              <w:rPr>
                <w:sz w:val="23"/>
                <w:szCs w:val="23"/>
              </w:rPr>
            </w:pPr>
          </w:p>
        </w:tc>
        <w:tc>
          <w:tcPr>
            <w:tcW w:w="140" w:type="dxa"/>
            <w:tcBorders>
              <w:bottom w:val="single" w:sz="8" w:space="0" w:color="F2F2F2"/>
              <w:right w:val="single" w:sz="8" w:space="0" w:color="auto"/>
            </w:tcBorders>
            <w:shd w:val="clear" w:color="auto" w:fill="F2F2F2"/>
            <w:vAlign w:val="bottom"/>
          </w:tcPr>
          <w:p w14:paraId="7BFF698E" w14:textId="77777777" w:rsidR="00FC3D97" w:rsidRDefault="00FC3D97" w:rsidP="00C14BEE">
            <w:pPr>
              <w:rPr>
                <w:sz w:val="23"/>
                <w:szCs w:val="23"/>
              </w:rPr>
            </w:pPr>
          </w:p>
        </w:tc>
        <w:tc>
          <w:tcPr>
            <w:tcW w:w="0" w:type="dxa"/>
            <w:vAlign w:val="bottom"/>
          </w:tcPr>
          <w:p w14:paraId="108156B0" w14:textId="77777777" w:rsidR="00FC3D97" w:rsidRDefault="00FC3D97" w:rsidP="00C14BEE">
            <w:pPr>
              <w:rPr>
                <w:sz w:val="1"/>
                <w:szCs w:val="1"/>
              </w:rPr>
            </w:pPr>
          </w:p>
        </w:tc>
      </w:tr>
      <w:tr w:rsidR="00FC3D97" w14:paraId="3B265480" w14:textId="77777777" w:rsidTr="00C14BEE">
        <w:trPr>
          <w:trHeight w:val="232"/>
        </w:trPr>
        <w:tc>
          <w:tcPr>
            <w:tcW w:w="120" w:type="dxa"/>
            <w:tcBorders>
              <w:top w:val="single" w:sz="8" w:space="0" w:color="0070C0"/>
              <w:left w:val="single" w:sz="8" w:space="0" w:color="auto"/>
              <w:bottom w:val="single" w:sz="8" w:space="0" w:color="0070C0"/>
            </w:tcBorders>
            <w:shd w:val="clear" w:color="auto" w:fill="0070C0"/>
            <w:vAlign w:val="bottom"/>
          </w:tcPr>
          <w:p w14:paraId="625613BA" w14:textId="77777777" w:rsidR="00FC3D97" w:rsidRDefault="00FC3D97" w:rsidP="00C14BEE">
            <w:pPr>
              <w:rPr>
                <w:sz w:val="19"/>
                <w:szCs w:val="19"/>
              </w:rPr>
            </w:pPr>
          </w:p>
        </w:tc>
        <w:tc>
          <w:tcPr>
            <w:tcW w:w="1100" w:type="dxa"/>
            <w:tcBorders>
              <w:top w:val="single" w:sz="8" w:space="0" w:color="0070C0"/>
              <w:bottom w:val="single" w:sz="8" w:space="0" w:color="0070C0"/>
            </w:tcBorders>
            <w:shd w:val="clear" w:color="auto" w:fill="0070C0"/>
            <w:vAlign w:val="bottom"/>
          </w:tcPr>
          <w:p w14:paraId="1B3FBFBB" w14:textId="77777777" w:rsidR="00FC3D97" w:rsidRDefault="00FC3D97" w:rsidP="00C14BEE">
            <w:pPr>
              <w:rPr>
                <w:sz w:val="19"/>
                <w:szCs w:val="19"/>
              </w:rPr>
            </w:pPr>
          </w:p>
        </w:tc>
        <w:tc>
          <w:tcPr>
            <w:tcW w:w="140" w:type="dxa"/>
            <w:tcBorders>
              <w:top w:val="single" w:sz="8" w:space="0" w:color="0070C0"/>
              <w:bottom w:val="single" w:sz="8" w:space="0" w:color="0070C0"/>
            </w:tcBorders>
            <w:shd w:val="clear" w:color="auto" w:fill="0070C0"/>
            <w:vAlign w:val="bottom"/>
          </w:tcPr>
          <w:p w14:paraId="77AB37C1" w14:textId="77777777" w:rsidR="00FC3D97" w:rsidRDefault="00FC3D97" w:rsidP="00C14BEE">
            <w:pPr>
              <w:rPr>
                <w:sz w:val="19"/>
                <w:szCs w:val="19"/>
              </w:rPr>
            </w:pPr>
          </w:p>
        </w:tc>
        <w:tc>
          <w:tcPr>
            <w:tcW w:w="120" w:type="dxa"/>
            <w:tcBorders>
              <w:top w:val="single" w:sz="8" w:space="0" w:color="0070C0"/>
              <w:bottom w:val="single" w:sz="8" w:space="0" w:color="0070C0"/>
              <w:right w:val="single" w:sz="8" w:space="0" w:color="auto"/>
            </w:tcBorders>
            <w:shd w:val="clear" w:color="auto" w:fill="0070C0"/>
            <w:vAlign w:val="bottom"/>
          </w:tcPr>
          <w:p w14:paraId="7E86EA9C"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18E35A7C" w14:textId="77777777" w:rsidR="00FC3D97" w:rsidRDefault="00FC3D97" w:rsidP="00C14BEE">
            <w:pPr>
              <w:rPr>
                <w:sz w:val="19"/>
                <w:szCs w:val="19"/>
              </w:rPr>
            </w:pPr>
          </w:p>
        </w:tc>
        <w:tc>
          <w:tcPr>
            <w:tcW w:w="3420" w:type="dxa"/>
            <w:tcBorders>
              <w:top w:val="single" w:sz="8" w:space="0" w:color="auto"/>
              <w:bottom w:val="single" w:sz="8" w:space="0" w:color="F2F2F2"/>
            </w:tcBorders>
            <w:shd w:val="clear" w:color="auto" w:fill="F2F2F2"/>
            <w:vAlign w:val="bottom"/>
          </w:tcPr>
          <w:p w14:paraId="65130B9B" w14:textId="77777777" w:rsidR="00FC3D97" w:rsidRDefault="00FC3D97" w:rsidP="00C14BEE">
            <w:pPr>
              <w:spacing w:line="194" w:lineRule="exact"/>
              <w:rPr>
                <w:sz w:val="20"/>
                <w:szCs w:val="20"/>
              </w:rPr>
            </w:pPr>
            <w:r>
              <w:rPr>
                <w:rFonts w:ascii="Arial" w:eastAsia="Arial" w:hAnsi="Arial" w:cs="Arial"/>
                <w:sz w:val="18"/>
                <w:szCs w:val="18"/>
              </w:rPr>
              <w:t>Planificación / Información / Comunicaciones</w:t>
            </w:r>
          </w:p>
        </w:tc>
        <w:tc>
          <w:tcPr>
            <w:tcW w:w="120" w:type="dxa"/>
            <w:tcBorders>
              <w:top w:val="single" w:sz="8" w:space="0" w:color="auto"/>
              <w:bottom w:val="single" w:sz="8" w:space="0" w:color="F2F2F2"/>
              <w:right w:val="single" w:sz="8" w:space="0" w:color="auto"/>
            </w:tcBorders>
            <w:shd w:val="clear" w:color="auto" w:fill="F2F2F2"/>
            <w:vAlign w:val="bottom"/>
          </w:tcPr>
          <w:p w14:paraId="26B11ADE"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73607D27" w14:textId="77777777" w:rsidR="00FC3D97" w:rsidRDefault="00FC3D97" w:rsidP="00C14BEE">
            <w:pPr>
              <w:rPr>
                <w:sz w:val="19"/>
                <w:szCs w:val="19"/>
              </w:rPr>
            </w:pPr>
          </w:p>
        </w:tc>
        <w:tc>
          <w:tcPr>
            <w:tcW w:w="2040" w:type="dxa"/>
            <w:tcBorders>
              <w:top w:val="single" w:sz="8" w:space="0" w:color="auto"/>
              <w:bottom w:val="single" w:sz="8" w:space="0" w:color="F2F2F2"/>
            </w:tcBorders>
            <w:shd w:val="clear" w:color="auto" w:fill="F2F2F2"/>
            <w:vAlign w:val="bottom"/>
          </w:tcPr>
          <w:p w14:paraId="57AE3E72" w14:textId="77777777" w:rsidR="00FC3D97" w:rsidRDefault="00FC3D97" w:rsidP="00C14BEE">
            <w:pPr>
              <w:spacing w:line="194" w:lineRule="exact"/>
              <w:rPr>
                <w:sz w:val="20"/>
                <w:szCs w:val="20"/>
              </w:rPr>
            </w:pPr>
            <w:r>
              <w:rPr>
                <w:rFonts w:ascii="Arial" w:eastAsia="Arial" w:hAnsi="Arial" w:cs="Arial"/>
                <w:sz w:val="18"/>
                <w:szCs w:val="18"/>
              </w:rPr>
              <w:t>Oficial de planeamiento</w:t>
            </w:r>
          </w:p>
        </w:tc>
        <w:tc>
          <w:tcPr>
            <w:tcW w:w="120" w:type="dxa"/>
            <w:tcBorders>
              <w:top w:val="single" w:sz="8" w:space="0" w:color="auto"/>
              <w:bottom w:val="single" w:sz="8" w:space="0" w:color="F2F2F2"/>
              <w:right w:val="single" w:sz="8" w:space="0" w:color="auto"/>
            </w:tcBorders>
            <w:shd w:val="clear" w:color="auto" w:fill="F2F2F2"/>
            <w:vAlign w:val="bottom"/>
          </w:tcPr>
          <w:p w14:paraId="529E903A"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280FE1BB" w14:textId="77777777" w:rsidR="00FC3D97" w:rsidRDefault="00FC3D97" w:rsidP="00C14BEE">
            <w:pPr>
              <w:rPr>
                <w:sz w:val="19"/>
                <w:szCs w:val="19"/>
              </w:rPr>
            </w:pPr>
          </w:p>
        </w:tc>
        <w:tc>
          <w:tcPr>
            <w:tcW w:w="1760" w:type="dxa"/>
            <w:tcBorders>
              <w:top w:val="single" w:sz="8" w:space="0" w:color="auto"/>
              <w:bottom w:val="single" w:sz="8" w:space="0" w:color="F2F2F2"/>
            </w:tcBorders>
            <w:shd w:val="clear" w:color="auto" w:fill="F2F2F2"/>
            <w:vAlign w:val="bottom"/>
          </w:tcPr>
          <w:p w14:paraId="0453828D" w14:textId="77777777" w:rsidR="00FC3D97" w:rsidRDefault="00FC3D97" w:rsidP="00C14BEE">
            <w:pPr>
              <w:spacing w:line="194" w:lineRule="exact"/>
              <w:rPr>
                <w:sz w:val="20"/>
                <w:szCs w:val="20"/>
              </w:rPr>
            </w:pPr>
            <w:r>
              <w:rPr>
                <w:rFonts w:ascii="Arial" w:eastAsia="Arial" w:hAnsi="Arial" w:cs="Arial"/>
                <w:sz w:val="18"/>
                <w:szCs w:val="18"/>
              </w:rPr>
              <w:t>1</w:t>
            </w:r>
          </w:p>
        </w:tc>
        <w:tc>
          <w:tcPr>
            <w:tcW w:w="140" w:type="dxa"/>
            <w:tcBorders>
              <w:top w:val="single" w:sz="8" w:space="0" w:color="auto"/>
              <w:bottom w:val="single" w:sz="8" w:space="0" w:color="F2F2F2"/>
              <w:right w:val="single" w:sz="8" w:space="0" w:color="auto"/>
            </w:tcBorders>
            <w:shd w:val="clear" w:color="auto" w:fill="F2F2F2"/>
            <w:vAlign w:val="bottom"/>
          </w:tcPr>
          <w:p w14:paraId="12C416DE" w14:textId="77777777" w:rsidR="00FC3D97" w:rsidRDefault="00FC3D97" w:rsidP="00C14BEE">
            <w:pPr>
              <w:rPr>
                <w:sz w:val="19"/>
                <w:szCs w:val="19"/>
              </w:rPr>
            </w:pPr>
          </w:p>
        </w:tc>
        <w:tc>
          <w:tcPr>
            <w:tcW w:w="0" w:type="dxa"/>
            <w:vAlign w:val="bottom"/>
          </w:tcPr>
          <w:p w14:paraId="07AE0C9B" w14:textId="77777777" w:rsidR="00FC3D97" w:rsidRDefault="00FC3D97" w:rsidP="00C14BEE">
            <w:pPr>
              <w:rPr>
                <w:sz w:val="1"/>
                <w:szCs w:val="1"/>
              </w:rPr>
            </w:pPr>
          </w:p>
        </w:tc>
      </w:tr>
      <w:tr w:rsidR="00FC3D97" w14:paraId="52868A75" w14:textId="77777777" w:rsidTr="00C14BEE">
        <w:trPr>
          <w:trHeight w:val="232"/>
        </w:trPr>
        <w:tc>
          <w:tcPr>
            <w:tcW w:w="120" w:type="dxa"/>
            <w:tcBorders>
              <w:top w:val="single" w:sz="8" w:space="0" w:color="0070C0"/>
              <w:left w:val="single" w:sz="8" w:space="0" w:color="auto"/>
              <w:bottom w:val="single" w:sz="8" w:space="0" w:color="0070C0"/>
            </w:tcBorders>
            <w:shd w:val="clear" w:color="auto" w:fill="0070C0"/>
            <w:vAlign w:val="bottom"/>
          </w:tcPr>
          <w:p w14:paraId="48848333" w14:textId="77777777" w:rsidR="00FC3D97" w:rsidRDefault="00FC3D97" w:rsidP="00C14BEE">
            <w:pPr>
              <w:rPr>
                <w:sz w:val="19"/>
                <w:szCs w:val="19"/>
              </w:rPr>
            </w:pPr>
          </w:p>
        </w:tc>
        <w:tc>
          <w:tcPr>
            <w:tcW w:w="1100" w:type="dxa"/>
            <w:tcBorders>
              <w:top w:val="single" w:sz="8" w:space="0" w:color="0070C0"/>
              <w:bottom w:val="single" w:sz="8" w:space="0" w:color="0070C0"/>
            </w:tcBorders>
            <w:shd w:val="clear" w:color="auto" w:fill="0070C0"/>
            <w:vAlign w:val="bottom"/>
          </w:tcPr>
          <w:p w14:paraId="1EAA070F" w14:textId="77777777" w:rsidR="00FC3D97" w:rsidRDefault="00FC3D97" w:rsidP="00C14BEE">
            <w:pPr>
              <w:rPr>
                <w:sz w:val="19"/>
                <w:szCs w:val="19"/>
              </w:rPr>
            </w:pPr>
          </w:p>
        </w:tc>
        <w:tc>
          <w:tcPr>
            <w:tcW w:w="140" w:type="dxa"/>
            <w:tcBorders>
              <w:top w:val="single" w:sz="8" w:space="0" w:color="0070C0"/>
              <w:bottom w:val="single" w:sz="8" w:space="0" w:color="0070C0"/>
            </w:tcBorders>
            <w:shd w:val="clear" w:color="auto" w:fill="0070C0"/>
            <w:vAlign w:val="bottom"/>
          </w:tcPr>
          <w:p w14:paraId="7BDD8185" w14:textId="77777777" w:rsidR="00FC3D97" w:rsidRDefault="00FC3D97" w:rsidP="00C14BEE">
            <w:pPr>
              <w:rPr>
                <w:sz w:val="19"/>
                <w:szCs w:val="19"/>
              </w:rPr>
            </w:pPr>
          </w:p>
        </w:tc>
        <w:tc>
          <w:tcPr>
            <w:tcW w:w="120" w:type="dxa"/>
            <w:tcBorders>
              <w:top w:val="single" w:sz="8" w:space="0" w:color="0070C0"/>
              <w:bottom w:val="single" w:sz="8" w:space="0" w:color="0070C0"/>
              <w:right w:val="single" w:sz="8" w:space="0" w:color="auto"/>
            </w:tcBorders>
            <w:shd w:val="clear" w:color="auto" w:fill="0070C0"/>
            <w:vAlign w:val="bottom"/>
          </w:tcPr>
          <w:p w14:paraId="7BBEB88F"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5EBB3FDB" w14:textId="77777777" w:rsidR="00FC3D97" w:rsidRDefault="00FC3D97" w:rsidP="00C14BEE">
            <w:pPr>
              <w:rPr>
                <w:sz w:val="19"/>
                <w:szCs w:val="19"/>
              </w:rPr>
            </w:pPr>
          </w:p>
        </w:tc>
        <w:tc>
          <w:tcPr>
            <w:tcW w:w="3420" w:type="dxa"/>
            <w:tcBorders>
              <w:top w:val="single" w:sz="8" w:space="0" w:color="auto"/>
              <w:bottom w:val="single" w:sz="8" w:space="0" w:color="F2F2F2"/>
            </w:tcBorders>
            <w:shd w:val="clear" w:color="auto" w:fill="F2F2F2"/>
            <w:vAlign w:val="bottom"/>
          </w:tcPr>
          <w:p w14:paraId="508DA2C7" w14:textId="77777777" w:rsidR="00FC3D97" w:rsidRDefault="00FC3D97" w:rsidP="00C14BEE">
            <w:pPr>
              <w:spacing w:line="194" w:lineRule="exact"/>
              <w:rPr>
                <w:sz w:val="20"/>
                <w:szCs w:val="20"/>
              </w:rPr>
            </w:pPr>
            <w:r>
              <w:rPr>
                <w:rFonts w:ascii="Arial" w:eastAsia="Arial" w:hAnsi="Arial" w:cs="Arial"/>
                <w:sz w:val="18"/>
                <w:szCs w:val="18"/>
              </w:rPr>
              <w:t xml:space="preserve">Seguridad y </w:t>
            </w:r>
            <w:proofErr w:type="spellStart"/>
            <w:r>
              <w:rPr>
                <w:rFonts w:ascii="Arial" w:eastAsia="Arial" w:hAnsi="Arial" w:cs="Arial"/>
                <w:sz w:val="18"/>
                <w:szCs w:val="18"/>
              </w:rPr>
              <w:t>proteccion</w:t>
            </w:r>
            <w:proofErr w:type="spellEnd"/>
          </w:p>
        </w:tc>
        <w:tc>
          <w:tcPr>
            <w:tcW w:w="120" w:type="dxa"/>
            <w:tcBorders>
              <w:top w:val="single" w:sz="8" w:space="0" w:color="auto"/>
              <w:bottom w:val="single" w:sz="8" w:space="0" w:color="F2F2F2"/>
              <w:right w:val="single" w:sz="8" w:space="0" w:color="auto"/>
            </w:tcBorders>
            <w:shd w:val="clear" w:color="auto" w:fill="F2F2F2"/>
            <w:vAlign w:val="bottom"/>
          </w:tcPr>
          <w:p w14:paraId="64AA8D8C"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7E052B37" w14:textId="77777777" w:rsidR="00FC3D97" w:rsidRDefault="00FC3D97" w:rsidP="00C14BEE">
            <w:pPr>
              <w:rPr>
                <w:sz w:val="19"/>
                <w:szCs w:val="19"/>
              </w:rPr>
            </w:pPr>
          </w:p>
        </w:tc>
        <w:tc>
          <w:tcPr>
            <w:tcW w:w="2040" w:type="dxa"/>
            <w:tcBorders>
              <w:top w:val="single" w:sz="8" w:space="0" w:color="auto"/>
              <w:bottom w:val="single" w:sz="8" w:space="0" w:color="F2F2F2"/>
            </w:tcBorders>
            <w:shd w:val="clear" w:color="auto" w:fill="F2F2F2"/>
            <w:vAlign w:val="bottom"/>
          </w:tcPr>
          <w:p w14:paraId="2757EABF" w14:textId="77777777" w:rsidR="00FC3D97" w:rsidRDefault="00FC3D97" w:rsidP="00C14BEE">
            <w:pPr>
              <w:spacing w:line="194" w:lineRule="exact"/>
              <w:rPr>
                <w:sz w:val="20"/>
                <w:szCs w:val="20"/>
              </w:rPr>
            </w:pPr>
            <w:r>
              <w:rPr>
                <w:rFonts w:ascii="Arial" w:eastAsia="Arial" w:hAnsi="Arial" w:cs="Arial"/>
                <w:sz w:val="18"/>
                <w:szCs w:val="18"/>
              </w:rPr>
              <w:t>Oficial de seguridad</w:t>
            </w:r>
          </w:p>
        </w:tc>
        <w:tc>
          <w:tcPr>
            <w:tcW w:w="120" w:type="dxa"/>
            <w:tcBorders>
              <w:top w:val="single" w:sz="8" w:space="0" w:color="auto"/>
              <w:bottom w:val="single" w:sz="8" w:space="0" w:color="F2F2F2"/>
              <w:right w:val="single" w:sz="8" w:space="0" w:color="auto"/>
            </w:tcBorders>
            <w:shd w:val="clear" w:color="auto" w:fill="F2F2F2"/>
            <w:vAlign w:val="bottom"/>
          </w:tcPr>
          <w:p w14:paraId="72D56E56"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00F6C7FE" w14:textId="77777777" w:rsidR="00FC3D97" w:rsidRDefault="00FC3D97" w:rsidP="00C14BEE">
            <w:pPr>
              <w:rPr>
                <w:sz w:val="19"/>
                <w:szCs w:val="19"/>
              </w:rPr>
            </w:pPr>
          </w:p>
        </w:tc>
        <w:tc>
          <w:tcPr>
            <w:tcW w:w="1760" w:type="dxa"/>
            <w:tcBorders>
              <w:top w:val="single" w:sz="8" w:space="0" w:color="auto"/>
              <w:bottom w:val="single" w:sz="8" w:space="0" w:color="F2F2F2"/>
            </w:tcBorders>
            <w:shd w:val="clear" w:color="auto" w:fill="F2F2F2"/>
            <w:vAlign w:val="bottom"/>
          </w:tcPr>
          <w:p w14:paraId="1662FA5F" w14:textId="77777777" w:rsidR="00FC3D97" w:rsidRDefault="00FC3D97" w:rsidP="00C14BEE">
            <w:pPr>
              <w:spacing w:line="194" w:lineRule="exact"/>
              <w:rPr>
                <w:sz w:val="20"/>
                <w:szCs w:val="20"/>
              </w:rPr>
            </w:pPr>
            <w:r>
              <w:rPr>
                <w:rFonts w:ascii="Arial" w:eastAsia="Arial" w:hAnsi="Arial" w:cs="Arial"/>
                <w:sz w:val="18"/>
                <w:szCs w:val="18"/>
              </w:rPr>
              <w:t>1</w:t>
            </w:r>
          </w:p>
        </w:tc>
        <w:tc>
          <w:tcPr>
            <w:tcW w:w="140" w:type="dxa"/>
            <w:tcBorders>
              <w:top w:val="single" w:sz="8" w:space="0" w:color="auto"/>
              <w:bottom w:val="single" w:sz="8" w:space="0" w:color="F2F2F2"/>
              <w:right w:val="single" w:sz="8" w:space="0" w:color="auto"/>
            </w:tcBorders>
            <w:shd w:val="clear" w:color="auto" w:fill="F2F2F2"/>
            <w:vAlign w:val="bottom"/>
          </w:tcPr>
          <w:p w14:paraId="6E2BD099" w14:textId="77777777" w:rsidR="00FC3D97" w:rsidRDefault="00FC3D97" w:rsidP="00C14BEE">
            <w:pPr>
              <w:rPr>
                <w:sz w:val="19"/>
                <w:szCs w:val="19"/>
              </w:rPr>
            </w:pPr>
          </w:p>
        </w:tc>
        <w:tc>
          <w:tcPr>
            <w:tcW w:w="0" w:type="dxa"/>
            <w:vAlign w:val="bottom"/>
          </w:tcPr>
          <w:p w14:paraId="21EE6ADE" w14:textId="77777777" w:rsidR="00FC3D97" w:rsidRDefault="00FC3D97" w:rsidP="00C14BEE">
            <w:pPr>
              <w:rPr>
                <w:sz w:val="1"/>
                <w:szCs w:val="1"/>
              </w:rPr>
            </w:pPr>
          </w:p>
        </w:tc>
      </w:tr>
      <w:tr w:rsidR="00FC3D97" w14:paraId="167C2470" w14:textId="77777777" w:rsidTr="00C14BEE">
        <w:trPr>
          <w:trHeight w:val="235"/>
        </w:trPr>
        <w:tc>
          <w:tcPr>
            <w:tcW w:w="120" w:type="dxa"/>
            <w:tcBorders>
              <w:top w:val="single" w:sz="8" w:space="0" w:color="auto"/>
              <w:left w:val="single" w:sz="8" w:space="0" w:color="auto"/>
              <w:bottom w:val="single" w:sz="8" w:space="0" w:color="0070C0"/>
            </w:tcBorders>
            <w:shd w:val="clear" w:color="auto" w:fill="0070C0"/>
            <w:vAlign w:val="bottom"/>
          </w:tcPr>
          <w:p w14:paraId="0E7A931B" w14:textId="77777777" w:rsidR="00FC3D97" w:rsidRDefault="00FC3D97" w:rsidP="00C14BEE">
            <w:pPr>
              <w:rPr>
                <w:sz w:val="19"/>
                <w:szCs w:val="19"/>
              </w:rPr>
            </w:pPr>
          </w:p>
        </w:tc>
        <w:tc>
          <w:tcPr>
            <w:tcW w:w="1100" w:type="dxa"/>
            <w:tcBorders>
              <w:top w:val="single" w:sz="8" w:space="0" w:color="auto"/>
              <w:bottom w:val="single" w:sz="8" w:space="0" w:color="0070C0"/>
            </w:tcBorders>
            <w:shd w:val="clear" w:color="auto" w:fill="0070C0"/>
            <w:vAlign w:val="bottom"/>
          </w:tcPr>
          <w:p w14:paraId="0F6A3C2B" w14:textId="77777777" w:rsidR="00FC3D97" w:rsidRDefault="00FC3D97" w:rsidP="00C14BEE">
            <w:pPr>
              <w:spacing w:line="196" w:lineRule="exact"/>
              <w:rPr>
                <w:sz w:val="20"/>
                <w:szCs w:val="20"/>
              </w:rPr>
            </w:pPr>
            <w:r>
              <w:rPr>
                <w:rFonts w:ascii="Arial" w:eastAsia="Arial" w:hAnsi="Arial" w:cs="Arial"/>
                <w:b/>
                <w:bCs/>
                <w:color w:val="FFFFFF"/>
                <w:sz w:val="18"/>
                <w:szCs w:val="18"/>
              </w:rPr>
              <w:t>Buscar</w:t>
            </w:r>
          </w:p>
        </w:tc>
        <w:tc>
          <w:tcPr>
            <w:tcW w:w="140" w:type="dxa"/>
            <w:tcBorders>
              <w:top w:val="single" w:sz="8" w:space="0" w:color="auto"/>
              <w:bottom w:val="single" w:sz="8" w:space="0" w:color="0070C0"/>
            </w:tcBorders>
            <w:shd w:val="clear" w:color="auto" w:fill="0070C0"/>
            <w:vAlign w:val="bottom"/>
          </w:tcPr>
          <w:p w14:paraId="7992EA6D" w14:textId="77777777" w:rsidR="00FC3D97" w:rsidRDefault="00FC3D97" w:rsidP="00C14BEE">
            <w:pPr>
              <w:spacing w:line="196" w:lineRule="exact"/>
              <w:jc w:val="right"/>
              <w:rPr>
                <w:sz w:val="20"/>
                <w:szCs w:val="20"/>
              </w:rPr>
            </w:pPr>
            <w:r>
              <w:rPr>
                <w:rFonts w:ascii="Arial" w:eastAsia="Arial" w:hAnsi="Arial" w:cs="Arial"/>
                <w:b/>
                <w:bCs/>
                <w:color w:val="FFFFFF"/>
                <w:w w:val="91"/>
                <w:sz w:val="18"/>
                <w:szCs w:val="18"/>
              </w:rPr>
              <w:t>Y</w:t>
            </w:r>
          </w:p>
        </w:tc>
        <w:tc>
          <w:tcPr>
            <w:tcW w:w="120" w:type="dxa"/>
            <w:tcBorders>
              <w:top w:val="single" w:sz="8" w:space="0" w:color="auto"/>
              <w:bottom w:val="single" w:sz="8" w:space="0" w:color="0070C0"/>
              <w:right w:val="single" w:sz="8" w:space="0" w:color="auto"/>
            </w:tcBorders>
            <w:shd w:val="clear" w:color="auto" w:fill="0070C0"/>
            <w:vAlign w:val="bottom"/>
          </w:tcPr>
          <w:p w14:paraId="14384944"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4E5F7E4F" w14:textId="77777777" w:rsidR="00FC3D97" w:rsidRDefault="00FC3D97" w:rsidP="00C14BEE">
            <w:pPr>
              <w:rPr>
                <w:sz w:val="19"/>
                <w:szCs w:val="19"/>
              </w:rPr>
            </w:pPr>
          </w:p>
        </w:tc>
        <w:tc>
          <w:tcPr>
            <w:tcW w:w="3420" w:type="dxa"/>
            <w:tcBorders>
              <w:top w:val="single" w:sz="8" w:space="0" w:color="auto"/>
              <w:bottom w:val="single" w:sz="8" w:space="0" w:color="F2F2F2"/>
            </w:tcBorders>
            <w:shd w:val="clear" w:color="auto" w:fill="F2F2F2"/>
            <w:vAlign w:val="bottom"/>
          </w:tcPr>
          <w:p w14:paraId="407D76EA" w14:textId="77777777" w:rsidR="00FC3D97" w:rsidRDefault="00FC3D97" w:rsidP="00C14BEE">
            <w:pPr>
              <w:spacing w:line="196" w:lineRule="exact"/>
              <w:rPr>
                <w:sz w:val="20"/>
                <w:szCs w:val="20"/>
              </w:rPr>
            </w:pPr>
            <w:r>
              <w:rPr>
                <w:rFonts w:ascii="Arial" w:eastAsia="Arial" w:hAnsi="Arial" w:cs="Arial"/>
                <w:sz w:val="18"/>
                <w:szCs w:val="18"/>
              </w:rPr>
              <w:t>Operaciones</w:t>
            </w:r>
          </w:p>
        </w:tc>
        <w:tc>
          <w:tcPr>
            <w:tcW w:w="120" w:type="dxa"/>
            <w:tcBorders>
              <w:top w:val="single" w:sz="8" w:space="0" w:color="auto"/>
              <w:bottom w:val="single" w:sz="8" w:space="0" w:color="F2F2F2"/>
              <w:right w:val="single" w:sz="8" w:space="0" w:color="auto"/>
            </w:tcBorders>
            <w:shd w:val="clear" w:color="auto" w:fill="F2F2F2"/>
            <w:vAlign w:val="bottom"/>
          </w:tcPr>
          <w:p w14:paraId="2847BD29"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633092AD" w14:textId="77777777" w:rsidR="00FC3D97" w:rsidRDefault="00FC3D97" w:rsidP="00C14BEE">
            <w:pPr>
              <w:rPr>
                <w:sz w:val="19"/>
                <w:szCs w:val="19"/>
              </w:rPr>
            </w:pPr>
          </w:p>
        </w:tc>
        <w:tc>
          <w:tcPr>
            <w:tcW w:w="2040" w:type="dxa"/>
            <w:tcBorders>
              <w:top w:val="single" w:sz="8" w:space="0" w:color="auto"/>
              <w:bottom w:val="single" w:sz="8" w:space="0" w:color="F2F2F2"/>
            </w:tcBorders>
            <w:shd w:val="clear" w:color="auto" w:fill="F2F2F2"/>
            <w:vAlign w:val="bottom"/>
          </w:tcPr>
          <w:p w14:paraId="5977ED4F" w14:textId="77777777" w:rsidR="00FC3D97" w:rsidRDefault="00FC3D97" w:rsidP="00C14BEE">
            <w:pPr>
              <w:spacing w:line="196" w:lineRule="exact"/>
              <w:rPr>
                <w:sz w:val="20"/>
                <w:szCs w:val="20"/>
              </w:rPr>
            </w:pPr>
            <w:r>
              <w:rPr>
                <w:rFonts w:ascii="Arial" w:eastAsia="Arial" w:hAnsi="Arial" w:cs="Arial"/>
                <w:sz w:val="18"/>
                <w:szCs w:val="18"/>
              </w:rPr>
              <w:t>Líder de la tripulación</w:t>
            </w:r>
          </w:p>
        </w:tc>
        <w:tc>
          <w:tcPr>
            <w:tcW w:w="120" w:type="dxa"/>
            <w:tcBorders>
              <w:top w:val="single" w:sz="8" w:space="0" w:color="auto"/>
              <w:bottom w:val="single" w:sz="8" w:space="0" w:color="F2F2F2"/>
              <w:right w:val="single" w:sz="8" w:space="0" w:color="auto"/>
            </w:tcBorders>
            <w:shd w:val="clear" w:color="auto" w:fill="F2F2F2"/>
            <w:vAlign w:val="bottom"/>
          </w:tcPr>
          <w:p w14:paraId="68D7D034"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3A5B594C" w14:textId="77777777" w:rsidR="00FC3D97" w:rsidRDefault="00FC3D97" w:rsidP="00C14BEE">
            <w:pPr>
              <w:rPr>
                <w:sz w:val="19"/>
                <w:szCs w:val="19"/>
              </w:rPr>
            </w:pPr>
          </w:p>
        </w:tc>
        <w:tc>
          <w:tcPr>
            <w:tcW w:w="1760" w:type="dxa"/>
            <w:tcBorders>
              <w:top w:val="single" w:sz="8" w:space="0" w:color="auto"/>
              <w:bottom w:val="single" w:sz="8" w:space="0" w:color="F2F2F2"/>
            </w:tcBorders>
            <w:shd w:val="clear" w:color="auto" w:fill="F2F2F2"/>
            <w:vAlign w:val="bottom"/>
          </w:tcPr>
          <w:p w14:paraId="5D7D7C7E" w14:textId="77777777" w:rsidR="00FC3D97" w:rsidRDefault="00FC3D97" w:rsidP="00C14BEE">
            <w:pPr>
              <w:spacing w:line="196" w:lineRule="exact"/>
              <w:rPr>
                <w:sz w:val="20"/>
                <w:szCs w:val="20"/>
              </w:rPr>
            </w:pPr>
            <w:r>
              <w:rPr>
                <w:rFonts w:ascii="Arial" w:eastAsia="Arial" w:hAnsi="Arial" w:cs="Arial"/>
                <w:sz w:val="18"/>
                <w:szCs w:val="18"/>
              </w:rPr>
              <w:t>1</w:t>
            </w:r>
          </w:p>
        </w:tc>
        <w:tc>
          <w:tcPr>
            <w:tcW w:w="140" w:type="dxa"/>
            <w:tcBorders>
              <w:top w:val="single" w:sz="8" w:space="0" w:color="auto"/>
              <w:bottom w:val="single" w:sz="8" w:space="0" w:color="F2F2F2"/>
              <w:right w:val="single" w:sz="8" w:space="0" w:color="auto"/>
            </w:tcBorders>
            <w:shd w:val="clear" w:color="auto" w:fill="F2F2F2"/>
            <w:vAlign w:val="bottom"/>
          </w:tcPr>
          <w:p w14:paraId="321DDD58" w14:textId="77777777" w:rsidR="00FC3D97" w:rsidRDefault="00FC3D97" w:rsidP="00C14BEE">
            <w:pPr>
              <w:rPr>
                <w:sz w:val="19"/>
                <w:szCs w:val="19"/>
              </w:rPr>
            </w:pPr>
          </w:p>
        </w:tc>
        <w:tc>
          <w:tcPr>
            <w:tcW w:w="0" w:type="dxa"/>
            <w:vAlign w:val="bottom"/>
          </w:tcPr>
          <w:p w14:paraId="3EC13E34" w14:textId="77777777" w:rsidR="00FC3D97" w:rsidRDefault="00FC3D97" w:rsidP="00C14BEE">
            <w:pPr>
              <w:rPr>
                <w:sz w:val="1"/>
                <w:szCs w:val="1"/>
              </w:rPr>
            </w:pPr>
          </w:p>
        </w:tc>
      </w:tr>
      <w:tr w:rsidR="00FC3D97" w14:paraId="381C8410" w14:textId="77777777" w:rsidTr="00C14BEE">
        <w:trPr>
          <w:trHeight w:val="194"/>
        </w:trPr>
        <w:tc>
          <w:tcPr>
            <w:tcW w:w="120" w:type="dxa"/>
            <w:tcBorders>
              <w:top w:val="single" w:sz="8" w:space="0" w:color="0070C0"/>
              <w:left w:val="single" w:sz="8" w:space="0" w:color="auto"/>
            </w:tcBorders>
            <w:shd w:val="clear" w:color="auto" w:fill="0070C0"/>
            <w:vAlign w:val="bottom"/>
          </w:tcPr>
          <w:p w14:paraId="338EA478" w14:textId="77777777" w:rsidR="00FC3D97" w:rsidRDefault="00FC3D97" w:rsidP="00C14BEE">
            <w:pPr>
              <w:rPr>
                <w:sz w:val="16"/>
                <w:szCs w:val="16"/>
              </w:rPr>
            </w:pPr>
          </w:p>
        </w:tc>
        <w:tc>
          <w:tcPr>
            <w:tcW w:w="1100" w:type="dxa"/>
            <w:tcBorders>
              <w:top w:val="single" w:sz="8" w:space="0" w:color="0070C0"/>
            </w:tcBorders>
            <w:shd w:val="clear" w:color="auto" w:fill="0070C0"/>
            <w:vAlign w:val="bottom"/>
          </w:tcPr>
          <w:p w14:paraId="024869E3" w14:textId="77777777" w:rsidR="00FC3D97" w:rsidRDefault="00FC3D97" w:rsidP="00C14BEE">
            <w:pPr>
              <w:spacing w:line="179" w:lineRule="exact"/>
              <w:rPr>
                <w:sz w:val="20"/>
                <w:szCs w:val="20"/>
              </w:rPr>
            </w:pPr>
            <w:r>
              <w:rPr>
                <w:rFonts w:ascii="Arial" w:eastAsia="Arial" w:hAnsi="Arial" w:cs="Arial"/>
                <w:b/>
                <w:bCs/>
                <w:color w:val="FFFFFF"/>
                <w:sz w:val="18"/>
                <w:szCs w:val="18"/>
              </w:rPr>
              <w:t>Rescate</w:t>
            </w:r>
          </w:p>
        </w:tc>
        <w:tc>
          <w:tcPr>
            <w:tcW w:w="140" w:type="dxa"/>
            <w:tcBorders>
              <w:top w:val="single" w:sz="8" w:space="0" w:color="0070C0"/>
            </w:tcBorders>
            <w:shd w:val="clear" w:color="auto" w:fill="0070C0"/>
            <w:vAlign w:val="bottom"/>
          </w:tcPr>
          <w:p w14:paraId="2F12D839" w14:textId="77777777" w:rsidR="00FC3D97" w:rsidRDefault="00FC3D97" w:rsidP="00C14BEE">
            <w:pPr>
              <w:rPr>
                <w:sz w:val="16"/>
                <w:szCs w:val="16"/>
              </w:rPr>
            </w:pPr>
          </w:p>
        </w:tc>
        <w:tc>
          <w:tcPr>
            <w:tcW w:w="120" w:type="dxa"/>
            <w:tcBorders>
              <w:top w:val="single" w:sz="8" w:space="0" w:color="0070C0"/>
              <w:right w:val="single" w:sz="8" w:space="0" w:color="auto"/>
            </w:tcBorders>
            <w:shd w:val="clear" w:color="auto" w:fill="0070C0"/>
            <w:vAlign w:val="bottom"/>
          </w:tcPr>
          <w:p w14:paraId="00FDC360" w14:textId="77777777" w:rsidR="00FC3D97" w:rsidRDefault="00FC3D97" w:rsidP="00C14BEE">
            <w:pPr>
              <w:rPr>
                <w:sz w:val="16"/>
                <w:szCs w:val="16"/>
              </w:rPr>
            </w:pPr>
          </w:p>
        </w:tc>
        <w:tc>
          <w:tcPr>
            <w:tcW w:w="100" w:type="dxa"/>
            <w:tcBorders>
              <w:top w:val="single" w:sz="8" w:space="0" w:color="auto"/>
            </w:tcBorders>
            <w:shd w:val="clear" w:color="auto" w:fill="F2F2F2"/>
            <w:vAlign w:val="bottom"/>
          </w:tcPr>
          <w:p w14:paraId="223CFAFD" w14:textId="77777777" w:rsidR="00FC3D97" w:rsidRDefault="00FC3D97" w:rsidP="00C14BEE">
            <w:pPr>
              <w:rPr>
                <w:sz w:val="16"/>
                <w:szCs w:val="16"/>
              </w:rPr>
            </w:pPr>
          </w:p>
        </w:tc>
        <w:tc>
          <w:tcPr>
            <w:tcW w:w="3420" w:type="dxa"/>
            <w:tcBorders>
              <w:top w:val="single" w:sz="8" w:space="0" w:color="auto"/>
            </w:tcBorders>
            <w:shd w:val="clear" w:color="auto" w:fill="F2F2F2"/>
            <w:vAlign w:val="bottom"/>
          </w:tcPr>
          <w:p w14:paraId="18758FD5" w14:textId="77777777" w:rsidR="00FC3D97" w:rsidRDefault="00FC3D97" w:rsidP="00C14BEE">
            <w:pPr>
              <w:spacing w:line="194" w:lineRule="exact"/>
              <w:rPr>
                <w:sz w:val="20"/>
                <w:szCs w:val="20"/>
              </w:rPr>
            </w:pPr>
            <w:r>
              <w:rPr>
                <w:rFonts w:ascii="Arial" w:eastAsia="Arial" w:hAnsi="Arial" w:cs="Arial"/>
                <w:sz w:val="18"/>
                <w:szCs w:val="18"/>
              </w:rPr>
              <w:t xml:space="preserve">Búsqueda técnica / Búsqueda de perros / </w:t>
            </w:r>
            <w:proofErr w:type="spellStart"/>
            <w:r>
              <w:rPr>
                <w:rFonts w:ascii="Arial" w:eastAsia="Arial" w:hAnsi="Arial" w:cs="Arial"/>
                <w:sz w:val="18"/>
                <w:szCs w:val="18"/>
              </w:rPr>
              <w:t>Hazmat</w:t>
            </w:r>
            <w:proofErr w:type="spellEnd"/>
          </w:p>
        </w:tc>
        <w:tc>
          <w:tcPr>
            <w:tcW w:w="120" w:type="dxa"/>
            <w:tcBorders>
              <w:top w:val="single" w:sz="8" w:space="0" w:color="auto"/>
              <w:right w:val="single" w:sz="8" w:space="0" w:color="auto"/>
            </w:tcBorders>
            <w:shd w:val="clear" w:color="auto" w:fill="F2F2F2"/>
            <w:vAlign w:val="bottom"/>
          </w:tcPr>
          <w:p w14:paraId="711BAE23" w14:textId="77777777" w:rsidR="00FC3D97" w:rsidRDefault="00FC3D97" w:rsidP="00C14BEE">
            <w:pPr>
              <w:rPr>
                <w:sz w:val="16"/>
                <w:szCs w:val="16"/>
              </w:rPr>
            </w:pPr>
          </w:p>
        </w:tc>
        <w:tc>
          <w:tcPr>
            <w:tcW w:w="100" w:type="dxa"/>
            <w:tcBorders>
              <w:top w:val="single" w:sz="8" w:space="0" w:color="auto"/>
            </w:tcBorders>
            <w:shd w:val="clear" w:color="auto" w:fill="F2F2F2"/>
            <w:vAlign w:val="bottom"/>
          </w:tcPr>
          <w:p w14:paraId="4DF46F69" w14:textId="77777777" w:rsidR="00FC3D97" w:rsidRDefault="00FC3D97" w:rsidP="00C14BEE">
            <w:pPr>
              <w:rPr>
                <w:sz w:val="16"/>
                <w:szCs w:val="16"/>
              </w:rPr>
            </w:pPr>
          </w:p>
        </w:tc>
        <w:tc>
          <w:tcPr>
            <w:tcW w:w="2040" w:type="dxa"/>
            <w:tcBorders>
              <w:top w:val="single" w:sz="8" w:space="0" w:color="auto"/>
            </w:tcBorders>
            <w:shd w:val="clear" w:color="auto" w:fill="F2F2F2"/>
            <w:vAlign w:val="bottom"/>
          </w:tcPr>
          <w:p w14:paraId="3562E696" w14:textId="77777777" w:rsidR="00FC3D97" w:rsidRDefault="00FC3D97" w:rsidP="00C14BEE">
            <w:pPr>
              <w:spacing w:line="194" w:lineRule="exact"/>
              <w:rPr>
                <w:sz w:val="20"/>
                <w:szCs w:val="20"/>
              </w:rPr>
            </w:pPr>
            <w:r>
              <w:rPr>
                <w:rFonts w:ascii="Arial" w:eastAsia="Arial" w:hAnsi="Arial" w:cs="Arial"/>
                <w:w w:val="99"/>
                <w:sz w:val="18"/>
                <w:szCs w:val="18"/>
                <w:shd w:val="clear" w:color="auto" w:fill="F2F2F2"/>
              </w:rPr>
              <w:t>Equipo de búsqueda y rescate</w:t>
            </w:r>
          </w:p>
        </w:tc>
        <w:tc>
          <w:tcPr>
            <w:tcW w:w="120" w:type="dxa"/>
            <w:tcBorders>
              <w:top w:val="single" w:sz="8" w:space="0" w:color="auto"/>
              <w:right w:val="single" w:sz="8" w:space="0" w:color="auto"/>
            </w:tcBorders>
            <w:shd w:val="clear" w:color="auto" w:fill="F2F2F2"/>
            <w:vAlign w:val="bottom"/>
          </w:tcPr>
          <w:p w14:paraId="2E34E15C" w14:textId="77777777" w:rsidR="00FC3D97" w:rsidRDefault="00FC3D97" w:rsidP="00C14BEE">
            <w:pPr>
              <w:rPr>
                <w:sz w:val="16"/>
                <w:szCs w:val="16"/>
              </w:rPr>
            </w:pPr>
          </w:p>
        </w:tc>
        <w:tc>
          <w:tcPr>
            <w:tcW w:w="100" w:type="dxa"/>
            <w:tcBorders>
              <w:top w:val="single" w:sz="8" w:space="0" w:color="auto"/>
            </w:tcBorders>
            <w:shd w:val="clear" w:color="auto" w:fill="F2F2F2"/>
            <w:vAlign w:val="bottom"/>
          </w:tcPr>
          <w:p w14:paraId="3DB64A3C" w14:textId="77777777" w:rsidR="00FC3D97" w:rsidRDefault="00FC3D97" w:rsidP="00C14BEE">
            <w:pPr>
              <w:rPr>
                <w:sz w:val="16"/>
                <w:szCs w:val="16"/>
              </w:rPr>
            </w:pPr>
          </w:p>
        </w:tc>
        <w:tc>
          <w:tcPr>
            <w:tcW w:w="1760" w:type="dxa"/>
            <w:tcBorders>
              <w:top w:val="single" w:sz="8" w:space="0" w:color="auto"/>
            </w:tcBorders>
            <w:shd w:val="clear" w:color="auto" w:fill="F2F2F2"/>
            <w:vAlign w:val="bottom"/>
          </w:tcPr>
          <w:p w14:paraId="154AA209" w14:textId="77777777" w:rsidR="00FC3D97" w:rsidRDefault="00FC3D97" w:rsidP="00C14BEE">
            <w:pPr>
              <w:spacing w:line="194" w:lineRule="exact"/>
              <w:rPr>
                <w:sz w:val="20"/>
                <w:szCs w:val="20"/>
              </w:rPr>
            </w:pPr>
            <w:r>
              <w:rPr>
                <w:rFonts w:ascii="Arial" w:eastAsia="Arial" w:hAnsi="Arial" w:cs="Arial"/>
                <w:sz w:val="18"/>
                <w:szCs w:val="18"/>
              </w:rPr>
              <w:t>8</w:t>
            </w:r>
          </w:p>
        </w:tc>
        <w:tc>
          <w:tcPr>
            <w:tcW w:w="140" w:type="dxa"/>
            <w:tcBorders>
              <w:top w:val="single" w:sz="8" w:space="0" w:color="auto"/>
              <w:right w:val="single" w:sz="8" w:space="0" w:color="auto"/>
            </w:tcBorders>
            <w:shd w:val="clear" w:color="auto" w:fill="F2F2F2"/>
            <w:vAlign w:val="bottom"/>
          </w:tcPr>
          <w:p w14:paraId="6B36FC9F" w14:textId="77777777" w:rsidR="00FC3D97" w:rsidRDefault="00FC3D97" w:rsidP="00C14BEE">
            <w:pPr>
              <w:rPr>
                <w:sz w:val="16"/>
                <w:szCs w:val="16"/>
              </w:rPr>
            </w:pPr>
          </w:p>
        </w:tc>
        <w:tc>
          <w:tcPr>
            <w:tcW w:w="0" w:type="dxa"/>
            <w:vAlign w:val="bottom"/>
          </w:tcPr>
          <w:p w14:paraId="3786594C" w14:textId="77777777" w:rsidR="00FC3D97" w:rsidRDefault="00FC3D97" w:rsidP="00C14BEE">
            <w:pPr>
              <w:rPr>
                <w:sz w:val="1"/>
                <w:szCs w:val="1"/>
              </w:rPr>
            </w:pPr>
          </w:p>
        </w:tc>
      </w:tr>
      <w:tr w:rsidR="00FC3D97" w14:paraId="7009EF7B" w14:textId="77777777" w:rsidTr="00C14BEE">
        <w:trPr>
          <w:trHeight w:val="238"/>
        </w:trPr>
        <w:tc>
          <w:tcPr>
            <w:tcW w:w="120" w:type="dxa"/>
            <w:tcBorders>
              <w:left w:val="single" w:sz="8" w:space="0" w:color="auto"/>
            </w:tcBorders>
            <w:shd w:val="clear" w:color="auto" w:fill="0070C0"/>
            <w:vAlign w:val="bottom"/>
          </w:tcPr>
          <w:p w14:paraId="39033048" w14:textId="77777777" w:rsidR="00FC3D97" w:rsidRDefault="00FC3D97" w:rsidP="00C14BEE">
            <w:pPr>
              <w:rPr>
                <w:sz w:val="20"/>
                <w:szCs w:val="20"/>
              </w:rPr>
            </w:pPr>
          </w:p>
        </w:tc>
        <w:tc>
          <w:tcPr>
            <w:tcW w:w="1100" w:type="dxa"/>
            <w:shd w:val="clear" w:color="auto" w:fill="0070C0"/>
            <w:vAlign w:val="bottom"/>
          </w:tcPr>
          <w:p w14:paraId="4A600529" w14:textId="77777777" w:rsidR="00FC3D97" w:rsidRDefault="00FC3D97" w:rsidP="00C14BEE">
            <w:pPr>
              <w:rPr>
                <w:sz w:val="20"/>
                <w:szCs w:val="20"/>
              </w:rPr>
            </w:pPr>
          </w:p>
        </w:tc>
        <w:tc>
          <w:tcPr>
            <w:tcW w:w="140" w:type="dxa"/>
            <w:shd w:val="clear" w:color="auto" w:fill="0070C0"/>
            <w:vAlign w:val="bottom"/>
          </w:tcPr>
          <w:p w14:paraId="60B2C8EA" w14:textId="77777777" w:rsidR="00FC3D97" w:rsidRDefault="00FC3D97" w:rsidP="00C14BEE">
            <w:pPr>
              <w:rPr>
                <w:sz w:val="20"/>
                <w:szCs w:val="20"/>
              </w:rPr>
            </w:pPr>
          </w:p>
        </w:tc>
        <w:tc>
          <w:tcPr>
            <w:tcW w:w="120" w:type="dxa"/>
            <w:tcBorders>
              <w:right w:val="single" w:sz="8" w:space="0" w:color="auto"/>
            </w:tcBorders>
            <w:shd w:val="clear" w:color="auto" w:fill="0070C0"/>
            <w:vAlign w:val="bottom"/>
          </w:tcPr>
          <w:p w14:paraId="45D29CBD" w14:textId="77777777" w:rsidR="00FC3D97" w:rsidRDefault="00FC3D97" w:rsidP="00C14BEE">
            <w:pPr>
              <w:rPr>
                <w:sz w:val="20"/>
                <w:szCs w:val="20"/>
              </w:rPr>
            </w:pPr>
          </w:p>
        </w:tc>
        <w:tc>
          <w:tcPr>
            <w:tcW w:w="100" w:type="dxa"/>
            <w:shd w:val="clear" w:color="auto" w:fill="F2F2F2"/>
            <w:vAlign w:val="bottom"/>
          </w:tcPr>
          <w:p w14:paraId="3BD3CF6F" w14:textId="77777777" w:rsidR="00FC3D97" w:rsidRDefault="00FC3D97" w:rsidP="00C14BEE">
            <w:pPr>
              <w:rPr>
                <w:sz w:val="20"/>
                <w:szCs w:val="20"/>
              </w:rPr>
            </w:pPr>
          </w:p>
        </w:tc>
        <w:tc>
          <w:tcPr>
            <w:tcW w:w="3420" w:type="dxa"/>
            <w:shd w:val="clear" w:color="auto" w:fill="F2F2F2"/>
            <w:vAlign w:val="bottom"/>
          </w:tcPr>
          <w:p w14:paraId="47C9A7D2" w14:textId="77777777" w:rsidR="00FC3D97" w:rsidRDefault="00FC3D97" w:rsidP="00C14BEE">
            <w:pPr>
              <w:rPr>
                <w:sz w:val="20"/>
                <w:szCs w:val="20"/>
              </w:rPr>
            </w:pPr>
            <w:r>
              <w:rPr>
                <w:rFonts w:ascii="Arial" w:eastAsia="Arial" w:hAnsi="Arial" w:cs="Arial"/>
                <w:sz w:val="18"/>
                <w:szCs w:val="18"/>
              </w:rPr>
              <w:t>Evaluación / ruptura y violación;</w:t>
            </w:r>
          </w:p>
        </w:tc>
        <w:tc>
          <w:tcPr>
            <w:tcW w:w="120" w:type="dxa"/>
            <w:tcBorders>
              <w:right w:val="single" w:sz="8" w:space="0" w:color="auto"/>
            </w:tcBorders>
            <w:shd w:val="clear" w:color="auto" w:fill="F2F2F2"/>
            <w:vAlign w:val="bottom"/>
          </w:tcPr>
          <w:p w14:paraId="1E37FC9B" w14:textId="77777777" w:rsidR="00FC3D97" w:rsidRDefault="00FC3D97" w:rsidP="00C14BEE">
            <w:pPr>
              <w:rPr>
                <w:sz w:val="20"/>
                <w:szCs w:val="20"/>
              </w:rPr>
            </w:pPr>
          </w:p>
        </w:tc>
        <w:tc>
          <w:tcPr>
            <w:tcW w:w="100" w:type="dxa"/>
            <w:shd w:val="clear" w:color="auto" w:fill="F2F2F2"/>
            <w:vAlign w:val="bottom"/>
          </w:tcPr>
          <w:p w14:paraId="64E28D90" w14:textId="77777777" w:rsidR="00FC3D97" w:rsidRDefault="00FC3D97" w:rsidP="00C14BEE">
            <w:pPr>
              <w:rPr>
                <w:sz w:val="20"/>
                <w:szCs w:val="20"/>
              </w:rPr>
            </w:pPr>
          </w:p>
        </w:tc>
        <w:tc>
          <w:tcPr>
            <w:tcW w:w="2040" w:type="dxa"/>
            <w:shd w:val="clear" w:color="auto" w:fill="F2F2F2"/>
            <w:vAlign w:val="bottom"/>
          </w:tcPr>
          <w:p w14:paraId="625DC38C" w14:textId="77777777" w:rsidR="00FC3D97" w:rsidRDefault="00FC3D97" w:rsidP="00C14BEE">
            <w:pPr>
              <w:rPr>
                <w:sz w:val="20"/>
                <w:szCs w:val="20"/>
              </w:rPr>
            </w:pPr>
            <w:r>
              <w:rPr>
                <w:rFonts w:ascii="Arial" w:eastAsia="Arial" w:hAnsi="Arial" w:cs="Arial"/>
                <w:sz w:val="18"/>
                <w:szCs w:val="18"/>
              </w:rPr>
              <w:t>(incluidos perros si</w:t>
            </w:r>
          </w:p>
        </w:tc>
        <w:tc>
          <w:tcPr>
            <w:tcW w:w="120" w:type="dxa"/>
            <w:tcBorders>
              <w:right w:val="single" w:sz="8" w:space="0" w:color="auto"/>
            </w:tcBorders>
            <w:shd w:val="clear" w:color="auto" w:fill="F2F2F2"/>
            <w:vAlign w:val="bottom"/>
          </w:tcPr>
          <w:p w14:paraId="4223C3D3" w14:textId="77777777" w:rsidR="00FC3D97" w:rsidRDefault="00FC3D97" w:rsidP="00C14BEE">
            <w:pPr>
              <w:rPr>
                <w:sz w:val="20"/>
                <w:szCs w:val="20"/>
              </w:rPr>
            </w:pPr>
          </w:p>
        </w:tc>
        <w:tc>
          <w:tcPr>
            <w:tcW w:w="100" w:type="dxa"/>
            <w:shd w:val="clear" w:color="auto" w:fill="F2F2F2"/>
            <w:vAlign w:val="bottom"/>
          </w:tcPr>
          <w:p w14:paraId="711C5A0E" w14:textId="77777777" w:rsidR="00FC3D97" w:rsidRDefault="00FC3D97" w:rsidP="00C14BEE">
            <w:pPr>
              <w:rPr>
                <w:sz w:val="20"/>
                <w:szCs w:val="20"/>
              </w:rPr>
            </w:pPr>
          </w:p>
        </w:tc>
        <w:tc>
          <w:tcPr>
            <w:tcW w:w="1760" w:type="dxa"/>
            <w:shd w:val="clear" w:color="auto" w:fill="F2F2F2"/>
            <w:vAlign w:val="bottom"/>
          </w:tcPr>
          <w:p w14:paraId="67B7B435" w14:textId="77777777" w:rsidR="00FC3D97" w:rsidRDefault="00FC3D97" w:rsidP="00C14BEE">
            <w:pPr>
              <w:rPr>
                <w:sz w:val="20"/>
                <w:szCs w:val="20"/>
              </w:rPr>
            </w:pPr>
            <w:r>
              <w:rPr>
                <w:rFonts w:ascii="Arial" w:eastAsia="Arial" w:hAnsi="Arial" w:cs="Arial"/>
                <w:sz w:val="18"/>
                <w:szCs w:val="18"/>
              </w:rPr>
              <w:t>(Más perros)</w:t>
            </w:r>
          </w:p>
        </w:tc>
        <w:tc>
          <w:tcPr>
            <w:tcW w:w="140" w:type="dxa"/>
            <w:tcBorders>
              <w:right w:val="single" w:sz="8" w:space="0" w:color="auto"/>
            </w:tcBorders>
            <w:shd w:val="clear" w:color="auto" w:fill="F2F2F2"/>
            <w:vAlign w:val="bottom"/>
          </w:tcPr>
          <w:p w14:paraId="0D894F77" w14:textId="77777777" w:rsidR="00FC3D97" w:rsidRDefault="00FC3D97" w:rsidP="00C14BEE">
            <w:pPr>
              <w:rPr>
                <w:sz w:val="20"/>
                <w:szCs w:val="20"/>
              </w:rPr>
            </w:pPr>
          </w:p>
        </w:tc>
        <w:tc>
          <w:tcPr>
            <w:tcW w:w="0" w:type="dxa"/>
            <w:vAlign w:val="bottom"/>
          </w:tcPr>
          <w:p w14:paraId="67BA4585" w14:textId="77777777" w:rsidR="00FC3D97" w:rsidRDefault="00FC3D97" w:rsidP="00C14BEE">
            <w:pPr>
              <w:rPr>
                <w:sz w:val="1"/>
                <w:szCs w:val="1"/>
              </w:rPr>
            </w:pPr>
          </w:p>
        </w:tc>
      </w:tr>
      <w:tr w:rsidR="00FC3D97" w14:paraId="74D0DB68" w14:textId="77777777" w:rsidTr="00C14BEE">
        <w:trPr>
          <w:trHeight w:val="238"/>
        </w:trPr>
        <w:tc>
          <w:tcPr>
            <w:tcW w:w="120" w:type="dxa"/>
            <w:tcBorders>
              <w:left w:val="single" w:sz="8" w:space="0" w:color="auto"/>
            </w:tcBorders>
            <w:shd w:val="clear" w:color="auto" w:fill="0070C0"/>
            <w:vAlign w:val="bottom"/>
          </w:tcPr>
          <w:p w14:paraId="48353EAA" w14:textId="77777777" w:rsidR="00FC3D97" w:rsidRDefault="00FC3D97" w:rsidP="00C14BEE">
            <w:pPr>
              <w:rPr>
                <w:sz w:val="20"/>
                <w:szCs w:val="20"/>
              </w:rPr>
            </w:pPr>
          </w:p>
        </w:tc>
        <w:tc>
          <w:tcPr>
            <w:tcW w:w="1100" w:type="dxa"/>
            <w:shd w:val="clear" w:color="auto" w:fill="0070C0"/>
            <w:vAlign w:val="bottom"/>
          </w:tcPr>
          <w:p w14:paraId="3DB1D8B3" w14:textId="77777777" w:rsidR="00FC3D97" w:rsidRDefault="00FC3D97" w:rsidP="00C14BEE">
            <w:pPr>
              <w:rPr>
                <w:sz w:val="20"/>
                <w:szCs w:val="20"/>
              </w:rPr>
            </w:pPr>
          </w:p>
        </w:tc>
        <w:tc>
          <w:tcPr>
            <w:tcW w:w="140" w:type="dxa"/>
            <w:shd w:val="clear" w:color="auto" w:fill="0070C0"/>
            <w:vAlign w:val="bottom"/>
          </w:tcPr>
          <w:p w14:paraId="6AD315CE" w14:textId="77777777" w:rsidR="00FC3D97" w:rsidRDefault="00FC3D97" w:rsidP="00C14BEE">
            <w:pPr>
              <w:rPr>
                <w:sz w:val="20"/>
                <w:szCs w:val="20"/>
              </w:rPr>
            </w:pPr>
          </w:p>
        </w:tc>
        <w:tc>
          <w:tcPr>
            <w:tcW w:w="120" w:type="dxa"/>
            <w:tcBorders>
              <w:right w:val="single" w:sz="8" w:space="0" w:color="auto"/>
            </w:tcBorders>
            <w:shd w:val="clear" w:color="auto" w:fill="0070C0"/>
            <w:vAlign w:val="bottom"/>
          </w:tcPr>
          <w:p w14:paraId="3EF86451" w14:textId="77777777" w:rsidR="00FC3D97" w:rsidRDefault="00FC3D97" w:rsidP="00C14BEE">
            <w:pPr>
              <w:rPr>
                <w:sz w:val="20"/>
                <w:szCs w:val="20"/>
              </w:rPr>
            </w:pPr>
          </w:p>
        </w:tc>
        <w:tc>
          <w:tcPr>
            <w:tcW w:w="100" w:type="dxa"/>
            <w:shd w:val="clear" w:color="auto" w:fill="F2F2F2"/>
            <w:vAlign w:val="bottom"/>
          </w:tcPr>
          <w:p w14:paraId="5A2D413B" w14:textId="77777777" w:rsidR="00FC3D97" w:rsidRDefault="00FC3D97" w:rsidP="00C14BEE">
            <w:pPr>
              <w:rPr>
                <w:sz w:val="20"/>
                <w:szCs w:val="20"/>
              </w:rPr>
            </w:pPr>
          </w:p>
        </w:tc>
        <w:tc>
          <w:tcPr>
            <w:tcW w:w="3420" w:type="dxa"/>
            <w:shd w:val="clear" w:color="auto" w:fill="F2F2F2"/>
            <w:vAlign w:val="bottom"/>
          </w:tcPr>
          <w:p w14:paraId="152C4B0E" w14:textId="77777777" w:rsidR="00FC3D97" w:rsidRDefault="00FC3D97" w:rsidP="00C14BEE">
            <w:pPr>
              <w:rPr>
                <w:sz w:val="20"/>
                <w:szCs w:val="20"/>
              </w:rPr>
            </w:pPr>
            <w:r>
              <w:rPr>
                <w:rFonts w:ascii="Arial" w:eastAsia="Arial" w:hAnsi="Arial" w:cs="Arial"/>
                <w:sz w:val="18"/>
                <w:szCs w:val="18"/>
              </w:rPr>
              <w:t>corte; puntales; cuerda técnica;</w:t>
            </w:r>
          </w:p>
        </w:tc>
        <w:tc>
          <w:tcPr>
            <w:tcW w:w="120" w:type="dxa"/>
            <w:tcBorders>
              <w:right w:val="single" w:sz="8" w:space="0" w:color="auto"/>
            </w:tcBorders>
            <w:shd w:val="clear" w:color="auto" w:fill="F2F2F2"/>
            <w:vAlign w:val="bottom"/>
          </w:tcPr>
          <w:p w14:paraId="5F480AA9" w14:textId="77777777" w:rsidR="00FC3D97" w:rsidRDefault="00FC3D97" w:rsidP="00C14BEE">
            <w:pPr>
              <w:rPr>
                <w:sz w:val="20"/>
                <w:szCs w:val="20"/>
              </w:rPr>
            </w:pPr>
          </w:p>
        </w:tc>
        <w:tc>
          <w:tcPr>
            <w:tcW w:w="100" w:type="dxa"/>
            <w:shd w:val="clear" w:color="auto" w:fill="F2F2F2"/>
            <w:vAlign w:val="bottom"/>
          </w:tcPr>
          <w:p w14:paraId="69CDE689" w14:textId="77777777" w:rsidR="00FC3D97" w:rsidRDefault="00FC3D97" w:rsidP="00C14BEE">
            <w:pPr>
              <w:rPr>
                <w:sz w:val="20"/>
                <w:szCs w:val="20"/>
              </w:rPr>
            </w:pPr>
          </w:p>
        </w:tc>
        <w:tc>
          <w:tcPr>
            <w:tcW w:w="2040" w:type="dxa"/>
            <w:shd w:val="clear" w:color="auto" w:fill="F2F2F2"/>
            <w:vAlign w:val="bottom"/>
          </w:tcPr>
          <w:p w14:paraId="1B11FA40" w14:textId="77777777" w:rsidR="00FC3D97" w:rsidRDefault="00FC3D97" w:rsidP="00C14BEE">
            <w:pPr>
              <w:rPr>
                <w:sz w:val="20"/>
                <w:szCs w:val="20"/>
              </w:rPr>
            </w:pPr>
            <w:r>
              <w:rPr>
                <w:rFonts w:ascii="Arial" w:eastAsia="Arial" w:hAnsi="Arial" w:cs="Arial"/>
                <w:sz w:val="18"/>
                <w:szCs w:val="18"/>
              </w:rPr>
              <w:t>desplegado)</w:t>
            </w:r>
          </w:p>
        </w:tc>
        <w:tc>
          <w:tcPr>
            <w:tcW w:w="120" w:type="dxa"/>
            <w:tcBorders>
              <w:right w:val="single" w:sz="8" w:space="0" w:color="auto"/>
            </w:tcBorders>
            <w:shd w:val="clear" w:color="auto" w:fill="F2F2F2"/>
            <w:vAlign w:val="bottom"/>
          </w:tcPr>
          <w:p w14:paraId="1BBA32FB" w14:textId="77777777" w:rsidR="00FC3D97" w:rsidRDefault="00FC3D97" w:rsidP="00C14BEE">
            <w:pPr>
              <w:rPr>
                <w:sz w:val="20"/>
                <w:szCs w:val="20"/>
              </w:rPr>
            </w:pPr>
          </w:p>
        </w:tc>
        <w:tc>
          <w:tcPr>
            <w:tcW w:w="100" w:type="dxa"/>
            <w:shd w:val="clear" w:color="auto" w:fill="F2F2F2"/>
            <w:vAlign w:val="bottom"/>
          </w:tcPr>
          <w:p w14:paraId="514296D5" w14:textId="77777777" w:rsidR="00FC3D97" w:rsidRDefault="00FC3D97" w:rsidP="00C14BEE">
            <w:pPr>
              <w:rPr>
                <w:sz w:val="20"/>
                <w:szCs w:val="20"/>
              </w:rPr>
            </w:pPr>
          </w:p>
        </w:tc>
        <w:tc>
          <w:tcPr>
            <w:tcW w:w="1760" w:type="dxa"/>
            <w:shd w:val="clear" w:color="auto" w:fill="F2F2F2"/>
            <w:vAlign w:val="bottom"/>
          </w:tcPr>
          <w:p w14:paraId="02A14672"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00182775" w14:textId="77777777" w:rsidR="00FC3D97" w:rsidRDefault="00FC3D97" w:rsidP="00C14BEE">
            <w:pPr>
              <w:rPr>
                <w:sz w:val="20"/>
                <w:szCs w:val="20"/>
              </w:rPr>
            </w:pPr>
          </w:p>
        </w:tc>
        <w:tc>
          <w:tcPr>
            <w:tcW w:w="0" w:type="dxa"/>
            <w:vAlign w:val="bottom"/>
          </w:tcPr>
          <w:p w14:paraId="39AE7525" w14:textId="77777777" w:rsidR="00FC3D97" w:rsidRDefault="00FC3D97" w:rsidP="00C14BEE">
            <w:pPr>
              <w:rPr>
                <w:sz w:val="1"/>
                <w:szCs w:val="1"/>
              </w:rPr>
            </w:pPr>
          </w:p>
        </w:tc>
      </w:tr>
      <w:tr w:rsidR="00FC3D97" w14:paraId="30F6BC58" w14:textId="77777777" w:rsidTr="00C14BEE">
        <w:trPr>
          <w:trHeight w:val="238"/>
        </w:trPr>
        <w:tc>
          <w:tcPr>
            <w:tcW w:w="120" w:type="dxa"/>
            <w:tcBorders>
              <w:left w:val="single" w:sz="8" w:space="0" w:color="auto"/>
            </w:tcBorders>
            <w:shd w:val="clear" w:color="auto" w:fill="0070C0"/>
            <w:vAlign w:val="bottom"/>
          </w:tcPr>
          <w:p w14:paraId="0B7E2549" w14:textId="77777777" w:rsidR="00FC3D97" w:rsidRDefault="00FC3D97" w:rsidP="00C14BEE">
            <w:pPr>
              <w:rPr>
                <w:sz w:val="20"/>
                <w:szCs w:val="20"/>
              </w:rPr>
            </w:pPr>
          </w:p>
        </w:tc>
        <w:tc>
          <w:tcPr>
            <w:tcW w:w="1100" w:type="dxa"/>
            <w:shd w:val="clear" w:color="auto" w:fill="0070C0"/>
            <w:vAlign w:val="bottom"/>
          </w:tcPr>
          <w:p w14:paraId="016928C8" w14:textId="77777777" w:rsidR="00FC3D97" w:rsidRDefault="00FC3D97" w:rsidP="00C14BEE">
            <w:pPr>
              <w:rPr>
                <w:sz w:val="20"/>
                <w:szCs w:val="20"/>
              </w:rPr>
            </w:pPr>
          </w:p>
        </w:tc>
        <w:tc>
          <w:tcPr>
            <w:tcW w:w="140" w:type="dxa"/>
            <w:shd w:val="clear" w:color="auto" w:fill="0070C0"/>
            <w:vAlign w:val="bottom"/>
          </w:tcPr>
          <w:p w14:paraId="3A4E2A2B" w14:textId="77777777" w:rsidR="00FC3D97" w:rsidRDefault="00FC3D97" w:rsidP="00C14BEE">
            <w:pPr>
              <w:rPr>
                <w:sz w:val="20"/>
                <w:szCs w:val="20"/>
              </w:rPr>
            </w:pPr>
          </w:p>
        </w:tc>
        <w:tc>
          <w:tcPr>
            <w:tcW w:w="120" w:type="dxa"/>
            <w:tcBorders>
              <w:right w:val="single" w:sz="8" w:space="0" w:color="auto"/>
            </w:tcBorders>
            <w:shd w:val="clear" w:color="auto" w:fill="0070C0"/>
            <w:vAlign w:val="bottom"/>
          </w:tcPr>
          <w:p w14:paraId="63B47F39" w14:textId="77777777" w:rsidR="00FC3D97" w:rsidRDefault="00FC3D97" w:rsidP="00C14BEE">
            <w:pPr>
              <w:rPr>
                <w:sz w:val="20"/>
                <w:szCs w:val="20"/>
              </w:rPr>
            </w:pPr>
          </w:p>
        </w:tc>
        <w:tc>
          <w:tcPr>
            <w:tcW w:w="100" w:type="dxa"/>
            <w:shd w:val="clear" w:color="auto" w:fill="F2F2F2"/>
            <w:vAlign w:val="bottom"/>
          </w:tcPr>
          <w:p w14:paraId="1E819D94" w14:textId="77777777" w:rsidR="00FC3D97" w:rsidRDefault="00FC3D97" w:rsidP="00C14BEE">
            <w:pPr>
              <w:rPr>
                <w:sz w:val="20"/>
                <w:szCs w:val="20"/>
              </w:rPr>
            </w:pPr>
          </w:p>
        </w:tc>
        <w:tc>
          <w:tcPr>
            <w:tcW w:w="3420" w:type="dxa"/>
            <w:shd w:val="clear" w:color="auto" w:fill="F2F2F2"/>
            <w:vAlign w:val="bottom"/>
          </w:tcPr>
          <w:p w14:paraId="6D86F182" w14:textId="77777777" w:rsidR="00FC3D97" w:rsidRDefault="00FC3D97" w:rsidP="00C14BEE">
            <w:pPr>
              <w:rPr>
                <w:sz w:val="20"/>
                <w:szCs w:val="20"/>
              </w:rPr>
            </w:pPr>
            <w:r>
              <w:rPr>
                <w:rFonts w:ascii="Arial" w:eastAsia="Arial" w:hAnsi="Arial" w:cs="Arial"/>
                <w:sz w:val="18"/>
                <w:szCs w:val="18"/>
              </w:rPr>
              <w:t>Levantando y moviendo</w:t>
            </w:r>
          </w:p>
        </w:tc>
        <w:tc>
          <w:tcPr>
            <w:tcW w:w="120" w:type="dxa"/>
            <w:tcBorders>
              <w:right w:val="single" w:sz="8" w:space="0" w:color="auto"/>
            </w:tcBorders>
            <w:shd w:val="clear" w:color="auto" w:fill="F2F2F2"/>
            <w:vAlign w:val="bottom"/>
          </w:tcPr>
          <w:p w14:paraId="6CEBF1A6" w14:textId="77777777" w:rsidR="00FC3D97" w:rsidRDefault="00FC3D97" w:rsidP="00C14BEE">
            <w:pPr>
              <w:rPr>
                <w:sz w:val="20"/>
                <w:szCs w:val="20"/>
              </w:rPr>
            </w:pPr>
          </w:p>
        </w:tc>
        <w:tc>
          <w:tcPr>
            <w:tcW w:w="100" w:type="dxa"/>
            <w:shd w:val="clear" w:color="auto" w:fill="F2F2F2"/>
            <w:vAlign w:val="bottom"/>
          </w:tcPr>
          <w:p w14:paraId="32A25D06" w14:textId="77777777" w:rsidR="00FC3D97" w:rsidRDefault="00FC3D97" w:rsidP="00C14BEE">
            <w:pPr>
              <w:rPr>
                <w:sz w:val="20"/>
                <w:szCs w:val="20"/>
              </w:rPr>
            </w:pPr>
          </w:p>
        </w:tc>
        <w:tc>
          <w:tcPr>
            <w:tcW w:w="2040" w:type="dxa"/>
            <w:shd w:val="clear" w:color="auto" w:fill="F2F2F2"/>
            <w:vAlign w:val="bottom"/>
          </w:tcPr>
          <w:p w14:paraId="19D7826D"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7BB361DE" w14:textId="77777777" w:rsidR="00FC3D97" w:rsidRDefault="00FC3D97" w:rsidP="00C14BEE">
            <w:pPr>
              <w:rPr>
                <w:sz w:val="20"/>
                <w:szCs w:val="20"/>
              </w:rPr>
            </w:pPr>
          </w:p>
        </w:tc>
        <w:tc>
          <w:tcPr>
            <w:tcW w:w="100" w:type="dxa"/>
            <w:shd w:val="clear" w:color="auto" w:fill="F2F2F2"/>
            <w:vAlign w:val="bottom"/>
          </w:tcPr>
          <w:p w14:paraId="2BBE6C6C" w14:textId="77777777" w:rsidR="00FC3D97" w:rsidRDefault="00FC3D97" w:rsidP="00C14BEE">
            <w:pPr>
              <w:rPr>
                <w:sz w:val="20"/>
                <w:szCs w:val="20"/>
              </w:rPr>
            </w:pPr>
          </w:p>
        </w:tc>
        <w:tc>
          <w:tcPr>
            <w:tcW w:w="1760" w:type="dxa"/>
            <w:shd w:val="clear" w:color="auto" w:fill="F2F2F2"/>
            <w:vAlign w:val="bottom"/>
          </w:tcPr>
          <w:p w14:paraId="43523EEE"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4545062E" w14:textId="77777777" w:rsidR="00FC3D97" w:rsidRDefault="00FC3D97" w:rsidP="00C14BEE">
            <w:pPr>
              <w:rPr>
                <w:sz w:val="20"/>
                <w:szCs w:val="20"/>
              </w:rPr>
            </w:pPr>
          </w:p>
        </w:tc>
        <w:tc>
          <w:tcPr>
            <w:tcW w:w="0" w:type="dxa"/>
            <w:vAlign w:val="bottom"/>
          </w:tcPr>
          <w:p w14:paraId="040AE4C3" w14:textId="77777777" w:rsidR="00FC3D97" w:rsidRDefault="00FC3D97" w:rsidP="00C14BEE">
            <w:pPr>
              <w:rPr>
                <w:sz w:val="1"/>
                <w:szCs w:val="1"/>
              </w:rPr>
            </w:pPr>
          </w:p>
        </w:tc>
      </w:tr>
      <w:tr w:rsidR="00FC3D97" w14:paraId="3FFCD140" w14:textId="77777777" w:rsidTr="00C14BEE">
        <w:trPr>
          <w:trHeight w:val="86"/>
        </w:trPr>
        <w:tc>
          <w:tcPr>
            <w:tcW w:w="120" w:type="dxa"/>
            <w:tcBorders>
              <w:left w:val="single" w:sz="8" w:space="0" w:color="auto"/>
              <w:bottom w:val="single" w:sz="8" w:space="0" w:color="auto"/>
            </w:tcBorders>
            <w:shd w:val="clear" w:color="auto" w:fill="0070C0"/>
            <w:vAlign w:val="bottom"/>
          </w:tcPr>
          <w:p w14:paraId="04A45BF5" w14:textId="77777777" w:rsidR="00FC3D97" w:rsidRDefault="00FC3D97" w:rsidP="00C14BEE">
            <w:pPr>
              <w:rPr>
                <w:sz w:val="7"/>
                <w:szCs w:val="7"/>
              </w:rPr>
            </w:pPr>
          </w:p>
        </w:tc>
        <w:tc>
          <w:tcPr>
            <w:tcW w:w="1100" w:type="dxa"/>
            <w:tcBorders>
              <w:bottom w:val="single" w:sz="8" w:space="0" w:color="auto"/>
            </w:tcBorders>
            <w:shd w:val="clear" w:color="auto" w:fill="0070C0"/>
            <w:vAlign w:val="bottom"/>
          </w:tcPr>
          <w:p w14:paraId="30686D45" w14:textId="77777777" w:rsidR="00FC3D97" w:rsidRDefault="00FC3D97" w:rsidP="00C14BEE">
            <w:pPr>
              <w:rPr>
                <w:sz w:val="7"/>
                <w:szCs w:val="7"/>
              </w:rPr>
            </w:pPr>
          </w:p>
        </w:tc>
        <w:tc>
          <w:tcPr>
            <w:tcW w:w="140" w:type="dxa"/>
            <w:tcBorders>
              <w:bottom w:val="single" w:sz="8" w:space="0" w:color="auto"/>
            </w:tcBorders>
            <w:shd w:val="clear" w:color="auto" w:fill="0070C0"/>
            <w:vAlign w:val="bottom"/>
          </w:tcPr>
          <w:p w14:paraId="3134AA70" w14:textId="77777777" w:rsidR="00FC3D97" w:rsidRDefault="00FC3D97" w:rsidP="00C14BEE">
            <w:pPr>
              <w:rPr>
                <w:sz w:val="7"/>
                <w:szCs w:val="7"/>
              </w:rPr>
            </w:pPr>
          </w:p>
        </w:tc>
        <w:tc>
          <w:tcPr>
            <w:tcW w:w="120" w:type="dxa"/>
            <w:tcBorders>
              <w:bottom w:val="single" w:sz="8" w:space="0" w:color="auto"/>
              <w:right w:val="single" w:sz="8" w:space="0" w:color="auto"/>
            </w:tcBorders>
            <w:shd w:val="clear" w:color="auto" w:fill="0070C0"/>
            <w:vAlign w:val="bottom"/>
          </w:tcPr>
          <w:p w14:paraId="4C7B5145" w14:textId="77777777" w:rsidR="00FC3D97" w:rsidRDefault="00FC3D97" w:rsidP="00C14BEE">
            <w:pPr>
              <w:rPr>
                <w:sz w:val="7"/>
                <w:szCs w:val="7"/>
              </w:rPr>
            </w:pPr>
          </w:p>
        </w:tc>
        <w:tc>
          <w:tcPr>
            <w:tcW w:w="100" w:type="dxa"/>
            <w:tcBorders>
              <w:bottom w:val="single" w:sz="8" w:space="0" w:color="auto"/>
            </w:tcBorders>
            <w:shd w:val="clear" w:color="auto" w:fill="F2F2F2"/>
            <w:vAlign w:val="bottom"/>
          </w:tcPr>
          <w:p w14:paraId="31E9A1F4" w14:textId="77777777" w:rsidR="00FC3D97" w:rsidRDefault="00FC3D97" w:rsidP="00C14BEE">
            <w:pPr>
              <w:rPr>
                <w:sz w:val="7"/>
                <w:szCs w:val="7"/>
              </w:rPr>
            </w:pPr>
          </w:p>
        </w:tc>
        <w:tc>
          <w:tcPr>
            <w:tcW w:w="3420" w:type="dxa"/>
            <w:tcBorders>
              <w:bottom w:val="single" w:sz="8" w:space="0" w:color="auto"/>
            </w:tcBorders>
            <w:shd w:val="clear" w:color="auto" w:fill="F2F2F2"/>
            <w:vAlign w:val="bottom"/>
          </w:tcPr>
          <w:p w14:paraId="6AF6D7F8" w14:textId="77777777" w:rsidR="00FC3D97" w:rsidRDefault="00FC3D97" w:rsidP="00C14BEE">
            <w:pPr>
              <w:rPr>
                <w:sz w:val="7"/>
                <w:szCs w:val="7"/>
              </w:rPr>
            </w:pPr>
          </w:p>
        </w:tc>
        <w:tc>
          <w:tcPr>
            <w:tcW w:w="120" w:type="dxa"/>
            <w:tcBorders>
              <w:bottom w:val="single" w:sz="8" w:space="0" w:color="auto"/>
              <w:right w:val="single" w:sz="8" w:space="0" w:color="auto"/>
            </w:tcBorders>
            <w:shd w:val="clear" w:color="auto" w:fill="F2F2F2"/>
            <w:vAlign w:val="bottom"/>
          </w:tcPr>
          <w:p w14:paraId="1AC82621" w14:textId="77777777" w:rsidR="00FC3D97" w:rsidRDefault="00FC3D97" w:rsidP="00C14BEE">
            <w:pPr>
              <w:rPr>
                <w:sz w:val="7"/>
                <w:szCs w:val="7"/>
              </w:rPr>
            </w:pPr>
          </w:p>
        </w:tc>
        <w:tc>
          <w:tcPr>
            <w:tcW w:w="100" w:type="dxa"/>
            <w:tcBorders>
              <w:bottom w:val="single" w:sz="8" w:space="0" w:color="auto"/>
            </w:tcBorders>
            <w:shd w:val="clear" w:color="auto" w:fill="F2F2F2"/>
            <w:vAlign w:val="bottom"/>
          </w:tcPr>
          <w:p w14:paraId="0B6B7C29" w14:textId="77777777" w:rsidR="00FC3D97" w:rsidRDefault="00FC3D97" w:rsidP="00C14BEE">
            <w:pPr>
              <w:rPr>
                <w:sz w:val="7"/>
                <w:szCs w:val="7"/>
              </w:rPr>
            </w:pPr>
          </w:p>
        </w:tc>
        <w:tc>
          <w:tcPr>
            <w:tcW w:w="2040" w:type="dxa"/>
            <w:tcBorders>
              <w:bottom w:val="single" w:sz="8" w:space="0" w:color="auto"/>
            </w:tcBorders>
            <w:shd w:val="clear" w:color="auto" w:fill="F2F2F2"/>
            <w:vAlign w:val="bottom"/>
          </w:tcPr>
          <w:p w14:paraId="3586DEE7" w14:textId="77777777" w:rsidR="00FC3D97" w:rsidRDefault="00FC3D97" w:rsidP="00C14BEE">
            <w:pPr>
              <w:rPr>
                <w:sz w:val="7"/>
                <w:szCs w:val="7"/>
              </w:rPr>
            </w:pPr>
          </w:p>
        </w:tc>
        <w:tc>
          <w:tcPr>
            <w:tcW w:w="120" w:type="dxa"/>
            <w:tcBorders>
              <w:bottom w:val="single" w:sz="8" w:space="0" w:color="auto"/>
              <w:right w:val="single" w:sz="8" w:space="0" w:color="auto"/>
            </w:tcBorders>
            <w:shd w:val="clear" w:color="auto" w:fill="F2F2F2"/>
            <w:vAlign w:val="bottom"/>
          </w:tcPr>
          <w:p w14:paraId="12220BA1" w14:textId="77777777" w:rsidR="00FC3D97" w:rsidRDefault="00FC3D97" w:rsidP="00C14BEE">
            <w:pPr>
              <w:rPr>
                <w:sz w:val="7"/>
                <w:szCs w:val="7"/>
              </w:rPr>
            </w:pPr>
          </w:p>
        </w:tc>
        <w:tc>
          <w:tcPr>
            <w:tcW w:w="100" w:type="dxa"/>
            <w:tcBorders>
              <w:bottom w:val="single" w:sz="8" w:space="0" w:color="auto"/>
            </w:tcBorders>
            <w:shd w:val="clear" w:color="auto" w:fill="F2F2F2"/>
            <w:vAlign w:val="bottom"/>
          </w:tcPr>
          <w:p w14:paraId="3F24CC72" w14:textId="77777777" w:rsidR="00FC3D97" w:rsidRDefault="00FC3D97" w:rsidP="00C14BEE">
            <w:pPr>
              <w:rPr>
                <w:sz w:val="7"/>
                <w:szCs w:val="7"/>
              </w:rPr>
            </w:pPr>
          </w:p>
        </w:tc>
        <w:tc>
          <w:tcPr>
            <w:tcW w:w="1760" w:type="dxa"/>
            <w:tcBorders>
              <w:bottom w:val="single" w:sz="8" w:space="0" w:color="auto"/>
            </w:tcBorders>
            <w:shd w:val="clear" w:color="auto" w:fill="F2F2F2"/>
            <w:vAlign w:val="bottom"/>
          </w:tcPr>
          <w:p w14:paraId="01C40AA8" w14:textId="77777777" w:rsidR="00FC3D97" w:rsidRDefault="00FC3D97" w:rsidP="00C14BEE">
            <w:pPr>
              <w:rPr>
                <w:sz w:val="7"/>
                <w:szCs w:val="7"/>
              </w:rPr>
            </w:pPr>
          </w:p>
        </w:tc>
        <w:tc>
          <w:tcPr>
            <w:tcW w:w="140" w:type="dxa"/>
            <w:tcBorders>
              <w:bottom w:val="single" w:sz="8" w:space="0" w:color="auto"/>
              <w:right w:val="single" w:sz="8" w:space="0" w:color="auto"/>
            </w:tcBorders>
            <w:shd w:val="clear" w:color="auto" w:fill="F2F2F2"/>
            <w:vAlign w:val="bottom"/>
          </w:tcPr>
          <w:p w14:paraId="58D98F52" w14:textId="77777777" w:rsidR="00FC3D97" w:rsidRDefault="00FC3D97" w:rsidP="00C14BEE">
            <w:pPr>
              <w:rPr>
                <w:sz w:val="7"/>
                <w:szCs w:val="7"/>
              </w:rPr>
            </w:pPr>
          </w:p>
        </w:tc>
        <w:tc>
          <w:tcPr>
            <w:tcW w:w="0" w:type="dxa"/>
            <w:vAlign w:val="bottom"/>
          </w:tcPr>
          <w:p w14:paraId="2D5C10CA" w14:textId="77777777" w:rsidR="00FC3D97" w:rsidRDefault="00FC3D97" w:rsidP="00C14BEE">
            <w:pPr>
              <w:rPr>
                <w:sz w:val="1"/>
                <w:szCs w:val="1"/>
              </w:rPr>
            </w:pPr>
          </w:p>
        </w:tc>
      </w:tr>
      <w:tr w:rsidR="00FC3D97" w14:paraId="058E7153" w14:textId="77777777" w:rsidTr="00C14BEE">
        <w:trPr>
          <w:trHeight w:val="20"/>
        </w:trPr>
        <w:tc>
          <w:tcPr>
            <w:tcW w:w="120" w:type="dxa"/>
            <w:tcBorders>
              <w:left w:val="single" w:sz="8" w:space="0" w:color="auto"/>
            </w:tcBorders>
            <w:vAlign w:val="bottom"/>
          </w:tcPr>
          <w:p w14:paraId="60F4631C" w14:textId="77777777" w:rsidR="00FC3D97" w:rsidRDefault="00FC3D97" w:rsidP="00C14BEE">
            <w:pPr>
              <w:spacing w:line="20" w:lineRule="exact"/>
              <w:rPr>
                <w:sz w:val="1"/>
                <w:szCs w:val="1"/>
              </w:rPr>
            </w:pPr>
          </w:p>
        </w:tc>
        <w:tc>
          <w:tcPr>
            <w:tcW w:w="1100" w:type="dxa"/>
            <w:vMerge w:val="restart"/>
            <w:shd w:val="clear" w:color="auto" w:fill="0070C0"/>
            <w:vAlign w:val="bottom"/>
          </w:tcPr>
          <w:p w14:paraId="1A8B015D" w14:textId="77777777" w:rsidR="00FC3D97" w:rsidRDefault="00FC3D97" w:rsidP="00C14BEE">
            <w:pPr>
              <w:spacing w:line="194" w:lineRule="exact"/>
              <w:rPr>
                <w:sz w:val="20"/>
                <w:szCs w:val="20"/>
              </w:rPr>
            </w:pPr>
            <w:r>
              <w:rPr>
                <w:rFonts w:ascii="Arial" w:eastAsia="Arial" w:hAnsi="Arial" w:cs="Arial"/>
                <w:b/>
                <w:bCs/>
                <w:color w:val="FFFFFF"/>
                <w:sz w:val="18"/>
                <w:szCs w:val="18"/>
              </w:rPr>
              <w:t>Médico</w:t>
            </w:r>
          </w:p>
        </w:tc>
        <w:tc>
          <w:tcPr>
            <w:tcW w:w="140" w:type="dxa"/>
            <w:shd w:val="clear" w:color="auto" w:fill="0070C0"/>
            <w:vAlign w:val="bottom"/>
          </w:tcPr>
          <w:p w14:paraId="61C01E9B" w14:textId="77777777" w:rsidR="00FC3D97" w:rsidRDefault="00FC3D97" w:rsidP="00C14BEE">
            <w:pPr>
              <w:spacing w:line="20" w:lineRule="exact"/>
              <w:rPr>
                <w:sz w:val="1"/>
                <w:szCs w:val="1"/>
              </w:rPr>
            </w:pPr>
          </w:p>
        </w:tc>
        <w:tc>
          <w:tcPr>
            <w:tcW w:w="120" w:type="dxa"/>
            <w:tcBorders>
              <w:right w:val="single" w:sz="8" w:space="0" w:color="auto"/>
            </w:tcBorders>
            <w:vAlign w:val="bottom"/>
          </w:tcPr>
          <w:p w14:paraId="226307A3" w14:textId="77777777" w:rsidR="00FC3D97" w:rsidRDefault="00FC3D97" w:rsidP="00C14BEE">
            <w:pPr>
              <w:spacing w:line="20" w:lineRule="exact"/>
              <w:rPr>
                <w:sz w:val="1"/>
                <w:szCs w:val="1"/>
              </w:rPr>
            </w:pPr>
          </w:p>
        </w:tc>
        <w:tc>
          <w:tcPr>
            <w:tcW w:w="100" w:type="dxa"/>
            <w:vAlign w:val="bottom"/>
          </w:tcPr>
          <w:p w14:paraId="4C28BE33" w14:textId="77777777" w:rsidR="00FC3D97" w:rsidRDefault="00FC3D97" w:rsidP="00C14BEE">
            <w:pPr>
              <w:spacing w:line="20" w:lineRule="exact"/>
              <w:rPr>
                <w:sz w:val="1"/>
                <w:szCs w:val="1"/>
              </w:rPr>
            </w:pPr>
          </w:p>
        </w:tc>
        <w:tc>
          <w:tcPr>
            <w:tcW w:w="3420" w:type="dxa"/>
            <w:vMerge w:val="restart"/>
            <w:shd w:val="clear" w:color="auto" w:fill="F2F2F2"/>
            <w:vAlign w:val="bottom"/>
          </w:tcPr>
          <w:p w14:paraId="52157707" w14:textId="77777777" w:rsidR="00FC3D97" w:rsidRDefault="00FC3D97" w:rsidP="00C14BEE">
            <w:pPr>
              <w:spacing w:line="194" w:lineRule="exact"/>
              <w:rPr>
                <w:sz w:val="20"/>
                <w:szCs w:val="20"/>
              </w:rPr>
            </w:pPr>
            <w:r>
              <w:rPr>
                <w:rFonts w:ascii="Arial" w:eastAsia="Arial" w:hAnsi="Arial" w:cs="Arial"/>
                <w:sz w:val="18"/>
                <w:szCs w:val="18"/>
                <w:shd w:val="clear" w:color="auto" w:fill="F2F2F2"/>
              </w:rPr>
              <w:t>Gestión del equipo médico: coordinación</w:t>
            </w:r>
          </w:p>
        </w:tc>
        <w:tc>
          <w:tcPr>
            <w:tcW w:w="120" w:type="dxa"/>
            <w:tcBorders>
              <w:right w:val="single" w:sz="8" w:space="0" w:color="auto"/>
            </w:tcBorders>
            <w:vAlign w:val="bottom"/>
          </w:tcPr>
          <w:p w14:paraId="1C8432D8" w14:textId="77777777" w:rsidR="00FC3D97" w:rsidRDefault="00FC3D97" w:rsidP="00C14BEE">
            <w:pPr>
              <w:spacing w:line="20" w:lineRule="exact"/>
              <w:rPr>
                <w:sz w:val="1"/>
                <w:szCs w:val="1"/>
              </w:rPr>
            </w:pPr>
          </w:p>
        </w:tc>
        <w:tc>
          <w:tcPr>
            <w:tcW w:w="100" w:type="dxa"/>
            <w:shd w:val="clear" w:color="auto" w:fill="F2F2F2"/>
            <w:vAlign w:val="bottom"/>
          </w:tcPr>
          <w:p w14:paraId="169F4025" w14:textId="77777777" w:rsidR="00FC3D97" w:rsidRDefault="00FC3D97" w:rsidP="00C14BEE">
            <w:pPr>
              <w:spacing w:line="20" w:lineRule="exact"/>
              <w:rPr>
                <w:sz w:val="1"/>
                <w:szCs w:val="1"/>
              </w:rPr>
            </w:pPr>
          </w:p>
        </w:tc>
        <w:tc>
          <w:tcPr>
            <w:tcW w:w="2040" w:type="dxa"/>
            <w:vMerge w:val="restart"/>
            <w:shd w:val="clear" w:color="auto" w:fill="F2F2F2"/>
            <w:vAlign w:val="bottom"/>
          </w:tcPr>
          <w:p w14:paraId="766C7D57" w14:textId="77777777" w:rsidR="00FC3D97" w:rsidRDefault="00FC3D97" w:rsidP="00C14BEE">
            <w:pPr>
              <w:spacing w:line="194" w:lineRule="exact"/>
              <w:rPr>
                <w:sz w:val="20"/>
                <w:szCs w:val="20"/>
              </w:rPr>
            </w:pPr>
            <w:r>
              <w:rPr>
                <w:rFonts w:ascii="Arial" w:eastAsia="Arial" w:hAnsi="Arial" w:cs="Arial"/>
                <w:sz w:val="18"/>
                <w:szCs w:val="18"/>
              </w:rPr>
              <w:t>Doctor en Medicina y / o</w:t>
            </w:r>
          </w:p>
        </w:tc>
        <w:tc>
          <w:tcPr>
            <w:tcW w:w="120" w:type="dxa"/>
            <w:tcBorders>
              <w:right w:val="single" w:sz="8" w:space="0" w:color="auto"/>
            </w:tcBorders>
            <w:shd w:val="clear" w:color="auto" w:fill="F2F2F2"/>
            <w:vAlign w:val="bottom"/>
          </w:tcPr>
          <w:p w14:paraId="3B1171C2" w14:textId="77777777" w:rsidR="00FC3D97" w:rsidRDefault="00FC3D97" w:rsidP="00C14BEE">
            <w:pPr>
              <w:spacing w:line="20" w:lineRule="exact"/>
              <w:rPr>
                <w:sz w:val="1"/>
                <w:szCs w:val="1"/>
              </w:rPr>
            </w:pPr>
          </w:p>
        </w:tc>
        <w:tc>
          <w:tcPr>
            <w:tcW w:w="100" w:type="dxa"/>
            <w:shd w:val="clear" w:color="auto" w:fill="F2F2F2"/>
            <w:vAlign w:val="bottom"/>
          </w:tcPr>
          <w:p w14:paraId="274602C2" w14:textId="77777777" w:rsidR="00FC3D97" w:rsidRDefault="00FC3D97" w:rsidP="00C14BEE">
            <w:pPr>
              <w:spacing w:line="20" w:lineRule="exact"/>
              <w:rPr>
                <w:sz w:val="1"/>
                <w:szCs w:val="1"/>
              </w:rPr>
            </w:pPr>
          </w:p>
        </w:tc>
        <w:tc>
          <w:tcPr>
            <w:tcW w:w="1760" w:type="dxa"/>
            <w:vMerge w:val="restart"/>
            <w:shd w:val="clear" w:color="auto" w:fill="F2F2F2"/>
            <w:vAlign w:val="bottom"/>
          </w:tcPr>
          <w:p w14:paraId="43E499CD" w14:textId="77777777" w:rsidR="00FC3D97" w:rsidRDefault="00FC3D97" w:rsidP="00C14BEE">
            <w:pPr>
              <w:spacing w:line="194" w:lineRule="exact"/>
              <w:rPr>
                <w:sz w:val="20"/>
                <w:szCs w:val="20"/>
              </w:rPr>
            </w:pPr>
            <w:r>
              <w:rPr>
                <w:rFonts w:ascii="Arial" w:eastAsia="Arial" w:hAnsi="Arial" w:cs="Arial"/>
                <w:sz w:val="18"/>
                <w:szCs w:val="18"/>
              </w:rPr>
              <w:t>1</w:t>
            </w:r>
          </w:p>
        </w:tc>
        <w:tc>
          <w:tcPr>
            <w:tcW w:w="140" w:type="dxa"/>
            <w:tcBorders>
              <w:right w:val="single" w:sz="8" w:space="0" w:color="auto"/>
            </w:tcBorders>
            <w:shd w:val="clear" w:color="auto" w:fill="F2F2F2"/>
            <w:vAlign w:val="bottom"/>
          </w:tcPr>
          <w:p w14:paraId="33ED38B2" w14:textId="77777777" w:rsidR="00FC3D97" w:rsidRDefault="00FC3D97" w:rsidP="00C14BEE">
            <w:pPr>
              <w:spacing w:line="20" w:lineRule="exact"/>
              <w:rPr>
                <w:sz w:val="1"/>
                <w:szCs w:val="1"/>
              </w:rPr>
            </w:pPr>
          </w:p>
        </w:tc>
        <w:tc>
          <w:tcPr>
            <w:tcW w:w="0" w:type="dxa"/>
            <w:vAlign w:val="bottom"/>
          </w:tcPr>
          <w:p w14:paraId="2EA4DBBB" w14:textId="77777777" w:rsidR="00FC3D97" w:rsidRDefault="00FC3D97" w:rsidP="00C14BEE">
            <w:pPr>
              <w:spacing w:line="20" w:lineRule="exact"/>
              <w:rPr>
                <w:sz w:val="1"/>
                <w:szCs w:val="1"/>
              </w:rPr>
            </w:pPr>
          </w:p>
        </w:tc>
      </w:tr>
      <w:tr w:rsidR="00FC3D97" w14:paraId="5D75EA28" w14:textId="77777777" w:rsidTr="00C14BEE">
        <w:trPr>
          <w:trHeight w:val="230"/>
        </w:trPr>
        <w:tc>
          <w:tcPr>
            <w:tcW w:w="120" w:type="dxa"/>
            <w:tcBorders>
              <w:left w:val="single" w:sz="8" w:space="0" w:color="auto"/>
              <w:bottom w:val="single" w:sz="8" w:space="0" w:color="0070C0"/>
            </w:tcBorders>
            <w:shd w:val="clear" w:color="auto" w:fill="0070C0"/>
            <w:vAlign w:val="bottom"/>
          </w:tcPr>
          <w:p w14:paraId="449E2F34" w14:textId="77777777" w:rsidR="00FC3D97" w:rsidRDefault="00FC3D97" w:rsidP="00C14BEE">
            <w:pPr>
              <w:rPr>
                <w:sz w:val="19"/>
                <w:szCs w:val="19"/>
              </w:rPr>
            </w:pPr>
          </w:p>
        </w:tc>
        <w:tc>
          <w:tcPr>
            <w:tcW w:w="1100" w:type="dxa"/>
            <w:vMerge/>
            <w:tcBorders>
              <w:bottom w:val="single" w:sz="8" w:space="0" w:color="0070C0"/>
            </w:tcBorders>
            <w:shd w:val="clear" w:color="auto" w:fill="0070C0"/>
            <w:vAlign w:val="bottom"/>
          </w:tcPr>
          <w:p w14:paraId="0385C49F" w14:textId="77777777" w:rsidR="00FC3D97" w:rsidRDefault="00FC3D97" w:rsidP="00C14BEE">
            <w:pPr>
              <w:rPr>
                <w:sz w:val="19"/>
                <w:szCs w:val="19"/>
              </w:rPr>
            </w:pPr>
          </w:p>
        </w:tc>
        <w:tc>
          <w:tcPr>
            <w:tcW w:w="140" w:type="dxa"/>
            <w:tcBorders>
              <w:bottom w:val="single" w:sz="8" w:space="0" w:color="0070C0"/>
            </w:tcBorders>
            <w:shd w:val="clear" w:color="auto" w:fill="0070C0"/>
            <w:vAlign w:val="bottom"/>
          </w:tcPr>
          <w:p w14:paraId="3DD4BC5D" w14:textId="77777777" w:rsidR="00FC3D97" w:rsidRDefault="00FC3D97" w:rsidP="00C14BEE">
            <w:pPr>
              <w:rPr>
                <w:sz w:val="19"/>
                <w:szCs w:val="19"/>
              </w:rPr>
            </w:pPr>
          </w:p>
        </w:tc>
        <w:tc>
          <w:tcPr>
            <w:tcW w:w="120" w:type="dxa"/>
            <w:tcBorders>
              <w:bottom w:val="single" w:sz="8" w:space="0" w:color="0070C0"/>
              <w:right w:val="single" w:sz="8" w:space="0" w:color="auto"/>
            </w:tcBorders>
            <w:shd w:val="clear" w:color="auto" w:fill="0070C0"/>
            <w:vAlign w:val="bottom"/>
          </w:tcPr>
          <w:p w14:paraId="254B02E5" w14:textId="77777777" w:rsidR="00FC3D97" w:rsidRDefault="00FC3D97" w:rsidP="00C14BEE">
            <w:pPr>
              <w:rPr>
                <w:sz w:val="19"/>
                <w:szCs w:val="19"/>
              </w:rPr>
            </w:pPr>
          </w:p>
        </w:tc>
        <w:tc>
          <w:tcPr>
            <w:tcW w:w="100" w:type="dxa"/>
            <w:tcBorders>
              <w:bottom w:val="single" w:sz="8" w:space="0" w:color="F2F2F2"/>
            </w:tcBorders>
            <w:shd w:val="clear" w:color="auto" w:fill="F2F2F2"/>
            <w:vAlign w:val="bottom"/>
          </w:tcPr>
          <w:p w14:paraId="49BACD21" w14:textId="77777777" w:rsidR="00FC3D97" w:rsidRDefault="00FC3D97" w:rsidP="00C14BEE">
            <w:pPr>
              <w:rPr>
                <w:sz w:val="19"/>
                <w:szCs w:val="19"/>
              </w:rPr>
            </w:pPr>
          </w:p>
        </w:tc>
        <w:tc>
          <w:tcPr>
            <w:tcW w:w="3420" w:type="dxa"/>
            <w:vMerge/>
            <w:tcBorders>
              <w:bottom w:val="single" w:sz="8" w:space="0" w:color="F2F2F2"/>
            </w:tcBorders>
            <w:shd w:val="clear" w:color="auto" w:fill="F2F2F2"/>
            <w:vAlign w:val="bottom"/>
          </w:tcPr>
          <w:p w14:paraId="1E5C3ED6" w14:textId="77777777" w:rsidR="00FC3D97" w:rsidRDefault="00FC3D97" w:rsidP="00C14BEE">
            <w:pPr>
              <w:rPr>
                <w:sz w:val="19"/>
                <w:szCs w:val="19"/>
              </w:rPr>
            </w:pPr>
          </w:p>
        </w:tc>
        <w:tc>
          <w:tcPr>
            <w:tcW w:w="120" w:type="dxa"/>
            <w:tcBorders>
              <w:bottom w:val="single" w:sz="8" w:space="0" w:color="F2F2F2"/>
              <w:right w:val="single" w:sz="8" w:space="0" w:color="auto"/>
            </w:tcBorders>
            <w:shd w:val="clear" w:color="auto" w:fill="F2F2F2"/>
            <w:vAlign w:val="bottom"/>
          </w:tcPr>
          <w:p w14:paraId="53E35508" w14:textId="77777777" w:rsidR="00FC3D97" w:rsidRDefault="00FC3D97" w:rsidP="00C14BEE">
            <w:pPr>
              <w:rPr>
                <w:sz w:val="19"/>
                <w:szCs w:val="19"/>
              </w:rPr>
            </w:pPr>
          </w:p>
        </w:tc>
        <w:tc>
          <w:tcPr>
            <w:tcW w:w="100" w:type="dxa"/>
            <w:tcBorders>
              <w:bottom w:val="single" w:sz="8" w:space="0" w:color="F2F2F2"/>
            </w:tcBorders>
            <w:shd w:val="clear" w:color="auto" w:fill="F2F2F2"/>
            <w:vAlign w:val="bottom"/>
          </w:tcPr>
          <w:p w14:paraId="53420413" w14:textId="77777777" w:rsidR="00FC3D97" w:rsidRDefault="00FC3D97" w:rsidP="00C14BEE">
            <w:pPr>
              <w:rPr>
                <w:sz w:val="19"/>
                <w:szCs w:val="19"/>
              </w:rPr>
            </w:pPr>
          </w:p>
        </w:tc>
        <w:tc>
          <w:tcPr>
            <w:tcW w:w="2040" w:type="dxa"/>
            <w:vMerge/>
            <w:tcBorders>
              <w:bottom w:val="single" w:sz="8" w:space="0" w:color="F2F2F2"/>
            </w:tcBorders>
            <w:shd w:val="clear" w:color="auto" w:fill="F2F2F2"/>
            <w:vAlign w:val="bottom"/>
          </w:tcPr>
          <w:p w14:paraId="26A32385" w14:textId="77777777" w:rsidR="00FC3D97" w:rsidRDefault="00FC3D97" w:rsidP="00C14BEE">
            <w:pPr>
              <w:rPr>
                <w:sz w:val="19"/>
                <w:szCs w:val="19"/>
              </w:rPr>
            </w:pPr>
          </w:p>
        </w:tc>
        <w:tc>
          <w:tcPr>
            <w:tcW w:w="120" w:type="dxa"/>
            <w:tcBorders>
              <w:bottom w:val="single" w:sz="8" w:space="0" w:color="F2F2F2"/>
              <w:right w:val="single" w:sz="8" w:space="0" w:color="auto"/>
            </w:tcBorders>
            <w:shd w:val="clear" w:color="auto" w:fill="F2F2F2"/>
            <w:vAlign w:val="bottom"/>
          </w:tcPr>
          <w:p w14:paraId="5B967E41" w14:textId="77777777" w:rsidR="00FC3D97" w:rsidRDefault="00FC3D97" w:rsidP="00C14BEE">
            <w:pPr>
              <w:rPr>
                <w:sz w:val="19"/>
                <w:szCs w:val="19"/>
              </w:rPr>
            </w:pPr>
          </w:p>
        </w:tc>
        <w:tc>
          <w:tcPr>
            <w:tcW w:w="100" w:type="dxa"/>
            <w:tcBorders>
              <w:bottom w:val="single" w:sz="8" w:space="0" w:color="F2F2F2"/>
            </w:tcBorders>
            <w:shd w:val="clear" w:color="auto" w:fill="F2F2F2"/>
            <w:vAlign w:val="bottom"/>
          </w:tcPr>
          <w:p w14:paraId="377674C1" w14:textId="77777777" w:rsidR="00FC3D97" w:rsidRDefault="00FC3D97" w:rsidP="00C14BEE">
            <w:pPr>
              <w:rPr>
                <w:sz w:val="19"/>
                <w:szCs w:val="19"/>
              </w:rPr>
            </w:pPr>
          </w:p>
        </w:tc>
        <w:tc>
          <w:tcPr>
            <w:tcW w:w="1760" w:type="dxa"/>
            <w:vMerge/>
            <w:tcBorders>
              <w:bottom w:val="single" w:sz="8" w:space="0" w:color="F2F2F2"/>
            </w:tcBorders>
            <w:shd w:val="clear" w:color="auto" w:fill="F2F2F2"/>
            <w:vAlign w:val="bottom"/>
          </w:tcPr>
          <w:p w14:paraId="5669F497" w14:textId="77777777" w:rsidR="00FC3D97" w:rsidRDefault="00FC3D97" w:rsidP="00C14BEE">
            <w:pPr>
              <w:rPr>
                <w:sz w:val="19"/>
                <w:szCs w:val="19"/>
              </w:rPr>
            </w:pPr>
          </w:p>
        </w:tc>
        <w:tc>
          <w:tcPr>
            <w:tcW w:w="140" w:type="dxa"/>
            <w:tcBorders>
              <w:bottom w:val="single" w:sz="8" w:space="0" w:color="F2F2F2"/>
              <w:right w:val="single" w:sz="8" w:space="0" w:color="auto"/>
            </w:tcBorders>
            <w:shd w:val="clear" w:color="auto" w:fill="F2F2F2"/>
            <w:vAlign w:val="bottom"/>
          </w:tcPr>
          <w:p w14:paraId="39D934F3" w14:textId="77777777" w:rsidR="00FC3D97" w:rsidRDefault="00FC3D97" w:rsidP="00C14BEE">
            <w:pPr>
              <w:rPr>
                <w:sz w:val="19"/>
                <w:szCs w:val="19"/>
              </w:rPr>
            </w:pPr>
          </w:p>
        </w:tc>
        <w:tc>
          <w:tcPr>
            <w:tcW w:w="0" w:type="dxa"/>
            <w:vAlign w:val="bottom"/>
          </w:tcPr>
          <w:p w14:paraId="5CD11DED" w14:textId="77777777" w:rsidR="00FC3D97" w:rsidRDefault="00FC3D97" w:rsidP="00C14BEE">
            <w:pPr>
              <w:rPr>
                <w:sz w:val="1"/>
                <w:szCs w:val="1"/>
              </w:rPr>
            </w:pPr>
          </w:p>
        </w:tc>
      </w:tr>
      <w:tr w:rsidR="00FC3D97" w14:paraId="061E927B" w14:textId="77777777" w:rsidTr="00C14BEE">
        <w:trPr>
          <w:trHeight w:val="174"/>
        </w:trPr>
        <w:tc>
          <w:tcPr>
            <w:tcW w:w="120" w:type="dxa"/>
            <w:tcBorders>
              <w:top w:val="single" w:sz="8" w:space="0" w:color="0070C0"/>
              <w:left w:val="single" w:sz="8" w:space="0" w:color="auto"/>
            </w:tcBorders>
            <w:shd w:val="clear" w:color="auto" w:fill="0070C0"/>
            <w:vAlign w:val="bottom"/>
          </w:tcPr>
          <w:p w14:paraId="0FA4F14D" w14:textId="77777777" w:rsidR="00FC3D97" w:rsidRDefault="00FC3D97" w:rsidP="00C14BEE">
            <w:pPr>
              <w:rPr>
                <w:sz w:val="15"/>
                <w:szCs w:val="15"/>
              </w:rPr>
            </w:pPr>
          </w:p>
        </w:tc>
        <w:tc>
          <w:tcPr>
            <w:tcW w:w="1100" w:type="dxa"/>
            <w:tcBorders>
              <w:top w:val="single" w:sz="8" w:space="0" w:color="0070C0"/>
            </w:tcBorders>
            <w:shd w:val="clear" w:color="auto" w:fill="0070C0"/>
            <w:vAlign w:val="bottom"/>
          </w:tcPr>
          <w:p w14:paraId="45C9D89C" w14:textId="77777777" w:rsidR="00FC3D97" w:rsidRDefault="00FC3D97" w:rsidP="00C14BEE">
            <w:pPr>
              <w:rPr>
                <w:sz w:val="15"/>
                <w:szCs w:val="15"/>
              </w:rPr>
            </w:pPr>
          </w:p>
        </w:tc>
        <w:tc>
          <w:tcPr>
            <w:tcW w:w="140" w:type="dxa"/>
            <w:tcBorders>
              <w:top w:val="single" w:sz="8" w:space="0" w:color="0070C0"/>
            </w:tcBorders>
            <w:shd w:val="clear" w:color="auto" w:fill="0070C0"/>
            <w:vAlign w:val="bottom"/>
          </w:tcPr>
          <w:p w14:paraId="6B87B701" w14:textId="77777777" w:rsidR="00FC3D97" w:rsidRDefault="00FC3D97" w:rsidP="00C14BEE">
            <w:pPr>
              <w:rPr>
                <w:sz w:val="15"/>
                <w:szCs w:val="15"/>
              </w:rPr>
            </w:pPr>
          </w:p>
        </w:tc>
        <w:tc>
          <w:tcPr>
            <w:tcW w:w="120" w:type="dxa"/>
            <w:tcBorders>
              <w:top w:val="single" w:sz="8" w:space="0" w:color="0070C0"/>
              <w:right w:val="single" w:sz="8" w:space="0" w:color="auto"/>
            </w:tcBorders>
            <w:shd w:val="clear" w:color="auto" w:fill="0070C0"/>
            <w:vAlign w:val="bottom"/>
          </w:tcPr>
          <w:p w14:paraId="50849580" w14:textId="77777777" w:rsidR="00FC3D97" w:rsidRDefault="00FC3D97" w:rsidP="00C14BEE">
            <w:pPr>
              <w:rPr>
                <w:sz w:val="15"/>
                <w:szCs w:val="15"/>
              </w:rPr>
            </w:pPr>
          </w:p>
        </w:tc>
        <w:tc>
          <w:tcPr>
            <w:tcW w:w="100" w:type="dxa"/>
            <w:tcBorders>
              <w:top w:val="single" w:sz="8" w:space="0" w:color="F2F2F2"/>
            </w:tcBorders>
            <w:shd w:val="clear" w:color="auto" w:fill="F2F2F2"/>
            <w:vAlign w:val="bottom"/>
          </w:tcPr>
          <w:p w14:paraId="09683E53" w14:textId="77777777" w:rsidR="00FC3D97" w:rsidRDefault="00FC3D97" w:rsidP="00C14BEE">
            <w:pPr>
              <w:rPr>
                <w:sz w:val="15"/>
                <w:szCs w:val="15"/>
              </w:rPr>
            </w:pPr>
          </w:p>
        </w:tc>
        <w:tc>
          <w:tcPr>
            <w:tcW w:w="3420" w:type="dxa"/>
            <w:tcBorders>
              <w:top w:val="single" w:sz="8" w:space="0" w:color="F2F2F2"/>
            </w:tcBorders>
            <w:shd w:val="clear" w:color="auto" w:fill="F2F2F2"/>
            <w:vAlign w:val="bottom"/>
          </w:tcPr>
          <w:p w14:paraId="7F2B9C10" w14:textId="77777777" w:rsidR="00FC3D97" w:rsidRDefault="00FC3D97" w:rsidP="00C14BEE">
            <w:pPr>
              <w:spacing w:line="164" w:lineRule="exact"/>
              <w:rPr>
                <w:sz w:val="20"/>
                <w:szCs w:val="20"/>
              </w:rPr>
            </w:pPr>
            <w:r>
              <w:rPr>
                <w:rFonts w:ascii="Arial" w:eastAsia="Arial" w:hAnsi="Arial" w:cs="Arial"/>
                <w:sz w:val="18"/>
                <w:szCs w:val="18"/>
              </w:rPr>
              <w:t>y administración de equipo médico.</w:t>
            </w:r>
          </w:p>
        </w:tc>
        <w:tc>
          <w:tcPr>
            <w:tcW w:w="120" w:type="dxa"/>
            <w:tcBorders>
              <w:top w:val="single" w:sz="8" w:space="0" w:color="F2F2F2"/>
              <w:right w:val="single" w:sz="8" w:space="0" w:color="auto"/>
            </w:tcBorders>
            <w:shd w:val="clear" w:color="auto" w:fill="F2F2F2"/>
            <w:vAlign w:val="bottom"/>
          </w:tcPr>
          <w:p w14:paraId="470F0E91" w14:textId="77777777" w:rsidR="00FC3D97" w:rsidRDefault="00FC3D97" w:rsidP="00C14BEE">
            <w:pPr>
              <w:rPr>
                <w:sz w:val="15"/>
                <w:szCs w:val="15"/>
              </w:rPr>
            </w:pPr>
          </w:p>
        </w:tc>
        <w:tc>
          <w:tcPr>
            <w:tcW w:w="100" w:type="dxa"/>
            <w:tcBorders>
              <w:top w:val="single" w:sz="8" w:space="0" w:color="auto"/>
            </w:tcBorders>
            <w:shd w:val="clear" w:color="auto" w:fill="F2F2F2"/>
            <w:vAlign w:val="bottom"/>
          </w:tcPr>
          <w:p w14:paraId="27AEBB27" w14:textId="77777777" w:rsidR="00FC3D97" w:rsidRDefault="00FC3D97" w:rsidP="00C14BEE">
            <w:pPr>
              <w:rPr>
                <w:sz w:val="15"/>
                <w:szCs w:val="15"/>
              </w:rPr>
            </w:pPr>
          </w:p>
        </w:tc>
        <w:tc>
          <w:tcPr>
            <w:tcW w:w="2040" w:type="dxa"/>
            <w:tcBorders>
              <w:top w:val="single" w:sz="8" w:space="0" w:color="auto"/>
            </w:tcBorders>
            <w:shd w:val="clear" w:color="auto" w:fill="F2F2F2"/>
            <w:vAlign w:val="bottom"/>
          </w:tcPr>
          <w:p w14:paraId="754E7EE9" w14:textId="77777777" w:rsidR="00FC3D97" w:rsidRDefault="00FC3D97" w:rsidP="00C14BEE">
            <w:pPr>
              <w:spacing w:line="174" w:lineRule="exact"/>
              <w:rPr>
                <w:sz w:val="20"/>
                <w:szCs w:val="20"/>
              </w:rPr>
            </w:pPr>
            <w:r>
              <w:rPr>
                <w:rFonts w:ascii="Arial" w:eastAsia="Arial" w:hAnsi="Arial" w:cs="Arial"/>
                <w:sz w:val="18"/>
                <w:szCs w:val="18"/>
              </w:rPr>
              <w:t>Médico / Paramédico /</w:t>
            </w:r>
          </w:p>
        </w:tc>
        <w:tc>
          <w:tcPr>
            <w:tcW w:w="120" w:type="dxa"/>
            <w:tcBorders>
              <w:top w:val="single" w:sz="8" w:space="0" w:color="auto"/>
              <w:right w:val="single" w:sz="8" w:space="0" w:color="auto"/>
            </w:tcBorders>
            <w:shd w:val="clear" w:color="auto" w:fill="F2F2F2"/>
            <w:vAlign w:val="bottom"/>
          </w:tcPr>
          <w:p w14:paraId="5F67B63D" w14:textId="77777777" w:rsidR="00FC3D97" w:rsidRDefault="00FC3D97" w:rsidP="00C14BEE">
            <w:pPr>
              <w:rPr>
                <w:sz w:val="15"/>
                <w:szCs w:val="15"/>
              </w:rPr>
            </w:pPr>
          </w:p>
        </w:tc>
        <w:tc>
          <w:tcPr>
            <w:tcW w:w="100" w:type="dxa"/>
            <w:tcBorders>
              <w:top w:val="single" w:sz="8" w:space="0" w:color="auto"/>
            </w:tcBorders>
            <w:shd w:val="clear" w:color="auto" w:fill="F2F2F2"/>
            <w:vAlign w:val="bottom"/>
          </w:tcPr>
          <w:p w14:paraId="28C73D45" w14:textId="77777777" w:rsidR="00FC3D97" w:rsidRDefault="00FC3D97" w:rsidP="00C14BEE">
            <w:pPr>
              <w:rPr>
                <w:sz w:val="15"/>
                <w:szCs w:val="15"/>
              </w:rPr>
            </w:pPr>
          </w:p>
        </w:tc>
        <w:tc>
          <w:tcPr>
            <w:tcW w:w="1760" w:type="dxa"/>
            <w:tcBorders>
              <w:top w:val="single" w:sz="8" w:space="0" w:color="auto"/>
            </w:tcBorders>
            <w:shd w:val="clear" w:color="auto" w:fill="F2F2F2"/>
            <w:vAlign w:val="bottom"/>
          </w:tcPr>
          <w:p w14:paraId="7E86443F" w14:textId="77777777" w:rsidR="00FC3D97" w:rsidRDefault="00FC3D97" w:rsidP="00C14BEE">
            <w:pPr>
              <w:spacing w:line="174" w:lineRule="exact"/>
              <w:rPr>
                <w:sz w:val="20"/>
                <w:szCs w:val="20"/>
              </w:rPr>
            </w:pPr>
            <w:r>
              <w:rPr>
                <w:rFonts w:ascii="Arial" w:eastAsia="Arial" w:hAnsi="Arial" w:cs="Arial"/>
                <w:sz w:val="18"/>
                <w:szCs w:val="18"/>
              </w:rPr>
              <w:t>1</w:t>
            </w:r>
          </w:p>
        </w:tc>
        <w:tc>
          <w:tcPr>
            <w:tcW w:w="140" w:type="dxa"/>
            <w:tcBorders>
              <w:top w:val="single" w:sz="8" w:space="0" w:color="auto"/>
              <w:right w:val="single" w:sz="8" w:space="0" w:color="auto"/>
            </w:tcBorders>
            <w:shd w:val="clear" w:color="auto" w:fill="F2F2F2"/>
            <w:vAlign w:val="bottom"/>
          </w:tcPr>
          <w:p w14:paraId="7FF53053" w14:textId="77777777" w:rsidR="00FC3D97" w:rsidRDefault="00FC3D97" w:rsidP="00C14BEE">
            <w:pPr>
              <w:rPr>
                <w:sz w:val="15"/>
                <w:szCs w:val="15"/>
              </w:rPr>
            </w:pPr>
          </w:p>
        </w:tc>
        <w:tc>
          <w:tcPr>
            <w:tcW w:w="0" w:type="dxa"/>
            <w:vAlign w:val="bottom"/>
          </w:tcPr>
          <w:p w14:paraId="7C4BE1B3" w14:textId="77777777" w:rsidR="00FC3D97" w:rsidRDefault="00FC3D97" w:rsidP="00C14BEE">
            <w:pPr>
              <w:rPr>
                <w:sz w:val="1"/>
                <w:szCs w:val="1"/>
              </w:rPr>
            </w:pPr>
          </w:p>
        </w:tc>
      </w:tr>
      <w:tr w:rsidR="00FC3D97" w14:paraId="0FF9CEF7" w14:textId="77777777" w:rsidTr="00C14BEE">
        <w:trPr>
          <w:trHeight w:val="238"/>
        </w:trPr>
        <w:tc>
          <w:tcPr>
            <w:tcW w:w="120" w:type="dxa"/>
            <w:tcBorders>
              <w:left w:val="single" w:sz="8" w:space="0" w:color="auto"/>
            </w:tcBorders>
            <w:shd w:val="clear" w:color="auto" w:fill="0070C0"/>
            <w:vAlign w:val="bottom"/>
          </w:tcPr>
          <w:p w14:paraId="5DE6354D" w14:textId="77777777" w:rsidR="00FC3D97" w:rsidRDefault="00FC3D97" w:rsidP="00C14BEE">
            <w:pPr>
              <w:rPr>
                <w:sz w:val="20"/>
                <w:szCs w:val="20"/>
              </w:rPr>
            </w:pPr>
          </w:p>
        </w:tc>
        <w:tc>
          <w:tcPr>
            <w:tcW w:w="1100" w:type="dxa"/>
            <w:shd w:val="clear" w:color="auto" w:fill="0070C0"/>
            <w:vAlign w:val="bottom"/>
          </w:tcPr>
          <w:p w14:paraId="6397A2C9" w14:textId="77777777" w:rsidR="00FC3D97" w:rsidRDefault="00FC3D97" w:rsidP="00C14BEE">
            <w:pPr>
              <w:rPr>
                <w:sz w:val="20"/>
                <w:szCs w:val="20"/>
              </w:rPr>
            </w:pPr>
          </w:p>
        </w:tc>
        <w:tc>
          <w:tcPr>
            <w:tcW w:w="140" w:type="dxa"/>
            <w:shd w:val="clear" w:color="auto" w:fill="0070C0"/>
            <w:vAlign w:val="bottom"/>
          </w:tcPr>
          <w:p w14:paraId="4B4CF4BA" w14:textId="77777777" w:rsidR="00FC3D97" w:rsidRDefault="00FC3D97" w:rsidP="00C14BEE">
            <w:pPr>
              <w:rPr>
                <w:sz w:val="20"/>
                <w:szCs w:val="20"/>
              </w:rPr>
            </w:pPr>
          </w:p>
        </w:tc>
        <w:tc>
          <w:tcPr>
            <w:tcW w:w="120" w:type="dxa"/>
            <w:tcBorders>
              <w:right w:val="single" w:sz="8" w:space="0" w:color="auto"/>
            </w:tcBorders>
            <w:shd w:val="clear" w:color="auto" w:fill="0070C0"/>
            <w:vAlign w:val="bottom"/>
          </w:tcPr>
          <w:p w14:paraId="62555923" w14:textId="77777777" w:rsidR="00FC3D97" w:rsidRDefault="00FC3D97" w:rsidP="00C14BEE">
            <w:pPr>
              <w:rPr>
                <w:sz w:val="20"/>
                <w:szCs w:val="20"/>
              </w:rPr>
            </w:pPr>
          </w:p>
        </w:tc>
        <w:tc>
          <w:tcPr>
            <w:tcW w:w="100" w:type="dxa"/>
            <w:shd w:val="clear" w:color="auto" w:fill="F2F2F2"/>
            <w:vAlign w:val="bottom"/>
          </w:tcPr>
          <w:p w14:paraId="7F497E2F" w14:textId="77777777" w:rsidR="00FC3D97" w:rsidRDefault="00FC3D97" w:rsidP="00C14BEE">
            <w:pPr>
              <w:rPr>
                <w:sz w:val="20"/>
                <w:szCs w:val="20"/>
              </w:rPr>
            </w:pPr>
          </w:p>
        </w:tc>
        <w:tc>
          <w:tcPr>
            <w:tcW w:w="3420" w:type="dxa"/>
            <w:shd w:val="clear" w:color="auto" w:fill="F2F2F2"/>
            <w:vAlign w:val="bottom"/>
          </w:tcPr>
          <w:p w14:paraId="417AD58C" w14:textId="77777777" w:rsidR="00FC3D97" w:rsidRDefault="00FC3D97" w:rsidP="00C14BEE">
            <w:pPr>
              <w:rPr>
                <w:sz w:val="20"/>
                <w:szCs w:val="20"/>
              </w:rPr>
            </w:pPr>
            <w:r>
              <w:rPr>
                <w:rFonts w:ascii="Arial" w:eastAsia="Arial" w:hAnsi="Arial" w:cs="Arial"/>
                <w:sz w:val="18"/>
                <w:szCs w:val="18"/>
              </w:rPr>
              <w:t>Integración con la infraestructura local de salud.</w:t>
            </w:r>
          </w:p>
        </w:tc>
        <w:tc>
          <w:tcPr>
            <w:tcW w:w="120" w:type="dxa"/>
            <w:tcBorders>
              <w:right w:val="single" w:sz="8" w:space="0" w:color="auto"/>
            </w:tcBorders>
            <w:shd w:val="clear" w:color="auto" w:fill="F2F2F2"/>
            <w:vAlign w:val="bottom"/>
          </w:tcPr>
          <w:p w14:paraId="205F3B18" w14:textId="77777777" w:rsidR="00FC3D97" w:rsidRDefault="00FC3D97" w:rsidP="00C14BEE">
            <w:pPr>
              <w:rPr>
                <w:sz w:val="20"/>
                <w:szCs w:val="20"/>
              </w:rPr>
            </w:pPr>
          </w:p>
        </w:tc>
        <w:tc>
          <w:tcPr>
            <w:tcW w:w="100" w:type="dxa"/>
            <w:shd w:val="clear" w:color="auto" w:fill="F2F2F2"/>
            <w:vAlign w:val="bottom"/>
          </w:tcPr>
          <w:p w14:paraId="006ADC64" w14:textId="77777777" w:rsidR="00FC3D97" w:rsidRDefault="00FC3D97" w:rsidP="00C14BEE">
            <w:pPr>
              <w:rPr>
                <w:sz w:val="20"/>
                <w:szCs w:val="20"/>
              </w:rPr>
            </w:pPr>
          </w:p>
        </w:tc>
        <w:tc>
          <w:tcPr>
            <w:tcW w:w="2040" w:type="dxa"/>
            <w:shd w:val="clear" w:color="auto" w:fill="F2F2F2"/>
            <w:vAlign w:val="bottom"/>
          </w:tcPr>
          <w:p w14:paraId="1E95A58C" w14:textId="77777777" w:rsidR="00FC3D97" w:rsidRDefault="00FC3D97" w:rsidP="00C14BEE">
            <w:pPr>
              <w:rPr>
                <w:sz w:val="20"/>
                <w:szCs w:val="20"/>
              </w:rPr>
            </w:pPr>
            <w:r>
              <w:rPr>
                <w:rFonts w:ascii="Arial" w:eastAsia="Arial" w:hAnsi="Arial" w:cs="Arial"/>
                <w:sz w:val="18"/>
                <w:szCs w:val="18"/>
              </w:rPr>
              <w:t>enfermero</w:t>
            </w:r>
          </w:p>
        </w:tc>
        <w:tc>
          <w:tcPr>
            <w:tcW w:w="120" w:type="dxa"/>
            <w:tcBorders>
              <w:right w:val="single" w:sz="8" w:space="0" w:color="auto"/>
            </w:tcBorders>
            <w:shd w:val="clear" w:color="auto" w:fill="F2F2F2"/>
            <w:vAlign w:val="bottom"/>
          </w:tcPr>
          <w:p w14:paraId="6DFCAEB2" w14:textId="77777777" w:rsidR="00FC3D97" w:rsidRDefault="00FC3D97" w:rsidP="00C14BEE">
            <w:pPr>
              <w:rPr>
                <w:sz w:val="20"/>
                <w:szCs w:val="20"/>
              </w:rPr>
            </w:pPr>
          </w:p>
        </w:tc>
        <w:tc>
          <w:tcPr>
            <w:tcW w:w="100" w:type="dxa"/>
            <w:shd w:val="clear" w:color="auto" w:fill="F2F2F2"/>
            <w:vAlign w:val="bottom"/>
          </w:tcPr>
          <w:p w14:paraId="11C6C8E8" w14:textId="77777777" w:rsidR="00FC3D97" w:rsidRDefault="00FC3D97" w:rsidP="00C14BEE">
            <w:pPr>
              <w:rPr>
                <w:sz w:val="20"/>
                <w:szCs w:val="20"/>
              </w:rPr>
            </w:pPr>
          </w:p>
        </w:tc>
        <w:tc>
          <w:tcPr>
            <w:tcW w:w="1760" w:type="dxa"/>
            <w:shd w:val="clear" w:color="auto" w:fill="F2F2F2"/>
            <w:vAlign w:val="bottom"/>
          </w:tcPr>
          <w:p w14:paraId="12162D3F"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77D28FDE" w14:textId="77777777" w:rsidR="00FC3D97" w:rsidRDefault="00FC3D97" w:rsidP="00C14BEE">
            <w:pPr>
              <w:rPr>
                <w:sz w:val="20"/>
                <w:szCs w:val="20"/>
              </w:rPr>
            </w:pPr>
          </w:p>
        </w:tc>
        <w:tc>
          <w:tcPr>
            <w:tcW w:w="0" w:type="dxa"/>
            <w:vAlign w:val="bottom"/>
          </w:tcPr>
          <w:p w14:paraId="63E62A83" w14:textId="77777777" w:rsidR="00FC3D97" w:rsidRDefault="00FC3D97" w:rsidP="00C14BEE">
            <w:pPr>
              <w:rPr>
                <w:sz w:val="1"/>
                <w:szCs w:val="1"/>
              </w:rPr>
            </w:pPr>
          </w:p>
        </w:tc>
      </w:tr>
      <w:tr w:rsidR="00FC3D97" w14:paraId="4BD53F0A" w14:textId="77777777" w:rsidTr="00C14BEE">
        <w:trPr>
          <w:trHeight w:val="229"/>
        </w:trPr>
        <w:tc>
          <w:tcPr>
            <w:tcW w:w="120" w:type="dxa"/>
            <w:tcBorders>
              <w:left w:val="single" w:sz="8" w:space="0" w:color="auto"/>
            </w:tcBorders>
            <w:shd w:val="clear" w:color="auto" w:fill="0070C0"/>
            <w:vAlign w:val="bottom"/>
          </w:tcPr>
          <w:p w14:paraId="7D85985E" w14:textId="77777777" w:rsidR="00FC3D97" w:rsidRDefault="00FC3D97" w:rsidP="00C14BEE">
            <w:pPr>
              <w:rPr>
                <w:sz w:val="19"/>
                <w:szCs w:val="19"/>
              </w:rPr>
            </w:pPr>
          </w:p>
        </w:tc>
        <w:tc>
          <w:tcPr>
            <w:tcW w:w="1100" w:type="dxa"/>
            <w:shd w:val="clear" w:color="auto" w:fill="0070C0"/>
            <w:vAlign w:val="bottom"/>
          </w:tcPr>
          <w:p w14:paraId="093348A9" w14:textId="77777777" w:rsidR="00FC3D97" w:rsidRDefault="00FC3D97" w:rsidP="00C14BEE">
            <w:pPr>
              <w:rPr>
                <w:sz w:val="19"/>
                <w:szCs w:val="19"/>
              </w:rPr>
            </w:pPr>
          </w:p>
        </w:tc>
        <w:tc>
          <w:tcPr>
            <w:tcW w:w="140" w:type="dxa"/>
            <w:shd w:val="clear" w:color="auto" w:fill="0070C0"/>
            <w:vAlign w:val="bottom"/>
          </w:tcPr>
          <w:p w14:paraId="0F772E46" w14:textId="77777777" w:rsidR="00FC3D97" w:rsidRDefault="00FC3D97" w:rsidP="00C14BEE">
            <w:pPr>
              <w:rPr>
                <w:sz w:val="19"/>
                <w:szCs w:val="19"/>
              </w:rPr>
            </w:pPr>
          </w:p>
        </w:tc>
        <w:tc>
          <w:tcPr>
            <w:tcW w:w="120" w:type="dxa"/>
            <w:tcBorders>
              <w:right w:val="single" w:sz="8" w:space="0" w:color="auto"/>
            </w:tcBorders>
            <w:shd w:val="clear" w:color="auto" w:fill="0070C0"/>
            <w:vAlign w:val="bottom"/>
          </w:tcPr>
          <w:p w14:paraId="6A36F3B7" w14:textId="77777777" w:rsidR="00FC3D97" w:rsidRDefault="00FC3D97" w:rsidP="00C14BEE">
            <w:pPr>
              <w:rPr>
                <w:sz w:val="19"/>
                <w:szCs w:val="19"/>
              </w:rPr>
            </w:pPr>
          </w:p>
        </w:tc>
        <w:tc>
          <w:tcPr>
            <w:tcW w:w="100" w:type="dxa"/>
            <w:shd w:val="clear" w:color="auto" w:fill="F2F2F2"/>
            <w:vAlign w:val="bottom"/>
          </w:tcPr>
          <w:p w14:paraId="5930ADD6" w14:textId="77777777" w:rsidR="00FC3D97" w:rsidRDefault="00FC3D97" w:rsidP="00C14BEE">
            <w:pPr>
              <w:rPr>
                <w:sz w:val="19"/>
                <w:szCs w:val="19"/>
              </w:rPr>
            </w:pPr>
          </w:p>
        </w:tc>
        <w:tc>
          <w:tcPr>
            <w:tcW w:w="3420" w:type="dxa"/>
            <w:shd w:val="clear" w:color="auto" w:fill="F2F2F2"/>
            <w:vAlign w:val="bottom"/>
          </w:tcPr>
          <w:p w14:paraId="3B89DC56" w14:textId="77777777" w:rsidR="00FC3D97" w:rsidRDefault="00FC3D97" w:rsidP="00C14BEE">
            <w:pPr>
              <w:rPr>
                <w:sz w:val="20"/>
                <w:szCs w:val="20"/>
              </w:rPr>
            </w:pPr>
            <w:r>
              <w:rPr>
                <w:rFonts w:ascii="Arial" w:eastAsia="Arial" w:hAnsi="Arial" w:cs="Arial"/>
                <w:sz w:val="18"/>
                <w:szCs w:val="18"/>
              </w:rPr>
              <w:t>Cuidado del equipo (incluidos los caninos) y</w:t>
            </w:r>
          </w:p>
        </w:tc>
        <w:tc>
          <w:tcPr>
            <w:tcW w:w="120" w:type="dxa"/>
            <w:tcBorders>
              <w:right w:val="single" w:sz="8" w:space="0" w:color="auto"/>
            </w:tcBorders>
            <w:shd w:val="clear" w:color="auto" w:fill="F2F2F2"/>
            <w:vAlign w:val="bottom"/>
          </w:tcPr>
          <w:p w14:paraId="32D690CE" w14:textId="77777777" w:rsidR="00FC3D97" w:rsidRDefault="00FC3D97" w:rsidP="00C14BEE">
            <w:pPr>
              <w:rPr>
                <w:sz w:val="19"/>
                <w:szCs w:val="19"/>
              </w:rPr>
            </w:pPr>
          </w:p>
        </w:tc>
        <w:tc>
          <w:tcPr>
            <w:tcW w:w="100" w:type="dxa"/>
            <w:shd w:val="clear" w:color="auto" w:fill="F2F2F2"/>
            <w:vAlign w:val="bottom"/>
          </w:tcPr>
          <w:p w14:paraId="6C7E0633" w14:textId="77777777" w:rsidR="00FC3D97" w:rsidRDefault="00FC3D97" w:rsidP="00C14BEE">
            <w:pPr>
              <w:rPr>
                <w:sz w:val="19"/>
                <w:szCs w:val="19"/>
              </w:rPr>
            </w:pPr>
          </w:p>
        </w:tc>
        <w:tc>
          <w:tcPr>
            <w:tcW w:w="2040" w:type="dxa"/>
            <w:shd w:val="clear" w:color="auto" w:fill="F2F2F2"/>
            <w:vAlign w:val="bottom"/>
          </w:tcPr>
          <w:p w14:paraId="39C0CACA" w14:textId="77777777" w:rsidR="00FC3D97" w:rsidRDefault="00FC3D97" w:rsidP="00C14BEE">
            <w:pPr>
              <w:rPr>
                <w:sz w:val="19"/>
                <w:szCs w:val="19"/>
              </w:rPr>
            </w:pPr>
          </w:p>
        </w:tc>
        <w:tc>
          <w:tcPr>
            <w:tcW w:w="120" w:type="dxa"/>
            <w:tcBorders>
              <w:right w:val="single" w:sz="8" w:space="0" w:color="auto"/>
            </w:tcBorders>
            <w:shd w:val="clear" w:color="auto" w:fill="F2F2F2"/>
            <w:vAlign w:val="bottom"/>
          </w:tcPr>
          <w:p w14:paraId="34306F64" w14:textId="77777777" w:rsidR="00FC3D97" w:rsidRDefault="00FC3D97" w:rsidP="00C14BEE">
            <w:pPr>
              <w:rPr>
                <w:sz w:val="19"/>
                <w:szCs w:val="19"/>
              </w:rPr>
            </w:pPr>
          </w:p>
        </w:tc>
        <w:tc>
          <w:tcPr>
            <w:tcW w:w="100" w:type="dxa"/>
            <w:shd w:val="clear" w:color="auto" w:fill="F2F2F2"/>
            <w:vAlign w:val="bottom"/>
          </w:tcPr>
          <w:p w14:paraId="412E1829" w14:textId="77777777" w:rsidR="00FC3D97" w:rsidRDefault="00FC3D97" w:rsidP="00C14BEE">
            <w:pPr>
              <w:rPr>
                <w:sz w:val="19"/>
                <w:szCs w:val="19"/>
              </w:rPr>
            </w:pPr>
          </w:p>
        </w:tc>
        <w:tc>
          <w:tcPr>
            <w:tcW w:w="1760" w:type="dxa"/>
            <w:shd w:val="clear" w:color="auto" w:fill="F2F2F2"/>
            <w:vAlign w:val="bottom"/>
          </w:tcPr>
          <w:p w14:paraId="2061A5A7" w14:textId="77777777" w:rsidR="00FC3D97" w:rsidRDefault="00FC3D97" w:rsidP="00C14BEE">
            <w:pPr>
              <w:rPr>
                <w:sz w:val="19"/>
                <w:szCs w:val="19"/>
              </w:rPr>
            </w:pPr>
          </w:p>
        </w:tc>
        <w:tc>
          <w:tcPr>
            <w:tcW w:w="140" w:type="dxa"/>
            <w:tcBorders>
              <w:right w:val="single" w:sz="8" w:space="0" w:color="auto"/>
            </w:tcBorders>
            <w:shd w:val="clear" w:color="auto" w:fill="F2F2F2"/>
            <w:vAlign w:val="bottom"/>
          </w:tcPr>
          <w:p w14:paraId="5D1CB974" w14:textId="77777777" w:rsidR="00FC3D97" w:rsidRDefault="00FC3D97" w:rsidP="00C14BEE">
            <w:pPr>
              <w:rPr>
                <w:sz w:val="19"/>
                <w:szCs w:val="19"/>
              </w:rPr>
            </w:pPr>
          </w:p>
        </w:tc>
        <w:tc>
          <w:tcPr>
            <w:tcW w:w="0" w:type="dxa"/>
            <w:vAlign w:val="bottom"/>
          </w:tcPr>
          <w:p w14:paraId="3203836A" w14:textId="77777777" w:rsidR="00FC3D97" w:rsidRDefault="00FC3D97" w:rsidP="00C14BEE">
            <w:pPr>
              <w:rPr>
                <w:sz w:val="1"/>
                <w:szCs w:val="1"/>
              </w:rPr>
            </w:pPr>
          </w:p>
        </w:tc>
      </w:tr>
      <w:tr w:rsidR="00FC3D97" w14:paraId="4213FAEE" w14:textId="77777777" w:rsidTr="00C14BEE">
        <w:trPr>
          <w:trHeight w:val="238"/>
        </w:trPr>
        <w:tc>
          <w:tcPr>
            <w:tcW w:w="120" w:type="dxa"/>
            <w:tcBorders>
              <w:left w:val="single" w:sz="8" w:space="0" w:color="auto"/>
            </w:tcBorders>
            <w:shd w:val="clear" w:color="auto" w:fill="0070C0"/>
            <w:vAlign w:val="bottom"/>
          </w:tcPr>
          <w:p w14:paraId="4EE0520D" w14:textId="77777777" w:rsidR="00FC3D97" w:rsidRDefault="00FC3D97" w:rsidP="00C14BEE">
            <w:pPr>
              <w:rPr>
                <w:sz w:val="20"/>
                <w:szCs w:val="20"/>
              </w:rPr>
            </w:pPr>
          </w:p>
        </w:tc>
        <w:tc>
          <w:tcPr>
            <w:tcW w:w="1100" w:type="dxa"/>
            <w:shd w:val="clear" w:color="auto" w:fill="0070C0"/>
            <w:vAlign w:val="bottom"/>
          </w:tcPr>
          <w:p w14:paraId="0EB89A63" w14:textId="77777777" w:rsidR="00FC3D97" w:rsidRDefault="00FC3D97" w:rsidP="00C14BEE">
            <w:pPr>
              <w:rPr>
                <w:sz w:val="20"/>
                <w:szCs w:val="20"/>
              </w:rPr>
            </w:pPr>
          </w:p>
        </w:tc>
        <w:tc>
          <w:tcPr>
            <w:tcW w:w="140" w:type="dxa"/>
            <w:shd w:val="clear" w:color="auto" w:fill="0070C0"/>
            <w:vAlign w:val="bottom"/>
          </w:tcPr>
          <w:p w14:paraId="5B077D63" w14:textId="77777777" w:rsidR="00FC3D97" w:rsidRDefault="00FC3D97" w:rsidP="00C14BEE">
            <w:pPr>
              <w:rPr>
                <w:sz w:val="20"/>
                <w:szCs w:val="20"/>
              </w:rPr>
            </w:pPr>
          </w:p>
        </w:tc>
        <w:tc>
          <w:tcPr>
            <w:tcW w:w="120" w:type="dxa"/>
            <w:tcBorders>
              <w:right w:val="single" w:sz="8" w:space="0" w:color="auto"/>
            </w:tcBorders>
            <w:shd w:val="clear" w:color="auto" w:fill="0070C0"/>
            <w:vAlign w:val="bottom"/>
          </w:tcPr>
          <w:p w14:paraId="49622C5C" w14:textId="77777777" w:rsidR="00FC3D97" w:rsidRDefault="00FC3D97" w:rsidP="00C14BEE">
            <w:pPr>
              <w:rPr>
                <w:sz w:val="20"/>
                <w:szCs w:val="20"/>
              </w:rPr>
            </w:pPr>
          </w:p>
        </w:tc>
        <w:tc>
          <w:tcPr>
            <w:tcW w:w="100" w:type="dxa"/>
            <w:shd w:val="clear" w:color="auto" w:fill="F2F2F2"/>
            <w:vAlign w:val="bottom"/>
          </w:tcPr>
          <w:p w14:paraId="564CA6C1" w14:textId="77777777" w:rsidR="00FC3D97" w:rsidRDefault="00FC3D97" w:rsidP="00C14BEE">
            <w:pPr>
              <w:rPr>
                <w:sz w:val="20"/>
                <w:szCs w:val="20"/>
              </w:rPr>
            </w:pPr>
          </w:p>
        </w:tc>
        <w:tc>
          <w:tcPr>
            <w:tcW w:w="3420" w:type="dxa"/>
            <w:shd w:val="clear" w:color="auto" w:fill="F2F2F2"/>
            <w:vAlign w:val="bottom"/>
          </w:tcPr>
          <w:p w14:paraId="55A61214" w14:textId="77777777" w:rsidR="00FC3D97" w:rsidRDefault="00FC3D97" w:rsidP="00C14BEE">
            <w:pPr>
              <w:rPr>
                <w:sz w:val="20"/>
                <w:szCs w:val="20"/>
              </w:rPr>
            </w:pPr>
            <w:r>
              <w:rPr>
                <w:rFonts w:ascii="Arial" w:eastAsia="Arial" w:hAnsi="Arial" w:cs="Arial"/>
                <w:sz w:val="18"/>
                <w:szCs w:val="18"/>
              </w:rPr>
              <w:t>víctimas encontradas</w:t>
            </w:r>
          </w:p>
        </w:tc>
        <w:tc>
          <w:tcPr>
            <w:tcW w:w="120" w:type="dxa"/>
            <w:tcBorders>
              <w:right w:val="single" w:sz="8" w:space="0" w:color="auto"/>
            </w:tcBorders>
            <w:shd w:val="clear" w:color="auto" w:fill="F2F2F2"/>
            <w:vAlign w:val="bottom"/>
          </w:tcPr>
          <w:p w14:paraId="5F106C8B" w14:textId="77777777" w:rsidR="00FC3D97" w:rsidRDefault="00FC3D97" w:rsidP="00C14BEE">
            <w:pPr>
              <w:rPr>
                <w:sz w:val="20"/>
                <w:szCs w:val="20"/>
              </w:rPr>
            </w:pPr>
          </w:p>
        </w:tc>
        <w:tc>
          <w:tcPr>
            <w:tcW w:w="100" w:type="dxa"/>
            <w:shd w:val="clear" w:color="auto" w:fill="F2F2F2"/>
            <w:vAlign w:val="bottom"/>
          </w:tcPr>
          <w:p w14:paraId="14210430" w14:textId="77777777" w:rsidR="00FC3D97" w:rsidRDefault="00FC3D97" w:rsidP="00C14BEE">
            <w:pPr>
              <w:rPr>
                <w:sz w:val="20"/>
                <w:szCs w:val="20"/>
              </w:rPr>
            </w:pPr>
          </w:p>
        </w:tc>
        <w:tc>
          <w:tcPr>
            <w:tcW w:w="2040" w:type="dxa"/>
            <w:shd w:val="clear" w:color="auto" w:fill="F2F2F2"/>
            <w:vAlign w:val="bottom"/>
          </w:tcPr>
          <w:p w14:paraId="51AA6A4C"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11BCBCAE" w14:textId="77777777" w:rsidR="00FC3D97" w:rsidRDefault="00FC3D97" w:rsidP="00C14BEE">
            <w:pPr>
              <w:rPr>
                <w:sz w:val="20"/>
                <w:szCs w:val="20"/>
              </w:rPr>
            </w:pPr>
          </w:p>
        </w:tc>
        <w:tc>
          <w:tcPr>
            <w:tcW w:w="100" w:type="dxa"/>
            <w:shd w:val="clear" w:color="auto" w:fill="F2F2F2"/>
            <w:vAlign w:val="bottom"/>
          </w:tcPr>
          <w:p w14:paraId="109F153D" w14:textId="77777777" w:rsidR="00FC3D97" w:rsidRDefault="00FC3D97" w:rsidP="00C14BEE">
            <w:pPr>
              <w:rPr>
                <w:sz w:val="20"/>
                <w:szCs w:val="20"/>
              </w:rPr>
            </w:pPr>
          </w:p>
        </w:tc>
        <w:tc>
          <w:tcPr>
            <w:tcW w:w="1760" w:type="dxa"/>
            <w:shd w:val="clear" w:color="auto" w:fill="F2F2F2"/>
            <w:vAlign w:val="bottom"/>
          </w:tcPr>
          <w:p w14:paraId="41FE7736"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5A303958" w14:textId="77777777" w:rsidR="00FC3D97" w:rsidRDefault="00FC3D97" w:rsidP="00C14BEE">
            <w:pPr>
              <w:rPr>
                <w:sz w:val="20"/>
                <w:szCs w:val="20"/>
              </w:rPr>
            </w:pPr>
          </w:p>
        </w:tc>
        <w:tc>
          <w:tcPr>
            <w:tcW w:w="0" w:type="dxa"/>
            <w:vAlign w:val="bottom"/>
          </w:tcPr>
          <w:p w14:paraId="0714BFEF" w14:textId="77777777" w:rsidR="00FC3D97" w:rsidRDefault="00FC3D97" w:rsidP="00C14BEE">
            <w:pPr>
              <w:rPr>
                <w:sz w:val="1"/>
                <w:szCs w:val="1"/>
              </w:rPr>
            </w:pPr>
          </w:p>
        </w:tc>
      </w:tr>
      <w:tr w:rsidR="00FC3D97" w14:paraId="0FB47793" w14:textId="77777777" w:rsidTr="00C14BEE">
        <w:trPr>
          <w:trHeight w:val="98"/>
        </w:trPr>
        <w:tc>
          <w:tcPr>
            <w:tcW w:w="120" w:type="dxa"/>
            <w:tcBorders>
              <w:left w:val="single" w:sz="8" w:space="0" w:color="auto"/>
              <w:bottom w:val="single" w:sz="8" w:space="0" w:color="auto"/>
            </w:tcBorders>
            <w:shd w:val="clear" w:color="auto" w:fill="0070C0"/>
            <w:vAlign w:val="bottom"/>
          </w:tcPr>
          <w:p w14:paraId="138E64C4" w14:textId="77777777" w:rsidR="00FC3D97" w:rsidRDefault="00FC3D97" w:rsidP="00C14BEE">
            <w:pPr>
              <w:rPr>
                <w:sz w:val="8"/>
                <w:szCs w:val="8"/>
              </w:rPr>
            </w:pPr>
          </w:p>
        </w:tc>
        <w:tc>
          <w:tcPr>
            <w:tcW w:w="1100" w:type="dxa"/>
            <w:tcBorders>
              <w:bottom w:val="single" w:sz="8" w:space="0" w:color="auto"/>
            </w:tcBorders>
            <w:shd w:val="clear" w:color="auto" w:fill="0070C0"/>
            <w:vAlign w:val="bottom"/>
          </w:tcPr>
          <w:p w14:paraId="58BC60AF" w14:textId="77777777" w:rsidR="00FC3D97" w:rsidRDefault="00FC3D97" w:rsidP="00C14BEE">
            <w:pPr>
              <w:rPr>
                <w:sz w:val="8"/>
                <w:szCs w:val="8"/>
              </w:rPr>
            </w:pPr>
          </w:p>
        </w:tc>
        <w:tc>
          <w:tcPr>
            <w:tcW w:w="140" w:type="dxa"/>
            <w:tcBorders>
              <w:bottom w:val="single" w:sz="8" w:space="0" w:color="auto"/>
            </w:tcBorders>
            <w:shd w:val="clear" w:color="auto" w:fill="0070C0"/>
            <w:vAlign w:val="bottom"/>
          </w:tcPr>
          <w:p w14:paraId="4DD5FD3A" w14:textId="77777777" w:rsidR="00FC3D97" w:rsidRDefault="00FC3D97" w:rsidP="00C14BEE">
            <w:pPr>
              <w:rPr>
                <w:sz w:val="8"/>
                <w:szCs w:val="8"/>
              </w:rPr>
            </w:pPr>
          </w:p>
        </w:tc>
        <w:tc>
          <w:tcPr>
            <w:tcW w:w="120" w:type="dxa"/>
            <w:tcBorders>
              <w:bottom w:val="single" w:sz="8" w:space="0" w:color="auto"/>
              <w:right w:val="single" w:sz="8" w:space="0" w:color="auto"/>
            </w:tcBorders>
            <w:shd w:val="clear" w:color="auto" w:fill="0070C0"/>
            <w:vAlign w:val="bottom"/>
          </w:tcPr>
          <w:p w14:paraId="25608A3D" w14:textId="77777777" w:rsidR="00FC3D97" w:rsidRDefault="00FC3D97" w:rsidP="00C14BEE">
            <w:pPr>
              <w:rPr>
                <w:sz w:val="8"/>
                <w:szCs w:val="8"/>
              </w:rPr>
            </w:pPr>
          </w:p>
        </w:tc>
        <w:tc>
          <w:tcPr>
            <w:tcW w:w="100" w:type="dxa"/>
            <w:tcBorders>
              <w:bottom w:val="single" w:sz="8" w:space="0" w:color="auto"/>
            </w:tcBorders>
            <w:shd w:val="clear" w:color="auto" w:fill="F2F2F2"/>
            <w:vAlign w:val="bottom"/>
          </w:tcPr>
          <w:p w14:paraId="03A41CC8" w14:textId="77777777" w:rsidR="00FC3D97" w:rsidRDefault="00FC3D97" w:rsidP="00C14BEE">
            <w:pPr>
              <w:rPr>
                <w:sz w:val="8"/>
                <w:szCs w:val="8"/>
              </w:rPr>
            </w:pPr>
          </w:p>
        </w:tc>
        <w:tc>
          <w:tcPr>
            <w:tcW w:w="3420" w:type="dxa"/>
            <w:tcBorders>
              <w:bottom w:val="single" w:sz="8" w:space="0" w:color="auto"/>
            </w:tcBorders>
            <w:shd w:val="clear" w:color="auto" w:fill="F2F2F2"/>
            <w:vAlign w:val="bottom"/>
          </w:tcPr>
          <w:p w14:paraId="49F0D73C" w14:textId="77777777" w:rsidR="00FC3D97" w:rsidRDefault="00FC3D97" w:rsidP="00C14BEE">
            <w:pPr>
              <w:rPr>
                <w:sz w:val="8"/>
                <w:szCs w:val="8"/>
              </w:rPr>
            </w:pPr>
          </w:p>
        </w:tc>
        <w:tc>
          <w:tcPr>
            <w:tcW w:w="120" w:type="dxa"/>
            <w:tcBorders>
              <w:bottom w:val="single" w:sz="8" w:space="0" w:color="auto"/>
              <w:right w:val="single" w:sz="8" w:space="0" w:color="auto"/>
            </w:tcBorders>
            <w:shd w:val="clear" w:color="auto" w:fill="F2F2F2"/>
            <w:vAlign w:val="bottom"/>
          </w:tcPr>
          <w:p w14:paraId="377DE393" w14:textId="77777777" w:rsidR="00FC3D97" w:rsidRDefault="00FC3D97" w:rsidP="00C14BEE">
            <w:pPr>
              <w:rPr>
                <w:sz w:val="8"/>
                <w:szCs w:val="8"/>
              </w:rPr>
            </w:pPr>
          </w:p>
        </w:tc>
        <w:tc>
          <w:tcPr>
            <w:tcW w:w="100" w:type="dxa"/>
            <w:tcBorders>
              <w:bottom w:val="single" w:sz="8" w:space="0" w:color="auto"/>
            </w:tcBorders>
            <w:shd w:val="clear" w:color="auto" w:fill="F2F2F2"/>
            <w:vAlign w:val="bottom"/>
          </w:tcPr>
          <w:p w14:paraId="739062E1" w14:textId="77777777" w:rsidR="00FC3D97" w:rsidRDefault="00FC3D97" w:rsidP="00C14BEE">
            <w:pPr>
              <w:rPr>
                <w:sz w:val="8"/>
                <w:szCs w:val="8"/>
              </w:rPr>
            </w:pPr>
          </w:p>
        </w:tc>
        <w:tc>
          <w:tcPr>
            <w:tcW w:w="2040" w:type="dxa"/>
            <w:tcBorders>
              <w:bottom w:val="single" w:sz="8" w:space="0" w:color="auto"/>
            </w:tcBorders>
            <w:shd w:val="clear" w:color="auto" w:fill="F2F2F2"/>
            <w:vAlign w:val="bottom"/>
          </w:tcPr>
          <w:p w14:paraId="052E41D6" w14:textId="77777777" w:rsidR="00FC3D97" w:rsidRDefault="00FC3D97" w:rsidP="00C14BEE">
            <w:pPr>
              <w:rPr>
                <w:sz w:val="8"/>
                <w:szCs w:val="8"/>
              </w:rPr>
            </w:pPr>
          </w:p>
        </w:tc>
        <w:tc>
          <w:tcPr>
            <w:tcW w:w="120" w:type="dxa"/>
            <w:tcBorders>
              <w:bottom w:val="single" w:sz="8" w:space="0" w:color="auto"/>
              <w:right w:val="single" w:sz="8" w:space="0" w:color="auto"/>
            </w:tcBorders>
            <w:shd w:val="clear" w:color="auto" w:fill="F2F2F2"/>
            <w:vAlign w:val="bottom"/>
          </w:tcPr>
          <w:p w14:paraId="5AA05807" w14:textId="77777777" w:rsidR="00FC3D97" w:rsidRDefault="00FC3D97" w:rsidP="00C14BEE">
            <w:pPr>
              <w:rPr>
                <w:sz w:val="8"/>
                <w:szCs w:val="8"/>
              </w:rPr>
            </w:pPr>
          </w:p>
        </w:tc>
        <w:tc>
          <w:tcPr>
            <w:tcW w:w="100" w:type="dxa"/>
            <w:tcBorders>
              <w:bottom w:val="single" w:sz="8" w:space="0" w:color="auto"/>
            </w:tcBorders>
            <w:shd w:val="clear" w:color="auto" w:fill="F2F2F2"/>
            <w:vAlign w:val="bottom"/>
          </w:tcPr>
          <w:p w14:paraId="545DE19A" w14:textId="77777777" w:rsidR="00FC3D97" w:rsidRDefault="00FC3D97" w:rsidP="00C14BEE">
            <w:pPr>
              <w:rPr>
                <w:sz w:val="8"/>
                <w:szCs w:val="8"/>
              </w:rPr>
            </w:pPr>
          </w:p>
        </w:tc>
        <w:tc>
          <w:tcPr>
            <w:tcW w:w="1760" w:type="dxa"/>
            <w:tcBorders>
              <w:bottom w:val="single" w:sz="8" w:space="0" w:color="auto"/>
            </w:tcBorders>
            <w:shd w:val="clear" w:color="auto" w:fill="F2F2F2"/>
            <w:vAlign w:val="bottom"/>
          </w:tcPr>
          <w:p w14:paraId="30A4C1B7" w14:textId="77777777" w:rsidR="00FC3D97" w:rsidRDefault="00FC3D97" w:rsidP="00C14BEE">
            <w:pPr>
              <w:rPr>
                <w:sz w:val="8"/>
                <w:szCs w:val="8"/>
              </w:rPr>
            </w:pPr>
          </w:p>
        </w:tc>
        <w:tc>
          <w:tcPr>
            <w:tcW w:w="140" w:type="dxa"/>
            <w:tcBorders>
              <w:bottom w:val="single" w:sz="8" w:space="0" w:color="auto"/>
              <w:right w:val="single" w:sz="8" w:space="0" w:color="auto"/>
            </w:tcBorders>
            <w:shd w:val="clear" w:color="auto" w:fill="F2F2F2"/>
            <w:vAlign w:val="bottom"/>
          </w:tcPr>
          <w:p w14:paraId="3BA84B1E" w14:textId="77777777" w:rsidR="00FC3D97" w:rsidRDefault="00FC3D97" w:rsidP="00C14BEE">
            <w:pPr>
              <w:rPr>
                <w:sz w:val="8"/>
                <w:szCs w:val="8"/>
              </w:rPr>
            </w:pPr>
          </w:p>
        </w:tc>
        <w:tc>
          <w:tcPr>
            <w:tcW w:w="0" w:type="dxa"/>
            <w:vAlign w:val="bottom"/>
          </w:tcPr>
          <w:p w14:paraId="42569C3C" w14:textId="77777777" w:rsidR="00FC3D97" w:rsidRDefault="00FC3D97" w:rsidP="00C14BEE">
            <w:pPr>
              <w:rPr>
                <w:sz w:val="1"/>
                <w:szCs w:val="1"/>
              </w:rPr>
            </w:pPr>
          </w:p>
        </w:tc>
      </w:tr>
      <w:tr w:rsidR="00FC3D97" w14:paraId="52E1B674" w14:textId="77777777" w:rsidTr="00C14BEE">
        <w:trPr>
          <w:trHeight w:val="235"/>
        </w:trPr>
        <w:tc>
          <w:tcPr>
            <w:tcW w:w="120" w:type="dxa"/>
            <w:tcBorders>
              <w:left w:val="single" w:sz="8" w:space="0" w:color="auto"/>
              <w:bottom w:val="single" w:sz="8" w:space="0" w:color="0070C0"/>
            </w:tcBorders>
            <w:shd w:val="clear" w:color="auto" w:fill="0070C0"/>
            <w:vAlign w:val="bottom"/>
          </w:tcPr>
          <w:p w14:paraId="195C0AB6" w14:textId="77777777" w:rsidR="00FC3D97" w:rsidRDefault="00FC3D97" w:rsidP="00C14BEE">
            <w:pPr>
              <w:rPr>
                <w:sz w:val="19"/>
                <w:szCs w:val="19"/>
              </w:rPr>
            </w:pPr>
          </w:p>
        </w:tc>
        <w:tc>
          <w:tcPr>
            <w:tcW w:w="1100" w:type="dxa"/>
            <w:tcBorders>
              <w:bottom w:val="single" w:sz="8" w:space="0" w:color="0070C0"/>
            </w:tcBorders>
            <w:shd w:val="clear" w:color="auto" w:fill="0070C0"/>
            <w:vAlign w:val="bottom"/>
          </w:tcPr>
          <w:p w14:paraId="7B13A674" w14:textId="77777777" w:rsidR="00FC3D97" w:rsidRDefault="00FC3D97" w:rsidP="00C14BEE">
            <w:pPr>
              <w:spacing w:line="194" w:lineRule="exact"/>
              <w:rPr>
                <w:sz w:val="20"/>
                <w:szCs w:val="20"/>
              </w:rPr>
            </w:pPr>
            <w:r>
              <w:rPr>
                <w:rFonts w:ascii="Arial" w:eastAsia="Arial" w:hAnsi="Arial" w:cs="Arial"/>
                <w:b/>
                <w:bCs/>
                <w:color w:val="FFFFFF"/>
                <w:sz w:val="18"/>
                <w:szCs w:val="18"/>
              </w:rPr>
              <w:t>Logística</w:t>
            </w:r>
          </w:p>
        </w:tc>
        <w:tc>
          <w:tcPr>
            <w:tcW w:w="140" w:type="dxa"/>
            <w:tcBorders>
              <w:bottom w:val="single" w:sz="8" w:space="0" w:color="0070C0"/>
            </w:tcBorders>
            <w:shd w:val="clear" w:color="auto" w:fill="0070C0"/>
            <w:vAlign w:val="bottom"/>
          </w:tcPr>
          <w:p w14:paraId="3BE5B524" w14:textId="77777777" w:rsidR="00FC3D97" w:rsidRDefault="00FC3D97" w:rsidP="00C14BEE">
            <w:pPr>
              <w:rPr>
                <w:sz w:val="19"/>
                <w:szCs w:val="19"/>
              </w:rPr>
            </w:pPr>
          </w:p>
        </w:tc>
        <w:tc>
          <w:tcPr>
            <w:tcW w:w="120" w:type="dxa"/>
            <w:tcBorders>
              <w:bottom w:val="single" w:sz="8" w:space="0" w:color="0070C0"/>
              <w:right w:val="single" w:sz="8" w:space="0" w:color="auto"/>
            </w:tcBorders>
            <w:shd w:val="clear" w:color="auto" w:fill="0070C0"/>
            <w:vAlign w:val="bottom"/>
          </w:tcPr>
          <w:p w14:paraId="7662E970" w14:textId="77777777" w:rsidR="00FC3D97" w:rsidRDefault="00FC3D97" w:rsidP="00C14BEE">
            <w:pPr>
              <w:rPr>
                <w:sz w:val="19"/>
                <w:szCs w:val="19"/>
              </w:rPr>
            </w:pPr>
          </w:p>
        </w:tc>
        <w:tc>
          <w:tcPr>
            <w:tcW w:w="100" w:type="dxa"/>
            <w:tcBorders>
              <w:bottom w:val="single" w:sz="8" w:space="0" w:color="F2F2F2"/>
            </w:tcBorders>
            <w:shd w:val="clear" w:color="auto" w:fill="F2F2F2"/>
            <w:vAlign w:val="bottom"/>
          </w:tcPr>
          <w:p w14:paraId="4BA252D7" w14:textId="77777777" w:rsidR="00FC3D97" w:rsidRDefault="00FC3D97" w:rsidP="00C14BEE">
            <w:pPr>
              <w:rPr>
                <w:sz w:val="19"/>
                <w:szCs w:val="19"/>
              </w:rPr>
            </w:pPr>
          </w:p>
        </w:tc>
        <w:tc>
          <w:tcPr>
            <w:tcW w:w="3420" w:type="dxa"/>
            <w:tcBorders>
              <w:bottom w:val="single" w:sz="8" w:space="0" w:color="F2F2F2"/>
            </w:tcBorders>
            <w:shd w:val="clear" w:color="auto" w:fill="F2F2F2"/>
            <w:vAlign w:val="bottom"/>
          </w:tcPr>
          <w:p w14:paraId="2D50E457" w14:textId="77777777" w:rsidR="00FC3D97" w:rsidRDefault="00FC3D97" w:rsidP="00C14BEE">
            <w:pPr>
              <w:spacing w:line="194" w:lineRule="exact"/>
              <w:rPr>
                <w:sz w:val="20"/>
                <w:szCs w:val="20"/>
              </w:rPr>
            </w:pPr>
            <w:r>
              <w:rPr>
                <w:rFonts w:ascii="Arial" w:eastAsia="Arial" w:hAnsi="Arial" w:cs="Arial"/>
                <w:sz w:val="18"/>
                <w:szCs w:val="18"/>
              </w:rPr>
              <w:t>Abucheo</w:t>
            </w:r>
          </w:p>
        </w:tc>
        <w:tc>
          <w:tcPr>
            <w:tcW w:w="120" w:type="dxa"/>
            <w:tcBorders>
              <w:bottom w:val="single" w:sz="8" w:space="0" w:color="F2F2F2"/>
              <w:right w:val="single" w:sz="8" w:space="0" w:color="auto"/>
            </w:tcBorders>
            <w:shd w:val="clear" w:color="auto" w:fill="F2F2F2"/>
            <w:vAlign w:val="bottom"/>
          </w:tcPr>
          <w:p w14:paraId="1354961B" w14:textId="77777777" w:rsidR="00FC3D97" w:rsidRDefault="00FC3D97" w:rsidP="00C14BEE">
            <w:pPr>
              <w:rPr>
                <w:sz w:val="19"/>
                <w:szCs w:val="19"/>
              </w:rPr>
            </w:pPr>
          </w:p>
        </w:tc>
        <w:tc>
          <w:tcPr>
            <w:tcW w:w="100" w:type="dxa"/>
            <w:tcBorders>
              <w:bottom w:val="single" w:sz="8" w:space="0" w:color="F2F2F2"/>
            </w:tcBorders>
            <w:shd w:val="clear" w:color="auto" w:fill="F2F2F2"/>
            <w:vAlign w:val="bottom"/>
          </w:tcPr>
          <w:p w14:paraId="2F0F3BA3" w14:textId="77777777" w:rsidR="00FC3D97" w:rsidRDefault="00FC3D97" w:rsidP="00C14BEE">
            <w:pPr>
              <w:rPr>
                <w:sz w:val="19"/>
                <w:szCs w:val="19"/>
              </w:rPr>
            </w:pPr>
          </w:p>
        </w:tc>
        <w:tc>
          <w:tcPr>
            <w:tcW w:w="2040" w:type="dxa"/>
            <w:tcBorders>
              <w:bottom w:val="single" w:sz="8" w:space="0" w:color="F2F2F2"/>
            </w:tcBorders>
            <w:shd w:val="clear" w:color="auto" w:fill="F2F2F2"/>
            <w:vAlign w:val="bottom"/>
          </w:tcPr>
          <w:p w14:paraId="766FAE09" w14:textId="77777777" w:rsidR="00FC3D97" w:rsidRDefault="00FC3D97" w:rsidP="00C14BEE">
            <w:pPr>
              <w:spacing w:line="194" w:lineRule="exact"/>
              <w:rPr>
                <w:sz w:val="20"/>
                <w:szCs w:val="20"/>
              </w:rPr>
            </w:pPr>
            <w:r>
              <w:rPr>
                <w:rFonts w:ascii="Arial" w:eastAsia="Arial" w:hAnsi="Arial" w:cs="Arial"/>
                <w:sz w:val="18"/>
                <w:szCs w:val="18"/>
                <w:shd w:val="clear" w:color="auto" w:fill="F2F2F2"/>
              </w:rPr>
              <w:t>Gerente de equipo logístico</w:t>
            </w:r>
          </w:p>
        </w:tc>
        <w:tc>
          <w:tcPr>
            <w:tcW w:w="120" w:type="dxa"/>
            <w:tcBorders>
              <w:bottom w:val="single" w:sz="8" w:space="0" w:color="F2F2F2"/>
              <w:right w:val="single" w:sz="8" w:space="0" w:color="auto"/>
            </w:tcBorders>
            <w:shd w:val="clear" w:color="auto" w:fill="F2F2F2"/>
            <w:vAlign w:val="bottom"/>
          </w:tcPr>
          <w:p w14:paraId="35747699" w14:textId="77777777" w:rsidR="00FC3D97" w:rsidRDefault="00FC3D97" w:rsidP="00C14BEE">
            <w:pPr>
              <w:rPr>
                <w:sz w:val="19"/>
                <w:szCs w:val="19"/>
              </w:rPr>
            </w:pPr>
          </w:p>
        </w:tc>
        <w:tc>
          <w:tcPr>
            <w:tcW w:w="100" w:type="dxa"/>
            <w:tcBorders>
              <w:bottom w:val="single" w:sz="8" w:space="0" w:color="F2F2F2"/>
            </w:tcBorders>
            <w:shd w:val="clear" w:color="auto" w:fill="F2F2F2"/>
            <w:vAlign w:val="bottom"/>
          </w:tcPr>
          <w:p w14:paraId="4FF691A4" w14:textId="77777777" w:rsidR="00FC3D97" w:rsidRDefault="00FC3D97" w:rsidP="00C14BEE">
            <w:pPr>
              <w:rPr>
                <w:sz w:val="19"/>
                <w:szCs w:val="19"/>
              </w:rPr>
            </w:pPr>
          </w:p>
        </w:tc>
        <w:tc>
          <w:tcPr>
            <w:tcW w:w="1760" w:type="dxa"/>
            <w:tcBorders>
              <w:bottom w:val="single" w:sz="8" w:space="0" w:color="F2F2F2"/>
            </w:tcBorders>
            <w:shd w:val="clear" w:color="auto" w:fill="F2F2F2"/>
            <w:vAlign w:val="bottom"/>
          </w:tcPr>
          <w:p w14:paraId="413E140C" w14:textId="77777777" w:rsidR="00FC3D97" w:rsidRDefault="00FC3D97" w:rsidP="00C14BEE">
            <w:pPr>
              <w:spacing w:line="194" w:lineRule="exact"/>
              <w:rPr>
                <w:sz w:val="20"/>
                <w:szCs w:val="20"/>
              </w:rPr>
            </w:pPr>
            <w:r>
              <w:rPr>
                <w:rFonts w:ascii="Arial" w:eastAsia="Arial" w:hAnsi="Arial" w:cs="Arial"/>
                <w:sz w:val="18"/>
                <w:szCs w:val="18"/>
              </w:rPr>
              <w:t>1</w:t>
            </w:r>
          </w:p>
        </w:tc>
        <w:tc>
          <w:tcPr>
            <w:tcW w:w="140" w:type="dxa"/>
            <w:tcBorders>
              <w:bottom w:val="single" w:sz="8" w:space="0" w:color="F2F2F2"/>
              <w:right w:val="single" w:sz="8" w:space="0" w:color="auto"/>
            </w:tcBorders>
            <w:shd w:val="clear" w:color="auto" w:fill="F2F2F2"/>
            <w:vAlign w:val="bottom"/>
          </w:tcPr>
          <w:p w14:paraId="0593F78A" w14:textId="77777777" w:rsidR="00FC3D97" w:rsidRDefault="00FC3D97" w:rsidP="00C14BEE">
            <w:pPr>
              <w:rPr>
                <w:sz w:val="19"/>
                <w:szCs w:val="19"/>
              </w:rPr>
            </w:pPr>
          </w:p>
        </w:tc>
        <w:tc>
          <w:tcPr>
            <w:tcW w:w="0" w:type="dxa"/>
            <w:vAlign w:val="bottom"/>
          </w:tcPr>
          <w:p w14:paraId="188C212F" w14:textId="77777777" w:rsidR="00FC3D97" w:rsidRDefault="00FC3D97" w:rsidP="00C14BEE">
            <w:pPr>
              <w:rPr>
                <w:sz w:val="1"/>
                <w:szCs w:val="1"/>
              </w:rPr>
            </w:pPr>
          </w:p>
        </w:tc>
      </w:tr>
      <w:tr w:rsidR="00FC3D97" w14:paraId="2E9090DE" w14:textId="77777777" w:rsidTr="00C14BEE">
        <w:trPr>
          <w:trHeight w:val="232"/>
        </w:trPr>
        <w:tc>
          <w:tcPr>
            <w:tcW w:w="120" w:type="dxa"/>
            <w:tcBorders>
              <w:top w:val="single" w:sz="8" w:space="0" w:color="0070C0"/>
              <w:left w:val="single" w:sz="8" w:space="0" w:color="auto"/>
              <w:bottom w:val="single" w:sz="8" w:space="0" w:color="0070C0"/>
            </w:tcBorders>
            <w:shd w:val="clear" w:color="auto" w:fill="0070C0"/>
            <w:vAlign w:val="bottom"/>
          </w:tcPr>
          <w:p w14:paraId="38216AB1" w14:textId="77777777" w:rsidR="00FC3D97" w:rsidRDefault="00FC3D97" w:rsidP="00C14BEE">
            <w:pPr>
              <w:rPr>
                <w:sz w:val="19"/>
                <w:szCs w:val="19"/>
              </w:rPr>
            </w:pPr>
          </w:p>
        </w:tc>
        <w:tc>
          <w:tcPr>
            <w:tcW w:w="1100" w:type="dxa"/>
            <w:tcBorders>
              <w:top w:val="single" w:sz="8" w:space="0" w:color="0070C0"/>
              <w:bottom w:val="single" w:sz="8" w:space="0" w:color="0070C0"/>
            </w:tcBorders>
            <w:shd w:val="clear" w:color="auto" w:fill="0070C0"/>
            <w:vAlign w:val="bottom"/>
          </w:tcPr>
          <w:p w14:paraId="7506C703" w14:textId="77777777" w:rsidR="00FC3D97" w:rsidRDefault="00FC3D97" w:rsidP="00C14BEE">
            <w:pPr>
              <w:rPr>
                <w:sz w:val="19"/>
                <w:szCs w:val="19"/>
              </w:rPr>
            </w:pPr>
          </w:p>
        </w:tc>
        <w:tc>
          <w:tcPr>
            <w:tcW w:w="140" w:type="dxa"/>
            <w:tcBorders>
              <w:top w:val="single" w:sz="8" w:space="0" w:color="0070C0"/>
              <w:bottom w:val="single" w:sz="8" w:space="0" w:color="0070C0"/>
            </w:tcBorders>
            <w:shd w:val="clear" w:color="auto" w:fill="0070C0"/>
            <w:vAlign w:val="bottom"/>
          </w:tcPr>
          <w:p w14:paraId="200DBF91" w14:textId="77777777" w:rsidR="00FC3D97" w:rsidRDefault="00FC3D97" w:rsidP="00C14BEE">
            <w:pPr>
              <w:rPr>
                <w:sz w:val="19"/>
                <w:szCs w:val="19"/>
              </w:rPr>
            </w:pPr>
          </w:p>
        </w:tc>
        <w:tc>
          <w:tcPr>
            <w:tcW w:w="120" w:type="dxa"/>
            <w:tcBorders>
              <w:top w:val="single" w:sz="8" w:space="0" w:color="0070C0"/>
              <w:bottom w:val="single" w:sz="8" w:space="0" w:color="0070C0"/>
              <w:right w:val="single" w:sz="8" w:space="0" w:color="auto"/>
            </w:tcBorders>
            <w:shd w:val="clear" w:color="auto" w:fill="0070C0"/>
            <w:vAlign w:val="bottom"/>
          </w:tcPr>
          <w:p w14:paraId="4A7AF2B8"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69BE5CE6" w14:textId="77777777" w:rsidR="00FC3D97" w:rsidRDefault="00FC3D97" w:rsidP="00C14BEE">
            <w:pPr>
              <w:rPr>
                <w:sz w:val="19"/>
                <w:szCs w:val="19"/>
              </w:rPr>
            </w:pPr>
          </w:p>
        </w:tc>
        <w:tc>
          <w:tcPr>
            <w:tcW w:w="3420" w:type="dxa"/>
            <w:tcBorders>
              <w:top w:val="single" w:sz="8" w:space="0" w:color="auto"/>
              <w:bottom w:val="single" w:sz="8" w:space="0" w:color="F2F2F2"/>
            </w:tcBorders>
            <w:shd w:val="clear" w:color="auto" w:fill="F2F2F2"/>
            <w:vAlign w:val="bottom"/>
          </w:tcPr>
          <w:p w14:paraId="46FEDE83" w14:textId="77777777" w:rsidR="00FC3D97" w:rsidRDefault="00FC3D97" w:rsidP="00C14BEE">
            <w:pPr>
              <w:spacing w:line="194" w:lineRule="exact"/>
              <w:rPr>
                <w:sz w:val="20"/>
                <w:szCs w:val="20"/>
              </w:rPr>
            </w:pPr>
            <w:r>
              <w:rPr>
                <w:rFonts w:ascii="Arial" w:eastAsia="Arial" w:hAnsi="Arial" w:cs="Arial"/>
                <w:sz w:val="18"/>
                <w:szCs w:val="18"/>
              </w:rPr>
              <w:t>Abucheo</w:t>
            </w:r>
          </w:p>
        </w:tc>
        <w:tc>
          <w:tcPr>
            <w:tcW w:w="120" w:type="dxa"/>
            <w:tcBorders>
              <w:top w:val="single" w:sz="8" w:space="0" w:color="auto"/>
              <w:bottom w:val="single" w:sz="8" w:space="0" w:color="F2F2F2"/>
              <w:right w:val="single" w:sz="8" w:space="0" w:color="auto"/>
            </w:tcBorders>
            <w:shd w:val="clear" w:color="auto" w:fill="F2F2F2"/>
            <w:vAlign w:val="bottom"/>
          </w:tcPr>
          <w:p w14:paraId="3AAB2434"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5298A5D9" w14:textId="77777777" w:rsidR="00FC3D97" w:rsidRDefault="00FC3D97" w:rsidP="00C14BEE">
            <w:pPr>
              <w:rPr>
                <w:sz w:val="19"/>
                <w:szCs w:val="19"/>
              </w:rPr>
            </w:pPr>
          </w:p>
        </w:tc>
        <w:tc>
          <w:tcPr>
            <w:tcW w:w="2040" w:type="dxa"/>
            <w:tcBorders>
              <w:top w:val="single" w:sz="8" w:space="0" w:color="auto"/>
              <w:bottom w:val="single" w:sz="8" w:space="0" w:color="F2F2F2"/>
            </w:tcBorders>
            <w:shd w:val="clear" w:color="auto" w:fill="F2F2F2"/>
            <w:vAlign w:val="bottom"/>
          </w:tcPr>
          <w:p w14:paraId="451F5032" w14:textId="77777777" w:rsidR="00FC3D97" w:rsidRDefault="00FC3D97" w:rsidP="00C14BEE">
            <w:pPr>
              <w:spacing w:line="194" w:lineRule="exact"/>
              <w:rPr>
                <w:sz w:val="20"/>
                <w:szCs w:val="20"/>
              </w:rPr>
            </w:pPr>
            <w:proofErr w:type="spellStart"/>
            <w:r>
              <w:rPr>
                <w:rFonts w:ascii="Arial" w:eastAsia="Arial" w:hAnsi="Arial" w:cs="Arial"/>
                <w:sz w:val="18"/>
                <w:szCs w:val="18"/>
              </w:rPr>
              <w:t>Logistico</w:t>
            </w:r>
            <w:proofErr w:type="spellEnd"/>
          </w:p>
        </w:tc>
        <w:tc>
          <w:tcPr>
            <w:tcW w:w="120" w:type="dxa"/>
            <w:tcBorders>
              <w:top w:val="single" w:sz="8" w:space="0" w:color="auto"/>
              <w:bottom w:val="single" w:sz="8" w:space="0" w:color="F2F2F2"/>
              <w:right w:val="single" w:sz="8" w:space="0" w:color="auto"/>
            </w:tcBorders>
            <w:shd w:val="clear" w:color="auto" w:fill="F2F2F2"/>
            <w:vAlign w:val="bottom"/>
          </w:tcPr>
          <w:p w14:paraId="5D546A40"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0A7CFC29" w14:textId="77777777" w:rsidR="00FC3D97" w:rsidRDefault="00FC3D97" w:rsidP="00C14BEE">
            <w:pPr>
              <w:rPr>
                <w:sz w:val="19"/>
                <w:szCs w:val="19"/>
              </w:rPr>
            </w:pPr>
          </w:p>
        </w:tc>
        <w:tc>
          <w:tcPr>
            <w:tcW w:w="1760" w:type="dxa"/>
            <w:tcBorders>
              <w:top w:val="single" w:sz="8" w:space="0" w:color="auto"/>
              <w:bottom w:val="single" w:sz="8" w:space="0" w:color="F2F2F2"/>
            </w:tcBorders>
            <w:shd w:val="clear" w:color="auto" w:fill="F2F2F2"/>
            <w:vAlign w:val="bottom"/>
          </w:tcPr>
          <w:p w14:paraId="77E25B60" w14:textId="77777777" w:rsidR="00FC3D97" w:rsidRDefault="00FC3D97" w:rsidP="00C14BEE">
            <w:pPr>
              <w:spacing w:line="194" w:lineRule="exact"/>
              <w:rPr>
                <w:sz w:val="20"/>
                <w:szCs w:val="20"/>
              </w:rPr>
            </w:pPr>
            <w:r>
              <w:rPr>
                <w:rFonts w:ascii="Arial" w:eastAsia="Arial" w:hAnsi="Arial" w:cs="Arial"/>
                <w:sz w:val="18"/>
                <w:szCs w:val="18"/>
              </w:rPr>
              <w:t>1</w:t>
            </w:r>
          </w:p>
        </w:tc>
        <w:tc>
          <w:tcPr>
            <w:tcW w:w="140" w:type="dxa"/>
            <w:tcBorders>
              <w:top w:val="single" w:sz="8" w:space="0" w:color="auto"/>
              <w:bottom w:val="single" w:sz="8" w:space="0" w:color="F2F2F2"/>
              <w:right w:val="single" w:sz="8" w:space="0" w:color="auto"/>
            </w:tcBorders>
            <w:shd w:val="clear" w:color="auto" w:fill="F2F2F2"/>
            <w:vAlign w:val="bottom"/>
          </w:tcPr>
          <w:p w14:paraId="41D871B4" w14:textId="77777777" w:rsidR="00FC3D97" w:rsidRDefault="00FC3D97" w:rsidP="00C14BEE">
            <w:pPr>
              <w:rPr>
                <w:sz w:val="19"/>
                <w:szCs w:val="19"/>
              </w:rPr>
            </w:pPr>
          </w:p>
        </w:tc>
        <w:tc>
          <w:tcPr>
            <w:tcW w:w="0" w:type="dxa"/>
            <w:vAlign w:val="bottom"/>
          </w:tcPr>
          <w:p w14:paraId="278EDBBC" w14:textId="77777777" w:rsidR="00FC3D97" w:rsidRDefault="00FC3D97" w:rsidP="00C14BEE">
            <w:pPr>
              <w:rPr>
                <w:sz w:val="1"/>
                <w:szCs w:val="1"/>
              </w:rPr>
            </w:pPr>
          </w:p>
        </w:tc>
      </w:tr>
      <w:tr w:rsidR="00FC3D97" w14:paraId="247DA082" w14:textId="77777777" w:rsidTr="00C14BEE">
        <w:trPr>
          <w:trHeight w:val="232"/>
        </w:trPr>
        <w:tc>
          <w:tcPr>
            <w:tcW w:w="120" w:type="dxa"/>
            <w:tcBorders>
              <w:top w:val="single" w:sz="8" w:space="0" w:color="0070C0"/>
              <w:left w:val="single" w:sz="8" w:space="0" w:color="auto"/>
              <w:bottom w:val="single" w:sz="8" w:space="0" w:color="0070C0"/>
            </w:tcBorders>
            <w:shd w:val="clear" w:color="auto" w:fill="0070C0"/>
            <w:vAlign w:val="bottom"/>
          </w:tcPr>
          <w:p w14:paraId="7B1258C1" w14:textId="77777777" w:rsidR="00FC3D97" w:rsidRDefault="00FC3D97" w:rsidP="00C14BEE">
            <w:pPr>
              <w:rPr>
                <w:sz w:val="19"/>
                <w:szCs w:val="19"/>
              </w:rPr>
            </w:pPr>
          </w:p>
        </w:tc>
        <w:tc>
          <w:tcPr>
            <w:tcW w:w="1100" w:type="dxa"/>
            <w:tcBorders>
              <w:top w:val="single" w:sz="8" w:space="0" w:color="0070C0"/>
              <w:bottom w:val="single" w:sz="8" w:space="0" w:color="0070C0"/>
            </w:tcBorders>
            <w:shd w:val="clear" w:color="auto" w:fill="0070C0"/>
            <w:vAlign w:val="bottom"/>
          </w:tcPr>
          <w:p w14:paraId="09E3E897" w14:textId="77777777" w:rsidR="00FC3D97" w:rsidRDefault="00FC3D97" w:rsidP="00C14BEE">
            <w:pPr>
              <w:rPr>
                <w:sz w:val="19"/>
                <w:szCs w:val="19"/>
              </w:rPr>
            </w:pPr>
          </w:p>
        </w:tc>
        <w:tc>
          <w:tcPr>
            <w:tcW w:w="140" w:type="dxa"/>
            <w:tcBorders>
              <w:top w:val="single" w:sz="8" w:space="0" w:color="0070C0"/>
              <w:bottom w:val="single" w:sz="8" w:space="0" w:color="0070C0"/>
            </w:tcBorders>
            <w:shd w:val="clear" w:color="auto" w:fill="0070C0"/>
            <w:vAlign w:val="bottom"/>
          </w:tcPr>
          <w:p w14:paraId="075EA1BB" w14:textId="77777777" w:rsidR="00FC3D97" w:rsidRDefault="00FC3D97" w:rsidP="00C14BEE">
            <w:pPr>
              <w:rPr>
                <w:sz w:val="19"/>
                <w:szCs w:val="19"/>
              </w:rPr>
            </w:pPr>
          </w:p>
        </w:tc>
        <w:tc>
          <w:tcPr>
            <w:tcW w:w="120" w:type="dxa"/>
            <w:tcBorders>
              <w:top w:val="single" w:sz="8" w:space="0" w:color="0070C0"/>
              <w:bottom w:val="single" w:sz="8" w:space="0" w:color="0070C0"/>
              <w:right w:val="single" w:sz="8" w:space="0" w:color="auto"/>
            </w:tcBorders>
            <w:shd w:val="clear" w:color="auto" w:fill="0070C0"/>
            <w:vAlign w:val="bottom"/>
          </w:tcPr>
          <w:p w14:paraId="546F313D"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48C0D4BD" w14:textId="77777777" w:rsidR="00FC3D97" w:rsidRDefault="00FC3D97" w:rsidP="00C14BEE">
            <w:pPr>
              <w:rPr>
                <w:sz w:val="19"/>
                <w:szCs w:val="19"/>
              </w:rPr>
            </w:pPr>
          </w:p>
        </w:tc>
        <w:tc>
          <w:tcPr>
            <w:tcW w:w="3420" w:type="dxa"/>
            <w:tcBorders>
              <w:top w:val="single" w:sz="8" w:space="0" w:color="auto"/>
              <w:bottom w:val="single" w:sz="8" w:space="0" w:color="F2F2F2"/>
            </w:tcBorders>
            <w:shd w:val="clear" w:color="auto" w:fill="F2F2F2"/>
            <w:vAlign w:val="bottom"/>
          </w:tcPr>
          <w:p w14:paraId="28AE3FDC" w14:textId="77777777" w:rsidR="00FC3D97" w:rsidRDefault="00FC3D97" w:rsidP="00C14BEE">
            <w:pPr>
              <w:spacing w:line="194" w:lineRule="exact"/>
              <w:rPr>
                <w:sz w:val="20"/>
                <w:szCs w:val="20"/>
              </w:rPr>
            </w:pPr>
            <w:r>
              <w:rPr>
                <w:rFonts w:ascii="Arial" w:eastAsia="Arial" w:hAnsi="Arial" w:cs="Arial"/>
                <w:sz w:val="18"/>
                <w:szCs w:val="18"/>
              </w:rPr>
              <w:t>Suministro de agua</w:t>
            </w:r>
          </w:p>
        </w:tc>
        <w:tc>
          <w:tcPr>
            <w:tcW w:w="120" w:type="dxa"/>
            <w:tcBorders>
              <w:top w:val="single" w:sz="8" w:space="0" w:color="auto"/>
              <w:bottom w:val="single" w:sz="8" w:space="0" w:color="F2F2F2"/>
              <w:right w:val="single" w:sz="8" w:space="0" w:color="auto"/>
            </w:tcBorders>
            <w:shd w:val="clear" w:color="auto" w:fill="F2F2F2"/>
            <w:vAlign w:val="bottom"/>
          </w:tcPr>
          <w:p w14:paraId="3FD4B5A9"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5E49ECF5" w14:textId="77777777" w:rsidR="00FC3D97" w:rsidRDefault="00FC3D97" w:rsidP="00C14BEE">
            <w:pPr>
              <w:rPr>
                <w:sz w:val="19"/>
                <w:szCs w:val="19"/>
              </w:rPr>
            </w:pPr>
          </w:p>
        </w:tc>
        <w:tc>
          <w:tcPr>
            <w:tcW w:w="2040" w:type="dxa"/>
            <w:tcBorders>
              <w:top w:val="single" w:sz="8" w:space="0" w:color="auto"/>
              <w:bottom w:val="single" w:sz="8" w:space="0" w:color="F2F2F2"/>
            </w:tcBorders>
            <w:shd w:val="clear" w:color="auto" w:fill="F2F2F2"/>
            <w:vAlign w:val="bottom"/>
          </w:tcPr>
          <w:p w14:paraId="551467AB" w14:textId="77777777" w:rsidR="00FC3D97" w:rsidRDefault="00FC3D97" w:rsidP="00C14BEE">
            <w:pPr>
              <w:rPr>
                <w:sz w:val="19"/>
                <w:szCs w:val="19"/>
              </w:rPr>
            </w:pPr>
          </w:p>
        </w:tc>
        <w:tc>
          <w:tcPr>
            <w:tcW w:w="120" w:type="dxa"/>
            <w:tcBorders>
              <w:top w:val="single" w:sz="8" w:space="0" w:color="auto"/>
              <w:bottom w:val="single" w:sz="8" w:space="0" w:color="F2F2F2"/>
              <w:right w:val="single" w:sz="8" w:space="0" w:color="auto"/>
            </w:tcBorders>
            <w:shd w:val="clear" w:color="auto" w:fill="F2F2F2"/>
            <w:vAlign w:val="bottom"/>
          </w:tcPr>
          <w:p w14:paraId="0AD9DDD8"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63206F53" w14:textId="77777777" w:rsidR="00FC3D97" w:rsidRDefault="00FC3D97" w:rsidP="00C14BEE">
            <w:pPr>
              <w:rPr>
                <w:sz w:val="19"/>
                <w:szCs w:val="19"/>
              </w:rPr>
            </w:pPr>
          </w:p>
        </w:tc>
        <w:tc>
          <w:tcPr>
            <w:tcW w:w="1760" w:type="dxa"/>
            <w:tcBorders>
              <w:top w:val="single" w:sz="8" w:space="0" w:color="auto"/>
              <w:bottom w:val="single" w:sz="8" w:space="0" w:color="F2F2F2"/>
            </w:tcBorders>
            <w:shd w:val="clear" w:color="auto" w:fill="F2F2F2"/>
            <w:vAlign w:val="bottom"/>
          </w:tcPr>
          <w:p w14:paraId="6E5BA468" w14:textId="77777777" w:rsidR="00FC3D97" w:rsidRDefault="00FC3D97" w:rsidP="00C14BEE">
            <w:pPr>
              <w:rPr>
                <w:sz w:val="19"/>
                <w:szCs w:val="19"/>
              </w:rPr>
            </w:pPr>
          </w:p>
        </w:tc>
        <w:tc>
          <w:tcPr>
            <w:tcW w:w="140" w:type="dxa"/>
            <w:tcBorders>
              <w:top w:val="single" w:sz="8" w:space="0" w:color="auto"/>
              <w:bottom w:val="single" w:sz="8" w:space="0" w:color="F2F2F2"/>
              <w:right w:val="single" w:sz="8" w:space="0" w:color="auto"/>
            </w:tcBorders>
            <w:shd w:val="clear" w:color="auto" w:fill="F2F2F2"/>
            <w:vAlign w:val="bottom"/>
          </w:tcPr>
          <w:p w14:paraId="4CBF2124" w14:textId="77777777" w:rsidR="00FC3D97" w:rsidRDefault="00FC3D97" w:rsidP="00C14BEE">
            <w:pPr>
              <w:rPr>
                <w:sz w:val="19"/>
                <w:szCs w:val="19"/>
              </w:rPr>
            </w:pPr>
          </w:p>
        </w:tc>
        <w:tc>
          <w:tcPr>
            <w:tcW w:w="0" w:type="dxa"/>
            <w:vAlign w:val="bottom"/>
          </w:tcPr>
          <w:p w14:paraId="5B67498E" w14:textId="77777777" w:rsidR="00FC3D97" w:rsidRDefault="00FC3D97" w:rsidP="00C14BEE">
            <w:pPr>
              <w:rPr>
                <w:sz w:val="1"/>
                <w:szCs w:val="1"/>
              </w:rPr>
            </w:pPr>
          </w:p>
        </w:tc>
      </w:tr>
      <w:tr w:rsidR="00FC3D97" w14:paraId="3784AFE9" w14:textId="77777777" w:rsidTr="00C14BEE">
        <w:trPr>
          <w:trHeight w:val="235"/>
        </w:trPr>
        <w:tc>
          <w:tcPr>
            <w:tcW w:w="120" w:type="dxa"/>
            <w:tcBorders>
              <w:top w:val="single" w:sz="8" w:space="0" w:color="0070C0"/>
              <w:left w:val="single" w:sz="8" w:space="0" w:color="auto"/>
              <w:bottom w:val="single" w:sz="8" w:space="0" w:color="0070C0"/>
            </w:tcBorders>
            <w:shd w:val="clear" w:color="auto" w:fill="0070C0"/>
            <w:vAlign w:val="bottom"/>
          </w:tcPr>
          <w:p w14:paraId="02835F7E" w14:textId="77777777" w:rsidR="00FC3D97" w:rsidRDefault="00FC3D97" w:rsidP="00C14BEE">
            <w:pPr>
              <w:rPr>
                <w:sz w:val="19"/>
                <w:szCs w:val="19"/>
              </w:rPr>
            </w:pPr>
          </w:p>
        </w:tc>
        <w:tc>
          <w:tcPr>
            <w:tcW w:w="1100" w:type="dxa"/>
            <w:tcBorders>
              <w:top w:val="single" w:sz="8" w:space="0" w:color="0070C0"/>
              <w:bottom w:val="single" w:sz="8" w:space="0" w:color="0070C0"/>
            </w:tcBorders>
            <w:shd w:val="clear" w:color="auto" w:fill="0070C0"/>
            <w:vAlign w:val="bottom"/>
          </w:tcPr>
          <w:p w14:paraId="04F30419" w14:textId="77777777" w:rsidR="00FC3D97" w:rsidRDefault="00FC3D97" w:rsidP="00C14BEE">
            <w:pPr>
              <w:rPr>
                <w:sz w:val="19"/>
                <w:szCs w:val="19"/>
              </w:rPr>
            </w:pPr>
          </w:p>
        </w:tc>
        <w:tc>
          <w:tcPr>
            <w:tcW w:w="140" w:type="dxa"/>
            <w:tcBorders>
              <w:top w:val="single" w:sz="8" w:space="0" w:color="0070C0"/>
              <w:bottom w:val="single" w:sz="8" w:space="0" w:color="0070C0"/>
            </w:tcBorders>
            <w:shd w:val="clear" w:color="auto" w:fill="0070C0"/>
            <w:vAlign w:val="bottom"/>
          </w:tcPr>
          <w:p w14:paraId="79F0E3B6" w14:textId="77777777" w:rsidR="00FC3D97" w:rsidRDefault="00FC3D97" w:rsidP="00C14BEE">
            <w:pPr>
              <w:rPr>
                <w:sz w:val="19"/>
                <w:szCs w:val="19"/>
              </w:rPr>
            </w:pPr>
          </w:p>
        </w:tc>
        <w:tc>
          <w:tcPr>
            <w:tcW w:w="120" w:type="dxa"/>
            <w:tcBorders>
              <w:top w:val="single" w:sz="8" w:space="0" w:color="0070C0"/>
              <w:bottom w:val="single" w:sz="8" w:space="0" w:color="0070C0"/>
              <w:right w:val="single" w:sz="8" w:space="0" w:color="auto"/>
            </w:tcBorders>
            <w:shd w:val="clear" w:color="auto" w:fill="0070C0"/>
            <w:vAlign w:val="bottom"/>
          </w:tcPr>
          <w:p w14:paraId="295CA988"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62E08AAA" w14:textId="77777777" w:rsidR="00FC3D97" w:rsidRDefault="00FC3D97" w:rsidP="00C14BEE">
            <w:pPr>
              <w:rPr>
                <w:sz w:val="19"/>
                <w:szCs w:val="19"/>
              </w:rPr>
            </w:pPr>
          </w:p>
        </w:tc>
        <w:tc>
          <w:tcPr>
            <w:tcW w:w="3420" w:type="dxa"/>
            <w:tcBorders>
              <w:top w:val="single" w:sz="8" w:space="0" w:color="auto"/>
              <w:bottom w:val="single" w:sz="8" w:space="0" w:color="F2F2F2"/>
            </w:tcBorders>
            <w:shd w:val="clear" w:color="auto" w:fill="F2F2F2"/>
            <w:vAlign w:val="bottom"/>
          </w:tcPr>
          <w:p w14:paraId="5B3487CE" w14:textId="77777777" w:rsidR="00FC3D97" w:rsidRDefault="00FC3D97" w:rsidP="00C14BEE">
            <w:pPr>
              <w:spacing w:line="194" w:lineRule="exact"/>
              <w:rPr>
                <w:sz w:val="20"/>
                <w:szCs w:val="20"/>
              </w:rPr>
            </w:pPr>
            <w:r>
              <w:rPr>
                <w:rFonts w:ascii="Arial" w:eastAsia="Arial" w:hAnsi="Arial" w:cs="Arial"/>
                <w:sz w:val="18"/>
                <w:szCs w:val="18"/>
              </w:rPr>
              <w:t>Suministro de alimentos</w:t>
            </w:r>
          </w:p>
        </w:tc>
        <w:tc>
          <w:tcPr>
            <w:tcW w:w="120" w:type="dxa"/>
            <w:tcBorders>
              <w:top w:val="single" w:sz="8" w:space="0" w:color="auto"/>
              <w:bottom w:val="single" w:sz="8" w:space="0" w:color="F2F2F2"/>
              <w:right w:val="single" w:sz="8" w:space="0" w:color="auto"/>
            </w:tcBorders>
            <w:shd w:val="clear" w:color="auto" w:fill="F2F2F2"/>
            <w:vAlign w:val="bottom"/>
          </w:tcPr>
          <w:p w14:paraId="094AC0D5"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13D45A70" w14:textId="77777777" w:rsidR="00FC3D97" w:rsidRDefault="00FC3D97" w:rsidP="00C14BEE">
            <w:pPr>
              <w:rPr>
                <w:sz w:val="19"/>
                <w:szCs w:val="19"/>
              </w:rPr>
            </w:pPr>
          </w:p>
        </w:tc>
        <w:tc>
          <w:tcPr>
            <w:tcW w:w="2040" w:type="dxa"/>
            <w:tcBorders>
              <w:top w:val="single" w:sz="8" w:space="0" w:color="auto"/>
              <w:bottom w:val="single" w:sz="8" w:space="0" w:color="F2F2F2"/>
            </w:tcBorders>
            <w:shd w:val="clear" w:color="auto" w:fill="F2F2F2"/>
            <w:vAlign w:val="bottom"/>
          </w:tcPr>
          <w:p w14:paraId="549E30DC" w14:textId="77777777" w:rsidR="00FC3D97" w:rsidRDefault="00FC3D97" w:rsidP="00C14BEE">
            <w:pPr>
              <w:rPr>
                <w:sz w:val="19"/>
                <w:szCs w:val="19"/>
              </w:rPr>
            </w:pPr>
          </w:p>
        </w:tc>
        <w:tc>
          <w:tcPr>
            <w:tcW w:w="120" w:type="dxa"/>
            <w:tcBorders>
              <w:top w:val="single" w:sz="8" w:space="0" w:color="auto"/>
              <w:bottom w:val="single" w:sz="8" w:space="0" w:color="F2F2F2"/>
              <w:right w:val="single" w:sz="8" w:space="0" w:color="auto"/>
            </w:tcBorders>
            <w:shd w:val="clear" w:color="auto" w:fill="F2F2F2"/>
            <w:vAlign w:val="bottom"/>
          </w:tcPr>
          <w:p w14:paraId="53C54E46"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5358B1EA" w14:textId="77777777" w:rsidR="00FC3D97" w:rsidRDefault="00FC3D97" w:rsidP="00C14BEE">
            <w:pPr>
              <w:rPr>
                <w:sz w:val="19"/>
                <w:szCs w:val="19"/>
              </w:rPr>
            </w:pPr>
          </w:p>
        </w:tc>
        <w:tc>
          <w:tcPr>
            <w:tcW w:w="1760" w:type="dxa"/>
            <w:tcBorders>
              <w:top w:val="single" w:sz="8" w:space="0" w:color="auto"/>
              <w:bottom w:val="single" w:sz="8" w:space="0" w:color="F2F2F2"/>
            </w:tcBorders>
            <w:shd w:val="clear" w:color="auto" w:fill="F2F2F2"/>
            <w:vAlign w:val="bottom"/>
          </w:tcPr>
          <w:p w14:paraId="0CAE39B9" w14:textId="77777777" w:rsidR="00FC3D97" w:rsidRDefault="00FC3D97" w:rsidP="00C14BEE">
            <w:pPr>
              <w:rPr>
                <w:sz w:val="19"/>
                <w:szCs w:val="19"/>
              </w:rPr>
            </w:pPr>
          </w:p>
        </w:tc>
        <w:tc>
          <w:tcPr>
            <w:tcW w:w="140" w:type="dxa"/>
            <w:tcBorders>
              <w:top w:val="single" w:sz="8" w:space="0" w:color="auto"/>
              <w:bottom w:val="single" w:sz="8" w:space="0" w:color="F2F2F2"/>
              <w:right w:val="single" w:sz="8" w:space="0" w:color="auto"/>
            </w:tcBorders>
            <w:shd w:val="clear" w:color="auto" w:fill="F2F2F2"/>
            <w:vAlign w:val="bottom"/>
          </w:tcPr>
          <w:p w14:paraId="12E92E46" w14:textId="77777777" w:rsidR="00FC3D97" w:rsidRDefault="00FC3D97" w:rsidP="00C14BEE">
            <w:pPr>
              <w:rPr>
                <w:sz w:val="19"/>
                <w:szCs w:val="19"/>
              </w:rPr>
            </w:pPr>
          </w:p>
        </w:tc>
        <w:tc>
          <w:tcPr>
            <w:tcW w:w="0" w:type="dxa"/>
            <w:vAlign w:val="bottom"/>
          </w:tcPr>
          <w:p w14:paraId="16A0F286" w14:textId="77777777" w:rsidR="00FC3D97" w:rsidRDefault="00FC3D97" w:rsidP="00C14BEE">
            <w:pPr>
              <w:rPr>
                <w:sz w:val="1"/>
                <w:szCs w:val="1"/>
              </w:rPr>
            </w:pPr>
          </w:p>
        </w:tc>
      </w:tr>
      <w:tr w:rsidR="00FC3D97" w14:paraId="31CF170F" w14:textId="77777777" w:rsidTr="00C14BEE">
        <w:trPr>
          <w:trHeight w:val="207"/>
        </w:trPr>
        <w:tc>
          <w:tcPr>
            <w:tcW w:w="120" w:type="dxa"/>
            <w:tcBorders>
              <w:top w:val="single" w:sz="8" w:space="0" w:color="0070C0"/>
              <w:left w:val="single" w:sz="8" w:space="0" w:color="auto"/>
              <w:bottom w:val="single" w:sz="8" w:space="0" w:color="0070C0"/>
            </w:tcBorders>
            <w:shd w:val="clear" w:color="auto" w:fill="0070C0"/>
            <w:vAlign w:val="bottom"/>
          </w:tcPr>
          <w:p w14:paraId="785D3E14" w14:textId="77777777" w:rsidR="00FC3D97" w:rsidRDefault="00FC3D97" w:rsidP="00C14BEE">
            <w:pPr>
              <w:rPr>
                <w:sz w:val="18"/>
                <w:szCs w:val="18"/>
              </w:rPr>
            </w:pPr>
          </w:p>
        </w:tc>
        <w:tc>
          <w:tcPr>
            <w:tcW w:w="1100" w:type="dxa"/>
            <w:tcBorders>
              <w:top w:val="single" w:sz="8" w:space="0" w:color="0070C0"/>
              <w:bottom w:val="single" w:sz="8" w:space="0" w:color="0070C0"/>
            </w:tcBorders>
            <w:shd w:val="clear" w:color="auto" w:fill="0070C0"/>
            <w:vAlign w:val="bottom"/>
          </w:tcPr>
          <w:p w14:paraId="2C238D90" w14:textId="77777777" w:rsidR="00FC3D97" w:rsidRDefault="00FC3D97" w:rsidP="00C14BEE">
            <w:pPr>
              <w:rPr>
                <w:sz w:val="18"/>
                <w:szCs w:val="18"/>
              </w:rPr>
            </w:pPr>
          </w:p>
        </w:tc>
        <w:tc>
          <w:tcPr>
            <w:tcW w:w="140" w:type="dxa"/>
            <w:tcBorders>
              <w:top w:val="single" w:sz="8" w:space="0" w:color="0070C0"/>
              <w:bottom w:val="single" w:sz="8" w:space="0" w:color="0070C0"/>
            </w:tcBorders>
            <w:shd w:val="clear" w:color="auto" w:fill="0070C0"/>
            <w:vAlign w:val="bottom"/>
          </w:tcPr>
          <w:p w14:paraId="6AFA905F" w14:textId="77777777" w:rsidR="00FC3D97" w:rsidRDefault="00FC3D97" w:rsidP="00C14BEE">
            <w:pPr>
              <w:rPr>
                <w:sz w:val="18"/>
                <w:szCs w:val="18"/>
              </w:rPr>
            </w:pPr>
          </w:p>
        </w:tc>
        <w:tc>
          <w:tcPr>
            <w:tcW w:w="120" w:type="dxa"/>
            <w:tcBorders>
              <w:top w:val="single" w:sz="8" w:space="0" w:color="0070C0"/>
              <w:bottom w:val="single" w:sz="8" w:space="0" w:color="0070C0"/>
              <w:right w:val="single" w:sz="8" w:space="0" w:color="auto"/>
            </w:tcBorders>
            <w:shd w:val="clear" w:color="auto" w:fill="0070C0"/>
            <w:vAlign w:val="bottom"/>
          </w:tcPr>
          <w:p w14:paraId="29817C28" w14:textId="77777777" w:rsidR="00FC3D97" w:rsidRDefault="00FC3D97" w:rsidP="00C14BEE">
            <w:pPr>
              <w:rPr>
                <w:sz w:val="18"/>
                <w:szCs w:val="18"/>
              </w:rPr>
            </w:pPr>
          </w:p>
        </w:tc>
        <w:tc>
          <w:tcPr>
            <w:tcW w:w="100" w:type="dxa"/>
            <w:tcBorders>
              <w:top w:val="single" w:sz="8" w:space="0" w:color="auto"/>
              <w:bottom w:val="single" w:sz="8" w:space="0" w:color="F2F2F2"/>
            </w:tcBorders>
            <w:shd w:val="clear" w:color="auto" w:fill="F2F2F2"/>
            <w:vAlign w:val="bottom"/>
          </w:tcPr>
          <w:p w14:paraId="6784D6E2" w14:textId="77777777" w:rsidR="00FC3D97" w:rsidRDefault="00FC3D97" w:rsidP="00C14BEE">
            <w:pPr>
              <w:rPr>
                <w:sz w:val="18"/>
                <w:szCs w:val="18"/>
              </w:rPr>
            </w:pPr>
          </w:p>
        </w:tc>
        <w:tc>
          <w:tcPr>
            <w:tcW w:w="3420" w:type="dxa"/>
            <w:tcBorders>
              <w:top w:val="single" w:sz="8" w:space="0" w:color="auto"/>
              <w:bottom w:val="single" w:sz="8" w:space="0" w:color="F2F2F2"/>
            </w:tcBorders>
            <w:shd w:val="clear" w:color="auto" w:fill="F2F2F2"/>
            <w:vAlign w:val="bottom"/>
          </w:tcPr>
          <w:p w14:paraId="6E347976" w14:textId="77777777" w:rsidR="00FC3D97" w:rsidRDefault="00FC3D97" w:rsidP="00C14BEE">
            <w:pPr>
              <w:spacing w:line="194" w:lineRule="exact"/>
              <w:rPr>
                <w:sz w:val="20"/>
                <w:szCs w:val="20"/>
              </w:rPr>
            </w:pPr>
            <w:r>
              <w:rPr>
                <w:rFonts w:ascii="Arial" w:eastAsia="Arial" w:hAnsi="Arial" w:cs="Arial"/>
                <w:sz w:val="18"/>
                <w:szCs w:val="18"/>
              </w:rPr>
              <w:t>Capacidad de transporte y suministro de combustible.</w:t>
            </w:r>
          </w:p>
        </w:tc>
        <w:tc>
          <w:tcPr>
            <w:tcW w:w="120" w:type="dxa"/>
            <w:tcBorders>
              <w:top w:val="single" w:sz="8" w:space="0" w:color="auto"/>
              <w:bottom w:val="single" w:sz="8" w:space="0" w:color="F2F2F2"/>
              <w:right w:val="single" w:sz="8" w:space="0" w:color="auto"/>
            </w:tcBorders>
            <w:shd w:val="clear" w:color="auto" w:fill="F2F2F2"/>
            <w:vAlign w:val="bottom"/>
          </w:tcPr>
          <w:p w14:paraId="6E248A24" w14:textId="77777777" w:rsidR="00FC3D97" w:rsidRDefault="00FC3D97" w:rsidP="00C14BEE">
            <w:pPr>
              <w:rPr>
                <w:sz w:val="18"/>
                <w:szCs w:val="18"/>
              </w:rPr>
            </w:pPr>
          </w:p>
        </w:tc>
        <w:tc>
          <w:tcPr>
            <w:tcW w:w="100" w:type="dxa"/>
            <w:tcBorders>
              <w:top w:val="single" w:sz="8" w:space="0" w:color="auto"/>
              <w:bottom w:val="single" w:sz="8" w:space="0" w:color="F2F2F2"/>
            </w:tcBorders>
            <w:shd w:val="clear" w:color="auto" w:fill="F2F2F2"/>
            <w:vAlign w:val="bottom"/>
          </w:tcPr>
          <w:p w14:paraId="0AD48509" w14:textId="77777777" w:rsidR="00FC3D97" w:rsidRDefault="00FC3D97" w:rsidP="00C14BEE">
            <w:pPr>
              <w:rPr>
                <w:sz w:val="18"/>
                <w:szCs w:val="18"/>
              </w:rPr>
            </w:pPr>
          </w:p>
        </w:tc>
        <w:tc>
          <w:tcPr>
            <w:tcW w:w="2040" w:type="dxa"/>
            <w:tcBorders>
              <w:top w:val="single" w:sz="8" w:space="0" w:color="auto"/>
              <w:bottom w:val="single" w:sz="8" w:space="0" w:color="F2F2F2"/>
            </w:tcBorders>
            <w:shd w:val="clear" w:color="auto" w:fill="F2F2F2"/>
            <w:vAlign w:val="bottom"/>
          </w:tcPr>
          <w:p w14:paraId="16006AC9" w14:textId="77777777" w:rsidR="00FC3D97" w:rsidRDefault="00FC3D97" w:rsidP="00C14BEE">
            <w:pPr>
              <w:rPr>
                <w:sz w:val="18"/>
                <w:szCs w:val="18"/>
              </w:rPr>
            </w:pPr>
          </w:p>
        </w:tc>
        <w:tc>
          <w:tcPr>
            <w:tcW w:w="120" w:type="dxa"/>
            <w:tcBorders>
              <w:top w:val="single" w:sz="8" w:space="0" w:color="auto"/>
              <w:bottom w:val="single" w:sz="8" w:space="0" w:color="F2F2F2"/>
              <w:right w:val="single" w:sz="8" w:space="0" w:color="auto"/>
            </w:tcBorders>
            <w:shd w:val="clear" w:color="auto" w:fill="F2F2F2"/>
            <w:vAlign w:val="bottom"/>
          </w:tcPr>
          <w:p w14:paraId="290D638F" w14:textId="77777777" w:rsidR="00FC3D97" w:rsidRDefault="00FC3D97" w:rsidP="00C14BEE">
            <w:pPr>
              <w:rPr>
                <w:sz w:val="18"/>
                <w:szCs w:val="18"/>
              </w:rPr>
            </w:pPr>
          </w:p>
        </w:tc>
        <w:tc>
          <w:tcPr>
            <w:tcW w:w="100" w:type="dxa"/>
            <w:tcBorders>
              <w:top w:val="single" w:sz="8" w:space="0" w:color="auto"/>
              <w:bottom w:val="single" w:sz="8" w:space="0" w:color="F2F2F2"/>
            </w:tcBorders>
            <w:shd w:val="clear" w:color="auto" w:fill="F2F2F2"/>
            <w:vAlign w:val="bottom"/>
          </w:tcPr>
          <w:p w14:paraId="01B123D1" w14:textId="77777777" w:rsidR="00FC3D97" w:rsidRDefault="00FC3D97" w:rsidP="00C14BEE">
            <w:pPr>
              <w:rPr>
                <w:sz w:val="18"/>
                <w:szCs w:val="18"/>
              </w:rPr>
            </w:pPr>
          </w:p>
        </w:tc>
        <w:tc>
          <w:tcPr>
            <w:tcW w:w="1760" w:type="dxa"/>
            <w:tcBorders>
              <w:top w:val="single" w:sz="8" w:space="0" w:color="auto"/>
              <w:bottom w:val="single" w:sz="8" w:space="0" w:color="F2F2F2"/>
            </w:tcBorders>
            <w:shd w:val="clear" w:color="auto" w:fill="F2F2F2"/>
            <w:vAlign w:val="bottom"/>
          </w:tcPr>
          <w:p w14:paraId="03B7CB9E" w14:textId="77777777" w:rsidR="00FC3D97" w:rsidRDefault="00FC3D97" w:rsidP="00C14BEE">
            <w:pPr>
              <w:rPr>
                <w:sz w:val="18"/>
                <w:szCs w:val="18"/>
              </w:rPr>
            </w:pPr>
          </w:p>
        </w:tc>
        <w:tc>
          <w:tcPr>
            <w:tcW w:w="140" w:type="dxa"/>
            <w:tcBorders>
              <w:top w:val="single" w:sz="8" w:space="0" w:color="auto"/>
              <w:bottom w:val="single" w:sz="8" w:space="0" w:color="F2F2F2"/>
              <w:right w:val="single" w:sz="8" w:space="0" w:color="auto"/>
            </w:tcBorders>
            <w:shd w:val="clear" w:color="auto" w:fill="F2F2F2"/>
            <w:vAlign w:val="bottom"/>
          </w:tcPr>
          <w:p w14:paraId="3D0B12D7" w14:textId="77777777" w:rsidR="00FC3D97" w:rsidRDefault="00FC3D97" w:rsidP="00C14BEE">
            <w:pPr>
              <w:rPr>
                <w:sz w:val="18"/>
                <w:szCs w:val="18"/>
              </w:rPr>
            </w:pPr>
          </w:p>
        </w:tc>
        <w:tc>
          <w:tcPr>
            <w:tcW w:w="0" w:type="dxa"/>
            <w:vAlign w:val="bottom"/>
          </w:tcPr>
          <w:p w14:paraId="6CDE938A" w14:textId="77777777" w:rsidR="00FC3D97" w:rsidRDefault="00FC3D97" w:rsidP="00C14BEE">
            <w:pPr>
              <w:rPr>
                <w:sz w:val="1"/>
                <w:szCs w:val="1"/>
              </w:rPr>
            </w:pPr>
          </w:p>
        </w:tc>
      </w:tr>
      <w:tr w:rsidR="00FC3D97" w14:paraId="3D0224C1" w14:textId="77777777" w:rsidTr="00C14BEE">
        <w:trPr>
          <w:trHeight w:val="20"/>
        </w:trPr>
        <w:tc>
          <w:tcPr>
            <w:tcW w:w="120" w:type="dxa"/>
            <w:tcBorders>
              <w:left w:val="single" w:sz="8" w:space="0" w:color="auto"/>
            </w:tcBorders>
            <w:shd w:val="clear" w:color="auto" w:fill="000000"/>
            <w:vAlign w:val="bottom"/>
          </w:tcPr>
          <w:p w14:paraId="70B47316" w14:textId="77777777" w:rsidR="00FC3D97" w:rsidRDefault="00FC3D97" w:rsidP="00C14BEE">
            <w:pPr>
              <w:spacing w:line="20" w:lineRule="exact"/>
              <w:rPr>
                <w:sz w:val="1"/>
                <w:szCs w:val="1"/>
              </w:rPr>
            </w:pPr>
          </w:p>
        </w:tc>
        <w:tc>
          <w:tcPr>
            <w:tcW w:w="1100" w:type="dxa"/>
            <w:shd w:val="clear" w:color="auto" w:fill="000000"/>
            <w:vAlign w:val="bottom"/>
          </w:tcPr>
          <w:p w14:paraId="55B00E9F" w14:textId="77777777" w:rsidR="00FC3D97" w:rsidRDefault="00FC3D97" w:rsidP="00C14BEE">
            <w:pPr>
              <w:spacing w:line="20" w:lineRule="exact"/>
              <w:rPr>
                <w:sz w:val="1"/>
                <w:szCs w:val="1"/>
              </w:rPr>
            </w:pPr>
          </w:p>
        </w:tc>
        <w:tc>
          <w:tcPr>
            <w:tcW w:w="140" w:type="dxa"/>
            <w:shd w:val="clear" w:color="auto" w:fill="000000"/>
            <w:vAlign w:val="bottom"/>
          </w:tcPr>
          <w:p w14:paraId="5E2DDEE0" w14:textId="77777777" w:rsidR="00FC3D97" w:rsidRDefault="00FC3D97" w:rsidP="00C14BEE">
            <w:pPr>
              <w:spacing w:line="20" w:lineRule="exact"/>
              <w:rPr>
                <w:sz w:val="1"/>
                <w:szCs w:val="1"/>
              </w:rPr>
            </w:pPr>
          </w:p>
        </w:tc>
        <w:tc>
          <w:tcPr>
            <w:tcW w:w="120" w:type="dxa"/>
            <w:tcBorders>
              <w:right w:val="single" w:sz="8" w:space="0" w:color="auto"/>
            </w:tcBorders>
            <w:shd w:val="clear" w:color="auto" w:fill="000000"/>
            <w:vAlign w:val="bottom"/>
          </w:tcPr>
          <w:p w14:paraId="20CC0D8B" w14:textId="77777777" w:rsidR="00FC3D97" w:rsidRDefault="00FC3D97" w:rsidP="00C14BEE">
            <w:pPr>
              <w:spacing w:line="20" w:lineRule="exact"/>
              <w:rPr>
                <w:sz w:val="1"/>
                <w:szCs w:val="1"/>
              </w:rPr>
            </w:pPr>
          </w:p>
        </w:tc>
        <w:tc>
          <w:tcPr>
            <w:tcW w:w="100" w:type="dxa"/>
            <w:shd w:val="clear" w:color="auto" w:fill="000000"/>
            <w:vAlign w:val="bottom"/>
          </w:tcPr>
          <w:p w14:paraId="4F3062FD" w14:textId="77777777" w:rsidR="00FC3D97" w:rsidRDefault="00FC3D97" w:rsidP="00C14BEE">
            <w:pPr>
              <w:spacing w:line="20" w:lineRule="exact"/>
              <w:rPr>
                <w:sz w:val="1"/>
                <w:szCs w:val="1"/>
              </w:rPr>
            </w:pPr>
          </w:p>
        </w:tc>
        <w:tc>
          <w:tcPr>
            <w:tcW w:w="3420" w:type="dxa"/>
            <w:shd w:val="clear" w:color="auto" w:fill="000000"/>
            <w:vAlign w:val="bottom"/>
          </w:tcPr>
          <w:p w14:paraId="0E52676B" w14:textId="77777777" w:rsidR="00FC3D97" w:rsidRDefault="00FC3D97" w:rsidP="00C14BEE">
            <w:pPr>
              <w:spacing w:line="20" w:lineRule="exact"/>
              <w:rPr>
                <w:sz w:val="1"/>
                <w:szCs w:val="1"/>
              </w:rPr>
            </w:pPr>
          </w:p>
        </w:tc>
        <w:tc>
          <w:tcPr>
            <w:tcW w:w="120" w:type="dxa"/>
            <w:tcBorders>
              <w:right w:val="single" w:sz="8" w:space="0" w:color="auto"/>
            </w:tcBorders>
            <w:shd w:val="clear" w:color="auto" w:fill="000000"/>
            <w:vAlign w:val="bottom"/>
          </w:tcPr>
          <w:p w14:paraId="0A562FBE" w14:textId="77777777" w:rsidR="00FC3D97" w:rsidRDefault="00FC3D97" w:rsidP="00C14BEE">
            <w:pPr>
              <w:spacing w:line="20" w:lineRule="exact"/>
              <w:rPr>
                <w:sz w:val="1"/>
                <w:szCs w:val="1"/>
              </w:rPr>
            </w:pPr>
          </w:p>
        </w:tc>
        <w:tc>
          <w:tcPr>
            <w:tcW w:w="100" w:type="dxa"/>
            <w:shd w:val="clear" w:color="auto" w:fill="000000"/>
            <w:vAlign w:val="bottom"/>
          </w:tcPr>
          <w:p w14:paraId="27724485" w14:textId="77777777" w:rsidR="00FC3D97" w:rsidRDefault="00FC3D97" w:rsidP="00C14BEE">
            <w:pPr>
              <w:spacing w:line="20" w:lineRule="exact"/>
              <w:rPr>
                <w:sz w:val="1"/>
                <w:szCs w:val="1"/>
              </w:rPr>
            </w:pPr>
          </w:p>
        </w:tc>
        <w:tc>
          <w:tcPr>
            <w:tcW w:w="2040" w:type="dxa"/>
            <w:shd w:val="clear" w:color="auto" w:fill="000000"/>
            <w:vAlign w:val="bottom"/>
          </w:tcPr>
          <w:p w14:paraId="65BB7A81" w14:textId="77777777" w:rsidR="00FC3D97" w:rsidRDefault="00FC3D97" w:rsidP="00C14BEE">
            <w:pPr>
              <w:spacing w:line="20" w:lineRule="exact"/>
              <w:rPr>
                <w:sz w:val="1"/>
                <w:szCs w:val="1"/>
              </w:rPr>
            </w:pPr>
          </w:p>
        </w:tc>
        <w:tc>
          <w:tcPr>
            <w:tcW w:w="120" w:type="dxa"/>
            <w:tcBorders>
              <w:right w:val="single" w:sz="8" w:space="0" w:color="auto"/>
            </w:tcBorders>
            <w:shd w:val="clear" w:color="auto" w:fill="000000"/>
            <w:vAlign w:val="bottom"/>
          </w:tcPr>
          <w:p w14:paraId="64579F0C" w14:textId="77777777" w:rsidR="00FC3D97" w:rsidRDefault="00FC3D97" w:rsidP="00C14BEE">
            <w:pPr>
              <w:spacing w:line="20" w:lineRule="exact"/>
              <w:rPr>
                <w:sz w:val="1"/>
                <w:szCs w:val="1"/>
              </w:rPr>
            </w:pPr>
          </w:p>
        </w:tc>
        <w:tc>
          <w:tcPr>
            <w:tcW w:w="100" w:type="dxa"/>
            <w:shd w:val="clear" w:color="auto" w:fill="000000"/>
            <w:vAlign w:val="bottom"/>
          </w:tcPr>
          <w:p w14:paraId="107D76B0" w14:textId="77777777" w:rsidR="00FC3D97" w:rsidRDefault="00FC3D97" w:rsidP="00C14BEE">
            <w:pPr>
              <w:spacing w:line="20" w:lineRule="exact"/>
              <w:rPr>
                <w:sz w:val="1"/>
                <w:szCs w:val="1"/>
              </w:rPr>
            </w:pPr>
          </w:p>
        </w:tc>
        <w:tc>
          <w:tcPr>
            <w:tcW w:w="1760" w:type="dxa"/>
            <w:shd w:val="clear" w:color="auto" w:fill="000000"/>
            <w:vAlign w:val="bottom"/>
          </w:tcPr>
          <w:p w14:paraId="383F03EC" w14:textId="77777777" w:rsidR="00FC3D97" w:rsidRDefault="00FC3D97" w:rsidP="00C14BEE">
            <w:pPr>
              <w:spacing w:line="20" w:lineRule="exact"/>
              <w:rPr>
                <w:sz w:val="1"/>
                <w:szCs w:val="1"/>
              </w:rPr>
            </w:pPr>
          </w:p>
        </w:tc>
        <w:tc>
          <w:tcPr>
            <w:tcW w:w="140" w:type="dxa"/>
            <w:tcBorders>
              <w:right w:val="single" w:sz="8" w:space="0" w:color="auto"/>
            </w:tcBorders>
            <w:shd w:val="clear" w:color="auto" w:fill="000000"/>
            <w:vAlign w:val="bottom"/>
          </w:tcPr>
          <w:p w14:paraId="6486413C" w14:textId="77777777" w:rsidR="00FC3D97" w:rsidRDefault="00FC3D97" w:rsidP="00C14BEE">
            <w:pPr>
              <w:spacing w:line="20" w:lineRule="exact"/>
              <w:rPr>
                <w:sz w:val="1"/>
                <w:szCs w:val="1"/>
              </w:rPr>
            </w:pPr>
          </w:p>
        </w:tc>
        <w:tc>
          <w:tcPr>
            <w:tcW w:w="0" w:type="dxa"/>
            <w:vAlign w:val="bottom"/>
          </w:tcPr>
          <w:p w14:paraId="0D818619" w14:textId="77777777" w:rsidR="00FC3D97" w:rsidRDefault="00FC3D97" w:rsidP="00C14BEE">
            <w:pPr>
              <w:spacing w:line="20" w:lineRule="exact"/>
              <w:rPr>
                <w:sz w:val="1"/>
                <w:szCs w:val="1"/>
              </w:rPr>
            </w:pPr>
          </w:p>
        </w:tc>
      </w:tr>
    </w:tbl>
    <w:p w14:paraId="1648D862"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14:anchorId="2C17AEFC" wp14:editId="23A0CAD9">
                <wp:simplePos x="0" y="0"/>
                <wp:positionH relativeFrom="column">
                  <wp:posOffset>-3175</wp:posOffset>
                </wp:positionH>
                <wp:positionV relativeFrom="paragraph">
                  <wp:posOffset>-1442085</wp:posOffset>
                </wp:positionV>
                <wp:extent cx="12700" cy="1270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5A79EB9" id="Shape 102" o:spid="_x0000_s1026" style="position:absolute;margin-left:-.25pt;margin-top:-113.55pt;width:1pt;height:1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" o:allowincell="f" fillcolor="black" stroked="f"/>
            </w:pict>
          </mc:Fallback>
        </mc:AlternateContent>
      </w:r>
      <w:r>
        <w:rPr>
          <w:noProof/>
          <w:sz w:val="20"/>
          <w:szCs w:val="20"/>
        </w:rPr>
        <mc:AlternateContent>
          <mc:Choice Requires="wps">
            <w:drawing>
              <wp:anchor distT="0" distB="0" distL="114300" distR="114300" simplePos="0" relativeHeight="251661312" behindDoc="1" locked="0" layoutInCell="0" allowOverlap="1" wp14:anchorId="6A929D61" wp14:editId="15AC7512">
                <wp:simplePos x="0" y="0"/>
                <wp:positionH relativeFrom="column">
                  <wp:posOffset>923290</wp:posOffset>
                </wp:positionH>
                <wp:positionV relativeFrom="paragraph">
                  <wp:posOffset>-1442085</wp:posOffset>
                </wp:positionV>
                <wp:extent cx="12700" cy="1270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FA3B247" id="Shape 103" o:spid="_x0000_s1026" style="position:absolute;margin-left:72.7pt;margin-top:-113.55pt;width:1pt;height:1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84ggEAAAYDAAAOAAAAZHJzL2Uyb0RvYy54bWysUk1vGyEQvVfqf0Dc6107U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" o:allowincell="f" fillcolor="black" stroked="f"/>
            </w:pict>
          </mc:Fallback>
        </mc:AlternateContent>
      </w:r>
    </w:p>
    <w:p w14:paraId="03A1DA08" w14:textId="77777777" w:rsidR="00FC3D97" w:rsidRDefault="00FC3D97" w:rsidP="00FC3D97">
      <w:pPr>
        <w:spacing w:line="181" w:lineRule="exact"/>
        <w:rPr>
          <w:sz w:val="20"/>
          <w:szCs w:val="20"/>
        </w:rPr>
      </w:pPr>
    </w:p>
    <w:p w14:paraId="733621BF" w14:textId="77777777" w:rsidR="00FC3D97" w:rsidRDefault="00FC3D97" w:rsidP="00FC3D97">
      <w:pPr>
        <w:jc w:val="center"/>
        <w:rPr>
          <w:sz w:val="20"/>
          <w:szCs w:val="20"/>
        </w:rPr>
      </w:pPr>
      <w:r>
        <w:rPr>
          <w:rFonts w:ascii="Arial" w:eastAsia="Arial" w:hAnsi="Arial" w:cs="Arial"/>
          <w:i/>
          <w:iCs/>
          <w:sz w:val="18"/>
          <w:szCs w:val="18"/>
        </w:rPr>
        <w:t>Tabla 3: Nivel de personal sugerido para un equipo USAR ligero.</w:t>
      </w:r>
    </w:p>
    <w:p w14:paraId="7EB9891B"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14:anchorId="1413FD6C" wp14:editId="5DEDCF74">
                <wp:simplePos x="0" y="0"/>
                <wp:positionH relativeFrom="column">
                  <wp:posOffset>0</wp:posOffset>
                </wp:positionH>
                <wp:positionV relativeFrom="paragraph">
                  <wp:posOffset>418465</wp:posOffset>
                </wp:positionV>
                <wp:extent cx="599630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0A2225C" id="Shape 104"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0,32.95pt" to="472.1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" o:allowincell="f" filled="t" strokecolor="#4a7ebb">
                <v:stroke joinstyle="miter"/>
                <o:lock v:ext="edit" shapetype="f"/>
              </v:line>
            </w:pict>
          </mc:Fallback>
        </mc:AlternateContent>
      </w:r>
    </w:p>
    <w:p w14:paraId="2ECDC03A" w14:textId="77777777" w:rsidR="00FC3D97" w:rsidRDefault="00FC3D97" w:rsidP="00FC3D97">
      <w:pPr>
        <w:sectPr w:rsidR="00FC3D97" w:rsidSect="00FC3D97">
          <w:type w:val="continuous"/>
          <w:pgSz w:w="12240" w:h="15840"/>
          <w:pgMar w:top="715" w:right="1440" w:bottom="145" w:left="1440" w:header="0" w:footer="0" w:gutter="0"/>
          <w:cols w:space="720" w:equalWidth="0">
            <w:col w:w="9360"/>
          </w:cols>
        </w:sectPr>
      </w:pPr>
    </w:p>
    <w:p w14:paraId="26544ECF" w14:textId="77777777" w:rsidR="00FC3D97" w:rsidRDefault="00FC3D97" w:rsidP="00FC3D97">
      <w:pPr>
        <w:spacing w:line="200" w:lineRule="exact"/>
        <w:rPr>
          <w:sz w:val="20"/>
          <w:szCs w:val="20"/>
        </w:rPr>
      </w:pPr>
    </w:p>
    <w:p w14:paraId="0B601798" w14:textId="77777777" w:rsidR="00FC3D97" w:rsidRDefault="00FC3D97" w:rsidP="00FC3D97">
      <w:pPr>
        <w:spacing w:line="200" w:lineRule="exact"/>
        <w:rPr>
          <w:sz w:val="20"/>
          <w:szCs w:val="20"/>
        </w:rPr>
      </w:pPr>
    </w:p>
    <w:p w14:paraId="0075E522" w14:textId="77777777" w:rsidR="00FC3D97" w:rsidRDefault="00FC3D97" w:rsidP="00FC3D97">
      <w:pPr>
        <w:spacing w:line="200" w:lineRule="exact"/>
        <w:rPr>
          <w:sz w:val="20"/>
          <w:szCs w:val="20"/>
        </w:rPr>
      </w:pPr>
    </w:p>
    <w:p w14:paraId="45E404B2" w14:textId="77777777" w:rsidR="00FC3D97" w:rsidRDefault="00FC3D97" w:rsidP="00FC3D97">
      <w:pPr>
        <w:spacing w:line="305" w:lineRule="exact"/>
        <w:rPr>
          <w:sz w:val="20"/>
          <w:szCs w:val="20"/>
        </w:rPr>
      </w:pPr>
    </w:p>
    <w:p w14:paraId="5794F51C"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088C0D50" w14:textId="77777777" w:rsidR="00FC3D97" w:rsidRDefault="00FC3D97" w:rsidP="00FC3D97">
      <w:pPr>
        <w:spacing w:line="5" w:lineRule="exact"/>
        <w:rPr>
          <w:sz w:val="20"/>
          <w:szCs w:val="20"/>
        </w:rPr>
      </w:pPr>
    </w:p>
    <w:p w14:paraId="7FE77D3E" w14:textId="77777777" w:rsidR="00FC3D97" w:rsidRDefault="00FC3D97" w:rsidP="00FC3D97">
      <w:pPr>
        <w:jc w:val="center"/>
        <w:rPr>
          <w:sz w:val="20"/>
          <w:szCs w:val="20"/>
        </w:rPr>
      </w:pPr>
      <w:r>
        <w:rPr>
          <w:rFonts w:ascii="Arial" w:eastAsia="Arial" w:hAnsi="Arial" w:cs="Arial"/>
          <w:color w:val="0070C0"/>
          <w:sz w:val="16"/>
          <w:szCs w:val="16"/>
        </w:rPr>
        <w:t>www.unocha.org</w:t>
      </w:r>
    </w:p>
    <w:p w14:paraId="6EBCA2CA" w14:textId="77777777" w:rsidR="00FC3D97" w:rsidRDefault="00FC3D97" w:rsidP="00FC3D97">
      <w:pPr>
        <w:sectPr w:rsidR="00FC3D97">
          <w:type w:val="continuous"/>
          <w:pgSz w:w="12240" w:h="15840"/>
          <w:pgMar w:top="715" w:right="1440" w:bottom="145" w:left="1440" w:header="0" w:footer="0" w:gutter="0"/>
          <w:cols w:space="720" w:equalWidth="0">
            <w:col w:w="9360"/>
          </w:cols>
        </w:sectPr>
      </w:pPr>
    </w:p>
    <w:p w14:paraId="55BE158B" w14:textId="77777777" w:rsidR="00FC3D97" w:rsidRDefault="00FC3D97" w:rsidP="00FC3D97">
      <w:pPr>
        <w:ind w:left="9160"/>
        <w:rPr>
          <w:sz w:val="20"/>
          <w:szCs w:val="20"/>
        </w:rPr>
      </w:pPr>
      <w:bookmarkStart w:id="50" w:name="page52"/>
      <w:bookmarkEnd w:id="50"/>
      <w:r>
        <w:rPr>
          <w:rFonts w:ascii="Arial" w:eastAsia="Arial" w:hAnsi="Arial" w:cs="Arial"/>
          <w:color w:val="0070C0"/>
          <w:sz w:val="17"/>
          <w:szCs w:val="17"/>
        </w:rPr>
        <w:lastRenderedPageBreak/>
        <w:t>51</w:t>
      </w:r>
    </w:p>
    <w:p w14:paraId="784D6091"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14:anchorId="073C9054" wp14:editId="39798B4E">
                <wp:simplePos x="0" y="0"/>
                <wp:positionH relativeFrom="column">
                  <wp:posOffset>-41910</wp:posOffset>
                </wp:positionH>
                <wp:positionV relativeFrom="paragraph">
                  <wp:posOffset>133350</wp:posOffset>
                </wp:positionV>
                <wp:extent cx="5996305"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8A8455B" id="Shape 105"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3.3pt,10.5pt" to="468.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" o:allowincell="f" filled="t" strokecolor="#4a7ebb">
                <v:stroke joinstyle="miter"/>
                <o:lock v:ext="edit" shapetype="f"/>
              </v:line>
            </w:pict>
          </mc:Fallback>
        </mc:AlternateContent>
      </w:r>
    </w:p>
    <w:p w14:paraId="4B7E8A2B" w14:textId="77777777" w:rsidR="00FC3D97" w:rsidRDefault="00FC3D97" w:rsidP="00FC3D97">
      <w:pPr>
        <w:spacing w:line="200" w:lineRule="exact"/>
        <w:rPr>
          <w:sz w:val="20"/>
          <w:szCs w:val="20"/>
        </w:rPr>
      </w:pPr>
    </w:p>
    <w:p w14:paraId="50877840" w14:textId="77777777" w:rsidR="00FC3D97" w:rsidRDefault="00FC3D97" w:rsidP="00FC3D97">
      <w:pPr>
        <w:spacing w:line="305" w:lineRule="exact"/>
        <w:rPr>
          <w:sz w:val="20"/>
          <w:szCs w:val="20"/>
        </w:rPr>
      </w:pPr>
    </w:p>
    <w:p w14:paraId="781D06EA" w14:textId="77777777" w:rsidR="00FC3D97" w:rsidRDefault="00FC3D97" w:rsidP="00FC3D97">
      <w:pPr>
        <w:tabs>
          <w:tab w:val="left" w:pos="700"/>
        </w:tabs>
        <w:rPr>
          <w:sz w:val="20"/>
          <w:szCs w:val="20"/>
        </w:rPr>
      </w:pPr>
      <w:r>
        <w:rPr>
          <w:rFonts w:ascii="Arial" w:eastAsia="Arial" w:hAnsi="Arial" w:cs="Arial"/>
          <w:b/>
          <w:bCs/>
          <w:sz w:val="20"/>
          <w:szCs w:val="20"/>
        </w:rPr>
        <w:t>3.4.3</w:t>
      </w:r>
      <w:r>
        <w:rPr>
          <w:sz w:val="20"/>
          <w:szCs w:val="20"/>
        </w:rPr>
        <w:tab/>
      </w:r>
      <w:r>
        <w:rPr>
          <w:rFonts w:ascii="Arial" w:eastAsia="Arial" w:hAnsi="Arial" w:cs="Arial"/>
          <w:b/>
          <w:bCs/>
          <w:sz w:val="19"/>
          <w:szCs w:val="19"/>
        </w:rPr>
        <w:t>Equipos USAR medianos</w:t>
      </w:r>
    </w:p>
    <w:p w14:paraId="0C9F2CC8" w14:textId="77777777" w:rsidR="00FC3D97" w:rsidRDefault="00FC3D97" w:rsidP="00FC3D97">
      <w:pPr>
        <w:spacing w:line="147" w:lineRule="exact"/>
        <w:rPr>
          <w:sz w:val="20"/>
          <w:szCs w:val="20"/>
        </w:rPr>
      </w:pPr>
    </w:p>
    <w:p w14:paraId="5185AC2D" w14:textId="77777777" w:rsidR="00FC3D97" w:rsidRDefault="00FC3D97" w:rsidP="00FC3D97">
      <w:pPr>
        <w:spacing w:line="274" w:lineRule="auto"/>
        <w:jc w:val="both"/>
        <w:rPr>
          <w:sz w:val="20"/>
          <w:szCs w:val="20"/>
        </w:rPr>
      </w:pPr>
      <w:r>
        <w:rPr>
          <w:rFonts w:ascii="Arial" w:eastAsia="Arial" w:hAnsi="Arial" w:cs="Arial"/>
          <w:sz w:val="20"/>
          <w:szCs w:val="20"/>
        </w:rPr>
        <w:t>Un Equipo USAR Medio comprende los cinco componentes requeridos por las Guías de INSARAG, es decir, Administración, Logística, Búsqueda, Rescate y Medicina. Los equipos USAR medianos tienen la capacidad de realizar operaciones de búsqueda y rescate técnico en estructuras colapsadas o fallidas de madera pesada y / o construcción de mampostería reforzada, incluidas estructuras reforzadas con acero estructural. También deben realizar operaciones de aparejo y elevación. Se espera que los equipos medianos incluyan componentes RDC / UCC, si corresponde al marco nacional. Las principales diferencias entre los dos equipos son las siguientes.</w:t>
      </w:r>
    </w:p>
    <w:p w14:paraId="102B2B0B" w14:textId="77777777" w:rsidR="00FC3D97" w:rsidRDefault="00FC3D97" w:rsidP="00FC3D97">
      <w:pPr>
        <w:spacing w:line="202" w:lineRule="exact"/>
        <w:rPr>
          <w:sz w:val="20"/>
          <w:szCs w:val="20"/>
        </w:rPr>
      </w:pPr>
    </w:p>
    <w:p w14:paraId="631EFFAA" w14:textId="77777777" w:rsidR="00FC3D97" w:rsidRDefault="00FC3D97" w:rsidP="00FC3D97">
      <w:pPr>
        <w:rPr>
          <w:sz w:val="20"/>
          <w:szCs w:val="20"/>
        </w:rPr>
      </w:pPr>
      <w:r>
        <w:rPr>
          <w:rFonts w:ascii="Arial" w:eastAsia="Arial" w:hAnsi="Arial" w:cs="Arial"/>
          <w:sz w:val="20"/>
          <w:szCs w:val="20"/>
        </w:rPr>
        <w:t>Un equipo USAR mediano:</w:t>
      </w:r>
    </w:p>
    <w:p w14:paraId="3742FF37" w14:textId="77777777" w:rsidR="00FC3D97" w:rsidRDefault="00FC3D97" w:rsidP="00FC3D97">
      <w:pPr>
        <w:spacing w:line="227" w:lineRule="exact"/>
        <w:rPr>
          <w:sz w:val="20"/>
          <w:szCs w:val="20"/>
        </w:rPr>
      </w:pPr>
    </w:p>
    <w:p w14:paraId="2045AE62" w14:textId="77777777" w:rsidR="00FC3D97" w:rsidRDefault="00FC3D97" w:rsidP="00FC3D97">
      <w:pPr>
        <w:ind w:left="360"/>
        <w:rPr>
          <w:sz w:val="20"/>
          <w:szCs w:val="20"/>
        </w:rPr>
      </w:pPr>
      <w:r>
        <w:rPr>
          <w:rFonts w:ascii="Arial" w:eastAsia="Arial" w:hAnsi="Arial" w:cs="Arial"/>
          <w:sz w:val="20"/>
          <w:szCs w:val="20"/>
        </w:rPr>
        <w:t>Se requiere que tenga la capacidad de trabajar solo en un solo lugar de trabajo.</w:t>
      </w:r>
    </w:p>
    <w:p w14:paraId="2C3FB16E" w14:textId="77777777" w:rsidR="00FC3D97" w:rsidRDefault="00FC3D97" w:rsidP="00FC3D97">
      <w:pPr>
        <w:spacing w:line="48" w:lineRule="exact"/>
        <w:rPr>
          <w:sz w:val="20"/>
          <w:szCs w:val="20"/>
        </w:rPr>
      </w:pPr>
    </w:p>
    <w:p w14:paraId="22869BE9" w14:textId="77777777" w:rsidR="00FC3D97" w:rsidRDefault="00FC3D97" w:rsidP="00FC3D97">
      <w:pPr>
        <w:ind w:left="360"/>
        <w:rPr>
          <w:sz w:val="20"/>
          <w:szCs w:val="20"/>
        </w:rPr>
      </w:pPr>
      <w:r>
        <w:rPr>
          <w:rFonts w:ascii="Arial" w:eastAsia="Arial" w:hAnsi="Arial" w:cs="Arial"/>
          <w:sz w:val="20"/>
          <w:szCs w:val="20"/>
        </w:rPr>
        <w:t>Se requiere que tenga la capacidad de buscar perros y / o búsqueda técnica, y</w:t>
      </w:r>
    </w:p>
    <w:p w14:paraId="2117F00B" w14:textId="77777777" w:rsidR="00FC3D97" w:rsidRDefault="00FC3D97" w:rsidP="00FC3D97">
      <w:pPr>
        <w:spacing w:line="58" w:lineRule="exact"/>
        <w:rPr>
          <w:sz w:val="20"/>
          <w:szCs w:val="20"/>
        </w:rPr>
      </w:pPr>
    </w:p>
    <w:p w14:paraId="2E60AAE4" w14:textId="77777777" w:rsidR="00FC3D97" w:rsidRDefault="00FC3D97" w:rsidP="00FC3D97">
      <w:pPr>
        <w:spacing w:line="262" w:lineRule="auto"/>
        <w:ind w:left="720"/>
        <w:rPr>
          <w:sz w:val="20"/>
          <w:szCs w:val="20"/>
        </w:rPr>
      </w:pPr>
      <w:r>
        <w:rPr>
          <w:rFonts w:ascii="Arial" w:eastAsia="Arial" w:hAnsi="Arial" w:cs="Arial"/>
          <w:sz w:val="20"/>
          <w:szCs w:val="20"/>
        </w:rPr>
        <w:t>Debe contar con personal adecuado para permitir operaciones de 24 horas en un sitio (no necesariamente en el mismo sitio; los sitios pueden cambiar) por hasta siete días.</w:t>
      </w:r>
    </w:p>
    <w:p w14:paraId="4D88BEF3" w14:textId="77777777" w:rsidR="00FC3D97" w:rsidRDefault="00FC3D97" w:rsidP="00FC3D97">
      <w:pPr>
        <w:spacing w:line="40" w:lineRule="exact"/>
        <w:rPr>
          <w:sz w:val="20"/>
          <w:szCs w:val="20"/>
        </w:rPr>
      </w:pPr>
    </w:p>
    <w:p w14:paraId="12124D1E" w14:textId="77777777" w:rsidR="00FC3D97" w:rsidRDefault="00FC3D97" w:rsidP="00FC3D97">
      <w:pPr>
        <w:spacing w:line="264" w:lineRule="auto"/>
        <w:ind w:left="720"/>
        <w:rPr>
          <w:sz w:val="20"/>
          <w:szCs w:val="20"/>
        </w:rPr>
      </w:pPr>
      <w:r>
        <w:rPr>
          <w:rFonts w:ascii="Arial" w:eastAsia="Arial" w:hAnsi="Arial" w:cs="Arial"/>
          <w:sz w:val="20"/>
          <w:szCs w:val="20"/>
        </w:rPr>
        <w:t>Debe poder tratar médicamente a los miembros de su equipo (incluidos los perros de búsqueda si están presentes), así como a las víctimas encontradas si el gobierno del país afectado lo permite.</w:t>
      </w:r>
    </w:p>
    <w:p w14:paraId="63252D65" w14:textId="77777777" w:rsidR="00FC3D97" w:rsidRDefault="00FC3D97" w:rsidP="00FC3D97">
      <w:pPr>
        <w:spacing w:line="242" w:lineRule="exact"/>
        <w:rPr>
          <w:sz w:val="20"/>
          <w:szCs w:val="20"/>
        </w:rPr>
      </w:pPr>
    </w:p>
    <w:p w14:paraId="244B700F" w14:textId="77777777" w:rsidR="00FC3D97" w:rsidRDefault="00FC3D97" w:rsidP="00FC3D97">
      <w:pPr>
        <w:spacing w:line="267" w:lineRule="auto"/>
        <w:rPr>
          <w:sz w:val="20"/>
          <w:szCs w:val="20"/>
        </w:rPr>
      </w:pPr>
      <w:r>
        <w:rPr>
          <w:rFonts w:ascii="Arial" w:eastAsia="Arial" w:hAnsi="Arial" w:cs="Arial"/>
          <w:sz w:val="20"/>
          <w:szCs w:val="20"/>
        </w:rPr>
        <w:t>Un nivel de personal sugerido en la siguiente tabla permitirá que un equipo USAR realice operaciones de 24 horas en un sitio de trabajo por hasta siete días. Consulte el Anexo C para más información.</w:t>
      </w:r>
    </w:p>
    <w:p w14:paraId="7D16A64B" w14:textId="77777777" w:rsidR="00FC3D97" w:rsidRDefault="00FC3D97" w:rsidP="00FC3D97">
      <w:pPr>
        <w:spacing w:line="19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1200"/>
        <w:gridCol w:w="120"/>
        <w:gridCol w:w="80"/>
        <w:gridCol w:w="3200"/>
        <w:gridCol w:w="120"/>
        <w:gridCol w:w="80"/>
        <w:gridCol w:w="2480"/>
        <w:gridCol w:w="120"/>
        <w:gridCol w:w="100"/>
        <w:gridCol w:w="1620"/>
        <w:gridCol w:w="140"/>
        <w:gridCol w:w="30"/>
      </w:tblGrid>
      <w:tr w:rsidR="00FC3D97" w14:paraId="4885D7E3" w14:textId="77777777" w:rsidTr="00C14BEE">
        <w:trPr>
          <w:trHeight w:val="209"/>
        </w:trPr>
        <w:tc>
          <w:tcPr>
            <w:tcW w:w="120" w:type="dxa"/>
            <w:tcBorders>
              <w:top w:val="single" w:sz="8" w:space="0" w:color="auto"/>
              <w:left w:val="single" w:sz="8" w:space="0" w:color="auto"/>
            </w:tcBorders>
            <w:shd w:val="clear" w:color="auto" w:fill="0070C0"/>
            <w:vAlign w:val="bottom"/>
          </w:tcPr>
          <w:p w14:paraId="68F689F3" w14:textId="77777777" w:rsidR="00FC3D97" w:rsidRDefault="00FC3D97" w:rsidP="00C14BEE">
            <w:pPr>
              <w:rPr>
                <w:sz w:val="18"/>
                <w:szCs w:val="18"/>
              </w:rPr>
            </w:pPr>
          </w:p>
        </w:tc>
        <w:tc>
          <w:tcPr>
            <w:tcW w:w="1200" w:type="dxa"/>
            <w:tcBorders>
              <w:top w:val="single" w:sz="8" w:space="0" w:color="auto"/>
            </w:tcBorders>
            <w:shd w:val="clear" w:color="auto" w:fill="0070C0"/>
            <w:vAlign w:val="bottom"/>
          </w:tcPr>
          <w:p w14:paraId="55170F1C" w14:textId="77777777" w:rsidR="00FC3D97" w:rsidRDefault="00FC3D97" w:rsidP="00C14BEE">
            <w:pPr>
              <w:rPr>
                <w:sz w:val="20"/>
                <w:szCs w:val="20"/>
              </w:rPr>
            </w:pPr>
            <w:r>
              <w:rPr>
                <w:rFonts w:ascii="Arial" w:eastAsia="Arial" w:hAnsi="Arial" w:cs="Arial"/>
                <w:b/>
                <w:bCs/>
                <w:color w:val="FFFFFF"/>
                <w:sz w:val="18"/>
                <w:szCs w:val="18"/>
              </w:rPr>
              <w:t>USAR</w:t>
            </w:r>
          </w:p>
        </w:tc>
        <w:tc>
          <w:tcPr>
            <w:tcW w:w="120" w:type="dxa"/>
            <w:tcBorders>
              <w:top w:val="single" w:sz="8" w:space="0" w:color="auto"/>
              <w:right w:val="single" w:sz="8" w:space="0" w:color="auto"/>
            </w:tcBorders>
            <w:shd w:val="clear" w:color="auto" w:fill="0070C0"/>
            <w:vAlign w:val="bottom"/>
          </w:tcPr>
          <w:p w14:paraId="70AB8B39" w14:textId="77777777" w:rsidR="00FC3D97" w:rsidRDefault="00FC3D97" w:rsidP="00C14BEE">
            <w:pPr>
              <w:rPr>
                <w:sz w:val="18"/>
                <w:szCs w:val="18"/>
              </w:rPr>
            </w:pPr>
          </w:p>
        </w:tc>
        <w:tc>
          <w:tcPr>
            <w:tcW w:w="80" w:type="dxa"/>
            <w:tcBorders>
              <w:top w:val="single" w:sz="8" w:space="0" w:color="auto"/>
            </w:tcBorders>
            <w:shd w:val="clear" w:color="auto" w:fill="0070C0"/>
            <w:vAlign w:val="bottom"/>
          </w:tcPr>
          <w:p w14:paraId="0008F2B0" w14:textId="77777777" w:rsidR="00FC3D97" w:rsidRDefault="00FC3D97" w:rsidP="00C14BEE">
            <w:pPr>
              <w:rPr>
                <w:sz w:val="18"/>
                <w:szCs w:val="18"/>
              </w:rPr>
            </w:pPr>
          </w:p>
        </w:tc>
        <w:tc>
          <w:tcPr>
            <w:tcW w:w="3200" w:type="dxa"/>
            <w:tcBorders>
              <w:top w:val="single" w:sz="8" w:space="0" w:color="auto"/>
            </w:tcBorders>
            <w:shd w:val="clear" w:color="auto" w:fill="0070C0"/>
            <w:vAlign w:val="bottom"/>
          </w:tcPr>
          <w:p w14:paraId="7252E97B" w14:textId="77777777" w:rsidR="00FC3D97" w:rsidRDefault="00FC3D97" w:rsidP="00C14BEE">
            <w:pPr>
              <w:ind w:left="1340"/>
              <w:rPr>
                <w:sz w:val="20"/>
                <w:szCs w:val="20"/>
              </w:rPr>
            </w:pPr>
            <w:r>
              <w:rPr>
                <w:rFonts w:ascii="Arial" w:eastAsia="Arial" w:hAnsi="Arial" w:cs="Arial"/>
                <w:b/>
                <w:bCs/>
                <w:color w:val="FFFFFF"/>
                <w:sz w:val="18"/>
                <w:szCs w:val="18"/>
              </w:rPr>
              <w:t>Tareas</w:t>
            </w:r>
          </w:p>
        </w:tc>
        <w:tc>
          <w:tcPr>
            <w:tcW w:w="120" w:type="dxa"/>
            <w:tcBorders>
              <w:top w:val="single" w:sz="8" w:space="0" w:color="auto"/>
              <w:right w:val="single" w:sz="8" w:space="0" w:color="auto"/>
            </w:tcBorders>
            <w:shd w:val="clear" w:color="auto" w:fill="0070C0"/>
            <w:vAlign w:val="bottom"/>
          </w:tcPr>
          <w:p w14:paraId="71D3FF94" w14:textId="77777777" w:rsidR="00FC3D97" w:rsidRDefault="00FC3D97" w:rsidP="00C14BEE">
            <w:pPr>
              <w:rPr>
                <w:sz w:val="18"/>
                <w:szCs w:val="18"/>
              </w:rPr>
            </w:pPr>
          </w:p>
        </w:tc>
        <w:tc>
          <w:tcPr>
            <w:tcW w:w="80" w:type="dxa"/>
            <w:tcBorders>
              <w:top w:val="single" w:sz="8" w:space="0" w:color="auto"/>
            </w:tcBorders>
            <w:shd w:val="clear" w:color="auto" w:fill="0070C0"/>
            <w:vAlign w:val="bottom"/>
          </w:tcPr>
          <w:p w14:paraId="6D00CDF8" w14:textId="77777777" w:rsidR="00FC3D97" w:rsidRDefault="00FC3D97" w:rsidP="00C14BEE">
            <w:pPr>
              <w:rPr>
                <w:sz w:val="18"/>
                <w:szCs w:val="18"/>
              </w:rPr>
            </w:pPr>
          </w:p>
        </w:tc>
        <w:tc>
          <w:tcPr>
            <w:tcW w:w="2480" w:type="dxa"/>
            <w:tcBorders>
              <w:top w:val="single" w:sz="8" w:space="0" w:color="auto"/>
            </w:tcBorders>
            <w:shd w:val="clear" w:color="auto" w:fill="0070C0"/>
            <w:vAlign w:val="bottom"/>
          </w:tcPr>
          <w:p w14:paraId="52EA9103" w14:textId="77777777" w:rsidR="00FC3D97" w:rsidRDefault="00FC3D97" w:rsidP="00C14BEE">
            <w:pPr>
              <w:ind w:left="780"/>
              <w:rPr>
                <w:sz w:val="20"/>
                <w:szCs w:val="20"/>
              </w:rPr>
            </w:pPr>
            <w:r>
              <w:rPr>
                <w:rFonts w:ascii="Arial" w:eastAsia="Arial" w:hAnsi="Arial" w:cs="Arial"/>
                <w:b/>
                <w:bCs/>
                <w:color w:val="FFFFFF"/>
                <w:sz w:val="18"/>
                <w:szCs w:val="18"/>
              </w:rPr>
              <w:t>Sugirió</w:t>
            </w:r>
          </w:p>
        </w:tc>
        <w:tc>
          <w:tcPr>
            <w:tcW w:w="120" w:type="dxa"/>
            <w:tcBorders>
              <w:top w:val="single" w:sz="8" w:space="0" w:color="auto"/>
              <w:right w:val="single" w:sz="8" w:space="0" w:color="auto"/>
            </w:tcBorders>
            <w:shd w:val="clear" w:color="auto" w:fill="0070C0"/>
            <w:vAlign w:val="bottom"/>
          </w:tcPr>
          <w:p w14:paraId="0BCA0BEA" w14:textId="77777777" w:rsidR="00FC3D97" w:rsidRDefault="00FC3D97" w:rsidP="00C14BEE">
            <w:pPr>
              <w:rPr>
                <w:sz w:val="18"/>
                <w:szCs w:val="18"/>
              </w:rPr>
            </w:pPr>
          </w:p>
        </w:tc>
        <w:tc>
          <w:tcPr>
            <w:tcW w:w="100" w:type="dxa"/>
            <w:tcBorders>
              <w:top w:val="single" w:sz="8" w:space="0" w:color="auto"/>
            </w:tcBorders>
            <w:shd w:val="clear" w:color="auto" w:fill="0070C0"/>
            <w:vAlign w:val="bottom"/>
          </w:tcPr>
          <w:p w14:paraId="6137D218" w14:textId="77777777" w:rsidR="00FC3D97" w:rsidRDefault="00FC3D97" w:rsidP="00C14BEE">
            <w:pPr>
              <w:rPr>
                <w:sz w:val="18"/>
                <w:szCs w:val="18"/>
              </w:rPr>
            </w:pPr>
          </w:p>
        </w:tc>
        <w:tc>
          <w:tcPr>
            <w:tcW w:w="1620" w:type="dxa"/>
            <w:tcBorders>
              <w:top w:val="single" w:sz="8" w:space="0" w:color="auto"/>
            </w:tcBorders>
            <w:shd w:val="clear" w:color="auto" w:fill="0070C0"/>
            <w:vAlign w:val="bottom"/>
          </w:tcPr>
          <w:p w14:paraId="3583C480" w14:textId="77777777" w:rsidR="00FC3D97" w:rsidRDefault="00FC3D97" w:rsidP="00C14BEE">
            <w:pPr>
              <w:jc w:val="center"/>
              <w:rPr>
                <w:sz w:val="20"/>
                <w:szCs w:val="20"/>
              </w:rPr>
            </w:pPr>
            <w:r>
              <w:rPr>
                <w:rFonts w:ascii="Arial" w:eastAsia="Arial" w:hAnsi="Arial" w:cs="Arial"/>
                <w:b/>
                <w:bCs/>
                <w:color w:val="FFFFFF"/>
                <w:w w:val="99"/>
                <w:sz w:val="18"/>
                <w:szCs w:val="18"/>
              </w:rPr>
              <w:t>Sugirió</w:t>
            </w:r>
          </w:p>
        </w:tc>
        <w:tc>
          <w:tcPr>
            <w:tcW w:w="140" w:type="dxa"/>
            <w:tcBorders>
              <w:top w:val="single" w:sz="8" w:space="0" w:color="auto"/>
              <w:right w:val="single" w:sz="8" w:space="0" w:color="auto"/>
            </w:tcBorders>
            <w:shd w:val="clear" w:color="auto" w:fill="0070C0"/>
            <w:vAlign w:val="bottom"/>
          </w:tcPr>
          <w:p w14:paraId="1B163DEA" w14:textId="77777777" w:rsidR="00FC3D97" w:rsidRDefault="00FC3D97" w:rsidP="00C14BEE">
            <w:pPr>
              <w:rPr>
                <w:sz w:val="18"/>
                <w:szCs w:val="18"/>
              </w:rPr>
            </w:pPr>
          </w:p>
        </w:tc>
        <w:tc>
          <w:tcPr>
            <w:tcW w:w="0" w:type="dxa"/>
            <w:vAlign w:val="bottom"/>
          </w:tcPr>
          <w:p w14:paraId="3F520490" w14:textId="77777777" w:rsidR="00FC3D97" w:rsidRDefault="00FC3D97" w:rsidP="00C14BEE">
            <w:pPr>
              <w:rPr>
                <w:sz w:val="1"/>
                <w:szCs w:val="1"/>
              </w:rPr>
            </w:pPr>
          </w:p>
        </w:tc>
      </w:tr>
      <w:tr w:rsidR="00FC3D97" w14:paraId="79C9FB36" w14:textId="77777777" w:rsidTr="00C14BEE">
        <w:trPr>
          <w:trHeight w:val="238"/>
        </w:trPr>
        <w:tc>
          <w:tcPr>
            <w:tcW w:w="120" w:type="dxa"/>
            <w:tcBorders>
              <w:left w:val="single" w:sz="8" w:space="0" w:color="auto"/>
            </w:tcBorders>
            <w:shd w:val="clear" w:color="auto" w:fill="0070C0"/>
            <w:vAlign w:val="bottom"/>
          </w:tcPr>
          <w:p w14:paraId="51B7F58F" w14:textId="77777777" w:rsidR="00FC3D97" w:rsidRDefault="00FC3D97" w:rsidP="00C14BEE">
            <w:pPr>
              <w:rPr>
                <w:sz w:val="20"/>
                <w:szCs w:val="20"/>
              </w:rPr>
            </w:pPr>
          </w:p>
        </w:tc>
        <w:tc>
          <w:tcPr>
            <w:tcW w:w="1200" w:type="dxa"/>
            <w:shd w:val="clear" w:color="auto" w:fill="0070C0"/>
            <w:vAlign w:val="bottom"/>
          </w:tcPr>
          <w:p w14:paraId="19543D7A" w14:textId="77777777" w:rsidR="00FC3D97" w:rsidRDefault="00FC3D97" w:rsidP="00C14BEE">
            <w:pPr>
              <w:rPr>
                <w:sz w:val="20"/>
                <w:szCs w:val="20"/>
              </w:rPr>
            </w:pPr>
            <w:r>
              <w:rPr>
                <w:rFonts w:ascii="Arial" w:eastAsia="Arial" w:hAnsi="Arial" w:cs="Arial"/>
                <w:b/>
                <w:bCs/>
                <w:color w:val="FFFFFF"/>
                <w:sz w:val="18"/>
                <w:szCs w:val="18"/>
              </w:rPr>
              <w:t>Componente</w:t>
            </w:r>
          </w:p>
        </w:tc>
        <w:tc>
          <w:tcPr>
            <w:tcW w:w="120" w:type="dxa"/>
            <w:tcBorders>
              <w:right w:val="single" w:sz="8" w:space="0" w:color="auto"/>
            </w:tcBorders>
            <w:shd w:val="clear" w:color="auto" w:fill="0070C0"/>
            <w:vAlign w:val="bottom"/>
          </w:tcPr>
          <w:p w14:paraId="4FC73295" w14:textId="77777777" w:rsidR="00FC3D97" w:rsidRDefault="00FC3D97" w:rsidP="00C14BEE">
            <w:pPr>
              <w:rPr>
                <w:sz w:val="20"/>
                <w:szCs w:val="20"/>
              </w:rPr>
            </w:pPr>
          </w:p>
        </w:tc>
        <w:tc>
          <w:tcPr>
            <w:tcW w:w="80" w:type="dxa"/>
            <w:shd w:val="clear" w:color="auto" w:fill="0070C0"/>
            <w:vAlign w:val="bottom"/>
          </w:tcPr>
          <w:p w14:paraId="27EC5FFD" w14:textId="77777777" w:rsidR="00FC3D97" w:rsidRDefault="00FC3D97" w:rsidP="00C14BEE">
            <w:pPr>
              <w:rPr>
                <w:sz w:val="20"/>
                <w:szCs w:val="20"/>
              </w:rPr>
            </w:pPr>
          </w:p>
        </w:tc>
        <w:tc>
          <w:tcPr>
            <w:tcW w:w="3200" w:type="dxa"/>
            <w:shd w:val="clear" w:color="auto" w:fill="0070C0"/>
            <w:vAlign w:val="bottom"/>
          </w:tcPr>
          <w:p w14:paraId="322B28EE" w14:textId="77777777" w:rsidR="00FC3D97" w:rsidRDefault="00FC3D97" w:rsidP="00C14BEE">
            <w:pPr>
              <w:rPr>
                <w:sz w:val="20"/>
                <w:szCs w:val="20"/>
              </w:rPr>
            </w:pPr>
          </w:p>
        </w:tc>
        <w:tc>
          <w:tcPr>
            <w:tcW w:w="120" w:type="dxa"/>
            <w:tcBorders>
              <w:right w:val="single" w:sz="8" w:space="0" w:color="auto"/>
            </w:tcBorders>
            <w:shd w:val="clear" w:color="auto" w:fill="0070C0"/>
            <w:vAlign w:val="bottom"/>
          </w:tcPr>
          <w:p w14:paraId="3CCDF8E5" w14:textId="77777777" w:rsidR="00FC3D97" w:rsidRDefault="00FC3D97" w:rsidP="00C14BEE">
            <w:pPr>
              <w:rPr>
                <w:sz w:val="20"/>
                <w:szCs w:val="20"/>
              </w:rPr>
            </w:pPr>
          </w:p>
        </w:tc>
        <w:tc>
          <w:tcPr>
            <w:tcW w:w="80" w:type="dxa"/>
            <w:shd w:val="clear" w:color="auto" w:fill="0070C0"/>
            <w:vAlign w:val="bottom"/>
          </w:tcPr>
          <w:p w14:paraId="44D23924" w14:textId="77777777" w:rsidR="00FC3D97" w:rsidRDefault="00FC3D97" w:rsidP="00C14BEE">
            <w:pPr>
              <w:rPr>
                <w:sz w:val="20"/>
                <w:szCs w:val="20"/>
              </w:rPr>
            </w:pPr>
          </w:p>
        </w:tc>
        <w:tc>
          <w:tcPr>
            <w:tcW w:w="2480" w:type="dxa"/>
            <w:shd w:val="clear" w:color="auto" w:fill="0070C0"/>
            <w:vAlign w:val="bottom"/>
          </w:tcPr>
          <w:p w14:paraId="4FE6ECA6" w14:textId="77777777" w:rsidR="00FC3D97" w:rsidRDefault="00FC3D97" w:rsidP="00C14BEE">
            <w:pPr>
              <w:ind w:left="580"/>
              <w:rPr>
                <w:sz w:val="20"/>
                <w:szCs w:val="20"/>
              </w:rPr>
            </w:pPr>
            <w:r>
              <w:rPr>
                <w:rFonts w:ascii="Arial" w:eastAsia="Arial" w:hAnsi="Arial" w:cs="Arial"/>
                <w:b/>
                <w:bCs/>
                <w:color w:val="FFFFFF"/>
                <w:sz w:val="18"/>
                <w:szCs w:val="18"/>
              </w:rPr>
              <w:t>Asignación de personal</w:t>
            </w:r>
          </w:p>
        </w:tc>
        <w:tc>
          <w:tcPr>
            <w:tcW w:w="120" w:type="dxa"/>
            <w:tcBorders>
              <w:right w:val="single" w:sz="8" w:space="0" w:color="auto"/>
            </w:tcBorders>
            <w:shd w:val="clear" w:color="auto" w:fill="0070C0"/>
            <w:vAlign w:val="bottom"/>
          </w:tcPr>
          <w:p w14:paraId="69117C96" w14:textId="77777777" w:rsidR="00FC3D97" w:rsidRDefault="00FC3D97" w:rsidP="00C14BEE">
            <w:pPr>
              <w:rPr>
                <w:sz w:val="20"/>
                <w:szCs w:val="20"/>
              </w:rPr>
            </w:pPr>
          </w:p>
        </w:tc>
        <w:tc>
          <w:tcPr>
            <w:tcW w:w="100" w:type="dxa"/>
            <w:shd w:val="clear" w:color="auto" w:fill="0070C0"/>
            <w:vAlign w:val="bottom"/>
          </w:tcPr>
          <w:p w14:paraId="5EE56FFD" w14:textId="77777777" w:rsidR="00FC3D97" w:rsidRDefault="00FC3D97" w:rsidP="00C14BEE">
            <w:pPr>
              <w:rPr>
                <w:sz w:val="20"/>
                <w:szCs w:val="20"/>
              </w:rPr>
            </w:pPr>
          </w:p>
        </w:tc>
        <w:tc>
          <w:tcPr>
            <w:tcW w:w="1620" w:type="dxa"/>
            <w:shd w:val="clear" w:color="auto" w:fill="0070C0"/>
            <w:vAlign w:val="bottom"/>
          </w:tcPr>
          <w:p w14:paraId="23063386" w14:textId="77777777" w:rsidR="00FC3D97" w:rsidRDefault="00FC3D97" w:rsidP="00C14BEE">
            <w:pPr>
              <w:jc w:val="center"/>
              <w:rPr>
                <w:sz w:val="20"/>
                <w:szCs w:val="20"/>
              </w:rPr>
            </w:pPr>
            <w:r>
              <w:rPr>
                <w:rFonts w:ascii="Arial" w:eastAsia="Arial" w:hAnsi="Arial" w:cs="Arial"/>
                <w:b/>
                <w:bCs/>
                <w:color w:val="FFFFFF"/>
                <w:w w:val="99"/>
                <w:sz w:val="18"/>
                <w:szCs w:val="18"/>
              </w:rPr>
              <w:t>Número</w:t>
            </w:r>
          </w:p>
        </w:tc>
        <w:tc>
          <w:tcPr>
            <w:tcW w:w="140" w:type="dxa"/>
            <w:tcBorders>
              <w:right w:val="single" w:sz="8" w:space="0" w:color="auto"/>
            </w:tcBorders>
            <w:shd w:val="clear" w:color="auto" w:fill="0070C0"/>
            <w:vAlign w:val="bottom"/>
          </w:tcPr>
          <w:p w14:paraId="3FF363C3" w14:textId="77777777" w:rsidR="00FC3D97" w:rsidRDefault="00FC3D97" w:rsidP="00C14BEE">
            <w:pPr>
              <w:rPr>
                <w:sz w:val="20"/>
                <w:szCs w:val="20"/>
              </w:rPr>
            </w:pPr>
          </w:p>
        </w:tc>
        <w:tc>
          <w:tcPr>
            <w:tcW w:w="0" w:type="dxa"/>
            <w:vAlign w:val="bottom"/>
          </w:tcPr>
          <w:p w14:paraId="7746FFA3" w14:textId="77777777" w:rsidR="00FC3D97" w:rsidRDefault="00FC3D97" w:rsidP="00C14BEE">
            <w:pPr>
              <w:rPr>
                <w:sz w:val="1"/>
                <w:szCs w:val="1"/>
              </w:rPr>
            </w:pPr>
          </w:p>
        </w:tc>
      </w:tr>
      <w:tr w:rsidR="00FC3D97" w14:paraId="4643409F" w14:textId="77777777" w:rsidTr="00C14BEE">
        <w:trPr>
          <w:trHeight w:val="281"/>
        </w:trPr>
        <w:tc>
          <w:tcPr>
            <w:tcW w:w="120" w:type="dxa"/>
            <w:tcBorders>
              <w:left w:val="single" w:sz="8" w:space="0" w:color="auto"/>
              <w:bottom w:val="single" w:sz="8" w:space="0" w:color="0070C0"/>
            </w:tcBorders>
            <w:shd w:val="clear" w:color="auto" w:fill="0070C0"/>
            <w:vAlign w:val="bottom"/>
          </w:tcPr>
          <w:p w14:paraId="54B72F24" w14:textId="77777777" w:rsidR="00FC3D97" w:rsidRDefault="00FC3D97" w:rsidP="00C14BEE">
            <w:pPr>
              <w:rPr>
                <w:sz w:val="24"/>
                <w:szCs w:val="24"/>
              </w:rPr>
            </w:pPr>
          </w:p>
        </w:tc>
        <w:tc>
          <w:tcPr>
            <w:tcW w:w="1200" w:type="dxa"/>
            <w:tcBorders>
              <w:bottom w:val="single" w:sz="8" w:space="0" w:color="0070C0"/>
            </w:tcBorders>
            <w:shd w:val="clear" w:color="auto" w:fill="0070C0"/>
            <w:vAlign w:val="bottom"/>
          </w:tcPr>
          <w:p w14:paraId="129860E8" w14:textId="77777777" w:rsidR="00FC3D97" w:rsidRDefault="00FC3D97" w:rsidP="00C14BEE">
            <w:pPr>
              <w:rPr>
                <w:sz w:val="24"/>
                <w:szCs w:val="24"/>
              </w:rPr>
            </w:pPr>
          </w:p>
        </w:tc>
        <w:tc>
          <w:tcPr>
            <w:tcW w:w="120" w:type="dxa"/>
            <w:tcBorders>
              <w:bottom w:val="single" w:sz="8" w:space="0" w:color="0070C0"/>
              <w:right w:val="single" w:sz="8" w:space="0" w:color="auto"/>
            </w:tcBorders>
            <w:shd w:val="clear" w:color="auto" w:fill="0070C0"/>
            <w:vAlign w:val="bottom"/>
          </w:tcPr>
          <w:p w14:paraId="7ACA5C2D" w14:textId="77777777" w:rsidR="00FC3D97" w:rsidRDefault="00FC3D97" w:rsidP="00C14BEE">
            <w:pPr>
              <w:rPr>
                <w:sz w:val="24"/>
                <w:szCs w:val="24"/>
              </w:rPr>
            </w:pPr>
          </w:p>
        </w:tc>
        <w:tc>
          <w:tcPr>
            <w:tcW w:w="80" w:type="dxa"/>
            <w:tcBorders>
              <w:bottom w:val="single" w:sz="8" w:space="0" w:color="0070C0"/>
            </w:tcBorders>
            <w:shd w:val="clear" w:color="auto" w:fill="0070C0"/>
            <w:vAlign w:val="bottom"/>
          </w:tcPr>
          <w:p w14:paraId="403F1785" w14:textId="77777777" w:rsidR="00FC3D97" w:rsidRDefault="00FC3D97" w:rsidP="00C14BEE">
            <w:pPr>
              <w:rPr>
                <w:sz w:val="24"/>
                <w:szCs w:val="24"/>
              </w:rPr>
            </w:pPr>
          </w:p>
        </w:tc>
        <w:tc>
          <w:tcPr>
            <w:tcW w:w="3200" w:type="dxa"/>
            <w:tcBorders>
              <w:bottom w:val="single" w:sz="8" w:space="0" w:color="0070C0"/>
            </w:tcBorders>
            <w:shd w:val="clear" w:color="auto" w:fill="0070C0"/>
            <w:vAlign w:val="bottom"/>
          </w:tcPr>
          <w:p w14:paraId="4F7615D1" w14:textId="77777777" w:rsidR="00FC3D97" w:rsidRDefault="00FC3D97" w:rsidP="00C14BEE">
            <w:pPr>
              <w:rPr>
                <w:sz w:val="24"/>
                <w:szCs w:val="24"/>
              </w:rPr>
            </w:pPr>
          </w:p>
        </w:tc>
        <w:tc>
          <w:tcPr>
            <w:tcW w:w="120" w:type="dxa"/>
            <w:tcBorders>
              <w:bottom w:val="single" w:sz="8" w:space="0" w:color="0070C0"/>
              <w:right w:val="single" w:sz="8" w:space="0" w:color="auto"/>
            </w:tcBorders>
            <w:shd w:val="clear" w:color="auto" w:fill="0070C0"/>
            <w:vAlign w:val="bottom"/>
          </w:tcPr>
          <w:p w14:paraId="002FDE3A" w14:textId="77777777" w:rsidR="00FC3D97" w:rsidRDefault="00FC3D97" w:rsidP="00C14BEE">
            <w:pPr>
              <w:rPr>
                <w:sz w:val="24"/>
                <w:szCs w:val="24"/>
              </w:rPr>
            </w:pPr>
          </w:p>
        </w:tc>
        <w:tc>
          <w:tcPr>
            <w:tcW w:w="80" w:type="dxa"/>
            <w:tcBorders>
              <w:bottom w:val="single" w:sz="8" w:space="0" w:color="0070C0"/>
            </w:tcBorders>
            <w:shd w:val="clear" w:color="auto" w:fill="0070C0"/>
            <w:vAlign w:val="bottom"/>
          </w:tcPr>
          <w:p w14:paraId="476D0EBE" w14:textId="77777777" w:rsidR="00FC3D97" w:rsidRDefault="00FC3D97" w:rsidP="00C14BEE">
            <w:pPr>
              <w:rPr>
                <w:sz w:val="24"/>
                <w:szCs w:val="24"/>
              </w:rPr>
            </w:pPr>
          </w:p>
        </w:tc>
        <w:tc>
          <w:tcPr>
            <w:tcW w:w="2480" w:type="dxa"/>
            <w:tcBorders>
              <w:bottom w:val="single" w:sz="8" w:space="0" w:color="0070C0"/>
            </w:tcBorders>
            <w:shd w:val="clear" w:color="auto" w:fill="0070C0"/>
            <w:vAlign w:val="bottom"/>
          </w:tcPr>
          <w:p w14:paraId="3DDB674A" w14:textId="77777777" w:rsidR="00FC3D97" w:rsidRDefault="00FC3D97" w:rsidP="00C14BEE">
            <w:pPr>
              <w:rPr>
                <w:sz w:val="24"/>
                <w:szCs w:val="24"/>
              </w:rPr>
            </w:pPr>
          </w:p>
        </w:tc>
        <w:tc>
          <w:tcPr>
            <w:tcW w:w="120" w:type="dxa"/>
            <w:tcBorders>
              <w:bottom w:val="single" w:sz="8" w:space="0" w:color="0070C0"/>
              <w:right w:val="single" w:sz="8" w:space="0" w:color="auto"/>
            </w:tcBorders>
            <w:shd w:val="clear" w:color="auto" w:fill="0070C0"/>
            <w:vAlign w:val="bottom"/>
          </w:tcPr>
          <w:p w14:paraId="25166910" w14:textId="77777777" w:rsidR="00FC3D97" w:rsidRDefault="00FC3D97" w:rsidP="00C14BEE">
            <w:pPr>
              <w:rPr>
                <w:sz w:val="24"/>
                <w:szCs w:val="24"/>
              </w:rPr>
            </w:pPr>
          </w:p>
        </w:tc>
        <w:tc>
          <w:tcPr>
            <w:tcW w:w="100" w:type="dxa"/>
            <w:tcBorders>
              <w:bottom w:val="single" w:sz="8" w:space="0" w:color="0070C0"/>
            </w:tcBorders>
            <w:shd w:val="clear" w:color="auto" w:fill="0070C0"/>
            <w:vAlign w:val="bottom"/>
          </w:tcPr>
          <w:p w14:paraId="67C942DB" w14:textId="77777777" w:rsidR="00FC3D97" w:rsidRDefault="00FC3D97" w:rsidP="00C14BEE">
            <w:pPr>
              <w:rPr>
                <w:sz w:val="24"/>
                <w:szCs w:val="24"/>
              </w:rPr>
            </w:pPr>
          </w:p>
        </w:tc>
        <w:tc>
          <w:tcPr>
            <w:tcW w:w="1620" w:type="dxa"/>
            <w:tcBorders>
              <w:bottom w:val="single" w:sz="8" w:space="0" w:color="0070C0"/>
            </w:tcBorders>
            <w:shd w:val="clear" w:color="auto" w:fill="0070C0"/>
            <w:vAlign w:val="bottom"/>
          </w:tcPr>
          <w:p w14:paraId="2F16C6AB" w14:textId="77777777" w:rsidR="00FC3D97" w:rsidRDefault="00FC3D97" w:rsidP="00C14BEE">
            <w:pPr>
              <w:jc w:val="center"/>
              <w:rPr>
                <w:sz w:val="20"/>
                <w:szCs w:val="20"/>
              </w:rPr>
            </w:pPr>
            <w:r>
              <w:rPr>
                <w:rFonts w:ascii="Arial" w:eastAsia="Arial" w:hAnsi="Arial" w:cs="Arial"/>
                <w:b/>
                <w:bCs/>
                <w:color w:val="FFFFFF"/>
                <w:w w:val="99"/>
                <w:sz w:val="18"/>
                <w:szCs w:val="18"/>
              </w:rPr>
              <w:t>(Total 42)</w:t>
            </w:r>
          </w:p>
        </w:tc>
        <w:tc>
          <w:tcPr>
            <w:tcW w:w="140" w:type="dxa"/>
            <w:tcBorders>
              <w:bottom w:val="single" w:sz="8" w:space="0" w:color="0070C0"/>
              <w:right w:val="single" w:sz="8" w:space="0" w:color="auto"/>
            </w:tcBorders>
            <w:shd w:val="clear" w:color="auto" w:fill="0070C0"/>
            <w:vAlign w:val="bottom"/>
          </w:tcPr>
          <w:p w14:paraId="17D0524F" w14:textId="77777777" w:rsidR="00FC3D97" w:rsidRDefault="00FC3D97" w:rsidP="00C14BEE">
            <w:pPr>
              <w:rPr>
                <w:sz w:val="24"/>
                <w:szCs w:val="24"/>
              </w:rPr>
            </w:pPr>
          </w:p>
        </w:tc>
        <w:tc>
          <w:tcPr>
            <w:tcW w:w="0" w:type="dxa"/>
            <w:vAlign w:val="bottom"/>
          </w:tcPr>
          <w:p w14:paraId="2DF25F6A" w14:textId="77777777" w:rsidR="00FC3D97" w:rsidRDefault="00FC3D97" w:rsidP="00C14BEE">
            <w:pPr>
              <w:rPr>
                <w:sz w:val="1"/>
                <w:szCs w:val="1"/>
              </w:rPr>
            </w:pPr>
          </w:p>
        </w:tc>
      </w:tr>
      <w:tr w:rsidR="00FC3D97" w14:paraId="7BA3664D" w14:textId="77777777" w:rsidTr="00C14BEE">
        <w:trPr>
          <w:trHeight w:val="235"/>
        </w:trPr>
        <w:tc>
          <w:tcPr>
            <w:tcW w:w="120" w:type="dxa"/>
            <w:tcBorders>
              <w:top w:val="single" w:sz="8" w:space="0" w:color="auto"/>
              <w:left w:val="single" w:sz="8" w:space="0" w:color="auto"/>
              <w:bottom w:val="single" w:sz="8" w:space="0" w:color="0070C0"/>
            </w:tcBorders>
            <w:shd w:val="clear" w:color="auto" w:fill="0070C0"/>
            <w:vAlign w:val="bottom"/>
          </w:tcPr>
          <w:p w14:paraId="1D12E8CF" w14:textId="77777777" w:rsidR="00FC3D97" w:rsidRDefault="00FC3D97" w:rsidP="00C14BEE">
            <w:pPr>
              <w:rPr>
                <w:sz w:val="19"/>
                <w:szCs w:val="19"/>
              </w:rPr>
            </w:pPr>
          </w:p>
        </w:tc>
        <w:tc>
          <w:tcPr>
            <w:tcW w:w="1200" w:type="dxa"/>
            <w:tcBorders>
              <w:top w:val="single" w:sz="8" w:space="0" w:color="auto"/>
              <w:bottom w:val="single" w:sz="8" w:space="0" w:color="0070C0"/>
            </w:tcBorders>
            <w:shd w:val="clear" w:color="auto" w:fill="0070C0"/>
            <w:vAlign w:val="bottom"/>
          </w:tcPr>
          <w:p w14:paraId="797A06E4" w14:textId="77777777" w:rsidR="00FC3D97" w:rsidRDefault="00FC3D97" w:rsidP="00C14BEE">
            <w:pPr>
              <w:spacing w:line="196" w:lineRule="exact"/>
              <w:rPr>
                <w:sz w:val="20"/>
                <w:szCs w:val="20"/>
              </w:rPr>
            </w:pPr>
            <w:r>
              <w:rPr>
                <w:rFonts w:ascii="Arial" w:eastAsia="Arial" w:hAnsi="Arial" w:cs="Arial"/>
                <w:b/>
                <w:bCs/>
                <w:color w:val="FFFFFF"/>
                <w:sz w:val="18"/>
                <w:szCs w:val="18"/>
                <w:shd w:val="clear" w:color="auto" w:fill="0070C0"/>
              </w:rPr>
              <w:t>administración</w:t>
            </w:r>
          </w:p>
        </w:tc>
        <w:tc>
          <w:tcPr>
            <w:tcW w:w="120" w:type="dxa"/>
            <w:tcBorders>
              <w:top w:val="single" w:sz="8" w:space="0" w:color="auto"/>
              <w:bottom w:val="single" w:sz="8" w:space="0" w:color="0070C0"/>
              <w:right w:val="single" w:sz="8" w:space="0" w:color="auto"/>
            </w:tcBorders>
            <w:shd w:val="clear" w:color="auto" w:fill="0070C0"/>
            <w:vAlign w:val="bottom"/>
          </w:tcPr>
          <w:p w14:paraId="596753C9"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6C0622B4" w14:textId="77777777" w:rsidR="00FC3D97" w:rsidRDefault="00FC3D97" w:rsidP="00C14BEE">
            <w:pPr>
              <w:rPr>
                <w:sz w:val="19"/>
                <w:szCs w:val="19"/>
              </w:rPr>
            </w:pPr>
          </w:p>
        </w:tc>
        <w:tc>
          <w:tcPr>
            <w:tcW w:w="3200" w:type="dxa"/>
            <w:tcBorders>
              <w:top w:val="single" w:sz="8" w:space="0" w:color="auto"/>
              <w:bottom w:val="single" w:sz="8" w:space="0" w:color="F2F2F2"/>
            </w:tcBorders>
            <w:shd w:val="clear" w:color="auto" w:fill="F2F2F2"/>
            <w:vAlign w:val="bottom"/>
          </w:tcPr>
          <w:p w14:paraId="426E47AE" w14:textId="77777777" w:rsidR="00FC3D97" w:rsidRDefault="00FC3D97" w:rsidP="00C14BEE">
            <w:pPr>
              <w:spacing w:line="196" w:lineRule="exact"/>
              <w:rPr>
                <w:sz w:val="20"/>
                <w:szCs w:val="20"/>
              </w:rPr>
            </w:pPr>
            <w:r>
              <w:rPr>
                <w:rFonts w:ascii="Arial" w:eastAsia="Arial" w:hAnsi="Arial" w:cs="Arial"/>
                <w:sz w:val="18"/>
                <w:szCs w:val="18"/>
              </w:rPr>
              <w:t>Mando</w:t>
            </w:r>
          </w:p>
        </w:tc>
        <w:tc>
          <w:tcPr>
            <w:tcW w:w="120" w:type="dxa"/>
            <w:tcBorders>
              <w:top w:val="single" w:sz="8" w:space="0" w:color="auto"/>
              <w:bottom w:val="single" w:sz="8" w:space="0" w:color="F2F2F2"/>
              <w:right w:val="single" w:sz="8" w:space="0" w:color="auto"/>
            </w:tcBorders>
            <w:shd w:val="clear" w:color="auto" w:fill="F2F2F2"/>
            <w:vAlign w:val="bottom"/>
          </w:tcPr>
          <w:p w14:paraId="1BC0B475"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4AD7A29A" w14:textId="77777777" w:rsidR="00FC3D97" w:rsidRDefault="00FC3D97" w:rsidP="00C14BEE">
            <w:pPr>
              <w:rPr>
                <w:sz w:val="19"/>
                <w:szCs w:val="19"/>
              </w:rPr>
            </w:pPr>
          </w:p>
        </w:tc>
        <w:tc>
          <w:tcPr>
            <w:tcW w:w="2480" w:type="dxa"/>
            <w:tcBorders>
              <w:top w:val="single" w:sz="8" w:space="0" w:color="auto"/>
              <w:bottom w:val="single" w:sz="8" w:space="0" w:color="F2F2F2"/>
            </w:tcBorders>
            <w:shd w:val="clear" w:color="auto" w:fill="F2F2F2"/>
            <w:vAlign w:val="bottom"/>
          </w:tcPr>
          <w:p w14:paraId="4D85CD54" w14:textId="77777777" w:rsidR="00FC3D97" w:rsidRDefault="00FC3D97" w:rsidP="00C14BEE">
            <w:pPr>
              <w:spacing w:line="196" w:lineRule="exact"/>
              <w:rPr>
                <w:sz w:val="20"/>
                <w:szCs w:val="20"/>
              </w:rPr>
            </w:pPr>
            <w:proofErr w:type="spellStart"/>
            <w:r>
              <w:rPr>
                <w:rFonts w:ascii="Arial" w:eastAsia="Arial" w:hAnsi="Arial" w:cs="Arial"/>
                <w:sz w:val="18"/>
                <w:szCs w:val="18"/>
              </w:rPr>
              <w:t>Capitan</w:t>
            </w:r>
            <w:proofErr w:type="spellEnd"/>
            <w:r>
              <w:rPr>
                <w:rFonts w:ascii="Arial" w:eastAsia="Arial" w:hAnsi="Arial" w:cs="Arial"/>
                <w:sz w:val="18"/>
                <w:szCs w:val="18"/>
              </w:rPr>
              <w:t xml:space="preserve"> del equipo</w:t>
            </w:r>
          </w:p>
        </w:tc>
        <w:tc>
          <w:tcPr>
            <w:tcW w:w="120" w:type="dxa"/>
            <w:tcBorders>
              <w:top w:val="single" w:sz="8" w:space="0" w:color="auto"/>
              <w:bottom w:val="single" w:sz="8" w:space="0" w:color="F2F2F2"/>
              <w:right w:val="single" w:sz="8" w:space="0" w:color="auto"/>
            </w:tcBorders>
            <w:shd w:val="clear" w:color="auto" w:fill="F2F2F2"/>
            <w:vAlign w:val="bottom"/>
          </w:tcPr>
          <w:p w14:paraId="2122F220"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54AF6A99" w14:textId="77777777" w:rsidR="00FC3D97" w:rsidRDefault="00FC3D97" w:rsidP="00C14BEE">
            <w:pPr>
              <w:rPr>
                <w:sz w:val="19"/>
                <w:szCs w:val="19"/>
              </w:rPr>
            </w:pPr>
          </w:p>
        </w:tc>
        <w:tc>
          <w:tcPr>
            <w:tcW w:w="1620" w:type="dxa"/>
            <w:tcBorders>
              <w:top w:val="single" w:sz="8" w:space="0" w:color="auto"/>
              <w:bottom w:val="single" w:sz="8" w:space="0" w:color="F2F2F2"/>
            </w:tcBorders>
            <w:shd w:val="clear" w:color="auto" w:fill="F2F2F2"/>
            <w:vAlign w:val="bottom"/>
          </w:tcPr>
          <w:p w14:paraId="68995987" w14:textId="77777777" w:rsidR="00FC3D97" w:rsidRDefault="00FC3D97" w:rsidP="00C14BEE">
            <w:pPr>
              <w:spacing w:line="196" w:lineRule="exact"/>
              <w:rPr>
                <w:sz w:val="20"/>
                <w:szCs w:val="20"/>
              </w:rPr>
            </w:pPr>
            <w:r>
              <w:rPr>
                <w:rFonts w:ascii="Arial" w:eastAsia="Arial" w:hAnsi="Arial" w:cs="Arial"/>
                <w:sz w:val="18"/>
                <w:szCs w:val="18"/>
              </w:rPr>
              <w:t>1</w:t>
            </w:r>
          </w:p>
        </w:tc>
        <w:tc>
          <w:tcPr>
            <w:tcW w:w="140" w:type="dxa"/>
            <w:tcBorders>
              <w:top w:val="single" w:sz="8" w:space="0" w:color="auto"/>
              <w:bottom w:val="single" w:sz="8" w:space="0" w:color="F2F2F2"/>
              <w:right w:val="single" w:sz="8" w:space="0" w:color="auto"/>
            </w:tcBorders>
            <w:shd w:val="clear" w:color="auto" w:fill="F2F2F2"/>
            <w:vAlign w:val="bottom"/>
          </w:tcPr>
          <w:p w14:paraId="5E0C8A1A" w14:textId="77777777" w:rsidR="00FC3D97" w:rsidRDefault="00FC3D97" w:rsidP="00C14BEE">
            <w:pPr>
              <w:rPr>
                <w:sz w:val="19"/>
                <w:szCs w:val="19"/>
              </w:rPr>
            </w:pPr>
          </w:p>
        </w:tc>
        <w:tc>
          <w:tcPr>
            <w:tcW w:w="0" w:type="dxa"/>
            <w:vAlign w:val="bottom"/>
          </w:tcPr>
          <w:p w14:paraId="221ADD2A" w14:textId="77777777" w:rsidR="00FC3D97" w:rsidRDefault="00FC3D97" w:rsidP="00C14BEE">
            <w:pPr>
              <w:rPr>
                <w:sz w:val="1"/>
                <w:szCs w:val="1"/>
              </w:rPr>
            </w:pPr>
          </w:p>
        </w:tc>
      </w:tr>
      <w:tr w:rsidR="00FC3D97" w14:paraId="1D62E4B6" w14:textId="77777777" w:rsidTr="00C14BEE">
        <w:trPr>
          <w:trHeight w:val="232"/>
        </w:trPr>
        <w:tc>
          <w:tcPr>
            <w:tcW w:w="120" w:type="dxa"/>
            <w:tcBorders>
              <w:top w:val="single" w:sz="8" w:space="0" w:color="0070C0"/>
              <w:left w:val="single" w:sz="8" w:space="0" w:color="auto"/>
              <w:bottom w:val="single" w:sz="8" w:space="0" w:color="0070C0"/>
            </w:tcBorders>
            <w:shd w:val="clear" w:color="auto" w:fill="0070C0"/>
            <w:vAlign w:val="bottom"/>
          </w:tcPr>
          <w:p w14:paraId="46989434" w14:textId="77777777" w:rsidR="00FC3D97" w:rsidRDefault="00FC3D97" w:rsidP="00C14BEE">
            <w:pPr>
              <w:rPr>
                <w:sz w:val="19"/>
                <w:szCs w:val="19"/>
              </w:rPr>
            </w:pPr>
          </w:p>
        </w:tc>
        <w:tc>
          <w:tcPr>
            <w:tcW w:w="1200" w:type="dxa"/>
            <w:tcBorders>
              <w:top w:val="single" w:sz="8" w:space="0" w:color="0070C0"/>
              <w:bottom w:val="single" w:sz="8" w:space="0" w:color="0070C0"/>
            </w:tcBorders>
            <w:shd w:val="clear" w:color="auto" w:fill="0070C0"/>
            <w:vAlign w:val="bottom"/>
          </w:tcPr>
          <w:p w14:paraId="667A6F06" w14:textId="77777777" w:rsidR="00FC3D97" w:rsidRDefault="00FC3D97" w:rsidP="00C14BEE">
            <w:pPr>
              <w:rPr>
                <w:sz w:val="19"/>
                <w:szCs w:val="19"/>
              </w:rPr>
            </w:pPr>
          </w:p>
        </w:tc>
        <w:tc>
          <w:tcPr>
            <w:tcW w:w="120" w:type="dxa"/>
            <w:tcBorders>
              <w:top w:val="single" w:sz="8" w:space="0" w:color="0070C0"/>
              <w:bottom w:val="single" w:sz="8" w:space="0" w:color="0070C0"/>
              <w:right w:val="single" w:sz="8" w:space="0" w:color="auto"/>
            </w:tcBorders>
            <w:shd w:val="clear" w:color="auto" w:fill="0070C0"/>
            <w:vAlign w:val="bottom"/>
          </w:tcPr>
          <w:p w14:paraId="020214BF"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24E29584" w14:textId="77777777" w:rsidR="00FC3D97" w:rsidRDefault="00FC3D97" w:rsidP="00C14BEE">
            <w:pPr>
              <w:rPr>
                <w:sz w:val="19"/>
                <w:szCs w:val="19"/>
              </w:rPr>
            </w:pPr>
          </w:p>
        </w:tc>
        <w:tc>
          <w:tcPr>
            <w:tcW w:w="3200" w:type="dxa"/>
            <w:tcBorders>
              <w:top w:val="single" w:sz="8" w:space="0" w:color="auto"/>
              <w:bottom w:val="single" w:sz="8" w:space="0" w:color="F2F2F2"/>
            </w:tcBorders>
            <w:shd w:val="clear" w:color="auto" w:fill="F2F2F2"/>
            <w:vAlign w:val="bottom"/>
          </w:tcPr>
          <w:p w14:paraId="238EB04A" w14:textId="77777777" w:rsidR="00FC3D97" w:rsidRDefault="00FC3D97" w:rsidP="00C14BEE">
            <w:pPr>
              <w:spacing w:line="194" w:lineRule="exact"/>
              <w:rPr>
                <w:sz w:val="20"/>
                <w:szCs w:val="20"/>
              </w:rPr>
            </w:pPr>
            <w:r>
              <w:rPr>
                <w:rFonts w:ascii="Arial" w:eastAsia="Arial" w:hAnsi="Arial" w:cs="Arial"/>
                <w:sz w:val="18"/>
                <w:szCs w:val="18"/>
              </w:rPr>
              <w:t>Coordinación</w:t>
            </w:r>
          </w:p>
        </w:tc>
        <w:tc>
          <w:tcPr>
            <w:tcW w:w="120" w:type="dxa"/>
            <w:tcBorders>
              <w:top w:val="single" w:sz="8" w:space="0" w:color="auto"/>
              <w:bottom w:val="single" w:sz="8" w:space="0" w:color="F2F2F2"/>
              <w:right w:val="single" w:sz="8" w:space="0" w:color="auto"/>
            </w:tcBorders>
            <w:shd w:val="clear" w:color="auto" w:fill="F2F2F2"/>
            <w:vAlign w:val="bottom"/>
          </w:tcPr>
          <w:p w14:paraId="340DCE5E"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10B2AA91" w14:textId="77777777" w:rsidR="00FC3D97" w:rsidRDefault="00FC3D97" w:rsidP="00C14BEE">
            <w:pPr>
              <w:rPr>
                <w:sz w:val="19"/>
                <w:szCs w:val="19"/>
              </w:rPr>
            </w:pPr>
          </w:p>
        </w:tc>
        <w:tc>
          <w:tcPr>
            <w:tcW w:w="2480" w:type="dxa"/>
            <w:tcBorders>
              <w:top w:val="single" w:sz="8" w:space="0" w:color="auto"/>
              <w:bottom w:val="single" w:sz="8" w:space="0" w:color="F2F2F2"/>
            </w:tcBorders>
            <w:shd w:val="clear" w:color="auto" w:fill="F2F2F2"/>
            <w:vAlign w:val="bottom"/>
          </w:tcPr>
          <w:p w14:paraId="31463BEB" w14:textId="77777777" w:rsidR="00FC3D97" w:rsidRDefault="00FC3D97" w:rsidP="00C14BEE">
            <w:pPr>
              <w:spacing w:line="194" w:lineRule="exact"/>
              <w:rPr>
                <w:sz w:val="20"/>
                <w:szCs w:val="20"/>
              </w:rPr>
            </w:pPr>
            <w:r>
              <w:rPr>
                <w:rFonts w:ascii="Arial" w:eastAsia="Arial" w:hAnsi="Arial" w:cs="Arial"/>
                <w:sz w:val="18"/>
                <w:szCs w:val="18"/>
              </w:rPr>
              <w:t>Jefe de equipo adjunto</w:t>
            </w:r>
          </w:p>
        </w:tc>
        <w:tc>
          <w:tcPr>
            <w:tcW w:w="120" w:type="dxa"/>
            <w:tcBorders>
              <w:top w:val="single" w:sz="8" w:space="0" w:color="auto"/>
              <w:bottom w:val="single" w:sz="8" w:space="0" w:color="F2F2F2"/>
              <w:right w:val="single" w:sz="8" w:space="0" w:color="auto"/>
            </w:tcBorders>
            <w:shd w:val="clear" w:color="auto" w:fill="F2F2F2"/>
            <w:vAlign w:val="bottom"/>
          </w:tcPr>
          <w:p w14:paraId="6E756588"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28C51755" w14:textId="77777777" w:rsidR="00FC3D97" w:rsidRDefault="00FC3D97" w:rsidP="00C14BEE">
            <w:pPr>
              <w:rPr>
                <w:sz w:val="19"/>
                <w:szCs w:val="19"/>
              </w:rPr>
            </w:pPr>
          </w:p>
        </w:tc>
        <w:tc>
          <w:tcPr>
            <w:tcW w:w="1620" w:type="dxa"/>
            <w:tcBorders>
              <w:top w:val="single" w:sz="8" w:space="0" w:color="auto"/>
              <w:bottom w:val="single" w:sz="8" w:space="0" w:color="F2F2F2"/>
            </w:tcBorders>
            <w:shd w:val="clear" w:color="auto" w:fill="F2F2F2"/>
            <w:vAlign w:val="bottom"/>
          </w:tcPr>
          <w:p w14:paraId="2C1CD459" w14:textId="77777777" w:rsidR="00FC3D97" w:rsidRDefault="00FC3D97" w:rsidP="00C14BEE">
            <w:pPr>
              <w:spacing w:line="194" w:lineRule="exact"/>
              <w:rPr>
                <w:sz w:val="20"/>
                <w:szCs w:val="20"/>
              </w:rPr>
            </w:pPr>
            <w:r>
              <w:rPr>
                <w:rFonts w:ascii="Arial" w:eastAsia="Arial" w:hAnsi="Arial" w:cs="Arial"/>
                <w:sz w:val="18"/>
                <w:szCs w:val="18"/>
              </w:rPr>
              <w:t>1</w:t>
            </w:r>
          </w:p>
        </w:tc>
        <w:tc>
          <w:tcPr>
            <w:tcW w:w="140" w:type="dxa"/>
            <w:tcBorders>
              <w:top w:val="single" w:sz="8" w:space="0" w:color="auto"/>
              <w:bottom w:val="single" w:sz="8" w:space="0" w:color="F2F2F2"/>
              <w:right w:val="single" w:sz="8" w:space="0" w:color="auto"/>
            </w:tcBorders>
            <w:shd w:val="clear" w:color="auto" w:fill="F2F2F2"/>
            <w:vAlign w:val="bottom"/>
          </w:tcPr>
          <w:p w14:paraId="690B2436" w14:textId="77777777" w:rsidR="00FC3D97" w:rsidRDefault="00FC3D97" w:rsidP="00C14BEE">
            <w:pPr>
              <w:rPr>
                <w:sz w:val="19"/>
                <w:szCs w:val="19"/>
              </w:rPr>
            </w:pPr>
          </w:p>
        </w:tc>
        <w:tc>
          <w:tcPr>
            <w:tcW w:w="0" w:type="dxa"/>
            <w:vAlign w:val="bottom"/>
          </w:tcPr>
          <w:p w14:paraId="6B790933" w14:textId="77777777" w:rsidR="00FC3D97" w:rsidRDefault="00FC3D97" w:rsidP="00C14BEE">
            <w:pPr>
              <w:rPr>
                <w:sz w:val="1"/>
                <w:szCs w:val="1"/>
              </w:rPr>
            </w:pPr>
          </w:p>
        </w:tc>
      </w:tr>
      <w:tr w:rsidR="00FC3D97" w14:paraId="235DE1F9" w14:textId="77777777" w:rsidTr="00C14BEE">
        <w:trPr>
          <w:trHeight w:val="232"/>
        </w:trPr>
        <w:tc>
          <w:tcPr>
            <w:tcW w:w="120" w:type="dxa"/>
            <w:tcBorders>
              <w:top w:val="single" w:sz="8" w:space="0" w:color="0070C0"/>
              <w:left w:val="single" w:sz="8" w:space="0" w:color="auto"/>
              <w:bottom w:val="single" w:sz="8" w:space="0" w:color="0070C0"/>
            </w:tcBorders>
            <w:shd w:val="clear" w:color="auto" w:fill="0070C0"/>
            <w:vAlign w:val="bottom"/>
          </w:tcPr>
          <w:p w14:paraId="75ECE544" w14:textId="77777777" w:rsidR="00FC3D97" w:rsidRDefault="00FC3D97" w:rsidP="00C14BEE">
            <w:pPr>
              <w:rPr>
                <w:sz w:val="19"/>
                <w:szCs w:val="19"/>
              </w:rPr>
            </w:pPr>
          </w:p>
        </w:tc>
        <w:tc>
          <w:tcPr>
            <w:tcW w:w="1200" w:type="dxa"/>
            <w:tcBorders>
              <w:top w:val="single" w:sz="8" w:space="0" w:color="0070C0"/>
              <w:bottom w:val="single" w:sz="8" w:space="0" w:color="0070C0"/>
            </w:tcBorders>
            <w:shd w:val="clear" w:color="auto" w:fill="0070C0"/>
            <w:vAlign w:val="bottom"/>
          </w:tcPr>
          <w:p w14:paraId="1C246907" w14:textId="77777777" w:rsidR="00FC3D97" w:rsidRDefault="00FC3D97" w:rsidP="00C14BEE">
            <w:pPr>
              <w:rPr>
                <w:sz w:val="19"/>
                <w:szCs w:val="19"/>
              </w:rPr>
            </w:pPr>
          </w:p>
        </w:tc>
        <w:tc>
          <w:tcPr>
            <w:tcW w:w="120" w:type="dxa"/>
            <w:tcBorders>
              <w:top w:val="single" w:sz="8" w:space="0" w:color="0070C0"/>
              <w:bottom w:val="single" w:sz="8" w:space="0" w:color="0070C0"/>
              <w:right w:val="single" w:sz="8" w:space="0" w:color="auto"/>
            </w:tcBorders>
            <w:shd w:val="clear" w:color="auto" w:fill="0070C0"/>
            <w:vAlign w:val="bottom"/>
          </w:tcPr>
          <w:p w14:paraId="3BDDE6D1"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4AECBF62" w14:textId="77777777" w:rsidR="00FC3D97" w:rsidRDefault="00FC3D97" w:rsidP="00C14BEE">
            <w:pPr>
              <w:rPr>
                <w:sz w:val="19"/>
                <w:szCs w:val="19"/>
              </w:rPr>
            </w:pPr>
          </w:p>
        </w:tc>
        <w:tc>
          <w:tcPr>
            <w:tcW w:w="3200" w:type="dxa"/>
            <w:tcBorders>
              <w:top w:val="single" w:sz="8" w:space="0" w:color="auto"/>
              <w:bottom w:val="single" w:sz="8" w:space="0" w:color="F2F2F2"/>
            </w:tcBorders>
            <w:shd w:val="clear" w:color="auto" w:fill="F2F2F2"/>
            <w:vAlign w:val="bottom"/>
          </w:tcPr>
          <w:p w14:paraId="7776FC2C" w14:textId="77777777" w:rsidR="00FC3D97" w:rsidRDefault="00FC3D97" w:rsidP="00C14BEE">
            <w:pPr>
              <w:spacing w:line="194" w:lineRule="exact"/>
              <w:rPr>
                <w:sz w:val="20"/>
                <w:szCs w:val="20"/>
              </w:rPr>
            </w:pPr>
            <w:r>
              <w:rPr>
                <w:rFonts w:ascii="Arial" w:eastAsia="Arial" w:hAnsi="Arial" w:cs="Arial"/>
                <w:sz w:val="18"/>
                <w:szCs w:val="18"/>
              </w:rPr>
              <w:t>Planificación / Seguimiento</w:t>
            </w:r>
          </w:p>
        </w:tc>
        <w:tc>
          <w:tcPr>
            <w:tcW w:w="120" w:type="dxa"/>
            <w:tcBorders>
              <w:top w:val="single" w:sz="8" w:space="0" w:color="auto"/>
              <w:bottom w:val="single" w:sz="8" w:space="0" w:color="F2F2F2"/>
              <w:right w:val="single" w:sz="8" w:space="0" w:color="auto"/>
            </w:tcBorders>
            <w:shd w:val="clear" w:color="auto" w:fill="F2F2F2"/>
            <w:vAlign w:val="bottom"/>
          </w:tcPr>
          <w:p w14:paraId="2AB52191"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01D57BA4" w14:textId="77777777" w:rsidR="00FC3D97" w:rsidRDefault="00FC3D97" w:rsidP="00C14BEE">
            <w:pPr>
              <w:rPr>
                <w:sz w:val="19"/>
                <w:szCs w:val="19"/>
              </w:rPr>
            </w:pPr>
          </w:p>
        </w:tc>
        <w:tc>
          <w:tcPr>
            <w:tcW w:w="2480" w:type="dxa"/>
            <w:tcBorders>
              <w:top w:val="single" w:sz="8" w:space="0" w:color="auto"/>
              <w:bottom w:val="single" w:sz="8" w:space="0" w:color="F2F2F2"/>
            </w:tcBorders>
            <w:shd w:val="clear" w:color="auto" w:fill="F2F2F2"/>
            <w:vAlign w:val="bottom"/>
          </w:tcPr>
          <w:p w14:paraId="75F4EC63" w14:textId="77777777" w:rsidR="00FC3D97" w:rsidRDefault="00FC3D97" w:rsidP="00C14BEE">
            <w:pPr>
              <w:spacing w:line="194" w:lineRule="exact"/>
              <w:rPr>
                <w:sz w:val="20"/>
                <w:szCs w:val="20"/>
              </w:rPr>
            </w:pPr>
            <w:r>
              <w:rPr>
                <w:rFonts w:ascii="Arial" w:eastAsia="Arial" w:hAnsi="Arial" w:cs="Arial"/>
                <w:sz w:val="18"/>
                <w:szCs w:val="18"/>
              </w:rPr>
              <w:t>Oficial de planeamiento</w:t>
            </w:r>
          </w:p>
        </w:tc>
        <w:tc>
          <w:tcPr>
            <w:tcW w:w="120" w:type="dxa"/>
            <w:tcBorders>
              <w:top w:val="single" w:sz="8" w:space="0" w:color="auto"/>
              <w:bottom w:val="single" w:sz="8" w:space="0" w:color="F2F2F2"/>
              <w:right w:val="single" w:sz="8" w:space="0" w:color="auto"/>
            </w:tcBorders>
            <w:shd w:val="clear" w:color="auto" w:fill="F2F2F2"/>
            <w:vAlign w:val="bottom"/>
          </w:tcPr>
          <w:p w14:paraId="501D7971"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15C8CEFA" w14:textId="77777777" w:rsidR="00FC3D97" w:rsidRDefault="00FC3D97" w:rsidP="00C14BEE">
            <w:pPr>
              <w:rPr>
                <w:sz w:val="19"/>
                <w:szCs w:val="19"/>
              </w:rPr>
            </w:pPr>
          </w:p>
        </w:tc>
        <w:tc>
          <w:tcPr>
            <w:tcW w:w="1620" w:type="dxa"/>
            <w:tcBorders>
              <w:top w:val="single" w:sz="8" w:space="0" w:color="auto"/>
              <w:bottom w:val="single" w:sz="8" w:space="0" w:color="F2F2F2"/>
            </w:tcBorders>
            <w:shd w:val="clear" w:color="auto" w:fill="F2F2F2"/>
            <w:vAlign w:val="bottom"/>
          </w:tcPr>
          <w:p w14:paraId="53B90803" w14:textId="77777777" w:rsidR="00FC3D97" w:rsidRDefault="00FC3D97" w:rsidP="00C14BEE">
            <w:pPr>
              <w:spacing w:line="194" w:lineRule="exact"/>
              <w:rPr>
                <w:sz w:val="20"/>
                <w:szCs w:val="20"/>
              </w:rPr>
            </w:pPr>
            <w:r>
              <w:rPr>
                <w:rFonts w:ascii="Arial" w:eastAsia="Arial" w:hAnsi="Arial" w:cs="Arial"/>
                <w:sz w:val="18"/>
                <w:szCs w:val="18"/>
              </w:rPr>
              <w:t>1</w:t>
            </w:r>
          </w:p>
        </w:tc>
        <w:tc>
          <w:tcPr>
            <w:tcW w:w="140" w:type="dxa"/>
            <w:tcBorders>
              <w:top w:val="single" w:sz="8" w:space="0" w:color="auto"/>
              <w:bottom w:val="single" w:sz="8" w:space="0" w:color="F2F2F2"/>
              <w:right w:val="single" w:sz="8" w:space="0" w:color="auto"/>
            </w:tcBorders>
            <w:shd w:val="clear" w:color="auto" w:fill="F2F2F2"/>
            <w:vAlign w:val="bottom"/>
          </w:tcPr>
          <w:p w14:paraId="7C7547F5" w14:textId="77777777" w:rsidR="00FC3D97" w:rsidRDefault="00FC3D97" w:rsidP="00C14BEE">
            <w:pPr>
              <w:rPr>
                <w:sz w:val="19"/>
                <w:szCs w:val="19"/>
              </w:rPr>
            </w:pPr>
          </w:p>
        </w:tc>
        <w:tc>
          <w:tcPr>
            <w:tcW w:w="0" w:type="dxa"/>
            <w:vAlign w:val="bottom"/>
          </w:tcPr>
          <w:p w14:paraId="3A567F49" w14:textId="77777777" w:rsidR="00FC3D97" w:rsidRDefault="00FC3D97" w:rsidP="00C14BEE">
            <w:pPr>
              <w:rPr>
                <w:sz w:val="1"/>
                <w:szCs w:val="1"/>
              </w:rPr>
            </w:pPr>
          </w:p>
        </w:tc>
      </w:tr>
      <w:tr w:rsidR="00FC3D97" w14:paraId="48D0501C" w14:textId="77777777" w:rsidTr="00C14BEE">
        <w:trPr>
          <w:trHeight w:val="235"/>
        </w:trPr>
        <w:tc>
          <w:tcPr>
            <w:tcW w:w="120" w:type="dxa"/>
            <w:tcBorders>
              <w:top w:val="single" w:sz="8" w:space="0" w:color="0070C0"/>
              <w:left w:val="single" w:sz="8" w:space="0" w:color="auto"/>
              <w:bottom w:val="single" w:sz="8" w:space="0" w:color="0070C0"/>
            </w:tcBorders>
            <w:shd w:val="clear" w:color="auto" w:fill="0070C0"/>
            <w:vAlign w:val="bottom"/>
          </w:tcPr>
          <w:p w14:paraId="63B2C7C0" w14:textId="77777777" w:rsidR="00FC3D97" w:rsidRDefault="00FC3D97" w:rsidP="00C14BEE">
            <w:pPr>
              <w:rPr>
                <w:sz w:val="20"/>
                <w:szCs w:val="20"/>
              </w:rPr>
            </w:pPr>
          </w:p>
        </w:tc>
        <w:tc>
          <w:tcPr>
            <w:tcW w:w="1200" w:type="dxa"/>
            <w:tcBorders>
              <w:top w:val="single" w:sz="8" w:space="0" w:color="0070C0"/>
              <w:bottom w:val="single" w:sz="8" w:space="0" w:color="0070C0"/>
            </w:tcBorders>
            <w:shd w:val="clear" w:color="auto" w:fill="0070C0"/>
            <w:vAlign w:val="bottom"/>
          </w:tcPr>
          <w:p w14:paraId="5CA5F6BA" w14:textId="77777777" w:rsidR="00FC3D97" w:rsidRDefault="00FC3D97" w:rsidP="00C14BEE">
            <w:pPr>
              <w:rPr>
                <w:sz w:val="20"/>
                <w:szCs w:val="20"/>
              </w:rPr>
            </w:pPr>
          </w:p>
        </w:tc>
        <w:tc>
          <w:tcPr>
            <w:tcW w:w="120" w:type="dxa"/>
            <w:tcBorders>
              <w:top w:val="single" w:sz="8" w:space="0" w:color="0070C0"/>
              <w:bottom w:val="single" w:sz="8" w:space="0" w:color="0070C0"/>
              <w:right w:val="single" w:sz="8" w:space="0" w:color="auto"/>
            </w:tcBorders>
            <w:shd w:val="clear" w:color="auto" w:fill="0070C0"/>
            <w:vAlign w:val="bottom"/>
          </w:tcPr>
          <w:p w14:paraId="65F71F93" w14:textId="77777777" w:rsidR="00FC3D97" w:rsidRDefault="00FC3D97" w:rsidP="00C14BEE">
            <w:pPr>
              <w:rPr>
                <w:sz w:val="20"/>
                <w:szCs w:val="20"/>
              </w:rPr>
            </w:pPr>
          </w:p>
        </w:tc>
        <w:tc>
          <w:tcPr>
            <w:tcW w:w="80" w:type="dxa"/>
            <w:tcBorders>
              <w:top w:val="single" w:sz="8" w:space="0" w:color="auto"/>
              <w:bottom w:val="single" w:sz="8" w:space="0" w:color="F2F2F2"/>
            </w:tcBorders>
            <w:shd w:val="clear" w:color="auto" w:fill="F2F2F2"/>
            <w:vAlign w:val="bottom"/>
          </w:tcPr>
          <w:p w14:paraId="54833AB8" w14:textId="77777777" w:rsidR="00FC3D97" w:rsidRDefault="00FC3D97" w:rsidP="00C14BEE">
            <w:pPr>
              <w:rPr>
                <w:sz w:val="20"/>
                <w:szCs w:val="20"/>
              </w:rPr>
            </w:pPr>
          </w:p>
        </w:tc>
        <w:tc>
          <w:tcPr>
            <w:tcW w:w="3200" w:type="dxa"/>
            <w:tcBorders>
              <w:top w:val="single" w:sz="8" w:space="0" w:color="auto"/>
              <w:bottom w:val="single" w:sz="8" w:space="0" w:color="F2F2F2"/>
            </w:tcBorders>
            <w:shd w:val="clear" w:color="auto" w:fill="F2F2F2"/>
            <w:vAlign w:val="bottom"/>
          </w:tcPr>
          <w:p w14:paraId="49708966" w14:textId="77777777" w:rsidR="00FC3D97" w:rsidRDefault="00FC3D97" w:rsidP="00C14BEE">
            <w:pPr>
              <w:spacing w:line="196" w:lineRule="exact"/>
              <w:rPr>
                <w:sz w:val="20"/>
                <w:szCs w:val="20"/>
              </w:rPr>
            </w:pPr>
            <w:r>
              <w:rPr>
                <w:rFonts w:ascii="Arial" w:eastAsia="Arial" w:hAnsi="Arial" w:cs="Arial"/>
                <w:sz w:val="18"/>
                <w:szCs w:val="18"/>
              </w:rPr>
              <w:t>Enlace / Medios / Informes</w:t>
            </w:r>
          </w:p>
        </w:tc>
        <w:tc>
          <w:tcPr>
            <w:tcW w:w="120" w:type="dxa"/>
            <w:tcBorders>
              <w:top w:val="single" w:sz="8" w:space="0" w:color="auto"/>
              <w:bottom w:val="single" w:sz="8" w:space="0" w:color="F2F2F2"/>
              <w:right w:val="single" w:sz="8" w:space="0" w:color="auto"/>
            </w:tcBorders>
            <w:shd w:val="clear" w:color="auto" w:fill="F2F2F2"/>
            <w:vAlign w:val="bottom"/>
          </w:tcPr>
          <w:p w14:paraId="7D53DEC0" w14:textId="77777777" w:rsidR="00FC3D97" w:rsidRDefault="00FC3D97" w:rsidP="00C14BEE">
            <w:pPr>
              <w:rPr>
                <w:sz w:val="20"/>
                <w:szCs w:val="20"/>
              </w:rPr>
            </w:pPr>
          </w:p>
        </w:tc>
        <w:tc>
          <w:tcPr>
            <w:tcW w:w="80" w:type="dxa"/>
            <w:tcBorders>
              <w:top w:val="single" w:sz="8" w:space="0" w:color="auto"/>
              <w:bottom w:val="single" w:sz="8" w:space="0" w:color="F2F2F2"/>
            </w:tcBorders>
            <w:shd w:val="clear" w:color="auto" w:fill="F2F2F2"/>
            <w:vAlign w:val="bottom"/>
          </w:tcPr>
          <w:p w14:paraId="15955DA5" w14:textId="77777777" w:rsidR="00FC3D97" w:rsidRDefault="00FC3D97" w:rsidP="00C14BEE">
            <w:pPr>
              <w:rPr>
                <w:sz w:val="20"/>
                <w:szCs w:val="20"/>
              </w:rPr>
            </w:pPr>
          </w:p>
        </w:tc>
        <w:tc>
          <w:tcPr>
            <w:tcW w:w="2480" w:type="dxa"/>
            <w:tcBorders>
              <w:top w:val="single" w:sz="8" w:space="0" w:color="auto"/>
              <w:bottom w:val="single" w:sz="8" w:space="0" w:color="F2F2F2"/>
            </w:tcBorders>
            <w:shd w:val="clear" w:color="auto" w:fill="F2F2F2"/>
            <w:vAlign w:val="bottom"/>
          </w:tcPr>
          <w:p w14:paraId="1E363A04" w14:textId="77777777" w:rsidR="00FC3D97" w:rsidRDefault="00FC3D97" w:rsidP="00C14BEE">
            <w:pPr>
              <w:spacing w:line="196" w:lineRule="exact"/>
              <w:rPr>
                <w:sz w:val="20"/>
                <w:szCs w:val="20"/>
              </w:rPr>
            </w:pPr>
            <w:r>
              <w:rPr>
                <w:rFonts w:ascii="Arial" w:eastAsia="Arial" w:hAnsi="Arial" w:cs="Arial"/>
                <w:sz w:val="18"/>
                <w:szCs w:val="18"/>
              </w:rPr>
              <w:t>Oficial de enlace</w:t>
            </w:r>
          </w:p>
        </w:tc>
        <w:tc>
          <w:tcPr>
            <w:tcW w:w="120" w:type="dxa"/>
            <w:tcBorders>
              <w:top w:val="single" w:sz="8" w:space="0" w:color="auto"/>
              <w:bottom w:val="single" w:sz="8" w:space="0" w:color="F2F2F2"/>
              <w:right w:val="single" w:sz="8" w:space="0" w:color="auto"/>
            </w:tcBorders>
            <w:shd w:val="clear" w:color="auto" w:fill="F2F2F2"/>
            <w:vAlign w:val="bottom"/>
          </w:tcPr>
          <w:p w14:paraId="215C7256" w14:textId="77777777" w:rsidR="00FC3D97" w:rsidRDefault="00FC3D97" w:rsidP="00C14BEE">
            <w:pPr>
              <w:rPr>
                <w:sz w:val="20"/>
                <w:szCs w:val="20"/>
              </w:rPr>
            </w:pPr>
          </w:p>
        </w:tc>
        <w:tc>
          <w:tcPr>
            <w:tcW w:w="100" w:type="dxa"/>
            <w:tcBorders>
              <w:top w:val="single" w:sz="8" w:space="0" w:color="auto"/>
              <w:bottom w:val="single" w:sz="8" w:space="0" w:color="F2F2F2"/>
            </w:tcBorders>
            <w:shd w:val="clear" w:color="auto" w:fill="F2F2F2"/>
            <w:vAlign w:val="bottom"/>
          </w:tcPr>
          <w:p w14:paraId="729B20A2" w14:textId="77777777" w:rsidR="00FC3D97" w:rsidRDefault="00FC3D97" w:rsidP="00C14BEE">
            <w:pPr>
              <w:rPr>
                <w:sz w:val="20"/>
                <w:szCs w:val="20"/>
              </w:rPr>
            </w:pPr>
          </w:p>
        </w:tc>
        <w:tc>
          <w:tcPr>
            <w:tcW w:w="1620" w:type="dxa"/>
            <w:tcBorders>
              <w:top w:val="single" w:sz="8" w:space="0" w:color="auto"/>
              <w:bottom w:val="single" w:sz="8" w:space="0" w:color="F2F2F2"/>
            </w:tcBorders>
            <w:shd w:val="clear" w:color="auto" w:fill="F2F2F2"/>
            <w:vAlign w:val="bottom"/>
          </w:tcPr>
          <w:p w14:paraId="443FED6C" w14:textId="77777777" w:rsidR="00FC3D97" w:rsidRDefault="00FC3D97" w:rsidP="00C14BEE">
            <w:pPr>
              <w:spacing w:line="196" w:lineRule="exact"/>
              <w:rPr>
                <w:sz w:val="20"/>
                <w:szCs w:val="20"/>
              </w:rPr>
            </w:pPr>
            <w:r>
              <w:rPr>
                <w:rFonts w:ascii="Arial" w:eastAsia="Arial" w:hAnsi="Arial" w:cs="Arial"/>
                <w:sz w:val="18"/>
                <w:szCs w:val="18"/>
              </w:rPr>
              <w:t>1</w:t>
            </w:r>
          </w:p>
        </w:tc>
        <w:tc>
          <w:tcPr>
            <w:tcW w:w="140" w:type="dxa"/>
            <w:tcBorders>
              <w:top w:val="single" w:sz="8" w:space="0" w:color="auto"/>
              <w:bottom w:val="single" w:sz="8" w:space="0" w:color="F2F2F2"/>
              <w:right w:val="single" w:sz="8" w:space="0" w:color="auto"/>
            </w:tcBorders>
            <w:shd w:val="clear" w:color="auto" w:fill="F2F2F2"/>
            <w:vAlign w:val="bottom"/>
          </w:tcPr>
          <w:p w14:paraId="63842AC3" w14:textId="77777777" w:rsidR="00FC3D97" w:rsidRDefault="00FC3D97" w:rsidP="00C14BEE">
            <w:pPr>
              <w:rPr>
                <w:sz w:val="20"/>
                <w:szCs w:val="20"/>
              </w:rPr>
            </w:pPr>
          </w:p>
        </w:tc>
        <w:tc>
          <w:tcPr>
            <w:tcW w:w="0" w:type="dxa"/>
            <w:vAlign w:val="bottom"/>
          </w:tcPr>
          <w:p w14:paraId="60697592" w14:textId="77777777" w:rsidR="00FC3D97" w:rsidRDefault="00FC3D97" w:rsidP="00C14BEE">
            <w:pPr>
              <w:rPr>
                <w:sz w:val="1"/>
                <w:szCs w:val="1"/>
              </w:rPr>
            </w:pPr>
          </w:p>
        </w:tc>
      </w:tr>
      <w:tr w:rsidR="00FC3D97" w14:paraId="0E23D1B1" w14:textId="77777777" w:rsidTr="00C14BEE">
        <w:trPr>
          <w:trHeight w:val="232"/>
        </w:trPr>
        <w:tc>
          <w:tcPr>
            <w:tcW w:w="120" w:type="dxa"/>
            <w:tcBorders>
              <w:top w:val="single" w:sz="8" w:space="0" w:color="0070C0"/>
              <w:left w:val="single" w:sz="8" w:space="0" w:color="auto"/>
              <w:bottom w:val="single" w:sz="8" w:space="0" w:color="0070C0"/>
            </w:tcBorders>
            <w:shd w:val="clear" w:color="auto" w:fill="0070C0"/>
            <w:vAlign w:val="bottom"/>
          </w:tcPr>
          <w:p w14:paraId="7A9E157D" w14:textId="77777777" w:rsidR="00FC3D97" w:rsidRDefault="00FC3D97" w:rsidP="00C14BEE">
            <w:pPr>
              <w:rPr>
                <w:sz w:val="19"/>
                <w:szCs w:val="19"/>
              </w:rPr>
            </w:pPr>
          </w:p>
        </w:tc>
        <w:tc>
          <w:tcPr>
            <w:tcW w:w="1200" w:type="dxa"/>
            <w:tcBorders>
              <w:top w:val="single" w:sz="8" w:space="0" w:color="0070C0"/>
              <w:bottom w:val="single" w:sz="8" w:space="0" w:color="0070C0"/>
            </w:tcBorders>
            <w:shd w:val="clear" w:color="auto" w:fill="0070C0"/>
            <w:vAlign w:val="bottom"/>
          </w:tcPr>
          <w:p w14:paraId="1DAB5C04" w14:textId="77777777" w:rsidR="00FC3D97" w:rsidRDefault="00FC3D97" w:rsidP="00C14BEE">
            <w:pPr>
              <w:rPr>
                <w:sz w:val="19"/>
                <w:szCs w:val="19"/>
              </w:rPr>
            </w:pPr>
          </w:p>
        </w:tc>
        <w:tc>
          <w:tcPr>
            <w:tcW w:w="120" w:type="dxa"/>
            <w:tcBorders>
              <w:top w:val="single" w:sz="8" w:space="0" w:color="0070C0"/>
              <w:bottom w:val="single" w:sz="8" w:space="0" w:color="0070C0"/>
              <w:right w:val="single" w:sz="8" w:space="0" w:color="auto"/>
            </w:tcBorders>
            <w:shd w:val="clear" w:color="auto" w:fill="0070C0"/>
            <w:vAlign w:val="bottom"/>
          </w:tcPr>
          <w:p w14:paraId="51F5C5D1"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5CB2BDE3" w14:textId="77777777" w:rsidR="00FC3D97" w:rsidRDefault="00FC3D97" w:rsidP="00C14BEE">
            <w:pPr>
              <w:rPr>
                <w:sz w:val="19"/>
                <w:szCs w:val="19"/>
              </w:rPr>
            </w:pPr>
          </w:p>
        </w:tc>
        <w:tc>
          <w:tcPr>
            <w:tcW w:w="3200" w:type="dxa"/>
            <w:tcBorders>
              <w:top w:val="single" w:sz="8" w:space="0" w:color="auto"/>
              <w:bottom w:val="single" w:sz="8" w:space="0" w:color="F2F2F2"/>
            </w:tcBorders>
            <w:shd w:val="clear" w:color="auto" w:fill="F2F2F2"/>
            <w:vAlign w:val="bottom"/>
          </w:tcPr>
          <w:p w14:paraId="502B9AEF" w14:textId="77777777" w:rsidR="00FC3D97" w:rsidRDefault="00FC3D97" w:rsidP="00C14BEE">
            <w:pPr>
              <w:spacing w:line="194" w:lineRule="exact"/>
              <w:rPr>
                <w:sz w:val="20"/>
                <w:szCs w:val="20"/>
              </w:rPr>
            </w:pPr>
            <w:r>
              <w:rPr>
                <w:rFonts w:ascii="Arial" w:eastAsia="Arial" w:hAnsi="Arial" w:cs="Arial"/>
                <w:sz w:val="18"/>
                <w:szCs w:val="18"/>
              </w:rPr>
              <w:t>Evaluación / Análisis</w:t>
            </w:r>
          </w:p>
        </w:tc>
        <w:tc>
          <w:tcPr>
            <w:tcW w:w="120" w:type="dxa"/>
            <w:tcBorders>
              <w:top w:val="single" w:sz="8" w:space="0" w:color="auto"/>
              <w:bottom w:val="single" w:sz="8" w:space="0" w:color="F2F2F2"/>
              <w:right w:val="single" w:sz="8" w:space="0" w:color="auto"/>
            </w:tcBorders>
            <w:shd w:val="clear" w:color="auto" w:fill="F2F2F2"/>
            <w:vAlign w:val="bottom"/>
          </w:tcPr>
          <w:p w14:paraId="33E3AB20"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4028BE78" w14:textId="77777777" w:rsidR="00FC3D97" w:rsidRDefault="00FC3D97" w:rsidP="00C14BEE">
            <w:pPr>
              <w:rPr>
                <w:sz w:val="19"/>
                <w:szCs w:val="19"/>
              </w:rPr>
            </w:pPr>
          </w:p>
        </w:tc>
        <w:tc>
          <w:tcPr>
            <w:tcW w:w="2480" w:type="dxa"/>
            <w:tcBorders>
              <w:top w:val="single" w:sz="8" w:space="0" w:color="auto"/>
              <w:bottom w:val="single" w:sz="8" w:space="0" w:color="F2F2F2"/>
            </w:tcBorders>
            <w:shd w:val="clear" w:color="auto" w:fill="F2F2F2"/>
            <w:vAlign w:val="bottom"/>
          </w:tcPr>
          <w:p w14:paraId="761FE53F" w14:textId="77777777" w:rsidR="00FC3D97" w:rsidRDefault="00FC3D97" w:rsidP="00C14BEE">
            <w:pPr>
              <w:spacing w:line="194" w:lineRule="exact"/>
              <w:rPr>
                <w:sz w:val="20"/>
                <w:szCs w:val="20"/>
              </w:rPr>
            </w:pPr>
            <w:r>
              <w:rPr>
                <w:rFonts w:ascii="Arial" w:eastAsia="Arial" w:hAnsi="Arial" w:cs="Arial"/>
                <w:sz w:val="18"/>
                <w:szCs w:val="18"/>
              </w:rPr>
              <w:t>Ingeniero estructural</w:t>
            </w:r>
          </w:p>
        </w:tc>
        <w:tc>
          <w:tcPr>
            <w:tcW w:w="120" w:type="dxa"/>
            <w:tcBorders>
              <w:top w:val="single" w:sz="8" w:space="0" w:color="auto"/>
              <w:bottom w:val="single" w:sz="8" w:space="0" w:color="F2F2F2"/>
              <w:right w:val="single" w:sz="8" w:space="0" w:color="auto"/>
            </w:tcBorders>
            <w:shd w:val="clear" w:color="auto" w:fill="F2F2F2"/>
            <w:vAlign w:val="bottom"/>
          </w:tcPr>
          <w:p w14:paraId="40AA920E"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6AB1F9C7" w14:textId="77777777" w:rsidR="00FC3D97" w:rsidRDefault="00FC3D97" w:rsidP="00C14BEE">
            <w:pPr>
              <w:rPr>
                <w:sz w:val="19"/>
                <w:szCs w:val="19"/>
              </w:rPr>
            </w:pPr>
          </w:p>
        </w:tc>
        <w:tc>
          <w:tcPr>
            <w:tcW w:w="1620" w:type="dxa"/>
            <w:tcBorders>
              <w:top w:val="single" w:sz="8" w:space="0" w:color="auto"/>
              <w:bottom w:val="single" w:sz="8" w:space="0" w:color="F2F2F2"/>
            </w:tcBorders>
            <w:shd w:val="clear" w:color="auto" w:fill="F2F2F2"/>
            <w:vAlign w:val="bottom"/>
          </w:tcPr>
          <w:p w14:paraId="48C82733" w14:textId="77777777" w:rsidR="00FC3D97" w:rsidRDefault="00FC3D97" w:rsidP="00C14BEE">
            <w:pPr>
              <w:spacing w:line="194" w:lineRule="exact"/>
              <w:rPr>
                <w:sz w:val="20"/>
                <w:szCs w:val="20"/>
              </w:rPr>
            </w:pPr>
            <w:r>
              <w:rPr>
                <w:rFonts w:ascii="Arial" w:eastAsia="Arial" w:hAnsi="Arial" w:cs="Arial"/>
                <w:sz w:val="18"/>
                <w:szCs w:val="18"/>
              </w:rPr>
              <w:t>1</w:t>
            </w:r>
          </w:p>
        </w:tc>
        <w:tc>
          <w:tcPr>
            <w:tcW w:w="140" w:type="dxa"/>
            <w:tcBorders>
              <w:top w:val="single" w:sz="8" w:space="0" w:color="auto"/>
              <w:bottom w:val="single" w:sz="8" w:space="0" w:color="F2F2F2"/>
              <w:right w:val="single" w:sz="8" w:space="0" w:color="auto"/>
            </w:tcBorders>
            <w:shd w:val="clear" w:color="auto" w:fill="F2F2F2"/>
            <w:vAlign w:val="bottom"/>
          </w:tcPr>
          <w:p w14:paraId="4194BC8C" w14:textId="77777777" w:rsidR="00FC3D97" w:rsidRDefault="00FC3D97" w:rsidP="00C14BEE">
            <w:pPr>
              <w:rPr>
                <w:sz w:val="19"/>
                <w:szCs w:val="19"/>
              </w:rPr>
            </w:pPr>
          </w:p>
        </w:tc>
        <w:tc>
          <w:tcPr>
            <w:tcW w:w="0" w:type="dxa"/>
            <w:vAlign w:val="bottom"/>
          </w:tcPr>
          <w:p w14:paraId="02122BB8" w14:textId="77777777" w:rsidR="00FC3D97" w:rsidRDefault="00FC3D97" w:rsidP="00C14BEE">
            <w:pPr>
              <w:rPr>
                <w:sz w:val="1"/>
                <w:szCs w:val="1"/>
              </w:rPr>
            </w:pPr>
          </w:p>
        </w:tc>
      </w:tr>
      <w:tr w:rsidR="00FC3D97" w14:paraId="7EA42B55" w14:textId="77777777" w:rsidTr="00C14BEE">
        <w:trPr>
          <w:trHeight w:val="232"/>
        </w:trPr>
        <w:tc>
          <w:tcPr>
            <w:tcW w:w="120" w:type="dxa"/>
            <w:tcBorders>
              <w:top w:val="single" w:sz="8" w:space="0" w:color="0070C0"/>
              <w:left w:val="single" w:sz="8" w:space="0" w:color="auto"/>
              <w:bottom w:val="single" w:sz="8" w:space="0" w:color="0070C0"/>
            </w:tcBorders>
            <w:shd w:val="clear" w:color="auto" w:fill="0070C0"/>
            <w:vAlign w:val="bottom"/>
          </w:tcPr>
          <w:p w14:paraId="0F302E5A" w14:textId="77777777" w:rsidR="00FC3D97" w:rsidRDefault="00FC3D97" w:rsidP="00C14BEE">
            <w:pPr>
              <w:rPr>
                <w:sz w:val="19"/>
                <w:szCs w:val="19"/>
              </w:rPr>
            </w:pPr>
          </w:p>
        </w:tc>
        <w:tc>
          <w:tcPr>
            <w:tcW w:w="1200" w:type="dxa"/>
            <w:tcBorders>
              <w:top w:val="single" w:sz="8" w:space="0" w:color="0070C0"/>
              <w:bottom w:val="single" w:sz="8" w:space="0" w:color="0070C0"/>
            </w:tcBorders>
            <w:shd w:val="clear" w:color="auto" w:fill="0070C0"/>
            <w:vAlign w:val="bottom"/>
          </w:tcPr>
          <w:p w14:paraId="466EDBE8" w14:textId="77777777" w:rsidR="00FC3D97" w:rsidRDefault="00FC3D97" w:rsidP="00C14BEE">
            <w:pPr>
              <w:rPr>
                <w:sz w:val="19"/>
                <w:szCs w:val="19"/>
              </w:rPr>
            </w:pPr>
          </w:p>
        </w:tc>
        <w:tc>
          <w:tcPr>
            <w:tcW w:w="120" w:type="dxa"/>
            <w:tcBorders>
              <w:top w:val="single" w:sz="8" w:space="0" w:color="0070C0"/>
              <w:bottom w:val="single" w:sz="8" w:space="0" w:color="0070C0"/>
              <w:right w:val="single" w:sz="8" w:space="0" w:color="auto"/>
            </w:tcBorders>
            <w:shd w:val="clear" w:color="auto" w:fill="0070C0"/>
            <w:vAlign w:val="bottom"/>
          </w:tcPr>
          <w:p w14:paraId="25F72960"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15FB1667" w14:textId="77777777" w:rsidR="00FC3D97" w:rsidRDefault="00FC3D97" w:rsidP="00C14BEE">
            <w:pPr>
              <w:rPr>
                <w:sz w:val="19"/>
                <w:szCs w:val="19"/>
              </w:rPr>
            </w:pPr>
          </w:p>
        </w:tc>
        <w:tc>
          <w:tcPr>
            <w:tcW w:w="3200" w:type="dxa"/>
            <w:tcBorders>
              <w:top w:val="single" w:sz="8" w:space="0" w:color="auto"/>
              <w:bottom w:val="single" w:sz="8" w:space="0" w:color="F2F2F2"/>
            </w:tcBorders>
            <w:shd w:val="clear" w:color="auto" w:fill="F2F2F2"/>
            <w:vAlign w:val="bottom"/>
          </w:tcPr>
          <w:p w14:paraId="5C972EAE" w14:textId="77777777" w:rsidR="00FC3D97" w:rsidRDefault="00FC3D97" w:rsidP="00C14BEE">
            <w:pPr>
              <w:spacing w:line="194" w:lineRule="exact"/>
              <w:rPr>
                <w:sz w:val="20"/>
                <w:szCs w:val="20"/>
              </w:rPr>
            </w:pPr>
            <w:r>
              <w:rPr>
                <w:rFonts w:ascii="Arial" w:eastAsia="Arial" w:hAnsi="Arial" w:cs="Arial"/>
                <w:sz w:val="18"/>
                <w:szCs w:val="18"/>
              </w:rPr>
              <w:t xml:space="preserve">Seguridad y </w:t>
            </w:r>
            <w:proofErr w:type="spellStart"/>
            <w:r>
              <w:rPr>
                <w:rFonts w:ascii="Arial" w:eastAsia="Arial" w:hAnsi="Arial" w:cs="Arial"/>
                <w:sz w:val="18"/>
                <w:szCs w:val="18"/>
              </w:rPr>
              <w:t>proteccion</w:t>
            </w:r>
            <w:proofErr w:type="spellEnd"/>
          </w:p>
        </w:tc>
        <w:tc>
          <w:tcPr>
            <w:tcW w:w="120" w:type="dxa"/>
            <w:tcBorders>
              <w:top w:val="single" w:sz="8" w:space="0" w:color="auto"/>
              <w:bottom w:val="single" w:sz="8" w:space="0" w:color="F2F2F2"/>
              <w:right w:val="single" w:sz="8" w:space="0" w:color="auto"/>
            </w:tcBorders>
            <w:shd w:val="clear" w:color="auto" w:fill="F2F2F2"/>
            <w:vAlign w:val="bottom"/>
          </w:tcPr>
          <w:p w14:paraId="2EE6AB12"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623D8D8E" w14:textId="77777777" w:rsidR="00FC3D97" w:rsidRDefault="00FC3D97" w:rsidP="00C14BEE">
            <w:pPr>
              <w:rPr>
                <w:sz w:val="19"/>
                <w:szCs w:val="19"/>
              </w:rPr>
            </w:pPr>
          </w:p>
        </w:tc>
        <w:tc>
          <w:tcPr>
            <w:tcW w:w="2480" w:type="dxa"/>
            <w:tcBorders>
              <w:top w:val="single" w:sz="8" w:space="0" w:color="auto"/>
              <w:bottom w:val="single" w:sz="8" w:space="0" w:color="F2F2F2"/>
            </w:tcBorders>
            <w:shd w:val="clear" w:color="auto" w:fill="F2F2F2"/>
            <w:vAlign w:val="bottom"/>
          </w:tcPr>
          <w:p w14:paraId="6E6C6D61" w14:textId="77777777" w:rsidR="00FC3D97" w:rsidRDefault="00FC3D97" w:rsidP="00C14BEE">
            <w:pPr>
              <w:spacing w:line="194" w:lineRule="exact"/>
              <w:rPr>
                <w:sz w:val="20"/>
                <w:szCs w:val="20"/>
              </w:rPr>
            </w:pPr>
            <w:r>
              <w:rPr>
                <w:rFonts w:ascii="Arial" w:eastAsia="Arial" w:hAnsi="Arial" w:cs="Arial"/>
                <w:sz w:val="18"/>
                <w:szCs w:val="18"/>
              </w:rPr>
              <w:t>Oficial de seguridad</w:t>
            </w:r>
          </w:p>
        </w:tc>
        <w:tc>
          <w:tcPr>
            <w:tcW w:w="120" w:type="dxa"/>
            <w:tcBorders>
              <w:top w:val="single" w:sz="8" w:space="0" w:color="auto"/>
              <w:bottom w:val="single" w:sz="8" w:space="0" w:color="F2F2F2"/>
              <w:right w:val="single" w:sz="8" w:space="0" w:color="auto"/>
            </w:tcBorders>
            <w:shd w:val="clear" w:color="auto" w:fill="F2F2F2"/>
            <w:vAlign w:val="bottom"/>
          </w:tcPr>
          <w:p w14:paraId="50AD188D"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1B93ABDF" w14:textId="77777777" w:rsidR="00FC3D97" w:rsidRDefault="00FC3D97" w:rsidP="00C14BEE">
            <w:pPr>
              <w:rPr>
                <w:sz w:val="19"/>
                <w:szCs w:val="19"/>
              </w:rPr>
            </w:pPr>
          </w:p>
        </w:tc>
        <w:tc>
          <w:tcPr>
            <w:tcW w:w="1620" w:type="dxa"/>
            <w:tcBorders>
              <w:top w:val="single" w:sz="8" w:space="0" w:color="auto"/>
              <w:bottom w:val="single" w:sz="8" w:space="0" w:color="F2F2F2"/>
            </w:tcBorders>
            <w:shd w:val="clear" w:color="auto" w:fill="F2F2F2"/>
            <w:vAlign w:val="bottom"/>
          </w:tcPr>
          <w:p w14:paraId="0B354AE7" w14:textId="77777777" w:rsidR="00FC3D97" w:rsidRDefault="00FC3D97" w:rsidP="00C14BEE">
            <w:pPr>
              <w:spacing w:line="194" w:lineRule="exact"/>
              <w:rPr>
                <w:sz w:val="20"/>
                <w:szCs w:val="20"/>
              </w:rPr>
            </w:pPr>
            <w:r>
              <w:rPr>
                <w:rFonts w:ascii="Arial" w:eastAsia="Arial" w:hAnsi="Arial" w:cs="Arial"/>
                <w:sz w:val="18"/>
                <w:szCs w:val="18"/>
              </w:rPr>
              <w:t>1</w:t>
            </w:r>
          </w:p>
        </w:tc>
        <w:tc>
          <w:tcPr>
            <w:tcW w:w="140" w:type="dxa"/>
            <w:tcBorders>
              <w:top w:val="single" w:sz="8" w:space="0" w:color="auto"/>
              <w:bottom w:val="single" w:sz="8" w:space="0" w:color="F2F2F2"/>
              <w:right w:val="single" w:sz="8" w:space="0" w:color="auto"/>
            </w:tcBorders>
            <w:shd w:val="clear" w:color="auto" w:fill="F2F2F2"/>
            <w:vAlign w:val="bottom"/>
          </w:tcPr>
          <w:p w14:paraId="16873EEF" w14:textId="77777777" w:rsidR="00FC3D97" w:rsidRDefault="00FC3D97" w:rsidP="00C14BEE">
            <w:pPr>
              <w:rPr>
                <w:sz w:val="19"/>
                <w:szCs w:val="19"/>
              </w:rPr>
            </w:pPr>
          </w:p>
        </w:tc>
        <w:tc>
          <w:tcPr>
            <w:tcW w:w="0" w:type="dxa"/>
            <w:vAlign w:val="bottom"/>
          </w:tcPr>
          <w:p w14:paraId="5D862772" w14:textId="77777777" w:rsidR="00FC3D97" w:rsidRDefault="00FC3D97" w:rsidP="00C14BEE">
            <w:pPr>
              <w:rPr>
                <w:sz w:val="1"/>
                <w:szCs w:val="1"/>
              </w:rPr>
            </w:pPr>
          </w:p>
        </w:tc>
      </w:tr>
      <w:tr w:rsidR="00FC3D97" w14:paraId="1E038A4E" w14:textId="77777777" w:rsidTr="00C14BEE">
        <w:trPr>
          <w:trHeight w:val="196"/>
        </w:trPr>
        <w:tc>
          <w:tcPr>
            <w:tcW w:w="120" w:type="dxa"/>
            <w:tcBorders>
              <w:top w:val="single" w:sz="8" w:space="0" w:color="0070C0"/>
              <w:left w:val="single" w:sz="8" w:space="0" w:color="auto"/>
            </w:tcBorders>
            <w:shd w:val="clear" w:color="auto" w:fill="0070C0"/>
            <w:vAlign w:val="bottom"/>
          </w:tcPr>
          <w:p w14:paraId="7B1F63CC" w14:textId="77777777" w:rsidR="00FC3D97" w:rsidRDefault="00FC3D97" w:rsidP="00C14BEE">
            <w:pPr>
              <w:rPr>
                <w:sz w:val="17"/>
                <w:szCs w:val="17"/>
              </w:rPr>
            </w:pPr>
          </w:p>
        </w:tc>
        <w:tc>
          <w:tcPr>
            <w:tcW w:w="1200" w:type="dxa"/>
            <w:tcBorders>
              <w:top w:val="single" w:sz="8" w:space="0" w:color="0070C0"/>
            </w:tcBorders>
            <w:shd w:val="clear" w:color="auto" w:fill="0070C0"/>
            <w:vAlign w:val="bottom"/>
          </w:tcPr>
          <w:p w14:paraId="7E447620" w14:textId="77777777" w:rsidR="00FC3D97" w:rsidRDefault="00FC3D97" w:rsidP="00C14BEE">
            <w:pPr>
              <w:rPr>
                <w:sz w:val="17"/>
                <w:szCs w:val="17"/>
              </w:rPr>
            </w:pPr>
          </w:p>
        </w:tc>
        <w:tc>
          <w:tcPr>
            <w:tcW w:w="120" w:type="dxa"/>
            <w:tcBorders>
              <w:top w:val="single" w:sz="8" w:space="0" w:color="0070C0"/>
              <w:right w:val="single" w:sz="8" w:space="0" w:color="auto"/>
            </w:tcBorders>
            <w:shd w:val="clear" w:color="auto" w:fill="0070C0"/>
            <w:vAlign w:val="bottom"/>
          </w:tcPr>
          <w:p w14:paraId="2374B4EB" w14:textId="77777777" w:rsidR="00FC3D97" w:rsidRDefault="00FC3D97" w:rsidP="00C14BEE">
            <w:pPr>
              <w:rPr>
                <w:sz w:val="17"/>
                <w:szCs w:val="17"/>
              </w:rPr>
            </w:pPr>
          </w:p>
        </w:tc>
        <w:tc>
          <w:tcPr>
            <w:tcW w:w="80" w:type="dxa"/>
            <w:tcBorders>
              <w:top w:val="single" w:sz="8" w:space="0" w:color="auto"/>
            </w:tcBorders>
            <w:shd w:val="clear" w:color="auto" w:fill="F2F2F2"/>
            <w:vAlign w:val="bottom"/>
          </w:tcPr>
          <w:p w14:paraId="4F4D689F" w14:textId="77777777" w:rsidR="00FC3D97" w:rsidRDefault="00FC3D97" w:rsidP="00C14BEE">
            <w:pPr>
              <w:rPr>
                <w:sz w:val="17"/>
                <w:szCs w:val="17"/>
              </w:rPr>
            </w:pPr>
          </w:p>
        </w:tc>
        <w:tc>
          <w:tcPr>
            <w:tcW w:w="3200" w:type="dxa"/>
            <w:tcBorders>
              <w:top w:val="single" w:sz="8" w:space="0" w:color="auto"/>
            </w:tcBorders>
            <w:shd w:val="clear" w:color="auto" w:fill="F2F2F2"/>
            <w:vAlign w:val="bottom"/>
          </w:tcPr>
          <w:p w14:paraId="67B38004" w14:textId="77777777" w:rsidR="00FC3D97" w:rsidRDefault="00FC3D97" w:rsidP="00C14BEE">
            <w:pPr>
              <w:spacing w:line="196" w:lineRule="exact"/>
              <w:rPr>
                <w:sz w:val="20"/>
                <w:szCs w:val="20"/>
              </w:rPr>
            </w:pPr>
            <w:r>
              <w:rPr>
                <w:rFonts w:ascii="Arial" w:eastAsia="Arial" w:hAnsi="Arial" w:cs="Arial"/>
                <w:sz w:val="18"/>
                <w:szCs w:val="18"/>
              </w:rPr>
              <w:t>RDC / UCC</w:t>
            </w:r>
          </w:p>
        </w:tc>
        <w:tc>
          <w:tcPr>
            <w:tcW w:w="120" w:type="dxa"/>
            <w:tcBorders>
              <w:top w:val="single" w:sz="8" w:space="0" w:color="auto"/>
              <w:right w:val="single" w:sz="8" w:space="0" w:color="auto"/>
            </w:tcBorders>
            <w:shd w:val="clear" w:color="auto" w:fill="F2F2F2"/>
            <w:vAlign w:val="bottom"/>
          </w:tcPr>
          <w:p w14:paraId="6C42F4A3" w14:textId="77777777" w:rsidR="00FC3D97" w:rsidRDefault="00FC3D97" w:rsidP="00C14BEE">
            <w:pPr>
              <w:rPr>
                <w:sz w:val="17"/>
                <w:szCs w:val="17"/>
              </w:rPr>
            </w:pPr>
          </w:p>
        </w:tc>
        <w:tc>
          <w:tcPr>
            <w:tcW w:w="80" w:type="dxa"/>
            <w:tcBorders>
              <w:top w:val="single" w:sz="8" w:space="0" w:color="auto"/>
            </w:tcBorders>
            <w:shd w:val="clear" w:color="auto" w:fill="F2F2F2"/>
            <w:vAlign w:val="bottom"/>
          </w:tcPr>
          <w:p w14:paraId="5FB01397" w14:textId="77777777" w:rsidR="00FC3D97" w:rsidRDefault="00FC3D97" w:rsidP="00C14BEE">
            <w:pPr>
              <w:rPr>
                <w:sz w:val="17"/>
                <w:szCs w:val="17"/>
              </w:rPr>
            </w:pPr>
          </w:p>
        </w:tc>
        <w:tc>
          <w:tcPr>
            <w:tcW w:w="2480" w:type="dxa"/>
            <w:tcBorders>
              <w:top w:val="single" w:sz="8" w:space="0" w:color="auto"/>
            </w:tcBorders>
            <w:shd w:val="clear" w:color="auto" w:fill="F2F2F2"/>
            <w:vAlign w:val="bottom"/>
          </w:tcPr>
          <w:p w14:paraId="00EC63CC" w14:textId="77777777" w:rsidR="00FC3D97" w:rsidRDefault="00FC3D97" w:rsidP="00C14BEE">
            <w:pPr>
              <w:spacing w:line="196" w:lineRule="exact"/>
              <w:rPr>
                <w:sz w:val="20"/>
                <w:szCs w:val="20"/>
              </w:rPr>
            </w:pPr>
            <w:r>
              <w:rPr>
                <w:rFonts w:ascii="Arial" w:eastAsia="Arial" w:hAnsi="Arial" w:cs="Arial"/>
                <w:sz w:val="18"/>
                <w:szCs w:val="18"/>
              </w:rPr>
              <w:t>Oficial de coordinación</w:t>
            </w:r>
          </w:p>
        </w:tc>
        <w:tc>
          <w:tcPr>
            <w:tcW w:w="120" w:type="dxa"/>
            <w:tcBorders>
              <w:top w:val="single" w:sz="8" w:space="0" w:color="auto"/>
              <w:right w:val="single" w:sz="8" w:space="0" w:color="auto"/>
            </w:tcBorders>
            <w:shd w:val="clear" w:color="auto" w:fill="F2F2F2"/>
            <w:vAlign w:val="bottom"/>
          </w:tcPr>
          <w:p w14:paraId="07BD37B8" w14:textId="77777777" w:rsidR="00FC3D97" w:rsidRDefault="00FC3D97" w:rsidP="00C14BEE">
            <w:pPr>
              <w:rPr>
                <w:sz w:val="17"/>
                <w:szCs w:val="17"/>
              </w:rPr>
            </w:pPr>
          </w:p>
        </w:tc>
        <w:tc>
          <w:tcPr>
            <w:tcW w:w="100" w:type="dxa"/>
            <w:tcBorders>
              <w:top w:val="single" w:sz="8" w:space="0" w:color="auto"/>
            </w:tcBorders>
            <w:shd w:val="clear" w:color="auto" w:fill="F2F2F2"/>
            <w:vAlign w:val="bottom"/>
          </w:tcPr>
          <w:p w14:paraId="010F4093" w14:textId="77777777" w:rsidR="00FC3D97" w:rsidRDefault="00FC3D97" w:rsidP="00C14BEE">
            <w:pPr>
              <w:rPr>
                <w:sz w:val="17"/>
                <w:szCs w:val="17"/>
              </w:rPr>
            </w:pPr>
          </w:p>
        </w:tc>
        <w:tc>
          <w:tcPr>
            <w:tcW w:w="1620" w:type="dxa"/>
            <w:tcBorders>
              <w:top w:val="single" w:sz="8" w:space="0" w:color="auto"/>
            </w:tcBorders>
            <w:shd w:val="clear" w:color="auto" w:fill="F2F2F2"/>
            <w:vAlign w:val="bottom"/>
          </w:tcPr>
          <w:p w14:paraId="412D0542" w14:textId="77777777" w:rsidR="00FC3D97" w:rsidRDefault="00FC3D97" w:rsidP="00C14BEE">
            <w:pPr>
              <w:spacing w:line="196" w:lineRule="exact"/>
              <w:rPr>
                <w:sz w:val="20"/>
                <w:szCs w:val="20"/>
              </w:rPr>
            </w:pPr>
            <w:r>
              <w:rPr>
                <w:rFonts w:ascii="Arial" w:eastAsia="Arial" w:hAnsi="Arial" w:cs="Arial"/>
                <w:sz w:val="18"/>
                <w:szCs w:val="18"/>
              </w:rPr>
              <w:t>2 (si corresponde a</w:t>
            </w:r>
          </w:p>
        </w:tc>
        <w:tc>
          <w:tcPr>
            <w:tcW w:w="140" w:type="dxa"/>
            <w:tcBorders>
              <w:top w:val="single" w:sz="8" w:space="0" w:color="auto"/>
              <w:right w:val="single" w:sz="8" w:space="0" w:color="auto"/>
            </w:tcBorders>
            <w:shd w:val="clear" w:color="auto" w:fill="F2F2F2"/>
            <w:vAlign w:val="bottom"/>
          </w:tcPr>
          <w:p w14:paraId="772F797F" w14:textId="77777777" w:rsidR="00FC3D97" w:rsidRDefault="00FC3D97" w:rsidP="00C14BEE">
            <w:pPr>
              <w:rPr>
                <w:sz w:val="17"/>
                <w:szCs w:val="17"/>
              </w:rPr>
            </w:pPr>
          </w:p>
        </w:tc>
        <w:tc>
          <w:tcPr>
            <w:tcW w:w="0" w:type="dxa"/>
            <w:vAlign w:val="bottom"/>
          </w:tcPr>
          <w:p w14:paraId="7354F9E4" w14:textId="77777777" w:rsidR="00FC3D97" w:rsidRDefault="00FC3D97" w:rsidP="00C14BEE">
            <w:pPr>
              <w:rPr>
                <w:sz w:val="1"/>
                <w:szCs w:val="1"/>
              </w:rPr>
            </w:pPr>
          </w:p>
        </w:tc>
      </w:tr>
      <w:tr w:rsidR="00FC3D97" w14:paraId="1BCC223A" w14:textId="77777777" w:rsidTr="00C14BEE">
        <w:trPr>
          <w:trHeight w:val="276"/>
        </w:trPr>
        <w:tc>
          <w:tcPr>
            <w:tcW w:w="120" w:type="dxa"/>
            <w:tcBorders>
              <w:left w:val="single" w:sz="8" w:space="0" w:color="auto"/>
              <w:bottom w:val="single" w:sz="8" w:space="0" w:color="0070C0"/>
            </w:tcBorders>
            <w:shd w:val="clear" w:color="auto" w:fill="0070C0"/>
            <w:vAlign w:val="bottom"/>
          </w:tcPr>
          <w:p w14:paraId="08DD8A29" w14:textId="77777777" w:rsidR="00FC3D97" w:rsidRDefault="00FC3D97" w:rsidP="00C14BEE">
            <w:pPr>
              <w:rPr>
                <w:sz w:val="23"/>
                <w:szCs w:val="23"/>
              </w:rPr>
            </w:pPr>
          </w:p>
        </w:tc>
        <w:tc>
          <w:tcPr>
            <w:tcW w:w="1200" w:type="dxa"/>
            <w:tcBorders>
              <w:bottom w:val="single" w:sz="8" w:space="0" w:color="0070C0"/>
            </w:tcBorders>
            <w:shd w:val="clear" w:color="auto" w:fill="0070C0"/>
            <w:vAlign w:val="bottom"/>
          </w:tcPr>
          <w:p w14:paraId="360A06BC" w14:textId="77777777" w:rsidR="00FC3D97" w:rsidRDefault="00FC3D97" w:rsidP="00C14BEE">
            <w:pPr>
              <w:rPr>
                <w:sz w:val="23"/>
                <w:szCs w:val="23"/>
              </w:rPr>
            </w:pPr>
          </w:p>
        </w:tc>
        <w:tc>
          <w:tcPr>
            <w:tcW w:w="120" w:type="dxa"/>
            <w:tcBorders>
              <w:bottom w:val="single" w:sz="8" w:space="0" w:color="0070C0"/>
              <w:right w:val="single" w:sz="8" w:space="0" w:color="auto"/>
            </w:tcBorders>
            <w:shd w:val="clear" w:color="auto" w:fill="0070C0"/>
            <w:vAlign w:val="bottom"/>
          </w:tcPr>
          <w:p w14:paraId="39B12AD8" w14:textId="77777777" w:rsidR="00FC3D97" w:rsidRDefault="00FC3D97" w:rsidP="00C14BEE">
            <w:pPr>
              <w:rPr>
                <w:sz w:val="23"/>
                <w:szCs w:val="23"/>
              </w:rPr>
            </w:pPr>
          </w:p>
        </w:tc>
        <w:tc>
          <w:tcPr>
            <w:tcW w:w="80" w:type="dxa"/>
            <w:tcBorders>
              <w:bottom w:val="single" w:sz="8" w:space="0" w:color="F2F2F2"/>
            </w:tcBorders>
            <w:shd w:val="clear" w:color="auto" w:fill="F2F2F2"/>
            <w:vAlign w:val="bottom"/>
          </w:tcPr>
          <w:p w14:paraId="5CC5846C" w14:textId="77777777" w:rsidR="00FC3D97" w:rsidRDefault="00FC3D97" w:rsidP="00C14BEE">
            <w:pPr>
              <w:rPr>
                <w:sz w:val="23"/>
                <w:szCs w:val="23"/>
              </w:rPr>
            </w:pPr>
          </w:p>
        </w:tc>
        <w:tc>
          <w:tcPr>
            <w:tcW w:w="3200" w:type="dxa"/>
            <w:tcBorders>
              <w:bottom w:val="single" w:sz="8" w:space="0" w:color="F2F2F2"/>
            </w:tcBorders>
            <w:shd w:val="clear" w:color="auto" w:fill="F2F2F2"/>
            <w:vAlign w:val="bottom"/>
          </w:tcPr>
          <w:p w14:paraId="207608EA" w14:textId="77777777" w:rsidR="00FC3D97" w:rsidRDefault="00FC3D97" w:rsidP="00C14BEE">
            <w:pPr>
              <w:rPr>
                <w:sz w:val="23"/>
                <w:szCs w:val="23"/>
              </w:rPr>
            </w:pPr>
          </w:p>
        </w:tc>
        <w:tc>
          <w:tcPr>
            <w:tcW w:w="120" w:type="dxa"/>
            <w:tcBorders>
              <w:bottom w:val="single" w:sz="8" w:space="0" w:color="F2F2F2"/>
              <w:right w:val="single" w:sz="8" w:space="0" w:color="auto"/>
            </w:tcBorders>
            <w:shd w:val="clear" w:color="auto" w:fill="F2F2F2"/>
            <w:vAlign w:val="bottom"/>
          </w:tcPr>
          <w:p w14:paraId="6B40BF23" w14:textId="77777777" w:rsidR="00FC3D97" w:rsidRDefault="00FC3D97" w:rsidP="00C14BEE">
            <w:pPr>
              <w:rPr>
                <w:sz w:val="23"/>
                <w:szCs w:val="23"/>
              </w:rPr>
            </w:pPr>
          </w:p>
        </w:tc>
        <w:tc>
          <w:tcPr>
            <w:tcW w:w="80" w:type="dxa"/>
            <w:tcBorders>
              <w:bottom w:val="single" w:sz="8" w:space="0" w:color="F2F2F2"/>
            </w:tcBorders>
            <w:shd w:val="clear" w:color="auto" w:fill="F2F2F2"/>
            <w:vAlign w:val="bottom"/>
          </w:tcPr>
          <w:p w14:paraId="2DF1A285" w14:textId="77777777" w:rsidR="00FC3D97" w:rsidRDefault="00FC3D97" w:rsidP="00C14BEE">
            <w:pPr>
              <w:rPr>
                <w:sz w:val="23"/>
                <w:szCs w:val="23"/>
              </w:rPr>
            </w:pPr>
          </w:p>
        </w:tc>
        <w:tc>
          <w:tcPr>
            <w:tcW w:w="2480" w:type="dxa"/>
            <w:tcBorders>
              <w:bottom w:val="single" w:sz="8" w:space="0" w:color="F2F2F2"/>
            </w:tcBorders>
            <w:shd w:val="clear" w:color="auto" w:fill="F2F2F2"/>
            <w:vAlign w:val="bottom"/>
          </w:tcPr>
          <w:p w14:paraId="29F48516" w14:textId="77777777" w:rsidR="00FC3D97" w:rsidRDefault="00FC3D97" w:rsidP="00C14BEE">
            <w:pPr>
              <w:rPr>
                <w:sz w:val="23"/>
                <w:szCs w:val="23"/>
              </w:rPr>
            </w:pPr>
          </w:p>
        </w:tc>
        <w:tc>
          <w:tcPr>
            <w:tcW w:w="120" w:type="dxa"/>
            <w:tcBorders>
              <w:bottom w:val="single" w:sz="8" w:space="0" w:color="F2F2F2"/>
              <w:right w:val="single" w:sz="8" w:space="0" w:color="auto"/>
            </w:tcBorders>
            <w:shd w:val="clear" w:color="auto" w:fill="F2F2F2"/>
            <w:vAlign w:val="bottom"/>
          </w:tcPr>
          <w:p w14:paraId="24A25C62" w14:textId="77777777" w:rsidR="00FC3D97" w:rsidRDefault="00FC3D97" w:rsidP="00C14BEE">
            <w:pPr>
              <w:rPr>
                <w:sz w:val="23"/>
                <w:szCs w:val="23"/>
              </w:rPr>
            </w:pPr>
          </w:p>
        </w:tc>
        <w:tc>
          <w:tcPr>
            <w:tcW w:w="100" w:type="dxa"/>
            <w:tcBorders>
              <w:bottom w:val="single" w:sz="8" w:space="0" w:color="F2F2F2"/>
            </w:tcBorders>
            <w:shd w:val="clear" w:color="auto" w:fill="F2F2F2"/>
            <w:vAlign w:val="bottom"/>
          </w:tcPr>
          <w:p w14:paraId="03BEE8B5" w14:textId="77777777" w:rsidR="00FC3D97" w:rsidRDefault="00FC3D97" w:rsidP="00C14BEE">
            <w:pPr>
              <w:rPr>
                <w:sz w:val="23"/>
                <w:szCs w:val="23"/>
              </w:rPr>
            </w:pPr>
          </w:p>
        </w:tc>
        <w:tc>
          <w:tcPr>
            <w:tcW w:w="1620" w:type="dxa"/>
            <w:tcBorders>
              <w:bottom w:val="single" w:sz="8" w:space="0" w:color="F2F2F2"/>
            </w:tcBorders>
            <w:shd w:val="clear" w:color="auto" w:fill="F2F2F2"/>
            <w:vAlign w:val="bottom"/>
          </w:tcPr>
          <w:p w14:paraId="4DF217B5" w14:textId="77777777" w:rsidR="00FC3D97" w:rsidRDefault="00FC3D97" w:rsidP="00C14BEE">
            <w:pPr>
              <w:rPr>
                <w:sz w:val="20"/>
                <w:szCs w:val="20"/>
              </w:rPr>
            </w:pPr>
            <w:r>
              <w:rPr>
                <w:rFonts w:ascii="Arial" w:eastAsia="Arial" w:hAnsi="Arial" w:cs="Arial"/>
                <w:sz w:val="18"/>
                <w:szCs w:val="18"/>
                <w:shd w:val="clear" w:color="auto" w:fill="F2F2F2"/>
              </w:rPr>
              <w:t>marco nacional)</w:t>
            </w:r>
          </w:p>
        </w:tc>
        <w:tc>
          <w:tcPr>
            <w:tcW w:w="140" w:type="dxa"/>
            <w:tcBorders>
              <w:bottom w:val="single" w:sz="8" w:space="0" w:color="F2F2F2"/>
              <w:right w:val="single" w:sz="8" w:space="0" w:color="auto"/>
            </w:tcBorders>
            <w:shd w:val="clear" w:color="auto" w:fill="F2F2F2"/>
            <w:vAlign w:val="bottom"/>
          </w:tcPr>
          <w:p w14:paraId="5B845E2F" w14:textId="77777777" w:rsidR="00FC3D97" w:rsidRDefault="00FC3D97" w:rsidP="00C14BEE">
            <w:pPr>
              <w:rPr>
                <w:sz w:val="23"/>
                <w:szCs w:val="23"/>
              </w:rPr>
            </w:pPr>
          </w:p>
        </w:tc>
        <w:tc>
          <w:tcPr>
            <w:tcW w:w="0" w:type="dxa"/>
            <w:vAlign w:val="bottom"/>
          </w:tcPr>
          <w:p w14:paraId="001E0C57" w14:textId="77777777" w:rsidR="00FC3D97" w:rsidRDefault="00FC3D97" w:rsidP="00C14BEE">
            <w:pPr>
              <w:rPr>
                <w:sz w:val="1"/>
                <w:szCs w:val="1"/>
              </w:rPr>
            </w:pPr>
          </w:p>
        </w:tc>
      </w:tr>
      <w:tr w:rsidR="00FC3D97" w14:paraId="54A39132" w14:textId="77777777" w:rsidTr="00C14BEE">
        <w:trPr>
          <w:trHeight w:val="232"/>
        </w:trPr>
        <w:tc>
          <w:tcPr>
            <w:tcW w:w="120" w:type="dxa"/>
            <w:tcBorders>
              <w:top w:val="single" w:sz="8" w:space="0" w:color="auto"/>
              <w:left w:val="single" w:sz="8" w:space="0" w:color="auto"/>
              <w:bottom w:val="single" w:sz="8" w:space="0" w:color="0070C0"/>
            </w:tcBorders>
            <w:shd w:val="clear" w:color="auto" w:fill="0070C0"/>
            <w:vAlign w:val="bottom"/>
          </w:tcPr>
          <w:p w14:paraId="0149BC87" w14:textId="77777777" w:rsidR="00FC3D97" w:rsidRDefault="00FC3D97" w:rsidP="00C14BEE">
            <w:pPr>
              <w:rPr>
                <w:sz w:val="19"/>
                <w:szCs w:val="19"/>
              </w:rPr>
            </w:pPr>
          </w:p>
        </w:tc>
        <w:tc>
          <w:tcPr>
            <w:tcW w:w="1200" w:type="dxa"/>
            <w:tcBorders>
              <w:top w:val="single" w:sz="8" w:space="0" w:color="auto"/>
              <w:bottom w:val="single" w:sz="8" w:space="0" w:color="0070C0"/>
            </w:tcBorders>
            <w:shd w:val="clear" w:color="auto" w:fill="0070C0"/>
            <w:vAlign w:val="bottom"/>
          </w:tcPr>
          <w:p w14:paraId="04D2446A" w14:textId="77777777" w:rsidR="00FC3D97" w:rsidRDefault="00FC3D97" w:rsidP="00C14BEE">
            <w:pPr>
              <w:spacing w:line="194" w:lineRule="exact"/>
              <w:rPr>
                <w:sz w:val="20"/>
                <w:szCs w:val="20"/>
              </w:rPr>
            </w:pPr>
            <w:r>
              <w:rPr>
                <w:rFonts w:ascii="Arial" w:eastAsia="Arial" w:hAnsi="Arial" w:cs="Arial"/>
                <w:b/>
                <w:bCs/>
                <w:color w:val="FFFFFF"/>
                <w:sz w:val="18"/>
                <w:szCs w:val="18"/>
              </w:rPr>
              <w:t>Buscar</w:t>
            </w:r>
          </w:p>
        </w:tc>
        <w:tc>
          <w:tcPr>
            <w:tcW w:w="120" w:type="dxa"/>
            <w:tcBorders>
              <w:top w:val="single" w:sz="8" w:space="0" w:color="auto"/>
              <w:bottom w:val="single" w:sz="8" w:space="0" w:color="0070C0"/>
              <w:right w:val="single" w:sz="8" w:space="0" w:color="auto"/>
            </w:tcBorders>
            <w:shd w:val="clear" w:color="auto" w:fill="0070C0"/>
            <w:vAlign w:val="bottom"/>
          </w:tcPr>
          <w:p w14:paraId="119740EC"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72A2555C" w14:textId="77777777" w:rsidR="00FC3D97" w:rsidRDefault="00FC3D97" w:rsidP="00C14BEE">
            <w:pPr>
              <w:rPr>
                <w:sz w:val="19"/>
                <w:szCs w:val="19"/>
              </w:rPr>
            </w:pPr>
          </w:p>
        </w:tc>
        <w:tc>
          <w:tcPr>
            <w:tcW w:w="3200" w:type="dxa"/>
            <w:tcBorders>
              <w:top w:val="single" w:sz="8" w:space="0" w:color="auto"/>
              <w:bottom w:val="single" w:sz="8" w:space="0" w:color="F2F2F2"/>
            </w:tcBorders>
            <w:shd w:val="clear" w:color="auto" w:fill="F2F2F2"/>
            <w:vAlign w:val="bottom"/>
          </w:tcPr>
          <w:p w14:paraId="58B1B11F" w14:textId="77777777" w:rsidR="00FC3D97" w:rsidRDefault="00FC3D97" w:rsidP="00C14BEE">
            <w:pPr>
              <w:spacing w:line="194" w:lineRule="exact"/>
              <w:rPr>
                <w:sz w:val="20"/>
                <w:szCs w:val="20"/>
              </w:rPr>
            </w:pPr>
            <w:r>
              <w:rPr>
                <w:rFonts w:ascii="Arial" w:eastAsia="Arial" w:hAnsi="Arial" w:cs="Arial"/>
                <w:sz w:val="18"/>
                <w:szCs w:val="18"/>
              </w:rPr>
              <w:t>Búsqueda técnica</w:t>
            </w:r>
          </w:p>
        </w:tc>
        <w:tc>
          <w:tcPr>
            <w:tcW w:w="120" w:type="dxa"/>
            <w:tcBorders>
              <w:top w:val="single" w:sz="8" w:space="0" w:color="auto"/>
              <w:bottom w:val="single" w:sz="8" w:space="0" w:color="F2F2F2"/>
              <w:right w:val="single" w:sz="8" w:space="0" w:color="auto"/>
            </w:tcBorders>
            <w:shd w:val="clear" w:color="auto" w:fill="F2F2F2"/>
            <w:vAlign w:val="bottom"/>
          </w:tcPr>
          <w:p w14:paraId="33E4EAAC"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700B9E59" w14:textId="77777777" w:rsidR="00FC3D97" w:rsidRDefault="00FC3D97" w:rsidP="00C14BEE">
            <w:pPr>
              <w:rPr>
                <w:sz w:val="19"/>
                <w:szCs w:val="19"/>
              </w:rPr>
            </w:pPr>
          </w:p>
        </w:tc>
        <w:tc>
          <w:tcPr>
            <w:tcW w:w="2480" w:type="dxa"/>
            <w:tcBorders>
              <w:top w:val="single" w:sz="8" w:space="0" w:color="auto"/>
              <w:bottom w:val="single" w:sz="8" w:space="0" w:color="F2F2F2"/>
            </w:tcBorders>
            <w:shd w:val="clear" w:color="auto" w:fill="F2F2F2"/>
            <w:vAlign w:val="bottom"/>
          </w:tcPr>
          <w:p w14:paraId="08C6C2AF" w14:textId="77777777" w:rsidR="00FC3D97" w:rsidRDefault="00FC3D97" w:rsidP="00C14BEE">
            <w:pPr>
              <w:spacing w:line="194" w:lineRule="exact"/>
              <w:rPr>
                <w:sz w:val="20"/>
                <w:szCs w:val="20"/>
              </w:rPr>
            </w:pPr>
            <w:r>
              <w:rPr>
                <w:rFonts w:ascii="Arial" w:eastAsia="Arial" w:hAnsi="Arial" w:cs="Arial"/>
                <w:sz w:val="18"/>
                <w:szCs w:val="18"/>
              </w:rPr>
              <w:t>Especialista en búsqueda técnica</w:t>
            </w:r>
          </w:p>
        </w:tc>
        <w:tc>
          <w:tcPr>
            <w:tcW w:w="120" w:type="dxa"/>
            <w:tcBorders>
              <w:top w:val="single" w:sz="8" w:space="0" w:color="auto"/>
              <w:bottom w:val="single" w:sz="8" w:space="0" w:color="F2F2F2"/>
              <w:right w:val="single" w:sz="8" w:space="0" w:color="auto"/>
            </w:tcBorders>
            <w:shd w:val="clear" w:color="auto" w:fill="F2F2F2"/>
            <w:vAlign w:val="bottom"/>
          </w:tcPr>
          <w:p w14:paraId="4C275AE9"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1CD78459" w14:textId="77777777" w:rsidR="00FC3D97" w:rsidRDefault="00FC3D97" w:rsidP="00C14BEE">
            <w:pPr>
              <w:rPr>
                <w:sz w:val="19"/>
                <w:szCs w:val="19"/>
              </w:rPr>
            </w:pPr>
          </w:p>
        </w:tc>
        <w:tc>
          <w:tcPr>
            <w:tcW w:w="1620" w:type="dxa"/>
            <w:tcBorders>
              <w:top w:val="single" w:sz="8" w:space="0" w:color="auto"/>
              <w:bottom w:val="single" w:sz="8" w:space="0" w:color="F2F2F2"/>
            </w:tcBorders>
            <w:shd w:val="clear" w:color="auto" w:fill="F2F2F2"/>
            <w:vAlign w:val="bottom"/>
          </w:tcPr>
          <w:p w14:paraId="12FD0CCC" w14:textId="77777777" w:rsidR="00FC3D97" w:rsidRDefault="00FC3D97" w:rsidP="00C14BEE">
            <w:pPr>
              <w:spacing w:line="194" w:lineRule="exact"/>
              <w:rPr>
                <w:sz w:val="20"/>
                <w:szCs w:val="20"/>
              </w:rPr>
            </w:pPr>
            <w:r>
              <w:rPr>
                <w:rFonts w:ascii="Arial" w:eastAsia="Arial" w:hAnsi="Arial" w:cs="Arial"/>
                <w:sz w:val="18"/>
                <w:szCs w:val="18"/>
              </w:rPr>
              <w:t>2</w:t>
            </w:r>
          </w:p>
        </w:tc>
        <w:tc>
          <w:tcPr>
            <w:tcW w:w="140" w:type="dxa"/>
            <w:tcBorders>
              <w:top w:val="single" w:sz="8" w:space="0" w:color="auto"/>
              <w:bottom w:val="single" w:sz="8" w:space="0" w:color="F2F2F2"/>
              <w:right w:val="single" w:sz="8" w:space="0" w:color="auto"/>
            </w:tcBorders>
            <w:shd w:val="clear" w:color="auto" w:fill="F2F2F2"/>
            <w:vAlign w:val="bottom"/>
          </w:tcPr>
          <w:p w14:paraId="10E0A602" w14:textId="77777777" w:rsidR="00FC3D97" w:rsidRDefault="00FC3D97" w:rsidP="00C14BEE">
            <w:pPr>
              <w:rPr>
                <w:sz w:val="19"/>
                <w:szCs w:val="19"/>
              </w:rPr>
            </w:pPr>
          </w:p>
        </w:tc>
        <w:tc>
          <w:tcPr>
            <w:tcW w:w="0" w:type="dxa"/>
            <w:vAlign w:val="bottom"/>
          </w:tcPr>
          <w:p w14:paraId="154D6189" w14:textId="77777777" w:rsidR="00FC3D97" w:rsidRDefault="00FC3D97" w:rsidP="00C14BEE">
            <w:pPr>
              <w:rPr>
                <w:sz w:val="1"/>
                <w:szCs w:val="1"/>
              </w:rPr>
            </w:pPr>
          </w:p>
        </w:tc>
      </w:tr>
      <w:tr w:rsidR="00FC3D97" w14:paraId="0F94ED3C" w14:textId="77777777" w:rsidTr="00C14BEE">
        <w:trPr>
          <w:trHeight w:val="235"/>
        </w:trPr>
        <w:tc>
          <w:tcPr>
            <w:tcW w:w="120" w:type="dxa"/>
            <w:tcBorders>
              <w:top w:val="single" w:sz="8" w:space="0" w:color="0070C0"/>
              <w:left w:val="single" w:sz="8" w:space="0" w:color="auto"/>
              <w:bottom w:val="single" w:sz="8" w:space="0" w:color="0070C0"/>
            </w:tcBorders>
            <w:shd w:val="clear" w:color="auto" w:fill="0070C0"/>
            <w:vAlign w:val="bottom"/>
          </w:tcPr>
          <w:p w14:paraId="22060F7F" w14:textId="77777777" w:rsidR="00FC3D97" w:rsidRDefault="00FC3D97" w:rsidP="00C14BEE">
            <w:pPr>
              <w:rPr>
                <w:sz w:val="19"/>
                <w:szCs w:val="19"/>
              </w:rPr>
            </w:pPr>
          </w:p>
        </w:tc>
        <w:tc>
          <w:tcPr>
            <w:tcW w:w="1200" w:type="dxa"/>
            <w:tcBorders>
              <w:top w:val="single" w:sz="8" w:space="0" w:color="0070C0"/>
              <w:bottom w:val="single" w:sz="8" w:space="0" w:color="0070C0"/>
            </w:tcBorders>
            <w:shd w:val="clear" w:color="auto" w:fill="0070C0"/>
            <w:vAlign w:val="bottom"/>
          </w:tcPr>
          <w:p w14:paraId="5D8D36EE" w14:textId="77777777" w:rsidR="00FC3D97" w:rsidRDefault="00FC3D97" w:rsidP="00C14BEE">
            <w:pPr>
              <w:rPr>
                <w:sz w:val="19"/>
                <w:szCs w:val="19"/>
              </w:rPr>
            </w:pPr>
          </w:p>
        </w:tc>
        <w:tc>
          <w:tcPr>
            <w:tcW w:w="120" w:type="dxa"/>
            <w:tcBorders>
              <w:top w:val="single" w:sz="8" w:space="0" w:color="0070C0"/>
              <w:bottom w:val="single" w:sz="8" w:space="0" w:color="0070C0"/>
              <w:right w:val="single" w:sz="8" w:space="0" w:color="auto"/>
            </w:tcBorders>
            <w:shd w:val="clear" w:color="auto" w:fill="0070C0"/>
            <w:vAlign w:val="bottom"/>
          </w:tcPr>
          <w:p w14:paraId="0D81205B"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2DC2F902" w14:textId="77777777" w:rsidR="00FC3D97" w:rsidRDefault="00FC3D97" w:rsidP="00C14BEE">
            <w:pPr>
              <w:rPr>
                <w:sz w:val="19"/>
                <w:szCs w:val="19"/>
              </w:rPr>
            </w:pPr>
          </w:p>
        </w:tc>
        <w:tc>
          <w:tcPr>
            <w:tcW w:w="3200" w:type="dxa"/>
            <w:tcBorders>
              <w:top w:val="single" w:sz="8" w:space="0" w:color="auto"/>
              <w:bottom w:val="single" w:sz="8" w:space="0" w:color="F2F2F2"/>
            </w:tcBorders>
            <w:shd w:val="clear" w:color="auto" w:fill="F2F2F2"/>
            <w:vAlign w:val="bottom"/>
          </w:tcPr>
          <w:p w14:paraId="2BD7932D" w14:textId="77777777" w:rsidR="00FC3D97" w:rsidRDefault="00FC3D97" w:rsidP="00C14BEE">
            <w:pPr>
              <w:spacing w:line="194" w:lineRule="exact"/>
              <w:rPr>
                <w:sz w:val="20"/>
                <w:szCs w:val="20"/>
              </w:rPr>
            </w:pPr>
            <w:r>
              <w:rPr>
                <w:rFonts w:ascii="Arial" w:eastAsia="Arial" w:hAnsi="Arial" w:cs="Arial"/>
                <w:sz w:val="18"/>
                <w:szCs w:val="18"/>
              </w:rPr>
              <w:t>Perro de búsqueda</w:t>
            </w:r>
          </w:p>
        </w:tc>
        <w:tc>
          <w:tcPr>
            <w:tcW w:w="120" w:type="dxa"/>
            <w:tcBorders>
              <w:top w:val="single" w:sz="8" w:space="0" w:color="auto"/>
              <w:bottom w:val="single" w:sz="8" w:space="0" w:color="F2F2F2"/>
              <w:right w:val="single" w:sz="8" w:space="0" w:color="auto"/>
            </w:tcBorders>
            <w:shd w:val="clear" w:color="auto" w:fill="F2F2F2"/>
            <w:vAlign w:val="bottom"/>
          </w:tcPr>
          <w:p w14:paraId="0835E9D6"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17586AF8" w14:textId="77777777" w:rsidR="00FC3D97" w:rsidRDefault="00FC3D97" w:rsidP="00C14BEE">
            <w:pPr>
              <w:rPr>
                <w:sz w:val="19"/>
                <w:szCs w:val="19"/>
              </w:rPr>
            </w:pPr>
          </w:p>
        </w:tc>
        <w:tc>
          <w:tcPr>
            <w:tcW w:w="2480" w:type="dxa"/>
            <w:tcBorders>
              <w:top w:val="single" w:sz="8" w:space="0" w:color="auto"/>
              <w:bottom w:val="single" w:sz="8" w:space="0" w:color="F2F2F2"/>
            </w:tcBorders>
            <w:shd w:val="clear" w:color="auto" w:fill="F2F2F2"/>
            <w:vAlign w:val="bottom"/>
          </w:tcPr>
          <w:p w14:paraId="360C76B9" w14:textId="77777777" w:rsidR="00FC3D97" w:rsidRDefault="00FC3D97" w:rsidP="00C14BEE">
            <w:pPr>
              <w:spacing w:line="194" w:lineRule="exact"/>
              <w:rPr>
                <w:sz w:val="20"/>
                <w:szCs w:val="20"/>
              </w:rPr>
            </w:pPr>
            <w:proofErr w:type="spellStart"/>
            <w:r>
              <w:rPr>
                <w:rFonts w:ascii="Arial" w:eastAsia="Arial" w:hAnsi="Arial" w:cs="Arial"/>
                <w:sz w:val="18"/>
                <w:szCs w:val="18"/>
              </w:rPr>
              <w:t>Dog</w:t>
            </w:r>
            <w:proofErr w:type="spellEnd"/>
            <w:r>
              <w:rPr>
                <w:rFonts w:ascii="Arial" w:eastAsia="Arial" w:hAnsi="Arial" w:cs="Arial"/>
                <w:sz w:val="18"/>
                <w:szCs w:val="18"/>
              </w:rPr>
              <w:t xml:space="preserve"> </w:t>
            </w:r>
            <w:proofErr w:type="spellStart"/>
            <w:r>
              <w:rPr>
                <w:rFonts w:ascii="Arial" w:eastAsia="Arial" w:hAnsi="Arial" w:cs="Arial"/>
                <w:sz w:val="18"/>
                <w:szCs w:val="18"/>
              </w:rPr>
              <w:t>Handler</w:t>
            </w:r>
            <w:proofErr w:type="spellEnd"/>
          </w:p>
        </w:tc>
        <w:tc>
          <w:tcPr>
            <w:tcW w:w="120" w:type="dxa"/>
            <w:tcBorders>
              <w:top w:val="single" w:sz="8" w:space="0" w:color="auto"/>
              <w:bottom w:val="single" w:sz="8" w:space="0" w:color="F2F2F2"/>
              <w:right w:val="single" w:sz="8" w:space="0" w:color="auto"/>
            </w:tcBorders>
            <w:shd w:val="clear" w:color="auto" w:fill="F2F2F2"/>
            <w:vAlign w:val="bottom"/>
          </w:tcPr>
          <w:p w14:paraId="17336DC1"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2B0630B9" w14:textId="77777777" w:rsidR="00FC3D97" w:rsidRDefault="00FC3D97" w:rsidP="00C14BEE">
            <w:pPr>
              <w:rPr>
                <w:sz w:val="19"/>
                <w:szCs w:val="19"/>
              </w:rPr>
            </w:pPr>
          </w:p>
        </w:tc>
        <w:tc>
          <w:tcPr>
            <w:tcW w:w="1620" w:type="dxa"/>
            <w:tcBorders>
              <w:top w:val="single" w:sz="8" w:space="0" w:color="auto"/>
              <w:bottom w:val="single" w:sz="8" w:space="0" w:color="F2F2F2"/>
            </w:tcBorders>
            <w:shd w:val="clear" w:color="auto" w:fill="F2F2F2"/>
            <w:vAlign w:val="bottom"/>
          </w:tcPr>
          <w:p w14:paraId="2787F81C" w14:textId="77777777" w:rsidR="00FC3D97" w:rsidRDefault="00FC3D97" w:rsidP="00C14BEE">
            <w:pPr>
              <w:spacing w:line="194" w:lineRule="exact"/>
              <w:rPr>
                <w:sz w:val="20"/>
                <w:szCs w:val="20"/>
              </w:rPr>
            </w:pPr>
            <w:r>
              <w:rPr>
                <w:rFonts w:ascii="Arial" w:eastAsia="Arial" w:hAnsi="Arial" w:cs="Arial"/>
                <w:sz w:val="18"/>
                <w:szCs w:val="18"/>
              </w:rPr>
              <w:t>4 4</w:t>
            </w:r>
          </w:p>
        </w:tc>
        <w:tc>
          <w:tcPr>
            <w:tcW w:w="140" w:type="dxa"/>
            <w:tcBorders>
              <w:top w:val="single" w:sz="8" w:space="0" w:color="auto"/>
              <w:bottom w:val="single" w:sz="8" w:space="0" w:color="F2F2F2"/>
              <w:right w:val="single" w:sz="8" w:space="0" w:color="auto"/>
            </w:tcBorders>
            <w:shd w:val="clear" w:color="auto" w:fill="F2F2F2"/>
            <w:vAlign w:val="bottom"/>
          </w:tcPr>
          <w:p w14:paraId="264607EA" w14:textId="77777777" w:rsidR="00FC3D97" w:rsidRDefault="00FC3D97" w:rsidP="00C14BEE">
            <w:pPr>
              <w:rPr>
                <w:sz w:val="19"/>
                <w:szCs w:val="19"/>
              </w:rPr>
            </w:pPr>
          </w:p>
        </w:tc>
        <w:tc>
          <w:tcPr>
            <w:tcW w:w="0" w:type="dxa"/>
            <w:vAlign w:val="bottom"/>
          </w:tcPr>
          <w:p w14:paraId="67AA6942" w14:textId="77777777" w:rsidR="00FC3D97" w:rsidRDefault="00FC3D97" w:rsidP="00C14BEE">
            <w:pPr>
              <w:rPr>
                <w:sz w:val="1"/>
                <w:szCs w:val="1"/>
              </w:rPr>
            </w:pPr>
          </w:p>
        </w:tc>
      </w:tr>
      <w:tr w:rsidR="00FC3D97" w14:paraId="25EC4FDF" w14:textId="77777777" w:rsidTr="00C14BEE">
        <w:trPr>
          <w:trHeight w:val="232"/>
        </w:trPr>
        <w:tc>
          <w:tcPr>
            <w:tcW w:w="120" w:type="dxa"/>
            <w:tcBorders>
              <w:top w:val="single" w:sz="8" w:space="0" w:color="0070C0"/>
              <w:left w:val="single" w:sz="8" w:space="0" w:color="auto"/>
              <w:bottom w:val="single" w:sz="8" w:space="0" w:color="0070C0"/>
            </w:tcBorders>
            <w:shd w:val="clear" w:color="auto" w:fill="0070C0"/>
            <w:vAlign w:val="bottom"/>
          </w:tcPr>
          <w:p w14:paraId="5F5DCB9F" w14:textId="77777777" w:rsidR="00FC3D97" w:rsidRDefault="00FC3D97" w:rsidP="00C14BEE">
            <w:pPr>
              <w:rPr>
                <w:sz w:val="19"/>
                <w:szCs w:val="19"/>
              </w:rPr>
            </w:pPr>
          </w:p>
        </w:tc>
        <w:tc>
          <w:tcPr>
            <w:tcW w:w="1200" w:type="dxa"/>
            <w:tcBorders>
              <w:top w:val="single" w:sz="8" w:space="0" w:color="0070C0"/>
              <w:bottom w:val="single" w:sz="8" w:space="0" w:color="0070C0"/>
            </w:tcBorders>
            <w:shd w:val="clear" w:color="auto" w:fill="0070C0"/>
            <w:vAlign w:val="bottom"/>
          </w:tcPr>
          <w:p w14:paraId="2C596EC6" w14:textId="77777777" w:rsidR="00FC3D97" w:rsidRDefault="00FC3D97" w:rsidP="00C14BEE">
            <w:pPr>
              <w:rPr>
                <w:sz w:val="19"/>
                <w:szCs w:val="19"/>
              </w:rPr>
            </w:pPr>
          </w:p>
        </w:tc>
        <w:tc>
          <w:tcPr>
            <w:tcW w:w="120" w:type="dxa"/>
            <w:tcBorders>
              <w:top w:val="single" w:sz="8" w:space="0" w:color="0070C0"/>
              <w:bottom w:val="single" w:sz="8" w:space="0" w:color="0070C0"/>
              <w:right w:val="single" w:sz="8" w:space="0" w:color="auto"/>
            </w:tcBorders>
            <w:shd w:val="clear" w:color="auto" w:fill="0070C0"/>
            <w:vAlign w:val="bottom"/>
          </w:tcPr>
          <w:p w14:paraId="7DFB7DDD"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3418829E" w14:textId="77777777" w:rsidR="00FC3D97" w:rsidRDefault="00FC3D97" w:rsidP="00C14BEE">
            <w:pPr>
              <w:rPr>
                <w:sz w:val="19"/>
                <w:szCs w:val="19"/>
              </w:rPr>
            </w:pPr>
          </w:p>
        </w:tc>
        <w:tc>
          <w:tcPr>
            <w:tcW w:w="3200" w:type="dxa"/>
            <w:tcBorders>
              <w:top w:val="single" w:sz="8" w:space="0" w:color="auto"/>
              <w:bottom w:val="single" w:sz="8" w:space="0" w:color="F2F2F2"/>
            </w:tcBorders>
            <w:shd w:val="clear" w:color="auto" w:fill="F2F2F2"/>
            <w:vAlign w:val="bottom"/>
          </w:tcPr>
          <w:p w14:paraId="2B57C0A4" w14:textId="77777777" w:rsidR="00FC3D97" w:rsidRDefault="00FC3D97" w:rsidP="00C14BEE">
            <w:pPr>
              <w:spacing w:line="194" w:lineRule="exact"/>
              <w:rPr>
                <w:sz w:val="20"/>
                <w:szCs w:val="20"/>
              </w:rPr>
            </w:pPr>
            <w:r>
              <w:rPr>
                <w:rFonts w:ascii="Arial" w:eastAsia="Arial" w:hAnsi="Arial" w:cs="Arial"/>
                <w:sz w:val="18"/>
                <w:szCs w:val="18"/>
              </w:rPr>
              <w:t>Evaluación de materiales peligrosos</w:t>
            </w:r>
          </w:p>
        </w:tc>
        <w:tc>
          <w:tcPr>
            <w:tcW w:w="120" w:type="dxa"/>
            <w:tcBorders>
              <w:top w:val="single" w:sz="8" w:space="0" w:color="auto"/>
              <w:bottom w:val="single" w:sz="8" w:space="0" w:color="F2F2F2"/>
              <w:right w:val="single" w:sz="8" w:space="0" w:color="auto"/>
            </w:tcBorders>
            <w:shd w:val="clear" w:color="auto" w:fill="F2F2F2"/>
            <w:vAlign w:val="bottom"/>
          </w:tcPr>
          <w:p w14:paraId="608613DD"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12B4FFA5" w14:textId="77777777" w:rsidR="00FC3D97" w:rsidRDefault="00FC3D97" w:rsidP="00C14BEE">
            <w:pPr>
              <w:rPr>
                <w:sz w:val="19"/>
                <w:szCs w:val="19"/>
              </w:rPr>
            </w:pPr>
          </w:p>
        </w:tc>
        <w:tc>
          <w:tcPr>
            <w:tcW w:w="2480" w:type="dxa"/>
            <w:tcBorders>
              <w:top w:val="single" w:sz="8" w:space="0" w:color="auto"/>
              <w:bottom w:val="single" w:sz="8" w:space="0" w:color="F2F2F2"/>
            </w:tcBorders>
            <w:shd w:val="clear" w:color="auto" w:fill="F2F2F2"/>
            <w:vAlign w:val="bottom"/>
          </w:tcPr>
          <w:p w14:paraId="44C0282B" w14:textId="77777777" w:rsidR="00FC3D97" w:rsidRDefault="00FC3D97" w:rsidP="00C14BEE">
            <w:pPr>
              <w:spacing w:line="194" w:lineRule="exact"/>
              <w:rPr>
                <w:sz w:val="20"/>
                <w:szCs w:val="20"/>
              </w:rPr>
            </w:pPr>
            <w:r>
              <w:rPr>
                <w:rFonts w:ascii="Arial" w:eastAsia="Arial" w:hAnsi="Arial" w:cs="Arial"/>
                <w:sz w:val="18"/>
                <w:szCs w:val="18"/>
              </w:rPr>
              <w:t>Especialista en materiales peligrosos</w:t>
            </w:r>
          </w:p>
        </w:tc>
        <w:tc>
          <w:tcPr>
            <w:tcW w:w="120" w:type="dxa"/>
            <w:tcBorders>
              <w:top w:val="single" w:sz="8" w:space="0" w:color="auto"/>
              <w:bottom w:val="single" w:sz="8" w:space="0" w:color="F2F2F2"/>
              <w:right w:val="single" w:sz="8" w:space="0" w:color="auto"/>
            </w:tcBorders>
            <w:shd w:val="clear" w:color="auto" w:fill="F2F2F2"/>
            <w:vAlign w:val="bottom"/>
          </w:tcPr>
          <w:p w14:paraId="1AD1E18D"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00C68F3B" w14:textId="77777777" w:rsidR="00FC3D97" w:rsidRDefault="00FC3D97" w:rsidP="00C14BEE">
            <w:pPr>
              <w:rPr>
                <w:sz w:val="19"/>
                <w:szCs w:val="19"/>
              </w:rPr>
            </w:pPr>
          </w:p>
        </w:tc>
        <w:tc>
          <w:tcPr>
            <w:tcW w:w="1620" w:type="dxa"/>
            <w:tcBorders>
              <w:top w:val="single" w:sz="8" w:space="0" w:color="auto"/>
              <w:bottom w:val="single" w:sz="8" w:space="0" w:color="F2F2F2"/>
            </w:tcBorders>
            <w:shd w:val="clear" w:color="auto" w:fill="F2F2F2"/>
            <w:vAlign w:val="bottom"/>
          </w:tcPr>
          <w:p w14:paraId="5C7175F7" w14:textId="77777777" w:rsidR="00FC3D97" w:rsidRDefault="00FC3D97" w:rsidP="00C14BEE">
            <w:pPr>
              <w:spacing w:line="194" w:lineRule="exact"/>
              <w:rPr>
                <w:sz w:val="20"/>
                <w:szCs w:val="20"/>
              </w:rPr>
            </w:pPr>
            <w:r>
              <w:rPr>
                <w:rFonts w:ascii="Arial" w:eastAsia="Arial" w:hAnsi="Arial" w:cs="Arial"/>
                <w:sz w:val="18"/>
                <w:szCs w:val="18"/>
              </w:rPr>
              <w:t>2</w:t>
            </w:r>
          </w:p>
        </w:tc>
        <w:tc>
          <w:tcPr>
            <w:tcW w:w="140" w:type="dxa"/>
            <w:tcBorders>
              <w:top w:val="single" w:sz="8" w:space="0" w:color="auto"/>
              <w:bottom w:val="single" w:sz="8" w:space="0" w:color="F2F2F2"/>
              <w:right w:val="single" w:sz="8" w:space="0" w:color="auto"/>
            </w:tcBorders>
            <w:shd w:val="clear" w:color="auto" w:fill="F2F2F2"/>
            <w:vAlign w:val="bottom"/>
          </w:tcPr>
          <w:p w14:paraId="07C77308" w14:textId="77777777" w:rsidR="00FC3D97" w:rsidRDefault="00FC3D97" w:rsidP="00C14BEE">
            <w:pPr>
              <w:rPr>
                <w:sz w:val="19"/>
                <w:szCs w:val="19"/>
              </w:rPr>
            </w:pPr>
          </w:p>
        </w:tc>
        <w:tc>
          <w:tcPr>
            <w:tcW w:w="0" w:type="dxa"/>
            <w:vAlign w:val="bottom"/>
          </w:tcPr>
          <w:p w14:paraId="0994A0DF" w14:textId="77777777" w:rsidR="00FC3D97" w:rsidRDefault="00FC3D97" w:rsidP="00C14BEE">
            <w:pPr>
              <w:rPr>
                <w:sz w:val="1"/>
                <w:szCs w:val="1"/>
              </w:rPr>
            </w:pPr>
          </w:p>
        </w:tc>
      </w:tr>
      <w:tr w:rsidR="00FC3D97" w14:paraId="3BAB1689" w14:textId="77777777" w:rsidTr="00C14BEE">
        <w:trPr>
          <w:trHeight w:val="194"/>
        </w:trPr>
        <w:tc>
          <w:tcPr>
            <w:tcW w:w="120" w:type="dxa"/>
            <w:tcBorders>
              <w:top w:val="single" w:sz="8" w:space="0" w:color="auto"/>
              <w:left w:val="single" w:sz="8" w:space="0" w:color="auto"/>
            </w:tcBorders>
            <w:shd w:val="clear" w:color="auto" w:fill="0070C0"/>
            <w:vAlign w:val="bottom"/>
          </w:tcPr>
          <w:p w14:paraId="75C0F513" w14:textId="77777777" w:rsidR="00FC3D97" w:rsidRDefault="00FC3D97" w:rsidP="00C14BEE">
            <w:pPr>
              <w:rPr>
                <w:sz w:val="16"/>
                <w:szCs w:val="16"/>
              </w:rPr>
            </w:pPr>
          </w:p>
        </w:tc>
        <w:tc>
          <w:tcPr>
            <w:tcW w:w="1200" w:type="dxa"/>
            <w:tcBorders>
              <w:top w:val="single" w:sz="8" w:space="0" w:color="auto"/>
            </w:tcBorders>
            <w:shd w:val="clear" w:color="auto" w:fill="0070C0"/>
            <w:vAlign w:val="bottom"/>
          </w:tcPr>
          <w:p w14:paraId="0686DCA8" w14:textId="77777777" w:rsidR="00FC3D97" w:rsidRDefault="00FC3D97" w:rsidP="00C14BEE">
            <w:pPr>
              <w:spacing w:line="194" w:lineRule="exact"/>
              <w:rPr>
                <w:sz w:val="20"/>
                <w:szCs w:val="20"/>
              </w:rPr>
            </w:pPr>
            <w:r>
              <w:rPr>
                <w:rFonts w:ascii="Arial" w:eastAsia="Arial" w:hAnsi="Arial" w:cs="Arial"/>
                <w:b/>
                <w:bCs/>
                <w:color w:val="FFFFFF"/>
                <w:sz w:val="18"/>
                <w:szCs w:val="18"/>
              </w:rPr>
              <w:t>Rescate</w:t>
            </w:r>
          </w:p>
        </w:tc>
        <w:tc>
          <w:tcPr>
            <w:tcW w:w="120" w:type="dxa"/>
            <w:tcBorders>
              <w:top w:val="single" w:sz="8" w:space="0" w:color="auto"/>
              <w:right w:val="single" w:sz="8" w:space="0" w:color="auto"/>
            </w:tcBorders>
            <w:shd w:val="clear" w:color="auto" w:fill="0070C0"/>
            <w:vAlign w:val="bottom"/>
          </w:tcPr>
          <w:p w14:paraId="7ECBCB28" w14:textId="77777777" w:rsidR="00FC3D97" w:rsidRDefault="00FC3D97" w:rsidP="00C14BEE">
            <w:pPr>
              <w:rPr>
                <w:sz w:val="16"/>
                <w:szCs w:val="16"/>
              </w:rPr>
            </w:pPr>
          </w:p>
        </w:tc>
        <w:tc>
          <w:tcPr>
            <w:tcW w:w="80" w:type="dxa"/>
            <w:tcBorders>
              <w:top w:val="single" w:sz="8" w:space="0" w:color="auto"/>
            </w:tcBorders>
            <w:shd w:val="clear" w:color="auto" w:fill="F2F2F2"/>
            <w:vAlign w:val="bottom"/>
          </w:tcPr>
          <w:p w14:paraId="6B3DAB39" w14:textId="77777777" w:rsidR="00FC3D97" w:rsidRDefault="00FC3D97" w:rsidP="00C14BEE">
            <w:pPr>
              <w:rPr>
                <w:sz w:val="16"/>
                <w:szCs w:val="16"/>
              </w:rPr>
            </w:pPr>
          </w:p>
        </w:tc>
        <w:tc>
          <w:tcPr>
            <w:tcW w:w="3200" w:type="dxa"/>
            <w:tcBorders>
              <w:top w:val="single" w:sz="8" w:space="0" w:color="auto"/>
            </w:tcBorders>
            <w:shd w:val="clear" w:color="auto" w:fill="F2F2F2"/>
            <w:vAlign w:val="bottom"/>
          </w:tcPr>
          <w:p w14:paraId="37DEA6EA" w14:textId="77777777" w:rsidR="00FC3D97" w:rsidRDefault="00FC3D97" w:rsidP="00C14BEE">
            <w:pPr>
              <w:spacing w:line="194" w:lineRule="exact"/>
              <w:rPr>
                <w:sz w:val="20"/>
                <w:szCs w:val="20"/>
              </w:rPr>
            </w:pPr>
            <w:r>
              <w:rPr>
                <w:rFonts w:ascii="Arial" w:eastAsia="Arial" w:hAnsi="Arial" w:cs="Arial"/>
                <w:sz w:val="18"/>
                <w:szCs w:val="18"/>
              </w:rPr>
              <w:t>Rompiendo y rompiendo; corte;</w:t>
            </w:r>
          </w:p>
        </w:tc>
        <w:tc>
          <w:tcPr>
            <w:tcW w:w="120" w:type="dxa"/>
            <w:tcBorders>
              <w:top w:val="single" w:sz="8" w:space="0" w:color="auto"/>
              <w:right w:val="single" w:sz="8" w:space="0" w:color="auto"/>
            </w:tcBorders>
            <w:shd w:val="clear" w:color="auto" w:fill="F2F2F2"/>
            <w:vAlign w:val="bottom"/>
          </w:tcPr>
          <w:p w14:paraId="73B62690" w14:textId="77777777" w:rsidR="00FC3D97" w:rsidRDefault="00FC3D97" w:rsidP="00C14BEE">
            <w:pPr>
              <w:rPr>
                <w:sz w:val="16"/>
                <w:szCs w:val="16"/>
              </w:rPr>
            </w:pPr>
          </w:p>
        </w:tc>
        <w:tc>
          <w:tcPr>
            <w:tcW w:w="80" w:type="dxa"/>
            <w:tcBorders>
              <w:top w:val="single" w:sz="8" w:space="0" w:color="auto"/>
            </w:tcBorders>
            <w:shd w:val="clear" w:color="auto" w:fill="F2F2F2"/>
            <w:vAlign w:val="bottom"/>
          </w:tcPr>
          <w:p w14:paraId="2DF24E10" w14:textId="77777777" w:rsidR="00FC3D97" w:rsidRDefault="00FC3D97" w:rsidP="00C14BEE">
            <w:pPr>
              <w:rPr>
                <w:sz w:val="16"/>
                <w:szCs w:val="16"/>
              </w:rPr>
            </w:pPr>
          </w:p>
        </w:tc>
        <w:tc>
          <w:tcPr>
            <w:tcW w:w="2480" w:type="dxa"/>
            <w:tcBorders>
              <w:top w:val="single" w:sz="8" w:space="0" w:color="auto"/>
            </w:tcBorders>
            <w:shd w:val="clear" w:color="auto" w:fill="F2F2F2"/>
            <w:vAlign w:val="bottom"/>
          </w:tcPr>
          <w:p w14:paraId="43A97715" w14:textId="77777777" w:rsidR="00FC3D97" w:rsidRDefault="00FC3D97" w:rsidP="00C14BEE">
            <w:pPr>
              <w:spacing w:line="194" w:lineRule="exact"/>
              <w:rPr>
                <w:sz w:val="20"/>
                <w:szCs w:val="20"/>
              </w:rPr>
            </w:pPr>
            <w:r>
              <w:rPr>
                <w:rFonts w:ascii="Arial" w:eastAsia="Arial" w:hAnsi="Arial" w:cs="Arial"/>
                <w:sz w:val="18"/>
                <w:szCs w:val="18"/>
              </w:rPr>
              <w:t>Gerente de equipo de rescate y</w:t>
            </w:r>
          </w:p>
        </w:tc>
        <w:tc>
          <w:tcPr>
            <w:tcW w:w="120" w:type="dxa"/>
            <w:tcBorders>
              <w:top w:val="single" w:sz="8" w:space="0" w:color="auto"/>
              <w:right w:val="single" w:sz="8" w:space="0" w:color="auto"/>
            </w:tcBorders>
            <w:shd w:val="clear" w:color="auto" w:fill="F2F2F2"/>
            <w:vAlign w:val="bottom"/>
          </w:tcPr>
          <w:p w14:paraId="574A2E1B" w14:textId="77777777" w:rsidR="00FC3D97" w:rsidRDefault="00FC3D97" w:rsidP="00C14BEE">
            <w:pPr>
              <w:rPr>
                <w:sz w:val="16"/>
                <w:szCs w:val="16"/>
              </w:rPr>
            </w:pPr>
          </w:p>
        </w:tc>
        <w:tc>
          <w:tcPr>
            <w:tcW w:w="100" w:type="dxa"/>
            <w:tcBorders>
              <w:top w:val="single" w:sz="8" w:space="0" w:color="auto"/>
            </w:tcBorders>
            <w:shd w:val="clear" w:color="auto" w:fill="F2F2F2"/>
            <w:vAlign w:val="bottom"/>
          </w:tcPr>
          <w:p w14:paraId="53D7949A" w14:textId="77777777" w:rsidR="00FC3D97" w:rsidRDefault="00FC3D97" w:rsidP="00C14BEE">
            <w:pPr>
              <w:rPr>
                <w:sz w:val="16"/>
                <w:szCs w:val="16"/>
              </w:rPr>
            </w:pPr>
          </w:p>
        </w:tc>
        <w:tc>
          <w:tcPr>
            <w:tcW w:w="1620" w:type="dxa"/>
            <w:tcBorders>
              <w:top w:val="single" w:sz="8" w:space="0" w:color="auto"/>
            </w:tcBorders>
            <w:shd w:val="clear" w:color="auto" w:fill="F2F2F2"/>
            <w:vAlign w:val="bottom"/>
          </w:tcPr>
          <w:p w14:paraId="106CCD23" w14:textId="77777777" w:rsidR="00FC3D97" w:rsidRDefault="00FC3D97" w:rsidP="00C14BEE">
            <w:pPr>
              <w:spacing w:line="194" w:lineRule="exact"/>
              <w:rPr>
                <w:sz w:val="20"/>
                <w:szCs w:val="20"/>
              </w:rPr>
            </w:pPr>
            <w:r>
              <w:rPr>
                <w:rFonts w:ascii="Arial" w:eastAsia="Arial" w:hAnsi="Arial" w:cs="Arial"/>
                <w:sz w:val="18"/>
                <w:szCs w:val="18"/>
              </w:rPr>
              <w:t>14 (2 equipos: 1</w:t>
            </w:r>
          </w:p>
        </w:tc>
        <w:tc>
          <w:tcPr>
            <w:tcW w:w="140" w:type="dxa"/>
            <w:tcBorders>
              <w:top w:val="single" w:sz="8" w:space="0" w:color="auto"/>
              <w:right w:val="single" w:sz="8" w:space="0" w:color="auto"/>
            </w:tcBorders>
            <w:shd w:val="clear" w:color="auto" w:fill="F2F2F2"/>
            <w:vAlign w:val="bottom"/>
          </w:tcPr>
          <w:p w14:paraId="39066E7D" w14:textId="77777777" w:rsidR="00FC3D97" w:rsidRDefault="00FC3D97" w:rsidP="00C14BEE">
            <w:pPr>
              <w:rPr>
                <w:sz w:val="16"/>
                <w:szCs w:val="16"/>
              </w:rPr>
            </w:pPr>
          </w:p>
        </w:tc>
        <w:tc>
          <w:tcPr>
            <w:tcW w:w="0" w:type="dxa"/>
            <w:vAlign w:val="bottom"/>
          </w:tcPr>
          <w:p w14:paraId="46C982C8" w14:textId="77777777" w:rsidR="00FC3D97" w:rsidRDefault="00FC3D97" w:rsidP="00C14BEE">
            <w:pPr>
              <w:rPr>
                <w:sz w:val="1"/>
                <w:szCs w:val="1"/>
              </w:rPr>
            </w:pPr>
          </w:p>
        </w:tc>
      </w:tr>
      <w:tr w:rsidR="00FC3D97" w14:paraId="271C933C" w14:textId="77777777" w:rsidTr="00C14BEE">
        <w:trPr>
          <w:trHeight w:val="238"/>
        </w:trPr>
        <w:tc>
          <w:tcPr>
            <w:tcW w:w="120" w:type="dxa"/>
            <w:tcBorders>
              <w:left w:val="single" w:sz="8" w:space="0" w:color="auto"/>
            </w:tcBorders>
            <w:shd w:val="clear" w:color="auto" w:fill="0070C0"/>
            <w:vAlign w:val="bottom"/>
          </w:tcPr>
          <w:p w14:paraId="2D8C647B" w14:textId="77777777" w:rsidR="00FC3D97" w:rsidRDefault="00FC3D97" w:rsidP="00C14BEE">
            <w:pPr>
              <w:rPr>
                <w:sz w:val="20"/>
                <w:szCs w:val="20"/>
              </w:rPr>
            </w:pPr>
          </w:p>
        </w:tc>
        <w:tc>
          <w:tcPr>
            <w:tcW w:w="1200" w:type="dxa"/>
            <w:shd w:val="clear" w:color="auto" w:fill="0070C0"/>
            <w:vAlign w:val="bottom"/>
          </w:tcPr>
          <w:p w14:paraId="7DF78CEF" w14:textId="77777777" w:rsidR="00FC3D97" w:rsidRDefault="00FC3D97" w:rsidP="00C14BEE">
            <w:pPr>
              <w:rPr>
                <w:sz w:val="20"/>
                <w:szCs w:val="20"/>
              </w:rPr>
            </w:pPr>
          </w:p>
        </w:tc>
        <w:tc>
          <w:tcPr>
            <w:tcW w:w="120" w:type="dxa"/>
            <w:tcBorders>
              <w:right w:val="single" w:sz="8" w:space="0" w:color="auto"/>
            </w:tcBorders>
            <w:shd w:val="clear" w:color="auto" w:fill="0070C0"/>
            <w:vAlign w:val="bottom"/>
          </w:tcPr>
          <w:p w14:paraId="1CE6AD41" w14:textId="77777777" w:rsidR="00FC3D97" w:rsidRDefault="00FC3D97" w:rsidP="00C14BEE">
            <w:pPr>
              <w:rPr>
                <w:sz w:val="20"/>
                <w:szCs w:val="20"/>
              </w:rPr>
            </w:pPr>
          </w:p>
        </w:tc>
        <w:tc>
          <w:tcPr>
            <w:tcW w:w="80" w:type="dxa"/>
            <w:shd w:val="clear" w:color="auto" w:fill="F2F2F2"/>
            <w:vAlign w:val="bottom"/>
          </w:tcPr>
          <w:p w14:paraId="589156FA" w14:textId="77777777" w:rsidR="00FC3D97" w:rsidRDefault="00FC3D97" w:rsidP="00C14BEE">
            <w:pPr>
              <w:rPr>
                <w:sz w:val="20"/>
                <w:szCs w:val="20"/>
              </w:rPr>
            </w:pPr>
          </w:p>
        </w:tc>
        <w:tc>
          <w:tcPr>
            <w:tcW w:w="3200" w:type="dxa"/>
            <w:shd w:val="clear" w:color="auto" w:fill="F2F2F2"/>
            <w:vAlign w:val="bottom"/>
          </w:tcPr>
          <w:p w14:paraId="5AC28FC8" w14:textId="77777777" w:rsidR="00FC3D97" w:rsidRDefault="00FC3D97" w:rsidP="00C14BEE">
            <w:pPr>
              <w:rPr>
                <w:sz w:val="20"/>
                <w:szCs w:val="20"/>
              </w:rPr>
            </w:pPr>
            <w:r>
              <w:rPr>
                <w:rFonts w:ascii="Arial" w:eastAsia="Arial" w:hAnsi="Arial" w:cs="Arial"/>
                <w:sz w:val="18"/>
                <w:szCs w:val="18"/>
              </w:rPr>
              <w:t>puntales; cuerda técnica</w:t>
            </w:r>
          </w:p>
        </w:tc>
        <w:tc>
          <w:tcPr>
            <w:tcW w:w="120" w:type="dxa"/>
            <w:tcBorders>
              <w:right w:val="single" w:sz="8" w:space="0" w:color="auto"/>
            </w:tcBorders>
            <w:shd w:val="clear" w:color="auto" w:fill="F2F2F2"/>
            <w:vAlign w:val="bottom"/>
          </w:tcPr>
          <w:p w14:paraId="7512D920" w14:textId="77777777" w:rsidR="00FC3D97" w:rsidRDefault="00FC3D97" w:rsidP="00C14BEE">
            <w:pPr>
              <w:rPr>
                <w:sz w:val="20"/>
                <w:szCs w:val="20"/>
              </w:rPr>
            </w:pPr>
          </w:p>
        </w:tc>
        <w:tc>
          <w:tcPr>
            <w:tcW w:w="80" w:type="dxa"/>
            <w:shd w:val="clear" w:color="auto" w:fill="F2F2F2"/>
            <w:vAlign w:val="bottom"/>
          </w:tcPr>
          <w:p w14:paraId="6F2088EC" w14:textId="77777777" w:rsidR="00FC3D97" w:rsidRDefault="00FC3D97" w:rsidP="00C14BEE">
            <w:pPr>
              <w:rPr>
                <w:sz w:val="20"/>
                <w:szCs w:val="20"/>
              </w:rPr>
            </w:pPr>
          </w:p>
        </w:tc>
        <w:tc>
          <w:tcPr>
            <w:tcW w:w="2480" w:type="dxa"/>
            <w:shd w:val="clear" w:color="auto" w:fill="F2F2F2"/>
            <w:vAlign w:val="bottom"/>
          </w:tcPr>
          <w:p w14:paraId="4E31BFF1" w14:textId="77777777" w:rsidR="00FC3D97" w:rsidRDefault="00FC3D97" w:rsidP="00C14BEE">
            <w:pPr>
              <w:rPr>
                <w:sz w:val="20"/>
                <w:szCs w:val="20"/>
              </w:rPr>
            </w:pPr>
            <w:r>
              <w:rPr>
                <w:rFonts w:ascii="Arial" w:eastAsia="Arial" w:hAnsi="Arial" w:cs="Arial"/>
                <w:sz w:val="18"/>
                <w:szCs w:val="18"/>
              </w:rPr>
              <w:t>Técnicos de rescate</w:t>
            </w:r>
          </w:p>
        </w:tc>
        <w:tc>
          <w:tcPr>
            <w:tcW w:w="120" w:type="dxa"/>
            <w:tcBorders>
              <w:right w:val="single" w:sz="8" w:space="0" w:color="auto"/>
            </w:tcBorders>
            <w:shd w:val="clear" w:color="auto" w:fill="F2F2F2"/>
            <w:vAlign w:val="bottom"/>
          </w:tcPr>
          <w:p w14:paraId="659D6447" w14:textId="77777777" w:rsidR="00FC3D97" w:rsidRDefault="00FC3D97" w:rsidP="00C14BEE">
            <w:pPr>
              <w:rPr>
                <w:sz w:val="20"/>
                <w:szCs w:val="20"/>
              </w:rPr>
            </w:pPr>
          </w:p>
        </w:tc>
        <w:tc>
          <w:tcPr>
            <w:tcW w:w="100" w:type="dxa"/>
            <w:shd w:val="clear" w:color="auto" w:fill="F2F2F2"/>
            <w:vAlign w:val="bottom"/>
          </w:tcPr>
          <w:p w14:paraId="621CEEED" w14:textId="77777777" w:rsidR="00FC3D97" w:rsidRDefault="00FC3D97" w:rsidP="00C14BEE">
            <w:pPr>
              <w:rPr>
                <w:sz w:val="20"/>
                <w:szCs w:val="20"/>
              </w:rPr>
            </w:pPr>
          </w:p>
        </w:tc>
        <w:tc>
          <w:tcPr>
            <w:tcW w:w="1620" w:type="dxa"/>
            <w:shd w:val="clear" w:color="auto" w:fill="F2F2F2"/>
            <w:vAlign w:val="bottom"/>
          </w:tcPr>
          <w:p w14:paraId="0B06F2F6" w14:textId="77777777" w:rsidR="00FC3D97" w:rsidRDefault="00FC3D97" w:rsidP="00C14BEE">
            <w:pPr>
              <w:rPr>
                <w:sz w:val="20"/>
                <w:szCs w:val="20"/>
              </w:rPr>
            </w:pPr>
            <w:r>
              <w:rPr>
                <w:rFonts w:ascii="Arial" w:eastAsia="Arial" w:hAnsi="Arial" w:cs="Arial"/>
                <w:sz w:val="18"/>
                <w:szCs w:val="18"/>
                <w:shd w:val="clear" w:color="auto" w:fill="F2F2F2"/>
              </w:rPr>
              <w:t>Jefe de equipo y 6</w:t>
            </w:r>
          </w:p>
        </w:tc>
        <w:tc>
          <w:tcPr>
            <w:tcW w:w="140" w:type="dxa"/>
            <w:tcBorders>
              <w:right w:val="single" w:sz="8" w:space="0" w:color="auto"/>
            </w:tcBorders>
            <w:shd w:val="clear" w:color="auto" w:fill="F2F2F2"/>
            <w:vAlign w:val="bottom"/>
          </w:tcPr>
          <w:p w14:paraId="24A37A52" w14:textId="77777777" w:rsidR="00FC3D97" w:rsidRDefault="00FC3D97" w:rsidP="00C14BEE">
            <w:pPr>
              <w:rPr>
                <w:sz w:val="20"/>
                <w:szCs w:val="20"/>
              </w:rPr>
            </w:pPr>
          </w:p>
        </w:tc>
        <w:tc>
          <w:tcPr>
            <w:tcW w:w="0" w:type="dxa"/>
            <w:vAlign w:val="bottom"/>
          </w:tcPr>
          <w:p w14:paraId="2E98630C" w14:textId="77777777" w:rsidR="00FC3D97" w:rsidRDefault="00FC3D97" w:rsidP="00C14BEE">
            <w:pPr>
              <w:rPr>
                <w:sz w:val="1"/>
                <w:szCs w:val="1"/>
              </w:rPr>
            </w:pPr>
          </w:p>
        </w:tc>
      </w:tr>
      <w:tr w:rsidR="00FC3D97" w14:paraId="4C5D95D5" w14:textId="77777777" w:rsidTr="00C14BEE">
        <w:trPr>
          <w:trHeight w:val="279"/>
        </w:trPr>
        <w:tc>
          <w:tcPr>
            <w:tcW w:w="120" w:type="dxa"/>
            <w:tcBorders>
              <w:left w:val="single" w:sz="8" w:space="0" w:color="auto"/>
              <w:bottom w:val="single" w:sz="8" w:space="0" w:color="0070C0"/>
            </w:tcBorders>
            <w:shd w:val="clear" w:color="auto" w:fill="0070C0"/>
            <w:vAlign w:val="bottom"/>
          </w:tcPr>
          <w:p w14:paraId="0E493067" w14:textId="77777777" w:rsidR="00FC3D97" w:rsidRDefault="00FC3D97" w:rsidP="00C14BEE">
            <w:pPr>
              <w:rPr>
                <w:sz w:val="23"/>
                <w:szCs w:val="23"/>
              </w:rPr>
            </w:pPr>
          </w:p>
        </w:tc>
        <w:tc>
          <w:tcPr>
            <w:tcW w:w="1200" w:type="dxa"/>
            <w:tcBorders>
              <w:bottom w:val="single" w:sz="8" w:space="0" w:color="0070C0"/>
            </w:tcBorders>
            <w:shd w:val="clear" w:color="auto" w:fill="0070C0"/>
            <w:vAlign w:val="bottom"/>
          </w:tcPr>
          <w:p w14:paraId="28D29D76" w14:textId="77777777" w:rsidR="00FC3D97" w:rsidRDefault="00FC3D97" w:rsidP="00C14BEE">
            <w:pPr>
              <w:rPr>
                <w:sz w:val="23"/>
                <w:szCs w:val="23"/>
              </w:rPr>
            </w:pPr>
          </w:p>
        </w:tc>
        <w:tc>
          <w:tcPr>
            <w:tcW w:w="120" w:type="dxa"/>
            <w:tcBorders>
              <w:bottom w:val="single" w:sz="8" w:space="0" w:color="0070C0"/>
              <w:right w:val="single" w:sz="8" w:space="0" w:color="auto"/>
            </w:tcBorders>
            <w:shd w:val="clear" w:color="auto" w:fill="0070C0"/>
            <w:vAlign w:val="bottom"/>
          </w:tcPr>
          <w:p w14:paraId="32EF7AA1" w14:textId="77777777" w:rsidR="00FC3D97" w:rsidRDefault="00FC3D97" w:rsidP="00C14BEE">
            <w:pPr>
              <w:rPr>
                <w:sz w:val="23"/>
                <w:szCs w:val="23"/>
              </w:rPr>
            </w:pPr>
          </w:p>
        </w:tc>
        <w:tc>
          <w:tcPr>
            <w:tcW w:w="80" w:type="dxa"/>
            <w:tcBorders>
              <w:bottom w:val="single" w:sz="8" w:space="0" w:color="F2F2F2"/>
            </w:tcBorders>
            <w:shd w:val="clear" w:color="auto" w:fill="F2F2F2"/>
            <w:vAlign w:val="bottom"/>
          </w:tcPr>
          <w:p w14:paraId="28404643" w14:textId="77777777" w:rsidR="00FC3D97" w:rsidRDefault="00FC3D97" w:rsidP="00C14BEE">
            <w:pPr>
              <w:rPr>
                <w:sz w:val="23"/>
                <w:szCs w:val="23"/>
              </w:rPr>
            </w:pPr>
          </w:p>
        </w:tc>
        <w:tc>
          <w:tcPr>
            <w:tcW w:w="3200" w:type="dxa"/>
            <w:tcBorders>
              <w:bottom w:val="single" w:sz="8" w:space="0" w:color="F2F2F2"/>
            </w:tcBorders>
            <w:shd w:val="clear" w:color="auto" w:fill="F2F2F2"/>
            <w:vAlign w:val="bottom"/>
          </w:tcPr>
          <w:p w14:paraId="44D42EAA" w14:textId="77777777" w:rsidR="00FC3D97" w:rsidRDefault="00FC3D97" w:rsidP="00C14BEE">
            <w:pPr>
              <w:rPr>
                <w:sz w:val="23"/>
                <w:szCs w:val="23"/>
              </w:rPr>
            </w:pPr>
          </w:p>
        </w:tc>
        <w:tc>
          <w:tcPr>
            <w:tcW w:w="120" w:type="dxa"/>
            <w:tcBorders>
              <w:bottom w:val="single" w:sz="8" w:space="0" w:color="F2F2F2"/>
              <w:right w:val="single" w:sz="8" w:space="0" w:color="auto"/>
            </w:tcBorders>
            <w:shd w:val="clear" w:color="auto" w:fill="F2F2F2"/>
            <w:vAlign w:val="bottom"/>
          </w:tcPr>
          <w:p w14:paraId="1B0EFDB0" w14:textId="77777777" w:rsidR="00FC3D97" w:rsidRDefault="00FC3D97" w:rsidP="00C14BEE">
            <w:pPr>
              <w:rPr>
                <w:sz w:val="23"/>
                <w:szCs w:val="23"/>
              </w:rPr>
            </w:pPr>
          </w:p>
        </w:tc>
        <w:tc>
          <w:tcPr>
            <w:tcW w:w="80" w:type="dxa"/>
            <w:tcBorders>
              <w:bottom w:val="single" w:sz="8" w:space="0" w:color="F2F2F2"/>
            </w:tcBorders>
            <w:shd w:val="clear" w:color="auto" w:fill="F2F2F2"/>
            <w:vAlign w:val="bottom"/>
          </w:tcPr>
          <w:p w14:paraId="2926F8D2" w14:textId="77777777" w:rsidR="00FC3D97" w:rsidRDefault="00FC3D97" w:rsidP="00C14BEE">
            <w:pPr>
              <w:rPr>
                <w:sz w:val="23"/>
                <w:szCs w:val="23"/>
              </w:rPr>
            </w:pPr>
          </w:p>
        </w:tc>
        <w:tc>
          <w:tcPr>
            <w:tcW w:w="2480" w:type="dxa"/>
            <w:tcBorders>
              <w:bottom w:val="single" w:sz="8" w:space="0" w:color="F2F2F2"/>
            </w:tcBorders>
            <w:shd w:val="clear" w:color="auto" w:fill="F2F2F2"/>
            <w:vAlign w:val="bottom"/>
          </w:tcPr>
          <w:p w14:paraId="57244663" w14:textId="77777777" w:rsidR="00FC3D97" w:rsidRDefault="00FC3D97" w:rsidP="00C14BEE">
            <w:pPr>
              <w:rPr>
                <w:sz w:val="23"/>
                <w:szCs w:val="23"/>
              </w:rPr>
            </w:pPr>
          </w:p>
        </w:tc>
        <w:tc>
          <w:tcPr>
            <w:tcW w:w="120" w:type="dxa"/>
            <w:tcBorders>
              <w:bottom w:val="single" w:sz="8" w:space="0" w:color="F2F2F2"/>
              <w:right w:val="single" w:sz="8" w:space="0" w:color="auto"/>
            </w:tcBorders>
            <w:shd w:val="clear" w:color="auto" w:fill="F2F2F2"/>
            <w:vAlign w:val="bottom"/>
          </w:tcPr>
          <w:p w14:paraId="25AD235A" w14:textId="77777777" w:rsidR="00FC3D97" w:rsidRDefault="00FC3D97" w:rsidP="00C14BEE">
            <w:pPr>
              <w:rPr>
                <w:sz w:val="23"/>
                <w:szCs w:val="23"/>
              </w:rPr>
            </w:pPr>
          </w:p>
        </w:tc>
        <w:tc>
          <w:tcPr>
            <w:tcW w:w="100" w:type="dxa"/>
            <w:tcBorders>
              <w:bottom w:val="single" w:sz="8" w:space="0" w:color="F2F2F2"/>
            </w:tcBorders>
            <w:shd w:val="clear" w:color="auto" w:fill="F2F2F2"/>
            <w:vAlign w:val="bottom"/>
          </w:tcPr>
          <w:p w14:paraId="7E31EFEF" w14:textId="77777777" w:rsidR="00FC3D97" w:rsidRDefault="00FC3D97" w:rsidP="00C14BEE">
            <w:pPr>
              <w:rPr>
                <w:sz w:val="23"/>
                <w:szCs w:val="23"/>
              </w:rPr>
            </w:pPr>
          </w:p>
        </w:tc>
        <w:tc>
          <w:tcPr>
            <w:tcW w:w="1620" w:type="dxa"/>
            <w:tcBorders>
              <w:bottom w:val="single" w:sz="8" w:space="0" w:color="F2F2F2"/>
            </w:tcBorders>
            <w:shd w:val="clear" w:color="auto" w:fill="F2F2F2"/>
            <w:vAlign w:val="bottom"/>
          </w:tcPr>
          <w:p w14:paraId="5CCEA586" w14:textId="77777777" w:rsidR="00FC3D97" w:rsidRDefault="00FC3D97" w:rsidP="00C14BEE">
            <w:pPr>
              <w:rPr>
                <w:sz w:val="20"/>
                <w:szCs w:val="20"/>
              </w:rPr>
            </w:pPr>
            <w:r>
              <w:rPr>
                <w:rFonts w:ascii="Arial" w:eastAsia="Arial" w:hAnsi="Arial" w:cs="Arial"/>
                <w:sz w:val="18"/>
                <w:szCs w:val="18"/>
              </w:rPr>
              <w:t>Rescatadores cada uno)</w:t>
            </w:r>
          </w:p>
        </w:tc>
        <w:tc>
          <w:tcPr>
            <w:tcW w:w="140" w:type="dxa"/>
            <w:tcBorders>
              <w:bottom w:val="single" w:sz="8" w:space="0" w:color="F2F2F2"/>
              <w:right w:val="single" w:sz="8" w:space="0" w:color="auto"/>
            </w:tcBorders>
            <w:shd w:val="clear" w:color="auto" w:fill="F2F2F2"/>
            <w:vAlign w:val="bottom"/>
          </w:tcPr>
          <w:p w14:paraId="7EB0EFB3" w14:textId="77777777" w:rsidR="00FC3D97" w:rsidRDefault="00FC3D97" w:rsidP="00C14BEE">
            <w:pPr>
              <w:rPr>
                <w:sz w:val="23"/>
                <w:szCs w:val="23"/>
              </w:rPr>
            </w:pPr>
          </w:p>
        </w:tc>
        <w:tc>
          <w:tcPr>
            <w:tcW w:w="0" w:type="dxa"/>
            <w:vAlign w:val="bottom"/>
          </w:tcPr>
          <w:p w14:paraId="64E8A70D" w14:textId="77777777" w:rsidR="00FC3D97" w:rsidRDefault="00FC3D97" w:rsidP="00C14BEE">
            <w:pPr>
              <w:rPr>
                <w:sz w:val="1"/>
                <w:szCs w:val="1"/>
              </w:rPr>
            </w:pPr>
          </w:p>
        </w:tc>
      </w:tr>
      <w:tr w:rsidR="00FC3D97" w14:paraId="23B9FA16" w14:textId="77777777" w:rsidTr="00C14BEE">
        <w:trPr>
          <w:trHeight w:val="232"/>
        </w:trPr>
        <w:tc>
          <w:tcPr>
            <w:tcW w:w="120" w:type="dxa"/>
            <w:tcBorders>
              <w:top w:val="single" w:sz="8" w:space="0" w:color="0070C0"/>
              <w:left w:val="single" w:sz="8" w:space="0" w:color="auto"/>
              <w:bottom w:val="single" w:sz="8" w:space="0" w:color="0070C0"/>
            </w:tcBorders>
            <w:shd w:val="clear" w:color="auto" w:fill="0070C0"/>
            <w:vAlign w:val="bottom"/>
          </w:tcPr>
          <w:p w14:paraId="3D49ECBD" w14:textId="77777777" w:rsidR="00FC3D97" w:rsidRDefault="00FC3D97" w:rsidP="00C14BEE">
            <w:pPr>
              <w:rPr>
                <w:sz w:val="19"/>
                <w:szCs w:val="19"/>
              </w:rPr>
            </w:pPr>
          </w:p>
        </w:tc>
        <w:tc>
          <w:tcPr>
            <w:tcW w:w="1200" w:type="dxa"/>
            <w:tcBorders>
              <w:top w:val="single" w:sz="8" w:space="0" w:color="0070C0"/>
              <w:bottom w:val="single" w:sz="8" w:space="0" w:color="0070C0"/>
            </w:tcBorders>
            <w:shd w:val="clear" w:color="auto" w:fill="0070C0"/>
            <w:vAlign w:val="bottom"/>
          </w:tcPr>
          <w:p w14:paraId="580BD8C3" w14:textId="77777777" w:rsidR="00FC3D97" w:rsidRDefault="00FC3D97" w:rsidP="00C14BEE">
            <w:pPr>
              <w:rPr>
                <w:sz w:val="19"/>
                <w:szCs w:val="19"/>
              </w:rPr>
            </w:pPr>
          </w:p>
        </w:tc>
        <w:tc>
          <w:tcPr>
            <w:tcW w:w="120" w:type="dxa"/>
            <w:tcBorders>
              <w:top w:val="single" w:sz="8" w:space="0" w:color="0070C0"/>
              <w:bottom w:val="single" w:sz="8" w:space="0" w:color="0070C0"/>
              <w:right w:val="single" w:sz="8" w:space="0" w:color="auto"/>
            </w:tcBorders>
            <w:shd w:val="clear" w:color="auto" w:fill="0070C0"/>
            <w:vAlign w:val="bottom"/>
          </w:tcPr>
          <w:p w14:paraId="5987A354"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4391BC56" w14:textId="77777777" w:rsidR="00FC3D97" w:rsidRDefault="00FC3D97" w:rsidP="00C14BEE">
            <w:pPr>
              <w:rPr>
                <w:sz w:val="19"/>
                <w:szCs w:val="19"/>
              </w:rPr>
            </w:pPr>
          </w:p>
        </w:tc>
        <w:tc>
          <w:tcPr>
            <w:tcW w:w="3200" w:type="dxa"/>
            <w:tcBorders>
              <w:top w:val="single" w:sz="8" w:space="0" w:color="auto"/>
              <w:bottom w:val="single" w:sz="8" w:space="0" w:color="F2F2F2"/>
            </w:tcBorders>
            <w:shd w:val="clear" w:color="auto" w:fill="F2F2F2"/>
            <w:vAlign w:val="bottom"/>
          </w:tcPr>
          <w:p w14:paraId="48F2FB85" w14:textId="77777777" w:rsidR="00FC3D97" w:rsidRDefault="00FC3D97" w:rsidP="00C14BEE">
            <w:pPr>
              <w:spacing w:line="194" w:lineRule="exact"/>
              <w:rPr>
                <w:sz w:val="20"/>
                <w:szCs w:val="20"/>
              </w:rPr>
            </w:pPr>
            <w:r>
              <w:rPr>
                <w:rFonts w:ascii="Arial" w:eastAsia="Arial" w:hAnsi="Arial" w:cs="Arial"/>
                <w:sz w:val="18"/>
                <w:szCs w:val="18"/>
              </w:rPr>
              <w:t>Levantando y moviendo</w:t>
            </w:r>
          </w:p>
        </w:tc>
        <w:tc>
          <w:tcPr>
            <w:tcW w:w="120" w:type="dxa"/>
            <w:tcBorders>
              <w:top w:val="single" w:sz="8" w:space="0" w:color="auto"/>
              <w:bottom w:val="single" w:sz="8" w:space="0" w:color="F2F2F2"/>
              <w:right w:val="single" w:sz="8" w:space="0" w:color="auto"/>
            </w:tcBorders>
            <w:shd w:val="clear" w:color="auto" w:fill="F2F2F2"/>
            <w:vAlign w:val="bottom"/>
          </w:tcPr>
          <w:p w14:paraId="2CA7F3B6"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423D5127" w14:textId="77777777" w:rsidR="00FC3D97" w:rsidRDefault="00FC3D97" w:rsidP="00C14BEE">
            <w:pPr>
              <w:rPr>
                <w:sz w:val="19"/>
                <w:szCs w:val="19"/>
              </w:rPr>
            </w:pPr>
          </w:p>
        </w:tc>
        <w:tc>
          <w:tcPr>
            <w:tcW w:w="2480" w:type="dxa"/>
            <w:tcBorders>
              <w:top w:val="single" w:sz="8" w:space="0" w:color="auto"/>
              <w:bottom w:val="single" w:sz="8" w:space="0" w:color="F2F2F2"/>
            </w:tcBorders>
            <w:shd w:val="clear" w:color="auto" w:fill="F2F2F2"/>
            <w:vAlign w:val="bottom"/>
          </w:tcPr>
          <w:p w14:paraId="455F1C4F" w14:textId="77777777" w:rsidR="00FC3D97" w:rsidRDefault="00FC3D97" w:rsidP="00C14BEE">
            <w:pPr>
              <w:spacing w:line="194" w:lineRule="exact"/>
              <w:rPr>
                <w:sz w:val="20"/>
                <w:szCs w:val="20"/>
              </w:rPr>
            </w:pPr>
            <w:r>
              <w:rPr>
                <w:rFonts w:ascii="Arial" w:eastAsia="Arial" w:hAnsi="Arial" w:cs="Arial"/>
                <w:sz w:val="18"/>
                <w:szCs w:val="18"/>
              </w:rPr>
              <w:t>Especialista en aparejos pesados</w:t>
            </w:r>
          </w:p>
        </w:tc>
        <w:tc>
          <w:tcPr>
            <w:tcW w:w="120" w:type="dxa"/>
            <w:tcBorders>
              <w:top w:val="single" w:sz="8" w:space="0" w:color="auto"/>
              <w:bottom w:val="single" w:sz="8" w:space="0" w:color="F2F2F2"/>
              <w:right w:val="single" w:sz="8" w:space="0" w:color="auto"/>
            </w:tcBorders>
            <w:shd w:val="clear" w:color="auto" w:fill="F2F2F2"/>
            <w:vAlign w:val="bottom"/>
          </w:tcPr>
          <w:p w14:paraId="6CCDE60D"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31FF7B62" w14:textId="77777777" w:rsidR="00FC3D97" w:rsidRDefault="00FC3D97" w:rsidP="00C14BEE">
            <w:pPr>
              <w:rPr>
                <w:sz w:val="19"/>
                <w:szCs w:val="19"/>
              </w:rPr>
            </w:pPr>
          </w:p>
        </w:tc>
        <w:tc>
          <w:tcPr>
            <w:tcW w:w="1620" w:type="dxa"/>
            <w:tcBorders>
              <w:top w:val="single" w:sz="8" w:space="0" w:color="auto"/>
              <w:bottom w:val="single" w:sz="8" w:space="0" w:color="F2F2F2"/>
            </w:tcBorders>
            <w:shd w:val="clear" w:color="auto" w:fill="F2F2F2"/>
            <w:vAlign w:val="bottom"/>
          </w:tcPr>
          <w:p w14:paraId="312D1F6A" w14:textId="77777777" w:rsidR="00FC3D97" w:rsidRDefault="00FC3D97" w:rsidP="00C14BEE">
            <w:pPr>
              <w:spacing w:line="194" w:lineRule="exact"/>
              <w:rPr>
                <w:sz w:val="20"/>
                <w:szCs w:val="20"/>
              </w:rPr>
            </w:pPr>
            <w:r>
              <w:rPr>
                <w:rFonts w:ascii="Arial" w:eastAsia="Arial" w:hAnsi="Arial" w:cs="Arial"/>
                <w:sz w:val="18"/>
                <w:szCs w:val="18"/>
              </w:rPr>
              <w:t>2</w:t>
            </w:r>
          </w:p>
        </w:tc>
        <w:tc>
          <w:tcPr>
            <w:tcW w:w="140" w:type="dxa"/>
            <w:tcBorders>
              <w:top w:val="single" w:sz="8" w:space="0" w:color="auto"/>
              <w:bottom w:val="single" w:sz="8" w:space="0" w:color="F2F2F2"/>
              <w:right w:val="single" w:sz="8" w:space="0" w:color="auto"/>
            </w:tcBorders>
            <w:shd w:val="clear" w:color="auto" w:fill="F2F2F2"/>
            <w:vAlign w:val="bottom"/>
          </w:tcPr>
          <w:p w14:paraId="2B1B03EB" w14:textId="77777777" w:rsidR="00FC3D97" w:rsidRDefault="00FC3D97" w:rsidP="00C14BEE">
            <w:pPr>
              <w:rPr>
                <w:sz w:val="19"/>
                <w:szCs w:val="19"/>
              </w:rPr>
            </w:pPr>
          </w:p>
        </w:tc>
        <w:tc>
          <w:tcPr>
            <w:tcW w:w="0" w:type="dxa"/>
            <w:vAlign w:val="bottom"/>
          </w:tcPr>
          <w:p w14:paraId="4672231D" w14:textId="77777777" w:rsidR="00FC3D97" w:rsidRDefault="00FC3D97" w:rsidP="00C14BEE">
            <w:pPr>
              <w:rPr>
                <w:sz w:val="1"/>
                <w:szCs w:val="1"/>
              </w:rPr>
            </w:pPr>
          </w:p>
        </w:tc>
      </w:tr>
      <w:tr w:rsidR="00FC3D97" w14:paraId="62AB3B2E" w14:textId="77777777" w:rsidTr="00C14BEE">
        <w:trPr>
          <w:trHeight w:val="20"/>
        </w:trPr>
        <w:tc>
          <w:tcPr>
            <w:tcW w:w="120" w:type="dxa"/>
            <w:tcBorders>
              <w:top w:val="single" w:sz="8" w:space="0" w:color="auto"/>
              <w:left w:val="single" w:sz="8" w:space="0" w:color="auto"/>
            </w:tcBorders>
            <w:vAlign w:val="bottom"/>
          </w:tcPr>
          <w:p w14:paraId="30BBDCB5" w14:textId="77777777" w:rsidR="00FC3D97" w:rsidRDefault="00FC3D97" w:rsidP="00C14BEE">
            <w:pPr>
              <w:spacing w:line="20" w:lineRule="exact"/>
              <w:rPr>
                <w:sz w:val="1"/>
                <w:szCs w:val="1"/>
              </w:rPr>
            </w:pPr>
          </w:p>
        </w:tc>
        <w:tc>
          <w:tcPr>
            <w:tcW w:w="1200" w:type="dxa"/>
            <w:vMerge w:val="restart"/>
            <w:tcBorders>
              <w:top w:val="single" w:sz="8" w:space="0" w:color="auto"/>
            </w:tcBorders>
            <w:shd w:val="clear" w:color="auto" w:fill="0070C0"/>
            <w:vAlign w:val="bottom"/>
          </w:tcPr>
          <w:p w14:paraId="320EE6DE" w14:textId="77777777" w:rsidR="00FC3D97" w:rsidRDefault="00FC3D97" w:rsidP="00C14BEE">
            <w:pPr>
              <w:spacing w:line="194" w:lineRule="exact"/>
              <w:rPr>
                <w:sz w:val="20"/>
                <w:szCs w:val="20"/>
              </w:rPr>
            </w:pPr>
            <w:r>
              <w:rPr>
                <w:rFonts w:ascii="Arial" w:eastAsia="Arial" w:hAnsi="Arial" w:cs="Arial"/>
                <w:b/>
                <w:bCs/>
                <w:color w:val="FFFFFF"/>
                <w:sz w:val="18"/>
                <w:szCs w:val="18"/>
              </w:rPr>
              <w:t>Médico</w:t>
            </w:r>
          </w:p>
        </w:tc>
        <w:tc>
          <w:tcPr>
            <w:tcW w:w="120" w:type="dxa"/>
            <w:tcBorders>
              <w:top w:val="single" w:sz="8" w:space="0" w:color="auto"/>
              <w:right w:val="single" w:sz="8" w:space="0" w:color="auto"/>
            </w:tcBorders>
            <w:vAlign w:val="bottom"/>
          </w:tcPr>
          <w:p w14:paraId="00BBA7B2" w14:textId="77777777" w:rsidR="00FC3D97" w:rsidRDefault="00FC3D97" w:rsidP="00C14BEE">
            <w:pPr>
              <w:spacing w:line="20" w:lineRule="exact"/>
              <w:rPr>
                <w:sz w:val="1"/>
                <w:szCs w:val="1"/>
              </w:rPr>
            </w:pPr>
          </w:p>
        </w:tc>
        <w:tc>
          <w:tcPr>
            <w:tcW w:w="80" w:type="dxa"/>
            <w:tcBorders>
              <w:top w:val="single" w:sz="8" w:space="0" w:color="auto"/>
            </w:tcBorders>
            <w:vAlign w:val="bottom"/>
          </w:tcPr>
          <w:p w14:paraId="3A1D115C" w14:textId="77777777" w:rsidR="00FC3D97" w:rsidRDefault="00FC3D97" w:rsidP="00C14BEE">
            <w:pPr>
              <w:spacing w:line="20" w:lineRule="exact"/>
              <w:rPr>
                <w:sz w:val="1"/>
                <w:szCs w:val="1"/>
              </w:rPr>
            </w:pPr>
          </w:p>
        </w:tc>
        <w:tc>
          <w:tcPr>
            <w:tcW w:w="3200" w:type="dxa"/>
            <w:vMerge w:val="restart"/>
            <w:tcBorders>
              <w:top w:val="single" w:sz="8" w:space="0" w:color="auto"/>
            </w:tcBorders>
            <w:shd w:val="clear" w:color="auto" w:fill="F2F2F2"/>
            <w:vAlign w:val="bottom"/>
          </w:tcPr>
          <w:p w14:paraId="082FCB05" w14:textId="77777777" w:rsidR="00FC3D97" w:rsidRDefault="00FC3D97" w:rsidP="00C14BEE">
            <w:pPr>
              <w:spacing w:line="194" w:lineRule="exact"/>
              <w:rPr>
                <w:sz w:val="20"/>
                <w:szCs w:val="20"/>
              </w:rPr>
            </w:pPr>
            <w:r>
              <w:rPr>
                <w:rFonts w:ascii="Arial" w:eastAsia="Arial" w:hAnsi="Arial" w:cs="Arial"/>
                <w:sz w:val="18"/>
                <w:szCs w:val="18"/>
              </w:rPr>
              <w:t>Gestión del equipo médico:</w:t>
            </w:r>
          </w:p>
        </w:tc>
        <w:tc>
          <w:tcPr>
            <w:tcW w:w="120" w:type="dxa"/>
            <w:tcBorders>
              <w:top w:val="single" w:sz="8" w:space="0" w:color="auto"/>
              <w:right w:val="single" w:sz="8" w:space="0" w:color="auto"/>
            </w:tcBorders>
            <w:vAlign w:val="bottom"/>
          </w:tcPr>
          <w:p w14:paraId="2C8C4088" w14:textId="77777777" w:rsidR="00FC3D97" w:rsidRDefault="00FC3D97" w:rsidP="00C14BEE">
            <w:pPr>
              <w:spacing w:line="20" w:lineRule="exact"/>
              <w:rPr>
                <w:sz w:val="1"/>
                <w:szCs w:val="1"/>
              </w:rPr>
            </w:pPr>
          </w:p>
        </w:tc>
        <w:tc>
          <w:tcPr>
            <w:tcW w:w="80" w:type="dxa"/>
            <w:tcBorders>
              <w:top w:val="single" w:sz="8" w:space="0" w:color="auto"/>
            </w:tcBorders>
            <w:shd w:val="clear" w:color="auto" w:fill="F2F2F2"/>
            <w:vAlign w:val="bottom"/>
          </w:tcPr>
          <w:p w14:paraId="1B946059" w14:textId="77777777" w:rsidR="00FC3D97" w:rsidRDefault="00FC3D97" w:rsidP="00C14BEE">
            <w:pPr>
              <w:spacing w:line="20" w:lineRule="exact"/>
              <w:rPr>
                <w:sz w:val="1"/>
                <w:szCs w:val="1"/>
              </w:rPr>
            </w:pPr>
          </w:p>
        </w:tc>
        <w:tc>
          <w:tcPr>
            <w:tcW w:w="2480" w:type="dxa"/>
            <w:vMerge w:val="restart"/>
            <w:tcBorders>
              <w:top w:val="single" w:sz="8" w:space="0" w:color="auto"/>
            </w:tcBorders>
            <w:shd w:val="clear" w:color="auto" w:fill="F2F2F2"/>
            <w:vAlign w:val="bottom"/>
          </w:tcPr>
          <w:p w14:paraId="2640FFFD" w14:textId="77777777" w:rsidR="00FC3D97" w:rsidRDefault="00FC3D97" w:rsidP="00C14BEE">
            <w:pPr>
              <w:spacing w:line="194" w:lineRule="exact"/>
              <w:rPr>
                <w:sz w:val="20"/>
                <w:szCs w:val="20"/>
              </w:rPr>
            </w:pPr>
            <w:r>
              <w:rPr>
                <w:rFonts w:ascii="Arial" w:eastAsia="Arial" w:hAnsi="Arial" w:cs="Arial"/>
                <w:sz w:val="18"/>
                <w:szCs w:val="18"/>
              </w:rPr>
              <w:t>Doctor en Medicina</w:t>
            </w:r>
          </w:p>
        </w:tc>
        <w:tc>
          <w:tcPr>
            <w:tcW w:w="120" w:type="dxa"/>
            <w:tcBorders>
              <w:top w:val="single" w:sz="8" w:space="0" w:color="auto"/>
              <w:right w:val="single" w:sz="8" w:space="0" w:color="auto"/>
            </w:tcBorders>
            <w:shd w:val="clear" w:color="auto" w:fill="F2F2F2"/>
            <w:vAlign w:val="bottom"/>
          </w:tcPr>
          <w:p w14:paraId="26A95598" w14:textId="77777777" w:rsidR="00FC3D97" w:rsidRDefault="00FC3D97" w:rsidP="00C14BEE">
            <w:pPr>
              <w:spacing w:line="20" w:lineRule="exact"/>
              <w:rPr>
                <w:sz w:val="1"/>
                <w:szCs w:val="1"/>
              </w:rPr>
            </w:pPr>
          </w:p>
        </w:tc>
        <w:tc>
          <w:tcPr>
            <w:tcW w:w="100" w:type="dxa"/>
            <w:tcBorders>
              <w:top w:val="single" w:sz="8" w:space="0" w:color="auto"/>
            </w:tcBorders>
            <w:shd w:val="clear" w:color="auto" w:fill="F2F2F2"/>
            <w:vAlign w:val="bottom"/>
          </w:tcPr>
          <w:p w14:paraId="4945630A" w14:textId="77777777" w:rsidR="00FC3D97" w:rsidRDefault="00FC3D97" w:rsidP="00C14BEE">
            <w:pPr>
              <w:spacing w:line="20" w:lineRule="exact"/>
              <w:rPr>
                <w:sz w:val="1"/>
                <w:szCs w:val="1"/>
              </w:rPr>
            </w:pPr>
          </w:p>
        </w:tc>
        <w:tc>
          <w:tcPr>
            <w:tcW w:w="1620" w:type="dxa"/>
            <w:vMerge w:val="restart"/>
            <w:tcBorders>
              <w:top w:val="single" w:sz="8" w:space="0" w:color="auto"/>
            </w:tcBorders>
            <w:shd w:val="clear" w:color="auto" w:fill="F2F2F2"/>
            <w:vAlign w:val="bottom"/>
          </w:tcPr>
          <w:p w14:paraId="05F540AA" w14:textId="77777777" w:rsidR="00FC3D97" w:rsidRDefault="00FC3D97" w:rsidP="00C14BEE">
            <w:pPr>
              <w:spacing w:line="194" w:lineRule="exact"/>
              <w:rPr>
                <w:sz w:val="20"/>
                <w:szCs w:val="20"/>
              </w:rPr>
            </w:pPr>
            <w:r>
              <w:rPr>
                <w:rFonts w:ascii="Arial" w:eastAsia="Arial" w:hAnsi="Arial" w:cs="Arial"/>
                <w:sz w:val="18"/>
                <w:szCs w:val="18"/>
              </w:rPr>
              <w:t>1</w:t>
            </w:r>
          </w:p>
        </w:tc>
        <w:tc>
          <w:tcPr>
            <w:tcW w:w="140" w:type="dxa"/>
            <w:tcBorders>
              <w:top w:val="single" w:sz="8" w:space="0" w:color="auto"/>
              <w:right w:val="single" w:sz="8" w:space="0" w:color="auto"/>
            </w:tcBorders>
            <w:shd w:val="clear" w:color="auto" w:fill="F2F2F2"/>
            <w:vAlign w:val="bottom"/>
          </w:tcPr>
          <w:p w14:paraId="2CBE7EEB" w14:textId="77777777" w:rsidR="00FC3D97" w:rsidRDefault="00FC3D97" w:rsidP="00C14BEE">
            <w:pPr>
              <w:spacing w:line="20" w:lineRule="exact"/>
              <w:rPr>
                <w:sz w:val="1"/>
                <w:szCs w:val="1"/>
              </w:rPr>
            </w:pPr>
          </w:p>
        </w:tc>
        <w:tc>
          <w:tcPr>
            <w:tcW w:w="0" w:type="dxa"/>
            <w:vAlign w:val="bottom"/>
          </w:tcPr>
          <w:p w14:paraId="2317C9F3" w14:textId="77777777" w:rsidR="00FC3D97" w:rsidRDefault="00FC3D97" w:rsidP="00C14BEE">
            <w:pPr>
              <w:spacing w:line="20" w:lineRule="exact"/>
              <w:rPr>
                <w:sz w:val="1"/>
                <w:szCs w:val="1"/>
              </w:rPr>
            </w:pPr>
          </w:p>
        </w:tc>
      </w:tr>
      <w:tr w:rsidR="00FC3D97" w14:paraId="59420E0B" w14:textId="77777777" w:rsidTr="00C14BEE">
        <w:trPr>
          <w:trHeight w:val="207"/>
        </w:trPr>
        <w:tc>
          <w:tcPr>
            <w:tcW w:w="120" w:type="dxa"/>
            <w:tcBorders>
              <w:left w:val="single" w:sz="8" w:space="0" w:color="auto"/>
              <w:bottom w:val="single" w:sz="8" w:space="0" w:color="0070C0"/>
            </w:tcBorders>
            <w:shd w:val="clear" w:color="auto" w:fill="0070C0"/>
            <w:vAlign w:val="bottom"/>
          </w:tcPr>
          <w:p w14:paraId="5E0A2DA0" w14:textId="77777777" w:rsidR="00FC3D97" w:rsidRDefault="00FC3D97" w:rsidP="00C14BEE">
            <w:pPr>
              <w:rPr>
                <w:sz w:val="18"/>
                <w:szCs w:val="18"/>
              </w:rPr>
            </w:pPr>
          </w:p>
        </w:tc>
        <w:tc>
          <w:tcPr>
            <w:tcW w:w="1200" w:type="dxa"/>
            <w:vMerge/>
            <w:tcBorders>
              <w:bottom w:val="single" w:sz="8" w:space="0" w:color="0070C0"/>
            </w:tcBorders>
            <w:shd w:val="clear" w:color="auto" w:fill="0070C0"/>
            <w:vAlign w:val="bottom"/>
          </w:tcPr>
          <w:p w14:paraId="47852BC4" w14:textId="77777777" w:rsidR="00FC3D97" w:rsidRDefault="00FC3D97" w:rsidP="00C14BEE">
            <w:pPr>
              <w:rPr>
                <w:sz w:val="18"/>
                <w:szCs w:val="18"/>
              </w:rPr>
            </w:pPr>
          </w:p>
        </w:tc>
        <w:tc>
          <w:tcPr>
            <w:tcW w:w="120" w:type="dxa"/>
            <w:tcBorders>
              <w:bottom w:val="single" w:sz="8" w:space="0" w:color="0070C0"/>
              <w:right w:val="single" w:sz="8" w:space="0" w:color="auto"/>
            </w:tcBorders>
            <w:shd w:val="clear" w:color="auto" w:fill="0070C0"/>
            <w:vAlign w:val="bottom"/>
          </w:tcPr>
          <w:p w14:paraId="5AECD378" w14:textId="77777777" w:rsidR="00FC3D97" w:rsidRDefault="00FC3D97" w:rsidP="00C14BEE">
            <w:pPr>
              <w:rPr>
                <w:sz w:val="18"/>
                <w:szCs w:val="18"/>
              </w:rPr>
            </w:pPr>
          </w:p>
        </w:tc>
        <w:tc>
          <w:tcPr>
            <w:tcW w:w="80" w:type="dxa"/>
            <w:tcBorders>
              <w:bottom w:val="single" w:sz="8" w:space="0" w:color="F2F2F2"/>
            </w:tcBorders>
            <w:shd w:val="clear" w:color="auto" w:fill="F2F2F2"/>
            <w:vAlign w:val="bottom"/>
          </w:tcPr>
          <w:p w14:paraId="4A79978E" w14:textId="77777777" w:rsidR="00FC3D97" w:rsidRDefault="00FC3D97" w:rsidP="00C14BEE">
            <w:pPr>
              <w:rPr>
                <w:sz w:val="18"/>
                <w:szCs w:val="18"/>
              </w:rPr>
            </w:pPr>
          </w:p>
        </w:tc>
        <w:tc>
          <w:tcPr>
            <w:tcW w:w="3200" w:type="dxa"/>
            <w:vMerge/>
            <w:tcBorders>
              <w:bottom w:val="single" w:sz="8" w:space="0" w:color="F2F2F2"/>
            </w:tcBorders>
            <w:shd w:val="clear" w:color="auto" w:fill="F2F2F2"/>
            <w:vAlign w:val="bottom"/>
          </w:tcPr>
          <w:p w14:paraId="35B8112E" w14:textId="77777777" w:rsidR="00FC3D97" w:rsidRDefault="00FC3D97" w:rsidP="00C14BEE">
            <w:pPr>
              <w:rPr>
                <w:sz w:val="18"/>
                <w:szCs w:val="18"/>
              </w:rPr>
            </w:pPr>
          </w:p>
        </w:tc>
        <w:tc>
          <w:tcPr>
            <w:tcW w:w="120" w:type="dxa"/>
            <w:tcBorders>
              <w:bottom w:val="single" w:sz="8" w:space="0" w:color="F2F2F2"/>
              <w:right w:val="single" w:sz="8" w:space="0" w:color="auto"/>
            </w:tcBorders>
            <w:shd w:val="clear" w:color="auto" w:fill="F2F2F2"/>
            <w:vAlign w:val="bottom"/>
          </w:tcPr>
          <w:p w14:paraId="7177EF72" w14:textId="77777777" w:rsidR="00FC3D97" w:rsidRDefault="00FC3D97" w:rsidP="00C14BEE">
            <w:pPr>
              <w:rPr>
                <w:sz w:val="18"/>
                <w:szCs w:val="18"/>
              </w:rPr>
            </w:pPr>
          </w:p>
        </w:tc>
        <w:tc>
          <w:tcPr>
            <w:tcW w:w="80" w:type="dxa"/>
            <w:tcBorders>
              <w:bottom w:val="single" w:sz="8" w:space="0" w:color="F2F2F2"/>
            </w:tcBorders>
            <w:shd w:val="clear" w:color="auto" w:fill="F2F2F2"/>
            <w:vAlign w:val="bottom"/>
          </w:tcPr>
          <w:p w14:paraId="2129CB2C" w14:textId="77777777" w:rsidR="00FC3D97" w:rsidRDefault="00FC3D97" w:rsidP="00C14BEE">
            <w:pPr>
              <w:rPr>
                <w:sz w:val="18"/>
                <w:szCs w:val="18"/>
              </w:rPr>
            </w:pPr>
          </w:p>
        </w:tc>
        <w:tc>
          <w:tcPr>
            <w:tcW w:w="2480" w:type="dxa"/>
            <w:vMerge/>
            <w:tcBorders>
              <w:bottom w:val="single" w:sz="8" w:space="0" w:color="F2F2F2"/>
            </w:tcBorders>
            <w:shd w:val="clear" w:color="auto" w:fill="F2F2F2"/>
            <w:vAlign w:val="bottom"/>
          </w:tcPr>
          <w:p w14:paraId="5B641A0B" w14:textId="77777777" w:rsidR="00FC3D97" w:rsidRDefault="00FC3D97" w:rsidP="00C14BEE">
            <w:pPr>
              <w:rPr>
                <w:sz w:val="18"/>
                <w:szCs w:val="18"/>
              </w:rPr>
            </w:pPr>
          </w:p>
        </w:tc>
        <w:tc>
          <w:tcPr>
            <w:tcW w:w="120" w:type="dxa"/>
            <w:tcBorders>
              <w:bottom w:val="single" w:sz="8" w:space="0" w:color="F2F2F2"/>
              <w:right w:val="single" w:sz="8" w:space="0" w:color="auto"/>
            </w:tcBorders>
            <w:shd w:val="clear" w:color="auto" w:fill="F2F2F2"/>
            <w:vAlign w:val="bottom"/>
          </w:tcPr>
          <w:p w14:paraId="2A4807A4" w14:textId="77777777" w:rsidR="00FC3D97" w:rsidRDefault="00FC3D97" w:rsidP="00C14BEE">
            <w:pPr>
              <w:rPr>
                <w:sz w:val="18"/>
                <w:szCs w:val="18"/>
              </w:rPr>
            </w:pPr>
          </w:p>
        </w:tc>
        <w:tc>
          <w:tcPr>
            <w:tcW w:w="100" w:type="dxa"/>
            <w:tcBorders>
              <w:bottom w:val="single" w:sz="8" w:space="0" w:color="F2F2F2"/>
            </w:tcBorders>
            <w:shd w:val="clear" w:color="auto" w:fill="F2F2F2"/>
            <w:vAlign w:val="bottom"/>
          </w:tcPr>
          <w:p w14:paraId="2859EAC8" w14:textId="77777777" w:rsidR="00FC3D97" w:rsidRDefault="00FC3D97" w:rsidP="00C14BEE">
            <w:pPr>
              <w:rPr>
                <w:sz w:val="18"/>
                <w:szCs w:val="18"/>
              </w:rPr>
            </w:pPr>
          </w:p>
        </w:tc>
        <w:tc>
          <w:tcPr>
            <w:tcW w:w="1620" w:type="dxa"/>
            <w:vMerge/>
            <w:tcBorders>
              <w:bottom w:val="single" w:sz="8" w:space="0" w:color="F2F2F2"/>
            </w:tcBorders>
            <w:shd w:val="clear" w:color="auto" w:fill="F2F2F2"/>
            <w:vAlign w:val="bottom"/>
          </w:tcPr>
          <w:p w14:paraId="1C90CA15" w14:textId="77777777" w:rsidR="00FC3D97" w:rsidRDefault="00FC3D97" w:rsidP="00C14BEE">
            <w:pPr>
              <w:rPr>
                <w:sz w:val="18"/>
                <w:szCs w:val="18"/>
              </w:rPr>
            </w:pPr>
          </w:p>
        </w:tc>
        <w:tc>
          <w:tcPr>
            <w:tcW w:w="140" w:type="dxa"/>
            <w:tcBorders>
              <w:bottom w:val="single" w:sz="8" w:space="0" w:color="F2F2F2"/>
              <w:right w:val="single" w:sz="8" w:space="0" w:color="auto"/>
            </w:tcBorders>
            <w:shd w:val="clear" w:color="auto" w:fill="F2F2F2"/>
            <w:vAlign w:val="bottom"/>
          </w:tcPr>
          <w:p w14:paraId="79A54FC8" w14:textId="77777777" w:rsidR="00FC3D97" w:rsidRDefault="00FC3D97" w:rsidP="00C14BEE">
            <w:pPr>
              <w:rPr>
                <w:sz w:val="18"/>
                <w:szCs w:val="18"/>
              </w:rPr>
            </w:pPr>
          </w:p>
        </w:tc>
        <w:tc>
          <w:tcPr>
            <w:tcW w:w="0" w:type="dxa"/>
            <w:vAlign w:val="bottom"/>
          </w:tcPr>
          <w:p w14:paraId="55F2A8C9" w14:textId="77777777" w:rsidR="00FC3D97" w:rsidRDefault="00FC3D97" w:rsidP="00C14BEE">
            <w:pPr>
              <w:rPr>
                <w:sz w:val="1"/>
                <w:szCs w:val="1"/>
              </w:rPr>
            </w:pPr>
          </w:p>
        </w:tc>
      </w:tr>
      <w:tr w:rsidR="00FC3D97" w14:paraId="6699B5E5" w14:textId="77777777" w:rsidTr="00C14BEE">
        <w:trPr>
          <w:trHeight w:val="196"/>
        </w:trPr>
        <w:tc>
          <w:tcPr>
            <w:tcW w:w="120" w:type="dxa"/>
            <w:tcBorders>
              <w:top w:val="single" w:sz="8" w:space="0" w:color="0070C0"/>
              <w:left w:val="single" w:sz="8" w:space="0" w:color="auto"/>
            </w:tcBorders>
            <w:shd w:val="clear" w:color="auto" w:fill="0070C0"/>
            <w:vAlign w:val="bottom"/>
          </w:tcPr>
          <w:p w14:paraId="5621B2D5" w14:textId="77777777" w:rsidR="00FC3D97" w:rsidRDefault="00FC3D97" w:rsidP="00C14BEE">
            <w:pPr>
              <w:rPr>
                <w:sz w:val="17"/>
                <w:szCs w:val="17"/>
              </w:rPr>
            </w:pPr>
          </w:p>
        </w:tc>
        <w:tc>
          <w:tcPr>
            <w:tcW w:w="1200" w:type="dxa"/>
            <w:tcBorders>
              <w:top w:val="single" w:sz="8" w:space="0" w:color="0070C0"/>
            </w:tcBorders>
            <w:shd w:val="clear" w:color="auto" w:fill="0070C0"/>
            <w:vAlign w:val="bottom"/>
          </w:tcPr>
          <w:p w14:paraId="65D6725D" w14:textId="77777777" w:rsidR="00FC3D97" w:rsidRDefault="00FC3D97" w:rsidP="00C14BEE">
            <w:pPr>
              <w:rPr>
                <w:sz w:val="17"/>
                <w:szCs w:val="17"/>
              </w:rPr>
            </w:pPr>
          </w:p>
        </w:tc>
        <w:tc>
          <w:tcPr>
            <w:tcW w:w="120" w:type="dxa"/>
            <w:tcBorders>
              <w:top w:val="single" w:sz="8" w:space="0" w:color="0070C0"/>
              <w:right w:val="single" w:sz="8" w:space="0" w:color="auto"/>
            </w:tcBorders>
            <w:shd w:val="clear" w:color="auto" w:fill="0070C0"/>
            <w:vAlign w:val="bottom"/>
          </w:tcPr>
          <w:p w14:paraId="6EEE4395" w14:textId="77777777" w:rsidR="00FC3D97" w:rsidRDefault="00FC3D97" w:rsidP="00C14BEE">
            <w:pPr>
              <w:rPr>
                <w:sz w:val="17"/>
                <w:szCs w:val="17"/>
              </w:rPr>
            </w:pPr>
          </w:p>
        </w:tc>
        <w:tc>
          <w:tcPr>
            <w:tcW w:w="80" w:type="dxa"/>
            <w:tcBorders>
              <w:top w:val="single" w:sz="8" w:space="0" w:color="F2F2F2"/>
            </w:tcBorders>
            <w:shd w:val="clear" w:color="auto" w:fill="F2F2F2"/>
            <w:vAlign w:val="bottom"/>
          </w:tcPr>
          <w:p w14:paraId="45A39740" w14:textId="77777777" w:rsidR="00FC3D97" w:rsidRDefault="00FC3D97" w:rsidP="00C14BEE">
            <w:pPr>
              <w:rPr>
                <w:sz w:val="17"/>
                <w:szCs w:val="17"/>
              </w:rPr>
            </w:pPr>
          </w:p>
        </w:tc>
        <w:tc>
          <w:tcPr>
            <w:tcW w:w="3200" w:type="dxa"/>
            <w:tcBorders>
              <w:top w:val="single" w:sz="8" w:space="0" w:color="F2F2F2"/>
            </w:tcBorders>
            <w:shd w:val="clear" w:color="auto" w:fill="F2F2F2"/>
            <w:vAlign w:val="bottom"/>
          </w:tcPr>
          <w:p w14:paraId="2FEE5049" w14:textId="77777777" w:rsidR="00FC3D97" w:rsidRDefault="00FC3D97" w:rsidP="00C14BEE">
            <w:pPr>
              <w:spacing w:line="184" w:lineRule="exact"/>
              <w:rPr>
                <w:sz w:val="20"/>
                <w:szCs w:val="20"/>
              </w:rPr>
            </w:pPr>
            <w:r>
              <w:rPr>
                <w:rFonts w:ascii="Arial" w:eastAsia="Arial" w:hAnsi="Arial" w:cs="Arial"/>
                <w:sz w:val="18"/>
                <w:szCs w:val="18"/>
              </w:rPr>
              <w:t>Coordinación y administración de</w:t>
            </w:r>
          </w:p>
        </w:tc>
        <w:tc>
          <w:tcPr>
            <w:tcW w:w="120" w:type="dxa"/>
            <w:tcBorders>
              <w:top w:val="single" w:sz="8" w:space="0" w:color="F2F2F2"/>
              <w:right w:val="single" w:sz="8" w:space="0" w:color="auto"/>
            </w:tcBorders>
            <w:shd w:val="clear" w:color="auto" w:fill="F2F2F2"/>
            <w:vAlign w:val="bottom"/>
          </w:tcPr>
          <w:p w14:paraId="648AD8C8" w14:textId="77777777" w:rsidR="00FC3D97" w:rsidRDefault="00FC3D97" w:rsidP="00C14BEE">
            <w:pPr>
              <w:rPr>
                <w:sz w:val="17"/>
                <w:szCs w:val="17"/>
              </w:rPr>
            </w:pPr>
          </w:p>
        </w:tc>
        <w:tc>
          <w:tcPr>
            <w:tcW w:w="80" w:type="dxa"/>
            <w:tcBorders>
              <w:top w:val="single" w:sz="8" w:space="0" w:color="auto"/>
            </w:tcBorders>
            <w:shd w:val="clear" w:color="auto" w:fill="F2F2F2"/>
            <w:vAlign w:val="bottom"/>
          </w:tcPr>
          <w:p w14:paraId="3DAB6FCF" w14:textId="77777777" w:rsidR="00FC3D97" w:rsidRDefault="00FC3D97" w:rsidP="00C14BEE">
            <w:pPr>
              <w:rPr>
                <w:sz w:val="17"/>
                <w:szCs w:val="17"/>
              </w:rPr>
            </w:pPr>
          </w:p>
        </w:tc>
        <w:tc>
          <w:tcPr>
            <w:tcW w:w="2480" w:type="dxa"/>
            <w:tcBorders>
              <w:top w:val="single" w:sz="8" w:space="0" w:color="auto"/>
            </w:tcBorders>
            <w:shd w:val="clear" w:color="auto" w:fill="F2F2F2"/>
            <w:vAlign w:val="bottom"/>
          </w:tcPr>
          <w:p w14:paraId="74ED3B67" w14:textId="77777777" w:rsidR="00FC3D97" w:rsidRDefault="00FC3D97" w:rsidP="00C14BEE">
            <w:pPr>
              <w:spacing w:line="196" w:lineRule="exact"/>
              <w:rPr>
                <w:sz w:val="20"/>
                <w:szCs w:val="20"/>
              </w:rPr>
            </w:pPr>
            <w:r>
              <w:rPr>
                <w:rFonts w:ascii="Arial" w:eastAsia="Arial" w:hAnsi="Arial" w:cs="Arial"/>
                <w:sz w:val="18"/>
                <w:szCs w:val="18"/>
              </w:rPr>
              <w:t>Médico, paramédico, enfermera</w:t>
            </w:r>
          </w:p>
        </w:tc>
        <w:tc>
          <w:tcPr>
            <w:tcW w:w="120" w:type="dxa"/>
            <w:tcBorders>
              <w:top w:val="single" w:sz="8" w:space="0" w:color="auto"/>
              <w:right w:val="single" w:sz="8" w:space="0" w:color="auto"/>
            </w:tcBorders>
            <w:shd w:val="clear" w:color="auto" w:fill="F2F2F2"/>
            <w:vAlign w:val="bottom"/>
          </w:tcPr>
          <w:p w14:paraId="4C0CCB23" w14:textId="77777777" w:rsidR="00FC3D97" w:rsidRDefault="00FC3D97" w:rsidP="00C14BEE">
            <w:pPr>
              <w:rPr>
                <w:sz w:val="17"/>
                <w:szCs w:val="17"/>
              </w:rPr>
            </w:pPr>
          </w:p>
        </w:tc>
        <w:tc>
          <w:tcPr>
            <w:tcW w:w="100" w:type="dxa"/>
            <w:tcBorders>
              <w:top w:val="single" w:sz="8" w:space="0" w:color="auto"/>
            </w:tcBorders>
            <w:shd w:val="clear" w:color="auto" w:fill="F2F2F2"/>
            <w:vAlign w:val="bottom"/>
          </w:tcPr>
          <w:p w14:paraId="21D9ED23" w14:textId="77777777" w:rsidR="00FC3D97" w:rsidRDefault="00FC3D97" w:rsidP="00C14BEE">
            <w:pPr>
              <w:rPr>
                <w:sz w:val="17"/>
                <w:szCs w:val="17"/>
              </w:rPr>
            </w:pPr>
          </w:p>
        </w:tc>
        <w:tc>
          <w:tcPr>
            <w:tcW w:w="1620" w:type="dxa"/>
            <w:tcBorders>
              <w:top w:val="single" w:sz="8" w:space="0" w:color="auto"/>
            </w:tcBorders>
            <w:shd w:val="clear" w:color="auto" w:fill="F2F2F2"/>
            <w:vAlign w:val="bottom"/>
          </w:tcPr>
          <w:p w14:paraId="406B0F03" w14:textId="77777777" w:rsidR="00FC3D97" w:rsidRDefault="00FC3D97" w:rsidP="00C14BEE">
            <w:pPr>
              <w:spacing w:line="196" w:lineRule="exact"/>
              <w:rPr>
                <w:sz w:val="20"/>
                <w:szCs w:val="20"/>
              </w:rPr>
            </w:pPr>
            <w:r>
              <w:rPr>
                <w:rFonts w:ascii="Arial" w:eastAsia="Arial" w:hAnsi="Arial" w:cs="Arial"/>
                <w:sz w:val="18"/>
                <w:szCs w:val="18"/>
              </w:rPr>
              <w:t>3</w:t>
            </w:r>
          </w:p>
        </w:tc>
        <w:tc>
          <w:tcPr>
            <w:tcW w:w="140" w:type="dxa"/>
            <w:tcBorders>
              <w:top w:val="single" w:sz="8" w:space="0" w:color="auto"/>
              <w:right w:val="single" w:sz="8" w:space="0" w:color="auto"/>
            </w:tcBorders>
            <w:shd w:val="clear" w:color="auto" w:fill="F2F2F2"/>
            <w:vAlign w:val="bottom"/>
          </w:tcPr>
          <w:p w14:paraId="662BC1E0" w14:textId="77777777" w:rsidR="00FC3D97" w:rsidRDefault="00FC3D97" w:rsidP="00C14BEE">
            <w:pPr>
              <w:rPr>
                <w:sz w:val="17"/>
                <w:szCs w:val="17"/>
              </w:rPr>
            </w:pPr>
          </w:p>
        </w:tc>
        <w:tc>
          <w:tcPr>
            <w:tcW w:w="0" w:type="dxa"/>
            <w:vAlign w:val="bottom"/>
          </w:tcPr>
          <w:p w14:paraId="37B99BC5" w14:textId="77777777" w:rsidR="00FC3D97" w:rsidRDefault="00FC3D97" w:rsidP="00C14BEE">
            <w:pPr>
              <w:rPr>
                <w:sz w:val="1"/>
                <w:szCs w:val="1"/>
              </w:rPr>
            </w:pPr>
          </w:p>
        </w:tc>
      </w:tr>
      <w:tr w:rsidR="00FC3D97" w14:paraId="6E167C4D" w14:textId="77777777" w:rsidTr="00C14BEE">
        <w:trPr>
          <w:trHeight w:val="229"/>
        </w:trPr>
        <w:tc>
          <w:tcPr>
            <w:tcW w:w="120" w:type="dxa"/>
            <w:tcBorders>
              <w:left w:val="single" w:sz="8" w:space="0" w:color="auto"/>
            </w:tcBorders>
            <w:shd w:val="clear" w:color="auto" w:fill="0070C0"/>
            <w:vAlign w:val="bottom"/>
          </w:tcPr>
          <w:p w14:paraId="31E41086" w14:textId="77777777" w:rsidR="00FC3D97" w:rsidRDefault="00FC3D97" w:rsidP="00C14BEE">
            <w:pPr>
              <w:rPr>
                <w:sz w:val="19"/>
                <w:szCs w:val="19"/>
              </w:rPr>
            </w:pPr>
          </w:p>
        </w:tc>
        <w:tc>
          <w:tcPr>
            <w:tcW w:w="1200" w:type="dxa"/>
            <w:shd w:val="clear" w:color="auto" w:fill="0070C0"/>
            <w:vAlign w:val="bottom"/>
          </w:tcPr>
          <w:p w14:paraId="155AA199" w14:textId="77777777" w:rsidR="00FC3D97" w:rsidRDefault="00FC3D97" w:rsidP="00C14BEE">
            <w:pPr>
              <w:rPr>
                <w:sz w:val="19"/>
                <w:szCs w:val="19"/>
              </w:rPr>
            </w:pPr>
          </w:p>
        </w:tc>
        <w:tc>
          <w:tcPr>
            <w:tcW w:w="120" w:type="dxa"/>
            <w:tcBorders>
              <w:right w:val="single" w:sz="8" w:space="0" w:color="auto"/>
            </w:tcBorders>
            <w:shd w:val="clear" w:color="auto" w:fill="0070C0"/>
            <w:vAlign w:val="bottom"/>
          </w:tcPr>
          <w:p w14:paraId="50F637E8" w14:textId="77777777" w:rsidR="00FC3D97" w:rsidRDefault="00FC3D97" w:rsidP="00C14BEE">
            <w:pPr>
              <w:rPr>
                <w:sz w:val="19"/>
                <w:szCs w:val="19"/>
              </w:rPr>
            </w:pPr>
          </w:p>
        </w:tc>
        <w:tc>
          <w:tcPr>
            <w:tcW w:w="80" w:type="dxa"/>
            <w:shd w:val="clear" w:color="auto" w:fill="F2F2F2"/>
            <w:vAlign w:val="bottom"/>
          </w:tcPr>
          <w:p w14:paraId="10CBAA82" w14:textId="77777777" w:rsidR="00FC3D97" w:rsidRDefault="00FC3D97" w:rsidP="00C14BEE">
            <w:pPr>
              <w:rPr>
                <w:sz w:val="19"/>
                <w:szCs w:val="19"/>
              </w:rPr>
            </w:pPr>
          </w:p>
        </w:tc>
        <w:tc>
          <w:tcPr>
            <w:tcW w:w="3200" w:type="dxa"/>
            <w:shd w:val="clear" w:color="auto" w:fill="F2F2F2"/>
            <w:vAlign w:val="bottom"/>
          </w:tcPr>
          <w:p w14:paraId="7058EDED" w14:textId="77777777" w:rsidR="00FC3D97" w:rsidRDefault="00FC3D97" w:rsidP="00C14BEE">
            <w:pPr>
              <w:rPr>
                <w:sz w:val="20"/>
                <w:szCs w:val="20"/>
              </w:rPr>
            </w:pPr>
            <w:r>
              <w:rPr>
                <w:rFonts w:ascii="Arial" w:eastAsia="Arial" w:hAnsi="Arial" w:cs="Arial"/>
                <w:sz w:val="18"/>
                <w:szCs w:val="18"/>
              </w:rPr>
              <w:t>equipo médico, integración con local</w:t>
            </w:r>
          </w:p>
        </w:tc>
        <w:tc>
          <w:tcPr>
            <w:tcW w:w="120" w:type="dxa"/>
            <w:tcBorders>
              <w:right w:val="single" w:sz="8" w:space="0" w:color="auto"/>
            </w:tcBorders>
            <w:shd w:val="clear" w:color="auto" w:fill="F2F2F2"/>
            <w:vAlign w:val="bottom"/>
          </w:tcPr>
          <w:p w14:paraId="1EAC9FDA" w14:textId="77777777" w:rsidR="00FC3D97" w:rsidRDefault="00FC3D97" w:rsidP="00C14BEE">
            <w:pPr>
              <w:rPr>
                <w:sz w:val="19"/>
                <w:szCs w:val="19"/>
              </w:rPr>
            </w:pPr>
          </w:p>
        </w:tc>
        <w:tc>
          <w:tcPr>
            <w:tcW w:w="80" w:type="dxa"/>
            <w:shd w:val="clear" w:color="auto" w:fill="F2F2F2"/>
            <w:vAlign w:val="bottom"/>
          </w:tcPr>
          <w:p w14:paraId="5F7D2052" w14:textId="77777777" w:rsidR="00FC3D97" w:rsidRDefault="00FC3D97" w:rsidP="00C14BEE">
            <w:pPr>
              <w:rPr>
                <w:sz w:val="19"/>
                <w:szCs w:val="19"/>
              </w:rPr>
            </w:pPr>
          </w:p>
        </w:tc>
        <w:tc>
          <w:tcPr>
            <w:tcW w:w="2480" w:type="dxa"/>
            <w:shd w:val="clear" w:color="auto" w:fill="F2F2F2"/>
            <w:vAlign w:val="bottom"/>
          </w:tcPr>
          <w:p w14:paraId="5E4DD77C" w14:textId="77777777" w:rsidR="00FC3D97" w:rsidRDefault="00FC3D97" w:rsidP="00C14BEE">
            <w:pPr>
              <w:rPr>
                <w:sz w:val="19"/>
                <w:szCs w:val="19"/>
              </w:rPr>
            </w:pPr>
          </w:p>
        </w:tc>
        <w:tc>
          <w:tcPr>
            <w:tcW w:w="120" w:type="dxa"/>
            <w:tcBorders>
              <w:right w:val="single" w:sz="8" w:space="0" w:color="auto"/>
            </w:tcBorders>
            <w:shd w:val="clear" w:color="auto" w:fill="F2F2F2"/>
            <w:vAlign w:val="bottom"/>
          </w:tcPr>
          <w:p w14:paraId="6B5086E3" w14:textId="77777777" w:rsidR="00FC3D97" w:rsidRDefault="00FC3D97" w:rsidP="00C14BEE">
            <w:pPr>
              <w:rPr>
                <w:sz w:val="19"/>
                <w:szCs w:val="19"/>
              </w:rPr>
            </w:pPr>
          </w:p>
        </w:tc>
        <w:tc>
          <w:tcPr>
            <w:tcW w:w="100" w:type="dxa"/>
            <w:shd w:val="clear" w:color="auto" w:fill="F2F2F2"/>
            <w:vAlign w:val="bottom"/>
          </w:tcPr>
          <w:p w14:paraId="0B53A050" w14:textId="77777777" w:rsidR="00FC3D97" w:rsidRDefault="00FC3D97" w:rsidP="00C14BEE">
            <w:pPr>
              <w:rPr>
                <w:sz w:val="19"/>
                <w:szCs w:val="19"/>
              </w:rPr>
            </w:pPr>
          </w:p>
        </w:tc>
        <w:tc>
          <w:tcPr>
            <w:tcW w:w="1620" w:type="dxa"/>
            <w:shd w:val="clear" w:color="auto" w:fill="F2F2F2"/>
            <w:vAlign w:val="bottom"/>
          </w:tcPr>
          <w:p w14:paraId="2239DBA1" w14:textId="77777777" w:rsidR="00FC3D97" w:rsidRDefault="00FC3D97" w:rsidP="00C14BEE">
            <w:pPr>
              <w:rPr>
                <w:sz w:val="19"/>
                <w:szCs w:val="19"/>
              </w:rPr>
            </w:pPr>
          </w:p>
        </w:tc>
        <w:tc>
          <w:tcPr>
            <w:tcW w:w="140" w:type="dxa"/>
            <w:tcBorders>
              <w:right w:val="single" w:sz="8" w:space="0" w:color="auto"/>
            </w:tcBorders>
            <w:shd w:val="clear" w:color="auto" w:fill="F2F2F2"/>
            <w:vAlign w:val="bottom"/>
          </w:tcPr>
          <w:p w14:paraId="20AB7CAB" w14:textId="77777777" w:rsidR="00FC3D97" w:rsidRDefault="00FC3D97" w:rsidP="00C14BEE">
            <w:pPr>
              <w:rPr>
                <w:sz w:val="19"/>
                <w:szCs w:val="19"/>
              </w:rPr>
            </w:pPr>
          </w:p>
        </w:tc>
        <w:tc>
          <w:tcPr>
            <w:tcW w:w="0" w:type="dxa"/>
            <w:vAlign w:val="bottom"/>
          </w:tcPr>
          <w:p w14:paraId="6DDA630B" w14:textId="77777777" w:rsidR="00FC3D97" w:rsidRDefault="00FC3D97" w:rsidP="00C14BEE">
            <w:pPr>
              <w:rPr>
                <w:sz w:val="1"/>
                <w:szCs w:val="1"/>
              </w:rPr>
            </w:pPr>
          </w:p>
        </w:tc>
      </w:tr>
      <w:tr w:rsidR="00FC3D97" w14:paraId="13BA4B5A" w14:textId="77777777" w:rsidTr="00C14BEE">
        <w:trPr>
          <w:trHeight w:val="238"/>
        </w:trPr>
        <w:tc>
          <w:tcPr>
            <w:tcW w:w="120" w:type="dxa"/>
            <w:tcBorders>
              <w:left w:val="single" w:sz="8" w:space="0" w:color="auto"/>
            </w:tcBorders>
            <w:shd w:val="clear" w:color="auto" w:fill="0070C0"/>
            <w:vAlign w:val="bottom"/>
          </w:tcPr>
          <w:p w14:paraId="6FAB97F8" w14:textId="77777777" w:rsidR="00FC3D97" w:rsidRDefault="00FC3D97" w:rsidP="00C14BEE">
            <w:pPr>
              <w:rPr>
                <w:sz w:val="20"/>
                <w:szCs w:val="20"/>
              </w:rPr>
            </w:pPr>
          </w:p>
        </w:tc>
        <w:tc>
          <w:tcPr>
            <w:tcW w:w="1200" w:type="dxa"/>
            <w:shd w:val="clear" w:color="auto" w:fill="0070C0"/>
            <w:vAlign w:val="bottom"/>
          </w:tcPr>
          <w:p w14:paraId="24F20AFE" w14:textId="77777777" w:rsidR="00FC3D97" w:rsidRDefault="00FC3D97" w:rsidP="00C14BEE">
            <w:pPr>
              <w:rPr>
                <w:sz w:val="20"/>
                <w:szCs w:val="20"/>
              </w:rPr>
            </w:pPr>
          </w:p>
        </w:tc>
        <w:tc>
          <w:tcPr>
            <w:tcW w:w="120" w:type="dxa"/>
            <w:tcBorders>
              <w:right w:val="single" w:sz="8" w:space="0" w:color="auto"/>
            </w:tcBorders>
            <w:shd w:val="clear" w:color="auto" w:fill="0070C0"/>
            <w:vAlign w:val="bottom"/>
          </w:tcPr>
          <w:p w14:paraId="749C7C86" w14:textId="77777777" w:rsidR="00FC3D97" w:rsidRDefault="00FC3D97" w:rsidP="00C14BEE">
            <w:pPr>
              <w:rPr>
                <w:sz w:val="20"/>
                <w:szCs w:val="20"/>
              </w:rPr>
            </w:pPr>
          </w:p>
        </w:tc>
        <w:tc>
          <w:tcPr>
            <w:tcW w:w="80" w:type="dxa"/>
            <w:shd w:val="clear" w:color="auto" w:fill="F2F2F2"/>
            <w:vAlign w:val="bottom"/>
          </w:tcPr>
          <w:p w14:paraId="3262211C" w14:textId="77777777" w:rsidR="00FC3D97" w:rsidRDefault="00FC3D97" w:rsidP="00C14BEE">
            <w:pPr>
              <w:rPr>
                <w:sz w:val="20"/>
                <w:szCs w:val="20"/>
              </w:rPr>
            </w:pPr>
          </w:p>
        </w:tc>
        <w:tc>
          <w:tcPr>
            <w:tcW w:w="3200" w:type="dxa"/>
            <w:shd w:val="clear" w:color="auto" w:fill="F2F2F2"/>
            <w:vAlign w:val="bottom"/>
          </w:tcPr>
          <w:p w14:paraId="799CEF88" w14:textId="77777777" w:rsidR="00FC3D97" w:rsidRDefault="00FC3D97" w:rsidP="00C14BEE">
            <w:pPr>
              <w:rPr>
                <w:sz w:val="20"/>
                <w:szCs w:val="20"/>
              </w:rPr>
            </w:pPr>
            <w:r>
              <w:rPr>
                <w:rFonts w:ascii="Arial" w:eastAsia="Arial" w:hAnsi="Arial" w:cs="Arial"/>
                <w:sz w:val="18"/>
                <w:szCs w:val="18"/>
              </w:rPr>
              <w:t>infraestructura de salud, cuidado del equipo</w:t>
            </w:r>
          </w:p>
        </w:tc>
        <w:tc>
          <w:tcPr>
            <w:tcW w:w="120" w:type="dxa"/>
            <w:tcBorders>
              <w:right w:val="single" w:sz="8" w:space="0" w:color="auto"/>
            </w:tcBorders>
            <w:shd w:val="clear" w:color="auto" w:fill="F2F2F2"/>
            <w:vAlign w:val="bottom"/>
          </w:tcPr>
          <w:p w14:paraId="149E35BC" w14:textId="77777777" w:rsidR="00FC3D97" w:rsidRDefault="00FC3D97" w:rsidP="00C14BEE">
            <w:pPr>
              <w:rPr>
                <w:sz w:val="20"/>
                <w:szCs w:val="20"/>
              </w:rPr>
            </w:pPr>
          </w:p>
        </w:tc>
        <w:tc>
          <w:tcPr>
            <w:tcW w:w="80" w:type="dxa"/>
            <w:shd w:val="clear" w:color="auto" w:fill="F2F2F2"/>
            <w:vAlign w:val="bottom"/>
          </w:tcPr>
          <w:p w14:paraId="1480348F" w14:textId="77777777" w:rsidR="00FC3D97" w:rsidRDefault="00FC3D97" w:rsidP="00C14BEE">
            <w:pPr>
              <w:rPr>
                <w:sz w:val="20"/>
                <w:szCs w:val="20"/>
              </w:rPr>
            </w:pPr>
          </w:p>
        </w:tc>
        <w:tc>
          <w:tcPr>
            <w:tcW w:w="2480" w:type="dxa"/>
            <w:shd w:val="clear" w:color="auto" w:fill="F2F2F2"/>
            <w:vAlign w:val="bottom"/>
          </w:tcPr>
          <w:p w14:paraId="156CFB76"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10F7A979" w14:textId="77777777" w:rsidR="00FC3D97" w:rsidRDefault="00FC3D97" w:rsidP="00C14BEE">
            <w:pPr>
              <w:rPr>
                <w:sz w:val="20"/>
                <w:szCs w:val="20"/>
              </w:rPr>
            </w:pPr>
          </w:p>
        </w:tc>
        <w:tc>
          <w:tcPr>
            <w:tcW w:w="100" w:type="dxa"/>
            <w:shd w:val="clear" w:color="auto" w:fill="F2F2F2"/>
            <w:vAlign w:val="bottom"/>
          </w:tcPr>
          <w:p w14:paraId="082D4500" w14:textId="77777777" w:rsidR="00FC3D97" w:rsidRDefault="00FC3D97" w:rsidP="00C14BEE">
            <w:pPr>
              <w:rPr>
                <w:sz w:val="20"/>
                <w:szCs w:val="20"/>
              </w:rPr>
            </w:pPr>
          </w:p>
        </w:tc>
        <w:tc>
          <w:tcPr>
            <w:tcW w:w="1620" w:type="dxa"/>
            <w:shd w:val="clear" w:color="auto" w:fill="F2F2F2"/>
            <w:vAlign w:val="bottom"/>
          </w:tcPr>
          <w:p w14:paraId="4BBCD3C3"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2614B39D" w14:textId="77777777" w:rsidR="00FC3D97" w:rsidRDefault="00FC3D97" w:rsidP="00C14BEE">
            <w:pPr>
              <w:rPr>
                <w:sz w:val="20"/>
                <w:szCs w:val="20"/>
              </w:rPr>
            </w:pPr>
          </w:p>
        </w:tc>
        <w:tc>
          <w:tcPr>
            <w:tcW w:w="0" w:type="dxa"/>
            <w:vAlign w:val="bottom"/>
          </w:tcPr>
          <w:p w14:paraId="033B445D" w14:textId="77777777" w:rsidR="00FC3D97" w:rsidRDefault="00FC3D97" w:rsidP="00C14BEE">
            <w:pPr>
              <w:rPr>
                <w:sz w:val="1"/>
                <w:szCs w:val="1"/>
              </w:rPr>
            </w:pPr>
          </w:p>
        </w:tc>
      </w:tr>
      <w:tr w:rsidR="00FC3D97" w14:paraId="611C5ED2" w14:textId="77777777" w:rsidTr="00C14BEE">
        <w:trPr>
          <w:trHeight w:val="238"/>
        </w:trPr>
        <w:tc>
          <w:tcPr>
            <w:tcW w:w="120" w:type="dxa"/>
            <w:tcBorders>
              <w:left w:val="single" w:sz="8" w:space="0" w:color="auto"/>
            </w:tcBorders>
            <w:shd w:val="clear" w:color="auto" w:fill="0070C0"/>
            <w:vAlign w:val="bottom"/>
          </w:tcPr>
          <w:p w14:paraId="6CE96B93" w14:textId="77777777" w:rsidR="00FC3D97" w:rsidRDefault="00FC3D97" w:rsidP="00C14BEE">
            <w:pPr>
              <w:rPr>
                <w:sz w:val="20"/>
                <w:szCs w:val="20"/>
              </w:rPr>
            </w:pPr>
          </w:p>
        </w:tc>
        <w:tc>
          <w:tcPr>
            <w:tcW w:w="1200" w:type="dxa"/>
            <w:shd w:val="clear" w:color="auto" w:fill="0070C0"/>
            <w:vAlign w:val="bottom"/>
          </w:tcPr>
          <w:p w14:paraId="51D0D9DE" w14:textId="77777777" w:rsidR="00FC3D97" w:rsidRDefault="00FC3D97" w:rsidP="00C14BEE">
            <w:pPr>
              <w:rPr>
                <w:sz w:val="20"/>
                <w:szCs w:val="20"/>
              </w:rPr>
            </w:pPr>
          </w:p>
        </w:tc>
        <w:tc>
          <w:tcPr>
            <w:tcW w:w="120" w:type="dxa"/>
            <w:tcBorders>
              <w:right w:val="single" w:sz="8" w:space="0" w:color="auto"/>
            </w:tcBorders>
            <w:shd w:val="clear" w:color="auto" w:fill="0070C0"/>
            <w:vAlign w:val="bottom"/>
          </w:tcPr>
          <w:p w14:paraId="5442F00A" w14:textId="77777777" w:rsidR="00FC3D97" w:rsidRDefault="00FC3D97" w:rsidP="00C14BEE">
            <w:pPr>
              <w:rPr>
                <w:sz w:val="20"/>
                <w:szCs w:val="20"/>
              </w:rPr>
            </w:pPr>
          </w:p>
        </w:tc>
        <w:tc>
          <w:tcPr>
            <w:tcW w:w="80" w:type="dxa"/>
            <w:shd w:val="clear" w:color="auto" w:fill="F2F2F2"/>
            <w:vAlign w:val="bottom"/>
          </w:tcPr>
          <w:p w14:paraId="26FF9A08" w14:textId="77777777" w:rsidR="00FC3D97" w:rsidRDefault="00FC3D97" w:rsidP="00C14BEE">
            <w:pPr>
              <w:rPr>
                <w:sz w:val="20"/>
                <w:szCs w:val="20"/>
              </w:rPr>
            </w:pPr>
          </w:p>
        </w:tc>
        <w:tc>
          <w:tcPr>
            <w:tcW w:w="3200" w:type="dxa"/>
            <w:shd w:val="clear" w:color="auto" w:fill="F2F2F2"/>
            <w:vAlign w:val="bottom"/>
          </w:tcPr>
          <w:p w14:paraId="36C4FC0C" w14:textId="77777777" w:rsidR="00FC3D97" w:rsidRDefault="00FC3D97" w:rsidP="00C14BEE">
            <w:pPr>
              <w:rPr>
                <w:sz w:val="20"/>
                <w:szCs w:val="20"/>
              </w:rPr>
            </w:pPr>
            <w:r>
              <w:rPr>
                <w:rFonts w:ascii="Arial" w:eastAsia="Arial" w:hAnsi="Arial" w:cs="Arial"/>
                <w:sz w:val="18"/>
                <w:szCs w:val="18"/>
              </w:rPr>
              <w:t>(incluidos los caninos) y las víctimas</w:t>
            </w:r>
          </w:p>
        </w:tc>
        <w:tc>
          <w:tcPr>
            <w:tcW w:w="120" w:type="dxa"/>
            <w:tcBorders>
              <w:right w:val="single" w:sz="8" w:space="0" w:color="auto"/>
            </w:tcBorders>
            <w:shd w:val="clear" w:color="auto" w:fill="F2F2F2"/>
            <w:vAlign w:val="bottom"/>
          </w:tcPr>
          <w:p w14:paraId="3E063BB7" w14:textId="77777777" w:rsidR="00FC3D97" w:rsidRDefault="00FC3D97" w:rsidP="00C14BEE">
            <w:pPr>
              <w:rPr>
                <w:sz w:val="20"/>
                <w:szCs w:val="20"/>
              </w:rPr>
            </w:pPr>
          </w:p>
        </w:tc>
        <w:tc>
          <w:tcPr>
            <w:tcW w:w="80" w:type="dxa"/>
            <w:shd w:val="clear" w:color="auto" w:fill="F2F2F2"/>
            <w:vAlign w:val="bottom"/>
          </w:tcPr>
          <w:p w14:paraId="102DAFC7" w14:textId="77777777" w:rsidR="00FC3D97" w:rsidRDefault="00FC3D97" w:rsidP="00C14BEE">
            <w:pPr>
              <w:rPr>
                <w:sz w:val="20"/>
                <w:szCs w:val="20"/>
              </w:rPr>
            </w:pPr>
          </w:p>
        </w:tc>
        <w:tc>
          <w:tcPr>
            <w:tcW w:w="2480" w:type="dxa"/>
            <w:shd w:val="clear" w:color="auto" w:fill="F2F2F2"/>
            <w:vAlign w:val="bottom"/>
          </w:tcPr>
          <w:p w14:paraId="43BD2608"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4A68D859" w14:textId="77777777" w:rsidR="00FC3D97" w:rsidRDefault="00FC3D97" w:rsidP="00C14BEE">
            <w:pPr>
              <w:rPr>
                <w:sz w:val="20"/>
                <w:szCs w:val="20"/>
              </w:rPr>
            </w:pPr>
          </w:p>
        </w:tc>
        <w:tc>
          <w:tcPr>
            <w:tcW w:w="100" w:type="dxa"/>
            <w:shd w:val="clear" w:color="auto" w:fill="F2F2F2"/>
            <w:vAlign w:val="bottom"/>
          </w:tcPr>
          <w:p w14:paraId="3340A733" w14:textId="77777777" w:rsidR="00FC3D97" w:rsidRDefault="00FC3D97" w:rsidP="00C14BEE">
            <w:pPr>
              <w:rPr>
                <w:sz w:val="20"/>
                <w:szCs w:val="20"/>
              </w:rPr>
            </w:pPr>
          </w:p>
        </w:tc>
        <w:tc>
          <w:tcPr>
            <w:tcW w:w="1620" w:type="dxa"/>
            <w:shd w:val="clear" w:color="auto" w:fill="F2F2F2"/>
            <w:vAlign w:val="bottom"/>
          </w:tcPr>
          <w:p w14:paraId="525B1356"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0B01B2D8" w14:textId="77777777" w:rsidR="00FC3D97" w:rsidRDefault="00FC3D97" w:rsidP="00C14BEE">
            <w:pPr>
              <w:rPr>
                <w:sz w:val="20"/>
                <w:szCs w:val="20"/>
              </w:rPr>
            </w:pPr>
          </w:p>
        </w:tc>
        <w:tc>
          <w:tcPr>
            <w:tcW w:w="0" w:type="dxa"/>
            <w:vAlign w:val="bottom"/>
          </w:tcPr>
          <w:p w14:paraId="5B36D1D2" w14:textId="77777777" w:rsidR="00FC3D97" w:rsidRDefault="00FC3D97" w:rsidP="00C14BEE">
            <w:pPr>
              <w:rPr>
                <w:sz w:val="1"/>
                <w:szCs w:val="1"/>
              </w:rPr>
            </w:pPr>
          </w:p>
        </w:tc>
      </w:tr>
      <w:tr w:rsidR="00FC3D97" w14:paraId="05DC20FB" w14:textId="77777777" w:rsidTr="00C14BEE">
        <w:trPr>
          <w:trHeight w:val="276"/>
        </w:trPr>
        <w:tc>
          <w:tcPr>
            <w:tcW w:w="120" w:type="dxa"/>
            <w:tcBorders>
              <w:left w:val="single" w:sz="8" w:space="0" w:color="auto"/>
              <w:bottom w:val="single" w:sz="8" w:space="0" w:color="0070C0"/>
            </w:tcBorders>
            <w:shd w:val="clear" w:color="auto" w:fill="0070C0"/>
            <w:vAlign w:val="bottom"/>
          </w:tcPr>
          <w:p w14:paraId="186E8FF5" w14:textId="77777777" w:rsidR="00FC3D97" w:rsidRDefault="00FC3D97" w:rsidP="00C14BEE">
            <w:pPr>
              <w:rPr>
                <w:sz w:val="23"/>
                <w:szCs w:val="23"/>
              </w:rPr>
            </w:pPr>
          </w:p>
        </w:tc>
        <w:tc>
          <w:tcPr>
            <w:tcW w:w="1200" w:type="dxa"/>
            <w:tcBorders>
              <w:bottom w:val="single" w:sz="8" w:space="0" w:color="0070C0"/>
            </w:tcBorders>
            <w:shd w:val="clear" w:color="auto" w:fill="0070C0"/>
            <w:vAlign w:val="bottom"/>
          </w:tcPr>
          <w:p w14:paraId="64957288" w14:textId="77777777" w:rsidR="00FC3D97" w:rsidRDefault="00FC3D97" w:rsidP="00C14BEE">
            <w:pPr>
              <w:rPr>
                <w:sz w:val="23"/>
                <w:szCs w:val="23"/>
              </w:rPr>
            </w:pPr>
          </w:p>
        </w:tc>
        <w:tc>
          <w:tcPr>
            <w:tcW w:w="120" w:type="dxa"/>
            <w:tcBorders>
              <w:bottom w:val="single" w:sz="8" w:space="0" w:color="0070C0"/>
              <w:right w:val="single" w:sz="8" w:space="0" w:color="auto"/>
            </w:tcBorders>
            <w:shd w:val="clear" w:color="auto" w:fill="0070C0"/>
            <w:vAlign w:val="bottom"/>
          </w:tcPr>
          <w:p w14:paraId="5457C504" w14:textId="77777777" w:rsidR="00FC3D97" w:rsidRDefault="00FC3D97" w:rsidP="00C14BEE">
            <w:pPr>
              <w:rPr>
                <w:sz w:val="23"/>
                <w:szCs w:val="23"/>
              </w:rPr>
            </w:pPr>
          </w:p>
        </w:tc>
        <w:tc>
          <w:tcPr>
            <w:tcW w:w="80" w:type="dxa"/>
            <w:tcBorders>
              <w:bottom w:val="single" w:sz="8" w:space="0" w:color="F2F2F2"/>
            </w:tcBorders>
            <w:shd w:val="clear" w:color="auto" w:fill="F2F2F2"/>
            <w:vAlign w:val="bottom"/>
          </w:tcPr>
          <w:p w14:paraId="462DFCB9" w14:textId="77777777" w:rsidR="00FC3D97" w:rsidRDefault="00FC3D97" w:rsidP="00C14BEE">
            <w:pPr>
              <w:rPr>
                <w:sz w:val="23"/>
                <w:szCs w:val="23"/>
              </w:rPr>
            </w:pPr>
          </w:p>
        </w:tc>
        <w:tc>
          <w:tcPr>
            <w:tcW w:w="3200" w:type="dxa"/>
            <w:tcBorders>
              <w:bottom w:val="single" w:sz="8" w:space="0" w:color="F2F2F2"/>
            </w:tcBorders>
            <w:shd w:val="clear" w:color="auto" w:fill="F2F2F2"/>
            <w:vAlign w:val="bottom"/>
          </w:tcPr>
          <w:p w14:paraId="6D452FFA" w14:textId="77777777" w:rsidR="00FC3D97" w:rsidRDefault="00FC3D97" w:rsidP="00C14BEE">
            <w:pPr>
              <w:rPr>
                <w:sz w:val="20"/>
                <w:szCs w:val="20"/>
              </w:rPr>
            </w:pPr>
            <w:r>
              <w:rPr>
                <w:rFonts w:ascii="Arial" w:eastAsia="Arial" w:hAnsi="Arial" w:cs="Arial"/>
                <w:sz w:val="18"/>
                <w:szCs w:val="18"/>
              </w:rPr>
              <w:t>encontrado</w:t>
            </w:r>
          </w:p>
        </w:tc>
        <w:tc>
          <w:tcPr>
            <w:tcW w:w="120" w:type="dxa"/>
            <w:tcBorders>
              <w:bottom w:val="single" w:sz="8" w:space="0" w:color="F2F2F2"/>
              <w:right w:val="single" w:sz="8" w:space="0" w:color="auto"/>
            </w:tcBorders>
            <w:shd w:val="clear" w:color="auto" w:fill="F2F2F2"/>
            <w:vAlign w:val="bottom"/>
          </w:tcPr>
          <w:p w14:paraId="124E83CF" w14:textId="77777777" w:rsidR="00FC3D97" w:rsidRDefault="00FC3D97" w:rsidP="00C14BEE">
            <w:pPr>
              <w:rPr>
                <w:sz w:val="23"/>
                <w:szCs w:val="23"/>
              </w:rPr>
            </w:pPr>
          </w:p>
        </w:tc>
        <w:tc>
          <w:tcPr>
            <w:tcW w:w="80" w:type="dxa"/>
            <w:tcBorders>
              <w:bottom w:val="single" w:sz="8" w:space="0" w:color="F2F2F2"/>
            </w:tcBorders>
            <w:shd w:val="clear" w:color="auto" w:fill="F2F2F2"/>
            <w:vAlign w:val="bottom"/>
          </w:tcPr>
          <w:p w14:paraId="69234495" w14:textId="77777777" w:rsidR="00FC3D97" w:rsidRDefault="00FC3D97" w:rsidP="00C14BEE">
            <w:pPr>
              <w:rPr>
                <w:sz w:val="23"/>
                <w:szCs w:val="23"/>
              </w:rPr>
            </w:pPr>
          </w:p>
        </w:tc>
        <w:tc>
          <w:tcPr>
            <w:tcW w:w="2480" w:type="dxa"/>
            <w:tcBorders>
              <w:bottom w:val="single" w:sz="8" w:space="0" w:color="F2F2F2"/>
            </w:tcBorders>
            <w:shd w:val="clear" w:color="auto" w:fill="F2F2F2"/>
            <w:vAlign w:val="bottom"/>
          </w:tcPr>
          <w:p w14:paraId="090B04AA" w14:textId="77777777" w:rsidR="00FC3D97" w:rsidRDefault="00FC3D97" w:rsidP="00C14BEE">
            <w:pPr>
              <w:rPr>
                <w:sz w:val="23"/>
                <w:szCs w:val="23"/>
              </w:rPr>
            </w:pPr>
          </w:p>
        </w:tc>
        <w:tc>
          <w:tcPr>
            <w:tcW w:w="120" w:type="dxa"/>
            <w:tcBorders>
              <w:bottom w:val="single" w:sz="8" w:space="0" w:color="F2F2F2"/>
              <w:right w:val="single" w:sz="8" w:space="0" w:color="auto"/>
            </w:tcBorders>
            <w:shd w:val="clear" w:color="auto" w:fill="F2F2F2"/>
            <w:vAlign w:val="bottom"/>
          </w:tcPr>
          <w:p w14:paraId="06BE9CE4" w14:textId="77777777" w:rsidR="00FC3D97" w:rsidRDefault="00FC3D97" w:rsidP="00C14BEE">
            <w:pPr>
              <w:rPr>
                <w:sz w:val="23"/>
                <w:szCs w:val="23"/>
              </w:rPr>
            </w:pPr>
          </w:p>
        </w:tc>
        <w:tc>
          <w:tcPr>
            <w:tcW w:w="100" w:type="dxa"/>
            <w:tcBorders>
              <w:bottom w:val="single" w:sz="8" w:space="0" w:color="F2F2F2"/>
            </w:tcBorders>
            <w:shd w:val="clear" w:color="auto" w:fill="F2F2F2"/>
            <w:vAlign w:val="bottom"/>
          </w:tcPr>
          <w:p w14:paraId="599593F8" w14:textId="77777777" w:rsidR="00FC3D97" w:rsidRDefault="00FC3D97" w:rsidP="00C14BEE">
            <w:pPr>
              <w:rPr>
                <w:sz w:val="23"/>
                <w:szCs w:val="23"/>
              </w:rPr>
            </w:pPr>
          </w:p>
        </w:tc>
        <w:tc>
          <w:tcPr>
            <w:tcW w:w="1620" w:type="dxa"/>
            <w:tcBorders>
              <w:bottom w:val="single" w:sz="8" w:space="0" w:color="F2F2F2"/>
            </w:tcBorders>
            <w:shd w:val="clear" w:color="auto" w:fill="F2F2F2"/>
            <w:vAlign w:val="bottom"/>
          </w:tcPr>
          <w:p w14:paraId="5A5A7353" w14:textId="77777777" w:rsidR="00FC3D97" w:rsidRDefault="00FC3D97" w:rsidP="00C14BEE">
            <w:pPr>
              <w:rPr>
                <w:sz w:val="23"/>
                <w:szCs w:val="23"/>
              </w:rPr>
            </w:pPr>
          </w:p>
        </w:tc>
        <w:tc>
          <w:tcPr>
            <w:tcW w:w="140" w:type="dxa"/>
            <w:tcBorders>
              <w:bottom w:val="single" w:sz="8" w:space="0" w:color="F2F2F2"/>
              <w:right w:val="single" w:sz="8" w:space="0" w:color="auto"/>
            </w:tcBorders>
            <w:shd w:val="clear" w:color="auto" w:fill="F2F2F2"/>
            <w:vAlign w:val="bottom"/>
          </w:tcPr>
          <w:p w14:paraId="5B071603" w14:textId="77777777" w:rsidR="00FC3D97" w:rsidRDefault="00FC3D97" w:rsidP="00C14BEE">
            <w:pPr>
              <w:rPr>
                <w:sz w:val="23"/>
                <w:szCs w:val="23"/>
              </w:rPr>
            </w:pPr>
          </w:p>
        </w:tc>
        <w:tc>
          <w:tcPr>
            <w:tcW w:w="0" w:type="dxa"/>
            <w:vAlign w:val="bottom"/>
          </w:tcPr>
          <w:p w14:paraId="39E44948" w14:textId="77777777" w:rsidR="00FC3D97" w:rsidRDefault="00FC3D97" w:rsidP="00C14BEE">
            <w:pPr>
              <w:rPr>
                <w:sz w:val="1"/>
                <w:szCs w:val="1"/>
              </w:rPr>
            </w:pPr>
          </w:p>
        </w:tc>
      </w:tr>
      <w:tr w:rsidR="00FC3D97" w14:paraId="662BA7FB" w14:textId="77777777" w:rsidTr="00C14BEE">
        <w:trPr>
          <w:trHeight w:val="235"/>
        </w:trPr>
        <w:tc>
          <w:tcPr>
            <w:tcW w:w="120" w:type="dxa"/>
            <w:tcBorders>
              <w:top w:val="single" w:sz="8" w:space="0" w:color="auto"/>
              <w:left w:val="single" w:sz="8" w:space="0" w:color="auto"/>
              <w:bottom w:val="single" w:sz="8" w:space="0" w:color="0070C0"/>
            </w:tcBorders>
            <w:shd w:val="clear" w:color="auto" w:fill="0070C0"/>
            <w:vAlign w:val="bottom"/>
          </w:tcPr>
          <w:p w14:paraId="68E9FE25" w14:textId="77777777" w:rsidR="00FC3D97" w:rsidRDefault="00FC3D97" w:rsidP="00C14BEE">
            <w:pPr>
              <w:rPr>
                <w:sz w:val="19"/>
                <w:szCs w:val="19"/>
              </w:rPr>
            </w:pPr>
          </w:p>
        </w:tc>
        <w:tc>
          <w:tcPr>
            <w:tcW w:w="1200" w:type="dxa"/>
            <w:tcBorders>
              <w:top w:val="single" w:sz="8" w:space="0" w:color="auto"/>
              <w:bottom w:val="single" w:sz="8" w:space="0" w:color="0070C0"/>
            </w:tcBorders>
            <w:shd w:val="clear" w:color="auto" w:fill="0070C0"/>
            <w:vAlign w:val="bottom"/>
          </w:tcPr>
          <w:p w14:paraId="73C7BDC9" w14:textId="77777777" w:rsidR="00FC3D97" w:rsidRDefault="00FC3D97" w:rsidP="00C14BEE">
            <w:pPr>
              <w:spacing w:line="194" w:lineRule="exact"/>
              <w:rPr>
                <w:sz w:val="20"/>
                <w:szCs w:val="20"/>
              </w:rPr>
            </w:pPr>
            <w:r>
              <w:rPr>
                <w:rFonts w:ascii="Arial" w:eastAsia="Arial" w:hAnsi="Arial" w:cs="Arial"/>
                <w:b/>
                <w:bCs/>
                <w:color w:val="FFFFFF"/>
                <w:sz w:val="18"/>
                <w:szCs w:val="18"/>
              </w:rPr>
              <w:t>Logística</w:t>
            </w:r>
          </w:p>
        </w:tc>
        <w:tc>
          <w:tcPr>
            <w:tcW w:w="120" w:type="dxa"/>
            <w:tcBorders>
              <w:top w:val="single" w:sz="8" w:space="0" w:color="auto"/>
              <w:bottom w:val="single" w:sz="8" w:space="0" w:color="0070C0"/>
              <w:right w:val="single" w:sz="8" w:space="0" w:color="auto"/>
            </w:tcBorders>
            <w:shd w:val="clear" w:color="auto" w:fill="0070C0"/>
            <w:vAlign w:val="bottom"/>
          </w:tcPr>
          <w:p w14:paraId="50C8BAE2"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3FB65B79" w14:textId="77777777" w:rsidR="00FC3D97" w:rsidRDefault="00FC3D97" w:rsidP="00C14BEE">
            <w:pPr>
              <w:rPr>
                <w:sz w:val="19"/>
                <w:szCs w:val="19"/>
              </w:rPr>
            </w:pPr>
          </w:p>
        </w:tc>
        <w:tc>
          <w:tcPr>
            <w:tcW w:w="3200" w:type="dxa"/>
            <w:tcBorders>
              <w:top w:val="single" w:sz="8" w:space="0" w:color="auto"/>
              <w:bottom w:val="single" w:sz="8" w:space="0" w:color="F2F2F2"/>
            </w:tcBorders>
            <w:shd w:val="clear" w:color="auto" w:fill="F2F2F2"/>
            <w:vAlign w:val="bottom"/>
          </w:tcPr>
          <w:p w14:paraId="51E015F6" w14:textId="77777777" w:rsidR="00FC3D97" w:rsidRDefault="00FC3D97" w:rsidP="00C14BEE">
            <w:pPr>
              <w:spacing w:line="194" w:lineRule="exact"/>
              <w:rPr>
                <w:sz w:val="20"/>
                <w:szCs w:val="20"/>
              </w:rPr>
            </w:pPr>
            <w:r>
              <w:rPr>
                <w:rFonts w:ascii="Arial" w:eastAsia="Arial" w:hAnsi="Arial" w:cs="Arial"/>
                <w:sz w:val="18"/>
                <w:szCs w:val="18"/>
              </w:rPr>
              <w:t>Abucheo</w:t>
            </w:r>
          </w:p>
        </w:tc>
        <w:tc>
          <w:tcPr>
            <w:tcW w:w="120" w:type="dxa"/>
            <w:tcBorders>
              <w:top w:val="single" w:sz="8" w:space="0" w:color="auto"/>
              <w:bottom w:val="single" w:sz="8" w:space="0" w:color="F2F2F2"/>
              <w:right w:val="single" w:sz="8" w:space="0" w:color="auto"/>
            </w:tcBorders>
            <w:shd w:val="clear" w:color="auto" w:fill="F2F2F2"/>
            <w:vAlign w:val="bottom"/>
          </w:tcPr>
          <w:p w14:paraId="1CB75284"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3FE544C1" w14:textId="77777777" w:rsidR="00FC3D97" w:rsidRDefault="00FC3D97" w:rsidP="00C14BEE">
            <w:pPr>
              <w:rPr>
                <w:sz w:val="19"/>
                <w:szCs w:val="19"/>
              </w:rPr>
            </w:pPr>
          </w:p>
        </w:tc>
        <w:tc>
          <w:tcPr>
            <w:tcW w:w="2480" w:type="dxa"/>
            <w:tcBorders>
              <w:top w:val="single" w:sz="8" w:space="0" w:color="auto"/>
              <w:bottom w:val="single" w:sz="8" w:space="0" w:color="F2F2F2"/>
            </w:tcBorders>
            <w:shd w:val="clear" w:color="auto" w:fill="F2F2F2"/>
            <w:vAlign w:val="bottom"/>
          </w:tcPr>
          <w:p w14:paraId="598B7FCC" w14:textId="77777777" w:rsidR="00FC3D97" w:rsidRDefault="00FC3D97" w:rsidP="00C14BEE">
            <w:pPr>
              <w:spacing w:line="194" w:lineRule="exact"/>
              <w:rPr>
                <w:sz w:val="20"/>
                <w:szCs w:val="20"/>
              </w:rPr>
            </w:pPr>
            <w:r>
              <w:rPr>
                <w:rFonts w:ascii="Arial" w:eastAsia="Arial" w:hAnsi="Arial" w:cs="Arial"/>
                <w:sz w:val="18"/>
                <w:szCs w:val="18"/>
              </w:rPr>
              <w:t>Gerente de equipo logístico</w:t>
            </w:r>
          </w:p>
        </w:tc>
        <w:tc>
          <w:tcPr>
            <w:tcW w:w="120" w:type="dxa"/>
            <w:tcBorders>
              <w:top w:val="single" w:sz="8" w:space="0" w:color="auto"/>
              <w:bottom w:val="single" w:sz="8" w:space="0" w:color="F2F2F2"/>
              <w:right w:val="single" w:sz="8" w:space="0" w:color="auto"/>
            </w:tcBorders>
            <w:shd w:val="clear" w:color="auto" w:fill="F2F2F2"/>
            <w:vAlign w:val="bottom"/>
          </w:tcPr>
          <w:p w14:paraId="57B28D39"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77E0B4EC" w14:textId="77777777" w:rsidR="00FC3D97" w:rsidRDefault="00FC3D97" w:rsidP="00C14BEE">
            <w:pPr>
              <w:rPr>
                <w:sz w:val="19"/>
                <w:szCs w:val="19"/>
              </w:rPr>
            </w:pPr>
          </w:p>
        </w:tc>
        <w:tc>
          <w:tcPr>
            <w:tcW w:w="1620" w:type="dxa"/>
            <w:tcBorders>
              <w:top w:val="single" w:sz="8" w:space="0" w:color="auto"/>
              <w:bottom w:val="single" w:sz="8" w:space="0" w:color="F2F2F2"/>
            </w:tcBorders>
            <w:shd w:val="clear" w:color="auto" w:fill="F2F2F2"/>
            <w:vAlign w:val="bottom"/>
          </w:tcPr>
          <w:p w14:paraId="0289AD30" w14:textId="77777777" w:rsidR="00FC3D97" w:rsidRDefault="00FC3D97" w:rsidP="00C14BEE">
            <w:pPr>
              <w:spacing w:line="194" w:lineRule="exact"/>
              <w:rPr>
                <w:sz w:val="20"/>
                <w:szCs w:val="20"/>
              </w:rPr>
            </w:pPr>
            <w:r>
              <w:rPr>
                <w:rFonts w:ascii="Arial" w:eastAsia="Arial" w:hAnsi="Arial" w:cs="Arial"/>
                <w:sz w:val="18"/>
                <w:szCs w:val="18"/>
              </w:rPr>
              <w:t>1</w:t>
            </w:r>
          </w:p>
        </w:tc>
        <w:tc>
          <w:tcPr>
            <w:tcW w:w="140" w:type="dxa"/>
            <w:tcBorders>
              <w:top w:val="single" w:sz="8" w:space="0" w:color="auto"/>
              <w:bottom w:val="single" w:sz="8" w:space="0" w:color="F2F2F2"/>
              <w:right w:val="single" w:sz="8" w:space="0" w:color="auto"/>
            </w:tcBorders>
            <w:shd w:val="clear" w:color="auto" w:fill="F2F2F2"/>
            <w:vAlign w:val="bottom"/>
          </w:tcPr>
          <w:p w14:paraId="76C5A9D4" w14:textId="77777777" w:rsidR="00FC3D97" w:rsidRDefault="00FC3D97" w:rsidP="00C14BEE">
            <w:pPr>
              <w:rPr>
                <w:sz w:val="19"/>
                <w:szCs w:val="19"/>
              </w:rPr>
            </w:pPr>
          </w:p>
        </w:tc>
        <w:tc>
          <w:tcPr>
            <w:tcW w:w="0" w:type="dxa"/>
            <w:vAlign w:val="bottom"/>
          </w:tcPr>
          <w:p w14:paraId="18112E58" w14:textId="77777777" w:rsidR="00FC3D97" w:rsidRDefault="00FC3D97" w:rsidP="00C14BEE">
            <w:pPr>
              <w:rPr>
                <w:sz w:val="1"/>
                <w:szCs w:val="1"/>
              </w:rPr>
            </w:pPr>
          </w:p>
        </w:tc>
      </w:tr>
      <w:tr w:rsidR="00FC3D97" w14:paraId="7E236051" w14:textId="77777777" w:rsidTr="00C14BEE">
        <w:trPr>
          <w:trHeight w:val="232"/>
        </w:trPr>
        <w:tc>
          <w:tcPr>
            <w:tcW w:w="120" w:type="dxa"/>
            <w:tcBorders>
              <w:top w:val="single" w:sz="8" w:space="0" w:color="0070C0"/>
              <w:left w:val="single" w:sz="8" w:space="0" w:color="auto"/>
              <w:bottom w:val="single" w:sz="8" w:space="0" w:color="0070C0"/>
            </w:tcBorders>
            <w:shd w:val="clear" w:color="auto" w:fill="0070C0"/>
            <w:vAlign w:val="bottom"/>
          </w:tcPr>
          <w:p w14:paraId="33D822FF" w14:textId="77777777" w:rsidR="00FC3D97" w:rsidRDefault="00FC3D97" w:rsidP="00C14BEE">
            <w:pPr>
              <w:rPr>
                <w:sz w:val="19"/>
                <w:szCs w:val="19"/>
              </w:rPr>
            </w:pPr>
          </w:p>
        </w:tc>
        <w:tc>
          <w:tcPr>
            <w:tcW w:w="1200" w:type="dxa"/>
            <w:tcBorders>
              <w:top w:val="single" w:sz="8" w:space="0" w:color="0070C0"/>
              <w:bottom w:val="single" w:sz="8" w:space="0" w:color="0070C0"/>
            </w:tcBorders>
            <w:shd w:val="clear" w:color="auto" w:fill="0070C0"/>
            <w:vAlign w:val="bottom"/>
          </w:tcPr>
          <w:p w14:paraId="05C3702D" w14:textId="77777777" w:rsidR="00FC3D97" w:rsidRDefault="00FC3D97" w:rsidP="00C14BEE">
            <w:pPr>
              <w:rPr>
                <w:sz w:val="19"/>
                <w:szCs w:val="19"/>
              </w:rPr>
            </w:pPr>
          </w:p>
        </w:tc>
        <w:tc>
          <w:tcPr>
            <w:tcW w:w="120" w:type="dxa"/>
            <w:tcBorders>
              <w:top w:val="single" w:sz="8" w:space="0" w:color="0070C0"/>
              <w:bottom w:val="single" w:sz="8" w:space="0" w:color="0070C0"/>
              <w:right w:val="single" w:sz="8" w:space="0" w:color="auto"/>
            </w:tcBorders>
            <w:shd w:val="clear" w:color="auto" w:fill="0070C0"/>
            <w:vAlign w:val="bottom"/>
          </w:tcPr>
          <w:p w14:paraId="35B3122A"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31CCA85B" w14:textId="77777777" w:rsidR="00FC3D97" w:rsidRDefault="00FC3D97" w:rsidP="00C14BEE">
            <w:pPr>
              <w:rPr>
                <w:sz w:val="19"/>
                <w:szCs w:val="19"/>
              </w:rPr>
            </w:pPr>
          </w:p>
        </w:tc>
        <w:tc>
          <w:tcPr>
            <w:tcW w:w="3200" w:type="dxa"/>
            <w:tcBorders>
              <w:top w:val="single" w:sz="8" w:space="0" w:color="auto"/>
              <w:bottom w:val="single" w:sz="8" w:space="0" w:color="F2F2F2"/>
            </w:tcBorders>
            <w:shd w:val="clear" w:color="auto" w:fill="F2F2F2"/>
            <w:vAlign w:val="bottom"/>
          </w:tcPr>
          <w:p w14:paraId="13636F65" w14:textId="77777777" w:rsidR="00FC3D97" w:rsidRDefault="00FC3D97" w:rsidP="00C14BEE">
            <w:pPr>
              <w:spacing w:line="194" w:lineRule="exact"/>
              <w:rPr>
                <w:sz w:val="20"/>
                <w:szCs w:val="20"/>
              </w:rPr>
            </w:pPr>
            <w:r>
              <w:rPr>
                <w:rFonts w:ascii="Arial" w:eastAsia="Arial" w:hAnsi="Arial" w:cs="Arial"/>
                <w:sz w:val="18"/>
                <w:szCs w:val="18"/>
              </w:rPr>
              <w:t>Suministro de agua</w:t>
            </w:r>
          </w:p>
        </w:tc>
        <w:tc>
          <w:tcPr>
            <w:tcW w:w="120" w:type="dxa"/>
            <w:tcBorders>
              <w:top w:val="single" w:sz="8" w:space="0" w:color="auto"/>
              <w:bottom w:val="single" w:sz="8" w:space="0" w:color="F2F2F2"/>
              <w:right w:val="single" w:sz="8" w:space="0" w:color="auto"/>
            </w:tcBorders>
            <w:shd w:val="clear" w:color="auto" w:fill="F2F2F2"/>
            <w:vAlign w:val="bottom"/>
          </w:tcPr>
          <w:p w14:paraId="68B54257"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0CBEFCD8" w14:textId="77777777" w:rsidR="00FC3D97" w:rsidRDefault="00FC3D97" w:rsidP="00C14BEE">
            <w:pPr>
              <w:rPr>
                <w:sz w:val="19"/>
                <w:szCs w:val="19"/>
              </w:rPr>
            </w:pPr>
          </w:p>
        </w:tc>
        <w:tc>
          <w:tcPr>
            <w:tcW w:w="2480" w:type="dxa"/>
            <w:tcBorders>
              <w:top w:val="single" w:sz="8" w:space="0" w:color="auto"/>
              <w:bottom w:val="single" w:sz="8" w:space="0" w:color="F2F2F2"/>
            </w:tcBorders>
            <w:shd w:val="clear" w:color="auto" w:fill="F2F2F2"/>
            <w:vAlign w:val="bottom"/>
          </w:tcPr>
          <w:p w14:paraId="15F699E7" w14:textId="77777777" w:rsidR="00FC3D97" w:rsidRDefault="00FC3D97" w:rsidP="00C14BEE">
            <w:pPr>
              <w:spacing w:line="194" w:lineRule="exact"/>
              <w:rPr>
                <w:sz w:val="20"/>
                <w:szCs w:val="20"/>
              </w:rPr>
            </w:pPr>
            <w:r>
              <w:rPr>
                <w:rFonts w:ascii="Arial" w:eastAsia="Arial" w:hAnsi="Arial" w:cs="Arial"/>
                <w:sz w:val="18"/>
                <w:szCs w:val="18"/>
              </w:rPr>
              <w:t>Especialista en transporte</w:t>
            </w:r>
          </w:p>
        </w:tc>
        <w:tc>
          <w:tcPr>
            <w:tcW w:w="120" w:type="dxa"/>
            <w:tcBorders>
              <w:top w:val="single" w:sz="8" w:space="0" w:color="auto"/>
              <w:bottom w:val="single" w:sz="8" w:space="0" w:color="F2F2F2"/>
              <w:right w:val="single" w:sz="8" w:space="0" w:color="auto"/>
            </w:tcBorders>
            <w:shd w:val="clear" w:color="auto" w:fill="F2F2F2"/>
            <w:vAlign w:val="bottom"/>
          </w:tcPr>
          <w:p w14:paraId="307AE592"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75C5E3C8" w14:textId="77777777" w:rsidR="00FC3D97" w:rsidRDefault="00FC3D97" w:rsidP="00C14BEE">
            <w:pPr>
              <w:rPr>
                <w:sz w:val="19"/>
                <w:szCs w:val="19"/>
              </w:rPr>
            </w:pPr>
          </w:p>
        </w:tc>
        <w:tc>
          <w:tcPr>
            <w:tcW w:w="1620" w:type="dxa"/>
            <w:tcBorders>
              <w:top w:val="single" w:sz="8" w:space="0" w:color="auto"/>
              <w:bottom w:val="single" w:sz="8" w:space="0" w:color="F2F2F2"/>
            </w:tcBorders>
            <w:shd w:val="clear" w:color="auto" w:fill="F2F2F2"/>
            <w:vAlign w:val="bottom"/>
          </w:tcPr>
          <w:p w14:paraId="43C07661" w14:textId="77777777" w:rsidR="00FC3D97" w:rsidRDefault="00FC3D97" w:rsidP="00C14BEE">
            <w:pPr>
              <w:spacing w:line="194" w:lineRule="exact"/>
              <w:rPr>
                <w:sz w:val="20"/>
                <w:szCs w:val="20"/>
              </w:rPr>
            </w:pPr>
            <w:r>
              <w:rPr>
                <w:rFonts w:ascii="Arial" w:eastAsia="Arial" w:hAnsi="Arial" w:cs="Arial"/>
                <w:sz w:val="18"/>
                <w:szCs w:val="18"/>
              </w:rPr>
              <w:t>1</w:t>
            </w:r>
          </w:p>
        </w:tc>
        <w:tc>
          <w:tcPr>
            <w:tcW w:w="140" w:type="dxa"/>
            <w:tcBorders>
              <w:top w:val="single" w:sz="8" w:space="0" w:color="auto"/>
              <w:bottom w:val="single" w:sz="8" w:space="0" w:color="F2F2F2"/>
              <w:right w:val="single" w:sz="8" w:space="0" w:color="auto"/>
            </w:tcBorders>
            <w:shd w:val="clear" w:color="auto" w:fill="F2F2F2"/>
            <w:vAlign w:val="bottom"/>
          </w:tcPr>
          <w:p w14:paraId="498A317E" w14:textId="77777777" w:rsidR="00FC3D97" w:rsidRDefault="00FC3D97" w:rsidP="00C14BEE">
            <w:pPr>
              <w:rPr>
                <w:sz w:val="19"/>
                <w:szCs w:val="19"/>
              </w:rPr>
            </w:pPr>
          </w:p>
        </w:tc>
        <w:tc>
          <w:tcPr>
            <w:tcW w:w="0" w:type="dxa"/>
            <w:vAlign w:val="bottom"/>
          </w:tcPr>
          <w:p w14:paraId="559988D6" w14:textId="77777777" w:rsidR="00FC3D97" w:rsidRDefault="00FC3D97" w:rsidP="00C14BEE">
            <w:pPr>
              <w:rPr>
                <w:sz w:val="1"/>
                <w:szCs w:val="1"/>
              </w:rPr>
            </w:pPr>
          </w:p>
        </w:tc>
      </w:tr>
      <w:tr w:rsidR="00FC3D97" w14:paraId="7E1F1420" w14:textId="77777777" w:rsidTr="00C14BEE">
        <w:trPr>
          <w:trHeight w:val="232"/>
        </w:trPr>
        <w:tc>
          <w:tcPr>
            <w:tcW w:w="120" w:type="dxa"/>
            <w:tcBorders>
              <w:top w:val="single" w:sz="8" w:space="0" w:color="0070C0"/>
              <w:left w:val="single" w:sz="8" w:space="0" w:color="auto"/>
              <w:bottom w:val="single" w:sz="8" w:space="0" w:color="0070C0"/>
            </w:tcBorders>
            <w:shd w:val="clear" w:color="auto" w:fill="0070C0"/>
            <w:vAlign w:val="bottom"/>
          </w:tcPr>
          <w:p w14:paraId="2E32F6D1" w14:textId="77777777" w:rsidR="00FC3D97" w:rsidRDefault="00FC3D97" w:rsidP="00C14BEE">
            <w:pPr>
              <w:rPr>
                <w:sz w:val="19"/>
                <w:szCs w:val="19"/>
              </w:rPr>
            </w:pPr>
          </w:p>
        </w:tc>
        <w:tc>
          <w:tcPr>
            <w:tcW w:w="1200" w:type="dxa"/>
            <w:tcBorders>
              <w:top w:val="single" w:sz="8" w:space="0" w:color="0070C0"/>
              <w:bottom w:val="single" w:sz="8" w:space="0" w:color="0070C0"/>
            </w:tcBorders>
            <w:shd w:val="clear" w:color="auto" w:fill="0070C0"/>
            <w:vAlign w:val="bottom"/>
          </w:tcPr>
          <w:p w14:paraId="74337F46" w14:textId="77777777" w:rsidR="00FC3D97" w:rsidRDefault="00FC3D97" w:rsidP="00C14BEE">
            <w:pPr>
              <w:rPr>
                <w:sz w:val="19"/>
                <w:szCs w:val="19"/>
              </w:rPr>
            </w:pPr>
          </w:p>
        </w:tc>
        <w:tc>
          <w:tcPr>
            <w:tcW w:w="120" w:type="dxa"/>
            <w:tcBorders>
              <w:top w:val="single" w:sz="8" w:space="0" w:color="0070C0"/>
              <w:bottom w:val="single" w:sz="8" w:space="0" w:color="0070C0"/>
              <w:right w:val="single" w:sz="8" w:space="0" w:color="auto"/>
            </w:tcBorders>
            <w:shd w:val="clear" w:color="auto" w:fill="0070C0"/>
            <w:vAlign w:val="bottom"/>
          </w:tcPr>
          <w:p w14:paraId="76A687FA"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6DBB8338" w14:textId="77777777" w:rsidR="00FC3D97" w:rsidRDefault="00FC3D97" w:rsidP="00C14BEE">
            <w:pPr>
              <w:rPr>
                <w:sz w:val="19"/>
                <w:szCs w:val="19"/>
              </w:rPr>
            </w:pPr>
          </w:p>
        </w:tc>
        <w:tc>
          <w:tcPr>
            <w:tcW w:w="3200" w:type="dxa"/>
            <w:tcBorders>
              <w:top w:val="single" w:sz="8" w:space="0" w:color="auto"/>
              <w:bottom w:val="single" w:sz="8" w:space="0" w:color="F2F2F2"/>
            </w:tcBorders>
            <w:shd w:val="clear" w:color="auto" w:fill="F2F2F2"/>
            <w:vAlign w:val="bottom"/>
          </w:tcPr>
          <w:p w14:paraId="4DA5EFDB" w14:textId="77777777" w:rsidR="00FC3D97" w:rsidRDefault="00FC3D97" w:rsidP="00C14BEE">
            <w:pPr>
              <w:spacing w:line="194" w:lineRule="exact"/>
              <w:rPr>
                <w:sz w:val="20"/>
                <w:szCs w:val="20"/>
              </w:rPr>
            </w:pPr>
            <w:r>
              <w:rPr>
                <w:rFonts w:ascii="Arial" w:eastAsia="Arial" w:hAnsi="Arial" w:cs="Arial"/>
                <w:sz w:val="18"/>
                <w:szCs w:val="18"/>
              </w:rPr>
              <w:t>Suministro de alimentos</w:t>
            </w:r>
          </w:p>
        </w:tc>
        <w:tc>
          <w:tcPr>
            <w:tcW w:w="120" w:type="dxa"/>
            <w:tcBorders>
              <w:top w:val="single" w:sz="8" w:space="0" w:color="auto"/>
              <w:bottom w:val="single" w:sz="8" w:space="0" w:color="F2F2F2"/>
              <w:right w:val="single" w:sz="8" w:space="0" w:color="auto"/>
            </w:tcBorders>
            <w:shd w:val="clear" w:color="auto" w:fill="F2F2F2"/>
            <w:vAlign w:val="bottom"/>
          </w:tcPr>
          <w:p w14:paraId="71EF8FC7"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0E6BC2BA" w14:textId="77777777" w:rsidR="00FC3D97" w:rsidRDefault="00FC3D97" w:rsidP="00C14BEE">
            <w:pPr>
              <w:rPr>
                <w:sz w:val="19"/>
                <w:szCs w:val="19"/>
              </w:rPr>
            </w:pPr>
          </w:p>
        </w:tc>
        <w:tc>
          <w:tcPr>
            <w:tcW w:w="2480" w:type="dxa"/>
            <w:tcBorders>
              <w:top w:val="single" w:sz="8" w:space="0" w:color="auto"/>
              <w:bottom w:val="single" w:sz="8" w:space="0" w:color="F2F2F2"/>
            </w:tcBorders>
            <w:shd w:val="clear" w:color="auto" w:fill="F2F2F2"/>
            <w:vAlign w:val="bottom"/>
          </w:tcPr>
          <w:p w14:paraId="571A0FBE" w14:textId="77777777" w:rsidR="00FC3D97" w:rsidRDefault="00FC3D97" w:rsidP="00C14BEE">
            <w:pPr>
              <w:spacing w:line="194" w:lineRule="exact"/>
              <w:rPr>
                <w:sz w:val="20"/>
                <w:szCs w:val="20"/>
              </w:rPr>
            </w:pPr>
            <w:proofErr w:type="spellStart"/>
            <w:r>
              <w:rPr>
                <w:rFonts w:ascii="Arial" w:eastAsia="Arial" w:hAnsi="Arial" w:cs="Arial"/>
                <w:sz w:val="18"/>
                <w:szCs w:val="18"/>
              </w:rPr>
              <w:t>Logistico</w:t>
            </w:r>
            <w:proofErr w:type="spellEnd"/>
          </w:p>
        </w:tc>
        <w:tc>
          <w:tcPr>
            <w:tcW w:w="120" w:type="dxa"/>
            <w:tcBorders>
              <w:top w:val="single" w:sz="8" w:space="0" w:color="auto"/>
              <w:bottom w:val="single" w:sz="8" w:space="0" w:color="F2F2F2"/>
              <w:right w:val="single" w:sz="8" w:space="0" w:color="auto"/>
            </w:tcBorders>
            <w:shd w:val="clear" w:color="auto" w:fill="F2F2F2"/>
            <w:vAlign w:val="bottom"/>
          </w:tcPr>
          <w:p w14:paraId="1DDAD261"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6EC58B5B" w14:textId="77777777" w:rsidR="00FC3D97" w:rsidRDefault="00FC3D97" w:rsidP="00C14BEE">
            <w:pPr>
              <w:rPr>
                <w:sz w:val="19"/>
                <w:szCs w:val="19"/>
              </w:rPr>
            </w:pPr>
          </w:p>
        </w:tc>
        <w:tc>
          <w:tcPr>
            <w:tcW w:w="1620" w:type="dxa"/>
            <w:tcBorders>
              <w:top w:val="single" w:sz="8" w:space="0" w:color="auto"/>
              <w:bottom w:val="single" w:sz="8" w:space="0" w:color="F2F2F2"/>
            </w:tcBorders>
            <w:shd w:val="clear" w:color="auto" w:fill="F2F2F2"/>
            <w:vAlign w:val="bottom"/>
          </w:tcPr>
          <w:p w14:paraId="2B802423" w14:textId="77777777" w:rsidR="00FC3D97" w:rsidRDefault="00FC3D97" w:rsidP="00C14BEE">
            <w:pPr>
              <w:spacing w:line="194" w:lineRule="exact"/>
              <w:rPr>
                <w:sz w:val="20"/>
                <w:szCs w:val="20"/>
              </w:rPr>
            </w:pPr>
            <w:r>
              <w:rPr>
                <w:rFonts w:ascii="Arial" w:eastAsia="Arial" w:hAnsi="Arial" w:cs="Arial"/>
                <w:sz w:val="18"/>
                <w:szCs w:val="18"/>
              </w:rPr>
              <w:t>1</w:t>
            </w:r>
          </w:p>
        </w:tc>
        <w:tc>
          <w:tcPr>
            <w:tcW w:w="140" w:type="dxa"/>
            <w:tcBorders>
              <w:top w:val="single" w:sz="8" w:space="0" w:color="auto"/>
              <w:bottom w:val="single" w:sz="8" w:space="0" w:color="F2F2F2"/>
              <w:right w:val="single" w:sz="8" w:space="0" w:color="auto"/>
            </w:tcBorders>
            <w:shd w:val="clear" w:color="auto" w:fill="F2F2F2"/>
            <w:vAlign w:val="bottom"/>
          </w:tcPr>
          <w:p w14:paraId="6DF712C7" w14:textId="77777777" w:rsidR="00FC3D97" w:rsidRDefault="00FC3D97" w:rsidP="00C14BEE">
            <w:pPr>
              <w:rPr>
                <w:sz w:val="19"/>
                <w:szCs w:val="19"/>
              </w:rPr>
            </w:pPr>
          </w:p>
        </w:tc>
        <w:tc>
          <w:tcPr>
            <w:tcW w:w="0" w:type="dxa"/>
            <w:vAlign w:val="bottom"/>
          </w:tcPr>
          <w:p w14:paraId="3A9841BF" w14:textId="77777777" w:rsidR="00FC3D97" w:rsidRDefault="00FC3D97" w:rsidP="00C14BEE">
            <w:pPr>
              <w:rPr>
                <w:sz w:val="1"/>
                <w:szCs w:val="1"/>
              </w:rPr>
            </w:pPr>
          </w:p>
        </w:tc>
      </w:tr>
      <w:tr w:rsidR="00FC3D97" w14:paraId="3DD06AAF" w14:textId="77777777" w:rsidTr="00C14BEE">
        <w:trPr>
          <w:trHeight w:val="235"/>
        </w:trPr>
        <w:tc>
          <w:tcPr>
            <w:tcW w:w="120" w:type="dxa"/>
            <w:tcBorders>
              <w:top w:val="single" w:sz="8" w:space="0" w:color="0070C0"/>
              <w:left w:val="single" w:sz="8" w:space="0" w:color="auto"/>
              <w:bottom w:val="single" w:sz="8" w:space="0" w:color="0070C0"/>
            </w:tcBorders>
            <w:shd w:val="clear" w:color="auto" w:fill="0070C0"/>
            <w:vAlign w:val="bottom"/>
          </w:tcPr>
          <w:p w14:paraId="0954045E" w14:textId="77777777" w:rsidR="00FC3D97" w:rsidRDefault="00FC3D97" w:rsidP="00C14BEE">
            <w:pPr>
              <w:rPr>
                <w:sz w:val="19"/>
                <w:szCs w:val="19"/>
              </w:rPr>
            </w:pPr>
          </w:p>
        </w:tc>
        <w:tc>
          <w:tcPr>
            <w:tcW w:w="1200" w:type="dxa"/>
            <w:tcBorders>
              <w:top w:val="single" w:sz="8" w:space="0" w:color="0070C0"/>
              <w:bottom w:val="single" w:sz="8" w:space="0" w:color="0070C0"/>
            </w:tcBorders>
            <w:shd w:val="clear" w:color="auto" w:fill="0070C0"/>
            <w:vAlign w:val="bottom"/>
          </w:tcPr>
          <w:p w14:paraId="77383D9F" w14:textId="77777777" w:rsidR="00FC3D97" w:rsidRDefault="00FC3D97" w:rsidP="00C14BEE">
            <w:pPr>
              <w:rPr>
                <w:sz w:val="19"/>
                <w:szCs w:val="19"/>
              </w:rPr>
            </w:pPr>
          </w:p>
        </w:tc>
        <w:tc>
          <w:tcPr>
            <w:tcW w:w="120" w:type="dxa"/>
            <w:tcBorders>
              <w:top w:val="single" w:sz="8" w:space="0" w:color="0070C0"/>
              <w:bottom w:val="single" w:sz="8" w:space="0" w:color="0070C0"/>
              <w:right w:val="single" w:sz="8" w:space="0" w:color="auto"/>
            </w:tcBorders>
            <w:shd w:val="clear" w:color="auto" w:fill="0070C0"/>
            <w:vAlign w:val="bottom"/>
          </w:tcPr>
          <w:p w14:paraId="43A0F4CC"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10DC0FA7" w14:textId="77777777" w:rsidR="00FC3D97" w:rsidRDefault="00FC3D97" w:rsidP="00C14BEE">
            <w:pPr>
              <w:rPr>
                <w:sz w:val="19"/>
                <w:szCs w:val="19"/>
              </w:rPr>
            </w:pPr>
          </w:p>
        </w:tc>
        <w:tc>
          <w:tcPr>
            <w:tcW w:w="3200" w:type="dxa"/>
            <w:tcBorders>
              <w:top w:val="single" w:sz="8" w:space="0" w:color="auto"/>
              <w:bottom w:val="single" w:sz="8" w:space="0" w:color="F2F2F2"/>
            </w:tcBorders>
            <w:shd w:val="clear" w:color="auto" w:fill="F2F2F2"/>
            <w:vAlign w:val="bottom"/>
          </w:tcPr>
          <w:p w14:paraId="65512F77" w14:textId="77777777" w:rsidR="00FC3D97" w:rsidRDefault="00FC3D97" w:rsidP="00C14BEE">
            <w:pPr>
              <w:spacing w:line="196" w:lineRule="exact"/>
              <w:rPr>
                <w:sz w:val="20"/>
                <w:szCs w:val="20"/>
              </w:rPr>
            </w:pPr>
            <w:r>
              <w:rPr>
                <w:rFonts w:ascii="Arial" w:eastAsia="Arial" w:hAnsi="Arial" w:cs="Arial"/>
                <w:sz w:val="18"/>
                <w:szCs w:val="18"/>
              </w:rPr>
              <w:t>Capacidad de transporte y suministro de combustible.</w:t>
            </w:r>
          </w:p>
        </w:tc>
        <w:tc>
          <w:tcPr>
            <w:tcW w:w="120" w:type="dxa"/>
            <w:tcBorders>
              <w:top w:val="single" w:sz="8" w:space="0" w:color="auto"/>
              <w:bottom w:val="single" w:sz="8" w:space="0" w:color="F2F2F2"/>
              <w:right w:val="single" w:sz="8" w:space="0" w:color="auto"/>
            </w:tcBorders>
            <w:shd w:val="clear" w:color="auto" w:fill="F2F2F2"/>
            <w:vAlign w:val="bottom"/>
          </w:tcPr>
          <w:p w14:paraId="7696D21A" w14:textId="77777777" w:rsidR="00FC3D97" w:rsidRDefault="00FC3D97" w:rsidP="00C14BEE">
            <w:pPr>
              <w:rPr>
                <w:sz w:val="19"/>
                <w:szCs w:val="19"/>
              </w:rPr>
            </w:pPr>
          </w:p>
        </w:tc>
        <w:tc>
          <w:tcPr>
            <w:tcW w:w="80" w:type="dxa"/>
            <w:tcBorders>
              <w:top w:val="single" w:sz="8" w:space="0" w:color="auto"/>
              <w:bottom w:val="single" w:sz="8" w:space="0" w:color="F2F2F2"/>
            </w:tcBorders>
            <w:shd w:val="clear" w:color="auto" w:fill="F2F2F2"/>
            <w:vAlign w:val="bottom"/>
          </w:tcPr>
          <w:p w14:paraId="1307228A" w14:textId="77777777" w:rsidR="00FC3D97" w:rsidRDefault="00FC3D97" w:rsidP="00C14BEE">
            <w:pPr>
              <w:rPr>
                <w:sz w:val="19"/>
                <w:szCs w:val="19"/>
              </w:rPr>
            </w:pPr>
          </w:p>
        </w:tc>
        <w:tc>
          <w:tcPr>
            <w:tcW w:w="2480" w:type="dxa"/>
            <w:tcBorders>
              <w:top w:val="single" w:sz="8" w:space="0" w:color="auto"/>
              <w:bottom w:val="single" w:sz="8" w:space="0" w:color="F2F2F2"/>
            </w:tcBorders>
            <w:shd w:val="clear" w:color="auto" w:fill="F2F2F2"/>
            <w:vAlign w:val="bottom"/>
          </w:tcPr>
          <w:p w14:paraId="13C4BB9D" w14:textId="77777777" w:rsidR="00FC3D97" w:rsidRDefault="00FC3D97" w:rsidP="00C14BEE">
            <w:pPr>
              <w:spacing w:line="196" w:lineRule="exact"/>
              <w:rPr>
                <w:sz w:val="20"/>
                <w:szCs w:val="20"/>
              </w:rPr>
            </w:pPr>
            <w:r>
              <w:rPr>
                <w:rFonts w:ascii="Arial" w:eastAsia="Arial" w:hAnsi="Arial" w:cs="Arial"/>
                <w:sz w:val="18"/>
                <w:szCs w:val="18"/>
              </w:rPr>
              <w:t>Gerente de base</w:t>
            </w:r>
          </w:p>
        </w:tc>
        <w:tc>
          <w:tcPr>
            <w:tcW w:w="120" w:type="dxa"/>
            <w:tcBorders>
              <w:top w:val="single" w:sz="8" w:space="0" w:color="auto"/>
              <w:bottom w:val="single" w:sz="8" w:space="0" w:color="F2F2F2"/>
              <w:right w:val="single" w:sz="8" w:space="0" w:color="auto"/>
            </w:tcBorders>
            <w:shd w:val="clear" w:color="auto" w:fill="F2F2F2"/>
            <w:vAlign w:val="bottom"/>
          </w:tcPr>
          <w:p w14:paraId="7D5E2157" w14:textId="77777777" w:rsidR="00FC3D97" w:rsidRDefault="00FC3D97" w:rsidP="00C14BEE">
            <w:pPr>
              <w:rPr>
                <w:sz w:val="19"/>
                <w:szCs w:val="19"/>
              </w:rPr>
            </w:pPr>
          </w:p>
        </w:tc>
        <w:tc>
          <w:tcPr>
            <w:tcW w:w="100" w:type="dxa"/>
            <w:tcBorders>
              <w:top w:val="single" w:sz="8" w:space="0" w:color="auto"/>
              <w:bottom w:val="single" w:sz="8" w:space="0" w:color="F2F2F2"/>
            </w:tcBorders>
            <w:shd w:val="clear" w:color="auto" w:fill="F2F2F2"/>
            <w:vAlign w:val="bottom"/>
          </w:tcPr>
          <w:p w14:paraId="1F32065C" w14:textId="77777777" w:rsidR="00FC3D97" w:rsidRDefault="00FC3D97" w:rsidP="00C14BEE">
            <w:pPr>
              <w:rPr>
                <w:sz w:val="19"/>
                <w:szCs w:val="19"/>
              </w:rPr>
            </w:pPr>
          </w:p>
        </w:tc>
        <w:tc>
          <w:tcPr>
            <w:tcW w:w="1620" w:type="dxa"/>
            <w:tcBorders>
              <w:top w:val="single" w:sz="8" w:space="0" w:color="auto"/>
              <w:bottom w:val="single" w:sz="8" w:space="0" w:color="F2F2F2"/>
            </w:tcBorders>
            <w:shd w:val="clear" w:color="auto" w:fill="F2F2F2"/>
            <w:vAlign w:val="bottom"/>
          </w:tcPr>
          <w:p w14:paraId="5D2AC5B8" w14:textId="77777777" w:rsidR="00FC3D97" w:rsidRDefault="00FC3D97" w:rsidP="00C14BEE">
            <w:pPr>
              <w:spacing w:line="196" w:lineRule="exact"/>
              <w:rPr>
                <w:sz w:val="20"/>
                <w:szCs w:val="20"/>
              </w:rPr>
            </w:pPr>
            <w:r>
              <w:rPr>
                <w:rFonts w:ascii="Arial" w:eastAsia="Arial" w:hAnsi="Arial" w:cs="Arial"/>
                <w:sz w:val="18"/>
                <w:szCs w:val="18"/>
              </w:rPr>
              <w:t>2</w:t>
            </w:r>
          </w:p>
        </w:tc>
        <w:tc>
          <w:tcPr>
            <w:tcW w:w="140" w:type="dxa"/>
            <w:tcBorders>
              <w:top w:val="single" w:sz="8" w:space="0" w:color="auto"/>
              <w:bottom w:val="single" w:sz="8" w:space="0" w:color="F2F2F2"/>
              <w:right w:val="single" w:sz="8" w:space="0" w:color="auto"/>
            </w:tcBorders>
            <w:shd w:val="clear" w:color="auto" w:fill="F2F2F2"/>
            <w:vAlign w:val="bottom"/>
          </w:tcPr>
          <w:p w14:paraId="4CF01CED" w14:textId="77777777" w:rsidR="00FC3D97" w:rsidRDefault="00FC3D97" w:rsidP="00C14BEE">
            <w:pPr>
              <w:rPr>
                <w:sz w:val="19"/>
                <w:szCs w:val="19"/>
              </w:rPr>
            </w:pPr>
          </w:p>
        </w:tc>
        <w:tc>
          <w:tcPr>
            <w:tcW w:w="0" w:type="dxa"/>
            <w:vAlign w:val="bottom"/>
          </w:tcPr>
          <w:p w14:paraId="32929E51" w14:textId="77777777" w:rsidR="00FC3D97" w:rsidRDefault="00FC3D97" w:rsidP="00C14BEE">
            <w:pPr>
              <w:rPr>
                <w:sz w:val="1"/>
                <w:szCs w:val="1"/>
              </w:rPr>
            </w:pPr>
          </w:p>
        </w:tc>
      </w:tr>
      <w:tr w:rsidR="00FC3D97" w14:paraId="487049BC" w14:textId="77777777" w:rsidTr="00C14BEE">
        <w:trPr>
          <w:trHeight w:val="207"/>
        </w:trPr>
        <w:tc>
          <w:tcPr>
            <w:tcW w:w="120" w:type="dxa"/>
            <w:tcBorders>
              <w:top w:val="single" w:sz="8" w:space="0" w:color="0070C0"/>
              <w:left w:val="single" w:sz="8" w:space="0" w:color="auto"/>
              <w:bottom w:val="single" w:sz="8" w:space="0" w:color="0070C0"/>
            </w:tcBorders>
            <w:shd w:val="clear" w:color="auto" w:fill="0070C0"/>
            <w:vAlign w:val="bottom"/>
          </w:tcPr>
          <w:p w14:paraId="7F998C91" w14:textId="77777777" w:rsidR="00FC3D97" w:rsidRDefault="00FC3D97" w:rsidP="00C14BEE">
            <w:pPr>
              <w:rPr>
                <w:sz w:val="18"/>
                <w:szCs w:val="18"/>
              </w:rPr>
            </w:pPr>
          </w:p>
        </w:tc>
        <w:tc>
          <w:tcPr>
            <w:tcW w:w="1200" w:type="dxa"/>
            <w:tcBorders>
              <w:top w:val="single" w:sz="8" w:space="0" w:color="0070C0"/>
              <w:bottom w:val="single" w:sz="8" w:space="0" w:color="0070C0"/>
            </w:tcBorders>
            <w:shd w:val="clear" w:color="auto" w:fill="0070C0"/>
            <w:vAlign w:val="bottom"/>
          </w:tcPr>
          <w:p w14:paraId="40B2A471" w14:textId="77777777" w:rsidR="00FC3D97" w:rsidRDefault="00FC3D97" w:rsidP="00C14BEE">
            <w:pPr>
              <w:rPr>
                <w:sz w:val="18"/>
                <w:szCs w:val="18"/>
              </w:rPr>
            </w:pPr>
          </w:p>
        </w:tc>
        <w:tc>
          <w:tcPr>
            <w:tcW w:w="120" w:type="dxa"/>
            <w:tcBorders>
              <w:top w:val="single" w:sz="8" w:space="0" w:color="0070C0"/>
              <w:bottom w:val="single" w:sz="8" w:space="0" w:color="0070C0"/>
              <w:right w:val="single" w:sz="8" w:space="0" w:color="auto"/>
            </w:tcBorders>
            <w:shd w:val="clear" w:color="auto" w:fill="0070C0"/>
            <w:vAlign w:val="bottom"/>
          </w:tcPr>
          <w:p w14:paraId="205B5001" w14:textId="77777777" w:rsidR="00FC3D97" w:rsidRDefault="00FC3D97" w:rsidP="00C14BEE">
            <w:pPr>
              <w:rPr>
                <w:sz w:val="18"/>
                <w:szCs w:val="18"/>
              </w:rPr>
            </w:pPr>
          </w:p>
        </w:tc>
        <w:tc>
          <w:tcPr>
            <w:tcW w:w="80" w:type="dxa"/>
            <w:tcBorders>
              <w:top w:val="single" w:sz="8" w:space="0" w:color="auto"/>
              <w:bottom w:val="single" w:sz="8" w:space="0" w:color="F2F2F2"/>
            </w:tcBorders>
            <w:shd w:val="clear" w:color="auto" w:fill="F2F2F2"/>
            <w:vAlign w:val="bottom"/>
          </w:tcPr>
          <w:p w14:paraId="6A18FEBE" w14:textId="77777777" w:rsidR="00FC3D97" w:rsidRDefault="00FC3D97" w:rsidP="00C14BEE">
            <w:pPr>
              <w:rPr>
                <w:sz w:val="18"/>
                <w:szCs w:val="18"/>
              </w:rPr>
            </w:pPr>
          </w:p>
        </w:tc>
        <w:tc>
          <w:tcPr>
            <w:tcW w:w="3200" w:type="dxa"/>
            <w:tcBorders>
              <w:top w:val="single" w:sz="8" w:space="0" w:color="auto"/>
              <w:bottom w:val="single" w:sz="8" w:space="0" w:color="F2F2F2"/>
            </w:tcBorders>
            <w:shd w:val="clear" w:color="auto" w:fill="F2F2F2"/>
            <w:vAlign w:val="bottom"/>
          </w:tcPr>
          <w:p w14:paraId="5BF1AAB2" w14:textId="77777777" w:rsidR="00FC3D97" w:rsidRDefault="00FC3D97" w:rsidP="00C14BEE">
            <w:pPr>
              <w:spacing w:line="194" w:lineRule="exact"/>
              <w:rPr>
                <w:sz w:val="20"/>
                <w:szCs w:val="20"/>
              </w:rPr>
            </w:pPr>
            <w:r>
              <w:rPr>
                <w:rFonts w:ascii="Arial" w:eastAsia="Arial" w:hAnsi="Arial" w:cs="Arial"/>
                <w:sz w:val="18"/>
                <w:szCs w:val="18"/>
              </w:rPr>
              <w:t>Comunicaciones</w:t>
            </w:r>
          </w:p>
        </w:tc>
        <w:tc>
          <w:tcPr>
            <w:tcW w:w="120" w:type="dxa"/>
            <w:tcBorders>
              <w:top w:val="single" w:sz="8" w:space="0" w:color="auto"/>
              <w:bottom w:val="single" w:sz="8" w:space="0" w:color="F2F2F2"/>
              <w:right w:val="single" w:sz="8" w:space="0" w:color="auto"/>
            </w:tcBorders>
            <w:shd w:val="clear" w:color="auto" w:fill="F2F2F2"/>
            <w:vAlign w:val="bottom"/>
          </w:tcPr>
          <w:p w14:paraId="612E492D" w14:textId="77777777" w:rsidR="00FC3D97" w:rsidRDefault="00FC3D97" w:rsidP="00C14BEE">
            <w:pPr>
              <w:rPr>
                <w:sz w:val="18"/>
                <w:szCs w:val="18"/>
              </w:rPr>
            </w:pPr>
          </w:p>
        </w:tc>
        <w:tc>
          <w:tcPr>
            <w:tcW w:w="80" w:type="dxa"/>
            <w:tcBorders>
              <w:top w:val="single" w:sz="8" w:space="0" w:color="auto"/>
              <w:bottom w:val="single" w:sz="8" w:space="0" w:color="F2F2F2"/>
            </w:tcBorders>
            <w:shd w:val="clear" w:color="auto" w:fill="F2F2F2"/>
            <w:vAlign w:val="bottom"/>
          </w:tcPr>
          <w:p w14:paraId="47BA2D5F" w14:textId="77777777" w:rsidR="00FC3D97" w:rsidRDefault="00FC3D97" w:rsidP="00C14BEE">
            <w:pPr>
              <w:rPr>
                <w:sz w:val="18"/>
                <w:szCs w:val="18"/>
              </w:rPr>
            </w:pPr>
          </w:p>
        </w:tc>
        <w:tc>
          <w:tcPr>
            <w:tcW w:w="2480" w:type="dxa"/>
            <w:tcBorders>
              <w:top w:val="single" w:sz="8" w:space="0" w:color="auto"/>
              <w:bottom w:val="single" w:sz="8" w:space="0" w:color="F2F2F2"/>
            </w:tcBorders>
            <w:shd w:val="clear" w:color="auto" w:fill="F2F2F2"/>
            <w:vAlign w:val="bottom"/>
          </w:tcPr>
          <w:p w14:paraId="4C6B702D" w14:textId="77777777" w:rsidR="00FC3D97" w:rsidRDefault="00FC3D97" w:rsidP="00C14BEE">
            <w:pPr>
              <w:spacing w:line="194" w:lineRule="exact"/>
              <w:rPr>
                <w:sz w:val="20"/>
                <w:szCs w:val="20"/>
              </w:rPr>
            </w:pPr>
            <w:r>
              <w:rPr>
                <w:rFonts w:ascii="Arial" w:eastAsia="Arial" w:hAnsi="Arial" w:cs="Arial"/>
                <w:sz w:val="18"/>
                <w:szCs w:val="18"/>
              </w:rPr>
              <w:t>Especialista en Comunicaciones</w:t>
            </w:r>
          </w:p>
        </w:tc>
        <w:tc>
          <w:tcPr>
            <w:tcW w:w="120" w:type="dxa"/>
            <w:tcBorders>
              <w:top w:val="single" w:sz="8" w:space="0" w:color="auto"/>
              <w:bottom w:val="single" w:sz="8" w:space="0" w:color="F2F2F2"/>
              <w:right w:val="single" w:sz="8" w:space="0" w:color="auto"/>
            </w:tcBorders>
            <w:shd w:val="clear" w:color="auto" w:fill="F2F2F2"/>
            <w:vAlign w:val="bottom"/>
          </w:tcPr>
          <w:p w14:paraId="50BB3FF2" w14:textId="77777777" w:rsidR="00FC3D97" w:rsidRDefault="00FC3D97" w:rsidP="00C14BEE">
            <w:pPr>
              <w:rPr>
                <w:sz w:val="18"/>
                <w:szCs w:val="18"/>
              </w:rPr>
            </w:pPr>
          </w:p>
        </w:tc>
        <w:tc>
          <w:tcPr>
            <w:tcW w:w="100" w:type="dxa"/>
            <w:tcBorders>
              <w:top w:val="single" w:sz="8" w:space="0" w:color="auto"/>
              <w:bottom w:val="single" w:sz="8" w:space="0" w:color="F2F2F2"/>
            </w:tcBorders>
            <w:shd w:val="clear" w:color="auto" w:fill="F2F2F2"/>
            <w:vAlign w:val="bottom"/>
          </w:tcPr>
          <w:p w14:paraId="3A90F956" w14:textId="77777777" w:rsidR="00FC3D97" w:rsidRDefault="00FC3D97" w:rsidP="00C14BEE">
            <w:pPr>
              <w:rPr>
                <w:sz w:val="18"/>
                <w:szCs w:val="18"/>
              </w:rPr>
            </w:pPr>
          </w:p>
        </w:tc>
        <w:tc>
          <w:tcPr>
            <w:tcW w:w="1620" w:type="dxa"/>
            <w:tcBorders>
              <w:top w:val="single" w:sz="8" w:space="0" w:color="auto"/>
              <w:bottom w:val="single" w:sz="8" w:space="0" w:color="F2F2F2"/>
            </w:tcBorders>
            <w:shd w:val="clear" w:color="auto" w:fill="F2F2F2"/>
            <w:vAlign w:val="bottom"/>
          </w:tcPr>
          <w:p w14:paraId="66BA2A96" w14:textId="77777777" w:rsidR="00FC3D97" w:rsidRDefault="00FC3D97" w:rsidP="00C14BEE">
            <w:pPr>
              <w:spacing w:line="194" w:lineRule="exact"/>
              <w:rPr>
                <w:sz w:val="20"/>
                <w:szCs w:val="20"/>
              </w:rPr>
            </w:pPr>
            <w:r>
              <w:rPr>
                <w:rFonts w:ascii="Arial" w:eastAsia="Arial" w:hAnsi="Arial" w:cs="Arial"/>
                <w:sz w:val="18"/>
                <w:szCs w:val="18"/>
              </w:rPr>
              <w:t>1</w:t>
            </w:r>
          </w:p>
        </w:tc>
        <w:tc>
          <w:tcPr>
            <w:tcW w:w="140" w:type="dxa"/>
            <w:tcBorders>
              <w:top w:val="single" w:sz="8" w:space="0" w:color="auto"/>
              <w:bottom w:val="single" w:sz="8" w:space="0" w:color="F2F2F2"/>
              <w:right w:val="single" w:sz="8" w:space="0" w:color="auto"/>
            </w:tcBorders>
            <w:shd w:val="clear" w:color="auto" w:fill="F2F2F2"/>
            <w:vAlign w:val="bottom"/>
          </w:tcPr>
          <w:p w14:paraId="0F00AE3D" w14:textId="77777777" w:rsidR="00FC3D97" w:rsidRDefault="00FC3D97" w:rsidP="00C14BEE">
            <w:pPr>
              <w:rPr>
                <w:sz w:val="18"/>
                <w:szCs w:val="18"/>
              </w:rPr>
            </w:pPr>
          </w:p>
        </w:tc>
        <w:tc>
          <w:tcPr>
            <w:tcW w:w="0" w:type="dxa"/>
            <w:vAlign w:val="bottom"/>
          </w:tcPr>
          <w:p w14:paraId="2829034C" w14:textId="77777777" w:rsidR="00FC3D97" w:rsidRDefault="00FC3D97" w:rsidP="00C14BEE">
            <w:pPr>
              <w:rPr>
                <w:sz w:val="1"/>
                <w:szCs w:val="1"/>
              </w:rPr>
            </w:pPr>
          </w:p>
        </w:tc>
      </w:tr>
      <w:tr w:rsidR="00FC3D97" w14:paraId="6F4C7616" w14:textId="77777777" w:rsidTr="00C14BEE">
        <w:trPr>
          <w:trHeight w:val="20"/>
        </w:trPr>
        <w:tc>
          <w:tcPr>
            <w:tcW w:w="120" w:type="dxa"/>
            <w:tcBorders>
              <w:left w:val="single" w:sz="8" w:space="0" w:color="auto"/>
            </w:tcBorders>
            <w:shd w:val="clear" w:color="auto" w:fill="000000"/>
            <w:vAlign w:val="bottom"/>
          </w:tcPr>
          <w:p w14:paraId="16C983F2" w14:textId="77777777" w:rsidR="00FC3D97" w:rsidRDefault="00FC3D97" w:rsidP="00C14BEE">
            <w:pPr>
              <w:spacing w:line="20" w:lineRule="exact"/>
              <w:rPr>
                <w:sz w:val="1"/>
                <w:szCs w:val="1"/>
              </w:rPr>
            </w:pPr>
          </w:p>
        </w:tc>
        <w:tc>
          <w:tcPr>
            <w:tcW w:w="1200" w:type="dxa"/>
            <w:shd w:val="clear" w:color="auto" w:fill="000000"/>
            <w:vAlign w:val="bottom"/>
          </w:tcPr>
          <w:p w14:paraId="4BD79BCD" w14:textId="77777777" w:rsidR="00FC3D97" w:rsidRDefault="00FC3D97" w:rsidP="00C14BEE">
            <w:pPr>
              <w:spacing w:line="20" w:lineRule="exact"/>
              <w:rPr>
                <w:sz w:val="1"/>
                <w:szCs w:val="1"/>
              </w:rPr>
            </w:pPr>
          </w:p>
        </w:tc>
        <w:tc>
          <w:tcPr>
            <w:tcW w:w="120" w:type="dxa"/>
            <w:tcBorders>
              <w:right w:val="single" w:sz="8" w:space="0" w:color="auto"/>
            </w:tcBorders>
            <w:shd w:val="clear" w:color="auto" w:fill="000000"/>
            <w:vAlign w:val="bottom"/>
          </w:tcPr>
          <w:p w14:paraId="2980ECDA" w14:textId="77777777" w:rsidR="00FC3D97" w:rsidRDefault="00FC3D97" w:rsidP="00C14BEE">
            <w:pPr>
              <w:spacing w:line="20" w:lineRule="exact"/>
              <w:rPr>
                <w:sz w:val="1"/>
                <w:szCs w:val="1"/>
              </w:rPr>
            </w:pPr>
          </w:p>
        </w:tc>
        <w:tc>
          <w:tcPr>
            <w:tcW w:w="80" w:type="dxa"/>
            <w:shd w:val="clear" w:color="auto" w:fill="000000"/>
            <w:vAlign w:val="bottom"/>
          </w:tcPr>
          <w:p w14:paraId="520B37D1" w14:textId="77777777" w:rsidR="00FC3D97" w:rsidRDefault="00FC3D97" w:rsidP="00C14BEE">
            <w:pPr>
              <w:spacing w:line="20" w:lineRule="exact"/>
              <w:rPr>
                <w:sz w:val="1"/>
                <w:szCs w:val="1"/>
              </w:rPr>
            </w:pPr>
          </w:p>
        </w:tc>
        <w:tc>
          <w:tcPr>
            <w:tcW w:w="3200" w:type="dxa"/>
            <w:shd w:val="clear" w:color="auto" w:fill="000000"/>
            <w:vAlign w:val="bottom"/>
          </w:tcPr>
          <w:p w14:paraId="136937DA" w14:textId="77777777" w:rsidR="00FC3D97" w:rsidRDefault="00FC3D97" w:rsidP="00C14BEE">
            <w:pPr>
              <w:spacing w:line="20" w:lineRule="exact"/>
              <w:rPr>
                <w:sz w:val="1"/>
                <w:szCs w:val="1"/>
              </w:rPr>
            </w:pPr>
          </w:p>
        </w:tc>
        <w:tc>
          <w:tcPr>
            <w:tcW w:w="120" w:type="dxa"/>
            <w:tcBorders>
              <w:right w:val="single" w:sz="8" w:space="0" w:color="auto"/>
            </w:tcBorders>
            <w:shd w:val="clear" w:color="auto" w:fill="000000"/>
            <w:vAlign w:val="bottom"/>
          </w:tcPr>
          <w:p w14:paraId="46906163" w14:textId="77777777" w:rsidR="00FC3D97" w:rsidRDefault="00FC3D97" w:rsidP="00C14BEE">
            <w:pPr>
              <w:spacing w:line="20" w:lineRule="exact"/>
              <w:rPr>
                <w:sz w:val="1"/>
                <w:szCs w:val="1"/>
              </w:rPr>
            </w:pPr>
          </w:p>
        </w:tc>
        <w:tc>
          <w:tcPr>
            <w:tcW w:w="80" w:type="dxa"/>
            <w:shd w:val="clear" w:color="auto" w:fill="000000"/>
            <w:vAlign w:val="bottom"/>
          </w:tcPr>
          <w:p w14:paraId="2BF4FFD6" w14:textId="77777777" w:rsidR="00FC3D97" w:rsidRDefault="00FC3D97" w:rsidP="00C14BEE">
            <w:pPr>
              <w:spacing w:line="20" w:lineRule="exact"/>
              <w:rPr>
                <w:sz w:val="1"/>
                <w:szCs w:val="1"/>
              </w:rPr>
            </w:pPr>
          </w:p>
        </w:tc>
        <w:tc>
          <w:tcPr>
            <w:tcW w:w="2480" w:type="dxa"/>
            <w:shd w:val="clear" w:color="auto" w:fill="000000"/>
            <w:vAlign w:val="bottom"/>
          </w:tcPr>
          <w:p w14:paraId="71078BA8" w14:textId="77777777" w:rsidR="00FC3D97" w:rsidRDefault="00FC3D97" w:rsidP="00C14BEE">
            <w:pPr>
              <w:spacing w:line="20" w:lineRule="exact"/>
              <w:rPr>
                <w:sz w:val="1"/>
                <w:szCs w:val="1"/>
              </w:rPr>
            </w:pPr>
          </w:p>
        </w:tc>
        <w:tc>
          <w:tcPr>
            <w:tcW w:w="120" w:type="dxa"/>
            <w:tcBorders>
              <w:right w:val="single" w:sz="8" w:space="0" w:color="auto"/>
            </w:tcBorders>
            <w:shd w:val="clear" w:color="auto" w:fill="000000"/>
            <w:vAlign w:val="bottom"/>
          </w:tcPr>
          <w:p w14:paraId="4985A0D8" w14:textId="77777777" w:rsidR="00FC3D97" w:rsidRDefault="00FC3D97" w:rsidP="00C14BEE">
            <w:pPr>
              <w:spacing w:line="20" w:lineRule="exact"/>
              <w:rPr>
                <w:sz w:val="1"/>
                <w:szCs w:val="1"/>
              </w:rPr>
            </w:pPr>
          </w:p>
        </w:tc>
        <w:tc>
          <w:tcPr>
            <w:tcW w:w="100" w:type="dxa"/>
            <w:shd w:val="clear" w:color="auto" w:fill="000000"/>
            <w:vAlign w:val="bottom"/>
          </w:tcPr>
          <w:p w14:paraId="26785F34" w14:textId="77777777" w:rsidR="00FC3D97" w:rsidRDefault="00FC3D97" w:rsidP="00C14BEE">
            <w:pPr>
              <w:spacing w:line="20" w:lineRule="exact"/>
              <w:rPr>
                <w:sz w:val="1"/>
                <w:szCs w:val="1"/>
              </w:rPr>
            </w:pPr>
          </w:p>
        </w:tc>
        <w:tc>
          <w:tcPr>
            <w:tcW w:w="1620" w:type="dxa"/>
            <w:shd w:val="clear" w:color="auto" w:fill="000000"/>
            <w:vAlign w:val="bottom"/>
          </w:tcPr>
          <w:p w14:paraId="72E91478" w14:textId="77777777" w:rsidR="00FC3D97" w:rsidRDefault="00FC3D97" w:rsidP="00C14BEE">
            <w:pPr>
              <w:spacing w:line="20" w:lineRule="exact"/>
              <w:rPr>
                <w:sz w:val="1"/>
                <w:szCs w:val="1"/>
              </w:rPr>
            </w:pPr>
          </w:p>
        </w:tc>
        <w:tc>
          <w:tcPr>
            <w:tcW w:w="140" w:type="dxa"/>
            <w:tcBorders>
              <w:right w:val="single" w:sz="8" w:space="0" w:color="auto"/>
            </w:tcBorders>
            <w:shd w:val="clear" w:color="auto" w:fill="000000"/>
            <w:vAlign w:val="bottom"/>
          </w:tcPr>
          <w:p w14:paraId="72C343D7" w14:textId="77777777" w:rsidR="00FC3D97" w:rsidRDefault="00FC3D97" w:rsidP="00C14BEE">
            <w:pPr>
              <w:spacing w:line="20" w:lineRule="exact"/>
              <w:rPr>
                <w:sz w:val="1"/>
                <w:szCs w:val="1"/>
              </w:rPr>
            </w:pPr>
          </w:p>
        </w:tc>
        <w:tc>
          <w:tcPr>
            <w:tcW w:w="0" w:type="dxa"/>
            <w:vAlign w:val="bottom"/>
          </w:tcPr>
          <w:p w14:paraId="480E7FDF" w14:textId="77777777" w:rsidR="00FC3D97" w:rsidRDefault="00FC3D97" w:rsidP="00C14BEE">
            <w:pPr>
              <w:spacing w:line="20" w:lineRule="exact"/>
              <w:rPr>
                <w:sz w:val="1"/>
                <w:szCs w:val="1"/>
              </w:rPr>
            </w:pPr>
          </w:p>
        </w:tc>
      </w:tr>
    </w:tbl>
    <w:p w14:paraId="635B0F4B"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14:anchorId="06E2104C" wp14:editId="2997E8BC">
                <wp:simplePos x="0" y="0"/>
                <wp:positionH relativeFrom="column">
                  <wp:posOffset>-3175</wp:posOffset>
                </wp:positionH>
                <wp:positionV relativeFrom="paragraph">
                  <wp:posOffset>-1553210</wp:posOffset>
                </wp:positionV>
                <wp:extent cx="12700" cy="1270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9E012E2" id="Shape 106" o:spid="_x0000_s1026" style="position:absolute;margin-left:-.25pt;margin-top:-122.3pt;width:1pt;height:1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VuggEAAAY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" o:allowincell="f" fillcolor="black" stroked="f"/>
            </w:pict>
          </mc:Fallback>
        </mc:AlternateContent>
      </w:r>
      <w:r>
        <w:rPr>
          <w:noProof/>
          <w:sz w:val="20"/>
          <w:szCs w:val="20"/>
        </w:rPr>
        <mc:AlternateContent>
          <mc:Choice Requires="wps">
            <w:drawing>
              <wp:anchor distT="0" distB="0" distL="114300" distR="114300" simplePos="0" relativeHeight="251665408" behindDoc="1" locked="0" layoutInCell="0" allowOverlap="1" wp14:anchorId="43C845D2" wp14:editId="752B54BD">
                <wp:simplePos x="0" y="0"/>
                <wp:positionH relativeFrom="column">
                  <wp:posOffset>894715</wp:posOffset>
                </wp:positionH>
                <wp:positionV relativeFrom="paragraph">
                  <wp:posOffset>-1553210</wp:posOffset>
                </wp:positionV>
                <wp:extent cx="12065" cy="1270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17F6D8C3" id="Shape 107" o:spid="_x0000_s1026" style="position:absolute;margin-left:70.45pt;margin-top:-122.3pt;width:.95pt;height:1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" o:allowincell="f" fillcolor="black" stroked="f"/>
            </w:pict>
          </mc:Fallback>
        </mc:AlternateContent>
      </w:r>
    </w:p>
    <w:p w14:paraId="3766A044" w14:textId="77777777" w:rsidR="00FC3D97" w:rsidRDefault="00FC3D97" w:rsidP="00FC3D97">
      <w:pPr>
        <w:spacing w:line="181" w:lineRule="exact"/>
        <w:rPr>
          <w:sz w:val="20"/>
          <w:szCs w:val="20"/>
        </w:rPr>
      </w:pPr>
    </w:p>
    <w:p w14:paraId="771F1961" w14:textId="77777777" w:rsidR="00FC3D97" w:rsidRDefault="00FC3D97" w:rsidP="00FC3D97">
      <w:pPr>
        <w:jc w:val="center"/>
        <w:rPr>
          <w:sz w:val="20"/>
          <w:szCs w:val="20"/>
        </w:rPr>
      </w:pPr>
      <w:r>
        <w:rPr>
          <w:rFonts w:ascii="Arial" w:eastAsia="Arial" w:hAnsi="Arial" w:cs="Arial"/>
          <w:i/>
          <w:iCs/>
          <w:sz w:val="18"/>
          <w:szCs w:val="18"/>
        </w:rPr>
        <w:t>Tabla 4: Personal sugerido para un equipo USAR medio.</w:t>
      </w:r>
    </w:p>
    <w:p w14:paraId="7F1DA5C8"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14:anchorId="1A5ED37E" wp14:editId="42E453ED">
                <wp:simplePos x="0" y="0"/>
                <wp:positionH relativeFrom="column">
                  <wp:posOffset>0</wp:posOffset>
                </wp:positionH>
                <wp:positionV relativeFrom="paragraph">
                  <wp:posOffset>245110</wp:posOffset>
                </wp:positionV>
                <wp:extent cx="5996305"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A85C4D7" id="Shape 108"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0,19.3pt" to="472.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" o:allowincell="f" filled="t" strokecolor="#4a7ebb">
                <v:stroke joinstyle="miter"/>
                <o:lock v:ext="edit" shapetype="f"/>
              </v:line>
            </w:pict>
          </mc:Fallback>
        </mc:AlternateContent>
      </w:r>
    </w:p>
    <w:p w14:paraId="2F6DDA20" w14:textId="77777777" w:rsidR="00FC3D97" w:rsidRDefault="00FC3D97" w:rsidP="00FC3D97">
      <w:pPr>
        <w:sectPr w:rsidR="00FC3D97">
          <w:pgSz w:w="12240" w:h="15840"/>
          <w:pgMar w:top="715" w:right="1440" w:bottom="145" w:left="1440" w:header="0" w:footer="0" w:gutter="0"/>
          <w:cols w:space="720" w:equalWidth="0">
            <w:col w:w="9360"/>
          </w:cols>
        </w:sectPr>
      </w:pPr>
    </w:p>
    <w:p w14:paraId="2455C9D4" w14:textId="77777777" w:rsidR="00FC3D97" w:rsidRDefault="00FC3D97" w:rsidP="00FC3D97">
      <w:pPr>
        <w:spacing w:line="200" w:lineRule="exact"/>
        <w:rPr>
          <w:sz w:val="20"/>
          <w:szCs w:val="20"/>
        </w:rPr>
      </w:pPr>
    </w:p>
    <w:p w14:paraId="0A2C9971" w14:textId="77777777" w:rsidR="00FC3D97" w:rsidRDefault="00FC3D97" w:rsidP="00FC3D97">
      <w:pPr>
        <w:spacing w:line="200" w:lineRule="exact"/>
        <w:rPr>
          <w:sz w:val="20"/>
          <w:szCs w:val="20"/>
        </w:rPr>
      </w:pPr>
    </w:p>
    <w:p w14:paraId="6C074C34" w14:textId="77777777" w:rsidR="00FC3D97" w:rsidRDefault="00FC3D97" w:rsidP="00FC3D97">
      <w:pPr>
        <w:spacing w:line="231" w:lineRule="exact"/>
        <w:rPr>
          <w:sz w:val="20"/>
          <w:szCs w:val="20"/>
        </w:rPr>
      </w:pPr>
    </w:p>
    <w:p w14:paraId="6F036405"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7020FAD7" w14:textId="77777777" w:rsidR="00FC3D97" w:rsidRDefault="00FC3D97" w:rsidP="00FC3D97">
      <w:pPr>
        <w:spacing w:line="5" w:lineRule="exact"/>
        <w:rPr>
          <w:sz w:val="20"/>
          <w:szCs w:val="20"/>
        </w:rPr>
      </w:pPr>
    </w:p>
    <w:p w14:paraId="3C440104" w14:textId="77777777" w:rsidR="00FC3D97" w:rsidRDefault="00FC3D97" w:rsidP="00FC3D97">
      <w:pPr>
        <w:jc w:val="center"/>
        <w:rPr>
          <w:sz w:val="20"/>
          <w:szCs w:val="20"/>
        </w:rPr>
      </w:pPr>
      <w:r>
        <w:rPr>
          <w:rFonts w:ascii="Arial" w:eastAsia="Arial" w:hAnsi="Arial" w:cs="Arial"/>
          <w:color w:val="0070C0"/>
          <w:sz w:val="16"/>
          <w:szCs w:val="16"/>
        </w:rPr>
        <w:t>www.unocha.org</w:t>
      </w:r>
    </w:p>
    <w:p w14:paraId="17E7DA7C" w14:textId="77777777" w:rsidR="00FC3D97" w:rsidRDefault="00FC3D97" w:rsidP="00FC3D97">
      <w:pPr>
        <w:sectPr w:rsidR="00FC3D97">
          <w:type w:val="continuous"/>
          <w:pgSz w:w="12240" w:h="15840"/>
          <w:pgMar w:top="715" w:right="1440" w:bottom="145" w:left="1440" w:header="0" w:footer="0" w:gutter="0"/>
          <w:cols w:space="720" w:equalWidth="0">
            <w:col w:w="9360"/>
          </w:cols>
        </w:sectPr>
      </w:pPr>
    </w:p>
    <w:p w14:paraId="34B58D55" w14:textId="77777777" w:rsidR="00FC3D97" w:rsidRDefault="00FC3D97" w:rsidP="00FC3D97">
      <w:pPr>
        <w:jc w:val="right"/>
        <w:rPr>
          <w:sz w:val="20"/>
          <w:szCs w:val="20"/>
        </w:rPr>
      </w:pPr>
      <w:bookmarkStart w:id="51" w:name="page53"/>
      <w:bookmarkEnd w:id="51"/>
      <w:r>
        <w:rPr>
          <w:rFonts w:ascii="Arial" w:eastAsia="Arial" w:hAnsi="Arial" w:cs="Arial"/>
          <w:color w:val="0070C0"/>
          <w:sz w:val="18"/>
          <w:szCs w:val="18"/>
        </w:rPr>
        <w:lastRenderedPageBreak/>
        <w:t>52</w:t>
      </w:r>
    </w:p>
    <w:p w14:paraId="33FBB7E4"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14:anchorId="4C748C0E" wp14:editId="2E2DD093">
                <wp:simplePos x="0" y="0"/>
                <wp:positionH relativeFrom="column">
                  <wp:posOffset>-41910</wp:posOffset>
                </wp:positionH>
                <wp:positionV relativeFrom="paragraph">
                  <wp:posOffset>132715</wp:posOffset>
                </wp:positionV>
                <wp:extent cx="5996305"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B46F8A2" id="Shape 109"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QUmaVs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5ACA80A4" w14:textId="77777777" w:rsidR="00FC3D97" w:rsidRDefault="00FC3D97" w:rsidP="00FC3D97">
      <w:pPr>
        <w:spacing w:line="200" w:lineRule="exact"/>
        <w:rPr>
          <w:sz w:val="20"/>
          <w:szCs w:val="20"/>
        </w:rPr>
      </w:pPr>
    </w:p>
    <w:p w14:paraId="25B5F31D" w14:textId="77777777" w:rsidR="00FC3D97" w:rsidRDefault="00FC3D97" w:rsidP="00FC3D97">
      <w:pPr>
        <w:spacing w:line="303" w:lineRule="exact"/>
        <w:rPr>
          <w:sz w:val="20"/>
          <w:szCs w:val="20"/>
        </w:rPr>
      </w:pPr>
    </w:p>
    <w:p w14:paraId="503C69B7" w14:textId="77777777" w:rsidR="00FC3D97" w:rsidRDefault="00FC3D97" w:rsidP="00FC3D97">
      <w:pPr>
        <w:tabs>
          <w:tab w:val="left" w:pos="700"/>
        </w:tabs>
        <w:rPr>
          <w:sz w:val="20"/>
          <w:szCs w:val="20"/>
        </w:rPr>
      </w:pPr>
      <w:r>
        <w:rPr>
          <w:rFonts w:ascii="Arial" w:eastAsia="Arial" w:hAnsi="Arial" w:cs="Arial"/>
          <w:b/>
          <w:bCs/>
          <w:sz w:val="20"/>
          <w:szCs w:val="20"/>
        </w:rPr>
        <w:t>3.4.4</w:t>
      </w:r>
      <w:r>
        <w:rPr>
          <w:sz w:val="20"/>
          <w:szCs w:val="20"/>
        </w:rPr>
        <w:tab/>
      </w:r>
      <w:r>
        <w:rPr>
          <w:rFonts w:ascii="Arial" w:eastAsia="Arial" w:hAnsi="Arial" w:cs="Arial"/>
          <w:b/>
          <w:bCs/>
          <w:sz w:val="19"/>
          <w:szCs w:val="19"/>
        </w:rPr>
        <w:t>Equipos USAR pesados</w:t>
      </w:r>
    </w:p>
    <w:p w14:paraId="38B06494" w14:textId="77777777" w:rsidR="00FC3D97" w:rsidRDefault="00FC3D97" w:rsidP="00FC3D97">
      <w:pPr>
        <w:spacing w:line="147" w:lineRule="exact"/>
        <w:rPr>
          <w:sz w:val="20"/>
          <w:szCs w:val="20"/>
        </w:rPr>
      </w:pPr>
    </w:p>
    <w:p w14:paraId="620F4619" w14:textId="77777777" w:rsidR="00FC3D97" w:rsidRDefault="00FC3D97" w:rsidP="00FC3D97">
      <w:pPr>
        <w:spacing w:line="291" w:lineRule="auto"/>
        <w:jc w:val="both"/>
        <w:rPr>
          <w:sz w:val="20"/>
          <w:szCs w:val="20"/>
        </w:rPr>
      </w:pPr>
      <w:r>
        <w:rPr>
          <w:rFonts w:ascii="Arial" w:eastAsia="Arial" w:hAnsi="Arial" w:cs="Arial"/>
          <w:sz w:val="19"/>
          <w:szCs w:val="19"/>
        </w:rPr>
        <w:t>Un Equipo USAR pesado comprende los cinco componentes requeridos por las Guías de INSARAG, es decir: Administración, Logística, Búsqueda, Rescate y Medicina. Los equipos USAR pesados ​​tienen la capacidad operativa para operaciones técnicas complejas de búsqueda y rescate en estructuras colapsadas o fallidas que requieren la capacidad de cortar, romper y romper estructuras de hormigón armado de acero, así como retrasar estas estructuras utilizando técnicas de elevación y aparejo, configurando RDC / Componente UCC, si corresponde al marco nacional.</w:t>
      </w:r>
    </w:p>
    <w:p w14:paraId="7F012018" w14:textId="77777777" w:rsidR="00FC3D97" w:rsidRDefault="00FC3D97" w:rsidP="00FC3D97">
      <w:pPr>
        <w:spacing w:line="189" w:lineRule="exact"/>
        <w:rPr>
          <w:sz w:val="20"/>
          <w:szCs w:val="20"/>
        </w:rPr>
      </w:pPr>
    </w:p>
    <w:p w14:paraId="693931F3" w14:textId="77777777" w:rsidR="00FC3D97" w:rsidRDefault="00FC3D97" w:rsidP="00FC3D97">
      <w:pPr>
        <w:rPr>
          <w:sz w:val="20"/>
          <w:szCs w:val="20"/>
        </w:rPr>
      </w:pPr>
      <w:r>
        <w:rPr>
          <w:rFonts w:ascii="Arial" w:eastAsia="Arial" w:hAnsi="Arial" w:cs="Arial"/>
          <w:sz w:val="20"/>
          <w:szCs w:val="20"/>
        </w:rPr>
        <w:t>Un pesado equipo USAR:</w:t>
      </w:r>
    </w:p>
    <w:p w14:paraId="523E3395" w14:textId="77777777" w:rsidR="00FC3D97" w:rsidRDefault="00FC3D97" w:rsidP="00FC3D97">
      <w:pPr>
        <w:spacing w:line="237" w:lineRule="exact"/>
        <w:rPr>
          <w:sz w:val="20"/>
          <w:szCs w:val="20"/>
        </w:rPr>
      </w:pPr>
    </w:p>
    <w:p w14:paraId="374DC215" w14:textId="77777777" w:rsidR="00FC3D97" w:rsidRDefault="00FC3D97" w:rsidP="00FC3D97">
      <w:pPr>
        <w:spacing w:line="271" w:lineRule="auto"/>
        <w:ind w:left="720"/>
        <w:rPr>
          <w:sz w:val="20"/>
          <w:szCs w:val="20"/>
        </w:rPr>
      </w:pPr>
      <w:r>
        <w:rPr>
          <w:rFonts w:ascii="Arial" w:eastAsia="Arial" w:hAnsi="Arial" w:cs="Arial"/>
          <w:sz w:val="20"/>
          <w:szCs w:val="20"/>
        </w:rPr>
        <w:t>Se requiere tener el equipo y la mano de obra para trabajar con una capacidad técnica pesada en dos sitios de trabajo separados simultáneamente. Un sitio de trabajo separado se define como cualquier área de trabajo que requiera que un equipo USAR reasigne personal y equipo a una ubicación diferente, todo lo cual requerirá apoyo logístico por separado.</w:t>
      </w:r>
    </w:p>
    <w:p w14:paraId="3D1B6922" w14:textId="77777777" w:rsidR="00FC3D97" w:rsidRDefault="00FC3D97" w:rsidP="00FC3D97">
      <w:pPr>
        <w:spacing w:line="21" w:lineRule="exact"/>
        <w:rPr>
          <w:sz w:val="20"/>
          <w:szCs w:val="20"/>
        </w:rPr>
      </w:pPr>
    </w:p>
    <w:p w14:paraId="5F9D1E75" w14:textId="77777777" w:rsidR="00FC3D97" w:rsidRDefault="00FC3D97" w:rsidP="00FC3D97">
      <w:pPr>
        <w:ind w:left="360"/>
        <w:rPr>
          <w:sz w:val="20"/>
          <w:szCs w:val="20"/>
        </w:rPr>
      </w:pPr>
      <w:r>
        <w:rPr>
          <w:rFonts w:ascii="Arial" w:eastAsia="Arial" w:hAnsi="Arial" w:cs="Arial"/>
          <w:sz w:val="20"/>
          <w:szCs w:val="20"/>
        </w:rPr>
        <w:t>Se requiere tener tanto un perro de búsqueda como una capacidad de búsqueda técnica.</w:t>
      </w:r>
    </w:p>
    <w:p w14:paraId="29A657EE" w14:textId="77777777" w:rsidR="00FC3D97" w:rsidRDefault="00FC3D97" w:rsidP="00FC3D97">
      <w:pPr>
        <w:spacing w:line="58" w:lineRule="exact"/>
        <w:rPr>
          <w:sz w:val="20"/>
          <w:szCs w:val="20"/>
        </w:rPr>
      </w:pPr>
    </w:p>
    <w:p w14:paraId="6D880EBD" w14:textId="77777777" w:rsidR="00FC3D97" w:rsidRDefault="00FC3D97" w:rsidP="00FC3D97">
      <w:pPr>
        <w:spacing w:line="264" w:lineRule="auto"/>
        <w:ind w:left="720"/>
        <w:rPr>
          <w:sz w:val="20"/>
          <w:szCs w:val="20"/>
        </w:rPr>
      </w:pPr>
      <w:r>
        <w:rPr>
          <w:rFonts w:ascii="Arial" w:eastAsia="Arial" w:hAnsi="Arial" w:cs="Arial"/>
          <w:sz w:val="20"/>
          <w:szCs w:val="20"/>
        </w:rPr>
        <w:t>Se requiere tener la capacidad técnica para cortar acero estructural típicamente utilizado para la construcción y el refuerzo en estructuras de varios pisos.</w:t>
      </w:r>
    </w:p>
    <w:p w14:paraId="17AA5B3A" w14:textId="77777777" w:rsidR="00FC3D97" w:rsidRDefault="00FC3D97" w:rsidP="00FC3D97">
      <w:pPr>
        <w:spacing w:line="36" w:lineRule="exact"/>
        <w:rPr>
          <w:sz w:val="20"/>
          <w:szCs w:val="20"/>
        </w:rPr>
      </w:pPr>
    </w:p>
    <w:p w14:paraId="7D7A8F91" w14:textId="77777777" w:rsidR="00FC3D97" w:rsidRDefault="00FC3D97" w:rsidP="00FC3D97">
      <w:pPr>
        <w:spacing w:line="270" w:lineRule="auto"/>
        <w:ind w:left="720"/>
        <w:rPr>
          <w:sz w:val="20"/>
          <w:szCs w:val="20"/>
        </w:rPr>
      </w:pPr>
      <w:r>
        <w:rPr>
          <w:rFonts w:ascii="Arial" w:eastAsia="Arial" w:hAnsi="Arial" w:cs="Arial"/>
          <w:sz w:val="20"/>
          <w:szCs w:val="20"/>
        </w:rPr>
        <w:t>Debe contar con el personal adecuado y ser logísticamente suficiente para permitir operaciones de 24 horas en dos sitios independientes (no necesariamente en los mismos dos sitios; los sitios pueden cambiar) por hasta diez días consecutivos.</w:t>
      </w:r>
    </w:p>
    <w:p w14:paraId="61E2A329" w14:textId="77777777" w:rsidR="00FC3D97" w:rsidRDefault="00FC3D97" w:rsidP="00FC3D97">
      <w:pPr>
        <w:spacing w:line="30" w:lineRule="exact"/>
        <w:rPr>
          <w:sz w:val="20"/>
          <w:szCs w:val="20"/>
        </w:rPr>
      </w:pPr>
    </w:p>
    <w:p w14:paraId="4E9A54E7" w14:textId="77777777" w:rsidR="00FC3D97" w:rsidRDefault="00FC3D97" w:rsidP="00FC3D97">
      <w:pPr>
        <w:spacing w:line="271" w:lineRule="auto"/>
        <w:ind w:left="720"/>
        <w:rPr>
          <w:sz w:val="20"/>
          <w:szCs w:val="20"/>
        </w:rPr>
      </w:pPr>
      <w:r>
        <w:rPr>
          <w:rFonts w:ascii="Arial" w:eastAsia="Arial" w:hAnsi="Arial" w:cs="Arial"/>
          <w:sz w:val="20"/>
          <w:szCs w:val="20"/>
        </w:rPr>
        <w:t>Debe poder tratar médicamente a los miembros de su equipo (incluidos los perros de búsqueda y las víctimas que el Equipo USAR está trabajando para extraer antes de la entrega médica, si el gobierno del país afectado lo permite).</w:t>
      </w:r>
    </w:p>
    <w:p w14:paraId="11B8092C" w14:textId="77777777" w:rsidR="00FC3D97" w:rsidRDefault="00FC3D97" w:rsidP="00FC3D97">
      <w:pPr>
        <w:spacing w:line="235" w:lineRule="exact"/>
        <w:rPr>
          <w:sz w:val="20"/>
          <w:szCs w:val="20"/>
        </w:rPr>
      </w:pPr>
    </w:p>
    <w:p w14:paraId="5C449BFF" w14:textId="77777777" w:rsidR="00FC3D97" w:rsidRDefault="00FC3D97" w:rsidP="00FC3D97">
      <w:pPr>
        <w:spacing w:line="271" w:lineRule="auto"/>
        <w:jc w:val="both"/>
        <w:rPr>
          <w:sz w:val="20"/>
          <w:szCs w:val="20"/>
        </w:rPr>
      </w:pPr>
      <w:r>
        <w:rPr>
          <w:rFonts w:ascii="Arial" w:eastAsia="Arial" w:hAnsi="Arial" w:cs="Arial"/>
          <w:sz w:val="20"/>
          <w:szCs w:val="20"/>
        </w:rPr>
        <w:t>Un nivel de personal sugerido en la Tabla 5 permitirá que un Equipo USAR realice operaciones de 24 horas en dos sitios de trabajo por hasta diez días. Consulte el Anexo C para obtener más información y las listas de equipos sugeridos para el Equipo USAR pesado.</w:t>
      </w:r>
    </w:p>
    <w:p w14:paraId="4F217C9F"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68480" behindDoc="1" locked="0" layoutInCell="0" allowOverlap="1" wp14:anchorId="2EA768ED" wp14:editId="6771178C">
                <wp:simplePos x="0" y="0"/>
                <wp:positionH relativeFrom="column">
                  <wp:posOffset>0</wp:posOffset>
                </wp:positionH>
                <wp:positionV relativeFrom="paragraph">
                  <wp:posOffset>3961130</wp:posOffset>
                </wp:positionV>
                <wp:extent cx="5996305" cy="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3AE8991" id="Shape 110"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0,311.9pt" to="472.15pt,3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" o:allowincell="f" filled="t" strokecolor="#4a7ebb">
                <v:stroke joinstyle="miter"/>
                <o:lock v:ext="edit" shapetype="f"/>
              </v:line>
            </w:pict>
          </mc:Fallback>
        </mc:AlternateContent>
      </w:r>
    </w:p>
    <w:p w14:paraId="52B6CAAF" w14:textId="77777777" w:rsidR="00FC3D97" w:rsidRDefault="00FC3D97" w:rsidP="00FC3D97">
      <w:pPr>
        <w:sectPr w:rsidR="00FC3D97">
          <w:pgSz w:w="12240" w:h="15840"/>
          <w:pgMar w:top="705" w:right="1440" w:bottom="145" w:left="1440" w:header="0" w:footer="0" w:gutter="0"/>
          <w:cols w:space="720" w:equalWidth="0">
            <w:col w:w="9360"/>
          </w:cols>
        </w:sectPr>
      </w:pPr>
    </w:p>
    <w:p w14:paraId="498A7D21" w14:textId="77777777" w:rsidR="00FC3D97" w:rsidRDefault="00FC3D97" w:rsidP="00FC3D97">
      <w:pPr>
        <w:spacing w:line="200" w:lineRule="exact"/>
        <w:rPr>
          <w:sz w:val="20"/>
          <w:szCs w:val="20"/>
        </w:rPr>
      </w:pPr>
    </w:p>
    <w:p w14:paraId="60EF47DB" w14:textId="77777777" w:rsidR="00FC3D97" w:rsidRDefault="00FC3D97" w:rsidP="00FC3D97">
      <w:pPr>
        <w:spacing w:line="200" w:lineRule="exact"/>
        <w:rPr>
          <w:sz w:val="20"/>
          <w:szCs w:val="20"/>
        </w:rPr>
      </w:pPr>
    </w:p>
    <w:p w14:paraId="56A499D6" w14:textId="77777777" w:rsidR="00FC3D97" w:rsidRDefault="00FC3D97" w:rsidP="00FC3D97">
      <w:pPr>
        <w:spacing w:line="200" w:lineRule="exact"/>
        <w:rPr>
          <w:sz w:val="20"/>
          <w:szCs w:val="20"/>
        </w:rPr>
      </w:pPr>
    </w:p>
    <w:p w14:paraId="03AE9B8F" w14:textId="77777777" w:rsidR="00FC3D97" w:rsidRDefault="00FC3D97" w:rsidP="00FC3D97">
      <w:pPr>
        <w:spacing w:line="200" w:lineRule="exact"/>
        <w:rPr>
          <w:sz w:val="20"/>
          <w:szCs w:val="20"/>
        </w:rPr>
      </w:pPr>
    </w:p>
    <w:p w14:paraId="5C92773E" w14:textId="77777777" w:rsidR="00FC3D97" w:rsidRDefault="00FC3D97" w:rsidP="00FC3D97">
      <w:pPr>
        <w:spacing w:line="200" w:lineRule="exact"/>
        <w:rPr>
          <w:sz w:val="20"/>
          <w:szCs w:val="20"/>
        </w:rPr>
      </w:pPr>
    </w:p>
    <w:p w14:paraId="79F56B7F" w14:textId="77777777" w:rsidR="00FC3D97" w:rsidRDefault="00FC3D97" w:rsidP="00FC3D97">
      <w:pPr>
        <w:spacing w:line="200" w:lineRule="exact"/>
        <w:rPr>
          <w:sz w:val="20"/>
          <w:szCs w:val="20"/>
        </w:rPr>
      </w:pPr>
    </w:p>
    <w:p w14:paraId="5729EF81" w14:textId="77777777" w:rsidR="00FC3D97" w:rsidRDefault="00FC3D97" w:rsidP="00FC3D97">
      <w:pPr>
        <w:spacing w:line="200" w:lineRule="exact"/>
        <w:rPr>
          <w:sz w:val="20"/>
          <w:szCs w:val="20"/>
        </w:rPr>
      </w:pPr>
    </w:p>
    <w:p w14:paraId="7ED6182D" w14:textId="77777777" w:rsidR="00FC3D97" w:rsidRDefault="00FC3D97" w:rsidP="00FC3D97">
      <w:pPr>
        <w:spacing w:line="200" w:lineRule="exact"/>
        <w:rPr>
          <w:sz w:val="20"/>
          <w:szCs w:val="20"/>
        </w:rPr>
      </w:pPr>
    </w:p>
    <w:p w14:paraId="766A8143" w14:textId="77777777" w:rsidR="00FC3D97" w:rsidRDefault="00FC3D97" w:rsidP="00FC3D97">
      <w:pPr>
        <w:spacing w:line="200" w:lineRule="exact"/>
        <w:rPr>
          <w:sz w:val="20"/>
          <w:szCs w:val="20"/>
        </w:rPr>
      </w:pPr>
    </w:p>
    <w:p w14:paraId="6EEDDE8C" w14:textId="77777777" w:rsidR="00FC3D97" w:rsidRDefault="00FC3D97" w:rsidP="00FC3D97">
      <w:pPr>
        <w:spacing w:line="200" w:lineRule="exact"/>
        <w:rPr>
          <w:sz w:val="20"/>
          <w:szCs w:val="20"/>
        </w:rPr>
      </w:pPr>
    </w:p>
    <w:p w14:paraId="367FA0C3" w14:textId="77777777" w:rsidR="00FC3D97" w:rsidRDefault="00FC3D97" w:rsidP="00FC3D97">
      <w:pPr>
        <w:spacing w:line="200" w:lineRule="exact"/>
        <w:rPr>
          <w:sz w:val="20"/>
          <w:szCs w:val="20"/>
        </w:rPr>
      </w:pPr>
    </w:p>
    <w:p w14:paraId="59473513" w14:textId="77777777" w:rsidR="00FC3D97" w:rsidRDefault="00FC3D97" w:rsidP="00FC3D97">
      <w:pPr>
        <w:spacing w:line="200" w:lineRule="exact"/>
        <w:rPr>
          <w:sz w:val="20"/>
          <w:szCs w:val="20"/>
        </w:rPr>
      </w:pPr>
    </w:p>
    <w:p w14:paraId="1BCC0ABF" w14:textId="77777777" w:rsidR="00FC3D97" w:rsidRDefault="00FC3D97" w:rsidP="00FC3D97">
      <w:pPr>
        <w:spacing w:line="200" w:lineRule="exact"/>
        <w:rPr>
          <w:sz w:val="20"/>
          <w:szCs w:val="20"/>
        </w:rPr>
      </w:pPr>
    </w:p>
    <w:p w14:paraId="7DC509FD" w14:textId="77777777" w:rsidR="00FC3D97" w:rsidRDefault="00FC3D97" w:rsidP="00FC3D97">
      <w:pPr>
        <w:spacing w:line="200" w:lineRule="exact"/>
        <w:rPr>
          <w:sz w:val="20"/>
          <w:szCs w:val="20"/>
        </w:rPr>
      </w:pPr>
    </w:p>
    <w:p w14:paraId="0B1D2F7E" w14:textId="77777777" w:rsidR="00FC3D97" w:rsidRDefault="00FC3D97" w:rsidP="00FC3D97">
      <w:pPr>
        <w:spacing w:line="200" w:lineRule="exact"/>
        <w:rPr>
          <w:sz w:val="20"/>
          <w:szCs w:val="20"/>
        </w:rPr>
      </w:pPr>
    </w:p>
    <w:p w14:paraId="79B39C8F" w14:textId="77777777" w:rsidR="00FC3D97" w:rsidRDefault="00FC3D97" w:rsidP="00FC3D97">
      <w:pPr>
        <w:spacing w:line="200" w:lineRule="exact"/>
        <w:rPr>
          <w:sz w:val="20"/>
          <w:szCs w:val="20"/>
        </w:rPr>
      </w:pPr>
    </w:p>
    <w:p w14:paraId="7A8A0518" w14:textId="77777777" w:rsidR="00FC3D97" w:rsidRDefault="00FC3D97" w:rsidP="00FC3D97">
      <w:pPr>
        <w:spacing w:line="200" w:lineRule="exact"/>
        <w:rPr>
          <w:sz w:val="20"/>
          <w:szCs w:val="20"/>
        </w:rPr>
      </w:pPr>
    </w:p>
    <w:p w14:paraId="1BF26055" w14:textId="77777777" w:rsidR="00FC3D97" w:rsidRDefault="00FC3D97" w:rsidP="00FC3D97">
      <w:pPr>
        <w:spacing w:line="200" w:lineRule="exact"/>
        <w:rPr>
          <w:sz w:val="20"/>
          <w:szCs w:val="20"/>
        </w:rPr>
      </w:pPr>
    </w:p>
    <w:p w14:paraId="3C666509" w14:textId="77777777" w:rsidR="00FC3D97" w:rsidRDefault="00FC3D97" w:rsidP="00FC3D97">
      <w:pPr>
        <w:spacing w:line="200" w:lineRule="exact"/>
        <w:rPr>
          <w:sz w:val="20"/>
          <w:szCs w:val="20"/>
        </w:rPr>
      </w:pPr>
    </w:p>
    <w:p w14:paraId="3F3EE109" w14:textId="77777777" w:rsidR="00FC3D97" w:rsidRDefault="00FC3D97" w:rsidP="00FC3D97">
      <w:pPr>
        <w:spacing w:line="200" w:lineRule="exact"/>
        <w:rPr>
          <w:sz w:val="20"/>
          <w:szCs w:val="20"/>
        </w:rPr>
      </w:pPr>
    </w:p>
    <w:p w14:paraId="6A4BFD25" w14:textId="77777777" w:rsidR="00FC3D97" w:rsidRDefault="00FC3D97" w:rsidP="00FC3D97">
      <w:pPr>
        <w:spacing w:line="200" w:lineRule="exact"/>
        <w:rPr>
          <w:sz w:val="20"/>
          <w:szCs w:val="20"/>
        </w:rPr>
      </w:pPr>
    </w:p>
    <w:p w14:paraId="003B5D58" w14:textId="77777777" w:rsidR="00FC3D97" w:rsidRDefault="00FC3D97" w:rsidP="00FC3D97">
      <w:pPr>
        <w:spacing w:line="200" w:lineRule="exact"/>
        <w:rPr>
          <w:sz w:val="20"/>
          <w:szCs w:val="20"/>
        </w:rPr>
      </w:pPr>
    </w:p>
    <w:p w14:paraId="0078B7D6" w14:textId="77777777" w:rsidR="00FC3D97" w:rsidRDefault="00FC3D97" w:rsidP="00FC3D97">
      <w:pPr>
        <w:spacing w:line="200" w:lineRule="exact"/>
        <w:rPr>
          <w:sz w:val="20"/>
          <w:szCs w:val="20"/>
        </w:rPr>
      </w:pPr>
    </w:p>
    <w:p w14:paraId="32314F6E" w14:textId="77777777" w:rsidR="00FC3D97" w:rsidRDefault="00FC3D97" w:rsidP="00FC3D97">
      <w:pPr>
        <w:spacing w:line="200" w:lineRule="exact"/>
        <w:rPr>
          <w:sz w:val="20"/>
          <w:szCs w:val="20"/>
        </w:rPr>
      </w:pPr>
    </w:p>
    <w:p w14:paraId="28C10A23" w14:textId="77777777" w:rsidR="00FC3D97" w:rsidRDefault="00FC3D97" w:rsidP="00FC3D97">
      <w:pPr>
        <w:spacing w:line="200" w:lineRule="exact"/>
        <w:rPr>
          <w:sz w:val="20"/>
          <w:szCs w:val="20"/>
        </w:rPr>
      </w:pPr>
    </w:p>
    <w:p w14:paraId="10AEB157" w14:textId="77777777" w:rsidR="00FC3D97" w:rsidRDefault="00FC3D97" w:rsidP="00FC3D97">
      <w:pPr>
        <w:spacing w:line="200" w:lineRule="exact"/>
        <w:rPr>
          <w:sz w:val="20"/>
          <w:szCs w:val="20"/>
        </w:rPr>
      </w:pPr>
    </w:p>
    <w:p w14:paraId="18D61B2B" w14:textId="77777777" w:rsidR="00FC3D97" w:rsidRDefault="00FC3D97" w:rsidP="00FC3D97">
      <w:pPr>
        <w:spacing w:line="200" w:lineRule="exact"/>
        <w:rPr>
          <w:sz w:val="20"/>
          <w:szCs w:val="20"/>
        </w:rPr>
      </w:pPr>
    </w:p>
    <w:p w14:paraId="68DCFBD0" w14:textId="77777777" w:rsidR="00FC3D97" w:rsidRDefault="00FC3D97" w:rsidP="00FC3D97">
      <w:pPr>
        <w:spacing w:line="200" w:lineRule="exact"/>
        <w:rPr>
          <w:sz w:val="20"/>
          <w:szCs w:val="20"/>
        </w:rPr>
      </w:pPr>
    </w:p>
    <w:p w14:paraId="00B54770" w14:textId="77777777" w:rsidR="00FC3D97" w:rsidRDefault="00FC3D97" w:rsidP="00FC3D97">
      <w:pPr>
        <w:spacing w:line="200" w:lineRule="exact"/>
        <w:rPr>
          <w:sz w:val="20"/>
          <w:szCs w:val="20"/>
        </w:rPr>
      </w:pPr>
    </w:p>
    <w:p w14:paraId="4582443E" w14:textId="77777777" w:rsidR="00FC3D97" w:rsidRDefault="00FC3D97" w:rsidP="00FC3D97">
      <w:pPr>
        <w:spacing w:line="200" w:lineRule="exact"/>
        <w:rPr>
          <w:sz w:val="20"/>
          <w:szCs w:val="20"/>
        </w:rPr>
      </w:pPr>
    </w:p>
    <w:p w14:paraId="3180CCFA" w14:textId="77777777" w:rsidR="00FC3D97" w:rsidRDefault="00FC3D97" w:rsidP="00FC3D97">
      <w:pPr>
        <w:spacing w:line="200" w:lineRule="exact"/>
        <w:rPr>
          <w:sz w:val="20"/>
          <w:szCs w:val="20"/>
        </w:rPr>
      </w:pPr>
    </w:p>
    <w:p w14:paraId="35445894" w14:textId="77777777" w:rsidR="00FC3D97" w:rsidRDefault="00FC3D97" w:rsidP="00FC3D97">
      <w:pPr>
        <w:spacing w:line="284" w:lineRule="exact"/>
        <w:rPr>
          <w:sz w:val="20"/>
          <w:szCs w:val="20"/>
        </w:rPr>
      </w:pPr>
    </w:p>
    <w:p w14:paraId="1A0703BA"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1A26C7DF" w14:textId="77777777" w:rsidR="00FC3D97" w:rsidRDefault="00FC3D97" w:rsidP="00FC3D97">
      <w:pPr>
        <w:spacing w:line="5" w:lineRule="exact"/>
        <w:rPr>
          <w:sz w:val="20"/>
          <w:szCs w:val="20"/>
        </w:rPr>
      </w:pPr>
    </w:p>
    <w:p w14:paraId="5CCE6C8F" w14:textId="77777777" w:rsidR="00FC3D97" w:rsidRDefault="00FC3D97" w:rsidP="00FC3D97">
      <w:pPr>
        <w:jc w:val="center"/>
        <w:rPr>
          <w:sz w:val="20"/>
          <w:szCs w:val="20"/>
        </w:rPr>
      </w:pPr>
      <w:r>
        <w:rPr>
          <w:rFonts w:ascii="Arial" w:eastAsia="Arial" w:hAnsi="Arial" w:cs="Arial"/>
          <w:color w:val="0070C0"/>
          <w:sz w:val="16"/>
          <w:szCs w:val="16"/>
        </w:rPr>
        <w:t>www.unocha.org</w:t>
      </w:r>
    </w:p>
    <w:p w14:paraId="76278CC7"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66509E89" w14:textId="77777777" w:rsidR="00FC3D97" w:rsidRDefault="00FC3D97" w:rsidP="00FC3D97">
      <w:pPr>
        <w:jc w:val="right"/>
        <w:rPr>
          <w:sz w:val="20"/>
          <w:szCs w:val="20"/>
        </w:rPr>
      </w:pPr>
      <w:bookmarkStart w:id="52" w:name="page54"/>
      <w:bookmarkEnd w:id="52"/>
      <w:r>
        <w:rPr>
          <w:rFonts w:ascii="Arial" w:eastAsia="Arial" w:hAnsi="Arial" w:cs="Arial"/>
          <w:color w:val="0070C0"/>
          <w:sz w:val="18"/>
          <w:szCs w:val="18"/>
        </w:rPr>
        <w:lastRenderedPageBreak/>
        <w:t>53</w:t>
      </w:r>
    </w:p>
    <w:p w14:paraId="3DDECB81"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14:anchorId="78A152B0" wp14:editId="5FEE1B4D">
                <wp:simplePos x="0" y="0"/>
                <wp:positionH relativeFrom="column">
                  <wp:posOffset>-41910</wp:posOffset>
                </wp:positionH>
                <wp:positionV relativeFrom="paragraph">
                  <wp:posOffset>132715</wp:posOffset>
                </wp:positionV>
                <wp:extent cx="5996305"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CDD8C65" id="Shape 111"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nxat38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2731F69F" w14:textId="77777777" w:rsidR="00FC3D97" w:rsidRDefault="00FC3D97" w:rsidP="00FC3D97">
      <w:pPr>
        <w:spacing w:line="200" w:lineRule="exact"/>
        <w:rPr>
          <w:sz w:val="20"/>
          <w:szCs w:val="20"/>
        </w:rPr>
      </w:pPr>
    </w:p>
    <w:p w14:paraId="42CEF4AC" w14:textId="77777777" w:rsidR="00FC3D97" w:rsidRDefault="00FC3D97" w:rsidP="00FC3D97">
      <w:pPr>
        <w:spacing w:line="288" w:lineRule="exact"/>
        <w:rPr>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100"/>
        <w:gridCol w:w="1620"/>
        <w:gridCol w:w="120"/>
        <w:gridCol w:w="100"/>
        <w:gridCol w:w="780"/>
        <w:gridCol w:w="820"/>
        <w:gridCol w:w="380"/>
        <w:gridCol w:w="360"/>
        <w:gridCol w:w="120"/>
        <w:gridCol w:w="100"/>
        <w:gridCol w:w="2480"/>
        <w:gridCol w:w="120"/>
        <w:gridCol w:w="80"/>
        <w:gridCol w:w="1920"/>
        <w:gridCol w:w="120"/>
        <w:gridCol w:w="30"/>
      </w:tblGrid>
      <w:tr w:rsidR="00FC3D97" w14:paraId="14E74BCC" w14:textId="77777777" w:rsidTr="00C14BEE">
        <w:trPr>
          <w:trHeight w:val="209"/>
        </w:trPr>
        <w:tc>
          <w:tcPr>
            <w:tcW w:w="100" w:type="dxa"/>
            <w:tcBorders>
              <w:top w:val="single" w:sz="8" w:space="0" w:color="auto"/>
              <w:left w:val="single" w:sz="8" w:space="0" w:color="auto"/>
            </w:tcBorders>
            <w:shd w:val="clear" w:color="auto" w:fill="0070C0"/>
            <w:vAlign w:val="bottom"/>
          </w:tcPr>
          <w:p w14:paraId="188D4C32" w14:textId="77777777" w:rsidR="00FC3D97" w:rsidRDefault="00FC3D97" w:rsidP="00C14BEE">
            <w:pPr>
              <w:rPr>
                <w:sz w:val="18"/>
                <w:szCs w:val="18"/>
              </w:rPr>
            </w:pPr>
          </w:p>
        </w:tc>
        <w:tc>
          <w:tcPr>
            <w:tcW w:w="1620" w:type="dxa"/>
            <w:tcBorders>
              <w:top w:val="single" w:sz="8" w:space="0" w:color="auto"/>
            </w:tcBorders>
            <w:shd w:val="clear" w:color="auto" w:fill="0070C0"/>
            <w:vAlign w:val="bottom"/>
          </w:tcPr>
          <w:p w14:paraId="7FB0C83E" w14:textId="77777777" w:rsidR="00FC3D97" w:rsidRDefault="00FC3D97" w:rsidP="00C14BEE">
            <w:pPr>
              <w:rPr>
                <w:sz w:val="20"/>
                <w:szCs w:val="20"/>
              </w:rPr>
            </w:pPr>
            <w:r>
              <w:rPr>
                <w:rFonts w:ascii="Arial" w:eastAsia="Arial" w:hAnsi="Arial" w:cs="Arial"/>
                <w:b/>
                <w:bCs/>
                <w:color w:val="FFFFFF"/>
                <w:sz w:val="18"/>
                <w:szCs w:val="18"/>
              </w:rPr>
              <w:t>Componente USAR</w:t>
            </w:r>
          </w:p>
        </w:tc>
        <w:tc>
          <w:tcPr>
            <w:tcW w:w="120" w:type="dxa"/>
            <w:tcBorders>
              <w:top w:val="single" w:sz="8" w:space="0" w:color="auto"/>
              <w:right w:val="single" w:sz="8" w:space="0" w:color="auto"/>
            </w:tcBorders>
            <w:shd w:val="clear" w:color="auto" w:fill="0070C0"/>
            <w:vAlign w:val="bottom"/>
          </w:tcPr>
          <w:p w14:paraId="3BFEE790" w14:textId="77777777" w:rsidR="00FC3D97" w:rsidRDefault="00FC3D97" w:rsidP="00C14BEE">
            <w:pPr>
              <w:rPr>
                <w:sz w:val="18"/>
                <w:szCs w:val="18"/>
              </w:rPr>
            </w:pPr>
          </w:p>
        </w:tc>
        <w:tc>
          <w:tcPr>
            <w:tcW w:w="100" w:type="dxa"/>
            <w:tcBorders>
              <w:top w:val="single" w:sz="8" w:space="0" w:color="auto"/>
            </w:tcBorders>
            <w:shd w:val="clear" w:color="auto" w:fill="0070C0"/>
            <w:vAlign w:val="bottom"/>
          </w:tcPr>
          <w:p w14:paraId="3D064EA9" w14:textId="77777777" w:rsidR="00FC3D97" w:rsidRDefault="00FC3D97" w:rsidP="00C14BEE">
            <w:pPr>
              <w:rPr>
                <w:sz w:val="18"/>
                <w:szCs w:val="18"/>
              </w:rPr>
            </w:pPr>
          </w:p>
        </w:tc>
        <w:tc>
          <w:tcPr>
            <w:tcW w:w="780" w:type="dxa"/>
            <w:tcBorders>
              <w:top w:val="single" w:sz="8" w:space="0" w:color="auto"/>
            </w:tcBorders>
            <w:shd w:val="clear" w:color="auto" w:fill="0070C0"/>
            <w:vAlign w:val="bottom"/>
          </w:tcPr>
          <w:p w14:paraId="360490F2" w14:textId="77777777" w:rsidR="00FC3D97" w:rsidRDefault="00FC3D97" w:rsidP="00C14BEE">
            <w:pPr>
              <w:rPr>
                <w:sz w:val="18"/>
                <w:szCs w:val="18"/>
              </w:rPr>
            </w:pPr>
          </w:p>
        </w:tc>
        <w:tc>
          <w:tcPr>
            <w:tcW w:w="820" w:type="dxa"/>
            <w:tcBorders>
              <w:top w:val="single" w:sz="8" w:space="0" w:color="auto"/>
            </w:tcBorders>
            <w:shd w:val="clear" w:color="auto" w:fill="0070C0"/>
            <w:vAlign w:val="bottom"/>
          </w:tcPr>
          <w:p w14:paraId="68396ECD" w14:textId="77777777" w:rsidR="00FC3D97" w:rsidRDefault="00FC3D97" w:rsidP="00C14BEE">
            <w:pPr>
              <w:ind w:right="90"/>
              <w:jc w:val="right"/>
              <w:rPr>
                <w:sz w:val="20"/>
                <w:szCs w:val="20"/>
              </w:rPr>
            </w:pPr>
            <w:r>
              <w:rPr>
                <w:rFonts w:ascii="Arial" w:eastAsia="Arial" w:hAnsi="Arial" w:cs="Arial"/>
                <w:b/>
                <w:bCs/>
                <w:color w:val="FFFFFF"/>
                <w:sz w:val="18"/>
                <w:szCs w:val="18"/>
              </w:rPr>
              <w:t>Tareas</w:t>
            </w:r>
          </w:p>
        </w:tc>
        <w:tc>
          <w:tcPr>
            <w:tcW w:w="380" w:type="dxa"/>
            <w:tcBorders>
              <w:top w:val="single" w:sz="8" w:space="0" w:color="auto"/>
            </w:tcBorders>
            <w:shd w:val="clear" w:color="auto" w:fill="0070C0"/>
            <w:vAlign w:val="bottom"/>
          </w:tcPr>
          <w:p w14:paraId="7E5C94F9" w14:textId="77777777" w:rsidR="00FC3D97" w:rsidRDefault="00FC3D97" w:rsidP="00C14BEE">
            <w:pPr>
              <w:rPr>
                <w:sz w:val="18"/>
                <w:szCs w:val="18"/>
              </w:rPr>
            </w:pPr>
          </w:p>
        </w:tc>
        <w:tc>
          <w:tcPr>
            <w:tcW w:w="360" w:type="dxa"/>
            <w:tcBorders>
              <w:top w:val="single" w:sz="8" w:space="0" w:color="auto"/>
            </w:tcBorders>
            <w:shd w:val="clear" w:color="auto" w:fill="0070C0"/>
            <w:vAlign w:val="bottom"/>
          </w:tcPr>
          <w:p w14:paraId="40CC00E1" w14:textId="77777777" w:rsidR="00FC3D97" w:rsidRDefault="00FC3D97" w:rsidP="00C14BEE">
            <w:pPr>
              <w:rPr>
                <w:sz w:val="18"/>
                <w:szCs w:val="18"/>
              </w:rPr>
            </w:pPr>
          </w:p>
        </w:tc>
        <w:tc>
          <w:tcPr>
            <w:tcW w:w="120" w:type="dxa"/>
            <w:tcBorders>
              <w:top w:val="single" w:sz="8" w:space="0" w:color="auto"/>
              <w:right w:val="single" w:sz="8" w:space="0" w:color="auto"/>
            </w:tcBorders>
            <w:shd w:val="clear" w:color="auto" w:fill="0070C0"/>
            <w:vAlign w:val="bottom"/>
          </w:tcPr>
          <w:p w14:paraId="6D4A8B48" w14:textId="77777777" w:rsidR="00FC3D97" w:rsidRDefault="00FC3D97" w:rsidP="00C14BEE">
            <w:pPr>
              <w:rPr>
                <w:sz w:val="18"/>
                <w:szCs w:val="18"/>
              </w:rPr>
            </w:pPr>
          </w:p>
        </w:tc>
        <w:tc>
          <w:tcPr>
            <w:tcW w:w="100" w:type="dxa"/>
            <w:tcBorders>
              <w:top w:val="single" w:sz="8" w:space="0" w:color="auto"/>
            </w:tcBorders>
            <w:shd w:val="clear" w:color="auto" w:fill="0070C0"/>
            <w:vAlign w:val="bottom"/>
          </w:tcPr>
          <w:p w14:paraId="5FCE374D" w14:textId="77777777" w:rsidR="00FC3D97" w:rsidRDefault="00FC3D97" w:rsidP="00C14BEE">
            <w:pPr>
              <w:rPr>
                <w:sz w:val="18"/>
                <w:szCs w:val="18"/>
              </w:rPr>
            </w:pPr>
          </w:p>
        </w:tc>
        <w:tc>
          <w:tcPr>
            <w:tcW w:w="2480" w:type="dxa"/>
            <w:tcBorders>
              <w:top w:val="single" w:sz="8" w:space="0" w:color="auto"/>
            </w:tcBorders>
            <w:shd w:val="clear" w:color="auto" w:fill="0070C0"/>
            <w:vAlign w:val="bottom"/>
          </w:tcPr>
          <w:p w14:paraId="052C5F6A" w14:textId="77777777" w:rsidR="00FC3D97" w:rsidRDefault="00FC3D97" w:rsidP="00C14BEE">
            <w:pPr>
              <w:ind w:left="780"/>
              <w:rPr>
                <w:sz w:val="20"/>
                <w:szCs w:val="20"/>
              </w:rPr>
            </w:pPr>
            <w:r>
              <w:rPr>
                <w:rFonts w:ascii="Arial" w:eastAsia="Arial" w:hAnsi="Arial" w:cs="Arial"/>
                <w:b/>
                <w:bCs/>
                <w:color w:val="FFFFFF"/>
                <w:sz w:val="18"/>
                <w:szCs w:val="18"/>
              </w:rPr>
              <w:t>Sugirió</w:t>
            </w:r>
          </w:p>
        </w:tc>
        <w:tc>
          <w:tcPr>
            <w:tcW w:w="120" w:type="dxa"/>
            <w:tcBorders>
              <w:top w:val="single" w:sz="8" w:space="0" w:color="auto"/>
              <w:right w:val="single" w:sz="8" w:space="0" w:color="auto"/>
            </w:tcBorders>
            <w:shd w:val="clear" w:color="auto" w:fill="0070C0"/>
            <w:vAlign w:val="bottom"/>
          </w:tcPr>
          <w:p w14:paraId="12552234" w14:textId="77777777" w:rsidR="00FC3D97" w:rsidRDefault="00FC3D97" w:rsidP="00C14BEE">
            <w:pPr>
              <w:rPr>
                <w:sz w:val="18"/>
                <w:szCs w:val="18"/>
              </w:rPr>
            </w:pPr>
          </w:p>
        </w:tc>
        <w:tc>
          <w:tcPr>
            <w:tcW w:w="80" w:type="dxa"/>
            <w:tcBorders>
              <w:top w:val="single" w:sz="8" w:space="0" w:color="auto"/>
            </w:tcBorders>
            <w:shd w:val="clear" w:color="auto" w:fill="0070C0"/>
            <w:vAlign w:val="bottom"/>
          </w:tcPr>
          <w:p w14:paraId="670DDD4F" w14:textId="77777777" w:rsidR="00FC3D97" w:rsidRDefault="00FC3D97" w:rsidP="00C14BEE">
            <w:pPr>
              <w:rPr>
                <w:sz w:val="18"/>
                <w:szCs w:val="18"/>
              </w:rPr>
            </w:pPr>
          </w:p>
        </w:tc>
        <w:tc>
          <w:tcPr>
            <w:tcW w:w="1920" w:type="dxa"/>
            <w:tcBorders>
              <w:top w:val="single" w:sz="8" w:space="0" w:color="auto"/>
            </w:tcBorders>
            <w:shd w:val="clear" w:color="auto" w:fill="0070C0"/>
            <w:vAlign w:val="bottom"/>
          </w:tcPr>
          <w:p w14:paraId="19F0174A" w14:textId="77777777" w:rsidR="00FC3D97" w:rsidRDefault="00FC3D97" w:rsidP="00C14BEE">
            <w:pPr>
              <w:ind w:left="140"/>
              <w:rPr>
                <w:sz w:val="20"/>
                <w:szCs w:val="20"/>
              </w:rPr>
            </w:pPr>
            <w:r>
              <w:rPr>
                <w:rFonts w:ascii="Arial" w:eastAsia="Arial" w:hAnsi="Arial" w:cs="Arial"/>
                <w:b/>
                <w:bCs/>
                <w:color w:val="FFFFFF"/>
                <w:sz w:val="18"/>
                <w:szCs w:val="18"/>
              </w:rPr>
              <w:t>Numero Sugerido</w:t>
            </w:r>
          </w:p>
        </w:tc>
        <w:tc>
          <w:tcPr>
            <w:tcW w:w="120" w:type="dxa"/>
            <w:tcBorders>
              <w:top w:val="single" w:sz="8" w:space="0" w:color="auto"/>
              <w:right w:val="single" w:sz="8" w:space="0" w:color="auto"/>
            </w:tcBorders>
            <w:shd w:val="clear" w:color="auto" w:fill="0070C0"/>
            <w:vAlign w:val="bottom"/>
          </w:tcPr>
          <w:p w14:paraId="2ABA2177" w14:textId="77777777" w:rsidR="00FC3D97" w:rsidRDefault="00FC3D97" w:rsidP="00C14BEE">
            <w:pPr>
              <w:rPr>
                <w:sz w:val="18"/>
                <w:szCs w:val="18"/>
              </w:rPr>
            </w:pPr>
          </w:p>
        </w:tc>
        <w:tc>
          <w:tcPr>
            <w:tcW w:w="0" w:type="dxa"/>
            <w:vAlign w:val="bottom"/>
          </w:tcPr>
          <w:p w14:paraId="41A292D2" w14:textId="77777777" w:rsidR="00FC3D97" w:rsidRDefault="00FC3D97" w:rsidP="00C14BEE">
            <w:pPr>
              <w:rPr>
                <w:sz w:val="1"/>
                <w:szCs w:val="1"/>
              </w:rPr>
            </w:pPr>
          </w:p>
        </w:tc>
      </w:tr>
      <w:tr w:rsidR="00FC3D97" w14:paraId="421AA80E" w14:textId="77777777" w:rsidTr="00C14BEE">
        <w:trPr>
          <w:trHeight w:val="312"/>
        </w:trPr>
        <w:tc>
          <w:tcPr>
            <w:tcW w:w="100" w:type="dxa"/>
            <w:tcBorders>
              <w:left w:val="single" w:sz="8" w:space="0" w:color="auto"/>
            </w:tcBorders>
            <w:shd w:val="clear" w:color="auto" w:fill="0070C0"/>
            <w:vAlign w:val="bottom"/>
          </w:tcPr>
          <w:p w14:paraId="08538BDB" w14:textId="77777777" w:rsidR="00FC3D97" w:rsidRDefault="00FC3D97" w:rsidP="00C14BEE">
            <w:pPr>
              <w:rPr>
                <w:sz w:val="24"/>
                <w:szCs w:val="24"/>
              </w:rPr>
            </w:pPr>
          </w:p>
        </w:tc>
        <w:tc>
          <w:tcPr>
            <w:tcW w:w="1620" w:type="dxa"/>
            <w:shd w:val="clear" w:color="auto" w:fill="0070C0"/>
            <w:vAlign w:val="bottom"/>
          </w:tcPr>
          <w:p w14:paraId="082913A0" w14:textId="77777777" w:rsidR="00FC3D97" w:rsidRDefault="00FC3D97" w:rsidP="00C14BEE">
            <w:pPr>
              <w:rPr>
                <w:sz w:val="24"/>
                <w:szCs w:val="24"/>
              </w:rPr>
            </w:pPr>
          </w:p>
        </w:tc>
        <w:tc>
          <w:tcPr>
            <w:tcW w:w="120" w:type="dxa"/>
            <w:tcBorders>
              <w:right w:val="single" w:sz="8" w:space="0" w:color="auto"/>
            </w:tcBorders>
            <w:shd w:val="clear" w:color="auto" w:fill="0070C0"/>
            <w:vAlign w:val="bottom"/>
          </w:tcPr>
          <w:p w14:paraId="2AE2840B" w14:textId="77777777" w:rsidR="00FC3D97" w:rsidRDefault="00FC3D97" w:rsidP="00C14BEE">
            <w:pPr>
              <w:rPr>
                <w:sz w:val="24"/>
                <w:szCs w:val="24"/>
              </w:rPr>
            </w:pPr>
          </w:p>
        </w:tc>
        <w:tc>
          <w:tcPr>
            <w:tcW w:w="100" w:type="dxa"/>
            <w:shd w:val="clear" w:color="auto" w:fill="0070C0"/>
            <w:vAlign w:val="bottom"/>
          </w:tcPr>
          <w:p w14:paraId="4EF06633" w14:textId="77777777" w:rsidR="00FC3D97" w:rsidRDefault="00FC3D97" w:rsidP="00C14BEE">
            <w:pPr>
              <w:rPr>
                <w:sz w:val="24"/>
                <w:szCs w:val="24"/>
              </w:rPr>
            </w:pPr>
          </w:p>
        </w:tc>
        <w:tc>
          <w:tcPr>
            <w:tcW w:w="780" w:type="dxa"/>
            <w:shd w:val="clear" w:color="auto" w:fill="0070C0"/>
            <w:vAlign w:val="bottom"/>
          </w:tcPr>
          <w:p w14:paraId="778D81F3" w14:textId="77777777" w:rsidR="00FC3D97" w:rsidRDefault="00FC3D97" w:rsidP="00C14BEE">
            <w:pPr>
              <w:rPr>
                <w:sz w:val="24"/>
                <w:szCs w:val="24"/>
              </w:rPr>
            </w:pPr>
          </w:p>
        </w:tc>
        <w:tc>
          <w:tcPr>
            <w:tcW w:w="820" w:type="dxa"/>
            <w:shd w:val="clear" w:color="auto" w:fill="0070C0"/>
            <w:vAlign w:val="bottom"/>
          </w:tcPr>
          <w:p w14:paraId="0ABF35CD" w14:textId="77777777" w:rsidR="00FC3D97" w:rsidRDefault="00FC3D97" w:rsidP="00C14BEE">
            <w:pPr>
              <w:rPr>
                <w:sz w:val="24"/>
                <w:szCs w:val="24"/>
              </w:rPr>
            </w:pPr>
          </w:p>
        </w:tc>
        <w:tc>
          <w:tcPr>
            <w:tcW w:w="380" w:type="dxa"/>
            <w:shd w:val="clear" w:color="auto" w:fill="0070C0"/>
            <w:vAlign w:val="bottom"/>
          </w:tcPr>
          <w:p w14:paraId="647FA9F3" w14:textId="77777777" w:rsidR="00FC3D97" w:rsidRDefault="00FC3D97" w:rsidP="00C14BEE">
            <w:pPr>
              <w:rPr>
                <w:sz w:val="24"/>
                <w:szCs w:val="24"/>
              </w:rPr>
            </w:pPr>
          </w:p>
        </w:tc>
        <w:tc>
          <w:tcPr>
            <w:tcW w:w="360" w:type="dxa"/>
            <w:shd w:val="clear" w:color="auto" w:fill="0070C0"/>
            <w:vAlign w:val="bottom"/>
          </w:tcPr>
          <w:p w14:paraId="10A7BD20" w14:textId="77777777" w:rsidR="00FC3D97" w:rsidRDefault="00FC3D97" w:rsidP="00C14BEE">
            <w:pPr>
              <w:rPr>
                <w:sz w:val="24"/>
                <w:szCs w:val="24"/>
              </w:rPr>
            </w:pPr>
          </w:p>
        </w:tc>
        <w:tc>
          <w:tcPr>
            <w:tcW w:w="120" w:type="dxa"/>
            <w:tcBorders>
              <w:right w:val="single" w:sz="8" w:space="0" w:color="auto"/>
            </w:tcBorders>
            <w:shd w:val="clear" w:color="auto" w:fill="0070C0"/>
            <w:vAlign w:val="bottom"/>
          </w:tcPr>
          <w:p w14:paraId="0E0F330B" w14:textId="77777777" w:rsidR="00FC3D97" w:rsidRDefault="00FC3D97" w:rsidP="00C14BEE">
            <w:pPr>
              <w:rPr>
                <w:sz w:val="24"/>
                <w:szCs w:val="24"/>
              </w:rPr>
            </w:pPr>
          </w:p>
        </w:tc>
        <w:tc>
          <w:tcPr>
            <w:tcW w:w="100" w:type="dxa"/>
            <w:shd w:val="clear" w:color="auto" w:fill="0070C0"/>
            <w:vAlign w:val="bottom"/>
          </w:tcPr>
          <w:p w14:paraId="7825EC3C" w14:textId="77777777" w:rsidR="00FC3D97" w:rsidRDefault="00FC3D97" w:rsidP="00C14BEE">
            <w:pPr>
              <w:rPr>
                <w:sz w:val="24"/>
                <w:szCs w:val="24"/>
              </w:rPr>
            </w:pPr>
          </w:p>
        </w:tc>
        <w:tc>
          <w:tcPr>
            <w:tcW w:w="2480" w:type="dxa"/>
            <w:shd w:val="clear" w:color="auto" w:fill="0070C0"/>
            <w:vAlign w:val="bottom"/>
          </w:tcPr>
          <w:p w14:paraId="61E49F53" w14:textId="77777777" w:rsidR="00FC3D97" w:rsidRDefault="00FC3D97" w:rsidP="00C14BEE">
            <w:pPr>
              <w:ind w:left="580"/>
              <w:rPr>
                <w:sz w:val="20"/>
                <w:szCs w:val="20"/>
              </w:rPr>
            </w:pPr>
            <w:r>
              <w:rPr>
                <w:rFonts w:ascii="Arial" w:eastAsia="Arial" w:hAnsi="Arial" w:cs="Arial"/>
                <w:b/>
                <w:bCs/>
                <w:color w:val="FFFFFF"/>
                <w:sz w:val="18"/>
                <w:szCs w:val="18"/>
              </w:rPr>
              <w:t>Asignación de personal</w:t>
            </w:r>
          </w:p>
        </w:tc>
        <w:tc>
          <w:tcPr>
            <w:tcW w:w="120" w:type="dxa"/>
            <w:tcBorders>
              <w:right w:val="single" w:sz="8" w:space="0" w:color="auto"/>
            </w:tcBorders>
            <w:shd w:val="clear" w:color="auto" w:fill="0070C0"/>
            <w:vAlign w:val="bottom"/>
          </w:tcPr>
          <w:p w14:paraId="1AC111CA" w14:textId="77777777" w:rsidR="00FC3D97" w:rsidRDefault="00FC3D97" w:rsidP="00C14BEE">
            <w:pPr>
              <w:rPr>
                <w:sz w:val="24"/>
                <w:szCs w:val="24"/>
              </w:rPr>
            </w:pPr>
          </w:p>
        </w:tc>
        <w:tc>
          <w:tcPr>
            <w:tcW w:w="80" w:type="dxa"/>
            <w:shd w:val="clear" w:color="auto" w:fill="0070C0"/>
            <w:vAlign w:val="bottom"/>
          </w:tcPr>
          <w:p w14:paraId="7BD435AA" w14:textId="77777777" w:rsidR="00FC3D97" w:rsidRDefault="00FC3D97" w:rsidP="00C14BEE">
            <w:pPr>
              <w:rPr>
                <w:sz w:val="24"/>
                <w:szCs w:val="24"/>
              </w:rPr>
            </w:pPr>
          </w:p>
        </w:tc>
        <w:tc>
          <w:tcPr>
            <w:tcW w:w="1920" w:type="dxa"/>
            <w:shd w:val="clear" w:color="auto" w:fill="0070C0"/>
            <w:vAlign w:val="bottom"/>
          </w:tcPr>
          <w:p w14:paraId="171BBF4F" w14:textId="77777777" w:rsidR="00FC3D97" w:rsidRDefault="00FC3D97" w:rsidP="00C14BEE">
            <w:pPr>
              <w:ind w:left="560"/>
              <w:rPr>
                <w:sz w:val="20"/>
                <w:szCs w:val="20"/>
              </w:rPr>
            </w:pPr>
            <w:r>
              <w:rPr>
                <w:rFonts w:ascii="Arial" w:eastAsia="Arial" w:hAnsi="Arial" w:cs="Arial"/>
                <w:b/>
                <w:bCs/>
                <w:color w:val="FFFFFF"/>
                <w:sz w:val="18"/>
                <w:szCs w:val="18"/>
              </w:rPr>
              <w:t>(Total 63)</w:t>
            </w:r>
          </w:p>
        </w:tc>
        <w:tc>
          <w:tcPr>
            <w:tcW w:w="120" w:type="dxa"/>
            <w:tcBorders>
              <w:right w:val="single" w:sz="8" w:space="0" w:color="auto"/>
            </w:tcBorders>
            <w:shd w:val="clear" w:color="auto" w:fill="0070C0"/>
            <w:vAlign w:val="bottom"/>
          </w:tcPr>
          <w:p w14:paraId="1E86F99E" w14:textId="77777777" w:rsidR="00FC3D97" w:rsidRDefault="00FC3D97" w:rsidP="00C14BEE">
            <w:pPr>
              <w:rPr>
                <w:sz w:val="24"/>
                <w:szCs w:val="24"/>
              </w:rPr>
            </w:pPr>
          </w:p>
        </w:tc>
        <w:tc>
          <w:tcPr>
            <w:tcW w:w="0" w:type="dxa"/>
            <w:vAlign w:val="bottom"/>
          </w:tcPr>
          <w:p w14:paraId="3B22D38D" w14:textId="77777777" w:rsidR="00FC3D97" w:rsidRDefault="00FC3D97" w:rsidP="00C14BEE">
            <w:pPr>
              <w:rPr>
                <w:sz w:val="1"/>
                <w:szCs w:val="1"/>
              </w:rPr>
            </w:pPr>
          </w:p>
        </w:tc>
      </w:tr>
      <w:tr w:rsidR="00FC3D97" w14:paraId="1AC3B349" w14:textId="77777777" w:rsidTr="00C14BEE">
        <w:trPr>
          <w:trHeight w:val="130"/>
        </w:trPr>
        <w:tc>
          <w:tcPr>
            <w:tcW w:w="100" w:type="dxa"/>
            <w:tcBorders>
              <w:left w:val="single" w:sz="8" w:space="0" w:color="auto"/>
              <w:bottom w:val="single" w:sz="8" w:space="0" w:color="auto"/>
            </w:tcBorders>
            <w:shd w:val="clear" w:color="auto" w:fill="0070C0"/>
            <w:vAlign w:val="bottom"/>
          </w:tcPr>
          <w:p w14:paraId="13AE0724" w14:textId="77777777" w:rsidR="00FC3D97" w:rsidRDefault="00FC3D97" w:rsidP="00C14BEE">
            <w:pPr>
              <w:rPr>
                <w:sz w:val="11"/>
                <w:szCs w:val="11"/>
              </w:rPr>
            </w:pPr>
          </w:p>
        </w:tc>
        <w:tc>
          <w:tcPr>
            <w:tcW w:w="1620" w:type="dxa"/>
            <w:tcBorders>
              <w:bottom w:val="single" w:sz="8" w:space="0" w:color="auto"/>
            </w:tcBorders>
            <w:shd w:val="clear" w:color="auto" w:fill="0070C0"/>
            <w:vAlign w:val="bottom"/>
          </w:tcPr>
          <w:p w14:paraId="1654B2B1" w14:textId="77777777" w:rsidR="00FC3D97" w:rsidRDefault="00FC3D97" w:rsidP="00C14BEE">
            <w:pPr>
              <w:rPr>
                <w:sz w:val="11"/>
                <w:szCs w:val="11"/>
              </w:rPr>
            </w:pPr>
          </w:p>
        </w:tc>
        <w:tc>
          <w:tcPr>
            <w:tcW w:w="120" w:type="dxa"/>
            <w:tcBorders>
              <w:bottom w:val="single" w:sz="8" w:space="0" w:color="auto"/>
              <w:right w:val="single" w:sz="8" w:space="0" w:color="auto"/>
            </w:tcBorders>
            <w:shd w:val="clear" w:color="auto" w:fill="0070C0"/>
            <w:vAlign w:val="bottom"/>
          </w:tcPr>
          <w:p w14:paraId="4A57F622" w14:textId="77777777" w:rsidR="00FC3D97" w:rsidRDefault="00FC3D97" w:rsidP="00C14BEE">
            <w:pPr>
              <w:rPr>
                <w:sz w:val="11"/>
                <w:szCs w:val="11"/>
              </w:rPr>
            </w:pPr>
          </w:p>
        </w:tc>
        <w:tc>
          <w:tcPr>
            <w:tcW w:w="100" w:type="dxa"/>
            <w:tcBorders>
              <w:bottom w:val="single" w:sz="8" w:space="0" w:color="auto"/>
            </w:tcBorders>
            <w:shd w:val="clear" w:color="auto" w:fill="0070C0"/>
            <w:vAlign w:val="bottom"/>
          </w:tcPr>
          <w:p w14:paraId="2B8A5B48" w14:textId="77777777" w:rsidR="00FC3D97" w:rsidRDefault="00FC3D97" w:rsidP="00C14BEE">
            <w:pPr>
              <w:rPr>
                <w:sz w:val="11"/>
                <w:szCs w:val="11"/>
              </w:rPr>
            </w:pPr>
          </w:p>
        </w:tc>
        <w:tc>
          <w:tcPr>
            <w:tcW w:w="1600" w:type="dxa"/>
            <w:gridSpan w:val="2"/>
            <w:tcBorders>
              <w:bottom w:val="single" w:sz="8" w:space="0" w:color="auto"/>
            </w:tcBorders>
            <w:shd w:val="clear" w:color="auto" w:fill="0070C0"/>
            <w:vAlign w:val="bottom"/>
          </w:tcPr>
          <w:p w14:paraId="75DCA654" w14:textId="77777777" w:rsidR="00FC3D97" w:rsidRDefault="00FC3D97" w:rsidP="00C14BEE">
            <w:pPr>
              <w:rPr>
                <w:sz w:val="11"/>
                <w:szCs w:val="11"/>
              </w:rPr>
            </w:pPr>
          </w:p>
        </w:tc>
        <w:tc>
          <w:tcPr>
            <w:tcW w:w="380" w:type="dxa"/>
            <w:tcBorders>
              <w:bottom w:val="single" w:sz="8" w:space="0" w:color="auto"/>
            </w:tcBorders>
            <w:shd w:val="clear" w:color="auto" w:fill="0070C0"/>
            <w:vAlign w:val="bottom"/>
          </w:tcPr>
          <w:p w14:paraId="2CE5E82B" w14:textId="77777777" w:rsidR="00FC3D97" w:rsidRDefault="00FC3D97" w:rsidP="00C14BEE">
            <w:pPr>
              <w:rPr>
                <w:sz w:val="11"/>
                <w:szCs w:val="11"/>
              </w:rPr>
            </w:pPr>
          </w:p>
        </w:tc>
        <w:tc>
          <w:tcPr>
            <w:tcW w:w="360" w:type="dxa"/>
            <w:tcBorders>
              <w:bottom w:val="single" w:sz="8" w:space="0" w:color="auto"/>
            </w:tcBorders>
            <w:shd w:val="clear" w:color="auto" w:fill="0070C0"/>
            <w:vAlign w:val="bottom"/>
          </w:tcPr>
          <w:p w14:paraId="0B0872A5" w14:textId="77777777" w:rsidR="00FC3D97" w:rsidRDefault="00FC3D97" w:rsidP="00C14BEE">
            <w:pPr>
              <w:rPr>
                <w:sz w:val="11"/>
                <w:szCs w:val="11"/>
              </w:rPr>
            </w:pPr>
          </w:p>
        </w:tc>
        <w:tc>
          <w:tcPr>
            <w:tcW w:w="120" w:type="dxa"/>
            <w:tcBorders>
              <w:bottom w:val="single" w:sz="8" w:space="0" w:color="auto"/>
              <w:right w:val="single" w:sz="8" w:space="0" w:color="auto"/>
            </w:tcBorders>
            <w:shd w:val="clear" w:color="auto" w:fill="0070C0"/>
            <w:vAlign w:val="bottom"/>
          </w:tcPr>
          <w:p w14:paraId="5E22E02F" w14:textId="77777777" w:rsidR="00FC3D97" w:rsidRDefault="00FC3D97" w:rsidP="00C14BEE">
            <w:pPr>
              <w:rPr>
                <w:sz w:val="11"/>
                <w:szCs w:val="11"/>
              </w:rPr>
            </w:pPr>
          </w:p>
        </w:tc>
        <w:tc>
          <w:tcPr>
            <w:tcW w:w="100" w:type="dxa"/>
            <w:tcBorders>
              <w:bottom w:val="single" w:sz="8" w:space="0" w:color="auto"/>
            </w:tcBorders>
            <w:shd w:val="clear" w:color="auto" w:fill="0070C0"/>
            <w:vAlign w:val="bottom"/>
          </w:tcPr>
          <w:p w14:paraId="7AFF4669" w14:textId="77777777" w:rsidR="00FC3D97" w:rsidRDefault="00FC3D97" w:rsidP="00C14BEE">
            <w:pPr>
              <w:rPr>
                <w:sz w:val="11"/>
                <w:szCs w:val="11"/>
              </w:rPr>
            </w:pPr>
          </w:p>
        </w:tc>
        <w:tc>
          <w:tcPr>
            <w:tcW w:w="2480" w:type="dxa"/>
            <w:tcBorders>
              <w:bottom w:val="single" w:sz="8" w:space="0" w:color="auto"/>
            </w:tcBorders>
            <w:shd w:val="clear" w:color="auto" w:fill="0070C0"/>
            <w:vAlign w:val="bottom"/>
          </w:tcPr>
          <w:p w14:paraId="2E3D1418" w14:textId="77777777" w:rsidR="00FC3D97" w:rsidRDefault="00FC3D97" w:rsidP="00C14BEE">
            <w:pPr>
              <w:rPr>
                <w:sz w:val="11"/>
                <w:szCs w:val="11"/>
              </w:rPr>
            </w:pPr>
          </w:p>
        </w:tc>
        <w:tc>
          <w:tcPr>
            <w:tcW w:w="120" w:type="dxa"/>
            <w:tcBorders>
              <w:bottom w:val="single" w:sz="8" w:space="0" w:color="auto"/>
              <w:right w:val="single" w:sz="8" w:space="0" w:color="auto"/>
            </w:tcBorders>
            <w:shd w:val="clear" w:color="auto" w:fill="0070C0"/>
            <w:vAlign w:val="bottom"/>
          </w:tcPr>
          <w:p w14:paraId="7838B08F" w14:textId="77777777" w:rsidR="00FC3D97" w:rsidRDefault="00FC3D97" w:rsidP="00C14BEE">
            <w:pPr>
              <w:rPr>
                <w:sz w:val="11"/>
                <w:szCs w:val="11"/>
              </w:rPr>
            </w:pPr>
          </w:p>
        </w:tc>
        <w:tc>
          <w:tcPr>
            <w:tcW w:w="80" w:type="dxa"/>
            <w:tcBorders>
              <w:bottom w:val="single" w:sz="8" w:space="0" w:color="auto"/>
            </w:tcBorders>
            <w:shd w:val="clear" w:color="auto" w:fill="0070C0"/>
            <w:vAlign w:val="bottom"/>
          </w:tcPr>
          <w:p w14:paraId="31DA67F8" w14:textId="77777777" w:rsidR="00FC3D97" w:rsidRDefault="00FC3D97" w:rsidP="00C14BEE">
            <w:pPr>
              <w:rPr>
                <w:sz w:val="11"/>
                <w:szCs w:val="11"/>
              </w:rPr>
            </w:pPr>
          </w:p>
        </w:tc>
        <w:tc>
          <w:tcPr>
            <w:tcW w:w="1920" w:type="dxa"/>
            <w:tcBorders>
              <w:bottom w:val="single" w:sz="8" w:space="0" w:color="auto"/>
            </w:tcBorders>
            <w:shd w:val="clear" w:color="auto" w:fill="0070C0"/>
            <w:vAlign w:val="bottom"/>
          </w:tcPr>
          <w:p w14:paraId="22D35F0D" w14:textId="77777777" w:rsidR="00FC3D97" w:rsidRDefault="00FC3D97" w:rsidP="00C14BEE">
            <w:pPr>
              <w:rPr>
                <w:sz w:val="11"/>
                <w:szCs w:val="11"/>
              </w:rPr>
            </w:pPr>
          </w:p>
        </w:tc>
        <w:tc>
          <w:tcPr>
            <w:tcW w:w="120" w:type="dxa"/>
            <w:tcBorders>
              <w:bottom w:val="single" w:sz="8" w:space="0" w:color="auto"/>
              <w:right w:val="single" w:sz="8" w:space="0" w:color="auto"/>
            </w:tcBorders>
            <w:shd w:val="clear" w:color="auto" w:fill="0070C0"/>
            <w:vAlign w:val="bottom"/>
          </w:tcPr>
          <w:p w14:paraId="21F233EA" w14:textId="77777777" w:rsidR="00FC3D97" w:rsidRDefault="00FC3D97" w:rsidP="00C14BEE">
            <w:pPr>
              <w:rPr>
                <w:sz w:val="11"/>
                <w:szCs w:val="11"/>
              </w:rPr>
            </w:pPr>
          </w:p>
        </w:tc>
        <w:tc>
          <w:tcPr>
            <w:tcW w:w="0" w:type="dxa"/>
            <w:vAlign w:val="bottom"/>
          </w:tcPr>
          <w:p w14:paraId="63BE68B4" w14:textId="77777777" w:rsidR="00FC3D97" w:rsidRDefault="00FC3D97" w:rsidP="00C14BEE">
            <w:pPr>
              <w:rPr>
                <w:sz w:val="1"/>
                <w:szCs w:val="1"/>
              </w:rPr>
            </w:pPr>
          </w:p>
        </w:tc>
      </w:tr>
      <w:tr w:rsidR="00FC3D97" w14:paraId="653F3CAB" w14:textId="77777777" w:rsidTr="00C14BEE">
        <w:trPr>
          <w:trHeight w:val="174"/>
        </w:trPr>
        <w:tc>
          <w:tcPr>
            <w:tcW w:w="100" w:type="dxa"/>
            <w:tcBorders>
              <w:left w:val="single" w:sz="8" w:space="0" w:color="auto"/>
            </w:tcBorders>
            <w:shd w:val="clear" w:color="auto" w:fill="0070C0"/>
            <w:vAlign w:val="bottom"/>
          </w:tcPr>
          <w:p w14:paraId="60C1AE97" w14:textId="77777777" w:rsidR="00FC3D97" w:rsidRDefault="00FC3D97" w:rsidP="00C14BEE">
            <w:pPr>
              <w:rPr>
                <w:sz w:val="15"/>
                <w:szCs w:val="15"/>
              </w:rPr>
            </w:pPr>
          </w:p>
        </w:tc>
        <w:tc>
          <w:tcPr>
            <w:tcW w:w="1620" w:type="dxa"/>
            <w:tcBorders>
              <w:top w:val="single" w:sz="8" w:space="0" w:color="0070C0"/>
            </w:tcBorders>
            <w:shd w:val="clear" w:color="auto" w:fill="0070C0"/>
            <w:vAlign w:val="bottom"/>
          </w:tcPr>
          <w:p w14:paraId="0153C41B" w14:textId="77777777" w:rsidR="00FC3D97" w:rsidRDefault="00FC3D97" w:rsidP="00C14BEE">
            <w:pPr>
              <w:spacing w:line="174" w:lineRule="exact"/>
              <w:rPr>
                <w:sz w:val="20"/>
                <w:szCs w:val="20"/>
              </w:rPr>
            </w:pPr>
            <w:r>
              <w:rPr>
                <w:rFonts w:ascii="Arial" w:eastAsia="Arial" w:hAnsi="Arial" w:cs="Arial"/>
                <w:b/>
                <w:bCs/>
                <w:color w:val="FFFFFF"/>
                <w:sz w:val="18"/>
                <w:szCs w:val="18"/>
              </w:rPr>
              <w:t>administración</w:t>
            </w:r>
          </w:p>
        </w:tc>
        <w:tc>
          <w:tcPr>
            <w:tcW w:w="120" w:type="dxa"/>
            <w:tcBorders>
              <w:right w:val="single" w:sz="8" w:space="0" w:color="auto"/>
            </w:tcBorders>
            <w:shd w:val="clear" w:color="auto" w:fill="0070C0"/>
            <w:vAlign w:val="bottom"/>
          </w:tcPr>
          <w:p w14:paraId="0596ECD8" w14:textId="77777777" w:rsidR="00FC3D97" w:rsidRDefault="00FC3D97" w:rsidP="00C14BEE">
            <w:pPr>
              <w:rPr>
                <w:sz w:val="15"/>
                <w:szCs w:val="15"/>
              </w:rPr>
            </w:pPr>
          </w:p>
        </w:tc>
        <w:tc>
          <w:tcPr>
            <w:tcW w:w="100" w:type="dxa"/>
            <w:tcBorders>
              <w:top w:val="single" w:sz="8" w:space="0" w:color="F2F2F2"/>
            </w:tcBorders>
            <w:shd w:val="clear" w:color="auto" w:fill="F2F2F2"/>
            <w:vAlign w:val="bottom"/>
          </w:tcPr>
          <w:p w14:paraId="0A08D451" w14:textId="77777777" w:rsidR="00FC3D97" w:rsidRDefault="00FC3D97" w:rsidP="00C14BEE">
            <w:pPr>
              <w:rPr>
                <w:sz w:val="15"/>
                <w:szCs w:val="15"/>
              </w:rPr>
            </w:pPr>
          </w:p>
        </w:tc>
        <w:tc>
          <w:tcPr>
            <w:tcW w:w="1600" w:type="dxa"/>
            <w:gridSpan w:val="2"/>
            <w:tcBorders>
              <w:top w:val="single" w:sz="8" w:space="0" w:color="F2F2F2"/>
            </w:tcBorders>
            <w:shd w:val="clear" w:color="auto" w:fill="F2F2F2"/>
            <w:vAlign w:val="bottom"/>
          </w:tcPr>
          <w:p w14:paraId="0FC5EF18" w14:textId="77777777" w:rsidR="00FC3D97" w:rsidRDefault="00FC3D97" w:rsidP="00C14BEE">
            <w:pPr>
              <w:spacing w:line="174" w:lineRule="exact"/>
              <w:rPr>
                <w:sz w:val="20"/>
                <w:szCs w:val="20"/>
              </w:rPr>
            </w:pPr>
            <w:r>
              <w:rPr>
                <w:rFonts w:ascii="Arial" w:eastAsia="Arial" w:hAnsi="Arial" w:cs="Arial"/>
                <w:sz w:val="18"/>
                <w:szCs w:val="18"/>
              </w:rPr>
              <w:t>Mando</w:t>
            </w:r>
          </w:p>
        </w:tc>
        <w:tc>
          <w:tcPr>
            <w:tcW w:w="380" w:type="dxa"/>
            <w:tcBorders>
              <w:top w:val="single" w:sz="8" w:space="0" w:color="F2F2F2"/>
            </w:tcBorders>
            <w:shd w:val="clear" w:color="auto" w:fill="F2F2F2"/>
            <w:vAlign w:val="bottom"/>
          </w:tcPr>
          <w:p w14:paraId="377220C0" w14:textId="77777777" w:rsidR="00FC3D97" w:rsidRDefault="00FC3D97" w:rsidP="00C14BEE">
            <w:pPr>
              <w:rPr>
                <w:sz w:val="15"/>
                <w:szCs w:val="15"/>
              </w:rPr>
            </w:pPr>
          </w:p>
        </w:tc>
        <w:tc>
          <w:tcPr>
            <w:tcW w:w="360" w:type="dxa"/>
            <w:tcBorders>
              <w:top w:val="single" w:sz="8" w:space="0" w:color="F2F2F2"/>
            </w:tcBorders>
            <w:shd w:val="clear" w:color="auto" w:fill="F2F2F2"/>
            <w:vAlign w:val="bottom"/>
          </w:tcPr>
          <w:p w14:paraId="305F3827" w14:textId="77777777" w:rsidR="00FC3D97" w:rsidRDefault="00FC3D97" w:rsidP="00C14BEE">
            <w:pPr>
              <w:rPr>
                <w:sz w:val="15"/>
                <w:szCs w:val="15"/>
              </w:rPr>
            </w:pPr>
          </w:p>
        </w:tc>
        <w:tc>
          <w:tcPr>
            <w:tcW w:w="120" w:type="dxa"/>
            <w:tcBorders>
              <w:top w:val="single" w:sz="8" w:space="0" w:color="F2F2F2"/>
              <w:right w:val="single" w:sz="8" w:space="0" w:color="auto"/>
            </w:tcBorders>
            <w:shd w:val="clear" w:color="auto" w:fill="F2F2F2"/>
            <w:vAlign w:val="bottom"/>
          </w:tcPr>
          <w:p w14:paraId="4FFA0A62" w14:textId="77777777" w:rsidR="00FC3D97" w:rsidRDefault="00FC3D97" w:rsidP="00C14BEE">
            <w:pPr>
              <w:rPr>
                <w:sz w:val="15"/>
                <w:szCs w:val="15"/>
              </w:rPr>
            </w:pPr>
          </w:p>
        </w:tc>
        <w:tc>
          <w:tcPr>
            <w:tcW w:w="100" w:type="dxa"/>
            <w:tcBorders>
              <w:top w:val="single" w:sz="8" w:space="0" w:color="F2F2F2"/>
            </w:tcBorders>
            <w:shd w:val="clear" w:color="auto" w:fill="F2F2F2"/>
            <w:vAlign w:val="bottom"/>
          </w:tcPr>
          <w:p w14:paraId="466D1FC0" w14:textId="77777777" w:rsidR="00FC3D97" w:rsidRDefault="00FC3D97" w:rsidP="00C14BEE">
            <w:pPr>
              <w:rPr>
                <w:sz w:val="15"/>
                <w:szCs w:val="15"/>
              </w:rPr>
            </w:pPr>
          </w:p>
        </w:tc>
        <w:tc>
          <w:tcPr>
            <w:tcW w:w="2480" w:type="dxa"/>
            <w:tcBorders>
              <w:top w:val="single" w:sz="8" w:space="0" w:color="F2F2F2"/>
            </w:tcBorders>
            <w:shd w:val="clear" w:color="auto" w:fill="F2F2F2"/>
            <w:vAlign w:val="bottom"/>
          </w:tcPr>
          <w:p w14:paraId="6367F3E5" w14:textId="77777777" w:rsidR="00FC3D97" w:rsidRDefault="00FC3D97" w:rsidP="00C14BEE">
            <w:pPr>
              <w:spacing w:line="174" w:lineRule="exact"/>
              <w:rPr>
                <w:sz w:val="20"/>
                <w:szCs w:val="20"/>
              </w:rPr>
            </w:pPr>
            <w:proofErr w:type="spellStart"/>
            <w:r>
              <w:rPr>
                <w:rFonts w:ascii="Arial" w:eastAsia="Arial" w:hAnsi="Arial" w:cs="Arial"/>
                <w:sz w:val="18"/>
                <w:szCs w:val="18"/>
              </w:rPr>
              <w:t>Capitan</w:t>
            </w:r>
            <w:proofErr w:type="spellEnd"/>
            <w:r>
              <w:rPr>
                <w:rFonts w:ascii="Arial" w:eastAsia="Arial" w:hAnsi="Arial" w:cs="Arial"/>
                <w:sz w:val="18"/>
                <w:szCs w:val="18"/>
              </w:rPr>
              <w:t xml:space="preserve"> del equipo</w:t>
            </w:r>
          </w:p>
        </w:tc>
        <w:tc>
          <w:tcPr>
            <w:tcW w:w="120" w:type="dxa"/>
            <w:tcBorders>
              <w:top w:val="single" w:sz="8" w:space="0" w:color="F2F2F2"/>
              <w:right w:val="single" w:sz="8" w:space="0" w:color="auto"/>
            </w:tcBorders>
            <w:shd w:val="clear" w:color="auto" w:fill="F2F2F2"/>
            <w:vAlign w:val="bottom"/>
          </w:tcPr>
          <w:p w14:paraId="26048EA8" w14:textId="77777777" w:rsidR="00FC3D97" w:rsidRDefault="00FC3D97" w:rsidP="00C14BEE">
            <w:pPr>
              <w:rPr>
                <w:sz w:val="15"/>
                <w:szCs w:val="15"/>
              </w:rPr>
            </w:pPr>
          </w:p>
        </w:tc>
        <w:tc>
          <w:tcPr>
            <w:tcW w:w="80" w:type="dxa"/>
            <w:tcBorders>
              <w:top w:val="single" w:sz="8" w:space="0" w:color="F2F2F2"/>
            </w:tcBorders>
            <w:shd w:val="clear" w:color="auto" w:fill="F2F2F2"/>
            <w:vAlign w:val="bottom"/>
          </w:tcPr>
          <w:p w14:paraId="17E17D2E" w14:textId="77777777" w:rsidR="00FC3D97" w:rsidRDefault="00FC3D97" w:rsidP="00C14BEE">
            <w:pPr>
              <w:rPr>
                <w:sz w:val="15"/>
                <w:szCs w:val="15"/>
              </w:rPr>
            </w:pPr>
          </w:p>
        </w:tc>
        <w:tc>
          <w:tcPr>
            <w:tcW w:w="1920" w:type="dxa"/>
            <w:tcBorders>
              <w:top w:val="single" w:sz="8" w:space="0" w:color="F2F2F2"/>
            </w:tcBorders>
            <w:shd w:val="clear" w:color="auto" w:fill="F2F2F2"/>
            <w:vAlign w:val="bottom"/>
          </w:tcPr>
          <w:p w14:paraId="408BFF64" w14:textId="77777777" w:rsidR="00FC3D97" w:rsidRDefault="00FC3D97" w:rsidP="00C14BEE">
            <w:pPr>
              <w:spacing w:line="174" w:lineRule="exact"/>
              <w:rPr>
                <w:sz w:val="20"/>
                <w:szCs w:val="20"/>
              </w:rPr>
            </w:pPr>
            <w:r>
              <w:rPr>
                <w:rFonts w:ascii="Arial" w:eastAsia="Arial" w:hAnsi="Arial" w:cs="Arial"/>
                <w:sz w:val="18"/>
                <w:szCs w:val="18"/>
              </w:rPr>
              <w:t>1</w:t>
            </w:r>
          </w:p>
        </w:tc>
        <w:tc>
          <w:tcPr>
            <w:tcW w:w="120" w:type="dxa"/>
            <w:tcBorders>
              <w:top w:val="single" w:sz="8" w:space="0" w:color="F2F2F2"/>
              <w:right w:val="single" w:sz="8" w:space="0" w:color="auto"/>
            </w:tcBorders>
            <w:shd w:val="clear" w:color="auto" w:fill="F2F2F2"/>
            <w:vAlign w:val="bottom"/>
          </w:tcPr>
          <w:p w14:paraId="55D16336" w14:textId="77777777" w:rsidR="00FC3D97" w:rsidRDefault="00FC3D97" w:rsidP="00C14BEE">
            <w:pPr>
              <w:rPr>
                <w:sz w:val="15"/>
                <w:szCs w:val="15"/>
              </w:rPr>
            </w:pPr>
          </w:p>
        </w:tc>
        <w:tc>
          <w:tcPr>
            <w:tcW w:w="0" w:type="dxa"/>
            <w:vAlign w:val="bottom"/>
          </w:tcPr>
          <w:p w14:paraId="5CD7FE2F" w14:textId="77777777" w:rsidR="00FC3D97" w:rsidRDefault="00FC3D97" w:rsidP="00C14BEE">
            <w:pPr>
              <w:rPr>
                <w:sz w:val="1"/>
                <w:szCs w:val="1"/>
              </w:rPr>
            </w:pPr>
          </w:p>
        </w:tc>
      </w:tr>
      <w:tr w:rsidR="00FC3D97" w14:paraId="027D37C0" w14:textId="77777777" w:rsidTr="00C14BEE">
        <w:trPr>
          <w:trHeight w:val="106"/>
        </w:trPr>
        <w:tc>
          <w:tcPr>
            <w:tcW w:w="100" w:type="dxa"/>
            <w:tcBorders>
              <w:left w:val="single" w:sz="8" w:space="0" w:color="auto"/>
              <w:bottom w:val="single" w:sz="8" w:space="0" w:color="0070C0"/>
            </w:tcBorders>
            <w:shd w:val="clear" w:color="auto" w:fill="0070C0"/>
            <w:vAlign w:val="bottom"/>
          </w:tcPr>
          <w:p w14:paraId="46076608" w14:textId="77777777" w:rsidR="00FC3D97" w:rsidRDefault="00FC3D97" w:rsidP="00C14BEE">
            <w:pPr>
              <w:rPr>
                <w:sz w:val="9"/>
                <w:szCs w:val="9"/>
              </w:rPr>
            </w:pPr>
          </w:p>
        </w:tc>
        <w:tc>
          <w:tcPr>
            <w:tcW w:w="1620" w:type="dxa"/>
            <w:tcBorders>
              <w:bottom w:val="single" w:sz="8" w:space="0" w:color="0070C0"/>
            </w:tcBorders>
            <w:shd w:val="clear" w:color="auto" w:fill="0070C0"/>
            <w:vAlign w:val="bottom"/>
          </w:tcPr>
          <w:p w14:paraId="24E208B1" w14:textId="77777777" w:rsidR="00FC3D97" w:rsidRDefault="00FC3D97" w:rsidP="00C14BEE">
            <w:pPr>
              <w:rPr>
                <w:sz w:val="9"/>
                <w:szCs w:val="9"/>
              </w:rPr>
            </w:pPr>
          </w:p>
        </w:tc>
        <w:tc>
          <w:tcPr>
            <w:tcW w:w="120" w:type="dxa"/>
            <w:tcBorders>
              <w:bottom w:val="single" w:sz="8" w:space="0" w:color="0070C0"/>
              <w:right w:val="single" w:sz="8" w:space="0" w:color="auto"/>
            </w:tcBorders>
            <w:shd w:val="clear" w:color="auto" w:fill="0070C0"/>
            <w:vAlign w:val="bottom"/>
          </w:tcPr>
          <w:p w14:paraId="0E74223B"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1851E031" w14:textId="77777777" w:rsidR="00FC3D97" w:rsidRDefault="00FC3D97" w:rsidP="00C14BEE">
            <w:pPr>
              <w:rPr>
                <w:sz w:val="9"/>
                <w:szCs w:val="9"/>
              </w:rPr>
            </w:pPr>
          </w:p>
        </w:tc>
        <w:tc>
          <w:tcPr>
            <w:tcW w:w="1600" w:type="dxa"/>
            <w:gridSpan w:val="2"/>
            <w:tcBorders>
              <w:bottom w:val="single" w:sz="8" w:space="0" w:color="auto"/>
            </w:tcBorders>
            <w:shd w:val="clear" w:color="auto" w:fill="F2F2F2"/>
            <w:vAlign w:val="bottom"/>
          </w:tcPr>
          <w:p w14:paraId="18127877" w14:textId="77777777" w:rsidR="00FC3D97" w:rsidRDefault="00FC3D97" w:rsidP="00C14BEE">
            <w:pPr>
              <w:rPr>
                <w:sz w:val="9"/>
                <w:szCs w:val="9"/>
              </w:rPr>
            </w:pPr>
          </w:p>
        </w:tc>
        <w:tc>
          <w:tcPr>
            <w:tcW w:w="380" w:type="dxa"/>
            <w:tcBorders>
              <w:bottom w:val="single" w:sz="8" w:space="0" w:color="auto"/>
            </w:tcBorders>
            <w:shd w:val="clear" w:color="auto" w:fill="F2F2F2"/>
            <w:vAlign w:val="bottom"/>
          </w:tcPr>
          <w:p w14:paraId="17A43DB5" w14:textId="77777777" w:rsidR="00FC3D97" w:rsidRDefault="00FC3D97" w:rsidP="00C14BEE">
            <w:pPr>
              <w:rPr>
                <w:sz w:val="9"/>
                <w:szCs w:val="9"/>
              </w:rPr>
            </w:pPr>
          </w:p>
        </w:tc>
        <w:tc>
          <w:tcPr>
            <w:tcW w:w="360" w:type="dxa"/>
            <w:tcBorders>
              <w:bottom w:val="single" w:sz="8" w:space="0" w:color="auto"/>
            </w:tcBorders>
            <w:shd w:val="clear" w:color="auto" w:fill="F2F2F2"/>
            <w:vAlign w:val="bottom"/>
          </w:tcPr>
          <w:p w14:paraId="12DFFF61"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3654EFAD"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737B859A" w14:textId="77777777" w:rsidR="00FC3D97" w:rsidRDefault="00FC3D97" w:rsidP="00C14BEE">
            <w:pPr>
              <w:rPr>
                <w:sz w:val="9"/>
                <w:szCs w:val="9"/>
              </w:rPr>
            </w:pPr>
          </w:p>
        </w:tc>
        <w:tc>
          <w:tcPr>
            <w:tcW w:w="2480" w:type="dxa"/>
            <w:tcBorders>
              <w:bottom w:val="single" w:sz="8" w:space="0" w:color="auto"/>
            </w:tcBorders>
            <w:shd w:val="clear" w:color="auto" w:fill="F2F2F2"/>
            <w:vAlign w:val="bottom"/>
          </w:tcPr>
          <w:p w14:paraId="64C16944"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6AF04D83" w14:textId="77777777" w:rsidR="00FC3D97" w:rsidRDefault="00FC3D97" w:rsidP="00C14BEE">
            <w:pPr>
              <w:rPr>
                <w:sz w:val="9"/>
                <w:szCs w:val="9"/>
              </w:rPr>
            </w:pPr>
          </w:p>
        </w:tc>
        <w:tc>
          <w:tcPr>
            <w:tcW w:w="80" w:type="dxa"/>
            <w:tcBorders>
              <w:bottom w:val="single" w:sz="8" w:space="0" w:color="auto"/>
            </w:tcBorders>
            <w:shd w:val="clear" w:color="auto" w:fill="F2F2F2"/>
            <w:vAlign w:val="bottom"/>
          </w:tcPr>
          <w:p w14:paraId="1FDA8571" w14:textId="77777777" w:rsidR="00FC3D97" w:rsidRDefault="00FC3D97" w:rsidP="00C14BEE">
            <w:pPr>
              <w:rPr>
                <w:sz w:val="9"/>
                <w:szCs w:val="9"/>
              </w:rPr>
            </w:pPr>
          </w:p>
        </w:tc>
        <w:tc>
          <w:tcPr>
            <w:tcW w:w="1920" w:type="dxa"/>
            <w:tcBorders>
              <w:bottom w:val="single" w:sz="8" w:space="0" w:color="auto"/>
            </w:tcBorders>
            <w:shd w:val="clear" w:color="auto" w:fill="F2F2F2"/>
            <w:vAlign w:val="bottom"/>
          </w:tcPr>
          <w:p w14:paraId="1D3DF46E"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6CD6D229" w14:textId="77777777" w:rsidR="00FC3D97" w:rsidRDefault="00FC3D97" w:rsidP="00C14BEE">
            <w:pPr>
              <w:rPr>
                <w:sz w:val="9"/>
                <w:szCs w:val="9"/>
              </w:rPr>
            </w:pPr>
          </w:p>
        </w:tc>
        <w:tc>
          <w:tcPr>
            <w:tcW w:w="0" w:type="dxa"/>
            <w:vAlign w:val="bottom"/>
          </w:tcPr>
          <w:p w14:paraId="08496390" w14:textId="77777777" w:rsidR="00FC3D97" w:rsidRDefault="00FC3D97" w:rsidP="00C14BEE">
            <w:pPr>
              <w:rPr>
                <w:sz w:val="1"/>
                <w:szCs w:val="1"/>
              </w:rPr>
            </w:pPr>
          </w:p>
        </w:tc>
      </w:tr>
      <w:tr w:rsidR="00FC3D97" w14:paraId="6466B482" w14:textId="77777777" w:rsidTr="00C14BEE">
        <w:trPr>
          <w:trHeight w:val="196"/>
        </w:trPr>
        <w:tc>
          <w:tcPr>
            <w:tcW w:w="100" w:type="dxa"/>
            <w:tcBorders>
              <w:left w:val="single" w:sz="8" w:space="0" w:color="auto"/>
            </w:tcBorders>
            <w:shd w:val="clear" w:color="auto" w:fill="0070C0"/>
            <w:vAlign w:val="bottom"/>
          </w:tcPr>
          <w:p w14:paraId="18D06937" w14:textId="77777777" w:rsidR="00FC3D97" w:rsidRDefault="00FC3D97" w:rsidP="00C14BEE">
            <w:pPr>
              <w:rPr>
                <w:sz w:val="17"/>
                <w:szCs w:val="17"/>
              </w:rPr>
            </w:pPr>
          </w:p>
        </w:tc>
        <w:tc>
          <w:tcPr>
            <w:tcW w:w="1620" w:type="dxa"/>
            <w:shd w:val="clear" w:color="auto" w:fill="0070C0"/>
            <w:vAlign w:val="bottom"/>
          </w:tcPr>
          <w:p w14:paraId="0E6119C2" w14:textId="77777777" w:rsidR="00FC3D97" w:rsidRDefault="00FC3D97" w:rsidP="00C14BEE">
            <w:pPr>
              <w:rPr>
                <w:sz w:val="17"/>
                <w:szCs w:val="17"/>
              </w:rPr>
            </w:pPr>
          </w:p>
        </w:tc>
        <w:tc>
          <w:tcPr>
            <w:tcW w:w="120" w:type="dxa"/>
            <w:tcBorders>
              <w:right w:val="single" w:sz="8" w:space="0" w:color="auto"/>
            </w:tcBorders>
            <w:shd w:val="clear" w:color="auto" w:fill="0070C0"/>
            <w:vAlign w:val="bottom"/>
          </w:tcPr>
          <w:p w14:paraId="3E25E97D" w14:textId="77777777" w:rsidR="00FC3D97" w:rsidRDefault="00FC3D97" w:rsidP="00C14BEE">
            <w:pPr>
              <w:rPr>
                <w:sz w:val="17"/>
                <w:szCs w:val="17"/>
              </w:rPr>
            </w:pPr>
          </w:p>
        </w:tc>
        <w:tc>
          <w:tcPr>
            <w:tcW w:w="100" w:type="dxa"/>
            <w:shd w:val="clear" w:color="auto" w:fill="F2F2F2"/>
            <w:vAlign w:val="bottom"/>
          </w:tcPr>
          <w:p w14:paraId="4F7B3B39" w14:textId="77777777" w:rsidR="00FC3D97" w:rsidRDefault="00FC3D97" w:rsidP="00C14BEE">
            <w:pPr>
              <w:rPr>
                <w:sz w:val="17"/>
                <w:szCs w:val="17"/>
              </w:rPr>
            </w:pPr>
          </w:p>
        </w:tc>
        <w:tc>
          <w:tcPr>
            <w:tcW w:w="1600" w:type="dxa"/>
            <w:gridSpan w:val="2"/>
            <w:shd w:val="clear" w:color="auto" w:fill="F2F2F2"/>
            <w:vAlign w:val="bottom"/>
          </w:tcPr>
          <w:p w14:paraId="459BD93E" w14:textId="77777777" w:rsidR="00FC3D97" w:rsidRDefault="00FC3D97" w:rsidP="00C14BEE">
            <w:pPr>
              <w:spacing w:line="196" w:lineRule="exact"/>
              <w:rPr>
                <w:sz w:val="20"/>
                <w:szCs w:val="20"/>
              </w:rPr>
            </w:pPr>
            <w:r>
              <w:rPr>
                <w:rFonts w:ascii="Arial" w:eastAsia="Arial" w:hAnsi="Arial" w:cs="Arial"/>
                <w:sz w:val="18"/>
                <w:szCs w:val="18"/>
              </w:rPr>
              <w:t>Coordinación</w:t>
            </w:r>
          </w:p>
        </w:tc>
        <w:tc>
          <w:tcPr>
            <w:tcW w:w="380" w:type="dxa"/>
            <w:shd w:val="clear" w:color="auto" w:fill="F2F2F2"/>
            <w:vAlign w:val="bottom"/>
          </w:tcPr>
          <w:p w14:paraId="06E9E9B5" w14:textId="77777777" w:rsidR="00FC3D97" w:rsidRDefault="00FC3D97" w:rsidP="00C14BEE">
            <w:pPr>
              <w:rPr>
                <w:sz w:val="17"/>
                <w:szCs w:val="17"/>
              </w:rPr>
            </w:pPr>
          </w:p>
        </w:tc>
        <w:tc>
          <w:tcPr>
            <w:tcW w:w="360" w:type="dxa"/>
            <w:shd w:val="clear" w:color="auto" w:fill="F2F2F2"/>
            <w:vAlign w:val="bottom"/>
          </w:tcPr>
          <w:p w14:paraId="56B7717C" w14:textId="77777777" w:rsidR="00FC3D97" w:rsidRDefault="00FC3D97" w:rsidP="00C14BEE">
            <w:pPr>
              <w:rPr>
                <w:sz w:val="17"/>
                <w:szCs w:val="17"/>
              </w:rPr>
            </w:pPr>
          </w:p>
        </w:tc>
        <w:tc>
          <w:tcPr>
            <w:tcW w:w="120" w:type="dxa"/>
            <w:tcBorders>
              <w:right w:val="single" w:sz="8" w:space="0" w:color="auto"/>
            </w:tcBorders>
            <w:shd w:val="clear" w:color="auto" w:fill="F2F2F2"/>
            <w:vAlign w:val="bottom"/>
          </w:tcPr>
          <w:p w14:paraId="56898CBE" w14:textId="77777777" w:rsidR="00FC3D97" w:rsidRDefault="00FC3D97" w:rsidP="00C14BEE">
            <w:pPr>
              <w:rPr>
                <w:sz w:val="17"/>
                <w:szCs w:val="17"/>
              </w:rPr>
            </w:pPr>
          </w:p>
        </w:tc>
        <w:tc>
          <w:tcPr>
            <w:tcW w:w="100" w:type="dxa"/>
            <w:shd w:val="clear" w:color="auto" w:fill="F2F2F2"/>
            <w:vAlign w:val="bottom"/>
          </w:tcPr>
          <w:p w14:paraId="75E94809" w14:textId="77777777" w:rsidR="00FC3D97" w:rsidRDefault="00FC3D97" w:rsidP="00C14BEE">
            <w:pPr>
              <w:rPr>
                <w:sz w:val="17"/>
                <w:szCs w:val="17"/>
              </w:rPr>
            </w:pPr>
          </w:p>
        </w:tc>
        <w:tc>
          <w:tcPr>
            <w:tcW w:w="2480" w:type="dxa"/>
            <w:shd w:val="clear" w:color="auto" w:fill="F2F2F2"/>
            <w:vAlign w:val="bottom"/>
          </w:tcPr>
          <w:p w14:paraId="117D7A82" w14:textId="77777777" w:rsidR="00FC3D97" w:rsidRDefault="00FC3D97" w:rsidP="00C14BEE">
            <w:pPr>
              <w:spacing w:line="196" w:lineRule="exact"/>
              <w:rPr>
                <w:sz w:val="20"/>
                <w:szCs w:val="20"/>
              </w:rPr>
            </w:pPr>
            <w:r>
              <w:rPr>
                <w:rFonts w:ascii="Arial" w:eastAsia="Arial" w:hAnsi="Arial" w:cs="Arial"/>
                <w:sz w:val="18"/>
                <w:szCs w:val="18"/>
              </w:rPr>
              <w:t>Jefe de equipo adjunto</w:t>
            </w:r>
          </w:p>
        </w:tc>
        <w:tc>
          <w:tcPr>
            <w:tcW w:w="120" w:type="dxa"/>
            <w:tcBorders>
              <w:right w:val="single" w:sz="8" w:space="0" w:color="auto"/>
            </w:tcBorders>
            <w:shd w:val="clear" w:color="auto" w:fill="F2F2F2"/>
            <w:vAlign w:val="bottom"/>
          </w:tcPr>
          <w:p w14:paraId="15D17CCF" w14:textId="77777777" w:rsidR="00FC3D97" w:rsidRDefault="00FC3D97" w:rsidP="00C14BEE">
            <w:pPr>
              <w:rPr>
                <w:sz w:val="17"/>
                <w:szCs w:val="17"/>
              </w:rPr>
            </w:pPr>
          </w:p>
        </w:tc>
        <w:tc>
          <w:tcPr>
            <w:tcW w:w="80" w:type="dxa"/>
            <w:shd w:val="clear" w:color="auto" w:fill="F2F2F2"/>
            <w:vAlign w:val="bottom"/>
          </w:tcPr>
          <w:p w14:paraId="20ADD1CA" w14:textId="77777777" w:rsidR="00FC3D97" w:rsidRDefault="00FC3D97" w:rsidP="00C14BEE">
            <w:pPr>
              <w:rPr>
                <w:sz w:val="17"/>
                <w:szCs w:val="17"/>
              </w:rPr>
            </w:pPr>
          </w:p>
        </w:tc>
        <w:tc>
          <w:tcPr>
            <w:tcW w:w="1920" w:type="dxa"/>
            <w:shd w:val="clear" w:color="auto" w:fill="F2F2F2"/>
            <w:vAlign w:val="bottom"/>
          </w:tcPr>
          <w:p w14:paraId="4755FBE3" w14:textId="77777777" w:rsidR="00FC3D97" w:rsidRDefault="00FC3D97" w:rsidP="00C14BEE">
            <w:pPr>
              <w:spacing w:line="196" w:lineRule="exact"/>
              <w:rPr>
                <w:sz w:val="20"/>
                <w:szCs w:val="20"/>
              </w:rPr>
            </w:pPr>
            <w:r>
              <w:rPr>
                <w:rFonts w:ascii="Arial" w:eastAsia="Arial" w:hAnsi="Arial" w:cs="Arial"/>
                <w:sz w:val="18"/>
                <w:szCs w:val="18"/>
              </w:rPr>
              <w:t>1</w:t>
            </w:r>
          </w:p>
        </w:tc>
        <w:tc>
          <w:tcPr>
            <w:tcW w:w="120" w:type="dxa"/>
            <w:tcBorders>
              <w:right w:val="single" w:sz="8" w:space="0" w:color="auto"/>
            </w:tcBorders>
            <w:shd w:val="clear" w:color="auto" w:fill="F2F2F2"/>
            <w:vAlign w:val="bottom"/>
          </w:tcPr>
          <w:p w14:paraId="48AD1492" w14:textId="77777777" w:rsidR="00FC3D97" w:rsidRDefault="00FC3D97" w:rsidP="00C14BEE">
            <w:pPr>
              <w:rPr>
                <w:sz w:val="17"/>
                <w:szCs w:val="17"/>
              </w:rPr>
            </w:pPr>
          </w:p>
        </w:tc>
        <w:tc>
          <w:tcPr>
            <w:tcW w:w="0" w:type="dxa"/>
            <w:vAlign w:val="bottom"/>
          </w:tcPr>
          <w:p w14:paraId="32FB0E77" w14:textId="77777777" w:rsidR="00FC3D97" w:rsidRDefault="00FC3D97" w:rsidP="00C14BEE">
            <w:pPr>
              <w:rPr>
                <w:sz w:val="1"/>
                <w:szCs w:val="1"/>
              </w:rPr>
            </w:pPr>
          </w:p>
        </w:tc>
      </w:tr>
      <w:tr w:rsidR="00FC3D97" w14:paraId="7DDF7E05" w14:textId="77777777" w:rsidTr="00C14BEE">
        <w:trPr>
          <w:trHeight w:val="106"/>
        </w:trPr>
        <w:tc>
          <w:tcPr>
            <w:tcW w:w="100" w:type="dxa"/>
            <w:tcBorders>
              <w:left w:val="single" w:sz="8" w:space="0" w:color="auto"/>
              <w:bottom w:val="single" w:sz="8" w:space="0" w:color="0070C0"/>
            </w:tcBorders>
            <w:shd w:val="clear" w:color="auto" w:fill="0070C0"/>
            <w:vAlign w:val="bottom"/>
          </w:tcPr>
          <w:p w14:paraId="5327D1CB" w14:textId="77777777" w:rsidR="00FC3D97" w:rsidRDefault="00FC3D97" w:rsidP="00C14BEE">
            <w:pPr>
              <w:rPr>
                <w:sz w:val="9"/>
                <w:szCs w:val="9"/>
              </w:rPr>
            </w:pPr>
          </w:p>
        </w:tc>
        <w:tc>
          <w:tcPr>
            <w:tcW w:w="1620" w:type="dxa"/>
            <w:tcBorders>
              <w:bottom w:val="single" w:sz="8" w:space="0" w:color="0070C0"/>
            </w:tcBorders>
            <w:shd w:val="clear" w:color="auto" w:fill="0070C0"/>
            <w:vAlign w:val="bottom"/>
          </w:tcPr>
          <w:p w14:paraId="39A8282C" w14:textId="77777777" w:rsidR="00FC3D97" w:rsidRDefault="00FC3D97" w:rsidP="00C14BEE">
            <w:pPr>
              <w:rPr>
                <w:sz w:val="9"/>
                <w:szCs w:val="9"/>
              </w:rPr>
            </w:pPr>
          </w:p>
        </w:tc>
        <w:tc>
          <w:tcPr>
            <w:tcW w:w="120" w:type="dxa"/>
            <w:tcBorders>
              <w:bottom w:val="single" w:sz="8" w:space="0" w:color="0070C0"/>
              <w:right w:val="single" w:sz="8" w:space="0" w:color="auto"/>
            </w:tcBorders>
            <w:shd w:val="clear" w:color="auto" w:fill="0070C0"/>
            <w:vAlign w:val="bottom"/>
          </w:tcPr>
          <w:p w14:paraId="0319E825"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13EB83D9" w14:textId="77777777" w:rsidR="00FC3D97" w:rsidRDefault="00FC3D97" w:rsidP="00C14BEE">
            <w:pPr>
              <w:rPr>
                <w:sz w:val="9"/>
                <w:szCs w:val="9"/>
              </w:rPr>
            </w:pPr>
          </w:p>
        </w:tc>
        <w:tc>
          <w:tcPr>
            <w:tcW w:w="780" w:type="dxa"/>
            <w:tcBorders>
              <w:bottom w:val="single" w:sz="8" w:space="0" w:color="auto"/>
            </w:tcBorders>
            <w:shd w:val="clear" w:color="auto" w:fill="F2F2F2"/>
            <w:vAlign w:val="bottom"/>
          </w:tcPr>
          <w:p w14:paraId="4D2DDC59" w14:textId="77777777" w:rsidR="00FC3D97" w:rsidRDefault="00FC3D97" w:rsidP="00C14BEE">
            <w:pPr>
              <w:rPr>
                <w:sz w:val="9"/>
                <w:szCs w:val="9"/>
              </w:rPr>
            </w:pPr>
          </w:p>
        </w:tc>
        <w:tc>
          <w:tcPr>
            <w:tcW w:w="820" w:type="dxa"/>
            <w:tcBorders>
              <w:bottom w:val="single" w:sz="8" w:space="0" w:color="auto"/>
            </w:tcBorders>
            <w:shd w:val="clear" w:color="auto" w:fill="F2F2F2"/>
            <w:vAlign w:val="bottom"/>
          </w:tcPr>
          <w:p w14:paraId="736B1BDE" w14:textId="77777777" w:rsidR="00FC3D97" w:rsidRDefault="00FC3D97" w:rsidP="00C14BEE">
            <w:pPr>
              <w:rPr>
                <w:sz w:val="9"/>
                <w:szCs w:val="9"/>
              </w:rPr>
            </w:pPr>
          </w:p>
        </w:tc>
        <w:tc>
          <w:tcPr>
            <w:tcW w:w="380" w:type="dxa"/>
            <w:tcBorders>
              <w:bottom w:val="single" w:sz="8" w:space="0" w:color="auto"/>
            </w:tcBorders>
            <w:shd w:val="clear" w:color="auto" w:fill="F2F2F2"/>
            <w:vAlign w:val="bottom"/>
          </w:tcPr>
          <w:p w14:paraId="6F19162C" w14:textId="77777777" w:rsidR="00FC3D97" w:rsidRDefault="00FC3D97" w:rsidP="00C14BEE">
            <w:pPr>
              <w:rPr>
                <w:sz w:val="9"/>
                <w:szCs w:val="9"/>
              </w:rPr>
            </w:pPr>
          </w:p>
        </w:tc>
        <w:tc>
          <w:tcPr>
            <w:tcW w:w="360" w:type="dxa"/>
            <w:tcBorders>
              <w:bottom w:val="single" w:sz="8" w:space="0" w:color="auto"/>
            </w:tcBorders>
            <w:shd w:val="clear" w:color="auto" w:fill="F2F2F2"/>
            <w:vAlign w:val="bottom"/>
          </w:tcPr>
          <w:p w14:paraId="30748002"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005FA778"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70A858CB" w14:textId="77777777" w:rsidR="00FC3D97" w:rsidRDefault="00FC3D97" w:rsidP="00C14BEE">
            <w:pPr>
              <w:rPr>
                <w:sz w:val="9"/>
                <w:szCs w:val="9"/>
              </w:rPr>
            </w:pPr>
          </w:p>
        </w:tc>
        <w:tc>
          <w:tcPr>
            <w:tcW w:w="2480" w:type="dxa"/>
            <w:tcBorders>
              <w:bottom w:val="single" w:sz="8" w:space="0" w:color="auto"/>
            </w:tcBorders>
            <w:shd w:val="clear" w:color="auto" w:fill="F2F2F2"/>
            <w:vAlign w:val="bottom"/>
          </w:tcPr>
          <w:p w14:paraId="0563586A"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4F439553" w14:textId="77777777" w:rsidR="00FC3D97" w:rsidRDefault="00FC3D97" w:rsidP="00C14BEE">
            <w:pPr>
              <w:rPr>
                <w:sz w:val="9"/>
                <w:szCs w:val="9"/>
              </w:rPr>
            </w:pPr>
          </w:p>
        </w:tc>
        <w:tc>
          <w:tcPr>
            <w:tcW w:w="80" w:type="dxa"/>
            <w:tcBorders>
              <w:bottom w:val="single" w:sz="8" w:space="0" w:color="auto"/>
            </w:tcBorders>
            <w:shd w:val="clear" w:color="auto" w:fill="F2F2F2"/>
            <w:vAlign w:val="bottom"/>
          </w:tcPr>
          <w:p w14:paraId="6EC4818B" w14:textId="77777777" w:rsidR="00FC3D97" w:rsidRDefault="00FC3D97" w:rsidP="00C14BEE">
            <w:pPr>
              <w:rPr>
                <w:sz w:val="9"/>
                <w:szCs w:val="9"/>
              </w:rPr>
            </w:pPr>
          </w:p>
        </w:tc>
        <w:tc>
          <w:tcPr>
            <w:tcW w:w="1920" w:type="dxa"/>
            <w:tcBorders>
              <w:bottom w:val="single" w:sz="8" w:space="0" w:color="auto"/>
            </w:tcBorders>
            <w:shd w:val="clear" w:color="auto" w:fill="F2F2F2"/>
            <w:vAlign w:val="bottom"/>
          </w:tcPr>
          <w:p w14:paraId="03AA9D06"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43569578" w14:textId="77777777" w:rsidR="00FC3D97" w:rsidRDefault="00FC3D97" w:rsidP="00C14BEE">
            <w:pPr>
              <w:rPr>
                <w:sz w:val="9"/>
                <w:szCs w:val="9"/>
              </w:rPr>
            </w:pPr>
          </w:p>
        </w:tc>
        <w:tc>
          <w:tcPr>
            <w:tcW w:w="0" w:type="dxa"/>
            <w:vAlign w:val="bottom"/>
          </w:tcPr>
          <w:p w14:paraId="6BB0EF76" w14:textId="77777777" w:rsidR="00FC3D97" w:rsidRDefault="00FC3D97" w:rsidP="00C14BEE">
            <w:pPr>
              <w:rPr>
                <w:sz w:val="1"/>
                <w:szCs w:val="1"/>
              </w:rPr>
            </w:pPr>
          </w:p>
        </w:tc>
      </w:tr>
      <w:tr w:rsidR="00FC3D97" w14:paraId="36EC68ED" w14:textId="77777777" w:rsidTr="00C14BEE">
        <w:trPr>
          <w:trHeight w:val="194"/>
        </w:trPr>
        <w:tc>
          <w:tcPr>
            <w:tcW w:w="100" w:type="dxa"/>
            <w:tcBorders>
              <w:left w:val="single" w:sz="8" w:space="0" w:color="auto"/>
            </w:tcBorders>
            <w:shd w:val="clear" w:color="auto" w:fill="0070C0"/>
            <w:vAlign w:val="bottom"/>
          </w:tcPr>
          <w:p w14:paraId="01F28546" w14:textId="77777777" w:rsidR="00FC3D97" w:rsidRDefault="00FC3D97" w:rsidP="00C14BEE">
            <w:pPr>
              <w:rPr>
                <w:sz w:val="16"/>
                <w:szCs w:val="16"/>
              </w:rPr>
            </w:pPr>
          </w:p>
        </w:tc>
        <w:tc>
          <w:tcPr>
            <w:tcW w:w="1620" w:type="dxa"/>
            <w:shd w:val="clear" w:color="auto" w:fill="0070C0"/>
            <w:vAlign w:val="bottom"/>
          </w:tcPr>
          <w:p w14:paraId="4FEF80DB"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322F34C4" w14:textId="77777777" w:rsidR="00FC3D97" w:rsidRDefault="00FC3D97" w:rsidP="00C14BEE">
            <w:pPr>
              <w:rPr>
                <w:sz w:val="16"/>
                <w:szCs w:val="16"/>
              </w:rPr>
            </w:pPr>
          </w:p>
        </w:tc>
        <w:tc>
          <w:tcPr>
            <w:tcW w:w="100" w:type="dxa"/>
            <w:shd w:val="clear" w:color="auto" w:fill="F2F2F2"/>
            <w:vAlign w:val="bottom"/>
          </w:tcPr>
          <w:p w14:paraId="58082090" w14:textId="77777777" w:rsidR="00FC3D97" w:rsidRDefault="00FC3D97" w:rsidP="00C14BEE">
            <w:pPr>
              <w:rPr>
                <w:sz w:val="16"/>
                <w:szCs w:val="16"/>
              </w:rPr>
            </w:pPr>
          </w:p>
        </w:tc>
        <w:tc>
          <w:tcPr>
            <w:tcW w:w="780" w:type="dxa"/>
            <w:shd w:val="clear" w:color="auto" w:fill="F2F2F2"/>
            <w:vAlign w:val="bottom"/>
          </w:tcPr>
          <w:p w14:paraId="4AD61A97" w14:textId="77777777" w:rsidR="00FC3D97" w:rsidRDefault="00FC3D97" w:rsidP="00C14BEE">
            <w:pPr>
              <w:spacing w:line="194" w:lineRule="exact"/>
              <w:rPr>
                <w:sz w:val="20"/>
                <w:szCs w:val="20"/>
              </w:rPr>
            </w:pPr>
            <w:r>
              <w:rPr>
                <w:rFonts w:ascii="Arial" w:eastAsia="Arial" w:hAnsi="Arial" w:cs="Arial"/>
                <w:sz w:val="18"/>
                <w:szCs w:val="18"/>
              </w:rPr>
              <w:t>Planificación</w:t>
            </w:r>
          </w:p>
        </w:tc>
        <w:tc>
          <w:tcPr>
            <w:tcW w:w="820" w:type="dxa"/>
            <w:shd w:val="clear" w:color="auto" w:fill="F2F2F2"/>
            <w:vAlign w:val="bottom"/>
          </w:tcPr>
          <w:p w14:paraId="12C6EA60" w14:textId="77777777" w:rsidR="00FC3D97" w:rsidRDefault="00FC3D97" w:rsidP="00C14BEE">
            <w:pPr>
              <w:rPr>
                <w:sz w:val="16"/>
                <w:szCs w:val="16"/>
              </w:rPr>
            </w:pPr>
          </w:p>
        </w:tc>
        <w:tc>
          <w:tcPr>
            <w:tcW w:w="380" w:type="dxa"/>
            <w:shd w:val="clear" w:color="auto" w:fill="F2F2F2"/>
            <w:vAlign w:val="bottom"/>
          </w:tcPr>
          <w:p w14:paraId="741A1E58" w14:textId="77777777" w:rsidR="00FC3D97" w:rsidRDefault="00FC3D97" w:rsidP="00C14BEE">
            <w:pPr>
              <w:rPr>
                <w:sz w:val="16"/>
                <w:szCs w:val="16"/>
              </w:rPr>
            </w:pPr>
          </w:p>
        </w:tc>
        <w:tc>
          <w:tcPr>
            <w:tcW w:w="360" w:type="dxa"/>
            <w:shd w:val="clear" w:color="auto" w:fill="F2F2F2"/>
            <w:vAlign w:val="bottom"/>
          </w:tcPr>
          <w:p w14:paraId="290AFC06" w14:textId="77777777" w:rsidR="00FC3D97" w:rsidRDefault="00FC3D97" w:rsidP="00C14BEE">
            <w:pPr>
              <w:rPr>
                <w:sz w:val="16"/>
                <w:szCs w:val="16"/>
              </w:rPr>
            </w:pPr>
          </w:p>
        </w:tc>
        <w:tc>
          <w:tcPr>
            <w:tcW w:w="120" w:type="dxa"/>
            <w:tcBorders>
              <w:right w:val="single" w:sz="8" w:space="0" w:color="auto"/>
            </w:tcBorders>
            <w:shd w:val="clear" w:color="auto" w:fill="F2F2F2"/>
            <w:vAlign w:val="bottom"/>
          </w:tcPr>
          <w:p w14:paraId="257334F1" w14:textId="77777777" w:rsidR="00FC3D97" w:rsidRDefault="00FC3D97" w:rsidP="00C14BEE">
            <w:pPr>
              <w:rPr>
                <w:sz w:val="16"/>
                <w:szCs w:val="16"/>
              </w:rPr>
            </w:pPr>
          </w:p>
        </w:tc>
        <w:tc>
          <w:tcPr>
            <w:tcW w:w="100" w:type="dxa"/>
            <w:shd w:val="clear" w:color="auto" w:fill="F2F2F2"/>
            <w:vAlign w:val="bottom"/>
          </w:tcPr>
          <w:p w14:paraId="4FC2D552" w14:textId="77777777" w:rsidR="00FC3D97" w:rsidRDefault="00FC3D97" w:rsidP="00C14BEE">
            <w:pPr>
              <w:rPr>
                <w:sz w:val="16"/>
                <w:szCs w:val="16"/>
              </w:rPr>
            </w:pPr>
          </w:p>
        </w:tc>
        <w:tc>
          <w:tcPr>
            <w:tcW w:w="2480" w:type="dxa"/>
            <w:shd w:val="clear" w:color="auto" w:fill="F2F2F2"/>
            <w:vAlign w:val="bottom"/>
          </w:tcPr>
          <w:p w14:paraId="007E877B" w14:textId="77777777" w:rsidR="00FC3D97" w:rsidRDefault="00FC3D97" w:rsidP="00C14BEE">
            <w:pPr>
              <w:spacing w:line="194" w:lineRule="exact"/>
              <w:rPr>
                <w:sz w:val="20"/>
                <w:szCs w:val="20"/>
              </w:rPr>
            </w:pPr>
            <w:r>
              <w:rPr>
                <w:rFonts w:ascii="Arial" w:eastAsia="Arial" w:hAnsi="Arial" w:cs="Arial"/>
                <w:sz w:val="18"/>
                <w:szCs w:val="18"/>
              </w:rPr>
              <w:t>Oficial de planeamiento</w:t>
            </w:r>
          </w:p>
        </w:tc>
        <w:tc>
          <w:tcPr>
            <w:tcW w:w="120" w:type="dxa"/>
            <w:tcBorders>
              <w:right w:val="single" w:sz="8" w:space="0" w:color="auto"/>
            </w:tcBorders>
            <w:shd w:val="clear" w:color="auto" w:fill="F2F2F2"/>
            <w:vAlign w:val="bottom"/>
          </w:tcPr>
          <w:p w14:paraId="11202140" w14:textId="77777777" w:rsidR="00FC3D97" w:rsidRDefault="00FC3D97" w:rsidP="00C14BEE">
            <w:pPr>
              <w:rPr>
                <w:sz w:val="16"/>
                <w:szCs w:val="16"/>
              </w:rPr>
            </w:pPr>
          </w:p>
        </w:tc>
        <w:tc>
          <w:tcPr>
            <w:tcW w:w="80" w:type="dxa"/>
            <w:shd w:val="clear" w:color="auto" w:fill="F2F2F2"/>
            <w:vAlign w:val="bottom"/>
          </w:tcPr>
          <w:p w14:paraId="18A84422" w14:textId="77777777" w:rsidR="00FC3D97" w:rsidRDefault="00FC3D97" w:rsidP="00C14BEE">
            <w:pPr>
              <w:rPr>
                <w:sz w:val="16"/>
                <w:szCs w:val="16"/>
              </w:rPr>
            </w:pPr>
          </w:p>
        </w:tc>
        <w:tc>
          <w:tcPr>
            <w:tcW w:w="1920" w:type="dxa"/>
            <w:shd w:val="clear" w:color="auto" w:fill="F2F2F2"/>
            <w:vAlign w:val="bottom"/>
          </w:tcPr>
          <w:p w14:paraId="0A4A8DF4" w14:textId="77777777" w:rsidR="00FC3D97" w:rsidRDefault="00FC3D97" w:rsidP="00C14BEE">
            <w:pPr>
              <w:spacing w:line="194" w:lineRule="exact"/>
              <w:rPr>
                <w:sz w:val="20"/>
                <w:szCs w:val="20"/>
              </w:rPr>
            </w:pPr>
            <w:r>
              <w:rPr>
                <w:rFonts w:ascii="Arial" w:eastAsia="Arial" w:hAnsi="Arial" w:cs="Arial"/>
                <w:sz w:val="18"/>
                <w:szCs w:val="18"/>
              </w:rPr>
              <w:t>1</w:t>
            </w:r>
          </w:p>
        </w:tc>
        <w:tc>
          <w:tcPr>
            <w:tcW w:w="120" w:type="dxa"/>
            <w:tcBorders>
              <w:right w:val="single" w:sz="8" w:space="0" w:color="auto"/>
            </w:tcBorders>
            <w:shd w:val="clear" w:color="auto" w:fill="F2F2F2"/>
            <w:vAlign w:val="bottom"/>
          </w:tcPr>
          <w:p w14:paraId="6934914F" w14:textId="77777777" w:rsidR="00FC3D97" w:rsidRDefault="00FC3D97" w:rsidP="00C14BEE">
            <w:pPr>
              <w:rPr>
                <w:sz w:val="16"/>
                <w:szCs w:val="16"/>
              </w:rPr>
            </w:pPr>
          </w:p>
        </w:tc>
        <w:tc>
          <w:tcPr>
            <w:tcW w:w="0" w:type="dxa"/>
            <w:vAlign w:val="bottom"/>
          </w:tcPr>
          <w:p w14:paraId="20B766B8" w14:textId="77777777" w:rsidR="00FC3D97" w:rsidRDefault="00FC3D97" w:rsidP="00C14BEE">
            <w:pPr>
              <w:rPr>
                <w:sz w:val="1"/>
                <w:szCs w:val="1"/>
              </w:rPr>
            </w:pPr>
          </w:p>
        </w:tc>
      </w:tr>
      <w:tr w:rsidR="00FC3D97" w14:paraId="0276323A" w14:textId="77777777" w:rsidTr="00C14BEE">
        <w:trPr>
          <w:trHeight w:val="106"/>
        </w:trPr>
        <w:tc>
          <w:tcPr>
            <w:tcW w:w="100" w:type="dxa"/>
            <w:tcBorders>
              <w:left w:val="single" w:sz="8" w:space="0" w:color="auto"/>
              <w:bottom w:val="single" w:sz="8" w:space="0" w:color="0070C0"/>
            </w:tcBorders>
            <w:shd w:val="clear" w:color="auto" w:fill="0070C0"/>
            <w:vAlign w:val="bottom"/>
          </w:tcPr>
          <w:p w14:paraId="26821BE6" w14:textId="77777777" w:rsidR="00FC3D97" w:rsidRDefault="00FC3D97" w:rsidP="00C14BEE">
            <w:pPr>
              <w:rPr>
                <w:sz w:val="9"/>
                <w:szCs w:val="9"/>
              </w:rPr>
            </w:pPr>
          </w:p>
        </w:tc>
        <w:tc>
          <w:tcPr>
            <w:tcW w:w="1620" w:type="dxa"/>
            <w:tcBorders>
              <w:bottom w:val="single" w:sz="8" w:space="0" w:color="0070C0"/>
            </w:tcBorders>
            <w:shd w:val="clear" w:color="auto" w:fill="0070C0"/>
            <w:vAlign w:val="bottom"/>
          </w:tcPr>
          <w:p w14:paraId="68750B30" w14:textId="77777777" w:rsidR="00FC3D97" w:rsidRDefault="00FC3D97" w:rsidP="00C14BEE">
            <w:pPr>
              <w:rPr>
                <w:sz w:val="9"/>
                <w:szCs w:val="9"/>
              </w:rPr>
            </w:pPr>
          </w:p>
        </w:tc>
        <w:tc>
          <w:tcPr>
            <w:tcW w:w="120" w:type="dxa"/>
            <w:tcBorders>
              <w:bottom w:val="single" w:sz="8" w:space="0" w:color="0070C0"/>
              <w:right w:val="single" w:sz="8" w:space="0" w:color="auto"/>
            </w:tcBorders>
            <w:shd w:val="clear" w:color="auto" w:fill="0070C0"/>
            <w:vAlign w:val="bottom"/>
          </w:tcPr>
          <w:p w14:paraId="6D3B18F6"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0F397E1F" w14:textId="77777777" w:rsidR="00FC3D97" w:rsidRDefault="00FC3D97" w:rsidP="00C14BEE">
            <w:pPr>
              <w:rPr>
                <w:sz w:val="9"/>
                <w:szCs w:val="9"/>
              </w:rPr>
            </w:pPr>
          </w:p>
        </w:tc>
        <w:tc>
          <w:tcPr>
            <w:tcW w:w="1600" w:type="dxa"/>
            <w:gridSpan w:val="2"/>
            <w:tcBorders>
              <w:bottom w:val="single" w:sz="8" w:space="0" w:color="auto"/>
            </w:tcBorders>
            <w:shd w:val="clear" w:color="auto" w:fill="F2F2F2"/>
            <w:vAlign w:val="bottom"/>
          </w:tcPr>
          <w:p w14:paraId="2BA81C57" w14:textId="77777777" w:rsidR="00FC3D97" w:rsidRDefault="00FC3D97" w:rsidP="00C14BEE">
            <w:pPr>
              <w:rPr>
                <w:sz w:val="9"/>
                <w:szCs w:val="9"/>
              </w:rPr>
            </w:pPr>
          </w:p>
        </w:tc>
        <w:tc>
          <w:tcPr>
            <w:tcW w:w="380" w:type="dxa"/>
            <w:tcBorders>
              <w:bottom w:val="single" w:sz="8" w:space="0" w:color="auto"/>
            </w:tcBorders>
            <w:shd w:val="clear" w:color="auto" w:fill="F2F2F2"/>
            <w:vAlign w:val="bottom"/>
          </w:tcPr>
          <w:p w14:paraId="6B540E78" w14:textId="77777777" w:rsidR="00FC3D97" w:rsidRDefault="00FC3D97" w:rsidP="00C14BEE">
            <w:pPr>
              <w:rPr>
                <w:sz w:val="9"/>
                <w:szCs w:val="9"/>
              </w:rPr>
            </w:pPr>
          </w:p>
        </w:tc>
        <w:tc>
          <w:tcPr>
            <w:tcW w:w="360" w:type="dxa"/>
            <w:tcBorders>
              <w:bottom w:val="single" w:sz="8" w:space="0" w:color="auto"/>
            </w:tcBorders>
            <w:shd w:val="clear" w:color="auto" w:fill="F2F2F2"/>
            <w:vAlign w:val="bottom"/>
          </w:tcPr>
          <w:p w14:paraId="12BBFBC5"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50B676E1"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02FB6611" w14:textId="77777777" w:rsidR="00FC3D97" w:rsidRDefault="00FC3D97" w:rsidP="00C14BEE">
            <w:pPr>
              <w:rPr>
                <w:sz w:val="9"/>
                <w:szCs w:val="9"/>
              </w:rPr>
            </w:pPr>
          </w:p>
        </w:tc>
        <w:tc>
          <w:tcPr>
            <w:tcW w:w="2480" w:type="dxa"/>
            <w:tcBorders>
              <w:bottom w:val="single" w:sz="8" w:space="0" w:color="auto"/>
            </w:tcBorders>
            <w:shd w:val="clear" w:color="auto" w:fill="F2F2F2"/>
            <w:vAlign w:val="bottom"/>
          </w:tcPr>
          <w:p w14:paraId="018742DE"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3D1CE3F7" w14:textId="77777777" w:rsidR="00FC3D97" w:rsidRDefault="00FC3D97" w:rsidP="00C14BEE">
            <w:pPr>
              <w:rPr>
                <w:sz w:val="9"/>
                <w:szCs w:val="9"/>
              </w:rPr>
            </w:pPr>
          </w:p>
        </w:tc>
        <w:tc>
          <w:tcPr>
            <w:tcW w:w="80" w:type="dxa"/>
            <w:tcBorders>
              <w:bottom w:val="single" w:sz="8" w:space="0" w:color="auto"/>
            </w:tcBorders>
            <w:shd w:val="clear" w:color="auto" w:fill="F2F2F2"/>
            <w:vAlign w:val="bottom"/>
          </w:tcPr>
          <w:p w14:paraId="186256BD" w14:textId="77777777" w:rsidR="00FC3D97" w:rsidRDefault="00FC3D97" w:rsidP="00C14BEE">
            <w:pPr>
              <w:rPr>
                <w:sz w:val="9"/>
                <w:szCs w:val="9"/>
              </w:rPr>
            </w:pPr>
          </w:p>
        </w:tc>
        <w:tc>
          <w:tcPr>
            <w:tcW w:w="1920" w:type="dxa"/>
            <w:tcBorders>
              <w:bottom w:val="single" w:sz="8" w:space="0" w:color="auto"/>
            </w:tcBorders>
            <w:shd w:val="clear" w:color="auto" w:fill="F2F2F2"/>
            <w:vAlign w:val="bottom"/>
          </w:tcPr>
          <w:p w14:paraId="0FA6597E"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7BC3FF87" w14:textId="77777777" w:rsidR="00FC3D97" w:rsidRDefault="00FC3D97" w:rsidP="00C14BEE">
            <w:pPr>
              <w:rPr>
                <w:sz w:val="9"/>
                <w:szCs w:val="9"/>
              </w:rPr>
            </w:pPr>
          </w:p>
        </w:tc>
        <w:tc>
          <w:tcPr>
            <w:tcW w:w="0" w:type="dxa"/>
            <w:vAlign w:val="bottom"/>
          </w:tcPr>
          <w:p w14:paraId="292EC632" w14:textId="77777777" w:rsidR="00FC3D97" w:rsidRDefault="00FC3D97" w:rsidP="00C14BEE">
            <w:pPr>
              <w:rPr>
                <w:sz w:val="1"/>
                <w:szCs w:val="1"/>
              </w:rPr>
            </w:pPr>
          </w:p>
        </w:tc>
      </w:tr>
      <w:tr w:rsidR="00FC3D97" w14:paraId="5561584B" w14:textId="77777777" w:rsidTr="00C14BEE">
        <w:trPr>
          <w:trHeight w:val="196"/>
        </w:trPr>
        <w:tc>
          <w:tcPr>
            <w:tcW w:w="100" w:type="dxa"/>
            <w:tcBorders>
              <w:left w:val="single" w:sz="8" w:space="0" w:color="auto"/>
            </w:tcBorders>
            <w:shd w:val="clear" w:color="auto" w:fill="0070C0"/>
            <w:vAlign w:val="bottom"/>
          </w:tcPr>
          <w:p w14:paraId="0B71882E" w14:textId="77777777" w:rsidR="00FC3D97" w:rsidRDefault="00FC3D97" w:rsidP="00C14BEE">
            <w:pPr>
              <w:rPr>
                <w:sz w:val="17"/>
                <w:szCs w:val="17"/>
              </w:rPr>
            </w:pPr>
          </w:p>
        </w:tc>
        <w:tc>
          <w:tcPr>
            <w:tcW w:w="1620" w:type="dxa"/>
            <w:shd w:val="clear" w:color="auto" w:fill="0070C0"/>
            <w:vAlign w:val="bottom"/>
          </w:tcPr>
          <w:p w14:paraId="1D820D87" w14:textId="77777777" w:rsidR="00FC3D97" w:rsidRDefault="00FC3D97" w:rsidP="00C14BEE">
            <w:pPr>
              <w:rPr>
                <w:sz w:val="17"/>
                <w:szCs w:val="17"/>
              </w:rPr>
            </w:pPr>
          </w:p>
        </w:tc>
        <w:tc>
          <w:tcPr>
            <w:tcW w:w="120" w:type="dxa"/>
            <w:tcBorders>
              <w:right w:val="single" w:sz="8" w:space="0" w:color="auto"/>
            </w:tcBorders>
            <w:shd w:val="clear" w:color="auto" w:fill="0070C0"/>
            <w:vAlign w:val="bottom"/>
          </w:tcPr>
          <w:p w14:paraId="214DC316" w14:textId="77777777" w:rsidR="00FC3D97" w:rsidRDefault="00FC3D97" w:rsidP="00C14BEE">
            <w:pPr>
              <w:rPr>
                <w:sz w:val="17"/>
                <w:szCs w:val="17"/>
              </w:rPr>
            </w:pPr>
          </w:p>
        </w:tc>
        <w:tc>
          <w:tcPr>
            <w:tcW w:w="100" w:type="dxa"/>
            <w:shd w:val="clear" w:color="auto" w:fill="F2F2F2"/>
            <w:vAlign w:val="bottom"/>
          </w:tcPr>
          <w:p w14:paraId="3F41DF6C" w14:textId="77777777" w:rsidR="00FC3D97" w:rsidRDefault="00FC3D97" w:rsidP="00C14BEE">
            <w:pPr>
              <w:rPr>
                <w:sz w:val="17"/>
                <w:szCs w:val="17"/>
              </w:rPr>
            </w:pPr>
          </w:p>
        </w:tc>
        <w:tc>
          <w:tcPr>
            <w:tcW w:w="1600" w:type="dxa"/>
            <w:gridSpan w:val="2"/>
            <w:shd w:val="clear" w:color="auto" w:fill="F2F2F2"/>
            <w:vAlign w:val="bottom"/>
          </w:tcPr>
          <w:p w14:paraId="5D250BCF" w14:textId="77777777" w:rsidR="00FC3D97" w:rsidRDefault="00FC3D97" w:rsidP="00C14BEE">
            <w:pPr>
              <w:spacing w:line="196" w:lineRule="exact"/>
              <w:rPr>
                <w:sz w:val="20"/>
                <w:szCs w:val="20"/>
              </w:rPr>
            </w:pPr>
            <w:r>
              <w:rPr>
                <w:rFonts w:ascii="Arial" w:eastAsia="Arial" w:hAnsi="Arial" w:cs="Arial"/>
                <w:sz w:val="18"/>
                <w:szCs w:val="18"/>
              </w:rPr>
              <w:t>Enlace / Seguimiento</w:t>
            </w:r>
          </w:p>
        </w:tc>
        <w:tc>
          <w:tcPr>
            <w:tcW w:w="380" w:type="dxa"/>
            <w:shd w:val="clear" w:color="auto" w:fill="F2F2F2"/>
            <w:vAlign w:val="bottom"/>
          </w:tcPr>
          <w:p w14:paraId="7142F6FD" w14:textId="77777777" w:rsidR="00FC3D97" w:rsidRDefault="00FC3D97" w:rsidP="00C14BEE">
            <w:pPr>
              <w:rPr>
                <w:sz w:val="17"/>
                <w:szCs w:val="17"/>
              </w:rPr>
            </w:pPr>
          </w:p>
        </w:tc>
        <w:tc>
          <w:tcPr>
            <w:tcW w:w="360" w:type="dxa"/>
            <w:shd w:val="clear" w:color="auto" w:fill="F2F2F2"/>
            <w:vAlign w:val="bottom"/>
          </w:tcPr>
          <w:p w14:paraId="310A2C3E" w14:textId="77777777" w:rsidR="00FC3D97" w:rsidRDefault="00FC3D97" w:rsidP="00C14BEE">
            <w:pPr>
              <w:rPr>
                <w:sz w:val="17"/>
                <w:szCs w:val="17"/>
              </w:rPr>
            </w:pPr>
          </w:p>
        </w:tc>
        <w:tc>
          <w:tcPr>
            <w:tcW w:w="120" w:type="dxa"/>
            <w:tcBorders>
              <w:right w:val="single" w:sz="8" w:space="0" w:color="auto"/>
            </w:tcBorders>
            <w:shd w:val="clear" w:color="auto" w:fill="F2F2F2"/>
            <w:vAlign w:val="bottom"/>
          </w:tcPr>
          <w:p w14:paraId="6E500263" w14:textId="77777777" w:rsidR="00FC3D97" w:rsidRDefault="00FC3D97" w:rsidP="00C14BEE">
            <w:pPr>
              <w:rPr>
                <w:sz w:val="17"/>
                <w:szCs w:val="17"/>
              </w:rPr>
            </w:pPr>
          </w:p>
        </w:tc>
        <w:tc>
          <w:tcPr>
            <w:tcW w:w="100" w:type="dxa"/>
            <w:shd w:val="clear" w:color="auto" w:fill="F2F2F2"/>
            <w:vAlign w:val="bottom"/>
          </w:tcPr>
          <w:p w14:paraId="0E789531" w14:textId="77777777" w:rsidR="00FC3D97" w:rsidRDefault="00FC3D97" w:rsidP="00C14BEE">
            <w:pPr>
              <w:rPr>
                <w:sz w:val="17"/>
                <w:szCs w:val="17"/>
              </w:rPr>
            </w:pPr>
          </w:p>
        </w:tc>
        <w:tc>
          <w:tcPr>
            <w:tcW w:w="2480" w:type="dxa"/>
            <w:shd w:val="clear" w:color="auto" w:fill="F2F2F2"/>
            <w:vAlign w:val="bottom"/>
          </w:tcPr>
          <w:p w14:paraId="43002AC7" w14:textId="77777777" w:rsidR="00FC3D97" w:rsidRDefault="00FC3D97" w:rsidP="00C14BEE">
            <w:pPr>
              <w:spacing w:line="196" w:lineRule="exact"/>
              <w:rPr>
                <w:sz w:val="20"/>
                <w:szCs w:val="20"/>
              </w:rPr>
            </w:pPr>
            <w:r>
              <w:rPr>
                <w:rFonts w:ascii="Arial" w:eastAsia="Arial" w:hAnsi="Arial" w:cs="Arial"/>
                <w:sz w:val="18"/>
                <w:szCs w:val="18"/>
              </w:rPr>
              <w:t>Oficial de enlace</w:t>
            </w:r>
          </w:p>
        </w:tc>
        <w:tc>
          <w:tcPr>
            <w:tcW w:w="120" w:type="dxa"/>
            <w:tcBorders>
              <w:right w:val="single" w:sz="8" w:space="0" w:color="auto"/>
            </w:tcBorders>
            <w:shd w:val="clear" w:color="auto" w:fill="F2F2F2"/>
            <w:vAlign w:val="bottom"/>
          </w:tcPr>
          <w:p w14:paraId="7875F40C" w14:textId="77777777" w:rsidR="00FC3D97" w:rsidRDefault="00FC3D97" w:rsidP="00C14BEE">
            <w:pPr>
              <w:rPr>
                <w:sz w:val="17"/>
                <w:szCs w:val="17"/>
              </w:rPr>
            </w:pPr>
          </w:p>
        </w:tc>
        <w:tc>
          <w:tcPr>
            <w:tcW w:w="80" w:type="dxa"/>
            <w:shd w:val="clear" w:color="auto" w:fill="F2F2F2"/>
            <w:vAlign w:val="bottom"/>
          </w:tcPr>
          <w:p w14:paraId="602075CE" w14:textId="77777777" w:rsidR="00FC3D97" w:rsidRDefault="00FC3D97" w:rsidP="00C14BEE">
            <w:pPr>
              <w:rPr>
                <w:sz w:val="17"/>
                <w:szCs w:val="17"/>
              </w:rPr>
            </w:pPr>
          </w:p>
        </w:tc>
        <w:tc>
          <w:tcPr>
            <w:tcW w:w="1920" w:type="dxa"/>
            <w:shd w:val="clear" w:color="auto" w:fill="F2F2F2"/>
            <w:vAlign w:val="bottom"/>
          </w:tcPr>
          <w:p w14:paraId="58544D01" w14:textId="77777777" w:rsidR="00FC3D97" w:rsidRDefault="00FC3D97" w:rsidP="00C14BEE">
            <w:pPr>
              <w:spacing w:line="196" w:lineRule="exact"/>
              <w:rPr>
                <w:sz w:val="20"/>
                <w:szCs w:val="20"/>
              </w:rPr>
            </w:pPr>
            <w:r>
              <w:rPr>
                <w:rFonts w:ascii="Arial" w:eastAsia="Arial" w:hAnsi="Arial" w:cs="Arial"/>
                <w:sz w:val="18"/>
                <w:szCs w:val="18"/>
              </w:rPr>
              <w:t>1</w:t>
            </w:r>
          </w:p>
        </w:tc>
        <w:tc>
          <w:tcPr>
            <w:tcW w:w="120" w:type="dxa"/>
            <w:tcBorders>
              <w:right w:val="single" w:sz="8" w:space="0" w:color="auto"/>
            </w:tcBorders>
            <w:shd w:val="clear" w:color="auto" w:fill="F2F2F2"/>
            <w:vAlign w:val="bottom"/>
          </w:tcPr>
          <w:p w14:paraId="351B1228" w14:textId="77777777" w:rsidR="00FC3D97" w:rsidRDefault="00FC3D97" w:rsidP="00C14BEE">
            <w:pPr>
              <w:rPr>
                <w:sz w:val="17"/>
                <w:szCs w:val="17"/>
              </w:rPr>
            </w:pPr>
          </w:p>
        </w:tc>
        <w:tc>
          <w:tcPr>
            <w:tcW w:w="0" w:type="dxa"/>
            <w:vAlign w:val="bottom"/>
          </w:tcPr>
          <w:p w14:paraId="6A94467F" w14:textId="77777777" w:rsidR="00FC3D97" w:rsidRDefault="00FC3D97" w:rsidP="00C14BEE">
            <w:pPr>
              <w:rPr>
                <w:sz w:val="1"/>
                <w:szCs w:val="1"/>
              </w:rPr>
            </w:pPr>
          </w:p>
        </w:tc>
      </w:tr>
      <w:tr w:rsidR="00FC3D97" w14:paraId="1F6BCD73" w14:textId="77777777" w:rsidTr="00C14BEE">
        <w:trPr>
          <w:trHeight w:val="106"/>
        </w:trPr>
        <w:tc>
          <w:tcPr>
            <w:tcW w:w="100" w:type="dxa"/>
            <w:tcBorders>
              <w:left w:val="single" w:sz="8" w:space="0" w:color="auto"/>
              <w:bottom w:val="single" w:sz="8" w:space="0" w:color="0070C0"/>
            </w:tcBorders>
            <w:shd w:val="clear" w:color="auto" w:fill="0070C0"/>
            <w:vAlign w:val="bottom"/>
          </w:tcPr>
          <w:p w14:paraId="12850D24" w14:textId="77777777" w:rsidR="00FC3D97" w:rsidRDefault="00FC3D97" w:rsidP="00C14BEE">
            <w:pPr>
              <w:rPr>
                <w:sz w:val="9"/>
                <w:szCs w:val="9"/>
              </w:rPr>
            </w:pPr>
          </w:p>
        </w:tc>
        <w:tc>
          <w:tcPr>
            <w:tcW w:w="1620" w:type="dxa"/>
            <w:tcBorders>
              <w:bottom w:val="single" w:sz="8" w:space="0" w:color="0070C0"/>
            </w:tcBorders>
            <w:shd w:val="clear" w:color="auto" w:fill="0070C0"/>
            <w:vAlign w:val="bottom"/>
          </w:tcPr>
          <w:p w14:paraId="1555D408" w14:textId="77777777" w:rsidR="00FC3D97" w:rsidRDefault="00FC3D97" w:rsidP="00C14BEE">
            <w:pPr>
              <w:rPr>
                <w:sz w:val="9"/>
                <w:szCs w:val="9"/>
              </w:rPr>
            </w:pPr>
          </w:p>
        </w:tc>
        <w:tc>
          <w:tcPr>
            <w:tcW w:w="120" w:type="dxa"/>
            <w:tcBorders>
              <w:bottom w:val="single" w:sz="8" w:space="0" w:color="0070C0"/>
              <w:right w:val="single" w:sz="8" w:space="0" w:color="auto"/>
            </w:tcBorders>
            <w:shd w:val="clear" w:color="auto" w:fill="0070C0"/>
            <w:vAlign w:val="bottom"/>
          </w:tcPr>
          <w:p w14:paraId="18B3E1FE"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47F191C2" w14:textId="77777777" w:rsidR="00FC3D97" w:rsidRDefault="00FC3D97" w:rsidP="00C14BEE">
            <w:pPr>
              <w:rPr>
                <w:sz w:val="9"/>
                <w:szCs w:val="9"/>
              </w:rPr>
            </w:pPr>
          </w:p>
        </w:tc>
        <w:tc>
          <w:tcPr>
            <w:tcW w:w="1600" w:type="dxa"/>
            <w:gridSpan w:val="2"/>
            <w:tcBorders>
              <w:bottom w:val="single" w:sz="8" w:space="0" w:color="auto"/>
            </w:tcBorders>
            <w:shd w:val="clear" w:color="auto" w:fill="F2F2F2"/>
            <w:vAlign w:val="bottom"/>
          </w:tcPr>
          <w:p w14:paraId="19719A11" w14:textId="77777777" w:rsidR="00FC3D97" w:rsidRDefault="00FC3D97" w:rsidP="00C14BEE">
            <w:pPr>
              <w:rPr>
                <w:sz w:val="9"/>
                <w:szCs w:val="9"/>
              </w:rPr>
            </w:pPr>
          </w:p>
        </w:tc>
        <w:tc>
          <w:tcPr>
            <w:tcW w:w="380" w:type="dxa"/>
            <w:tcBorders>
              <w:bottom w:val="single" w:sz="8" w:space="0" w:color="auto"/>
            </w:tcBorders>
            <w:shd w:val="clear" w:color="auto" w:fill="F2F2F2"/>
            <w:vAlign w:val="bottom"/>
          </w:tcPr>
          <w:p w14:paraId="363048CE" w14:textId="77777777" w:rsidR="00FC3D97" w:rsidRDefault="00FC3D97" w:rsidP="00C14BEE">
            <w:pPr>
              <w:rPr>
                <w:sz w:val="9"/>
                <w:szCs w:val="9"/>
              </w:rPr>
            </w:pPr>
          </w:p>
        </w:tc>
        <w:tc>
          <w:tcPr>
            <w:tcW w:w="360" w:type="dxa"/>
            <w:tcBorders>
              <w:bottom w:val="single" w:sz="8" w:space="0" w:color="auto"/>
            </w:tcBorders>
            <w:shd w:val="clear" w:color="auto" w:fill="F2F2F2"/>
            <w:vAlign w:val="bottom"/>
          </w:tcPr>
          <w:p w14:paraId="7565DD60"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5FEAA435"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47AA7AAB" w14:textId="77777777" w:rsidR="00FC3D97" w:rsidRDefault="00FC3D97" w:rsidP="00C14BEE">
            <w:pPr>
              <w:rPr>
                <w:sz w:val="9"/>
                <w:szCs w:val="9"/>
              </w:rPr>
            </w:pPr>
          </w:p>
        </w:tc>
        <w:tc>
          <w:tcPr>
            <w:tcW w:w="2480" w:type="dxa"/>
            <w:tcBorders>
              <w:bottom w:val="single" w:sz="8" w:space="0" w:color="auto"/>
            </w:tcBorders>
            <w:shd w:val="clear" w:color="auto" w:fill="F2F2F2"/>
            <w:vAlign w:val="bottom"/>
          </w:tcPr>
          <w:p w14:paraId="7230BDCC"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52EE267B" w14:textId="77777777" w:rsidR="00FC3D97" w:rsidRDefault="00FC3D97" w:rsidP="00C14BEE">
            <w:pPr>
              <w:rPr>
                <w:sz w:val="9"/>
                <w:szCs w:val="9"/>
              </w:rPr>
            </w:pPr>
          </w:p>
        </w:tc>
        <w:tc>
          <w:tcPr>
            <w:tcW w:w="80" w:type="dxa"/>
            <w:tcBorders>
              <w:bottom w:val="single" w:sz="8" w:space="0" w:color="auto"/>
            </w:tcBorders>
            <w:shd w:val="clear" w:color="auto" w:fill="F2F2F2"/>
            <w:vAlign w:val="bottom"/>
          </w:tcPr>
          <w:p w14:paraId="154721C4" w14:textId="77777777" w:rsidR="00FC3D97" w:rsidRDefault="00FC3D97" w:rsidP="00C14BEE">
            <w:pPr>
              <w:rPr>
                <w:sz w:val="9"/>
                <w:szCs w:val="9"/>
              </w:rPr>
            </w:pPr>
          </w:p>
        </w:tc>
        <w:tc>
          <w:tcPr>
            <w:tcW w:w="1920" w:type="dxa"/>
            <w:tcBorders>
              <w:bottom w:val="single" w:sz="8" w:space="0" w:color="auto"/>
            </w:tcBorders>
            <w:shd w:val="clear" w:color="auto" w:fill="F2F2F2"/>
            <w:vAlign w:val="bottom"/>
          </w:tcPr>
          <w:p w14:paraId="64E710F3"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0F8235B0" w14:textId="77777777" w:rsidR="00FC3D97" w:rsidRDefault="00FC3D97" w:rsidP="00C14BEE">
            <w:pPr>
              <w:rPr>
                <w:sz w:val="9"/>
                <w:szCs w:val="9"/>
              </w:rPr>
            </w:pPr>
          </w:p>
        </w:tc>
        <w:tc>
          <w:tcPr>
            <w:tcW w:w="0" w:type="dxa"/>
            <w:vAlign w:val="bottom"/>
          </w:tcPr>
          <w:p w14:paraId="11525AA3" w14:textId="77777777" w:rsidR="00FC3D97" w:rsidRDefault="00FC3D97" w:rsidP="00C14BEE">
            <w:pPr>
              <w:rPr>
                <w:sz w:val="1"/>
                <w:szCs w:val="1"/>
              </w:rPr>
            </w:pPr>
          </w:p>
        </w:tc>
      </w:tr>
      <w:tr w:rsidR="00FC3D97" w14:paraId="116F9CA2" w14:textId="77777777" w:rsidTr="00C14BEE">
        <w:trPr>
          <w:trHeight w:val="194"/>
        </w:trPr>
        <w:tc>
          <w:tcPr>
            <w:tcW w:w="100" w:type="dxa"/>
            <w:tcBorders>
              <w:left w:val="single" w:sz="8" w:space="0" w:color="auto"/>
            </w:tcBorders>
            <w:shd w:val="clear" w:color="auto" w:fill="0070C0"/>
            <w:vAlign w:val="bottom"/>
          </w:tcPr>
          <w:p w14:paraId="05B56B08" w14:textId="77777777" w:rsidR="00FC3D97" w:rsidRDefault="00FC3D97" w:rsidP="00C14BEE">
            <w:pPr>
              <w:rPr>
                <w:sz w:val="16"/>
                <w:szCs w:val="16"/>
              </w:rPr>
            </w:pPr>
          </w:p>
        </w:tc>
        <w:tc>
          <w:tcPr>
            <w:tcW w:w="1620" w:type="dxa"/>
            <w:shd w:val="clear" w:color="auto" w:fill="0070C0"/>
            <w:vAlign w:val="bottom"/>
          </w:tcPr>
          <w:p w14:paraId="1BD7B281"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3CE7B2DD" w14:textId="77777777" w:rsidR="00FC3D97" w:rsidRDefault="00FC3D97" w:rsidP="00C14BEE">
            <w:pPr>
              <w:rPr>
                <w:sz w:val="16"/>
                <w:szCs w:val="16"/>
              </w:rPr>
            </w:pPr>
          </w:p>
        </w:tc>
        <w:tc>
          <w:tcPr>
            <w:tcW w:w="100" w:type="dxa"/>
            <w:shd w:val="clear" w:color="auto" w:fill="F2F2F2"/>
            <w:vAlign w:val="bottom"/>
          </w:tcPr>
          <w:p w14:paraId="1FC5A460" w14:textId="77777777" w:rsidR="00FC3D97" w:rsidRDefault="00FC3D97" w:rsidP="00C14BEE">
            <w:pPr>
              <w:rPr>
                <w:sz w:val="16"/>
                <w:szCs w:val="16"/>
              </w:rPr>
            </w:pPr>
          </w:p>
        </w:tc>
        <w:tc>
          <w:tcPr>
            <w:tcW w:w="1600" w:type="dxa"/>
            <w:gridSpan w:val="2"/>
            <w:shd w:val="clear" w:color="auto" w:fill="F2F2F2"/>
            <w:vAlign w:val="bottom"/>
          </w:tcPr>
          <w:p w14:paraId="7C3FB36A" w14:textId="77777777" w:rsidR="00FC3D97" w:rsidRDefault="00FC3D97" w:rsidP="00C14BEE">
            <w:pPr>
              <w:spacing w:line="194" w:lineRule="exact"/>
              <w:rPr>
                <w:sz w:val="20"/>
                <w:szCs w:val="20"/>
              </w:rPr>
            </w:pPr>
            <w:r>
              <w:rPr>
                <w:rFonts w:ascii="Arial" w:eastAsia="Arial" w:hAnsi="Arial" w:cs="Arial"/>
                <w:sz w:val="18"/>
                <w:szCs w:val="18"/>
              </w:rPr>
              <w:t>Medios / Informes</w:t>
            </w:r>
          </w:p>
        </w:tc>
        <w:tc>
          <w:tcPr>
            <w:tcW w:w="380" w:type="dxa"/>
            <w:shd w:val="clear" w:color="auto" w:fill="F2F2F2"/>
            <w:vAlign w:val="bottom"/>
          </w:tcPr>
          <w:p w14:paraId="32D2E0B8" w14:textId="77777777" w:rsidR="00FC3D97" w:rsidRDefault="00FC3D97" w:rsidP="00C14BEE">
            <w:pPr>
              <w:rPr>
                <w:sz w:val="16"/>
                <w:szCs w:val="16"/>
              </w:rPr>
            </w:pPr>
          </w:p>
        </w:tc>
        <w:tc>
          <w:tcPr>
            <w:tcW w:w="360" w:type="dxa"/>
            <w:shd w:val="clear" w:color="auto" w:fill="F2F2F2"/>
            <w:vAlign w:val="bottom"/>
          </w:tcPr>
          <w:p w14:paraId="5F03CC62" w14:textId="77777777" w:rsidR="00FC3D97" w:rsidRDefault="00FC3D97" w:rsidP="00C14BEE">
            <w:pPr>
              <w:rPr>
                <w:sz w:val="16"/>
                <w:szCs w:val="16"/>
              </w:rPr>
            </w:pPr>
          </w:p>
        </w:tc>
        <w:tc>
          <w:tcPr>
            <w:tcW w:w="120" w:type="dxa"/>
            <w:tcBorders>
              <w:right w:val="single" w:sz="8" w:space="0" w:color="auto"/>
            </w:tcBorders>
            <w:shd w:val="clear" w:color="auto" w:fill="F2F2F2"/>
            <w:vAlign w:val="bottom"/>
          </w:tcPr>
          <w:p w14:paraId="2FC4A7C4" w14:textId="77777777" w:rsidR="00FC3D97" w:rsidRDefault="00FC3D97" w:rsidP="00C14BEE">
            <w:pPr>
              <w:rPr>
                <w:sz w:val="16"/>
                <w:szCs w:val="16"/>
              </w:rPr>
            </w:pPr>
          </w:p>
        </w:tc>
        <w:tc>
          <w:tcPr>
            <w:tcW w:w="100" w:type="dxa"/>
            <w:shd w:val="clear" w:color="auto" w:fill="F2F2F2"/>
            <w:vAlign w:val="bottom"/>
          </w:tcPr>
          <w:p w14:paraId="2664CDB7" w14:textId="77777777" w:rsidR="00FC3D97" w:rsidRDefault="00FC3D97" w:rsidP="00C14BEE">
            <w:pPr>
              <w:rPr>
                <w:sz w:val="16"/>
                <w:szCs w:val="16"/>
              </w:rPr>
            </w:pPr>
          </w:p>
        </w:tc>
        <w:tc>
          <w:tcPr>
            <w:tcW w:w="2480" w:type="dxa"/>
            <w:shd w:val="clear" w:color="auto" w:fill="F2F2F2"/>
            <w:vAlign w:val="bottom"/>
          </w:tcPr>
          <w:p w14:paraId="0434B236" w14:textId="77777777" w:rsidR="00FC3D97" w:rsidRDefault="00FC3D97" w:rsidP="00C14BEE">
            <w:pPr>
              <w:spacing w:line="194" w:lineRule="exact"/>
              <w:rPr>
                <w:sz w:val="20"/>
                <w:szCs w:val="20"/>
              </w:rPr>
            </w:pPr>
            <w:r>
              <w:rPr>
                <w:rFonts w:ascii="Arial" w:eastAsia="Arial" w:hAnsi="Arial" w:cs="Arial"/>
                <w:sz w:val="18"/>
                <w:szCs w:val="18"/>
              </w:rPr>
              <w:t>Oficial de enlace adjunto</w:t>
            </w:r>
          </w:p>
        </w:tc>
        <w:tc>
          <w:tcPr>
            <w:tcW w:w="120" w:type="dxa"/>
            <w:tcBorders>
              <w:right w:val="single" w:sz="8" w:space="0" w:color="auto"/>
            </w:tcBorders>
            <w:shd w:val="clear" w:color="auto" w:fill="F2F2F2"/>
            <w:vAlign w:val="bottom"/>
          </w:tcPr>
          <w:p w14:paraId="74A57517" w14:textId="77777777" w:rsidR="00FC3D97" w:rsidRDefault="00FC3D97" w:rsidP="00C14BEE">
            <w:pPr>
              <w:rPr>
                <w:sz w:val="16"/>
                <w:szCs w:val="16"/>
              </w:rPr>
            </w:pPr>
          </w:p>
        </w:tc>
        <w:tc>
          <w:tcPr>
            <w:tcW w:w="80" w:type="dxa"/>
            <w:shd w:val="clear" w:color="auto" w:fill="F2F2F2"/>
            <w:vAlign w:val="bottom"/>
          </w:tcPr>
          <w:p w14:paraId="0A89EB65" w14:textId="77777777" w:rsidR="00FC3D97" w:rsidRDefault="00FC3D97" w:rsidP="00C14BEE">
            <w:pPr>
              <w:rPr>
                <w:sz w:val="16"/>
                <w:szCs w:val="16"/>
              </w:rPr>
            </w:pPr>
          </w:p>
        </w:tc>
        <w:tc>
          <w:tcPr>
            <w:tcW w:w="1920" w:type="dxa"/>
            <w:shd w:val="clear" w:color="auto" w:fill="F2F2F2"/>
            <w:vAlign w:val="bottom"/>
          </w:tcPr>
          <w:p w14:paraId="681834DE" w14:textId="77777777" w:rsidR="00FC3D97" w:rsidRDefault="00FC3D97" w:rsidP="00C14BEE">
            <w:pPr>
              <w:spacing w:line="194" w:lineRule="exact"/>
              <w:rPr>
                <w:sz w:val="20"/>
                <w:szCs w:val="20"/>
              </w:rPr>
            </w:pPr>
            <w:r>
              <w:rPr>
                <w:rFonts w:ascii="Arial" w:eastAsia="Arial" w:hAnsi="Arial" w:cs="Arial"/>
                <w:sz w:val="18"/>
                <w:szCs w:val="18"/>
              </w:rPr>
              <w:t>1</w:t>
            </w:r>
          </w:p>
        </w:tc>
        <w:tc>
          <w:tcPr>
            <w:tcW w:w="120" w:type="dxa"/>
            <w:tcBorders>
              <w:right w:val="single" w:sz="8" w:space="0" w:color="auto"/>
            </w:tcBorders>
            <w:shd w:val="clear" w:color="auto" w:fill="F2F2F2"/>
            <w:vAlign w:val="bottom"/>
          </w:tcPr>
          <w:p w14:paraId="03B104D0" w14:textId="77777777" w:rsidR="00FC3D97" w:rsidRDefault="00FC3D97" w:rsidP="00C14BEE">
            <w:pPr>
              <w:rPr>
                <w:sz w:val="16"/>
                <w:szCs w:val="16"/>
              </w:rPr>
            </w:pPr>
          </w:p>
        </w:tc>
        <w:tc>
          <w:tcPr>
            <w:tcW w:w="0" w:type="dxa"/>
            <w:vAlign w:val="bottom"/>
          </w:tcPr>
          <w:p w14:paraId="39126313" w14:textId="77777777" w:rsidR="00FC3D97" w:rsidRDefault="00FC3D97" w:rsidP="00C14BEE">
            <w:pPr>
              <w:rPr>
                <w:sz w:val="1"/>
                <w:szCs w:val="1"/>
              </w:rPr>
            </w:pPr>
          </w:p>
        </w:tc>
      </w:tr>
      <w:tr w:rsidR="00FC3D97" w14:paraId="7910E623" w14:textId="77777777" w:rsidTr="00C14BEE">
        <w:trPr>
          <w:trHeight w:val="108"/>
        </w:trPr>
        <w:tc>
          <w:tcPr>
            <w:tcW w:w="100" w:type="dxa"/>
            <w:tcBorders>
              <w:left w:val="single" w:sz="8" w:space="0" w:color="auto"/>
              <w:bottom w:val="single" w:sz="8" w:space="0" w:color="0070C0"/>
            </w:tcBorders>
            <w:shd w:val="clear" w:color="auto" w:fill="0070C0"/>
            <w:vAlign w:val="bottom"/>
          </w:tcPr>
          <w:p w14:paraId="01D8A655" w14:textId="77777777" w:rsidR="00FC3D97" w:rsidRDefault="00FC3D97" w:rsidP="00C14BEE">
            <w:pPr>
              <w:rPr>
                <w:sz w:val="9"/>
                <w:szCs w:val="9"/>
              </w:rPr>
            </w:pPr>
          </w:p>
        </w:tc>
        <w:tc>
          <w:tcPr>
            <w:tcW w:w="1620" w:type="dxa"/>
            <w:tcBorders>
              <w:bottom w:val="single" w:sz="8" w:space="0" w:color="0070C0"/>
            </w:tcBorders>
            <w:shd w:val="clear" w:color="auto" w:fill="0070C0"/>
            <w:vAlign w:val="bottom"/>
          </w:tcPr>
          <w:p w14:paraId="6F71B62F" w14:textId="77777777" w:rsidR="00FC3D97" w:rsidRDefault="00FC3D97" w:rsidP="00C14BEE">
            <w:pPr>
              <w:rPr>
                <w:sz w:val="9"/>
                <w:szCs w:val="9"/>
              </w:rPr>
            </w:pPr>
          </w:p>
        </w:tc>
        <w:tc>
          <w:tcPr>
            <w:tcW w:w="120" w:type="dxa"/>
            <w:tcBorders>
              <w:bottom w:val="single" w:sz="8" w:space="0" w:color="0070C0"/>
              <w:right w:val="single" w:sz="8" w:space="0" w:color="auto"/>
            </w:tcBorders>
            <w:shd w:val="clear" w:color="auto" w:fill="0070C0"/>
            <w:vAlign w:val="bottom"/>
          </w:tcPr>
          <w:p w14:paraId="786728D4"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2896323F" w14:textId="77777777" w:rsidR="00FC3D97" w:rsidRDefault="00FC3D97" w:rsidP="00C14BEE">
            <w:pPr>
              <w:rPr>
                <w:sz w:val="9"/>
                <w:szCs w:val="9"/>
              </w:rPr>
            </w:pPr>
          </w:p>
        </w:tc>
        <w:tc>
          <w:tcPr>
            <w:tcW w:w="1980" w:type="dxa"/>
            <w:gridSpan w:val="3"/>
            <w:tcBorders>
              <w:bottom w:val="single" w:sz="8" w:space="0" w:color="auto"/>
            </w:tcBorders>
            <w:shd w:val="clear" w:color="auto" w:fill="F2F2F2"/>
            <w:vAlign w:val="bottom"/>
          </w:tcPr>
          <w:p w14:paraId="25125DA6" w14:textId="77777777" w:rsidR="00FC3D97" w:rsidRDefault="00FC3D97" w:rsidP="00C14BEE">
            <w:pPr>
              <w:rPr>
                <w:sz w:val="9"/>
                <w:szCs w:val="9"/>
              </w:rPr>
            </w:pPr>
          </w:p>
        </w:tc>
        <w:tc>
          <w:tcPr>
            <w:tcW w:w="360" w:type="dxa"/>
            <w:tcBorders>
              <w:bottom w:val="single" w:sz="8" w:space="0" w:color="auto"/>
            </w:tcBorders>
            <w:shd w:val="clear" w:color="auto" w:fill="F2F2F2"/>
            <w:vAlign w:val="bottom"/>
          </w:tcPr>
          <w:p w14:paraId="4C9F7D13"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1D8E1E97"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703854C7" w14:textId="77777777" w:rsidR="00FC3D97" w:rsidRDefault="00FC3D97" w:rsidP="00C14BEE">
            <w:pPr>
              <w:rPr>
                <w:sz w:val="9"/>
                <w:szCs w:val="9"/>
              </w:rPr>
            </w:pPr>
          </w:p>
        </w:tc>
        <w:tc>
          <w:tcPr>
            <w:tcW w:w="2480" w:type="dxa"/>
            <w:tcBorders>
              <w:bottom w:val="single" w:sz="8" w:space="0" w:color="auto"/>
            </w:tcBorders>
            <w:shd w:val="clear" w:color="auto" w:fill="F2F2F2"/>
            <w:vAlign w:val="bottom"/>
          </w:tcPr>
          <w:p w14:paraId="3C1952E6"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328E1E18" w14:textId="77777777" w:rsidR="00FC3D97" w:rsidRDefault="00FC3D97" w:rsidP="00C14BEE">
            <w:pPr>
              <w:rPr>
                <w:sz w:val="9"/>
                <w:szCs w:val="9"/>
              </w:rPr>
            </w:pPr>
          </w:p>
        </w:tc>
        <w:tc>
          <w:tcPr>
            <w:tcW w:w="80" w:type="dxa"/>
            <w:tcBorders>
              <w:bottom w:val="single" w:sz="8" w:space="0" w:color="auto"/>
            </w:tcBorders>
            <w:shd w:val="clear" w:color="auto" w:fill="F2F2F2"/>
            <w:vAlign w:val="bottom"/>
          </w:tcPr>
          <w:p w14:paraId="11253EB6" w14:textId="77777777" w:rsidR="00FC3D97" w:rsidRDefault="00FC3D97" w:rsidP="00C14BEE">
            <w:pPr>
              <w:rPr>
                <w:sz w:val="9"/>
                <w:szCs w:val="9"/>
              </w:rPr>
            </w:pPr>
          </w:p>
        </w:tc>
        <w:tc>
          <w:tcPr>
            <w:tcW w:w="1920" w:type="dxa"/>
            <w:tcBorders>
              <w:bottom w:val="single" w:sz="8" w:space="0" w:color="auto"/>
            </w:tcBorders>
            <w:shd w:val="clear" w:color="auto" w:fill="F2F2F2"/>
            <w:vAlign w:val="bottom"/>
          </w:tcPr>
          <w:p w14:paraId="5CE3843D"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1F54F3E0" w14:textId="77777777" w:rsidR="00FC3D97" w:rsidRDefault="00FC3D97" w:rsidP="00C14BEE">
            <w:pPr>
              <w:rPr>
                <w:sz w:val="9"/>
                <w:szCs w:val="9"/>
              </w:rPr>
            </w:pPr>
          </w:p>
        </w:tc>
        <w:tc>
          <w:tcPr>
            <w:tcW w:w="0" w:type="dxa"/>
            <w:vAlign w:val="bottom"/>
          </w:tcPr>
          <w:p w14:paraId="191C9871" w14:textId="77777777" w:rsidR="00FC3D97" w:rsidRDefault="00FC3D97" w:rsidP="00C14BEE">
            <w:pPr>
              <w:rPr>
                <w:sz w:val="1"/>
                <w:szCs w:val="1"/>
              </w:rPr>
            </w:pPr>
          </w:p>
        </w:tc>
      </w:tr>
      <w:tr w:rsidR="00FC3D97" w14:paraId="55B000DF" w14:textId="77777777" w:rsidTr="00C14BEE">
        <w:trPr>
          <w:trHeight w:val="194"/>
        </w:trPr>
        <w:tc>
          <w:tcPr>
            <w:tcW w:w="100" w:type="dxa"/>
            <w:tcBorders>
              <w:left w:val="single" w:sz="8" w:space="0" w:color="auto"/>
            </w:tcBorders>
            <w:shd w:val="clear" w:color="auto" w:fill="0070C0"/>
            <w:vAlign w:val="bottom"/>
          </w:tcPr>
          <w:p w14:paraId="1859CAAC" w14:textId="77777777" w:rsidR="00FC3D97" w:rsidRDefault="00FC3D97" w:rsidP="00C14BEE">
            <w:pPr>
              <w:rPr>
                <w:sz w:val="16"/>
                <w:szCs w:val="16"/>
              </w:rPr>
            </w:pPr>
          </w:p>
        </w:tc>
        <w:tc>
          <w:tcPr>
            <w:tcW w:w="1620" w:type="dxa"/>
            <w:shd w:val="clear" w:color="auto" w:fill="0070C0"/>
            <w:vAlign w:val="bottom"/>
          </w:tcPr>
          <w:p w14:paraId="47C0E8FF"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4EB76789" w14:textId="77777777" w:rsidR="00FC3D97" w:rsidRDefault="00FC3D97" w:rsidP="00C14BEE">
            <w:pPr>
              <w:rPr>
                <w:sz w:val="16"/>
                <w:szCs w:val="16"/>
              </w:rPr>
            </w:pPr>
          </w:p>
        </w:tc>
        <w:tc>
          <w:tcPr>
            <w:tcW w:w="100" w:type="dxa"/>
            <w:shd w:val="clear" w:color="auto" w:fill="F2F2F2"/>
            <w:vAlign w:val="bottom"/>
          </w:tcPr>
          <w:p w14:paraId="6D0BD7FF" w14:textId="77777777" w:rsidR="00FC3D97" w:rsidRDefault="00FC3D97" w:rsidP="00C14BEE">
            <w:pPr>
              <w:rPr>
                <w:sz w:val="16"/>
                <w:szCs w:val="16"/>
              </w:rPr>
            </w:pPr>
          </w:p>
        </w:tc>
        <w:tc>
          <w:tcPr>
            <w:tcW w:w="1980" w:type="dxa"/>
            <w:gridSpan w:val="3"/>
            <w:shd w:val="clear" w:color="auto" w:fill="F2F2F2"/>
            <w:vAlign w:val="bottom"/>
          </w:tcPr>
          <w:p w14:paraId="7A6A3AAF" w14:textId="77777777" w:rsidR="00FC3D97" w:rsidRDefault="00FC3D97" w:rsidP="00C14BEE">
            <w:pPr>
              <w:spacing w:line="194" w:lineRule="exact"/>
              <w:rPr>
                <w:sz w:val="20"/>
                <w:szCs w:val="20"/>
              </w:rPr>
            </w:pPr>
            <w:r>
              <w:rPr>
                <w:rFonts w:ascii="Arial" w:eastAsia="Arial" w:hAnsi="Arial" w:cs="Arial"/>
                <w:sz w:val="18"/>
                <w:szCs w:val="18"/>
              </w:rPr>
              <w:t>Evaluación / Análisis</w:t>
            </w:r>
          </w:p>
        </w:tc>
        <w:tc>
          <w:tcPr>
            <w:tcW w:w="360" w:type="dxa"/>
            <w:shd w:val="clear" w:color="auto" w:fill="F2F2F2"/>
            <w:vAlign w:val="bottom"/>
          </w:tcPr>
          <w:p w14:paraId="585A3EE3" w14:textId="77777777" w:rsidR="00FC3D97" w:rsidRDefault="00FC3D97" w:rsidP="00C14BEE">
            <w:pPr>
              <w:rPr>
                <w:sz w:val="16"/>
                <w:szCs w:val="16"/>
              </w:rPr>
            </w:pPr>
          </w:p>
        </w:tc>
        <w:tc>
          <w:tcPr>
            <w:tcW w:w="120" w:type="dxa"/>
            <w:tcBorders>
              <w:right w:val="single" w:sz="8" w:space="0" w:color="auto"/>
            </w:tcBorders>
            <w:shd w:val="clear" w:color="auto" w:fill="F2F2F2"/>
            <w:vAlign w:val="bottom"/>
          </w:tcPr>
          <w:p w14:paraId="192B7949" w14:textId="77777777" w:rsidR="00FC3D97" w:rsidRDefault="00FC3D97" w:rsidP="00C14BEE">
            <w:pPr>
              <w:rPr>
                <w:sz w:val="16"/>
                <w:szCs w:val="16"/>
              </w:rPr>
            </w:pPr>
          </w:p>
        </w:tc>
        <w:tc>
          <w:tcPr>
            <w:tcW w:w="100" w:type="dxa"/>
            <w:shd w:val="clear" w:color="auto" w:fill="F2F2F2"/>
            <w:vAlign w:val="bottom"/>
          </w:tcPr>
          <w:p w14:paraId="33D8B1CC" w14:textId="77777777" w:rsidR="00FC3D97" w:rsidRDefault="00FC3D97" w:rsidP="00C14BEE">
            <w:pPr>
              <w:rPr>
                <w:sz w:val="16"/>
                <w:szCs w:val="16"/>
              </w:rPr>
            </w:pPr>
          </w:p>
        </w:tc>
        <w:tc>
          <w:tcPr>
            <w:tcW w:w="2480" w:type="dxa"/>
            <w:shd w:val="clear" w:color="auto" w:fill="F2F2F2"/>
            <w:vAlign w:val="bottom"/>
          </w:tcPr>
          <w:p w14:paraId="1B29B581" w14:textId="77777777" w:rsidR="00FC3D97" w:rsidRDefault="00FC3D97" w:rsidP="00C14BEE">
            <w:pPr>
              <w:spacing w:line="194" w:lineRule="exact"/>
              <w:rPr>
                <w:sz w:val="20"/>
                <w:szCs w:val="20"/>
              </w:rPr>
            </w:pPr>
            <w:r>
              <w:rPr>
                <w:rFonts w:ascii="Arial" w:eastAsia="Arial" w:hAnsi="Arial" w:cs="Arial"/>
                <w:sz w:val="18"/>
                <w:szCs w:val="18"/>
              </w:rPr>
              <w:t>Ingeniero estructural</w:t>
            </w:r>
          </w:p>
        </w:tc>
        <w:tc>
          <w:tcPr>
            <w:tcW w:w="120" w:type="dxa"/>
            <w:tcBorders>
              <w:right w:val="single" w:sz="8" w:space="0" w:color="auto"/>
            </w:tcBorders>
            <w:shd w:val="clear" w:color="auto" w:fill="F2F2F2"/>
            <w:vAlign w:val="bottom"/>
          </w:tcPr>
          <w:p w14:paraId="2A24D9E6" w14:textId="77777777" w:rsidR="00FC3D97" w:rsidRDefault="00FC3D97" w:rsidP="00C14BEE">
            <w:pPr>
              <w:rPr>
                <w:sz w:val="16"/>
                <w:szCs w:val="16"/>
              </w:rPr>
            </w:pPr>
          </w:p>
        </w:tc>
        <w:tc>
          <w:tcPr>
            <w:tcW w:w="80" w:type="dxa"/>
            <w:shd w:val="clear" w:color="auto" w:fill="F2F2F2"/>
            <w:vAlign w:val="bottom"/>
          </w:tcPr>
          <w:p w14:paraId="62C823B2" w14:textId="77777777" w:rsidR="00FC3D97" w:rsidRDefault="00FC3D97" w:rsidP="00C14BEE">
            <w:pPr>
              <w:rPr>
                <w:sz w:val="16"/>
                <w:szCs w:val="16"/>
              </w:rPr>
            </w:pPr>
          </w:p>
        </w:tc>
        <w:tc>
          <w:tcPr>
            <w:tcW w:w="1920" w:type="dxa"/>
            <w:shd w:val="clear" w:color="auto" w:fill="F2F2F2"/>
            <w:vAlign w:val="bottom"/>
          </w:tcPr>
          <w:p w14:paraId="330E4705" w14:textId="77777777" w:rsidR="00FC3D97" w:rsidRDefault="00FC3D97" w:rsidP="00C14BEE">
            <w:pPr>
              <w:spacing w:line="194" w:lineRule="exact"/>
              <w:rPr>
                <w:sz w:val="20"/>
                <w:szCs w:val="20"/>
              </w:rPr>
            </w:pPr>
            <w:r>
              <w:rPr>
                <w:rFonts w:ascii="Arial" w:eastAsia="Arial" w:hAnsi="Arial" w:cs="Arial"/>
                <w:sz w:val="18"/>
                <w:szCs w:val="18"/>
              </w:rPr>
              <w:t>1</w:t>
            </w:r>
          </w:p>
        </w:tc>
        <w:tc>
          <w:tcPr>
            <w:tcW w:w="120" w:type="dxa"/>
            <w:tcBorders>
              <w:right w:val="single" w:sz="8" w:space="0" w:color="auto"/>
            </w:tcBorders>
            <w:shd w:val="clear" w:color="auto" w:fill="F2F2F2"/>
            <w:vAlign w:val="bottom"/>
          </w:tcPr>
          <w:p w14:paraId="45C75F1C" w14:textId="77777777" w:rsidR="00FC3D97" w:rsidRDefault="00FC3D97" w:rsidP="00C14BEE">
            <w:pPr>
              <w:rPr>
                <w:sz w:val="16"/>
                <w:szCs w:val="16"/>
              </w:rPr>
            </w:pPr>
          </w:p>
        </w:tc>
        <w:tc>
          <w:tcPr>
            <w:tcW w:w="0" w:type="dxa"/>
            <w:vAlign w:val="bottom"/>
          </w:tcPr>
          <w:p w14:paraId="0C989C47" w14:textId="77777777" w:rsidR="00FC3D97" w:rsidRDefault="00FC3D97" w:rsidP="00C14BEE">
            <w:pPr>
              <w:rPr>
                <w:sz w:val="1"/>
                <w:szCs w:val="1"/>
              </w:rPr>
            </w:pPr>
          </w:p>
        </w:tc>
      </w:tr>
      <w:tr w:rsidR="00FC3D97" w14:paraId="489CC6A3" w14:textId="77777777" w:rsidTr="00C14BEE">
        <w:trPr>
          <w:trHeight w:val="106"/>
        </w:trPr>
        <w:tc>
          <w:tcPr>
            <w:tcW w:w="100" w:type="dxa"/>
            <w:tcBorders>
              <w:left w:val="single" w:sz="8" w:space="0" w:color="auto"/>
              <w:bottom w:val="single" w:sz="8" w:space="0" w:color="0070C0"/>
            </w:tcBorders>
            <w:shd w:val="clear" w:color="auto" w:fill="0070C0"/>
            <w:vAlign w:val="bottom"/>
          </w:tcPr>
          <w:p w14:paraId="5C1E43E0" w14:textId="77777777" w:rsidR="00FC3D97" w:rsidRDefault="00FC3D97" w:rsidP="00C14BEE">
            <w:pPr>
              <w:rPr>
                <w:sz w:val="9"/>
                <w:szCs w:val="9"/>
              </w:rPr>
            </w:pPr>
          </w:p>
        </w:tc>
        <w:tc>
          <w:tcPr>
            <w:tcW w:w="1620" w:type="dxa"/>
            <w:tcBorders>
              <w:bottom w:val="single" w:sz="8" w:space="0" w:color="0070C0"/>
            </w:tcBorders>
            <w:shd w:val="clear" w:color="auto" w:fill="0070C0"/>
            <w:vAlign w:val="bottom"/>
          </w:tcPr>
          <w:p w14:paraId="101ED28D" w14:textId="77777777" w:rsidR="00FC3D97" w:rsidRDefault="00FC3D97" w:rsidP="00C14BEE">
            <w:pPr>
              <w:rPr>
                <w:sz w:val="9"/>
                <w:szCs w:val="9"/>
              </w:rPr>
            </w:pPr>
          </w:p>
        </w:tc>
        <w:tc>
          <w:tcPr>
            <w:tcW w:w="120" w:type="dxa"/>
            <w:tcBorders>
              <w:bottom w:val="single" w:sz="8" w:space="0" w:color="0070C0"/>
              <w:right w:val="single" w:sz="8" w:space="0" w:color="auto"/>
            </w:tcBorders>
            <w:shd w:val="clear" w:color="auto" w:fill="0070C0"/>
            <w:vAlign w:val="bottom"/>
          </w:tcPr>
          <w:p w14:paraId="09802D77"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155CD13A" w14:textId="77777777" w:rsidR="00FC3D97" w:rsidRDefault="00FC3D97" w:rsidP="00C14BEE">
            <w:pPr>
              <w:rPr>
                <w:sz w:val="9"/>
                <w:szCs w:val="9"/>
              </w:rPr>
            </w:pPr>
          </w:p>
        </w:tc>
        <w:tc>
          <w:tcPr>
            <w:tcW w:w="1600" w:type="dxa"/>
            <w:gridSpan w:val="2"/>
            <w:tcBorders>
              <w:bottom w:val="single" w:sz="8" w:space="0" w:color="auto"/>
            </w:tcBorders>
            <w:shd w:val="clear" w:color="auto" w:fill="F2F2F2"/>
            <w:vAlign w:val="bottom"/>
          </w:tcPr>
          <w:p w14:paraId="24D34AE1" w14:textId="77777777" w:rsidR="00FC3D97" w:rsidRDefault="00FC3D97" w:rsidP="00C14BEE">
            <w:pPr>
              <w:rPr>
                <w:sz w:val="9"/>
                <w:szCs w:val="9"/>
              </w:rPr>
            </w:pPr>
          </w:p>
        </w:tc>
        <w:tc>
          <w:tcPr>
            <w:tcW w:w="380" w:type="dxa"/>
            <w:tcBorders>
              <w:bottom w:val="single" w:sz="8" w:space="0" w:color="auto"/>
            </w:tcBorders>
            <w:shd w:val="clear" w:color="auto" w:fill="F2F2F2"/>
            <w:vAlign w:val="bottom"/>
          </w:tcPr>
          <w:p w14:paraId="58EC650A" w14:textId="77777777" w:rsidR="00FC3D97" w:rsidRDefault="00FC3D97" w:rsidP="00C14BEE">
            <w:pPr>
              <w:rPr>
                <w:sz w:val="9"/>
                <w:szCs w:val="9"/>
              </w:rPr>
            </w:pPr>
          </w:p>
        </w:tc>
        <w:tc>
          <w:tcPr>
            <w:tcW w:w="360" w:type="dxa"/>
            <w:tcBorders>
              <w:bottom w:val="single" w:sz="8" w:space="0" w:color="auto"/>
            </w:tcBorders>
            <w:shd w:val="clear" w:color="auto" w:fill="F2F2F2"/>
            <w:vAlign w:val="bottom"/>
          </w:tcPr>
          <w:p w14:paraId="7FED1F86"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46DF514A"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003E563C" w14:textId="77777777" w:rsidR="00FC3D97" w:rsidRDefault="00FC3D97" w:rsidP="00C14BEE">
            <w:pPr>
              <w:rPr>
                <w:sz w:val="9"/>
                <w:szCs w:val="9"/>
              </w:rPr>
            </w:pPr>
          </w:p>
        </w:tc>
        <w:tc>
          <w:tcPr>
            <w:tcW w:w="2480" w:type="dxa"/>
            <w:tcBorders>
              <w:bottom w:val="single" w:sz="8" w:space="0" w:color="auto"/>
            </w:tcBorders>
            <w:shd w:val="clear" w:color="auto" w:fill="F2F2F2"/>
            <w:vAlign w:val="bottom"/>
          </w:tcPr>
          <w:p w14:paraId="727EE0CF"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08835B11" w14:textId="77777777" w:rsidR="00FC3D97" w:rsidRDefault="00FC3D97" w:rsidP="00C14BEE">
            <w:pPr>
              <w:rPr>
                <w:sz w:val="9"/>
                <w:szCs w:val="9"/>
              </w:rPr>
            </w:pPr>
          </w:p>
        </w:tc>
        <w:tc>
          <w:tcPr>
            <w:tcW w:w="80" w:type="dxa"/>
            <w:tcBorders>
              <w:bottom w:val="single" w:sz="8" w:space="0" w:color="auto"/>
            </w:tcBorders>
            <w:shd w:val="clear" w:color="auto" w:fill="F2F2F2"/>
            <w:vAlign w:val="bottom"/>
          </w:tcPr>
          <w:p w14:paraId="32495266" w14:textId="77777777" w:rsidR="00FC3D97" w:rsidRDefault="00FC3D97" w:rsidP="00C14BEE">
            <w:pPr>
              <w:rPr>
                <w:sz w:val="9"/>
                <w:szCs w:val="9"/>
              </w:rPr>
            </w:pPr>
          </w:p>
        </w:tc>
        <w:tc>
          <w:tcPr>
            <w:tcW w:w="1920" w:type="dxa"/>
            <w:tcBorders>
              <w:bottom w:val="single" w:sz="8" w:space="0" w:color="auto"/>
            </w:tcBorders>
            <w:shd w:val="clear" w:color="auto" w:fill="F2F2F2"/>
            <w:vAlign w:val="bottom"/>
          </w:tcPr>
          <w:p w14:paraId="41EAE7E0"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6BCE4787" w14:textId="77777777" w:rsidR="00FC3D97" w:rsidRDefault="00FC3D97" w:rsidP="00C14BEE">
            <w:pPr>
              <w:rPr>
                <w:sz w:val="9"/>
                <w:szCs w:val="9"/>
              </w:rPr>
            </w:pPr>
          </w:p>
        </w:tc>
        <w:tc>
          <w:tcPr>
            <w:tcW w:w="0" w:type="dxa"/>
            <w:vAlign w:val="bottom"/>
          </w:tcPr>
          <w:p w14:paraId="639AE700" w14:textId="77777777" w:rsidR="00FC3D97" w:rsidRDefault="00FC3D97" w:rsidP="00C14BEE">
            <w:pPr>
              <w:rPr>
                <w:sz w:val="1"/>
                <w:szCs w:val="1"/>
              </w:rPr>
            </w:pPr>
          </w:p>
        </w:tc>
      </w:tr>
      <w:tr w:rsidR="00FC3D97" w14:paraId="1BD441A4" w14:textId="77777777" w:rsidTr="00C14BEE">
        <w:trPr>
          <w:trHeight w:val="194"/>
        </w:trPr>
        <w:tc>
          <w:tcPr>
            <w:tcW w:w="100" w:type="dxa"/>
            <w:tcBorders>
              <w:left w:val="single" w:sz="8" w:space="0" w:color="auto"/>
            </w:tcBorders>
            <w:shd w:val="clear" w:color="auto" w:fill="0070C0"/>
            <w:vAlign w:val="bottom"/>
          </w:tcPr>
          <w:p w14:paraId="417D3AAC" w14:textId="77777777" w:rsidR="00FC3D97" w:rsidRDefault="00FC3D97" w:rsidP="00C14BEE">
            <w:pPr>
              <w:rPr>
                <w:sz w:val="16"/>
                <w:szCs w:val="16"/>
              </w:rPr>
            </w:pPr>
          </w:p>
        </w:tc>
        <w:tc>
          <w:tcPr>
            <w:tcW w:w="1620" w:type="dxa"/>
            <w:shd w:val="clear" w:color="auto" w:fill="0070C0"/>
            <w:vAlign w:val="bottom"/>
          </w:tcPr>
          <w:p w14:paraId="7C40C20E"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5B6190AA" w14:textId="77777777" w:rsidR="00FC3D97" w:rsidRDefault="00FC3D97" w:rsidP="00C14BEE">
            <w:pPr>
              <w:rPr>
                <w:sz w:val="16"/>
                <w:szCs w:val="16"/>
              </w:rPr>
            </w:pPr>
          </w:p>
        </w:tc>
        <w:tc>
          <w:tcPr>
            <w:tcW w:w="100" w:type="dxa"/>
            <w:shd w:val="clear" w:color="auto" w:fill="F2F2F2"/>
            <w:vAlign w:val="bottom"/>
          </w:tcPr>
          <w:p w14:paraId="48F7B415" w14:textId="77777777" w:rsidR="00FC3D97" w:rsidRDefault="00FC3D97" w:rsidP="00C14BEE">
            <w:pPr>
              <w:rPr>
                <w:sz w:val="16"/>
                <w:szCs w:val="16"/>
              </w:rPr>
            </w:pPr>
          </w:p>
        </w:tc>
        <w:tc>
          <w:tcPr>
            <w:tcW w:w="1600" w:type="dxa"/>
            <w:gridSpan w:val="2"/>
            <w:shd w:val="clear" w:color="auto" w:fill="F2F2F2"/>
            <w:vAlign w:val="bottom"/>
          </w:tcPr>
          <w:p w14:paraId="61C459CD" w14:textId="77777777" w:rsidR="00FC3D97" w:rsidRDefault="00FC3D97" w:rsidP="00C14BEE">
            <w:pPr>
              <w:spacing w:line="194" w:lineRule="exact"/>
              <w:rPr>
                <w:sz w:val="20"/>
                <w:szCs w:val="20"/>
              </w:rPr>
            </w:pPr>
            <w:r>
              <w:rPr>
                <w:rFonts w:ascii="Arial" w:eastAsia="Arial" w:hAnsi="Arial" w:cs="Arial"/>
                <w:sz w:val="18"/>
                <w:szCs w:val="18"/>
              </w:rPr>
              <w:t xml:space="preserve">Seguridad y </w:t>
            </w:r>
            <w:proofErr w:type="spellStart"/>
            <w:r>
              <w:rPr>
                <w:rFonts w:ascii="Arial" w:eastAsia="Arial" w:hAnsi="Arial" w:cs="Arial"/>
                <w:sz w:val="18"/>
                <w:szCs w:val="18"/>
              </w:rPr>
              <w:t>proteccion</w:t>
            </w:r>
            <w:proofErr w:type="spellEnd"/>
          </w:p>
        </w:tc>
        <w:tc>
          <w:tcPr>
            <w:tcW w:w="380" w:type="dxa"/>
            <w:shd w:val="clear" w:color="auto" w:fill="F2F2F2"/>
            <w:vAlign w:val="bottom"/>
          </w:tcPr>
          <w:p w14:paraId="44B5F4F3" w14:textId="77777777" w:rsidR="00FC3D97" w:rsidRDefault="00FC3D97" w:rsidP="00C14BEE">
            <w:pPr>
              <w:rPr>
                <w:sz w:val="16"/>
                <w:szCs w:val="16"/>
              </w:rPr>
            </w:pPr>
          </w:p>
        </w:tc>
        <w:tc>
          <w:tcPr>
            <w:tcW w:w="360" w:type="dxa"/>
            <w:shd w:val="clear" w:color="auto" w:fill="F2F2F2"/>
            <w:vAlign w:val="bottom"/>
          </w:tcPr>
          <w:p w14:paraId="1382E233" w14:textId="77777777" w:rsidR="00FC3D97" w:rsidRDefault="00FC3D97" w:rsidP="00C14BEE">
            <w:pPr>
              <w:rPr>
                <w:sz w:val="16"/>
                <w:szCs w:val="16"/>
              </w:rPr>
            </w:pPr>
          </w:p>
        </w:tc>
        <w:tc>
          <w:tcPr>
            <w:tcW w:w="120" w:type="dxa"/>
            <w:tcBorders>
              <w:right w:val="single" w:sz="8" w:space="0" w:color="auto"/>
            </w:tcBorders>
            <w:shd w:val="clear" w:color="auto" w:fill="F2F2F2"/>
            <w:vAlign w:val="bottom"/>
          </w:tcPr>
          <w:p w14:paraId="1F2C82CA" w14:textId="77777777" w:rsidR="00FC3D97" w:rsidRDefault="00FC3D97" w:rsidP="00C14BEE">
            <w:pPr>
              <w:rPr>
                <w:sz w:val="16"/>
                <w:szCs w:val="16"/>
              </w:rPr>
            </w:pPr>
          </w:p>
        </w:tc>
        <w:tc>
          <w:tcPr>
            <w:tcW w:w="100" w:type="dxa"/>
            <w:shd w:val="clear" w:color="auto" w:fill="F2F2F2"/>
            <w:vAlign w:val="bottom"/>
          </w:tcPr>
          <w:p w14:paraId="09A24512" w14:textId="77777777" w:rsidR="00FC3D97" w:rsidRDefault="00FC3D97" w:rsidP="00C14BEE">
            <w:pPr>
              <w:rPr>
                <w:sz w:val="16"/>
                <w:szCs w:val="16"/>
              </w:rPr>
            </w:pPr>
          </w:p>
        </w:tc>
        <w:tc>
          <w:tcPr>
            <w:tcW w:w="2480" w:type="dxa"/>
            <w:shd w:val="clear" w:color="auto" w:fill="F2F2F2"/>
            <w:vAlign w:val="bottom"/>
          </w:tcPr>
          <w:p w14:paraId="3140742B" w14:textId="77777777" w:rsidR="00FC3D97" w:rsidRDefault="00FC3D97" w:rsidP="00C14BEE">
            <w:pPr>
              <w:spacing w:line="194" w:lineRule="exact"/>
              <w:rPr>
                <w:sz w:val="20"/>
                <w:szCs w:val="20"/>
              </w:rPr>
            </w:pPr>
            <w:r>
              <w:rPr>
                <w:rFonts w:ascii="Arial" w:eastAsia="Arial" w:hAnsi="Arial" w:cs="Arial"/>
                <w:sz w:val="18"/>
                <w:szCs w:val="18"/>
              </w:rPr>
              <w:t>Oficial de seguridad</w:t>
            </w:r>
          </w:p>
        </w:tc>
        <w:tc>
          <w:tcPr>
            <w:tcW w:w="120" w:type="dxa"/>
            <w:tcBorders>
              <w:right w:val="single" w:sz="8" w:space="0" w:color="auto"/>
            </w:tcBorders>
            <w:shd w:val="clear" w:color="auto" w:fill="F2F2F2"/>
            <w:vAlign w:val="bottom"/>
          </w:tcPr>
          <w:p w14:paraId="10B56B0B" w14:textId="77777777" w:rsidR="00FC3D97" w:rsidRDefault="00FC3D97" w:rsidP="00C14BEE">
            <w:pPr>
              <w:rPr>
                <w:sz w:val="16"/>
                <w:szCs w:val="16"/>
              </w:rPr>
            </w:pPr>
          </w:p>
        </w:tc>
        <w:tc>
          <w:tcPr>
            <w:tcW w:w="80" w:type="dxa"/>
            <w:shd w:val="clear" w:color="auto" w:fill="F2F2F2"/>
            <w:vAlign w:val="bottom"/>
          </w:tcPr>
          <w:p w14:paraId="1AD83B2C" w14:textId="77777777" w:rsidR="00FC3D97" w:rsidRDefault="00FC3D97" w:rsidP="00C14BEE">
            <w:pPr>
              <w:rPr>
                <w:sz w:val="16"/>
                <w:szCs w:val="16"/>
              </w:rPr>
            </w:pPr>
          </w:p>
        </w:tc>
        <w:tc>
          <w:tcPr>
            <w:tcW w:w="1920" w:type="dxa"/>
            <w:shd w:val="clear" w:color="auto" w:fill="F2F2F2"/>
            <w:vAlign w:val="bottom"/>
          </w:tcPr>
          <w:p w14:paraId="7462C6F8" w14:textId="77777777" w:rsidR="00FC3D97" w:rsidRDefault="00FC3D97" w:rsidP="00C14BEE">
            <w:pPr>
              <w:spacing w:line="194" w:lineRule="exact"/>
              <w:rPr>
                <w:sz w:val="20"/>
                <w:szCs w:val="20"/>
              </w:rPr>
            </w:pPr>
            <w:r>
              <w:rPr>
                <w:rFonts w:ascii="Arial" w:eastAsia="Arial" w:hAnsi="Arial" w:cs="Arial"/>
                <w:sz w:val="18"/>
                <w:szCs w:val="18"/>
              </w:rPr>
              <w:t>1</w:t>
            </w:r>
          </w:p>
        </w:tc>
        <w:tc>
          <w:tcPr>
            <w:tcW w:w="120" w:type="dxa"/>
            <w:tcBorders>
              <w:right w:val="single" w:sz="8" w:space="0" w:color="auto"/>
            </w:tcBorders>
            <w:shd w:val="clear" w:color="auto" w:fill="F2F2F2"/>
            <w:vAlign w:val="bottom"/>
          </w:tcPr>
          <w:p w14:paraId="0C781CF2" w14:textId="77777777" w:rsidR="00FC3D97" w:rsidRDefault="00FC3D97" w:rsidP="00C14BEE">
            <w:pPr>
              <w:rPr>
                <w:sz w:val="16"/>
                <w:szCs w:val="16"/>
              </w:rPr>
            </w:pPr>
          </w:p>
        </w:tc>
        <w:tc>
          <w:tcPr>
            <w:tcW w:w="0" w:type="dxa"/>
            <w:vAlign w:val="bottom"/>
          </w:tcPr>
          <w:p w14:paraId="76FB2556" w14:textId="77777777" w:rsidR="00FC3D97" w:rsidRDefault="00FC3D97" w:rsidP="00C14BEE">
            <w:pPr>
              <w:rPr>
                <w:sz w:val="1"/>
                <w:szCs w:val="1"/>
              </w:rPr>
            </w:pPr>
          </w:p>
        </w:tc>
      </w:tr>
      <w:tr w:rsidR="00FC3D97" w14:paraId="0346EB58" w14:textId="77777777" w:rsidTr="00C14BEE">
        <w:trPr>
          <w:trHeight w:val="108"/>
        </w:trPr>
        <w:tc>
          <w:tcPr>
            <w:tcW w:w="100" w:type="dxa"/>
            <w:tcBorders>
              <w:left w:val="single" w:sz="8" w:space="0" w:color="auto"/>
              <w:bottom w:val="single" w:sz="8" w:space="0" w:color="0070C0"/>
            </w:tcBorders>
            <w:shd w:val="clear" w:color="auto" w:fill="0070C0"/>
            <w:vAlign w:val="bottom"/>
          </w:tcPr>
          <w:p w14:paraId="38E6EB8C" w14:textId="77777777" w:rsidR="00FC3D97" w:rsidRDefault="00FC3D97" w:rsidP="00C14BEE">
            <w:pPr>
              <w:rPr>
                <w:sz w:val="9"/>
                <w:szCs w:val="9"/>
              </w:rPr>
            </w:pPr>
          </w:p>
        </w:tc>
        <w:tc>
          <w:tcPr>
            <w:tcW w:w="1620" w:type="dxa"/>
            <w:tcBorders>
              <w:bottom w:val="single" w:sz="8" w:space="0" w:color="0070C0"/>
            </w:tcBorders>
            <w:shd w:val="clear" w:color="auto" w:fill="0070C0"/>
            <w:vAlign w:val="bottom"/>
          </w:tcPr>
          <w:p w14:paraId="0DE731D4" w14:textId="77777777" w:rsidR="00FC3D97" w:rsidRDefault="00FC3D97" w:rsidP="00C14BEE">
            <w:pPr>
              <w:rPr>
                <w:sz w:val="9"/>
                <w:szCs w:val="9"/>
              </w:rPr>
            </w:pPr>
          </w:p>
        </w:tc>
        <w:tc>
          <w:tcPr>
            <w:tcW w:w="120" w:type="dxa"/>
            <w:tcBorders>
              <w:bottom w:val="single" w:sz="8" w:space="0" w:color="0070C0"/>
              <w:right w:val="single" w:sz="8" w:space="0" w:color="auto"/>
            </w:tcBorders>
            <w:shd w:val="clear" w:color="auto" w:fill="0070C0"/>
            <w:vAlign w:val="bottom"/>
          </w:tcPr>
          <w:p w14:paraId="796F4EEE"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3E33F427" w14:textId="77777777" w:rsidR="00FC3D97" w:rsidRDefault="00FC3D97" w:rsidP="00C14BEE">
            <w:pPr>
              <w:rPr>
                <w:sz w:val="9"/>
                <w:szCs w:val="9"/>
              </w:rPr>
            </w:pPr>
          </w:p>
        </w:tc>
        <w:tc>
          <w:tcPr>
            <w:tcW w:w="1600" w:type="dxa"/>
            <w:gridSpan w:val="2"/>
            <w:tcBorders>
              <w:bottom w:val="single" w:sz="8" w:space="0" w:color="auto"/>
            </w:tcBorders>
            <w:shd w:val="clear" w:color="auto" w:fill="F2F2F2"/>
            <w:vAlign w:val="bottom"/>
          </w:tcPr>
          <w:p w14:paraId="6A2A4106" w14:textId="77777777" w:rsidR="00FC3D97" w:rsidRDefault="00FC3D97" w:rsidP="00C14BEE">
            <w:pPr>
              <w:rPr>
                <w:sz w:val="9"/>
                <w:szCs w:val="9"/>
              </w:rPr>
            </w:pPr>
          </w:p>
        </w:tc>
        <w:tc>
          <w:tcPr>
            <w:tcW w:w="380" w:type="dxa"/>
            <w:tcBorders>
              <w:bottom w:val="single" w:sz="8" w:space="0" w:color="auto"/>
            </w:tcBorders>
            <w:shd w:val="clear" w:color="auto" w:fill="F2F2F2"/>
            <w:vAlign w:val="bottom"/>
          </w:tcPr>
          <w:p w14:paraId="720D809B" w14:textId="77777777" w:rsidR="00FC3D97" w:rsidRDefault="00FC3D97" w:rsidP="00C14BEE">
            <w:pPr>
              <w:rPr>
                <w:sz w:val="9"/>
                <w:szCs w:val="9"/>
              </w:rPr>
            </w:pPr>
          </w:p>
        </w:tc>
        <w:tc>
          <w:tcPr>
            <w:tcW w:w="360" w:type="dxa"/>
            <w:tcBorders>
              <w:bottom w:val="single" w:sz="8" w:space="0" w:color="auto"/>
            </w:tcBorders>
            <w:shd w:val="clear" w:color="auto" w:fill="F2F2F2"/>
            <w:vAlign w:val="bottom"/>
          </w:tcPr>
          <w:p w14:paraId="0B0BBD10"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5C60C0F0"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06D6A4E3" w14:textId="77777777" w:rsidR="00FC3D97" w:rsidRDefault="00FC3D97" w:rsidP="00C14BEE">
            <w:pPr>
              <w:rPr>
                <w:sz w:val="9"/>
                <w:szCs w:val="9"/>
              </w:rPr>
            </w:pPr>
          </w:p>
        </w:tc>
        <w:tc>
          <w:tcPr>
            <w:tcW w:w="2480" w:type="dxa"/>
            <w:tcBorders>
              <w:bottom w:val="single" w:sz="8" w:space="0" w:color="auto"/>
            </w:tcBorders>
            <w:shd w:val="clear" w:color="auto" w:fill="F2F2F2"/>
            <w:vAlign w:val="bottom"/>
          </w:tcPr>
          <w:p w14:paraId="738048F1"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1B7B3366" w14:textId="77777777" w:rsidR="00FC3D97" w:rsidRDefault="00FC3D97" w:rsidP="00C14BEE">
            <w:pPr>
              <w:rPr>
                <w:sz w:val="9"/>
                <w:szCs w:val="9"/>
              </w:rPr>
            </w:pPr>
          </w:p>
        </w:tc>
        <w:tc>
          <w:tcPr>
            <w:tcW w:w="80" w:type="dxa"/>
            <w:tcBorders>
              <w:bottom w:val="single" w:sz="8" w:space="0" w:color="auto"/>
            </w:tcBorders>
            <w:shd w:val="clear" w:color="auto" w:fill="F2F2F2"/>
            <w:vAlign w:val="bottom"/>
          </w:tcPr>
          <w:p w14:paraId="606F8E9E" w14:textId="77777777" w:rsidR="00FC3D97" w:rsidRDefault="00FC3D97" w:rsidP="00C14BEE">
            <w:pPr>
              <w:rPr>
                <w:sz w:val="9"/>
                <w:szCs w:val="9"/>
              </w:rPr>
            </w:pPr>
          </w:p>
        </w:tc>
        <w:tc>
          <w:tcPr>
            <w:tcW w:w="1920" w:type="dxa"/>
            <w:tcBorders>
              <w:bottom w:val="single" w:sz="8" w:space="0" w:color="auto"/>
            </w:tcBorders>
            <w:shd w:val="clear" w:color="auto" w:fill="F2F2F2"/>
            <w:vAlign w:val="bottom"/>
          </w:tcPr>
          <w:p w14:paraId="32BF36F0"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6CAB7279" w14:textId="77777777" w:rsidR="00FC3D97" w:rsidRDefault="00FC3D97" w:rsidP="00C14BEE">
            <w:pPr>
              <w:rPr>
                <w:sz w:val="9"/>
                <w:szCs w:val="9"/>
              </w:rPr>
            </w:pPr>
          </w:p>
        </w:tc>
        <w:tc>
          <w:tcPr>
            <w:tcW w:w="0" w:type="dxa"/>
            <w:vAlign w:val="bottom"/>
          </w:tcPr>
          <w:p w14:paraId="08536B45" w14:textId="77777777" w:rsidR="00FC3D97" w:rsidRDefault="00FC3D97" w:rsidP="00C14BEE">
            <w:pPr>
              <w:rPr>
                <w:sz w:val="1"/>
                <w:szCs w:val="1"/>
              </w:rPr>
            </w:pPr>
          </w:p>
        </w:tc>
      </w:tr>
      <w:tr w:rsidR="00FC3D97" w14:paraId="427A36C7" w14:textId="77777777" w:rsidTr="00C14BEE">
        <w:trPr>
          <w:trHeight w:val="20"/>
        </w:trPr>
        <w:tc>
          <w:tcPr>
            <w:tcW w:w="100" w:type="dxa"/>
            <w:tcBorders>
              <w:left w:val="single" w:sz="8" w:space="0" w:color="auto"/>
            </w:tcBorders>
            <w:shd w:val="clear" w:color="auto" w:fill="0070C0"/>
            <w:vAlign w:val="bottom"/>
          </w:tcPr>
          <w:p w14:paraId="52BF4810" w14:textId="77777777" w:rsidR="00FC3D97" w:rsidRDefault="00FC3D97" w:rsidP="00C14BEE">
            <w:pPr>
              <w:spacing w:line="20" w:lineRule="exact"/>
              <w:rPr>
                <w:sz w:val="1"/>
                <w:szCs w:val="1"/>
              </w:rPr>
            </w:pPr>
          </w:p>
        </w:tc>
        <w:tc>
          <w:tcPr>
            <w:tcW w:w="1620" w:type="dxa"/>
            <w:shd w:val="clear" w:color="auto" w:fill="0070C0"/>
            <w:vAlign w:val="bottom"/>
          </w:tcPr>
          <w:p w14:paraId="0F3C7764" w14:textId="77777777" w:rsidR="00FC3D97" w:rsidRDefault="00FC3D97" w:rsidP="00C14BEE">
            <w:pPr>
              <w:spacing w:line="20" w:lineRule="exact"/>
              <w:rPr>
                <w:sz w:val="1"/>
                <w:szCs w:val="1"/>
              </w:rPr>
            </w:pPr>
          </w:p>
        </w:tc>
        <w:tc>
          <w:tcPr>
            <w:tcW w:w="120" w:type="dxa"/>
            <w:tcBorders>
              <w:right w:val="single" w:sz="8" w:space="0" w:color="auto"/>
            </w:tcBorders>
            <w:shd w:val="clear" w:color="auto" w:fill="0070C0"/>
            <w:vAlign w:val="bottom"/>
          </w:tcPr>
          <w:p w14:paraId="1DBCFF30" w14:textId="77777777" w:rsidR="00FC3D97" w:rsidRDefault="00FC3D97" w:rsidP="00C14BEE">
            <w:pPr>
              <w:spacing w:line="20" w:lineRule="exact"/>
              <w:rPr>
                <w:sz w:val="1"/>
                <w:szCs w:val="1"/>
              </w:rPr>
            </w:pPr>
          </w:p>
        </w:tc>
        <w:tc>
          <w:tcPr>
            <w:tcW w:w="100" w:type="dxa"/>
            <w:vAlign w:val="bottom"/>
          </w:tcPr>
          <w:p w14:paraId="76968F54" w14:textId="77777777" w:rsidR="00FC3D97" w:rsidRDefault="00FC3D97" w:rsidP="00C14BEE">
            <w:pPr>
              <w:spacing w:line="20" w:lineRule="exact"/>
              <w:rPr>
                <w:sz w:val="1"/>
                <w:szCs w:val="1"/>
              </w:rPr>
            </w:pPr>
          </w:p>
        </w:tc>
        <w:tc>
          <w:tcPr>
            <w:tcW w:w="1600" w:type="dxa"/>
            <w:gridSpan w:val="2"/>
            <w:vMerge w:val="restart"/>
            <w:shd w:val="clear" w:color="auto" w:fill="F2F2F2"/>
            <w:vAlign w:val="bottom"/>
          </w:tcPr>
          <w:p w14:paraId="090580E1" w14:textId="77777777" w:rsidR="00FC3D97" w:rsidRDefault="00FC3D97" w:rsidP="00C14BEE">
            <w:pPr>
              <w:spacing w:line="194" w:lineRule="exact"/>
              <w:rPr>
                <w:sz w:val="20"/>
                <w:szCs w:val="20"/>
              </w:rPr>
            </w:pPr>
            <w:r>
              <w:rPr>
                <w:rFonts w:ascii="Arial" w:eastAsia="Arial" w:hAnsi="Arial" w:cs="Arial"/>
                <w:sz w:val="18"/>
                <w:szCs w:val="18"/>
              </w:rPr>
              <w:t>RDC / UCC</w:t>
            </w:r>
          </w:p>
        </w:tc>
        <w:tc>
          <w:tcPr>
            <w:tcW w:w="380" w:type="dxa"/>
            <w:shd w:val="clear" w:color="auto" w:fill="F2F2F2"/>
            <w:vAlign w:val="bottom"/>
          </w:tcPr>
          <w:p w14:paraId="332DF8DA" w14:textId="77777777" w:rsidR="00FC3D97" w:rsidRDefault="00FC3D97" w:rsidP="00C14BEE">
            <w:pPr>
              <w:spacing w:line="20" w:lineRule="exact"/>
              <w:rPr>
                <w:sz w:val="1"/>
                <w:szCs w:val="1"/>
              </w:rPr>
            </w:pPr>
          </w:p>
        </w:tc>
        <w:tc>
          <w:tcPr>
            <w:tcW w:w="360" w:type="dxa"/>
            <w:shd w:val="clear" w:color="auto" w:fill="F2F2F2"/>
            <w:vAlign w:val="bottom"/>
          </w:tcPr>
          <w:p w14:paraId="05B0971E" w14:textId="77777777" w:rsidR="00FC3D97" w:rsidRDefault="00FC3D97" w:rsidP="00C14BEE">
            <w:pPr>
              <w:spacing w:line="20" w:lineRule="exact"/>
              <w:rPr>
                <w:sz w:val="1"/>
                <w:szCs w:val="1"/>
              </w:rPr>
            </w:pPr>
          </w:p>
        </w:tc>
        <w:tc>
          <w:tcPr>
            <w:tcW w:w="120" w:type="dxa"/>
            <w:tcBorders>
              <w:right w:val="single" w:sz="8" w:space="0" w:color="auto"/>
            </w:tcBorders>
            <w:vAlign w:val="bottom"/>
          </w:tcPr>
          <w:p w14:paraId="62A21E28" w14:textId="77777777" w:rsidR="00FC3D97" w:rsidRDefault="00FC3D97" w:rsidP="00C14BEE">
            <w:pPr>
              <w:spacing w:line="20" w:lineRule="exact"/>
              <w:rPr>
                <w:sz w:val="1"/>
                <w:szCs w:val="1"/>
              </w:rPr>
            </w:pPr>
          </w:p>
        </w:tc>
        <w:tc>
          <w:tcPr>
            <w:tcW w:w="100" w:type="dxa"/>
            <w:vAlign w:val="bottom"/>
          </w:tcPr>
          <w:p w14:paraId="006BD095" w14:textId="77777777" w:rsidR="00FC3D97" w:rsidRDefault="00FC3D97" w:rsidP="00C14BEE">
            <w:pPr>
              <w:spacing w:line="20" w:lineRule="exact"/>
              <w:rPr>
                <w:sz w:val="1"/>
                <w:szCs w:val="1"/>
              </w:rPr>
            </w:pPr>
          </w:p>
        </w:tc>
        <w:tc>
          <w:tcPr>
            <w:tcW w:w="2480" w:type="dxa"/>
            <w:vMerge w:val="restart"/>
            <w:shd w:val="clear" w:color="auto" w:fill="F2F2F2"/>
            <w:vAlign w:val="bottom"/>
          </w:tcPr>
          <w:p w14:paraId="432D94C2" w14:textId="77777777" w:rsidR="00FC3D97" w:rsidRDefault="00FC3D97" w:rsidP="00C14BEE">
            <w:pPr>
              <w:spacing w:line="194" w:lineRule="exact"/>
              <w:rPr>
                <w:sz w:val="20"/>
                <w:szCs w:val="20"/>
              </w:rPr>
            </w:pPr>
            <w:r>
              <w:rPr>
                <w:rFonts w:ascii="Arial" w:eastAsia="Arial" w:hAnsi="Arial" w:cs="Arial"/>
                <w:sz w:val="18"/>
                <w:szCs w:val="18"/>
              </w:rPr>
              <w:t>Oficial de coordinación</w:t>
            </w:r>
          </w:p>
        </w:tc>
        <w:tc>
          <w:tcPr>
            <w:tcW w:w="120" w:type="dxa"/>
            <w:tcBorders>
              <w:right w:val="single" w:sz="8" w:space="0" w:color="auto"/>
            </w:tcBorders>
            <w:vAlign w:val="bottom"/>
          </w:tcPr>
          <w:p w14:paraId="46B0ABE5" w14:textId="77777777" w:rsidR="00FC3D97" w:rsidRDefault="00FC3D97" w:rsidP="00C14BEE">
            <w:pPr>
              <w:spacing w:line="20" w:lineRule="exact"/>
              <w:rPr>
                <w:sz w:val="1"/>
                <w:szCs w:val="1"/>
              </w:rPr>
            </w:pPr>
          </w:p>
        </w:tc>
        <w:tc>
          <w:tcPr>
            <w:tcW w:w="80" w:type="dxa"/>
            <w:vAlign w:val="bottom"/>
          </w:tcPr>
          <w:p w14:paraId="02BF5832" w14:textId="77777777" w:rsidR="00FC3D97" w:rsidRDefault="00FC3D97" w:rsidP="00C14BEE">
            <w:pPr>
              <w:spacing w:line="20" w:lineRule="exact"/>
              <w:rPr>
                <w:sz w:val="1"/>
                <w:szCs w:val="1"/>
              </w:rPr>
            </w:pPr>
          </w:p>
        </w:tc>
        <w:tc>
          <w:tcPr>
            <w:tcW w:w="1920" w:type="dxa"/>
            <w:vMerge w:val="restart"/>
            <w:shd w:val="clear" w:color="auto" w:fill="F2F2F2"/>
            <w:vAlign w:val="bottom"/>
          </w:tcPr>
          <w:p w14:paraId="01A72E24" w14:textId="77777777" w:rsidR="00FC3D97" w:rsidRDefault="00FC3D97" w:rsidP="00C14BEE">
            <w:pPr>
              <w:spacing w:line="194" w:lineRule="exact"/>
              <w:rPr>
                <w:sz w:val="20"/>
                <w:szCs w:val="20"/>
              </w:rPr>
            </w:pPr>
            <w:r>
              <w:rPr>
                <w:rFonts w:ascii="Arial" w:eastAsia="Arial" w:hAnsi="Arial" w:cs="Arial"/>
                <w:sz w:val="18"/>
                <w:szCs w:val="18"/>
              </w:rPr>
              <w:t>4 (si corresponde a</w:t>
            </w:r>
          </w:p>
        </w:tc>
        <w:tc>
          <w:tcPr>
            <w:tcW w:w="120" w:type="dxa"/>
            <w:tcBorders>
              <w:right w:val="single" w:sz="8" w:space="0" w:color="auto"/>
            </w:tcBorders>
            <w:vAlign w:val="bottom"/>
          </w:tcPr>
          <w:p w14:paraId="05A1C27F" w14:textId="77777777" w:rsidR="00FC3D97" w:rsidRDefault="00FC3D97" w:rsidP="00C14BEE">
            <w:pPr>
              <w:spacing w:line="20" w:lineRule="exact"/>
              <w:rPr>
                <w:sz w:val="1"/>
                <w:szCs w:val="1"/>
              </w:rPr>
            </w:pPr>
          </w:p>
        </w:tc>
        <w:tc>
          <w:tcPr>
            <w:tcW w:w="0" w:type="dxa"/>
            <w:vAlign w:val="bottom"/>
          </w:tcPr>
          <w:p w14:paraId="29AF3B14" w14:textId="77777777" w:rsidR="00FC3D97" w:rsidRDefault="00FC3D97" w:rsidP="00C14BEE">
            <w:pPr>
              <w:spacing w:line="20" w:lineRule="exact"/>
              <w:rPr>
                <w:sz w:val="1"/>
                <w:szCs w:val="1"/>
              </w:rPr>
            </w:pPr>
          </w:p>
        </w:tc>
      </w:tr>
      <w:tr w:rsidR="00FC3D97" w14:paraId="74439567" w14:textId="77777777" w:rsidTr="00C14BEE">
        <w:trPr>
          <w:trHeight w:val="174"/>
        </w:trPr>
        <w:tc>
          <w:tcPr>
            <w:tcW w:w="100" w:type="dxa"/>
            <w:tcBorders>
              <w:left w:val="single" w:sz="8" w:space="0" w:color="auto"/>
            </w:tcBorders>
            <w:shd w:val="clear" w:color="auto" w:fill="0070C0"/>
            <w:vAlign w:val="bottom"/>
          </w:tcPr>
          <w:p w14:paraId="65944B67" w14:textId="77777777" w:rsidR="00FC3D97" w:rsidRDefault="00FC3D97" w:rsidP="00C14BEE">
            <w:pPr>
              <w:rPr>
                <w:sz w:val="15"/>
                <w:szCs w:val="15"/>
              </w:rPr>
            </w:pPr>
          </w:p>
        </w:tc>
        <w:tc>
          <w:tcPr>
            <w:tcW w:w="1620" w:type="dxa"/>
            <w:shd w:val="clear" w:color="auto" w:fill="0070C0"/>
            <w:vAlign w:val="bottom"/>
          </w:tcPr>
          <w:p w14:paraId="051DA9D4" w14:textId="77777777" w:rsidR="00FC3D97" w:rsidRDefault="00FC3D97" w:rsidP="00C14BEE">
            <w:pPr>
              <w:rPr>
                <w:sz w:val="15"/>
                <w:szCs w:val="15"/>
              </w:rPr>
            </w:pPr>
          </w:p>
        </w:tc>
        <w:tc>
          <w:tcPr>
            <w:tcW w:w="120" w:type="dxa"/>
            <w:tcBorders>
              <w:right w:val="single" w:sz="8" w:space="0" w:color="auto"/>
            </w:tcBorders>
            <w:shd w:val="clear" w:color="auto" w:fill="0070C0"/>
            <w:vAlign w:val="bottom"/>
          </w:tcPr>
          <w:p w14:paraId="5E08E3B5" w14:textId="77777777" w:rsidR="00FC3D97" w:rsidRDefault="00FC3D97" w:rsidP="00C14BEE">
            <w:pPr>
              <w:rPr>
                <w:sz w:val="15"/>
                <w:szCs w:val="15"/>
              </w:rPr>
            </w:pPr>
          </w:p>
        </w:tc>
        <w:tc>
          <w:tcPr>
            <w:tcW w:w="100" w:type="dxa"/>
            <w:shd w:val="clear" w:color="auto" w:fill="F2F2F2"/>
            <w:vAlign w:val="bottom"/>
          </w:tcPr>
          <w:p w14:paraId="161491B7" w14:textId="77777777" w:rsidR="00FC3D97" w:rsidRDefault="00FC3D97" w:rsidP="00C14BEE">
            <w:pPr>
              <w:rPr>
                <w:sz w:val="15"/>
                <w:szCs w:val="15"/>
              </w:rPr>
            </w:pPr>
          </w:p>
        </w:tc>
        <w:tc>
          <w:tcPr>
            <w:tcW w:w="1600" w:type="dxa"/>
            <w:gridSpan w:val="2"/>
            <w:vMerge/>
            <w:shd w:val="clear" w:color="auto" w:fill="F2F2F2"/>
            <w:vAlign w:val="bottom"/>
          </w:tcPr>
          <w:p w14:paraId="2E26CFBB" w14:textId="77777777" w:rsidR="00FC3D97" w:rsidRDefault="00FC3D97" w:rsidP="00C14BEE">
            <w:pPr>
              <w:rPr>
                <w:sz w:val="15"/>
                <w:szCs w:val="15"/>
              </w:rPr>
            </w:pPr>
          </w:p>
        </w:tc>
        <w:tc>
          <w:tcPr>
            <w:tcW w:w="380" w:type="dxa"/>
            <w:shd w:val="clear" w:color="auto" w:fill="F2F2F2"/>
            <w:vAlign w:val="bottom"/>
          </w:tcPr>
          <w:p w14:paraId="21FBFFE5" w14:textId="77777777" w:rsidR="00FC3D97" w:rsidRDefault="00FC3D97" w:rsidP="00C14BEE">
            <w:pPr>
              <w:rPr>
                <w:sz w:val="15"/>
                <w:szCs w:val="15"/>
              </w:rPr>
            </w:pPr>
          </w:p>
        </w:tc>
        <w:tc>
          <w:tcPr>
            <w:tcW w:w="360" w:type="dxa"/>
            <w:shd w:val="clear" w:color="auto" w:fill="F2F2F2"/>
            <w:vAlign w:val="bottom"/>
          </w:tcPr>
          <w:p w14:paraId="5B94A831" w14:textId="77777777" w:rsidR="00FC3D97" w:rsidRDefault="00FC3D97" w:rsidP="00C14BEE">
            <w:pPr>
              <w:rPr>
                <w:sz w:val="15"/>
                <w:szCs w:val="15"/>
              </w:rPr>
            </w:pPr>
          </w:p>
        </w:tc>
        <w:tc>
          <w:tcPr>
            <w:tcW w:w="120" w:type="dxa"/>
            <w:tcBorders>
              <w:right w:val="single" w:sz="8" w:space="0" w:color="auto"/>
            </w:tcBorders>
            <w:shd w:val="clear" w:color="auto" w:fill="F2F2F2"/>
            <w:vAlign w:val="bottom"/>
          </w:tcPr>
          <w:p w14:paraId="71053BE3" w14:textId="77777777" w:rsidR="00FC3D97" w:rsidRDefault="00FC3D97" w:rsidP="00C14BEE">
            <w:pPr>
              <w:rPr>
                <w:sz w:val="15"/>
                <w:szCs w:val="15"/>
              </w:rPr>
            </w:pPr>
          </w:p>
        </w:tc>
        <w:tc>
          <w:tcPr>
            <w:tcW w:w="100" w:type="dxa"/>
            <w:shd w:val="clear" w:color="auto" w:fill="F2F2F2"/>
            <w:vAlign w:val="bottom"/>
          </w:tcPr>
          <w:p w14:paraId="70D7565E" w14:textId="77777777" w:rsidR="00FC3D97" w:rsidRDefault="00FC3D97" w:rsidP="00C14BEE">
            <w:pPr>
              <w:rPr>
                <w:sz w:val="15"/>
                <w:szCs w:val="15"/>
              </w:rPr>
            </w:pPr>
          </w:p>
        </w:tc>
        <w:tc>
          <w:tcPr>
            <w:tcW w:w="2480" w:type="dxa"/>
            <w:vMerge/>
            <w:shd w:val="clear" w:color="auto" w:fill="F2F2F2"/>
            <w:vAlign w:val="bottom"/>
          </w:tcPr>
          <w:p w14:paraId="10194B5D" w14:textId="77777777" w:rsidR="00FC3D97" w:rsidRDefault="00FC3D97" w:rsidP="00C14BEE">
            <w:pPr>
              <w:rPr>
                <w:sz w:val="15"/>
                <w:szCs w:val="15"/>
              </w:rPr>
            </w:pPr>
          </w:p>
        </w:tc>
        <w:tc>
          <w:tcPr>
            <w:tcW w:w="120" w:type="dxa"/>
            <w:tcBorders>
              <w:right w:val="single" w:sz="8" w:space="0" w:color="auto"/>
            </w:tcBorders>
            <w:shd w:val="clear" w:color="auto" w:fill="F2F2F2"/>
            <w:vAlign w:val="bottom"/>
          </w:tcPr>
          <w:p w14:paraId="356CE1F6" w14:textId="77777777" w:rsidR="00FC3D97" w:rsidRDefault="00FC3D97" w:rsidP="00C14BEE">
            <w:pPr>
              <w:rPr>
                <w:sz w:val="15"/>
                <w:szCs w:val="15"/>
              </w:rPr>
            </w:pPr>
          </w:p>
        </w:tc>
        <w:tc>
          <w:tcPr>
            <w:tcW w:w="80" w:type="dxa"/>
            <w:shd w:val="clear" w:color="auto" w:fill="F2F2F2"/>
            <w:vAlign w:val="bottom"/>
          </w:tcPr>
          <w:p w14:paraId="2D257688" w14:textId="77777777" w:rsidR="00FC3D97" w:rsidRDefault="00FC3D97" w:rsidP="00C14BEE">
            <w:pPr>
              <w:rPr>
                <w:sz w:val="15"/>
                <w:szCs w:val="15"/>
              </w:rPr>
            </w:pPr>
          </w:p>
        </w:tc>
        <w:tc>
          <w:tcPr>
            <w:tcW w:w="1920" w:type="dxa"/>
            <w:vMerge/>
            <w:shd w:val="clear" w:color="auto" w:fill="F2F2F2"/>
            <w:vAlign w:val="bottom"/>
          </w:tcPr>
          <w:p w14:paraId="114102EB" w14:textId="77777777" w:rsidR="00FC3D97" w:rsidRDefault="00FC3D97" w:rsidP="00C14BEE">
            <w:pPr>
              <w:rPr>
                <w:sz w:val="15"/>
                <w:szCs w:val="15"/>
              </w:rPr>
            </w:pPr>
          </w:p>
        </w:tc>
        <w:tc>
          <w:tcPr>
            <w:tcW w:w="120" w:type="dxa"/>
            <w:tcBorders>
              <w:right w:val="single" w:sz="8" w:space="0" w:color="auto"/>
            </w:tcBorders>
            <w:shd w:val="clear" w:color="auto" w:fill="F2F2F2"/>
            <w:vAlign w:val="bottom"/>
          </w:tcPr>
          <w:p w14:paraId="0619BE1A" w14:textId="77777777" w:rsidR="00FC3D97" w:rsidRDefault="00FC3D97" w:rsidP="00C14BEE">
            <w:pPr>
              <w:rPr>
                <w:sz w:val="15"/>
                <w:szCs w:val="15"/>
              </w:rPr>
            </w:pPr>
          </w:p>
        </w:tc>
        <w:tc>
          <w:tcPr>
            <w:tcW w:w="0" w:type="dxa"/>
            <w:vAlign w:val="bottom"/>
          </w:tcPr>
          <w:p w14:paraId="249E9EEC" w14:textId="77777777" w:rsidR="00FC3D97" w:rsidRDefault="00FC3D97" w:rsidP="00C14BEE">
            <w:pPr>
              <w:rPr>
                <w:sz w:val="1"/>
                <w:szCs w:val="1"/>
              </w:rPr>
            </w:pPr>
          </w:p>
        </w:tc>
      </w:tr>
      <w:tr w:rsidR="00FC3D97" w14:paraId="50E6BC0C" w14:textId="77777777" w:rsidTr="00C14BEE">
        <w:trPr>
          <w:trHeight w:val="310"/>
        </w:trPr>
        <w:tc>
          <w:tcPr>
            <w:tcW w:w="100" w:type="dxa"/>
            <w:tcBorders>
              <w:left w:val="single" w:sz="8" w:space="0" w:color="auto"/>
            </w:tcBorders>
            <w:shd w:val="clear" w:color="auto" w:fill="0070C0"/>
            <w:vAlign w:val="bottom"/>
          </w:tcPr>
          <w:p w14:paraId="5FC7902B" w14:textId="77777777" w:rsidR="00FC3D97" w:rsidRDefault="00FC3D97" w:rsidP="00C14BEE">
            <w:pPr>
              <w:rPr>
                <w:sz w:val="24"/>
                <w:szCs w:val="24"/>
              </w:rPr>
            </w:pPr>
          </w:p>
        </w:tc>
        <w:tc>
          <w:tcPr>
            <w:tcW w:w="1620" w:type="dxa"/>
            <w:shd w:val="clear" w:color="auto" w:fill="0070C0"/>
            <w:vAlign w:val="bottom"/>
          </w:tcPr>
          <w:p w14:paraId="05F2B64A" w14:textId="77777777" w:rsidR="00FC3D97" w:rsidRDefault="00FC3D97" w:rsidP="00C14BEE">
            <w:pPr>
              <w:rPr>
                <w:sz w:val="24"/>
                <w:szCs w:val="24"/>
              </w:rPr>
            </w:pPr>
          </w:p>
        </w:tc>
        <w:tc>
          <w:tcPr>
            <w:tcW w:w="120" w:type="dxa"/>
            <w:tcBorders>
              <w:right w:val="single" w:sz="8" w:space="0" w:color="auto"/>
            </w:tcBorders>
            <w:shd w:val="clear" w:color="auto" w:fill="0070C0"/>
            <w:vAlign w:val="bottom"/>
          </w:tcPr>
          <w:p w14:paraId="4B47E13D" w14:textId="77777777" w:rsidR="00FC3D97" w:rsidRDefault="00FC3D97" w:rsidP="00C14BEE">
            <w:pPr>
              <w:rPr>
                <w:sz w:val="24"/>
                <w:szCs w:val="24"/>
              </w:rPr>
            </w:pPr>
          </w:p>
        </w:tc>
        <w:tc>
          <w:tcPr>
            <w:tcW w:w="100" w:type="dxa"/>
            <w:shd w:val="clear" w:color="auto" w:fill="F2F2F2"/>
            <w:vAlign w:val="bottom"/>
          </w:tcPr>
          <w:p w14:paraId="1F98CF62" w14:textId="77777777" w:rsidR="00FC3D97" w:rsidRDefault="00FC3D97" w:rsidP="00C14BEE">
            <w:pPr>
              <w:rPr>
                <w:sz w:val="24"/>
                <w:szCs w:val="24"/>
              </w:rPr>
            </w:pPr>
          </w:p>
        </w:tc>
        <w:tc>
          <w:tcPr>
            <w:tcW w:w="780" w:type="dxa"/>
            <w:shd w:val="clear" w:color="auto" w:fill="F2F2F2"/>
            <w:vAlign w:val="bottom"/>
          </w:tcPr>
          <w:p w14:paraId="44589D7F" w14:textId="77777777" w:rsidR="00FC3D97" w:rsidRDefault="00FC3D97" w:rsidP="00C14BEE">
            <w:pPr>
              <w:rPr>
                <w:sz w:val="24"/>
                <w:szCs w:val="24"/>
              </w:rPr>
            </w:pPr>
          </w:p>
        </w:tc>
        <w:tc>
          <w:tcPr>
            <w:tcW w:w="820" w:type="dxa"/>
            <w:shd w:val="clear" w:color="auto" w:fill="F2F2F2"/>
            <w:vAlign w:val="bottom"/>
          </w:tcPr>
          <w:p w14:paraId="169EE223" w14:textId="77777777" w:rsidR="00FC3D97" w:rsidRDefault="00FC3D97" w:rsidP="00C14BEE">
            <w:pPr>
              <w:rPr>
                <w:sz w:val="24"/>
                <w:szCs w:val="24"/>
              </w:rPr>
            </w:pPr>
          </w:p>
        </w:tc>
        <w:tc>
          <w:tcPr>
            <w:tcW w:w="380" w:type="dxa"/>
            <w:shd w:val="clear" w:color="auto" w:fill="F2F2F2"/>
            <w:vAlign w:val="bottom"/>
          </w:tcPr>
          <w:p w14:paraId="685619C0" w14:textId="77777777" w:rsidR="00FC3D97" w:rsidRDefault="00FC3D97" w:rsidP="00C14BEE">
            <w:pPr>
              <w:rPr>
                <w:sz w:val="24"/>
                <w:szCs w:val="24"/>
              </w:rPr>
            </w:pPr>
          </w:p>
        </w:tc>
        <w:tc>
          <w:tcPr>
            <w:tcW w:w="360" w:type="dxa"/>
            <w:shd w:val="clear" w:color="auto" w:fill="F2F2F2"/>
            <w:vAlign w:val="bottom"/>
          </w:tcPr>
          <w:p w14:paraId="4A26CE10"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4DBC2A8E" w14:textId="77777777" w:rsidR="00FC3D97" w:rsidRDefault="00FC3D97" w:rsidP="00C14BEE">
            <w:pPr>
              <w:rPr>
                <w:sz w:val="24"/>
                <w:szCs w:val="24"/>
              </w:rPr>
            </w:pPr>
          </w:p>
        </w:tc>
        <w:tc>
          <w:tcPr>
            <w:tcW w:w="100" w:type="dxa"/>
            <w:shd w:val="clear" w:color="auto" w:fill="F2F2F2"/>
            <w:vAlign w:val="bottom"/>
          </w:tcPr>
          <w:p w14:paraId="46B97542" w14:textId="77777777" w:rsidR="00FC3D97" w:rsidRDefault="00FC3D97" w:rsidP="00C14BEE">
            <w:pPr>
              <w:rPr>
                <w:sz w:val="24"/>
                <w:szCs w:val="24"/>
              </w:rPr>
            </w:pPr>
          </w:p>
        </w:tc>
        <w:tc>
          <w:tcPr>
            <w:tcW w:w="2480" w:type="dxa"/>
            <w:shd w:val="clear" w:color="auto" w:fill="F2F2F2"/>
            <w:vAlign w:val="bottom"/>
          </w:tcPr>
          <w:p w14:paraId="53D43F7D"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10948870" w14:textId="77777777" w:rsidR="00FC3D97" w:rsidRDefault="00FC3D97" w:rsidP="00C14BEE">
            <w:pPr>
              <w:rPr>
                <w:sz w:val="24"/>
                <w:szCs w:val="24"/>
              </w:rPr>
            </w:pPr>
          </w:p>
        </w:tc>
        <w:tc>
          <w:tcPr>
            <w:tcW w:w="80" w:type="dxa"/>
            <w:shd w:val="clear" w:color="auto" w:fill="F2F2F2"/>
            <w:vAlign w:val="bottom"/>
          </w:tcPr>
          <w:p w14:paraId="2D42E4FD" w14:textId="77777777" w:rsidR="00FC3D97" w:rsidRDefault="00FC3D97" w:rsidP="00C14BEE">
            <w:pPr>
              <w:rPr>
                <w:sz w:val="24"/>
                <w:szCs w:val="24"/>
              </w:rPr>
            </w:pPr>
          </w:p>
        </w:tc>
        <w:tc>
          <w:tcPr>
            <w:tcW w:w="1920" w:type="dxa"/>
            <w:shd w:val="clear" w:color="auto" w:fill="F2F2F2"/>
            <w:vAlign w:val="bottom"/>
          </w:tcPr>
          <w:p w14:paraId="7A578F81" w14:textId="77777777" w:rsidR="00FC3D97" w:rsidRDefault="00FC3D97" w:rsidP="00C14BEE">
            <w:pPr>
              <w:rPr>
                <w:sz w:val="20"/>
                <w:szCs w:val="20"/>
              </w:rPr>
            </w:pPr>
            <w:r>
              <w:rPr>
                <w:rFonts w:ascii="Arial" w:eastAsia="Arial" w:hAnsi="Arial" w:cs="Arial"/>
                <w:sz w:val="18"/>
                <w:szCs w:val="18"/>
              </w:rPr>
              <w:t>marco nacional)</w:t>
            </w:r>
          </w:p>
        </w:tc>
        <w:tc>
          <w:tcPr>
            <w:tcW w:w="120" w:type="dxa"/>
            <w:tcBorders>
              <w:right w:val="single" w:sz="8" w:space="0" w:color="auto"/>
            </w:tcBorders>
            <w:shd w:val="clear" w:color="auto" w:fill="F2F2F2"/>
            <w:vAlign w:val="bottom"/>
          </w:tcPr>
          <w:p w14:paraId="0C2940A7" w14:textId="77777777" w:rsidR="00FC3D97" w:rsidRDefault="00FC3D97" w:rsidP="00C14BEE">
            <w:pPr>
              <w:rPr>
                <w:sz w:val="24"/>
                <w:szCs w:val="24"/>
              </w:rPr>
            </w:pPr>
          </w:p>
        </w:tc>
        <w:tc>
          <w:tcPr>
            <w:tcW w:w="0" w:type="dxa"/>
            <w:vAlign w:val="bottom"/>
          </w:tcPr>
          <w:p w14:paraId="25A1F2A7" w14:textId="77777777" w:rsidR="00FC3D97" w:rsidRDefault="00FC3D97" w:rsidP="00C14BEE">
            <w:pPr>
              <w:rPr>
                <w:sz w:val="1"/>
                <w:szCs w:val="1"/>
              </w:rPr>
            </w:pPr>
          </w:p>
        </w:tc>
      </w:tr>
      <w:tr w:rsidR="00FC3D97" w14:paraId="01B21F71" w14:textId="77777777" w:rsidTr="00C14BEE">
        <w:trPr>
          <w:trHeight w:val="109"/>
        </w:trPr>
        <w:tc>
          <w:tcPr>
            <w:tcW w:w="100" w:type="dxa"/>
            <w:tcBorders>
              <w:left w:val="single" w:sz="8" w:space="0" w:color="auto"/>
              <w:bottom w:val="single" w:sz="8" w:space="0" w:color="auto"/>
            </w:tcBorders>
            <w:shd w:val="clear" w:color="auto" w:fill="0070C0"/>
            <w:vAlign w:val="bottom"/>
          </w:tcPr>
          <w:p w14:paraId="3EC8E7DC" w14:textId="77777777" w:rsidR="00FC3D97" w:rsidRDefault="00FC3D97" w:rsidP="00C14BEE">
            <w:pPr>
              <w:rPr>
                <w:sz w:val="9"/>
                <w:szCs w:val="9"/>
              </w:rPr>
            </w:pPr>
          </w:p>
        </w:tc>
        <w:tc>
          <w:tcPr>
            <w:tcW w:w="1620" w:type="dxa"/>
            <w:tcBorders>
              <w:bottom w:val="single" w:sz="8" w:space="0" w:color="auto"/>
            </w:tcBorders>
            <w:shd w:val="clear" w:color="auto" w:fill="0070C0"/>
            <w:vAlign w:val="bottom"/>
          </w:tcPr>
          <w:p w14:paraId="3C73B20C"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0070C0"/>
            <w:vAlign w:val="bottom"/>
          </w:tcPr>
          <w:p w14:paraId="3D824901"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4A37929D" w14:textId="77777777" w:rsidR="00FC3D97" w:rsidRDefault="00FC3D97" w:rsidP="00C14BEE">
            <w:pPr>
              <w:rPr>
                <w:sz w:val="9"/>
                <w:szCs w:val="9"/>
              </w:rPr>
            </w:pPr>
          </w:p>
        </w:tc>
        <w:tc>
          <w:tcPr>
            <w:tcW w:w="1600" w:type="dxa"/>
            <w:gridSpan w:val="2"/>
            <w:tcBorders>
              <w:bottom w:val="single" w:sz="8" w:space="0" w:color="auto"/>
            </w:tcBorders>
            <w:shd w:val="clear" w:color="auto" w:fill="F2F2F2"/>
            <w:vAlign w:val="bottom"/>
          </w:tcPr>
          <w:p w14:paraId="5100766A" w14:textId="77777777" w:rsidR="00FC3D97" w:rsidRDefault="00FC3D97" w:rsidP="00C14BEE">
            <w:pPr>
              <w:rPr>
                <w:sz w:val="9"/>
                <w:szCs w:val="9"/>
              </w:rPr>
            </w:pPr>
          </w:p>
        </w:tc>
        <w:tc>
          <w:tcPr>
            <w:tcW w:w="380" w:type="dxa"/>
            <w:tcBorders>
              <w:bottom w:val="single" w:sz="8" w:space="0" w:color="auto"/>
            </w:tcBorders>
            <w:shd w:val="clear" w:color="auto" w:fill="F2F2F2"/>
            <w:vAlign w:val="bottom"/>
          </w:tcPr>
          <w:p w14:paraId="19CB9122" w14:textId="77777777" w:rsidR="00FC3D97" w:rsidRDefault="00FC3D97" w:rsidP="00C14BEE">
            <w:pPr>
              <w:rPr>
                <w:sz w:val="9"/>
                <w:szCs w:val="9"/>
              </w:rPr>
            </w:pPr>
          </w:p>
        </w:tc>
        <w:tc>
          <w:tcPr>
            <w:tcW w:w="360" w:type="dxa"/>
            <w:tcBorders>
              <w:bottom w:val="single" w:sz="8" w:space="0" w:color="auto"/>
            </w:tcBorders>
            <w:shd w:val="clear" w:color="auto" w:fill="F2F2F2"/>
            <w:vAlign w:val="bottom"/>
          </w:tcPr>
          <w:p w14:paraId="318B89EA"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51369133"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356D3E66" w14:textId="77777777" w:rsidR="00FC3D97" w:rsidRDefault="00FC3D97" w:rsidP="00C14BEE">
            <w:pPr>
              <w:rPr>
                <w:sz w:val="9"/>
                <w:szCs w:val="9"/>
              </w:rPr>
            </w:pPr>
          </w:p>
        </w:tc>
        <w:tc>
          <w:tcPr>
            <w:tcW w:w="2600" w:type="dxa"/>
            <w:gridSpan w:val="2"/>
            <w:tcBorders>
              <w:bottom w:val="single" w:sz="8" w:space="0" w:color="auto"/>
              <w:right w:val="single" w:sz="8" w:space="0" w:color="auto"/>
            </w:tcBorders>
            <w:shd w:val="clear" w:color="auto" w:fill="F2F2F2"/>
            <w:vAlign w:val="bottom"/>
          </w:tcPr>
          <w:p w14:paraId="3AFFA5F9" w14:textId="77777777" w:rsidR="00FC3D97" w:rsidRDefault="00FC3D97" w:rsidP="00C14BEE">
            <w:pPr>
              <w:rPr>
                <w:sz w:val="9"/>
                <w:szCs w:val="9"/>
              </w:rPr>
            </w:pPr>
          </w:p>
        </w:tc>
        <w:tc>
          <w:tcPr>
            <w:tcW w:w="80" w:type="dxa"/>
            <w:tcBorders>
              <w:bottom w:val="single" w:sz="8" w:space="0" w:color="auto"/>
            </w:tcBorders>
            <w:shd w:val="clear" w:color="auto" w:fill="F2F2F2"/>
            <w:vAlign w:val="bottom"/>
          </w:tcPr>
          <w:p w14:paraId="7C8F0FE7" w14:textId="77777777" w:rsidR="00FC3D97" w:rsidRDefault="00FC3D97" w:rsidP="00C14BEE">
            <w:pPr>
              <w:rPr>
                <w:sz w:val="9"/>
                <w:szCs w:val="9"/>
              </w:rPr>
            </w:pPr>
          </w:p>
        </w:tc>
        <w:tc>
          <w:tcPr>
            <w:tcW w:w="1920" w:type="dxa"/>
            <w:tcBorders>
              <w:bottom w:val="single" w:sz="8" w:space="0" w:color="auto"/>
            </w:tcBorders>
            <w:shd w:val="clear" w:color="auto" w:fill="F2F2F2"/>
            <w:vAlign w:val="bottom"/>
          </w:tcPr>
          <w:p w14:paraId="176217F1"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293D3851" w14:textId="77777777" w:rsidR="00FC3D97" w:rsidRDefault="00FC3D97" w:rsidP="00C14BEE">
            <w:pPr>
              <w:rPr>
                <w:sz w:val="9"/>
                <w:szCs w:val="9"/>
              </w:rPr>
            </w:pPr>
          </w:p>
        </w:tc>
        <w:tc>
          <w:tcPr>
            <w:tcW w:w="0" w:type="dxa"/>
            <w:vAlign w:val="bottom"/>
          </w:tcPr>
          <w:p w14:paraId="2CA64502" w14:textId="77777777" w:rsidR="00FC3D97" w:rsidRDefault="00FC3D97" w:rsidP="00C14BEE">
            <w:pPr>
              <w:rPr>
                <w:sz w:val="1"/>
                <w:szCs w:val="1"/>
              </w:rPr>
            </w:pPr>
          </w:p>
        </w:tc>
      </w:tr>
      <w:tr w:rsidR="00FC3D97" w14:paraId="56B6003F" w14:textId="77777777" w:rsidTr="00C14BEE">
        <w:trPr>
          <w:trHeight w:val="194"/>
        </w:trPr>
        <w:tc>
          <w:tcPr>
            <w:tcW w:w="100" w:type="dxa"/>
            <w:tcBorders>
              <w:left w:val="single" w:sz="8" w:space="0" w:color="auto"/>
            </w:tcBorders>
            <w:shd w:val="clear" w:color="auto" w:fill="0070C0"/>
            <w:vAlign w:val="bottom"/>
          </w:tcPr>
          <w:p w14:paraId="296CF0FE" w14:textId="77777777" w:rsidR="00FC3D97" w:rsidRDefault="00FC3D97" w:rsidP="00C14BEE">
            <w:pPr>
              <w:rPr>
                <w:sz w:val="16"/>
                <w:szCs w:val="16"/>
              </w:rPr>
            </w:pPr>
          </w:p>
        </w:tc>
        <w:tc>
          <w:tcPr>
            <w:tcW w:w="1620" w:type="dxa"/>
            <w:shd w:val="clear" w:color="auto" w:fill="0070C0"/>
            <w:vAlign w:val="bottom"/>
          </w:tcPr>
          <w:p w14:paraId="536609EE"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0C97CF26" w14:textId="77777777" w:rsidR="00FC3D97" w:rsidRDefault="00FC3D97" w:rsidP="00C14BEE">
            <w:pPr>
              <w:rPr>
                <w:sz w:val="16"/>
                <w:szCs w:val="16"/>
              </w:rPr>
            </w:pPr>
          </w:p>
        </w:tc>
        <w:tc>
          <w:tcPr>
            <w:tcW w:w="100" w:type="dxa"/>
            <w:shd w:val="clear" w:color="auto" w:fill="F2F2F2"/>
            <w:vAlign w:val="bottom"/>
          </w:tcPr>
          <w:p w14:paraId="36F2968F" w14:textId="77777777" w:rsidR="00FC3D97" w:rsidRDefault="00FC3D97" w:rsidP="00C14BEE">
            <w:pPr>
              <w:rPr>
                <w:sz w:val="16"/>
                <w:szCs w:val="16"/>
              </w:rPr>
            </w:pPr>
          </w:p>
        </w:tc>
        <w:tc>
          <w:tcPr>
            <w:tcW w:w="1600" w:type="dxa"/>
            <w:gridSpan w:val="2"/>
            <w:shd w:val="clear" w:color="auto" w:fill="F2F2F2"/>
            <w:vAlign w:val="bottom"/>
          </w:tcPr>
          <w:p w14:paraId="1386B6CE" w14:textId="77777777" w:rsidR="00FC3D97" w:rsidRDefault="00FC3D97" w:rsidP="00C14BEE">
            <w:pPr>
              <w:spacing w:line="194" w:lineRule="exact"/>
              <w:rPr>
                <w:sz w:val="20"/>
                <w:szCs w:val="20"/>
              </w:rPr>
            </w:pPr>
            <w:r>
              <w:rPr>
                <w:rFonts w:ascii="Arial" w:eastAsia="Arial" w:hAnsi="Arial" w:cs="Arial"/>
                <w:sz w:val="18"/>
                <w:szCs w:val="18"/>
              </w:rPr>
              <w:t>Búsqueda técnica</w:t>
            </w:r>
          </w:p>
        </w:tc>
        <w:tc>
          <w:tcPr>
            <w:tcW w:w="380" w:type="dxa"/>
            <w:shd w:val="clear" w:color="auto" w:fill="F2F2F2"/>
            <w:vAlign w:val="bottom"/>
          </w:tcPr>
          <w:p w14:paraId="321FC1EC" w14:textId="77777777" w:rsidR="00FC3D97" w:rsidRDefault="00FC3D97" w:rsidP="00C14BEE">
            <w:pPr>
              <w:rPr>
                <w:sz w:val="16"/>
                <w:szCs w:val="16"/>
              </w:rPr>
            </w:pPr>
          </w:p>
        </w:tc>
        <w:tc>
          <w:tcPr>
            <w:tcW w:w="360" w:type="dxa"/>
            <w:shd w:val="clear" w:color="auto" w:fill="F2F2F2"/>
            <w:vAlign w:val="bottom"/>
          </w:tcPr>
          <w:p w14:paraId="075F4059" w14:textId="77777777" w:rsidR="00FC3D97" w:rsidRDefault="00FC3D97" w:rsidP="00C14BEE">
            <w:pPr>
              <w:rPr>
                <w:sz w:val="16"/>
                <w:szCs w:val="16"/>
              </w:rPr>
            </w:pPr>
          </w:p>
        </w:tc>
        <w:tc>
          <w:tcPr>
            <w:tcW w:w="120" w:type="dxa"/>
            <w:tcBorders>
              <w:right w:val="single" w:sz="8" w:space="0" w:color="auto"/>
            </w:tcBorders>
            <w:shd w:val="clear" w:color="auto" w:fill="F2F2F2"/>
            <w:vAlign w:val="bottom"/>
          </w:tcPr>
          <w:p w14:paraId="6C343FFD" w14:textId="77777777" w:rsidR="00FC3D97" w:rsidRDefault="00FC3D97" w:rsidP="00C14BEE">
            <w:pPr>
              <w:rPr>
                <w:sz w:val="16"/>
                <w:szCs w:val="16"/>
              </w:rPr>
            </w:pPr>
          </w:p>
        </w:tc>
        <w:tc>
          <w:tcPr>
            <w:tcW w:w="100" w:type="dxa"/>
            <w:shd w:val="clear" w:color="auto" w:fill="F2F2F2"/>
            <w:vAlign w:val="bottom"/>
          </w:tcPr>
          <w:p w14:paraId="2B87CCD0" w14:textId="77777777" w:rsidR="00FC3D97" w:rsidRDefault="00FC3D97" w:rsidP="00C14BEE">
            <w:pPr>
              <w:rPr>
                <w:sz w:val="16"/>
                <w:szCs w:val="16"/>
              </w:rPr>
            </w:pPr>
          </w:p>
        </w:tc>
        <w:tc>
          <w:tcPr>
            <w:tcW w:w="2480" w:type="dxa"/>
            <w:shd w:val="clear" w:color="auto" w:fill="F2F2F2"/>
            <w:vAlign w:val="bottom"/>
          </w:tcPr>
          <w:p w14:paraId="13C923CD" w14:textId="77777777" w:rsidR="00FC3D97" w:rsidRDefault="00FC3D97" w:rsidP="00C14BEE">
            <w:pPr>
              <w:spacing w:line="194" w:lineRule="exact"/>
              <w:rPr>
                <w:sz w:val="20"/>
                <w:szCs w:val="20"/>
              </w:rPr>
            </w:pPr>
            <w:r>
              <w:rPr>
                <w:rFonts w:ascii="Arial" w:eastAsia="Arial" w:hAnsi="Arial" w:cs="Arial"/>
                <w:sz w:val="18"/>
                <w:szCs w:val="18"/>
              </w:rPr>
              <w:t>Especialista en búsqueda técnica</w:t>
            </w:r>
          </w:p>
        </w:tc>
        <w:tc>
          <w:tcPr>
            <w:tcW w:w="120" w:type="dxa"/>
            <w:tcBorders>
              <w:right w:val="single" w:sz="8" w:space="0" w:color="auto"/>
            </w:tcBorders>
            <w:shd w:val="clear" w:color="auto" w:fill="F2F2F2"/>
            <w:vAlign w:val="bottom"/>
          </w:tcPr>
          <w:p w14:paraId="266F39F4" w14:textId="77777777" w:rsidR="00FC3D97" w:rsidRDefault="00FC3D97" w:rsidP="00C14BEE">
            <w:pPr>
              <w:rPr>
                <w:sz w:val="16"/>
                <w:szCs w:val="16"/>
              </w:rPr>
            </w:pPr>
          </w:p>
        </w:tc>
        <w:tc>
          <w:tcPr>
            <w:tcW w:w="80" w:type="dxa"/>
            <w:shd w:val="clear" w:color="auto" w:fill="F2F2F2"/>
            <w:vAlign w:val="bottom"/>
          </w:tcPr>
          <w:p w14:paraId="140F0E40" w14:textId="77777777" w:rsidR="00FC3D97" w:rsidRDefault="00FC3D97" w:rsidP="00C14BEE">
            <w:pPr>
              <w:rPr>
                <w:sz w:val="16"/>
                <w:szCs w:val="16"/>
              </w:rPr>
            </w:pPr>
          </w:p>
        </w:tc>
        <w:tc>
          <w:tcPr>
            <w:tcW w:w="1920" w:type="dxa"/>
            <w:shd w:val="clear" w:color="auto" w:fill="F2F2F2"/>
            <w:vAlign w:val="bottom"/>
          </w:tcPr>
          <w:p w14:paraId="20A2611A" w14:textId="77777777" w:rsidR="00FC3D97" w:rsidRDefault="00FC3D97" w:rsidP="00C14BEE">
            <w:pPr>
              <w:spacing w:line="194" w:lineRule="exact"/>
              <w:rPr>
                <w:sz w:val="20"/>
                <w:szCs w:val="20"/>
              </w:rPr>
            </w:pPr>
            <w:r>
              <w:rPr>
                <w:rFonts w:ascii="Arial" w:eastAsia="Arial" w:hAnsi="Arial" w:cs="Arial"/>
                <w:sz w:val="18"/>
                <w:szCs w:val="18"/>
              </w:rPr>
              <w:t>2</w:t>
            </w:r>
          </w:p>
        </w:tc>
        <w:tc>
          <w:tcPr>
            <w:tcW w:w="120" w:type="dxa"/>
            <w:tcBorders>
              <w:right w:val="single" w:sz="8" w:space="0" w:color="auto"/>
            </w:tcBorders>
            <w:shd w:val="clear" w:color="auto" w:fill="F2F2F2"/>
            <w:vAlign w:val="bottom"/>
          </w:tcPr>
          <w:p w14:paraId="1073F099" w14:textId="77777777" w:rsidR="00FC3D97" w:rsidRDefault="00FC3D97" w:rsidP="00C14BEE">
            <w:pPr>
              <w:rPr>
                <w:sz w:val="16"/>
                <w:szCs w:val="16"/>
              </w:rPr>
            </w:pPr>
          </w:p>
        </w:tc>
        <w:tc>
          <w:tcPr>
            <w:tcW w:w="0" w:type="dxa"/>
            <w:vAlign w:val="bottom"/>
          </w:tcPr>
          <w:p w14:paraId="4AE1E25E" w14:textId="77777777" w:rsidR="00FC3D97" w:rsidRDefault="00FC3D97" w:rsidP="00C14BEE">
            <w:pPr>
              <w:rPr>
                <w:sz w:val="1"/>
                <w:szCs w:val="1"/>
              </w:rPr>
            </w:pPr>
          </w:p>
        </w:tc>
      </w:tr>
      <w:tr w:rsidR="00FC3D97" w14:paraId="03FBA9F6" w14:textId="77777777" w:rsidTr="00C14BEE">
        <w:trPr>
          <w:trHeight w:val="360"/>
        </w:trPr>
        <w:tc>
          <w:tcPr>
            <w:tcW w:w="100" w:type="dxa"/>
            <w:tcBorders>
              <w:left w:val="single" w:sz="8" w:space="0" w:color="auto"/>
              <w:bottom w:val="single" w:sz="8" w:space="0" w:color="0070C0"/>
            </w:tcBorders>
            <w:shd w:val="clear" w:color="auto" w:fill="0070C0"/>
            <w:vAlign w:val="bottom"/>
          </w:tcPr>
          <w:p w14:paraId="1F345166" w14:textId="77777777" w:rsidR="00FC3D97" w:rsidRDefault="00FC3D97" w:rsidP="00C14BEE">
            <w:pPr>
              <w:rPr>
                <w:sz w:val="24"/>
                <w:szCs w:val="24"/>
              </w:rPr>
            </w:pPr>
          </w:p>
        </w:tc>
        <w:tc>
          <w:tcPr>
            <w:tcW w:w="1620" w:type="dxa"/>
            <w:tcBorders>
              <w:bottom w:val="single" w:sz="8" w:space="0" w:color="0070C0"/>
            </w:tcBorders>
            <w:shd w:val="clear" w:color="auto" w:fill="0070C0"/>
            <w:vAlign w:val="bottom"/>
          </w:tcPr>
          <w:p w14:paraId="352367BC" w14:textId="77777777" w:rsidR="00FC3D97" w:rsidRDefault="00FC3D97" w:rsidP="00C14BEE">
            <w:pPr>
              <w:rPr>
                <w:sz w:val="20"/>
                <w:szCs w:val="20"/>
              </w:rPr>
            </w:pPr>
            <w:r>
              <w:rPr>
                <w:rFonts w:ascii="Arial" w:eastAsia="Arial" w:hAnsi="Arial" w:cs="Arial"/>
                <w:b/>
                <w:bCs/>
                <w:color w:val="FFFFFF"/>
                <w:sz w:val="18"/>
                <w:szCs w:val="18"/>
              </w:rPr>
              <w:t>Buscar</w:t>
            </w:r>
          </w:p>
        </w:tc>
        <w:tc>
          <w:tcPr>
            <w:tcW w:w="120" w:type="dxa"/>
            <w:tcBorders>
              <w:bottom w:val="single" w:sz="8" w:space="0" w:color="0070C0"/>
              <w:right w:val="single" w:sz="8" w:space="0" w:color="auto"/>
            </w:tcBorders>
            <w:shd w:val="clear" w:color="auto" w:fill="0070C0"/>
            <w:vAlign w:val="bottom"/>
          </w:tcPr>
          <w:p w14:paraId="2A4F5B2F" w14:textId="77777777" w:rsidR="00FC3D97" w:rsidRDefault="00FC3D97" w:rsidP="00C14BEE">
            <w:pPr>
              <w:rPr>
                <w:sz w:val="24"/>
                <w:szCs w:val="24"/>
              </w:rPr>
            </w:pPr>
          </w:p>
        </w:tc>
        <w:tc>
          <w:tcPr>
            <w:tcW w:w="100" w:type="dxa"/>
            <w:tcBorders>
              <w:bottom w:val="single" w:sz="8" w:space="0" w:color="F2F2F2"/>
            </w:tcBorders>
            <w:shd w:val="clear" w:color="auto" w:fill="F2F2F2"/>
            <w:vAlign w:val="bottom"/>
          </w:tcPr>
          <w:p w14:paraId="4169E348" w14:textId="77777777" w:rsidR="00FC3D97" w:rsidRDefault="00FC3D97" w:rsidP="00C14BEE">
            <w:pPr>
              <w:rPr>
                <w:sz w:val="24"/>
                <w:szCs w:val="24"/>
              </w:rPr>
            </w:pPr>
          </w:p>
        </w:tc>
        <w:tc>
          <w:tcPr>
            <w:tcW w:w="780" w:type="dxa"/>
            <w:tcBorders>
              <w:bottom w:val="single" w:sz="8" w:space="0" w:color="F2F2F2"/>
            </w:tcBorders>
            <w:shd w:val="clear" w:color="auto" w:fill="F2F2F2"/>
            <w:vAlign w:val="bottom"/>
          </w:tcPr>
          <w:p w14:paraId="16410665" w14:textId="77777777" w:rsidR="00FC3D97" w:rsidRDefault="00FC3D97" w:rsidP="00C14BEE">
            <w:pPr>
              <w:rPr>
                <w:sz w:val="24"/>
                <w:szCs w:val="24"/>
              </w:rPr>
            </w:pPr>
          </w:p>
        </w:tc>
        <w:tc>
          <w:tcPr>
            <w:tcW w:w="820" w:type="dxa"/>
            <w:tcBorders>
              <w:bottom w:val="single" w:sz="8" w:space="0" w:color="F2F2F2"/>
            </w:tcBorders>
            <w:shd w:val="clear" w:color="auto" w:fill="F2F2F2"/>
            <w:vAlign w:val="bottom"/>
          </w:tcPr>
          <w:p w14:paraId="579EFDDF" w14:textId="77777777" w:rsidR="00FC3D97" w:rsidRDefault="00FC3D97" w:rsidP="00C14BEE">
            <w:pPr>
              <w:rPr>
                <w:sz w:val="24"/>
                <w:szCs w:val="24"/>
              </w:rPr>
            </w:pPr>
          </w:p>
        </w:tc>
        <w:tc>
          <w:tcPr>
            <w:tcW w:w="380" w:type="dxa"/>
            <w:tcBorders>
              <w:bottom w:val="single" w:sz="8" w:space="0" w:color="F2F2F2"/>
            </w:tcBorders>
            <w:shd w:val="clear" w:color="auto" w:fill="F2F2F2"/>
            <w:vAlign w:val="bottom"/>
          </w:tcPr>
          <w:p w14:paraId="097E4229" w14:textId="77777777" w:rsidR="00FC3D97" w:rsidRDefault="00FC3D97" w:rsidP="00C14BEE">
            <w:pPr>
              <w:rPr>
                <w:sz w:val="24"/>
                <w:szCs w:val="24"/>
              </w:rPr>
            </w:pPr>
          </w:p>
        </w:tc>
        <w:tc>
          <w:tcPr>
            <w:tcW w:w="360" w:type="dxa"/>
            <w:tcBorders>
              <w:bottom w:val="single" w:sz="8" w:space="0" w:color="F2F2F2"/>
            </w:tcBorders>
            <w:shd w:val="clear" w:color="auto" w:fill="F2F2F2"/>
            <w:vAlign w:val="bottom"/>
          </w:tcPr>
          <w:p w14:paraId="4BBCD2D2" w14:textId="77777777" w:rsidR="00FC3D97" w:rsidRDefault="00FC3D97" w:rsidP="00C14BEE">
            <w:pPr>
              <w:rPr>
                <w:sz w:val="24"/>
                <w:szCs w:val="24"/>
              </w:rPr>
            </w:pPr>
          </w:p>
        </w:tc>
        <w:tc>
          <w:tcPr>
            <w:tcW w:w="120" w:type="dxa"/>
            <w:tcBorders>
              <w:bottom w:val="single" w:sz="8" w:space="0" w:color="F2F2F2"/>
              <w:right w:val="single" w:sz="8" w:space="0" w:color="auto"/>
            </w:tcBorders>
            <w:shd w:val="clear" w:color="auto" w:fill="F2F2F2"/>
            <w:vAlign w:val="bottom"/>
          </w:tcPr>
          <w:p w14:paraId="25F09769" w14:textId="77777777" w:rsidR="00FC3D97" w:rsidRDefault="00FC3D97" w:rsidP="00C14BEE">
            <w:pPr>
              <w:rPr>
                <w:sz w:val="24"/>
                <w:szCs w:val="24"/>
              </w:rPr>
            </w:pPr>
          </w:p>
        </w:tc>
        <w:tc>
          <w:tcPr>
            <w:tcW w:w="100" w:type="dxa"/>
            <w:tcBorders>
              <w:bottom w:val="single" w:sz="8" w:space="0" w:color="F2F2F2"/>
            </w:tcBorders>
            <w:shd w:val="clear" w:color="auto" w:fill="F2F2F2"/>
            <w:vAlign w:val="bottom"/>
          </w:tcPr>
          <w:p w14:paraId="19ED57CF" w14:textId="77777777" w:rsidR="00FC3D97" w:rsidRDefault="00FC3D97" w:rsidP="00C14BEE">
            <w:pPr>
              <w:rPr>
                <w:sz w:val="24"/>
                <w:szCs w:val="24"/>
              </w:rPr>
            </w:pPr>
          </w:p>
        </w:tc>
        <w:tc>
          <w:tcPr>
            <w:tcW w:w="2480" w:type="dxa"/>
            <w:tcBorders>
              <w:bottom w:val="single" w:sz="8" w:space="0" w:color="F2F2F2"/>
            </w:tcBorders>
            <w:shd w:val="clear" w:color="auto" w:fill="F2F2F2"/>
            <w:vAlign w:val="bottom"/>
          </w:tcPr>
          <w:p w14:paraId="414E70AC" w14:textId="77777777" w:rsidR="00FC3D97" w:rsidRDefault="00FC3D97" w:rsidP="00C14BEE">
            <w:pPr>
              <w:rPr>
                <w:sz w:val="24"/>
                <w:szCs w:val="24"/>
              </w:rPr>
            </w:pPr>
          </w:p>
        </w:tc>
        <w:tc>
          <w:tcPr>
            <w:tcW w:w="120" w:type="dxa"/>
            <w:tcBorders>
              <w:bottom w:val="single" w:sz="8" w:space="0" w:color="F2F2F2"/>
              <w:right w:val="single" w:sz="8" w:space="0" w:color="auto"/>
            </w:tcBorders>
            <w:shd w:val="clear" w:color="auto" w:fill="F2F2F2"/>
            <w:vAlign w:val="bottom"/>
          </w:tcPr>
          <w:p w14:paraId="79455378" w14:textId="77777777" w:rsidR="00FC3D97" w:rsidRDefault="00FC3D97" w:rsidP="00C14BEE">
            <w:pPr>
              <w:rPr>
                <w:sz w:val="24"/>
                <w:szCs w:val="24"/>
              </w:rPr>
            </w:pPr>
          </w:p>
        </w:tc>
        <w:tc>
          <w:tcPr>
            <w:tcW w:w="80" w:type="dxa"/>
            <w:tcBorders>
              <w:bottom w:val="single" w:sz="8" w:space="0" w:color="F2F2F2"/>
            </w:tcBorders>
            <w:shd w:val="clear" w:color="auto" w:fill="F2F2F2"/>
            <w:vAlign w:val="bottom"/>
          </w:tcPr>
          <w:p w14:paraId="73A00C64" w14:textId="77777777" w:rsidR="00FC3D97" w:rsidRDefault="00FC3D97" w:rsidP="00C14BEE">
            <w:pPr>
              <w:rPr>
                <w:sz w:val="24"/>
                <w:szCs w:val="24"/>
              </w:rPr>
            </w:pPr>
          </w:p>
        </w:tc>
        <w:tc>
          <w:tcPr>
            <w:tcW w:w="1920" w:type="dxa"/>
            <w:tcBorders>
              <w:bottom w:val="single" w:sz="8" w:space="0" w:color="F2F2F2"/>
            </w:tcBorders>
            <w:shd w:val="clear" w:color="auto" w:fill="F2F2F2"/>
            <w:vAlign w:val="bottom"/>
          </w:tcPr>
          <w:p w14:paraId="5E084473" w14:textId="77777777" w:rsidR="00FC3D97" w:rsidRDefault="00FC3D97" w:rsidP="00C14BEE">
            <w:pPr>
              <w:rPr>
                <w:sz w:val="24"/>
                <w:szCs w:val="24"/>
              </w:rPr>
            </w:pPr>
          </w:p>
        </w:tc>
        <w:tc>
          <w:tcPr>
            <w:tcW w:w="120" w:type="dxa"/>
            <w:tcBorders>
              <w:bottom w:val="single" w:sz="8" w:space="0" w:color="F2F2F2"/>
              <w:right w:val="single" w:sz="8" w:space="0" w:color="auto"/>
            </w:tcBorders>
            <w:shd w:val="clear" w:color="auto" w:fill="F2F2F2"/>
            <w:vAlign w:val="bottom"/>
          </w:tcPr>
          <w:p w14:paraId="7E36CDCF" w14:textId="77777777" w:rsidR="00FC3D97" w:rsidRDefault="00FC3D97" w:rsidP="00C14BEE">
            <w:pPr>
              <w:rPr>
                <w:sz w:val="24"/>
                <w:szCs w:val="24"/>
              </w:rPr>
            </w:pPr>
          </w:p>
        </w:tc>
        <w:tc>
          <w:tcPr>
            <w:tcW w:w="0" w:type="dxa"/>
            <w:vAlign w:val="bottom"/>
          </w:tcPr>
          <w:p w14:paraId="17827CD5" w14:textId="77777777" w:rsidR="00FC3D97" w:rsidRDefault="00FC3D97" w:rsidP="00C14BEE">
            <w:pPr>
              <w:rPr>
                <w:sz w:val="1"/>
                <w:szCs w:val="1"/>
              </w:rPr>
            </w:pPr>
          </w:p>
        </w:tc>
      </w:tr>
      <w:tr w:rsidR="00FC3D97" w14:paraId="4D9AC586" w14:textId="77777777" w:rsidTr="00C14BEE">
        <w:trPr>
          <w:trHeight w:val="194"/>
        </w:trPr>
        <w:tc>
          <w:tcPr>
            <w:tcW w:w="100" w:type="dxa"/>
            <w:tcBorders>
              <w:top w:val="single" w:sz="8" w:space="0" w:color="0070C0"/>
              <w:left w:val="single" w:sz="8" w:space="0" w:color="auto"/>
            </w:tcBorders>
            <w:shd w:val="clear" w:color="auto" w:fill="0070C0"/>
            <w:vAlign w:val="bottom"/>
          </w:tcPr>
          <w:p w14:paraId="68B3E6C8" w14:textId="77777777" w:rsidR="00FC3D97" w:rsidRDefault="00FC3D97" w:rsidP="00C14BEE">
            <w:pPr>
              <w:rPr>
                <w:sz w:val="16"/>
                <w:szCs w:val="16"/>
              </w:rPr>
            </w:pPr>
          </w:p>
        </w:tc>
        <w:tc>
          <w:tcPr>
            <w:tcW w:w="1620" w:type="dxa"/>
            <w:tcBorders>
              <w:top w:val="single" w:sz="8" w:space="0" w:color="0070C0"/>
            </w:tcBorders>
            <w:shd w:val="clear" w:color="auto" w:fill="0070C0"/>
            <w:vAlign w:val="bottom"/>
          </w:tcPr>
          <w:p w14:paraId="58A96B22" w14:textId="77777777" w:rsidR="00FC3D97" w:rsidRDefault="00FC3D97" w:rsidP="00C14BEE">
            <w:pPr>
              <w:rPr>
                <w:sz w:val="16"/>
                <w:szCs w:val="16"/>
              </w:rPr>
            </w:pPr>
          </w:p>
        </w:tc>
        <w:tc>
          <w:tcPr>
            <w:tcW w:w="120" w:type="dxa"/>
            <w:tcBorders>
              <w:top w:val="single" w:sz="8" w:space="0" w:color="0070C0"/>
              <w:right w:val="single" w:sz="8" w:space="0" w:color="auto"/>
            </w:tcBorders>
            <w:shd w:val="clear" w:color="auto" w:fill="0070C0"/>
            <w:vAlign w:val="bottom"/>
          </w:tcPr>
          <w:p w14:paraId="767FE771" w14:textId="77777777" w:rsidR="00FC3D97" w:rsidRDefault="00FC3D97" w:rsidP="00C14BEE">
            <w:pPr>
              <w:rPr>
                <w:sz w:val="16"/>
                <w:szCs w:val="16"/>
              </w:rPr>
            </w:pPr>
          </w:p>
        </w:tc>
        <w:tc>
          <w:tcPr>
            <w:tcW w:w="100" w:type="dxa"/>
            <w:tcBorders>
              <w:top w:val="single" w:sz="8" w:space="0" w:color="auto"/>
            </w:tcBorders>
            <w:shd w:val="clear" w:color="auto" w:fill="F2F2F2"/>
            <w:vAlign w:val="bottom"/>
          </w:tcPr>
          <w:p w14:paraId="23DED011" w14:textId="77777777" w:rsidR="00FC3D97" w:rsidRDefault="00FC3D97" w:rsidP="00C14BEE">
            <w:pPr>
              <w:rPr>
                <w:sz w:val="16"/>
                <w:szCs w:val="16"/>
              </w:rPr>
            </w:pPr>
          </w:p>
        </w:tc>
        <w:tc>
          <w:tcPr>
            <w:tcW w:w="1600" w:type="dxa"/>
            <w:gridSpan w:val="2"/>
            <w:tcBorders>
              <w:top w:val="single" w:sz="8" w:space="0" w:color="auto"/>
            </w:tcBorders>
            <w:shd w:val="clear" w:color="auto" w:fill="F2F2F2"/>
            <w:vAlign w:val="bottom"/>
          </w:tcPr>
          <w:p w14:paraId="35E0D2F3" w14:textId="77777777" w:rsidR="00FC3D97" w:rsidRDefault="00FC3D97" w:rsidP="00C14BEE">
            <w:pPr>
              <w:spacing w:line="194" w:lineRule="exact"/>
              <w:rPr>
                <w:sz w:val="20"/>
                <w:szCs w:val="20"/>
              </w:rPr>
            </w:pPr>
            <w:r>
              <w:rPr>
                <w:rFonts w:ascii="Arial" w:eastAsia="Arial" w:hAnsi="Arial" w:cs="Arial"/>
                <w:sz w:val="18"/>
                <w:szCs w:val="18"/>
              </w:rPr>
              <w:t>Perro de búsqueda</w:t>
            </w:r>
          </w:p>
        </w:tc>
        <w:tc>
          <w:tcPr>
            <w:tcW w:w="380" w:type="dxa"/>
            <w:tcBorders>
              <w:top w:val="single" w:sz="8" w:space="0" w:color="auto"/>
            </w:tcBorders>
            <w:shd w:val="clear" w:color="auto" w:fill="F2F2F2"/>
            <w:vAlign w:val="bottom"/>
          </w:tcPr>
          <w:p w14:paraId="0D0985A7" w14:textId="77777777" w:rsidR="00FC3D97" w:rsidRDefault="00FC3D97" w:rsidP="00C14BEE">
            <w:pPr>
              <w:rPr>
                <w:sz w:val="16"/>
                <w:szCs w:val="16"/>
              </w:rPr>
            </w:pPr>
          </w:p>
        </w:tc>
        <w:tc>
          <w:tcPr>
            <w:tcW w:w="360" w:type="dxa"/>
            <w:tcBorders>
              <w:top w:val="single" w:sz="8" w:space="0" w:color="auto"/>
            </w:tcBorders>
            <w:shd w:val="clear" w:color="auto" w:fill="F2F2F2"/>
            <w:vAlign w:val="bottom"/>
          </w:tcPr>
          <w:p w14:paraId="4159152F" w14:textId="77777777" w:rsidR="00FC3D97" w:rsidRDefault="00FC3D97" w:rsidP="00C14BEE">
            <w:pPr>
              <w:rPr>
                <w:sz w:val="16"/>
                <w:szCs w:val="16"/>
              </w:rPr>
            </w:pPr>
          </w:p>
        </w:tc>
        <w:tc>
          <w:tcPr>
            <w:tcW w:w="120" w:type="dxa"/>
            <w:tcBorders>
              <w:top w:val="single" w:sz="8" w:space="0" w:color="auto"/>
              <w:right w:val="single" w:sz="8" w:space="0" w:color="auto"/>
            </w:tcBorders>
            <w:shd w:val="clear" w:color="auto" w:fill="F2F2F2"/>
            <w:vAlign w:val="bottom"/>
          </w:tcPr>
          <w:p w14:paraId="118E8AC9" w14:textId="77777777" w:rsidR="00FC3D97" w:rsidRDefault="00FC3D97" w:rsidP="00C14BEE">
            <w:pPr>
              <w:rPr>
                <w:sz w:val="16"/>
                <w:szCs w:val="16"/>
              </w:rPr>
            </w:pPr>
          </w:p>
        </w:tc>
        <w:tc>
          <w:tcPr>
            <w:tcW w:w="100" w:type="dxa"/>
            <w:tcBorders>
              <w:top w:val="single" w:sz="8" w:space="0" w:color="auto"/>
            </w:tcBorders>
            <w:shd w:val="clear" w:color="auto" w:fill="F2F2F2"/>
            <w:vAlign w:val="bottom"/>
          </w:tcPr>
          <w:p w14:paraId="246F0B47" w14:textId="77777777" w:rsidR="00FC3D97" w:rsidRDefault="00FC3D97" w:rsidP="00C14BEE">
            <w:pPr>
              <w:rPr>
                <w:sz w:val="16"/>
                <w:szCs w:val="16"/>
              </w:rPr>
            </w:pPr>
          </w:p>
        </w:tc>
        <w:tc>
          <w:tcPr>
            <w:tcW w:w="2480" w:type="dxa"/>
            <w:tcBorders>
              <w:top w:val="single" w:sz="8" w:space="0" w:color="auto"/>
            </w:tcBorders>
            <w:shd w:val="clear" w:color="auto" w:fill="F2F2F2"/>
            <w:vAlign w:val="bottom"/>
          </w:tcPr>
          <w:p w14:paraId="5310567E" w14:textId="77777777" w:rsidR="00FC3D97" w:rsidRDefault="00FC3D97" w:rsidP="00C14BEE">
            <w:pPr>
              <w:spacing w:line="194" w:lineRule="exact"/>
              <w:rPr>
                <w:sz w:val="20"/>
                <w:szCs w:val="20"/>
              </w:rPr>
            </w:pPr>
            <w:proofErr w:type="spellStart"/>
            <w:r>
              <w:rPr>
                <w:rFonts w:ascii="Arial" w:eastAsia="Arial" w:hAnsi="Arial" w:cs="Arial"/>
                <w:sz w:val="18"/>
                <w:szCs w:val="18"/>
              </w:rPr>
              <w:t>Dog</w:t>
            </w:r>
            <w:proofErr w:type="spellEnd"/>
            <w:r>
              <w:rPr>
                <w:rFonts w:ascii="Arial" w:eastAsia="Arial" w:hAnsi="Arial" w:cs="Arial"/>
                <w:sz w:val="18"/>
                <w:szCs w:val="18"/>
              </w:rPr>
              <w:t xml:space="preserve"> </w:t>
            </w:r>
            <w:proofErr w:type="spellStart"/>
            <w:r>
              <w:rPr>
                <w:rFonts w:ascii="Arial" w:eastAsia="Arial" w:hAnsi="Arial" w:cs="Arial"/>
                <w:sz w:val="18"/>
                <w:szCs w:val="18"/>
              </w:rPr>
              <w:t>Handler</w:t>
            </w:r>
            <w:proofErr w:type="spellEnd"/>
          </w:p>
        </w:tc>
        <w:tc>
          <w:tcPr>
            <w:tcW w:w="120" w:type="dxa"/>
            <w:tcBorders>
              <w:top w:val="single" w:sz="8" w:space="0" w:color="auto"/>
              <w:right w:val="single" w:sz="8" w:space="0" w:color="auto"/>
            </w:tcBorders>
            <w:shd w:val="clear" w:color="auto" w:fill="F2F2F2"/>
            <w:vAlign w:val="bottom"/>
          </w:tcPr>
          <w:p w14:paraId="34D3065A" w14:textId="77777777" w:rsidR="00FC3D97" w:rsidRDefault="00FC3D97" w:rsidP="00C14BEE">
            <w:pPr>
              <w:rPr>
                <w:sz w:val="16"/>
                <w:szCs w:val="16"/>
              </w:rPr>
            </w:pPr>
          </w:p>
        </w:tc>
        <w:tc>
          <w:tcPr>
            <w:tcW w:w="80" w:type="dxa"/>
            <w:tcBorders>
              <w:top w:val="single" w:sz="8" w:space="0" w:color="auto"/>
            </w:tcBorders>
            <w:shd w:val="clear" w:color="auto" w:fill="F2F2F2"/>
            <w:vAlign w:val="bottom"/>
          </w:tcPr>
          <w:p w14:paraId="1EA777B9" w14:textId="77777777" w:rsidR="00FC3D97" w:rsidRDefault="00FC3D97" w:rsidP="00C14BEE">
            <w:pPr>
              <w:rPr>
                <w:sz w:val="16"/>
                <w:szCs w:val="16"/>
              </w:rPr>
            </w:pPr>
          </w:p>
        </w:tc>
        <w:tc>
          <w:tcPr>
            <w:tcW w:w="1920" w:type="dxa"/>
            <w:tcBorders>
              <w:top w:val="single" w:sz="8" w:space="0" w:color="auto"/>
            </w:tcBorders>
            <w:shd w:val="clear" w:color="auto" w:fill="F2F2F2"/>
            <w:vAlign w:val="bottom"/>
          </w:tcPr>
          <w:p w14:paraId="19A8C38F" w14:textId="77777777" w:rsidR="00FC3D97" w:rsidRDefault="00FC3D97" w:rsidP="00C14BEE">
            <w:pPr>
              <w:spacing w:line="194" w:lineRule="exact"/>
              <w:rPr>
                <w:sz w:val="20"/>
                <w:szCs w:val="20"/>
              </w:rPr>
            </w:pPr>
            <w:r>
              <w:rPr>
                <w:rFonts w:ascii="Arial" w:eastAsia="Arial" w:hAnsi="Arial" w:cs="Arial"/>
                <w:sz w:val="18"/>
                <w:szCs w:val="18"/>
              </w:rPr>
              <w:t>6 6</w:t>
            </w:r>
          </w:p>
        </w:tc>
        <w:tc>
          <w:tcPr>
            <w:tcW w:w="120" w:type="dxa"/>
            <w:tcBorders>
              <w:top w:val="single" w:sz="8" w:space="0" w:color="auto"/>
              <w:right w:val="single" w:sz="8" w:space="0" w:color="auto"/>
            </w:tcBorders>
            <w:shd w:val="clear" w:color="auto" w:fill="F2F2F2"/>
            <w:vAlign w:val="bottom"/>
          </w:tcPr>
          <w:p w14:paraId="7A630622" w14:textId="77777777" w:rsidR="00FC3D97" w:rsidRDefault="00FC3D97" w:rsidP="00C14BEE">
            <w:pPr>
              <w:rPr>
                <w:sz w:val="16"/>
                <w:szCs w:val="16"/>
              </w:rPr>
            </w:pPr>
          </w:p>
        </w:tc>
        <w:tc>
          <w:tcPr>
            <w:tcW w:w="0" w:type="dxa"/>
            <w:vAlign w:val="bottom"/>
          </w:tcPr>
          <w:p w14:paraId="43EF479A" w14:textId="77777777" w:rsidR="00FC3D97" w:rsidRDefault="00FC3D97" w:rsidP="00C14BEE">
            <w:pPr>
              <w:rPr>
                <w:sz w:val="1"/>
                <w:szCs w:val="1"/>
              </w:rPr>
            </w:pPr>
          </w:p>
        </w:tc>
      </w:tr>
      <w:tr w:rsidR="00FC3D97" w14:paraId="7897325E" w14:textId="77777777" w:rsidTr="00C14BEE">
        <w:trPr>
          <w:trHeight w:val="178"/>
        </w:trPr>
        <w:tc>
          <w:tcPr>
            <w:tcW w:w="100" w:type="dxa"/>
            <w:tcBorders>
              <w:left w:val="single" w:sz="8" w:space="0" w:color="auto"/>
              <w:bottom w:val="single" w:sz="8" w:space="0" w:color="0070C0"/>
            </w:tcBorders>
            <w:shd w:val="clear" w:color="auto" w:fill="0070C0"/>
            <w:vAlign w:val="bottom"/>
          </w:tcPr>
          <w:p w14:paraId="459872B5" w14:textId="77777777" w:rsidR="00FC3D97" w:rsidRDefault="00FC3D97" w:rsidP="00C14BEE">
            <w:pPr>
              <w:rPr>
                <w:sz w:val="15"/>
                <w:szCs w:val="15"/>
              </w:rPr>
            </w:pPr>
          </w:p>
        </w:tc>
        <w:tc>
          <w:tcPr>
            <w:tcW w:w="1620" w:type="dxa"/>
            <w:tcBorders>
              <w:bottom w:val="single" w:sz="8" w:space="0" w:color="0070C0"/>
            </w:tcBorders>
            <w:shd w:val="clear" w:color="auto" w:fill="0070C0"/>
            <w:vAlign w:val="bottom"/>
          </w:tcPr>
          <w:p w14:paraId="0475591B" w14:textId="77777777" w:rsidR="00FC3D97" w:rsidRDefault="00FC3D97" w:rsidP="00C14BEE">
            <w:pPr>
              <w:rPr>
                <w:sz w:val="15"/>
                <w:szCs w:val="15"/>
              </w:rPr>
            </w:pPr>
          </w:p>
        </w:tc>
        <w:tc>
          <w:tcPr>
            <w:tcW w:w="120" w:type="dxa"/>
            <w:tcBorders>
              <w:bottom w:val="single" w:sz="8" w:space="0" w:color="0070C0"/>
              <w:right w:val="single" w:sz="8" w:space="0" w:color="auto"/>
            </w:tcBorders>
            <w:shd w:val="clear" w:color="auto" w:fill="0070C0"/>
            <w:vAlign w:val="bottom"/>
          </w:tcPr>
          <w:p w14:paraId="24E82200" w14:textId="77777777" w:rsidR="00FC3D97" w:rsidRDefault="00FC3D97" w:rsidP="00C14BEE">
            <w:pPr>
              <w:rPr>
                <w:sz w:val="15"/>
                <w:szCs w:val="15"/>
              </w:rPr>
            </w:pPr>
          </w:p>
        </w:tc>
        <w:tc>
          <w:tcPr>
            <w:tcW w:w="100" w:type="dxa"/>
            <w:tcBorders>
              <w:bottom w:val="single" w:sz="8" w:space="0" w:color="auto"/>
            </w:tcBorders>
            <w:shd w:val="clear" w:color="auto" w:fill="F2F2F2"/>
            <w:vAlign w:val="bottom"/>
          </w:tcPr>
          <w:p w14:paraId="786D0E86" w14:textId="77777777" w:rsidR="00FC3D97" w:rsidRDefault="00FC3D97" w:rsidP="00C14BEE">
            <w:pPr>
              <w:rPr>
                <w:sz w:val="15"/>
                <w:szCs w:val="15"/>
              </w:rPr>
            </w:pPr>
          </w:p>
        </w:tc>
        <w:tc>
          <w:tcPr>
            <w:tcW w:w="780" w:type="dxa"/>
            <w:tcBorders>
              <w:bottom w:val="single" w:sz="8" w:space="0" w:color="auto"/>
            </w:tcBorders>
            <w:shd w:val="clear" w:color="auto" w:fill="F2F2F2"/>
            <w:vAlign w:val="bottom"/>
          </w:tcPr>
          <w:p w14:paraId="0AD3112F" w14:textId="77777777" w:rsidR="00FC3D97" w:rsidRDefault="00FC3D97" w:rsidP="00C14BEE">
            <w:pPr>
              <w:rPr>
                <w:sz w:val="15"/>
                <w:szCs w:val="15"/>
              </w:rPr>
            </w:pPr>
          </w:p>
        </w:tc>
        <w:tc>
          <w:tcPr>
            <w:tcW w:w="820" w:type="dxa"/>
            <w:tcBorders>
              <w:bottom w:val="single" w:sz="8" w:space="0" w:color="auto"/>
            </w:tcBorders>
            <w:shd w:val="clear" w:color="auto" w:fill="F2F2F2"/>
            <w:vAlign w:val="bottom"/>
          </w:tcPr>
          <w:p w14:paraId="5E46FE21" w14:textId="77777777" w:rsidR="00FC3D97" w:rsidRDefault="00FC3D97" w:rsidP="00C14BEE">
            <w:pPr>
              <w:rPr>
                <w:sz w:val="15"/>
                <w:szCs w:val="15"/>
              </w:rPr>
            </w:pPr>
          </w:p>
        </w:tc>
        <w:tc>
          <w:tcPr>
            <w:tcW w:w="380" w:type="dxa"/>
            <w:tcBorders>
              <w:bottom w:val="single" w:sz="8" w:space="0" w:color="auto"/>
            </w:tcBorders>
            <w:shd w:val="clear" w:color="auto" w:fill="F2F2F2"/>
            <w:vAlign w:val="bottom"/>
          </w:tcPr>
          <w:p w14:paraId="649031D2" w14:textId="77777777" w:rsidR="00FC3D97" w:rsidRDefault="00FC3D97" w:rsidP="00C14BEE">
            <w:pPr>
              <w:rPr>
                <w:sz w:val="15"/>
                <w:szCs w:val="15"/>
              </w:rPr>
            </w:pPr>
          </w:p>
        </w:tc>
        <w:tc>
          <w:tcPr>
            <w:tcW w:w="360" w:type="dxa"/>
            <w:tcBorders>
              <w:bottom w:val="single" w:sz="8" w:space="0" w:color="auto"/>
            </w:tcBorders>
            <w:shd w:val="clear" w:color="auto" w:fill="F2F2F2"/>
            <w:vAlign w:val="bottom"/>
          </w:tcPr>
          <w:p w14:paraId="0AD42C78" w14:textId="77777777" w:rsidR="00FC3D97" w:rsidRDefault="00FC3D97" w:rsidP="00C14BEE">
            <w:pPr>
              <w:rPr>
                <w:sz w:val="15"/>
                <w:szCs w:val="15"/>
              </w:rPr>
            </w:pPr>
          </w:p>
        </w:tc>
        <w:tc>
          <w:tcPr>
            <w:tcW w:w="120" w:type="dxa"/>
            <w:tcBorders>
              <w:bottom w:val="single" w:sz="8" w:space="0" w:color="auto"/>
              <w:right w:val="single" w:sz="8" w:space="0" w:color="auto"/>
            </w:tcBorders>
            <w:shd w:val="clear" w:color="auto" w:fill="F2F2F2"/>
            <w:vAlign w:val="bottom"/>
          </w:tcPr>
          <w:p w14:paraId="08BAAFA5" w14:textId="77777777" w:rsidR="00FC3D97" w:rsidRDefault="00FC3D97" w:rsidP="00C14BEE">
            <w:pPr>
              <w:rPr>
                <w:sz w:val="15"/>
                <w:szCs w:val="15"/>
              </w:rPr>
            </w:pPr>
          </w:p>
        </w:tc>
        <w:tc>
          <w:tcPr>
            <w:tcW w:w="100" w:type="dxa"/>
            <w:tcBorders>
              <w:bottom w:val="single" w:sz="8" w:space="0" w:color="auto"/>
            </w:tcBorders>
            <w:shd w:val="clear" w:color="auto" w:fill="F2F2F2"/>
            <w:vAlign w:val="bottom"/>
          </w:tcPr>
          <w:p w14:paraId="7CF0FB52" w14:textId="77777777" w:rsidR="00FC3D97" w:rsidRDefault="00FC3D97" w:rsidP="00C14BEE">
            <w:pPr>
              <w:rPr>
                <w:sz w:val="15"/>
                <w:szCs w:val="15"/>
              </w:rPr>
            </w:pPr>
          </w:p>
        </w:tc>
        <w:tc>
          <w:tcPr>
            <w:tcW w:w="2480" w:type="dxa"/>
            <w:tcBorders>
              <w:bottom w:val="single" w:sz="8" w:space="0" w:color="auto"/>
            </w:tcBorders>
            <w:shd w:val="clear" w:color="auto" w:fill="F2F2F2"/>
            <w:vAlign w:val="bottom"/>
          </w:tcPr>
          <w:p w14:paraId="43E66356" w14:textId="77777777" w:rsidR="00FC3D97" w:rsidRDefault="00FC3D97" w:rsidP="00C14BEE">
            <w:pPr>
              <w:rPr>
                <w:sz w:val="15"/>
                <w:szCs w:val="15"/>
              </w:rPr>
            </w:pPr>
          </w:p>
        </w:tc>
        <w:tc>
          <w:tcPr>
            <w:tcW w:w="120" w:type="dxa"/>
            <w:tcBorders>
              <w:bottom w:val="single" w:sz="8" w:space="0" w:color="auto"/>
              <w:right w:val="single" w:sz="8" w:space="0" w:color="auto"/>
            </w:tcBorders>
            <w:shd w:val="clear" w:color="auto" w:fill="F2F2F2"/>
            <w:vAlign w:val="bottom"/>
          </w:tcPr>
          <w:p w14:paraId="787DBF78" w14:textId="77777777" w:rsidR="00FC3D97" w:rsidRDefault="00FC3D97" w:rsidP="00C14BEE">
            <w:pPr>
              <w:rPr>
                <w:sz w:val="15"/>
                <w:szCs w:val="15"/>
              </w:rPr>
            </w:pPr>
          </w:p>
        </w:tc>
        <w:tc>
          <w:tcPr>
            <w:tcW w:w="80" w:type="dxa"/>
            <w:tcBorders>
              <w:bottom w:val="single" w:sz="8" w:space="0" w:color="auto"/>
            </w:tcBorders>
            <w:shd w:val="clear" w:color="auto" w:fill="F2F2F2"/>
            <w:vAlign w:val="bottom"/>
          </w:tcPr>
          <w:p w14:paraId="0B2747A6" w14:textId="77777777" w:rsidR="00FC3D97" w:rsidRDefault="00FC3D97" w:rsidP="00C14BEE">
            <w:pPr>
              <w:rPr>
                <w:sz w:val="15"/>
                <w:szCs w:val="15"/>
              </w:rPr>
            </w:pPr>
          </w:p>
        </w:tc>
        <w:tc>
          <w:tcPr>
            <w:tcW w:w="1920" w:type="dxa"/>
            <w:tcBorders>
              <w:bottom w:val="single" w:sz="8" w:space="0" w:color="auto"/>
            </w:tcBorders>
            <w:shd w:val="clear" w:color="auto" w:fill="F2F2F2"/>
            <w:vAlign w:val="bottom"/>
          </w:tcPr>
          <w:p w14:paraId="7CF451E4" w14:textId="77777777" w:rsidR="00FC3D97" w:rsidRDefault="00FC3D97" w:rsidP="00C14BEE">
            <w:pPr>
              <w:rPr>
                <w:sz w:val="15"/>
                <w:szCs w:val="15"/>
              </w:rPr>
            </w:pPr>
          </w:p>
        </w:tc>
        <w:tc>
          <w:tcPr>
            <w:tcW w:w="120" w:type="dxa"/>
            <w:tcBorders>
              <w:bottom w:val="single" w:sz="8" w:space="0" w:color="auto"/>
              <w:right w:val="single" w:sz="8" w:space="0" w:color="auto"/>
            </w:tcBorders>
            <w:shd w:val="clear" w:color="auto" w:fill="F2F2F2"/>
            <w:vAlign w:val="bottom"/>
          </w:tcPr>
          <w:p w14:paraId="43F68692" w14:textId="77777777" w:rsidR="00FC3D97" w:rsidRDefault="00FC3D97" w:rsidP="00C14BEE">
            <w:pPr>
              <w:rPr>
                <w:sz w:val="15"/>
                <w:szCs w:val="15"/>
              </w:rPr>
            </w:pPr>
          </w:p>
        </w:tc>
        <w:tc>
          <w:tcPr>
            <w:tcW w:w="0" w:type="dxa"/>
            <w:vAlign w:val="bottom"/>
          </w:tcPr>
          <w:p w14:paraId="63957ADC" w14:textId="77777777" w:rsidR="00FC3D97" w:rsidRDefault="00FC3D97" w:rsidP="00C14BEE">
            <w:pPr>
              <w:rPr>
                <w:sz w:val="1"/>
                <w:szCs w:val="1"/>
              </w:rPr>
            </w:pPr>
          </w:p>
        </w:tc>
      </w:tr>
      <w:tr w:rsidR="00FC3D97" w14:paraId="0D99F109" w14:textId="77777777" w:rsidTr="00C14BEE">
        <w:trPr>
          <w:trHeight w:val="194"/>
        </w:trPr>
        <w:tc>
          <w:tcPr>
            <w:tcW w:w="100" w:type="dxa"/>
            <w:tcBorders>
              <w:left w:val="single" w:sz="8" w:space="0" w:color="auto"/>
            </w:tcBorders>
            <w:shd w:val="clear" w:color="auto" w:fill="0070C0"/>
            <w:vAlign w:val="bottom"/>
          </w:tcPr>
          <w:p w14:paraId="5B74484B" w14:textId="77777777" w:rsidR="00FC3D97" w:rsidRDefault="00FC3D97" w:rsidP="00C14BEE">
            <w:pPr>
              <w:rPr>
                <w:sz w:val="16"/>
                <w:szCs w:val="16"/>
              </w:rPr>
            </w:pPr>
          </w:p>
        </w:tc>
        <w:tc>
          <w:tcPr>
            <w:tcW w:w="1620" w:type="dxa"/>
            <w:shd w:val="clear" w:color="auto" w:fill="0070C0"/>
            <w:vAlign w:val="bottom"/>
          </w:tcPr>
          <w:p w14:paraId="170640BD"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65EE3DD1" w14:textId="77777777" w:rsidR="00FC3D97" w:rsidRDefault="00FC3D97" w:rsidP="00C14BEE">
            <w:pPr>
              <w:rPr>
                <w:sz w:val="16"/>
                <w:szCs w:val="16"/>
              </w:rPr>
            </w:pPr>
          </w:p>
        </w:tc>
        <w:tc>
          <w:tcPr>
            <w:tcW w:w="100" w:type="dxa"/>
            <w:shd w:val="clear" w:color="auto" w:fill="F2F2F2"/>
            <w:vAlign w:val="bottom"/>
          </w:tcPr>
          <w:p w14:paraId="7FC66CBD" w14:textId="77777777" w:rsidR="00FC3D97" w:rsidRDefault="00FC3D97" w:rsidP="00C14BEE">
            <w:pPr>
              <w:rPr>
                <w:sz w:val="16"/>
                <w:szCs w:val="16"/>
              </w:rPr>
            </w:pPr>
          </w:p>
        </w:tc>
        <w:tc>
          <w:tcPr>
            <w:tcW w:w="1980" w:type="dxa"/>
            <w:gridSpan w:val="3"/>
            <w:shd w:val="clear" w:color="auto" w:fill="F2F2F2"/>
            <w:vAlign w:val="bottom"/>
          </w:tcPr>
          <w:p w14:paraId="7A468B7D" w14:textId="77777777" w:rsidR="00FC3D97" w:rsidRDefault="00FC3D97" w:rsidP="00C14BEE">
            <w:pPr>
              <w:spacing w:line="194" w:lineRule="exact"/>
              <w:rPr>
                <w:sz w:val="20"/>
                <w:szCs w:val="20"/>
              </w:rPr>
            </w:pPr>
            <w:r>
              <w:rPr>
                <w:rFonts w:ascii="Arial" w:eastAsia="Arial" w:hAnsi="Arial" w:cs="Arial"/>
                <w:sz w:val="18"/>
                <w:szCs w:val="18"/>
              </w:rPr>
              <w:t>Evaluación de materiales peligrosos</w:t>
            </w:r>
          </w:p>
        </w:tc>
        <w:tc>
          <w:tcPr>
            <w:tcW w:w="360" w:type="dxa"/>
            <w:shd w:val="clear" w:color="auto" w:fill="F2F2F2"/>
            <w:vAlign w:val="bottom"/>
          </w:tcPr>
          <w:p w14:paraId="7F622BEC" w14:textId="77777777" w:rsidR="00FC3D97" w:rsidRDefault="00FC3D97" w:rsidP="00C14BEE">
            <w:pPr>
              <w:rPr>
                <w:sz w:val="16"/>
                <w:szCs w:val="16"/>
              </w:rPr>
            </w:pPr>
          </w:p>
        </w:tc>
        <w:tc>
          <w:tcPr>
            <w:tcW w:w="120" w:type="dxa"/>
            <w:tcBorders>
              <w:right w:val="single" w:sz="8" w:space="0" w:color="auto"/>
            </w:tcBorders>
            <w:shd w:val="clear" w:color="auto" w:fill="F2F2F2"/>
            <w:vAlign w:val="bottom"/>
          </w:tcPr>
          <w:p w14:paraId="743C0420" w14:textId="77777777" w:rsidR="00FC3D97" w:rsidRDefault="00FC3D97" w:rsidP="00C14BEE">
            <w:pPr>
              <w:rPr>
                <w:sz w:val="16"/>
                <w:szCs w:val="16"/>
              </w:rPr>
            </w:pPr>
          </w:p>
        </w:tc>
        <w:tc>
          <w:tcPr>
            <w:tcW w:w="100" w:type="dxa"/>
            <w:shd w:val="clear" w:color="auto" w:fill="F2F2F2"/>
            <w:vAlign w:val="bottom"/>
          </w:tcPr>
          <w:p w14:paraId="3D774885" w14:textId="77777777" w:rsidR="00FC3D97" w:rsidRDefault="00FC3D97" w:rsidP="00C14BEE">
            <w:pPr>
              <w:rPr>
                <w:sz w:val="16"/>
                <w:szCs w:val="16"/>
              </w:rPr>
            </w:pPr>
          </w:p>
        </w:tc>
        <w:tc>
          <w:tcPr>
            <w:tcW w:w="2480" w:type="dxa"/>
            <w:shd w:val="clear" w:color="auto" w:fill="F2F2F2"/>
            <w:vAlign w:val="bottom"/>
          </w:tcPr>
          <w:p w14:paraId="2425EAC3" w14:textId="77777777" w:rsidR="00FC3D97" w:rsidRDefault="00FC3D97" w:rsidP="00C14BEE">
            <w:pPr>
              <w:spacing w:line="194" w:lineRule="exact"/>
              <w:rPr>
                <w:sz w:val="20"/>
                <w:szCs w:val="20"/>
              </w:rPr>
            </w:pPr>
            <w:r>
              <w:rPr>
                <w:rFonts w:ascii="Arial" w:eastAsia="Arial" w:hAnsi="Arial" w:cs="Arial"/>
                <w:sz w:val="18"/>
                <w:szCs w:val="18"/>
              </w:rPr>
              <w:t>Especialista en materiales peligrosos</w:t>
            </w:r>
          </w:p>
        </w:tc>
        <w:tc>
          <w:tcPr>
            <w:tcW w:w="120" w:type="dxa"/>
            <w:tcBorders>
              <w:right w:val="single" w:sz="8" w:space="0" w:color="auto"/>
            </w:tcBorders>
            <w:shd w:val="clear" w:color="auto" w:fill="F2F2F2"/>
            <w:vAlign w:val="bottom"/>
          </w:tcPr>
          <w:p w14:paraId="5DAC0983" w14:textId="77777777" w:rsidR="00FC3D97" w:rsidRDefault="00FC3D97" w:rsidP="00C14BEE">
            <w:pPr>
              <w:rPr>
                <w:sz w:val="16"/>
                <w:szCs w:val="16"/>
              </w:rPr>
            </w:pPr>
          </w:p>
        </w:tc>
        <w:tc>
          <w:tcPr>
            <w:tcW w:w="80" w:type="dxa"/>
            <w:shd w:val="clear" w:color="auto" w:fill="F2F2F2"/>
            <w:vAlign w:val="bottom"/>
          </w:tcPr>
          <w:p w14:paraId="2BF5DC27" w14:textId="77777777" w:rsidR="00FC3D97" w:rsidRDefault="00FC3D97" w:rsidP="00C14BEE">
            <w:pPr>
              <w:rPr>
                <w:sz w:val="16"/>
                <w:szCs w:val="16"/>
              </w:rPr>
            </w:pPr>
          </w:p>
        </w:tc>
        <w:tc>
          <w:tcPr>
            <w:tcW w:w="1920" w:type="dxa"/>
            <w:shd w:val="clear" w:color="auto" w:fill="F2F2F2"/>
            <w:vAlign w:val="bottom"/>
          </w:tcPr>
          <w:p w14:paraId="120B9DC9" w14:textId="77777777" w:rsidR="00FC3D97" w:rsidRDefault="00FC3D97" w:rsidP="00C14BEE">
            <w:pPr>
              <w:spacing w:line="194" w:lineRule="exact"/>
              <w:rPr>
                <w:sz w:val="20"/>
                <w:szCs w:val="20"/>
              </w:rPr>
            </w:pPr>
            <w:r>
              <w:rPr>
                <w:rFonts w:ascii="Arial" w:eastAsia="Arial" w:hAnsi="Arial" w:cs="Arial"/>
                <w:sz w:val="18"/>
                <w:szCs w:val="18"/>
              </w:rPr>
              <w:t>2</w:t>
            </w:r>
          </w:p>
        </w:tc>
        <w:tc>
          <w:tcPr>
            <w:tcW w:w="120" w:type="dxa"/>
            <w:tcBorders>
              <w:right w:val="single" w:sz="8" w:space="0" w:color="auto"/>
            </w:tcBorders>
            <w:shd w:val="clear" w:color="auto" w:fill="F2F2F2"/>
            <w:vAlign w:val="bottom"/>
          </w:tcPr>
          <w:p w14:paraId="62B0E4C9" w14:textId="77777777" w:rsidR="00FC3D97" w:rsidRDefault="00FC3D97" w:rsidP="00C14BEE">
            <w:pPr>
              <w:rPr>
                <w:sz w:val="16"/>
                <w:szCs w:val="16"/>
              </w:rPr>
            </w:pPr>
          </w:p>
        </w:tc>
        <w:tc>
          <w:tcPr>
            <w:tcW w:w="0" w:type="dxa"/>
            <w:vAlign w:val="bottom"/>
          </w:tcPr>
          <w:p w14:paraId="3745D8C6" w14:textId="77777777" w:rsidR="00FC3D97" w:rsidRDefault="00FC3D97" w:rsidP="00C14BEE">
            <w:pPr>
              <w:rPr>
                <w:sz w:val="1"/>
                <w:szCs w:val="1"/>
              </w:rPr>
            </w:pPr>
          </w:p>
        </w:tc>
      </w:tr>
      <w:tr w:rsidR="00FC3D97" w14:paraId="28231536" w14:textId="77777777" w:rsidTr="00C14BEE">
        <w:trPr>
          <w:trHeight w:val="156"/>
        </w:trPr>
        <w:tc>
          <w:tcPr>
            <w:tcW w:w="100" w:type="dxa"/>
            <w:tcBorders>
              <w:left w:val="single" w:sz="8" w:space="0" w:color="auto"/>
              <w:bottom w:val="single" w:sz="8" w:space="0" w:color="auto"/>
            </w:tcBorders>
            <w:shd w:val="clear" w:color="auto" w:fill="0070C0"/>
            <w:vAlign w:val="bottom"/>
          </w:tcPr>
          <w:p w14:paraId="65C09639" w14:textId="77777777" w:rsidR="00FC3D97" w:rsidRDefault="00FC3D97" w:rsidP="00C14BEE">
            <w:pPr>
              <w:rPr>
                <w:sz w:val="13"/>
                <w:szCs w:val="13"/>
              </w:rPr>
            </w:pPr>
          </w:p>
        </w:tc>
        <w:tc>
          <w:tcPr>
            <w:tcW w:w="1620" w:type="dxa"/>
            <w:tcBorders>
              <w:bottom w:val="single" w:sz="8" w:space="0" w:color="auto"/>
            </w:tcBorders>
            <w:shd w:val="clear" w:color="auto" w:fill="0070C0"/>
            <w:vAlign w:val="bottom"/>
          </w:tcPr>
          <w:p w14:paraId="284FEC23"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0070C0"/>
            <w:vAlign w:val="bottom"/>
          </w:tcPr>
          <w:p w14:paraId="1D22D5FB"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5C77BACD" w14:textId="77777777" w:rsidR="00FC3D97" w:rsidRDefault="00FC3D97" w:rsidP="00C14BEE">
            <w:pPr>
              <w:rPr>
                <w:sz w:val="13"/>
                <w:szCs w:val="13"/>
              </w:rPr>
            </w:pPr>
          </w:p>
        </w:tc>
        <w:tc>
          <w:tcPr>
            <w:tcW w:w="780" w:type="dxa"/>
            <w:tcBorders>
              <w:bottom w:val="single" w:sz="8" w:space="0" w:color="auto"/>
            </w:tcBorders>
            <w:shd w:val="clear" w:color="auto" w:fill="F2F2F2"/>
            <w:vAlign w:val="bottom"/>
          </w:tcPr>
          <w:p w14:paraId="78462249" w14:textId="77777777" w:rsidR="00FC3D97" w:rsidRDefault="00FC3D97" w:rsidP="00C14BEE">
            <w:pPr>
              <w:rPr>
                <w:sz w:val="13"/>
                <w:szCs w:val="13"/>
              </w:rPr>
            </w:pPr>
          </w:p>
        </w:tc>
        <w:tc>
          <w:tcPr>
            <w:tcW w:w="820" w:type="dxa"/>
            <w:tcBorders>
              <w:bottom w:val="single" w:sz="8" w:space="0" w:color="auto"/>
            </w:tcBorders>
            <w:shd w:val="clear" w:color="auto" w:fill="F2F2F2"/>
            <w:vAlign w:val="bottom"/>
          </w:tcPr>
          <w:p w14:paraId="359E463A" w14:textId="77777777" w:rsidR="00FC3D97" w:rsidRDefault="00FC3D97" w:rsidP="00C14BEE">
            <w:pPr>
              <w:rPr>
                <w:sz w:val="13"/>
                <w:szCs w:val="13"/>
              </w:rPr>
            </w:pPr>
          </w:p>
        </w:tc>
        <w:tc>
          <w:tcPr>
            <w:tcW w:w="380" w:type="dxa"/>
            <w:tcBorders>
              <w:bottom w:val="single" w:sz="8" w:space="0" w:color="auto"/>
            </w:tcBorders>
            <w:shd w:val="clear" w:color="auto" w:fill="F2F2F2"/>
            <w:vAlign w:val="bottom"/>
          </w:tcPr>
          <w:p w14:paraId="13F8F4B7" w14:textId="77777777" w:rsidR="00FC3D97" w:rsidRDefault="00FC3D97" w:rsidP="00C14BEE">
            <w:pPr>
              <w:rPr>
                <w:sz w:val="13"/>
                <w:szCs w:val="13"/>
              </w:rPr>
            </w:pPr>
          </w:p>
        </w:tc>
        <w:tc>
          <w:tcPr>
            <w:tcW w:w="360" w:type="dxa"/>
            <w:tcBorders>
              <w:bottom w:val="single" w:sz="8" w:space="0" w:color="auto"/>
            </w:tcBorders>
            <w:shd w:val="clear" w:color="auto" w:fill="F2F2F2"/>
            <w:vAlign w:val="bottom"/>
          </w:tcPr>
          <w:p w14:paraId="50D0DB8F"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F2F2F2"/>
            <w:vAlign w:val="bottom"/>
          </w:tcPr>
          <w:p w14:paraId="7783D6EF"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17D994CC" w14:textId="77777777" w:rsidR="00FC3D97" w:rsidRDefault="00FC3D97" w:rsidP="00C14BEE">
            <w:pPr>
              <w:rPr>
                <w:sz w:val="13"/>
                <w:szCs w:val="13"/>
              </w:rPr>
            </w:pPr>
          </w:p>
        </w:tc>
        <w:tc>
          <w:tcPr>
            <w:tcW w:w="2480" w:type="dxa"/>
            <w:tcBorders>
              <w:bottom w:val="single" w:sz="8" w:space="0" w:color="auto"/>
            </w:tcBorders>
            <w:shd w:val="clear" w:color="auto" w:fill="F2F2F2"/>
            <w:vAlign w:val="bottom"/>
          </w:tcPr>
          <w:p w14:paraId="112E2743"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F2F2F2"/>
            <w:vAlign w:val="bottom"/>
          </w:tcPr>
          <w:p w14:paraId="32A4DDF4" w14:textId="77777777" w:rsidR="00FC3D97" w:rsidRDefault="00FC3D97" w:rsidP="00C14BEE">
            <w:pPr>
              <w:rPr>
                <w:sz w:val="13"/>
                <w:szCs w:val="13"/>
              </w:rPr>
            </w:pPr>
          </w:p>
        </w:tc>
        <w:tc>
          <w:tcPr>
            <w:tcW w:w="80" w:type="dxa"/>
            <w:tcBorders>
              <w:bottom w:val="single" w:sz="8" w:space="0" w:color="auto"/>
            </w:tcBorders>
            <w:shd w:val="clear" w:color="auto" w:fill="F2F2F2"/>
            <w:vAlign w:val="bottom"/>
          </w:tcPr>
          <w:p w14:paraId="79E39E59" w14:textId="77777777" w:rsidR="00FC3D97" w:rsidRDefault="00FC3D97" w:rsidP="00C14BEE">
            <w:pPr>
              <w:rPr>
                <w:sz w:val="13"/>
                <w:szCs w:val="13"/>
              </w:rPr>
            </w:pPr>
          </w:p>
        </w:tc>
        <w:tc>
          <w:tcPr>
            <w:tcW w:w="1920" w:type="dxa"/>
            <w:tcBorders>
              <w:bottom w:val="single" w:sz="8" w:space="0" w:color="auto"/>
            </w:tcBorders>
            <w:shd w:val="clear" w:color="auto" w:fill="F2F2F2"/>
            <w:vAlign w:val="bottom"/>
          </w:tcPr>
          <w:p w14:paraId="2C3EABD4"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F2F2F2"/>
            <w:vAlign w:val="bottom"/>
          </w:tcPr>
          <w:p w14:paraId="7B52A247" w14:textId="77777777" w:rsidR="00FC3D97" w:rsidRDefault="00FC3D97" w:rsidP="00C14BEE">
            <w:pPr>
              <w:rPr>
                <w:sz w:val="13"/>
                <w:szCs w:val="13"/>
              </w:rPr>
            </w:pPr>
          </w:p>
        </w:tc>
        <w:tc>
          <w:tcPr>
            <w:tcW w:w="0" w:type="dxa"/>
            <w:vAlign w:val="bottom"/>
          </w:tcPr>
          <w:p w14:paraId="2C287BD3" w14:textId="77777777" w:rsidR="00FC3D97" w:rsidRDefault="00FC3D97" w:rsidP="00C14BEE">
            <w:pPr>
              <w:rPr>
                <w:sz w:val="1"/>
                <w:szCs w:val="1"/>
              </w:rPr>
            </w:pPr>
          </w:p>
        </w:tc>
      </w:tr>
      <w:tr w:rsidR="00FC3D97" w14:paraId="3EE8A6B6" w14:textId="77777777" w:rsidTr="00C14BEE">
        <w:trPr>
          <w:trHeight w:val="194"/>
        </w:trPr>
        <w:tc>
          <w:tcPr>
            <w:tcW w:w="100" w:type="dxa"/>
            <w:tcBorders>
              <w:left w:val="single" w:sz="8" w:space="0" w:color="auto"/>
            </w:tcBorders>
            <w:shd w:val="clear" w:color="auto" w:fill="0070C0"/>
            <w:vAlign w:val="bottom"/>
          </w:tcPr>
          <w:p w14:paraId="64F17E00" w14:textId="77777777" w:rsidR="00FC3D97" w:rsidRDefault="00FC3D97" w:rsidP="00C14BEE">
            <w:pPr>
              <w:rPr>
                <w:sz w:val="16"/>
                <w:szCs w:val="16"/>
              </w:rPr>
            </w:pPr>
          </w:p>
        </w:tc>
        <w:tc>
          <w:tcPr>
            <w:tcW w:w="1620" w:type="dxa"/>
            <w:shd w:val="clear" w:color="auto" w:fill="0070C0"/>
            <w:vAlign w:val="bottom"/>
          </w:tcPr>
          <w:p w14:paraId="1F7BA77C"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65D4FF96" w14:textId="77777777" w:rsidR="00FC3D97" w:rsidRDefault="00FC3D97" w:rsidP="00C14BEE">
            <w:pPr>
              <w:rPr>
                <w:sz w:val="16"/>
                <w:szCs w:val="16"/>
              </w:rPr>
            </w:pPr>
          </w:p>
        </w:tc>
        <w:tc>
          <w:tcPr>
            <w:tcW w:w="100" w:type="dxa"/>
            <w:shd w:val="clear" w:color="auto" w:fill="F2F2F2"/>
            <w:vAlign w:val="bottom"/>
          </w:tcPr>
          <w:p w14:paraId="375DF888" w14:textId="77777777" w:rsidR="00FC3D97" w:rsidRDefault="00FC3D97" w:rsidP="00C14BEE">
            <w:pPr>
              <w:rPr>
                <w:sz w:val="16"/>
                <w:szCs w:val="16"/>
              </w:rPr>
            </w:pPr>
          </w:p>
        </w:tc>
        <w:tc>
          <w:tcPr>
            <w:tcW w:w="780" w:type="dxa"/>
            <w:shd w:val="clear" w:color="auto" w:fill="F2F2F2"/>
            <w:vAlign w:val="bottom"/>
          </w:tcPr>
          <w:p w14:paraId="2B14477C" w14:textId="77777777" w:rsidR="00FC3D97" w:rsidRDefault="00FC3D97" w:rsidP="00C14BEE">
            <w:pPr>
              <w:spacing w:line="194" w:lineRule="exact"/>
              <w:rPr>
                <w:sz w:val="20"/>
                <w:szCs w:val="20"/>
              </w:rPr>
            </w:pPr>
            <w:r>
              <w:rPr>
                <w:rFonts w:ascii="Arial" w:eastAsia="Arial" w:hAnsi="Arial" w:cs="Arial"/>
                <w:sz w:val="18"/>
                <w:szCs w:val="18"/>
              </w:rPr>
              <w:t>Rotura</w:t>
            </w:r>
          </w:p>
        </w:tc>
        <w:tc>
          <w:tcPr>
            <w:tcW w:w="1560" w:type="dxa"/>
            <w:gridSpan w:val="3"/>
            <w:shd w:val="clear" w:color="auto" w:fill="F2F2F2"/>
            <w:vAlign w:val="bottom"/>
          </w:tcPr>
          <w:p w14:paraId="44071DDD" w14:textId="77777777" w:rsidR="00FC3D97" w:rsidRDefault="00FC3D97" w:rsidP="00C14BEE">
            <w:pPr>
              <w:spacing w:line="194" w:lineRule="exact"/>
              <w:jc w:val="right"/>
              <w:rPr>
                <w:sz w:val="20"/>
                <w:szCs w:val="20"/>
              </w:rPr>
            </w:pPr>
            <w:r>
              <w:rPr>
                <w:rFonts w:ascii="Arial" w:eastAsia="Arial" w:hAnsi="Arial" w:cs="Arial"/>
                <w:sz w:val="18"/>
                <w:szCs w:val="18"/>
              </w:rPr>
              <w:t>y violar:</w:t>
            </w:r>
          </w:p>
        </w:tc>
        <w:tc>
          <w:tcPr>
            <w:tcW w:w="120" w:type="dxa"/>
            <w:tcBorders>
              <w:right w:val="single" w:sz="8" w:space="0" w:color="auto"/>
            </w:tcBorders>
            <w:shd w:val="clear" w:color="auto" w:fill="F2F2F2"/>
            <w:vAlign w:val="bottom"/>
          </w:tcPr>
          <w:p w14:paraId="60117B81" w14:textId="77777777" w:rsidR="00FC3D97" w:rsidRDefault="00FC3D97" w:rsidP="00C14BEE">
            <w:pPr>
              <w:rPr>
                <w:sz w:val="16"/>
                <w:szCs w:val="16"/>
              </w:rPr>
            </w:pPr>
          </w:p>
        </w:tc>
        <w:tc>
          <w:tcPr>
            <w:tcW w:w="100" w:type="dxa"/>
            <w:shd w:val="clear" w:color="auto" w:fill="F2F2F2"/>
            <w:vAlign w:val="bottom"/>
          </w:tcPr>
          <w:p w14:paraId="19BBE400" w14:textId="77777777" w:rsidR="00FC3D97" w:rsidRDefault="00FC3D97" w:rsidP="00C14BEE">
            <w:pPr>
              <w:rPr>
                <w:sz w:val="16"/>
                <w:szCs w:val="16"/>
              </w:rPr>
            </w:pPr>
          </w:p>
        </w:tc>
        <w:tc>
          <w:tcPr>
            <w:tcW w:w="2480" w:type="dxa"/>
            <w:shd w:val="clear" w:color="auto" w:fill="F2F2F2"/>
            <w:vAlign w:val="bottom"/>
          </w:tcPr>
          <w:p w14:paraId="58268933" w14:textId="77777777" w:rsidR="00FC3D97" w:rsidRDefault="00FC3D97" w:rsidP="00C14BEE">
            <w:pPr>
              <w:spacing w:line="194" w:lineRule="exact"/>
              <w:rPr>
                <w:sz w:val="20"/>
                <w:szCs w:val="20"/>
              </w:rPr>
            </w:pPr>
            <w:r>
              <w:rPr>
                <w:rFonts w:ascii="Arial" w:eastAsia="Arial" w:hAnsi="Arial" w:cs="Arial"/>
                <w:sz w:val="18"/>
                <w:szCs w:val="18"/>
              </w:rPr>
              <w:t>Gerente de equipo de rescate y</w:t>
            </w:r>
          </w:p>
        </w:tc>
        <w:tc>
          <w:tcPr>
            <w:tcW w:w="120" w:type="dxa"/>
            <w:tcBorders>
              <w:right w:val="single" w:sz="8" w:space="0" w:color="auto"/>
            </w:tcBorders>
            <w:shd w:val="clear" w:color="auto" w:fill="F2F2F2"/>
            <w:vAlign w:val="bottom"/>
          </w:tcPr>
          <w:p w14:paraId="596A4204" w14:textId="77777777" w:rsidR="00FC3D97" w:rsidRDefault="00FC3D97" w:rsidP="00C14BEE">
            <w:pPr>
              <w:rPr>
                <w:sz w:val="16"/>
                <w:szCs w:val="16"/>
              </w:rPr>
            </w:pPr>
          </w:p>
        </w:tc>
        <w:tc>
          <w:tcPr>
            <w:tcW w:w="80" w:type="dxa"/>
            <w:shd w:val="clear" w:color="auto" w:fill="F2F2F2"/>
            <w:vAlign w:val="bottom"/>
          </w:tcPr>
          <w:p w14:paraId="5C738126" w14:textId="77777777" w:rsidR="00FC3D97" w:rsidRDefault="00FC3D97" w:rsidP="00C14BEE">
            <w:pPr>
              <w:rPr>
                <w:sz w:val="16"/>
                <w:szCs w:val="16"/>
              </w:rPr>
            </w:pPr>
          </w:p>
        </w:tc>
        <w:tc>
          <w:tcPr>
            <w:tcW w:w="1920" w:type="dxa"/>
            <w:shd w:val="clear" w:color="auto" w:fill="F2F2F2"/>
            <w:vAlign w:val="bottom"/>
          </w:tcPr>
          <w:p w14:paraId="562E65A5" w14:textId="77777777" w:rsidR="00FC3D97" w:rsidRDefault="00FC3D97" w:rsidP="00C14BEE">
            <w:pPr>
              <w:spacing w:line="194" w:lineRule="exact"/>
              <w:rPr>
                <w:sz w:val="20"/>
                <w:szCs w:val="20"/>
              </w:rPr>
            </w:pPr>
            <w:r>
              <w:rPr>
                <w:rFonts w:ascii="Arial" w:eastAsia="Arial" w:hAnsi="Arial" w:cs="Arial"/>
                <w:sz w:val="18"/>
                <w:szCs w:val="18"/>
              </w:rPr>
              <w:t>28 (4 equipos</w:t>
            </w:r>
          </w:p>
        </w:tc>
        <w:tc>
          <w:tcPr>
            <w:tcW w:w="120" w:type="dxa"/>
            <w:tcBorders>
              <w:right w:val="single" w:sz="8" w:space="0" w:color="auto"/>
            </w:tcBorders>
            <w:shd w:val="clear" w:color="auto" w:fill="F2F2F2"/>
            <w:vAlign w:val="bottom"/>
          </w:tcPr>
          <w:p w14:paraId="4CFE58C9" w14:textId="77777777" w:rsidR="00FC3D97" w:rsidRDefault="00FC3D97" w:rsidP="00C14BEE">
            <w:pPr>
              <w:rPr>
                <w:sz w:val="16"/>
                <w:szCs w:val="16"/>
              </w:rPr>
            </w:pPr>
          </w:p>
        </w:tc>
        <w:tc>
          <w:tcPr>
            <w:tcW w:w="0" w:type="dxa"/>
            <w:vAlign w:val="bottom"/>
          </w:tcPr>
          <w:p w14:paraId="54A0FBCC" w14:textId="77777777" w:rsidR="00FC3D97" w:rsidRDefault="00FC3D97" w:rsidP="00C14BEE">
            <w:pPr>
              <w:rPr>
                <w:sz w:val="1"/>
                <w:szCs w:val="1"/>
              </w:rPr>
            </w:pPr>
          </w:p>
        </w:tc>
      </w:tr>
      <w:tr w:rsidR="00FC3D97" w14:paraId="2D5110D1" w14:textId="77777777" w:rsidTr="00C14BEE">
        <w:trPr>
          <w:trHeight w:val="310"/>
        </w:trPr>
        <w:tc>
          <w:tcPr>
            <w:tcW w:w="100" w:type="dxa"/>
            <w:tcBorders>
              <w:left w:val="single" w:sz="8" w:space="0" w:color="auto"/>
            </w:tcBorders>
            <w:shd w:val="clear" w:color="auto" w:fill="0070C0"/>
            <w:vAlign w:val="bottom"/>
          </w:tcPr>
          <w:p w14:paraId="7E5079A4" w14:textId="77777777" w:rsidR="00FC3D97" w:rsidRDefault="00FC3D97" w:rsidP="00C14BEE">
            <w:pPr>
              <w:rPr>
                <w:sz w:val="24"/>
                <w:szCs w:val="24"/>
              </w:rPr>
            </w:pPr>
          </w:p>
        </w:tc>
        <w:tc>
          <w:tcPr>
            <w:tcW w:w="1620" w:type="dxa"/>
            <w:shd w:val="clear" w:color="auto" w:fill="0070C0"/>
            <w:vAlign w:val="bottom"/>
          </w:tcPr>
          <w:p w14:paraId="70578D80" w14:textId="77777777" w:rsidR="00FC3D97" w:rsidRDefault="00FC3D97" w:rsidP="00C14BEE">
            <w:pPr>
              <w:rPr>
                <w:sz w:val="20"/>
                <w:szCs w:val="20"/>
              </w:rPr>
            </w:pPr>
            <w:r>
              <w:rPr>
                <w:rFonts w:ascii="Arial" w:eastAsia="Arial" w:hAnsi="Arial" w:cs="Arial"/>
                <w:b/>
                <w:bCs/>
                <w:color w:val="FFFFFF"/>
                <w:sz w:val="18"/>
                <w:szCs w:val="18"/>
              </w:rPr>
              <w:t>Rescate</w:t>
            </w:r>
          </w:p>
        </w:tc>
        <w:tc>
          <w:tcPr>
            <w:tcW w:w="120" w:type="dxa"/>
            <w:tcBorders>
              <w:right w:val="single" w:sz="8" w:space="0" w:color="auto"/>
            </w:tcBorders>
            <w:shd w:val="clear" w:color="auto" w:fill="0070C0"/>
            <w:vAlign w:val="bottom"/>
          </w:tcPr>
          <w:p w14:paraId="69DC4A54" w14:textId="77777777" w:rsidR="00FC3D97" w:rsidRDefault="00FC3D97" w:rsidP="00C14BEE">
            <w:pPr>
              <w:rPr>
                <w:sz w:val="24"/>
                <w:szCs w:val="24"/>
              </w:rPr>
            </w:pPr>
          </w:p>
        </w:tc>
        <w:tc>
          <w:tcPr>
            <w:tcW w:w="100" w:type="dxa"/>
            <w:shd w:val="clear" w:color="auto" w:fill="F2F2F2"/>
            <w:vAlign w:val="bottom"/>
          </w:tcPr>
          <w:p w14:paraId="431C68D5" w14:textId="77777777" w:rsidR="00FC3D97" w:rsidRDefault="00FC3D97" w:rsidP="00C14BEE">
            <w:pPr>
              <w:rPr>
                <w:sz w:val="24"/>
                <w:szCs w:val="24"/>
              </w:rPr>
            </w:pPr>
          </w:p>
        </w:tc>
        <w:tc>
          <w:tcPr>
            <w:tcW w:w="780" w:type="dxa"/>
            <w:shd w:val="clear" w:color="auto" w:fill="F2F2F2"/>
            <w:vAlign w:val="bottom"/>
          </w:tcPr>
          <w:p w14:paraId="33EE97EF" w14:textId="77777777" w:rsidR="00FC3D97" w:rsidRDefault="00FC3D97" w:rsidP="00C14BEE">
            <w:pPr>
              <w:rPr>
                <w:sz w:val="20"/>
                <w:szCs w:val="20"/>
              </w:rPr>
            </w:pPr>
            <w:r>
              <w:rPr>
                <w:rFonts w:ascii="Arial" w:eastAsia="Arial" w:hAnsi="Arial" w:cs="Arial"/>
                <w:sz w:val="18"/>
                <w:szCs w:val="18"/>
              </w:rPr>
              <w:t>corte;</w:t>
            </w:r>
          </w:p>
        </w:tc>
        <w:tc>
          <w:tcPr>
            <w:tcW w:w="820" w:type="dxa"/>
            <w:shd w:val="clear" w:color="auto" w:fill="F2F2F2"/>
            <w:vAlign w:val="bottom"/>
          </w:tcPr>
          <w:p w14:paraId="63477C85" w14:textId="77777777" w:rsidR="00FC3D97" w:rsidRDefault="00FC3D97" w:rsidP="00C14BEE">
            <w:pPr>
              <w:ind w:right="90"/>
              <w:jc w:val="right"/>
              <w:rPr>
                <w:sz w:val="20"/>
                <w:szCs w:val="20"/>
              </w:rPr>
            </w:pPr>
            <w:r>
              <w:rPr>
                <w:rFonts w:ascii="Arial" w:eastAsia="Arial" w:hAnsi="Arial" w:cs="Arial"/>
                <w:w w:val="96"/>
                <w:sz w:val="18"/>
                <w:szCs w:val="18"/>
              </w:rPr>
              <w:t>puntales;</w:t>
            </w:r>
          </w:p>
        </w:tc>
        <w:tc>
          <w:tcPr>
            <w:tcW w:w="740" w:type="dxa"/>
            <w:gridSpan w:val="2"/>
            <w:shd w:val="clear" w:color="auto" w:fill="F2F2F2"/>
            <w:vAlign w:val="bottom"/>
          </w:tcPr>
          <w:p w14:paraId="4880EC35" w14:textId="77777777" w:rsidR="00FC3D97" w:rsidRDefault="00FC3D97" w:rsidP="00C14BEE">
            <w:pPr>
              <w:jc w:val="right"/>
              <w:rPr>
                <w:sz w:val="20"/>
                <w:szCs w:val="20"/>
              </w:rPr>
            </w:pPr>
            <w:r>
              <w:rPr>
                <w:rFonts w:ascii="Arial" w:eastAsia="Arial" w:hAnsi="Arial" w:cs="Arial"/>
                <w:sz w:val="18"/>
                <w:szCs w:val="18"/>
              </w:rPr>
              <w:t>técnico</w:t>
            </w:r>
          </w:p>
        </w:tc>
        <w:tc>
          <w:tcPr>
            <w:tcW w:w="120" w:type="dxa"/>
            <w:tcBorders>
              <w:right w:val="single" w:sz="8" w:space="0" w:color="auto"/>
            </w:tcBorders>
            <w:shd w:val="clear" w:color="auto" w:fill="F2F2F2"/>
            <w:vAlign w:val="bottom"/>
          </w:tcPr>
          <w:p w14:paraId="14F28AB1" w14:textId="77777777" w:rsidR="00FC3D97" w:rsidRDefault="00FC3D97" w:rsidP="00C14BEE">
            <w:pPr>
              <w:rPr>
                <w:sz w:val="24"/>
                <w:szCs w:val="24"/>
              </w:rPr>
            </w:pPr>
          </w:p>
        </w:tc>
        <w:tc>
          <w:tcPr>
            <w:tcW w:w="100" w:type="dxa"/>
            <w:shd w:val="clear" w:color="auto" w:fill="F2F2F2"/>
            <w:vAlign w:val="bottom"/>
          </w:tcPr>
          <w:p w14:paraId="37BF6F2F" w14:textId="77777777" w:rsidR="00FC3D97" w:rsidRDefault="00FC3D97" w:rsidP="00C14BEE">
            <w:pPr>
              <w:rPr>
                <w:sz w:val="24"/>
                <w:szCs w:val="24"/>
              </w:rPr>
            </w:pPr>
          </w:p>
        </w:tc>
        <w:tc>
          <w:tcPr>
            <w:tcW w:w="2480" w:type="dxa"/>
            <w:shd w:val="clear" w:color="auto" w:fill="F2F2F2"/>
            <w:vAlign w:val="bottom"/>
          </w:tcPr>
          <w:p w14:paraId="46193178" w14:textId="77777777" w:rsidR="00FC3D97" w:rsidRDefault="00FC3D97" w:rsidP="00C14BEE">
            <w:pPr>
              <w:rPr>
                <w:sz w:val="20"/>
                <w:szCs w:val="20"/>
              </w:rPr>
            </w:pPr>
            <w:r>
              <w:rPr>
                <w:rFonts w:ascii="Arial" w:eastAsia="Arial" w:hAnsi="Arial" w:cs="Arial"/>
                <w:sz w:val="18"/>
                <w:szCs w:val="18"/>
              </w:rPr>
              <w:t>Técnicos de rescate</w:t>
            </w:r>
          </w:p>
        </w:tc>
        <w:tc>
          <w:tcPr>
            <w:tcW w:w="120" w:type="dxa"/>
            <w:tcBorders>
              <w:right w:val="single" w:sz="8" w:space="0" w:color="auto"/>
            </w:tcBorders>
            <w:shd w:val="clear" w:color="auto" w:fill="F2F2F2"/>
            <w:vAlign w:val="bottom"/>
          </w:tcPr>
          <w:p w14:paraId="4F8BA8CD" w14:textId="77777777" w:rsidR="00FC3D97" w:rsidRDefault="00FC3D97" w:rsidP="00C14BEE">
            <w:pPr>
              <w:rPr>
                <w:sz w:val="24"/>
                <w:szCs w:val="24"/>
              </w:rPr>
            </w:pPr>
          </w:p>
        </w:tc>
        <w:tc>
          <w:tcPr>
            <w:tcW w:w="80" w:type="dxa"/>
            <w:shd w:val="clear" w:color="auto" w:fill="F2F2F2"/>
            <w:vAlign w:val="bottom"/>
          </w:tcPr>
          <w:p w14:paraId="3BD7A301" w14:textId="77777777" w:rsidR="00FC3D97" w:rsidRDefault="00FC3D97" w:rsidP="00C14BEE">
            <w:pPr>
              <w:rPr>
                <w:sz w:val="24"/>
                <w:szCs w:val="24"/>
              </w:rPr>
            </w:pPr>
          </w:p>
        </w:tc>
        <w:tc>
          <w:tcPr>
            <w:tcW w:w="1920" w:type="dxa"/>
            <w:shd w:val="clear" w:color="auto" w:fill="F2F2F2"/>
            <w:vAlign w:val="bottom"/>
          </w:tcPr>
          <w:p w14:paraId="5A9531BB" w14:textId="77777777" w:rsidR="00FC3D97" w:rsidRDefault="00FC3D97" w:rsidP="00C14BEE">
            <w:pPr>
              <w:rPr>
                <w:sz w:val="20"/>
                <w:szCs w:val="20"/>
              </w:rPr>
            </w:pPr>
            <w:r>
              <w:rPr>
                <w:rFonts w:ascii="Arial" w:eastAsia="Arial" w:hAnsi="Arial" w:cs="Arial"/>
                <w:sz w:val="18"/>
                <w:szCs w:val="18"/>
              </w:rPr>
              <w:t>Compuesto por 1 equipo</w:t>
            </w:r>
          </w:p>
        </w:tc>
        <w:tc>
          <w:tcPr>
            <w:tcW w:w="120" w:type="dxa"/>
            <w:tcBorders>
              <w:right w:val="single" w:sz="8" w:space="0" w:color="auto"/>
            </w:tcBorders>
            <w:shd w:val="clear" w:color="auto" w:fill="F2F2F2"/>
            <w:vAlign w:val="bottom"/>
          </w:tcPr>
          <w:p w14:paraId="28A1C101" w14:textId="77777777" w:rsidR="00FC3D97" w:rsidRDefault="00FC3D97" w:rsidP="00C14BEE">
            <w:pPr>
              <w:rPr>
                <w:sz w:val="24"/>
                <w:szCs w:val="24"/>
              </w:rPr>
            </w:pPr>
          </w:p>
        </w:tc>
        <w:tc>
          <w:tcPr>
            <w:tcW w:w="0" w:type="dxa"/>
            <w:vAlign w:val="bottom"/>
          </w:tcPr>
          <w:p w14:paraId="607616AF" w14:textId="77777777" w:rsidR="00FC3D97" w:rsidRDefault="00FC3D97" w:rsidP="00C14BEE">
            <w:pPr>
              <w:rPr>
                <w:sz w:val="1"/>
                <w:szCs w:val="1"/>
              </w:rPr>
            </w:pPr>
          </w:p>
        </w:tc>
      </w:tr>
      <w:tr w:rsidR="00FC3D97" w14:paraId="30DE439B" w14:textId="77777777" w:rsidTr="00C14BEE">
        <w:trPr>
          <w:trHeight w:val="312"/>
        </w:trPr>
        <w:tc>
          <w:tcPr>
            <w:tcW w:w="100" w:type="dxa"/>
            <w:tcBorders>
              <w:left w:val="single" w:sz="8" w:space="0" w:color="auto"/>
            </w:tcBorders>
            <w:shd w:val="clear" w:color="auto" w:fill="0070C0"/>
            <w:vAlign w:val="bottom"/>
          </w:tcPr>
          <w:p w14:paraId="19FEE238" w14:textId="77777777" w:rsidR="00FC3D97" w:rsidRDefault="00FC3D97" w:rsidP="00C14BEE">
            <w:pPr>
              <w:rPr>
                <w:sz w:val="24"/>
                <w:szCs w:val="24"/>
              </w:rPr>
            </w:pPr>
          </w:p>
        </w:tc>
        <w:tc>
          <w:tcPr>
            <w:tcW w:w="1620" w:type="dxa"/>
            <w:shd w:val="clear" w:color="auto" w:fill="0070C0"/>
            <w:vAlign w:val="bottom"/>
          </w:tcPr>
          <w:p w14:paraId="62392BF9" w14:textId="77777777" w:rsidR="00FC3D97" w:rsidRDefault="00FC3D97" w:rsidP="00C14BEE">
            <w:pPr>
              <w:rPr>
                <w:sz w:val="24"/>
                <w:szCs w:val="24"/>
              </w:rPr>
            </w:pPr>
          </w:p>
        </w:tc>
        <w:tc>
          <w:tcPr>
            <w:tcW w:w="120" w:type="dxa"/>
            <w:tcBorders>
              <w:right w:val="single" w:sz="8" w:space="0" w:color="auto"/>
            </w:tcBorders>
            <w:shd w:val="clear" w:color="auto" w:fill="0070C0"/>
            <w:vAlign w:val="bottom"/>
          </w:tcPr>
          <w:p w14:paraId="4658E10C" w14:textId="77777777" w:rsidR="00FC3D97" w:rsidRDefault="00FC3D97" w:rsidP="00C14BEE">
            <w:pPr>
              <w:rPr>
                <w:sz w:val="24"/>
                <w:szCs w:val="24"/>
              </w:rPr>
            </w:pPr>
          </w:p>
        </w:tc>
        <w:tc>
          <w:tcPr>
            <w:tcW w:w="100" w:type="dxa"/>
            <w:shd w:val="clear" w:color="auto" w:fill="F2F2F2"/>
            <w:vAlign w:val="bottom"/>
          </w:tcPr>
          <w:p w14:paraId="5ABE7149" w14:textId="77777777" w:rsidR="00FC3D97" w:rsidRDefault="00FC3D97" w:rsidP="00C14BEE">
            <w:pPr>
              <w:rPr>
                <w:sz w:val="24"/>
                <w:szCs w:val="24"/>
              </w:rPr>
            </w:pPr>
          </w:p>
        </w:tc>
        <w:tc>
          <w:tcPr>
            <w:tcW w:w="780" w:type="dxa"/>
            <w:shd w:val="clear" w:color="auto" w:fill="F2F2F2"/>
            <w:vAlign w:val="bottom"/>
          </w:tcPr>
          <w:p w14:paraId="570CD4E3" w14:textId="77777777" w:rsidR="00FC3D97" w:rsidRDefault="00FC3D97" w:rsidP="00C14BEE">
            <w:pPr>
              <w:rPr>
                <w:sz w:val="20"/>
                <w:szCs w:val="20"/>
              </w:rPr>
            </w:pPr>
            <w:r>
              <w:rPr>
                <w:rFonts w:ascii="Arial" w:eastAsia="Arial" w:hAnsi="Arial" w:cs="Arial"/>
                <w:sz w:val="18"/>
                <w:szCs w:val="18"/>
              </w:rPr>
              <w:t>cuerda</w:t>
            </w:r>
          </w:p>
        </w:tc>
        <w:tc>
          <w:tcPr>
            <w:tcW w:w="820" w:type="dxa"/>
            <w:shd w:val="clear" w:color="auto" w:fill="F2F2F2"/>
            <w:vAlign w:val="bottom"/>
          </w:tcPr>
          <w:p w14:paraId="224FDA5D" w14:textId="77777777" w:rsidR="00FC3D97" w:rsidRDefault="00FC3D97" w:rsidP="00C14BEE">
            <w:pPr>
              <w:rPr>
                <w:sz w:val="24"/>
                <w:szCs w:val="24"/>
              </w:rPr>
            </w:pPr>
          </w:p>
        </w:tc>
        <w:tc>
          <w:tcPr>
            <w:tcW w:w="380" w:type="dxa"/>
            <w:shd w:val="clear" w:color="auto" w:fill="F2F2F2"/>
            <w:vAlign w:val="bottom"/>
          </w:tcPr>
          <w:p w14:paraId="6C78E9B7" w14:textId="77777777" w:rsidR="00FC3D97" w:rsidRDefault="00FC3D97" w:rsidP="00C14BEE">
            <w:pPr>
              <w:rPr>
                <w:sz w:val="24"/>
                <w:szCs w:val="24"/>
              </w:rPr>
            </w:pPr>
          </w:p>
        </w:tc>
        <w:tc>
          <w:tcPr>
            <w:tcW w:w="360" w:type="dxa"/>
            <w:shd w:val="clear" w:color="auto" w:fill="F2F2F2"/>
            <w:vAlign w:val="bottom"/>
          </w:tcPr>
          <w:p w14:paraId="75AAF9B4"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3B3A61B5" w14:textId="77777777" w:rsidR="00FC3D97" w:rsidRDefault="00FC3D97" w:rsidP="00C14BEE">
            <w:pPr>
              <w:rPr>
                <w:sz w:val="24"/>
                <w:szCs w:val="24"/>
              </w:rPr>
            </w:pPr>
          </w:p>
        </w:tc>
        <w:tc>
          <w:tcPr>
            <w:tcW w:w="100" w:type="dxa"/>
            <w:shd w:val="clear" w:color="auto" w:fill="F2F2F2"/>
            <w:vAlign w:val="bottom"/>
          </w:tcPr>
          <w:p w14:paraId="49C32536" w14:textId="77777777" w:rsidR="00FC3D97" w:rsidRDefault="00FC3D97" w:rsidP="00C14BEE">
            <w:pPr>
              <w:rPr>
                <w:sz w:val="24"/>
                <w:szCs w:val="24"/>
              </w:rPr>
            </w:pPr>
          </w:p>
        </w:tc>
        <w:tc>
          <w:tcPr>
            <w:tcW w:w="2480" w:type="dxa"/>
            <w:shd w:val="clear" w:color="auto" w:fill="F2F2F2"/>
            <w:vAlign w:val="bottom"/>
          </w:tcPr>
          <w:p w14:paraId="5E7754E5"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2300AB96" w14:textId="77777777" w:rsidR="00FC3D97" w:rsidRDefault="00FC3D97" w:rsidP="00C14BEE">
            <w:pPr>
              <w:rPr>
                <w:sz w:val="24"/>
                <w:szCs w:val="24"/>
              </w:rPr>
            </w:pPr>
          </w:p>
        </w:tc>
        <w:tc>
          <w:tcPr>
            <w:tcW w:w="80" w:type="dxa"/>
            <w:shd w:val="clear" w:color="auto" w:fill="F2F2F2"/>
            <w:vAlign w:val="bottom"/>
          </w:tcPr>
          <w:p w14:paraId="6BC35D86" w14:textId="77777777" w:rsidR="00FC3D97" w:rsidRDefault="00FC3D97" w:rsidP="00C14BEE">
            <w:pPr>
              <w:rPr>
                <w:sz w:val="24"/>
                <w:szCs w:val="24"/>
              </w:rPr>
            </w:pPr>
          </w:p>
        </w:tc>
        <w:tc>
          <w:tcPr>
            <w:tcW w:w="1920" w:type="dxa"/>
            <w:shd w:val="clear" w:color="auto" w:fill="F2F2F2"/>
            <w:vAlign w:val="bottom"/>
          </w:tcPr>
          <w:p w14:paraId="40E7DB2F" w14:textId="77777777" w:rsidR="00FC3D97" w:rsidRDefault="00FC3D97" w:rsidP="00C14BEE">
            <w:pPr>
              <w:rPr>
                <w:sz w:val="20"/>
                <w:szCs w:val="20"/>
              </w:rPr>
            </w:pPr>
            <w:r>
              <w:rPr>
                <w:rFonts w:ascii="Arial" w:eastAsia="Arial" w:hAnsi="Arial" w:cs="Arial"/>
                <w:sz w:val="18"/>
                <w:szCs w:val="18"/>
              </w:rPr>
              <w:t>Líder y 6</w:t>
            </w:r>
          </w:p>
        </w:tc>
        <w:tc>
          <w:tcPr>
            <w:tcW w:w="120" w:type="dxa"/>
            <w:tcBorders>
              <w:right w:val="single" w:sz="8" w:space="0" w:color="auto"/>
            </w:tcBorders>
            <w:shd w:val="clear" w:color="auto" w:fill="F2F2F2"/>
            <w:vAlign w:val="bottom"/>
          </w:tcPr>
          <w:p w14:paraId="19D07D82" w14:textId="77777777" w:rsidR="00FC3D97" w:rsidRDefault="00FC3D97" w:rsidP="00C14BEE">
            <w:pPr>
              <w:rPr>
                <w:sz w:val="24"/>
                <w:szCs w:val="24"/>
              </w:rPr>
            </w:pPr>
          </w:p>
        </w:tc>
        <w:tc>
          <w:tcPr>
            <w:tcW w:w="0" w:type="dxa"/>
            <w:vAlign w:val="bottom"/>
          </w:tcPr>
          <w:p w14:paraId="6E6B9920" w14:textId="77777777" w:rsidR="00FC3D97" w:rsidRDefault="00FC3D97" w:rsidP="00C14BEE">
            <w:pPr>
              <w:rPr>
                <w:sz w:val="1"/>
                <w:szCs w:val="1"/>
              </w:rPr>
            </w:pPr>
          </w:p>
        </w:tc>
      </w:tr>
      <w:tr w:rsidR="00FC3D97" w14:paraId="2A7E7E35" w14:textId="77777777" w:rsidTr="00C14BEE">
        <w:trPr>
          <w:trHeight w:val="310"/>
        </w:trPr>
        <w:tc>
          <w:tcPr>
            <w:tcW w:w="100" w:type="dxa"/>
            <w:tcBorders>
              <w:left w:val="single" w:sz="8" w:space="0" w:color="auto"/>
            </w:tcBorders>
            <w:shd w:val="clear" w:color="auto" w:fill="0070C0"/>
            <w:vAlign w:val="bottom"/>
          </w:tcPr>
          <w:p w14:paraId="59D46933" w14:textId="77777777" w:rsidR="00FC3D97" w:rsidRDefault="00FC3D97" w:rsidP="00C14BEE">
            <w:pPr>
              <w:rPr>
                <w:sz w:val="24"/>
                <w:szCs w:val="24"/>
              </w:rPr>
            </w:pPr>
          </w:p>
        </w:tc>
        <w:tc>
          <w:tcPr>
            <w:tcW w:w="1620" w:type="dxa"/>
            <w:shd w:val="clear" w:color="auto" w:fill="0070C0"/>
            <w:vAlign w:val="bottom"/>
          </w:tcPr>
          <w:p w14:paraId="44D4A5D7" w14:textId="77777777" w:rsidR="00FC3D97" w:rsidRDefault="00FC3D97" w:rsidP="00C14BEE">
            <w:pPr>
              <w:rPr>
                <w:sz w:val="24"/>
                <w:szCs w:val="24"/>
              </w:rPr>
            </w:pPr>
          </w:p>
        </w:tc>
        <w:tc>
          <w:tcPr>
            <w:tcW w:w="120" w:type="dxa"/>
            <w:tcBorders>
              <w:right w:val="single" w:sz="8" w:space="0" w:color="auto"/>
            </w:tcBorders>
            <w:shd w:val="clear" w:color="auto" w:fill="0070C0"/>
            <w:vAlign w:val="bottom"/>
          </w:tcPr>
          <w:p w14:paraId="2CEAFA8E" w14:textId="77777777" w:rsidR="00FC3D97" w:rsidRDefault="00FC3D97" w:rsidP="00C14BEE">
            <w:pPr>
              <w:rPr>
                <w:sz w:val="24"/>
                <w:szCs w:val="24"/>
              </w:rPr>
            </w:pPr>
          </w:p>
        </w:tc>
        <w:tc>
          <w:tcPr>
            <w:tcW w:w="100" w:type="dxa"/>
            <w:shd w:val="clear" w:color="auto" w:fill="F2F2F2"/>
            <w:vAlign w:val="bottom"/>
          </w:tcPr>
          <w:p w14:paraId="4D9ADE12" w14:textId="77777777" w:rsidR="00FC3D97" w:rsidRDefault="00FC3D97" w:rsidP="00C14BEE">
            <w:pPr>
              <w:rPr>
                <w:sz w:val="24"/>
                <w:szCs w:val="24"/>
              </w:rPr>
            </w:pPr>
          </w:p>
        </w:tc>
        <w:tc>
          <w:tcPr>
            <w:tcW w:w="780" w:type="dxa"/>
            <w:shd w:val="clear" w:color="auto" w:fill="F2F2F2"/>
            <w:vAlign w:val="bottom"/>
          </w:tcPr>
          <w:p w14:paraId="49463321" w14:textId="77777777" w:rsidR="00FC3D97" w:rsidRDefault="00FC3D97" w:rsidP="00C14BEE">
            <w:pPr>
              <w:rPr>
                <w:sz w:val="24"/>
                <w:szCs w:val="24"/>
              </w:rPr>
            </w:pPr>
          </w:p>
        </w:tc>
        <w:tc>
          <w:tcPr>
            <w:tcW w:w="820" w:type="dxa"/>
            <w:shd w:val="clear" w:color="auto" w:fill="F2F2F2"/>
            <w:vAlign w:val="bottom"/>
          </w:tcPr>
          <w:p w14:paraId="2524439E" w14:textId="77777777" w:rsidR="00FC3D97" w:rsidRDefault="00FC3D97" w:rsidP="00C14BEE">
            <w:pPr>
              <w:rPr>
                <w:sz w:val="24"/>
                <w:szCs w:val="24"/>
              </w:rPr>
            </w:pPr>
          </w:p>
        </w:tc>
        <w:tc>
          <w:tcPr>
            <w:tcW w:w="380" w:type="dxa"/>
            <w:shd w:val="clear" w:color="auto" w:fill="F2F2F2"/>
            <w:vAlign w:val="bottom"/>
          </w:tcPr>
          <w:p w14:paraId="7B42DAF0" w14:textId="77777777" w:rsidR="00FC3D97" w:rsidRDefault="00FC3D97" w:rsidP="00C14BEE">
            <w:pPr>
              <w:rPr>
                <w:sz w:val="24"/>
                <w:szCs w:val="24"/>
              </w:rPr>
            </w:pPr>
          </w:p>
        </w:tc>
        <w:tc>
          <w:tcPr>
            <w:tcW w:w="360" w:type="dxa"/>
            <w:shd w:val="clear" w:color="auto" w:fill="F2F2F2"/>
            <w:vAlign w:val="bottom"/>
          </w:tcPr>
          <w:p w14:paraId="4ED62186"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07D0E0BC" w14:textId="77777777" w:rsidR="00FC3D97" w:rsidRDefault="00FC3D97" w:rsidP="00C14BEE">
            <w:pPr>
              <w:rPr>
                <w:sz w:val="24"/>
                <w:szCs w:val="24"/>
              </w:rPr>
            </w:pPr>
          </w:p>
        </w:tc>
        <w:tc>
          <w:tcPr>
            <w:tcW w:w="100" w:type="dxa"/>
            <w:shd w:val="clear" w:color="auto" w:fill="F2F2F2"/>
            <w:vAlign w:val="bottom"/>
          </w:tcPr>
          <w:p w14:paraId="734A319C" w14:textId="77777777" w:rsidR="00FC3D97" w:rsidRDefault="00FC3D97" w:rsidP="00C14BEE">
            <w:pPr>
              <w:rPr>
                <w:sz w:val="24"/>
                <w:szCs w:val="24"/>
              </w:rPr>
            </w:pPr>
          </w:p>
        </w:tc>
        <w:tc>
          <w:tcPr>
            <w:tcW w:w="2480" w:type="dxa"/>
            <w:shd w:val="clear" w:color="auto" w:fill="F2F2F2"/>
            <w:vAlign w:val="bottom"/>
          </w:tcPr>
          <w:p w14:paraId="005E190C"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34F3A013" w14:textId="77777777" w:rsidR="00FC3D97" w:rsidRDefault="00FC3D97" w:rsidP="00C14BEE">
            <w:pPr>
              <w:rPr>
                <w:sz w:val="24"/>
                <w:szCs w:val="24"/>
              </w:rPr>
            </w:pPr>
          </w:p>
        </w:tc>
        <w:tc>
          <w:tcPr>
            <w:tcW w:w="80" w:type="dxa"/>
            <w:shd w:val="clear" w:color="auto" w:fill="F2F2F2"/>
            <w:vAlign w:val="bottom"/>
          </w:tcPr>
          <w:p w14:paraId="0150D405" w14:textId="77777777" w:rsidR="00FC3D97" w:rsidRDefault="00FC3D97" w:rsidP="00C14BEE">
            <w:pPr>
              <w:rPr>
                <w:sz w:val="24"/>
                <w:szCs w:val="24"/>
              </w:rPr>
            </w:pPr>
          </w:p>
        </w:tc>
        <w:tc>
          <w:tcPr>
            <w:tcW w:w="1920" w:type="dxa"/>
            <w:shd w:val="clear" w:color="auto" w:fill="F2F2F2"/>
            <w:vAlign w:val="bottom"/>
          </w:tcPr>
          <w:p w14:paraId="14E280E3" w14:textId="77777777" w:rsidR="00FC3D97" w:rsidRDefault="00FC3D97" w:rsidP="00C14BEE">
            <w:pPr>
              <w:rPr>
                <w:sz w:val="20"/>
                <w:szCs w:val="20"/>
              </w:rPr>
            </w:pPr>
            <w:r>
              <w:rPr>
                <w:rFonts w:ascii="Arial" w:eastAsia="Arial" w:hAnsi="Arial" w:cs="Arial"/>
                <w:sz w:val="18"/>
                <w:szCs w:val="18"/>
              </w:rPr>
              <w:t>Rescatadores)</w:t>
            </w:r>
          </w:p>
        </w:tc>
        <w:tc>
          <w:tcPr>
            <w:tcW w:w="120" w:type="dxa"/>
            <w:tcBorders>
              <w:right w:val="single" w:sz="8" w:space="0" w:color="auto"/>
            </w:tcBorders>
            <w:shd w:val="clear" w:color="auto" w:fill="F2F2F2"/>
            <w:vAlign w:val="bottom"/>
          </w:tcPr>
          <w:p w14:paraId="5077395D" w14:textId="77777777" w:rsidR="00FC3D97" w:rsidRDefault="00FC3D97" w:rsidP="00C14BEE">
            <w:pPr>
              <w:rPr>
                <w:sz w:val="24"/>
                <w:szCs w:val="24"/>
              </w:rPr>
            </w:pPr>
          </w:p>
        </w:tc>
        <w:tc>
          <w:tcPr>
            <w:tcW w:w="0" w:type="dxa"/>
            <w:vAlign w:val="bottom"/>
          </w:tcPr>
          <w:p w14:paraId="08E09345" w14:textId="77777777" w:rsidR="00FC3D97" w:rsidRDefault="00FC3D97" w:rsidP="00C14BEE">
            <w:pPr>
              <w:rPr>
                <w:sz w:val="1"/>
                <w:szCs w:val="1"/>
              </w:rPr>
            </w:pPr>
          </w:p>
        </w:tc>
      </w:tr>
      <w:tr w:rsidR="00FC3D97" w14:paraId="2B46FDC1" w14:textId="77777777" w:rsidTr="00C14BEE">
        <w:trPr>
          <w:trHeight w:val="106"/>
        </w:trPr>
        <w:tc>
          <w:tcPr>
            <w:tcW w:w="100" w:type="dxa"/>
            <w:tcBorders>
              <w:left w:val="single" w:sz="8" w:space="0" w:color="auto"/>
              <w:bottom w:val="single" w:sz="8" w:space="0" w:color="0070C0"/>
            </w:tcBorders>
            <w:shd w:val="clear" w:color="auto" w:fill="0070C0"/>
            <w:vAlign w:val="bottom"/>
          </w:tcPr>
          <w:p w14:paraId="51BC7D50" w14:textId="77777777" w:rsidR="00FC3D97" w:rsidRDefault="00FC3D97" w:rsidP="00C14BEE">
            <w:pPr>
              <w:rPr>
                <w:sz w:val="9"/>
                <w:szCs w:val="9"/>
              </w:rPr>
            </w:pPr>
          </w:p>
        </w:tc>
        <w:tc>
          <w:tcPr>
            <w:tcW w:w="1620" w:type="dxa"/>
            <w:tcBorders>
              <w:bottom w:val="single" w:sz="8" w:space="0" w:color="0070C0"/>
            </w:tcBorders>
            <w:shd w:val="clear" w:color="auto" w:fill="0070C0"/>
            <w:vAlign w:val="bottom"/>
          </w:tcPr>
          <w:p w14:paraId="47203988" w14:textId="77777777" w:rsidR="00FC3D97" w:rsidRDefault="00FC3D97" w:rsidP="00C14BEE">
            <w:pPr>
              <w:rPr>
                <w:sz w:val="9"/>
                <w:szCs w:val="9"/>
              </w:rPr>
            </w:pPr>
          </w:p>
        </w:tc>
        <w:tc>
          <w:tcPr>
            <w:tcW w:w="120" w:type="dxa"/>
            <w:tcBorders>
              <w:bottom w:val="single" w:sz="8" w:space="0" w:color="0070C0"/>
              <w:right w:val="single" w:sz="8" w:space="0" w:color="auto"/>
            </w:tcBorders>
            <w:shd w:val="clear" w:color="auto" w:fill="0070C0"/>
            <w:vAlign w:val="bottom"/>
          </w:tcPr>
          <w:p w14:paraId="3A4BFD95"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104C1B8B" w14:textId="77777777" w:rsidR="00FC3D97" w:rsidRDefault="00FC3D97" w:rsidP="00C14BEE">
            <w:pPr>
              <w:rPr>
                <w:sz w:val="9"/>
                <w:szCs w:val="9"/>
              </w:rPr>
            </w:pPr>
          </w:p>
        </w:tc>
        <w:tc>
          <w:tcPr>
            <w:tcW w:w="1600" w:type="dxa"/>
            <w:gridSpan w:val="2"/>
            <w:tcBorders>
              <w:bottom w:val="single" w:sz="8" w:space="0" w:color="auto"/>
            </w:tcBorders>
            <w:shd w:val="clear" w:color="auto" w:fill="F2F2F2"/>
            <w:vAlign w:val="bottom"/>
          </w:tcPr>
          <w:p w14:paraId="52C951E0" w14:textId="77777777" w:rsidR="00FC3D97" w:rsidRDefault="00FC3D97" w:rsidP="00C14BEE">
            <w:pPr>
              <w:rPr>
                <w:sz w:val="9"/>
                <w:szCs w:val="9"/>
              </w:rPr>
            </w:pPr>
          </w:p>
        </w:tc>
        <w:tc>
          <w:tcPr>
            <w:tcW w:w="380" w:type="dxa"/>
            <w:tcBorders>
              <w:bottom w:val="single" w:sz="8" w:space="0" w:color="auto"/>
            </w:tcBorders>
            <w:shd w:val="clear" w:color="auto" w:fill="F2F2F2"/>
            <w:vAlign w:val="bottom"/>
          </w:tcPr>
          <w:p w14:paraId="1056E8ED" w14:textId="77777777" w:rsidR="00FC3D97" w:rsidRDefault="00FC3D97" w:rsidP="00C14BEE">
            <w:pPr>
              <w:rPr>
                <w:sz w:val="9"/>
                <w:szCs w:val="9"/>
              </w:rPr>
            </w:pPr>
          </w:p>
        </w:tc>
        <w:tc>
          <w:tcPr>
            <w:tcW w:w="360" w:type="dxa"/>
            <w:tcBorders>
              <w:bottom w:val="single" w:sz="8" w:space="0" w:color="auto"/>
            </w:tcBorders>
            <w:shd w:val="clear" w:color="auto" w:fill="F2F2F2"/>
            <w:vAlign w:val="bottom"/>
          </w:tcPr>
          <w:p w14:paraId="71328ACF"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3B0428AD"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299949E5" w14:textId="77777777" w:rsidR="00FC3D97" w:rsidRDefault="00FC3D97" w:rsidP="00C14BEE">
            <w:pPr>
              <w:rPr>
                <w:sz w:val="9"/>
                <w:szCs w:val="9"/>
              </w:rPr>
            </w:pPr>
          </w:p>
        </w:tc>
        <w:tc>
          <w:tcPr>
            <w:tcW w:w="2600" w:type="dxa"/>
            <w:gridSpan w:val="2"/>
            <w:tcBorders>
              <w:bottom w:val="single" w:sz="8" w:space="0" w:color="auto"/>
              <w:right w:val="single" w:sz="8" w:space="0" w:color="auto"/>
            </w:tcBorders>
            <w:shd w:val="clear" w:color="auto" w:fill="F2F2F2"/>
            <w:vAlign w:val="bottom"/>
          </w:tcPr>
          <w:p w14:paraId="78B48FE2" w14:textId="77777777" w:rsidR="00FC3D97" w:rsidRDefault="00FC3D97" w:rsidP="00C14BEE">
            <w:pPr>
              <w:rPr>
                <w:sz w:val="9"/>
                <w:szCs w:val="9"/>
              </w:rPr>
            </w:pPr>
          </w:p>
        </w:tc>
        <w:tc>
          <w:tcPr>
            <w:tcW w:w="80" w:type="dxa"/>
            <w:tcBorders>
              <w:bottom w:val="single" w:sz="8" w:space="0" w:color="auto"/>
            </w:tcBorders>
            <w:shd w:val="clear" w:color="auto" w:fill="F2F2F2"/>
            <w:vAlign w:val="bottom"/>
          </w:tcPr>
          <w:p w14:paraId="4200CC0F" w14:textId="77777777" w:rsidR="00FC3D97" w:rsidRDefault="00FC3D97" w:rsidP="00C14BEE">
            <w:pPr>
              <w:rPr>
                <w:sz w:val="9"/>
                <w:szCs w:val="9"/>
              </w:rPr>
            </w:pPr>
          </w:p>
        </w:tc>
        <w:tc>
          <w:tcPr>
            <w:tcW w:w="1920" w:type="dxa"/>
            <w:tcBorders>
              <w:bottom w:val="single" w:sz="8" w:space="0" w:color="auto"/>
            </w:tcBorders>
            <w:shd w:val="clear" w:color="auto" w:fill="F2F2F2"/>
            <w:vAlign w:val="bottom"/>
          </w:tcPr>
          <w:p w14:paraId="33A13823"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4AF364A4" w14:textId="77777777" w:rsidR="00FC3D97" w:rsidRDefault="00FC3D97" w:rsidP="00C14BEE">
            <w:pPr>
              <w:rPr>
                <w:sz w:val="9"/>
                <w:szCs w:val="9"/>
              </w:rPr>
            </w:pPr>
          </w:p>
        </w:tc>
        <w:tc>
          <w:tcPr>
            <w:tcW w:w="0" w:type="dxa"/>
            <w:vAlign w:val="bottom"/>
          </w:tcPr>
          <w:p w14:paraId="7668BDD1" w14:textId="77777777" w:rsidR="00FC3D97" w:rsidRDefault="00FC3D97" w:rsidP="00C14BEE">
            <w:pPr>
              <w:rPr>
                <w:sz w:val="1"/>
                <w:szCs w:val="1"/>
              </w:rPr>
            </w:pPr>
          </w:p>
        </w:tc>
      </w:tr>
      <w:tr w:rsidR="00FC3D97" w14:paraId="72E6BB2D" w14:textId="77777777" w:rsidTr="00C14BEE">
        <w:trPr>
          <w:trHeight w:val="194"/>
        </w:trPr>
        <w:tc>
          <w:tcPr>
            <w:tcW w:w="100" w:type="dxa"/>
            <w:tcBorders>
              <w:left w:val="single" w:sz="8" w:space="0" w:color="auto"/>
            </w:tcBorders>
            <w:shd w:val="clear" w:color="auto" w:fill="0070C0"/>
            <w:vAlign w:val="bottom"/>
          </w:tcPr>
          <w:p w14:paraId="5D818E48" w14:textId="77777777" w:rsidR="00FC3D97" w:rsidRDefault="00FC3D97" w:rsidP="00C14BEE">
            <w:pPr>
              <w:rPr>
                <w:sz w:val="16"/>
                <w:szCs w:val="16"/>
              </w:rPr>
            </w:pPr>
          </w:p>
        </w:tc>
        <w:tc>
          <w:tcPr>
            <w:tcW w:w="1620" w:type="dxa"/>
            <w:shd w:val="clear" w:color="auto" w:fill="0070C0"/>
            <w:vAlign w:val="bottom"/>
          </w:tcPr>
          <w:p w14:paraId="4E3C50B3"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7AF0B61F" w14:textId="77777777" w:rsidR="00FC3D97" w:rsidRDefault="00FC3D97" w:rsidP="00C14BEE">
            <w:pPr>
              <w:rPr>
                <w:sz w:val="16"/>
                <w:szCs w:val="16"/>
              </w:rPr>
            </w:pPr>
          </w:p>
        </w:tc>
        <w:tc>
          <w:tcPr>
            <w:tcW w:w="100" w:type="dxa"/>
            <w:shd w:val="clear" w:color="auto" w:fill="F2F2F2"/>
            <w:vAlign w:val="bottom"/>
          </w:tcPr>
          <w:p w14:paraId="7F87ADF5" w14:textId="77777777" w:rsidR="00FC3D97" w:rsidRDefault="00FC3D97" w:rsidP="00C14BEE">
            <w:pPr>
              <w:rPr>
                <w:sz w:val="16"/>
                <w:szCs w:val="16"/>
              </w:rPr>
            </w:pPr>
          </w:p>
        </w:tc>
        <w:tc>
          <w:tcPr>
            <w:tcW w:w="1600" w:type="dxa"/>
            <w:gridSpan w:val="2"/>
            <w:shd w:val="clear" w:color="auto" w:fill="F2F2F2"/>
            <w:vAlign w:val="bottom"/>
          </w:tcPr>
          <w:p w14:paraId="13298306" w14:textId="77777777" w:rsidR="00FC3D97" w:rsidRDefault="00FC3D97" w:rsidP="00C14BEE">
            <w:pPr>
              <w:spacing w:line="194" w:lineRule="exact"/>
              <w:rPr>
                <w:sz w:val="20"/>
                <w:szCs w:val="20"/>
              </w:rPr>
            </w:pPr>
            <w:r>
              <w:rPr>
                <w:rFonts w:ascii="Arial" w:eastAsia="Arial" w:hAnsi="Arial" w:cs="Arial"/>
                <w:sz w:val="18"/>
                <w:szCs w:val="18"/>
              </w:rPr>
              <w:t>Levantando y moviendo</w:t>
            </w:r>
          </w:p>
        </w:tc>
        <w:tc>
          <w:tcPr>
            <w:tcW w:w="380" w:type="dxa"/>
            <w:shd w:val="clear" w:color="auto" w:fill="F2F2F2"/>
            <w:vAlign w:val="bottom"/>
          </w:tcPr>
          <w:p w14:paraId="3A9429C3" w14:textId="77777777" w:rsidR="00FC3D97" w:rsidRDefault="00FC3D97" w:rsidP="00C14BEE">
            <w:pPr>
              <w:rPr>
                <w:sz w:val="16"/>
                <w:szCs w:val="16"/>
              </w:rPr>
            </w:pPr>
          </w:p>
        </w:tc>
        <w:tc>
          <w:tcPr>
            <w:tcW w:w="360" w:type="dxa"/>
            <w:shd w:val="clear" w:color="auto" w:fill="F2F2F2"/>
            <w:vAlign w:val="bottom"/>
          </w:tcPr>
          <w:p w14:paraId="6112FA99" w14:textId="77777777" w:rsidR="00FC3D97" w:rsidRDefault="00FC3D97" w:rsidP="00C14BEE">
            <w:pPr>
              <w:rPr>
                <w:sz w:val="16"/>
                <w:szCs w:val="16"/>
              </w:rPr>
            </w:pPr>
          </w:p>
        </w:tc>
        <w:tc>
          <w:tcPr>
            <w:tcW w:w="120" w:type="dxa"/>
            <w:tcBorders>
              <w:right w:val="single" w:sz="8" w:space="0" w:color="auto"/>
            </w:tcBorders>
            <w:shd w:val="clear" w:color="auto" w:fill="F2F2F2"/>
            <w:vAlign w:val="bottom"/>
          </w:tcPr>
          <w:p w14:paraId="3024BAD7" w14:textId="77777777" w:rsidR="00FC3D97" w:rsidRDefault="00FC3D97" w:rsidP="00C14BEE">
            <w:pPr>
              <w:rPr>
                <w:sz w:val="16"/>
                <w:szCs w:val="16"/>
              </w:rPr>
            </w:pPr>
          </w:p>
        </w:tc>
        <w:tc>
          <w:tcPr>
            <w:tcW w:w="100" w:type="dxa"/>
            <w:shd w:val="clear" w:color="auto" w:fill="F2F2F2"/>
            <w:vAlign w:val="bottom"/>
          </w:tcPr>
          <w:p w14:paraId="0C209C3B" w14:textId="77777777" w:rsidR="00FC3D97" w:rsidRDefault="00FC3D97" w:rsidP="00C14BEE">
            <w:pPr>
              <w:rPr>
                <w:sz w:val="16"/>
                <w:szCs w:val="16"/>
              </w:rPr>
            </w:pPr>
          </w:p>
        </w:tc>
        <w:tc>
          <w:tcPr>
            <w:tcW w:w="2480" w:type="dxa"/>
            <w:shd w:val="clear" w:color="auto" w:fill="F2F2F2"/>
            <w:vAlign w:val="bottom"/>
          </w:tcPr>
          <w:p w14:paraId="5A1639E8" w14:textId="77777777" w:rsidR="00FC3D97" w:rsidRDefault="00FC3D97" w:rsidP="00C14BEE">
            <w:pPr>
              <w:spacing w:line="194" w:lineRule="exact"/>
              <w:rPr>
                <w:sz w:val="20"/>
                <w:szCs w:val="20"/>
              </w:rPr>
            </w:pPr>
            <w:r>
              <w:rPr>
                <w:rFonts w:ascii="Arial" w:eastAsia="Arial" w:hAnsi="Arial" w:cs="Arial"/>
                <w:sz w:val="18"/>
                <w:szCs w:val="18"/>
              </w:rPr>
              <w:t>Especialista en aparejos pesados</w:t>
            </w:r>
          </w:p>
        </w:tc>
        <w:tc>
          <w:tcPr>
            <w:tcW w:w="120" w:type="dxa"/>
            <w:tcBorders>
              <w:right w:val="single" w:sz="8" w:space="0" w:color="auto"/>
            </w:tcBorders>
            <w:shd w:val="clear" w:color="auto" w:fill="F2F2F2"/>
            <w:vAlign w:val="bottom"/>
          </w:tcPr>
          <w:p w14:paraId="21B85525" w14:textId="77777777" w:rsidR="00FC3D97" w:rsidRDefault="00FC3D97" w:rsidP="00C14BEE">
            <w:pPr>
              <w:rPr>
                <w:sz w:val="16"/>
                <w:szCs w:val="16"/>
              </w:rPr>
            </w:pPr>
          </w:p>
        </w:tc>
        <w:tc>
          <w:tcPr>
            <w:tcW w:w="80" w:type="dxa"/>
            <w:shd w:val="clear" w:color="auto" w:fill="F2F2F2"/>
            <w:vAlign w:val="bottom"/>
          </w:tcPr>
          <w:p w14:paraId="37A73A71" w14:textId="77777777" w:rsidR="00FC3D97" w:rsidRDefault="00FC3D97" w:rsidP="00C14BEE">
            <w:pPr>
              <w:rPr>
                <w:sz w:val="16"/>
                <w:szCs w:val="16"/>
              </w:rPr>
            </w:pPr>
          </w:p>
        </w:tc>
        <w:tc>
          <w:tcPr>
            <w:tcW w:w="1920" w:type="dxa"/>
            <w:shd w:val="clear" w:color="auto" w:fill="F2F2F2"/>
            <w:vAlign w:val="bottom"/>
          </w:tcPr>
          <w:p w14:paraId="2579DE43" w14:textId="77777777" w:rsidR="00FC3D97" w:rsidRDefault="00FC3D97" w:rsidP="00C14BEE">
            <w:pPr>
              <w:spacing w:line="194" w:lineRule="exact"/>
              <w:rPr>
                <w:sz w:val="20"/>
                <w:szCs w:val="20"/>
              </w:rPr>
            </w:pPr>
            <w:r>
              <w:rPr>
                <w:rFonts w:ascii="Arial" w:eastAsia="Arial" w:hAnsi="Arial" w:cs="Arial"/>
                <w:sz w:val="18"/>
                <w:szCs w:val="18"/>
              </w:rPr>
              <w:t>2</w:t>
            </w:r>
          </w:p>
        </w:tc>
        <w:tc>
          <w:tcPr>
            <w:tcW w:w="120" w:type="dxa"/>
            <w:tcBorders>
              <w:right w:val="single" w:sz="8" w:space="0" w:color="auto"/>
            </w:tcBorders>
            <w:shd w:val="clear" w:color="auto" w:fill="F2F2F2"/>
            <w:vAlign w:val="bottom"/>
          </w:tcPr>
          <w:p w14:paraId="4F5088AE" w14:textId="77777777" w:rsidR="00FC3D97" w:rsidRDefault="00FC3D97" w:rsidP="00C14BEE">
            <w:pPr>
              <w:rPr>
                <w:sz w:val="16"/>
                <w:szCs w:val="16"/>
              </w:rPr>
            </w:pPr>
          </w:p>
        </w:tc>
        <w:tc>
          <w:tcPr>
            <w:tcW w:w="0" w:type="dxa"/>
            <w:vAlign w:val="bottom"/>
          </w:tcPr>
          <w:p w14:paraId="5F985AF8" w14:textId="77777777" w:rsidR="00FC3D97" w:rsidRDefault="00FC3D97" w:rsidP="00C14BEE">
            <w:pPr>
              <w:rPr>
                <w:sz w:val="1"/>
                <w:szCs w:val="1"/>
              </w:rPr>
            </w:pPr>
          </w:p>
        </w:tc>
      </w:tr>
      <w:tr w:rsidR="00FC3D97" w14:paraId="192D01C7" w14:textId="77777777" w:rsidTr="00C14BEE">
        <w:trPr>
          <w:trHeight w:val="108"/>
        </w:trPr>
        <w:tc>
          <w:tcPr>
            <w:tcW w:w="100" w:type="dxa"/>
            <w:tcBorders>
              <w:left w:val="single" w:sz="8" w:space="0" w:color="auto"/>
              <w:bottom w:val="single" w:sz="8" w:space="0" w:color="auto"/>
            </w:tcBorders>
            <w:shd w:val="clear" w:color="auto" w:fill="0070C0"/>
            <w:vAlign w:val="bottom"/>
          </w:tcPr>
          <w:p w14:paraId="18A79A72" w14:textId="77777777" w:rsidR="00FC3D97" w:rsidRDefault="00FC3D97" w:rsidP="00C14BEE">
            <w:pPr>
              <w:rPr>
                <w:sz w:val="9"/>
                <w:szCs w:val="9"/>
              </w:rPr>
            </w:pPr>
          </w:p>
        </w:tc>
        <w:tc>
          <w:tcPr>
            <w:tcW w:w="1620" w:type="dxa"/>
            <w:tcBorders>
              <w:bottom w:val="single" w:sz="8" w:space="0" w:color="auto"/>
            </w:tcBorders>
            <w:shd w:val="clear" w:color="auto" w:fill="0070C0"/>
            <w:vAlign w:val="bottom"/>
          </w:tcPr>
          <w:p w14:paraId="70DCCCDF"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0070C0"/>
            <w:vAlign w:val="bottom"/>
          </w:tcPr>
          <w:p w14:paraId="61AC6F76"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2F3CE3CD" w14:textId="77777777" w:rsidR="00FC3D97" w:rsidRDefault="00FC3D97" w:rsidP="00C14BEE">
            <w:pPr>
              <w:rPr>
                <w:sz w:val="9"/>
                <w:szCs w:val="9"/>
              </w:rPr>
            </w:pPr>
          </w:p>
        </w:tc>
        <w:tc>
          <w:tcPr>
            <w:tcW w:w="1980" w:type="dxa"/>
            <w:gridSpan w:val="3"/>
            <w:tcBorders>
              <w:bottom w:val="single" w:sz="8" w:space="0" w:color="auto"/>
            </w:tcBorders>
            <w:shd w:val="clear" w:color="auto" w:fill="F2F2F2"/>
            <w:vAlign w:val="bottom"/>
          </w:tcPr>
          <w:p w14:paraId="4DFBF275" w14:textId="77777777" w:rsidR="00FC3D97" w:rsidRDefault="00FC3D97" w:rsidP="00C14BEE">
            <w:pPr>
              <w:rPr>
                <w:sz w:val="9"/>
                <w:szCs w:val="9"/>
              </w:rPr>
            </w:pPr>
          </w:p>
        </w:tc>
        <w:tc>
          <w:tcPr>
            <w:tcW w:w="360" w:type="dxa"/>
            <w:tcBorders>
              <w:bottom w:val="single" w:sz="8" w:space="0" w:color="auto"/>
            </w:tcBorders>
            <w:shd w:val="clear" w:color="auto" w:fill="F2F2F2"/>
            <w:vAlign w:val="bottom"/>
          </w:tcPr>
          <w:p w14:paraId="55915B2E"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4463C409"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42645C52" w14:textId="77777777" w:rsidR="00FC3D97" w:rsidRDefault="00FC3D97" w:rsidP="00C14BEE">
            <w:pPr>
              <w:rPr>
                <w:sz w:val="9"/>
                <w:szCs w:val="9"/>
              </w:rPr>
            </w:pPr>
          </w:p>
        </w:tc>
        <w:tc>
          <w:tcPr>
            <w:tcW w:w="2480" w:type="dxa"/>
            <w:tcBorders>
              <w:bottom w:val="single" w:sz="8" w:space="0" w:color="auto"/>
            </w:tcBorders>
            <w:shd w:val="clear" w:color="auto" w:fill="F2F2F2"/>
            <w:vAlign w:val="bottom"/>
          </w:tcPr>
          <w:p w14:paraId="1F368178"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09119D9B" w14:textId="77777777" w:rsidR="00FC3D97" w:rsidRDefault="00FC3D97" w:rsidP="00C14BEE">
            <w:pPr>
              <w:rPr>
                <w:sz w:val="9"/>
                <w:szCs w:val="9"/>
              </w:rPr>
            </w:pPr>
          </w:p>
        </w:tc>
        <w:tc>
          <w:tcPr>
            <w:tcW w:w="80" w:type="dxa"/>
            <w:tcBorders>
              <w:bottom w:val="single" w:sz="8" w:space="0" w:color="auto"/>
            </w:tcBorders>
            <w:shd w:val="clear" w:color="auto" w:fill="F2F2F2"/>
            <w:vAlign w:val="bottom"/>
          </w:tcPr>
          <w:p w14:paraId="03D801F4" w14:textId="77777777" w:rsidR="00FC3D97" w:rsidRDefault="00FC3D97" w:rsidP="00C14BEE">
            <w:pPr>
              <w:rPr>
                <w:sz w:val="9"/>
                <w:szCs w:val="9"/>
              </w:rPr>
            </w:pPr>
          </w:p>
        </w:tc>
        <w:tc>
          <w:tcPr>
            <w:tcW w:w="1920" w:type="dxa"/>
            <w:tcBorders>
              <w:bottom w:val="single" w:sz="8" w:space="0" w:color="auto"/>
            </w:tcBorders>
            <w:shd w:val="clear" w:color="auto" w:fill="F2F2F2"/>
            <w:vAlign w:val="bottom"/>
          </w:tcPr>
          <w:p w14:paraId="10CF9B6D"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078A5767" w14:textId="77777777" w:rsidR="00FC3D97" w:rsidRDefault="00FC3D97" w:rsidP="00C14BEE">
            <w:pPr>
              <w:rPr>
                <w:sz w:val="9"/>
                <w:szCs w:val="9"/>
              </w:rPr>
            </w:pPr>
          </w:p>
        </w:tc>
        <w:tc>
          <w:tcPr>
            <w:tcW w:w="0" w:type="dxa"/>
            <w:vAlign w:val="bottom"/>
          </w:tcPr>
          <w:p w14:paraId="6147C3BD" w14:textId="77777777" w:rsidR="00FC3D97" w:rsidRDefault="00FC3D97" w:rsidP="00C14BEE">
            <w:pPr>
              <w:rPr>
                <w:sz w:val="1"/>
                <w:szCs w:val="1"/>
              </w:rPr>
            </w:pPr>
          </w:p>
        </w:tc>
      </w:tr>
      <w:tr w:rsidR="00FC3D97" w14:paraId="76D6E9E5" w14:textId="77777777" w:rsidTr="00C14BEE">
        <w:trPr>
          <w:trHeight w:val="194"/>
        </w:trPr>
        <w:tc>
          <w:tcPr>
            <w:tcW w:w="100" w:type="dxa"/>
            <w:tcBorders>
              <w:left w:val="single" w:sz="8" w:space="0" w:color="auto"/>
            </w:tcBorders>
            <w:shd w:val="clear" w:color="auto" w:fill="0070C0"/>
            <w:vAlign w:val="bottom"/>
          </w:tcPr>
          <w:p w14:paraId="6EA9FA25" w14:textId="77777777" w:rsidR="00FC3D97" w:rsidRDefault="00FC3D97" w:rsidP="00C14BEE">
            <w:pPr>
              <w:rPr>
                <w:sz w:val="16"/>
                <w:szCs w:val="16"/>
              </w:rPr>
            </w:pPr>
          </w:p>
        </w:tc>
        <w:tc>
          <w:tcPr>
            <w:tcW w:w="1620" w:type="dxa"/>
            <w:shd w:val="clear" w:color="auto" w:fill="0070C0"/>
            <w:vAlign w:val="bottom"/>
          </w:tcPr>
          <w:p w14:paraId="09EE48E4"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156F1897" w14:textId="77777777" w:rsidR="00FC3D97" w:rsidRDefault="00FC3D97" w:rsidP="00C14BEE">
            <w:pPr>
              <w:rPr>
                <w:sz w:val="16"/>
                <w:szCs w:val="16"/>
              </w:rPr>
            </w:pPr>
          </w:p>
        </w:tc>
        <w:tc>
          <w:tcPr>
            <w:tcW w:w="100" w:type="dxa"/>
            <w:shd w:val="clear" w:color="auto" w:fill="F2F2F2"/>
            <w:vAlign w:val="bottom"/>
          </w:tcPr>
          <w:p w14:paraId="620F1073" w14:textId="77777777" w:rsidR="00FC3D97" w:rsidRDefault="00FC3D97" w:rsidP="00C14BEE">
            <w:pPr>
              <w:rPr>
                <w:sz w:val="16"/>
                <w:szCs w:val="16"/>
              </w:rPr>
            </w:pPr>
          </w:p>
        </w:tc>
        <w:tc>
          <w:tcPr>
            <w:tcW w:w="1980" w:type="dxa"/>
            <w:gridSpan w:val="3"/>
            <w:shd w:val="clear" w:color="auto" w:fill="F2F2F2"/>
            <w:vAlign w:val="bottom"/>
          </w:tcPr>
          <w:p w14:paraId="76F7036F" w14:textId="77777777" w:rsidR="00FC3D97" w:rsidRDefault="00FC3D97" w:rsidP="00C14BEE">
            <w:pPr>
              <w:spacing w:line="194" w:lineRule="exact"/>
              <w:rPr>
                <w:sz w:val="20"/>
                <w:szCs w:val="20"/>
              </w:rPr>
            </w:pPr>
            <w:r>
              <w:rPr>
                <w:rFonts w:ascii="Arial" w:eastAsia="Arial" w:hAnsi="Arial" w:cs="Arial"/>
                <w:sz w:val="18"/>
                <w:szCs w:val="18"/>
              </w:rPr>
              <w:t>Cuidado del equipo (personal</w:t>
            </w:r>
          </w:p>
        </w:tc>
        <w:tc>
          <w:tcPr>
            <w:tcW w:w="360" w:type="dxa"/>
            <w:shd w:val="clear" w:color="auto" w:fill="F2F2F2"/>
            <w:vAlign w:val="bottom"/>
          </w:tcPr>
          <w:p w14:paraId="7D4BBC98" w14:textId="77777777" w:rsidR="00FC3D97" w:rsidRDefault="00FC3D97" w:rsidP="00C14BEE">
            <w:pPr>
              <w:spacing w:line="194" w:lineRule="exact"/>
              <w:jc w:val="right"/>
              <w:rPr>
                <w:sz w:val="20"/>
                <w:szCs w:val="20"/>
              </w:rPr>
            </w:pPr>
            <w:r>
              <w:rPr>
                <w:rFonts w:ascii="Arial" w:eastAsia="Arial" w:hAnsi="Arial" w:cs="Arial"/>
                <w:sz w:val="18"/>
                <w:szCs w:val="18"/>
              </w:rPr>
              <w:t>y</w:t>
            </w:r>
          </w:p>
        </w:tc>
        <w:tc>
          <w:tcPr>
            <w:tcW w:w="120" w:type="dxa"/>
            <w:tcBorders>
              <w:right w:val="single" w:sz="8" w:space="0" w:color="auto"/>
            </w:tcBorders>
            <w:shd w:val="clear" w:color="auto" w:fill="F2F2F2"/>
            <w:vAlign w:val="bottom"/>
          </w:tcPr>
          <w:p w14:paraId="5D8F1C69" w14:textId="77777777" w:rsidR="00FC3D97" w:rsidRDefault="00FC3D97" w:rsidP="00C14BEE">
            <w:pPr>
              <w:rPr>
                <w:sz w:val="16"/>
                <w:szCs w:val="16"/>
              </w:rPr>
            </w:pPr>
          </w:p>
        </w:tc>
        <w:tc>
          <w:tcPr>
            <w:tcW w:w="100" w:type="dxa"/>
            <w:shd w:val="clear" w:color="auto" w:fill="F2F2F2"/>
            <w:vAlign w:val="bottom"/>
          </w:tcPr>
          <w:p w14:paraId="5641D876" w14:textId="77777777" w:rsidR="00FC3D97" w:rsidRDefault="00FC3D97" w:rsidP="00C14BEE">
            <w:pPr>
              <w:rPr>
                <w:sz w:val="16"/>
                <w:szCs w:val="16"/>
              </w:rPr>
            </w:pPr>
          </w:p>
        </w:tc>
        <w:tc>
          <w:tcPr>
            <w:tcW w:w="2480" w:type="dxa"/>
            <w:shd w:val="clear" w:color="auto" w:fill="F2F2F2"/>
            <w:vAlign w:val="bottom"/>
          </w:tcPr>
          <w:p w14:paraId="371A0B6C" w14:textId="77777777" w:rsidR="00FC3D97" w:rsidRDefault="00FC3D97" w:rsidP="00C14BEE">
            <w:pPr>
              <w:spacing w:line="194" w:lineRule="exact"/>
              <w:rPr>
                <w:sz w:val="20"/>
                <w:szCs w:val="20"/>
              </w:rPr>
            </w:pPr>
            <w:r>
              <w:rPr>
                <w:rFonts w:ascii="Arial" w:eastAsia="Arial" w:hAnsi="Arial" w:cs="Arial"/>
                <w:sz w:val="18"/>
                <w:szCs w:val="18"/>
              </w:rPr>
              <w:t>Doctor en Medicina</w:t>
            </w:r>
          </w:p>
        </w:tc>
        <w:tc>
          <w:tcPr>
            <w:tcW w:w="120" w:type="dxa"/>
            <w:tcBorders>
              <w:right w:val="single" w:sz="8" w:space="0" w:color="auto"/>
            </w:tcBorders>
            <w:shd w:val="clear" w:color="auto" w:fill="F2F2F2"/>
            <w:vAlign w:val="bottom"/>
          </w:tcPr>
          <w:p w14:paraId="7D34FEEE" w14:textId="77777777" w:rsidR="00FC3D97" w:rsidRDefault="00FC3D97" w:rsidP="00C14BEE">
            <w:pPr>
              <w:rPr>
                <w:sz w:val="16"/>
                <w:szCs w:val="16"/>
              </w:rPr>
            </w:pPr>
          </w:p>
        </w:tc>
        <w:tc>
          <w:tcPr>
            <w:tcW w:w="80" w:type="dxa"/>
            <w:shd w:val="clear" w:color="auto" w:fill="F2F2F2"/>
            <w:vAlign w:val="bottom"/>
          </w:tcPr>
          <w:p w14:paraId="7524E259" w14:textId="77777777" w:rsidR="00FC3D97" w:rsidRDefault="00FC3D97" w:rsidP="00C14BEE">
            <w:pPr>
              <w:rPr>
                <w:sz w:val="16"/>
                <w:szCs w:val="16"/>
              </w:rPr>
            </w:pPr>
          </w:p>
        </w:tc>
        <w:tc>
          <w:tcPr>
            <w:tcW w:w="1920" w:type="dxa"/>
            <w:shd w:val="clear" w:color="auto" w:fill="F2F2F2"/>
            <w:vAlign w:val="bottom"/>
          </w:tcPr>
          <w:p w14:paraId="230C7422" w14:textId="77777777" w:rsidR="00FC3D97" w:rsidRDefault="00FC3D97" w:rsidP="00C14BEE">
            <w:pPr>
              <w:spacing w:line="194" w:lineRule="exact"/>
              <w:rPr>
                <w:sz w:val="20"/>
                <w:szCs w:val="20"/>
              </w:rPr>
            </w:pPr>
            <w:r>
              <w:rPr>
                <w:rFonts w:ascii="Arial" w:eastAsia="Arial" w:hAnsi="Arial" w:cs="Arial"/>
                <w:sz w:val="18"/>
                <w:szCs w:val="18"/>
              </w:rPr>
              <w:t>2</w:t>
            </w:r>
          </w:p>
        </w:tc>
        <w:tc>
          <w:tcPr>
            <w:tcW w:w="120" w:type="dxa"/>
            <w:tcBorders>
              <w:right w:val="single" w:sz="8" w:space="0" w:color="auto"/>
            </w:tcBorders>
            <w:shd w:val="clear" w:color="auto" w:fill="F2F2F2"/>
            <w:vAlign w:val="bottom"/>
          </w:tcPr>
          <w:p w14:paraId="2FD0034F" w14:textId="77777777" w:rsidR="00FC3D97" w:rsidRDefault="00FC3D97" w:rsidP="00C14BEE">
            <w:pPr>
              <w:rPr>
                <w:sz w:val="16"/>
                <w:szCs w:val="16"/>
              </w:rPr>
            </w:pPr>
          </w:p>
        </w:tc>
        <w:tc>
          <w:tcPr>
            <w:tcW w:w="0" w:type="dxa"/>
            <w:vAlign w:val="bottom"/>
          </w:tcPr>
          <w:p w14:paraId="5A1BC810" w14:textId="77777777" w:rsidR="00FC3D97" w:rsidRDefault="00FC3D97" w:rsidP="00C14BEE">
            <w:pPr>
              <w:rPr>
                <w:sz w:val="1"/>
                <w:szCs w:val="1"/>
              </w:rPr>
            </w:pPr>
          </w:p>
        </w:tc>
      </w:tr>
      <w:tr w:rsidR="00FC3D97" w14:paraId="5867C4B0" w14:textId="77777777" w:rsidTr="00C14BEE">
        <w:trPr>
          <w:trHeight w:val="106"/>
        </w:trPr>
        <w:tc>
          <w:tcPr>
            <w:tcW w:w="100" w:type="dxa"/>
            <w:tcBorders>
              <w:left w:val="single" w:sz="8" w:space="0" w:color="auto"/>
              <w:bottom w:val="single" w:sz="8" w:space="0" w:color="0070C0"/>
            </w:tcBorders>
            <w:shd w:val="clear" w:color="auto" w:fill="0070C0"/>
            <w:vAlign w:val="bottom"/>
          </w:tcPr>
          <w:p w14:paraId="2DD7FF76" w14:textId="77777777" w:rsidR="00FC3D97" w:rsidRDefault="00FC3D97" w:rsidP="00C14BEE">
            <w:pPr>
              <w:rPr>
                <w:sz w:val="9"/>
                <w:szCs w:val="9"/>
              </w:rPr>
            </w:pPr>
          </w:p>
        </w:tc>
        <w:tc>
          <w:tcPr>
            <w:tcW w:w="1620" w:type="dxa"/>
            <w:vMerge w:val="restart"/>
            <w:tcBorders>
              <w:bottom w:val="single" w:sz="8" w:space="0" w:color="0070C0"/>
            </w:tcBorders>
            <w:shd w:val="clear" w:color="auto" w:fill="0070C0"/>
            <w:vAlign w:val="bottom"/>
          </w:tcPr>
          <w:p w14:paraId="527022B7" w14:textId="77777777" w:rsidR="00FC3D97" w:rsidRDefault="00FC3D97" w:rsidP="00C14BEE">
            <w:pPr>
              <w:rPr>
                <w:sz w:val="20"/>
                <w:szCs w:val="20"/>
              </w:rPr>
            </w:pPr>
            <w:r>
              <w:rPr>
                <w:rFonts w:ascii="Arial" w:eastAsia="Arial" w:hAnsi="Arial" w:cs="Arial"/>
                <w:b/>
                <w:bCs/>
                <w:color w:val="FFFFFF"/>
                <w:sz w:val="18"/>
                <w:szCs w:val="18"/>
              </w:rPr>
              <w:t>Médico</w:t>
            </w:r>
          </w:p>
        </w:tc>
        <w:tc>
          <w:tcPr>
            <w:tcW w:w="120" w:type="dxa"/>
            <w:tcBorders>
              <w:bottom w:val="single" w:sz="8" w:space="0" w:color="0070C0"/>
              <w:right w:val="single" w:sz="8" w:space="0" w:color="auto"/>
            </w:tcBorders>
            <w:shd w:val="clear" w:color="auto" w:fill="0070C0"/>
            <w:vAlign w:val="bottom"/>
          </w:tcPr>
          <w:p w14:paraId="32F09FF2" w14:textId="77777777" w:rsidR="00FC3D97" w:rsidRDefault="00FC3D97" w:rsidP="00C14BEE">
            <w:pPr>
              <w:rPr>
                <w:sz w:val="9"/>
                <w:szCs w:val="9"/>
              </w:rPr>
            </w:pPr>
          </w:p>
        </w:tc>
        <w:tc>
          <w:tcPr>
            <w:tcW w:w="100" w:type="dxa"/>
            <w:tcBorders>
              <w:bottom w:val="single" w:sz="8" w:space="0" w:color="F2F2F2"/>
            </w:tcBorders>
            <w:shd w:val="clear" w:color="auto" w:fill="F2F2F2"/>
            <w:vAlign w:val="bottom"/>
          </w:tcPr>
          <w:p w14:paraId="5434DC1B" w14:textId="77777777" w:rsidR="00FC3D97" w:rsidRDefault="00FC3D97" w:rsidP="00C14BEE">
            <w:pPr>
              <w:rPr>
                <w:sz w:val="9"/>
                <w:szCs w:val="9"/>
              </w:rPr>
            </w:pPr>
          </w:p>
        </w:tc>
        <w:tc>
          <w:tcPr>
            <w:tcW w:w="1600" w:type="dxa"/>
            <w:gridSpan w:val="2"/>
            <w:vMerge w:val="restart"/>
            <w:tcBorders>
              <w:bottom w:val="single" w:sz="8" w:space="0" w:color="F2F2F2"/>
            </w:tcBorders>
            <w:shd w:val="clear" w:color="auto" w:fill="F2F2F2"/>
            <w:vAlign w:val="bottom"/>
          </w:tcPr>
          <w:p w14:paraId="0AECE5CF" w14:textId="77777777" w:rsidR="00FC3D97" w:rsidRDefault="00FC3D97" w:rsidP="00C14BEE">
            <w:pPr>
              <w:rPr>
                <w:sz w:val="20"/>
                <w:szCs w:val="20"/>
              </w:rPr>
            </w:pPr>
            <w:r>
              <w:rPr>
                <w:rFonts w:ascii="Arial" w:eastAsia="Arial" w:hAnsi="Arial" w:cs="Arial"/>
                <w:sz w:val="18"/>
                <w:szCs w:val="18"/>
              </w:rPr>
              <w:t>Perros) Atención al paciente</w:t>
            </w:r>
          </w:p>
        </w:tc>
        <w:tc>
          <w:tcPr>
            <w:tcW w:w="380" w:type="dxa"/>
            <w:tcBorders>
              <w:bottom w:val="single" w:sz="8" w:space="0" w:color="F2F2F2"/>
            </w:tcBorders>
            <w:shd w:val="clear" w:color="auto" w:fill="F2F2F2"/>
            <w:vAlign w:val="bottom"/>
          </w:tcPr>
          <w:p w14:paraId="3D38DC30" w14:textId="77777777" w:rsidR="00FC3D97" w:rsidRDefault="00FC3D97" w:rsidP="00C14BEE">
            <w:pPr>
              <w:rPr>
                <w:sz w:val="9"/>
                <w:szCs w:val="9"/>
              </w:rPr>
            </w:pPr>
          </w:p>
        </w:tc>
        <w:tc>
          <w:tcPr>
            <w:tcW w:w="360" w:type="dxa"/>
            <w:tcBorders>
              <w:bottom w:val="single" w:sz="8" w:space="0" w:color="F2F2F2"/>
            </w:tcBorders>
            <w:shd w:val="clear" w:color="auto" w:fill="F2F2F2"/>
            <w:vAlign w:val="bottom"/>
          </w:tcPr>
          <w:p w14:paraId="4963FACC" w14:textId="77777777" w:rsidR="00FC3D97" w:rsidRDefault="00FC3D97" w:rsidP="00C14BEE">
            <w:pPr>
              <w:rPr>
                <w:sz w:val="9"/>
                <w:szCs w:val="9"/>
              </w:rPr>
            </w:pPr>
          </w:p>
        </w:tc>
        <w:tc>
          <w:tcPr>
            <w:tcW w:w="120" w:type="dxa"/>
            <w:tcBorders>
              <w:bottom w:val="single" w:sz="8" w:space="0" w:color="F2F2F2"/>
              <w:right w:val="single" w:sz="8" w:space="0" w:color="auto"/>
            </w:tcBorders>
            <w:shd w:val="clear" w:color="auto" w:fill="F2F2F2"/>
            <w:vAlign w:val="bottom"/>
          </w:tcPr>
          <w:p w14:paraId="1B994A64"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62C78F7B" w14:textId="77777777" w:rsidR="00FC3D97" w:rsidRDefault="00FC3D97" w:rsidP="00C14BEE">
            <w:pPr>
              <w:rPr>
                <w:sz w:val="9"/>
                <w:szCs w:val="9"/>
              </w:rPr>
            </w:pPr>
          </w:p>
        </w:tc>
        <w:tc>
          <w:tcPr>
            <w:tcW w:w="2480" w:type="dxa"/>
            <w:tcBorders>
              <w:bottom w:val="single" w:sz="8" w:space="0" w:color="auto"/>
            </w:tcBorders>
            <w:shd w:val="clear" w:color="auto" w:fill="F2F2F2"/>
            <w:vAlign w:val="bottom"/>
          </w:tcPr>
          <w:p w14:paraId="1CD84185"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2F564B02" w14:textId="77777777" w:rsidR="00FC3D97" w:rsidRDefault="00FC3D97" w:rsidP="00C14BEE">
            <w:pPr>
              <w:rPr>
                <w:sz w:val="9"/>
                <w:szCs w:val="9"/>
              </w:rPr>
            </w:pPr>
          </w:p>
        </w:tc>
        <w:tc>
          <w:tcPr>
            <w:tcW w:w="80" w:type="dxa"/>
            <w:tcBorders>
              <w:bottom w:val="single" w:sz="8" w:space="0" w:color="auto"/>
            </w:tcBorders>
            <w:shd w:val="clear" w:color="auto" w:fill="F2F2F2"/>
            <w:vAlign w:val="bottom"/>
          </w:tcPr>
          <w:p w14:paraId="1C884E57" w14:textId="77777777" w:rsidR="00FC3D97" w:rsidRDefault="00FC3D97" w:rsidP="00C14BEE">
            <w:pPr>
              <w:rPr>
                <w:sz w:val="9"/>
                <w:szCs w:val="9"/>
              </w:rPr>
            </w:pPr>
          </w:p>
        </w:tc>
        <w:tc>
          <w:tcPr>
            <w:tcW w:w="1920" w:type="dxa"/>
            <w:tcBorders>
              <w:bottom w:val="single" w:sz="8" w:space="0" w:color="auto"/>
            </w:tcBorders>
            <w:shd w:val="clear" w:color="auto" w:fill="F2F2F2"/>
            <w:vAlign w:val="bottom"/>
          </w:tcPr>
          <w:p w14:paraId="34322571"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02D31E9F" w14:textId="77777777" w:rsidR="00FC3D97" w:rsidRDefault="00FC3D97" w:rsidP="00C14BEE">
            <w:pPr>
              <w:rPr>
                <w:sz w:val="9"/>
                <w:szCs w:val="9"/>
              </w:rPr>
            </w:pPr>
          </w:p>
        </w:tc>
        <w:tc>
          <w:tcPr>
            <w:tcW w:w="0" w:type="dxa"/>
            <w:vAlign w:val="bottom"/>
          </w:tcPr>
          <w:p w14:paraId="784A6092" w14:textId="77777777" w:rsidR="00FC3D97" w:rsidRDefault="00FC3D97" w:rsidP="00C14BEE">
            <w:pPr>
              <w:rPr>
                <w:sz w:val="1"/>
                <w:szCs w:val="1"/>
              </w:rPr>
            </w:pPr>
          </w:p>
        </w:tc>
      </w:tr>
      <w:tr w:rsidR="00FC3D97" w14:paraId="6070B11C" w14:textId="77777777" w:rsidTr="00C14BEE">
        <w:trPr>
          <w:trHeight w:val="196"/>
        </w:trPr>
        <w:tc>
          <w:tcPr>
            <w:tcW w:w="100" w:type="dxa"/>
            <w:tcBorders>
              <w:left w:val="single" w:sz="8" w:space="0" w:color="auto"/>
            </w:tcBorders>
            <w:shd w:val="clear" w:color="auto" w:fill="0070C0"/>
            <w:vAlign w:val="bottom"/>
          </w:tcPr>
          <w:p w14:paraId="1FF18A40" w14:textId="77777777" w:rsidR="00FC3D97" w:rsidRDefault="00FC3D97" w:rsidP="00C14BEE">
            <w:pPr>
              <w:rPr>
                <w:sz w:val="17"/>
                <w:szCs w:val="17"/>
              </w:rPr>
            </w:pPr>
          </w:p>
        </w:tc>
        <w:tc>
          <w:tcPr>
            <w:tcW w:w="1620" w:type="dxa"/>
            <w:vMerge/>
            <w:shd w:val="clear" w:color="auto" w:fill="0070C0"/>
            <w:vAlign w:val="bottom"/>
          </w:tcPr>
          <w:p w14:paraId="10518BD3" w14:textId="77777777" w:rsidR="00FC3D97" w:rsidRDefault="00FC3D97" w:rsidP="00C14BEE">
            <w:pPr>
              <w:rPr>
                <w:sz w:val="17"/>
                <w:szCs w:val="17"/>
              </w:rPr>
            </w:pPr>
          </w:p>
        </w:tc>
        <w:tc>
          <w:tcPr>
            <w:tcW w:w="120" w:type="dxa"/>
            <w:tcBorders>
              <w:right w:val="single" w:sz="8" w:space="0" w:color="auto"/>
            </w:tcBorders>
            <w:shd w:val="clear" w:color="auto" w:fill="0070C0"/>
            <w:vAlign w:val="bottom"/>
          </w:tcPr>
          <w:p w14:paraId="236DD793" w14:textId="77777777" w:rsidR="00FC3D97" w:rsidRDefault="00FC3D97" w:rsidP="00C14BEE">
            <w:pPr>
              <w:rPr>
                <w:sz w:val="17"/>
                <w:szCs w:val="17"/>
              </w:rPr>
            </w:pPr>
          </w:p>
        </w:tc>
        <w:tc>
          <w:tcPr>
            <w:tcW w:w="100" w:type="dxa"/>
            <w:shd w:val="clear" w:color="auto" w:fill="F2F2F2"/>
            <w:vAlign w:val="bottom"/>
          </w:tcPr>
          <w:p w14:paraId="47F3E58A" w14:textId="77777777" w:rsidR="00FC3D97" w:rsidRDefault="00FC3D97" w:rsidP="00C14BEE">
            <w:pPr>
              <w:rPr>
                <w:sz w:val="17"/>
                <w:szCs w:val="17"/>
              </w:rPr>
            </w:pPr>
          </w:p>
        </w:tc>
        <w:tc>
          <w:tcPr>
            <w:tcW w:w="1600" w:type="dxa"/>
            <w:gridSpan w:val="2"/>
            <w:vMerge/>
            <w:shd w:val="clear" w:color="auto" w:fill="F2F2F2"/>
            <w:vAlign w:val="bottom"/>
          </w:tcPr>
          <w:p w14:paraId="72B9AF61" w14:textId="77777777" w:rsidR="00FC3D97" w:rsidRDefault="00FC3D97" w:rsidP="00C14BEE">
            <w:pPr>
              <w:rPr>
                <w:sz w:val="17"/>
                <w:szCs w:val="17"/>
              </w:rPr>
            </w:pPr>
          </w:p>
        </w:tc>
        <w:tc>
          <w:tcPr>
            <w:tcW w:w="380" w:type="dxa"/>
            <w:shd w:val="clear" w:color="auto" w:fill="F2F2F2"/>
            <w:vAlign w:val="bottom"/>
          </w:tcPr>
          <w:p w14:paraId="588A0AAE" w14:textId="77777777" w:rsidR="00FC3D97" w:rsidRDefault="00FC3D97" w:rsidP="00C14BEE">
            <w:pPr>
              <w:rPr>
                <w:sz w:val="17"/>
                <w:szCs w:val="17"/>
              </w:rPr>
            </w:pPr>
          </w:p>
        </w:tc>
        <w:tc>
          <w:tcPr>
            <w:tcW w:w="360" w:type="dxa"/>
            <w:shd w:val="clear" w:color="auto" w:fill="F2F2F2"/>
            <w:vAlign w:val="bottom"/>
          </w:tcPr>
          <w:p w14:paraId="42C8AB86" w14:textId="77777777" w:rsidR="00FC3D97" w:rsidRDefault="00FC3D97" w:rsidP="00C14BEE">
            <w:pPr>
              <w:rPr>
                <w:sz w:val="17"/>
                <w:szCs w:val="17"/>
              </w:rPr>
            </w:pPr>
          </w:p>
        </w:tc>
        <w:tc>
          <w:tcPr>
            <w:tcW w:w="120" w:type="dxa"/>
            <w:tcBorders>
              <w:right w:val="single" w:sz="8" w:space="0" w:color="auto"/>
            </w:tcBorders>
            <w:shd w:val="clear" w:color="auto" w:fill="F2F2F2"/>
            <w:vAlign w:val="bottom"/>
          </w:tcPr>
          <w:p w14:paraId="27690641" w14:textId="77777777" w:rsidR="00FC3D97" w:rsidRDefault="00FC3D97" w:rsidP="00C14BEE">
            <w:pPr>
              <w:rPr>
                <w:sz w:val="17"/>
                <w:szCs w:val="17"/>
              </w:rPr>
            </w:pPr>
          </w:p>
        </w:tc>
        <w:tc>
          <w:tcPr>
            <w:tcW w:w="100" w:type="dxa"/>
            <w:shd w:val="clear" w:color="auto" w:fill="F2F2F2"/>
            <w:vAlign w:val="bottom"/>
          </w:tcPr>
          <w:p w14:paraId="0321A589" w14:textId="77777777" w:rsidR="00FC3D97" w:rsidRDefault="00FC3D97" w:rsidP="00C14BEE">
            <w:pPr>
              <w:rPr>
                <w:sz w:val="17"/>
                <w:szCs w:val="17"/>
              </w:rPr>
            </w:pPr>
          </w:p>
        </w:tc>
        <w:tc>
          <w:tcPr>
            <w:tcW w:w="2480" w:type="dxa"/>
            <w:shd w:val="clear" w:color="auto" w:fill="F2F2F2"/>
            <w:vAlign w:val="bottom"/>
          </w:tcPr>
          <w:p w14:paraId="3CD83BE8" w14:textId="77777777" w:rsidR="00FC3D97" w:rsidRDefault="00FC3D97" w:rsidP="00C14BEE">
            <w:pPr>
              <w:spacing w:line="196" w:lineRule="exact"/>
              <w:rPr>
                <w:sz w:val="20"/>
                <w:szCs w:val="20"/>
              </w:rPr>
            </w:pPr>
            <w:r>
              <w:rPr>
                <w:rFonts w:ascii="Arial" w:eastAsia="Arial" w:hAnsi="Arial" w:cs="Arial"/>
                <w:sz w:val="18"/>
                <w:szCs w:val="18"/>
              </w:rPr>
              <w:t>Paramédico / Enfermera</w:t>
            </w:r>
          </w:p>
        </w:tc>
        <w:tc>
          <w:tcPr>
            <w:tcW w:w="120" w:type="dxa"/>
            <w:tcBorders>
              <w:right w:val="single" w:sz="8" w:space="0" w:color="auto"/>
            </w:tcBorders>
            <w:shd w:val="clear" w:color="auto" w:fill="F2F2F2"/>
            <w:vAlign w:val="bottom"/>
          </w:tcPr>
          <w:p w14:paraId="4E7F0388" w14:textId="77777777" w:rsidR="00FC3D97" w:rsidRDefault="00FC3D97" w:rsidP="00C14BEE">
            <w:pPr>
              <w:rPr>
                <w:sz w:val="17"/>
                <w:szCs w:val="17"/>
              </w:rPr>
            </w:pPr>
          </w:p>
        </w:tc>
        <w:tc>
          <w:tcPr>
            <w:tcW w:w="80" w:type="dxa"/>
            <w:shd w:val="clear" w:color="auto" w:fill="F2F2F2"/>
            <w:vAlign w:val="bottom"/>
          </w:tcPr>
          <w:p w14:paraId="79B7577D" w14:textId="77777777" w:rsidR="00FC3D97" w:rsidRDefault="00FC3D97" w:rsidP="00C14BEE">
            <w:pPr>
              <w:rPr>
                <w:sz w:val="17"/>
                <w:szCs w:val="17"/>
              </w:rPr>
            </w:pPr>
          </w:p>
        </w:tc>
        <w:tc>
          <w:tcPr>
            <w:tcW w:w="1920" w:type="dxa"/>
            <w:shd w:val="clear" w:color="auto" w:fill="F2F2F2"/>
            <w:vAlign w:val="bottom"/>
          </w:tcPr>
          <w:p w14:paraId="09A44382" w14:textId="77777777" w:rsidR="00FC3D97" w:rsidRDefault="00FC3D97" w:rsidP="00C14BEE">
            <w:pPr>
              <w:spacing w:line="196" w:lineRule="exact"/>
              <w:rPr>
                <w:sz w:val="20"/>
                <w:szCs w:val="20"/>
              </w:rPr>
            </w:pPr>
            <w:r>
              <w:rPr>
                <w:rFonts w:ascii="Arial" w:eastAsia="Arial" w:hAnsi="Arial" w:cs="Arial"/>
                <w:sz w:val="18"/>
                <w:szCs w:val="18"/>
              </w:rPr>
              <w:t>4 4</w:t>
            </w:r>
          </w:p>
        </w:tc>
        <w:tc>
          <w:tcPr>
            <w:tcW w:w="120" w:type="dxa"/>
            <w:tcBorders>
              <w:right w:val="single" w:sz="8" w:space="0" w:color="auto"/>
            </w:tcBorders>
            <w:shd w:val="clear" w:color="auto" w:fill="F2F2F2"/>
            <w:vAlign w:val="bottom"/>
          </w:tcPr>
          <w:p w14:paraId="7DBE97AF" w14:textId="77777777" w:rsidR="00FC3D97" w:rsidRDefault="00FC3D97" w:rsidP="00C14BEE">
            <w:pPr>
              <w:rPr>
                <w:sz w:val="17"/>
                <w:szCs w:val="17"/>
              </w:rPr>
            </w:pPr>
          </w:p>
        </w:tc>
        <w:tc>
          <w:tcPr>
            <w:tcW w:w="0" w:type="dxa"/>
            <w:vAlign w:val="bottom"/>
          </w:tcPr>
          <w:p w14:paraId="13CDFD07" w14:textId="77777777" w:rsidR="00FC3D97" w:rsidRDefault="00FC3D97" w:rsidP="00C14BEE">
            <w:pPr>
              <w:rPr>
                <w:sz w:val="1"/>
                <w:szCs w:val="1"/>
              </w:rPr>
            </w:pPr>
          </w:p>
        </w:tc>
      </w:tr>
      <w:tr w:rsidR="00FC3D97" w14:paraId="6A74EE89" w14:textId="77777777" w:rsidTr="00C14BEE">
        <w:trPr>
          <w:trHeight w:val="106"/>
        </w:trPr>
        <w:tc>
          <w:tcPr>
            <w:tcW w:w="100" w:type="dxa"/>
            <w:tcBorders>
              <w:left w:val="single" w:sz="8" w:space="0" w:color="auto"/>
              <w:bottom w:val="single" w:sz="8" w:space="0" w:color="auto"/>
            </w:tcBorders>
            <w:shd w:val="clear" w:color="auto" w:fill="0070C0"/>
            <w:vAlign w:val="bottom"/>
          </w:tcPr>
          <w:p w14:paraId="5E476885" w14:textId="77777777" w:rsidR="00FC3D97" w:rsidRDefault="00FC3D97" w:rsidP="00C14BEE">
            <w:pPr>
              <w:rPr>
                <w:sz w:val="9"/>
                <w:szCs w:val="9"/>
              </w:rPr>
            </w:pPr>
          </w:p>
        </w:tc>
        <w:tc>
          <w:tcPr>
            <w:tcW w:w="1620" w:type="dxa"/>
            <w:tcBorders>
              <w:bottom w:val="single" w:sz="8" w:space="0" w:color="auto"/>
            </w:tcBorders>
            <w:shd w:val="clear" w:color="auto" w:fill="0070C0"/>
            <w:vAlign w:val="bottom"/>
          </w:tcPr>
          <w:p w14:paraId="74819EFD"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0070C0"/>
            <w:vAlign w:val="bottom"/>
          </w:tcPr>
          <w:p w14:paraId="2BBD4699"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174A2AA2" w14:textId="77777777" w:rsidR="00FC3D97" w:rsidRDefault="00FC3D97" w:rsidP="00C14BEE">
            <w:pPr>
              <w:rPr>
                <w:sz w:val="9"/>
                <w:szCs w:val="9"/>
              </w:rPr>
            </w:pPr>
          </w:p>
        </w:tc>
        <w:tc>
          <w:tcPr>
            <w:tcW w:w="780" w:type="dxa"/>
            <w:tcBorders>
              <w:bottom w:val="single" w:sz="8" w:space="0" w:color="auto"/>
            </w:tcBorders>
            <w:shd w:val="clear" w:color="auto" w:fill="F2F2F2"/>
            <w:vAlign w:val="bottom"/>
          </w:tcPr>
          <w:p w14:paraId="13525488" w14:textId="77777777" w:rsidR="00FC3D97" w:rsidRDefault="00FC3D97" w:rsidP="00C14BEE">
            <w:pPr>
              <w:rPr>
                <w:sz w:val="9"/>
                <w:szCs w:val="9"/>
              </w:rPr>
            </w:pPr>
          </w:p>
        </w:tc>
        <w:tc>
          <w:tcPr>
            <w:tcW w:w="820" w:type="dxa"/>
            <w:tcBorders>
              <w:bottom w:val="single" w:sz="8" w:space="0" w:color="auto"/>
            </w:tcBorders>
            <w:shd w:val="clear" w:color="auto" w:fill="F2F2F2"/>
            <w:vAlign w:val="bottom"/>
          </w:tcPr>
          <w:p w14:paraId="5881AA6A" w14:textId="77777777" w:rsidR="00FC3D97" w:rsidRDefault="00FC3D97" w:rsidP="00C14BEE">
            <w:pPr>
              <w:rPr>
                <w:sz w:val="9"/>
                <w:szCs w:val="9"/>
              </w:rPr>
            </w:pPr>
          </w:p>
        </w:tc>
        <w:tc>
          <w:tcPr>
            <w:tcW w:w="380" w:type="dxa"/>
            <w:tcBorders>
              <w:bottom w:val="single" w:sz="8" w:space="0" w:color="auto"/>
            </w:tcBorders>
            <w:shd w:val="clear" w:color="auto" w:fill="F2F2F2"/>
            <w:vAlign w:val="bottom"/>
          </w:tcPr>
          <w:p w14:paraId="01738984" w14:textId="77777777" w:rsidR="00FC3D97" w:rsidRDefault="00FC3D97" w:rsidP="00C14BEE">
            <w:pPr>
              <w:rPr>
                <w:sz w:val="9"/>
                <w:szCs w:val="9"/>
              </w:rPr>
            </w:pPr>
          </w:p>
        </w:tc>
        <w:tc>
          <w:tcPr>
            <w:tcW w:w="360" w:type="dxa"/>
            <w:tcBorders>
              <w:bottom w:val="single" w:sz="8" w:space="0" w:color="auto"/>
            </w:tcBorders>
            <w:shd w:val="clear" w:color="auto" w:fill="F2F2F2"/>
            <w:vAlign w:val="bottom"/>
          </w:tcPr>
          <w:p w14:paraId="486F3ABC"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6E2D1776"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52E9F504" w14:textId="77777777" w:rsidR="00FC3D97" w:rsidRDefault="00FC3D97" w:rsidP="00C14BEE">
            <w:pPr>
              <w:rPr>
                <w:sz w:val="9"/>
                <w:szCs w:val="9"/>
              </w:rPr>
            </w:pPr>
          </w:p>
        </w:tc>
        <w:tc>
          <w:tcPr>
            <w:tcW w:w="2480" w:type="dxa"/>
            <w:tcBorders>
              <w:bottom w:val="single" w:sz="8" w:space="0" w:color="auto"/>
            </w:tcBorders>
            <w:shd w:val="clear" w:color="auto" w:fill="F2F2F2"/>
            <w:vAlign w:val="bottom"/>
          </w:tcPr>
          <w:p w14:paraId="74696AB3"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0B2F437A" w14:textId="77777777" w:rsidR="00FC3D97" w:rsidRDefault="00FC3D97" w:rsidP="00C14BEE">
            <w:pPr>
              <w:rPr>
                <w:sz w:val="9"/>
                <w:szCs w:val="9"/>
              </w:rPr>
            </w:pPr>
          </w:p>
        </w:tc>
        <w:tc>
          <w:tcPr>
            <w:tcW w:w="80" w:type="dxa"/>
            <w:tcBorders>
              <w:bottom w:val="single" w:sz="8" w:space="0" w:color="auto"/>
            </w:tcBorders>
            <w:shd w:val="clear" w:color="auto" w:fill="F2F2F2"/>
            <w:vAlign w:val="bottom"/>
          </w:tcPr>
          <w:p w14:paraId="2F3C48E8" w14:textId="77777777" w:rsidR="00FC3D97" w:rsidRDefault="00FC3D97" w:rsidP="00C14BEE">
            <w:pPr>
              <w:rPr>
                <w:sz w:val="9"/>
                <w:szCs w:val="9"/>
              </w:rPr>
            </w:pPr>
          </w:p>
        </w:tc>
        <w:tc>
          <w:tcPr>
            <w:tcW w:w="1920" w:type="dxa"/>
            <w:tcBorders>
              <w:bottom w:val="single" w:sz="8" w:space="0" w:color="auto"/>
            </w:tcBorders>
            <w:shd w:val="clear" w:color="auto" w:fill="F2F2F2"/>
            <w:vAlign w:val="bottom"/>
          </w:tcPr>
          <w:p w14:paraId="36C5BEDA"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5B37917A" w14:textId="77777777" w:rsidR="00FC3D97" w:rsidRDefault="00FC3D97" w:rsidP="00C14BEE">
            <w:pPr>
              <w:rPr>
                <w:sz w:val="9"/>
                <w:szCs w:val="9"/>
              </w:rPr>
            </w:pPr>
          </w:p>
        </w:tc>
        <w:tc>
          <w:tcPr>
            <w:tcW w:w="0" w:type="dxa"/>
            <w:vAlign w:val="bottom"/>
          </w:tcPr>
          <w:p w14:paraId="7DD4DED1" w14:textId="77777777" w:rsidR="00FC3D97" w:rsidRDefault="00FC3D97" w:rsidP="00C14BEE">
            <w:pPr>
              <w:rPr>
                <w:sz w:val="1"/>
                <w:szCs w:val="1"/>
              </w:rPr>
            </w:pPr>
          </w:p>
        </w:tc>
      </w:tr>
      <w:tr w:rsidR="00FC3D97" w14:paraId="28FF0257" w14:textId="77777777" w:rsidTr="00C14BEE">
        <w:trPr>
          <w:trHeight w:val="194"/>
        </w:trPr>
        <w:tc>
          <w:tcPr>
            <w:tcW w:w="100" w:type="dxa"/>
            <w:tcBorders>
              <w:left w:val="single" w:sz="8" w:space="0" w:color="auto"/>
            </w:tcBorders>
            <w:shd w:val="clear" w:color="auto" w:fill="0070C0"/>
            <w:vAlign w:val="bottom"/>
          </w:tcPr>
          <w:p w14:paraId="22EFEC4A" w14:textId="77777777" w:rsidR="00FC3D97" w:rsidRDefault="00FC3D97" w:rsidP="00C14BEE">
            <w:pPr>
              <w:rPr>
                <w:sz w:val="16"/>
                <w:szCs w:val="16"/>
              </w:rPr>
            </w:pPr>
          </w:p>
        </w:tc>
        <w:tc>
          <w:tcPr>
            <w:tcW w:w="1620" w:type="dxa"/>
            <w:shd w:val="clear" w:color="auto" w:fill="0070C0"/>
            <w:vAlign w:val="bottom"/>
          </w:tcPr>
          <w:p w14:paraId="6948A9A6"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23A12C2F" w14:textId="77777777" w:rsidR="00FC3D97" w:rsidRDefault="00FC3D97" w:rsidP="00C14BEE">
            <w:pPr>
              <w:rPr>
                <w:sz w:val="16"/>
                <w:szCs w:val="16"/>
              </w:rPr>
            </w:pPr>
          </w:p>
        </w:tc>
        <w:tc>
          <w:tcPr>
            <w:tcW w:w="100" w:type="dxa"/>
            <w:shd w:val="clear" w:color="auto" w:fill="F2F2F2"/>
            <w:vAlign w:val="bottom"/>
          </w:tcPr>
          <w:p w14:paraId="7928C99B" w14:textId="77777777" w:rsidR="00FC3D97" w:rsidRDefault="00FC3D97" w:rsidP="00C14BEE">
            <w:pPr>
              <w:rPr>
                <w:sz w:val="16"/>
                <w:szCs w:val="16"/>
              </w:rPr>
            </w:pPr>
          </w:p>
        </w:tc>
        <w:tc>
          <w:tcPr>
            <w:tcW w:w="780" w:type="dxa"/>
            <w:shd w:val="clear" w:color="auto" w:fill="F2F2F2"/>
            <w:vAlign w:val="bottom"/>
          </w:tcPr>
          <w:p w14:paraId="2CCB4AE7" w14:textId="77777777" w:rsidR="00FC3D97" w:rsidRDefault="00FC3D97" w:rsidP="00C14BEE">
            <w:pPr>
              <w:spacing w:line="194" w:lineRule="exact"/>
              <w:rPr>
                <w:sz w:val="20"/>
                <w:szCs w:val="20"/>
              </w:rPr>
            </w:pPr>
            <w:r>
              <w:rPr>
                <w:rFonts w:ascii="Arial" w:eastAsia="Arial" w:hAnsi="Arial" w:cs="Arial"/>
                <w:sz w:val="18"/>
                <w:szCs w:val="18"/>
              </w:rPr>
              <w:t>Abucheo</w:t>
            </w:r>
          </w:p>
        </w:tc>
        <w:tc>
          <w:tcPr>
            <w:tcW w:w="820" w:type="dxa"/>
            <w:shd w:val="clear" w:color="auto" w:fill="F2F2F2"/>
            <w:vAlign w:val="bottom"/>
          </w:tcPr>
          <w:p w14:paraId="0E0542AF" w14:textId="77777777" w:rsidR="00FC3D97" w:rsidRDefault="00FC3D97" w:rsidP="00C14BEE">
            <w:pPr>
              <w:rPr>
                <w:sz w:val="16"/>
                <w:szCs w:val="16"/>
              </w:rPr>
            </w:pPr>
          </w:p>
        </w:tc>
        <w:tc>
          <w:tcPr>
            <w:tcW w:w="380" w:type="dxa"/>
            <w:shd w:val="clear" w:color="auto" w:fill="F2F2F2"/>
            <w:vAlign w:val="bottom"/>
          </w:tcPr>
          <w:p w14:paraId="7ADBE0FA" w14:textId="77777777" w:rsidR="00FC3D97" w:rsidRDefault="00FC3D97" w:rsidP="00C14BEE">
            <w:pPr>
              <w:rPr>
                <w:sz w:val="16"/>
                <w:szCs w:val="16"/>
              </w:rPr>
            </w:pPr>
          </w:p>
        </w:tc>
        <w:tc>
          <w:tcPr>
            <w:tcW w:w="360" w:type="dxa"/>
            <w:shd w:val="clear" w:color="auto" w:fill="F2F2F2"/>
            <w:vAlign w:val="bottom"/>
          </w:tcPr>
          <w:p w14:paraId="6052D9DE" w14:textId="77777777" w:rsidR="00FC3D97" w:rsidRDefault="00FC3D97" w:rsidP="00C14BEE">
            <w:pPr>
              <w:rPr>
                <w:sz w:val="16"/>
                <w:szCs w:val="16"/>
              </w:rPr>
            </w:pPr>
          </w:p>
        </w:tc>
        <w:tc>
          <w:tcPr>
            <w:tcW w:w="120" w:type="dxa"/>
            <w:tcBorders>
              <w:right w:val="single" w:sz="8" w:space="0" w:color="auto"/>
            </w:tcBorders>
            <w:shd w:val="clear" w:color="auto" w:fill="F2F2F2"/>
            <w:vAlign w:val="bottom"/>
          </w:tcPr>
          <w:p w14:paraId="657D0E03" w14:textId="77777777" w:rsidR="00FC3D97" w:rsidRDefault="00FC3D97" w:rsidP="00C14BEE">
            <w:pPr>
              <w:rPr>
                <w:sz w:val="16"/>
                <w:szCs w:val="16"/>
              </w:rPr>
            </w:pPr>
          </w:p>
        </w:tc>
        <w:tc>
          <w:tcPr>
            <w:tcW w:w="100" w:type="dxa"/>
            <w:shd w:val="clear" w:color="auto" w:fill="F2F2F2"/>
            <w:vAlign w:val="bottom"/>
          </w:tcPr>
          <w:p w14:paraId="098F664E" w14:textId="77777777" w:rsidR="00FC3D97" w:rsidRDefault="00FC3D97" w:rsidP="00C14BEE">
            <w:pPr>
              <w:rPr>
                <w:sz w:val="16"/>
                <w:szCs w:val="16"/>
              </w:rPr>
            </w:pPr>
          </w:p>
        </w:tc>
        <w:tc>
          <w:tcPr>
            <w:tcW w:w="2480" w:type="dxa"/>
            <w:shd w:val="clear" w:color="auto" w:fill="F2F2F2"/>
            <w:vAlign w:val="bottom"/>
          </w:tcPr>
          <w:p w14:paraId="5D547050" w14:textId="77777777" w:rsidR="00FC3D97" w:rsidRDefault="00FC3D97" w:rsidP="00C14BEE">
            <w:pPr>
              <w:spacing w:line="194" w:lineRule="exact"/>
              <w:rPr>
                <w:sz w:val="20"/>
                <w:szCs w:val="20"/>
              </w:rPr>
            </w:pPr>
            <w:r>
              <w:rPr>
                <w:rFonts w:ascii="Arial" w:eastAsia="Arial" w:hAnsi="Arial" w:cs="Arial"/>
                <w:sz w:val="18"/>
                <w:szCs w:val="18"/>
              </w:rPr>
              <w:t>Gerente de equipo logístico</w:t>
            </w:r>
          </w:p>
        </w:tc>
        <w:tc>
          <w:tcPr>
            <w:tcW w:w="120" w:type="dxa"/>
            <w:tcBorders>
              <w:right w:val="single" w:sz="8" w:space="0" w:color="auto"/>
            </w:tcBorders>
            <w:shd w:val="clear" w:color="auto" w:fill="F2F2F2"/>
            <w:vAlign w:val="bottom"/>
          </w:tcPr>
          <w:p w14:paraId="0B658CD3" w14:textId="77777777" w:rsidR="00FC3D97" w:rsidRDefault="00FC3D97" w:rsidP="00C14BEE">
            <w:pPr>
              <w:rPr>
                <w:sz w:val="16"/>
                <w:szCs w:val="16"/>
              </w:rPr>
            </w:pPr>
          </w:p>
        </w:tc>
        <w:tc>
          <w:tcPr>
            <w:tcW w:w="80" w:type="dxa"/>
            <w:shd w:val="clear" w:color="auto" w:fill="F2F2F2"/>
            <w:vAlign w:val="bottom"/>
          </w:tcPr>
          <w:p w14:paraId="51D8335F" w14:textId="77777777" w:rsidR="00FC3D97" w:rsidRDefault="00FC3D97" w:rsidP="00C14BEE">
            <w:pPr>
              <w:rPr>
                <w:sz w:val="16"/>
                <w:szCs w:val="16"/>
              </w:rPr>
            </w:pPr>
          </w:p>
        </w:tc>
        <w:tc>
          <w:tcPr>
            <w:tcW w:w="1920" w:type="dxa"/>
            <w:shd w:val="clear" w:color="auto" w:fill="F2F2F2"/>
            <w:vAlign w:val="bottom"/>
          </w:tcPr>
          <w:p w14:paraId="6E37B09B" w14:textId="77777777" w:rsidR="00FC3D97" w:rsidRDefault="00FC3D97" w:rsidP="00C14BEE">
            <w:pPr>
              <w:spacing w:line="194" w:lineRule="exact"/>
              <w:rPr>
                <w:sz w:val="20"/>
                <w:szCs w:val="20"/>
              </w:rPr>
            </w:pPr>
            <w:r>
              <w:rPr>
                <w:rFonts w:ascii="Arial" w:eastAsia="Arial" w:hAnsi="Arial" w:cs="Arial"/>
                <w:sz w:val="18"/>
                <w:szCs w:val="18"/>
              </w:rPr>
              <w:t>1</w:t>
            </w:r>
          </w:p>
        </w:tc>
        <w:tc>
          <w:tcPr>
            <w:tcW w:w="120" w:type="dxa"/>
            <w:tcBorders>
              <w:right w:val="single" w:sz="8" w:space="0" w:color="auto"/>
            </w:tcBorders>
            <w:shd w:val="clear" w:color="auto" w:fill="F2F2F2"/>
            <w:vAlign w:val="bottom"/>
          </w:tcPr>
          <w:p w14:paraId="697F1621" w14:textId="77777777" w:rsidR="00FC3D97" w:rsidRDefault="00FC3D97" w:rsidP="00C14BEE">
            <w:pPr>
              <w:rPr>
                <w:sz w:val="16"/>
                <w:szCs w:val="16"/>
              </w:rPr>
            </w:pPr>
          </w:p>
        </w:tc>
        <w:tc>
          <w:tcPr>
            <w:tcW w:w="0" w:type="dxa"/>
            <w:vAlign w:val="bottom"/>
          </w:tcPr>
          <w:p w14:paraId="4B80D883" w14:textId="77777777" w:rsidR="00FC3D97" w:rsidRDefault="00FC3D97" w:rsidP="00C14BEE">
            <w:pPr>
              <w:rPr>
                <w:sz w:val="1"/>
                <w:szCs w:val="1"/>
              </w:rPr>
            </w:pPr>
          </w:p>
        </w:tc>
      </w:tr>
      <w:tr w:rsidR="00FC3D97" w14:paraId="5269BCF2" w14:textId="77777777" w:rsidTr="00C14BEE">
        <w:trPr>
          <w:trHeight w:val="106"/>
        </w:trPr>
        <w:tc>
          <w:tcPr>
            <w:tcW w:w="100" w:type="dxa"/>
            <w:tcBorders>
              <w:left w:val="single" w:sz="8" w:space="0" w:color="auto"/>
              <w:bottom w:val="single" w:sz="8" w:space="0" w:color="0070C0"/>
            </w:tcBorders>
            <w:shd w:val="clear" w:color="auto" w:fill="0070C0"/>
            <w:vAlign w:val="bottom"/>
          </w:tcPr>
          <w:p w14:paraId="5A099AE5" w14:textId="77777777" w:rsidR="00FC3D97" w:rsidRDefault="00FC3D97" w:rsidP="00C14BEE">
            <w:pPr>
              <w:rPr>
                <w:sz w:val="9"/>
                <w:szCs w:val="9"/>
              </w:rPr>
            </w:pPr>
          </w:p>
        </w:tc>
        <w:tc>
          <w:tcPr>
            <w:tcW w:w="1620" w:type="dxa"/>
            <w:vMerge w:val="restart"/>
            <w:tcBorders>
              <w:bottom w:val="single" w:sz="8" w:space="0" w:color="0070C0"/>
            </w:tcBorders>
            <w:shd w:val="clear" w:color="auto" w:fill="0070C0"/>
            <w:vAlign w:val="bottom"/>
          </w:tcPr>
          <w:p w14:paraId="3D88347C" w14:textId="77777777" w:rsidR="00FC3D97" w:rsidRDefault="00FC3D97" w:rsidP="00C14BEE">
            <w:pPr>
              <w:rPr>
                <w:sz w:val="20"/>
                <w:szCs w:val="20"/>
              </w:rPr>
            </w:pPr>
            <w:r>
              <w:rPr>
                <w:rFonts w:ascii="Arial" w:eastAsia="Arial" w:hAnsi="Arial" w:cs="Arial"/>
                <w:b/>
                <w:bCs/>
                <w:color w:val="FFFFFF"/>
                <w:sz w:val="18"/>
                <w:szCs w:val="18"/>
              </w:rPr>
              <w:t>Logística</w:t>
            </w:r>
          </w:p>
        </w:tc>
        <w:tc>
          <w:tcPr>
            <w:tcW w:w="120" w:type="dxa"/>
            <w:tcBorders>
              <w:bottom w:val="single" w:sz="8" w:space="0" w:color="0070C0"/>
              <w:right w:val="single" w:sz="8" w:space="0" w:color="auto"/>
            </w:tcBorders>
            <w:shd w:val="clear" w:color="auto" w:fill="0070C0"/>
            <w:vAlign w:val="bottom"/>
          </w:tcPr>
          <w:p w14:paraId="2D52451A"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4831B7EF" w14:textId="77777777" w:rsidR="00FC3D97" w:rsidRDefault="00FC3D97" w:rsidP="00C14BEE">
            <w:pPr>
              <w:rPr>
                <w:sz w:val="9"/>
                <w:szCs w:val="9"/>
              </w:rPr>
            </w:pPr>
          </w:p>
        </w:tc>
        <w:tc>
          <w:tcPr>
            <w:tcW w:w="1600" w:type="dxa"/>
            <w:gridSpan w:val="2"/>
            <w:tcBorders>
              <w:bottom w:val="single" w:sz="8" w:space="0" w:color="auto"/>
            </w:tcBorders>
            <w:shd w:val="clear" w:color="auto" w:fill="F2F2F2"/>
            <w:vAlign w:val="bottom"/>
          </w:tcPr>
          <w:p w14:paraId="366A1C39" w14:textId="77777777" w:rsidR="00FC3D97" w:rsidRDefault="00FC3D97" w:rsidP="00C14BEE">
            <w:pPr>
              <w:rPr>
                <w:sz w:val="9"/>
                <w:szCs w:val="9"/>
              </w:rPr>
            </w:pPr>
          </w:p>
        </w:tc>
        <w:tc>
          <w:tcPr>
            <w:tcW w:w="380" w:type="dxa"/>
            <w:tcBorders>
              <w:bottom w:val="single" w:sz="8" w:space="0" w:color="auto"/>
            </w:tcBorders>
            <w:shd w:val="clear" w:color="auto" w:fill="F2F2F2"/>
            <w:vAlign w:val="bottom"/>
          </w:tcPr>
          <w:p w14:paraId="1FC98CBA" w14:textId="77777777" w:rsidR="00FC3D97" w:rsidRDefault="00FC3D97" w:rsidP="00C14BEE">
            <w:pPr>
              <w:rPr>
                <w:sz w:val="9"/>
                <w:szCs w:val="9"/>
              </w:rPr>
            </w:pPr>
          </w:p>
        </w:tc>
        <w:tc>
          <w:tcPr>
            <w:tcW w:w="360" w:type="dxa"/>
            <w:tcBorders>
              <w:bottom w:val="single" w:sz="8" w:space="0" w:color="auto"/>
            </w:tcBorders>
            <w:shd w:val="clear" w:color="auto" w:fill="F2F2F2"/>
            <w:vAlign w:val="bottom"/>
          </w:tcPr>
          <w:p w14:paraId="12288321"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373B4E5F"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793A73FE" w14:textId="77777777" w:rsidR="00FC3D97" w:rsidRDefault="00FC3D97" w:rsidP="00C14BEE">
            <w:pPr>
              <w:rPr>
                <w:sz w:val="9"/>
                <w:szCs w:val="9"/>
              </w:rPr>
            </w:pPr>
          </w:p>
        </w:tc>
        <w:tc>
          <w:tcPr>
            <w:tcW w:w="2480" w:type="dxa"/>
            <w:tcBorders>
              <w:bottom w:val="single" w:sz="8" w:space="0" w:color="auto"/>
            </w:tcBorders>
            <w:shd w:val="clear" w:color="auto" w:fill="F2F2F2"/>
            <w:vAlign w:val="bottom"/>
          </w:tcPr>
          <w:p w14:paraId="5280BD2D"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2FE64263" w14:textId="77777777" w:rsidR="00FC3D97" w:rsidRDefault="00FC3D97" w:rsidP="00C14BEE">
            <w:pPr>
              <w:rPr>
                <w:sz w:val="9"/>
                <w:szCs w:val="9"/>
              </w:rPr>
            </w:pPr>
          </w:p>
        </w:tc>
        <w:tc>
          <w:tcPr>
            <w:tcW w:w="80" w:type="dxa"/>
            <w:tcBorders>
              <w:bottom w:val="single" w:sz="8" w:space="0" w:color="auto"/>
            </w:tcBorders>
            <w:shd w:val="clear" w:color="auto" w:fill="F2F2F2"/>
            <w:vAlign w:val="bottom"/>
          </w:tcPr>
          <w:p w14:paraId="2F8D9E0B" w14:textId="77777777" w:rsidR="00FC3D97" w:rsidRDefault="00FC3D97" w:rsidP="00C14BEE">
            <w:pPr>
              <w:rPr>
                <w:sz w:val="9"/>
                <w:szCs w:val="9"/>
              </w:rPr>
            </w:pPr>
          </w:p>
        </w:tc>
        <w:tc>
          <w:tcPr>
            <w:tcW w:w="1920" w:type="dxa"/>
            <w:tcBorders>
              <w:bottom w:val="single" w:sz="8" w:space="0" w:color="auto"/>
            </w:tcBorders>
            <w:shd w:val="clear" w:color="auto" w:fill="F2F2F2"/>
            <w:vAlign w:val="bottom"/>
          </w:tcPr>
          <w:p w14:paraId="66F4C9CF"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57EF04C8" w14:textId="77777777" w:rsidR="00FC3D97" w:rsidRDefault="00FC3D97" w:rsidP="00C14BEE">
            <w:pPr>
              <w:rPr>
                <w:sz w:val="9"/>
                <w:szCs w:val="9"/>
              </w:rPr>
            </w:pPr>
          </w:p>
        </w:tc>
        <w:tc>
          <w:tcPr>
            <w:tcW w:w="0" w:type="dxa"/>
            <w:vAlign w:val="bottom"/>
          </w:tcPr>
          <w:p w14:paraId="07974CCB" w14:textId="77777777" w:rsidR="00FC3D97" w:rsidRDefault="00FC3D97" w:rsidP="00C14BEE">
            <w:pPr>
              <w:rPr>
                <w:sz w:val="1"/>
                <w:szCs w:val="1"/>
              </w:rPr>
            </w:pPr>
          </w:p>
        </w:tc>
      </w:tr>
      <w:tr w:rsidR="00FC3D97" w14:paraId="0C12BD56" w14:textId="77777777" w:rsidTr="00C14BEE">
        <w:trPr>
          <w:trHeight w:val="196"/>
        </w:trPr>
        <w:tc>
          <w:tcPr>
            <w:tcW w:w="100" w:type="dxa"/>
            <w:tcBorders>
              <w:left w:val="single" w:sz="8" w:space="0" w:color="auto"/>
            </w:tcBorders>
            <w:shd w:val="clear" w:color="auto" w:fill="0070C0"/>
            <w:vAlign w:val="bottom"/>
          </w:tcPr>
          <w:p w14:paraId="3D826868" w14:textId="77777777" w:rsidR="00FC3D97" w:rsidRDefault="00FC3D97" w:rsidP="00C14BEE">
            <w:pPr>
              <w:rPr>
                <w:sz w:val="17"/>
                <w:szCs w:val="17"/>
              </w:rPr>
            </w:pPr>
          </w:p>
        </w:tc>
        <w:tc>
          <w:tcPr>
            <w:tcW w:w="1620" w:type="dxa"/>
            <w:vMerge/>
            <w:shd w:val="clear" w:color="auto" w:fill="0070C0"/>
            <w:vAlign w:val="bottom"/>
          </w:tcPr>
          <w:p w14:paraId="4EEC251D" w14:textId="77777777" w:rsidR="00FC3D97" w:rsidRDefault="00FC3D97" w:rsidP="00C14BEE">
            <w:pPr>
              <w:rPr>
                <w:sz w:val="17"/>
                <w:szCs w:val="17"/>
              </w:rPr>
            </w:pPr>
          </w:p>
        </w:tc>
        <w:tc>
          <w:tcPr>
            <w:tcW w:w="120" w:type="dxa"/>
            <w:tcBorders>
              <w:right w:val="single" w:sz="8" w:space="0" w:color="auto"/>
            </w:tcBorders>
            <w:shd w:val="clear" w:color="auto" w:fill="0070C0"/>
            <w:vAlign w:val="bottom"/>
          </w:tcPr>
          <w:p w14:paraId="5458A060" w14:textId="77777777" w:rsidR="00FC3D97" w:rsidRDefault="00FC3D97" w:rsidP="00C14BEE">
            <w:pPr>
              <w:rPr>
                <w:sz w:val="17"/>
                <w:szCs w:val="17"/>
              </w:rPr>
            </w:pPr>
          </w:p>
        </w:tc>
        <w:tc>
          <w:tcPr>
            <w:tcW w:w="100" w:type="dxa"/>
            <w:shd w:val="clear" w:color="auto" w:fill="F2F2F2"/>
            <w:vAlign w:val="bottom"/>
          </w:tcPr>
          <w:p w14:paraId="670D70B8" w14:textId="77777777" w:rsidR="00FC3D97" w:rsidRDefault="00FC3D97" w:rsidP="00C14BEE">
            <w:pPr>
              <w:rPr>
                <w:sz w:val="17"/>
                <w:szCs w:val="17"/>
              </w:rPr>
            </w:pPr>
          </w:p>
        </w:tc>
        <w:tc>
          <w:tcPr>
            <w:tcW w:w="1600" w:type="dxa"/>
            <w:gridSpan w:val="2"/>
            <w:shd w:val="clear" w:color="auto" w:fill="F2F2F2"/>
            <w:vAlign w:val="bottom"/>
          </w:tcPr>
          <w:p w14:paraId="09AA27A0" w14:textId="77777777" w:rsidR="00FC3D97" w:rsidRDefault="00FC3D97" w:rsidP="00C14BEE">
            <w:pPr>
              <w:spacing w:line="196" w:lineRule="exact"/>
              <w:rPr>
                <w:sz w:val="20"/>
                <w:szCs w:val="20"/>
              </w:rPr>
            </w:pPr>
            <w:r>
              <w:rPr>
                <w:rFonts w:ascii="Arial" w:eastAsia="Arial" w:hAnsi="Arial" w:cs="Arial"/>
                <w:sz w:val="18"/>
                <w:szCs w:val="18"/>
              </w:rPr>
              <w:t>Suministro de agua</w:t>
            </w:r>
          </w:p>
        </w:tc>
        <w:tc>
          <w:tcPr>
            <w:tcW w:w="380" w:type="dxa"/>
            <w:shd w:val="clear" w:color="auto" w:fill="F2F2F2"/>
            <w:vAlign w:val="bottom"/>
          </w:tcPr>
          <w:p w14:paraId="5FBEE45D" w14:textId="77777777" w:rsidR="00FC3D97" w:rsidRDefault="00FC3D97" w:rsidP="00C14BEE">
            <w:pPr>
              <w:rPr>
                <w:sz w:val="17"/>
                <w:szCs w:val="17"/>
              </w:rPr>
            </w:pPr>
          </w:p>
        </w:tc>
        <w:tc>
          <w:tcPr>
            <w:tcW w:w="360" w:type="dxa"/>
            <w:shd w:val="clear" w:color="auto" w:fill="F2F2F2"/>
            <w:vAlign w:val="bottom"/>
          </w:tcPr>
          <w:p w14:paraId="394BA950" w14:textId="77777777" w:rsidR="00FC3D97" w:rsidRDefault="00FC3D97" w:rsidP="00C14BEE">
            <w:pPr>
              <w:rPr>
                <w:sz w:val="17"/>
                <w:szCs w:val="17"/>
              </w:rPr>
            </w:pPr>
          </w:p>
        </w:tc>
        <w:tc>
          <w:tcPr>
            <w:tcW w:w="120" w:type="dxa"/>
            <w:tcBorders>
              <w:right w:val="single" w:sz="8" w:space="0" w:color="auto"/>
            </w:tcBorders>
            <w:shd w:val="clear" w:color="auto" w:fill="F2F2F2"/>
            <w:vAlign w:val="bottom"/>
          </w:tcPr>
          <w:p w14:paraId="26AB40A0" w14:textId="77777777" w:rsidR="00FC3D97" w:rsidRDefault="00FC3D97" w:rsidP="00C14BEE">
            <w:pPr>
              <w:rPr>
                <w:sz w:val="17"/>
                <w:szCs w:val="17"/>
              </w:rPr>
            </w:pPr>
          </w:p>
        </w:tc>
        <w:tc>
          <w:tcPr>
            <w:tcW w:w="100" w:type="dxa"/>
            <w:shd w:val="clear" w:color="auto" w:fill="F2F2F2"/>
            <w:vAlign w:val="bottom"/>
          </w:tcPr>
          <w:p w14:paraId="12DAF672" w14:textId="77777777" w:rsidR="00FC3D97" w:rsidRDefault="00FC3D97" w:rsidP="00C14BEE">
            <w:pPr>
              <w:rPr>
                <w:sz w:val="17"/>
                <w:szCs w:val="17"/>
              </w:rPr>
            </w:pPr>
          </w:p>
        </w:tc>
        <w:tc>
          <w:tcPr>
            <w:tcW w:w="2480" w:type="dxa"/>
            <w:shd w:val="clear" w:color="auto" w:fill="F2F2F2"/>
            <w:vAlign w:val="bottom"/>
          </w:tcPr>
          <w:p w14:paraId="752D2F5B" w14:textId="77777777" w:rsidR="00FC3D97" w:rsidRDefault="00FC3D97" w:rsidP="00C14BEE">
            <w:pPr>
              <w:spacing w:line="196" w:lineRule="exact"/>
              <w:rPr>
                <w:sz w:val="20"/>
                <w:szCs w:val="20"/>
              </w:rPr>
            </w:pPr>
            <w:r>
              <w:rPr>
                <w:rFonts w:ascii="Arial" w:eastAsia="Arial" w:hAnsi="Arial" w:cs="Arial"/>
                <w:sz w:val="18"/>
                <w:szCs w:val="18"/>
              </w:rPr>
              <w:t>Especialista en transporte</w:t>
            </w:r>
          </w:p>
        </w:tc>
        <w:tc>
          <w:tcPr>
            <w:tcW w:w="120" w:type="dxa"/>
            <w:tcBorders>
              <w:right w:val="single" w:sz="8" w:space="0" w:color="auto"/>
            </w:tcBorders>
            <w:shd w:val="clear" w:color="auto" w:fill="F2F2F2"/>
            <w:vAlign w:val="bottom"/>
          </w:tcPr>
          <w:p w14:paraId="617E9BE2" w14:textId="77777777" w:rsidR="00FC3D97" w:rsidRDefault="00FC3D97" w:rsidP="00C14BEE">
            <w:pPr>
              <w:rPr>
                <w:sz w:val="17"/>
                <w:szCs w:val="17"/>
              </w:rPr>
            </w:pPr>
          </w:p>
        </w:tc>
        <w:tc>
          <w:tcPr>
            <w:tcW w:w="80" w:type="dxa"/>
            <w:shd w:val="clear" w:color="auto" w:fill="F2F2F2"/>
            <w:vAlign w:val="bottom"/>
          </w:tcPr>
          <w:p w14:paraId="512F279C" w14:textId="77777777" w:rsidR="00FC3D97" w:rsidRDefault="00FC3D97" w:rsidP="00C14BEE">
            <w:pPr>
              <w:rPr>
                <w:sz w:val="17"/>
                <w:szCs w:val="17"/>
              </w:rPr>
            </w:pPr>
          </w:p>
        </w:tc>
        <w:tc>
          <w:tcPr>
            <w:tcW w:w="1920" w:type="dxa"/>
            <w:shd w:val="clear" w:color="auto" w:fill="F2F2F2"/>
            <w:vAlign w:val="bottom"/>
          </w:tcPr>
          <w:p w14:paraId="190F64D7" w14:textId="77777777" w:rsidR="00FC3D97" w:rsidRDefault="00FC3D97" w:rsidP="00C14BEE">
            <w:pPr>
              <w:spacing w:line="196" w:lineRule="exact"/>
              <w:rPr>
                <w:sz w:val="20"/>
                <w:szCs w:val="20"/>
              </w:rPr>
            </w:pPr>
            <w:r>
              <w:rPr>
                <w:rFonts w:ascii="Arial" w:eastAsia="Arial" w:hAnsi="Arial" w:cs="Arial"/>
                <w:sz w:val="18"/>
                <w:szCs w:val="18"/>
              </w:rPr>
              <w:t>1</w:t>
            </w:r>
          </w:p>
        </w:tc>
        <w:tc>
          <w:tcPr>
            <w:tcW w:w="120" w:type="dxa"/>
            <w:tcBorders>
              <w:right w:val="single" w:sz="8" w:space="0" w:color="auto"/>
            </w:tcBorders>
            <w:shd w:val="clear" w:color="auto" w:fill="F2F2F2"/>
            <w:vAlign w:val="bottom"/>
          </w:tcPr>
          <w:p w14:paraId="7E9C456C" w14:textId="77777777" w:rsidR="00FC3D97" w:rsidRDefault="00FC3D97" w:rsidP="00C14BEE">
            <w:pPr>
              <w:rPr>
                <w:sz w:val="17"/>
                <w:szCs w:val="17"/>
              </w:rPr>
            </w:pPr>
          </w:p>
        </w:tc>
        <w:tc>
          <w:tcPr>
            <w:tcW w:w="0" w:type="dxa"/>
            <w:vAlign w:val="bottom"/>
          </w:tcPr>
          <w:p w14:paraId="4C203EB7" w14:textId="77777777" w:rsidR="00FC3D97" w:rsidRDefault="00FC3D97" w:rsidP="00C14BEE">
            <w:pPr>
              <w:rPr>
                <w:sz w:val="1"/>
                <w:szCs w:val="1"/>
              </w:rPr>
            </w:pPr>
          </w:p>
        </w:tc>
      </w:tr>
      <w:tr w:rsidR="00FC3D97" w14:paraId="5C38B79A" w14:textId="77777777" w:rsidTr="00C14BEE">
        <w:trPr>
          <w:trHeight w:val="156"/>
        </w:trPr>
        <w:tc>
          <w:tcPr>
            <w:tcW w:w="100" w:type="dxa"/>
            <w:tcBorders>
              <w:left w:val="single" w:sz="8" w:space="0" w:color="auto"/>
              <w:bottom w:val="single" w:sz="8" w:space="0" w:color="0070C0"/>
            </w:tcBorders>
            <w:shd w:val="clear" w:color="auto" w:fill="0070C0"/>
            <w:vAlign w:val="bottom"/>
          </w:tcPr>
          <w:p w14:paraId="45F65153" w14:textId="77777777" w:rsidR="00FC3D97" w:rsidRDefault="00FC3D97" w:rsidP="00C14BEE">
            <w:pPr>
              <w:rPr>
                <w:sz w:val="13"/>
                <w:szCs w:val="13"/>
              </w:rPr>
            </w:pPr>
          </w:p>
        </w:tc>
        <w:tc>
          <w:tcPr>
            <w:tcW w:w="1620" w:type="dxa"/>
            <w:tcBorders>
              <w:bottom w:val="single" w:sz="8" w:space="0" w:color="0070C0"/>
            </w:tcBorders>
            <w:shd w:val="clear" w:color="auto" w:fill="0070C0"/>
            <w:vAlign w:val="bottom"/>
          </w:tcPr>
          <w:p w14:paraId="159AC920" w14:textId="77777777" w:rsidR="00FC3D97" w:rsidRDefault="00FC3D97" w:rsidP="00C14BEE">
            <w:pPr>
              <w:rPr>
                <w:sz w:val="13"/>
                <w:szCs w:val="13"/>
              </w:rPr>
            </w:pPr>
          </w:p>
        </w:tc>
        <w:tc>
          <w:tcPr>
            <w:tcW w:w="120" w:type="dxa"/>
            <w:tcBorders>
              <w:bottom w:val="single" w:sz="8" w:space="0" w:color="0070C0"/>
              <w:right w:val="single" w:sz="8" w:space="0" w:color="auto"/>
            </w:tcBorders>
            <w:shd w:val="clear" w:color="auto" w:fill="0070C0"/>
            <w:vAlign w:val="bottom"/>
          </w:tcPr>
          <w:p w14:paraId="6E22A0A5"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4179D9D8" w14:textId="77777777" w:rsidR="00FC3D97" w:rsidRDefault="00FC3D97" w:rsidP="00C14BEE">
            <w:pPr>
              <w:rPr>
                <w:sz w:val="13"/>
                <w:szCs w:val="13"/>
              </w:rPr>
            </w:pPr>
          </w:p>
        </w:tc>
        <w:tc>
          <w:tcPr>
            <w:tcW w:w="780" w:type="dxa"/>
            <w:tcBorders>
              <w:bottom w:val="single" w:sz="8" w:space="0" w:color="auto"/>
            </w:tcBorders>
            <w:shd w:val="clear" w:color="auto" w:fill="F2F2F2"/>
            <w:vAlign w:val="bottom"/>
          </w:tcPr>
          <w:p w14:paraId="7AA70FB4" w14:textId="77777777" w:rsidR="00FC3D97" w:rsidRDefault="00FC3D97" w:rsidP="00C14BEE">
            <w:pPr>
              <w:rPr>
                <w:sz w:val="13"/>
                <w:szCs w:val="13"/>
              </w:rPr>
            </w:pPr>
          </w:p>
        </w:tc>
        <w:tc>
          <w:tcPr>
            <w:tcW w:w="820" w:type="dxa"/>
            <w:tcBorders>
              <w:bottom w:val="single" w:sz="8" w:space="0" w:color="auto"/>
            </w:tcBorders>
            <w:shd w:val="clear" w:color="auto" w:fill="F2F2F2"/>
            <w:vAlign w:val="bottom"/>
          </w:tcPr>
          <w:p w14:paraId="76125D3B" w14:textId="77777777" w:rsidR="00FC3D97" w:rsidRDefault="00FC3D97" w:rsidP="00C14BEE">
            <w:pPr>
              <w:rPr>
                <w:sz w:val="13"/>
                <w:szCs w:val="13"/>
              </w:rPr>
            </w:pPr>
          </w:p>
        </w:tc>
        <w:tc>
          <w:tcPr>
            <w:tcW w:w="380" w:type="dxa"/>
            <w:tcBorders>
              <w:bottom w:val="single" w:sz="8" w:space="0" w:color="auto"/>
            </w:tcBorders>
            <w:shd w:val="clear" w:color="auto" w:fill="F2F2F2"/>
            <w:vAlign w:val="bottom"/>
          </w:tcPr>
          <w:p w14:paraId="398F8F8E" w14:textId="77777777" w:rsidR="00FC3D97" w:rsidRDefault="00FC3D97" w:rsidP="00C14BEE">
            <w:pPr>
              <w:rPr>
                <w:sz w:val="13"/>
                <w:szCs w:val="13"/>
              </w:rPr>
            </w:pPr>
          </w:p>
        </w:tc>
        <w:tc>
          <w:tcPr>
            <w:tcW w:w="360" w:type="dxa"/>
            <w:tcBorders>
              <w:bottom w:val="single" w:sz="8" w:space="0" w:color="auto"/>
            </w:tcBorders>
            <w:shd w:val="clear" w:color="auto" w:fill="F2F2F2"/>
            <w:vAlign w:val="bottom"/>
          </w:tcPr>
          <w:p w14:paraId="5382FC72"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F2F2F2"/>
            <w:vAlign w:val="bottom"/>
          </w:tcPr>
          <w:p w14:paraId="631B94A7"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3422B272" w14:textId="77777777" w:rsidR="00FC3D97" w:rsidRDefault="00FC3D97" w:rsidP="00C14BEE">
            <w:pPr>
              <w:rPr>
                <w:sz w:val="13"/>
                <w:szCs w:val="13"/>
              </w:rPr>
            </w:pPr>
          </w:p>
        </w:tc>
        <w:tc>
          <w:tcPr>
            <w:tcW w:w="2480" w:type="dxa"/>
            <w:tcBorders>
              <w:bottom w:val="single" w:sz="8" w:space="0" w:color="auto"/>
            </w:tcBorders>
            <w:shd w:val="clear" w:color="auto" w:fill="F2F2F2"/>
            <w:vAlign w:val="bottom"/>
          </w:tcPr>
          <w:p w14:paraId="322488D8"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F2F2F2"/>
            <w:vAlign w:val="bottom"/>
          </w:tcPr>
          <w:p w14:paraId="3EA2A09C" w14:textId="77777777" w:rsidR="00FC3D97" w:rsidRDefault="00FC3D97" w:rsidP="00C14BEE">
            <w:pPr>
              <w:rPr>
                <w:sz w:val="13"/>
                <w:szCs w:val="13"/>
              </w:rPr>
            </w:pPr>
          </w:p>
        </w:tc>
        <w:tc>
          <w:tcPr>
            <w:tcW w:w="80" w:type="dxa"/>
            <w:tcBorders>
              <w:bottom w:val="single" w:sz="8" w:space="0" w:color="auto"/>
            </w:tcBorders>
            <w:shd w:val="clear" w:color="auto" w:fill="F2F2F2"/>
            <w:vAlign w:val="bottom"/>
          </w:tcPr>
          <w:p w14:paraId="7FF847DA" w14:textId="77777777" w:rsidR="00FC3D97" w:rsidRDefault="00FC3D97" w:rsidP="00C14BEE">
            <w:pPr>
              <w:rPr>
                <w:sz w:val="13"/>
                <w:szCs w:val="13"/>
              </w:rPr>
            </w:pPr>
          </w:p>
        </w:tc>
        <w:tc>
          <w:tcPr>
            <w:tcW w:w="1920" w:type="dxa"/>
            <w:tcBorders>
              <w:bottom w:val="single" w:sz="8" w:space="0" w:color="auto"/>
            </w:tcBorders>
            <w:shd w:val="clear" w:color="auto" w:fill="F2F2F2"/>
            <w:vAlign w:val="bottom"/>
          </w:tcPr>
          <w:p w14:paraId="72E96576"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F2F2F2"/>
            <w:vAlign w:val="bottom"/>
          </w:tcPr>
          <w:p w14:paraId="7EE65607" w14:textId="77777777" w:rsidR="00FC3D97" w:rsidRDefault="00FC3D97" w:rsidP="00C14BEE">
            <w:pPr>
              <w:rPr>
                <w:sz w:val="13"/>
                <w:szCs w:val="13"/>
              </w:rPr>
            </w:pPr>
          </w:p>
        </w:tc>
        <w:tc>
          <w:tcPr>
            <w:tcW w:w="0" w:type="dxa"/>
            <w:vAlign w:val="bottom"/>
          </w:tcPr>
          <w:p w14:paraId="657F359D" w14:textId="77777777" w:rsidR="00FC3D97" w:rsidRDefault="00FC3D97" w:rsidP="00C14BEE">
            <w:pPr>
              <w:rPr>
                <w:sz w:val="1"/>
                <w:szCs w:val="1"/>
              </w:rPr>
            </w:pPr>
          </w:p>
        </w:tc>
      </w:tr>
      <w:tr w:rsidR="00FC3D97" w14:paraId="3D220C69" w14:textId="77777777" w:rsidTr="00C14BEE">
        <w:trPr>
          <w:trHeight w:val="194"/>
        </w:trPr>
        <w:tc>
          <w:tcPr>
            <w:tcW w:w="100" w:type="dxa"/>
            <w:tcBorders>
              <w:left w:val="single" w:sz="8" w:space="0" w:color="auto"/>
            </w:tcBorders>
            <w:shd w:val="clear" w:color="auto" w:fill="0070C0"/>
            <w:vAlign w:val="bottom"/>
          </w:tcPr>
          <w:p w14:paraId="06E87A8C" w14:textId="77777777" w:rsidR="00FC3D97" w:rsidRDefault="00FC3D97" w:rsidP="00C14BEE">
            <w:pPr>
              <w:rPr>
                <w:sz w:val="16"/>
                <w:szCs w:val="16"/>
              </w:rPr>
            </w:pPr>
          </w:p>
        </w:tc>
        <w:tc>
          <w:tcPr>
            <w:tcW w:w="1620" w:type="dxa"/>
            <w:shd w:val="clear" w:color="auto" w:fill="0070C0"/>
            <w:vAlign w:val="bottom"/>
          </w:tcPr>
          <w:p w14:paraId="1FB1FA0B"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09D23FC8" w14:textId="77777777" w:rsidR="00FC3D97" w:rsidRDefault="00FC3D97" w:rsidP="00C14BEE">
            <w:pPr>
              <w:rPr>
                <w:sz w:val="16"/>
                <w:szCs w:val="16"/>
              </w:rPr>
            </w:pPr>
          </w:p>
        </w:tc>
        <w:tc>
          <w:tcPr>
            <w:tcW w:w="100" w:type="dxa"/>
            <w:shd w:val="clear" w:color="auto" w:fill="F2F2F2"/>
            <w:vAlign w:val="bottom"/>
          </w:tcPr>
          <w:p w14:paraId="61E58F94" w14:textId="77777777" w:rsidR="00FC3D97" w:rsidRDefault="00FC3D97" w:rsidP="00C14BEE">
            <w:pPr>
              <w:rPr>
                <w:sz w:val="16"/>
                <w:szCs w:val="16"/>
              </w:rPr>
            </w:pPr>
          </w:p>
        </w:tc>
        <w:tc>
          <w:tcPr>
            <w:tcW w:w="1600" w:type="dxa"/>
            <w:gridSpan w:val="2"/>
            <w:shd w:val="clear" w:color="auto" w:fill="F2F2F2"/>
            <w:vAlign w:val="bottom"/>
          </w:tcPr>
          <w:p w14:paraId="3EC21C3F" w14:textId="77777777" w:rsidR="00FC3D97" w:rsidRDefault="00FC3D97" w:rsidP="00C14BEE">
            <w:pPr>
              <w:spacing w:line="194" w:lineRule="exact"/>
              <w:rPr>
                <w:sz w:val="20"/>
                <w:szCs w:val="20"/>
              </w:rPr>
            </w:pPr>
            <w:r>
              <w:rPr>
                <w:rFonts w:ascii="Arial" w:eastAsia="Arial" w:hAnsi="Arial" w:cs="Arial"/>
                <w:sz w:val="18"/>
                <w:szCs w:val="18"/>
              </w:rPr>
              <w:t>Suministro de alimentos</w:t>
            </w:r>
          </w:p>
        </w:tc>
        <w:tc>
          <w:tcPr>
            <w:tcW w:w="380" w:type="dxa"/>
            <w:shd w:val="clear" w:color="auto" w:fill="F2F2F2"/>
            <w:vAlign w:val="bottom"/>
          </w:tcPr>
          <w:p w14:paraId="37C283EA" w14:textId="77777777" w:rsidR="00FC3D97" w:rsidRDefault="00FC3D97" w:rsidP="00C14BEE">
            <w:pPr>
              <w:rPr>
                <w:sz w:val="16"/>
                <w:szCs w:val="16"/>
              </w:rPr>
            </w:pPr>
          </w:p>
        </w:tc>
        <w:tc>
          <w:tcPr>
            <w:tcW w:w="360" w:type="dxa"/>
            <w:shd w:val="clear" w:color="auto" w:fill="F2F2F2"/>
            <w:vAlign w:val="bottom"/>
          </w:tcPr>
          <w:p w14:paraId="3C4B787B" w14:textId="77777777" w:rsidR="00FC3D97" w:rsidRDefault="00FC3D97" w:rsidP="00C14BEE">
            <w:pPr>
              <w:rPr>
                <w:sz w:val="16"/>
                <w:szCs w:val="16"/>
              </w:rPr>
            </w:pPr>
          </w:p>
        </w:tc>
        <w:tc>
          <w:tcPr>
            <w:tcW w:w="120" w:type="dxa"/>
            <w:tcBorders>
              <w:right w:val="single" w:sz="8" w:space="0" w:color="auto"/>
            </w:tcBorders>
            <w:shd w:val="clear" w:color="auto" w:fill="F2F2F2"/>
            <w:vAlign w:val="bottom"/>
          </w:tcPr>
          <w:p w14:paraId="3659E3AC" w14:textId="77777777" w:rsidR="00FC3D97" w:rsidRDefault="00FC3D97" w:rsidP="00C14BEE">
            <w:pPr>
              <w:rPr>
                <w:sz w:val="16"/>
                <w:szCs w:val="16"/>
              </w:rPr>
            </w:pPr>
          </w:p>
        </w:tc>
        <w:tc>
          <w:tcPr>
            <w:tcW w:w="100" w:type="dxa"/>
            <w:shd w:val="clear" w:color="auto" w:fill="F2F2F2"/>
            <w:vAlign w:val="bottom"/>
          </w:tcPr>
          <w:p w14:paraId="318000EC" w14:textId="77777777" w:rsidR="00FC3D97" w:rsidRDefault="00FC3D97" w:rsidP="00C14BEE">
            <w:pPr>
              <w:rPr>
                <w:sz w:val="16"/>
                <w:szCs w:val="16"/>
              </w:rPr>
            </w:pPr>
          </w:p>
        </w:tc>
        <w:tc>
          <w:tcPr>
            <w:tcW w:w="2480" w:type="dxa"/>
            <w:shd w:val="clear" w:color="auto" w:fill="F2F2F2"/>
            <w:vAlign w:val="bottom"/>
          </w:tcPr>
          <w:p w14:paraId="16B0237F" w14:textId="77777777" w:rsidR="00FC3D97" w:rsidRDefault="00FC3D97" w:rsidP="00C14BEE">
            <w:pPr>
              <w:spacing w:line="194" w:lineRule="exact"/>
              <w:rPr>
                <w:sz w:val="20"/>
                <w:szCs w:val="20"/>
              </w:rPr>
            </w:pPr>
            <w:proofErr w:type="spellStart"/>
            <w:r>
              <w:rPr>
                <w:rFonts w:ascii="Arial" w:eastAsia="Arial" w:hAnsi="Arial" w:cs="Arial"/>
                <w:sz w:val="18"/>
                <w:szCs w:val="18"/>
              </w:rPr>
              <w:t>Logistico</w:t>
            </w:r>
            <w:proofErr w:type="spellEnd"/>
          </w:p>
        </w:tc>
        <w:tc>
          <w:tcPr>
            <w:tcW w:w="120" w:type="dxa"/>
            <w:tcBorders>
              <w:right w:val="single" w:sz="8" w:space="0" w:color="auto"/>
            </w:tcBorders>
            <w:shd w:val="clear" w:color="auto" w:fill="F2F2F2"/>
            <w:vAlign w:val="bottom"/>
          </w:tcPr>
          <w:p w14:paraId="7E4E76BB" w14:textId="77777777" w:rsidR="00FC3D97" w:rsidRDefault="00FC3D97" w:rsidP="00C14BEE">
            <w:pPr>
              <w:rPr>
                <w:sz w:val="16"/>
                <w:szCs w:val="16"/>
              </w:rPr>
            </w:pPr>
          </w:p>
        </w:tc>
        <w:tc>
          <w:tcPr>
            <w:tcW w:w="80" w:type="dxa"/>
            <w:shd w:val="clear" w:color="auto" w:fill="F2F2F2"/>
            <w:vAlign w:val="bottom"/>
          </w:tcPr>
          <w:p w14:paraId="232DDB99" w14:textId="77777777" w:rsidR="00FC3D97" w:rsidRDefault="00FC3D97" w:rsidP="00C14BEE">
            <w:pPr>
              <w:rPr>
                <w:sz w:val="16"/>
                <w:szCs w:val="16"/>
              </w:rPr>
            </w:pPr>
          </w:p>
        </w:tc>
        <w:tc>
          <w:tcPr>
            <w:tcW w:w="1920" w:type="dxa"/>
            <w:shd w:val="clear" w:color="auto" w:fill="F2F2F2"/>
            <w:vAlign w:val="bottom"/>
          </w:tcPr>
          <w:p w14:paraId="314E3335" w14:textId="77777777" w:rsidR="00FC3D97" w:rsidRDefault="00FC3D97" w:rsidP="00C14BEE">
            <w:pPr>
              <w:spacing w:line="194" w:lineRule="exact"/>
              <w:rPr>
                <w:sz w:val="20"/>
                <w:szCs w:val="20"/>
              </w:rPr>
            </w:pPr>
            <w:r>
              <w:rPr>
                <w:rFonts w:ascii="Arial" w:eastAsia="Arial" w:hAnsi="Arial" w:cs="Arial"/>
                <w:sz w:val="18"/>
                <w:szCs w:val="18"/>
              </w:rPr>
              <w:t>1</w:t>
            </w:r>
          </w:p>
        </w:tc>
        <w:tc>
          <w:tcPr>
            <w:tcW w:w="120" w:type="dxa"/>
            <w:tcBorders>
              <w:right w:val="single" w:sz="8" w:space="0" w:color="auto"/>
            </w:tcBorders>
            <w:shd w:val="clear" w:color="auto" w:fill="F2F2F2"/>
            <w:vAlign w:val="bottom"/>
          </w:tcPr>
          <w:p w14:paraId="200F3BB1" w14:textId="77777777" w:rsidR="00FC3D97" w:rsidRDefault="00FC3D97" w:rsidP="00C14BEE">
            <w:pPr>
              <w:rPr>
                <w:sz w:val="16"/>
                <w:szCs w:val="16"/>
              </w:rPr>
            </w:pPr>
          </w:p>
        </w:tc>
        <w:tc>
          <w:tcPr>
            <w:tcW w:w="0" w:type="dxa"/>
            <w:vAlign w:val="bottom"/>
          </w:tcPr>
          <w:p w14:paraId="0371BB10" w14:textId="77777777" w:rsidR="00FC3D97" w:rsidRDefault="00FC3D97" w:rsidP="00C14BEE">
            <w:pPr>
              <w:rPr>
                <w:sz w:val="1"/>
                <w:szCs w:val="1"/>
              </w:rPr>
            </w:pPr>
          </w:p>
        </w:tc>
      </w:tr>
      <w:tr w:rsidR="00FC3D97" w14:paraId="5278774C" w14:textId="77777777" w:rsidTr="00C14BEE">
        <w:trPr>
          <w:trHeight w:val="130"/>
        </w:trPr>
        <w:tc>
          <w:tcPr>
            <w:tcW w:w="100" w:type="dxa"/>
            <w:tcBorders>
              <w:left w:val="single" w:sz="8" w:space="0" w:color="auto"/>
              <w:bottom w:val="single" w:sz="8" w:space="0" w:color="0070C0"/>
            </w:tcBorders>
            <w:shd w:val="clear" w:color="auto" w:fill="0070C0"/>
            <w:vAlign w:val="bottom"/>
          </w:tcPr>
          <w:p w14:paraId="5E42E971" w14:textId="77777777" w:rsidR="00FC3D97" w:rsidRDefault="00FC3D97" w:rsidP="00C14BEE">
            <w:pPr>
              <w:rPr>
                <w:sz w:val="11"/>
                <w:szCs w:val="11"/>
              </w:rPr>
            </w:pPr>
          </w:p>
        </w:tc>
        <w:tc>
          <w:tcPr>
            <w:tcW w:w="1620" w:type="dxa"/>
            <w:tcBorders>
              <w:bottom w:val="single" w:sz="8" w:space="0" w:color="0070C0"/>
            </w:tcBorders>
            <w:shd w:val="clear" w:color="auto" w:fill="0070C0"/>
            <w:vAlign w:val="bottom"/>
          </w:tcPr>
          <w:p w14:paraId="480270F6" w14:textId="77777777" w:rsidR="00FC3D97" w:rsidRDefault="00FC3D97" w:rsidP="00C14BEE">
            <w:pPr>
              <w:rPr>
                <w:sz w:val="11"/>
                <w:szCs w:val="11"/>
              </w:rPr>
            </w:pPr>
          </w:p>
        </w:tc>
        <w:tc>
          <w:tcPr>
            <w:tcW w:w="120" w:type="dxa"/>
            <w:tcBorders>
              <w:bottom w:val="single" w:sz="8" w:space="0" w:color="0070C0"/>
              <w:right w:val="single" w:sz="8" w:space="0" w:color="auto"/>
            </w:tcBorders>
            <w:shd w:val="clear" w:color="auto" w:fill="0070C0"/>
            <w:vAlign w:val="bottom"/>
          </w:tcPr>
          <w:p w14:paraId="20B47033" w14:textId="77777777" w:rsidR="00FC3D97" w:rsidRDefault="00FC3D97" w:rsidP="00C14BEE">
            <w:pPr>
              <w:rPr>
                <w:sz w:val="11"/>
                <w:szCs w:val="11"/>
              </w:rPr>
            </w:pPr>
          </w:p>
        </w:tc>
        <w:tc>
          <w:tcPr>
            <w:tcW w:w="100" w:type="dxa"/>
            <w:tcBorders>
              <w:bottom w:val="single" w:sz="8" w:space="0" w:color="auto"/>
            </w:tcBorders>
            <w:shd w:val="clear" w:color="auto" w:fill="F2F2F2"/>
            <w:vAlign w:val="bottom"/>
          </w:tcPr>
          <w:p w14:paraId="45411E68" w14:textId="77777777" w:rsidR="00FC3D97" w:rsidRDefault="00FC3D97" w:rsidP="00C14BEE">
            <w:pPr>
              <w:rPr>
                <w:sz w:val="11"/>
                <w:szCs w:val="11"/>
              </w:rPr>
            </w:pPr>
          </w:p>
        </w:tc>
        <w:tc>
          <w:tcPr>
            <w:tcW w:w="780" w:type="dxa"/>
            <w:tcBorders>
              <w:bottom w:val="single" w:sz="8" w:space="0" w:color="auto"/>
            </w:tcBorders>
            <w:shd w:val="clear" w:color="auto" w:fill="F2F2F2"/>
            <w:vAlign w:val="bottom"/>
          </w:tcPr>
          <w:p w14:paraId="6E38595D" w14:textId="77777777" w:rsidR="00FC3D97" w:rsidRDefault="00FC3D97" w:rsidP="00C14BEE">
            <w:pPr>
              <w:rPr>
                <w:sz w:val="11"/>
                <w:szCs w:val="11"/>
              </w:rPr>
            </w:pPr>
          </w:p>
        </w:tc>
        <w:tc>
          <w:tcPr>
            <w:tcW w:w="820" w:type="dxa"/>
            <w:tcBorders>
              <w:bottom w:val="single" w:sz="8" w:space="0" w:color="auto"/>
            </w:tcBorders>
            <w:shd w:val="clear" w:color="auto" w:fill="F2F2F2"/>
            <w:vAlign w:val="bottom"/>
          </w:tcPr>
          <w:p w14:paraId="02C93FF9" w14:textId="77777777" w:rsidR="00FC3D97" w:rsidRDefault="00FC3D97" w:rsidP="00C14BEE">
            <w:pPr>
              <w:rPr>
                <w:sz w:val="11"/>
                <w:szCs w:val="11"/>
              </w:rPr>
            </w:pPr>
          </w:p>
        </w:tc>
        <w:tc>
          <w:tcPr>
            <w:tcW w:w="380" w:type="dxa"/>
            <w:tcBorders>
              <w:bottom w:val="single" w:sz="8" w:space="0" w:color="auto"/>
            </w:tcBorders>
            <w:shd w:val="clear" w:color="auto" w:fill="F2F2F2"/>
            <w:vAlign w:val="bottom"/>
          </w:tcPr>
          <w:p w14:paraId="7DA7D83E" w14:textId="77777777" w:rsidR="00FC3D97" w:rsidRDefault="00FC3D97" w:rsidP="00C14BEE">
            <w:pPr>
              <w:rPr>
                <w:sz w:val="11"/>
                <w:szCs w:val="11"/>
              </w:rPr>
            </w:pPr>
          </w:p>
        </w:tc>
        <w:tc>
          <w:tcPr>
            <w:tcW w:w="360" w:type="dxa"/>
            <w:tcBorders>
              <w:bottom w:val="single" w:sz="8" w:space="0" w:color="auto"/>
            </w:tcBorders>
            <w:shd w:val="clear" w:color="auto" w:fill="F2F2F2"/>
            <w:vAlign w:val="bottom"/>
          </w:tcPr>
          <w:p w14:paraId="2B1FC9D9" w14:textId="77777777" w:rsidR="00FC3D97" w:rsidRDefault="00FC3D97" w:rsidP="00C14BEE">
            <w:pPr>
              <w:rPr>
                <w:sz w:val="11"/>
                <w:szCs w:val="11"/>
              </w:rPr>
            </w:pPr>
          </w:p>
        </w:tc>
        <w:tc>
          <w:tcPr>
            <w:tcW w:w="120" w:type="dxa"/>
            <w:tcBorders>
              <w:bottom w:val="single" w:sz="8" w:space="0" w:color="auto"/>
              <w:right w:val="single" w:sz="8" w:space="0" w:color="auto"/>
            </w:tcBorders>
            <w:shd w:val="clear" w:color="auto" w:fill="F2F2F2"/>
            <w:vAlign w:val="bottom"/>
          </w:tcPr>
          <w:p w14:paraId="7D8F5608" w14:textId="77777777" w:rsidR="00FC3D97" w:rsidRDefault="00FC3D97" w:rsidP="00C14BEE">
            <w:pPr>
              <w:rPr>
                <w:sz w:val="11"/>
                <w:szCs w:val="11"/>
              </w:rPr>
            </w:pPr>
          </w:p>
        </w:tc>
        <w:tc>
          <w:tcPr>
            <w:tcW w:w="100" w:type="dxa"/>
            <w:tcBorders>
              <w:bottom w:val="single" w:sz="8" w:space="0" w:color="auto"/>
            </w:tcBorders>
            <w:shd w:val="clear" w:color="auto" w:fill="F2F2F2"/>
            <w:vAlign w:val="bottom"/>
          </w:tcPr>
          <w:p w14:paraId="7EE466B1" w14:textId="77777777" w:rsidR="00FC3D97" w:rsidRDefault="00FC3D97" w:rsidP="00C14BEE">
            <w:pPr>
              <w:rPr>
                <w:sz w:val="11"/>
                <w:szCs w:val="11"/>
              </w:rPr>
            </w:pPr>
          </w:p>
        </w:tc>
        <w:tc>
          <w:tcPr>
            <w:tcW w:w="2480" w:type="dxa"/>
            <w:tcBorders>
              <w:bottom w:val="single" w:sz="8" w:space="0" w:color="auto"/>
            </w:tcBorders>
            <w:shd w:val="clear" w:color="auto" w:fill="F2F2F2"/>
            <w:vAlign w:val="bottom"/>
          </w:tcPr>
          <w:p w14:paraId="1B4482D3" w14:textId="77777777" w:rsidR="00FC3D97" w:rsidRDefault="00FC3D97" w:rsidP="00C14BEE">
            <w:pPr>
              <w:rPr>
                <w:sz w:val="11"/>
                <w:szCs w:val="11"/>
              </w:rPr>
            </w:pPr>
          </w:p>
        </w:tc>
        <w:tc>
          <w:tcPr>
            <w:tcW w:w="120" w:type="dxa"/>
            <w:tcBorders>
              <w:bottom w:val="single" w:sz="8" w:space="0" w:color="auto"/>
              <w:right w:val="single" w:sz="8" w:space="0" w:color="auto"/>
            </w:tcBorders>
            <w:shd w:val="clear" w:color="auto" w:fill="F2F2F2"/>
            <w:vAlign w:val="bottom"/>
          </w:tcPr>
          <w:p w14:paraId="2E5B8922" w14:textId="77777777" w:rsidR="00FC3D97" w:rsidRDefault="00FC3D97" w:rsidP="00C14BEE">
            <w:pPr>
              <w:rPr>
                <w:sz w:val="11"/>
                <w:szCs w:val="11"/>
              </w:rPr>
            </w:pPr>
          </w:p>
        </w:tc>
        <w:tc>
          <w:tcPr>
            <w:tcW w:w="80" w:type="dxa"/>
            <w:tcBorders>
              <w:bottom w:val="single" w:sz="8" w:space="0" w:color="auto"/>
            </w:tcBorders>
            <w:shd w:val="clear" w:color="auto" w:fill="F2F2F2"/>
            <w:vAlign w:val="bottom"/>
          </w:tcPr>
          <w:p w14:paraId="08A8A4D6" w14:textId="77777777" w:rsidR="00FC3D97" w:rsidRDefault="00FC3D97" w:rsidP="00C14BEE">
            <w:pPr>
              <w:rPr>
                <w:sz w:val="11"/>
                <w:szCs w:val="11"/>
              </w:rPr>
            </w:pPr>
          </w:p>
        </w:tc>
        <w:tc>
          <w:tcPr>
            <w:tcW w:w="1920" w:type="dxa"/>
            <w:tcBorders>
              <w:bottom w:val="single" w:sz="8" w:space="0" w:color="auto"/>
            </w:tcBorders>
            <w:shd w:val="clear" w:color="auto" w:fill="F2F2F2"/>
            <w:vAlign w:val="bottom"/>
          </w:tcPr>
          <w:p w14:paraId="48C86428" w14:textId="77777777" w:rsidR="00FC3D97" w:rsidRDefault="00FC3D97" w:rsidP="00C14BEE">
            <w:pPr>
              <w:rPr>
                <w:sz w:val="11"/>
                <w:szCs w:val="11"/>
              </w:rPr>
            </w:pPr>
          </w:p>
        </w:tc>
        <w:tc>
          <w:tcPr>
            <w:tcW w:w="120" w:type="dxa"/>
            <w:tcBorders>
              <w:bottom w:val="single" w:sz="8" w:space="0" w:color="auto"/>
              <w:right w:val="single" w:sz="8" w:space="0" w:color="auto"/>
            </w:tcBorders>
            <w:shd w:val="clear" w:color="auto" w:fill="F2F2F2"/>
            <w:vAlign w:val="bottom"/>
          </w:tcPr>
          <w:p w14:paraId="4AB73822" w14:textId="77777777" w:rsidR="00FC3D97" w:rsidRDefault="00FC3D97" w:rsidP="00C14BEE">
            <w:pPr>
              <w:rPr>
                <w:sz w:val="11"/>
                <w:szCs w:val="11"/>
              </w:rPr>
            </w:pPr>
          </w:p>
        </w:tc>
        <w:tc>
          <w:tcPr>
            <w:tcW w:w="0" w:type="dxa"/>
            <w:vAlign w:val="bottom"/>
          </w:tcPr>
          <w:p w14:paraId="71F155E0" w14:textId="77777777" w:rsidR="00FC3D97" w:rsidRDefault="00FC3D97" w:rsidP="00C14BEE">
            <w:pPr>
              <w:rPr>
                <w:sz w:val="1"/>
                <w:szCs w:val="1"/>
              </w:rPr>
            </w:pPr>
          </w:p>
        </w:tc>
      </w:tr>
      <w:tr w:rsidR="00FC3D97" w14:paraId="7BA40F0B" w14:textId="77777777" w:rsidTr="00C14BEE">
        <w:trPr>
          <w:trHeight w:val="194"/>
        </w:trPr>
        <w:tc>
          <w:tcPr>
            <w:tcW w:w="100" w:type="dxa"/>
            <w:tcBorders>
              <w:left w:val="single" w:sz="8" w:space="0" w:color="auto"/>
            </w:tcBorders>
            <w:shd w:val="clear" w:color="auto" w:fill="0070C0"/>
            <w:vAlign w:val="bottom"/>
          </w:tcPr>
          <w:p w14:paraId="72858170" w14:textId="77777777" w:rsidR="00FC3D97" w:rsidRDefault="00FC3D97" w:rsidP="00C14BEE">
            <w:pPr>
              <w:rPr>
                <w:sz w:val="16"/>
                <w:szCs w:val="16"/>
              </w:rPr>
            </w:pPr>
          </w:p>
        </w:tc>
        <w:tc>
          <w:tcPr>
            <w:tcW w:w="1620" w:type="dxa"/>
            <w:shd w:val="clear" w:color="auto" w:fill="0070C0"/>
            <w:vAlign w:val="bottom"/>
          </w:tcPr>
          <w:p w14:paraId="06C395EF"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185BA933" w14:textId="77777777" w:rsidR="00FC3D97" w:rsidRDefault="00FC3D97" w:rsidP="00C14BEE">
            <w:pPr>
              <w:rPr>
                <w:sz w:val="16"/>
                <w:szCs w:val="16"/>
              </w:rPr>
            </w:pPr>
          </w:p>
        </w:tc>
        <w:tc>
          <w:tcPr>
            <w:tcW w:w="100" w:type="dxa"/>
            <w:shd w:val="clear" w:color="auto" w:fill="F2F2F2"/>
            <w:vAlign w:val="bottom"/>
          </w:tcPr>
          <w:p w14:paraId="0F76C5EC" w14:textId="77777777" w:rsidR="00FC3D97" w:rsidRDefault="00FC3D97" w:rsidP="00C14BEE">
            <w:pPr>
              <w:rPr>
                <w:sz w:val="16"/>
                <w:szCs w:val="16"/>
              </w:rPr>
            </w:pPr>
          </w:p>
        </w:tc>
        <w:tc>
          <w:tcPr>
            <w:tcW w:w="780" w:type="dxa"/>
            <w:shd w:val="clear" w:color="auto" w:fill="F2F2F2"/>
            <w:vAlign w:val="bottom"/>
          </w:tcPr>
          <w:p w14:paraId="5A93B1A5" w14:textId="77777777" w:rsidR="00FC3D97" w:rsidRDefault="00FC3D97" w:rsidP="00C14BEE">
            <w:pPr>
              <w:spacing w:line="194" w:lineRule="exact"/>
              <w:rPr>
                <w:sz w:val="20"/>
                <w:szCs w:val="20"/>
              </w:rPr>
            </w:pPr>
            <w:r>
              <w:rPr>
                <w:rFonts w:ascii="Arial" w:eastAsia="Arial" w:hAnsi="Arial" w:cs="Arial"/>
                <w:w w:val="98"/>
                <w:sz w:val="18"/>
                <w:szCs w:val="18"/>
              </w:rPr>
              <w:t>Transporte</w:t>
            </w:r>
          </w:p>
        </w:tc>
        <w:tc>
          <w:tcPr>
            <w:tcW w:w="820" w:type="dxa"/>
            <w:shd w:val="clear" w:color="auto" w:fill="F2F2F2"/>
            <w:vAlign w:val="bottom"/>
          </w:tcPr>
          <w:p w14:paraId="6F12E8A5" w14:textId="77777777" w:rsidR="00FC3D97" w:rsidRDefault="00FC3D97" w:rsidP="00C14BEE">
            <w:pPr>
              <w:spacing w:line="194" w:lineRule="exact"/>
              <w:jc w:val="right"/>
              <w:rPr>
                <w:sz w:val="20"/>
                <w:szCs w:val="20"/>
              </w:rPr>
            </w:pPr>
            <w:r>
              <w:rPr>
                <w:rFonts w:ascii="Arial" w:eastAsia="Arial" w:hAnsi="Arial" w:cs="Arial"/>
                <w:sz w:val="18"/>
                <w:szCs w:val="18"/>
              </w:rPr>
              <w:t>capacidad</w:t>
            </w:r>
          </w:p>
        </w:tc>
        <w:tc>
          <w:tcPr>
            <w:tcW w:w="380" w:type="dxa"/>
            <w:shd w:val="clear" w:color="auto" w:fill="F2F2F2"/>
            <w:vAlign w:val="bottom"/>
          </w:tcPr>
          <w:p w14:paraId="4373FCC0" w14:textId="77777777" w:rsidR="00FC3D97" w:rsidRDefault="00FC3D97" w:rsidP="00C14BEE">
            <w:pPr>
              <w:spacing w:line="194" w:lineRule="exact"/>
              <w:ind w:left="40"/>
              <w:rPr>
                <w:sz w:val="20"/>
                <w:szCs w:val="20"/>
              </w:rPr>
            </w:pPr>
            <w:r>
              <w:rPr>
                <w:rFonts w:ascii="Arial" w:eastAsia="Arial" w:hAnsi="Arial" w:cs="Arial"/>
                <w:sz w:val="18"/>
                <w:szCs w:val="18"/>
              </w:rPr>
              <w:t>y</w:t>
            </w:r>
          </w:p>
        </w:tc>
        <w:tc>
          <w:tcPr>
            <w:tcW w:w="360" w:type="dxa"/>
            <w:shd w:val="clear" w:color="auto" w:fill="F2F2F2"/>
            <w:vAlign w:val="bottom"/>
          </w:tcPr>
          <w:p w14:paraId="53B42080" w14:textId="77777777" w:rsidR="00FC3D97" w:rsidRDefault="00FC3D97" w:rsidP="00C14BEE">
            <w:pPr>
              <w:spacing w:line="194" w:lineRule="exact"/>
              <w:jc w:val="right"/>
              <w:rPr>
                <w:sz w:val="20"/>
                <w:szCs w:val="20"/>
              </w:rPr>
            </w:pPr>
            <w:r>
              <w:rPr>
                <w:rFonts w:ascii="Arial" w:eastAsia="Arial" w:hAnsi="Arial" w:cs="Arial"/>
                <w:sz w:val="18"/>
                <w:szCs w:val="18"/>
              </w:rPr>
              <w:t>combustible</w:t>
            </w:r>
          </w:p>
        </w:tc>
        <w:tc>
          <w:tcPr>
            <w:tcW w:w="120" w:type="dxa"/>
            <w:tcBorders>
              <w:right w:val="single" w:sz="8" w:space="0" w:color="auto"/>
            </w:tcBorders>
            <w:shd w:val="clear" w:color="auto" w:fill="F2F2F2"/>
            <w:vAlign w:val="bottom"/>
          </w:tcPr>
          <w:p w14:paraId="404FA4AB" w14:textId="77777777" w:rsidR="00FC3D97" w:rsidRDefault="00FC3D97" w:rsidP="00C14BEE">
            <w:pPr>
              <w:rPr>
                <w:sz w:val="16"/>
                <w:szCs w:val="16"/>
              </w:rPr>
            </w:pPr>
          </w:p>
        </w:tc>
        <w:tc>
          <w:tcPr>
            <w:tcW w:w="100" w:type="dxa"/>
            <w:shd w:val="clear" w:color="auto" w:fill="F2F2F2"/>
            <w:vAlign w:val="bottom"/>
          </w:tcPr>
          <w:p w14:paraId="4A6D099D" w14:textId="77777777" w:rsidR="00FC3D97" w:rsidRDefault="00FC3D97" w:rsidP="00C14BEE">
            <w:pPr>
              <w:rPr>
                <w:sz w:val="16"/>
                <w:szCs w:val="16"/>
              </w:rPr>
            </w:pPr>
          </w:p>
        </w:tc>
        <w:tc>
          <w:tcPr>
            <w:tcW w:w="2480" w:type="dxa"/>
            <w:shd w:val="clear" w:color="auto" w:fill="F2F2F2"/>
            <w:vAlign w:val="bottom"/>
          </w:tcPr>
          <w:p w14:paraId="5416AF8A" w14:textId="77777777" w:rsidR="00FC3D97" w:rsidRDefault="00FC3D97" w:rsidP="00C14BEE">
            <w:pPr>
              <w:spacing w:line="194" w:lineRule="exact"/>
              <w:rPr>
                <w:sz w:val="20"/>
                <w:szCs w:val="20"/>
              </w:rPr>
            </w:pPr>
            <w:r>
              <w:rPr>
                <w:rFonts w:ascii="Arial" w:eastAsia="Arial" w:hAnsi="Arial" w:cs="Arial"/>
                <w:sz w:val="18"/>
                <w:szCs w:val="18"/>
              </w:rPr>
              <w:t>Gerente de base</w:t>
            </w:r>
          </w:p>
        </w:tc>
        <w:tc>
          <w:tcPr>
            <w:tcW w:w="120" w:type="dxa"/>
            <w:tcBorders>
              <w:right w:val="single" w:sz="8" w:space="0" w:color="auto"/>
            </w:tcBorders>
            <w:shd w:val="clear" w:color="auto" w:fill="F2F2F2"/>
            <w:vAlign w:val="bottom"/>
          </w:tcPr>
          <w:p w14:paraId="0559235E" w14:textId="77777777" w:rsidR="00FC3D97" w:rsidRDefault="00FC3D97" w:rsidP="00C14BEE">
            <w:pPr>
              <w:rPr>
                <w:sz w:val="16"/>
                <w:szCs w:val="16"/>
              </w:rPr>
            </w:pPr>
          </w:p>
        </w:tc>
        <w:tc>
          <w:tcPr>
            <w:tcW w:w="80" w:type="dxa"/>
            <w:shd w:val="clear" w:color="auto" w:fill="F2F2F2"/>
            <w:vAlign w:val="bottom"/>
          </w:tcPr>
          <w:p w14:paraId="47AE85A5" w14:textId="77777777" w:rsidR="00FC3D97" w:rsidRDefault="00FC3D97" w:rsidP="00C14BEE">
            <w:pPr>
              <w:rPr>
                <w:sz w:val="16"/>
                <w:szCs w:val="16"/>
              </w:rPr>
            </w:pPr>
          </w:p>
        </w:tc>
        <w:tc>
          <w:tcPr>
            <w:tcW w:w="1920" w:type="dxa"/>
            <w:shd w:val="clear" w:color="auto" w:fill="F2F2F2"/>
            <w:vAlign w:val="bottom"/>
          </w:tcPr>
          <w:p w14:paraId="0D49E323" w14:textId="77777777" w:rsidR="00FC3D97" w:rsidRDefault="00FC3D97" w:rsidP="00C14BEE">
            <w:pPr>
              <w:spacing w:line="194" w:lineRule="exact"/>
              <w:rPr>
                <w:sz w:val="20"/>
                <w:szCs w:val="20"/>
              </w:rPr>
            </w:pPr>
            <w:r>
              <w:rPr>
                <w:rFonts w:ascii="Arial" w:eastAsia="Arial" w:hAnsi="Arial" w:cs="Arial"/>
                <w:sz w:val="18"/>
                <w:szCs w:val="18"/>
              </w:rPr>
              <w:t>2</w:t>
            </w:r>
          </w:p>
        </w:tc>
        <w:tc>
          <w:tcPr>
            <w:tcW w:w="120" w:type="dxa"/>
            <w:tcBorders>
              <w:right w:val="single" w:sz="8" w:space="0" w:color="auto"/>
            </w:tcBorders>
            <w:shd w:val="clear" w:color="auto" w:fill="F2F2F2"/>
            <w:vAlign w:val="bottom"/>
          </w:tcPr>
          <w:p w14:paraId="669B612C" w14:textId="77777777" w:rsidR="00FC3D97" w:rsidRDefault="00FC3D97" w:rsidP="00C14BEE">
            <w:pPr>
              <w:rPr>
                <w:sz w:val="16"/>
                <w:szCs w:val="16"/>
              </w:rPr>
            </w:pPr>
          </w:p>
        </w:tc>
        <w:tc>
          <w:tcPr>
            <w:tcW w:w="0" w:type="dxa"/>
            <w:vAlign w:val="bottom"/>
          </w:tcPr>
          <w:p w14:paraId="71EBBC4F" w14:textId="77777777" w:rsidR="00FC3D97" w:rsidRDefault="00FC3D97" w:rsidP="00C14BEE">
            <w:pPr>
              <w:rPr>
                <w:sz w:val="1"/>
                <w:szCs w:val="1"/>
              </w:rPr>
            </w:pPr>
          </w:p>
        </w:tc>
      </w:tr>
      <w:tr w:rsidR="00FC3D97" w14:paraId="0CAD7D1D" w14:textId="77777777" w:rsidTr="00C14BEE">
        <w:trPr>
          <w:trHeight w:val="310"/>
        </w:trPr>
        <w:tc>
          <w:tcPr>
            <w:tcW w:w="100" w:type="dxa"/>
            <w:tcBorders>
              <w:left w:val="single" w:sz="8" w:space="0" w:color="auto"/>
            </w:tcBorders>
            <w:shd w:val="clear" w:color="auto" w:fill="0070C0"/>
            <w:vAlign w:val="bottom"/>
          </w:tcPr>
          <w:p w14:paraId="5FE20C02" w14:textId="77777777" w:rsidR="00FC3D97" w:rsidRDefault="00FC3D97" w:rsidP="00C14BEE">
            <w:pPr>
              <w:rPr>
                <w:sz w:val="24"/>
                <w:szCs w:val="24"/>
              </w:rPr>
            </w:pPr>
          </w:p>
        </w:tc>
        <w:tc>
          <w:tcPr>
            <w:tcW w:w="1620" w:type="dxa"/>
            <w:shd w:val="clear" w:color="auto" w:fill="0070C0"/>
            <w:vAlign w:val="bottom"/>
          </w:tcPr>
          <w:p w14:paraId="7DF3A208" w14:textId="77777777" w:rsidR="00FC3D97" w:rsidRDefault="00FC3D97" w:rsidP="00C14BEE">
            <w:pPr>
              <w:rPr>
                <w:sz w:val="24"/>
                <w:szCs w:val="24"/>
              </w:rPr>
            </w:pPr>
          </w:p>
        </w:tc>
        <w:tc>
          <w:tcPr>
            <w:tcW w:w="120" w:type="dxa"/>
            <w:tcBorders>
              <w:right w:val="single" w:sz="8" w:space="0" w:color="auto"/>
            </w:tcBorders>
            <w:shd w:val="clear" w:color="auto" w:fill="0070C0"/>
            <w:vAlign w:val="bottom"/>
          </w:tcPr>
          <w:p w14:paraId="069C1009" w14:textId="77777777" w:rsidR="00FC3D97" w:rsidRDefault="00FC3D97" w:rsidP="00C14BEE">
            <w:pPr>
              <w:rPr>
                <w:sz w:val="24"/>
                <w:szCs w:val="24"/>
              </w:rPr>
            </w:pPr>
          </w:p>
        </w:tc>
        <w:tc>
          <w:tcPr>
            <w:tcW w:w="100" w:type="dxa"/>
            <w:shd w:val="clear" w:color="auto" w:fill="F2F2F2"/>
            <w:vAlign w:val="bottom"/>
          </w:tcPr>
          <w:p w14:paraId="2C1FD7F4" w14:textId="77777777" w:rsidR="00FC3D97" w:rsidRDefault="00FC3D97" w:rsidP="00C14BEE">
            <w:pPr>
              <w:rPr>
                <w:sz w:val="24"/>
                <w:szCs w:val="24"/>
              </w:rPr>
            </w:pPr>
          </w:p>
        </w:tc>
        <w:tc>
          <w:tcPr>
            <w:tcW w:w="780" w:type="dxa"/>
            <w:shd w:val="clear" w:color="auto" w:fill="F2F2F2"/>
            <w:vAlign w:val="bottom"/>
          </w:tcPr>
          <w:p w14:paraId="5CAC6556" w14:textId="77777777" w:rsidR="00FC3D97" w:rsidRDefault="00FC3D97" w:rsidP="00C14BEE">
            <w:pPr>
              <w:rPr>
                <w:sz w:val="20"/>
                <w:szCs w:val="20"/>
              </w:rPr>
            </w:pPr>
            <w:r>
              <w:rPr>
                <w:rFonts w:ascii="Arial" w:eastAsia="Arial" w:hAnsi="Arial" w:cs="Arial"/>
                <w:sz w:val="18"/>
                <w:szCs w:val="18"/>
              </w:rPr>
              <w:t>suministro</w:t>
            </w:r>
          </w:p>
        </w:tc>
        <w:tc>
          <w:tcPr>
            <w:tcW w:w="820" w:type="dxa"/>
            <w:shd w:val="clear" w:color="auto" w:fill="F2F2F2"/>
            <w:vAlign w:val="bottom"/>
          </w:tcPr>
          <w:p w14:paraId="5CB868D6" w14:textId="77777777" w:rsidR="00FC3D97" w:rsidRDefault="00FC3D97" w:rsidP="00C14BEE">
            <w:pPr>
              <w:rPr>
                <w:sz w:val="24"/>
                <w:szCs w:val="24"/>
              </w:rPr>
            </w:pPr>
          </w:p>
        </w:tc>
        <w:tc>
          <w:tcPr>
            <w:tcW w:w="380" w:type="dxa"/>
            <w:shd w:val="clear" w:color="auto" w:fill="F2F2F2"/>
            <w:vAlign w:val="bottom"/>
          </w:tcPr>
          <w:p w14:paraId="299AB65B" w14:textId="77777777" w:rsidR="00FC3D97" w:rsidRDefault="00FC3D97" w:rsidP="00C14BEE">
            <w:pPr>
              <w:rPr>
                <w:sz w:val="24"/>
                <w:szCs w:val="24"/>
              </w:rPr>
            </w:pPr>
          </w:p>
        </w:tc>
        <w:tc>
          <w:tcPr>
            <w:tcW w:w="360" w:type="dxa"/>
            <w:shd w:val="clear" w:color="auto" w:fill="F2F2F2"/>
            <w:vAlign w:val="bottom"/>
          </w:tcPr>
          <w:p w14:paraId="2F528804"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0C38DBD2" w14:textId="77777777" w:rsidR="00FC3D97" w:rsidRDefault="00FC3D97" w:rsidP="00C14BEE">
            <w:pPr>
              <w:rPr>
                <w:sz w:val="24"/>
                <w:szCs w:val="24"/>
              </w:rPr>
            </w:pPr>
          </w:p>
        </w:tc>
        <w:tc>
          <w:tcPr>
            <w:tcW w:w="100" w:type="dxa"/>
            <w:shd w:val="clear" w:color="auto" w:fill="F2F2F2"/>
            <w:vAlign w:val="bottom"/>
          </w:tcPr>
          <w:p w14:paraId="7C55BD02" w14:textId="77777777" w:rsidR="00FC3D97" w:rsidRDefault="00FC3D97" w:rsidP="00C14BEE">
            <w:pPr>
              <w:rPr>
                <w:sz w:val="24"/>
                <w:szCs w:val="24"/>
              </w:rPr>
            </w:pPr>
          </w:p>
        </w:tc>
        <w:tc>
          <w:tcPr>
            <w:tcW w:w="2480" w:type="dxa"/>
            <w:shd w:val="clear" w:color="auto" w:fill="F2F2F2"/>
            <w:vAlign w:val="bottom"/>
          </w:tcPr>
          <w:p w14:paraId="0040FF00"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58834D7C" w14:textId="77777777" w:rsidR="00FC3D97" w:rsidRDefault="00FC3D97" w:rsidP="00C14BEE">
            <w:pPr>
              <w:rPr>
                <w:sz w:val="24"/>
                <w:szCs w:val="24"/>
              </w:rPr>
            </w:pPr>
          </w:p>
        </w:tc>
        <w:tc>
          <w:tcPr>
            <w:tcW w:w="80" w:type="dxa"/>
            <w:shd w:val="clear" w:color="auto" w:fill="F2F2F2"/>
            <w:vAlign w:val="bottom"/>
          </w:tcPr>
          <w:p w14:paraId="40406783" w14:textId="77777777" w:rsidR="00FC3D97" w:rsidRDefault="00FC3D97" w:rsidP="00C14BEE">
            <w:pPr>
              <w:rPr>
                <w:sz w:val="24"/>
                <w:szCs w:val="24"/>
              </w:rPr>
            </w:pPr>
          </w:p>
        </w:tc>
        <w:tc>
          <w:tcPr>
            <w:tcW w:w="1920" w:type="dxa"/>
            <w:shd w:val="clear" w:color="auto" w:fill="F2F2F2"/>
            <w:vAlign w:val="bottom"/>
          </w:tcPr>
          <w:p w14:paraId="01CFF02C"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213D8AD3" w14:textId="77777777" w:rsidR="00FC3D97" w:rsidRDefault="00FC3D97" w:rsidP="00C14BEE">
            <w:pPr>
              <w:rPr>
                <w:sz w:val="24"/>
                <w:szCs w:val="24"/>
              </w:rPr>
            </w:pPr>
          </w:p>
        </w:tc>
        <w:tc>
          <w:tcPr>
            <w:tcW w:w="0" w:type="dxa"/>
            <w:vAlign w:val="bottom"/>
          </w:tcPr>
          <w:p w14:paraId="51037507" w14:textId="77777777" w:rsidR="00FC3D97" w:rsidRDefault="00FC3D97" w:rsidP="00C14BEE">
            <w:pPr>
              <w:rPr>
                <w:sz w:val="1"/>
                <w:szCs w:val="1"/>
              </w:rPr>
            </w:pPr>
          </w:p>
        </w:tc>
      </w:tr>
      <w:tr w:rsidR="00FC3D97" w14:paraId="12371616" w14:textId="77777777" w:rsidTr="00C14BEE">
        <w:trPr>
          <w:trHeight w:val="108"/>
        </w:trPr>
        <w:tc>
          <w:tcPr>
            <w:tcW w:w="100" w:type="dxa"/>
            <w:tcBorders>
              <w:left w:val="single" w:sz="8" w:space="0" w:color="auto"/>
              <w:bottom w:val="single" w:sz="8" w:space="0" w:color="0070C0"/>
            </w:tcBorders>
            <w:shd w:val="clear" w:color="auto" w:fill="0070C0"/>
            <w:vAlign w:val="bottom"/>
          </w:tcPr>
          <w:p w14:paraId="76A586C4" w14:textId="77777777" w:rsidR="00FC3D97" w:rsidRDefault="00FC3D97" w:rsidP="00C14BEE">
            <w:pPr>
              <w:rPr>
                <w:sz w:val="9"/>
                <w:szCs w:val="9"/>
              </w:rPr>
            </w:pPr>
          </w:p>
        </w:tc>
        <w:tc>
          <w:tcPr>
            <w:tcW w:w="1620" w:type="dxa"/>
            <w:tcBorders>
              <w:bottom w:val="single" w:sz="8" w:space="0" w:color="0070C0"/>
            </w:tcBorders>
            <w:shd w:val="clear" w:color="auto" w:fill="0070C0"/>
            <w:vAlign w:val="bottom"/>
          </w:tcPr>
          <w:p w14:paraId="4730071D" w14:textId="77777777" w:rsidR="00FC3D97" w:rsidRDefault="00FC3D97" w:rsidP="00C14BEE">
            <w:pPr>
              <w:rPr>
                <w:sz w:val="9"/>
                <w:szCs w:val="9"/>
              </w:rPr>
            </w:pPr>
          </w:p>
        </w:tc>
        <w:tc>
          <w:tcPr>
            <w:tcW w:w="120" w:type="dxa"/>
            <w:tcBorders>
              <w:bottom w:val="single" w:sz="8" w:space="0" w:color="0070C0"/>
              <w:right w:val="single" w:sz="8" w:space="0" w:color="auto"/>
            </w:tcBorders>
            <w:shd w:val="clear" w:color="auto" w:fill="0070C0"/>
            <w:vAlign w:val="bottom"/>
          </w:tcPr>
          <w:p w14:paraId="188DAB65"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0DF4FC97" w14:textId="77777777" w:rsidR="00FC3D97" w:rsidRDefault="00FC3D97" w:rsidP="00C14BEE">
            <w:pPr>
              <w:rPr>
                <w:sz w:val="9"/>
                <w:szCs w:val="9"/>
              </w:rPr>
            </w:pPr>
          </w:p>
        </w:tc>
        <w:tc>
          <w:tcPr>
            <w:tcW w:w="1600" w:type="dxa"/>
            <w:gridSpan w:val="2"/>
            <w:tcBorders>
              <w:bottom w:val="single" w:sz="8" w:space="0" w:color="auto"/>
            </w:tcBorders>
            <w:shd w:val="clear" w:color="auto" w:fill="F2F2F2"/>
            <w:vAlign w:val="bottom"/>
          </w:tcPr>
          <w:p w14:paraId="0A8AD77E" w14:textId="77777777" w:rsidR="00FC3D97" w:rsidRDefault="00FC3D97" w:rsidP="00C14BEE">
            <w:pPr>
              <w:rPr>
                <w:sz w:val="9"/>
                <w:szCs w:val="9"/>
              </w:rPr>
            </w:pPr>
          </w:p>
        </w:tc>
        <w:tc>
          <w:tcPr>
            <w:tcW w:w="380" w:type="dxa"/>
            <w:tcBorders>
              <w:bottom w:val="single" w:sz="8" w:space="0" w:color="auto"/>
            </w:tcBorders>
            <w:shd w:val="clear" w:color="auto" w:fill="F2F2F2"/>
            <w:vAlign w:val="bottom"/>
          </w:tcPr>
          <w:p w14:paraId="0B79BDD1" w14:textId="77777777" w:rsidR="00FC3D97" w:rsidRDefault="00FC3D97" w:rsidP="00C14BEE">
            <w:pPr>
              <w:rPr>
                <w:sz w:val="9"/>
                <w:szCs w:val="9"/>
              </w:rPr>
            </w:pPr>
          </w:p>
        </w:tc>
        <w:tc>
          <w:tcPr>
            <w:tcW w:w="360" w:type="dxa"/>
            <w:tcBorders>
              <w:bottom w:val="single" w:sz="8" w:space="0" w:color="auto"/>
            </w:tcBorders>
            <w:shd w:val="clear" w:color="auto" w:fill="F2F2F2"/>
            <w:vAlign w:val="bottom"/>
          </w:tcPr>
          <w:p w14:paraId="5873A183"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67080D55"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3AF4618D" w14:textId="77777777" w:rsidR="00FC3D97" w:rsidRDefault="00FC3D97" w:rsidP="00C14BEE">
            <w:pPr>
              <w:rPr>
                <w:sz w:val="9"/>
                <w:szCs w:val="9"/>
              </w:rPr>
            </w:pPr>
          </w:p>
        </w:tc>
        <w:tc>
          <w:tcPr>
            <w:tcW w:w="2600" w:type="dxa"/>
            <w:gridSpan w:val="2"/>
            <w:tcBorders>
              <w:bottom w:val="single" w:sz="8" w:space="0" w:color="auto"/>
              <w:right w:val="single" w:sz="8" w:space="0" w:color="auto"/>
            </w:tcBorders>
            <w:shd w:val="clear" w:color="auto" w:fill="F2F2F2"/>
            <w:vAlign w:val="bottom"/>
          </w:tcPr>
          <w:p w14:paraId="4C4F38BC" w14:textId="77777777" w:rsidR="00FC3D97" w:rsidRDefault="00FC3D97" w:rsidP="00C14BEE">
            <w:pPr>
              <w:rPr>
                <w:sz w:val="9"/>
                <w:szCs w:val="9"/>
              </w:rPr>
            </w:pPr>
          </w:p>
        </w:tc>
        <w:tc>
          <w:tcPr>
            <w:tcW w:w="2000" w:type="dxa"/>
            <w:gridSpan w:val="2"/>
            <w:tcBorders>
              <w:bottom w:val="single" w:sz="8" w:space="0" w:color="auto"/>
            </w:tcBorders>
            <w:shd w:val="clear" w:color="auto" w:fill="F2F2F2"/>
            <w:vAlign w:val="bottom"/>
          </w:tcPr>
          <w:p w14:paraId="16406E53"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40D51A74" w14:textId="77777777" w:rsidR="00FC3D97" w:rsidRDefault="00FC3D97" w:rsidP="00C14BEE">
            <w:pPr>
              <w:rPr>
                <w:sz w:val="9"/>
                <w:szCs w:val="9"/>
              </w:rPr>
            </w:pPr>
          </w:p>
        </w:tc>
        <w:tc>
          <w:tcPr>
            <w:tcW w:w="0" w:type="dxa"/>
            <w:vAlign w:val="bottom"/>
          </w:tcPr>
          <w:p w14:paraId="4A64A5BD" w14:textId="77777777" w:rsidR="00FC3D97" w:rsidRDefault="00FC3D97" w:rsidP="00C14BEE">
            <w:pPr>
              <w:rPr>
                <w:sz w:val="1"/>
                <w:szCs w:val="1"/>
              </w:rPr>
            </w:pPr>
          </w:p>
        </w:tc>
      </w:tr>
      <w:tr w:rsidR="00FC3D97" w14:paraId="5FE545DA" w14:textId="77777777" w:rsidTr="00C14BEE">
        <w:trPr>
          <w:trHeight w:val="194"/>
        </w:trPr>
        <w:tc>
          <w:tcPr>
            <w:tcW w:w="100" w:type="dxa"/>
            <w:tcBorders>
              <w:left w:val="single" w:sz="8" w:space="0" w:color="auto"/>
            </w:tcBorders>
            <w:shd w:val="clear" w:color="auto" w:fill="0070C0"/>
            <w:vAlign w:val="bottom"/>
          </w:tcPr>
          <w:p w14:paraId="6656F5F9" w14:textId="77777777" w:rsidR="00FC3D97" w:rsidRDefault="00FC3D97" w:rsidP="00C14BEE">
            <w:pPr>
              <w:rPr>
                <w:sz w:val="16"/>
                <w:szCs w:val="16"/>
              </w:rPr>
            </w:pPr>
          </w:p>
        </w:tc>
        <w:tc>
          <w:tcPr>
            <w:tcW w:w="1620" w:type="dxa"/>
            <w:shd w:val="clear" w:color="auto" w:fill="0070C0"/>
            <w:vAlign w:val="bottom"/>
          </w:tcPr>
          <w:p w14:paraId="31274333"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4A49CB07" w14:textId="77777777" w:rsidR="00FC3D97" w:rsidRDefault="00FC3D97" w:rsidP="00C14BEE">
            <w:pPr>
              <w:rPr>
                <w:sz w:val="16"/>
                <w:szCs w:val="16"/>
              </w:rPr>
            </w:pPr>
          </w:p>
        </w:tc>
        <w:tc>
          <w:tcPr>
            <w:tcW w:w="100" w:type="dxa"/>
            <w:shd w:val="clear" w:color="auto" w:fill="F2F2F2"/>
            <w:vAlign w:val="bottom"/>
          </w:tcPr>
          <w:p w14:paraId="0BFE9AAC" w14:textId="77777777" w:rsidR="00FC3D97" w:rsidRDefault="00FC3D97" w:rsidP="00C14BEE">
            <w:pPr>
              <w:rPr>
                <w:sz w:val="16"/>
                <w:szCs w:val="16"/>
              </w:rPr>
            </w:pPr>
          </w:p>
        </w:tc>
        <w:tc>
          <w:tcPr>
            <w:tcW w:w="1600" w:type="dxa"/>
            <w:gridSpan w:val="2"/>
            <w:shd w:val="clear" w:color="auto" w:fill="F2F2F2"/>
            <w:vAlign w:val="bottom"/>
          </w:tcPr>
          <w:p w14:paraId="418064C4" w14:textId="77777777" w:rsidR="00FC3D97" w:rsidRDefault="00FC3D97" w:rsidP="00C14BEE">
            <w:pPr>
              <w:spacing w:line="194" w:lineRule="exact"/>
              <w:rPr>
                <w:sz w:val="20"/>
                <w:szCs w:val="20"/>
              </w:rPr>
            </w:pPr>
            <w:r>
              <w:rPr>
                <w:rFonts w:ascii="Arial" w:eastAsia="Arial" w:hAnsi="Arial" w:cs="Arial"/>
                <w:sz w:val="18"/>
                <w:szCs w:val="18"/>
              </w:rPr>
              <w:t>Comunicaciones</w:t>
            </w:r>
          </w:p>
        </w:tc>
        <w:tc>
          <w:tcPr>
            <w:tcW w:w="380" w:type="dxa"/>
            <w:shd w:val="clear" w:color="auto" w:fill="F2F2F2"/>
            <w:vAlign w:val="bottom"/>
          </w:tcPr>
          <w:p w14:paraId="75A69A74" w14:textId="77777777" w:rsidR="00FC3D97" w:rsidRDefault="00FC3D97" w:rsidP="00C14BEE">
            <w:pPr>
              <w:rPr>
                <w:sz w:val="16"/>
                <w:szCs w:val="16"/>
              </w:rPr>
            </w:pPr>
          </w:p>
        </w:tc>
        <w:tc>
          <w:tcPr>
            <w:tcW w:w="360" w:type="dxa"/>
            <w:shd w:val="clear" w:color="auto" w:fill="F2F2F2"/>
            <w:vAlign w:val="bottom"/>
          </w:tcPr>
          <w:p w14:paraId="13803986" w14:textId="77777777" w:rsidR="00FC3D97" w:rsidRDefault="00FC3D97" w:rsidP="00C14BEE">
            <w:pPr>
              <w:rPr>
                <w:sz w:val="16"/>
                <w:szCs w:val="16"/>
              </w:rPr>
            </w:pPr>
          </w:p>
        </w:tc>
        <w:tc>
          <w:tcPr>
            <w:tcW w:w="120" w:type="dxa"/>
            <w:tcBorders>
              <w:right w:val="single" w:sz="8" w:space="0" w:color="auto"/>
            </w:tcBorders>
            <w:shd w:val="clear" w:color="auto" w:fill="F2F2F2"/>
            <w:vAlign w:val="bottom"/>
          </w:tcPr>
          <w:p w14:paraId="392B7404" w14:textId="77777777" w:rsidR="00FC3D97" w:rsidRDefault="00FC3D97" w:rsidP="00C14BEE">
            <w:pPr>
              <w:rPr>
                <w:sz w:val="16"/>
                <w:szCs w:val="16"/>
              </w:rPr>
            </w:pPr>
          </w:p>
        </w:tc>
        <w:tc>
          <w:tcPr>
            <w:tcW w:w="100" w:type="dxa"/>
            <w:shd w:val="clear" w:color="auto" w:fill="F2F2F2"/>
            <w:vAlign w:val="bottom"/>
          </w:tcPr>
          <w:p w14:paraId="530E88FB" w14:textId="77777777" w:rsidR="00FC3D97" w:rsidRDefault="00FC3D97" w:rsidP="00C14BEE">
            <w:pPr>
              <w:rPr>
                <w:sz w:val="16"/>
                <w:szCs w:val="16"/>
              </w:rPr>
            </w:pPr>
          </w:p>
        </w:tc>
        <w:tc>
          <w:tcPr>
            <w:tcW w:w="2480" w:type="dxa"/>
            <w:shd w:val="clear" w:color="auto" w:fill="F2F2F2"/>
            <w:vAlign w:val="bottom"/>
          </w:tcPr>
          <w:p w14:paraId="6FA9E29E" w14:textId="77777777" w:rsidR="00FC3D97" w:rsidRDefault="00FC3D97" w:rsidP="00C14BEE">
            <w:pPr>
              <w:spacing w:line="194" w:lineRule="exact"/>
              <w:rPr>
                <w:sz w:val="20"/>
                <w:szCs w:val="20"/>
              </w:rPr>
            </w:pPr>
            <w:r>
              <w:rPr>
                <w:rFonts w:ascii="Arial" w:eastAsia="Arial" w:hAnsi="Arial" w:cs="Arial"/>
                <w:sz w:val="18"/>
                <w:szCs w:val="18"/>
              </w:rPr>
              <w:t>Especialista en Comunicaciones</w:t>
            </w:r>
          </w:p>
        </w:tc>
        <w:tc>
          <w:tcPr>
            <w:tcW w:w="120" w:type="dxa"/>
            <w:tcBorders>
              <w:right w:val="single" w:sz="8" w:space="0" w:color="auto"/>
            </w:tcBorders>
            <w:shd w:val="clear" w:color="auto" w:fill="F2F2F2"/>
            <w:vAlign w:val="bottom"/>
          </w:tcPr>
          <w:p w14:paraId="6367B4A4" w14:textId="77777777" w:rsidR="00FC3D97" w:rsidRDefault="00FC3D97" w:rsidP="00C14BEE">
            <w:pPr>
              <w:rPr>
                <w:sz w:val="16"/>
                <w:szCs w:val="16"/>
              </w:rPr>
            </w:pPr>
          </w:p>
        </w:tc>
        <w:tc>
          <w:tcPr>
            <w:tcW w:w="80" w:type="dxa"/>
            <w:shd w:val="clear" w:color="auto" w:fill="F2F2F2"/>
            <w:vAlign w:val="bottom"/>
          </w:tcPr>
          <w:p w14:paraId="1C89F17D" w14:textId="77777777" w:rsidR="00FC3D97" w:rsidRDefault="00FC3D97" w:rsidP="00C14BEE">
            <w:pPr>
              <w:rPr>
                <w:sz w:val="16"/>
                <w:szCs w:val="16"/>
              </w:rPr>
            </w:pPr>
          </w:p>
        </w:tc>
        <w:tc>
          <w:tcPr>
            <w:tcW w:w="1920" w:type="dxa"/>
            <w:shd w:val="clear" w:color="auto" w:fill="F2F2F2"/>
            <w:vAlign w:val="bottom"/>
          </w:tcPr>
          <w:p w14:paraId="73021030" w14:textId="77777777" w:rsidR="00FC3D97" w:rsidRDefault="00FC3D97" w:rsidP="00C14BEE">
            <w:pPr>
              <w:spacing w:line="194" w:lineRule="exact"/>
              <w:rPr>
                <w:sz w:val="20"/>
                <w:szCs w:val="20"/>
              </w:rPr>
            </w:pPr>
            <w:r>
              <w:rPr>
                <w:rFonts w:ascii="Arial" w:eastAsia="Arial" w:hAnsi="Arial" w:cs="Arial"/>
                <w:sz w:val="18"/>
                <w:szCs w:val="18"/>
              </w:rPr>
              <w:t>1</w:t>
            </w:r>
          </w:p>
        </w:tc>
        <w:tc>
          <w:tcPr>
            <w:tcW w:w="120" w:type="dxa"/>
            <w:tcBorders>
              <w:right w:val="single" w:sz="8" w:space="0" w:color="auto"/>
            </w:tcBorders>
            <w:shd w:val="clear" w:color="auto" w:fill="F2F2F2"/>
            <w:vAlign w:val="bottom"/>
          </w:tcPr>
          <w:p w14:paraId="31340217" w14:textId="77777777" w:rsidR="00FC3D97" w:rsidRDefault="00FC3D97" w:rsidP="00C14BEE">
            <w:pPr>
              <w:rPr>
                <w:sz w:val="16"/>
                <w:szCs w:val="16"/>
              </w:rPr>
            </w:pPr>
          </w:p>
        </w:tc>
        <w:tc>
          <w:tcPr>
            <w:tcW w:w="0" w:type="dxa"/>
            <w:vAlign w:val="bottom"/>
          </w:tcPr>
          <w:p w14:paraId="3341018D" w14:textId="77777777" w:rsidR="00FC3D97" w:rsidRDefault="00FC3D97" w:rsidP="00C14BEE">
            <w:pPr>
              <w:rPr>
                <w:sz w:val="1"/>
                <w:szCs w:val="1"/>
              </w:rPr>
            </w:pPr>
          </w:p>
        </w:tc>
      </w:tr>
      <w:tr w:rsidR="00FC3D97" w14:paraId="7EBF6BD1" w14:textId="77777777" w:rsidTr="00C14BEE">
        <w:trPr>
          <w:trHeight w:val="142"/>
        </w:trPr>
        <w:tc>
          <w:tcPr>
            <w:tcW w:w="100" w:type="dxa"/>
            <w:tcBorders>
              <w:left w:val="single" w:sz="8" w:space="0" w:color="auto"/>
              <w:bottom w:val="single" w:sz="8" w:space="0" w:color="auto"/>
            </w:tcBorders>
            <w:shd w:val="clear" w:color="auto" w:fill="0070C0"/>
            <w:vAlign w:val="bottom"/>
          </w:tcPr>
          <w:p w14:paraId="79B5AEE8" w14:textId="77777777" w:rsidR="00FC3D97" w:rsidRDefault="00FC3D97" w:rsidP="00C14BEE">
            <w:pPr>
              <w:rPr>
                <w:sz w:val="12"/>
                <w:szCs w:val="12"/>
              </w:rPr>
            </w:pPr>
          </w:p>
        </w:tc>
        <w:tc>
          <w:tcPr>
            <w:tcW w:w="1620" w:type="dxa"/>
            <w:tcBorders>
              <w:bottom w:val="single" w:sz="8" w:space="0" w:color="auto"/>
            </w:tcBorders>
            <w:shd w:val="clear" w:color="auto" w:fill="0070C0"/>
            <w:vAlign w:val="bottom"/>
          </w:tcPr>
          <w:p w14:paraId="4A03FE01" w14:textId="77777777" w:rsidR="00FC3D97" w:rsidRDefault="00FC3D97" w:rsidP="00C14BEE">
            <w:pPr>
              <w:rPr>
                <w:sz w:val="12"/>
                <w:szCs w:val="12"/>
              </w:rPr>
            </w:pPr>
          </w:p>
        </w:tc>
        <w:tc>
          <w:tcPr>
            <w:tcW w:w="120" w:type="dxa"/>
            <w:tcBorders>
              <w:bottom w:val="single" w:sz="8" w:space="0" w:color="auto"/>
              <w:right w:val="single" w:sz="8" w:space="0" w:color="auto"/>
            </w:tcBorders>
            <w:shd w:val="clear" w:color="auto" w:fill="0070C0"/>
            <w:vAlign w:val="bottom"/>
          </w:tcPr>
          <w:p w14:paraId="163452CB" w14:textId="77777777" w:rsidR="00FC3D97" w:rsidRDefault="00FC3D97" w:rsidP="00C14BEE">
            <w:pPr>
              <w:rPr>
                <w:sz w:val="12"/>
                <w:szCs w:val="12"/>
              </w:rPr>
            </w:pPr>
          </w:p>
        </w:tc>
        <w:tc>
          <w:tcPr>
            <w:tcW w:w="100" w:type="dxa"/>
            <w:tcBorders>
              <w:bottom w:val="single" w:sz="8" w:space="0" w:color="auto"/>
            </w:tcBorders>
            <w:shd w:val="clear" w:color="auto" w:fill="F2F2F2"/>
            <w:vAlign w:val="bottom"/>
          </w:tcPr>
          <w:p w14:paraId="7058F4D5" w14:textId="77777777" w:rsidR="00FC3D97" w:rsidRDefault="00FC3D97" w:rsidP="00C14BEE">
            <w:pPr>
              <w:rPr>
                <w:sz w:val="12"/>
                <w:szCs w:val="12"/>
              </w:rPr>
            </w:pPr>
          </w:p>
        </w:tc>
        <w:tc>
          <w:tcPr>
            <w:tcW w:w="780" w:type="dxa"/>
            <w:tcBorders>
              <w:bottom w:val="single" w:sz="8" w:space="0" w:color="auto"/>
            </w:tcBorders>
            <w:shd w:val="clear" w:color="auto" w:fill="F2F2F2"/>
            <w:vAlign w:val="bottom"/>
          </w:tcPr>
          <w:p w14:paraId="1FB58D56" w14:textId="77777777" w:rsidR="00FC3D97" w:rsidRDefault="00FC3D97" w:rsidP="00C14BEE">
            <w:pPr>
              <w:rPr>
                <w:sz w:val="12"/>
                <w:szCs w:val="12"/>
              </w:rPr>
            </w:pPr>
          </w:p>
        </w:tc>
        <w:tc>
          <w:tcPr>
            <w:tcW w:w="820" w:type="dxa"/>
            <w:tcBorders>
              <w:bottom w:val="single" w:sz="8" w:space="0" w:color="auto"/>
            </w:tcBorders>
            <w:shd w:val="clear" w:color="auto" w:fill="F2F2F2"/>
            <w:vAlign w:val="bottom"/>
          </w:tcPr>
          <w:p w14:paraId="12FBDCC2" w14:textId="77777777" w:rsidR="00FC3D97" w:rsidRDefault="00FC3D97" w:rsidP="00C14BEE">
            <w:pPr>
              <w:rPr>
                <w:sz w:val="12"/>
                <w:szCs w:val="12"/>
              </w:rPr>
            </w:pPr>
          </w:p>
        </w:tc>
        <w:tc>
          <w:tcPr>
            <w:tcW w:w="380" w:type="dxa"/>
            <w:tcBorders>
              <w:bottom w:val="single" w:sz="8" w:space="0" w:color="auto"/>
            </w:tcBorders>
            <w:shd w:val="clear" w:color="auto" w:fill="F2F2F2"/>
            <w:vAlign w:val="bottom"/>
          </w:tcPr>
          <w:p w14:paraId="6350C103" w14:textId="77777777" w:rsidR="00FC3D97" w:rsidRDefault="00FC3D97" w:rsidP="00C14BEE">
            <w:pPr>
              <w:rPr>
                <w:sz w:val="12"/>
                <w:szCs w:val="12"/>
              </w:rPr>
            </w:pPr>
          </w:p>
        </w:tc>
        <w:tc>
          <w:tcPr>
            <w:tcW w:w="360" w:type="dxa"/>
            <w:tcBorders>
              <w:bottom w:val="single" w:sz="8" w:space="0" w:color="auto"/>
            </w:tcBorders>
            <w:shd w:val="clear" w:color="auto" w:fill="F2F2F2"/>
            <w:vAlign w:val="bottom"/>
          </w:tcPr>
          <w:p w14:paraId="2C097552" w14:textId="77777777" w:rsidR="00FC3D97" w:rsidRDefault="00FC3D97" w:rsidP="00C14BEE">
            <w:pPr>
              <w:rPr>
                <w:sz w:val="12"/>
                <w:szCs w:val="12"/>
              </w:rPr>
            </w:pPr>
          </w:p>
        </w:tc>
        <w:tc>
          <w:tcPr>
            <w:tcW w:w="120" w:type="dxa"/>
            <w:tcBorders>
              <w:bottom w:val="single" w:sz="8" w:space="0" w:color="auto"/>
              <w:right w:val="single" w:sz="8" w:space="0" w:color="auto"/>
            </w:tcBorders>
            <w:shd w:val="clear" w:color="auto" w:fill="F2F2F2"/>
            <w:vAlign w:val="bottom"/>
          </w:tcPr>
          <w:p w14:paraId="01E68D7B" w14:textId="77777777" w:rsidR="00FC3D97" w:rsidRDefault="00FC3D97" w:rsidP="00C14BEE">
            <w:pPr>
              <w:rPr>
                <w:sz w:val="12"/>
                <w:szCs w:val="12"/>
              </w:rPr>
            </w:pPr>
          </w:p>
        </w:tc>
        <w:tc>
          <w:tcPr>
            <w:tcW w:w="100" w:type="dxa"/>
            <w:tcBorders>
              <w:bottom w:val="single" w:sz="8" w:space="0" w:color="auto"/>
            </w:tcBorders>
            <w:shd w:val="clear" w:color="auto" w:fill="F2F2F2"/>
            <w:vAlign w:val="bottom"/>
          </w:tcPr>
          <w:p w14:paraId="04CE4E20" w14:textId="77777777" w:rsidR="00FC3D97" w:rsidRDefault="00FC3D97" w:rsidP="00C14BEE">
            <w:pPr>
              <w:rPr>
                <w:sz w:val="12"/>
                <w:szCs w:val="12"/>
              </w:rPr>
            </w:pPr>
          </w:p>
        </w:tc>
        <w:tc>
          <w:tcPr>
            <w:tcW w:w="2480" w:type="dxa"/>
            <w:tcBorders>
              <w:bottom w:val="single" w:sz="8" w:space="0" w:color="auto"/>
            </w:tcBorders>
            <w:shd w:val="clear" w:color="auto" w:fill="F2F2F2"/>
            <w:vAlign w:val="bottom"/>
          </w:tcPr>
          <w:p w14:paraId="7997DC11" w14:textId="77777777" w:rsidR="00FC3D97" w:rsidRDefault="00FC3D97" w:rsidP="00C14BEE">
            <w:pPr>
              <w:rPr>
                <w:sz w:val="12"/>
                <w:szCs w:val="12"/>
              </w:rPr>
            </w:pPr>
          </w:p>
        </w:tc>
        <w:tc>
          <w:tcPr>
            <w:tcW w:w="120" w:type="dxa"/>
            <w:tcBorders>
              <w:bottom w:val="single" w:sz="8" w:space="0" w:color="auto"/>
              <w:right w:val="single" w:sz="8" w:space="0" w:color="auto"/>
            </w:tcBorders>
            <w:shd w:val="clear" w:color="auto" w:fill="F2F2F2"/>
            <w:vAlign w:val="bottom"/>
          </w:tcPr>
          <w:p w14:paraId="51E28315" w14:textId="77777777" w:rsidR="00FC3D97" w:rsidRDefault="00FC3D97" w:rsidP="00C14BEE">
            <w:pPr>
              <w:rPr>
                <w:sz w:val="12"/>
                <w:szCs w:val="12"/>
              </w:rPr>
            </w:pPr>
          </w:p>
        </w:tc>
        <w:tc>
          <w:tcPr>
            <w:tcW w:w="80" w:type="dxa"/>
            <w:tcBorders>
              <w:bottom w:val="single" w:sz="8" w:space="0" w:color="auto"/>
            </w:tcBorders>
            <w:shd w:val="clear" w:color="auto" w:fill="F2F2F2"/>
            <w:vAlign w:val="bottom"/>
          </w:tcPr>
          <w:p w14:paraId="79CBA48D" w14:textId="77777777" w:rsidR="00FC3D97" w:rsidRDefault="00FC3D97" w:rsidP="00C14BEE">
            <w:pPr>
              <w:rPr>
                <w:sz w:val="12"/>
                <w:szCs w:val="12"/>
              </w:rPr>
            </w:pPr>
          </w:p>
        </w:tc>
        <w:tc>
          <w:tcPr>
            <w:tcW w:w="1920" w:type="dxa"/>
            <w:tcBorders>
              <w:bottom w:val="single" w:sz="8" w:space="0" w:color="auto"/>
            </w:tcBorders>
            <w:shd w:val="clear" w:color="auto" w:fill="F2F2F2"/>
            <w:vAlign w:val="bottom"/>
          </w:tcPr>
          <w:p w14:paraId="1474B2F5" w14:textId="77777777" w:rsidR="00FC3D97" w:rsidRDefault="00FC3D97" w:rsidP="00C14BEE">
            <w:pPr>
              <w:rPr>
                <w:sz w:val="12"/>
                <w:szCs w:val="12"/>
              </w:rPr>
            </w:pPr>
          </w:p>
        </w:tc>
        <w:tc>
          <w:tcPr>
            <w:tcW w:w="120" w:type="dxa"/>
            <w:tcBorders>
              <w:bottom w:val="single" w:sz="8" w:space="0" w:color="auto"/>
              <w:right w:val="single" w:sz="8" w:space="0" w:color="auto"/>
            </w:tcBorders>
            <w:shd w:val="clear" w:color="auto" w:fill="F2F2F2"/>
            <w:vAlign w:val="bottom"/>
          </w:tcPr>
          <w:p w14:paraId="5C020CB0" w14:textId="77777777" w:rsidR="00FC3D97" w:rsidRDefault="00FC3D97" w:rsidP="00C14BEE">
            <w:pPr>
              <w:rPr>
                <w:sz w:val="12"/>
                <w:szCs w:val="12"/>
              </w:rPr>
            </w:pPr>
          </w:p>
        </w:tc>
        <w:tc>
          <w:tcPr>
            <w:tcW w:w="0" w:type="dxa"/>
            <w:vAlign w:val="bottom"/>
          </w:tcPr>
          <w:p w14:paraId="55AD91CE" w14:textId="77777777" w:rsidR="00FC3D97" w:rsidRDefault="00FC3D97" w:rsidP="00C14BEE">
            <w:pPr>
              <w:rPr>
                <w:sz w:val="1"/>
                <w:szCs w:val="1"/>
              </w:rPr>
            </w:pPr>
          </w:p>
        </w:tc>
      </w:tr>
    </w:tbl>
    <w:p w14:paraId="109824EB"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14:anchorId="4C9A526E" wp14:editId="575930A8">
                <wp:simplePos x="0" y="0"/>
                <wp:positionH relativeFrom="column">
                  <wp:posOffset>5889625</wp:posOffset>
                </wp:positionH>
                <wp:positionV relativeFrom="paragraph">
                  <wp:posOffset>-8890</wp:posOffset>
                </wp:positionV>
                <wp:extent cx="12700" cy="12065"/>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5D0BA3CD" id="Shape 112" o:spid="_x0000_s1026" style="position:absolute;margin-left:463.75pt;margin-top:-.7pt;width:1pt;height:.9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" o:allowincell="f" fillcolor="black" stroked="f"/>
            </w:pict>
          </mc:Fallback>
        </mc:AlternateContent>
      </w:r>
    </w:p>
    <w:p w14:paraId="37CD05BE" w14:textId="77777777" w:rsidR="00FC3D97" w:rsidRDefault="00FC3D97" w:rsidP="00FC3D97">
      <w:pPr>
        <w:spacing w:line="181" w:lineRule="exact"/>
        <w:rPr>
          <w:sz w:val="20"/>
          <w:szCs w:val="20"/>
        </w:rPr>
      </w:pPr>
    </w:p>
    <w:p w14:paraId="4F62109B" w14:textId="77777777" w:rsidR="00FC3D97" w:rsidRDefault="00FC3D97" w:rsidP="00FC3D97">
      <w:pPr>
        <w:jc w:val="center"/>
        <w:rPr>
          <w:sz w:val="20"/>
          <w:szCs w:val="20"/>
        </w:rPr>
      </w:pPr>
      <w:r>
        <w:rPr>
          <w:rFonts w:ascii="Arial" w:eastAsia="Arial" w:hAnsi="Arial" w:cs="Arial"/>
          <w:i/>
          <w:iCs/>
          <w:sz w:val="18"/>
          <w:szCs w:val="18"/>
        </w:rPr>
        <w:t>Tabla 5: Personal sugerido para un Equipo USAR pesado.</w:t>
      </w:r>
    </w:p>
    <w:p w14:paraId="0023E833" w14:textId="77777777" w:rsidR="00FC3D97" w:rsidRDefault="00FC3D97" w:rsidP="00FC3D97">
      <w:pPr>
        <w:spacing w:line="359" w:lineRule="exact"/>
        <w:rPr>
          <w:sz w:val="20"/>
          <w:szCs w:val="20"/>
        </w:rPr>
      </w:pPr>
    </w:p>
    <w:p w14:paraId="7C8F907D" w14:textId="77777777" w:rsidR="00FC3D97" w:rsidRDefault="00FC3D97" w:rsidP="00FC3D97">
      <w:pPr>
        <w:tabs>
          <w:tab w:val="left" w:pos="560"/>
        </w:tabs>
        <w:rPr>
          <w:sz w:val="20"/>
          <w:szCs w:val="20"/>
        </w:rPr>
      </w:pPr>
      <w:r>
        <w:rPr>
          <w:rFonts w:ascii="Arial" w:eastAsia="Arial" w:hAnsi="Arial" w:cs="Arial"/>
          <w:b/>
          <w:bCs/>
        </w:rPr>
        <w:t>3.5</w:t>
      </w:r>
      <w:r>
        <w:rPr>
          <w:rFonts w:ascii="Arial" w:eastAsia="Arial" w:hAnsi="Arial" w:cs="Arial"/>
          <w:b/>
          <w:bCs/>
        </w:rPr>
        <w:tab/>
        <w:t>Metodología de capacitación y desarrollo USAR</w:t>
      </w:r>
    </w:p>
    <w:p w14:paraId="2AA712CF" w14:textId="77777777" w:rsidR="00FC3D97" w:rsidRDefault="00FC3D97" w:rsidP="00FC3D97">
      <w:pPr>
        <w:spacing w:line="161" w:lineRule="exact"/>
        <w:rPr>
          <w:sz w:val="20"/>
          <w:szCs w:val="20"/>
        </w:rPr>
      </w:pPr>
    </w:p>
    <w:p w14:paraId="668959C0" w14:textId="77777777" w:rsidR="00FC3D97" w:rsidRDefault="00FC3D97" w:rsidP="00FC3D97">
      <w:pPr>
        <w:spacing w:line="296" w:lineRule="auto"/>
        <w:rPr>
          <w:sz w:val="20"/>
          <w:szCs w:val="20"/>
        </w:rPr>
      </w:pPr>
      <w:r>
        <w:rPr>
          <w:rFonts w:ascii="Arial" w:eastAsia="Arial" w:hAnsi="Arial" w:cs="Arial"/>
          <w:sz w:val="19"/>
          <w:szCs w:val="19"/>
        </w:rPr>
        <w:t>La capacitación y el desarrollo, tanto inicial, conjunto y recertificación son críticos para la implementación exitosa de cualquier proyecto local de desarrollo de capacidades USAR y deben atender a todos los componentes del equipo.</w:t>
      </w:r>
    </w:p>
    <w:p w14:paraId="3E4510B0" w14:textId="77777777" w:rsidR="00FC3D97" w:rsidRDefault="00FC3D97" w:rsidP="00FC3D97">
      <w:pPr>
        <w:spacing w:line="191" w:lineRule="exact"/>
        <w:rPr>
          <w:sz w:val="20"/>
          <w:szCs w:val="20"/>
        </w:rPr>
      </w:pPr>
    </w:p>
    <w:p w14:paraId="7A9E0607" w14:textId="77777777" w:rsidR="00FC3D97" w:rsidRDefault="00FC3D97" w:rsidP="00FC3D97">
      <w:pPr>
        <w:spacing w:line="267" w:lineRule="auto"/>
        <w:rPr>
          <w:sz w:val="20"/>
          <w:szCs w:val="20"/>
        </w:rPr>
      </w:pPr>
      <w:r>
        <w:rPr>
          <w:rFonts w:ascii="Arial" w:eastAsia="Arial" w:hAnsi="Arial" w:cs="Arial"/>
          <w:sz w:val="20"/>
          <w:szCs w:val="20"/>
        </w:rPr>
        <w:lastRenderedPageBreak/>
        <w:t>La infraestructura de administración y administración USAR es responsable del desarrollo de un proceso estandarizado para identificar las necesidades de capacitación.</w:t>
      </w:r>
    </w:p>
    <w:p w14:paraId="1B5A2F6F" w14:textId="77777777" w:rsidR="00FC3D97" w:rsidRDefault="00FC3D97" w:rsidP="00FC3D97">
      <w:pPr>
        <w:spacing w:line="210" w:lineRule="exact"/>
        <w:rPr>
          <w:sz w:val="20"/>
          <w:szCs w:val="20"/>
        </w:rPr>
      </w:pPr>
    </w:p>
    <w:p w14:paraId="6DDA7696" w14:textId="77777777" w:rsidR="00FC3D97" w:rsidRDefault="00FC3D97" w:rsidP="00FC3D97">
      <w:pPr>
        <w:rPr>
          <w:sz w:val="20"/>
          <w:szCs w:val="20"/>
        </w:rPr>
      </w:pPr>
      <w:r>
        <w:rPr>
          <w:rFonts w:ascii="Arial" w:eastAsia="Arial" w:hAnsi="Arial" w:cs="Arial"/>
          <w:sz w:val="20"/>
          <w:szCs w:val="20"/>
        </w:rPr>
        <w:t>Esto puede incluir:</w:t>
      </w:r>
    </w:p>
    <w:p w14:paraId="71043A59" w14:textId="77777777" w:rsidR="00FC3D97" w:rsidRDefault="00FC3D97" w:rsidP="00FC3D97">
      <w:pPr>
        <w:spacing w:line="235" w:lineRule="exact"/>
        <w:rPr>
          <w:sz w:val="20"/>
          <w:szCs w:val="20"/>
        </w:rPr>
      </w:pPr>
    </w:p>
    <w:p w14:paraId="4A3F4ADD" w14:textId="77777777" w:rsidR="00FC3D97" w:rsidRDefault="00FC3D97" w:rsidP="00FC3D97">
      <w:pPr>
        <w:spacing w:line="279" w:lineRule="auto"/>
        <w:ind w:left="720" w:right="2820"/>
        <w:rPr>
          <w:sz w:val="20"/>
          <w:szCs w:val="20"/>
        </w:rPr>
      </w:pPr>
      <w:r>
        <w:rPr>
          <w:rFonts w:ascii="Arial" w:eastAsia="Arial" w:hAnsi="Arial" w:cs="Arial"/>
          <w:sz w:val="20"/>
          <w:szCs w:val="20"/>
        </w:rPr>
        <w:t>Identificación de los recursos, procedimientos y competencias existentes. Autoevaluación para determinar la capacidad operativa real.</w:t>
      </w:r>
    </w:p>
    <w:p w14:paraId="7927D4BA"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14:anchorId="13AC900D" wp14:editId="5E1EEF3B">
                <wp:simplePos x="0" y="0"/>
                <wp:positionH relativeFrom="column">
                  <wp:posOffset>0</wp:posOffset>
                </wp:positionH>
                <wp:positionV relativeFrom="paragraph">
                  <wp:posOffset>234950</wp:posOffset>
                </wp:positionV>
                <wp:extent cx="5996305" cy="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9502710" id="Shape 113"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0,18.5pt" to="472.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" o:allowincell="f" filled="t" strokecolor="#4a7ebb">
                <v:stroke joinstyle="miter"/>
                <o:lock v:ext="edit" shapetype="f"/>
              </v:line>
            </w:pict>
          </mc:Fallback>
        </mc:AlternateContent>
      </w:r>
    </w:p>
    <w:p w14:paraId="0818D89D" w14:textId="77777777" w:rsidR="00FC3D97" w:rsidRDefault="00FC3D97" w:rsidP="00FC3D97">
      <w:pPr>
        <w:sectPr w:rsidR="00FC3D97">
          <w:pgSz w:w="12240" w:h="15840"/>
          <w:pgMar w:top="705" w:right="1440" w:bottom="145" w:left="1440" w:header="0" w:footer="0" w:gutter="0"/>
          <w:cols w:space="720" w:equalWidth="0">
            <w:col w:w="9360"/>
          </w:cols>
        </w:sectPr>
      </w:pPr>
    </w:p>
    <w:p w14:paraId="3C3AA806" w14:textId="77777777" w:rsidR="00FC3D97" w:rsidRDefault="00FC3D97" w:rsidP="00FC3D97">
      <w:pPr>
        <w:spacing w:line="200" w:lineRule="exact"/>
        <w:rPr>
          <w:sz w:val="20"/>
          <w:szCs w:val="20"/>
        </w:rPr>
      </w:pPr>
    </w:p>
    <w:p w14:paraId="314CAF5E" w14:textId="77777777" w:rsidR="00FC3D97" w:rsidRDefault="00FC3D97" w:rsidP="00FC3D97">
      <w:pPr>
        <w:spacing w:line="200" w:lineRule="exact"/>
        <w:rPr>
          <w:sz w:val="20"/>
          <w:szCs w:val="20"/>
        </w:rPr>
      </w:pPr>
    </w:p>
    <w:p w14:paraId="65F08409" w14:textId="77777777" w:rsidR="00FC3D97" w:rsidRDefault="00FC3D97" w:rsidP="00FC3D97">
      <w:pPr>
        <w:spacing w:line="216" w:lineRule="exact"/>
        <w:rPr>
          <w:sz w:val="20"/>
          <w:szCs w:val="20"/>
        </w:rPr>
      </w:pPr>
    </w:p>
    <w:p w14:paraId="570633C5"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23FCF8FD" w14:textId="77777777" w:rsidR="00FC3D97" w:rsidRDefault="00FC3D97" w:rsidP="00FC3D97">
      <w:pPr>
        <w:spacing w:line="5" w:lineRule="exact"/>
        <w:rPr>
          <w:sz w:val="20"/>
          <w:szCs w:val="20"/>
        </w:rPr>
      </w:pPr>
    </w:p>
    <w:p w14:paraId="3AE8D562" w14:textId="77777777" w:rsidR="00FC3D97" w:rsidRDefault="00FC3D97" w:rsidP="00FC3D97">
      <w:pPr>
        <w:jc w:val="center"/>
        <w:rPr>
          <w:sz w:val="20"/>
          <w:szCs w:val="20"/>
        </w:rPr>
      </w:pPr>
      <w:r>
        <w:rPr>
          <w:rFonts w:ascii="Arial" w:eastAsia="Arial" w:hAnsi="Arial" w:cs="Arial"/>
          <w:color w:val="0070C0"/>
          <w:sz w:val="16"/>
          <w:szCs w:val="16"/>
        </w:rPr>
        <w:t>www.unocha.org</w:t>
      </w:r>
    </w:p>
    <w:p w14:paraId="114ED16B"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17C4ADEC" w14:textId="77777777" w:rsidR="00FC3D97" w:rsidRDefault="00FC3D97" w:rsidP="00FC3D97">
      <w:pPr>
        <w:jc w:val="right"/>
        <w:rPr>
          <w:sz w:val="20"/>
          <w:szCs w:val="20"/>
        </w:rPr>
      </w:pPr>
      <w:bookmarkStart w:id="53" w:name="page55"/>
      <w:bookmarkEnd w:id="53"/>
      <w:r>
        <w:rPr>
          <w:rFonts w:ascii="Arial" w:eastAsia="Arial" w:hAnsi="Arial" w:cs="Arial"/>
          <w:color w:val="0070C0"/>
          <w:sz w:val="18"/>
          <w:szCs w:val="18"/>
        </w:rPr>
        <w:lastRenderedPageBreak/>
        <w:t>54</w:t>
      </w:r>
    </w:p>
    <w:p w14:paraId="6F50E51D"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14:anchorId="63CC803A" wp14:editId="37600A16">
                <wp:simplePos x="0" y="0"/>
                <wp:positionH relativeFrom="column">
                  <wp:posOffset>-41910</wp:posOffset>
                </wp:positionH>
                <wp:positionV relativeFrom="paragraph">
                  <wp:posOffset>132715</wp:posOffset>
                </wp:positionV>
                <wp:extent cx="5996305"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CC450DC" id="Shape 114"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NNvU2j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p>
    <w:p w14:paraId="0D727416" w14:textId="77777777" w:rsidR="00FC3D97" w:rsidRDefault="00FC3D97" w:rsidP="00FC3D97">
      <w:pPr>
        <w:spacing w:line="200" w:lineRule="exact"/>
        <w:rPr>
          <w:sz w:val="20"/>
          <w:szCs w:val="20"/>
        </w:rPr>
      </w:pPr>
    </w:p>
    <w:p w14:paraId="7ADC2EDB" w14:textId="77777777" w:rsidR="00FC3D97" w:rsidRDefault="00FC3D97" w:rsidP="00FC3D97">
      <w:pPr>
        <w:spacing w:line="300" w:lineRule="exact"/>
        <w:rPr>
          <w:sz w:val="20"/>
          <w:szCs w:val="20"/>
        </w:rPr>
      </w:pPr>
    </w:p>
    <w:p w14:paraId="6BFE709B" w14:textId="77777777" w:rsidR="00FC3D97" w:rsidRDefault="00FC3D97" w:rsidP="00FC3D97">
      <w:pPr>
        <w:ind w:left="360"/>
        <w:rPr>
          <w:sz w:val="20"/>
          <w:szCs w:val="20"/>
        </w:rPr>
      </w:pPr>
      <w:r>
        <w:rPr>
          <w:rFonts w:ascii="Arial" w:eastAsia="Arial" w:hAnsi="Arial" w:cs="Arial"/>
          <w:sz w:val="20"/>
          <w:szCs w:val="20"/>
        </w:rPr>
        <w:t>Análisis de brechas que identificarán los requisitos de capacitación.</w:t>
      </w:r>
    </w:p>
    <w:p w14:paraId="1B32DDA0" w14:textId="77777777" w:rsidR="00FC3D97" w:rsidRDefault="00FC3D97" w:rsidP="00FC3D97">
      <w:pPr>
        <w:spacing w:line="48" w:lineRule="exact"/>
        <w:rPr>
          <w:sz w:val="20"/>
          <w:szCs w:val="20"/>
        </w:rPr>
      </w:pPr>
    </w:p>
    <w:p w14:paraId="096D0B96" w14:textId="77777777" w:rsidR="00FC3D97" w:rsidRDefault="00FC3D97" w:rsidP="00FC3D97">
      <w:pPr>
        <w:ind w:left="360"/>
        <w:rPr>
          <w:sz w:val="20"/>
          <w:szCs w:val="20"/>
        </w:rPr>
      </w:pPr>
      <w:r>
        <w:rPr>
          <w:rFonts w:ascii="Arial" w:eastAsia="Arial" w:hAnsi="Arial" w:cs="Arial"/>
          <w:sz w:val="20"/>
          <w:szCs w:val="20"/>
        </w:rPr>
        <w:t>Identificación de condiciones previas para que la capacitación sea efectiva.</w:t>
      </w:r>
    </w:p>
    <w:p w14:paraId="37621F68" w14:textId="77777777" w:rsidR="00FC3D97" w:rsidRDefault="00FC3D97" w:rsidP="00FC3D97">
      <w:pPr>
        <w:spacing w:line="264" w:lineRule="exact"/>
        <w:rPr>
          <w:sz w:val="20"/>
          <w:szCs w:val="20"/>
        </w:rPr>
      </w:pPr>
    </w:p>
    <w:p w14:paraId="4A5BAF2C" w14:textId="77777777" w:rsidR="00FC3D97" w:rsidRDefault="00FC3D97" w:rsidP="00FC3D97">
      <w:pPr>
        <w:spacing w:line="273" w:lineRule="auto"/>
        <w:jc w:val="both"/>
        <w:rPr>
          <w:sz w:val="20"/>
          <w:szCs w:val="20"/>
        </w:rPr>
      </w:pPr>
      <w:r>
        <w:rPr>
          <w:rFonts w:ascii="Arial" w:eastAsia="Arial" w:hAnsi="Arial" w:cs="Arial"/>
          <w:sz w:val="20"/>
          <w:szCs w:val="20"/>
        </w:rPr>
        <w:t>A diferencia del rol único de los equipos de respuesta USAR, el desarrollo de los equipos USAR requiere la capacitación de personas en los diferentes roles que conforman un equipo USAR. Por lo tanto, para apoyar el desarrollo de equipos USAR en todo el mundo, INSARAG recomienda una metodología de capacitación mediante la cual la capacitación está vinculada a la posición de un individuo dentro de un equipo USAR.</w:t>
      </w:r>
    </w:p>
    <w:p w14:paraId="3A5C1562" w14:textId="77777777" w:rsidR="00FC3D97" w:rsidRDefault="00FC3D97" w:rsidP="00FC3D97">
      <w:pPr>
        <w:spacing w:line="211" w:lineRule="exact"/>
        <w:rPr>
          <w:sz w:val="20"/>
          <w:szCs w:val="20"/>
        </w:rPr>
      </w:pPr>
    </w:p>
    <w:p w14:paraId="79AD27BD" w14:textId="77777777" w:rsidR="00FC3D97" w:rsidRDefault="00FC3D97" w:rsidP="00FC3D97">
      <w:pPr>
        <w:spacing w:line="271" w:lineRule="auto"/>
        <w:jc w:val="both"/>
        <w:rPr>
          <w:sz w:val="20"/>
          <w:szCs w:val="20"/>
        </w:rPr>
      </w:pPr>
      <w:r>
        <w:rPr>
          <w:rFonts w:ascii="Arial" w:eastAsia="Arial" w:hAnsi="Arial" w:cs="Arial"/>
          <w:sz w:val="20"/>
          <w:szCs w:val="20"/>
        </w:rPr>
        <w:t>Cada posición funcional dentro de un equipo USAR ha sido identificada y se han desarrollado descripciones de roles. Estas descripciones de roles son comunes en todos los niveles de la capacidad del Equipo USAR, con variaciones para acomodar los diferentes niveles de habilidad y conocimiento y se pueden encontrar en el Anexo C.</w:t>
      </w:r>
    </w:p>
    <w:p w14:paraId="02DA8762" w14:textId="77777777" w:rsidR="00FC3D97" w:rsidRDefault="00FC3D97" w:rsidP="00FC3D97">
      <w:pPr>
        <w:spacing w:line="215" w:lineRule="exact"/>
        <w:rPr>
          <w:sz w:val="20"/>
          <w:szCs w:val="20"/>
        </w:rPr>
      </w:pPr>
    </w:p>
    <w:p w14:paraId="148868AF" w14:textId="77777777" w:rsidR="00FC3D97" w:rsidRDefault="00FC3D97" w:rsidP="00FC3D97">
      <w:pPr>
        <w:spacing w:line="271" w:lineRule="auto"/>
        <w:jc w:val="both"/>
        <w:rPr>
          <w:sz w:val="20"/>
          <w:szCs w:val="20"/>
        </w:rPr>
      </w:pPr>
      <w:r>
        <w:rPr>
          <w:rFonts w:ascii="Arial" w:eastAsia="Arial" w:hAnsi="Arial" w:cs="Arial"/>
          <w:sz w:val="20"/>
          <w:szCs w:val="20"/>
        </w:rPr>
        <w:t>INSARAG recomienda además requisitos de capacitación genéricos vinculados a las posiciones del equipo y descripciones de roles dentro de la estructura del equipo USAR. Los requisitos de capacitación se agrupan en módulos USAR, lo que facilita a las organizaciones el desarrollo de capacidades USAR como se muestra en la Figura 8.</w:t>
      </w:r>
    </w:p>
    <w:p w14:paraId="5024D040" w14:textId="77777777" w:rsidR="00FC3D97" w:rsidRDefault="00FC3D97" w:rsidP="00FC3D97">
      <w:pPr>
        <w:spacing w:line="20" w:lineRule="exact"/>
        <w:rPr>
          <w:sz w:val="20"/>
          <w:szCs w:val="20"/>
        </w:rPr>
      </w:pPr>
      <w:r>
        <w:rPr>
          <w:noProof/>
          <w:sz w:val="20"/>
          <w:szCs w:val="20"/>
        </w:rPr>
        <w:drawing>
          <wp:anchor distT="0" distB="0" distL="114300" distR="114300" simplePos="0" relativeHeight="251673600" behindDoc="1" locked="0" layoutInCell="0" allowOverlap="1" wp14:anchorId="7A6FBFBC" wp14:editId="2C1B9605">
            <wp:simplePos x="0" y="0"/>
            <wp:positionH relativeFrom="column">
              <wp:posOffset>1158240</wp:posOffset>
            </wp:positionH>
            <wp:positionV relativeFrom="paragraph">
              <wp:posOffset>130810</wp:posOffset>
            </wp:positionV>
            <wp:extent cx="3627120" cy="233934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a:srcRect/>
                    <a:stretch>
                      <a:fillRect/>
                    </a:stretch>
                  </pic:blipFill>
                  <pic:spPr bwMode="auto">
                    <a:xfrm>
                      <a:off x="0" y="0"/>
                      <a:ext cx="3627120" cy="2339340"/>
                    </a:xfrm>
                    <a:prstGeom prst="rect">
                      <a:avLst/>
                    </a:prstGeom>
                    <a:noFill/>
                  </pic:spPr>
                </pic:pic>
              </a:graphicData>
            </a:graphic>
          </wp:anchor>
        </w:drawing>
      </w:r>
    </w:p>
    <w:p w14:paraId="2F560D74" w14:textId="77777777" w:rsidR="00FC3D97" w:rsidRDefault="00FC3D97" w:rsidP="00FC3D97">
      <w:pPr>
        <w:spacing w:line="200" w:lineRule="exact"/>
        <w:rPr>
          <w:sz w:val="20"/>
          <w:szCs w:val="20"/>
        </w:rPr>
      </w:pPr>
    </w:p>
    <w:p w14:paraId="134EEBB1" w14:textId="77777777" w:rsidR="00FC3D97" w:rsidRDefault="00FC3D97" w:rsidP="00FC3D97">
      <w:pPr>
        <w:spacing w:line="200" w:lineRule="exact"/>
        <w:rPr>
          <w:sz w:val="20"/>
          <w:szCs w:val="20"/>
        </w:rPr>
      </w:pPr>
    </w:p>
    <w:p w14:paraId="55B4A2E4" w14:textId="77777777" w:rsidR="00FC3D97" w:rsidRDefault="00FC3D97" w:rsidP="00FC3D97">
      <w:pPr>
        <w:spacing w:line="200" w:lineRule="exact"/>
        <w:rPr>
          <w:sz w:val="20"/>
          <w:szCs w:val="20"/>
        </w:rPr>
      </w:pPr>
    </w:p>
    <w:p w14:paraId="0DD9EA82" w14:textId="77777777" w:rsidR="00FC3D97" w:rsidRDefault="00FC3D97" w:rsidP="00FC3D97">
      <w:pPr>
        <w:spacing w:line="200" w:lineRule="exact"/>
        <w:rPr>
          <w:sz w:val="20"/>
          <w:szCs w:val="20"/>
        </w:rPr>
      </w:pPr>
    </w:p>
    <w:p w14:paraId="7C06435B" w14:textId="77777777" w:rsidR="00FC3D97" w:rsidRDefault="00FC3D97" w:rsidP="00FC3D97">
      <w:pPr>
        <w:spacing w:line="200" w:lineRule="exact"/>
        <w:rPr>
          <w:sz w:val="20"/>
          <w:szCs w:val="20"/>
        </w:rPr>
      </w:pPr>
    </w:p>
    <w:p w14:paraId="1752FADD" w14:textId="77777777" w:rsidR="00FC3D97" w:rsidRDefault="00FC3D97" w:rsidP="00FC3D97">
      <w:pPr>
        <w:spacing w:line="200" w:lineRule="exact"/>
        <w:rPr>
          <w:sz w:val="20"/>
          <w:szCs w:val="20"/>
        </w:rPr>
      </w:pPr>
    </w:p>
    <w:p w14:paraId="656EAD0D" w14:textId="77777777" w:rsidR="00FC3D97" w:rsidRDefault="00FC3D97" w:rsidP="00FC3D97">
      <w:pPr>
        <w:spacing w:line="200" w:lineRule="exact"/>
        <w:rPr>
          <w:sz w:val="20"/>
          <w:szCs w:val="20"/>
        </w:rPr>
      </w:pPr>
    </w:p>
    <w:p w14:paraId="61F1B179" w14:textId="77777777" w:rsidR="00FC3D97" w:rsidRDefault="00FC3D97" w:rsidP="00FC3D97">
      <w:pPr>
        <w:spacing w:line="200" w:lineRule="exact"/>
        <w:rPr>
          <w:sz w:val="20"/>
          <w:szCs w:val="20"/>
        </w:rPr>
      </w:pPr>
    </w:p>
    <w:p w14:paraId="1032626D" w14:textId="77777777" w:rsidR="00FC3D97" w:rsidRDefault="00FC3D97" w:rsidP="00FC3D97">
      <w:pPr>
        <w:spacing w:line="200" w:lineRule="exact"/>
        <w:rPr>
          <w:sz w:val="20"/>
          <w:szCs w:val="20"/>
        </w:rPr>
      </w:pPr>
    </w:p>
    <w:p w14:paraId="77F69F8C" w14:textId="77777777" w:rsidR="00FC3D97" w:rsidRDefault="00FC3D97" w:rsidP="00FC3D97">
      <w:pPr>
        <w:spacing w:line="200" w:lineRule="exact"/>
        <w:rPr>
          <w:sz w:val="20"/>
          <w:szCs w:val="20"/>
        </w:rPr>
      </w:pPr>
    </w:p>
    <w:p w14:paraId="4B53C7A7" w14:textId="77777777" w:rsidR="00FC3D97" w:rsidRDefault="00FC3D97" w:rsidP="00FC3D97">
      <w:pPr>
        <w:spacing w:line="200" w:lineRule="exact"/>
        <w:rPr>
          <w:sz w:val="20"/>
          <w:szCs w:val="20"/>
        </w:rPr>
      </w:pPr>
    </w:p>
    <w:p w14:paraId="681F2D01" w14:textId="77777777" w:rsidR="00FC3D97" w:rsidRDefault="00FC3D97" w:rsidP="00FC3D97">
      <w:pPr>
        <w:spacing w:line="200" w:lineRule="exact"/>
        <w:rPr>
          <w:sz w:val="20"/>
          <w:szCs w:val="20"/>
        </w:rPr>
      </w:pPr>
    </w:p>
    <w:p w14:paraId="0F0E6951" w14:textId="77777777" w:rsidR="00FC3D97" w:rsidRDefault="00FC3D97" w:rsidP="00FC3D97">
      <w:pPr>
        <w:spacing w:line="200" w:lineRule="exact"/>
        <w:rPr>
          <w:sz w:val="20"/>
          <w:szCs w:val="20"/>
        </w:rPr>
      </w:pPr>
    </w:p>
    <w:p w14:paraId="36EAF5C2" w14:textId="77777777" w:rsidR="00FC3D97" w:rsidRDefault="00FC3D97" w:rsidP="00FC3D97">
      <w:pPr>
        <w:spacing w:line="200" w:lineRule="exact"/>
        <w:rPr>
          <w:sz w:val="20"/>
          <w:szCs w:val="20"/>
        </w:rPr>
      </w:pPr>
    </w:p>
    <w:p w14:paraId="6EE2E931" w14:textId="77777777" w:rsidR="00FC3D97" w:rsidRDefault="00FC3D97" w:rsidP="00FC3D97">
      <w:pPr>
        <w:spacing w:line="200" w:lineRule="exact"/>
        <w:rPr>
          <w:sz w:val="20"/>
          <w:szCs w:val="20"/>
        </w:rPr>
      </w:pPr>
    </w:p>
    <w:p w14:paraId="1218F537" w14:textId="77777777" w:rsidR="00FC3D97" w:rsidRDefault="00FC3D97" w:rsidP="00FC3D97">
      <w:pPr>
        <w:spacing w:line="200" w:lineRule="exact"/>
        <w:rPr>
          <w:sz w:val="20"/>
          <w:szCs w:val="20"/>
        </w:rPr>
      </w:pPr>
    </w:p>
    <w:p w14:paraId="6283EE8F" w14:textId="77777777" w:rsidR="00FC3D97" w:rsidRDefault="00FC3D97" w:rsidP="00FC3D97">
      <w:pPr>
        <w:spacing w:line="200" w:lineRule="exact"/>
        <w:rPr>
          <w:sz w:val="20"/>
          <w:szCs w:val="20"/>
        </w:rPr>
      </w:pPr>
    </w:p>
    <w:p w14:paraId="7A63CAE6" w14:textId="77777777" w:rsidR="00FC3D97" w:rsidRDefault="00FC3D97" w:rsidP="00FC3D97">
      <w:pPr>
        <w:spacing w:line="200" w:lineRule="exact"/>
        <w:rPr>
          <w:sz w:val="20"/>
          <w:szCs w:val="20"/>
        </w:rPr>
      </w:pPr>
    </w:p>
    <w:p w14:paraId="616BC96C" w14:textId="77777777" w:rsidR="00FC3D97" w:rsidRDefault="00FC3D97" w:rsidP="00FC3D97">
      <w:pPr>
        <w:spacing w:line="200" w:lineRule="exact"/>
        <w:rPr>
          <w:sz w:val="20"/>
          <w:szCs w:val="20"/>
        </w:rPr>
      </w:pPr>
    </w:p>
    <w:p w14:paraId="7F1B156A" w14:textId="77777777" w:rsidR="00FC3D97" w:rsidRDefault="00FC3D97" w:rsidP="00FC3D97">
      <w:pPr>
        <w:spacing w:line="280" w:lineRule="exact"/>
        <w:rPr>
          <w:sz w:val="20"/>
          <w:szCs w:val="20"/>
        </w:rPr>
      </w:pPr>
    </w:p>
    <w:p w14:paraId="4D1173E6" w14:textId="77777777" w:rsidR="00FC3D97" w:rsidRDefault="00FC3D97" w:rsidP="00FC3D97">
      <w:pPr>
        <w:jc w:val="center"/>
        <w:rPr>
          <w:sz w:val="20"/>
          <w:szCs w:val="20"/>
        </w:rPr>
      </w:pPr>
      <w:r>
        <w:rPr>
          <w:rFonts w:ascii="Arial" w:eastAsia="Arial" w:hAnsi="Arial" w:cs="Arial"/>
          <w:i/>
          <w:iCs/>
          <w:sz w:val="18"/>
          <w:szCs w:val="18"/>
        </w:rPr>
        <w:t>Figura 8: metodología de capacitación USAR.</w:t>
      </w:r>
    </w:p>
    <w:p w14:paraId="31982A14" w14:textId="77777777" w:rsidR="00FC3D97" w:rsidRDefault="00FC3D97" w:rsidP="00FC3D97">
      <w:pPr>
        <w:spacing w:line="200" w:lineRule="exact"/>
        <w:rPr>
          <w:sz w:val="20"/>
          <w:szCs w:val="20"/>
        </w:rPr>
      </w:pPr>
    </w:p>
    <w:p w14:paraId="35930DD8" w14:textId="77777777" w:rsidR="00FC3D97" w:rsidRDefault="00FC3D97" w:rsidP="00FC3D97">
      <w:pPr>
        <w:spacing w:line="275" w:lineRule="exact"/>
        <w:rPr>
          <w:sz w:val="20"/>
          <w:szCs w:val="20"/>
        </w:rPr>
      </w:pPr>
    </w:p>
    <w:p w14:paraId="6586E35F" w14:textId="77777777" w:rsidR="00FC3D97" w:rsidRDefault="00FC3D97" w:rsidP="00FC3D97">
      <w:pPr>
        <w:spacing w:line="273" w:lineRule="auto"/>
        <w:jc w:val="both"/>
        <w:rPr>
          <w:sz w:val="20"/>
          <w:szCs w:val="20"/>
        </w:rPr>
      </w:pPr>
      <w:r>
        <w:rPr>
          <w:rFonts w:ascii="Arial" w:eastAsia="Arial" w:hAnsi="Arial" w:cs="Arial"/>
          <w:sz w:val="20"/>
          <w:szCs w:val="20"/>
        </w:rPr>
        <w:t>Antes de que un equipo USAR se comprometa a un despliegue, debe comprender que su misión puede abarcar más que actividades de búsqueda y rescate. Muy a menudo las operaciones USAR y el comienzo de las actividades de ayuda temprana se superponen; El equipo USAR puede estar en condiciones de ayudar con otras operaciones necesarias a petición de la LEMA. Los equipos solo deben aceptar tareas proporcionales a sus capacidades.</w:t>
      </w:r>
    </w:p>
    <w:p w14:paraId="02CD8D6E" w14:textId="77777777" w:rsidR="00FC3D97" w:rsidRDefault="00FC3D97" w:rsidP="00FC3D97">
      <w:pPr>
        <w:spacing w:line="214" w:lineRule="exact"/>
        <w:rPr>
          <w:sz w:val="20"/>
          <w:szCs w:val="20"/>
        </w:rPr>
      </w:pPr>
    </w:p>
    <w:p w14:paraId="22B7673D" w14:textId="77777777" w:rsidR="00FC3D97" w:rsidRDefault="00FC3D97" w:rsidP="00FC3D97">
      <w:pPr>
        <w:spacing w:line="272" w:lineRule="auto"/>
        <w:jc w:val="both"/>
        <w:rPr>
          <w:sz w:val="20"/>
          <w:szCs w:val="20"/>
        </w:rPr>
      </w:pPr>
      <w:r>
        <w:rPr>
          <w:rFonts w:ascii="Arial" w:eastAsia="Arial" w:hAnsi="Arial" w:cs="Arial"/>
          <w:sz w:val="20"/>
          <w:szCs w:val="20"/>
        </w:rPr>
        <w:t>El Equipo USAR, en consulta con su organización patrocinadora, debe determinar desde el inicio de un despliegue si puede ayudar con la ayuda temprana. Si acepta hacerlo, debe confirmar con el Gerente de UCC qué puede hacer y cuánto tiempo podrá hacerlo. Esto ayudará al Gerente de UCC a programar tales ofertas con el LEMA.</w:t>
      </w:r>
    </w:p>
    <w:p w14:paraId="7100646E" w14:textId="77777777" w:rsidR="00FC3D97" w:rsidRDefault="00FC3D97" w:rsidP="00FC3D97">
      <w:pPr>
        <w:spacing w:line="208" w:lineRule="exact"/>
        <w:rPr>
          <w:sz w:val="20"/>
          <w:szCs w:val="20"/>
        </w:rPr>
      </w:pPr>
    </w:p>
    <w:p w14:paraId="3719B591" w14:textId="77777777" w:rsidR="00FC3D97" w:rsidRDefault="00FC3D97" w:rsidP="00FC3D97">
      <w:pPr>
        <w:rPr>
          <w:sz w:val="20"/>
          <w:szCs w:val="20"/>
        </w:rPr>
      </w:pPr>
      <w:r>
        <w:rPr>
          <w:rFonts w:ascii="Arial" w:eastAsia="Arial" w:hAnsi="Arial" w:cs="Arial"/>
          <w:sz w:val="20"/>
          <w:szCs w:val="20"/>
        </w:rPr>
        <w:t>Estas tareas pueden incluir, entre otras:</w:t>
      </w:r>
    </w:p>
    <w:p w14:paraId="70573AD6" w14:textId="77777777" w:rsidR="00FC3D97" w:rsidRDefault="00FC3D97" w:rsidP="00FC3D97">
      <w:pPr>
        <w:spacing w:line="235" w:lineRule="exact"/>
        <w:rPr>
          <w:sz w:val="20"/>
          <w:szCs w:val="20"/>
        </w:rPr>
      </w:pPr>
    </w:p>
    <w:p w14:paraId="5D7928AA" w14:textId="77777777" w:rsidR="00FC3D97" w:rsidRDefault="00FC3D97" w:rsidP="00FC3D97">
      <w:pPr>
        <w:spacing w:line="251" w:lineRule="auto"/>
        <w:ind w:left="1080" w:right="4840" w:hanging="360"/>
        <w:rPr>
          <w:sz w:val="20"/>
          <w:szCs w:val="20"/>
        </w:rPr>
      </w:pPr>
      <w:r>
        <w:rPr>
          <w:rFonts w:ascii="Arial" w:eastAsia="Arial" w:hAnsi="Arial" w:cs="Arial"/>
          <w:sz w:val="20"/>
          <w:szCs w:val="20"/>
        </w:rPr>
        <w:t xml:space="preserve">Situación y evaluación de necesidades, incluyendo: </w:t>
      </w:r>
      <w:r>
        <w:rPr>
          <w:rFonts w:ascii="Courier New" w:eastAsia="Courier New" w:hAnsi="Courier New" w:cs="Courier New"/>
          <w:sz w:val="20"/>
          <w:szCs w:val="20"/>
        </w:rPr>
        <w:t xml:space="preserve">o </w:t>
      </w:r>
      <w:r>
        <w:rPr>
          <w:rFonts w:ascii="Arial" w:eastAsia="Arial" w:hAnsi="Arial" w:cs="Arial"/>
          <w:sz w:val="20"/>
          <w:szCs w:val="20"/>
        </w:rPr>
        <w:t>Infraestructura (carreteras y puentes).</w:t>
      </w:r>
      <w:r>
        <w:rPr>
          <w:rFonts w:ascii="Courier New" w:eastAsia="Courier New" w:hAnsi="Courier New" w:cs="Courier New"/>
          <w:sz w:val="20"/>
          <w:szCs w:val="20"/>
        </w:rPr>
        <w:t xml:space="preserve"> o </w:t>
      </w:r>
      <w:r>
        <w:rPr>
          <w:rFonts w:ascii="Arial" w:eastAsia="Arial" w:hAnsi="Arial" w:cs="Arial"/>
          <w:sz w:val="20"/>
          <w:szCs w:val="20"/>
        </w:rPr>
        <w:t>Estructuras.</w:t>
      </w:r>
    </w:p>
    <w:p w14:paraId="0C19E497" w14:textId="77777777" w:rsidR="00FC3D97" w:rsidRDefault="00FC3D97" w:rsidP="00FC3D97">
      <w:pPr>
        <w:spacing w:line="53" w:lineRule="exact"/>
        <w:rPr>
          <w:sz w:val="20"/>
          <w:szCs w:val="20"/>
        </w:rPr>
      </w:pPr>
    </w:p>
    <w:p w14:paraId="58633EBC" w14:textId="77777777" w:rsidR="00FC3D97" w:rsidRDefault="00FC3D97" w:rsidP="00FC3D97">
      <w:pPr>
        <w:spacing w:line="235" w:lineRule="auto"/>
        <w:ind w:left="1080" w:right="6740"/>
        <w:rPr>
          <w:sz w:val="20"/>
          <w:szCs w:val="20"/>
        </w:rPr>
      </w:pPr>
      <w:r>
        <w:rPr>
          <w:rFonts w:ascii="Courier New" w:eastAsia="Courier New" w:hAnsi="Courier New" w:cs="Courier New"/>
          <w:sz w:val="20"/>
          <w:szCs w:val="20"/>
        </w:rPr>
        <w:t xml:space="preserve">o </w:t>
      </w:r>
      <w:r>
        <w:rPr>
          <w:rFonts w:ascii="Arial" w:eastAsia="Arial" w:hAnsi="Arial" w:cs="Arial"/>
          <w:sz w:val="20"/>
          <w:szCs w:val="20"/>
        </w:rPr>
        <w:t>Coordinación.</w:t>
      </w:r>
      <w:r>
        <w:rPr>
          <w:rFonts w:ascii="Courier New" w:eastAsia="Courier New" w:hAnsi="Courier New" w:cs="Courier New"/>
          <w:sz w:val="20"/>
          <w:szCs w:val="20"/>
        </w:rPr>
        <w:t xml:space="preserve"> o </w:t>
      </w:r>
      <w:r>
        <w:rPr>
          <w:rFonts w:ascii="Arial" w:eastAsia="Arial" w:hAnsi="Arial" w:cs="Arial"/>
          <w:sz w:val="20"/>
          <w:szCs w:val="20"/>
        </w:rPr>
        <w:t>Seguridad contra incendios.</w:t>
      </w:r>
    </w:p>
    <w:p w14:paraId="726A8FE1"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74624" behindDoc="1" locked="0" layoutInCell="0" allowOverlap="1" wp14:anchorId="39570812" wp14:editId="5ADD749A">
                <wp:simplePos x="0" y="0"/>
                <wp:positionH relativeFrom="column">
                  <wp:posOffset>0</wp:posOffset>
                </wp:positionH>
                <wp:positionV relativeFrom="paragraph">
                  <wp:posOffset>148590</wp:posOffset>
                </wp:positionV>
                <wp:extent cx="5996305"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A92F342" id="Shape 116"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0,11.7pt" to="472.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" o:allowincell="f" filled="t" strokecolor="#4a7ebb">
                <v:stroke joinstyle="miter"/>
                <o:lock v:ext="edit" shapetype="f"/>
              </v:line>
            </w:pict>
          </mc:Fallback>
        </mc:AlternateContent>
      </w:r>
    </w:p>
    <w:p w14:paraId="7D1EA5EB" w14:textId="77777777" w:rsidR="00FC3D97" w:rsidRDefault="00FC3D97" w:rsidP="00FC3D97">
      <w:pPr>
        <w:sectPr w:rsidR="00FC3D97">
          <w:pgSz w:w="12240" w:h="15840"/>
          <w:pgMar w:top="705" w:right="1440" w:bottom="145" w:left="1440" w:header="0" w:footer="0" w:gutter="0"/>
          <w:cols w:space="720" w:equalWidth="0">
            <w:col w:w="9360"/>
          </w:cols>
        </w:sectPr>
      </w:pPr>
    </w:p>
    <w:p w14:paraId="1BD019E4" w14:textId="77777777" w:rsidR="00FC3D97" w:rsidRDefault="00FC3D97" w:rsidP="00FC3D97">
      <w:pPr>
        <w:spacing w:line="200" w:lineRule="exact"/>
        <w:rPr>
          <w:sz w:val="20"/>
          <w:szCs w:val="20"/>
        </w:rPr>
      </w:pPr>
    </w:p>
    <w:p w14:paraId="197DFA80" w14:textId="77777777" w:rsidR="00FC3D97" w:rsidRDefault="00FC3D97" w:rsidP="00FC3D97">
      <w:pPr>
        <w:spacing w:line="279" w:lineRule="exact"/>
        <w:rPr>
          <w:sz w:val="20"/>
          <w:szCs w:val="20"/>
        </w:rPr>
      </w:pPr>
    </w:p>
    <w:p w14:paraId="10FFBC98"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3DF2E09F" w14:textId="77777777" w:rsidR="00FC3D97" w:rsidRDefault="00FC3D97" w:rsidP="00FC3D97">
      <w:pPr>
        <w:spacing w:line="5" w:lineRule="exact"/>
        <w:rPr>
          <w:sz w:val="20"/>
          <w:szCs w:val="20"/>
        </w:rPr>
      </w:pPr>
    </w:p>
    <w:p w14:paraId="299FFF97" w14:textId="77777777" w:rsidR="00FC3D97" w:rsidRDefault="00FC3D97" w:rsidP="00FC3D97">
      <w:pPr>
        <w:jc w:val="center"/>
        <w:rPr>
          <w:sz w:val="20"/>
          <w:szCs w:val="20"/>
        </w:rPr>
      </w:pPr>
      <w:r>
        <w:rPr>
          <w:rFonts w:ascii="Arial" w:eastAsia="Arial" w:hAnsi="Arial" w:cs="Arial"/>
          <w:color w:val="0070C0"/>
          <w:sz w:val="16"/>
          <w:szCs w:val="16"/>
        </w:rPr>
        <w:t>www.unocha.org</w:t>
      </w:r>
    </w:p>
    <w:p w14:paraId="7A1D16CC"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4900933C" w14:textId="77777777" w:rsidR="00FC3D97" w:rsidRDefault="00FC3D97" w:rsidP="00FC3D97">
      <w:pPr>
        <w:jc w:val="right"/>
        <w:rPr>
          <w:sz w:val="20"/>
          <w:szCs w:val="20"/>
        </w:rPr>
      </w:pPr>
      <w:bookmarkStart w:id="54" w:name="page56"/>
      <w:bookmarkEnd w:id="54"/>
      <w:r>
        <w:rPr>
          <w:rFonts w:ascii="Arial" w:eastAsia="Arial" w:hAnsi="Arial" w:cs="Arial"/>
          <w:color w:val="0070C0"/>
          <w:sz w:val="18"/>
          <w:szCs w:val="18"/>
        </w:rPr>
        <w:lastRenderedPageBreak/>
        <w:t>55</w:t>
      </w:r>
    </w:p>
    <w:p w14:paraId="361D39D7"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14:anchorId="7CCF1E85" wp14:editId="30D2C7B5">
                <wp:simplePos x="0" y="0"/>
                <wp:positionH relativeFrom="column">
                  <wp:posOffset>-41910</wp:posOffset>
                </wp:positionH>
                <wp:positionV relativeFrom="paragraph">
                  <wp:posOffset>132715</wp:posOffset>
                </wp:positionV>
                <wp:extent cx="5996305"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3E42712" id="Shape 117"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ChF1rP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p>
    <w:p w14:paraId="1A40CD2B" w14:textId="77777777" w:rsidR="00FC3D97" w:rsidRDefault="00FC3D97" w:rsidP="00FC3D97">
      <w:pPr>
        <w:spacing w:line="200" w:lineRule="exact"/>
        <w:rPr>
          <w:sz w:val="20"/>
          <w:szCs w:val="20"/>
        </w:rPr>
      </w:pPr>
    </w:p>
    <w:p w14:paraId="430B98DA" w14:textId="77777777" w:rsidR="00FC3D97" w:rsidRDefault="00FC3D97" w:rsidP="00FC3D97">
      <w:pPr>
        <w:spacing w:line="288" w:lineRule="exact"/>
        <w:rPr>
          <w:sz w:val="20"/>
          <w:szCs w:val="20"/>
        </w:rPr>
      </w:pPr>
    </w:p>
    <w:p w14:paraId="2EF3BFCF" w14:textId="77777777" w:rsidR="00FC3D97" w:rsidRDefault="00FC3D97" w:rsidP="00FC3D97">
      <w:pPr>
        <w:numPr>
          <w:ilvl w:val="1"/>
          <w:numId w:val="37"/>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Comunicaciones</w:t>
      </w:r>
    </w:p>
    <w:p w14:paraId="58122F28" w14:textId="77777777" w:rsidR="00FC3D97" w:rsidRDefault="00FC3D97" w:rsidP="00FC3D97">
      <w:pPr>
        <w:spacing w:line="16" w:lineRule="exact"/>
        <w:rPr>
          <w:rFonts w:ascii="Courier New" w:eastAsia="Courier New" w:hAnsi="Courier New" w:cs="Courier New"/>
          <w:sz w:val="20"/>
          <w:szCs w:val="20"/>
        </w:rPr>
      </w:pPr>
    </w:p>
    <w:p w14:paraId="4CA7EBE5" w14:textId="77777777" w:rsidR="00FC3D97" w:rsidRDefault="00FC3D97" w:rsidP="00FC3D97">
      <w:pPr>
        <w:numPr>
          <w:ilvl w:val="1"/>
          <w:numId w:val="38"/>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Energía eléctrica.</w:t>
      </w:r>
    </w:p>
    <w:p w14:paraId="61118C47" w14:textId="77777777" w:rsidR="00FC3D97" w:rsidRDefault="00FC3D97" w:rsidP="00FC3D97">
      <w:pPr>
        <w:spacing w:line="16" w:lineRule="exact"/>
        <w:rPr>
          <w:rFonts w:ascii="Courier New" w:eastAsia="Courier New" w:hAnsi="Courier New" w:cs="Courier New"/>
          <w:sz w:val="20"/>
          <w:szCs w:val="20"/>
        </w:rPr>
      </w:pPr>
    </w:p>
    <w:p w14:paraId="793F62B2" w14:textId="77777777" w:rsidR="00FC3D97" w:rsidRDefault="00FC3D97" w:rsidP="00FC3D97">
      <w:pPr>
        <w:numPr>
          <w:ilvl w:val="1"/>
          <w:numId w:val="3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Reservorio.</w:t>
      </w:r>
    </w:p>
    <w:p w14:paraId="0FBA3DE1" w14:textId="77777777" w:rsidR="00FC3D97" w:rsidRDefault="00FC3D97" w:rsidP="00FC3D97">
      <w:pPr>
        <w:spacing w:line="18" w:lineRule="exact"/>
        <w:rPr>
          <w:rFonts w:ascii="Courier New" w:eastAsia="Courier New" w:hAnsi="Courier New" w:cs="Courier New"/>
          <w:sz w:val="20"/>
          <w:szCs w:val="20"/>
        </w:rPr>
      </w:pPr>
    </w:p>
    <w:p w14:paraId="76E493E9" w14:textId="77777777" w:rsidR="00FC3D97" w:rsidRDefault="00FC3D97" w:rsidP="00FC3D97">
      <w:pPr>
        <w:numPr>
          <w:ilvl w:val="1"/>
          <w:numId w:val="4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Agua y alcantarillado.</w:t>
      </w:r>
    </w:p>
    <w:p w14:paraId="3A0B542C" w14:textId="77777777" w:rsidR="00FC3D97" w:rsidRDefault="00FC3D97" w:rsidP="00FC3D97">
      <w:pPr>
        <w:spacing w:line="16" w:lineRule="exact"/>
        <w:rPr>
          <w:rFonts w:ascii="Courier New" w:eastAsia="Courier New" w:hAnsi="Courier New" w:cs="Courier New"/>
          <w:sz w:val="20"/>
          <w:szCs w:val="20"/>
        </w:rPr>
      </w:pPr>
    </w:p>
    <w:p w14:paraId="5FA8DFA5" w14:textId="77777777" w:rsidR="00FC3D97" w:rsidRDefault="00FC3D97" w:rsidP="00FC3D97">
      <w:pPr>
        <w:numPr>
          <w:ilvl w:val="1"/>
          <w:numId w:val="4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Instalaciones hidroeléctricas.</w:t>
      </w:r>
    </w:p>
    <w:p w14:paraId="6C98979A" w14:textId="77777777" w:rsidR="00FC3D97" w:rsidRDefault="00FC3D97" w:rsidP="00FC3D97">
      <w:pPr>
        <w:spacing w:line="27" w:lineRule="exact"/>
        <w:rPr>
          <w:rFonts w:ascii="Courier New" w:eastAsia="Courier New" w:hAnsi="Courier New" w:cs="Courier New"/>
          <w:sz w:val="20"/>
          <w:szCs w:val="20"/>
        </w:rPr>
      </w:pPr>
    </w:p>
    <w:p w14:paraId="34FCE6E8" w14:textId="77777777" w:rsidR="00FC3D97" w:rsidRDefault="00FC3D97" w:rsidP="00FC3D97">
      <w:pPr>
        <w:ind w:left="360"/>
        <w:rPr>
          <w:rFonts w:ascii="Courier New" w:eastAsia="Courier New" w:hAnsi="Courier New" w:cs="Courier New"/>
          <w:sz w:val="20"/>
          <w:szCs w:val="20"/>
        </w:rPr>
      </w:pPr>
      <w:r>
        <w:rPr>
          <w:rFonts w:ascii="Arial" w:eastAsia="Arial" w:hAnsi="Arial" w:cs="Arial"/>
          <w:sz w:val="20"/>
          <w:szCs w:val="20"/>
        </w:rPr>
        <w:t>Distribución de alimentos y agua.</w:t>
      </w:r>
    </w:p>
    <w:p w14:paraId="653324C6" w14:textId="77777777" w:rsidR="00FC3D97" w:rsidRDefault="00FC3D97" w:rsidP="00FC3D97">
      <w:pPr>
        <w:spacing w:line="58" w:lineRule="exact"/>
        <w:rPr>
          <w:rFonts w:ascii="Courier New" w:eastAsia="Courier New" w:hAnsi="Courier New" w:cs="Courier New"/>
          <w:sz w:val="20"/>
          <w:szCs w:val="20"/>
        </w:rPr>
      </w:pPr>
    </w:p>
    <w:p w14:paraId="7616BF9B" w14:textId="77777777" w:rsidR="00FC3D97" w:rsidRDefault="00FC3D97" w:rsidP="00FC3D97">
      <w:pPr>
        <w:spacing w:line="307" w:lineRule="auto"/>
        <w:ind w:left="720" w:right="5320"/>
        <w:rPr>
          <w:rFonts w:ascii="Courier New" w:eastAsia="Courier New" w:hAnsi="Courier New" w:cs="Courier New"/>
          <w:sz w:val="20"/>
          <w:szCs w:val="20"/>
        </w:rPr>
      </w:pPr>
      <w:r>
        <w:rPr>
          <w:rFonts w:ascii="Arial" w:eastAsia="Arial" w:hAnsi="Arial" w:cs="Arial"/>
          <w:sz w:val="19"/>
          <w:szCs w:val="19"/>
        </w:rPr>
        <w:t>Distribución y construcción de refugios. Evaluación del campo de refugiados que incluye:</w:t>
      </w:r>
    </w:p>
    <w:p w14:paraId="61C18AED" w14:textId="77777777" w:rsidR="00FC3D97" w:rsidRDefault="00FC3D97" w:rsidP="00FC3D97">
      <w:pPr>
        <w:numPr>
          <w:ilvl w:val="1"/>
          <w:numId w:val="4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Seguridad externa.</w:t>
      </w:r>
    </w:p>
    <w:p w14:paraId="58FB9C69" w14:textId="77777777" w:rsidR="00FC3D97" w:rsidRDefault="00FC3D97" w:rsidP="00FC3D97">
      <w:pPr>
        <w:spacing w:line="19" w:lineRule="exact"/>
        <w:rPr>
          <w:sz w:val="20"/>
          <w:szCs w:val="20"/>
        </w:rPr>
      </w:pPr>
    </w:p>
    <w:p w14:paraId="47AC3AB7" w14:textId="77777777" w:rsidR="00FC3D97" w:rsidRDefault="00FC3D97" w:rsidP="00FC3D97">
      <w:pPr>
        <w:numPr>
          <w:ilvl w:val="1"/>
          <w:numId w:val="4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Seguridad interna</w:t>
      </w:r>
    </w:p>
    <w:p w14:paraId="35555EC4" w14:textId="77777777" w:rsidR="00FC3D97" w:rsidRDefault="00FC3D97" w:rsidP="00FC3D97">
      <w:pPr>
        <w:spacing w:line="16" w:lineRule="exact"/>
        <w:rPr>
          <w:rFonts w:ascii="Courier New" w:eastAsia="Courier New" w:hAnsi="Courier New" w:cs="Courier New"/>
          <w:sz w:val="20"/>
          <w:szCs w:val="20"/>
        </w:rPr>
      </w:pPr>
    </w:p>
    <w:p w14:paraId="27214857" w14:textId="77777777" w:rsidR="00FC3D97" w:rsidRDefault="00FC3D97" w:rsidP="00FC3D97">
      <w:pPr>
        <w:numPr>
          <w:ilvl w:val="1"/>
          <w:numId w:val="44"/>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Análisis de riesgo.</w:t>
      </w:r>
    </w:p>
    <w:p w14:paraId="42E101DB" w14:textId="77777777" w:rsidR="00FC3D97" w:rsidRDefault="00FC3D97" w:rsidP="00FC3D97">
      <w:pPr>
        <w:spacing w:line="27" w:lineRule="exact"/>
        <w:rPr>
          <w:rFonts w:ascii="Courier New" w:eastAsia="Courier New" w:hAnsi="Courier New" w:cs="Courier New"/>
          <w:sz w:val="20"/>
          <w:szCs w:val="20"/>
        </w:rPr>
      </w:pPr>
    </w:p>
    <w:p w14:paraId="4D10F6A4" w14:textId="77777777" w:rsidR="00FC3D97" w:rsidRDefault="00FC3D97" w:rsidP="00FC3D97">
      <w:pPr>
        <w:ind w:left="360"/>
        <w:rPr>
          <w:rFonts w:ascii="Courier New" w:eastAsia="Courier New" w:hAnsi="Courier New" w:cs="Courier New"/>
          <w:sz w:val="20"/>
          <w:szCs w:val="20"/>
        </w:rPr>
      </w:pPr>
      <w:r>
        <w:rPr>
          <w:rFonts w:ascii="Arial" w:eastAsia="Arial" w:hAnsi="Arial" w:cs="Arial"/>
          <w:sz w:val="20"/>
          <w:szCs w:val="20"/>
        </w:rPr>
        <w:t>Evaluación de agua y saneamiento que incluye:</w:t>
      </w:r>
    </w:p>
    <w:p w14:paraId="1ED2C161" w14:textId="77777777" w:rsidR="00FC3D97" w:rsidRDefault="00FC3D97" w:rsidP="00FC3D97">
      <w:pPr>
        <w:spacing w:line="36" w:lineRule="exact"/>
        <w:rPr>
          <w:rFonts w:ascii="Courier New" w:eastAsia="Courier New" w:hAnsi="Courier New" w:cs="Courier New"/>
          <w:sz w:val="20"/>
          <w:szCs w:val="20"/>
        </w:rPr>
      </w:pPr>
    </w:p>
    <w:p w14:paraId="16516AE0" w14:textId="77777777" w:rsidR="00FC3D97" w:rsidRDefault="00FC3D97" w:rsidP="00FC3D97">
      <w:pPr>
        <w:numPr>
          <w:ilvl w:val="1"/>
          <w:numId w:val="4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Integridad del sistema.</w:t>
      </w:r>
    </w:p>
    <w:p w14:paraId="4C7DD589" w14:textId="77777777" w:rsidR="00FC3D97" w:rsidRDefault="00FC3D97" w:rsidP="00FC3D97">
      <w:pPr>
        <w:spacing w:line="17" w:lineRule="exact"/>
        <w:rPr>
          <w:sz w:val="20"/>
          <w:szCs w:val="20"/>
        </w:rPr>
      </w:pPr>
    </w:p>
    <w:p w14:paraId="1275D186" w14:textId="77777777" w:rsidR="00FC3D97" w:rsidRDefault="00FC3D97" w:rsidP="00FC3D97">
      <w:pPr>
        <w:numPr>
          <w:ilvl w:val="1"/>
          <w:numId w:val="46"/>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Análisis de riesgos para la salud.</w:t>
      </w:r>
    </w:p>
    <w:p w14:paraId="4CF3B29B" w14:textId="77777777" w:rsidR="00FC3D97" w:rsidRDefault="00FC3D97" w:rsidP="00FC3D97">
      <w:pPr>
        <w:spacing w:line="27" w:lineRule="exact"/>
        <w:rPr>
          <w:rFonts w:ascii="Courier New" w:eastAsia="Courier New" w:hAnsi="Courier New" w:cs="Courier New"/>
          <w:sz w:val="20"/>
          <w:szCs w:val="20"/>
        </w:rPr>
      </w:pPr>
    </w:p>
    <w:p w14:paraId="3C17D59A" w14:textId="77777777" w:rsidR="00FC3D97" w:rsidRDefault="00FC3D97" w:rsidP="00FC3D97">
      <w:pPr>
        <w:ind w:left="360"/>
        <w:rPr>
          <w:rFonts w:ascii="Courier New" w:eastAsia="Courier New" w:hAnsi="Courier New" w:cs="Courier New"/>
          <w:sz w:val="20"/>
          <w:szCs w:val="20"/>
        </w:rPr>
      </w:pPr>
      <w:r>
        <w:rPr>
          <w:rFonts w:ascii="Arial" w:eastAsia="Arial" w:hAnsi="Arial" w:cs="Arial"/>
          <w:sz w:val="20"/>
          <w:szCs w:val="20"/>
        </w:rPr>
        <w:t>Asistencia médica que incluye:</w:t>
      </w:r>
    </w:p>
    <w:p w14:paraId="796A40FF" w14:textId="77777777" w:rsidR="00FC3D97" w:rsidRDefault="00FC3D97" w:rsidP="00FC3D97">
      <w:pPr>
        <w:spacing w:line="36" w:lineRule="exact"/>
        <w:rPr>
          <w:rFonts w:ascii="Courier New" w:eastAsia="Courier New" w:hAnsi="Courier New" w:cs="Courier New"/>
          <w:sz w:val="20"/>
          <w:szCs w:val="20"/>
        </w:rPr>
      </w:pPr>
    </w:p>
    <w:p w14:paraId="7C4C5E7C" w14:textId="77777777" w:rsidR="00FC3D97" w:rsidRDefault="00FC3D97" w:rsidP="00FC3D97">
      <w:pPr>
        <w:numPr>
          <w:ilvl w:val="1"/>
          <w:numId w:val="47"/>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Evaluación nutricional.</w:t>
      </w:r>
    </w:p>
    <w:p w14:paraId="18D1B1F6" w14:textId="77777777" w:rsidR="00FC3D97" w:rsidRDefault="00FC3D97" w:rsidP="00FC3D97">
      <w:pPr>
        <w:spacing w:line="16" w:lineRule="exact"/>
        <w:rPr>
          <w:rFonts w:ascii="Courier New" w:eastAsia="Courier New" w:hAnsi="Courier New" w:cs="Courier New"/>
          <w:sz w:val="20"/>
          <w:szCs w:val="20"/>
        </w:rPr>
      </w:pPr>
    </w:p>
    <w:p w14:paraId="3FA4E809" w14:textId="77777777" w:rsidR="00FC3D97" w:rsidRDefault="00FC3D97" w:rsidP="00FC3D97">
      <w:pPr>
        <w:numPr>
          <w:ilvl w:val="1"/>
          <w:numId w:val="48"/>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Valoración de Salud.</w:t>
      </w:r>
    </w:p>
    <w:p w14:paraId="3466678E" w14:textId="77777777" w:rsidR="00FC3D97" w:rsidRDefault="00FC3D97" w:rsidP="00FC3D97">
      <w:pPr>
        <w:spacing w:line="16" w:lineRule="exact"/>
        <w:rPr>
          <w:rFonts w:ascii="Courier New" w:eastAsia="Courier New" w:hAnsi="Courier New" w:cs="Courier New"/>
          <w:sz w:val="20"/>
          <w:szCs w:val="20"/>
        </w:rPr>
      </w:pPr>
    </w:p>
    <w:p w14:paraId="579F7499" w14:textId="77777777" w:rsidR="00FC3D97" w:rsidRDefault="00FC3D97" w:rsidP="00FC3D97">
      <w:pPr>
        <w:numPr>
          <w:ilvl w:val="1"/>
          <w:numId w:val="4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Evaluación de infraestructura médica.</w:t>
      </w:r>
    </w:p>
    <w:p w14:paraId="1B48EC66" w14:textId="77777777" w:rsidR="00FC3D97" w:rsidRDefault="00FC3D97" w:rsidP="00FC3D97">
      <w:pPr>
        <w:spacing w:line="46" w:lineRule="exact"/>
        <w:rPr>
          <w:rFonts w:ascii="Courier New" w:eastAsia="Courier New" w:hAnsi="Courier New" w:cs="Courier New"/>
          <w:sz w:val="20"/>
          <w:szCs w:val="20"/>
        </w:rPr>
      </w:pPr>
    </w:p>
    <w:p w14:paraId="57A1BE39" w14:textId="77777777" w:rsidR="00FC3D97" w:rsidRDefault="00FC3D97" w:rsidP="00FC3D97">
      <w:pPr>
        <w:numPr>
          <w:ilvl w:val="1"/>
          <w:numId w:val="50"/>
        </w:numPr>
        <w:tabs>
          <w:tab w:val="left" w:pos="1440"/>
        </w:tabs>
        <w:spacing w:line="286" w:lineRule="auto"/>
        <w:ind w:left="720" w:right="5820" w:firstLine="360"/>
        <w:rPr>
          <w:rFonts w:ascii="Courier New" w:eastAsia="Courier New" w:hAnsi="Courier New" w:cs="Courier New"/>
          <w:sz w:val="19"/>
          <w:szCs w:val="19"/>
        </w:rPr>
      </w:pPr>
      <w:r>
        <w:rPr>
          <w:rFonts w:ascii="Arial" w:eastAsia="Arial" w:hAnsi="Arial" w:cs="Arial"/>
          <w:sz w:val="19"/>
          <w:szCs w:val="19"/>
        </w:rPr>
        <w:t>Prestación de atención médica. Logística del centro de donantes que incluye:</w:t>
      </w:r>
    </w:p>
    <w:p w14:paraId="730B813F" w14:textId="77777777" w:rsidR="00FC3D97" w:rsidRDefault="00FC3D97" w:rsidP="00FC3D97">
      <w:pPr>
        <w:numPr>
          <w:ilvl w:val="1"/>
          <w:numId w:val="5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Planificación.</w:t>
      </w:r>
    </w:p>
    <w:p w14:paraId="1B6A4759" w14:textId="77777777" w:rsidR="00FC3D97" w:rsidRDefault="00FC3D97" w:rsidP="00FC3D97">
      <w:pPr>
        <w:spacing w:line="16" w:lineRule="exact"/>
        <w:rPr>
          <w:sz w:val="20"/>
          <w:szCs w:val="20"/>
        </w:rPr>
      </w:pPr>
    </w:p>
    <w:p w14:paraId="573FE5BE" w14:textId="77777777" w:rsidR="00FC3D97" w:rsidRDefault="00FC3D97" w:rsidP="00FC3D97">
      <w:pPr>
        <w:numPr>
          <w:ilvl w:val="1"/>
          <w:numId w:val="5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Recepción.</w:t>
      </w:r>
    </w:p>
    <w:p w14:paraId="495D7DA5" w14:textId="77777777" w:rsidR="00FC3D97" w:rsidRDefault="00FC3D97" w:rsidP="00FC3D97">
      <w:pPr>
        <w:spacing w:line="16" w:lineRule="exact"/>
        <w:rPr>
          <w:rFonts w:ascii="Courier New" w:eastAsia="Courier New" w:hAnsi="Courier New" w:cs="Courier New"/>
          <w:sz w:val="20"/>
          <w:szCs w:val="20"/>
        </w:rPr>
      </w:pPr>
    </w:p>
    <w:p w14:paraId="22A9F1B1" w14:textId="77777777" w:rsidR="00FC3D97" w:rsidRDefault="00FC3D97" w:rsidP="00FC3D97">
      <w:pPr>
        <w:numPr>
          <w:ilvl w:val="1"/>
          <w:numId w:val="5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Distribución.</w:t>
      </w:r>
    </w:p>
    <w:p w14:paraId="6CA9E977" w14:textId="77777777" w:rsidR="00FC3D97" w:rsidRDefault="00FC3D97" w:rsidP="00FC3D97">
      <w:pPr>
        <w:spacing w:line="16" w:lineRule="exact"/>
        <w:rPr>
          <w:rFonts w:ascii="Courier New" w:eastAsia="Courier New" w:hAnsi="Courier New" w:cs="Courier New"/>
          <w:sz w:val="20"/>
          <w:szCs w:val="20"/>
        </w:rPr>
      </w:pPr>
    </w:p>
    <w:p w14:paraId="4D6E7616" w14:textId="77777777" w:rsidR="00FC3D97" w:rsidRDefault="00FC3D97" w:rsidP="00FC3D97">
      <w:pPr>
        <w:numPr>
          <w:ilvl w:val="1"/>
          <w:numId w:val="54"/>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Administración.</w:t>
      </w:r>
    </w:p>
    <w:p w14:paraId="21B50D93" w14:textId="77777777" w:rsidR="00FC3D97" w:rsidRDefault="00FC3D97" w:rsidP="00FC3D97">
      <w:pPr>
        <w:spacing w:line="27" w:lineRule="exact"/>
        <w:rPr>
          <w:rFonts w:ascii="Courier New" w:eastAsia="Courier New" w:hAnsi="Courier New" w:cs="Courier New"/>
          <w:sz w:val="20"/>
          <w:szCs w:val="20"/>
        </w:rPr>
      </w:pPr>
    </w:p>
    <w:p w14:paraId="39D6833D" w14:textId="77777777" w:rsidR="00FC3D97" w:rsidRDefault="00FC3D97" w:rsidP="00FC3D97">
      <w:pPr>
        <w:ind w:left="360"/>
        <w:rPr>
          <w:rFonts w:ascii="Courier New" w:eastAsia="Courier New" w:hAnsi="Courier New" w:cs="Courier New"/>
          <w:sz w:val="20"/>
          <w:szCs w:val="20"/>
        </w:rPr>
      </w:pPr>
      <w:r>
        <w:rPr>
          <w:rFonts w:ascii="Arial" w:eastAsia="Arial" w:hAnsi="Arial" w:cs="Arial"/>
          <w:sz w:val="20"/>
          <w:szCs w:val="20"/>
        </w:rPr>
        <w:t>Personal de coordinación USAR para:</w:t>
      </w:r>
    </w:p>
    <w:p w14:paraId="757595E5" w14:textId="77777777" w:rsidR="00FC3D97" w:rsidRDefault="00FC3D97" w:rsidP="00FC3D97">
      <w:pPr>
        <w:spacing w:line="37" w:lineRule="exact"/>
        <w:rPr>
          <w:rFonts w:ascii="Courier New" w:eastAsia="Courier New" w:hAnsi="Courier New" w:cs="Courier New"/>
          <w:sz w:val="20"/>
          <w:szCs w:val="20"/>
        </w:rPr>
      </w:pPr>
    </w:p>
    <w:p w14:paraId="3B04711F" w14:textId="77777777" w:rsidR="00FC3D97" w:rsidRDefault="00FC3D97" w:rsidP="00FC3D97">
      <w:pPr>
        <w:numPr>
          <w:ilvl w:val="1"/>
          <w:numId w:val="5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RDC.</w:t>
      </w:r>
    </w:p>
    <w:p w14:paraId="347480B6" w14:textId="77777777" w:rsidR="00FC3D97" w:rsidRDefault="00FC3D97" w:rsidP="00FC3D97">
      <w:pPr>
        <w:spacing w:line="16" w:lineRule="exact"/>
        <w:rPr>
          <w:sz w:val="20"/>
          <w:szCs w:val="20"/>
        </w:rPr>
      </w:pPr>
    </w:p>
    <w:p w14:paraId="747AA6C6" w14:textId="77777777" w:rsidR="00FC3D97" w:rsidRDefault="00FC3D97" w:rsidP="00FC3D97">
      <w:pPr>
        <w:numPr>
          <w:ilvl w:val="0"/>
          <w:numId w:val="56"/>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UCC</w:t>
      </w:r>
    </w:p>
    <w:p w14:paraId="205CDFE9" w14:textId="77777777" w:rsidR="00FC3D97" w:rsidRDefault="00FC3D97" w:rsidP="00FC3D97">
      <w:pPr>
        <w:spacing w:line="19" w:lineRule="exact"/>
        <w:rPr>
          <w:sz w:val="20"/>
          <w:szCs w:val="20"/>
        </w:rPr>
      </w:pPr>
    </w:p>
    <w:p w14:paraId="2606A95D" w14:textId="77777777" w:rsidR="00FC3D97" w:rsidRDefault="00FC3D97" w:rsidP="00FC3D97">
      <w:pPr>
        <w:numPr>
          <w:ilvl w:val="0"/>
          <w:numId w:val="57"/>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Planificación.</w:t>
      </w:r>
    </w:p>
    <w:p w14:paraId="689C25B5" w14:textId="77777777" w:rsidR="00FC3D97" w:rsidRDefault="00FC3D97" w:rsidP="00FC3D97">
      <w:pPr>
        <w:spacing w:line="16" w:lineRule="exact"/>
        <w:rPr>
          <w:sz w:val="20"/>
          <w:szCs w:val="20"/>
        </w:rPr>
      </w:pPr>
    </w:p>
    <w:p w14:paraId="495F7130" w14:textId="77777777" w:rsidR="00FC3D97" w:rsidRDefault="00FC3D97" w:rsidP="00FC3D97">
      <w:pPr>
        <w:numPr>
          <w:ilvl w:val="1"/>
          <w:numId w:val="58"/>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Información técnica.</w:t>
      </w:r>
    </w:p>
    <w:p w14:paraId="6D860F82" w14:textId="77777777" w:rsidR="00FC3D97" w:rsidRDefault="00FC3D97" w:rsidP="00FC3D97">
      <w:pPr>
        <w:spacing w:line="16" w:lineRule="exact"/>
        <w:rPr>
          <w:rFonts w:ascii="Courier New" w:eastAsia="Courier New" w:hAnsi="Courier New" w:cs="Courier New"/>
          <w:sz w:val="20"/>
          <w:szCs w:val="20"/>
        </w:rPr>
      </w:pPr>
    </w:p>
    <w:p w14:paraId="4B0DDC98" w14:textId="77777777" w:rsidR="00FC3D97" w:rsidRDefault="00FC3D97" w:rsidP="00FC3D97">
      <w:pPr>
        <w:numPr>
          <w:ilvl w:val="1"/>
          <w:numId w:val="5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Enlace.</w:t>
      </w:r>
    </w:p>
    <w:p w14:paraId="6DD4A27C" w14:textId="77777777" w:rsidR="00FC3D97" w:rsidRDefault="00FC3D97" w:rsidP="00FC3D97">
      <w:pPr>
        <w:spacing w:line="38" w:lineRule="exact"/>
        <w:rPr>
          <w:rFonts w:ascii="Courier New" w:eastAsia="Courier New" w:hAnsi="Courier New" w:cs="Courier New"/>
          <w:sz w:val="20"/>
          <w:szCs w:val="20"/>
        </w:rPr>
      </w:pPr>
    </w:p>
    <w:p w14:paraId="116A6523" w14:textId="77777777" w:rsidR="00FC3D97" w:rsidRDefault="00FC3D97" w:rsidP="00FC3D97">
      <w:pPr>
        <w:spacing w:line="279" w:lineRule="auto"/>
        <w:ind w:left="720" w:right="3980"/>
        <w:rPr>
          <w:rFonts w:ascii="Courier New" w:eastAsia="Courier New" w:hAnsi="Courier New" w:cs="Courier New"/>
          <w:sz w:val="20"/>
          <w:szCs w:val="20"/>
        </w:rPr>
      </w:pPr>
      <w:r>
        <w:rPr>
          <w:rFonts w:ascii="Arial" w:eastAsia="Arial" w:hAnsi="Arial" w:cs="Arial"/>
          <w:sz w:val="20"/>
          <w:szCs w:val="20"/>
        </w:rPr>
        <w:t>Capacitación práctica de alcance limitado para personal de respuesta local Logística, incluida la dotación de personal para:</w:t>
      </w:r>
    </w:p>
    <w:p w14:paraId="39B6AD62" w14:textId="77777777" w:rsidR="00FC3D97" w:rsidRDefault="00FC3D97" w:rsidP="00FC3D97">
      <w:pPr>
        <w:numPr>
          <w:ilvl w:val="1"/>
          <w:numId w:val="6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Aeropuertos.</w:t>
      </w:r>
    </w:p>
    <w:p w14:paraId="30264EE3" w14:textId="77777777" w:rsidR="00FC3D97" w:rsidRDefault="00FC3D97" w:rsidP="00FC3D97">
      <w:pPr>
        <w:spacing w:line="16" w:lineRule="exact"/>
        <w:rPr>
          <w:sz w:val="20"/>
          <w:szCs w:val="20"/>
        </w:rPr>
      </w:pPr>
    </w:p>
    <w:p w14:paraId="48AD1C7A" w14:textId="77777777" w:rsidR="00FC3D97" w:rsidRDefault="00FC3D97" w:rsidP="00FC3D97">
      <w:pPr>
        <w:numPr>
          <w:ilvl w:val="0"/>
          <w:numId w:val="6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Puertos marítimos.</w:t>
      </w:r>
    </w:p>
    <w:p w14:paraId="342A4F22" w14:textId="77777777" w:rsidR="00FC3D97" w:rsidRDefault="00FC3D97" w:rsidP="00FC3D97">
      <w:pPr>
        <w:spacing w:line="16" w:lineRule="exact"/>
        <w:rPr>
          <w:sz w:val="20"/>
          <w:szCs w:val="20"/>
        </w:rPr>
      </w:pPr>
    </w:p>
    <w:p w14:paraId="562AAAE2" w14:textId="77777777" w:rsidR="00FC3D97" w:rsidRDefault="00FC3D97" w:rsidP="00FC3D97">
      <w:pPr>
        <w:numPr>
          <w:ilvl w:val="0"/>
          <w:numId w:val="6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Puntos de transferencia.</w:t>
      </w:r>
    </w:p>
    <w:p w14:paraId="3DEA90A5" w14:textId="77777777" w:rsidR="00FC3D97" w:rsidRDefault="00FC3D97" w:rsidP="00FC3D97">
      <w:pPr>
        <w:spacing w:line="47" w:lineRule="exact"/>
        <w:rPr>
          <w:sz w:val="20"/>
          <w:szCs w:val="20"/>
        </w:rPr>
      </w:pPr>
    </w:p>
    <w:p w14:paraId="6ABBDD09" w14:textId="77777777" w:rsidR="00FC3D97" w:rsidRDefault="00FC3D97" w:rsidP="00FC3D97">
      <w:pPr>
        <w:numPr>
          <w:ilvl w:val="0"/>
          <w:numId w:val="63"/>
        </w:numPr>
        <w:tabs>
          <w:tab w:val="left" w:pos="1440"/>
        </w:tabs>
        <w:spacing w:line="234" w:lineRule="auto"/>
        <w:ind w:left="1080" w:right="5880"/>
        <w:rPr>
          <w:rFonts w:ascii="Courier New" w:eastAsia="Courier New" w:hAnsi="Courier New" w:cs="Courier New"/>
          <w:sz w:val="20"/>
          <w:szCs w:val="20"/>
        </w:rPr>
      </w:pPr>
      <w:r>
        <w:rPr>
          <w:rFonts w:ascii="Arial" w:eastAsia="Arial" w:hAnsi="Arial" w:cs="Arial"/>
          <w:sz w:val="20"/>
          <w:szCs w:val="20"/>
        </w:rPr>
        <w:t xml:space="preserve">Sobre el camino de camiones. </w:t>
      </w:r>
      <w:r>
        <w:rPr>
          <w:rFonts w:ascii="Courier New" w:eastAsia="Courier New" w:hAnsi="Courier New" w:cs="Courier New"/>
          <w:sz w:val="20"/>
          <w:szCs w:val="20"/>
        </w:rPr>
        <w:t xml:space="preserve">o </w:t>
      </w:r>
      <w:r>
        <w:rPr>
          <w:rFonts w:ascii="Arial" w:eastAsia="Arial" w:hAnsi="Arial" w:cs="Arial"/>
          <w:sz w:val="20"/>
          <w:szCs w:val="20"/>
        </w:rPr>
        <w:t>Ferrocarriles</w:t>
      </w:r>
    </w:p>
    <w:p w14:paraId="441B8CF8" w14:textId="77777777" w:rsidR="00FC3D97" w:rsidRDefault="00FC3D97" w:rsidP="00FC3D97">
      <w:pPr>
        <w:spacing w:line="19" w:lineRule="exact"/>
        <w:rPr>
          <w:rFonts w:ascii="Courier New" w:eastAsia="Courier New" w:hAnsi="Courier New" w:cs="Courier New"/>
          <w:sz w:val="20"/>
          <w:szCs w:val="20"/>
        </w:rPr>
      </w:pPr>
    </w:p>
    <w:p w14:paraId="6FFBD2BE" w14:textId="77777777" w:rsidR="00FC3D97" w:rsidRDefault="00FC3D97" w:rsidP="00FC3D97">
      <w:pPr>
        <w:ind w:left="1080"/>
        <w:rPr>
          <w:rFonts w:ascii="Courier New" w:eastAsia="Courier New" w:hAnsi="Courier New" w:cs="Courier New"/>
          <w:sz w:val="20"/>
          <w:szCs w:val="20"/>
        </w:rPr>
      </w:pPr>
      <w:r>
        <w:rPr>
          <w:rFonts w:ascii="Courier New" w:eastAsia="Courier New" w:hAnsi="Courier New" w:cs="Courier New"/>
          <w:sz w:val="20"/>
          <w:szCs w:val="20"/>
        </w:rPr>
        <w:t xml:space="preserve">o </w:t>
      </w:r>
      <w:r>
        <w:rPr>
          <w:rFonts w:ascii="Arial" w:eastAsia="Arial" w:hAnsi="Arial" w:cs="Arial"/>
          <w:sz w:val="20"/>
          <w:szCs w:val="20"/>
        </w:rPr>
        <w:t>Almacenaje</w:t>
      </w:r>
    </w:p>
    <w:p w14:paraId="2AD0BC42" w14:textId="77777777" w:rsidR="00FC3D97" w:rsidRDefault="00FC3D97" w:rsidP="00FC3D97">
      <w:pPr>
        <w:spacing w:line="229" w:lineRule="exact"/>
        <w:rPr>
          <w:sz w:val="20"/>
          <w:szCs w:val="20"/>
        </w:rPr>
      </w:pPr>
    </w:p>
    <w:p w14:paraId="24D305EC" w14:textId="77777777" w:rsidR="00FC3D97" w:rsidRDefault="00FC3D97" w:rsidP="00FC3D97">
      <w:pPr>
        <w:tabs>
          <w:tab w:val="left" w:pos="700"/>
        </w:tabs>
        <w:rPr>
          <w:sz w:val="20"/>
          <w:szCs w:val="20"/>
        </w:rPr>
      </w:pPr>
      <w:r>
        <w:rPr>
          <w:rFonts w:ascii="Arial" w:eastAsia="Arial" w:hAnsi="Arial" w:cs="Arial"/>
          <w:b/>
          <w:bCs/>
          <w:sz w:val="20"/>
          <w:szCs w:val="20"/>
        </w:rPr>
        <w:t>3.5.1</w:t>
      </w:r>
      <w:r>
        <w:rPr>
          <w:sz w:val="20"/>
          <w:szCs w:val="20"/>
        </w:rPr>
        <w:tab/>
      </w:r>
      <w:r>
        <w:rPr>
          <w:rFonts w:ascii="Arial" w:eastAsia="Arial" w:hAnsi="Arial" w:cs="Arial"/>
          <w:b/>
          <w:bCs/>
          <w:sz w:val="19"/>
          <w:szCs w:val="19"/>
        </w:rPr>
        <w:t>Posiciones del equipo USAR</w:t>
      </w:r>
    </w:p>
    <w:p w14:paraId="4E96EF52" w14:textId="77777777" w:rsidR="00FC3D97" w:rsidRDefault="00FC3D97" w:rsidP="00FC3D97">
      <w:pPr>
        <w:spacing w:line="147" w:lineRule="exact"/>
        <w:rPr>
          <w:sz w:val="20"/>
          <w:szCs w:val="20"/>
        </w:rPr>
      </w:pPr>
    </w:p>
    <w:p w14:paraId="0F680CA9" w14:textId="77777777" w:rsidR="00FC3D97" w:rsidRDefault="00FC3D97" w:rsidP="00FC3D97">
      <w:pPr>
        <w:spacing w:line="273" w:lineRule="auto"/>
        <w:jc w:val="both"/>
        <w:rPr>
          <w:sz w:val="20"/>
          <w:szCs w:val="20"/>
        </w:rPr>
      </w:pPr>
      <w:r>
        <w:rPr>
          <w:rFonts w:ascii="Arial" w:eastAsia="Arial" w:hAnsi="Arial" w:cs="Arial"/>
          <w:sz w:val="20"/>
          <w:szCs w:val="20"/>
        </w:rPr>
        <w:t>Los equipos USAR requieren el desempeño de diferentes roles dentro de la estructura del equipo para ser efectivos. Se identifica cada posición funcional dentro de un equipo USAR y se desarrollan las descripciones de los roles (consulte el Anexo C). Estas descripciones de roles son comunes en todos los niveles de la capacidad del equipo USAR, con variaciones para acomodar los diferentes niveles de habilidad y conocimiento.</w:t>
      </w:r>
    </w:p>
    <w:p w14:paraId="25BA6A24"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76672" behindDoc="1" locked="0" layoutInCell="0" allowOverlap="1" wp14:anchorId="21443A1B" wp14:editId="5175DEFF">
                <wp:simplePos x="0" y="0"/>
                <wp:positionH relativeFrom="column">
                  <wp:posOffset>0</wp:posOffset>
                </wp:positionH>
                <wp:positionV relativeFrom="paragraph">
                  <wp:posOffset>820420</wp:posOffset>
                </wp:positionV>
                <wp:extent cx="5996305" cy="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5AE8DAE" id="Shape 118"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0,64.6pt" to="472.1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" o:allowincell="f" filled="t" strokecolor="#4a7ebb">
                <v:stroke joinstyle="miter"/>
                <o:lock v:ext="edit" shapetype="f"/>
              </v:line>
            </w:pict>
          </mc:Fallback>
        </mc:AlternateContent>
      </w:r>
    </w:p>
    <w:p w14:paraId="7B86AA23" w14:textId="77777777" w:rsidR="00FC3D97" w:rsidRDefault="00FC3D97" w:rsidP="00FC3D97">
      <w:pPr>
        <w:sectPr w:rsidR="00FC3D97">
          <w:pgSz w:w="12240" w:h="15840"/>
          <w:pgMar w:top="705" w:right="1440" w:bottom="145" w:left="1440" w:header="0" w:footer="0" w:gutter="0"/>
          <w:cols w:space="720" w:equalWidth="0">
            <w:col w:w="9360"/>
          </w:cols>
        </w:sectPr>
      </w:pPr>
    </w:p>
    <w:p w14:paraId="7839F05B" w14:textId="77777777" w:rsidR="00FC3D97" w:rsidRDefault="00FC3D97" w:rsidP="00FC3D97">
      <w:pPr>
        <w:spacing w:line="200" w:lineRule="exact"/>
        <w:rPr>
          <w:sz w:val="20"/>
          <w:szCs w:val="20"/>
        </w:rPr>
      </w:pPr>
    </w:p>
    <w:p w14:paraId="61C6C5C6" w14:textId="77777777" w:rsidR="00FC3D97" w:rsidRDefault="00FC3D97" w:rsidP="00FC3D97">
      <w:pPr>
        <w:spacing w:line="200" w:lineRule="exact"/>
        <w:rPr>
          <w:sz w:val="20"/>
          <w:szCs w:val="20"/>
        </w:rPr>
      </w:pPr>
    </w:p>
    <w:p w14:paraId="219E1A5E" w14:textId="77777777" w:rsidR="00FC3D97" w:rsidRDefault="00FC3D97" w:rsidP="00FC3D97">
      <w:pPr>
        <w:spacing w:line="200" w:lineRule="exact"/>
        <w:rPr>
          <w:sz w:val="20"/>
          <w:szCs w:val="20"/>
        </w:rPr>
      </w:pPr>
    </w:p>
    <w:p w14:paraId="49664F08" w14:textId="77777777" w:rsidR="00FC3D97" w:rsidRDefault="00FC3D97" w:rsidP="00FC3D97">
      <w:pPr>
        <w:spacing w:line="200" w:lineRule="exact"/>
        <w:rPr>
          <w:sz w:val="20"/>
          <w:szCs w:val="20"/>
        </w:rPr>
      </w:pPr>
    </w:p>
    <w:p w14:paraId="74F2B94C" w14:textId="77777777" w:rsidR="00FC3D97" w:rsidRDefault="00FC3D97" w:rsidP="00FC3D97">
      <w:pPr>
        <w:spacing w:line="200" w:lineRule="exact"/>
        <w:rPr>
          <w:sz w:val="20"/>
          <w:szCs w:val="20"/>
        </w:rPr>
      </w:pPr>
    </w:p>
    <w:p w14:paraId="1EBB9F2F" w14:textId="77777777" w:rsidR="00FC3D97" w:rsidRDefault="00FC3D97" w:rsidP="00FC3D97">
      <w:pPr>
        <w:spacing w:line="200" w:lineRule="exact"/>
        <w:rPr>
          <w:sz w:val="20"/>
          <w:szCs w:val="20"/>
        </w:rPr>
      </w:pPr>
    </w:p>
    <w:p w14:paraId="1ED68A3E" w14:textId="77777777" w:rsidR="00FC3D97" w:rsidRDefault="00FC3D97" w:rsidP="00FC3D97">
      <w:pPr>
        <w:spacing w:line="338" w:lineRule="exact"/>
        <w:rPr>
          <w:sz w:val="20"/>
          <w:szCs w:val="20"/>
        </w:rPr>
      </w:pPr>
    </w:p>
    <w:p w14:paraId="278240E5"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4B0058E6" w14:textId="77777777" w:rsidR="00FC3D97" w:rsidRDefault="00FC3D97" w:rsidP="00FC3D97">
      <w:pPr>
        <w:spacing w:line="5" w:lineRule="exact"/>
        <w:rPr>
          <w:sz w:val="20"/>
          <w:szCs w:val="20"/>
        </w:rPr>
      </w:pPr>
    </w:p>
    <w:p w14:paraId="675F42DF" w14:textId="77777777" w:rsidR="00FC3D97" w:rsidRDefault="00FC3D97" w:rsidP="00FC3D97">
      <w:pPr>
        <w:jc w:val="center"/>
        <w:rPr>
          <w:sz w:val="20"/>
          <w:szCs w:val="20"/>
        </w:rPr>
      </w:pPr>
      <w:r>
        <w:rPr>
          <w:rFonts w:ascii="Arial" w:eastAsia="Arial" w:hAnsi="Arial" w:cs="Arial"/>
          <w:color w:val="0070C0"/>
          <w:sz w:val="16"/>
          <w:szCs w:val="16"/>
        </w:rPr>
        <w:lastRenderedPageBreak/>
        <w:t>www.unocha.org</w:t>
      </w:r>
    </w:p>
    <w:p w14:paraId="4C95649D"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1A41C1B1" w14:textId="77777777" w:rsidR="00FC3D97" w:rsidRDefault="00FC3D97" w:rsidP="00FC3D97">
      <w:pPr>
        <w:jc w:val="right"/>
        <w:rPr>
          <w:sz w:val="20"/>
          <w:szCs w:val="20"/>
        </w:rPr>
      </w:pPr>
      <w:bookmarkStart w:id="55" w:name="page57"/>
      <w:bookmarkEnd w:id="55"/>
      <w:r>
        <w:rPr>
          <w:rFonts w:ascii="Arial" w:eastAsia="Arial" w:hAnsi="Arial" w:cs="Arial"/>
          <w:color w:val="0070C0"/>
          <w:sz w:val="18"/>
          <w:szCs w:val="18"/>
        </w:rPr>
        <w:lastRenderedPageBreak/>
        <w:t>56</w:t>
      </w:r>
    </w:p>
    <w:p w14:paraId="67B050EE"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77696" behindDoc="1" locked="0" layoutInCell="0" allowOverlap="1" wp14:anchorId="31F8B787" wp14:editId="2DA5762F">
                <wp:simplePos x="0" y="0"/>
                <wp:positionH relativeFrom="column">
                  <wp:posOffset>-41910</wp:posOffset>
                </wp:positionH>
                <wp:positionV relativeFrom="paragraph">
                  <wp:posOffset>132715</wp:posOffset>
                </wp:positionV>
                <wp:extent cx="5996305"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BAB84F8" id="Shape 119"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K9MJT8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721DAC0D" w14:textId="77777777" w:rsidR="00FC3D97" w:rsidRDefault="00FC3D97" w:rsidP="00FC3D97">
      <w:pPr>
        <w:spacing w:line="200" w:lineRule="exact"/>
        <w:rPr>
          <w:sz w:val="20"/>
          <w:szCs w:val="20"/>
        </w:rPr>
      </w:pPr>
    </w:p>
    <w:p w14:paraId="775E56A5" w14:textId="77777777" w:rsidR="00FC3D97" w:rsidRDefault="00FC3D97" w:rsidP="00FC3D97">
      <w:pPr>
        <w:spacing w:line="308" w:lineRule="exact"/>
        <w:rPr>
          <w:sz w:val="20"/>
          <w:szCs w:val="20"/>
        </w:rPr>
      </w:pPr>
    </w:p>
    <w:p w14:paraId="792EF5BE" w14:textId="77777777" w:rsidR="00FC3D97" w:rsidRDefault="00FC3D97" w:rsidP="00FC3D97">
      <w:pPr>
        <w:rPr>
          <w:sz w:val="20"/>
          <w:szCs w:val="20"/>
        </w:rPr>
      </w:pPr>
      <w:r>
        <w:rPr>
          <w:rFonts w:ascii="Arial" w:eastAsia="Arial" w:hAnsi="Arial" w:cs="Arial"/>
          <w:sz w:val="20"/>
          <w:szCs w:val="20"/>
        </w:rPr>
        <w:t>Hay 17 puestos identificados basados ​​en los cinco componentes de los equipos USAR:</w:t>
      </w:r>
    </w:p>
    <w:p w14:paraId="19967954" w14:textId="77777777" w:rsidR="00FC3D97" w:rsidRDefault="00FC3D97" w:rsidP="00FC3D97">
      <w:pPr>
        <w:spacing w:line="216"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120"/>
        <w:gridCol w:w="1620"/>
        <w:gridCol w:w="120"/>
        <w:gridCol w:w="100"/>
        <w:gridCol w:w="2900"/>
        <w:gridCol w:w="120"/>
        <w:gridCol w:w="100"/>
        <w:gridCol w:w="3600"/>
        <w:gridCol w:w="120"/>
        <w:gridCol w:w="30"/>
      </w:tblGrid>
      <w:tr w:rsidR="00FC3D97" w14:paraId="680F63AB" w14:textId="77777777" w:rsidTr="00C14BEE">
        <w:trPr>
          <w:trHeight w:val="209"/>
        </w:trPr>
        <w:tc>
          <w:tcPr>
            <w:tcW w:w="120" w:type="dxa"/>
            <w:tcBorders>
              <w:top w:val="single" w:sz="8" w:space="0" w:color="auto"/>
              <w:left w:val="single" w:sz="8" w:space="0" w:color="auto"/>
            </w:tcBorders>
            <w:shd w:val="clear" w:color="auto" w:fill="0070C0"/>
            <w:vAlign w:val="bottom"/>
          </w:tcPr>
          <w:p w14:paraId="3CB9565F" w14:textId="77777777" w:rsidR="00FC3D97" w:rsidRDefault="00FC3D97" w:rsidP="00C14BEE">
            <w:pPr>
              <w:rPr>
                <w:sz w:val="18"/>
                <w:szCs w:val="18"/>
              </w:rPr>
            </w:pPr>
          </w:p>
        </w:tc>
        <w:tc>
          <w:tcPr>
            <w:tcW w:w="1620" w:type="dxa"/>
            <w:tcBorders>
              <w:top w:val="single" w:sz="8" w:space="0" w:color="auto"/>
            </w:tcBorders>
            <w:shd w:val="clear" w:color="auto" w:fill="0070C0"/>
            <w:vAlign w:val="bottom"/>
          </w:tcPr>
          <w:p w14:paraId="2D333F99" w14:textId="77777777" w:rsidR="00FC3D97" w:rsidRDefault="00FC3D97" w:rsidP="00C14BEE">
            <w:pPr>
              <w:rPr>
                <w:sz w:val="20"/>
                <w:szCs w:val="20"/>
              </w:rPr>
            </w:pPr>
            <w:r>
              <w:rPr>
                <w:rFonts w:ascii="Arial" w:eastAsia="Arial" w:hAnsi="Arial" w:cs="Arial"/>
                <w:b/>
                <w:bCs/>
                <w:color w:val="FFFFFF"/>
                <w:sz w:val="18"/>
                <w:szCs w:val="18"/>
              </w:rPr>
              <w:t>Componente USAR</w:t>
            </w:r>
          </w:p>
        </w:tc>
        <w:tc>
          <w:tcPr>
            <w:tcW w:w="120" w:type="dxa"/>
            <w:tcBorders>
              <w:top w:val="single" w:sz="8" w:space="0" w:color="auto"/>
              <w:right w:val="single" w:sz="8" w:space="0" w:color="auto"/>
            </w:tcBorders>
            <w:shd w:val="clear" w:color="auto" w:fill="0070C0"/>
            <w:vAlign w:val="bottom"/>
          </w:tcPr>
          <w:p w14:paraId="221B9631" w14:textId="77777777" w:rsidR="00FC3D97" w:rsidRDefault="00FC3D97" w:rsidP="00C14BEE">
            <w:pPr>
              <w:rPr>
                <w:sz w:val="18"/>
                <w:szCs w:val="18"/>
              </w:rPr>
            </w:pPr>
          </w:p>
        </w:tc>
        <w:tc>
          <w:tcPr>
            <w:tcW w:w="100" w:type="dxa"/>
            <w:tcBorders>
              <w:top w:val="single" w:sz="8" w:space="0" w:color="auto"/>
            </w:tcBorders>
            <w:shd w:val="clear" w:color="auto" w:fill="0070C0"/>
            <w:vAlign w:val="bottom"/>
          </w:tcPr>
          <w:p w14:paraId="175DA5D4" w14:textId="77777777" w:rsidR="00FC3D97" w:rsidRDefault="00FC3D97" w:rsidP="00C14BEE">
            <w:pPr>
              <w:rPr>
                <w:sz w:val="18"/>
                <w:szCs w:val="18"/>
              </w:rPr>
            </w:pPr>
          </w:p>
        </w:tc>
        <w:tc>
          <w:tcPr>
            <w:tcW w:w="2900" w:type="dxa"/>
            <w:tcBorders>
              <w:top w:val="single" w:sz="8" w:space="0" w:color="auto"/>
            </w:tcBorders>
            <w:shd w:val="clear" w:color="auto" w:fill="0070C0"/>
            <w:vAlign w:val="bottom"/>
          </w:tcPr>
          <w:p w14:paraId="7EAF6930" w14:textId="77777777" w:rsidR="00FC3D97" w:rsidRDefault="00FC3D97" w:rsidP="00C14BEE">
            <w:pPr>
              <w:ind w:left="1100"/>
              <w:rPr>
                <w:sz w:val="20"/>
                <w:szCs w:val="20"/>
              </w:rPr>
            </w:pPr>
            <w:r>
              <w:rPr>
                <w:rFonts w:ascii="Arial" w:eastAsia="Arial" w:hAnsi="Arial" w:cs="Arial"/>
                <w:b/>
                <w:bCs/>
                <w:color w:val="FFFFFF"/>
                <w:sz w:val="18"/>
                <w:szCs w:val="18"/>
              </w:rPr>
              <w:t>Posición</w:t>
            </w:r>
          </w:p>
        </w:tc>
        <w:tc>
          <w:tcPr>
            <w:tcW w:w="120" w:type="dxa"/>
            <w:tcBorders>
              <w:top w:val="single" w:sz="8" w:space="0" w:color="auto"/>
              <w:right w:val="single" w:sz="8" w:space="0" w:color="auto"/>
            </w:tcBorders>
            <w:shd w:val="clear" w:color="auto" w:fill="0070C0"/>
            <w:vAlign w:val="bottom"/>
          </w:tcPr>
          <w:p w14:paraId="2A6358F7" w14:textId="77777777" w:rsidR="00FC3D97" w:rsidRDefault="00FC3D97" w:rsidP="00C14BEE">
            <w:pPr>
              <w:rPr>
                <w:sz w:val="18"/>
                <w:szCs w:val="18"/>
              </w:rPr>
            </w:pPr>
          </w:p>
        </w:tc>
        <w:tc>
          <w:tcPr>
            <w:tcW w:w="100" w:type="dxa"/>
            <w:tcBorders>
              <w:top w:val="single" w:sz="8" w:space="0" w:color="auto"/>
            </w:tcBorders>
            <w:shd w:val="clear" w:color="auto" w:fill="0070C0"/>
            <w:vAlign w:val="bottom"/>
          </w:tcPr>
          <w:p w14:paraId="4058BF64" w14:textId="77777777" w:rsidR="00FC3D97" w:rsidRDefault="00FC3D97" w:rsidP="00C14BEE">
            <w:pPr>
              <w:rPr>
                <w:sz w:val="18"/>
                <w:szCs w:val="18"/>
              </w:rPr>
            </w:pPr>
          </w:p>
        </w:tc>
        <w:tc>
          <w:tcPr>
            <w:tcW w:w="3600" w:type="dxa"/>
            <w:tcBorders>
              <w:top w:val="single" w:sz="8" w:space="0" w:color="auto"/>
            </w:tcBorders>
            <w:shd w:val="clear" w:color="auto" w:fill="0070C0"/>
            <w:vAlign w:val="bottom"/>
          </w:tcPr>
          <w:p w14:paraId="27B339FE" w14:textId="77777777" w:rsidR="00FC3D97" w:rsidRDefault="00FC3D97" w:rsidP="00C14BEE">
            <w:pPr>
              <w:ind w:left="1420"/>
              <w:rPr>
                <w:sz w:val="20"/>
                <w:szCs w:val="20"/>
              </w:rPr>
            </w:pPr>
            <w:r>
              <w:rPr>
                <w:rFonts w:ascii="Arial" w:eastAsia="Arial" w:hAnsi="Arial" w:cs="Arial"/>
                <w:b/>
                <w:bCs/>
                <w:color w:val="FFFFFF"/>
                <w:sz w:val="18"/>
                <w:szCs w:val="18"/>
              </w:rPr>
              <w:t>Función</w:t>
            </w:r>
          </w:p>
        </w:tc>
        <w:tc>
          <w:tcPr>
            <w:tcW w:w="120" w:type="dxa"/>
            <w:tcBorders>
              <w:top w:val="single" w:sz="8" w:space="0" w:color="auto"/>
              <w:right w:val="single" w:sz="8" w:space="0" w:color="auto"/>
            </w:tcBorders>
            <w:shd w:val="clear" w:color="auto" w:fill="0070C0"/>
            <w:vAlign w:val="bottom"/>
          </w:tcPr>
          <w:p w14:paraId="21C496DF" w14:textId="77777777" w:rsidR="00FC3D97" w:rsidRDefault="00FC3D97" w:rsidP="00C14BEE">
            <w:pPr>
              <w:rPr>
                <w:sz w:val="18"/>
                <w:szCs w:val="18"/>
              </w:rPr>
            </w:pPr>
          </w:p>
        </w:tc>
        <w:tc>
          <w:tcPr>
            <w:tcW w:w="0" w:type="dxa"/>
            <w:vAlign w:val="bottom"/>
          </w:tcPr>
          <w:p w14:paraId="0DDCBB70" w14:textId="77777777" w:rsidR="00FC3D97" w:rsidRDefault="00FC3D97" w:rsidP="00C14BEE">
            <w:pPr>
              <w:rPr>
                <w:sz w:val="1"/>
                <w:szCs w:val="1"/>
              </w:rPr>
            </w:pPr>
          </w:p>
        </w:tc>
      </w:tr>
      <w:tr w:rsidR="00FC3D97" w14:paraId="2EFF1B21" w14:textId="77777777" w:rsidTr="00C14BEE">
        <w:trPr>
          <w:trHeight w:val="110"/>
        </w:trPr>
        <w:tc>
          <w:tcPr>
            <w:tcW w:w="120" w:type="dxa"/>
            <w:tcBorders>
              <w:left w:val="single" w:sz="8" w:space="0" w:color="auto"/>
              <w:bottom w:val="single" w:sz="8" w:space="0" w:color="auto"/>
            </w:tcBorders>
            <w:shd w:val="clear" w:color="auto" w:fill="0070C0"/>
            <w:vAlign w:val="bottom"/>
          </w:tcPr>
          <w:p w14:paraId="316F88DD" w14:textId="77777777" w:rsidR="00FC3D97" w:rsidRDefault="00FC3D97" w:rsidP="00C14BEE">
            <w:pPr>
              <w:rPr>
                <w:sz w:val="9"/>
                <w:szCs w:val="9"/>
              </w:rPr>
            </w:pPr>
          </w:p>
        </w:tc>
        <w:tc>
          <w:tcPr>
            <w:tcW w:w="1620" w:type="dxa"/>
            <w:tcBorders>
              <w:bottom w:val="single" w:sz="8" w:space="0" w:color="auto"/>
            </w:tcBorders>
            <w:shd w:val="clear" w:color="auto" w:fill="0070C0"/>
            <w:vAlign w:val="bottom"/>
          </w:tcPr>
          <w:p w14:paraId="1EE255C9"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0070C0"/>
            <w:vAlign w:val="bottom"/>
          </w:tcPr>
          <w:p w14:paraId="6C01CF24" w14:textId="77777777" w:rsidR="00FC3D97" w:rsidRDefault="00FC3D97" w:rsidP="00C14BEE">
            <w:pPr>
              <w:rPr>
                <w:sz w:val="9"/>
                <w:szCs w:val="9"/>
              </w:rPr>
            </w:pPr>
          </w:p>
        </w:tc>
        <w:tc>
          <w:tcPr>
            <w:tcW w:w="100" w:type="dxa"/>
            <w:tcBorders>
              <w:bottom w:val="single" w:sz="8" w:space="0" w:color="auto"/>
            </w:tcBorders>
            <w:shd w:val="clear" w:color="auto" w:fill="0070C0"/>
            <w:vAlign w:val="bottom"/>
          </w:tcPr>
          <w:p w14:paraId="1C749117" w14:textId="77777777" w:rsidR="00FC3D97" w:rsidRDefault="00FC3D97" w:rsidP="00C14BEE">
            <w:pPr>
              <w:rPr>
                <w:sz w:val="9"/>
                <w:szCs w:val="9"/>
              </w:rPr>
            </w:pPr>
          </w:p>
        </w:tc>
        <w:tc>
          <w:tcPr>
            <w:tcW w:w="2900" w:type="dxa"/>
            <w:tcBorders>
              <w:bottom w:val="single" w:sz="8" w:space="0" w:color="auto"/>
            </w:tcBorders>
            <w:shd w:val="clear" w:color="auto" w:fill="0070C0"/>
            <w:vAlign w:val="bottom"/>
          </w:tcPr>
          <w:p w14:paraId="3EEEE052"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0070C0"/>
            <w:vAlign w:val="bottom"/>
          </w:tcPr>
          <w:p w14:paraId="6D206FC5" w14:textId="77777777" w:rsidR="00FC3D97" w:rsidRDefault="00FC3D97" w:rsidP="00C14BEE">
            <w:pPr>
              <w:rPr>
                <w:sz w:val="9"/>
                <w:szCs w:val="9"/>
              </w:rPr>
            </w:pPr>
          </w:p>
        </w:tc>
        <w:tc>
          <w:tcPr>
            <w:tcW w:w="100" w:type="dxa"/>
            <w:tcBorders>
              <w:bottom w:val="single" w:sz="8" w:space="0" w:color="auto"/>
            </w:tcBorders>
            <w:shd w:val="clear" w:color="auto" w:fill="0070C0"/>
            <w:vAlign w:val="bottom"/>
          </w:tcPr>
          <w:p w14:paraId="106CCB6F" w14:textId="77777777" w:rsidR="00FC3D97" w:rsidRDefault="00FC3D97" w:rsidP="00C14BEE">
            <w:pPr>
              <w:rPr>
                <w:sz w:val="9"/>
                <w:szCs w:val="9"/>
              </w:rPr>
            </w:pPr>
          </w:p>
        </w:tc>
        <w:tc>
          <w:tcPr>
            <w:tcW w:w="3600" w:type="dxa"/>
            <w:tcBorders>
              <w:bottom w:val="single" w:sz="8" w:space="0" w:color="auto"/>
            </w:tcBorders>
            <w:shd w:val="clear" w:color="auto" w:fill="0070C0"/>
            <w:vAlign w:val="bottom"/>
          </w:tcPr>
          <w:p w14:paraId="38C52655"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0070C0"/>
            <w:vAlign w:val="bottom"/>
          </w:tcPr>
          <w:p w14:paraId="7E5C6FE1" w14:textId="77777777" w:rsidR="00FC3D97" w:rsidRDefault="00FC3D97" w:rsidP="00C14BEE">
            <w:pPr>
              <w:rPr>
                <w:sz w:val="9"/>
                <w:szCs w:val="9"/>
              </w:rPr>
            </w:pPr>
          </w:p>
        </w:tc>
        <w:tc>
          <w:tcPr>
            <w:tcW w:w="0" w:type="dxa"/>
            <w:vAlign w:val="bottom"/>
          </w:tcPr>
          <w:p w14:paraId="3B3D053F" w14:textId="77777777" w:rsidR="00FC3D97" w:rsidRDefault="00FC3D97" w:rsidP="00C14BEE">
            <w:pPr>
              <w:rPr>
                <w:sz w:val="1"/>
                <w:szCs w:val="1"/>
              </w:rPr>
            </w:pPr>
          </w:p>
        </w:tc>
      </w:tr>
      <w:tr w:rsidR="00FC3D97" w14:paraId="441478B2" w14:textId="77777777" w:rsidTr="00C14BEE">
        <w:trPr>
          <w:trHeight w:val="194"/>
        </w:trPr>
        <w:tc>
          <w:tcPr>
            <w:tcW w:w="120" w:type="dxa"/>
            <w:tcBorders>
              <w:left w:val="single" w:sz="8" w:space="0" w:color="auto"/>
            </w:tcBorders>
            <w:shd w:val="clear" w:color="auto" w:fill="0070C0"/>
            <w:vAlign w:val="bottom"/>
          </w:tcPr>
          <w:p w14:paraId="0BC08148" w14:textId="77777777" w:rsidR="00FC3D97" w:rsidRDefault="00FC3D97" w:rsidP="00C14BEE">
            <w:pPr>
              <w:rPr>
                <w:sz w:val="16"/>
                <w:szCs w:val="16"/>
              </w:rPr>
            </w:pPr>
          </w:p>
        </w:tc>
        <w:tc>
          <w:tcPr>
            <w:tcW w:w="1620" w:type="dxa"/>
            <w:shd w:val="clear" w:color="auto" w:fill="0070C0"/>
            <w:vAlign w:val="bottom"/>
          </w:tcPr>
          <w:p w14:paraId="732C54C9" w14:textId="77777777" w:rsidR="00FC3D97" w:rsidRDefault="00FC3D97" w:rsidP="00C14BEE">
            <w:pPr>
              <w:spacing w:line="194" w:lineRule="exact"/>
              <w:rPr>
                <w:sz w:val="20"/>
                <w:szCs w:val="20"/>
              </w:rPr>
            </w:pPr>
            <w:r>
              <w:rPr>
                <w:rFonts w:ascii="Arial" w:eastAsia="Arial" w:hAnsi="Arial" w:cs="Arial"/>
                <w:b/>
                <w:bCs/>
                <w:color w:val="FFFFFF"/>
                <w:sz w:val="18"/>
                <w:szCs w:val="18"/>
              </w:rPr>
              <w:t>administración</w:t>
            </w:r>
          </w:p>
        </w:tc>
        <w:tc>
          <w:tcPr>
            <w:tcW w:w="120" w:type="dxa"/>
            <w:tcBorders>
              <w:right w:val="single" w:sz="8" w:space="0" w:color="auto"/>
            </w:tcBorders>
            <w:shd w:val="clear" w:color="auto" w:fill="0070C0"/>
            <w:vAlign w:val="bottom"/>
          </w:tcPr>
          <w:p w14:paraId="06BD949D" w14:textId="77777777" w:rsidR="00FC3D97" w:rsidRDefault="00FC3D97" w:rsidP="00C14BEE">
            <w:pPr>
              <w:rPr>
                <w:sz w:val="16"/>
                <w:szCs w:val="16"/>
              </w:rPr>
            </w:pPr>
          </w:p>
        </w:tc>
        <w:tc>
          <w:tcPr>
            <w:tcW w:w="100" w:type="dxa"/>
            <w:shd w:val="clear" w:color="auto" w:fill="F2F2F2"/>
            <w:vAlign w:val="bottom"/>
          </w:tcPr>
          <w:p w14:paraId="31FB0C99" w14:textId="77777777" w:rsidR="00FC3D97" w:rsidRDefault="00FC3D97" w:rsidP="00C14BEE">
            <w:pPr>
              <w:rPr>
                <w:sz w:val="16"/>
                <w:szCs w:val="16"/>
              </w:rPr>
            </w:pPr>
          </w:p>
        </w:tc>
        <w:tc>
          <w:tcPr>
            <w:tcW w:w="2900" w:type="dxa"/>
            <w:shd w:val="clear" w:color="auto" w:fill="F2F2F2"/>
            <w:vAlign w:val="bottom"/>
          </w:tcPr>
          <w:p w14:paraId="071F20F4" w14:textId="77777777" w:rsidR="00FC3D97" w:rsidRDefault="00FC3D97" w:rsidP="00C14BEE">
            <w:pPr>
              <w:spacing w:line="194" w:lineRule="exact"/>
              <w:rPr>
                <w:sz w:val="20"/>
                <w:szCs w:val="20"/>
              </w:rPr>
            </w:pPr>
            <w:proofErr w:type="spellStart"/>
            <w:r>
              <w:rPr>
                <w:rFonts w:ascii="Arial" w:eastAsia="Arial" w:hAnsi="Arial" w:cs="Arial"/>
                <w:sz w:val="18"/>
                <w:szCs w:val="18"/>
              </w:rPr>
              <w:t>Capitan</w:t>
            </w:r>
            <w:proofErr w:type="spellEnd"/>
            <w:r>
              <w:rPr>
                <w:rFonts w:ascii="Arial" w:eastAsia="Arial" w:hAnsi="Arial" w:cs="Arial"/>
                <w:sz w:val="18"/>
                <w:szCs w:val="18"/>
              </w:rPr>
              <w:t xml:space="preserve"> del equipo</w:t>
            </w:r>
          </w:p>
        </w:tc>
        <w:tc>
          <w:tcPr>
            <w:tcW w:w="120" w:type="dxa"/>
            <w:tcBorders>
              <w:right w:val="single" w:sz="8" w:space="0" w:color="auto"/>
            </w:tcBorders>
            <w:shd w:val="clear" w:color="auto" w:fill="F2F2F2"/>
            <w:vAlign w:val="bottom"/>
          </w:tcPr>
          <w:p w14:paraId="503FDC2C" w14:textId="77777777" w:rsidR="00FC3D97" w:rsidRDefault="00FC3D97" w:rsidP="00C14BEE">
            <w:pPr>
              <w:rPr>
                <w:sz w:val="16"/>
                <w:szCs w:val="16"/>
              </w:rPr>
            </w:pPr>
          </w:p>
        </w:tc>
        <w:tc>
          <w:tcPr>
            <w:tcW w:w="100" w:type="dxa"/>
            <w:shd w:val="clear" w:color="auto" w:fill="F2F2F2"/>
            <w:vAlign w:val="bottom"/>
          </w:tcPr>
          <w:p w14:paraId="3CEE7248" w14:textId="77777777" w:rsidR="00FC3D97" w:rsidRDefault="00FC3D97" w:rsidP="00C14BEE">
            <w:pPr>
              <w:rPr>
                <w:sz w:val="16"/>
                <w:szCs w:val="16"/>
              </w:rPr>
            </w:pPr>
          </w:p>
        </w:tc>
        <w:tc>
          <w:tcPr>
            <w:tcW w:w="3600" w:type="dxa"/>
            <w:shd w:val="clear" w:color="auto" w:fill="F2F2F2"/>
            <w:vAlign w:val="bottom"/>
          </w:tcPr>
          <w:p w14:paraId="22A2F605" w14:textId="77777777" w:rsidR="00FC3D97" w:rsidRDefault="00FC3D97" w:rsidP="00C14BEE">
            <w:pPr>
              <w:spacing w:line="194" w:lineRule="exact"/>
              <w:rPr>
                <w:sz w:val="20"/>
                <w:szCs w:val="20"/>
              </w:rPr>
            </w:pPr>
            <w:r>
              <w:rPr>
                <w:rFonts w:ascii="Arial" w:eastAsia="Arial" w:hAnsi="Arial" w:cs="Arial"/>
                <w:sz w:val="18"/>
                <w:szCs w:val="18"/>
              </w:rPr>
              <w:t>Mando</w:t>
            </w:r>
          </w:p>
        </w:tc>
        <w:tc>
          <w:tcPr>
            <w:tcW w:w="120" w:type="dxa"/>
            <w:tcBorders>
              <w:right w:val="single" w:sz="8" w:space="0" w:color="auto"/>
            </w:tcBorders>
            <w:shd w:val="clear" w:color="auto" w:fill="F2F2F2"/>
            <w:vAlign w:val="bottom"/>
          </w:tcPr>
          <w:p w14:paraId="60C4EAB1" w14:textId="77777777" w:rsidR="00FC3D97" w:rsidRDefault="00FC3D97" w:rsidP="00C14BEE">
            <w:pPr>
              <w:rPr>
                <w:sz w:val="16"/>
                <w:szCs w:val="16"/>
              </w:rPr>
            </w:pPr>
          </w:p>
        </w:tc>
        <w:tc>
          <w:tcPr>
            <w:tcW w:w="0" w:type="dxa"/>
            <w:vAlign w:val="bottom"/>
          </w:tcPr>
          <w:p w14:paraId="7D6C7013" w14:textId="77777777" w:rsidR="00FC3D97" w:rsidRDefault="00FC3D97" w:rsidP="00C14BEE">
            <w:pPr>
              <w:rPr>
                <w:sz w:val="1"/>
                <w:szCs w:val="1"/>
              </w:rPr>
            </w:pPr>
          </w:p>
        </w:tc>
      </w:tr>
      <w:tr w:rsidR="00FC3D97" w14:paraId="729EBB95" w14:textId="77777777" w:rsidTr="00C14BEE">
        <w:trPr>
          <w:trHeight w:val="108"/>
        </w:trPr>
        <w:tc>
          <w:tcPr>
            <w:tcW w:w="120" w:type="dxa"/>
            <w:tcBorders>
              <w:left w:val="single" w:sz="8" w:space="0" w:color="auto"/>
              <w:bottom w:val="single" w:sz="8" w:space="0" w:color="0070C0"/>
            </w:tcBorders>
            <w:shd w:val="clear" w:color="auto" w:fill="0070C0"/>
            <w:vAlign w:val="bottom"/>
          </w:tcPr>
          <w:p w14:paraId="60671ECD" w14:textId="77777777" w:rsidR="00FC3D97" w:rsidRDefault="00FC3D97" w:rsidP="00C14BEE">
            <w:pPr>
              <w:rPr>
                <w:sz w:val="9"/>
                <w:szCs w:val="9"/>
              </w:rPr>
            </w:pPr>
          </w:p>
        </w:tc>
        <w:tc>
          <w:tcPr>
            <w:tcW w:w="1620" w:type="dxa"/>
            <w:tcBorders>
              <w:bottom w:val="single" w:sz="8" w:space="0" w:color="0070C0"/>
            </w:tcBorders>
            <w:shd w:val="clear" w:color="auto" w:fill="0070C0"/>
            <w:vAlign w:val="bottom"/>
          </w:tcPr>
          <w:p w14:paraId="6F158C04" w14:textId="77777777" w:rsidR="00FC3D97" w:rsidRDefault="00FC3D97" w:rsidP="00C14BEE">
            <w:pPr>
              <w:rPr>
                <w:sz w:val="9"/>
                <w:szCs w:val="9"/>
              </w:rPr>
            </w:pPr>
          </w:p>
        </w:tc>
        <w:tc>
          <w:tcPr>
            <w:tcW w:w="120" w:type="dxa"/>
            <w:tcBorders>
              <w:bottom w:val="single" w:sz="8" w:space="0" w:color="0070C0"/>
              <w:right w:val="single" w:sz="8" w:space="0" w:color="auto"/>
            </w:tcBorders>
            <w:shd w:val="clear" w:color="auto" w:fill="0070C0"/>
            <w:vAlign w:val="bottom"/>
          </w:tcPr>
          <w:p w14:paraId="28A964B9"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0589DD02" w14:textId="77777777" w:rsidR="00FC3D97" w:rsidRDefault="00FC3D97" w:rsidP="00C14BEE">
            <w:pPr>
              <w:rPr>
                <w:sz w:val="9"/>
                <w:szCs w:val="9"/>
              </w:rPr>
            </w:pPr>
          </w:p>
        </w:tc>
        <w:tc>
          <w:tcPr>
            <w:tcW w:w="2900" w:type="dxa"/>
            <w:tcBorders>
              <w:bottom w:val="single" w:sz="8" w:space="0" w:color="auto"/>
            </w:tcBorders>
            <w:shd w:val="clear" w:color="auto" w:fill="F2F2F2"/>
            <w:vAlign w:val="bottom"/>
          </w:tcPr>
          <w:p w14:paraId="14F05A5D"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63C763F2"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735223A9" w14:textId="77777777" w:rsidR="00FC3D97" w:rsidRDefault="00FC3D97" w:rsidP="00C14BEE">
            <w:pPr>
              <w:rPr>
                <w:sz w:val="9"/>
                <w:szCs w:val="9"/>
              </w:rPr>
            </w:pPr>
          </w:p>
        </w:tc>
        <w:tc>
          <w:tcPr>
            <w:tcW w:w="3600" w:type="dxa"/>
            <w:tcBorders>
              <w:bottom w:val="single" w:sz="8" w:space="0" w:color="auto"/>
            </w:tcBorders>
            <w:shd w:val="clear" w:color="auto" w:fill="F2F2F2"/>
            <w:vAlign w:val="bottom"/>
          </w:tcPr>
          <w:p w14:paraId="312F080D"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7454A5B9" w14:textId="77777777" w:rsidR="00FC3D97" w:rsidRDefault="00FC3D97" w:rsidP="00C14BEE">
            <w:pPr>
              <w:rPr>
                <w:sz w:val="9"/>
                <w:szCs w:val="9"/>
              </w:rPr>
            </w:pPr>
          </w:p>
        </w:tc>
        <w:tc>
          <w:tcPr>
            <w:tcW w:w="0" w:type="dxa"/>
            <w:vAlign w:val="bottom"/>
          </w:tcPr>
          <w:p w14:paraId="6E66A397" w14:textId="77777777" w:rsidR="00FC3D97" w:rsidRDefault="00FC3D97" w:rsidP="00C14BEE">
            <w:pPr>
              <w:rPr>
                <w:sz w:val="1"/>
                <w:szCs w:val="1"/>
              </w:rPr>
            </w:pPr>
          </w:p>
        </w:tc>
      </w:tr>
      <w:tr w:rsidR="00FC3D97" w14:paraId="6B333F5F" w14:textId="77777777" w:rsidTr="00C14BEE">
        <w:trPr>
          <w:trHeight w:val="194"/>
        </w:trPr>
        <w:tc>
          <w:tcPr>
            <w:tcW w:w="120" w:type="dxa"/>
            <w:tcBorders>
              <w:left w:val="single" w:sz="8" w:space="0" w:color="auto"/>
            </w:tcBorders>
            <w:shd w:val="clear" w:color="auto" w:fill="0070C0"/>
            <w:vAlign w:val="bottom"/>
          </w:tcPr>
          <w:p w14:paraId="4E8F3A57" w14:textId="77777777" w:rsidR="00FC3D97" w:rsidRDefault="00FC3D97" w:rsidP="00C14BEE">
            <w:pPr>
              <w:rPr>
                <w:sz w:val="16"/>
                <w:szCs w:val="16"/>
              </w:rPr>
            </w:pPr>
          </w:p>
        </w:tc>
        <w:tc>
          <w:tcPr>
            <w:tcW w:w="1620" w:type="dxa"/>
            <w:shd w:val="clear" w:color="auto" w:fill="0070C0"/>
            <w:vAlign w:val="bottom"/>
          </w:tcPr>
          <w:p w14:paraId="67BDF525"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7D72689A" w14:textId="77777777" w:rsidR="00FC3D97" w:rsidRDefault="00FC3D97" w:rsidP="00C14BEE">
            <w:pPr>
              <w:rPr>
                <w:sz w:val="16"/>
                <w:szCs w:val="16"/>
              </w:rPr>
            </w:pPr>
          </w:p>
        </w:tc>
        <w:tc>
          <w:tcPr>
            <w:tcW w:w="100" w:type="dxa"/>
            <w:shd w:val="clear" w:color="auto" w:fill="F2F2F2"/>
            <w:vAlign w:val="bottom"/>
          </w:tcPr>
          <w:p w14:paraId="2923C5D2" w14:textId="77777777" w:rsidR="00FC3D97" w:rsidRDefault="00FC3D97" w:rsidP="00C14BEE">
            <w:pPr>
              <w:rPr>
                <w:sz w:val="16"/>
                <w:szCs w:val="16"/>
              </w:rPr>
            </w:pPr>
          </w:p>
        </w:tc>
        <w:tc>
          <w:tcPr>
            <w:tcW w:w="2900" w:type="dxa"/>
            <w:shd w:val="clear" w:color="auto" w:fill="F2F2F2"/>
            <w:vAlign w:val="bottom"/>
          </w:tcPr>
          <w:p w14:paraId="5C68D617" w14:textId="77777777" w:rsidR="00FC3D97" w:rsidRDefault="00FC3D97" w:rsidP="00C14BEE">
            <w:pPr>
              <w:spacing w:line="194" w:lineRule="exact"/>
              <w:rPr>
                <w:sz w:val="20"/>
                <w:szCs w:val="20"/>
              </w:rPr>
            </w:pPr>
            <w:r>
              <w:rPr>
                <w:rFonts w:ascii="Arial" w:eastAsia="Arial" w:hAnsi="Arial" w:cs="Arial"/>
                <w:sz w:val="18"/>
                <w:szCs w:val="18"/>
              </w:rPr>
              <w:t>Jefe de Equipo Adjunto / Operaciones</w:t>
            </w:r>
          </w:p>
        </w:tc>
        <w:tc>
          <w:tcPr>
            <w:tcW w:w="120" w:type="dxa"/>
            <w:tcBorders>
              <w:right w:val="single" w:sz="8" w:space="0" w:color="auto"/>
            </w:tcBorders>
            <w:shd w:val="clear" w:color="auto" w:fill="F2F2F2"/>
            <w:vAlign w:val="bottom"/>
          </w:tcPr>
          <w:p w14:paraId="3CEA112A" w14:textId="77777777" w:rsidR="00FC3D97" w:rsidRDefault="00FC3D97" w:rsidP="00C14BEE">
            <w:pPr>
              <w:rPr>
                <w:sz w:val="16"/>
                <w:szCs w:val="16"/>
              </w:rPr>
            </w:pPr>
          </w:p>
        </w:tc>
        <w:tc>
          <w:tcPr>
            <w:tcW w:w="100" w:type="dxa"/>
            <w:shd w:val="clear" w:color="auto" w:fill="F2F2F2"/>
            <w:vAlign w:val="bottom"/>
          </w:tcPr>
          <w:p w14:paraId="7AA145CE" w14:textId="77777777" w:rsidR="00FC3D97" w:rsidRDefault="00FC3D97" w:rsidP="00C14BEE">
            <w:pPr>
              <w:rPr>
                <w:sz w:val="16"/>
                <w:szCs w:val="16"/>
              </w:rPr>
            </w:pPr>
          </w:p>
        </w:tc>
        <w:tc>
          <w:tcPr>
            <w:tcW w:w="3600" w:type="dxa"/>
            <w:shd w:val="clear" w:color="auto" w:fill="F2F2F2"/>
            <w:vAlign w:val="bottom"/>
          </w:tcPr>
          <w:p w14:paraId="17FFEFF7" w14:textId="77777777" w:rsidR="00FC3D97" w:rsidRDefault="00FC3D97" w:rsidP="00C14BEE">
            <w:pPr>
              <w:spacing w:line="194" w:lineRule="exact"/>
              <w:rPr>
                <w:sz w:val="20"/>
                <w:szCs w:val="20"/>
              </w:rPr>
            </w:pPr>
            <w:r>
              <w:rPr>
                <w:rFonts w:ascii="Arial" w:eastAsia="Arial" w:hAnsi="Arial" w:cs="Arial"/>
                <w:sz w:val="18"/>
                <w:szCs w:val="18"/>
              </w:rPr>
              <w:t>Coordinación / Control operacional</w:t>
            </w:r>
          </w:p>
        </w:tc>
        <w:tc>
          <w:tcPr>
            <w:tcW w:w="120" w:type="dxa"/>
            <w:tcBorders>
              <w:right w:val="single" w:sz="8" w:space="0" w:color="auto"/>
            </w:tcBorders>
            <w:shd w:val="clear" w:color="auto" w:fill="F2F2F2"/>
            <w:vAlign w:val="bottom"/>
          </w:tcPr>
          <w:p w14:paraId="50A5A195" w14:textId="77777777" w:rsidR="00FC3D97" w:rsidRDefault="00FC3D97" w:rsidP="00C14BEE">
            <w:pPr>
              <w:rPr>
                <w:sz w:val="16"/>
                <w:szCs w:val="16"/>
              </w:rPr>
            </w:pPr>
          </w:p>
        </w:tc>
        <w:tc>
          <w:tcPr>
            <w:tcW w:w="0" w:type="dxa"/>
            <w:vAlign w:val="bottom"/>
          </w:tcPr>
          <w:p w14:paraId="7D34BC93" w14:textId="77777777" w:rsidR="00FC3D97" w:rsidRDefault="00FC3D97" w:rsidP="00C14BEE">
            <w:pPr>
              <w:rPr>
                <w:sz w:val="1"/>
                <w:szCs w:val="1"/>
              </w:rPr>
            </w:pPr>
          </w:p>
        </w:tc>
      </w:tr>
      <w:tr w:rsidR="00FC3D97" w14:paraId="55069B92" w14:textId="77777777" w:rsidTr="00C14BEE">
        <w:trPr>
          <w:trHeight w:val="310"/>
        </w:trPr>
        <w:tc>
          <w:tcPr>
            <w:tcW w:w="120" w:type="dxa"/>
            <w:tcBorders>
              <w:left w:val="single" w:sz="8" w:space="0" w:color="auto"/>
            </w:tcBorders>
            <w:shd w:val="clear" w:color="auto" w:fill="0070C0"/>
            <w:vAlign w:val="bottom"/>
          </w:tcPr>
          <w:p w14:paraId="281315FA" w14:textId="77777777" w:rsidR="00FC3D97" w:rsidRDefault="00FC3D97" w:rsidP="00C14BEE">
            <w:pPr>
              <w:rPr>
                <w:sz w:val="24"/>
                <w:szCs w:val="24"/>
              </w:rPr>
            </w:pPr>
          </w:p>
        </w:tc>
        <w:tc>
          <w:tcPr>
            <w:tcW w:w="1620" w:type="dxa"/>
            <w:shd w:val="clear" w:color="auto" w:fill="0070C0"/>
            <w:vAlign w:val="bottom"/>
          </w:tcPr>
          <w:p w14:paraId="7F3ED209" w14:textId="77777777" w:rsidR="00FC3D97" w:rsidRDefault="00FC3D97" w:rsidP="00C14BEE">
            <w:pPr>
              <w:rPr>
                <w:sz w:val="24"/>
                <w:szCs w:val="24"/>
              </w:rPr>
            </w:pPr>
          </w:p>
        </w:tc>
        <w:tc>
          <w:tcPr>
            <w:tcW w:w="120" w:type="dxa"/>
            <w:tcBorders>
              <w:right w:val="single" w:sz="8" w:space="0" w:color="auto"/>
            </w:tcBorders>
            <w:shd w:val="clear" w:color="auto" w:fill="0070C0"/>
            <w:vAlign w:val="bottom"/>
          </w:tcPr>
          <w:p w14:paraId="280CA8A5" w14:textId="77777777" w:rsidR="00FC3D97" w:rsidRDefault="00FC3D97" w:rsidP="00C14BEE">
            <w:pPr>
              <w:rPr>
                <w:sz w:val="24"/>
                <w:szCs w:val="24"/>
              </w:rPr>
            </w:pPr>
          </w:p>
        </w:tc>
        <w:tc>
          <w:tcPr>
            <w:tcW w:w="100" w:type="dxa"/>
            <w:shd w:val="clear" w:color="auto" w:fill="F2F2F2"/>
            <w:vAlign w:val="bottom"/>
          </w:tcPr>
          <w:p w14:paraId="08AE81B6" w14:textId="77777777" w:rsidR="00FC3D97" w:rsidRDefault="00FC3D97" w:rsidP="00C14BEE">
            <w:pPr>
              <w:rPr>
                <w:sz w:val="24"/>
                <w:szCs w:val="24"/>
              </w:rPr>
            </w:pPr>
          </w:p>
        </w:tc>
        <w:tc>
          <w:tcPr>
            <w:tcW w:w="2900" w:type="dxa"/>
            <w:shd w:val="clear" w:color="auto" w:fill="F2F2F2"/>
            <w:vAlign w:val="bottom"/>
          </w:tcPr>
          <w:p w14:paraId="29B2C656" w14:textId="77777777" w:rsidR="00FC3D97" w:rsidRDefault="00FC3D97" w:rsidP="00C14BEE">
            <w:pPr>
              <w:rPr>
                <w:sz w:val="20"/>
                <w:szCs w:val="20"/>
              </w:rPr>
            </w:pPr>
            <w:r>
              <w:rPr>
                <w:rFonts w:ascii="Arial" w:eastAsia="Arial" w:hAnsi="Arial" w:cs="Arial"/>
                <w:sz w:val="18"/>
                <w:szCs w:val="18"/>
              </w:rPr>
              <w:t>Oficial</w:t>
            </w:r>
          </w:p>
        </w:tc>
        <w:tc>
          <w:tcPr>
            <w:tcW w:w="120" w:type="dxa"/>
            <w:tcBorders>
              <w:right w:val="single" w:sz="8" w:space="0" w:color="auto"/>
            </w:tcBorders>
            <w:shd w:val="clear" w:color="auto" w:fill="F2F2F2"/>
            <w:vAlign w:val="bottom"/>
          </w:tcPr>
          <w:p w14:paraId="4A6F92F4" w14:textId="77777777" w:rsidR="00FC3D97" w:rsidRDefault="00FC3D97" w:rsidP="00C14BEE">
            <w:pPr>
              <w:rPr>
                <w:sz w:val="24"/>
                <w:szCs w:val="24"/>
              </w:rPr>
            </w:pPr>
          </w:p>
        </w:tc>
        <w:tc>
          <w:tcPr>
            <w:tcW w:w="100" w:type="dxa"/>
            <w:shd w:val="clear" w:color="auto" w:fill="F2F2F2"/>
            <w:vAlign w:val="bottom"/>
          </w:tcPr>
          <w:p w14:paraId="35657FF2" w14:textId="77777777" w:rsidR="00FC3D97" w:rsidRDefault="00FC3D97" w:rsidP="00C14BEE">
            <w:pPr>
              <w:rPr>
                <w:sz w:val="24"/>
                <w:szCs w:val="24"/>
              </w:rPr>
            </w:pPr>
          </w:p>
        </w:tc>
        <w:tc>
          <w:tcPr>
            <w:tcW w:w="3600" w:type="dxa"/>
            <w:shd w:val="clear" w:color="auto" w:fill="F2F2F2"/>
            <w:vAlign w:val="bottom"/>
          </w:tcPr>
          <w:p w14:paraId="11EA3092"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605619B8" w14:textId="77777777" w:rsidR="00FC3D97" w:rsidRDefault="00FC3D97" w:rsidP="00C14BEE">
            <w:pPr>
              <w:rPr>
                <w:sz w:val="24"/>
                <w:szCs w:val="24"/>
              </w:rPr>
            </w:pPr>
          </w:p>
        </w:tc>
        <w:tc>
          <w:tcPr>
            <w:tcW w:w="0" w:type="dxa"/>
            <w:vAlign w:val="bottom"/>
          </w:tcPr>
          <w:p w14:paraId="62258906" w14:textId="77777777" w:rsidR="00FC3D97" w:rsidRDefault="00FC3D97" w:rsidP="00C14BEE">
            <w:pPr>
              <w:rPr>
                <w:sz w:val="1"/>
                <w:szCs w:val="1"/>
              </w:rPr>
            </w:pPr>
          </w:p>
        </w:tc>
      </w:tr>
      <w:tr w:rsidR="00FC3D97" w14:paraId="28105966" w14:textId="77777777" w:rsidTr="00C14BEE">
        <w:trPr>
          <w:trHeight w:val="106"/>
        </w:trPr>
        <w:tc>
          <w:tcPr>
            <w:tcW w:w="120" w:type="dxa"/>
            <w:tcBorders>
              <w:left w:val="single" w:sz="8" w:space="0" w:color="auto"/>
              <w:bottom w:val="single" w:sz="8" w:space="0" w:color="0070C0"/>
            </w:tcBorders>
            <w:shd w:val="clear" w:color="auto" w:fill="0070C0"/>
            <w:vAlign w:val="bottom"/>
          </w:tcPr>
          <w:p w14:paraId="798B1B8F" w14:textId="77777777" w:rsidR="00FC3D97" w:rsidRDefault="00FC3D97" w:rsidP="00C14BEE">
            <w:pPr>
              <w:rPr>
                <w:sz w:val="9"/>
                <w:szCs w:val="9"/>
              </w:rPr>
            </w:pPr>
          </w:p>
        </w:tc>
        <w:tc>
          <w:tcPr>
            <w:tcW w:w="1620" w:type="dxa"/>
            <w:tcBorders>
              <w:bottom w:val="single" w:sz="8" w:space="0" w:color="0070C0"/>
            </w:tcBorders>
            <w:shd w:val="clear" w:color="auto" w:fill="0070C0"/>
            <w:vAlign w:val="bottom"/>
          </w:tcPr>
          <w:p w14:paraId="68AD2FE3" w14:textId="77777777" w:rsidR="00FC3D97" w:rsidRDefault="00FC3D97" w:rsidP="00C14BEE">
            <w:pPr>
              <w:rPr>
                <w:sz w:val="9"/>
                <w:szCs w:val="9"/>
              </w:rPr>
            </w:pPr>
          </w:p>
        </w:tc>
        <w:tc>
          <w:tcPr>
            <w:tcW w:w="120" w:type="dxa"/>
            <w:tcBorders>
              <w:bottom w:val="single" w:sz="8" w:space="0" w:color="0070C0"/>
              <w:right w:val="single" w:sz="8" w:space="0" w:color="auto"/>
            </w:tcBorders>
            <w:shd w:val="clear" w:color="auto" w:fill="0070C0"/>
            <w:vAlign w:val="bottom"/>
          </w:tcPr>
          <w:p w14:paraId="571309E1"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106EE498" w14:textId="77777777" w:rsidR="00FC3D97" w:rsidRDefault="00FC3D97" w:rsidP="00C14BEE">
            <w:pPr>
              <w:rPr>
                <w:sz w:val="9"/>
                <w:szCs w:val="9"/>
              </w:rPr>
            </w:pPr>
          </w:p>
        </w:tc>
        <w:tc>
          <w:tcPr>
            <w:tcW w:w="2900" w:type="dxa"/>
            <w:tcBorders>
              <w:bottom w:val="single" w:sz="8" w:space="0" w:color="auto"/>
            </w:tcBorders>
            <w:shd w:val="clear" w:color="auto" w:fill="F2F2F2"/>
            <w:vAlign w:val="bottom"/>
          </w:tcPr>
          <w:p w14:paraId="09444542"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1B21A4A2"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74B5A268" w14:textId="77777777" w:rsidR="00FC3D97" w:rsidRDefault="00FC3D97" w:rsidP="00C14BEE">
            <w:pPr>
              <w:rPr>
                <w:sz w:val="9"/>
                <w:szCs w:val="9"/>
              </w:rPr>
            </w:pPr>
          </w:p>
        </w:tc>
        <w:tc>
          <w:tcPr>
            <w:tcW w:w="3720" w:type="dxa"/>
            <w:gridSpan w:val="2"/>
            <w:tcBorders>
              <w:bottom w:val="single" w:sz="8" w:space="0" w:color="auto"/>
              <w:right w:val="single" w:sz="8" w:space="0" w:color="auto"/>
            </w:tcBorders>
            <w:shd w:val="clear" w:color="auto" w:fill="F2F2F2"/>
            <w:vAlign w:val="bottom"/>
          </w:tcPr>
          <w:p w14:paraId="77245B86" w14:textId="77777777" w:rsidR="00FC3D97" w:rsidRDefault="00FC3D97" w:rsidP="00C14BEE">
            <w:pPr>
              <w:rPr>
                <w:sz w:val="9"/>
                <w:szCs w:val="9"/>
              </w:rPr>
            </w:pPr>
          </w:p>
        </w:tc>
        <w:tc>
          <w:tcPr>
            <w:tcW w:w="0" w:type="dxa"/>
            <w:vAlign w:val="bottom"/>
          </w:tcPr>
          <w:p w14:paraId="48D82BAD" w14:textId="77777777" w:rsidR="00FC3D97" w:rsidRDefault="00FC3D97" w:rsidP="00C14BEE">
            <w:pPr>
              <w:rPr>
                <w:sz w:val="1"/>
                <w:szCs w:val="1"/>
              </w:rPr>
            </w:pPr>
          </w:p>
        </w:tc>
      </w:tr>
      <w:tr w:rsidR="00FC3D97" w14:paraId="581A5520" w14:textId="77777777" w:rsidTr="00C14BEE">
        <w:trPr>
          <w:trHeight w:val="196"/>
        </w:trPr>
        <w:tc>
          <w:tcPr>
            <w:tcW w:w="120" w:type="dxa"/>
            <w:tcBorders>
              <w:left w:val="single" w:sz="8" w:space="0" w:color="auto"/>
            </w:tcBorders>
            <w:shd w:val="clear" w:color="auto" w:fill="0070C0"/>
            <w:vAlign w:val="bottom"/>
          </w:tcPr>
          <w:p w14:paraId="164277D2" w14:textId="77777777" w:rsidR="00FC3D97" w:rsidRDefault="00FC3D97" w:rsidP="00C14BEE">
            <w:pPr>
              <w:rPr>
                <w:sz w:val="17"/>
                <w:szCs w:val="17"/>
              </w:rPr>
            </w:pPr>
          </w:p>
        </w:tc>
        <w:tc>
          <w:tcPr>
            <w:tcW w:w="1620" w:type="dxa"/>
            <w:shd w:val="clear" w:color="auto" w:fill="0070C0"/>
            <w:vAlign w:val="bottom"/>
          </w:tcPr>
          <w:p w14:paraId="0EFB7DFF" w14:textId="77777777" w:rsidR="00FC3D97" w:rsidRDefault="00FC3D97" w:rsidP="00C14BEE">
            <w:pPr>
              <w:rPr>
                <w:sz w:val="17"/>
                <w:szCs w:val="17"/>
              </w:rPr>
            </w:pPr>
          </w:p>
        </w:tc>
        <w:tc>
          <w:tcPr>
            <w:tcW w:w="120" w:type="dxa"/>
            <w:tcBorders>
              <w:right w:val="single" w:sz="8" w:space="0" w:color="auto"/>
            </w:tcBorders>
            <w:shd w:val="clear" w:color="auto" w:fill="0070C0"/>
            <w:vAlign w:val="bottom"/>
          </w:tcPr>
          <w:p w14:paraId="611D56C8" w14:textId="77777777" w:rsidR="00FC3D97" w:rsidRDefault="00FC3D97" w:rsidP="00C14BEE">
            <w:pPr>
              <w:rPr>
                <w:sz w:val="17"/>
                <w:szCs w:val="17"/>
              </w:rPr>
            </w:pPr>
          </w:p>
        </w:tc>
        <w:tc>
          <w:tcPr>
            <w:tcW w:w="100" w:type="dxa"/>
            <w:shd w:val="clear" w:color="auto" w:fill="F2F2F2"/>
            <w:vAlign w:val="bottom"/>
          </w:tcPr>
          <w:p w14:paraId="3D972ADF" w14:textId="77777777" w:rsidR="00FC3D97" w:rsidRDefault="00FC3D97" w:rsidP="00C14BEE">
            <w:pPr>
              <w:rPr>
                <w:sz w:val="17"/>
                <w:szCs w:val="17"/>
              </w:rPr>
            </w:pPr>
          </w:p>
        </w:tc>
        <w:tc>
          <w:tcPr>
            <w:tcW w:w="2900" w:type="dxa"/>
            <w:shd w:val="clear" w:color="auto" w:fill="F2F2F2"/>
            <w:vAlign w:val="bottom"/>
          </w:tcPr>
          <w:p w14:paraId="6B547C49" w14:textId="77777777" w:rsidR="00FC3D97" w:rsidRDefault="00FC3D97" w:rsidP="00C14BEE">
            <w:pPr>
              <w:spacing w:line="196" w:lineRule="exact"/>
              <w:rPr>
                <w:sz w:val="20"/>
                <w:szCs w:val="20"/>
              </w:rPr>
            </w:pPr>
            <w:r>
              <w:rPr>
                <w:rFonts w:ascii="Arial" w:eastAsia="Arial" w:hAnsi="Arial" w:cs="Arial"/>
                <w:sz w:val="18"/>
                <w:szCs w:val="18"/>
              </w:rPr>
              <w:t>Oficial de planeamiento</w:t>
            </w:r>
          </w:p>
        </w:tc>
        <w:tc>
          <w:tcPr>
            <w:tcW w:w="120" w:type="dxa"/>
            <w:tcBorders>
              <w:right w:val="single" w:sz="8" w:space="0" w:color="auto"/>
            </w:tcBorders>
            <w:shd w:val="clear" w:color="auto" w:fill="F2F2F2"/>
            <w:vAlign w:val="bottom"/>
          </w:tcPr>
          <w:p w14:paraId="2330DD1B" w14:textId="77777777" w:rsidR="00FC3D97" w:rsidRDefault="00FC3D97" w:rsidP="00C14BEE">
            <w:pPr>
              <w:rPr>
                <w:sz w:val="17"/>
                <w:szCs w:val="17"/>
              </w:rPr>
            </w:pPr>
          </w:p>
        </w:tc>
        <w:tc>
          <w:tcPr>
            <w:tcW w:w="100" w:type="dxa"/>
            <w:shd w:val="clear" w:color="auto" w:fill="F2F2F2"/>
            <w:vAlign w:val="bottom"/>
          </w:tcPr>
          <w:p w14:paraId="249F0D88" w14:textId="77777777" w:rsidR="00FC3D97" w:rsidRDefault="00FC3D97" w:rsidP="00C14BEE">
            <w:pPr>
              <w:rPr>
                <w:sz w:val="17"/>
                <w:szCs w:val="17"/>
              </w:rPr>
            </w:pPr>
          </w:p>
        </w:tc>
        <w:tc>
          <w:tcPr>
            <w:tcW w:w="3600" w:type="dxa"/>
            <w:shd w:val="clear" w:color="auto" w:fill="F2F2F2"/>
            <w:vAlign w:val="bottom"/>
          </w:tcPr>
          <w:p w14:paraId="04D6E124" w14:textId="77777777" w:rsidR="00FC3D97" w:rsidRDefault="00FC3D97" w:rsidP="00C14BEE">
            <w:pPr>
              <w:spacing w:line="196" w:lineRule="exact"/>
              <w:rPr>
                <w:sz w:val="20"/>
                <w:szCs w:val="20"/>
              </w:rPr>
            </w:pPr>
            <w:r>
              <w:rPr>
                <w:rFonts w:ascii="Arial" w:eastAsia="Arial" w:hAnsi="Arial" w:cs="Arial"/>
                <w:sz w:val="18"/>
                <w:szCs w:val="18"/>
              </w:rPr>
              <w:t>Planificación</w:t>
            </w:r>
          </w:p>
        </w:tc>
        <w:tc>
          <w:tcPr>
            <w:tcW w:w="120" w:type="dxa"/>
            <w:tcBorders>
              <w:right w:val="single" w:sz="8" w:space="0" w:color="auto"/>
            </w:tcBorders>
            <w:shd w:val="clear" w:color="auto" w:fill="F2F2F2"/>
            <w:vAlign w:val="bottom"/>
          </w:tcPr>
          <w:p w14:paraId="4287E789" w14:textId="77777777" w:rsidR="00FC3D97" w:rsidRDefault="00FC3D97" w:rsidP="00C14BEE">
            <w:pPr>
              <w:rPr>
                <w:sz w:val="17"/>
                <w:szCs w:val="17"/>
              </w:rPr>
            </w:pPr>
          </w:p>
        </w:tc>
        <w:tc>
          <w:tcPr>
            <w:tcW w:w="0" w:type="dxa"/>
            <w:vAlign w:val="bottom"/>
          </w:tcPr>
          <w:p w14:paraId="72CA5B37" w14:textId="77777777" w:rsidR="00FC3D97" w:rsidRDefault="00FC3D97" w:rsidP="00C14BEE">
            <w:pPr>
              <w:rPr>
                <w:sz w:val="1"/>
                <w:szCs w:val="1"/>
              </w:rPr>
            </w:pPr>
          </w:p>
        </w:tc>
      </w:tr>
      <w:tr w:rsidR="00FC3D97" w14:paraId="0D211CCD" w14:textId="77777777" w:rsidTr="00C14BEE">
        <w:trPr>
          <w:trHeight w:val="106"/>
        </w:trPr>
        <w:tc>
          <w:tcPr>
            <w:tcW w:w="120" w:type="dxa"/>
            <w:tcBorders>
              <w:left w:val="single" w:sz="8" w:space="0" w:color="auto"/>
              <w:bottom w:val="single" w:sz="8" w:space="0" w:color="0070C0"/>
            </w:tcBorders>
            <w:shd w:val="clear" w:color="auto" w:fill="0070C0"/>
            <w:vAlign w:val="bottom"/>
          </w:tcPr>
          <w:p w14:paraId="0540881E" w14:textId="77777777" w:rsidR="00FC3D97" w:rsidRDefault="00FC3D97" w:rsidP="00C14BEE">
            <w:pPr>
              <w:rPr>
                <w:sz w:val="9"/>
                <w:szCs w:val="9"/>
              </w:rPr>
            </w:pPr>
          </w:p>
        </w:tc>
        <w:tc>
          <w:tcPr>
            <w:tcW w:w="1620" w:type="dxa"/>
            <w:tcBorders>
              <w:bottom w:val="single" w:sz="8" w:space="0" w:color="0070C0"/>
            </w:tcBorders>
            <w:shd w:val="clear" w:color="auto" w:fill="0070C0"/>
            <w:vAlign w:val="bottom"/>
          </w:tcPr>
          <w:p w14:paraId="17B2920F" w14:textId="77777777" w:rsidR="00FC3D97" w:rsidRDefault="00FC3D97" w:rsidP="00C14BEE">
            <w:pPr>
              <w:rPr>
                <w:sz w:val="9"/>
                <w:szCs w:val="9"/>
              </w:rPr>
            </w:pPr>
          </w:p>
        </w:tc>
        <w:tc>
          <w:tcPr>
            <w:tcW w:w="120" w:type="dxa"/>
            <w:tcBorders>
              <w:bottom w:val="single" w:sz="8" w:space="0" w:color="0070C0"/>
              <w:right w:val="single" w:sz="8" w:space="0" w:color="auto"/>
            </w:tcBorders>
            <w:shd w:val="clear" w:color="auto" w:fill="0070C0"/>
            <w:vAlign w:val="bottom"/>
          </w:tcPr>
          <w:p w14:paraId="389A14E7"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0A20B864" w14:textId="77777777" w:rsidR="00FC3D97" w:rsidRDefault="00FC3D97" w:rsidP="00C14BEE">
            <w:pPr>
              <w:rPr>
                <w:sz w:val="9"/>
                <w:szCs w:val="9"/>
              </w:rPr>
            </w:pPr>
          </w:p>
        </w:tc>
        <w:tc>
          <w:tcPr>
            <w:tcW w:w="2900" w:type="dxa"/>
            <w:tcBorders>
              <w:bottom w:val="single" w:sz="8" w:space="0" w:color="auto"/>
            </w:tcBorders>
            <w:shd w:val="clear" w:color="auto" w:fill="F2F2F2"/>
            <w:vAlign w:val="bottom"/>
          </w:tcPr>
          <w:p w14:paraId="244E78F8"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7183951D"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5FFC5D43" w14:textId="77777777" w:rsidR="00FC3D97" w:rsidRDefault="00FC3D97" w:rsidP="00C14BEE">
            <w:pPr>
              <w:rPr>
                <w:sz w:val="9"/>
                <w:szCs w:val="9"/>
              </w:rPr>
            </w:pPr>
          </w:p>
        </w:tc>
        <w:tc>
          <w:tcPr>
            <w:tcW w:w="3600" w:type="dxa"/>
            <w:tcBorders>
              <w:bottom w:val="single" w:sz="8" w:space="0" w:color="auto"/>
            </w:tcBorders>
            <w:shd w:val="clear" w:color="auto" w:fill="F2F2F2"/>
            <w:vAlign w:val="bottom"/>
          </w:tcPr>
          <w:p w14:paraId="6F92CA8C"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6D715CAF" w14:textId="77777777" w:rsidR="00FC3D97" w:rsidRDefault="00FC3D97" w:rsidP="00C14BEE">
            <w:pPr>
              <w:rPr>
                <w:sz w:val="9"/>
                <w:szCs w:val="9"/>
              </w:rPr>
            </w:pPr>
          </w:p>
        </w:tc>
        <w:tc>
          <w:tcPr>
            <w:tcW w:w="0" w:type="dxa"/>
            <w:vAlign w:val="bottom"/>
          </w:tcPr>
          <w:p w14:paraId="30FDA148" w14:textId="77777777" w:rsidR="00FC3D97" w:rsidRDefault="00FC3D97" w:rsidP="00C14BEE">
            <w:pPr>
              <w:rPr>
                <w:sz w:val="1"/>
                <w:szCs w:val="1"/>
              </w:rPr>
            </w:pPr>
          </w:p>
        </w:tc>
      </w:tr>
      <w:tr w:rsidR="00FC3D97" w14:paraId="037DCB71" w14:textId="77777777" w:rsidTr="00C14BEE">
        <w:trPr>
          <w:trHeight w:val="194"/>
        </w:trPr>
        <w:tc>
          <w:tcPr>
            <w:tcW w:w="120" w:type="dxa"/>
            <w:tcBorders>
              <w:left w:val="single" w:sz="8" w:space="0" w:color="auto"/>
            </w:tcBorders>
            <w:shd w:val="clear" w:color="auto" w:fill="0070C0"/>
            <w:vAlign w:val="bottom"/>
          </w:tcPr>
          <w:p w14:paraId="4A5AAF8D" w14:textId="77777777" w:rsidR="00FC3D97" w:rsidRDefault="00FC3D97" w:rsidP="00C14BEE">
            <w:pPr>
              <w:rPr>
                <w:sz w:val="16"/>
                <w:szCs w:val="16"/>
              </w:rPr>
            </w:pPr>
          </w:p>
        </w:tc>
        <w:tc>
          <w:tcPr>
            <w:tcW w:w="1620" w:type="dxa"/>
            <w:shd w:val="clear" w:color="auto" w:fill="0070C0"/>
            <w:vAlign w:val="bottom"/>
          </w:tcPr>
          <w:p w14:paraId="140D8E37"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67158D39" w14:textId="77777777" w:rsidR="00FC3D97" w:rsidRDefault="00FC3D97" w:rsidP="00C14BEE">
            <w:pPr>
              <w:rPr>
                <w:sz w:val="16"/>
                <w:szCs w:val="16"/>
              </w:rPr>
            </w:pPr>
          </w:p>
        </w:tc>
        <w:tc>
          <w:tcPr>
            <w:tcW w:w="100" w:type="dxa"/>
            <w:shd w:val="clear" w:color="auto" w:fill="F2F2F2"/>
            <w:vAlign w:val="bottom"/>
          </w:tcPr>
          <w:p w14:paraId="40D7BB38" w14:textId="77777777" w:rsidR="00FC3D97" w:rsidRDefault="00FC3D97" w:rsidP="00C14BEE">
            <w:pPr>
              <w:rPr>
                <w:sz w:val="16"/>
                <w:szCs w:val="16"/>
              </w:rPr>
            </w:pPr>
          </w:p>
        </w:tc>
        <w:tc>
          <w:tcPr>
            <w:tcW w:w="2900" w:type="dxa"/>
            <w:shd w:val="clear" w:color="auto" w:fill="F2F2F2"/>
            <w:vAlign w:val="bottom"/>
          </w:tcPr>
          <w:p w14:paraId="2F362252" w14:textId="77777777" w:rsidR="00FC3D97" w:rsidRDefault="00FC3D97" w:rsidP="00C14BEE">
            <w:pPr>
              <w:spacing w:line="194" w:lineRule="exact"/>
              <w:rPr>
                <w:sz w:val="20"/>
                <w:szCs w:val="20"/>
              </w:rPr>
            </w:pPr>
            <w:r>
              <w:rPr>
                <w:rFonts w:ascii="Arial" w:eastAsia="Arial" w:hAnsi="Arial" w:cs="Arial"/>
                <w:sz w:val="18"/>
                <w:szCs w:val="18"/>
              </w:rPr>
              <w:t>Oficial de enlace / enlace adjunto</w:t>
            </w:r>
          </w:p>
        </w:tc>
        <w:tc>
          <w:tcPr>
            <w:tcW w:w="120" w:type="dxa"/>
            <w:tcBorders>
              <w:right w:val="single" w:sz="8" w:space="0" w:color="auto"/>
            </w:tcBorders>
            <w:shd w:val="clear" w:color="auto" w:fill="F2F2F2"/>
            <w:vAlign w:val="bottom"/>
          </w:tcPr>
          <w:p w14:paraId="4ACF687F" w14:textId="77777777" w:rsidR="00FC3D97" w:rsidRDefault="00FC3D97" w:rsidP="00C14BEE">
            <w:pPr>
              <w:rPr>
                <w:sz w:val="16"/>
                <w:szCs w:val="16"/>
              </w:rPr>
            </w:pPr>
          </w:p>
        </w:tc>
        <w:tc>
          <w:tcPr>
            <w:tcW w:w="100" w:type="dxa"/>
            <w:shd w:val="clear" w:color="auto" w:fill="F2F2F2"/>
            <w:vAlign w:val="bottom"/>
          </w:tcPr>
          <w:p w14:paraId="11E8BFA2" w14:textId="77777777" w:rsidR="00FC3D97" w:rsidRDefault="00FC3D97" w:rsidP="00C14BEE">
            <w:pPr>
              <w:rPr>
                <w:sz w:val="16"/>
                <w:szCs w:val="16"/>
              </w:rPr>
            </w:pPr>
          </w:p>
        </w:tc>
        <w:tc>
          <w:tcPr>
            <w:tcW w:w="3600" w:type="dxa"/>
            <w:shd w:val="clear" w:color="auto" w:fill="F2F2F2"/>
            <w:vAlign w:val="bottom"/>
          </w:tcPr>
          <w:p w14:paraId="290C681E" w14:textId="77777777" w:rsidR="00FC3D97" w:rsidRDefault="00FC3D97" w:rsidP="00C14BEE">
            <w:pPr>
              <w:spacing w:line="194" w:lineRule="exact"/>
              <w:rPr>
                <w:sz w:val="20"/>
                <w:szCs w:val="20"/>
              </w:rPr>
            </w:pPr>
            <w:r>
              <w:rPr>
                <w:rFonts w:ascii="Arial" w:eastAsia="Arial" w:hAnsi="Arial" w:cs="Arial"/>
                <w:sz w:val="18"/>
                <w:szCs w:val="18"/>
              </w:rPr>
              <w:t>Enlace / Medios / Informes / RDC / UCC</w:t>
            </w:r>
          </w:p>
        </w:tc>
        <w:tc>
          <w:tcPr>
            <w:tcW w:w="120" w:type="dxa"/>
            <w:tcBorders>
              <w:right w:val="single" w:sz="8" w:space="0" w:color="auto"/>
            </w:tcBorders>
            <w:shd w:val="clear" w:color="auto" w:fill="F2F2F2"/>
            <w:vAlign w:val="bottom"/>
          </w:tcPr>
          <w:p w14:paraId="5C031E90" w14:textId="77777777" w:rsidR="00FC3D97" w:rsidRDefault="00FC3D97" w:rsidP="00C14BEE">
            <w:pPr>
              <w:rPr>
                <w:sz w:val="16"/>
                <w:szCs w:val="16"/>
              </w:rPr>
            </w:pPr>
          </w:p>
        </w:tc>
        <w:tc>
          <w:tcPr>
            <w:tcW w:w="0" w:type="dxa"/>
            <w:vAlign w:val="bottom"/>
          </w:tcPr>
          <w:p w14:paraId="7EB86814" w14:textId="77777777" w:rsidR="00FC3D97" w:rsidRDefault="00FC3D97" w:rsidP="00C14BEE">
            <w:pPr>
              <w:rPr>
                <w:sz w:val="1"/>
                <w:szCs w:val="1"/>
              </w:rPr>
            </w:pPr>
          </w:p>
        </w:tc>
      </w:tr>
      <w:tr w:rsidR="00FC3D97" w14:paraId="46E5413A" w14:textId="77777777" w:rsidTr="00C14BEE">
        <w:trPr>
          <w:trHeight w:val="312"/>
        </w:trPr>
        <w:tc>
          <w:tcPr>
            <w:tcW w:w="120" w:type="dxa"/>
            <w:tcBorders>
              <w:left w:val="single" w:sz="8" w:space="0" w:color="auto"/>
            </w:tcBorders>
            <w:shd w:val="clear" w:color="auto" w:fill="0070C0"/>
            <w:vAlign w:val="bottom"/>
          </w:tcPr>
          <w:p w14:paraId="0BF2716A" w14:textId="77777777" w:rsidR="00FC3D97" w:rsidRDefault="00FC3D97" w:rsidP="00C14BEE">
            <w:pPr>
              <w:rPr>
                <w:sz w:val="24"/>
                <w:szCs w:val="24"/>
              </w:rPr>
            </w:pPr>
          </w:p>
        </w:tc>
        <w:tc>
          <w:tcPr>
            <w:tcW w:w="1620" w:type="dxa"/>
            <w:shd w:val="clear" w:color="auto" w:fill="0070C0"/>
            <w:vAlign w:val="bottom"/>
          </w:tcPr>
          <w:p w14:paraId="6EF5AE4C" w14:textId="77777777" w:rsidR="00FC3D97" w:rsidRDefault="00FC3D97" w:rsidP="00C14BEE">
            <w:pPr>
              <w:rPr>
                <w:sz w:val="24"/>
                <w:szCs w:val="24"/>
              </w:rPr>
            </w:pPr>
          </w:p>
        </w:tc>
        <w:tc>
          <w:tcPr>
            <w:tcW w:w="120" w:type="dxa"/>
            <w:tcBorders>
              <w:right w:val="single" w:sz="8" w:space="0" w:color="auto"/>
            </w:tcBorders>
            <w:shd w:val="clear" w:color="auto" w:fill="0070C0"/>
            <w:vAlign w:val="bottom"/>
          </w:tcPr>
          <w:p w14:paraId="622C7BB0" w14:textId="77777777" w:rsidR="00FC3D97" w:rsidRDefault="00FC3D97" w:rsidP="00C14BEE">
            <w:pPr>
              <w:rPr>
                <w:sz w:val="24"/>
                <w:szCs w:val="24"/>
              </w:rPr>
            </w:pPr>
          </w:p>
        </w:tc>
        <w:tc>
          <w:tcPr>
            <w:tcW w:w="100" w:type="dxa"/>
            <w:shd w:val="clear" w:color="auto" w:fill="F2F2F2"/>
            <w:vAlign w:val="bottom"/>
          </w:tcPr>
          <w:p w14:paraId="5F92064C" w14:textId="77777777" w:rsidR="00FC3D97" w:rsidRDefault="00FC3D97" w:rsidP="00C14BEE">
            <w:pPr>
              <w:rPr>
                <w:sz w:val="24"/>
                <w:szCs w:val="24"/>
              </w:rPr>
            </w:pPr>
          </w:p>
        </w:tc>
        <w:tc>
          <w:tcPr>
            <w:tcW w:w="2900" w:type="dxa"/>
            <w:shd w:val="clear" w:color="auto" w:fill="F2F2F2"/>
            <w:vAlign w:val="bottom"/>
          </w:tcPr>
          <w:p w14:paraId="00087904" w14:textId="77777777" w:rsidR="00FC3D97" w:rsidRDefault="00FC3D97" w:rsidP="00C14BEE">
            <w:pPr>
              <w:rPr>
                <w:sz w:val="20"/>
                <w:szCs w:val="20"/>
              </w:rPr>
            </w:pPr>
            <w:r>
              <w:rPr>
                <w:rFonts w:ascii="Arial" w:eastAsia="Arial" w:hAnsi="Arial" w:cs="Arial"/>
                <w:sz w:val="18"/>
                <w:szCs w:val="18"/>
              </w:rPr>
              <w:t>Oficial</w:t>
            </w:r>
          </w:p>
        </w:tc>
        <w:tc>
          <w:tcPr>
            <w:tcW w:w="120" w:type="dxa"/>
            <w:tcBorders>
              <w:right w:val="single" w:sz="8" w:space="0" w:color="auto"/>
            </w:tcBorders>
            <w:shd w:val="clear" w:color="auto" w:fill="F2F2F2"/>
            <w:vAlign w:val="bottom"/>
          </w:tcPr>
          <w:p w14:paraId="6017350A" w14:textId="77777777" w:rsidR="00FC3D97" w:rsidRDefault="00FC3D97" w:rsidP="00C14BEE">
            <w:pPr>
              <w:rPr>
                <w:sz w:val="24"/>
                <w:szCs w:val="24"/>
              </w:rPr>
            </w:pPr>
          </w:p>
        </w:tc>
        <w:tc>
          <w:tcPr>
            <w:tcW w:w="100" w:type="dxa"/>
            <w:shd w:val="clear" w:color="auto" w:fill="F2F2F2"/>
            <w:vAlign w:val="bottom"/>
          </w:tcPr>
          <w:p w14:paraId="755AAF60" w14:textId="77777777" w:rsidR="00FC3D97" w:rsidRDefault="00FC3D97" w:rsidP="00C14BEE">
            <w:pPr>
              <w:rPr>
                <w:sz w:val="24"/>
                <w:szCs w:val="24"/>
              </w:rPr>
            </w:pPr>
          </w:p>
        </w:tc>
        <w:tc>
          <w:tcPr>
            <w:tcW w:w="3600" w:type="dxa"/>
            <w:shd w:val="clear" w:color="auto" w:fill="F2F2F2"/>
            <w:vAlign w:val="bottom"/>
          </w:tcPr>
          <w:p w14:paraId="3306EF2F"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2C12BAE9" w14:textId="77777777" w:rsidR="00FC3D97" w:rsidRDefault="00FC3D97" w:rsidP="00C14BEE">
            <w:pPr>
              <w:rPr>
                <w:sz w:val="24"/>
                <w:szCs w:val="24"/>
              </w:rPr>
            </w:pPr>
          </w:p>
        </w:tc>
        <w:tc>
          <w:tcPr>
            <w:tcW w:w="0" w:type="dxa"/>
            <w:vAlign w:val="bottom"/>
          </w:tcPr>
          <w:p w14:paraId="65995881" w14:textId="77777777" w:rsidR="00FC3D97" w:rsidRDefault="00FC3D97" w:rsidP="00C14BEE">
            <w:pPr>
              <w:rPr>
                <w:sz w:val="1"/>
                <w:szCs w:val="1"/>
              </w:rPr>
            </w:pPr>
          </w:p>
        </w:tc>
      </w:tr>
      <w:tr w:rsidR="00FC3D97" w14:paraId="503E1AD7" w14:textId="77777777" w:rsidTr="00C14BEE">
        <w:trPr>
          <w:trHeight w:val="106"/>
        </w:trPr>
        <w:tc>
          <w:tcPr>
            <w:tcW w:w="120" w:type="dxa"/>
            <w:tcBorders>
              <w:left w:val="single" w:sz="8" w:space="0" w:color="auto"/>
              <w:bottom w:val="single" w:sz="8" w:space="0" w:color="0070C0"/>
            </w:tcBorders>
            <w:shd w:val="clear" w:color="auto" w:fill="0070C0"/>
            <w:vAlign w:val="bottom"/>
          </w:tcPr>
          <w:p w14:paraId="64042B47" w14:textId="77777777" w:rsidR="00FC3D97" w:rsidRDefault="00FC3D97" w:rsidP="00C14BEE">
            <w:pPr>
              <w:rPr>
                <w:sz w:val="9"/>
                <w:szCs w:val="9"/>
              </w:rPr>
            </w:pPr>
          </w:p>
        </w:tc>
        <w:tc>
          <w:tcPr>
            <w:tcW w:w="1620" w:type="dxa"/>
            <w:tcBorders>
              <w:bottom w:val="single" w:sz="8" w:space="0" w:color="0070C0"/>
            </w:tcBorders>
            <w:shd w:val="clear" w:color="auto" w:fill="0070C0"/>
            <w:vAlign w:val="bottom"/>
          </w:tcPr>
          <w:p w14:paraId="0EFD4180" w14:textId="77777777" w:rsidR="00FC3D97" w:rsidRDefault="00FC3D97" w:rsidP="00C14BEE">
            <w:pPr>
              <w:rPr>
                <w:sz w:val="9"/>
                <w:szCs w:val="9"/>
              </w:rPr>
            </w:pPr>
          </w:p>
        </w:tc>
        <w:tc>
          <w:tcPr>
            <w:tcW w:w="120" w:type="dxa"/>
            <w:tcBorders>
              <w:bottom w:val="single" w:sz="8" w:space="0" w:color="0070C0"/>
              <w:right w:val="single" w:sz="8" w:space="0" w:color="auto"/>
            </w:tcBorders>
            <w:shd w:val="clear" w:color="auto" w:fill="0070C0"/>
            <w:vAlign w:val="bottom"/>
          </w:tcPr>
          <w:p w14:paraId="24C684E6"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6EE52446" w14:textId="77777777" w:rsidR="00FC3D97" w:rsidRDefault="00FC3D97" w:rsidP="00C14BEE">
            <w:pPr>
              <w:rPr>
                <w:sz w:val="9"/>
                <w:szCs w:val="9"/>
              </w:rPr>
            </w:pPr>
          </w:p>
        </w:tc>
        <w:tc>
          <w:tcPr>
            <w:tcW w:w="2900" w:type="dxa"/>
            <w:tcBorders>
              <w:bottom w:val="single" w:sz="8" w:space="0" w:color="auto"/>
            </w:tcBorders>
            <w:shd w:val="clear" w:color="auto" w:fill="F2F2F2"/>
            <w:vAlign w:val="bottom"/>
          </w:tcPr>
          <w:p w14:paraId="67AD7E86"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05DBC681"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5B5B04F3" w14:textId="77777777" w:rsidR="00FC3D97" w:rsidRDefault="00FC3D97" w:rsidP="00C14BEE">
            <w:pPr>
              <w:rPr>
                <w:sz w:val="9"/>
                <w:szCs w:val="9"/>
              </w:rPr>
            </w:pPr>
          </w:p>
        </w:tc>
        <w:tc>
          <w:tcPr>
            <w:tcW w:w="3720" w:type="dxa"/>
            <w:gridSpan w:val="2"/>
            <w:tcBorders>
              <w:bottom w:val="single" w:sz="8" w:space="0" w:color="auto"/>
              <w:right w:val="single" w:sz="8" w:space="0" w:color="auto"/>
            </w:tcBorders>
            <w:shd w:val="clear" w:color="auto" w:fill="F2F2F2"/>
            <w:vAlign w:val="bottom"/>
          </w:tcPr>
          <w:p w14:paraId="4DD9C00F" w14:textId="77777777" w:rsidR="00FC3D97" w:rsidRDefault="00FC3D97" w:rsidP="00C14BEE">
            <w:pPr>
              <w:rPr>
                <w:sz w:val="9"/>
                <w:szCs w:val="9"/>
              </w:rPr>
            </w:pPr>
          </w:p>
        </w:tc>
        <w:tc>
          <w:tcPr>
            <w:tcW w:w="0" w:type="dxa"/>
            <w:vAlign w:val="bottom"/>
          </w:tcPr>
          <w:p w14:paraId="35A9DADD" w14:textId="77777777" w:rsidR="00FC3D97" w:rsidRDefault="00FC3D97" w:rsidP="00C14BEE">
            <w:pPr>
              <w:rPr>
                <w:sz w:val="1"/>
                <w:szCs w:val="1"/>
              </w:rPr>
            </w:pPr>
          </w:p>
        </w:tc>
      </w:tr>
      <w:tr w:rsidR="00FC3D97" w14:paraId="7502630C" w14:textId="77777777" w:rsidTr="00C14BEE">
        <w:trPr>
          <w:trHeight w:val="194"/>
        </w:trPr>
        <w:tc>
          <w:tcPr>
            <w:tcW w:w="120" w:type="dxa"/>
            <w:tcBorders>
              <w:left w:val="single" w:sz="8" w:space="0" w:color="auto"/>
            </w:tcBorders>
            <w:shd w:val="clear" w:color="auto" w:fill="0070C0"/>
            <w:vAlign w:val="bottom"/>
          </w:tcPr>
          <w:p w14:paraId="799879AD" w14:textId="77777777" w:rsidR="00FC3D97" w:rsidRDefault="00FC3D97" w:rsidP="00C14BEE">
            <w:pPr>
              <w:rPr>
                <w:sz w:val="16"/>
                <w:szCs w:val="16"/>
              </w:rPr>
            </w:pPr>
          </w:p>
        </w:tc>
        <w:tc>
          <w:tcPr>
            <w:tcW w:w="1620" w:type="dxa"/>
            <w:shd w:val="clear" w:color="auto" w:fill="0070C0"/>
            <w:vAlign w:val="bottom"/>
          </w:tcPr>
          <w:p w14:paraId="6980DE4D"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0FDD24F0" w14:textId="77777777" w:rsidR="00FC3D97" w:rsidRDefault="00FC3D97" w:rsidP="00C14BEE">
            <w:pPr>
              <w:rPr>
                <w:sz w:val="16"/>
                <w:szCs w:val="16"/>
              </w:rPr>
            </w:pPr>
          </w:p>
        </w:tc>
        <w:tc>
          <w:tcPr>
            <w:tcW w:w="100" w:type="dxa"/>
            <w:shd w:val="clear" w:color="auto" w:fill="F2F2F2"/>
            <w:vAlign w:val="bottom"/>
          </w:tcPr>
          <w:p w14:paraId="31DED36B" w14:textId="77777777" w:rsidR="00FC3D97" w:rsidRDefault="00FC3D97" w:rsidP="00C14BEE">
            <w:pPr>
              <w:rPr>
                <w:sz w:val="16"/>
                <w:szCs w:val="16"/>
              </w:rPr>
            </w:pPr>
          </w:p>
        </w:tc>
        <w:tc>
          <w:tcPr>
            <w:tcW w:w="2900" w:type="dxa"/>
            <w:shd w:val="clear" w:color="auto" w:fill="F2F2F2"/>
            <w:vAlign w:val="bottom"/>
          </w:tcPr>
          <w:p w14:paraId="4C618D9B" w14:textId="77777777" w:rsidR="00FC3D97" w:rsidRDefault="00FC3D97" w:rsidP="00C14BEE">
            <w:pPr>
              <w:spacing w:line="194" w:lineRule="exact"/>
              <w:rPr>
                <w:sz w:val="20"/>
                <w:szCs w:val="20"/>
              </w:rPr>
            </w:pPr>
            <w:r>
              <w:rPr>
                <w:rFonts w:ascii="Arial" w:eastAsia="Arial" w:hAnsi="Arial" w:cs="Arial"/>
                <w:sz w:val="18"/>
                <w:szCs w:val="18"/>
              </w:rPr>
              <w:t>Ingeniero estructural</w:t>
            </w:r>
          </w:p>
        </w:tc>
        <w:tc>
          <w:tcPr>
            <w:tcW w:w="120" w:type="dxa"/>
            <w:tcBorders>
              <w:right w:val="single" w:sz="8" w:space="0" w:color="auto"/>
            </w:tcBorders>
            <w:shd w:val="clear" w:color="auto" w:fill="F2F2F2"/>
            <w:vAlign w:val="bottom"/>
          </w:tcPr>
          <w:p w14:paraId="55825610" w14:textId="77777777" w:rsidR="00FC3D97" w:rsidRDefault="00FC3D97" w:rsidP="00C14BEE">
            <w:pPr>
              <w:rPr>
                <w:sz w:val="16"/>
                <w:szCs w:val="16"/>
              </w:rPr>
            </w:pPr>
          </w:p>
        </w:tc>
        <w:tc>
          <w:tcPr>
            <w:tcW w:w="100" w:type="dxa"/>
            <w:shd w:val="clear" w:color="auto" w:fill="F2F2F2"/>
            <w:vAlign w:val="bottom"/>
          </w:tcPr>
          <w:p w14:paraId="042C8D17" w14:textId="77777777" w:rsidR="00FC3D97" w:rsidRDefault="00FC3D97" w:rsidP="00C14BEE">
            <w:pPr>
              <w:rPr>
                <w:sz w:val="16"/>
                <w:szCs w:val="16"/>
              </w:rPr>
            </w:pPr>
          </w:p>
        </w:tc>
        <w:tc>
          <w:tcPr>
            <w:tcW w:w="3600" w:type="dxa"/>
            <w:shd w:val="clear" w:color="auto" w:fill="F2F2F2"/>
            <w:vAlign w:val="bottom"/>
          </w:tcPr>
          <w:p w14:paraId="3C2D66B3" w14:textId="77777777" w:rsidR="00FC3D97" w:rsidRDefault="00FC3D97" w:rsidP="00C14BEE">
            <w:pPr>
              <w:spacing w:line="194" w:lineRule="exact"/>
              <w:rPr>
                <w:sz w:val="20"/>
                <w:szCs w:val="20"/>
              </w:rPr>
            </w:pPr>
            <w:r>
              <w:rPr>
                <w:rFonts w:ascii="Arial" w:eastAsia="Arial" w:hAnsi="Arial" w:cs="Arial"/>
                <w:sz w:val="18"/>
                <w:szCs w:val="18"/>
              </w:rPr>
              <w:t>Evaluación / Análisis estructural</w:t>
            </w:r>
          </w:p>
        </w:tc>
        <w:tc>
          <w:tcPr>
            <w:tcW w:w="120" w:type="dxa"/>
            <w:tcBorders>
              <w:right w:val="single" w:sz="8" w:space="0" w:color="auto"/>
            </w:tcBorders>
            <w:shd w:val="clear" w:color="auto" w:fill="F2F2F2"/>
            <w:vAlign w:val="bottom"/>
          </w:tcPr>
          <w:p w14:paraId="34C9B579" w14:textId="77777777" w:rsidR="00FC3D97" w:rsidRDefault="00FC3D97" w:rsidP="00C14BEE">
            <w:pPr>
              <w:rPr>
                <w:sz w:val="16"/>
                <w:szCs w:val="16"/>
              </w:rPr>
            </w:pPr>
          </w:p>
        </w:tc>
        <w:tc>
          <w:tcPr>
            <w:tcW w:w="0" w:type="dxa"/>
            <w:vAlign w:val="bottom"/>
          </w:tcPr>
          <w:p w14:paraId="3943B1A2" w14:textId="77777777" w:rsidR="00FC3D97" w:rsidRDefault="00FC3D97" w:rsidP="00C14BEE">
            <w:pPr>
              <w:rPr>
                <w:sz w:val="1"/>
                <w:szCs w:val="1"/>
              </w:rPr>
            </w:pPr>
          </w:p>
        </w:tc>
      </w:tr>
      <w:tr w:rsidR="00FC3D97" w14:paraId="50A60BAE" w14:textId="77777777" w:rsidTr="00C14BEE">
        <w:trPr>
          <w:trHeight w:val="106"/>
        </w:trPr>
        <w:tc>
          <w:tcPr>
            <w:tcW w:w="120" w:type="dxa"/>
            <w:tcBorders>
              <w:left w:val="single" w:sz="8" w:space="0" w:color="auto"/>
              <w:bottom w:val="single" w:sz="8" w:space="0" w:color="0070C0"/>
            </w:tcBorders>
            <w:shd w:val="clear" w:color="auto" w:fill="0070C0"/>
            <w:vAlign w:val="bottom"/>
          </w:tcPr>
          <w:p w14:paraId="779EC355" w14:textId="77777777" w:rsidR="00FC3D97" w:rsidRDefault="00FC3D97" w:rsidP="00C14BEE">
            <w:pPr>
              <w:rPr>
                <w:sz w:val="9"/>
                <w:szCs w:val="9"/>
              </w:rPr>
            </w:pPr>
          </w:p>
        </w:tc>
        <w:tc>
          <w:tcPr>
            <w:tcW w:w="1620" w:type="dxa"/>
            <w:tcBorders>
              <w:bottom w:val="single" w:sz="8" w:space="0" w:color="0070C0"/>
            </w:tcBorders>
            <w:shd w:val="clear" w:color="auto" w:fill="0070C0"/>
            <w:vAlign w:val="bottom"/>
          </w:tcPr>
          <w:p w14:paraId="20B89D60" w14:textId="77777777" w:rsidR="00FC3D97" w:rsidRDefault="00FC3D97" w:rsidP="00C14BEE">
            <w:pPr>
              <w:rPr>
                <w:sz w:val="9"/>
                <w:szCs w:val="9"/>
              </w:rPr>
            </w:pPr>
          </w:p>
        </w:tc>
        <w:tc>
          <w:tcPr>
            <w:tcW w:w="120" w:type="dxa"/>
            <w:tcBorders>
              <w:bottom w:val="single" w:sz="8" w:space="0" w:color="0070C0"/>
              <w:right w:val="single" w:sz="8" w:space="0" w:color="auto"/>
            </w:tcBorders>
            <w:shd w:val="clear" w:color="auto" w:fill="0070C0"/>
            <w:vAlign w:val="bottom"/>
          </w:tcPr>
          <w:p w14:paraId="657A2B56"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1ADD7CAD" w14:textId="77777777" w:rsidR="00FC3D97" w:rsidRDefault="00FC3D97" w:rsidP="00C14BEE">
            <w:pPr>
              <w:rPr>
                <w:sz w:val="9"/>
                <w:szCs w:val="9"/>
              </w:rPr>
            </w:pPr>
          </w:p>
        </w:tc>
        <w:tc>
          <w:tcPr>
            <w:tcW w:w="2900" w:type="dxa"/>
            <w:tcBorders>
              <w:bottom w:val="single" w:sz="8" w:space="0" w:color="auto"/>
            </w:tcBorders>
            <w:shd w:val="clear" w:color="auto" w:fill="F2F2F2"/>
            <w:vAlign w:val="bottom"/>
          </w:tcPr>
          <w:p w14:paraId="3E04CB0B"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58EE48CD"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486BB837" w14:textId="77777777" w:rsidR="00FC3D97" w:rsidRDefault="00FC3D97" w:rsidP="00C14BEE">
            <w:pPr>
              <w:rPr>
                <w:sz w:val="9"/>
                <w:szCs w:val="9"/>
              </w:rPr>
            </w:pPr>
          </w:p>
        </w:tc>
        <w:tc>
          <w:tcPr>
            <w:tcW w:w="3600" w:type="dxa"/>
            <w:tcBorders>
              <w:bottom w:val="single" w:sz="8" w:space="0" w:color="auto"/>
            </w:tcBorders>
            <w:shd w:val="clear" w:color="auto" w:fill="F2F2F2"/>
            <w:vAlign w:val="bottom"/>
          </w:tcPr>
          <w:p w14:paraId="6786E45A"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3CF350C0" w14:textId="77777777" w:rsidR="00FC3D97" w:rsidRDefault="00FC3D97" w:rsidP="00C14BEE">
            <w:pPr>
              <w:rPr>
                <w:sz w:val="9"/>
                <w:szCs w:val="9"/>
              </w:rPr>
            </w:pPr>
          </w:p>
        </w:tc>
        <w:tc>
          <w:tcPr>
            <w:tcW w:w="0" w:type="dxa"/>
            <w:vAlign w:val="bottom"/>
          </w:tcPr>
          <w:p w14:paraId="5D6D997C" w14:textId="77777777" w:rsidR="00FC3D97" w:rsidRDefault="00FC3D97" w:rsidP="00C14BEE">
            <w:pPr>
              <w:rPr>
                <w:sz w:val="1"/>
                <w:szCs w:val="1"/>
              </w:rPr>
            </w:pPr>
          </w:p>
        </w:tc>
      </w:tr>
      <w:tr w:rsidR="00FC3D97" w14:paraId="67A75EEA" w14:textId="77777777" w:rsidTr="00C14BEE">
        <w:trPr>
          <w:trHeight w:val="196"/>
        </w:trPr>
        <w:tc>
          <w:tcPr>
            <w:tcW w:w="120" w:type="dxa"/>
            <w:tcBorders>
              <w:left w:val="single" w:sz="8" w:space="0" w:color="auto"/>
            </w:tcBorders>
            <w:shd w:val="clear" w:color="auto" w:fill="0070C0"/>
            <w:vAlign w:val="bottom"/>
          </w:tcPr>
          <w:p w14:paraId="0D1ADFB1" w14:textId="77777777" w:rsidR="00FC3D97" w:rsidRDefault="00FC3D97" w:rsidP="00C14BEE">
            <w:pPr>
              <w:rPr>
                <w:sz w:val="17"/>
                <w:szCs w:val="17"/>
              </w:rPr>
            </w:pPr>
          </w:p>
        </w:tc>
        <w:tc>
          <w:tcPr>
            <w:tcW w:w="1620" w:type="dxa"/>
            <w:shd w:val="clear" w:color="auto" w:fill="0070C0"/>
            <w:vAlign w:val="bottom"/>
          </w:tcPr>
          <w:p w14:paraId="5B0435BB" w14:textId="77777777" w:rsidR="00FC3D97" w:rsidRDefault="00FC3D97" w:rsidP="00C14BEE">
            <w:pPr>
              <w:rPr>
                <w:sz w:val="17"/>
                <w:szCs w:val="17"/>
              </w:rPr>
            </w:pPr>
          </w:p>
        </w:tc>
        <w:tc>
          <w:tcPr>
            <w:tcW w:w="120" w:type="dxa"/>
            <w:tcBorders>
              <w:right w:val="single" w:sz="8" w:space="0" w:color="auto"/>
            </w:tcBorders>
            <w:shd w:val="clear" w:color="auto" w:fill="0070C0"/>
            <w:vAlign w:val="bottom"/>
          </w:tcPr>
          <w:p w14:paraId="4B8E3C1F" w14:textId="77777777" w:rsidR="00FC3D97" w:rsidRDefault="00FC3D97" w:rsidP="00C14BEE">
            <w:pPr>
              <w:rPr>
                <w:sz w:val="17"/>
                <w:szCs w:val="17"/>
              </w:rPr>
            </w:pPr>
          </w:p>
        </w:tc>
        <w:tc>
          <w:tcPr>
            <w:tcW w:w="100" w:type="dxa"/>
            <w:shd w:val="clear" w:color="auto" w:fill="F2F2F2"/>
            <w:vAlign w:val="bottom"/>
          </w:tcPr>
          <w:p w14:paraId="2AA54E66" w14:textId="77777777" w:rsidR="00FC3D97" w:rsidRDefault="00FC3D97" w:rsidP="00C14BEE">
            <w:pPr>
              <w:rPr>
                <w:sz w:val="17"/>
                <w:szCs w:val="17"/>
              </w:rPr>
            </w:pPr>
          </w:p>
        </w:tc>
        <w:tc>
          <w:tcPr>
            <w:tcW w:w="2900" w:type="dxa"/>
            <w:shd w:val="clear" w:color="auto" w:fill="F2F2F2"/>
            <w:vAlign w:val="bottom"/>
          </w:tcPr>
          <w:p w14:paraId="22BD706E" w14:textId="77777777" w:rsidR="00FC3D97" w:rsidRDefault="00FC3D97" w:rsidP="00C14BEE">
            <w:pPr>
              <w:spacing w:line="196" w:lineRule="exact"/>
              <w:rPr>
                <w:sz w:val="20"/>
                <w:szCs w:val="20"/>
              </w:rPr>
            </w:pPr>
            <w:r>
              <w:rPr>
                <w:rFonts w:ascii="Arial" w:eastAsia="Arial" w:hAnsi="Arial" w:cs="Arial"/>
                <w:sz w:val="18"/>
                <w:szCs w:val="18"/>
              </w:rPr>
              <w:t>Oficial de seguridad</w:t>
            </w:r>
          </w:p>
        </w:tc>
        <w:tc>
          <w:tcPr>
            <w:tcW w:w="120" w:type="dxa"/>
            <w:tcBorders>
              <w:right w:val="single" w:sz="8" w:space="0" w:color="auto"/>
            </w:tcBorders>
            <w:shd w:val="clear" w:color="auto" w:fill="F2F2F2"/>
            <w:vAlign w:val="bottom"/>
          </w:tcPr>
          <w:p w14:paraId="588EE97A" w14:textId="77777777" w:rsidR="00FC3D97" w:rsidRDefault="00FC3D97" w:rsidP="00C14BEE">
            <w:pPr>
              <w:rPr>
                <w:sz w:val="17"/>
                <w:szCs w:val="17"/>
              </w:rPr>
            </w:pPr>
          </w:p>
        </w:tc>
        <w:tc>
          <w:tcPr>
            <w:tcW w:w="100" w:type="dxa"/>
            <w:shd w:val="clear" w:color="auto" w:fill="F2F2F2"/>
            <w:vAlign w:val="bottom"/>
          </w:tcPr>
          <w:p w14:paraId="7D9FCC07" w14:textId="77777777" w:rsidR="00FC3D97" w:rsidRDefault="00FC3D97" w:rsidP="00C14BEE">
            <w:pPr>
              <w:rPr>
                <w:sz w:val="17"/>
                <w:szCs w:val="17"/>
              </w:rPr>
            </w:pPr>
          </w:p>
        </w:tc>
        <w:tc>
          <w:tcPr>
            <w:tcW w:w="3600" w:type="dxa"/>
            <w:shd w:val="clear" w:color="auto" w:fill="F2F2F2"/>
            <w:vAlign w:val="bottom"/>
          </w:tcPr>
          <w:p w14:paraId="76631928" w14:textId="77777777" w:rsidR="00FC3D97" w:rsidRDefault="00FC3D97" w:rsidP="00C14BEE">
            <w:pPr>
              <w:spacing w:line="196" w:lineRule="exact"/>
              <w:rPr>
                <w:sz w:val="20"/>
                <w:szCs w:val="20"/>
              </w:rPr>
            </w:pPr>
            <w:r>
              <w:rPr>
                <w:rFonts w:ascii="Arial" w:eastAsia="Arial" w:hAnsi="Arial" w:cs="Arial"/>
                <w:sz w:val="18"/>
                <w:szCs w:val="18"/>
              </w:rPr>
              <w:t xml:space="preserve">Seguridad </w:t>
            </w:r>
            <w:proofErr w:type="spellStart"/>
            <w:r>
              <w:rPr>
                <w:rFonts w:ascii="Arial" w:eastAsia="Arial" w:hAnsi="Arial" w:cs="Arial"/>
                <w:sz w:val="18"/>
                <w:szCs w:val="18"/>
              </w:rPr>
              <w:t>Seguridad</w:t>
            </w:r>
            <w:proofErr w:type="spellEnd"/>
          </w:p>
        </w:tc>
        <w:tc>
          <w:tcPr>
            <w:tcW w:w="120" w:type="dxa"/>
            <w:tcBorders>
              <w:right w:val="single" w:sz="8" w:space="0" w:color="auto"/>
            </w:tcBorders>
            <w:shd w:val="clear" w:color="auto" w:fill="F2F2F2"/>
            <w:vAlign w:val="bottom"/>
          </w:tcPr>
          <w:p w14:paraId="52C91408" w14:textId="77777777" w:rsidR="00FC3D97" w:rsidRDefault="00FC3D97" w:rsidP="00C14BEE">
            <w:pPr>
              <w:rPr>
                <w:sz w:val="17"/>
                <w:szCs w:val="17"/>
              </w:rPr>
            </w:pPr>
          </w:p>
        </w:tc>
        <w:tc>
          <w:tcPr>
            <w:tcW w:w="0" w:type="dxa"/>
            <w:vAlign w:val="bottom"/>
          </w:tcPr>
          <w:p w14:paraId="07126488" w14:textId="77777777" w:rsidR="00FC3D97" w:rsidRDefault="00FC3D97" w:rsidP="00C14BEE">
            <w:pPr>
              <w:rPr>
                <w:sz w:val="1"/>
                <w:szCs w:val="1"/>
              </w:rPr>
            </w:pPr>
          </w:p>
        </w:tc>
      </w:tr>
      <w:tr w:rsidR="00FC3D97" w14:paraId="2464F355" w14:textId="77777777" w:rsidTr="00C14BEE">
        <w:trPr>
          <w:trHeight w:val="106"/>
        </w:trPr>
        <w:tc>
          <w:tcPr>
            <w:tcW w:w="120" w:type="dxa"/>
            <w:tcBorders>
              <w:left w:val="single" w:sz="8" w:space="0" w:color="auto"/>
              <w:bottom w:val="single" w:sz="8" w:space="0" w:color="auto"/>
            </w:tcBorders>
            <w:shd w:val="clear" w:color="auto" w:fill="0070C0"/>
            <w:vAlign w:val="bottom"/>
          </w:tcPr>
          <w:p w14:paraId="1AF128FA" w14:textId="77777777" w:rsidR="00FC3D97" w:rsidRDefault="00FC3D97" w:rsidP="00C14BEE">
            <w:pPr>
              <w:rPr>
                <w:sz w:val="9"/>
                <w:szCs w:val="9"/>
              </w:rPr>
            </w:pPr>
          </w:p>
        </w:tc>
        <w:tc>
          <w:tcPr>
            <w:tcW w:w="1620" w:type="dxa"/>
            <w:tcBorders>
              <w:bottom w:val="single" w:sz="8" w:space="0" w:color="auto"/>
            </w:tcBorders>
            <w:shd w:val="clear" w:color="auto" w:fill="0070C0"/>
            <w:vAlign w:val="bottom"/>
          </w:tcPr>
          <w:p w14:paraId="30BDBCDD"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0070C0"/>
            <w:vAlign w:val="bottom"/>
          </w:tcPr>
          <w:p w14:paraId="7A032D0B"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66E3F921" w14:textId="77777777" w:rsidR="00FC3D97" w:rsidRDefault="00FC3D97" w:rsidP="00C14BEE">
            <w:pPr>
              <w:rPr>
                <w:sz w:val="9"/>
                <w:szCs w:val="9"/>
              </w:rPr>
            </w:pPr>
          </w:p>
        </w:tc>
        <w:tc>
          <w:tcPr>
            <w:tcW w:w="2900" w:type="dxa"/>
            <w:tcBorders>
              <w:bottom w:val="single" w:sz="8" w:space="0" w:color="auto"/>
            </w:tcBorders>
            <w:shd w:val="clear" w:color="auto" w:fill="F2F2F2"/>
            <w:vAlign w:val="bottom"/>
          </w:tcPr>
          <w:p w14:paraId="52D943D3"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740BD183"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047182F5" w14:textId="77777777" w:rsidR="00FC3D97" w:rsidRDefault="00FC3D97" w:rsidP="00C14BEE">
            <w:pPr>
              <w:rPr>
                <w:sz w:val="9"/>
                <w:szCs w:val="9"/>
              </w:rPr>
            </w:pPr>
          </w:p>
        </w:tc>
        <w:tc>
          <w:tcPr>
            <w:tcW w:w="3600" w:type="dxa"/>
            <w:tcBorders>
              <w:bottom w:val="single" w:sz="8" w:space="0" w:color="auto"/>
            </w:tcBorders>
            <w:shd w:val="clear" w:color="auto" w:fill="F2F2F2"/>
            <w:vAlign w:val="bottom"/>
          </w:tcPr>
          <w:p w14:paraId="11B9A7EE"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1A6C0E69" w14:textId="77777777" w:rsidR="00FC3D97" w:rsidRDefault="00FC3D97" w:rsidP="00C14BEE">
            <w:pPr>
              <w:rPr>
                <w:sz w:val="9"/>
                <w:szCs w:val="9"/>
              </w:rPr>
            </w:pPr>
          </w:p>
        </w:tc>
        <w:tc>
          <w:tcPr>
            <w:tcW w:w="0" w:type="dxa"/>
            <w:vAlign w:val="bottom"/>
          </w:tcPr>
          <w:p w14:paraId="3E71876B" w14:textId="77777777" w:rsidR="00FC3D97" w:rsidRDefault="00FC3D97" w:rsidP="00C14BEE">
            <w:pPr>
              <w:rPr>
                <w:sz w:val="1"/>
                <w:szCs w:val="1"/>
              </w:rPr>
            </w:pPr>
          </w:p>
        </w:tc>
      </w:tr>
      <w:tr w:rsidR="00FC3D97" w14:paraId="4EDCB73B" w14:textId="77777777" w:rsidTr="00C14BEE">
        <w:trPr>
          <w:trHeight w:val="194"/>
        </w:trPr>
        <w:tc>
          <w:tcPr>
            <w:tcW w:w="120" w:type="dxa"/>
            <w:tcBorders>
              <w:left w:val="single" w:sz="8" w:space="0" w:color="auto"/>
            </w:tcBorders>
            <w:shd w:val="clear" w:color="auto" w:fill="0070C0"/>
            <w:vAlign w:val="bottom"/>
          </w:tcPr>
          <w:p w14:paraId="4FD7C717" w14:textId="77777777" w:rsidR="00FC3D97" w:rsidRDefault="00FC3D97" w:rsidP="00C14BEE">
            <w:pPr>
              <w:rPr>
                <w:sz w:val="16"/>
                <w:szCs w:val="16"/>
              </w:rPr>
            </w:pPr>
          </w:p>
        </w:tc>
        <w:tc>
          <w:tcPr>
            <w:tcW w:w="1620" w:type="dxa"/>
            <w:shd w:val="clear" w:color="auto" w:fill="0070C0"/>
            <w:vAlign w:val="bottom"/>
          </w:tcPr>
          <w:p w14:paraId="23FD9493"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52398F5D" w14:textId="77777777" w:rsidR="00FC3D97" w:rsidRDefault="00FC3D97" w:rsidP="00C14BEE">
            <w:pPr>
              <w:rPr>
                <w:sz w:val="16"/>
                <w:szCs w:val="16"/>
              </w:rPr>
            </w:pPr>
          </w:p>
        </w:tc>
        <w:tc>
          <w:tcPr>
            <w:tcW w:w="100" w:type="dxa"/>
            <w:shd w:val="clear" w:color="auto" w:fill="F2F2F2"/>
            <w:vAlign w:val="bottom"/>
          </w:tcPr>
          <w:p w14:paraId="053DB2F6" w14:textId="77777777" w:rsidR="00FC3D97" w:rsidRDefault="00FC3D97" w:rsidP="00C14BEE">
            <w:pPr>
              <w:rPr>
                <w:sz w:val="16"/>
                <w:szCs w:val="16"/>
              </w:rPr>
            </w:pPr>
          </w:p>
        </w:tc>
        <w:tc>
          <w:tcPr>
            <w:tcW w:w="2900" w:type="dxa"/>
            <w:shd w:val="clear" w:color="auto" w:fill="F2F2F2"/>
            <w:vAlign w:val="bottom"/>
          </w:tcPr>
          <w:p w14:paraId="2B07487B" w14:textId="77777777" w:rsidR="00FC3D97" w:rsidRDefault="00FC3D97" w:rsidP="00C14BEE">
            <w:pPr>
              <w:spacing w:line="195" w:lineRule="exact"/>
              <w:rPr>
                <w:sz w:val="20"/>
                <w:szCs w:val="20"/>
              </w:rPr>
            </w:pPr>
            <w:r>
              <w:rPr>
                <w:rFonts w:ascii="Arial" w:eastAsia="Arial" w:hAnsi="Arial" w:cs="Arial"/>
                <w:sz w:val="18"/>
                <w:szCs w:val="18"/>
              </w:rPr>
              <w:t>Especialista en búsqueda técnica</w:t>
            </w:r>
          </w:p>
        </w:tc>
        <w:tc>
          <w:tcPr>
            <w:tcW w:w="120" w:type="dxa"/>
            <w:tcBorders>
              <w:right w:val="single" w:sz="8" w:space="0" w:color="auto"/>
            </w:tcBorders>
            <w:shd w:val="clear" w:color="auto" w:fill="F2F2F2"/>
            <w:vAlign w:val="bottom"/>
          </w:tcPr>
          <w:p w14:paraId="51746A9A" w14:textId="77777777" w:rsidR="00FC3D97" w:rsidRDefault="00FC3D97" w:rsidP="00C14BEE">
            <w:pPr>
              <w:rPr>
                <w:sz w:val="16"/>
                <w:szCs w:val="16"/>
              </w:rPr>
            </w:pPr>
          </w:p>
        </w:tc>
        <w:tc>
          <w:tcPr>
            <w:tcW w:w="100" w:type="dxa"/>
            <w:shd w:val="clear" w:color="auto" w:fill="F2F2F2"/>
            <w:vAlign w:val="bottom"/>
          </w:tcPr>
          <w:p w14:paraId="7A2A8091" w14:textId="77777777" w:rsidR="00FC3D97" w:rsidRDefault="00FC3D97" w:rsidP="00C14BEE">
            <w:pPr>
              <w:rPr>
                <w:sz w:val="16"/>
                <w:szCs w:val="16"/>
              </w:rPr>
            </w:pPr>
          </w:p>
        </w:tc>
        <w:tc>
          <w:tcPr>
            <w:tcW w:w="3600" w:type="dxa"/>
            <w:shd w:val="clear" w:color="auto" w:fill="F2F2F2"/>
            <w:vAlign w:val="bottom"/>
          </w:tcPr>
          <w:p w14:paraId="4B9326B9" w14:textId="77777777" w:rsidR="00FC3D97" w:rsidRDefault="00FC3D97" w:rsidP="00C14BEE">
            <w:pPr>
              <w:spacing w:line="195" w:lineRule="exact"/>
              <w:rPr>
                <w:sz w:val="20"/>
                <w:szCs w:val="20"/>
              </w:rPr>
            </w:pPr>
            <w:r>
              <w:rPr>
                <w:rFonts w:ascii="Arial" w:eastAsia="Arial" w:hAnsi="Arial" w:cs="Arial"/>
                <w:sz w:val="18"/>
                <w:szCs w:val="18"/>
              </w:rPr>
              <w:t>Búsqueda técnica</w:t>
            </w:r>
          </w:p>
        </w:tc>
        <w:tc>
          <w:tcPr>
            <w:tcW w:w="120" w:type="dxa"/>
            <w:tcBorders>
              <w:right w:val="single" w:sz="8" w:space="0" w:color="auto"/>
            </w:tcBorders>
            <w:shd w:val="clear" w:color="auto" w:fill="F2F2F2"/>
            <w:vAlign w:val="bottom"/>
          </w:tcPr>
          <w:p w14:paraId="67415E59" w14:textId="77777777" w:rsidR="00FC3D97" w:rsidRDefault="00FC3D97" w:rsidP="00C14BEE">
            <w:pPr>
              <w:rPr>
                <w:sz w:val="16"/>
                <w:szCs w:val="16"/>
              </w:rPr>
            </w:pPr>
          </w:p>
        </w:tc>
        <w:tc>
          <w:tcPr>
            <w:tcW w:w="0" w:type="dxa"/>
            <w:vAlign w:val="bottom"/>
          </w:tcPr>
          <w:p w14:paraId="51CD5FB0" w14:textId="77777777" w:rsidR="00FC3D97" w:rsidRDefault="00FC3D97" w:rsidP="00C14BEE">
            <w:pPr>
              <w:rPr>
                <w:sz w:val="1"/>
                <w:szCs w:val="1"/>
              </w:rPr>
            </w:pPr>
          </w:p>
        </w:tc>
      </w:tr>
      <w:tr w:rsidR="00FC3D97" w14:paraId="321256CE" w14:textId="77777777" w:rsidTr="00C14BEE">
        <w:trPr>
          <w:trHeight w:val="360"/>
        </w:trPr>
        <w:tc>
          <w:tcPr>
            <w:tcW w:w="120" w:type="dxa"/>
            <w:tcBorders>
              <w:left w:val="single" w:sz="8" w:space="0" w:color="auto"/>
              <w:bottom w:val="single" w:sz="8" w:space="0" w:color="0070C0"/>
            </w:tcBorders>
            <w:shd w:val="clear" w:color="auto" w:fill="0070C0"/>
            <w:vAlign w:val="bottom"/>
          </w:tcPr>
          <w:p w14:paraId="046E398A" w14:textId="77777777" w:rsidR="00FC3D97" w:rsidRDefault="00FC3D97" w:rsidP="00C14BEE">
            <w:pPr>
              <w:rPr>
                <w:sz w:val="24"/>
                <w:szCs w:val="24"/>
              </w:rPr>
            </w:pPr>
          </w:p>
        </w:tc>
        <w:tc>
          <w:tcPr>
            <w:tcW w:w="1620" w:type="dxa"/>
            <w:tcBorders>
              <w:bottom w:val="single" w:sz="8" w:space="0" w:color="0070C0"/>
            </w:tcBorders>
            <w:shd w:val="clear" w:color="auto" w:fill="0070C0"/>
            <w:vAlign w:val="bottom"/>
          </w:tcPr>
          <w:p w14:paraId="13A21437" w14:textId="77777777" w:rsidR="00FC3D97" w:rsidRDefault="00FC3D97" w:rsidP="00C14BEE">
            <w:pPr>
              <w:rPr>
                <w:sz w:val="20"/>
                <w:szCs w:val="20"/>
              </w:rPr>
            </w:pPr>
            <w:r>
              <w:rPr>
                <w:rFonts w:ascii="Arial" w:eastAsia="Arial" w:hAnsi="Arial" w:cs="Arial"/>
                <w:b/>
                <w:bCs/>
                <w:color w:val="FFFFFF"/>
                <w:sz w:val="18"/>
                <w:szCs w:val="18"/>
              </w:rPr>
              <w:t>Buscar</w:t>
            </w:r>
          </w:p>
        </w:tc>
        <w:tc>
          <w:tcPr>
            <w:tcW w:w="120" w:type="dxa"/>
            <w:tcBorders>
              <w:bottom w:val="single" w:sz="8" w:space="0" w:color="0070C0"/>
              <w:right w:val="single" w:sz="8" w:space="0" w:color="auto"/>
            </w:tcBorders>
            <w:shd w:val="clear" w:color="auto" w:fill="0070C0"/>
            <w:vAlign w:val="bottom"/>
          </w:tcPr>
          <w:p w14:paraId="4BEE347B" w14:textId="77777777" w:rsidR="00FC3D97" w:rsidRDefault="00FC3D97" w:rsidP="00C14BEE">
            <w:pPr>
              <w:rPr>
                <w:sz w:val="24"/>
                <w:szCs w:val="24"/>
              </w:rPr>
            </w:pPr>
          </w:p>
        </w:tc>
        <w:tc>
          <w:tcPr>
            <w:tcW w:w="100" w:type="dxa"/>
            <w:tcBorders>
              <w:bottom w:val="single" w:sz="8" w:space="0" w:color="F2F2F2"/>
            </w:tcBorders>
            <w:shd w:val="clear" w:color="auto" w:fill="F2F2F2"/>
            <w:vAlign w:val="bottom"/>
          </w:tcPr>
          <w:p w14:paraId="0C603CDC" w14:textId="77777777" w:rsidR="00FC3D97" w:rsidRDefault="00FC3D97" w:rsidP="00C14BEE">
            <w:pPr>
              <w:rPr>
                <w:sz w:val="24"/>
                <w:szCs w:val="24"/>
              </w:rPr>
            </w:pPr>
          </w:p>
        </w:tc>
        <w:tc>
          <w:tcPr>
            <w:tcW w:w="2900" w:type="dxa"/>
            <w:tcBorders>
              <w:bottom w:val="single" w:sz="8" w:space="0" w:color="F2F2F2"/>
            </w:tcBorders>
            <w:shd w:val="clear" w:color="auto" w:fill="F2F2F2"/>
            <w:vAlign w:val="bottom"/>
          </w:tcPr>
          <w:p w14:paraId="630B8628" w14:textId="77777777" w:rsidR="00FC3D97" w:rsidRDefault="00FC3D97" w:rsidP="00C14BEE">
            <w:pPr>
              <w:rPr>
                <w:sz w:val="24"/>
                <w:szCs w:val="24"/>
              </w:rPr>
            </w:pPr>
          </w:p>
        </w:tc>
        <w:tc>
          <w:tcPr>
            <w:tcW w:w="120" w:type="dxa"/>
            <w:tcBorders>
              <w:bottom w:val="single" w:sz="8" w:space="0" w:color="F2F2F2"/>
              <w:right w:val="single" w:sz="8" w:space="0" w:color="auto"/>
            </w:tcBorders>
            <w:shd w:val="clear" w:color="auto" w:fill="F2F2F2"/>
            <w:vAlign w:val="bottom"/>
          </w:tcPr>
          <w:p w14:paraId="4C269C40" w14:textId="77777777" w:rsidR="00FC3D97" w:rsidRDefault="00FC3D97" w:rsidP="00C14BEE">
            <w:pPr>
              <w:rPr>
                <w:sz w:val="24"/>
                <w:szCs w:val="24"/>
              </w:rPr>
            </w:pPr>
          </w:p>
        </w:tc>
        <w:tc>
          <w:tcPr>
            <w:tcW w:w="100" w:type="dxa"/>
            <w:tcBorders>
              <w:bottom w:val="single" w:sz="8" w:space="0" w:color="F2F2F2"/>
            </w:tcBorders>
            <w:shd w:val="clear" w:color="auto" w:fill="F2F2F2"/>
            <w:vAlign w:val="bottom"/>
          </w:tcPr>
          <w:p w14:paraId="0045166D" w14:textId="77777777" w:rsidR="00FC3D97" w:rsidRDefault="00FC3D97" w:rsidP="00C14BEE">
            <w:pPr>
              <w:rPr>
                <w:sz w:val="24"/>
                <w:szCs w:val="24"/>
              </w:rPr>
            </w:pPr>
          </w:p>
        </w:tc>
        <w:tc>
          <w:tcPr>
            <w:tcW w:w="3600" w:type="dxa"/>
            <w:tcBorders>
              <w:bottom w:val="single" w:sz="8" w:space="0" w:color="F2F2F2"/>
            </w:tcBorders>
            <w:shd w:val="clear" w:color="auto" w:fill="F2F2F2"/>
            <w:vAlign w:val="bottom"/>
          </w:tcPr>
          <w:p w14:paraId="7579F889" w14:textId="77777777" w:rsidR="00FC3D97" w:rsidRDefault="00FC3D97" w:rsidP="00C14BEE">
            <w:pPr>
              <w:rPr>
                <w:sz w:val="24"/>
                <w:szCs w:val="24"/>
              </w:rPr>
            </w:pPr>
          </w:p>
        </w:tc>
        <w:tc>
          <w:tcPr>
            <w:tcW w:w="120" w:type="dxa"/>
            <w:tcBorders>
              <w:bottom w:val="single" w:sz="8" w:space="0" w:color="F2F2F2"/>
              <w:right w:val="single" w:sz="8" w:space="0" w:color="auto"/>
            </w:tcBorders>
            <w:shd w:val="clear" w:color="auto" w:fill="F2F2F2"/>
            <w:vAlign w:val="bottom"/>
          </w:tcPr>
          <w:p w14:paraId="63408EAA" w14:textId="77777777" w:rsidR="00FC3D97" w:rsidRDefault="00FC3D97" w:rsidP="00C14BEE">
            <w:pPr>
              <w:rPr>
                <w:sz w:val="24"/>
                <w:szCs w:val="24"/>
              </w:rPr>
            </w:pPr>
          </w:p>
        </w:tc>
        <w:tc>
          <w:tcPr>
            <w:tcW w:w="0" w:type="dxa"/>
            <w:vAlign w:val="bottom"/>
          </w:tcPr>
          <w:p w14:paraId="3EADF164" w14:textId="77777777" w:rsidR="00FC3D97" w:rsidRDefault="00FC3D97" w:rsidP="00C14BEE">
            <w:pPr>
              <w:rPr>
                <w:sz w:val="1"/>
                <w:szCs w:val="1"/>
              </w:rPr>
            </w:pPr>
          </w:p>
        </w:tc>
      </w:tr>
      <w:tr w:rsidR="00FC3D97" w14:paraId="79796CF4" w14:textId="77777777" w:rsidTr="00C14BEE">
        <w:trPr>
          <w:trHeight w:val="196"/>
        </w:trPr>
        <w:tc>
          <w:tcPr>
            <w:tcW w:w="120" w:type="dxa"/>
            <w:tcBorders>
              <w:top w:val="single" w:sz="8" w:space="0" w:color="0070C0"/>
              <w:left w:val="single" w:sz="8" w:space="0" w:color="auto"/>
            </w:tcBorders>
            <w:shd w:val="clear" w:color="auto" w:fill="0070C0"/>
            <w:vAlign w:val="bottom"/>
          </w:tcPr>
          <w:p w14:paraId="0498EFA3" w14:textId="77777777" w:rsidR="00FC3D97" w:rsidRDefault="00FC3D97" w:rsidP="00C14BEE">
            <w:pPr>
              <w:rPr>
                <w:sz w:val="17"/>
                <w:szCs w:val="17"/>
              </w:rPr>
            </w:pPr>
          </w:p>
        </w:tc>
        <w:tc>
          <w:tcPr>
            <w:tcW w:w="1620" w:type="dxa"/>
            <w:tcBorders>
              <w:top w:val="single" w:sz="8" w:space="0" w:color="0070C0"/>
            </w:tcBorders>
            <w:shd w:val="clear" w:color="auto" w:fill="0070C0"/>
            <w:vAlign w:val="bottom"/>
          </w:tcPr>
          <w:p w14:paraId="7A2DE8AC" w14:textId="77777777" w:rsidR="00FC3D97" w:rsidRDefault="00FC3D97" w:rsidP="00C14BEE">
            <w:pPr>
              <w:rPr>
                <w:sz w:val="17"/>
                <w:szCs w:val="17"/>
              </w:rPr>
            </w:pPr>
          </w:p>
        </w:tc>
        <w:tc>
          <w:tcPr>
            <w:tcW w:w="120" w:type="dxa"/>
            <w:tcBorders>
              <w:top w:val="single" w:sz="8" w:space="0" w:color="0070C0"/>
              <w:right w:val="single" w:sz="8" w:space="0" w:color="auto"/>
            </w:tcBorders>
            <w:shd w:val="clear" w:color="auto" w:fill="0070C0"/>
            <w:vAlign w:val="bottom"/>
          </w:tcPr>
          <w:p w14:paraId="4E4411FC" w14:textId="77777777" w:rsidR="00FC3D97" w:rsidRDefault="00FC3D97" w:rsidP="00C14BEE">
            <w:pPr>
              <w:rPr>
                <w:sz w:val="17"/>
                <w:szCs w:val="17"/>
              </w:rPr>
            </w:pPr>
          </w:p>
        </w:tc>
        <w:tc>
          <w:tcPr>
            <w:tcW w:w="100" w:type="dxa"/>
            <w:tcBorders>
              <w:top w:val="single" w:sz="8" w:space="0" w:color="auto"/>
            </w:tcBorders>
            <w:shd w:val="clear" w:color="auto" w:fill="F2F2F2"/>
            <w:vAlign w:val="bottom"/>
          </w:tcPr>
          <w:p w14:paraId="2472C1FF" w14:textId="77777777" w:rsidR="00FC3D97" w:rsidRDefault="00FC3D97" w:rsidP="00C14BEE">
            <w:pPr>
              <w:rPr>
                <w:sz w:val="17"/>
                <w:szCs w:val="17"/>
              </w:rPr>
            </w:pPr>
          </w:p>
        </w:tc>
        <w:tc>
          <w:tcPr>
            <w:tcW w:w="2900" w:type="dxa"/>
            <w:tcBorders>
              <w:top w:val="single" w:sz="8" w:space="0" w:color="auto"/>
            </w:tcBorders>
            <w:shd w:val="clear" w:color="auto" w:fill="F2F2F2"/>
            <w:vAlign w:val="bottom"/>
          </w:tcPr>
          <w:p w14:paraId="6189181F" w14:textId="77777777" w:rsidR="00FC3D97" w:rsidRDefault="00FC3D97" w:rsidP="00C14BEE">
            <w:pPr>
              <w:spacing w:line="196" w:lineRule="exact"/>
              <w:rPr>
                <w:sz w:val="20"/>
                <w:szCs w:val="20"/>
              </w:rPr>
            </w:pPr>
            <w:r>
              <w:rPr>
                <w:rFonts w:ascii="Arial" w:eastAsia="Arial" w:hAnsi="Arial" w:cs="Arial"/>
                <w:sz w:val="18"/>
                <w:szCs w:val="18"/>
              </w:rPr>
              <w:t>Buscador de perros</w:t>
            </w:r>
          </w:p>
        </w:tc>
        <w:tc>
          <w:tcPr>
            <w:tcW w:w="120" w:type="dxa"/>
            <w:tcBorders>
              <w:top w:val="single" w:sz="8" w:space="0" w:color="auto"/>
              <w:right w:val="single" w:sz="8" w:space="0" w:color="auto"/>
            </w:tcBorders>
            <w:shd w:val="clear" w:color="auto" w:fill="F2F2F2"/>
            <w:vAlign w:val="bottom"/>
          </w:tcPr>
          <w:p w14:paraId="636F37D9" w14:textId="77777777" w:rsidR="00FC3D97" w:rsidRDefault="00FC3D97" w:rsidP="00C14BEE">
            <w:pPr>
              <w:rPr>
                <w:sz w:val="17"/>
                <w:szCs w:val="17"/>
              </w:rPr>
            </w:pPr>
          </w:p>
        </w:tc>
        <w:tc>
          <w:tcPr>
            <w:tcW w:w="100" w:type="dxa"/>
            <w:tcBorders>
              <w:top w:val="single" w:sz="8" w:space="0" w:color="auto"/>
            </w:tcBorders>
            <w:shd w:val="clear" w:color="auto" w:fill="F2F2F2"/>
            <w:vAlign w:val="bottom"/>
          </w:tcPr>
          <w:p w14:paraId="3CBE70D3" w14:textId="77777777" w:rsidR="00FC3D97" w:rsidRDefault="00FC3D97" w:rsidP="00C14BEE">
            <w:pPr>
              <w:rPr>
                <w:sz w:val="17"/>
                <w:szCs w:val="17"/>
              </w:rPr>
            </w:pPr>
          </w:p>
        </w:tc>
        <w:tc>
          <w:tcPr>
            <w:tcW w:w="3600" w:type="dxa"/>
            <w:tcBorders>
              <w:top w:val="single" w:sz="8" w:space="0" w:color="auto"/>
            </w:tcBorders>
            <w:shd w:val="clear" w:color="auto" w:fill="F2F2F2"/>
            <w:vAlign w:val="bottom"/>
          </w:tcPr>
          <w:p w14:paraId="70FB2531" w14:textId="77777777" w:rsidR="00FC3D97" w:rsidRDefault="00FC3D97" w:rsidP="00C14BEE">
            <w:pPr>
              <w:spacing w:line="196" w:lineRule="exact"/>
              <w:rPr>
                <w:sz w:val="20"/>
                <w:szCs w:val="20"/>
              </w:rPr>
            </w:pPr>
            <w:r>
              <w:rPr>
                <w:rFonts w:ascii="Arial" w:eastAsia="Arial" w:hAnsi="Arial" w:cs="Arial"/>
                <w:sz w:val="18"/>
                <w:szCs w:val="18"/>
              </w:rPr>
              <w:t>Perro de búsqueda</w:t>
            </w:r>
          </w:p>
        </w:tc>
        <w:tc>
          <w:tcPr>
            <w:tcW w:w="120" w:type="dxa"/>
            <w:tcBorders>
              <w:top w:val="single" w:sz="8" w:space="0" w:color="auto"/>
              <w:right w:val="single" w:sz="8" w:space="0" w:color="auto"/>
            </w:tcBorders>
            <w:shd w:val="clear" w:color="auto" w:fill="F2F2F2"/>
            <w:vAlign w:val="bottom"/>
          </w:tcPr>
          <w:p w14:paraId="6DCEC122" w14:textId="77777777" w:rsidR="00FC3D97" w:rsidRDefault="00FC3D97" w:rsidP="00C14BEE">
            <w:pPr>
              <w:rPr>
                <w:sz w:val="17"/>
                <w:szCs w:val="17"/>
              </w:rPr>
            </w:pPr>
          </w:p>
        </w:tc>
        <w:tc>
          <w:tcPr>
            <w:tcW w:w="0" w:type="dxa"/>
            <w:vAlign w:val="bottom"/>
          </w:tcPr>
          <w:p w14:paraId="2FD42AC4" w14:textId="77777777" w:rsidR="00FC3D97" w:rsidRDefault="00FC3D97" w:rsidP="00C14BEE">
            <w:pPr>
              <w:rPr>
                <w:sz w:val="1"/>
                <w:szCs w:val="1"/>
              </w:rPr>
            </w:pPr>
          </w:p>
        </w:tc>
      </w:tr>
      <w:tr w:rsidR="00FC3D97" w14:paraId="1540F82B" w14:textId="77777777" w:rsidTr="00C14BEE">
        <w:trPr>
          <w:trHeight w:val="175"/>
        </w:trPr>
        <w:tc>
          <w:tcPr>
            <w:tcW w:w="120" w:type="dxa"/>
            <w:tcBorders>
              <w:left w:val="single" w:sz="8" w:space="0" w:color="auto"/>
              <w:bottom w:val="single" w:sz="8" w:space="0" w:color="0070C0"/>
            </w:tcBorders>
            <w:shd w:val="clear" w:color="auto" w:fill="0070C0"/>
            <w:vAlign w:val="bottom"/>
          </w:tcPr>
          <w:p w14:paraId="4255BEFB" w14:textId="77777777" w:rsidR="00FC3D97" w:rsidRDefault="00FC3D97" w:rsidP="00C14BEE">
            <w:pPr>
              <w:rPr>
                <w:sz w:val="15"/>
                <w:szCs w:val="15"/>
              </w:rPr>
            </w:pPr>
          </w:p>
        </w:tc>
        <w:tc>
          <w:tcPr>
            <w:tcW w:w="1620" w:type="dxa"/>
            <w:tcBorders>
              <w:bottom w:val="single" w:sz="8" w:space="0" w:color="0070C0"/>
            </w:tcBorders>
            <w:shd w:val="clear" w:color="auto" w:fill="0070C0"/>
            <w:vAlign w:val="bottom"/>
          </w:tcPr>
          <w:p w14:paraId="6E8C8437" w14:textId="77777777" w:rsidR="00FC3D97" w:rsidRDefault="00FC3D97" w:rsidP="00C14BEE">
            <w:pPr>
              <w:rPr>
                <w:sz w:val="15"/>
                <w:szCs w:val="15"/>
              </w:rPr>
            </w:pPr>
          </w:p>
        </w:tc>
        <w:tc>
          <w:tcPr>
            <w:tcW w:w="120" w:type="dxa"/>
            <w:tcBorders>
              <w:bottom w:val="single" w:sz="8" w:space="0" w:color="0070C0"/>
              <w:right w:val="single" w:sz="8" w:space="0" w:color="auto"/>
            </w:tcBorders>
            <w:shd w:val="clear" w:color="auto" w:fill="0070C0"/>
            <w:vAlign w:val="bottom"/>
          </w:tcPr>
          <w:p w14:paraId="1FB91470" w14:textId="77777777" w:rsidR="00FC3D97" w:rsidRDefault="00FC3D97" w:rsidP="00C14BEE">
            <w:pPr>
              <w:rPr>
                <w:sz w:val="15"/>
                <w:szCs w:val="15"/>
              </w:rPr>
            </w:pPr>
          </w:p>
        </w:tc>
        <w:tc>
          <w:tcPr>
            <w:tcW w:w="100" w:type="dxa"/>
            <w:tcBorders>
              <w:bottom w:val="single" w:sz="8" w:space="0" w:color="auto"/>
            </w:tcBorders>
            <w:shd w:val="clear" w:color="auto" w:fill="F2F2F2"/>
            <w:vAlign w:val="bottom"/>
          </w:tcPr>
          <w:p w14:paraId="1A51DA3E" w14:textId="77777777" w:rsidR="00FC3D97" w:rsidRDefault="00FC3D97" w:rsidP="00C14BEE">
            <w:pPr>
              <w:rPr>
                <w:sz w:val="15"/>
                <w:szCs w:val="15"/>
              </w:rPr>
            </w:pPr>
          </w:p>
        </w:tc>
        <w:tc>
          <w:tcPr>
            <w:tcW w:w="2900" w:type="dxa"/>
            <w:tcBorders>
              <w:bottom w:val="single" w:sz="8" w:space="0" w:color="auto"/>
            </w:tcBorders>
            <w:shd w:val="clear" w:color="auto" w:fill="F2F2F2"/>
            <w:vAlign w:val="bottom"/>
          </w:tcPr>
          <w:p w14:paraId="512E2FEC" w14:textId="77777777" w:rsidR="00FC3D97" w:rsidRDefault="00FC3D97" w:rsidP="00C14BEE">
            <w:pPr>
              <w:rPr>
                <w:sz w:val="15"/>
                <w:szCs w:val="15"/>
              </w:rPr>
            </w:pPr>
          </w:p>
        </w:tc>
        <w:tc>
          <w:tcPr>
            <w:tcW w:w="120" w:type="dxa"/>
            <w:tcBorders>
              <w:bottom w:val="single" w:sz="8" w:space="0" w:color="auto"/>
              <w:right w:val="single" w:sz="8" w:space="0" w:color="auto"/>
            </w:tcBorders>
            <w:shd w:val="clear" w:color="auto" w:fill="F2F2F2"/>
            <w:vAlign w:val="bottom"/>
          </w:tcPr>
          <w:p w14:paraId="73F161CC" w14:textId="77777777" w:rsidR="00FC3D97" w:rsidRDefault="00FC3D97" w:rsidP="00C14BEE">
            <w:pPr>
              <w:rPr>
                <w:sz w:val="15"/>
                <w:szCs w:val="15"/>
              </w:rPr>
            </w:pPr>
          </w:p>
        </w:tc>
        <w:tc>
          <w:tcPr>
            <w:tcW w:w="100" w:type="dxa"/>
            <w:tcBorders>
              <w:bottom w:val="single" w:sz="8" w:space="0" w:color="auto"/>
            </w:tcBorders>
            <w:shd w:val="clear" w:color="auto" w:fill="F2F2F2"/>
            <w:vAlign w:val="bottom"/>
          </w:tcPr>
          <w:p w14:paraId="0E41D2FD" w14:textId="77777777" w:rsidR="00FC3D97" w:rsidRDefault="00FC3D97" w:rsidP="00C14BEE">
            <w:pPr>
              <w:rPr>
                <w:sz w:val="15"/>
                <w:szCs w:val="15"/>
              </w:rPr>
            </w:pPr>
          </w:p>
        </w:tc>
        <w:tc>
          <w:tcPr>
            <w:tcW w:w="3600" w:type="dxa"/>
            <w:tcBorders>
              <w:bottom w:val="single" w:sz="8" w:space="0" w:color="auto"/>
            </w:tcBorders>
            <w:shd w:val="clear" w:color="auto" w:fill="F2F2F2"/>
            <w:vAlign w:val="bottom"/>
          </w:tcPr>
          <w:p w14:paraId="0E47DB67" w14:textId="77777777" w:rsidR="00FC3D97" w:rsidRDefault="00FC3D97" w:rsidP="00C14BEE">
            <w:pPr>
              <w:rPr>
                <w:sz w:val="15"/>
                <w:szCs w:val="15"/>
              </w:rPr>
            </w:pPr>
          </w:p>
        </w:tc>
        <w:tc>
          <w:tcPr>
            <w:tcW w:w="120" w:type="dxa"/>
            <w:tcBorders>
              <w:bottom w:val="single" w:sz="8" w:space="0" w:color="auto"/>
              <w:right w:val="single" w:sz="8" w:space="0" w:color="auto"/>
            </w:tcBorders>
            <w:shd w:val="clear" w:color="auto" w:fill="F2F2F2"/>
            <w:vAlign w:val="bottom"/>
          </w:tcPr>
          <w:p w14:paraId="75B8A753" w14:textId="77777777" w:rsidR="00FC3D97" w:rsidRDefault="00FC3D97" w:rsidP="00C14BEE">
            <w:pPr>
              <w:rPr>
                <w:sz w:val="15"/>
                <w:szCs w:val="15"/>
              </w:rPr>
            </w:pPr>
          </w:p>
        </w:tc>
        <w:tc>
          <w:tcPr>
            <w:tcW w:w="0" w:type="dxa"/>
            <w:vAlign w:val="bottom"/>
          </w:tcPr>
          <w:p w14:paraId="47F82219" w14:textId="77777777" w:rsidR="00FC3D97" w:rsidRDefault="00FC3D97" w:rsidP="00C14BEE">
            <w:pPr>
              <w:rPr>
                <w:sz w:val="1"/>
                <w:szCs w:val="1"/>
              </w:rPr>
            </w:pPr>
          </w:p>
        </w:tc>
      </w:tr>
      <w:tr w:rsidR="00FC3D97" w14:paraId="1371D9C3" w14:textId="77777777" w:rsidTr="00C14BEE">
        <w:trPr>
          <w:trHeight w:val="194"/>
        </w:trPr>
        <w:tc>
          <w:tcPr>
            <w:tcW w:w="120" w:type="dxa"/>
            <w:tcBorders>
              <w:left w:val="single" w:sz="8" w:space="0" w:color="auto"/>
            </w:tcBorders>
            <w:shd w:val="clear" w:color="auto" w:fill="0070C0"/>
            <w:vAlign w:val="bottom"/>
          </w:tcPr>
          <w:p w14:paraId="787D505A" w14:textId="77777777" w:rsidR="00FC3D97" w:rsidRDefault="00FC3D97" w:rsidP="00C14BEE">
            <w:pPr>
              <w:rPr>
                <w:sz w:val="16"/>
                <w:szCs w:val="16"/>
              </w:rPr>
            </w:pPr>
          </w:p>
        </w:tc>
        <w:tc>
          <w:tcPr>
            <w:tcW w:w="1620" w:type="dxa"/>
            <w:shd w:val="clear" w:color="auto" w:fill="0070C0"/>
            <w:vAlign w:val="bottom"/>
          </w:tcPr>
          <w:p w14:paraId="7A807884"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2D9C487B" w14:textId="77777777" w:rsidR="00FC3D97" w:rsidRDefault="00FC3D97" w:rsidP="00C14BEE">
            <w:pPr>
              <w:rPr>
                <w:sz w:val="16"/>
                <w:szCs w:val="16"/>
              </w:rPr>
            </w:pPr>
          </w:p>
        </w:tc>
        <w:tc>
          <w:tcPr>
            <w:tcW w:w="100" w:type="dxa"/>
            <w:shd w:val="clear" w:color="auto" w:fill="F2F2F2"/>
            <w:vAlign w:val="bottom"/>
          </w:tcPr>
          <w:p w14:paraId="5F955925" w14:textId="77777777" w:rsidR="00FC3D97" w:rsidRDefault="00FC3D97" w:rsidP="00C14BEE">
            <w:pPr>
              <w:rPr>
                <w:sz w:val="16"/>
                <w:szCs w:val="16"/>
              </w:rPr>
            </w:pPr>
          </w:p>
        </w:tc>
        <w:tc>
          <w:tcPr>
            <w:tcW w:w="2900" w:type="dxa"/>
            <w:shd w:val="clear" w:color="auto" w:fill="F2F2F2"/>
            <w:vAlign w:val="bottom"/>
          </w:tcPr>
          <w:p w14:paraId="7F89BEB3" w14:textId="77777777" w:rsidR="00FC3D97" w:rsidRDefault="00FC3D97" w:rsidP="00C14BEE">
            <w:pPr>
              <w:spacing w:line="194" w:lineRule="exact"/>
              <w:rPr>
                <w:sz w:val="20"/>
                <w:szCs w:val="20"/>
              </w:rPr>
            </w:pPr>
            <w:proofErr w:type="spellStart"/>
            <w:r>
              <w:rPr>
                <w:rFonts w:ascii="Arial" w:eastAsia="Arial" w:hAnsi="Arial" w:cs="Arial"/>
                <w:sz w:val="18"/>
                <w:szCs w:val="18"/>
              </w:rPr>
              <w:t>Hazmat</w:t>
            </w:r>
            <w:proofErr w:type="spellEnd"/>
          </w:p>
        </w:tc>
        <w:tc>
          <w:tcPr>
            <w:tcW w:w="120" w:type="dxa"/>
            <w:tcBorders>
              <w:right w:val="single" w:sz="8" w:space="0" w:color="auto"/>
            </w:tcBorders>
            <w:shd w:val="clear" w:color="auto" w:fill="F2F2F2"/>
            <w:vAlign w:val="bottom"/>
          </w:tcPr>
          <w:p w14:paraId="6265C632" w14:textId="77777777" w:rsidR="00FC3D97" w:rsidRDefault="00FC3D97" w:rsidP="00C14BEE">
            <w:pPr>
              <w:rPr>
                <w:sz w:val="16"/>
                <w:szCs w:val="16"/>
              </w:rPr>
            </w:pPr>
          </w:p>
        </w:tc>
        <w:tc>
          <w:tcPr>
            <w:tcW w:w="100" w:type="dxa"/>
            <w:shd w:val="clear" w:color="auto" w:fill="F2F2F2"/>
            <w:vAlign w:val="bottom"/>
          </w:tcPr>
          <w:p w14:paraId="75715F07" w14:textId="77777777" w:rsidR="00FC3D97" w:rsidRDefault="00FC3D97" w:rsidP="00C14BEE">
            <w:pPr>
              <w:rPr>
                <w:sz w:val="16"/>
                <w:szCs w:val="16"/>
              </w:rPr>
            </w:pPr>
          </w:p>
        </w:tc>
        <w:tc>
          <w:tcPr>
            <w:tcW w:w="3600" w:type="dxa"/>
            <w:shd w:val="clear" w:color="auto" w:fill="F2F2F2"/>
            <w:vAlign w:val="bottom"/>
          </w:tcPr>
          <w:p w14:paraId="19577AD8" w14:textId="77777777" w:rsidR="00FC3D97" w:rsidRDefault="00FC3D97" w:rsidP="00C14BEE">
            <w:pPr>
              <w:spacing w:line="194" w:lineRule="exact"/>
              <w:rPr>
                <w:sz w:val="20"/>
                <w:szCs w:val="20"/>
              </w:rPr>
            </w:pPr>
            <w:r>
              <w:rPr>
                <w:rFonts w:ascii="Arial" w:eastAsia="Arial" w:hAnsi="Arial" w:cs="Arial"/>
                <w:sz w:val="18"/>
                <w:szCs w:val="18"/>
              </w:rPr>
              <w:t>Evaluación de materiales peligrosos</w:t>
            </w:r>
          </w:p>
        </w:tc>
        <w:tc>
          <w:tcPr>
            <w:tcW w:w="120" w:type="dxa"/>
            <w:tcBorders>
              <w:right w:val="single" w:sz="8" w:space="0" w:color="auto"/>
            </w:tcBorders>
            <w:shd w:val="clear" w:color="auto" w:fill="F2F2F2"/>
            <w:vAlign w:val="bottom"/>
          </w:tcPr>
          <w:p w14:paraId="4C106824" w14:textId="77777777" w:rsidR="00FC3D97" w:rsidRDefault="00FC3D97" w:rsidP="00C14BEE">
            <w:pPr>
              <w:rPr>
                <w:sz w:val="16"/>
                <w:szCs w:val="16"/>
              </w:rPr>
            </w:pPr>
          </w:p>
        </w:tc>
        <w:tc>
          <w:tcPr>
            <w:tcW w:w="0" w:type="dxa"/>
            <w:vAlign w:val="bottom"/>
          </w:tcPr>
          <w:p w14:paraId="2C780558" w14:textId="77777777" w:rsidR="00FC3D97" w:rsidRDefault="00FC3D97" w:rsidP="00C14BEE">
            <w:pPr>
              <w:rPr>
                <w:sz w:val="1"/>
                <w:szCs w:val="1"/>
              </w:rPr>
            </w:pPr>
          </w:p>
        </w:tc>
      </w:tr>
      <w:tr w:rsidR="00FC3D97" w14:paraId="446F47C0" w14:textId="77777777" w:rsidTr="00C14BEE">
        <w:trPr>
          <w:trHeight w:val="156"/>
        </w:trPr>
        <w:tc>
          <w:tcPr>
            <w:tcW w:w="120" w:type="dxa"/>
            <w:tcBorders>
              <w:left w:val="single" w:sz="8" w:space="0" w:color="auto"/>
              <w:bottom w:val="single" w:sz="8" w:space="0" w:color="auto"/>
            </w:tcBorders>
            <w:shd w:val="clear" w:color="auto" w:fill="0070C0"/>
            <w:vAlign w:val="bottom"/>
          </w:tcPr>
          <w:p w14:paraId="11BBCAAF" w14:textId="77777777" w:rsidR="00FC3D97" w:rsidRDefault="00FC3D97" w:rsidP="00C14BEE">
            <w:pPr>
              <w:rPr>
                <w:sz w:val="13"/>
                <w:szCs w:val="13"/>
              </w:rPr>
            </w:pPr>
          </w:p>
        </w:tc>
        <w:tc>
          <w:tcPr>
            <w:tcW w:w="1620" w:type="dxa"/>
            <w:tcBorders>
              <w:bottom w:val="single" w:sz="8" w:space="0" w:color="auto"/>
            </w:tcBorders>
            <w:shd w:val="clear" w:color="auto" w:fill="0070C0"/>
            <w:vAlign w:val="bottom"/>
          </w:tcPr>
          <w:p w14:paraId="6C5B61EE"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0070C0"/>
            <w:vAlign w:val="bottom"/>
          </w:tcPr>
          <w:p w14:paraId="08C8D6CF"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1BE573AE" w14:textId="77777777" w:rsidR="00FC3D97" w:rsidRDefault="00FC3D97" w:rsidP="00C14BEE">
            <w:pPr>
              <w:rPr>
                <w:sz w:val="13"/>
                <w:szCs w:val="13"/>
              </w:rPr>
            </w:pPr>
          </w:p>
        </w:tc>
        <w:tc>
          <w:tcPr>
            <w:tcW w:w="2900" w:type="dxa"/>
            <w:tcBorders>
              <w:bottom w:val="single" w:sz="8" w:space="0" w:color="auto"/>
            </w:tcBorders>
            <w:shd w:val="clear" w:color="auto" w:fill="F2F2F2"/>
            <w:vAlign w:val="bottom"/>
          </w:tcPr>
          <w:p w14:paraId="4C93A1B1"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F2F2F2"/>
            <w:vAlign w:val="bottom"/>
          </w:tcPr>
          <w:p w14:paraId="56AEE814"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0F0A2CDF" w14:textId="77777777" w:rsidR="00FC3D97" w:rsidRDefault="00FC3D97" w:rsidP="00C14BEE">
            <w:pPr>
              <w:rPr>
                <w:sz w:val="13"/>
                <w:szCs w:val="13"/>
              </w:rPr>
            </w:pPr>
          </w:p>
        </w:tc>
        <w:tc>
          <w:tcPr>
            <w:tcW w:w="3600" w:type="dxa"/>
            <w:tcBorders>
              <w:bottom w:val="single" w:sz="8" w:space="0" w:color="auto"/>
            </w:tcBorders>
            <w:shd w:val="clear" w:color="auto" w:fill="F2F2F2"/>
            <w:vAlign w:val="bottom"/>
          </w:tcPr>
          <w:p w14:paraId="1468262E"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F2F2F2"/>
            <w:vAlign w:val="bottom"/>
          </w:tcPr>
          <w:p w14:paraId="7A8D6AE7" w14:textId="77777777" w:rsidR="00FC3D97" w:rsidRDefault="00FC3D97" w:rsidP="00C14BEE">
            <w:pPr>
              <w:rPr>
                <w:sz w:val="13"/>
                <w:szCs w:val="13"/>
              </w:rPr>
            </w:pPr>
          </w:p>
        </w:tc>
        <w:tc>
          <w:tcPr>
            <w:tcW w:w="0" w:type="dxa"/>
            <w:vAlign w:val="bottom"/>
          </w:tcPr>
          <w:p w14:paraId="1E4B28F7" w14:textId="77777777" w:rsidR="00FC3D97" w:rsidRDefault="00FC3D97" w:rsidP="00C14BEE">
            <w:pPr>
              <w:rPr>
                <w:sz w:val="1"/>
                <w:szCs w:val="1"/>
              </w:rPr>
            </w:pPr>
          </w:p>
        </w:tc>
      </w:tr>
      <w:tr w:rsidR="00FC3D97" w14:paraId="71A329F8" w14:textId="77777777" w:rsidTr="00C14BEE">
        <w:trPr>
          <w:trHeight w:val="194"/>
        </w:trPr>
        <w:tc>
          <w:tcPr>
            <w:tcW w:w="120" w:type="dxa"/>
            <w:tcBorders>
              <w:left w:val="single" w:sz="8" w:space="0" w:color="auto"/>
            </w:tcBorders>
            <w:shd w:val="clear" w:color="auto" w:fill="0070C0"/>
            <w:vAlign w:val="bottom"/>
          </w:tcPr>
          <w:p w14:paraId="7C20572E" w14:textId="77777777" w:rsidR="00FC3D97" w:rsidRDefault="00FC3D97" w:rsidP="00C14BEE">
            <w:pPr>
              <w:rPr>
                <w:sz w:val="16"/>
                <w:szCs w:val="16"/>
              </w:rPr>
            </w:pPr>
          </w:p>
        </w:tc>
        <w:tc>
          <w:tcPr>
            <w:tcW w:w="1620" w:type="dxa"/>
            <w:shd w:val="clear" w:color="auto" w:fill="0070C0"/>
            <w:vAlign w:val="bottom"/>
          </w:tcPr>
          <w:p w14:paraId="7FBD7605"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226596D4" w14:textId="77777777" w:rsidR="00FC3D97" w:rsidRDefault="00FC3D97" w:rsidP="00C14BEE">
            <w:pPr>
              <w:rPr>
                <w:sz w:val="16"/>
                <w:szCs w:val="16"/>
              </w:rPr>
            </w:pPr>
          </w:p>
        </w:tc>
        <w:tc>
          <w:tcPr>
            <w:tcW w:w="100" w:type="dxa"/>
            <w:shd w:val="clear" w:color="auto" w:fill="F2F2F2"/>
            <w:vAlign w:val="bottom"/>
          </w:tcPr>
          <w:p w14:paraId="2E5803FB" w14:textId="77777777" w:rsidR="00FC3D97" w:rsidRDefault="00FC3D97" w:rsidP="00C14BEE">
            <w:pPr>
              <w:rPr>
                <w:sz w:val="16"/>
                <w:szCs w:val="16"/>
              </w:rPr>
            </w:pPr>
          </w:p>
        </w:tc>
        <w:tc>
          <w:tcPr>
            <w:tcW w:w="2900" w:type="dxa"/>
            <w:shd w:val="clear" w:color="auto" w:fill="F2F2F2"/>
            <w:vAlign w:val="bottom"/>
          </w:tcPr>
          <w:p w14:paraId="019D7A2C" w14:textId="77777777" w:rsidR="00FC3D97" w:rsidRDefault="00FC3D97" w:rsidP="00C14BEE">
            <w:pPr>
              <w:spacing w:line="194" w:lineRule="exact"/>
              <w:rPr>
                <w:sz w:val="20"/>
                <w:szCs w:val="20"/>
              </w:rPr>
            </w:pPr>
            <w:r>
              <w:rPr>
                <w:rFonts w:ascii="Arial" w:eastAsia="Arial" w:hAnsi="Arial" w:cs="Arial"/>
                <w:sz w:val="18"/>
                <w:szCs w:val="18"/>
              </w:rPr>
              <w:t>Oficial del equipo de rescate</w:t>
            </w:r>
          </w:p>
        </w:tc>
        <w:tc>
          <w:tcPr>
            <w:tcW w:w="120" w:type="dxa"/>
            <w:tcBorders>
              <w:right w:val="single" w:sz="8" w:space="0" w:color="auto"/>
            </w:tcBorders>
            <w:shd w:val="clear" w:color="auto" w:fill="F2F2F2"/>
            <w:vAlign w:val="bottom"/>
          </w:tcPr>
          <w:p w14:paraId="11649020" w14:textId="77777777" w:rsidR="00FC3D97" w:rsidRDefault="00FC3D97" w:rsidP="00C14BEE">
            <w:pPr>
              <w:rPr>
                <w:sz w:val="16"/>
                <w:szCs w:val="16"/>
              </w:rPr>
            </w:pPr>
          </w:p>
        </w:tc>
        <w:tc>
          <w:tcPr>
            <w:tcW w:w="100" w:type="dxa"/>
            <w:shd w:val="clear" w:color="auto" w:fill="F2F2F2"/>
            <w:vAlign w:val="bottom"/>
          </w:tcPr>
          <w:p w14:paraId="59F9E08F" w14:textId="77777777" w:rsidR="00FC3D97" w:rsidRDefault="00FC3D97" w:rsidP="00C14BEE">
            <w:pPr>
              <w:rPr>
                <w:sz w:val="16"/>
                <w:szCs w:val="16"/>
              </w:rPr>
            </w:pPr>
          </w:p>
        </w:tc>
        <w:tc>
          <w:tcPr>
            <w:tcW w:w="3600" w:type="dxa"/>
            <w:shd w:val="clear" w:color="auto" w:fill="F2F2F2"/>
            <w:vAlign w:val="bottom"/>
          </w:tcPr>
          <w:p w14:paraId="6228B77C" w14:textId="77777777" w:rsidR="00FC3D97" w:rsidRDefault="00FC3D97" w:rsidP="00C14BEE">
            <w:pPr>
              <w:spacing w:line="194" w:lineRule="exact"/>
              <w:rPr>
                <w:sz w:val="20"/>
                <w:szCs w:val="20"/>
              </w:rPr>
            </w:pPr>
            <w:r>
              <w:rPr>
                <w:rFonts w:ascii="Arial" w:eastAsia="Arial" w:hAnsi="Arial" w:cs="Arial"/>
                <w:sz w:val="18"/>
                <w:szCs w:val="18"/>
              </w:rPr>
              <w:t>Romper / romper / cortar / apuntalar / táctico</w:t>
            </w:r>
          </w:p>
        </w:tc>
        <w:tc>
          <w:tcPr>
            <w:tcW w:w="120" w:type="dxa"/>
            <w:tcBorders>
              <w:right w:val="single" w:sz="8" w:space="0" w:color="auto"/>
            </w:tcBorders>
            <w:shd w:val="clear" w:color="auto" w:fill="F2F2F2"/>
            <w:vAlign w:val="bottom"/>
          </w:tcPr>
          <w:p w14:paraId="4F13F6FF" w14:textId="77777777" w:rsidR="00FC3D97" w:rsidRDefault="00FC3D97" w:rsidP="00C14BEE">
            <w:pPr>
              <w:rPr>
                <w:sz w:val="16"/>
                <w:szCs w:val="16"/>
              </w:rPr>
            </w:pPr>
          </w:p>
        </w:tc>
        <w:tc>
          <w:tcPr>
            <w:tcW w:w="0" w:type="dxa"/>
            <w:vAlign w:val="bottom"/>
          </w:tcPr>
          <w:p w14:paraId="4BF78481" w14:textId="77777777" w:rsidR="00FC3D97" w:rsidRDefault="00FC3D97" w:rsidP="00C14BEE">
            <w:pPr>
              <w:rPr>
                <w:sz w:val="1"/>
                <w:szCs w:val="1"/>
              </w:rPr>
            </w:pPr>
          </w:p>
        </w:tc>
      </w:tr>
      <w:tr w:rsidR="00FC3D97" w14:paraId="774DD9E9" w14:textId="77777777" w:rsidTr="00C14BEE">
        <w:trPr>
          <w:trHeight w:val="312"/>
        </w:trPr>
        <w:tc>
          <w:tcPr>
            <w:tcW w:w="120" w:type="dxa"/>
            <w:tcBorders>
              <w:left w:val="single" w:sz="8" w:space="0" w:color="auto"/>
            </w:tcBorders>
            <w:shd w:val="clear" w:color="auto" w:fill="0070C0"/>
            <w:vAlign w:val="bottom"/>
          </w:tcPr>
          <w:p w14:paraId="1B8DF885" w14:textId="77777777" w:rsidR="00FC3D97" w:rsidRDefault="00FC3D97" w:rsidP="00C14BEE">
            <w:pPr>
              <w:rPr>
                <w:sz w:val="24"/>
                <w:szCs w:val="24"/>
              </w:rPr>
            </w:pPr>
          </w:p>
        </w:tc>
        <w:tc>
          <w:tcPr>
            <w:tcW w:w="1620" w:type="dxa"/>
            <w:shd w:val="clear" w:color="auto" w:fill="0070C0"/>
            <w:vAlign w:val="bottom"/>
          </w:tcPr>
          <w:p w14:paraId="3083CFAC" w14:textId="77777777" w:rsidR="00FC3D97" w:rsidRDefault="00FC3D97" w:rsidP="00C14BEE">
            <w:pPr>
              <w:rPr>
                <w:sz w:val="20"/>
                <w:szCs w:val="20"/>
              </w:rPr>
            </w:pPr>
            <w:r>
              <w:rPr>
                <w:rFonts w:ascii="Arial" w:eastAsia="Arial" w:hAnsi="Arial" w:cs="Arial"/>
                <w:b/>
                <w:bCs/>
                <w:color w:val="FFFFFF"/>
                <w:sz w:val="18"/>
                <w:szCs w:val="18"/>
              </w:rPr>
              <w:t>Rescate</w:t>
            </w:r>
          </w:p>
        </w:tc>
        <w:tc>
          <w:tcPr>
            <w:tcW w:w="120" w:type="dxa"/>
            <w:tcBorders>
              <w:right w:val="single" w:sz="8" w:space="0" w:color="auto"/>
            </w:tcBorders>
            <w:shd w:val="clear" w:color="auto" w:fill="0070C0"/>
            <w:vAlign w:val="bottom"/>
          </w:tcPr>
          <w:p w14:paraId="4BC2CCA8" w14:textId="77777777" w:rsidR="00FC3D97" w:rsidRDefault="00FC3D97" w:rsidP="00C14BEE">
            <w:pPr>
              <w:rPr>
                <w:sz w:val="24"/>
                <w:szCs w:val="24"/>
              </w:rPr>
            </w:pPr>
          </w:p>
        </w:tc>
        <w:tc>
          <w:tcPr>
            <w:tcW w:w="100" w:type="dxa"/>
            <w:shd w:val="clear" w:color="auto" w:fill="F2F2F2"/>
            <w:vAlign w:val="bottom"/>
          </w:tcPr>
          <w:p w14:paraId="0B321456" w14:textId="77777777" w:rsidR="00FC3D97" w:rsidRDefault="00FC3D97" w:rsidP="00C14BEE">
            <w:pPr>
              <w:rPr>
                <w:sz w:val="24"/>
                <w:szCs w:val="24"/>
              </w:rPr>
            </w:pPr>
          </w:p>
        </w:tc>
        <w:tc>
          <w:tcPr>
            <w:tcW w:w="2900" w:type="dxa"/>
            <w:shd w:val="clear" w:color="auto" w:fill="F2F2F2"/>
            <w:vAlign w:val="bottom"/>
          </w:tcPr>
          <w:p w14:paraId="1B42EFC6"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71F5522C" w14:textId="77777777" w:rsidR="00FC3D97" w:rsidRDefault="00FC3D97" w:rsidP="00C14BEE">
            <w:pPr>
              <w:rPr>
                <w:sz w:val="24"/>
                <w:szCs w:val="24"/>
              </w:rPr>
            </w:pPr>
          </w:p>
        </w:tc>
        <w:tc>
          <w:tcPr>
            <w:tcW w:w="100" w:type="dxa"/>
            <w:shd w:val="clear" w:color="auto" w:fill="F2F2F2"/>
            <w:vAlign w:val="bottom"/>
          </w:tcPr>
          <w:p w14:paraId="6B5E5A9E" w14:textId="77777777" w:rsidR="00FC3D97" w:rsidRDefault="00FC3D97" w:rsidP="00C14BEE">
            <w:pPr>
              <w:rPr>
                <w:sz w:val="24"/>
                <w:szCs w:val="24"/>
              </w:rPr>
            </w:pPr>
          </w:p>
        </w:tc>
        <w:tc>
          <w:tcPr>
            <w:tcW w:w="3600" w:type="dxa"/>
            <w:shd w:val="clear" w:color="auto" w:fill="F2F2F2"/>
            <w:vAlign w:val="bottom"/>
          </w:tcPr>
          <w:p w14:paraId="1DC74A53" w14:textId="77777777" w:rsidR="00FC3D97" w:rsidRDefault="00FC3D97" w:rsidP="00C14BEE">
            <w:pPr>
              <w:rPr>
                <w:sz w:val="20"/>
                <w:szCs w:val="20"/>
              </w:rPr>
            </w:pPr>
            <w:r>
              <w:rPr>
                <w:rFonts w:ascii="Arial" w:eastAsia="Arial" w:hAnsi="Arial" w:cs="Arial"/>
                <w:sz w:val="18"/>
                <w:szCs w:val="18"/>
              </w:rPr>
              <w:t>cuerda</w:t>
            </w:r>
          </w:p>
        </w:tc>
        <w:tc>
          <w:tcPr>
            <w:tcW w:w="120" w:type="dxa"/>
            <w:tcBorders>
              <w:right w:val="single" w:sz="8" w:space="0" w:color="auto"/>
            </w:tcBorders>
            <w:shd w:val="clear" w:color="auto" w:fill="F2F2F2"/>
            <w:vAlign w:val="bottom"/>
          </w:tcPr>
          <w:p w14:paraId="017B0D6D" w14:textId="77777777" w:rsidR="00FC3D97" w:rsidRDefault="00FC3D97" w:rsidP="00C14BEE">
            <w:pPr>
              <w:rPr>
                <w:sz w:val="24"/>
                <w:szCs w:val="24"/>
              </w:rPr>
            </w:pPr>
          </w:p>
        </w:tc>
        <w:tc>
          <w:tcPr>
            <w:tcW w:w="0" w:type="dxa"/>
            <w:vAlign w:val="bottom"/>
          </w:tcPr>
          <w:p w14:paraId="68BEB5B5" w14:textId="77777777" w:rsidR="00FC3D97" w:rsidRDefault="00FC3D97" w:rsidP="00C14BEE">
            <w:pPr>
              <w:rPr>
                <w:sz w:val="1"/>
                <w:szCs w:val="1"/>
              </w:rPr>
            </w:pPr>
          </w:p>
        </w:tc>
      </w:tr>
      <w:tr w:rsidR="00FC3D97" w14:paraId="168652BF" w14:textId="77777777" w:rsidTr="00C14BEE">
        <w:trPr>
          <w:trHeight w:val="106"/>
        </w:trPr>
        <w:tc>
          <w:tcPr>
            <w:tcW w:w="120" w:type="dxa"/>
            <w:tcBorders>
              <w:left w:val="single" w:sz="8" w:space="0" w:color="auto"/>
              <w:bottom w:val="single" w:sz="8" w:space="0" w:color="0070C0"/>
            </w:tcBorders>
            <w:shd w:val="clear" w:color="auto" w:fill="0070C0"/>
            <w:vAlign w:val="bottom"/>
          </w:tcPr>
          <w:p w14:paraId="00ADC04D" w14:textId="77777777" w:rsidR="00FC3D97" w:rsidRDefault="00FC3D97" w:rsidP="00C14BEE">
            <w:pPr>
              <w:rPr>
                <w:sz w:val="9"/>
                <w:szCs w:val="9"/>
              </w:rPr>
            </w:pPr>
          </w:p>
        </w:tc>
        <w:tc>
          <w:tcPr>
            <w:tcW w:w="1620" w:type="dxa"/>
            <w:tcBorders>
              <w:bottom w:val="single" w:sz="8" w:space="0" w:color="0070C0"/>
            </w:tcBorders>
            <w:shd w:val="clear" w:color="auto" w:fill="0070C0"/>
            <w:vAlign w:val="bottom"/>
          </w:tcPr>
          <w:p w14:paraId="24B6F8CE" w14:textId="77777777" w:rsidR="00FC3D97" w:rsidRDefault="00FC3D97" w:rsidP="00C14BEE">
            <w:pPr>
              <w:rPr>
                <w:sz w:val="9"/>
                <w:szCs w:val="9"/>
              </w:rPr>
            </w:pPr>
          </w:p>
        </w:tc>
        <w:tc>
          <w:tcPr>
            <w:tcW w:w="120" w:type="dxa"/>
            <w:tcBorders>
              <w:bottom w:val="single" w:sz="8" w:space="0" w:color="0070C0"/>
              <w:right w:val="single" w:sz="8" w:space="0" w:color="auto"/>
            </w:tcBorders>
            <w:shd w:val="clear" w:color="auto" w:fill="0070C0"/>
            <w:vAlign w:val="bottom"/>
          </w:tcPr>
          <w:p w14:paraId="1A73BE79"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655ED972" w14:textId="77777777" w:rsidR="00FC3D97" w:rsidRDefault="00FC3D97" w:rsidP="00C14BEE">
            <w:pPr>
              <w:rPr>
                <w:sz w:val="9"/>
                <w:szCs w:val="9"/>
              </w:rPr>
            </w:pPr>
          </w:p>
        </w:tc>
        <w:tc>
          <w:tcPr>
            <w:tcW w:w="3020" w:type="dxa"/>
            <w:gridSpan w:val="2"/>
            <w:tcBorders>
              <w:bottom w:val="single" w:sz="8" w:space="0" w:color="auto"/>
              <w:right w:val="single" w:sz="8" w:space="0" w:color="auto"/>
            </w:tcBorders>
            <w:shd w:val="clear" w:color="auto" w:fill="F2F2F2"/>
            <w:vAlign w:val="bottom"/>
          </w:tcPr>
          <w:p w14:paraId="02C8D66D"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6DD6D3E2" w14:textId="77777777" w:rsidR="00FC3D97" w:rsidRDefault="00FC3D97" w:rsidP="00C14BEE">
            <w:pPr>
              <w:rPr>
                <w:sz w:val="9"/>
                <w:szCs w:val="9"/>
              </w:rPr>
            </w:pPr>
          </w:p>
        </w:tc>
        <w:tc>
          <w:tcPr>
            <w:tcW w:w="3600" w:type="dxa"/>
            <w:tcBorders>
              <w:bottom w:val="single" w:sz="8" w:space="0" w:color="auto"/>
            </w:tcBorders>
            <w:shd w:val="clear" w:color="auto" w:fill="F2F2F2"/>
            <w:vAlign w:val="bottom"/>
          </w:tcPr>
          <w:p w14:paraId="658B7F76"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33A5B419" w14:textId="77777777" w:rsidR="00FC3D97" w:rsidRDefault="00FC3D97" w:rsidP="00C14BEE">
            <w:pPr>
              <w:rPr>
                <w:sz w:val="9"/>
                <w:szCs w:val="9"/>
              </w:rPr>
            </w:pPr>
          </w:p>
        </w:tc>
        <w:tc>
          <w:tcPr>
            <w:tcW w:w="0" w:type="dxa"/>
            <w:vAlign w:val="bottom"/>
          </w:tcPr>
          <w:p w14:paraId="76FB01F0" w14:textId="77777777" w:rsidR="00FC3D97" w:rsidRDefault="00FC3D97" w:rsidP="00C14BEE">
            <w:pPr>
              <w:rPr>
                <w:sz w:val="1"/>
                <w:szCs w:val="1"/>
              </w:rPr>
            </w:pPr>
          </w:p>
        </w:tc>
      </w:tr>
      <w:tr w:rsidR="00FC3D97" w14:paraId="05930DD5" w14:textId="77777777" w:rsidTr="00C14BEE">
        <w:trPr>
          <w:trHeight w:val="194"/>
        </w:trPr>
        <w:tc>
          <w:tcPr>
            <w:tcW w:w="120" w:type="dxa"/>
            <w:tcBorders>
              <w:left w:val="single" w:sz="8" w:space="0" w:color="auto"/>
            </w:tcBorders>
            <w:shd w:val="clear" w:color="auto" w:fill="0070C0"/>
            <w:vAlign w:val="bottom"/>
          </w:tcPr>
          <w:p w14:paraId="3A2114EC" w14:textId="77777777" w:rsidR="00FC3D97" w:rsidRDefault="00FC3D97" w:rsidP="00C14BEE">
            <w:pPr>
              <w:rPr>
                <w:sz w:val="16"/>
                <w:szCs w:val="16"/>
              </w:rPr>
            </w:pPr>
          </w:p>
        </w:tc>
        <w:tc>
          <w:tcPr>
            <w:tcW w:w="1620" w:type="dxa"/>
            <w:shd w:val="clear" w:color="auto" w:fill="0070C0"/>
            <w:vAlign w:val="bottom"/>
          </w:tcPr>
          <w:p w14:paraId="222C69AB"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1CDE86FC" w14:textId="77777777" w:rsidR="00FC3D97" w:rsidRDefault="00FC3D97" w:rsidP="00C14BEE">
            <w:pPr>
              <w:rPr>
                <w:sz w:val="16"/>
                <w:szCs w:val="16"/>
              </w:rPr>
            </w:pPr>
          </w:p>
        </w:tc>
        <w:tc>
          <w:tcPr>
            <w:tcW w:w="100" w:type="dxa"/>
            <w:shd w:val="clear" w:color="auto" w:fill="F2F2F2"/>
            <w:vAlign w:val="bottom"/>
          </w:tcPr>
          <w:p w14:paraId="1FED3E6D" w14:textId="77777777" w:rsidR="00FC3D97" w:rsidRDefault="00FC3D97" w:rsidP="00C14BEE">
            <w:pPr>
              <w:rPr>
                <w:sz w:val="16"/>
                <w:szCs w:val="16"/>
              </w:rPr>
            </w:pPr>
          </w:p>
        </w:tc>
        <w:tc>
          <w:tcPr>
            <w:tcW w:w="2900" w:type="dxa"/>
            <w:shd w:val="clear" w:color="auto" w:fill="F2F2F2"/>
            <w:vAlign w:val="bottom"/>
          </w:tcPr>
          <w:p w14:paraId="6B809D02" w14:textId="77777777" w:rsidR="00FC3D97" w:rsidRDefault="00FC3D97" w:rsidP="00C14BEE">
            <w:pPr>
              <w:spacing w:line="194" w:lineRule="exact"/>
              <w:rPr>
                <w:sz w:val="20"/>
                <w:szCs w:val="20"/>
              </w:rPr>
            </w:pPr>
            <w:r>
              <w:rPr>
                <w:rFonts w:ascii="Arial" w:eastAsia="Arial" w:hAnsi="Arial" w:cs="Arial"/>
                <w:sz w:val="18"/>
                <w:szCs w:val="18"/>
              </w:rPr>
              <w:t>Salvador</w:t>
            </w:r>
          </w:p>
        </w:tc>
        <w:tc>
          <w:tcPr>
            <w:tcW w:w="120" w:type="dxa"/>
            <w:tcBorders>
              <w:right w:val="single" w:sz="8" w:space="0" w:color="auto"/>
            </w:tcBorders>
            <w:shd w:val="clear" w:color="auto" w:fill="F2F2F2"/>
            <w:vAlign w:val="bottom"/>
          </w:tcPr>
          <w:p w14:paraId="40144585" w14:textId="77777777" w:rsidR="00FC3D97" w:rsidRDefault="00FC3D97" w:rsidP="00C14BEE">
            <w:pPr>
              <w:rPr>
                <w:sz w:val="16"/>
                <w:szCs w:val="16"/>
              </w:rPr>
            </w:pPr>
          </w:p>
        </w:tc>
        <w:tc>
          <w:tcPr>
            <w:tcW w:w="100" w:type="dxa"/>
            <w:shd w:val="clear" w:color="auto" w:fill="F2F2F2"/>
            <w:vAlign w:val="bottom"/>
          </w:tcPr>
          <w:p w14:paraId="64BBD974" w14:textId="77777777" w:rsidR="00FC3D97" w:rsidRDefault="00FC3D97" w:rsidP="00C14BEE">
            <w:pPr>
              <w:rPr>
                <w:sz w:val="16"/>
                <w:szCs w:val="16"/>
              </w:rPr>
            </w:pPr>
          </w:p>
        </w:tc>
        <w:tc>
          <w:tcPr>
            <w:tcW w:w="3600" w:type="dxa"/>
            <w:shd w:val="clear" w:color="auto" w:fill="F2F2F2"/>
            <w:vAlign w:val="bottom"/>
          </w:tcPr>
          <w:p w14:paraId="159224B0" w14:textId="77777777" w:rsidR="00FC3D97" w:rsidRDefault="00FC3D97" w:rsidP="00C14BEE">
            <w:pPr>
              <w:spacing w:line="194" w:lineRule="exact"/>
              <w:rPr>
                <w:sz w:val="20"/>
                <w:szCs w:val="20"/>
              </w:rPr>
            </w:pPr>
            <w:r>
              <w:rPr>
                <w:rFonts w:ascii="Arial" w:eastAsia="Arial" w:hAnsi="Arial" w:cs="Arial"/>
                <w:sz w:val="18"/>
                <w:szCs w:val="18"/>
              </w:rPr>
              <w:t>Romper / romper / cortar / apuntalar / táctico</w:t>
            </w:r>
          </w:p>
        </w:tc>
        <w:tc>
          <w:tcPr>
            <w:tcW w:w="120" w:type="dxa"/>
            <w:tcBorders>
              <w:right w:val="single" w:sz="8" w:space="0" w:color="auto"/>
            </w:tcBorders>
            <w:shd w:val="clear" w:color="auto" w:fill="F2F2F2"/>
            <w:vAlign w:val="bottom"/>
          </w:tcPr>
          <w:p w14:paraId="22963CD8" w14:textId="77777777" w:rsidR="00FC3D97" w:rsidRDefault="00FC3D97" w:rsidP="00C14BEE">
            <w:pPr>
              <w:rPr>
                <w:sz w:val="16"/>
                <w:szCs w:val="16"/>
              </w:rPr>
            </w:pPr>
          </w:p>
        </w:tc>
        <w:tc>
          <w:tcPr>
            <w:tcW w:w="0" w:type="dxa"/>
            <w:vAlign w:val="bottom"/>
          </w:tcPr>
          <w:p w14:paraId="78A8FA30" w14:textId="77777777" w:rsidR="00FC3D97" w:rsidRDefault="00FC3D97" w:rsidP="00C14BEE">
            <w:pPr>
              <w:rPr>
                <w:sz w:val="1"/>
                <w:szCs w:val="1"/>
              </w:rPr>
            </w:pPr>
          </w:p>
        </w:tc>
      </w:tr>
      <w:tr w:rsidR="00FC3D97" w14:paraId="1144CB67" w14:textId="77777777" w:rsidTr="00C14BEE">
        <w:trPr>
          <w:trHeight w:val="312"/>
        </w:trPr>
        <w:tc>
          <w:tcPr>
            <w:tcW w:w="120" w:type="dxa"/>
            <w:tcBorders>
              <w:left w:val="single" w:sz="8" w:space="0" w:color="auto"/>
            </w:tcBorders>
            <w:shd w:val="clear" w:color="auto" w:fill="0070C0"/>
            <w:vAlign w:val="bottom"/>
          </w:tcPr>
          <w:p w14:paraId="75866ABC" w14:textId="77777777" w:rsidR="00FC3D97" w:rsidRDefault="00FC3D97" w:rsidP="00C14BEE">
            <w:pPr>
              <w:rPr>
                <w:sz w:val="24"/>
                <w:szCs w:val="24"/>
              </w:rPr>
            </w:pPr>
          </w:p>
        </w:tc>
        <w:tc>
          <w:tcPr>
            <w:tcW w:w="1620" w:type="dxa"/>
            <w:shd w:val="clear" w:color="auto" w:fill="0070C0"/>
            <w:vAlign w:val="bottom"/>
          </w:tcPr>
          <w:p w14:paraId="40B99DA4" w14:textId="77777777" w:rsidR="00FC3D97" w:rsidRDefault="00FC3D97" w:rsidP="00C14BEE">
            <w:pPr>
              <w:rPr>
                <w:sz w:val="24"/>
                <w:szCs w:val="24"/>
              </w:rPr>
            </w:pPr>
          </w:p>
        </w:tc>
        <w:tc>
          <w:tcPr>
            <w:tcW w:w="120" w:type="dxa"/>
            <w:tcBorders>
              <w:right w:val="single" w:sz="8" w:space="0" w:color="auto"/>
            </w:tcBorders>
            <w:shd w:val="clear" w:color="auto" w:fill="0070C0"/>
            <w:vAlign w:val="bottom"/>
          </w:tcPr>
          <w:p w14:paraId="2BE1736C" w14:textId="77777777" w:rsidR="00FC3D97" w:rsidRDefault="00FC3D97" w:rsidP="00C14BEE">
            <w:pPr>
              <w:rPr>
                <w:sz w:val="24"/>
                <w:szCs w:val="24"/>
              </w:rPr>
            </w:pPr>
          </w:p>
        </w:tc>
        <w:tc>
          <w:tcPr>
            <w:tcW w:w="100" w:type="dxa"/>
            <w:shd w:val="clear" w:color="auto" w:fill="F2F2F2"/>
            <w:vAlign w:val="bottom"/>
          </w:tcPr>
          <w:p w14:paraId="0315BDB8" w14:textId="77777777" w:rsidR="00FC3D97" w:rsidRDefault="00FC3D97" w:rsidP="00C14BEE">
            <w:pPr>
              <w:rPr>
                <w:sz w:val="24"/>
                <w:szCs w:val="24"/>
              </w:rPr>
            </w:pPr>
          </w:p>
        </w:tc>
        <w:tc>
          <w:tcPr>
            <w:tcW w:w="2900" w:type="dxa"/>
            <w:shd w:val="clear" w:color="auto" w:fill="F2F2F2"/>
            <w:vAlign w:val="bottom"/>
          </w:tcPr>
          <w:p w14:paraId="741BFA42"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705C9B94" w14:textId="77777777" w:rsidR="00FC3D97" w:rsidRDefault="00FC3D97" w:rsidP="00C14BEE">
            <w:pPr>
              <w:rPr>
                <w:sz w:val="24"/>
                <w:szCs w:val="24"/>
              </w:rPr>
            </w:pPr>
          </w:p>
        </w:tc>
        <w:tc>
          <w:tcPr>
            <w:tcW w:w="100" w:type="dxa"/>
            <w:shd w:val="clear" w:color="auto" w:fill="F2F2F2"/>
            <w:vAlign w:val="bottom"/>
          </w:tcPr>
          <w:p w14:paraId="2BC9795F" w14:textId="77777777" w:rsidR="00FC3D97" w:rsidRDefault="00FC3D97" w:rsidP="00C14BEE">
            <w:pPr>
              <w:rPr>
                <w:sz w:val="24"/>
                <w:szCs w:val="24"/>
              </w:rPr>
            </w:pPr>
          </w:p>
        </w:tc>
        <w:tc>
          <w:tcPr>
            <w:tcW w:w="3600" w:type="dxa"/>
            <w:shd w:val="clear" w:color="auto" w:fill="F2F2F2"/>
            <w:vAlign w:val="bottom"/>
          </w:tcPr>
          <w:p w14:paraId="6B420E0C" w14:textId="77777777" w:rsidR="00FC3D97" w:rsidRDefault="00FC3D97" w:rsidP="00C14BEE">
            <w:pPr>
              <w:rPr>
                <w:sz w:val="20"/>
                <w:szCs w:val="20"/>
              </w:rPr>
            </w:pPr>
            <w:r>
              <w:rPr>
                <w:rFonts w:ascii="Arial" w:eastAsia="Arial" w:hAnsi="Arial" w:cs="Arial"/>
                <w:sz w:val="18"/>
                <w:szCs w:val="18"/>
              </w:rPr>
              <w:t>cuerda</w:t>
            </w:r>
          </w:p>
        </w:tc>
        <w:tc>
          <w:tcPr>
            <w:tcW w:w="120" w:type="dxa"/>
            <w:tcBorders>
              <w:right w:val="single" w:sz="8" w:space="0" w:color="auto"/>
            </w:tcBorders>
            <w:shd w:val="clear" w:color="auto" w:fill="F2F2F2"/>
            <w:vAlign w:val="bottom"/>
          </w:tcPr>
          <w:p w14:paraId="6021C8B6" w14:textId="77777777" w:rsidR="00FC3D97" w:rsidRDefault="00FC3D97" w:rsidP="00C14BEE">
            <w:pPr>
              <w:rPr>
                <w:sz w:val="24"/>
                <w:szCs w:val="24"/>
              </w:rPr>
            </w:pPr>
          </w:p>
        </w:tc>
        <w:tc>
          <w:tcPr>
            <w:tcW w:w="0" w:type="dxa"/>
            <w:vAlign w:val="bottom"/>
          </w:tcPr>
          <w:p w14:paraId="0B1DCCC1" w14:textId="77777777" w:rsidR="00FC3D97" w:rsidRDefault="00FC3D97" w:rsidP="00C14BEE">
            <w:pPr>
              <w:rPr>
                <w:sz w:val="1"/>
                <w:szCs w:val="1"/>
              </w:rPr>
            </w:pPr>
          </w:p>
        </w:tc>
      </w:tr>
      <w:tr w:rsidR="00FC3D97" w14:paraId="4CF3AD38" w14:textId="77777777" w:rsidTr="00C14BEE">
        <w:trPr>
          <w:trHeight w:val="106"/>
        </w:trPr>
        <w:tc>
          <w:tcPr>
            <w:tcW w:w="120" w:type="dxa"/>
            <w:tcBorders>
              <w:left w:val="single" w:sz="8" w:space="0" w:color="auto"/>
              <w:bottom w:val="single" w:sz="8" w:space="0" w:color="0070C0"/>
            </w:tcBorders>
            <w:shd w:val="clear" w:color="auto" w:fill="0070C0"/>
            <w:vAlign w:val="bottom"/>
          </w:tcPr>
          <w:p w14:paraId="173BE63E" w14:textId="77777777" w:rsidR="00FC3D97" w:rsidRDefault="00FC3D97" w:rsidP="00C14BEE">
            <w:pPr>
              <w:rPr>
                <w:sz w:val="9"/>
                <w:szCs w:val="9"/>
              </w:rPr>
            </w:pPr>
          </w:p>
        </w:tc>
        <w:tc>
          <w:tcPr>
            <w:tcW w:w="1620" w:type="dxa"/>
            <w:tcBorders>
              <w:bottom w:val="single" w:sz="8" w:space="0" w:color="0070C0"/>
            </w:tcBorders>
            <w:shd w:val="clear" w:color="auto" w:fill="0070C0"/>
            <w:vAlign w:val="bottom"/>
          </w:tcPr>
          <w:p w14:paraId="6FFC985C" w14:textId="77777777" w:rsidR="00FC3D97" w:rsidRDefault="00FC3D97" w:rsidP="00C14BEE">
            <w:pPr>
              <w:rPr>
                <w:sz w:val="9"/>
                <w:szCs w:val="9"/>
              </w:rPr>
            </w:pPr>
          </w:p>
        </w:tc>
        <w:tc>
          <w:tcPr>
            <w:tcW w:w="120" w:type="dxa"/>
            <w:tcBorders>
              <w:bottom w:val="single" w:sz="8" w:space="0" w:color="0070C0"/>
              <w:right w:val="single" w:sz="8" w:space="0" w:color="auto"/>
            </w:tcBorders>
            <w:shd w:val="clear" w:color="auto" w:fill="0070C0"/>
            <w:vAlign w:val="bottom"/>
          </w:tcPr>
          <w:p w14:paraId="486DF855"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3DDCB8E9" w14:textId="77777777" w:rsidR="00FC3D97" w:rsidRDefault="00FC3D97" w:rsidP="00C14BEE">
            <w:pPr>
              <w:rPr>
                <w:sz w:val="9"/>
                <w:szCs w:val="9"/>
              </w:rPr>
            </w:pPr>
          </w:p>
        </w:tc>
        <w:tc>
          <w:tcPr>
            <w:tcW w:w="3020" w:type="dxa"/>
            <w:gridSpan w:val="2"/>
            <w:tcBorders>
              <w:bottom w:val="single" w:sz="8" w:space="0" w:color="auto"/>
              <w:right w:val="single" w:sz="8" w:space="0" w:color="auto"/>
            </w:tcBorders>
            <w:shd w:val="clear" w:color="auto" w:fill="F2F2F2"/>
            <w:vAlign w:val="bottom"/>
          </w:tcPr>
          <w:p w14:paraId="57AE88ED"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5DC7D479" w14:textId="77777777" w:rsidR="00FC3D97" w:rsidRDefault="00FC3D97" w:rsidP="00C14BEE">
            <w:pPr>
              <w:rPr>
                <w:sz w:val="9"/>
                <w:szCs w:val="9"/>
              </w:rPr>
            </w:pPr>
          </w:p>
        </w:tc>
        <w:tc>
          <w:tcPr>
            <w:tcW w:w="3600" w:type="dxa"/>
            <w:tcBorders>
              <w:bottom w:val="single" w:sz="8" w:space="0" w:color="auto"/>
            </w:tcBorders>
            <w:shd w:val="clear" w:color="auto" w:fill="F2F2F2"/>
            <w:vAlign w:val="bottom"/>
          </w:tcPr>
          <w:p w14:paraId="562F00C5"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643D6519" w14:textId="77777777" w:rsidR="00FC3D97" w:rsidRDefault="00FC3D97" w:rsidP="00C14BEE">
            <w:pPr>
              <w:rPr>
                <w:sz w:val="9"/>
                <w:szCs w:val="9"/>
              </w:rPr>
            </w:pPr>
          </w:p>
        </w:tc>
        <w:tc>
          <w:tcPr>
            <w:tcW w:w="0" w:type="dxa"/>
            <w:vAlign w:val="bottom"/>
          </w:tcPr>
          <w:p w14:paraId="225C60A0" w14:textId="77777777" w:rsidR="00FC3D97" w:rsidRDefault="00FC3D97" w:rsidP="00C14BEE">
            <w:pPr>
              <w:rPr>
                <w:sz w:val="1"/>
                <w:szCs w:val="1"/>
              </w:rPr>
            </w:pPr>
          </w:p>
        </w:tc>
      </w:tr>
      <w:tr w:rsidR="00FC3D97" w14:paraId="6538FC6F" w14:textId="77777777" w:rsidTr="00C14BEE">
        <w:trPr>
          <w:trHeight w:val="194"/>
        </w:trPr>
        <w:tc>
          <w:tcPr>
            <w:tcW w:w="120" w:type="dxa"/>
            <w:tcBorders>
              <w:left w:val="single" w:sz="8" w:space="0" w:color="auto"/>
            </w:tcBorders>
            <w:shd w:val="clear" w:color="auto" w:fill="0070C0"/>
            <w:vAlign w:val="bottom"/>
          </w:tcPr>
          <w:p w14:paraId="3B49280B" w14:textId="77777777" w:rsidR="00FC3D97" w:rsidRDefault="00FC3D97" w:rsidP="00C14BEE">
            <w:pPr>
              <w:rPr>
                <w:sz w:val="16"/>
                <w:szCs w:val="16"/>
              </w:rPr>
            </w:pPr>
          </w:p>
        </w:tc>
        <w:tc>
          <w:tcPr>
            <w:tcW w:w="1620" w:type="dxa"/>
            <w:shd w:val="clear" w:color="auto" w:fill="0070C0"/>
            <w:vAlign w:val="bottom"/>
          </w:tcPr>
          <w:p w14:paraId="0091FAA7"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7B49852C" w14:textId="77777777" w:rsidR="00FC3D97" w:rsidRDefault="00FC3D97" w:rsidP="00C14BEE">
            <w:pPr>
              <w:rPr>
                <w:sz w:val="16"/>
                <w:szCs w:val="16"/>
              </w:rPr>
            </w:pPr>
          </w:p>
        </w:tc>
        <w:tc>
          <w:tcPr>
            <w:tcW w:w="100" w:type="dxa"/>
            <w:shd w:val="clear" w:color="auto" w:fill="F2F2F2"/>
            <w:vAlign w:val="bottom"/>
          </w:tcPr>
          <w:p w14:paraId="4E86E524" w14:textId="77777777" w:rsidR="00FC3D97" w:rsidRDefault="00FC3D97" w:rsidP="00C14BEE">
            <w:pPr>
              <w:rPr>
                <w:sz w:val="16"/>
                <w:szCs w:val="16"/>
              </w:rPr>
            </w:pPr>
          </w:p>
        </w:tc>
        <w:tc>
          <w:tcPr>
            <w:tcW w:w="2900" w:type="dxa"/>
            <w:shd w:val="clear" w:color="auto" w:fill="F2F2F2"/>
            <w:vAlign w:val="bottom"/>
          </w:tcPr>
          <w:p w14:paraId="28117AB5" w14:textId="77777777" w:rsidR="00FC3D97" w:rsidRDefault="00FC3D97" w:rsidP="00C14BEE">
            <w:pPr>
              <w:spacing w:line="194" w:lineRule="exact"/>
              <w:rPr>
                <w:sz w:val="20"/>
                <w:szCs w:val="20"/>
              </w:rPr>
            </w:pPr>
            <w:r>
              <w:rPr>
                <w:rFonts w:ascii="Arial" w:eastAsia="Arial" w:hAnsi="Arial" w:cs="Arial"/>
                <w:sz w:val="18"/>
                <w:szCs w:val="18"/>
              </w:rPr>
              <w:t>Especialista en aparejos pesados</w:t>
            </w:r>
          </w:p>
        </w:tc>
        <w:tc>
          <w:tcPr>
            <w:tcW w:w="120" w:type="dxa"/>
            <w:tcBorders>
              <w:right w:val="single" w:sz="8" w:space="0" w:color="auto"/>
            </w:tcBorders>
            <w:shd w:val="clear" w:color="auto" w:fill="F2F2F2"/>
            <w:vAlign w:val="bottom"/>
          </w:tcPr>
          <w:p w14:paraId="419D496C" w14:textId="77777777" w:rsidR="00FC3D97" w:rsidRDefault="00FC3D97" w:rsidP="00C14BEE">
            <w:pPr>
              <w:rPr>
                <w:sz w:val="16"/>
                <w:szCs w:val="16"/>
              </w:rPr>
            </w:pPr>
          </w:p>
        </w:tc>
        <w:tc>
          <w:tcPr>
            <w:tcW w:w="100" w:type="dxa"/>
            <w:shd w:val="clear" w:color="auto" w:fill="F2F2F2"/>
            <w:vAlign w:val="bottom"/>
          </w:tcPr>
          <w:p w14:paraId="4A167BA4" w14:textId="77777777" w:rsidR="00FC3D97" w:rsidRDefault="00FC3D97" w:rsidP="00C14BEE">
            <w:pPr>
              <w:rPr>
                <w:sz w:val="16"/>
                <w:szCs w:val="16"/>
              </w:rPr>
            </w:pPr>
          </w:p>
        </w:tc>
        <w:tc>
          <w:tcPr>
            <w:tcW w:w="3600" w:type="dxa"/>
            <w:shd w:val="clear" w:color="auto" w:fill="F2F2F2"/>
            <w:vAlign w:val="bottom"/>
          </w:tcPr>
          <w:p w14:paraId="5B922063" w14:textId="77777777" w:rsidR="00FC3D97" w:rsidRDefault="00FC3D97" w:rsidP="00C14BEE">
            <w:pPr>
              <w:spacing w:line="194" w:lineRule="exact"/>
              <w:rPr>
                <w:sz w:val="20"/>
                <w:szCs w:val="20"/>
              </w:rPr>
            </w:pPr>
            <w:r>
              <w:rPr>
                <w:rFonts w:ascii="Arial" w:eastAsia="Arial" w:hAnsi="Arial" w:cs="Arial"/>
                <w:sz w:val="18"/>
                <w:szCs w:val="18"/>
              </w:rPr>
              <w:t>Levantar / mover</w:t>
            </w:r>
          </w:p>
        </w:tc>
        <w:tc>
          <w:tcPr>
            <w:tcW w:w="120" w:type="dxa"/>
            <w:tcBorders>
              <w:right w:val="single" w:sz="8" w:space="0" w:color="auto"/>
            </w:tcBorders>
            <w:shd w:val="clear" w:color="auto" w:fill="F2F2F2"/>
            <w:vAlign w:val="bottom"/>
          </w:tcPr>
          <w:p w14:paraId="0FF15FB1" w14:textId="77777777" w:rsidR="00FC3D97" w:rsidRDefault="00FC3D97" w:rsidP="00C14BEE">
            <w:pPr>
              <w:rPr>
                <w:sz w:val="16"/>
                <w:szCs w:val="16"/>
              </w:rPr>
            </w:pPr>
          </w:p>
        </w:tc>
        <w:tc>
          <w:tcPr>
            <w:tcW w:w="0" w:type="dxa"/>
            <w:vAlign w:val="bottom"/>
          </w:tcPr>
          <w:p w14:paraId="39F0C817" w14:textId="77777777" w:rsidR="00FC3D97" w:rsidRDefault="00FC3D97" w:rsidP="00C14BEE">
            <w:pPr>
              <w:rPr>
                <w:sz w:val="1"/>
                <w:szCs w:val="1"/>
              </w:rPr>
            </w:pPr>
          </w:p>
        </w:tc>
      </w:tr>
      <w:tr w:rsidR="00FC3D97" w14:paraId="7023C5E1" w14:textId="77777777" w:rsidTr="00C14BEE">
        <w:trPr>
          <w:trHeight w:val="197"/>
        </w:trPr>
        <w:tc>
          <w:tcPr>
            <w:tcW w:w="120" w:type="dxa"/>
            <w:tcBorders>
              <w:left w:val="single" w:sz="8" w:space="0" w:color="auto"/>
              <w:bottom w:val="single" w:sz="8" w:space="0" w:color="auto"/>
            </w:tcBorders>
            <w:shd w:val="clear" w:color="auto" w:fill="0070C0"/>
            <w:vAlign w:val="bottom"/>
          </w:tcPr>
          <w:p w14:paraId="5639259C" w14:textId="77777777" w:rsidR="00FC3D97" w:rsidRDefault="00FC3D97" w:rsidP="00C14BEE">
            <w:pPr>
              <w:rPr>
                <w:sz w:val="17"/>
                <w:szCs w:val="17"/>
              </w:rPr>
            </w:pPr>
          </w:p>
        </w:tc>
        <w:tc>
          <w:tcPr>
            <w:tcW w:w="1620" w:type="dxa"/>
            <w:tcBorders>
              <w:bottom w:val="single" w:sz="8" w:space="0" w:color="auto"/>
            </w:tcBorders>
            <w:shd w:val="clear" w:color="auto" w:fill="0070C0"/>
            <w:vAlign w:val="bottom"/>
          </w:tcPr>
          <w:p w14:paraId="6964B21A" w14:textId="77777777" w:rsidR="00FC3D97" w:rsidRDefault="00FC3D97" w:rsidP="00C14BEE">
            <w:pPr>
              <w:rPr>
                <w:sz w:val="17"/>
                <w:szCs w:val="17"/>
              </w:rPr>
            </w:pPr>
          </w:p>
        </w:tc>
        <w:tc>
          <w:tcPr>
            <w:tcW w:w="120" w:type="dxa"/>
            <w:tcBorders>
              <w:bottom w:val="single" w:sz="8" w:space="0" w:color="auto"/>
              <w:right w:val="single" w:sz="8" w:space="0" w:color="auto"/>
            </w:tcBorders>
            <w:shd w:val="clear" w:color="auto" w:fill="0070C0"/>
            <w:vAlign w:val="bottom"/>
          </w:tcPr>
          <w:p w14:paraId="571186E1" w14:textId="77777777" w:rsidR="00FC3D97" w:rsidRDefault="00FC3D97" w:rsidP="00C14BEE">
            <w:pPr>
              <w:rPr>
                <w:sz w:val="17"/>
                <w:szCs w:val="17"/>
              </w:rPr>
            </w:pPr>
          </w:p>
        </w:tc>
        <w:tc>
          <w:tcPr>
            <w:tcW w:w="100" w:type="dxa"/>
            <w:tcBorders>
              <w:bottom w:val="single" w:sz="8" w:space="0" w:color="auto"/>
            </w:tcBorders>
            <w:shd w:val="clear" w:color="auto" w:fill="F2F2F2"/>
            <w:vAlign w:val="bottom"/>
          </w:tcPr>
          <w:p w14:paraId="5670541B" w14:textId="77777777" w:rsidR="00FC3D97" w:rsidRDefault="00FC3D97" w:rsidP="00C14BEE">
            <w:pPr>
              <w:rPr>
                <w:sz w:val="17"/>
                <w:szCs w:val="17"/>
              </w:rPr>
            </w:pPr>
          </w:p>
        </w:tc>
        <w:tc>
          <w:tcPr>
            <w:tcW w:w="2900" w:type="dxa"/>
            <w:tcBorders>
              <w:bottom w:val="single" w:sz="8" w:space="0" w:color="auto"/>
            </w:tcBorders>
            <w:shd w:val="clear" w:color="auto" w:fill="F2F2F2"/>
            <w:vAlign w:val="bottom"/>
          </w:tcPr>
          <w:p w14:paraId="2E577F01" w14:textId="77777777" w:rsidR="00FC3D97" w:rsidRDefault="00FC3D97" w:rsidP="00C14BEE">
            <w:pPr>
              <w:rPr>
                <w:sz w:val="17"/>
                <w:szCs w:val="17"/>
              </w:rPr>
            </w:pPr>
          </w:p>
        </w:tc>
        <w:tc>
          <w:tcPr>
            <w:tcW w:w="120" w:type="dxa"/>
            <w:tcBorders>
              <w:bottom w:val="single" w:sz="8" w:space="0" w:color="auto"/>
              <w:right w:val="single" w:sz="8" w:space="0" w:color="auto"/>
            </w:tcBorders>
            <w:shd w:val="clear" w:color="auto" w:fill="F2F2F2"/>
            <w:vAlign w:val="bottom"/>
          </w:tcPr>
          <w:p w14:paraId="6DB0121E" w14:textId="77777777" w:rsidR="00FC3D97" w:rsidRDefault="00FC3D97" w:rsidP="00C14BEE">
            <w:pPr>
              <w:rPr>
                <w:sz w:val="17"/>
                <w:szCs w:val="17"/>
              </w:rPr>
            </w:pPr>
          </w:p>
        </w:tc>
        <w:tc>
          <w:tcPr>
            <w:tcW w:w="100" w:type="dxa"/>
            <w:tcBorders>
              <w:bottom w:val="single" w:sz="8" w:space="0" w:color="auto"/>
            </w:tcBorders>
            <w:shd w:val="clear" w:color="auto" w:fill="F2F2F2"/>
            <w:vAlign w:val="bottom"/>
          </w:tcPr>
          <w:p w14:paraId="16B3F10D" w14:textId="77777777" w:rsidR="00FC3D97" w:rsidRDefault="00FC3D97" w:rsidP="00C14BEE">
            <w:pPr>
              <w:rPr>
                <w:sz w:val="17"/>
                <w:szCs w:val="17"/>
              </w:rPr>
            </w:pPr>
          </w:p>
        </w:tc>
        <w:tc>
          <w:tcPr>
            <w:tcW w:w="3600" w:type="dxa"/>
            <w:tcBorders>
              <w:bottom w:val="single" w:sz="8" w:space="0" w:color="auto"/>
            </w:tcBorders>
            <w:shd w:val="clear" w:color="auto" w:fill="F2F2F2"/>
            <w:vAlign w:val="bottom"/>
          </w:tcPr>
          <w:p w14:paraId="103345C9" w14:textId="77777777" w:rsidR="00FC3D97" w:rsidRDefault="00FC3D97" w:rsidP="00C14BEE">
            <w:pPr>
              <w:rPr>
                <w:sz w:val="17"/>
                <w:szCs w:val="17"/>
              </w:rPr>
            </w:pPr>
          </w:p>
        </w:tc>
        <w:tc>
          <w:tcPr>
            <w:tcW w:w="120" w:type="dxa"/>
            <w:tcBorders>
              <w:bottom w:val="single" w:sz="8" w:space="0" w:color="auto"/>
              <w:right w:val="single" w:sz="8" w:space="0" w:color="auto"/>
            </w:tcBorders>
            <w:shd w:val="clear" w:color="auto" w:fill="F2F2F2"/>
            <w:vAlign w:val="bottom"/>
          </w:tcPr>
          <w:p w14:paraId="1A08DD21" w14:textId="77777777" w:rsidR="00FC3D97" w:rsidRDefault="00FC3D97" w:rsidP="00C14BEE">
            <w:pPr>
              <w:rPr>
                <w:sz w:val="17"/>
                <w:szCs w:val="17"/>
              </w:rPr>
            </w:pPr>
          </w:p>
        </w:tc>
        <w:tc>
          <w:tcPr>
            <w:tcW w:w="0" w:type="dxa"/>
            <w:vAlign w:val="bottom"/>
          </w:tcPr>
          <w:p w14:paraId="6117FBCD" w14:textId="77777777" w:rsidR="00FC3D97" w:rsidRDefault="00FC3D97" w:rsidP="00C14BEE">
            <w:pPr>
              <w:rPr>
                <w:sz w:val="1"/>
                <w:szCs w:val="1"/>
              </w:rPr>
            </w:pPr>
          </w:p>
        </w:tc>
      </w:tr>
      <w:tr w:rsidR="00FC3D97" w14:paraId="2E3120BE" w14:textId="77777777" w:rsidTr="00C14BEE">
        <w:trPr>
          <w:trHeight w:val="194"/>
        </w:trPr>
        <w:tc>
          <w:tcPr>
            <w:tcW w:w="120" w:type="dxa"/>
            <w:tcBorders>
              <w:left w:val="single" w:sz="8" w:space="0" w:color="auto"/>
            </w:tcBorders>
            <w:shd w:val="clear" w:color="auto" w:fill="0070C0"/>
            <w:vAlign w:val="bottom"/>
          </w:tcPr>
          <w:p w14:paraId="276B43D9" w14:textId="77777777" w:rsidR="00FC3D97" w:rsidRDefault="00FC3D97" w:rsidP="00C14BEE">
            <w:pPr>
              <w:rPr>
                <w:sz w:val="16"/>
                <w:szCs w:val="16"/>
              </w:rPr>
            </w:pPr>
          </w:p>
        </w:tc>
        <w:tc>
          <w:tcPr>
            <w:tcW w:w="1620" w:type="dxa"/>
            <w:shd w:val="clear" w:color="auto" w:fill="0070C0"/>
            <w:vAlign w:val="bottom"/>
          </w:tcPr>
          <w:p w14:paraId="5916A017"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54087E67" w14:textId="77777777" w:rsidR="00FC3D97" w:rsidRDefault="00FC3D97" w:rsidP="00C14BEE">
            <w:pPr>
              <w:rPr>
                <w:sz w:val="16"/>
                <w:szCs w:val="16"/>
              </w:rPr>
            </w:pPr>
          </w:p>
        </w:tc>
        <w:tc>
          <w:tcPr>
            <w:tcW w:w="100" w:type="dxa"/>
            <w:shd w:val="clear" w:color="auto" w:fill="F2F2F2"/>
            <w:vAlign w:val="bottom"/>
          </w:tcPr>
          <w:p w14:paraId="64E60C68" w14:textId="77777777" w:rsidR="00FC3D97" w:rsidRDefault="00FC3D97" w:rsidP="00C14BEE">
            <w:pPr>
              <w:rPr>
                <w:sz w:val="16"/>
                <w:szCs w:val="16"/>
              </w:rPr>
            </w:pPr>
          </w:p>
        </w:tc>
        <w:tc>
          <w:tcPr>
            <w:tcW w:w="2900" w:type="dxa"/>
            <w:shd w:val="clear" w:color="auto" w:fill="F2F2F2"/>
            <w:vAlign w:val="bottom"/>
          </w:tcPr>
          <w:p w14:paraId="6876ED90" w14:textId="77777777" w:rsidR="00FC3D97" w:rsidRDefault="00FC3D97" w:rsidP="00C14BEE">
            <w:pPr>
              <w:spacing w:line="194" w:lineRule="exact"/>
              <w:rPr>
                <w:sz w:val="20"/>
                <w:szCs w:val="20"/>
              </w:rPr>
            </w:pPr>
            <w:r>
              <w:rPr>
                <w:rFonts w:ascii="Arial" w:eastAsia="Arial" w:hAnsi="Arial" w:cs="Arial"/>
                <w:sz w:val="18"/>
                <w:szCs w:val="18"/>
              </w:rPr>
              <w:t>Gerente de equipo médico (médico</w:t>
            </w:r>
          </w:p>
        </w:tc>
        <w:tc>
          <w:tcPr>
            <w:tcW w:w="120" w:type="dxa"/>
            <w:tcBorders>
              <w:right w:val="single" w:sz="8" w:space="0" w:color="auto"/>
            </w:tcBorders>
            <w:shd w:val="clear" w:color="auto" w:fill="F2F2F2"/>
            <w:vAlign w:val="bottom"/>
          </w:tcPr>
          <w:p w14:paraId="358489DA" w14:textId="77777777" w:rsidR="00FC3D97" w:rsidRDefault="00FC3D97" w:rsidP="00C14BEE">
            <w:pPr>
              <w:rPr>
                <w:sz w:val="16"/>
                <w:szCs w:val="16"/>
              </w:rPr>
            </w:pPr>
          </w:p>
        </w:tc>
        <w:tc>
          <w:tcPr>
            <w:tcW w:w="100" w:type="dxa"/>
            <w:shd w:val="clear" w:color="auto" w:fill="F2F2F2"/>
            <w:vAlign w:val="bottom"/>
          </w:tcPr>
          <w:p w14:paraId="38A9302F" w14:textId="77777777" w:rsidR="00FC3D97" w:rsidRDefault="00FC3D97" w:rsidP="00C14BEE">
            <w:pPr>
              <w:rPr>
                <w:sz w:val="16"/>
                <w:szCs w:val="16"/>
              </w:rPr>
            </w:pPr>
          </w:p>
        </w:tc>
        <w:tc>
          <w:tcPr>
            <w:tcW w:w="3600" w:type="dxa"/>
            <w:shd w:val="clear" w:color="auto" w:fill="F2F2F2"/>
            <w:vAlign w:val="bottom"/>
          </w:tcPr>
          <w:p w14:paraId="4DAA598F" w14:textId="77777777" w:rsidR="00FC3D97" w:rsidRDefault="00FC3D97" w:rsidP="00C14BEE">
            <w:pPr>
              <w:spacing w:line="194" w:lineRule="exact"/>
              <w:rPr>
                <w:sz w:val="20"/>
                <w:szCs w:val="20"/>
              </w:rPr>
            </w:pPr>
            <w:r>
              <w:rPr>
                <w:rFonts w:ascii="Arial" w:eastAsia="Arial" w:hAnsi="Arial" w:cs="Arial"/>
                <w:sz w:val="18"/>
                <w:szCs w:val="18"/>
              </w:rPr>
              <w:t>Cuidado del equipo (personal / perros de búsqueda) y</w:t>
            </w:r>
          </w:p>
        </w:tc>
        <w:tc>
          <w:tcPr>
            <w:tcW w:w="120" w:type="dxa"/>
            <w:tcBorders>
              <w:right w:val="single" w:sz="8" w:space="0" w:color="auto"/>
            </w:tcBorders>
            <w:shd w:val="clear" w:color="auto" w:fill="F2F2F2"/>
            <w:vAlign w:val="bottom"/>
          </w:tcPr>
          <w:p w14:paraId="1B3A9EAA" w14:textId="77777777" w:rsidR="00FC3D97" w:rsidRDefault="00FC3D97" w:rsidP="00C14BEE">
            <w:pPr>
              <w:rPr>
                <w:sz w:val="16"/>
                <w:szCs w:val="16"/>
              </w:rPr>
            </w:pPr>
          </w:p>
        </w:tc>
        <w:tc>
          <w:tcPr>
            <w:tcW w:w="0" w:type="dxa"/>
            <w:vAlign w:val="bottom"/>
          </w:tcPr>
          <w:p w14:paraId="32E59FD3" w14:textId="77777777" w:rsidR="00FC3D97" w:rsidRDefault="00FC3D97" w:rsidP="00C14BEE">
            <w:pPr>
              <w:rPr>
                <w:sz w:val="1"/>
                <w:szCs w:val="1"/>
              </w:rPr>
            </w:pPr>
          </w:p>
        </w:tc>
      </w:tr>
      <w:tr w:rsidR="00FC3D97" w14:paraId="50EE202B" w14:textId="77777777" w:rsidTr="00C14BEE">
        <w:trPr>
          <w:trHeight w:val="310"/>
        </w:trPr>
        <w:tc>
          <w:tcPr>
            <w:tcW w:w="120" w:type="dxa"/>
            <w:tcBorders>
              <w:left w:val="single" w:sz="8" w:space="0" w:color="auto"/>
            </w:tcBorders>
            <w:shd w:val="clear" w:color="auto" w:fill="0070C0"/>
            <w:vAlign w:val="bottom"/>
          </w:tcPr>
          <w:p w14:paraId="2DC1F09E" w14:textId="77777777" w:rsidR="00FC3D97" w:rsidRDefault="00FC3D97" w:rsidP="00C14BEE">
            <w:pPr>
              <w:rPr>
                <w:sz w:val="24"/>
                <w:szCs w:val="24"/>
              </w:rPr>
            </w:pPr>
          </w:p>
        </w:tc>
        <w:tc>
          <w:tcPr>
            <w:tcW w:w="1620" w:type="dxa"/>
            <w:shd w:val="clear" w:color="auto" w:fill="0070C0"/>
            <w:vAlign w:val="bottom"/>
          </w:tcPr>
          <w:p w14:paraId="04389DD7" w14:textId="77777777" w:rsidR="00FC3D97" w:rsidRDefault="00FC3D97" w:rsidP="00C14BEE">
            <w:pPr>
              <w:rPr>
                <w:sz w:val="20"/>
                <w:szCs w:val="20"/>
              </w:rPr>
            </w:pPr>
            <w:r>
              <w:rPr>
                <w:rFonts w:ascii="Arial" w:eastAsia="Arial" w:hAnsi="Arial" w:cs="Arial"/>
                <w:b/>
                <w:bCs/>
                <w:color w:val="FFFFFF"/>
                <w:sz w:val="18"/>
                <w:szCs w:val="18"/>
              </w:rPr>
              <w:t>Médico</w:t>
            </w:r>
          </w:p>
        </w:tc>
        <w:tc>
          <w:tcPr>
            <w:tcW w:w="120" w:type="dxa"/>
            <w:tcBorders>
              <w:right w:val="single" w:sz="8" w:space="0" w:color="auto"/>
            </w:tcBorders>
            <w:shd w:val="clear" w:color="auto" w:fill="0070C0"/>
            <w:vAlign w:val="bottom"/>
          </w:tcPr>
          <w:p w14:paraId="0B0BFCAD" w14:textId="77777777" w:rsidR="00FC3D97" w:rsidRDefault="00FC3D97" w:rsidP="00C14BEE">
            <w:pPr>
              <w:rPr>
                <w:sz w:val="24"/>
                <w:szCs w:val="24"/>
              </w:rPr>
            </w:pPr>
          </w:p>
        </w:tc>
        <w:tc>
          <w:tcPr>
            <w:tcW w:w="100" w:type="dxa"/>
            <w:shd w:val="clear" w:color="auto" w:fill="F2F2F2"/>
            <w:vAlign w:val="bottom"/>
          </w:tcPr>
          <w:p w14:paraId="65E93BD5" w14:textId="77777777" w:rsidR="00FC3D97" w:rsidRDefault="00FC3D97" w:rsidP="00C14BEE">
            <w:pPr>
              <w:rPr>
                <w:sz w:val="24"/>
                <w:szCs w:val="24"/>
              </w:rPr>
            </w:pPr>
          </w:p>
        </w:tc>
        <w:tc>
          <w:tcPr>
            <w:tcW w:w="2900" w:type="dxa"/>
            <w:shd w:val="clear" w:color="auto" w:fill="F2F2F2"/>
            <w:vAlign w:val="bottom"/>
          </w:tcPr>
          <w:p w14:paraId="3FA9430E" w14:textId="77777777" w:rsidR="00FC3D97" w:rsidRDefault="00FC3D97" w:rsidP="00C14BEE">
            <w:pPr>
              <w:rPr>
                <w:sz w:val="20"/>
                <w:szCs w:val="20"/>
              </w:rPr>
            </w:pPr>
            <w:r>
              <w:rPr>
                <w:rFonts w:ascii="Arial" w:eastAsia="Arial" w:hAnsi="Arial" w:cs="Arial"/>
                <w:sz w:val="18"/>
                <w:szCs w:val="18"/>
              </w:rPr>
              <w:t>médico)</w:t>
            </w:r>
          </w:p>
        </w:tc>
        <w:tc>
          <w:tcPr>
            <w:tcW w:w="120" w:type="dxa"/>
            <w:tcBorders>
              <w:right w:val="single" w:sz="8" w:space="0" w:color="auto"/>
            </w:tcBorders>
            <w:shd w:val="clear" w:color="auto" w:fill="F2F2F2"/>
            <w:vAlign w:val="bottom"/>
          </w:tcPr>
          <w:p w14:paraId="5B7E4068" w14:textId="77777777" w:rsidR="00FC3D97" w:rsidRDefault="00FC3D97" w:rsidP="00C14BEE">
            <w:pPr>
              <w:rPr>
                <w:sz w:val="24"/>
                <w:szCs w:val="24"/>
              </w:rPr>
            </w:pPr>
          </w:p>
        </w:tc>
        <w:tc>
          <w:tcPr>
            <w:tcW w:w="100" w:type="dxa"/>
            <w:shd w:val="clear" w:color="auto" w:fill="F2F2F2"/>
            <w:vAlign w:val="bottom"/>
          </w:tcPr>
          <w:p w14:paraId="1579CB32" w14:textId="77777777" w:rsidR="00FC3D97" w:rsidRDefault="00FC3D97" w:rsidP="00C14BEE">
            <w:pPr>
              <w:rPr>
                <w:sz w:val="24"/>
                <w:szCs w:val="24"/>
              </w:rPr>
            </w:pPr>
          </w:p>
        </w:tc>
        <w:tc>
          <w:tcPr>
            <w:tcW w:w="3600" w:type="dxa"/>
            <w:shd w:val="clear" w:color="auto" w:fill="F2F2F2"/>
            <w:vAlign w:val="bottom"/>
          </w:tcPr>
          <w:p w14:paraId="7C7508D7" w14:textId="77777777" w:rsidR="00FC3D97" w:rsidRDefault="00FC3D97" w:rsidP="00C14BEE">
            <w:pPr>
              <w:rPr>
                <w:sz w:val="20"/>
                <w:szCs w:val="20"/>
              </w:rPr>
            </w:pPr>
            <w:proofErr w:type="spellStart"/>
            <w:r>
              <w:rPr>
                <w:rFonts w:ascii="Arial" w:eastAsia="Arial" w:hAnsi="Arial" w:cs="Arial"/>
                <w:sz w:val="18"/>
                <w:szCs w:val="18"/>
              </w:rPr>
              <w:t>atencion</w:t>
            </w:r>
            <w:proofErr w:type="spellEnd"/>
            <w:r>
              <w:rPr>
                <w:rFonts w:ascii="Arial" w:eastAsia="Arial" w:hAnsi="Arial" w:cs="Arial"/>
                <w:sz w:val="18"/>
                <w:szCs w:val="18"/>
              </w:rPr>
              <w:t xml:space="preserve"> al paciente</w:t>
            </w:r>
          </w:p>
        </w:tc>
        <w:tc>
          <w:tcPr>
            <w:tcW w:w="120" w:type="dxa"/>
            <w:tcBorders>
              <w:right w:val="single" w:sz="8" w:space="0" w:color="auto"/>
            </w:tcBorders>
            <w:shd w:val="clear" w:color="auto" w:fill="F2F2F2"/>
            <w:vAlign w:val="bottom"/>
          </w:tcPr>
          <w:p w14:paraId="30E10B7B" w14:textId="77777777" w:rsidR="00FC3D97" w:rsidRDefault="00FC3D97" w:rsidP="00C14BEE">
            <w:pPr>
              <w:rPr>
                <w:sz w:val="24"/>
                <w:szCs w:val="24"/>
              </w:rPr>
            </w:pPr>
          </w:p>
        </w:tc>
        <w:tc>
          <w:tcPr>
            <w:tcW w:w="0" w:type="dxa"/>
            <w:vAlign w:val="bottom"/>
          </w:tcPr>
          <w:p w14:paraId="44822C66" w14:textId="77777777" w:rsidR="00FC3D97" w:rsidRDefault="00FC3D97" w:rsidP="00C14BEE">
            <w:pPr>
              <w:rPr>
                <w:sz w:val="1"/>
                <w:szCs w:val="1"/>
              </w:rPr>
            </w:pPr>
          </w:p>
        </w:tc>
      </w:tr>
      <w:tr w:rsidR="00FC3D97" w14:paraId="72EAF692" w14:textId="77777777" w:rsidTr="00C14BEE">
        <w:trPr>
          <w:trHeight w:val="123"/>
        </w:trPr>
        <w:tc>
          <w:tcPr>
            <w:tcW w:w="120" w:type="dxa"/>
            <w:tcBorders>
              <w:left w:val="single" w:sz="8" w:space="0" w:color="auto"/>
              <w:bottom w:val="single" w:sz="8" w:space="0" w:color="0070C0"/>
            </w:tcBorders>
            <w:shd w:val="clear" w:color="auto" w:fill="0070C0"/>
            <w:vAlign w:val="bottom"/>
          </w:tcPr>
          <w:p w14:paraId="5A54E6AA" w14:textId="77777777" w:rsidR="00FC3D97" w:rsidRDefault="00FC3D97" w:rsidP="00C14BEE">
            <w:pPr>
              <w:rPr>
                <w:sz w:val="10"/>
                <w:szCs w:val="10"/>
              </w:rPr>
            </w:pPr>
          </w:p>
        </w:tc>
        <w:tc>
          <w:tcPr>
            <w:tcW w:w="1620" w:type="dxa"/>
            <w:tcBorders>
              <w:bottom w:val="single" w:sz="8" w:space="0" w:color="0070C0"/>
            </w:tcBorders>
            <w:shd w:val="clear" w:color="auto" w:fill="0070C0"/>
            <w:vAlign w:val="bottom"/>
          </w:tcPr>
          <w:p w14:paraId="0621E7D2" w14:textId="77777777" w:rsidR="00FC3D97" w:rsidRDefault="00FC3D97" w:rsidP="00C14BEE">
            <w:pPr>
              <w:rPr>
                <w:sz w:val="10"/>
                <w:szCs w:val="10"/>
              </w:rPr>
            </w:pPr>
          </w:p>
        </w:tc>
        <w:tc>
          <w:tcPr>
            <w:tcW w:w="120" w:type="dxa"/>
            <w:tcBorders>
              <w:bottom w:val="single" w:sz="8" w:space="0" w:color="0070C0"/>
              <w:right w:val="single" w:sz="8" w:space="0" w:color="auto"/>
            </w:tcBorders>
            <w:shd w:val="clear" w:color="auto" w:fill="0070C0"/>
            <w:vAlign w:val="bottom"/>
          </w:tcPr>
          <w:p w14:paraId="5DC71185" w14:textId="77777777" w:rsidR="00FC3D97" w:rsidRDefault="00FC3D97" w:rsidP="00C14BEE">
            <w:pPr>
              <w:rPr>
                <w:sz w:val="10"/>
                <w:szCs w:val="10"/>
              </w:rPr>
            </w:pPr>
          </w:p>
        </w:tc>
        <w:tc>
          <w:tcPr>
            <w:tcW w:w="100" w:type="dxa"/>
            <w:tcBorders>
              <w:bottom w:val="single" w:sz="8" w:space="0" w:color="auto"/>
            </w:tcBorders>
            <w:shd w:val="clear" w:color="auto" w:fill="F2F2F2"/>
            <w:vAlign w:val="bottom"/>
          </w:tcPr>
          <w:p w14:paraId="38F7F7EE" w14:textId="77777777" w:rsidR="00FC3D97" w:rsidRDefault="00FC3D97" w:rsidP="00C14BEE">
            <w:pPr>
              <w:rPr>
                <w:sz w:val="10"/>
                <w:szCs w:val="10"/>
              </w:rPr>
            </w:pPr>
          </w:p>
        </w:tc>
        <w:tc>
          <w:tcPr>
            <w:tcW w:w="3020" w:type="dxa"/>
            <w:gridSpan w:val="2"/>
            <w:tcBorders>
              <w:bottom w:val="single" w:sz="8" w:space="0" w:color="auto"/>
              <w:right w:val="single" w:sz="8" w:space="0" w:color="auto"/>
            </w:tcBorders>
            <w:shd w:val="clear" w:color="auto" w:fill="F2F2F2"/>
            <w:vAlign w:val="bottom"/>
          </w:tcPr>
          <w:p w14:paraId="1BEF2C6C" w14:textId="77777777" w:rsidR="00FC3D97" w:rsidRDefault="00FC3D97" w:rsidP="00C14BEE">
            <w:pPr>
              <w:rPr>
                <w:sz w:val="10"/>
                <w:szCs w:val="10"/>
              </w:rPr>
            </w:pPr>
          </w:p>
        </w:tc>
        <w:tc>
          <w:tcPr>
            <w:tcW w:w="100" w:type="dxa"/>
            <w:tcBorders>
              <w:bottom w:val="single" w:sz="8" w:space="0" w:color="auto"/>
            </w:tcBorders>
            <w:shd w:val="clear" w:color="auto" w:fill="F2F2F2"/>
            <w:vAlign w:val="bottom"/>
          </w:tcPr>
          <w:p w14:paraId="4187DF3C" w14:textId="77777777" w:rsidR="00FC3D97" w:rsidRDefault="00FC3D97" w:rsidP="00C14BEE">
            <w:pPr>
              <w:rPr>
                <w:sz w:val="10"/>
                <w:szCs w:val="10"/>
              </w:rPr>
            </w:pPr>
          </w:p>
        </w:tc>
        <w:tc>
          <w:tcPr>
            <w:tcW w:w="3720" w:type="dxa"/>
            <w:gridSpan w:val="2"/>
            <w:tcBorders>
              <w:bottom w:val="single" w:sz="8" w:space="0" w:color="auto"/>
              <w:right w:val="single" w:sz="8" w:space="0" w:color="auto"/>
            </w:tcBorders>
            <w:shd w:val="clear" w:color="auto" w:fill="F2F2F2"/>
            <w:vAlign w:val="bottom"/>
          </w:tcPr>
          <w:p w14:paraId="148BDCE3" w14:textId="77777777" w:rsidR="00FC3D97" w:rsidRDefault="00FC3D97" w:rsidP="00C14BEE">
            <w:pPr>
              <w:rPr>
                <w:sz w:val="10"/>
                <w:szCs w:val="10"/>
              </w:rPr>
            </w:pPr>
          </w:p>
        </w:tc>
        <w:tc>
          <w:tcPr>
            <w:tcW w:w="0" w:type="dxa"/>
            <w:vAlign w:val="bottom"/>
          </w:tcPr>
          <w:p w14:paraId="54A5AD02" w14:textId="77777777" w:rsidR="00FC3D97" w:rsidRDefault="00FC3D97" w:rsidP="00C14BEE">
            <w:pPr>
              <w:rPr>
                <w:sz w:val="1"/>
                <w:szCs w:val="1"/>
              </w:rPr>
            </w:pPr>
          </w:p>
        </w:tc>
      </w:tr>
      <w:tr w:rsidR="00FC3D97" w14:paraId="5A2FC510" w14:textId="77777777" w:rsidTr="00C14BEE">
        <w:trPr>
          <w:trHeight w:val="196"/>
        </w:trPr>
        <w:tc>
          <w:tcPr>
            <w:tcW w:w="120" w:type="dxa"/>
            <w:tcBorders>
              <w:left w:val="single" w:sz="8" w:space="0" w:color="auto"/>
            </w:tcBorders>
            <w:shd w:val="clear" w:color="auto" w:fill="0070C0"/>
            <w:vAlign w:val="bottom"/>
          </w:tcPr>
          <w:p w14:paraId="3B023EDE" w14:textId="77777777" w:rsidR="00FC3D97" w:rsidRDefault="00FC3D97" w:rsidP="00C14BEE">
            <w:pPr>
              <w:rPr>
                <w:sz w:val="17"/>
                <w:szCs w:val="17"/>
              </w:rPr>
            </w:pPr>
          </w:p>
        </w:tc>
        <w:tc>
          <w:tcPr>
            <w:tcW w:w="1620" w:type="dxa"/>
            <w:shd w:val="clear" w:color="auto" w:fill="0070C0"/>
            <w:vAlign w:val="bottom"/>
          </w:tcPr>
          <w:p w14:paraId="60329FFD" w14:textId="77777777" w:rsidR="00FC3D97" w:rsidRDefault="00FC3D97" w:rsidP="00C14BEE">
            <w:pPr>
              <w:rPr>
                <w:sz w:val="17"/>
                <w:szCs w:val="17"/>
              </w:rPr>
            </w:pPr>
          </w:p>
        </w:tc>
        <w:tc>
          <w:tcPr>
            <w:tcW w:w="120" w:type="dxa"/>
            <w:tcBorders>
              <w:right w:val="single" w:sz="8" w:space="0" w:color="auto"/>
            </w:tcBorders>
            <w:shd w:val="clear" w:color="auto" w:fill="0070C0"/>
            <w:vAlign w:val="bottom"/>
          </w:tcPr>
          <w:p w14:paraId="1130A8D8" w14:textId="77777777" w:rsidR="00FC3D97" w:rsidRDefault="00FC3D97" w:rsidP="00C14BEE">
            <w:pPr>
              <w:rPr>
                <w:sz w:val="17"/>
                <w:szCs w:val="17"/>
              </w:rPr>
            </w:pPr>
          </w:p>
        </w:tc>
        <w:tc>
          <w:tcPr>
            <w:tcW w:w="100" w:type="dxa"/>
            <w:shd w:val="clear" w:color="auto" w:fill="F2F2F2"/>
            <w:vAlign w:val="bottom"/>
          </w:tcPr>
          <w:p w14:paraId="12CA2A95" w14:textId="77777777" w:rsidR="00FC3D97" w:rsidRDefault="00FC3D97" w:rsidP="00C14BEE">
            <w:pPr>
              <w:rPr>
                <w:sz w:val="17"/>
                <w:szCs w:val="17"/>
              </w:rPr>
            </w:pPr>
          </w:p>
        </w:tc>
        <w:tc>
          <w:tcPr>
            <w:tcW w:w="2900" w:type="dxa"/>
            <w:shd w:val="clear" w:color="auto" w:fill="F2F2F2"/>
            <w:vAlign w:val="bottom"/>
          </w:tcPr>
          <w:p w14:paraId="70D04DDF" w14:textId="77777777" w:rsidR="00FC3D97" w:rsidRDefault="00FC3D97" w:rsidP="00C14BEE">
            <w:pPr>
              <w:spacing w:line="196" w:lineRule="exact"/>
              <w:rPr>
                <w:sz w:val="20"/>
                <w:szCs w:val="20"/>
              </w:rPr>
            </w:pPr>
            <w:r>
              <w:rPr>
                <w:rFonts w:ascii="Arial" w:eastAsia="Arial" w:hAnsi="Arial" w:cs="Arial"/>
                <w:sz w:val="18"/>
                <w:szCs w:val="18"/>
              </w:rPr>
              <w:t>Paramédico / Enfermera</w:t>
            </w:r>
          </w:p>
        </w:tc>
        <w:tc>
          <w:tcPr>
            <w:tcW w:w="120" w:type="dxa"/>
            <w:tcBorders>
              <w:right w:val="single" w:sz="8" w:space="0" w:color="auto"/>
            </w:tcBorders>
            <w:shd w:val="clear" w:color="auto" w:fill="F2F2F2"/>
            <w:vAlign w:val="bottom"/>
          </w:tcPr>
          <w:p w14:paraId="0248699D" w14:textId="77777777" w:rsidR="00FC3D97" w:rsidRDefault="00FC3D97" w:rsidP="00C14BEE">
            <w:pPr>
              <w:rPr>
                <w:sz w:val="17"/>
                <w:szCs w:val="17"/>
              </w:rPr>
            </w:pPr>
          </w:p>
        </w:tc>
        <w:tc>
          <w:tcPr>
            <w:tcW w:w="100" w:type="dxa"/>
            <w:shd w:val="clear" w:color="auto" w:fill="F2F2F2"/>
            <w:vAlign w:val="bottom"/>
          </w:tcPr>
          <w:p w14:paraId="2F085A6B" w14:textId="77777777" w:rsidR="00FC3D97" w:rsidRDefault="00FC3D97" w:rsidP="00C14BEE">
            <w:pPr>
              <w:rPr>
                <w:sz w:val="17"/>
                <w:szCs w:val="17"/>
              </w:rPr>
            </w:pPr>
          </w:p>
        </w:tc>
        <w:tc>
          <w:tcPr>
            <w:tcW w:w="3600" w:type="dxa"/>
            <w:shd w:val="clear" w:color="auto" w:fill="F2F2F2"/>
            <w:vAlign w:val="bottom"/>
          </w:tcPr>
          <w:p w14:paraId="6E817F0E" w14:textId="77777777" w:rsidR="00FC3D97" w:rsidRDefault="00FC3D97" w:rsidP="00C14BEE">
            <w:pPr>
              <w:spacing w:line="196" w:lineRule="exact"/>
              <w:rPr>
                <w:sz w:val="20"/>
                <w:szCs w:val="20"/>
              </w:rPr>
            </w:pPr>
            <w:r>
              <w:rPr>
                <w:rFonts w:ascii="Arial" w:eastAsia="Arial" w:hAnsi="Arial" w:cs="Arial"/>
                <w:sz w:val="18"/>
                <w:szCs w:val="18"/>
              </w:rPr>
              <w:t>Atención en equipo y atención al paciente.</w:t>
            </w:r>
          </w:p>
        </w:tc>
        <w:tc>
          <w:tcPr>
            <w:tcW w:w="120" w:type="dxa"/>
            <w:tcBorders>
              <w:right w:val="single" w:sz="8" w:space="0" w:color="auto"/>
            </w:tcBorders>
            <w:shd w:val="clear" w:color="auto" w:fill="F2F2F2"/>
            <w:vAlign w:val="bottom"/>
          </w:tcPr>
          <w:p w14:paraId="78F4382A" w14:textId="77777777" w:rsidR="00FC3D97" w:rsidRDefault="00FC3D97" w:rsidP="00C14BEE">
            <w:pPr>
              <w:rPr>
                <w:sz w:val="17"/>
                <w:szCs w:val="17"/>
              </w:rPr>
            </w:pPr>
          </w:p>
        </w:tc>
        <w:tc>
          <w:tcPr>
            <w:tcW w:w="0" w:type="dxa"/>
            <w:vAlign w:val="bottom"/>
          </w:tcPr>
          <w:p w14:paraId="4C1B9BAB" w14:textId="77777777" w:rsidR="00FC3D97" w:rsidRDefault="00FC3D97" w:rsidP="00C14BEE">
            <w:pPr>
              <w:rPr>
                <w:sz w:val="1"/>
                <w:szCs w:val="1"/>
              </w:rPr>
            </w:pPr>
          </w:p>
        </w:tc>
      </w:tr>
      <w:tr w:rsidR="00FC3D97" w14:paraId="12280214" w14:textId="77777777" w:rsidTr="00C14BEE">
        <w:trPr>
          <w:trHeight w:val="254"/>
        </w:trPr>
        <w:tc>
          <w:tcPr>
            <w:tcW w:w="120" w:type="dxa"/>
            <w:tcBorders>
              <w:left w:val="single" w:sz="8" w:space="0" w:color="auto"/>
              <w:bottom w:val="single" w:sz="8" w:space="0" w:color="auto"/>
            </w:tcBorders>
            <w:shd w:val="clear" w:color="auto" w:fill="0070C0"/>
            <w:vAlign w:val="bottom"/>
          </w:tcPr>
          <w:p w14:paraId="75A7DDC3" w14:textId="77777777" w:rsidR="00FC3D97" w:rsidRDefault="00FC3D97" w:rsidP="00C14BEE"/>
        </w:tc>
        <w:tc>
          <w:tcPr>
            <w:tcW w:w="1620" w:type="dxa"/>
            <w:tcBorders>
              <w:bottom w:val="single" w:sz="8" w:space="0" w:color="auto"/>
            </w:tcBorders>
            <w:shd w:val="clear" w:color="auto" w:fill="0070C0"/>
            <w:vAlign w:val="bottom"/>
          </w:tcPr>
          <w:p w14:paraId="43F371B5" w14:textId="77777777" w:rsidR="00FC3D97" w:rsidRDefault="00FC3D97" w:rsidP="00C14BEE"/>
        </w:tc>
        <w:tc>
          <w:tcPr>
            <w:tcW w:w="120" w:type="dxa"/>
            <w:tcBorders>
              <w:bottom w:val="single" w:sz="8" w:space="0" w:color="auto"/>
              <w:right w:val="single" w:sz="8" w:space="0" w:color="auto"/>
            </w:tcBorders>
            <w:shd w:val="clear" w:color="auto" w:fill="0070C0"/>
            <w:vAlign w:val="bottom"/>
          </w:tcPr>
          <w:p w14:paraId="6D5E0DEF" w14:textId="77777777" w:rsidR="00FC3D97" w:rsidRDefault="00FC3D97" w:rsidP="00C14BEE"/>
        </w:tc>
        <w:tc>
          <w:tcPr>
            <w:tcW w:w="100" w:type="dxa"/>
            <w:tcBorders>
              <w:bottom w:val="single" w:sz="8" w:space="0" w:color="auto"/>
            </w:tcBorders>
            <w:shd w:val="clear" w:color="auto" w:fill="F2F2F2"/>
            <w:vAlign w:val="bottom"/>
          </w:tcPr>
          <w:p w14:paraId="4C497A37" w14:textId="77777777" w:rsidR="00FC3D97" w:rsidRDefault="00FC3D97" w:rsidP="00C14BEE"/>
        </w:tc>
        <w:tc>
          <w:tcPr>
            <w:tcW w:w="2900" w:type="dxa"/>
            <w:tcBorders>
              <w:bottom w:val="single" w:sz="8" w:space="0" w:color="auto"/>
            </w:tcBorders>
            <w:shd w:val="clear" w:color="auto" w:fill="F2F2F2"/>
            <w:vAlign w:val="bottom"/>
          </w:tcPr>
          <w:p w14:paraId="39E27B81" w14:textId="77777777" w:rsidR="00FC3D97" w:rsidRDefault="00FC3D97" w:rsidP="00C14BEE"/>
        </w:tc>
        <w:tc>
          <w:tcPr>
            <w:tcW w:w="120" w:type="dxa"/>
            <w:tcBorders>
              <w:bottom w:val="single" w:sz="8" w:space="0" w:color="auto"/>
              <w:right w:val="single" w:sz="8" w:space="0" w:color="auto"/>
            </w:tcBorders>
            <w:shd w:val="clear" w:color="auto" w:fill="F2F2F2"/>
            <w:vAlign w:val="bottom"/>
          </w:tcPr>
          <w:p w14:paraId="40A8D071" w14:textId="77777777" w:rsidR="00FC3D97" w:rsidRDefault="00FC3D97" w:rsidP="00C14BEE"/>
        </w:tc>
        <w:tc>
          <w:tcPr>
            <w:tcW w:w="100" w:type="dxa"/>
            <w:tcBorders>
              <w:bottom w:val="single" w:sz="8" w:space="0" w:color="auto"/>
            </w:tcBorders>
            <w:shd w:val="clear" w:color="auto" w:fill="F2F2F2"/>
            <w:vAlign w:val="bottom"/>
          </w:tcPr>
          <w:p w14:paraId="27514AF4" w14:textId="77777777" w:rsidR="00FC3D97" w:rsidRDefault="00FC3D97" w:rsidP="00C14BEE"/>
        </w:tc>
        <w:tc>
          <w:tcPr>
            <w:tcW w:w="3600" w:type="dxa"/>
            <w:tcBorders>
              <w:bottom w:val="single" w:sz="8" w:space="0" w:color="auto"/>
            </w:tcBorders>
            <w:shd w:val="clear" w:color="auto" w:fill="F2F2F2"/>
            <w:vAlign w:val="bottom"/>
          </w:tcPr>
          <w:p w14:paraId="74B54C8D" w14:textId="77777777" w:rsidR="00FC3D97" w:rsidRDefault="00FC3D97" w:rsidP="00C14BEE"/>
        </w:tc>
        <w:tc>
          <w:tcPr>
            <w:tcW w:w="120" w:type="dxa"/>
            <w:tcBorders>
              <w:bottom w:val="single" w:sz="8" w:space="0" w:color="auto"/>
              <w:right w:val="single" w:sz="8" w:space="0" w:color="auto"/>
            </w:tcBorders>
            <w:shd w:val="clear" w:color="auto" w:fill="F2F2F2"/>
            <w:vAlign w:val="bottom"/>
          </w:tcPr>
          <w:p w14:paraId="6A46BC39" w14:textId="77777777" w:rsidR="00FC3D97" w:rsidRDefault="00FC3D97" w:rsidP="00C14BEE"/>
        </w:tc>
        <w:tc>
          <w:tcPr>
            <w:tcW w:w="0" w:type="dxa"/>
            <w:vAlign w:val="bottom"/>
          </w:tcPr>
          <w:p w14:paraId="36AFD26A" w14:textId="77777777" w:rsidR="00FC3D97" w:rsidRDefault="00FC3D97" w:rsidP="00C14BEE">
            <w:pPr>
              <w:rPr>
                <w:sz w:val="1"/>
                <w:szCs w:val="1"/>
              </w:rPr>
            </w:pPr>
          </w:p>
        </w:tc>
      </w:tr>
      <w:tr w:rsidR="00FC3D97" w14:paraId="49E36E21" w14:textId="77777777" w:rsidTr="00C14BEE">
        <w:trPr>
          <w:trHeight w:val="194"/>
        </w:trPr>
        <w:tc>
          <w:tcPr>
            <w:tcW w:w="120" w:type="dxa"/>
            <w:tcBorders>
              <w:left w:val="single" w:sz="8" w:space="0" w:color="auto"/>
            </w:tcBorders>
            <w:shd w:val="clear" w:color="auto" w:fill="0070C0"/>
            <w:vAlign w:val="bottom"/>
          </w:tcPr>
          <w:p w14:paraId="23E47D61" w14:textId="77777777" w:rsidR="00FC3D97" w:rsidRDefault="00FC3D97" w:rsidP="00C14BEE">
            <w:pPr>
              <w:rPr>
                <w:sz w:val="16"/>
                <w:szCs w:val="16"/>
              </w:rPr>
            </w:pPr>
          </w:p>
        </w:tc>
        <w:tc>
          <w:tcPr>
            <w:tcW w:w="1620" w:type="dxa"/>
            <w:shd w:val="clear" w:color="auto" w:fill="0070C0"/>
            <w:vAlign w:val="bottom"/>
          </w:tcPr>
          <w:p w14:paraId="0FAAA9FD"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214807C8" w14:textId="77777777" w:rsidR="00FC3D97" w:rsidRDefault="00FC3D97" w:rsidP="00C14BEE">
            <w:pPr>
              <w:rPr>
                <w:sz w:val="16"/>
                <w:szCs w:val="16"/>
              </w:rPr>
            </w:pPr>
          </w:p>
        </w:tc>
        <w:tc>
          <w:tcPr>
            <w:tcW w:w="100" w:type="dxa"/>
            <w:shd w:val="clear" w:color="auto" w:fill="F2F2F2"/>
            <w:vAlign w:val="bottom"/>
          </w:tcPr>
          <w:p w14:paraId="635F5853" w14:textId="77777777" w:rsidR="00FC3D97" w:rsidRDefault="00FC3D97" w:rsidP="00C14BEE">
            <w:pPr>
              <w:rPr>
                <w:sz w:val="16"/>
                <w:szCs w:val="16"/>
              </w:rPr>
            </w:pPr>
          </w:p>
        </w:tc>
        <w:tc>
          <w:tcPr>
            <w:tcW w:w="2900" w:type="dxa"/>
            <w:shd w:val="clear" w:color="auto" w:fill="F2F2F2"/>
            <w:vAlign w:val="bottom"/>
          </w:tcPr>
          <w:p w14:paraId="5BCC4BBB" w14:textId="77777777" w:rsidR="00FC3D97" w:rsidRDefault="00FC3D97" w:rsidP="00C14BEE">
            <w:pPr>
              <w:spacing w:line="194" w:lineRule="exact"/>
              <w:rPr>
                <w:sz w:val="20"/>
                <w:szCs w:val="20"/>
              </w:rPr>
            </w:pPr>
            <w:r>
              <w:rPr>
                <w:rFonts w:ascii="Arial" w:eastAsia="Arial" w:hAnsi="Arial" w:cs="Arial"/>
                <w:sz w:val="18"/>
                <w:szCs w:val="18"/>
              </w:rPr>
              <w:t>Gerente de equipo logístico</w:t>
            </w:r>
          </w:p>
        </w:tc>
        <w:tc>
          <w:tcPr>
            <w:tcW w:w="120" w:type="dxa"/>
            <w:tcBorders>
              <w:right w:val="single" w:sz="8" w:space="0" w:color="auto"/>
            </w:tcBorders>
            <w:shd w:val="clear" w:color="auto" w:fill="F2F2F2"/>
            <w:vAlign w:val="bottom"/>
          </w:tcPr>
          <w:p w14:paraId="47822E22" w14:textId="77777777" w:rsidR="00FC3D97" w:rsidRDefault="00FC3D97" w:rsidP="00C14BEE">
            <w:pPr>
              <w:rPr>
                <w:sz w:val="16"/>
                <w:szCs w:val="16"/>
              </w:rPr>
            </w:pPr>
          </w:p>
        </w:tc>
        <w:tc>
          <w:tcPr>
            <w:tcW w:w="100" w:type="dxa"/>
            <w:shd w:val="clear" w:color="auto" w:fill="F2F2F2"/>
            <w:vAlign w:val="bottom"/>
          </w:tcPr>
          <w:p w14:paraId="6830A916" w14:textId="77777777" w:rsidR="00FC3D97" w:rsidRDefault="00FC3D97" w:rsidP="00C14BEE">
            <w:pPr>
              <w:rPr>
                <w:sz w:val="16"/>
                <w:szCs w:val="16"/>
              </w:rPr>
            </w:pPr>
          </w:p>
        </w:tc>
        <w:tc>
          <w:tcPr>
            <w:tcW w:w="3600" w:type="dxa"/>
            <w:shd w:val="clear" w:color="auto" w:fill="F2F2F2"/>
            <w:vAlign w:val="bottom"/>
          </w:tcPr>
          <w:p w14:paraId="2DD3AFEC" w14:textId="77777777" w:rsidR="00FC3D97" w:rsidRDefault="00FC3D97" w:rsidP="00C14BEE">
            <w:pPr>
              <w:spacing w:line="194" w:lineRule="exact"/>
              <w:rPr>
                <w:sz w:val="20"/>
                <w:szCs w:val="20"/>
              </w:rPr>
            </w:pPr>
            <w:proofErr w:type="spellStart"/>
            <w:r>
              <w:rPr>
                <w:rFonts w:ascii="Arial" w:eastAsia="Arial" w:hAnsi="Arial" w:cs="Arial"/>
                <w:sz w:val="18"/>
                <w:szCs w:val="18"/>
              </w:rPr>
              <w:t>BoO</w:t>
            </w:r>
            <w:proofErr w:type="spellEnd"/>
            <w:r>
              <w:rPr>
                <w:rFonts w:ascii="Arial" w:eastAsia="Arial" w:hAnsi="Arial" w:cs="Arial"/>
                <w:sz w:val="18"/>
                <w:szCs w:val="18"/>
              </w:rPr>
              <w:t xml:space="preserve"> Management</w:t>
            </w:r>
          </w:p>
        </w:tc>
        <w:tc>
          <w:tcPr>
            <w:tcW w:w="120" w:type="dxa"/>
            <w:tcBorders>
              <w:right w:val="single" w:sz="8" w:space="0" w:color="auto"/>
            </w:tcBorders>
            <w:shd w:val="clear" w:color="auto" w:fill="F2F2F2"/>
            <w:vAlign w:val="bottom"/>
          </w:tcPr>
          <w:p w14:paraId="2D10BF09" w14:textId="77777777" w:rsidR="00FC3D97" w:rsidRDefault="00FC3D97" w:rsidP="00C14BEE">
            <w:pPr>
              <w:rPr>
                <w:sz w:val="16"/>
                <w:szCs w:val="16"/>
              </w:rPr>
            </w:pPr>
          </w:p>
        </w:tc>
        <w:tc>
          <w:tcPr>
            <w:tcW w:w="0" w:type="dxa"/>
            <w:vAlign w:val="bottom"/>
          </w:tcPr>
          <w:p w14:paraId="767D8EFD" w14:textId="77777777" w:rsidR="00FC3D97" w:rsidRDefault="00FC3D97" w:rsidP="00C14BEE">
            <w:pPr>
              <w:rPr>
                <w:sz w:val="1"/>
                <w:szCs w:val="1"/>
              </w:rPr>
            </w:pPr>
          </w:p>
        </w:tc>
      </w:tr>
      <w:tr w:rsidR="00FC3D97" w14:paraId="7B504DEB" w14:textId="77777777" w:rsidTr="00C14BEE">
        <w:trPr>
          <w:trHeight w:val="257"/>
        </w:trPr>
        <w:tc>
          <w:tcPr>
            <w:tcW w:w="120" w:type="dxa"/>
            <w:tcBorders>
              <w:left w:val="single" w:sz="8" w:space="0" w:color="auto"/>
              <w:bottom w:val="single" w:sz="8" w:space="0" w:color="0070C0"/>
            </w:tcBorders>
            <w:shd w:val="clear" w:color="auto" w:fill="0070C0"/>
            <w:vAlign w:val="bottom"/>
          </w:tcPr>
          <w:p w14:paraId="3504C952" w14:textId="77777777" w:rsidR="00FC3D97" w:rsidRDefault="00FC3D97" w:rsidP="00C14BEE"/>
        </w:tc>
        <w:tc>
          <w:tcPr>
            <w:tcW w:w="1620" w:type="dxa"/>
            <w:vMerge w:val="restart"/>
            <w:tcBorders>
              <w:bottom w:val="single" w:sz="8" w:space="0" w:color="0070C0"/>
            </w:tcBorders>
            <w:shd w:val="clear" w:color="auto" w:fill="0070C0"/>
            <w:vAlign w:val="bottom"/>
          </w:tcPr>
          <w:p w14:paraId="13AC26C2" w14:textId="77777777" w:rsidR="00FC3D97" w:rsidRDefault="00FC3D97" w:rsidP="00C14BEE">
            <w:pPr>
              <w:rPr>
                <w:sz w:val="20"/>
                <w:szCs w:val="20"/>
              </w:rPr>
            </w:pPr>
            <w:r>
              <w:rPr>
                <w:rFonts w:ascii="Arial" w:eastAsia="Arial" w:hAnsi="Arial" w:cs="Arial"/>
                <w:b/>
                <w:bCs/>
                <w:color w:val="FFFFFF"/>
                <w:sz w:val="18"/>
                <w:szCs w:val="18"/>
              </w:rPr>
              <w:t>Logística</w:t>
            </w:r>
          </w:p>
        </w:tc>
        <w:tc>
          <w:tcPr>
            <w:tcW w:w="120" w:type="dxa"/>
            <w:tcBorders>
              <w:bottom w:val="single" w:sz="8" w:space="0" w:color="0070C0"/>
              <w:right w:val="single" w:sz="8" w:space="0" w:color="auto"/>
            </w:tcBorders>
            <w:shd w:val="clear" w:color="auto" w:fill="0070C0"/>
            <w:vAlign w:val="bottom"/>
          </w:tcPr>
          <w:p w14:paraId="4E579D65" w14:textId="77777777" w:rsidR="00FC3D97" w:rsidRDefault="00FC3D97" w:rsidP="00C14BEE"/>
        </w:tc>
        <w:tc>
          <w:tcPr>
            <w:tcW w:w="100" w:type="dxa"/>
            <w:tcBorders>
              <w:bottom w:val="single" w:sz="8" w:space="0" w:color="auto"/>
            </w:tcBorders>
            <w:shd w:val="clear" w:color="auto" w:fill="F2F2F2"/>
            <w:vAlign w:val="bottom"/>
          </w:tcPr>
          <w:p w14:paraId="123DF905" w14:textId="77777777" w:rsidR="00FC3D97" w:rsidRDefault="00FC3D97" w:rsidP="00C14BEE"/>
        </w:tc>
        <w:tc>
          <w:tcPr>
            <w:tcW w:w="2900" w:type="dxa"/>
            <w:tcBorders>
              <w:bottom w:val="single" w:sz="8" w:space="0" w:color="auto"/>
            </w:tcBorders>
            <w:shd w:val="clear" w:color="auto" w:fill="F2F2F2"/>
            <w:vAlign w:val="bottom"/>
          </w:tcPr>
          <w:p w14:paraId="6E86F9AC" w14:textId="77777777" w:rsidR="00FC3D97" w:rsidRDefault="00FC3D97" w:rsidP="00C14BEE"/>
        </w:tc>
        <w:tc>
          <w:tcPr>
            <w:tcW w:w="120" w:type="dxa"/>
            <w:tcBorders>
              <w:bottom w:val="single" w:sz="8" w:space="0" w:color="auto"/>
              <w:right w:val="single" w:sz="8" w:space="0" w:color="auto"/>
            </w:tcBorders>
            <w:shd w:val="clear" w:color="auto" w:fill="F2F2F2"/>
            <w:vAlign w:val="bottom"/>
          </w:tcPr>
          <w:p w14:paraId="4B2538EA" w14:textId="77777777" w:rsidR="00FC3D97" w:rsidRDefault="00FC3D97" w:rsidP="00C14BEE"/>
        </w:tc>
        <w:tc>
          <w:tcPr>
            <w:tcW w:w="100" w:type="dxa"/>
            <w:tcBorders>
              <w:bottom w:val="single" w:sz="8" w:space="0" w:color="auto"/>
            </w:tcBorders>
            <w:shd w:val="clear" w:color="auto" w:fill="F2F2F2"/>
            <w:vAlign w:val="bottom"/>
          </w:tcPr>
          <w:p w14:paraId="6E05458B" w14:textId="77777777" w:rsidR="00FC3D97" w:rsidRDefault="00FC3D97" w:rsidP="00C14BEE"/>
        </w:tc>
        <w:tc>
          <w:tcPr>
            <w:tcW w:w="3600" w:type="dxa"/>
            <w:tcBorders>
              <w:bottom w:val="single" w:sz="8" w:space="0" w:color="auto"/>
            </w:tcBorders>
            <w:shd w:val="clear" w:color="auto" w:fill="F2F2F2"/>
            <w:vAlign w:val="bottom"/>
          </w:tcPr>
          <w:p w14:paraId="5B49CBD9" w14:textId="77777777" w:rsidR="00FC3D97" w:rsidRDefault="00FC3D97" w:rsidP="00C14BEE"/>
        </w:tc>
        <w:tc>
          <w:tcPr>
            <w:tcW w:w="120" w:type="dxa"/>
            <w:tcBorders>
              <w:bottom w:val="single" w:sz="8" w:space="0" w:color="auto"/>
              <w:right w:val="single" w:sz="8" w:space="0" w:color="auto"/>
            </w:tcBorders>
            <w:shd w:val="clear" w:color="auto" w:fill="F2F2F2"/>
            <w:vAlign w:val="bottom"/>
          </w:tcPr>
          <w:p w14:paraId="391E2278" w14:textId="77777777" w:rsidR="00FC3D97" w:rsidRDefault="00FC3D97" w:rsidP="00C14BEE"/>
        </w:tc>
        <w:tc>
          <w:tcPr>
            <w:tcW w:w="0" w:type="dxa"/>
            <w:vAlign w:val="bottom"/>
          </w:tcPr>
          <w:p w14:paraId="541D18E1" w14:textId="77777777" w:rsidR="00FC3D97" w:rsidRDefault="00FC3D97" w:rsidP="00C14BEE">
            <w:pPr>
              <w:rPr>
                <w:sz w:val="1"/>
                <w:szCs w:val="1"/>
              </w:rPr>
            </w:pPr>
          </w:p>
        </w:tc>
      </w:tr>
      <w:tr w:rsidR="00FC3D97" w14:paraId="77FA45B6" w14:textId="77777777" w:rsidTr="00C14BEE">
        <w:trPr>
          <w:trHeight w:val="30"/>
        </w:trPr>
        <w:tc>
          <w:tcPr>
            <w:tcW w:w="120" w:type="dxa"/>
            <w:tcBorders>
              <w:left w:val="single" w:sz="8" w:space="0" w:color="auto"/>
            </w:tcBorders>
            <w:shd w:val="clear" w:color="auto" w:fill="0070C0"/>
            <w:vAlign w:val="bottom"/>
          </w:tcPr>
          <w:p w14:paraId="52CA3CF0" w14:textId="77777777" w:rsidR="00FC3D97" w:rsidRDefault="00FC3D97" w:rsidP="00C14BEE">
            <w:pPr>
              <w:rPr>
                <w:sz w:val="2"/>
                <w:szCs w:val="2"/>
              </w:rPr>
            </w:pPr>
          </w:p>
        </w:tc>
        <w:tc>
          <w:tcPr>
            <w:tcW w:w="1620" w:type="dxa"/>
            <w:vMerge/>
            <w:shd w:val="clear" w:color="auto" w:fill="0070C0"/>
            <w:vAlign w:val="bottom"/>
          </w:tcPr>
          <w:p w14:paraId="339093BD" w14:textId="77777777" w:rsidR="00FC3D97" w:rsidRDefault="00FC3D97" w:rsidP="00C14BEE">
            <w:pPr>
              <w:rPr>
                <w:sz w:val="2"/>
                <w:szCs w:val="2"/>
              </w:rPr>
            </w:pPr>
          </w:p>
        </w:tc>
        <w:tc>
          <w:tcPr>
            <w:tcW w:w="120" w:type="dxa"/>
            <w:tcBorders>
              <w:right w:val="single" w:sz="8" w:space="0" w:color="auto"/>
            </w:tcBorders>
            <w:shd w:val="clear" w:color="auto" w:fill="0070C0"/>
            <w:vAlign w:val="bottom"/>
          </w:tcPr>
          <w:p w14:paraId="4C807740" w14:textId="77777777" w:rsidR="00FC3D97" w:rsidRDefault="00FC3D97" w:rsidP="00C14BEE">
            <w:pPr>
              <w:rPr>
                <w:sz w:val="2"/>
                <w:szCs w:val="2"/>
              </w:rPr>
            </w:pPr>
          </w:p>
        </w:tc>
        <w:tc>
          <w:tcPr>
            <w:tcW w:w="100" w:type="dxa"/>
            <w:shd w:val="clear" w:color="auto" w:fill="F2F2F2"/>
            <w:vAlign w:val="bottom"/>
          </w:tcPr>
          <w:p w14:paraId="776BB7ED" w14:textId="77777777" w:rsidR="00FC3D97" w:rsidRDefault="00FC3D97" w:rsidP="00C14BEE">
            <w:pPr>
              <w:rPr>
                <w:sz w:val="2"/>
                <w:szCs w:val="2"/>
              </w:rPr>
            </w:pPr>
          </w:p>
        </w:tc>
        <w:tc>
          <w:tcPr>
            <w:tcW w:w="2900" w:type="dxa"/>
            <w:vMerge w:val="restart"/>
            <w:shd w:val="clear" w:color="auto" w:fill="F2F2F2"/>
            <w:vAlign w:val="bottom"/>
          </w:tcPr>
          <w:p w14:paraId="7A7BEB97" w14:textId="77777777" w:rsidR="00FC3D97" w:rsidRDefault="00FC3D97" w:rsidP="00C14BEE">
            <w:pPr>
              <w:spacing w:line="194" w:lineRule="exact"/>
              <w:rPr>
                <w:sz w:val="20"/>
                <w:szCs w:val="20"/>
              </w:rPr>
            </w:pPr>
            <w:r>
              <w:rPr>
                <w:rFonts w:ascii="Arial" w:eastAsia="Arial" w:hAnsi="Arial" w:cs="Arial"/>
                <w:sz w:val="18"/>
                <w:szCs w:val="18"/>
              </w:rPr>
              <w:t>Especialista en Logística</w:t>
            </w:r>
          </w:p>
        </w:tc>
        <w:tc>
          <w:tcPr>
            <w:tcW w:w="120" w:type="dxa"/>
            <w:tcBorders>
              <w:right w:val="single" w:sz="8" w:space="0" w:color="auto"/>
            </w:tcBorders>
            <w:shd w:val="clear" w:color="auto" w:fill="F2F2F2"/>
            <w:vAlign w:val="bottom"/>
          </w:tcPr>
          <w:p w14:paraId="7F0A00A7" w14:textId="77777777" w:rsidR="00FC3D97" w:rsidRDefault="00FC3D97" w:rsidP="00C14BEE">
            <w:pPr>
              <w:rPr>
                <w:sz w:val="2"/>
                <w:szCs w:val="2"/>
              </w:rPr>
            </w:pPr>
          </w:p>
        </w:tc>
        <w:tc>
          <w:tcPr>
            <w:tcW w:w="100" w:type="dxa"/>
            <w:shd w:val="clear" w:color="auto" w:fill="F2F2F2"/>
            <w:vAlign w:val="bottom"/>
          </w:tcPr>
          <w:p w14:paraId="3DC81029" w14:textId="77777777" w:rsidR="00FC3D97" w:rsidRDefault="00FC3D97" w:rsidP="00C14BEE">
            <w:pPr>
              <w:rPr>
                <w:sz w:val="2"/>
                <w:szCs w:val="2"/>
              </w:rPr>
            </w:pPr>
          </w:p>
        </w:tc>
        <w:tc>
          <w:tcPr>
            <w:tcW w:w="3600" w:type="dxa"/>
            <w:vMerge w:val="restart"/>
            <w:shd w:val="clear" w:color="auto" w:fill="F2F2F2"/>
            <w:vAlign w:val="bottom"/>
          </w:tcPr>
          <w:p w14:paraId="3F20DAB9" w14:textId="77777777" w:rsidR="00FC3D97" w:rsidRDefault="00FC3D97" w:rsidP="00C14BEE">
            <w:pPr>
              <w:spacing w:line="194" w:lineRule="exact"/>
              <w:rPr>
                <w:sz w:val="20"/>
                <w:szCs w:val="20"/>
              </w:rPr>
            </w:pPr>
            <w:r>
              <w:rPr>
                <w:rFonts w:ascii="Arial" w:eastAsia="Arial" w:hAnsi="Arial" w:cs="Arial"/>
                <w:sz w:val="18"/>
                <w:szCs w:val="18"/>
              </w:rPr>
              <w:t>Suministro de alimentos y agua / campamento base</w:t>
            </w:r>
          </w:p>
        </w:tc>
        <w:tc>
          <w:tcPr>
            <w:tcW w:w="120" w:type="dxa"/>
            <w:tcBorders>
              <w:right w:val="single" w:sz="8" w:space="0" w:color="auto"/>
            </w:tcBorders>
            <w:shd w:val="clear" w:color="auto" w:fill="F2F2F2"/>
            <w:vAlign w:val="bottom"/>
          </w:tcPr>
          <w:p w14:paraId="6A73BF46" w14:textId="77777777" w:rsidR="00FC3D97" w:rsidRDefault="00FC3D97" w:rsidP="00C14BEE">
            <w:pPr>
              <w:rPr>
                <w:sz w:val="2"/>
                <w:szCs w:val="2"/>
              </w:rPr>
            </w:pPr>
          </w:p>
        </w:tc>
        <w:tc>
          <w:tcPr>
            <w:tcW w:w="0" w:type="dxa"/>
            <w:vAlign w:val="bottom"/>
          </w:tcPr>
          <w:p w14:paraId="757DD8FD" w14:textId="77777777" w:rsidR="00FC3D97" w:rsidRDefault="00FC3D97" w:rsidP="00C14BEE">
            <w:pPr>
              <w:spacing w:line="20" w:lineRule="exact"/>
              <w:rPr>
                <w:sz w:val="1"/>
                <w:szCs w:val="1"/>
              </w:rPr>
            </w:pPr>
          </w:p>
        </w:tc>
      </w:tr>
      <w:tr w:rsidR="00FC3D97" w14:paraId="33D101C6" w14:textId="77777777" w:rsidTr="00C14BEE">
        <w:trPr>
          <w:trHeight w:val="163"/>
        </w:trPr>
        <w:tc>
          <w:tcPr>
            <w:tcW w:w="120" w:type="dxa"/>
            <w:tcBorders>
              <w:left w:val="single" w:sz="8" w:space="0" w:color="auto"/>
            </w:tcBorders>
            <w:shd w:val="clear" w:color="auto" w:fill="0070C0"/>
            <w:vAlign w:val="bottom"/>
          </w:tcPr>
          <w:p w14:paraId="57515538" w14:textId="77777777" w:rsidR="00FC3D97" w:rsidRDefault="00FC3D97" w:rsidP="00C14BEE">
            <w:pPr>
              <w:rPr>
                <w:sz w:val="14"/>
                <w:szCs w:val="14"/>
              </w:rPr>
            </w:pPr>
          </w:p>
        </w:tc>
        <w:tc>
          <w:tcPr>
            <w:tcW w:w="1620" w:type="dxa"/>
            <w:shd w:val="clear" w:color="auto" w:fill="0070C0"/>
            <w:vAlign w:val="bottom"/>
          </w:tcPr>
          <w:p w14:paraId="663F3A28" w14:textId="77777777" w:rsidR="00FC3D97" w:rsidRDefault="00FC3D97" w:rsidP="00C14BEE">
            <w:pPr>
              <w:rPr>
                <w:sz w:val="14"/>
                <w:szCs w:val="14"/>
              </w:rPr>
            </w:pPr>
          </w:p>
        </w:tc>
        <w:tc>
          <w:tcPr>
            <w:tcW w:w="120" w:type="dxa"/>
            <w:tcBorders>
              <w:right w:val="single" w:sz="8" w:space="0" w:color="auto"/>
            </w:tcBorders>
            <w:shd w:val="clear" w:color="auto" w:fill="0070C0"/>
            <w:vAlign w:val="bottom"/>
          </w:tcPr>
          <w:p w14:paraId="22A6F131" w14:textId="77777777" w:rsidR="00FC3D97" w:rsidRDefault="00FC3D97" w:rsidP="00C14BEE">
            <w:pPr>
              <w:rPr>
                <w:sz w:val="14"/>
                <w:szCs w:val="14"/>
              </w:rPr>
            </w:pPr>
          </w:p>
        </w:tc>
        <w:tc>
          <w:tcPr>
            <w:tcW w:w="100" w:type="dxa"/>
            <w:shd w:val="clear" w:color="auto" w:fill="F2F2F2"/>
            <w:vAlign w:val="bottom"/>
          </w:tcPr>
          <w:p w14:paraId="797FA469" w14:textId="77777777" w:rsidR="00FC3D97" w:rsidRDefault="00FC3D97" w:rsidP="00C14BEE">
            <w:pPr>
              <w:rPr>
                <w:sz w:val="14"/>
                <w:szCs w:val="14"/>
              </w:rPr>
            </w:pPr>
          </w:p>
        </w:tc>
        <w:tc>
          <w:tcPr>
            <w:tcW w:w="2900" w:type="dxa"/>
            <w:vMerge/>
            <w:shd w:val="clear" w:color="auto" w:fill="F2F2F2"/>
            <w:vAlign w:val="bottom"/>
          </w:tcPr>
          <w:p w14:paraId="30D35884" w14:textId="77777777" w:rsidR="00FC3D97" w:rsidRDefault="00FC3D97" w:rsidP="00C14BEE">
            <w:pPr>
              <w:rPr>
                <w:sz w:val="14"/>
                <w:szCs w:val="14"/>
              </w:rPr>
            </w:pPr>
          </w:p>
        </w:tc>
        <w:tc>
          <w:tcPr>
            <w:tcW w:w="120" w:type="dxa"/>
            <w:tcBorders>
              <w:right w:val="single" w:sz="8" w:space="0" w:color="auto"/>
            </w:tcBorders>
            <w:shd w:val="clear" w:color="auto" w:fill="F2F2F2"/>
            <w:vAlign w:val="bottom"/>
          </w:tcPr>
          <w:p w14:paraId="36F789E9" w14:textId="77777777" w:rsidR="00FC3D97" w:rsidRDefault="00FC3D97" w:rsidP="00C14BEE">
            <w:pPr>
              <w:rPr>
                <w:sz w:val="14"/>
                <w:szCs w:val="14"/>
              </w:rPr>
            </w:pPr>
          </w:p>
        </w:tc>
        <w:tc>
          <w:tcPr>
            <w:tcW w:w="100" w:type="dxa"/>
            <w:shd w:val="clear" w:color="auto" w:fill="F2F2F2"/>
            <w:vAlign w:val="bottom"/>
          </w:tcPr>
          <w:p w14:paraId="51726DD6" w14:textId="77777777" w:rsidR="00FC3D97" w:rsidRDefault="00FC3D97" w:rsidP="00C14BEE">
            <w:pPr>
              <w:rPr>
                <w:sz w:val="14"/>
                <w:szCs w:val="14"/>
              </w:rPr>
            </w:pPr>
          </w:p>
        </w:tc>
        <w:tc>
          <w:tcPr>
            <w:tcW w:w="3600" w:type="dxa"/>
            <w:vMerge/>
            <w:shd w:val="clear" w:color="auto" w:fill="F2F2F2"/>
            <w:vAlign w:val="bottom"/>
          </w:tcPr>
          <w:p w14:paraId="2DEC7B71" w14:textId="77777777" w:rsidR="00FC3D97" w:rsidRDefault="00FC3D97" w:rsidP="00C14BEE">
            <w:pPr>
              <w:rPr>
                <w:sz w:val="14"/>
                <w:szCs w:val="14"/>
              </w:rPr>
            </w:pPr>
          </w:p>
        </w:tc>
        <w:tc>
          <w:tcPr>
            <w:tcW w:w="120" w:type="dxa"/>
            <w:tcBorders>
              <w:right w:val="single" w:sz="8" w:space="0" w:color="auto"/>
            </w:tcBorders>
            <w:shd w:val="clear" w:color="auto" w:fill="F2F2F2"/>
            <w:vAlign w:val="bottom"/>
          </w:tcPr>
          <w:p w14:paraId="64486994" w14:textId="77777777" w:rsidR="00FC3D97" w:rsidRDefault="00FC3D97" w:rsidP="00C14BEE">
            <w:pPr>
              <w:rPr>
                <w:sz w:val="14"/>
                <w:szCs w:val="14"/>
              </w:rPr>
            </w:pPr>
          </w:p>
        </w:tc>
        <w:tc>
          <w:tcPr>
            <w:tcW w:w="0" w:type="dxa"/>
            <w:vAlign w:val="bottom"/>
          </w:tcPr>
          <w:p w14:paraId="49073033" w14:textId="77777777" w:rsidR="00FC3D97" w:rsidRDefault="00FC3D97" w:rsidP="00C14BEE">
            <w:pPr>
              <w:rPr>
                <w:sz w:val="1"/>
                <w:szCs w:val="1"/>
              </w:rPr>
            </w:pPr>
          </w:p>
        </w:tc>
      </w:tr>
      <w:tr w:rsidR="00FC3D97" w14:paraId="5D64A904" w14:textId="77777777" w:rsidTr="00C14BEE">
        <w:trPr>
          <w:trHeight w:val="312"/>
        </w:trPr>
        <w:tc>
          <w:tcPr>
            <w:tcW w:w="120" w:type="dxa"/>
            <w:tcBorders>
              <w:left w:val="single" w:sz="8" w:space="0" w:color="auto"/>
            </w:tcBorders>
            <w:shd w:val="clear" w:color="auto" w:fill="0070C0"/>
            <w:vAlign w:val="bottom"/>
          </w:tcPr>
          <w:p w14:paraId="743DDC52" w14:textId="77777777" w:rsidR="00FC3D97" w:rsidRDefault="00FC3D97" w:rsidP="00C14BEE">
            <w:pPr>
              <w:rPr>
                <w:sz w:val="24"/>
                <w:szCs w:val="24"/>
              </w:rPr>
            </w:pPr>
          </w:p>
        </w:tc>
        <w:tc>
          <w:tcPr>
            <w:tcW w:w="1620" w:type="dxa"/>
            <w:shd w:val="clear" w:color="auto" w:fill="0070C0"/>
            <w:vAlign w:val="bottom"/>
          </w:tcPr>
          <w:p w14:paraId="043A3C5D" w14:textId="77777777" w:rsidR="00FC3D97" w:rsidRDefault="00FC3D97" w:rsidP="00C14BEE">
            <w:pPr>
              <w:rPr>
                <w:sz w:val="24"/>
                <w:szCs w:val="24"/>
              </w:rPr>
            </w:pPr>
          </w:p>
        </w:tc>
        <w:tc>
          <w:tcPr>
            <w:tcW w:w="120" w:type="dxa"/>
            <w:tcBorders>
              <w:right w:val="single" w:sz="8" w:space="0" w:color="auto"/>
            </w:tcBorders>
            <w:shd w:val="clear" w:color="auto" w:fill="0070C0"/>
            <w:vAlign w:val="bottom"/>
          </w:tcPr>
          <w:p w14:paraId="492A77F4" w14:textId="77777777" w:rsidR="00FC3D97" w:rsidRDefault="00FC3D97" w:rsidP="00C14BEE">
            <w:pPr>
              <w:rPr>
                <w:sz w:val="24"/>
                <w:szCs w:val="24"/>
              </w:rPr>
            </w:pPr>
          </w:p>
        </w:tc>
        <w:tc>
          <w:tcPr>
            <w:tcW w:w="100" w:type="dxa"/>
            <w:shd w:val="clear" w:color="auto" w:fill="F2F2F2"/>
            <w:vAlign w:val="bottom"/>
          </w:tcPr>
          <w:p w14:paraId="7D48A002" w14:textId="77777777" w:rsidR="00FC3D97" w:rsidRDefault="00FC3D97" w:rsidP="00C14BEE">
            <w:pPr>
              <w:rPr>
                <w:sz w:val="24"/>
                <w:szCs w:val="24"/>
              </w:rPr>
            </w:pPr>
          </w:p>
        </w:tc>
        <w:tc>
          <w:tcPr>
            <w:tcW w:w="2900" w:type="dxa"/>
            <w:shd w:val="clear" w:color="auto" w:fill="F2F2F2"/>
            <w:vAlign w:val="bottom"/>
          </w:tcPr>
          <w:p w14:paraId="662F5ACB"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41BB1781" w14:textId="77777777" w:rsidR="00FC3D97" w:rsidRDefault="00FC3D97" w:rsidP="00C14BEE">
            <w:pPr>
              <w:rPr>
                <w:sz w:val="24"/>
                <w:szCs w:val="24"/>
              </w:rPr>
            </w:pPr>
          </w:p>
        </w:tc>
        <w:tc>
          <w:tcPr>
            <w:tcW w:w="100" w:type="dxa"/>
            <w:shd w:val="clear" w:color="auto" w:fill="F2F2F2"/>
            <w:vAlign w:val="bottom"/>
          </w:tcPr>
          <w:p w14:paraId="41819012" w14:textId="77777777" w:rsidR="00FC3D97" w:rsidRDefault="00FC3D97" w:rsidP="00C14BEE">
            <w:pPr>
              <w:rPr>
                <w:sz w:val="24"/>
                <w:szCs w:val="24"/>
              </w:rPr>
            </w:pPr>
          </w:p>
        </w:tc>
        <w:tc>
          <w:tcPr>
            <w:tcW w:w="3600" w:type="dxa"/>
            <w:shd w:val="clear" w:color="auto" w:fill="F2F2F2"/>
            <w:vAlign w:val="bottom"/>
          </w:tcPr>
          <w:p w14:paraId="2280E512" w14:textId="77777777" w:rsidR="00FC3D97" w:rsidRDefault="00FC3D97" w:rsidP="00C14BEE">
            <w:pPr>
              <w:rPr>
                <w:sz w:val="20"/>
                <w:szCs w:val="20"/>
              </w:rPr>
            </w:pPr>
            <w:r>
              <w:rPr>
                <w:rFonts w:ascii="Arial" w:eastAsia="Arial" w:hAnsi="Arial" w:cs="Arial"/>
                <w:sz w:val="18"/>
                <w:szCs w:val="18"/>
              </w:rPr>
              <w:t>operaciones / capacidad de transporte / suministro de combustible</w:t>
            </w:r>
          </w:p>
        </w:tc>
        <w:tc>
          <w:tcPr>
            <w:tcW w:w="120" w:type="dxa"/>
            <w:tcBorders>
              <w:right w:val="single" w:sz="8" w:space="0" w:color="auto"/>
            </w:tcBorders>
            <w:shd w:val="clear" w:color="auto" w:fill="F2F2F2"/>
            <w:vAlign w:val="bottom"/>
          </w:tcPr>
          <w:p w14:paraId="45E0B7E9" w14:textId="77777777" w:rsidR="00FC3D97" w:rsidRDefault="00FC3D97" w:rsidP="00C14BEE">
            <w:pPr>
              <w:rPr>
                <w:sz w:val="24"/>
                <w:szCs w:val="24"/>
              </w:rPr>
            </w:pPr>
          </w:p>
        </w:tc>
        <w:tc>
          <w:tcPr>
            <w:tcW w:w="0" w:type="dxa"/>
            <w:vAlign w:val="bottom"/>
          </w:tcPr>
          <w:p w14:paraId="58FC2D5A" w14:textId="77777777" w:rsidR="00FC3D97" w:rsidRDefault="00FC3D97" w:rsidP="00C14BEE">
            <w:pPr>
              <w:rPr>
                <w:sz w:val="1"/>
                <w:szCs w:val="1"/>
              </w:rPr>
            </w:pPr>
          </w:p>
        </w:tc>
      </w:tr>
      <w:tr w:rsidR="00FC3D97" w14:paraId="29926F57" w14:textId="77777777" w:rsidTr="00C14BEE">
        <w:trPr>
          <w:trHeight w:val="106"/>
        </w:trPr>
        <w:tc>
          <w:tcPr>
            <w:tcW w:w="120" w:type="dxa"/>
            <w:tcBorders>
              <w:left w:val="single" w:sz="8" w:space="0" w:color="auto"/>
              <w:bottom w:val="single" w:sz="8" w:space="0" w:color="0070C0"/>
            </w:tcBorders>
            <w:shd w:val="clear" w:color="auto" w:fill="0070C0"/>
            <w:vAlign w:val="bottom"/>
          </w:tcPr>
          <w:p w14:paraId="79B4D7B1" w14:textId="77777777" w:rsidR="00FC3D97" w:rsidRDefault="00FC3D97" w:rsidP="00C14BEE">
            <w:pPr>
              <w:rPr>
                <w:sz w:val="9"/>
                <w:szCs w:val="9"/>
              </w:rPr>
            </w:pPr>
          </w:p>
        </w:tc>
        <w:tc>
          <w:tcPr>
            <w:tcW w:w="1620" w:type="dxa"/>
            <w:tcBorders>
              <w:bottom w:val="single" w:sz="8" w:space="0" w:color="0070C0"/>
            </w:tcBorders>
            <w:shd w:val="clear" w:color="auto" w:fill="0070C0"/>
            <w:vAlign w:val="bottom"/>
          </w:tcPr>
          <w:p w14:paraId="29C387F4" w14:textId="77777777" w:rsidR="00FC3D97" w:rsidRDefault="00FC3D97" w:rsidP="00C14BEE">
            <w:pPr>
              <w:rPr>
                <w:sz w:val="9"/>
                <w:szCs w:val="9"/>
              </w:rPr>
            </w:pPr>
          </w:p>
        </w:tc>
        <w:tc>
          <w:tcPr>
            <w:tcW w:w="120" w:type="dxa"/>
            <w:tcBorders>
              <w:bottom w:val="single" w:sz="8" w:space="0" w:color="0070C0"/>
              <w:right w:val="single" w:sz="8" w:space="0" w:color="auto"/>
            </w:tcBorders>
            <w:shd w:val="clear" w:color="auto" w:fill="0070C0"/>
            <w:vAlign w:val="bottom"/>
          </w:tcPr>
          <w:p w14:paraId="4D436FC9"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2F244B30" w14:textId="77777777" w:rsidR="00FC3D97" w:rsidRDefault="00FC3D97" w:rsidP="00C14BEE">
            <w:pPr>
              <w:rPr>
                <w:sz w:val="9"/>
                <w:szCs w:val="9"/>
              </w:rPr>
            </w:pPr>
          </w:p>
        </w:tc>
        <w:tc>
          <w:tcPr>
            <w:tcW w:w="3020" w:type="dxa"/>
            <w:gridSpan w:val="2"/>
            <w:tcBorders>
              <w:bottom w:val="single" w:sz="8" w:space="0" w:color="auto"/>
              <w:right w:val="single" w:sz="8" w:space="0" w:color="auto"/>
            </w:tcBorders>
            <w:shd w:val="clear" w:color="auto" w:fill="F2F2F2"/>
            <w:vAlign w:val="bottom"/>
          </w:tcPr>
          <w:p w14:paraId="1E6529C3" w14:textId="77777777" w:rsidR="00FC3D97" w:rsidRDefault="00FC3D97" w:rsidP="00C14BEE">
            <w:pPr>
              <w:rPr>
                <w:sz w:val="9"/>
                <w:szCs w:val="9"/>
              </w:rPr>
            </w:pPr>
          </w:p>
        </w:tc>
        <w:tc>
          <w:tcPr>
            <w:tcW w:w="100" w:type="dxa"/>
            <w:tcBorders>
              <w:bottom w:val="single" w:sz="8" w:space="0" w:color="auto"/>
            </w:tcBorders>
            <w:shd w:val="clear" w:color="auto" w:fill="F2F2F2"/>
            <w:vAlign w:val="bottom"/>
          </w:tcPr>
          <w:p w14:paraId="29FFCF98" w14:textId="77777777" w:rsidR="00FC3D97" w:rsidRDefault="00FC3D97" w:rsidP="00C14BEE">
            <w:pPr>
              <w:rPr>
                <w:sz w:val="9"/>
                <w:szCs w:val="9"/>
              </w:rPr>
            </w:pPr>
          </w:p>
        </w:tc>
        <w:tc>
          <w:tcPr>
            <w:tcW w:w="3600" w:type="dxa"/>
            <w:tcBorders>
              <w:bottom w:val="single" w:sz="8" w:space="0" w:color="auto"/>
            </w:tcBorders>
            <w:shd w:val="clear" w:color="auto" w:fill="F2F2F2"/>
            <w:vAlign w:val="bottom"/>
          </w:tcPr>
          <w:p w14:paraId="55CBC512" w14:textId="77777777" w:rsidR="00FC3D97" w:rsidRDefault="00FC3D97" w:rsidP="00C14BEE">
            <w:pPr>
              <w:rPr>
                <w:sz w:val="9"/>
                <w:szCs w:val="9"/>
              </w:rPr>
            </w:pPr>
          </w:p>
        </w:tc>
        <w:tc>
          <w:tcPr>
            <w:tcW w:w="120" w:type="dxa"/>
            <w:tcBorders>
              <w:bottom w:val="single" w:sz="8" w:space="0" w:color="auto"/>
              <w:right w:val="single" w:sz="8" w:space="0" w:color="auto"/>
            </w:tcBorders>
            <w:shd w:val="clear" w:color="auto" w:fill="F2F2F2"/>
            <w:vAlign w:val="bottom"/>
          </w:tcPr>
          <w:p w14:paraId="05542EFD" w14:textId="77777777" w:rsidR="00FC3D97" w:rsidRDefault="00FC3D97" w:rsidP="00C14BEE">
            <w:pPr>
              <w:rPr>
                <w:sz w:val="9"/>
                <w:szCs w:val="9"/>
              </w:rPr>
            </w:pPr>
          </w:p>
        </w:tc>
        <w:tc>
          <w:tcPr>
            <w:tcW w:w="0" w:type="dxa"/>
            <w:vAlign w:val="bottom"/>
          </w:tcPr>
          <w:p w14:paraId="099B6586" w14:textId="77777777" w:rsidR="00FC3D97" w:rsidRDefault="00FC3D97" w:rsidP="00C14BEE">
            <w:pPr>
              <w:rPr>
                <w:sz w:val="1"/>
                <w:szCs w:val="1"/>
              </w:rPr>
            </w:pPr>
          </w:p>
        </w:tc>
      </w:tr>
      <w:tr w:rsidR="00FC3D97" w14:paraId="123A3D2B" w14:textId="77777777" w:rsidTr="00C14BEE">
        <w:trPr>
          <w:trHeight w:val="194"/>
        </w:trPr>
        <w:tc>
          <w:tcPr>
            <w:tcW w:w="120" w:type="dxa"/>
            <w:tcBorders>
              <w:left w:val="single" w:sz="8" w:space="0" w:color="auto"/>
            </w:tcBorders>
            <w:shd w:val="clear" w:color="auto" w:fill="0070C0"/>
            <w:vAlign w:val="bottom"/>
          </w:tcPr>
          <w:p w14:paraId="71C63624" w14:textId="77777777" w:rsidR="00FC3D97" w:rsidRDefault="00FC3D97" w:rsidP="00C14BEE">
            <w:pPr>
              <w:rPr>
                <w:sz w:val="16"/>
                <w:szCs w:val="16"/>
              </w:rPr>
            </w:pPr>
          </w:p>
        </w:tc>
        <w:tc>
          <w:tcPr>
            <w:tcW w:w="1620" w:type="dxa"/>
            <w:shd w:val="clear" w:color="auto" w:fill="0070C0"/>
            <w:vAlign w:val="bottom"/>
          </w:tcPr>
          <w:p w14:paraId="5C18059A" w14:textId="77777777" w:rsidR="00FC3D97" w:rsidRDefault="00FC3D97" w:rsidP="00C14BEE">
            <w:pPr>
              <w:rPr>
                <w:sz w:val="16"/>
                <w:szCs w:val="16"/>
              </w:rPr>
            </w:pPr>
          </w:p>
        </w:tc>
        <w:tc>
          <w:tcPr>
            <w:tcW w:w="120" w:type="dxa"/>
            <w:tcBorders>
              <w:right w:val="single" w:sz="8" w:space="0" w:color="auto"/>
            </w:tcBorders>
            <w:shd w:val="clear" w:color="auto" w:fill="0070C0"/>
            <w:vAlign w:val="bottom"/>
          </w:tcPr>
          <w:p w14:paraId="209BCEF9" w14:textId="77777777" w:rsidR="00FC3D97" w:rsidRDefault="00FC3D97" w:rsidP="00C14BEE">
            <w:pPr>
              <w:rPr>
                <w:sz w:val="16"/>
                <w:szCs w:val="16"/>
              </w:rPr>
            </w:pPr>
          </w:p>
        </w:tc>
        <w:tc>
          <w:tcPr>
            <w:tcW w:w="100" w:type="dxa"/>
            <w:shd w:val="clear" w:color="auto" w:fill="F2F2F2"/>
            <w:vAlign w:val="bottom"/>
          </w:tcPr>
          <w:p w14:paraId="145FDAC3" w14:textId="77777777" w:rsidR="00FC3D97" w:rsidRDefault="00FC3D97" w:rsidP="00C14BEE">
            <w:pPr>
              <w:rPr>
                <w:sz w:val="16"/>
                <w:szCs w:val="16"/>
              </w:rPr>
            </w:pPr>
          </w:p>
        </w:tc>
        <w:tc>
          <w:tcPr>
            <w:tcW w:w="2900" w:type="dxa"/>
            <w:shd w:val="clear" w:color="auto" w:fill="F2F2F2"/>
            <w:vAlign w:val="bottom"/>
          </w:tcPr>
          <w:p w14:paraId="3C581613" w14:textId="77777777" w:rsidR="00FC3D97" w:rsidRDefault="00FC3D97" w:rsidP="00C14BEE">
            <w:pPr>
              <w:spacing w:line="194" w:lineRule="exact"/>
              <w:rPr>
                <w:sz w:val="20"/>
                <w:szCs w:val="20"/>
              </w:rPr>
            </w:pPr>
            <w:r>
              <w:rPr>
                <w:rFonts w:ascii="Arial" w:eastAsia="Arial" w:hAnsi="Arial" w:cs="Arial"/>
                <w:sz w:val="18"/>
                <w:szCs w:val="18"/>
              </w:rPr>
              <w:t>Especialista en Comunicaciones</w:t>
            </w:r>
          </w:p>
        </w:tc>
        <w:tc>
          <w:tcPr>
            <w:tcW w:w="120" w:type="dxa"/>
            <w:tcBorders>
              <w:right w:val="single" w:sz="8" w:space="0" w:color="auto"/>
            </w:tcBorders>
            <w:shd w:val="clear" w:color="auto" w:fill="F2F2F2"/>
            <w:vAlign w:val="bottom"/>
          </w:tcPr>
          <w:p w14:paraId="1A53A953" w14:textId="77777777" w:rsidR="00FC3D97" w:rsidRDefault="00FC3D97" w:rsidP="00C14BEE">
            <w:pPr>
              <w:rPr>
                <w:sz w:val="16"/>
                <w:szCs w:val="16"/>
              </w:rPr>
            </w:pPr>
          </w:p>
        </w:tc>
        <w:tc>
          <w:tcPr>
            <w:tcW w:w="100" w:type="dxa"/>
            <w:shd w:val="clear" w:color="auto" w:fill="F2F2F2"/>
            <w:vAlign w:val="bottom"/>
          </w:tcPr>
          <w:p w14:paraId="1693A780" w14:textId="77777777" w:rsidR="00FC3D97" w:rsidRDefault="00FC3D97" w:rsidP="00C14BEE">
            <w:pPr>
              <w:rPr>
                <w:sz w:val="16"/>
                <w:szCs w:val="16"/>
              </w:rPr>
            </w:pPr>
          </w:p>
        </w:tc>
        <w:tc>
          <w:tcPr>
            <w:tcW w:w="3600" w:type="dxa"/>
            <w:shd w:val="clear" w:color="auto" w:fill="F2F2F2"/>
            <w:vAlign w:val="bottom"/>
          </w:tcPr>
          <w:p w14:paraId="398DA4E1" w14:textId="77777777" w:rsidR="00FC3D97" w:rsidRDefault="00FC3D97" w:rsidP="00C14BEE">
            <w:pPr>
              <w:spacing w:line="194" w:lineRule="exact"/>
              <w:rPr>
                <w:sz w:val="20"/>
                <w:szCs w:val="20"/>
              </w:rPr>
            </w:pPr>
            <w:r>
              <w:rPr>
                <w:rFonts w:ascii="Arial" w:eastAsia="Arial" w:hAnsi="Arial" w:cs="Arial"/>
                <w:sz w:val="18"/>
                <w:szCs w:val="18"/>
              </w:rPr>
              <w:t>Comunicaciones</w:t>
            </w:r>
          </w:p>
        </w:tc>
        <w:tc>
          <w:tcPr>
            <w:tcW w:w="120" w:type="dxa"/>
            <w:tcBorders>
              <w:right w:val="single" w:sz="8" w:space="0" w:color="auto"/>
            </w:tcBorders>
            <w:shd w:val="clear" w:color="auto" w:fill="F2F2F2"/>
            <w:vAlign w:val="bottom"/>
          </w:tcPr>
          <w:p w14:paraId="09FB1B3E" w14:textId="77777777" w:rsidR="00FC3D97" w:rsidRDefault="00FC3D97" w:rsidP="00C14BEE">
            <w:pPr>
              <w:rPr>
                <w:sz w:val="16"/>
                <w:szCs w:val="16"/>
              </w:rPr>
            </w:pPr>
          </w:p>
        </w:tc>
        <w:tc>
          <w:tcPr>
            <w:tcW w:w="0" w:type="dxa"/>
            <w:vAlign w:val="bottom"/>
          </w:tcPr>
          <w:p w14:paraId="0150C24A" w14:textId="77777777" w:rsidR="00FC3D97" w:rsidRDefault="00FC3D97" w:rsidP="00C14BEE">
            <w:pPr>
              <w:rPr>
                <w:sz w:val="1"/>
                <w:szCs w:val="1"/>
              </w:rPr>
            </w:pPr>
          </w:p>
        </w:tc>
      </w:tr>
      <w:tr w:rsidR="00FC3D97" w14:paraId="0ADB5DF5" w14:textId="77777777" w:rsidTr="00C14BEE">
        <w:trPr>
          <w:trHeight w:val="156"/>
        </w:trPr>
        <w:tc>
          <w:tcPr>
            <w:tcW w:w="120" w:type="dxa"/>
            <w:tcBorders>
              <w:left w:val="single" w:sz="8" w:space="0" w:color="auto"/>
              <w:bottom w:val="single" w:sz="8" w:space="0" w:color="auto"/>
            </w:tcBorders>
            <w:shd w:val="clear" w:color="auto" w:fill="0070C0"/>
            <w:vAlign w:val="bottom"/>
          </w:tcPr>
          <w:p w14:paraId="5F495B82" w14:textId="77777777" w:rsidR="00FC3D97" w:rsidRDefault="00FC3D97" w:rsidP="00C14BEE">
            <w:pPr>
              <w:rPr>
                <w:sz w:val="13"/>
                <w:szCs w:val="13"/>
              </w:rPr>
            </w:pPr>
          </w:p>
        </w:tc>
        <w:tc>
          <w:tcPr>
            <w:tcW w:w="1620" w:type="dxa"/>
            <w:tcBorders>
              <w:bottom w:val="single" w:sz="8" w:space="0" w:color="auto"/>
            </w:tcBorders>
            <w:shd w:val="clear" w:color="auto" w:fill="0070C0"/>
            <w:vAlign w:val="bottom"/>
          </w:tcPr>
          <w:p w14:paraId="1C487B1C"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0070C0"/>
            <w:vAlign w:val="bottom"/>
          </w:tcPr>
          <w:p w14:paraId="23A79A1F"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6FD04C88" w14:textId="77777777" w:rsidR="00FC3D97" w:rsidRDefault="00FC3D97" w:rsidP="00C14BEE">
            <w:pPr>
              <w:rPr>
                <w:sz w:val="13"/>
                <w:szCs w:val="13"/>
              </w:rPr>
            </w:pPr>
          </w:p>
        </w:tc>
        <w:tc>
          <w:tcPr>
            <w:tcW w:w="2900" w:type="dxa"/>
            <w:tcBorders>
              <w:bottom w:val="single" w:sz="8" w:space="0" w:color="auto"/>
            </w:tcBorders>
            <w:shd w:val="clear" w:color="auto" w:fill="F2F2F2"/>
            <w:vAlign w:val="bottom"/>
          </w:tcPr>
          <w:p w14:paraId="2515033B"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F2F2F2"/>
            <w:vAlign w:val="bottom"/>
          </w:tcPr>
          <w:p w14:paraId="3229B1CC"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04969DE7" w14:textId="77777777" w:rsidR="00FC3D97" w:rsidRDefault="00FC3D97" w:rsidP="00C14BEE">
            <w:pPr>
              <w:rPr>
                <w:sz w:val="13"/>
                <w:szCs w:val="13"/>
              </w:rPr>
            </w:pPr>
          </w:p>
        </w:tc>
        <w:tc>
          <w:tcPr>
            <w:tcW w:w="3600" w:type="dxa"/>
            <w:tcBorders>
              <w:bottom w:val="single" w:sz="8" w:space="0" w:color="auto"/>
            </w:tcBorders>
            <w:shd w:val="clear" w:color="auto" w:fill="F2F2F2"/>
            <w:vAlign w:val="bottom"/>
          </w:tcPr>
          <w:p w14:paraId="213462A3"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F2F2F2"/>
            <w:vAlign w:val="bottom"/>
          </w:tcPr>
          <w:p w14:paraId="71B8D822" w14:textId="77777777" w:rsidR="00FC3D97" w:rsidRDefault="00FC3D97" w:rsidP="00C14BEE">
            <w:pPr>
              <w:rPr>
                <w:sz w:val="13"/>
                <w:szCs w:val="13"/>
              </w:rPr>
            </w:pPr>
          </w:p>
        </w:tc>
        <w:tc>
          <w:tcPr>
            <w:tcW w:w="0" w:type="dxa"/>
            <w:vAlign w:val="bottom"/>
          </w:tcPr>
          <w:p w14:paraId="5B489725" w14:textId="77777777" w:rsidR="00FC3D97" w:rsidRDefault="00FC3D97" w:rsidP="00C14BEE">
            <w:pPr>
              <w:rPr>
                <w:sz w:val="1"/>
                <w:szCs w:val="1"/>
              </w:rPr>
            </w:pPr>
          </w:p>
        </w:tc>
      </w:tr>
    </w:tbl>
    <w:p w14:paraId="1CB0289E"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78720" behindDoc="1" locked="0" layoutInCell="0" allowOverlap="1" wp14:anchorId="3FB3AF22" wp14:editId="6B527ED2">
                <wp:simplePos x="0" y="0"/>
                <wp:positionH relativeFrom="column">
                  <wp:posOffset>5755640</wp:posOffset>
                </wp:positionH>
                <wp:positionV relativeFrom="paragraph">
                  <wp:posOffset>-8890</wp:posOffset>
                </wp:positionV>
                <wp:extent cx="12065" cy="12065"/>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1CA958BF" id="Shape 120" o:spid="_x0000_s1026" style="position:absolute;margin-left:453.2pt;margin-top:-.7pt;width:.95pt;height:.9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" o:allowincell="f" fillcolor="black" stroked="f"/>
            </w:pict>
          </mc:Fallback>
        </mc:AlternateContent>
      </w:r>
    </w:p>
    <w:p w14:paraId="2D12FA1C" w14:textId="77777777" w:rsidR="00FC3D97" w:rsidRDefault="00FC3D97" w:rsidP="00FC3D97">
      <w:pPr>
        <w:spacing w:line="287" w:lineRule="exact"/>
        <w:rPr>
          <w:sz w:val="20"/>
          <w:szCs w:val="20"/>
        </w:rPr>
      </w:pPr>
    </w:p>
    <w:p w14:paraId="4C11CD4D" w14:textId="77777777" w:rsidR="00FC3D97" w:rsidRDefault="00FC3D97" w:rsidP="00FC3D97">
      <w:pPr>
        <w:jc w:val="center"/>
        <w:rPr>
          <w:sz w:val="20"/>
          <w:szCs w:val="20"/>
        </w:rPr>
      </w:pPr>
      <w:r>
        <w:rPr>
          <w:rFonts w:ascii="Arial" w:eastAsia="Arial" w:hAnsi="Arial" w:cs="Arial"/>
          <w:i/>
          <w:iCs/>
          <w:sz w:val="18"/>
          <w:szCs w:val="18"/>
        </w:rPr>
        <w:t>Tabla 6: Diecisiete roles identificados basados ​​en los cinco componentes de los equipos USAR.</w:t>
      </w:r>
    </w:p>
    <w:p w14:paraId="61FDE799" w14:textId="77777777" w:rsidR="00FC3D97" w:rsidRDefault="00FC3D97" w:rsidP="00FC3D97">
      <w:pPr>
        <w:spacing w:line="200" w:lineRule="exact"/>
        <w:rPr>
          <w:sz w:val="20"/>
          <w:szCs w:val="20"/>
        </w:rPr>
      </w:pPr>
    </w:p>
    <w:p w14:paraId="64AAD69C" w14:textId="77777777" w:rsidR="00FC3D97" w:rsidRDefault="00FC3D97" w:rsidP="00FC3D97">
      <w:pPr>
        <w:spacing w:line="275" w:lineRule="exact"/>
        <w:rPr>
          <w:sz w:val="20"/>
          <w:szCs w:val="20"/>
        </w:rPr>
      </w:pPr>
    </w:p>
    <w:p w14:paraId="08F80C72" w14:textId="77777777" w:rsidR="00FC3D97" w:rsidRDefault="00FC3D97" w:rsidP="00FC3D97">
      <w:pPr>
        <w:spacing w:line="273" w:lineRule="auto"/>
        <w:jc w:val="both"/>
        <w:rPr>
          <w:sz w:val="20"/>
          <w:szCs w:val="20"/>
        </w:rPr>
      </w:pPr>
      <w:r>
        <w:rPr>
          <w:rFonts w:ascii="Arial" w:eastAsia="Arial" w:hAnsi="Arial" w:cs="Arial"/>
          <w:sz w:val="20"/>
          <w:szCs w:val="20"/>
        </w:rPr>
        <w:t>No todos los equipos contendrán todas las posiciones identificadas, y algunos pueden comprender más, dependiendo de los requisitos específicos y locales de la estructura del equipo y de si se trata de un equipo pesado, medio o liviano. Sin embargo, es importante que cada función y función descrita se realice de manera consistente de acuerdo con los POE en sus respectivos países.</w:t>
      </w:r>
    </w:p>
    <w:p w14:paraId="2F0228DD"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79744" behindDoc="1" locked="0" layoutInCell="0" allowOverlap="1" wp14:anchorId="56D82577" wp14:editId="3D2224B7">
                <wp:simplePos x="0" y="0"/>
                <wp:positionH relativeFrom="column">
                  <wp:posOffset>0</wp:posOffset>
                </wp:positionH>
                <wp:positionV relativeFrom="paragraph">
                  <wp:posOffset>1345565</wp:posOffset>
                </wp:positionV>
                <wp:extent cx="5996305" cy="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B057F49" id="Shape 121"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0,105.95pt" to="472.1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" o:allowincell="f" filled="t" strokecolor="#4a7ebb">
                <v:stroke joinstyle="miter"/>
                <o:lock v:ext="edit" shapetype="f"/>
              </v:line>
            </w:pict>
          </mc:Fallback>
        </mc:AlternateContent>
      </w:r>
    </w:p>
    <w:p w14:paraId="00E669A6" w14:textId="77777777" w:rsidR="00FC3D97" w:rsidRDefault="00FC3D97" w:rsidP="00FC3D97">
      <w:pPr>
        <w:sectPr w:rsidR="00FC3D97">
          <w:pgSz w:w="12240" w:h="15840"/>
          <w:pgMar w:top="705" w:right="1440" w:bottom="145" w:left="1440" w:header="0" w:footer="0" w:gutter="0"/>
          <w:cols w:space="720" w:equalWidth="0">
            <w:col w:w="9360"/>
          </w:cols>
        </w:sectPr>
      </w:pPr>
    </w:p>
    <w:p w14:paraId="226FC419" w14:textId="77777777" w:rsidR="00FC3D97" w:rsidRDefault="00FC3D97" w:rsidP="00FC3D97">
      <w:pPr>
        <w:spacing w:line="200" w:lineRule="exact"/>
        <w:rPr>
          <w:sz w:val="20"/>
          <w:szCs w:val="20"/>
        </w:rPr>
      </w:pPr>
    </w:p>
    <w:p w14:paraId="34C2AECD" w14:textId="77777777" w:rsidR="00FC3D97" w:rsidRDefault="00FC3D97" w:rsidP="00FC3D97">
      <w:pPr>
        <w:spacing w:line="200" w:lineRule="exact"/>
        <w:rPr>
          <w:sz w:val="20"/>
          <w:szCs w:val="20"/>
        </w:rPr>
      </w:pPr>
    </w:p>
    <w:p w14:paraId="2BB8CAE6" w14:textId="77777777" w:rsidR="00FC3D97" w:rsidRDefault="00FC3D97" w:rsidP="00FC3D97">
      <w:pPr>
        <w:spacing w:line="200" w:lineRule="exact"/>
        <w:rPr>
          <w:sz w:val="20"/>
          <w:szCs w:val="20"/>
        </w:rPr>
      </w:pPr>
    </w:p>
    <w:p w14:paraId="6B4CA245" w14:textId="77777777" w:rsidR="00FC3D97" w:rsidRDefault="00FC3D97" w:rsidP="00FC3D97">
      <w:pPr>
        <w:spacing w:line="200" w:lineRule="exact"/>
        <w:rPr>
          <w:sz w:val="20"/>
          <w:szCs w:val="20"/>
        </w:rPr>
      </w:pPr>
    </w:p>
    <w:p w14:paraId="75FA28E9" w14:textId="77777777" w:rsidR="00FC3D97" w:rsidRDefault="00FC3D97" w:rsidP="00FC3D97">
      <w:pPr>
        <w:spacing w:line="200" w:lineRule="exact"/>
        <w:rPr>
          <w:sz w:val="20"/>
          <w:szCs w:val="20"/>
        </w:rPr>
      </w:pPr>
    </w:p>
    <w:p w14:paraId="19007433" w14:textId="77777777" w:rsidR="00FC3D97" w:rsidRDefault="00FC3D97" w:rsidP="00FC3D97">
      <w:pPr>
        <w:spacing w:line="200" w:lineRule="exact"/>
        <w:rPr>
          <w:sz w:val="20"/>
          <w:szCs w:val="20"/>
        </w:rPr>
      </w:pPr>
    </w:p>
    <w:p w14:paraId="41767E40" w14:textId="77777777" w:rsidR="00FC3D97" w:rsidRDefault="00FC3D97" w:rsidP="00FC3D97">
      <w:pPr>
        <w:spacing w:line="200" w:lineRule="exact"/>
        <w:rPr>
          <w:sz w:val="20"/>
          <w:szCs w:val="20"/>
        </w:rPr>
      </w:pPr>
    </w:p>
    <w:p w14:paraId="79D64027" w14:textId="77777777" w:rsidR="00FC3D97" w:rsidRDefault="00FC3D97" w:rsidP="00FC3D97">
      <w:pPr>
        <w:spacing w:line="200" w:lineRule="exact"/>
        <w:rPr>
          <w:sz w:val="20"/>
          <w:szCs w:val="20"/>
        </w:rPr>
      </w:pPr>
    </w:p>
    <w:p w14:paraId="2B680F61" w14:textId="77777777" w:rsidR="00FC3D97" w:rsidRDefault="00FC3D97" w:rsidP="00FC3D97">
      <w:pPr>
        <w:spacing w:line="200" w:lineRule="exact"/>
        <w:rPr>
          <w:sz w:val="20"/>
          <w:szCs w:val="20"/>
        </w:rPr>
      </w:pPr>
    </w:p>
    <w:p w14:paraId="5222D5C7" w14:textId="77777777" w:rsidR="00FC3D97" w:rsidRDefault="00FC3D97" w:rsidP="00FC3D97">
      <w:pPr>
        <w:spacing w:line="200" w:lineRule="exact"/>
        <w:rPr>
          <w:sz w:val="20"/>
          <w:szCs w:val="20"/>
        </w:rPr>
      </w:pPr>
    </w:p>
    <w:p w14:paraId="1D700F75" w14:textId="77777777" w:rsidR="00FC3D97" w:rsidRDefault="00FC3D97" w:rsidP="00FC3D97">
      <w:pPr>
        <w:spacing w:line="364" w:lineRule="exact"/>
        <w:rPr>
          <w:sz w:val="20"/>
          <w:szCs w:val="20"/>
        </w:rPr>
      </w:pPr>
    </w:p>
    <w:p w14:paraId="6F0DBF03"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7D65C92D" w14:textId="77777777" w:rsidR="00FC3D97" w:rsidRDefault="00FC3D97" w:rsidP="00FC3D97">
      <w:pPr>
        <w:spacing w:line="5" w:lineRule="exact"/>
        <w:rPr>
          <w:sz w:val="20"/>
          <w:szCs w:val="20"/>
        </w:rPr>
      </w:pPr>
    </w:p>
    <w:p w14:paraId="44E3C38D" w14:textId="77777777" w:rsidR="00FC3D97" w:rsidRDefault="00FC3D97" w:rsidP="00FC3D97">
      <w:pPr>
        <w:jc w:val="center"/>
        <w:rPr>
          <w:sz w:val="20"/>
          <w:szCs w:val="20"/>
        </w:rPr>
      </w:pPr>
      <w:r>
        <w:rPr>
          <w:rFonts w:ascii="Arial" w:eastAsia="Arial" w:hAnsi="Arial" w:cs="Arial"/>
          <w:color w:val="0070C0"/>
          <w:sz w:val="16"/>
          <w:szCs w:val="16"/>
        </w:rPr>
        <w:t>www.unocha.org</w:t>
      </w:r>
    </w:p>
    <w:p w14:paraId="70D1C9F7"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3B3E0F74" w14:textId="77777777" w:rsidR="00FC3D97" w:rsidRDefault="00FC3D97" w:rsidP="00FC3D97">
      <w:pPr>
        <w:jc w:val="right"/>
        <w:rPr>
          <w:sz w:val="20"/>
          <w:szCs w:val="20"/>
        </w:rPr>
      </w:pPr>
      <w:bookmarkStart w:id="56" w:name="page58"/>
      <w:bookmarkEnd w:id="56"/>
      <w:r>
        <w:rPr>
          <w:rFonts w:ascii="Arial" w:eastAsia="Arial" w:hAnsi="Arial" w:cs="Arial"/>
          <w:color w:val="0070C0"/>
          <w:sz w:val="18"/>
          <w:szCs w:val="18"/>
        </w:rPr>
        <w:lastRenderedPageBreak/>
        <w:t>57</w:t>
      </w:r>
    </w:p>
    <w:p w14:paraId="56E39F65"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80768" behindDoc="1" locked="0" layoutInCell="0" allowOverlap="1" wp14:anchorId="61E75C31" wp14:editId="03C8AA3B">
                <wp:simplePos x="0" y="0"/>
                <wp:positionH relativeFrom="column">
                  <wp:posOffset>-41910</wp:posOffset>
                </wp:positionH>
                <wp:positionV relativeFrom="paragraph">
                  <wp:posOffset>132715</wp:posOffset>
                </wp:positionV>
                <wp:extent cx="5996305"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B06A797" id="Shape 122"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NqSnC7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p>
    <w:p w14:paraId="7566BFC1" w14:textId="77777777" w:rsidR="00FC3D97" w:rsidRDefault="00FC3D97" w:rsidP="00FC3D97">
      <w:pPr>
        <w:spacing w:line="200" w:lineRule="exact"/>
        <w:rPr>
          <w:sz w:val="20"/>
          <w:szCs w:val="20"/>
        </w:rPr>
      </w:pPr>
    </w:p>
    <w:p w14:paraId="01D735B2" w14:textId="77777777" w:rsidR="00FC3D97" w:rsidRDefault="00FC3D97" w:rsidP="00FC3D97">
      <w:pPr>
        <w:spacing w:line="303" w:lineRule="exact"/>
        <w:rPr>
          <w:sz w:val="20"/>
          <w:szCs w:val="20"/>
        </w:rPr>
      </w:pPr>
    </w:p>
    <w:p w14:paraId="38339467" w14:textId="77777777" w:rsidR="00FC3D97" w:rsidRDefault="00FC3D97" w:rsidP="00FC3D97">
      <w:pPr>
        <w:tabs>
          <w:tab w:val="left" w:pos="700"/>
        </w:tabs>
        <w:rPr>
          <w:sz w:val="20"/>
          <w:szCs w:val="20"/>
        </w:rPr>
      </w:pPr>
      <w:r>
        <w:rPr>
          <w:rFonts w:ascii="Arial" w:eastAsia="Arial" w:hAnsi="Arial" w:cs="Arial"/>
          <w:b/>
          <w:bCs/>
          <w:sz w:val="20"/>
          <w:szCs w:val="20"/>
        </w:rPr>
        <w:t>3.5.2</w:t>
      </w:r>
      <w:r>
        <w:rPr>
          <w:rFonts w:ascii="Arial" w:eastAsia="Arial" w:hAnsi="Arial" w:cs="Arial"/>
          <w:b/>
          <w:bCs/>
          <w:sz w:val="20"/>
          <w:szCs w:val="20"/>
        </w:rPr>
        <w:tab/>
        <w:t>Requisitos de entrenamiento del equipo USAR</w:t>
      </w:r>
    </w:p>
    <w:p w14:paraId="2DD109BD" w14:textId="77777777" w:rsidR="00FC3D97" w:rsidRDefault="00FC3D97" w:rsidP="00FC3D97">
      <w:pPr>
        <w:spacing w:line="147" w:lineRule="exact"/>
        <w:rPr>
          <w:sz w:val="20"/>
          <w:szCs w:val="20"/>
        </w:rPr>
      </w:pPr>
    </w:p>
    <w:p w14:paraId="476F6BBB" w14:textId="77777777" w:rsidR="00FC3D97" w:rsidRDefault="00FC3D97" w:rsidP="00FC3D97">
      <w:pPr>
        <w:spacing w:line="267" w:lineRule="auto"/>
        <w:jc w:val="both"/>
        <w:rPr>
          <w:sz w:val="20"/>
          <w:szCs w:val="20"/>
        </w:rPr>
      </w:pPr>
      <w:r>
        <w:rPr>
          <w:rFonts w:ascii="Arial" w:eastAsia="Arial" w:hAnsi="Arial" w:cs="Arial"/>
          <w:sz w:val="20"/>
          <w:szCs w:val="20"/>
        </w:rPr>
        <w:t>Como parte de la descripción del rol, el Anexo C incluye detalles de los requisitos de capacitación específicos del rol y generales para cada puesto en el Equipo USAR.</w:t>
      </w:r>
    </w:p>
    <w:p w14:paraId="1884B722" w14:textId="77777777" w:rsidR="00FC3D97" w:rsidRDefault="00FC3D97" w:rsidP="00FC3D97">
      <w:pPr>
        <w:spacing w:line="218" w:lineRule="exact"/>
        <w:rPr>
          <w:sz w:val="20"/>
          <w:szCs w:val="20"/>
        </w:rPr>
      </w:pPr>
    </w:p>
    <w:p w14:paraId="367250CB" w14:textId="77777777" w:rsidR="00FC3D97" w:rsidRDefault="00FC3D97" w:rsidP="00FC3D97">
      <w:pPr>
        <w:spacing w:line="271" w:lineRule="auto"/>
        <w:jc w:val="both"/>
        <w:rPr>
          <w:sz w:val="20"/>
          <w:szCs w:val="20"/>
        </w:rPr>
      </w:pPr>
      <w:r>
        <w:rPr>
          <w:rFonts w:ascii="Arial" w:eastAsia="Arial" w:hAnsi="Arial" w:cs="Arial"/>
          <w:sz w:val="20"/>
          <w:szCs w:val="20"/>
        </w:rPr>
        <w:t>Los requisitos de capacitación recomendados se basan en el desempeño y se describen en términos de Resultados de aprendizaje y Criterios de desempeño que establecen un nivel mínimo de resultados de capacitación adecuados para el personal USAR en los niveles identificados.</w:t>
      </w:r>
    </w:p>
    <w:p w14:paraId="5A92537C" w14:textId="77777777" w:rsidR="00FC3D97" w:rsidRDefault="00FC3D97" w:rsidP="00FC3D97">
      <w:pPr>
        <w:spacing w:line="215" w:lineRule="exact"/>
        <w:rPr>
          <w:sz w:val="20"/>
          <w:szCs w:val="20"/>
        </w:rPr>
      </w:pPr>
    </w:p>
    <w:p w14:paraId="3A99B0C9" w14:textId="77777777" w:rsidR="00FC3D97" w:rsidRDefault="00FC3D97" w:rsidP="00FC3D97">
      <w:pPr>
        <w:spacing w:line="271" w:lineRule="auto"/>
        <w:jc w:val="both"/>
        <w:rPr>
          <w:sz w:val="20"/>
          <w:szCs w:val="20"/>
        </w:rPr>
      </w:pPr>
      <w:r>
        <w:rPr>
          <w:rFonts w:ascii="Arial" w:eastAsia="Arial" w:hAnsi="Arial" w:cs="Arial"/>
          <w:sz w:val="20"/>
          <w:szCs w:val="20"/>
        </w:rPr>
        <w:t>Una vez que un equipo USAR ha sido certificado por su gobierno para la respuesta nacional, se debe hacer un análisis cuidadoso para determinar si el equipo debe formar parte de la planificación de ese gobierno para la asistencia internacional para colapsar los incidentes de la estructura.</w:t>
      </w:r>
    </w:p>
    <w:p w14:paraId="351FE8B6"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81792" behindDoc="1" locked="0" layoutInCell="0" allowOverlap="1" wp14:anchorId="44375886" wp14:editId="1A4BE446">
                <wp:simplePos x="0" y="0"/>
                <wp:positionH relativeFrom="column">
                  <wp:posOffset>0</wp:posOffset>
                </wp:positionH>
                <wp:positionV relativeFrom="paragraph">
                  <wp:posOffset>6482715</wp:posOffset>
                </wp:positionV>
                <wp:extent cx="5996305" cy="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FEC2E1C" id="Shape 123"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0,510.45pt" to="472.15pt,5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" o:allowincell="f" filled="t" strokecolor="#4a7ebb">
                <v:stroke joinstyle="miter"/>
                <o:lock v:ext="edit" shapetype="f"/>
              </v:line>
            </w:pict>
          </mc:Fallback>
        </mc:AlternateContent>
      </w:r>
    </w:p>
    <w:p w14:paraId="242F51DB" w14:textId="77777777" w:rsidR="00FC3D97" w:rsidRDefault="00FC3D97" w:rsidP="00FC3D97">
      <w:pPr>
        <w:sectPr w:rsidR="00FC3D97">
          <w:pgSz w:w="12240" w:h="15840"/>
          <w:pgMar w:top="705" w:right="1440" w:bottom="145" w:left="1440" w:header="0" w:footer="0" w:gutter="0"/>
          <w:cols w:space="720" w:equalWidth="0">
            <w:col w:w="9360"/>
          </w:cols>
        </w:sectPr>
      </w:pPr>
    </w:p>
    <w:p w14:paraId="4663F9D4" w14:textId="77777777" w:rsidR="00FC3D97" w:rsidRDefault="00FC3D97" w:rsidP="00FC3D97">
      <w:pPr>
        <w:spacing w:line="200" w:lineRule="exact"/>
        <w:rPr>
          <w:sz w:val="20"/>
          <w:szCs w:val="20"/>
        </w:rPr>
      </w:pPr>
    </w:p>
    <w:p w14:paraId="0474077F" w14:textId="77777777" w:rsidR="00FC3D97" w:rsidRDefault="00FC3D97" w:rsidP="00FC3D97">
      <w:pPr>
        <w:spacing w:line="200" w:lineRule="exact"/>
        <w:rPr>
          <w:sz w:val="20"/>
          <w:szCs w:val="20"/>
        </w:rPr>
      </w:pPr>
    </w:p>
    <w:p w14:paraId="72503F91" w14:textId="77777777" w:rsidR="00FC3D97" w:rsidRDefault="00FC3D97" w:rsidP="00FC3D97">
      <w:pPr>
        <w:spacing w:line="200" w:lineRule="exact"/>
        <w:rPr>
          <w:sz w:val="20"/>
          <w:szCs w:val="20"/>
        </w:rPr>
      </w:pPr>
    </w:p>
    <w:p w14:paraId="0BA392DE" w14:textId="77777777" w:rsidR="00FC3D97" w:rsidRDefault="00FC3D97" w:rsidP="00FC3D97">
      <w:pPr>
        <w:spacing w:line="200" w:lineRule="exact"/>
        <w:rPr>
          <w:sz w:val="20"/>
          <w:szCs w:val="20"/>
        </w:rPr>
      </w:pPr>
    </w:p>
    <w:p w14:paraId="1D46056C" w14:textId="77777777" w:rsidR="00FC3D97" w:rsidRDefault="00FC3D97" w:rsidP="00FC3D97">
      <w:pPr>
        <w:spacing w:line="200" w:lineRule="exact"/>
        <w:rPr>
          <w:sz w:val="20"/>
          <w:szCs w:val="20"/>
        </w:rPr>
      </w:pPr>
    </w:p>
    <w:p w14:paraId="224AD19C" w14:textId="77777777" w:rsidR="00FC3D97" w:rsidRDefault="00FC3D97" w:rsidP="00FC3D97">
      <w:pPr>
        <w:spacing w:line="200" w:lineRule="exact"/>
        <w:rPr>
          <w:sz w:val="20"/>
          <w:szCs w:val="20"/>
        </w:rPr>
      </w:pPr>
    </w:p>
    <w:p w14:paraId="2B580B31" w14:textId="77777777" w:rsidR="00FC3D97" w:rsidRDefault="00FC3D97" w:rsidP="00FC3D97">
      <w:pPr>
        <w:spacing w:line="200" w:lineRule="exact"/>
        <w:rPr>
          <w:sz w:val="20"/>
          <w:szCs w:val="20"/>
        </w:rPr>
      </w:pPr>
    </w:p>
    <w:p w14:paraId="6BB20F25" w14:textId="77777777" w:rsidR="00FC3D97" w:rsidRDefault="00FC3D97" w:rsidP="00FC3D97">
      <w:pPr>
        <w:spacing w:line="200" w:lineRule="exact"/>
        <w:rPr>
          <w:sz w:val="20"/>
          <w:szCs w:val="20"/>
        </w:rPr>
      </w:pPr>
    </w:p>
    <w:p w14:paraId="28FBEF0F" w14:textId="77777777" w:rsidR="00FC3D97" w:rsidRDefault="00FC3D97" w:rsidP="00FC3D97">
      <w:pPr>
        <w:spacing w:line="200" w:lineRule="exact"/>
        <w:rPr>
          <w:sz w:val="20"/>
          <w:szCs w:val="20"/>
        </w:rPr>
      </w:pPr>
    </w:p>
    <w:p w14:paraId="640EEC96" w14:textId="77777777" w:rsidR="00FC3D97" w:rsidRDefault="00FC3D97" w:rsidP="00FC3D97">
      <w:pPr>
        <w:spacing w:line="200" w:lineRule="exact"/>
        <w:rPr>
          <w:sz w:val="20"/>
          <w:szCs w:val="20"/>
        </w:rPr>
      </w:pPr>
    </w:p>
    <w:p w14:paraId="2B97240A" w14:textId="77777777" w:rsidR="00FC3D97" w:rsidRDefault="00FC3D97" w:rsidP="00FC3D97">
      <w:pPr>
        <w:spacing w:line="200" w:lineRule="exact"/>
        <w:rPr>
          <w:sz w:val="20"/>
          <w:szCs w:val="20"/>
        </w:rPr>
      </w:pPr>
    </w:p>
    <w:p w14:paraId="604E5C89" w14:textId="77777777" w:rsidR="00FC3D97" w:rsidRDefault="00FC3D97" w:rsidP="00FC3D97">
      <w:pPr>
        <w:spacing w:line="200" w:lineRule="exact"/>
        <w:rPr>
          <w:sz w:val="20"/>
          <w:szCs w:val="20"/>
        </w:rPr>
      </w:pPr>
    </w:p>
    <w:p w14:paraId="3940E9DB" w14:textId="77777777" w:rsidR="00FC3D97" w:rsidRDefault="00FC3D97" w:rsidP="00FC3D97">
      <w:pPr>
        <w:spacing w:line="200" w:lineRule="exact"/>
        <w:rPr>
          <w:sz w:val="20"/>
          <w:szCs w:val="20"/>
        </w:rPr>
      </w:pPr>
    </w:p>
    <w:p w14:paraId="0A585A97" w14:textId="77777777" w:rsidR="00FC3D97" w:rsidRDefault="00FC3D97" w:rsidP="00FC3D97">
      <w:pPr>
        <w:spacing w:line="200" w:lineRule="exact"/>
        <w:rPr>
          <w:sz w:val="20"/>
          <w:szCs w:val="20"/>
        </w:rPr>
      </w:pPr>
    </w:p>
    <w:p w14:paraId="7A981923" w14:textId="77777777" w:rsidR="00FC3D97" w:rsidRDefault="00FC3D97" w:rsidP="00FC3D97">
      <w:pPr>
        <w:spacing w:line="200" w:lineRule="exact"/>
        <w:rPr>
          <w:sz w:val="20"/>
          <w:szCs w:val="20"/>
        </w:rPr>
      </w:pPr>
    </w:p>
    <w:p w14:paraId="38093C17" w14:textId="77777777" w:rsidR="00FC3D97" w:rsidRDefault="00FC3D97" w:rsidP="00FC3D97">
      <w:pPr>
        <w:spacing w:line="200" w:lineRule="exact"/>
        <w:rPr>
          <w:sz w:val="20"/>
          <w:szCs w:val="20"/>
        </w:rPr>
      </w:pPr>
    </w:p>
    <w:p w14:paraId="5553193E" w14:textId="77777777" w:rsidR="00FC3D97" w:rsidRDefault="00FC3D97" w:rsidP="00FC3D97">
      <w:pPr>
        <w:spacing w:line="200" w:lineRule="exact"/>
        <w:rPr>
          <w:sz w:val="20"/>
          <w:szCs w:val="20"/>
        </w:rPr>
      </w:pPr>
    </w:p>
    <w:p w14:paraId="6FFC4606" w14:textId="77777777" w:rsidR="00FC3D97" w:rsidRDefault="00FC3D97" w:rsidP="00FC3D97">
      <w:pPr>
        <w:spacing w:line="200" w:lineRule="exact"/>
        <w:rPr>
          <w:sz w:val="20"/>
          <w:szCs w:val="20"/>
        </w:rPr>
      </w:pPr>
    </w:p>
    <w:p w14:paraId="3C17409A" w14:textId="77777777" w:rsidR="00FC3D97" w:rsidRDefault="00FC3D97" w:rsidP="00FC3D97">
      <w:pPr>
        <w:spacing w:line="200" w:lineRule="exact"/>
        <w:rPr>
          <w:sz w:val="20"/>
          <w:szCs w:val="20"/>
        </w:rPr>
      </w:pPr>
    </w:p>
    <w:p w14:paraId="6316277D" w14:textId="77777777" w:rsidR="00FC3D97" w:rsidRDefault="00FC3D97" w:rsidP="00FC3D97">
      <w:pPr>
        <w:spacing w:line="200" w:lineRule="exact"/>
        <w:rPr>
          <w:sz w:val="20"/>
          <w:szCs w:val="20"/>
        </w:rPr>
      </w:pPr>
    </w:p>
    <w:p w14:paraId="63F5D48E" w14:textId="77777777" w:rsidR="00FC3D97" w:rsidRDefault="00FC3D97" w:rsidP="00FC3D97">
      <w:pPr>
        <w:spacing w:line="200" w:lineRule="exact"/>
        <w:rPr>
          <w:sz w:val="20"/>
          <w:szCs w:val="20"/>
        </w:rPr>
      </w:pPr>
    </w:p>
    <w:p w14:paraId="68E825DF" w14:textId="77777777" w:rsidR="00FC3D97" w:rsidRDefault="00FC3D97" w:rsidP="00FC3D97">
      <w:pPr>
        <w:spacing w:line="200" w:lineRule="exact"/>
        <w:rPr>
          <w:sz w:val="20"/>
          <w:szCs w:val="20"/>
        </w:rPr>
      </w:pPr>
    </w:p>
    <w:p w14:paraId="2D01D77F" w14:textId="77777777" w:rsidR="00FC3D97" w:rsidRDefault="00FC3D97" w:rsidP="00FC3D97">
      <w:pPr>
        <w:spacing w:line="200" w:lineRule="exact"/>
        <w:rPr>
          <w:sz w:val="20"/>
          <w:szCs w:val="20"/>
        </w:rPr>
      </w:pPr>
    </w:p>
    <w:p w14:paraId="3AB4E3CD" w14:textId="77777777" w:rsidR="00FC3D97" w:rsidRDefault="00FC3D97" w:rsidP="00FC3D97">
      <w:pPr>
        <w:spacing w:line="200" w:lineRule="exact"/>
        <w:rPr>
          <w:sz w:val="20"/>
          <w:szCs w:val="20"/>
        </w:rPr>
      </w:pPr>
    </w:p>
    <w:p w14:paraId="4893FFF2" w14:textId="77777777" w:rsidR="00FC3D97" w:rsidRDefault="00FC3D97" w:rsidP="00FC3D97">
      <w:pPr>
        <w:spacing w:line="200" w:lineRule="exact"/>
        <w:rPr>
          <w:sz w:val="20"/>
          <w:szCs w:val="20"/>
        </w:rPr>
      </w:pPr>
    </w:p>
    <w:p w14:paraId="70CEC3E6" w14:textId="77777777" w:rsidR="00FC3D97" w:rsidRDefault="00FC3D97" w:rsidP="00FC3D97">
      <w:pPr>
        <w:spacing w:line="200" w:lineRule="exact"/>
        <w:rPr>
          <w:sz w:val="20"/>
          <w:szCs w:val="20"/>
        </w:rPr>
      </w:pPr>
    </w:p>
    <w:p w14:paraId="473E385A" w14:textId="77777777" w:rsidR="00FC3D97" w:rsidRDefault="00FC3D97" w:rsidP="00FC3D97">
      <w:pPr>
        <w:spacing w:line="200" w:lineRule="exact"/>
        <w:rPr>
          <w:sz w:val="20"/>
          <w:szCs w:val="20"/>
        </w:rPr>
      </w:pPr>
    </w:p>
    <w:p w14:paraId="3904C0D1" w14:textId="77777777" w:rsidR="00FC3D97" w:rsidRDefault="00FC3D97" w:rsidP="00FC3D97">
      <w:pPr>
        <w:spacing w:line="200" w:lineRule="exact"/>
        <w:rPr>
          <w:sz w:val="20"/>
          <w:szCs w:val="20"/>
        </w:rPr>
      </w:pPr>
    </w:p>
    <w:p w14:paraId="0665EFE4" w14:textId="77777777" w:rsidR="00FC3D97" w:rsidRDefault="00FC3D97" w:rsidP="00FC3D97">
      <w:pPr>
        <w:spacing w:line="200" w:lineRule="exact"/>
        <w:rPr>
          <w:sz w:val="20"/>
          <w:szCs w:val="20"/>
        </w:rPr>
      </w:pPr>
    </w:p>
    <w:p w14:paraId="0FB0A8C4" w14:textId="77777777" w:rsidR="00FC3D97" w:rsidRDefault="00FC3D97" w:rsidP="00FC3D97">
      <w:pPr>
        <w:spacing w:line="200" w:lineRule="exact"/>
        <w:rPr>
          <w:sz w:val="20"/>
          <w:szCs w:val="20"/>
        </w:rPr>
      </w:pPr>
    </w:p>
    <w:p w14:paraId="07471DC1" w14:textId="77777777" w:rsidR="00FC3D97" w:rsidRDefault="00FC3D97" w:rsidP="00FC3D97">
      <w:pPr>
        <w:spacing w:line="200" w:lineRule="exact"/>
        <w:rPr>
          <w:sz w:val="20"/>
          <w:szCs w:val="20"/>
        </w:rPr>
      </w:pPr>
    </w:p>
    <w:p w14:paraId="4E4D3194" w14:textId="77777777" w:rsidR="00FC3D97" w:rsidRDefault="00FC3D97" w:rsidP="00FC3D97">
      <w:pPr>
        <w:spacing w:line="200" w:lineRule="exact"/>
        <w:rPr>
          <w:sz w:val="20"/>
          <w:szCs w:val="20"/>
        </w:rPr>
      </w:pPr>
    </w:p>
    <w:p w14:paraId="0273EB03" w14:textId="77777777" w:rsidR="00FC3D97" w:rsidRDefault="00FC3D97" w:rsidP="00FC3D97">
      <w:pPr>
        <w:spacing w:line="200" w:lineRule="exact"/>
        <w:rPr>
          <w:sz w:val="20"/>
          <w:szCs w:val="20"/>
        </w:rPr>
      </w:pPr>
    </w:p>
    <w:p w14:paraId="340B8950" w14:textId="77777777" w:rsidR="00FC3D97" w:rsidRDefault="00FC3D97" w:rsidP="00FC3D97">
      <w:pPr>
        <w:spacing w:line="200" w:lineRule="exact"/>
        <w:rPr>
          <w:sz w:val="20"/>
          <w:szCs w:val="20"/>
        </w:rPr>
      </w:pPr>
    </w:p>
    <w:p w14:paraId="399F96E2" w14:textId="77777777" w:rsidR="00FC3D97" w:rsidRDefault="00FC3D97" w:rsidP="00FC3D97">
      <w:pPr>
        <w:spacing w:line="200" w:lineRule="exact"/>
        <w:rPr>
          <w:sz w:val="20"/>
          <w:szCs w:val="20"/>
        </w:rPr>
      </w:pPr>
    </w:p>
    <w:p w14:paraId="3A6C3E42" w14:textId="77777777" w:rsidR="00FC3D97" w:rsidRDefault="00FC3D97" w:rsidP="00FC3D97">
      <w:pPr>
        <w:spacing w:line="200" w:lineRule="exact"/>
        <w:rPr>
          <w:sz w:val="20"/>
          <w:szCs w:val="20"/>
        </w:rPr>
      </w:pPr>
    </w:p>
    <w:p w14:paraId="659D41DE" w14:textId="77777777" w:rsidR="00FC3D97" w:rsidRDefault="00FC3D97" w:rsidP="00FC3D97">
      <w:pPr>
        <w:spacing w:line="200" w:lineRule="exact"/>
        <w:rPr>
          <w:sz w:val="20"/>
          <w:szCs w:val="20"/>
        </w:rPr>
      </w:pPr>
    </w:p>
    <w:p w14:paraId="5CF4BDF5" w14:textId="77777777" w:rsidR="00FC3D97" w:rsidRDefault="00FC3D97" w:rsidP="00FC3D97">
      <w:pPr>
        <w:spacing w:line="200" w:lineRule="exact"/>
        <w:rPr>
          <w:sz w:val="20"/>
          <w:szCs w:val="20"/>
        </w:rPr>
      </w:pPr>
    </w:p>
    <w:p w14:paraId="342857D1" w14:textId="77777777" w:rsidR="00FC3D97" w:rsidRDefault="00FC3D97" w:rsidP="00FC3D97">
      <w:pPr>
        <w:spacing w:line="200" w:lineRule="exact"/>
        <w:rPr>
          <w:sz w:val="20"/>
          <w:szCs w:val="20"/>
        </w:rPr>
      </w:pPr>
    </w:p>
    <w:p w14:paraId="0ABDB16A" w14:textId="77777777" w:rsidR="00FC3D97" w:rsidRDefault="00FC3D97" w:rsidP="00FC3D97">
      <w:pPr>
        <w:spacing w:line="200" w:lineRule="exact"/>
        <w:rPr>
          <w:sz w:val="20"/>
          <w:szCs w:val="20"/>
        </w:rPr>
      </w:pPr>
    </w:p>
    <w:p w14:paraId="2A4BE3BC" w14:textId="77777777" w:rsidR="00FC3D97" w:rsidRDefault="00FC3D97" w:rsidP="00FC3D97">
      <w:pPr>
        <w:spacing w:line="200" w:lineRule="exact"/>
        <w:rPr>
          <w:sz w:val="20"/>
          <w:szCs w:val="20"/>
        </w:rPr>
      </w:pPr>
    </w:p>
    <w:p w14:paraId="3C6C6DED" w14:textId="77777777" w:rsidR="00FC3D97" w:rsidRDefault="00FC3D97" w:rsidP="00FC3D97">
      <w:pPr>
        <w:spacing w:line="200" w:lineRule="exact"/>
        <w:rPr>
          <w:sz w:val="20"/>
          <w:szCs w:val="20"/>
        </w:rPr>
      </w:pPr>
    </w:p>
    <w:p w14:paraId="26C1F3A4" w14:textId="77777777" w:rsidR="00FC3D97" w:rsidRDefault="00FC3D97" w:rsidP="00FC3D97">
      <w:pPr>
        <w:spacing w:line="200" w:lineRule="exact"/>
        <w:rPr>
          <w:sz w:val="20"/>
          <w:szCs w:val="20"/>
        </w:rPr>
      </w:pPr>
    </w:p>
    <w:p w14:paraId="79ACAC8C" w14:textId="77777777" w:rsidR="00FC3D97" w:rsidRDefault="00FC3D97" w:rsidP="00FC3D97">
      <w:pPr>
        <w:spacing w:line="200" w:lineRule="exact"/>
        <w:rPr>
          <w:sz w:val="20"/>
          <w:szCs w:val="20"/>
        </w:rPr>
      </w:pPr>
    </w:p>
    <w:p w14:paraId="70646C1F" w14:textId="77777777" w:rsidR="00FC3D97" w:rsidRDefault="00FC3D97" w:rsidP="00FC3D97">
      <w:pPr>
        <w:spacing w:line="200" w:lineRule="exact"/>
        <w:rPr>
          <w:sz w:val="20"/>
          <w:szCs w:val="20"/>
        </w:rPr>
      </w:pPr>
    </w:p>
    <w:p w14:paraId="5794C571" w14:textId="77777777" w:rsidR="00FC3D97" w:rsidRDefault="00FC3D97" w:rsidP="00FC3D97">
      <w:pPr>
        <w:spacing w:line="200" w:lineRule="exact"/>
        <w:rPr>
          <w:sz w:val="20"/>
          <w:szCs w:val="20"/>
        </w:rPr>
      </w:pPr>
    </w:p>
    <w:p w14:paraId="01675459" w14:textId="77777777" w:rsidR="00FC3D97" w:rsidRDefault="00FC3D97" w:rsidP="00FC3D97">
      <w:pPr>
        <w:spacing w:line="200" w:lineRule="exact"/>
        <w:rPr>
          <w:sz w:val="20"/>
          <w:szCs w:val="20"/>
        </w:rPr>
      </w:pPr>
    </w:p>
    <w:p w14:paraId="741B9B11" w14:textId="77777777" w:rsidR="00FC3D97" w:rsidRDefault="00FC3D97" w:rsidP="00FC3D97">
      <w:pPr>
        <w:spacing w:line="200" w:lineRule="exact"/>
        <w:rPr>
          <w:sz w:val="20"/>
          <w:szCs w:val="20"/>
        </w:rPr>
      </w:pPr>
    </w:p>
    <w:p w14:paraId="6218D8FB" w14:textId="77777777" w:rsidR="00FC3D97" w:rsidRDefault="00FC3D97" w:rsidP="00FC3D97">
      <w:pPr>
        <w:spacing w:line="200" w:lineRule="exact"/>
        <w:rPr>
          <w:sz w:val="20"/>
          <w:szCs w:val="20"/>
        </w:rPr>
      </w:pPr>
    </w:p>
    <w:p w14:paraId="6E48F9A9" w14:textId="77777777" w:rsidR="00FC3D97" w:rsidRDefault="00FC3D97" w:rsidP="00FC3D97">
      <w:pPr>
        <w:spacing w:line="200" w:lineRule="exact"/>
        <w:rPr>
          <w:sz w:val="20"/>
          <w:szCs w:val="20"/>
        </w:rPr>
      </w:pPr>
    </w:p>
    <w:p w14:paraId="009EB87E" w14:textId="77777777" w:rsidR="00FC3D97" w:rsidRDefault="00FC3D97" w:rsidP="00FC3D97">
      <w:pPr>
        <w:spacing w:line="200" w:lineRule="exact"/>
        <w:rPr>
          <w:sz w:val="20"/>
          <w:szCs w:val="20"/>
        </w:rPr>
      </w:pPr>
    </w:p>
    <w:p w14:paraId="6418630F" w14:textId="77777777" w:rsidR="00FC3D97" w:rsidRDefault="00FC3D97" w:rsidP="00FC3D97">
      <w:pPr>
        <w:spacing w:line="254" w:lineRule="exact"/>
        <w:rPr>
          <w:sz w:val="20"/>
          <w:szCs w:val="20"/>
        </w:rPr>
      </w:pPr>
    </w:p>
    <w:p w14:paraId="169D1384"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23025E76" w14:textId="77777777" w:rsidR="00FC3D97" w:rsidRDefault="00FC3D97" w:rsidP="00FC3D97">
      <w:pPr>
        <w:spacing w:line="5" w:lineRule="exact"/>
        <w:rPr>
          <w:sz w:val="20"/>
          <w:szCs w:val="20"/>
        </w:rPr>
      </w:pPr>
    </w:p>
    <w:p w14:paraId="2CEE8E7D" w14:textId="77777777" w:rsidR="00FC3D97" w:rsidRDefault="00FC3D97" w:rsidP="00FC3D97">
      <w:pPr>
        <w:jc w:val="center"/>
        <w:rPr>
          <w:sz w:val="20"/>
          <w:szCs w:val="20"/>
        </w:rPr>
      </w:pPr>
      <w:r>
        <w:rPr>
          <w:rFonts w:ascii="Arial" w:eastAsia="Arial" w:hAnsi="Arial" w:cs="Arial"/>
          <w:color w:val="0070C0"/>
          <w:sz w:val="16"/>
          <w:szCs w:val="16"/>
        </w:rPr>
        <w:t>www.unocha.org</w:t>
      </w:r>
    </w:p>
    <w:p w14:paraId="56DD1F09"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7BFC7D00" w14:textId="77777777" w:rsidR="00FC3D97" w:rsidRDefault="00FC3D97" w:rsidP="00FC3D97">
      <w:pPr>
        <w:jc w:val="right"/>
        <w:rPr>
          <w:sz w:val="20"/>
          <w:szCs w:val="20"/>
        </w:rPr>
      </w:pPr>
      <w:bookmarkStart w:id="57" w:name="page59"/>
      <w:bookmarkEnd w:id="57"/>
      <w:r>
        <w:rPr>
          <w:rFonts w:ascii="Arial" w:eastAsia="Arial" w:hAnsi="Arial" w:cs="Arial"/>
          <w:color w:val="0070C0"/>
          <w:sz w:val="18"/>
          <w:szCs w:val="18"/>
        </w:rPr>
        <w:lastRenderedPageBreak/>
        <w:t>58</w:t>
      </w:r>
    </w:p>
    <w:p w14:paraId="205455F3"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82816" behindDoc="1" locked="0" layoutInCell="0" allowOverlap="1" wp14:anchorId="6C8111DE" wp14:editId="2E975395">
                <wp:simplePos x="0" y="0"/>
                <wp:positionH relativeFrom="column">
                  <wp:posOffset>-41910</wp:posOffset>
                </wp:positionH>
                <wp:positionV relativeFrom="paragraph">
                  <wp:posOffset>132715</wp:posOffset>
                </wp:positionV>
                <wp:extent cx="5996305" cy="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777B2A3" id="Shape 124"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bcHnQs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5E7202F3" w14:textId="77777777" w:rsidR="00FC3D97" w:rsidRDefault="00FC3D97" w:rsidP="00FC3D97">
      <w:pPr>
        <w:spacing w:line="200" w:lineRule="exact"/>
        <w:rPr>
          <w:sz w:val="20"/>
          <w:szCs w:val="20"/>
        </w:rPr>
      </w:pPr>
    </w:p>
    <w:p w14:paraId="56E7FC8B" w14:textId="77777777" w:rsidR="00FC3D97" w:rsidRDefault="00FC3D97" w:rsidP="00FC3D97">
      <w:pPr>
        <w:spacing w:line="301" w:lineRule="exact"/>
        <w:rPr>
          <w:sz w:val="20"/>
          <w:szCs w:val="20"/>
        </w:rPr>
      </w:pPr>
    </w:p>
    <w:p w14:paraId="1CD0394A" w14:textId="77777777" w:rsidR="00FC3D97" w:rsidRDefault="00FC3D97" w:rsidP="00FC3D97">
      <w:pPr>
        <w:tabs>
          <w:tab w:val="left" w:pos="420"/>
        </w:tabs>
        <w:rPr>
          <w:sz w:val="20"/>
          <w:szCs w:val="20"/>
        </w:rPr>
      </w:pPr>
      <w:r>
        <w:rPr>
          <w:rFonts w:ascii="Arial" w:eastAsia="Arial" w:hAnsi="Arial" w:cs="Arial"/>
          <w:b/>
          <w:bCs/>
          <w:color w:val="0070C0"/>
          <w:sz w:val="30"/>
          <w:szCs w:val="30"/>
        </w:rPr>
        <w:t>4 4</w:t>
      </w:r>
      <w:r>
        <w:rPr>
          <w:sz w:val="20"/>
          <w:szCs w:val="20"/>
        </w:rPr>
        <w:tab/>
      </w:r>
      <w:r>
        <w:rPr>
          <w:rFonts w:ascii="Arial" w:eastAsia="Arial" w:hAnsi="Arial" w:cs="Arial"/>
          <w:b/>
          <w:bCs/>
          <w:color w:val="0070C0"/>
          <w:sz w:val="29"/>
          <w:szCs w:val="29"/>
        </w:rPr>
        <w:t>Conclusión</w:t>
      </w:r>
    </w:p>
    <w:p w14:paraId="7B3288B9" w14:textId="77777777" w:rsidR="00FC3D97" w:rsidRDefault="00FC3D97" w:rsidP="00FC3D97">
      <w:pPr>
        <w:spacing w:line="286" w:lineRule="exact"/>
        <w:rPr>
          <w:sz w:val="20"/>
          <w:szCs w:val="20"/>
        </w:rPr>
      </w:pPr>
    </w:p>
    <w:p w14:paraId="5CB40DED" w14:textId="77777777" w:rsidR="00FC3D97" w:rsidRDefault="00FC3D97" w:rsidP="00FC3D97">
      <w:pPr>
        <w:spacing w:line="274" w:lineRule="auto"/>
        <w:jc w:val="both"/>
        <w:rPr>
          <w:sz w:val="20"/>
          <w:szCs w:val="20"/>
        </w:rPr>
      </w:pPr>
      <w:r>
        <w:rPr>
          <w:rFonts w:ascii="Arial" w:eastAsia="Arial" w:hAnsi="Arial" w:cs="Arial"/>
          <w:sz w:val="20"/>
          <w:szCs w:val="20"/>
        </w:rPr>
        <w:t>El contenido de este manual pretende ser una guía para ayudar a los países y los equipos USAR que acaban de comenzar a desarrollar recursos, aquellos que se esfuerzan por fortalecer sus recursos existentes. Se supone que este manual no es prescriptivo, sino que describe la experiencia de la red INSARAG y, por lo tanto, ayuda y permite el desarrollo de la capacidad USAR. Es decir, se aconseja a los países que adapten el contenido de este manual a sus necesidades.</w:t>
      </w:r>
    </w:p>
    <w:p w14:paraId="02872C85" w14:textId="77777777" w:rsidR="00FC3D97" w:rsidRDefault="00FC3D97" w:rsidP="00FC3D97">
      <w:pPr>
        <w:spacing w:line="209" w:lineRule="exact"/>
        <w:rPr>
          <w:sz w:val="20"/>
          <w:szCs w:val="20"/>
        </w:rPr>
      </w:pPr>
    </w:p>
    <w:p w14:paraId="16C3A19E" w14:textId="77777777" w:rsidR="00FC3D97" w:rsidRDefault="00FC3D97" w:rsidP="00FC3D97">
      <w:pPr>
        <w:spacing w:line="272" w:lineRule="auto"/>
        <w:jc w:val="both"/>
        <w:rPr>
          <w:rFonts w:ascii="Arial" w:eastAsia="Arial" w:hAnsi="Arial" w:cs="Arial"/>
          <w:sz w:val="20"/>
          <w:szCs w:val="20"/>
        </w:rPr>
      </w:pPr>
      <w:r>
        <w:rPr>
          <w:rFonts w:ascii="Arial" w:eastAsia="Arial" w:hAnsi="Arial" w:cs="Arial"/>
          <w:sz w:val="20"/>
          <w:szCs w:val="20"/>
        </w:rPr>
        <w:t>La red INSARAG agradece la participación y consulta adicional con países y equipos USAR que estén interesados ​​en desarrollar su capacidad. Póngase en contacto con la Secretaría de INSARAG (</w:t>
      </w:r>
      <w:hyperlink r:id="rId17">
        <w:r>
          <w:rPr>
            <w:rFonts w:ascii="Arial" w:eastAsia="Arial" w:hAnsi="Arial" w:cs="Arial"/>
            <w:color w:val="0000FF"/>
            <w:sz w:val="20"/>
            <w:szCs w:val="20"/>
            <w:u w:val="single"/>
          </w:rPr>
          <w:t>insarag@un.org</w:t>
        </w:r>
        <w:r>
          <w:rPr>
            <w:rFonts w:ascii="Arial" w:eastAsia="Arial" w:hAnsi="Arial" w:cs="Arial"/>
            <w:sz w:val="20"/>
            <w:szCs w:val="20"/>
            <w:u w:val="single"/>
          </w:rPr>
          <w:t>)</w:t>
        </w:r>
      </w:hyperlink>
      <w:r>
        <w:rPr>
          <w:rFonts w:ascii="Arial" w:eastAsia="Arial" w:hAnsi="Arial" w:cs="Arial"/>
          <w:sz w:val="20"/>
          <w:szCs w:val="20"/>
        </w:rPr>
        <w:t xml:space="preserve"> para </w:t>
      </w:r>
      <w:proofErr w:type="spellStart"/>
      <w:r>
        <w:rPr>
          <w:rFonts w:ascii="Arial" w:eastAsia="Arial" w:hAnsi="Arial" w:cs="Arial"/>
          <w:sz w:val="20"/>
          <w:szCs w:val="20"/>
        </w:rPr>
        <w:t>mas</w:t>
      </w:r>
      <w:proofErr w:type="spellEnd"/>
      <w:r>
        <w:rPr>
          <w:rFonts w:ascii="Arial" w:eastAsia="Arial" w:hAnsi="Arial" w:cs="Arial"/>
          <w:sz w:val="20"/>
          <w:szCs w:val="20"/>
        </w:rPr>
        <w:t xml:space="preserve"> detalles.</w:t>
      </w:r>
    </w:p>
    <w:p w14:paraId="6A1BDFD3"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83840" behindDoc="1" locked="0" layoutInCell="0" allowOverlap="1" wp14:anchorId="7E6E3E30" wp14:editId="6654A714">
                <wp:simplePos x="0" y="0"/>
                <wp:positionH relativeFrom="column">
                  <wp:posOffset>0</wp:posOffset>
                </wp:positionH>
                <wp:positionV relativeFrom="paragraph">
                  <wp:posOffset>6448425</wp:posOffset>
                </wp:positionV>
                <wp:extent cx="5996305"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AC25398" id="Shape 125"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0,507.75pt" to="472.15pt,5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" o:allowincell="f" filled="t" strokecolor="#4a7ebb">
                <v:stroke joinstyle="miter"/>
                <o:lock v:ext="edit" shapetype="f"/>
              </v:line>
            </w:pict>
          </mc:Fallback>
        </mc:AlternateContent>
      </w:r>
    </w:p>
    <w:p w14:paraId="4A667FB0" w14:textId="77777777" w:rsidR="00FC3D97" w:rsidRDefault="00FC3D97" w:rsidP="00FC3D97">
      <w:pPr>
        <w:sectPr w:rsidR="00FC3D97">
          <w:pgSz w:w="12240" w:h="15840"/>
          <w:pgMar w:top="705" w:right="1440" w:bottom="145" w:left="1440" w:header="0" w:footer="0" w:gutter="0"/>
          <w:cols w:space="720" w:equalWidth="0">
            <w:col w:w="9360"/>
          </w:cols>
        </w:sectPr>
      </w:pPr>
    </w:p>
    <w:p w14:paraId="593D5B34" w14:textId="77777777" w:rsidR="00FC3D97" w:rsidRDefault="00FC3D97" w:rsidP="00FC3D97">
      <w:pPr>
        <w:spacing w:line="200" w:lineRule="exact"/>
        <w:rPr>
          <w:sz w:val="20"/>
          <w:szCs w:val="20"/>
        </w:rPr>
      </w:pPr>
    </w:p>
    <w:p w14:paraId="21E0B2AF" w14:textId="77777777" w:rsidR="00FC3D97" w:rsidRDefault="00FC3D97" w:rsidP="00FC3D97">
      <w:pPr>
        <w:spacing w:line="200" w:lineRule="exact"/>
        <w:rPr>
          <w:sz w:val="20"/>
          <w:szCs w:val="20"/>
        </w:rPr>
      </w:pPr>
    </w:p>
    <w:p w14:paraId="4433A06B" w14:textId="77777777" w:rsidR="00FC3D97" w:rsidRDefault="00FC3D97" w:rsidP="00FC3D97">
      <w:pPr>
        <w:spacing w:line="200" w:lineRule="exact"/>
        <w:rPr>
          <w:sz w:val="20"/>
          <w:szCs w:val="20"/>
        </w:rPr>
      </w:pPr>
    </w:p>
    <w:p w14:paraId="0B9DEF3B" w14:textId="77777777" w:rsidR="00FC3D97" w:rsidRDefault="00FC3D97" w:rsidP="00FC3D97">
      <w:pPr>
        <w:spacing w:line="200" w:lineRule="exact"/>
        <w:rPr>
          <w:sz w:val="20"/>
          <w:szCs w:val="20"/>
        </w:rPr>
      </w:pPr>
    </w:p>
    <w:p w14:paraId="44EF736A" w14:textId="77777777" w:rsidR="00FC3D97" w:rsidRDefault="00FC3D97" w:rsidP="00FC3D97">
      <w:pPr>
        <w:spacing w:line="200" w:lineRule="exact"/>
        <w:rPr>
          <w:sz w:val="20"/>
          <w:szCs w:val="20"/>
        </w:rPr>
      </w:pPr>
    </w:p>
    <w:p w14:paraId="312B8033" w14:textId="77777777" w:rsidR="00FC3D97" w:rsidRDefault="00FC3D97" w:rsidP="00FC3D97">
      <w:pPr>
        <w:spacing w:line="200" w:lineRule="exact"/>
        <w:rPr>
          <w:sz w:val="20"/>
          <w:szCs w:val="20"/>
        </w:rPr>
      </w:pPr>
    </w:p>
    <w:p w14:paraId="6CE2046F" w14:textId="77777777" w:rsidR="00FC3D97" w:rsidRDefault="00FC3D97" w:rsidP="00FC3D97">
      <w:pPr>
        <w:spacing w:line="200" w:lineRule="exact"/>
        <w:rPr>
          <w:sz w:val="20"/>
          <w:szCs w:val="20"/>
        </w:rPr>
      </w:pPr>
    </w:p>
    <w:p w14:paraId="35D10359" w14:textId="77777777" w:rsidR="00FC3D97" w:rsidRDefault="00FC3D97" w:rsidP="00FC3D97">
      <w:pPr>
        <w:spacing w:line="200" w:lineRule="exact"/>
        <w:rPr>
          <w:sz w:val="20"/>
          <w:szCs w:val="20"/>
        </w:rPr>
      </w:pPr>
    </w:p>
    <w:p w14:paraId="2E7A2BE6" w14:textId="77777777" w:rsidR="00FC3D97" w:rsidRDefault="00FC3D97" w:rsidP="00FC3D97">
      <w:pPr>
        <w:spacing w:line="200" w:lineRule="exact"/>
        <w:rPr>
          <w:sz w:val="20"/>
          <w:szCs w:val="20"/>
        </w:rPr>
      </w:pPr>
    </w:p>
    <w:p w14:paraId="1FF2E3BC" w14:textId="77777777" w:rsidR="00FC3D97" w:rsidRDefault="00FC3D97" w:rsidP="00FC3D97">
      <w:pPr>
        <w:spacing w:line="200" w:lineRule="exact"/>
        <w:rPr>
          <w:sz w:val="20"/>
          <w:szCs w:val="20"/>
        </w:rPr>
      </w:pPr>
    </w:p>
    <w:p w14:paraId="44175A38" w14:textId="77777777" w:rsidR="00FC3D97" w:rsidRDefault="00FC3D97" w:rsidP="00FC3D97">
      <w:pPr>
        <w:spacing w:line="200" w:lineRule="exact"/>
        <w:rPr>
          <w:sz w:val="20"/>
          <w:szCs w:val="20"/>
        </w:rPr>
      </w:pPr>
    </w:p>
    <w:p w14:paraId="4EECF5A7" w14:textId="77777777" w:rsidR="00FC3D97" w:rsidRDefault="00FC3D97" w:rsidP="00FC3D97">
      <w:pPr>
        <w:spacing w:line="200" w:lineRule="exact"/>
        <w:rPr>
          <w:sz w:val="20"/>
          <w:szCs w:val="20"/>
        </w:rPr>
      </w:pPr>
    </w:p>
    <w:p w14:paraId="7398E34D" w14:textId="77777777" w:rsidR="00FC3D97" w:rsidRDefault="00FC3D97" w:rsidP="00FC3D97">
      <w:pPr>
        <w:spacing w:line="200" w:lineRule="exact"/>
        <w:rPr>
          <w:sz w:val="20"/>
          <w:szCs w:val="20"/>
        </w:rPr>
      </w:pPr>
    </w:p>
    <w:p w14:paraId="4B5506CB" w14:textId="77777777" w:rsidR="00FC3D97" w:rsidRDefault="00FC3D97" w:rsidP="00FC3D97">
      <w:pPr>
        <w:spacing w:line="200" w:lineRule="exact"/>
        <w:rPr>
          <w:sz w:val="20"/>
          <w:szCs w:val="20"/>
        </w:rPr>
      </w:pPr>
    </w:p>
    <w:p w14:paraId="17F28379" w14:textId="77777777" w:rsidR="00FC3D97" w:rsidRDefault="00FC3D97" w:rsidP="00FC3D97">
      <w:pPr>
        <w:spacing w:line="200" w:lineRule="exact"/>
        <w:rPr>
          <w:sz w:val="20"/>
          <w:szCs w:val="20"/>
        </w:rPr>
      </w:pPr>
    </w:p>
    <w:p w14:paraId="4DAA77BF" w14:textId="77777777" w:rsidR="00FC3D97" w:rsidRDefault="00FC3D97" w:rsidP="00FC3D97">
      <w:pPr>
        <w:spacing w:line="200" w:lineRule="exact"/>
        <w:rPr>
          <w:sz w:val="20"/>
          <w:szCs w:val="20"/>
        </w:rPr>
      </w:pPr>
    </w:p>
    <w:p w14:paraId="1FC0BC78" w14:textId="77777777" w:rsidR="00FC3D97" w:rsidRDefault="00FC3D97" w:rsidP="00FC3D97">
      <w:pPr>
        <w:spacing w:line="200" w:lineRule="exact"/>
        <w:rPr>
          <w:sz w:val="20"/>
          <w:szCs w:val="20"/>
        </w:rPr>
      </w:pPr>
    </w:p>
    <w:p w14:paraId="400B1884" w14:textId="77777777" w:rsidR="00FC3D97" w:rsidRDefault="00FC3D97" w:rsidP="00FC3D97">
      <w:pPr>
        <w:spacing w:line="200" w:lineRule="exact"/>
        <w:rPr>
          <w:sz w:val="20"/>
          <w:szCs w:val="20"/>
        </w:rPr>
      </w:pPr>
    </w:p>
    <w:p w14:paraId="04B86064" w14:textId="77777777" w:rsidR="00FC3D97" w:rsidRDefault="00FC3D97" w:rsidP="00FC3D97">
      <w:pPr>
        <w:spacing w:line="200" w:lineRule="exact"/>
        <w:rPr>
          <w:sz w:val="20"/>
          <w:szCs w:val="20"/>
        </w:rPr>
      </w:pPr>
    </w:p>
    <w:p w14:paraId="3056870A" w14:textId="77777777" w:rsidR="00FC3D97" w:rsidRDefault="00FC3D97" w:rsidP="00FC3D97">
      <w:pPr>
        <w:spacing w:line="200" w:lineRule="exact"/>
        <w:rPr>
          <w:sz w:val="20"/>
          <w:szCs w:val="20"/>
        </w:rPr>
      </w:pPr>
    </w:p>
    <w:p w14:paraId="028752A5" w14:textId="77777777" w:rsidR="00FC3D97" w:rsidRDefault="00FC3D97" w:rsidP="00FC3D97">
      <w:pPr>
        <w:spacing w:line="200" w:lineRule="exact"/>
        <w:rPr>
          <w:sz w:val="20"/>
          <w:szCs w:val="20"/>
        </w:rPr>
      </w:pPr>
    </w:p>
    <w:p w14:paraId="1C7A2669" w14:textId="77777777" w:rsidR="00FC3D97" w:rsidRDefault="00FC3D97" w:rsidP="00FC3D97">
      <w:pPr>
        <w:spacing w:line="200" w:lineRule="exact"/>
        <w:rPr>
          <w:sz w:val="20"/>
          <w:szCs w:val="20"/>
        </w:rPr>
      </w:pPr>
    </w:p>
    <w:p w14:paraId="152052E8" w14:textId="77777777" w:rsidR="00FC3D97" w:rsidRDefault="00FC3D97" w:rsidP="00FC3D97">
      <w:pPr>
        <w:spacing w:line="200" w:lineRule="exact"/>
        <w:rPr>
          <w:sz w:val="20"/>
          <w:szCs w:val="20"/>
        </w:rPr>
      </w:pPr>
    </w:p>
    <w:p w14:paraId="141940B6" w14:textId="77777777" w:rsidR="00FC3D97" w:rsidRDefault="00FC3D97" w:rsidP="00FC3D97">
      <w:pPr>
        <w:spacing w:line="200" w:lineRule="exact"/>
        <w:rPr>
          <w:sz w:val="20"/>
          <w:szCs w:val="20"/>
        </w:rPr>
      </w:pPr>
    </w:p>
    <w:p w14:paraId="27D442F6" w14:textId="77777777" w:rsidR="00FC3D97" w:rsidRDefault="00FC3D97" w:rsidP="00FC3D97">
      <w:pPr>
        <w:spacing w:line="200" w:lineRule="exact"/>
        <w:rPr>
          <w:sz w:val="20"/>
          <w:szCs w:val="20"/>
        </w:rPr>
      </w:pPr>
    </w:p>
    <w:p w14:paraId="15199DBA" w14:textId="77777777" w:rsidR="00FC3D97" w:rsidRDefault="00FC3D97" w:rsidP="00FC3D97">
      <w:pPr>
        <w:spacing w:line="200" w:lineRule="exact"/>
        <w:rPr>
          <w:sz w:val="20"/>
          <w:szCs w:val="20"/>
        </w:rPr>
      </w:pPr>
    </w:p>
    <w:p w14:paraId="12C4B18E" w14:textId="77777777" w:rsidR="00FC3D97" w:rsidRDefault="00FC3D97" w:rsidP="00FC3D97">
      <w:pPr>
        <w:spacing w:line="200" w:lineRule="exact"/>
        <w:rPr>
          <w:sz w:val="20"/>
          <w:szCs w:val="20"/>
        </w:rPr>
      </w:pPr>
    </w:p>
    <w:p w14:paraId="1EDC44EB" w14:textId="77777777" w:rsidR="00FC3D97" w:rsidRDefault="00FC3D97" w:rsidP="00FC3D97">
      <w:pPr>
        <w:spacing w:line="200" w:lineRule="exact"/>
        <w:rPr>
          <w:sz w:val="20"/>
          <w:szCs w:val="20"/>
        </w:rPr>
      </w:pPr>
    </w:p>
    <w:p w14:paraId="034CA4EC" w14:textId="77777777" w:rsidR="00FC3D97" w:rsidRDefault="00FC3D97" w:rsidP="00FC3D97">
      <w:pPr>
        <w:spacing w:line="200" w:lineRule="exact"/>
        <w:rPr>
          <w:sz w:val="20"/>
          <w:szCs w:val="20"/>
        </w:rPr>
      </w:pPr>
    </w:p>
    <w:p w14:paraId="2E5F9208" w14:textId="77777777" w:rsidR="00FC3D97" w:rsidRDefault="00FC3D97" w:rsidP="00FC3D97">
      <w:pPr>
        <w:spacing w:line="200" w:lineRule="exact"/>
        <w:rPr>
          <w:sz w:val="20"/>
          <w:szCs w:val="20"/>
        </w:rPr>
      </w:pPr>
    </w:p>
    <w:p w14:paraId="2371FB67" w14:textId="77777777" w:rsidR="00FC3D97" w:rsidRDefault="00FC3D97" w:rsidP="00FC3D97">
      <w:pPr>
        <w:spacing w:line="200" w:lineRule="exact"/>
        <w:rPr>
          <w:sz w:val="20"/>
          <w:szCs w:val="20"/>
        </w:rPr>
      </w:pPr>
    </w:p>
    <w:p w14:paraId="66C65543" w14:textId="77777777" w:rsidR="00FC3D97" w:rsidRDefault="00FC3D97" w:rsidP="00FC3D97">
      <w:pPr>
        <w:spacing w:line="200" w:lineRule="exact"/>
        <w:rPr>
          <w:sz w:val="20"/>
          <w:szCs w:val="20"/>
        </w:rPr>
      </w:pPr>
    </w:p>
    <w:p w14:paraId="61C1EA0B" w14:textId="77777777" w:rsidR="00FC3D97" w:rsidRDefault="00FC3D97" w:rsidP="00FC3D97">
      <w:pPr>
        <w:spacing w:line="200" w:lineRule="exact"/>
        <w:rPr>
          <w:sz w:val="20"/>
          <w:szCs w:val="20"/>
        </w:rPr>
      </w:pPr>
    </w:p>
    <w:p w14:paraId="673C87C1" w14:textId="77777777" w:rsidR="00FC3D97" w:rsidRDefault="00FC3D97" w:rsidP="00FC3D97">
      <w:pPr>
        <w:spacing w:line="200" w:lineRule="exact"/>
        <w:rPr>
          <w:sz w:val="20"/>
          <w:szCs w:val="20"/>
        </w:rPr>
      </w:pPr>
    </w:p>
    <w:p w14:paraId="1830D633" w14:textId="77777777" w:rsidR="00FC3D97" w:rsidRDefault="00FC3D97" w:rsidP="00FC3D97">
      <w:pPr>
        <w:spacing w:line="200" w:lineRule="exact"/>
        <w:rPr>
          <w:sz w:val="20"/>
          <w:szCs w:val="20"/>
        </w:rPr>
      </w:pPr>
    </w:p>
    <w:p w14:paraId="24962943" w14:textId="77777777" w:rsidR="00FC3D97" w:rsidRDefault="00FC3D97" w:rsidP="00FC3D97">
      <w:pPr>
        <w:spacing w:line="200" w:lineRule="exact"/>
        <w:rPr>
          <w:sz w:val="20"/>
          <w:szCs w:val="20"/>
        </w:rPr>
      </w:pPr>
    </w:p>
    <w:p w14:paraId="2FB9B4CD" w14:textId="77777777" w:rsidR="00FC3D97" w:rsidRDefault="00FC3D97" w:rsidP="00FC3D97">
      <w:pPr>
        <w:spacing w:line="200" w:lineRule="exact"/>
        <w:rPr>
          <w:sz w:val="20"/>
          <w:szCs w:val="20"/>
        </w:rPr>
      </w:pPr>
    </w:p>
    <w:p w14:paraId="0259DE90" w14:textId="77777777" w:rsidR="00FC3D97" w:rsidRDefault="00FC3D97" w:rsidP="00FC3D97">
      <w:pPr>
        <w:spacing w:line="200" w:lineRule="exact"/>
        <w:rPr>
          <w:sz w:val="20"/>
          <w:szCs w:val="20"/>
        </w:rPr>
      </w:pPr>
    </w:p>
    <w:p w14:paraId="4CBBF5BB" w14:textId="77777777" w:rsidR="00FC3D97" w:rsidRDefault="00FC3D97" w:rsidP="00FC3D97">
      <w:pPr>
        <w:spacing w:line="200" w:lineRule="exact"/>
        <w:rPr>
          <w:sz w:val="20"/>
          <w:szCs w:val="20"/>
        </w:rPr>
      </w:pPr>
    </w:p>
    <w:p w14:paraId="61CEE259" w14:textId="77777777" w:rsidR="00FC3D97" w:rsidRDefault="00FC3D97" w:rsidP="00FC3D97">
      <w:pPr>
        <w:spacing w:line="200" w:lineRule="exact"/>
        <w:rPr>
          <w:sz w:val="20"/>
          <w:szCs w:val="20"/>
        </w:rPr>
      </w:pPr>
    </w:p>
    <w:p w14:paraId="58CE51E3" w14:textId="77777777" w:rsidR="00FC3D97" w:rsidRDefault="00FC3D97" w:rsidP="00FC3D97">
      <w:pPr>
        <w:spacing w:line="200" w:lineRule="exact"/>
        <w:rPr>
          <w:sz w:val="20"/>
          <w:szCs w:val="20"/>
        </w:rPr>
      </w:pPr>
    </w:p>
    <w:p w14:paraId="7E285E55" w14:textId="77777777" w:rsidR="00FC3D97" w:rsidRDefault="00FC3D97" w:rsidP="00FC3D97">
      <w:pPr>
        <w:spacing w:line="200" w:lineRule="exact"/>
        <w:rPr>
          <w:sz w:val="20"/>
          <w:szCs w:val="20"/>
        </w:rPr>
      </w:pPr>
    </w:p>
    <w:p w14:paraId="6DB7E028" w14:textId="77777777" w:rsidR="00FC3D97" w:rsidRDefault="00FC3D97" w:rsidP="00FC3D97">
      <w:pPr>
        <w:spacing w:line="200" w:lineRule="exact"/>
        <w:rPr>
          <w:sz w:val="20"/>
          <w:szCs w:val="20"/>
        </w:rPr>
      </w:pPr>
    </w:p>
    <w:p w14:paraId="421F5358" w14:textId="77777777" w:rsidR="00FC3D97" w:rsidRDefault="00FC3D97" w:rsidP="00FC3D97">
      <w:pPr>
        <w:spacing w:line="200" w:lineRule="exact"/>
        <w:rPr>
          <w:sz w:val="20"/>
          <w:szCs w:val="20"/>
        </w:rPr>
      </w:pPr>
    </w:p>
    <w:p w14:paraId="46CD37B3" w14:textId="77777777" w:rsidR="00FC3D97" w:rsidRDefault="00FC3D97" w:rsidP="00FC3D97">
      <w:pPr>
        <w:spacing w:line="200" w:lineRule="exact"/>
        <w:rPr>
          <w:sz w:val="20"/>
          <w:szCs w:val="20"/>
        </w:rPr>
      </w:pPr>
    </w:p>
    <w:p w14:paraId="49DEBAF9" w14:textId="77777777" w:rsidR="00FC3D97" w:rsidRDefault="00FC3D97" w:rsidP="00FC3D97">
      <w:pPr>
        <w:spacing w:line="200" w:lineRule="exact"/>
        <w:rPr>
          <w:sz w:val="20"/>
          <w:szCs w:val="20"/>
        </w:rPr>
      </w:pPr>
    </w:p>
    <w:p w14:paraId="00B7C059" w14:textId="77777777" w:rsidR="00FC3D97" w:rsidRDefault="00FC3D97" w:rsidP="00FC3D97">
      <w:pPr>
        <w:spacing w:line="200" w:lineRule="exact"/>
        <w:rPr>
          <w:sz w:val="20"/>
          <w:szCs w:val="20"/>
        </w:rPr>
      </w:pPr>
    </w:p>
    <w:p w14:paraId="245ABA4D" w14:textId="77777777" w:rsidR="00FC3D97" w:rsidRDefault="00FC3D97" w:rsidP="00FC3D97">
      <w:pPr>
        <w:spacing w:line="200" w:lineRule="exact"/>
        <w:rPr>
          <w:sz w:val="20"/>
          <w:szCs w:val="20"/>
        </w:rPr>
      </w:pPr>
    </w:p>
    <w:p w14:paraId="47A9D6A4" w14:textId="77777777" w:rsidR="00FC3D97" w:rsidRDefault="00FC3D97" w:rsidP="00FC3D97">
      <w:pPr>
        <w:spacing w:line="200" w:lineRule="exact"/>
        <w:rPr>
          <w:sz w:val="20"/>
          <w:szCs w:val="20"/>
        </w:rPr>
      </w:pPr>
    </w:p>
    <w:p w14:paraId="599C3F89" w14:textId="77777777" w:rsidR="00FC3D97" w:rsidRDefault="00FC3D97" w:rsidP="00FC3D97">
      <w:pPr>
        <w:spacing w:line="200" w:lineRule="exact"/>
        <w:rPr>
          <w:sz w:val="20"/>
          <w:szCs w:val="20"/>
        </w:rPr>
      </w:pPr>
    </w:p>
    <w:p w14:paraId="5A3E46C8" w14:textId="77777777" w:rsidR="00FC3D97" w:rsidRDefault="00FC3D97" w:rsidP="00FC3D97">
      <w:pPr>
        <w:spacing w:line="200" w:lineRule="exact"/>
        <w:rPr>
          <w:sz w:val="20"/>
          <w:szCs w:val="20"/>
        </w:rPr>
      </w:pPr>
    </w:p>
    <w:p w14:paraId="222E4298" w14:textId="77777777" w:rsidR="00FC3D97" w:rsidRDefault="00FC3D97" w:rsidP="00FC3D97">
      <w:pPr>
        <w:spacing w:line="201" w:lineRule="exact"/>
        <w:rPr>
          <w:sz w:val="20"/>
          <w:szCs w:val="20"/>
        </w:rPr>
      </w:pPr>
    </w:p>
    <w:p w14:paraId="63BD9630"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7B378886" w14:textId="77777777" w:rsidR="00FC3D97" w:rsidRDefault="00FC3D97" w:rsidP="00FC3D97">
      <w:pPr>
        <w:spacing w:line="5" w:lineRule="exact"/>
        <w:rPr>
          <w:sz w:val="20"/>
          <w:szCs w:val="20"/>
        </w:rPr>
      </w:pPr>
    </w:p>
    <w:p w14:paraId="1C7D7BC3" w14:textId="77777777" w:rsidR="00FC3D97" w:rsidRDefault="00FC3D97" w:rsidP="00FC3D97">
      <w:pPr>
        <w:jc w:val="center"/>
        <w:rPr>
          <w:sz w:val="20"/>
          <w:szCs w:val="20"/>
        </w:rPr>
      </w:pPr>
      <w:r>
        <w:rPr>
          <w:rFonts w:ascii="Arial" w:eastAsia="Arial" w:hAnsi="Arial" w:cs="Arial"/>
          <w:color w:val="0070C0"/>
          <w:sz w:val="16"/>
          <w:szCs w:val="16"/>
        </w:rPr>
        <w:t>www.unocha.org</w:t>
      </w:r>
    </w:p>
    <w:p w14:paraId="15019DB7"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7A0C3FF5" w14:textId="77777777" w:rsidR="00FC3D97" w:rsidRDefault="00FC3D97" w:rsidP="00FC3D97">
      <w:pPr>
        <w:jc w:val="right"/>
        <w:rPr>
          <w:sz w:val="20"/>
          <w:szCs w:val="20"/>
        </w:rPr>
      </w:pPr>
      <w:bookmarkStart w:id="58" w:name="page60"/>
      <w:bookmarkEnd w:id="58"/>
      <w:r>
        <w:rPr>
          <w:rFonts w:ascii="Arial" w:eastAsia="Arial" w:hAnsi="Arial" w:cs="Arial"/>
          <w:color w:val="0070C0"/>
          <w:sz w:val="18"/>
          <w:szCs w:val="18"/>
        </w:rPr>
        <w:lastRenderedPageBreak/>
        <w:t>59</w:t>
      </w:r>
    </w:p>
    <w:p w14:paraId="42FE88F9"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84864" behindDoc="1" locked="0" layoutInCell="0" allowOverlap="1" wp14:anchorId="589A9CFB" wp14:editId="3E85268B">
                <wp:simplePos x="0" y="0"/>
                <wp:positionH relativeFrom="column">
                  <wp:posOffset>-41910</wp:posOffset>
                </wp:positionH>
                <wp:positionV relativeFrom="paragraph">
                  <wp:posOffset>132715</wp:posOffset>
                </wp:positionV>
                <wp:extent cx="5996305"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789E55F" id="Shape 126"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ADwzmb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p>
    <w:p w14:paraId="39D992BF" w14:textId="77777777" w:rsidR="00FC3D97" w:rsidRDefault="00FC3D97" w:rsidP="00FC3D97">
      <w:pPr>
        <w:spacing w:line="200" w:lineRule="exact"/>
        <w:rPr>
          <w:sz w:val="20"/>
          <w:szCs w:val="20"/>
        </w:rPr>
      </w:pPr>
    </w:p>
    <w:p w14:paraId="6ADF7E81" w14:textId="77777777" w:rsidR="00FC3D97" w:rsidRDefault="00FC3D97" w:rsidP="00FC3D97">
      <w:pPr>
        <w:spacing w:line="301" w:lineRule="exact"/>
        <w:rPr>
          <w:sz w:val="20"/>
          <w:szCs w:val="20"/>
        </w:rPr>
      </w:pPr>
    </w:p>
    <w:p w14:paraId="1B0501E4" w14:textId="77777777" w:rsidR="00FC3D97" w:rsidRDefault="00FC3D97" w:rsidP="00FC3D97">
      <w:pPr>
        <w:ind w:left="440"/>
        <w:rPr>
          <w:sz w:val="20"/>
          <w:szCs w:val="20"/>
        </w:rPr>
      </w:pPr>
      <w:r>
        <w:rPr>
          <w:rFonts w:ascii="Arial" w:eastAsia="Arial" w:hAnsi="Arial" w:cs="Arial"/>
          <w:b/>
          <w:bCs/>
          <w:color w:val="0070C0"/>
          <w:sz w:val="30"/>
          <w:szCs w:val="30"/>
        </w:rPr>
        <w:t>Anexos</w:t>
      </w:r>
    </w:p>
    <w:p w14:paraId="2A265861" w14:textId="77777777" w:rsidR="00FC3D97" w:rsidRDefault="00FC3D97" w:rsidP="00FC3D97">
      <w:pPr>
        <w:spacing w:line="200" w:lineRule="exact"/>
        <w:rPr>
          <w:sz w:val="20"/>
          <w:szCs w:val="20"/>
        </w:rPr>
      </w:pPr>
    </w:p>
    <w:p w14:paraId="1C193ED5" w14:textId="77777777" w:rsidR="00FC3D97" w:rsidRDefault="00FC3D97" w:rsidP="00FC3D97">
      <w:pPr>
        <w:spacing w:line="213" w:lineRule="exact"/>
        <w:rPr>
          <w:sz w:val="20"/>
          <w:szCs w:val="20"/>
        </w:rPr>
      </w:pPr>
    </w:p>
    <w:p w14:paraId="0F8C30B2" w14:textId="77777777" w:rsidR="00FC3D97" w:rsidRDefault="00FC3D97" w:rsidP="00FC3D97">
      <w:pPr>
        <w:ind w:left="580"/>
        <w:rPr>
          <w:sz w:val="20"/>
          <w:szCs w:val="20"/>
        </w:rPr>
      </w:pPr>
      <w:r>
        <w:rPr>
          <w:rFonts w:ascii="Arial" w:eastAsia="Arial" w:hAnsi="Arial" w:cs="Arial"/>
          <w:b/>
          <w:bCs/>
        </w:rPr>
        <w:t>Anexo A: Hoja de ruta para la capacidad nacional USAR</w:t>
      </w:r>
    </w:p>
    <w:p w14:paraId="1034E2CD" w14:textId="77777777" w:rsidR="00FC3D97" w:rsidRDefault="00FC3D97" w:rsidP="00FC3D97">
      <w:pPr>
        <w:spacing w:line="20" w:lineRule="exact"/>
        <w:rPr>
          <w:sz w:val="20"/>
          <w:szCs w:val="20"/>
        </w:rPr>
      </w:pPr>
      <w:r>
        <w:rPr>
          <w:noProof/>
          <w:sz w:val="20"/>
          <w:szCs w:val="20"/>
        </w:rPr>
        <w:drawing>
          <wp:anchor distT="0" distB="0" distL="114300" distR="114300" simplePos="0" relativeHeight="251685888" behindDoc="1" locked="0" layoutInCell="0" allowOverlap="1" wp14:anchorId="152488C7" wp14:editId="359FEB72">
            <wp:simplePos x="0" y="0"/>
            <wp:positionH relativeFrom="column">
              <wp:posOffset>0</wp:posOffset>
            </wp:positionH>
            <wp:positionV relativeFrom="paragraph">
              <wp:posOffset>97790</wp:posOffset>
            </wp:positionV>
            <wp:extent cx="5996305" cy="757809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
                    <a:srcRect/>
                    <a:stretch>
                      <a:fillRect/>
                    </a:stretch>
                  </pic:blipFill>
                  <pic:spPr bwMode="auto">
                    <a:xfrm>
                      <a:off x="0" y="0"/>
                      <a:ext cx="5996305" cy="7578090"/>
                    </a:xfrm>
                    <a:prstGeom prst="rect">
                      <a:avLst/>
                    </a:prstGeom>
                    <a:noFill/>
                  </pic:spPr>
                </pic:pic>
              </a:graphicData>
            </a:graphic>
          </wp:anchor>
        </w:drawing>
      </w:r>
    </w:p>
    <w:p w14:paraId="57ED868C" w14:textId="77777777" w:rsidR="00FC3D97" w:rsidRDefault="00FC3D97" w:rsidP="00FC3D97">
      <w:pPr>
        <w:sectPr w:rsidR="00FC3D97">
          <w:pgSz w:w="12240" w:h="15840"/>
          <w:pgMar w:top="705" w:right="1440" w:bottom="145" w:left="1440" w:header="0" w:footer="0" w:gutter="0"/>
          <w:cols w:space="720" w:equalWidth="0">
            <w:col w:w="9360"/>
          </w:cols>
        </w:sectPr>
      </w:pPr>
    </w:p>
    <w:p w14:paraId="4E4F8BEA" w14:textId="77777777" w:rsidR="00FC3D97" w:rsidRDefault="00FC3D97" w:rsidP="00FC3D97">
      <w:pPr>
        <w:spacing w:line="200" w:lineRule="exact"/>
        <w:rPr>
          <w:sz w:val="20"/>
          <w:szCs w:val="20"/>
        </w:rPr>
      </w:pPr>
    </w:p>
    <w:p w14:paraId="5CB76ECA" w14:textId="77777777" w:rsidR="00FC3D97" w:rsidRDefault="00FC3D97" w:rsidP="00FC3D97">
      <w:pPr>
        <w:spacing w:line="200" w:lineRule="exact"/>
        <w:rPr>
          <w:sz w:val="20"/>
          <w:szCs w:val="20"/>
        </w:rPr>
      </w:pPr>
    </w:p>
    <w:p w14:paraId="042232F9" w14:textId="77777777" w:rsidR="00FC3D97" w:rsidRDefault="00FC3D97" w:rsidP="00FC3D97">
      <w:pPr>
        <w:spacing w:line="200" w:lineRule="exact"/>
        <w:rPr>
          <w:sz w:val="20"/>
          <w:szCs w:val="20"/>
        </w:rPr>
      </w:pPr>
    </w:p>
    <w:p w14:paraId="2F0A2A0A" w14:textId="77777777" w:rsidR="00FC3D97" w:rsidRDefault="00FC3D97" w:rsidP="00FC3D97">
      <w:pPr>
        <w:spacing w:line="200" w:lineRule="exact"/>
        <w:rPr>
          <w:sz w:val="20"/>
          <w:szCs w:val="20"/>
        </w:rPr>
      </w:pPr>
    </w:p>
    <w:p w14:paraId="33FB8239" w14:textId="77777777" w:rsidR="00FC3D97" w:rsidRDefault="00FC3D97" w:rsidP="00FC3D97">
      <w:pPr>
        <w:spacing w:line="200" w:lineRule="exact"/>
        <w:rPr>
          <w:sz w:val="20"/>
          <w:szCs w:val="20"/>
        </w:rPr>
      </w:pPr>
    </w:p>
    <w:p w14:paraId="52BF8E36" w14:textId="77777777" w:rsidR="00FC3D97" w:rsidRDefault="00FC3D97" w:rsidP="00FC3D97">
      <w:pPr>
        <w:spacing w:line="200" w:lineRule="exact"/>
        <w:rPr>
          <w:sz w:val="20"/>
          <w:szCs w:val="20"/>
        </w:rPr>
      </w:pPr>
    </w:p>
    <w:p w14:paraId="19BF8EBA" w14:textId="77777777" w:rsidR="00FC3D97" w:rsidRDefault="00FC3D97" w:rsidP="00FC3D97">
      <w:pPr>
        <w:spacing w:line="200" w:lineRule="exact"/>
        <w:rPr>
          <w:sz w:val="20"/>
          <w:szCs w:val="20"/>
        </w:rPr>
      </w:pPr>
    </w:p>
    <w:p w14:paraId="64D338A1" w14:textId="77777777" w:rsidR="00FC3D97" w:rsidRDefault="00FC3D97" w:rsidP="00FC3D97">
      <w:pPr>
        <w:spacing w:line="200" w:lineRule="exact"/>
        <w:rPr>
          <w:sz w:val="20"/>
          <w:szCs w:val="20"/>
        </w:rPr>
      </w:pPr>
    </w:p>
    <w:p w14:paraId="16306822" w14:textId="77777777" w:rsidR="00FC3D97" w:rsidRDefault="00FC3D97" w:rsidP="00FC3D97">
      <w:pPr>
        <w:spacing w:line="200" w:lineRule="exact"/>
        <w:rPr>
          <w:sz w:val="20"/>
          <w:szCs w:val="20"/>
        </w:rPr>
      </w:pPr>
    </w:p>
    <w:p w14:paraId="5A17AC8D" w14:textId="77777777" w:rsidR="00FC3D97" w:rsidRDefault="00FC3D97" w:rsidP="00FC3D97">
      <w:pPr>
        <w:spacing w:line="200" w:lineRule="exact"/>
        <w:rPr>
          <w:sz w:val="20"/>
          <w:szCs w:val="20"/>
        </w:rPr>
      </w:pPr>
    </w:p>
    <w:p w14:paraId="59439302" w14:textId="77777777" w:rsidR="00FC3D97" w:rsidRDefault="00FC3D97" w:rsidP="00FC3D97">
      <w:pPr>
        <w:spacing w:line="200" w:lineRule="exact"/>
        <w:rPr>
          <w:sz w:val="20"/>
          <w:szCs w:val="20"/>
        </w:rPr>
      </w:pPr>
    </w:p>
    <w:p w14:paraId="106BA240" w14:textId="77777777" w:rsidR="00FC3D97" w:rsidRDefault="00FC3D97" w:rsidP="00FC3D97">
      <w:pPr>
        <w:spacing w:line="200" w:lineRule="exact"/>
        <w:rPr>
          <w:sz w:val="20"/>
          <w:szCs w:val="20"/>
        </w:rPr>
      </w:pPr>
    </w:p>
    <w:p w14:paraId="0C3C21A8" w14:textId="77777777" w:rsidR="00FC3D97" w:rsidRDefault="00FC3D97" w:rsidP="00FC3D97">
      <w:pPr>
        <w:spacing w:line="200" w:lineRule="exact"/>
        <w:rPr>
          <w:sz w:val="20"/>
          <w:szCs w:val="20"/>
        </w:rPr>
      </w:pPr>
    </w:p>
    <w:p w14:paraId="79E3EA8B" w14:textId="77777777" w:rsidR="00FC3D97" w:rsidRDefault="00FC3D97" w:rsidP="00FC3D97">
      <w:pPr>
        <w:spacing w:line="200" w:lineRule="exact"/>
        <w:rPr>
          <w:sz w:val="20"/>
          <w:szCs w:val="20"/>
        </w:rPr>
      </w:pPr>
    </w:p>
    <w:p w14:paraId="37A9BF66" w14:textId="77777777" w:rsidR="00FC3D97" w:rsidRDefault="00FC3D97" w:rsidP="00FC3D97">
      <w:pPr>
        <w:spacing w:line="200" w:lineRule="exact"/>
        <w:rPr>
          <w:sz w:val="20"/>
          <w:szCs w:val="20"/>
        </w:rPr>
      </w:pPr>
    </w:p>
    <w:p w14:paraId="06206AEC" w14:textId="77777777" w:rsidR="00FC3D97" w:rsidRDefault="00FC3D97" w:rsidP="00FC3D97">
      <w:pPr>
        <w:spacing w:line="200" w:lineRule="exact"/>
        <w:rPr>
          <w:sz w:val="20"/>
          <w:szCs w:val="20"/>
        </w:rPr>
      </w:pPr>
    </w:p>
    <w:p w14:paraId="24B2A26C" w14:textId="77777777" w:rsidR="00FC3D97" w:rsidRDefault="00FC3D97" w:rsidP="00FC3D97">
      <w:pPr>
        <w:spacing w:line="200" w:lineRule="exact"/>
        <w:rPr>
          <w:sz w:val="20"/>
          <w:szCs w:val="20"/>
        </w:rPr>
      </w:pPr>
    </w:p>
    <w:p w14:paraId="740DD608" w14:textId="77777777" w:rsidR="00FC3D97" w:rsidRDefault="00FC3D97" w:rsidP="00FC3D97">
      <w:pPr>
        <w:spacing w:line="200" w:lineRule="exact"/>
        <w:rPr>
          <w:sz w:val="20"/>
          <w:szCs w:val="20"/>
        </w:rPr>
      </w:pPr>
    </w:p>
    <w:p w14:paraId="51D8F813" w14:textId="77777777" w:rsidR="00FC3D97" w:rsidRDefault="00FC3D97" w:rsidP="00FC3D97">
      <w:pPr>
        <w:spacing w:line="200" w:lineRule="exact"/>
        <w:rPr>
          <w:sz w:val="20"/>
          <w:szCs w:val="20"/>
        </w:rPr>
      </w:pPr>
    </w:p>
    <w:p w14:paraId="0BB1E4D2" w14:textId="77777777" w:rsidR="00FC3D97" w:rsidRDefault="00FC3D97" w:rsidP="00FC3D97">
      <w:pPr>
        <w:spacing w:line="200" w:lineRule="exact"/>
        <w:rPr>
          <w:sz w:val="20"/>
          <w:szCs w:val="20"/>
        </w:rPr>
      </w:pPr>
    </w:p>
    <w:p w14:paraId="42A3FFB1" w14:textId="77777777" w:rsidR="00FC3D97" w:rsidRDefault="00FC3D97" w:rsidP="00FC3D97">
      <w:pPr>
        <w:spacing w:line="200" w:lineRule="exact"/>
        <w:rPr>
          <w:sz w:val="20"/>
          <w:szCs w:val="20"/>
        </w:rPr>
      </w:pPr>
    </w:p>
    <w:p w14:paraId="2894F402" w14:textId="77777777" w:rsidR="00FC3D97" w:rsidRDefault="00FC3D97" w:rsidP="00FC3D97">
      <w:pPr>
        <w:spacing w:line="200" w:lineRule="exact"/>
        <w:rPr>
          <w:sz w:val="20"/>
          <w:szCs w:val="20"/>
        </w:rPr>
      </w:pPr>
    </w:p>
    <w:p w14:paraId="7561A7DF" w14:textId="77777777" w:rsidR="00FC3D97" w:rsidRDefault="00FC3D97" w:rsidP="00FC3D97">
      <w:pPr>
        <w:spacing w:line="200" w:lineRule="exact"/>
        <w:rPr>
          <w:sz w:val="20"/>
          <w:szCs w:val="20"/>
        </w:rPr>
      </w:pPr>
    </w:p>
    <w:p w14:paraId="3E720A3A" w14:textId="77777777" w:rsidR="00FC3D97" w:rsidRDefault="00FC3D97" w:rsidP="00FC3D97">
      <w:pPr>
        <w:spacing w:line="200" w:lineRule="exact"/>
        <w:rPr>
          <w:sz w:val="20"/>
          <w:szCs w:val="20"/>
        </w:rPr>
      </w:pPr>
    </w:p>
    <w:p w14:paraId="37FF226C" w14:textId="77777777" w:rsidR="00FC3D97" w:rsidRDefault="00FC3D97" w:rsidP="00FC3D97">
      <w:pPr>
        <w:spacing w:line="200" w:lineRule="exact"/>
        <w:rPr>
          <w:sz w:val="20"/>
          <w:szCs w:val="20"/>
        </w:rPr>
      </w:pPr>
    </w:p>
    <w:p w14:paraId="51D84A6C" w14:textId="77777777" w:rsidR="00FC3D97" w:rsidRDefault="00FC3D97" w:rsidP="00FC3D97">
      <w:pPr>
        <w:spacing w:line="200" w:lineRule="exact"/>
        <w:rPr>
          <w:sz w:val="20"/>
          <w:szCs w:val="20"/>
        </w:rPr>
      </w:pPr>
    </w:p>
    <w:p w14:paraId="71ABEC1F" w14:textId="77777777" w:rsidR="00FC3D97" w:rsidRDefault="00FC3D97" w:rsidP="00FC3D97">
      <w:pPr>
        <w:spacing w:line="200" w:lineRule="exact"/>
        <w:rPr>
          <w:sz w:val="20"/>
          <w:szCs w:val="20"/>
        </w:rPr>
      </w:pPr>
    </w:p>
    <w:p w14:paraId="6B8E47C3" w14:textId="77777777" w:rsidR="00FC3D97" w:rsidRDefault="00FC3D97" w:rsidP="00FC3D97">
      <w:pPr>
        <w:spacing w:line="200" w:lineRule="exact"/>
        <w:rPr>
          <w:sz w:val="20"/>
          <w:szCs w:val="20"/>
        </w:rPr>
      </w:pPr>
    </w:p>
    <w:p w14:paraId="4C63F043" w14:textId="77777777" w:rsidR="00FC3D97" w:rsidRDefault="00FC3D97" w:rsidP="00FC3D97">
      <w:pPr>
        <w:spacing w:line="200" w:lineRule="exact"/>
        <w:rPr>
          <w:sz w:val="20"/>
          <w:szCs w:val="20"/>
        </w:rPr>
      </w:pPr>
    </w:p>
    <w:p w14:paraId="31050DE3" w14:textId="77777777" w:rsidR="00FC3D97" w:rsidRDefault="00FC3D97" w:rsidP="00FC3D97">
      <w:pPr>
        <w:spacing w:line="200" w:lineRule="exact"/>
        <w:rPr>
          <w:sz w:val="20"/>
          <w:szCs w:val="20"/>
        </w:rPr>
      </w:pPr>
    </w:p>
    <w:p w14:paraId="29F2853F" w14:textId="77777777" w:rsidR="00FC3D97" w:rsidRDefault="00FC3D97" w:rsidP="00FC3D97">
      <w:pPr>
        <w:spacing w:line="200" w:lineRule="exact"/>
        <w:rPr>
          <w:sz w:val="20"/>
          <w:szCs w:val="20"/>
        </w:rPr>
      </w:pPr>
    </w:p>
    <w:p w14:paraId="57EE9C2D" w14:textId="77777777" w:rsidR="00FC3D97" w:rsidRDefault="00FC3D97" w:rsidP="00FC3D97">
      <w:pPr>
        <w:spacing w:line="200" w:lineRule="exact"/>
        <w:rPr>
          <w:sz w:val="20"/>
          <w:szCs w:val="20"/>
        </w:rPr>
      </w:pPr>
    </w:p>
    <w:p w14:paraId="77EA3F77" w14:textId="77777777" w:rsidR="00FC3D97" w:rsidRDefault="00FC3D97" w:rsidP="00FC3D97">
      <w:pPr>
        <w:spacing w:line="200" w:lineRule="exact"/>
        <w:rPr>
          <w:sz w:val="20"/>
          <w:szCs w:val="20"/>
        </w:rPr>
      </w:pPr>
    </w:p>
    <w:p w14:paraId="70919F41" w14:textId="77777777" w:rsidR="00FC3D97" w:rsidRDefault="00FC3D97" w:rsidP="00FC3D97">
      <w:pPr>
        <w:spacing w:line="200" w:lineRule="exact"/>
        <w:rPr>
          <w:sz w:val="20"/>
          <w:szCs w:val="20"/>
        </w:rPr>
      </w:pPr>
    </w:p>
    <w:p w14:paraId="1D977787" w14:textId="77777777" w:rsidR="00FC3D97" w:rsidRDefault="00FC3D97" w:rsidP="00FC3D97">
      <w:pPr>
        <w:spacing w:line="200" w:lineRule="exact"/>
        <w:rPr>
          <w:sz w:val="20"/>
          <w:szCs w:val="20"/>
        </w:rPr>
      </w:pPr>
    </w:p>
    <w:p w14:paraId="56D133B5" w14:textId="77777777" w:rsidR="00FC3D97" w:rsidRDefault="00FC3D97" w:rsidP="00FC3D97">
      <w:pPr>
        <w:spacing w:line="200" w:lineRule="exact"/>
        <w:rPr>
          <w:sz w:val="20"/>
          <w:szCs w:val="20"/>
        </w:rPr>
      </w:pPr>
    </w:p>
    <w:p w14:paraId="32B99367" w14:textId="77777777" w:rsidR="00FC3D97" w:rsidRDefault="00FC3D97" w:rsidP="00FC3D97">
      <w:pPr>
        <w:spacing w:line="200" w:lineRule="exact"/>
        <w:rPr>
          <w:sz w:val="20"/>
          <w:szCs w:val="20"/>
        </w:rPr>
      </w:pPr>
    </w:p>
    <w:p w14:paraId="1458986F" w14:textId="77777777" w:rsidR="00FC3D97" w:rsidRDefault="00FC3D97" w:rsidP="00FC3D97">
      <w:pPr>
        <w:spacing w:line="200" w:lineRule="exact"/>
        <w:rPr>
          <w:sz w:val="20"/>
          <w:szCs w:val="20"/>
        </w:rPr>
      </w:pPr>
    </w:p>
    <w:p w14:paraId="25DC8EC7" w14:textId="77777777" w:rsidR="00FC3D97" w:rsidRDefault="00FC3D97" w:rsidP="00FC3D97">
      <w:pPr>
        <w:spacing w:line="200" w:lineRule="exact"/>
        <w:rPr>
          <w:sz w:val="20"/>
          <w:szCs w:val="20"/>
        </w:rPr>
      </w:pPr>
    </w:p>
    <w:p w14:paraId="195E2177" w14:textId="77777777" w:rsidR="00FC3D97" w:rsidRDefault="00FC3D97" w:rsidP="00FC3D97">
      <w:pPr>
        <w:spacing w:line="200" w:lineRule="exact"/>
        <w:rPr>
          <w:sz w:val="20"/>
          <w:szCs w:val="20"/>
        </w:rPr>
      </w:pPr>
    </w:p>
    <w:p w14:paraId="4B369C69" w14:textId="77777777" w:rsidR="00FC3D97" w:rsidRDefault="00FC3D97" w:rsidP="00FC3D97">
      <w:pPr>
        <w:spacing w:line="200" w:lineRule="exact"/>
        <w:rPr>
          <w:sz w:val="20"/>
          <w:szCs w:val="20"/>
        </w:rPr>
      </w:pPr>
    </w:p>
    <w:p w14:paraId="091B3B3E" w14:textId="77777777" w:rsidR="00FC3D97" w:rsidRDefault="00FC3D97" w:rsidP="00FC3D97">
      <w:pPr>
        <w:spacing w:line="200" w:lineRule="exact"/>
        <w:rPr>
          <w:sz w:val="20"/>
          <w:szCs w:val="20"/>
        </w:rPr>
      </w:pPr>
    </w:p>
    <w:p w14:paraId="74BC7DDB" w14:textId="77777777" w:rsidR="00FC3D97" w:rsidRDefault="00FC3D97" w:rsidP="00FC3D97">
      <w:pPr>
        <w:spacing w:line="200" w:lineRule="exact"/>
        <w:rPr>
          <w:sz w:val="20"/>
          <w:szCs w:val="20"/>
        </w:rPr>
      </w:pPr>
    </w:p>
    <w:p w14:paraId="7E352D92" w14:textId="77777777" w:rsidR="00FC3D97" w:rsidRDefault="00FC3D97" w:rsidP="00FC3D97">
      <w:pPr>
        <w:spacing w:line="200" w:lineRule="exact"/>
        <w:rPr>
          <w:sz w:val="20"/>
          <w:szCs w:val="20"/>
        </w:rPr>
      </w:pPr>
    </w:p>
    <w:p w14:paraId="59223359" w14:textId="77777777" w:rsidR="00FC3D97" w:rsidRDefault="00FC3D97" w:rsidP="00FC3D97">
      <w:pPr>
        <w:spacing w:line="200" w:lineRule="exact"/>
        <w:rPr>
          <w:sz w:val="20"/>
          <w:szCs w:val="20"/>
        </w:rPr>
      </w:pPr>
    </w:p>
    <w:p w14:paraId="1018BA2C" w14:textId="77777777" w:rsidR="00FC3D97" w:rsidRDefault="00FC3D97" w:rsidP="00FC3D97">
      <w:pPr>
        <w:spacing w:line="200" w:lineRule="exact"/>
        <w:rPr>
          <w:sz w:val="20"/>
          <w:szCs w:val="20"/>
        </w:rPr>
      </w:pPr>
    </w:p>
    <w:p w14:paraId="1FAADF7C" w14:textId="77777777" w:rsidR="00FC3D97" w:rsidRDefault="00FC3D97" w:rsidP="00FC3D97">
      <w:pPr>
        <w:spacing w:line="200" w:lineRule="exact"/>
        <w:rPr>
          <w:sz w:val="20"/>
          <w:szCs w:val="20"/>
        </w:rPr>
      </w:pPr>
    </w:p>
    <w:p w14:paraId="794C660B" w14:textId="77777777" w:rsidR="00FC3D97" w:rsidRDefault="00FC3D97" w:rsidP="00FC3D97">
      <w:pPr>
        <w:spacing w:line="200" w:lineRule="exact"/>
        <w:rPr>
          <w:sz w:val="20"/>
          <w:szCs w:val="20"/>
        </w:rPr>
      </w:pPr>
    </w:p>
    <w:p w14:paraId="02F3B793" w14:textId="77777777" w:rsidR="00FC3D97" w:rsidRDefault="00FC3D97" w:rsidP="00FC3D97">
      <w:pPr>
        <w:spacing w:line="200" w:lineRule="exact"/>
        <w:rPr>
          <w:sz w:val="20"/>
          <w:szCs w:val="20"/>
        </w:rPr>
      </w:pPr>
    </w:p>
    <w:p w14:paraId="5AD63461" w14:textId="77777777" w:rsidR="00FC3D97" w:rsidRDefault="00FC3D97" w:rsidP="00FC3D97">
      <w:pPr>
        <w:spacing w:line="200" w:lineRule="exact"/>
        <w:rPr>
          <w:sz w:val="20"/>
          <w:szCs w:val="20"/>
        </w:rPr>
      </w:pPr>
    </w:p>
    <w:p w14:paraId="66A44CFF" w14:textId="77777777" w:rsidR="00FC3D97" w:rsidRDefault="00FC3D97" w:rsidP="00FC3D97">
      <w:pPr>
        <w:spacing w:line="200" w:lineRule="exact"/>
        <w:rPr>
          <w:sz w:val="20"/>
          <w:szCs w:val="20"/>
        </w:rPr>
      </w:pPr>
    </w:p>
    <w:p w14:paraId="482AC8B9" w14:textId="77777777" w:rsidR="00FC3D97" w:rsidRDefault="00FC3D97" w:rsidP="00FC3D97">
      <w:pPr>
        <w:spacing w:line="200" w:lineRule="exact"/>
        <w:rPr>
          <w:sz w:val="20"/>
          <w:szCs w:val="20"/>
        </w:rPr>
      </w:pPr>
    </w:p>
    <w:p w14:paraId="2C63453D" w14:textId="77777777" w:rsidR="00FC3D97" w:rsidRDefault="00FC3D97" w:rsidP="00FC3D97">
      <w:pPr>
        <w:spacing w:line="200" w:lineRule="exact"/>
        <w:rPr>
          <w:sz w:val="20"/>
          <w:szCs w:val="20"/>
        </w:rPr>
      </w:pPr>
    </w:p>
    <w:p w14:paraId="7763FB71" w14:textId="77777777" w:rsidR="00FC3D97" w:rsidRDefault="00FC3D97" w:rsidP="00FC3D97">
      <w:pPr>
        <w:spacing w:line="200" w:lineRule="exact"/>
        <w:rPr>
          <w:sz w:val="20"/>
          <w:szCs w:val="20"/>
        </w:rPr>
      </w:pPr>
    </w:p>
    <w:p w14:paraId="51B2066D" w14:textId="77777777" w:rsidR="00FC3D97" w:rsidRDefault="00FC3D97" w:rsidP="00FC3D97">
      <w:pPr>
        <w:spacing w:line="200" w:lineRule="exact"/>
        <w:rPr>
          <w:sz w:val="20"/>
          <w:szCs w:val="20"/>
        </w:rPr>
      </w:pPr>
    </w:p>
    <w:p w14:paraId="35AD5E7D" w14:textId="77777777" w:rsidR="00FC3D97" w:rsidRDefault="00FC3D97" w:rsidP="00FC3D97">
      <w:pPr>
        <w:spacing w:line="200" w:lineRule="exact"/>
        <w:rPr>
          <w:sz w:val="20"/>
          <w:szCs w:val="20"/>
        </w:rPr>
      </w:pPr>
    </w:p>
    <w:p w14:paraId="570EA18C" w14:textId="77777777" w:rsidR="00FC3D97" w:rsidRDefault="00FC3D97" w:rsidP="00FC3D97">
      <w:pPr>
        <w:spacing w:line="200" w:lineRule="exact"/>
        <w:rPr>
          <w:sz w:val="20"/>
          <w:szCs w:val="20"/>
        </w:rPr>
      </w:pPr>
    </w:p>
    <w:p w14:paraId="67586447" w14:textId="77777777" w:rsidR="00FC3D97" w:rsidRDefault="00FC3D97" w:rsidP="00FC3D97">
      <w:pPr>
        <w:spacing w:line="200" w:lineRule="exact"/>
        <w:rPr>
          <w:sz w:val="20"/>
          <w:szCs w:val="20"/>
        </w:rPr>
      </w:pPr>
    </w:p>
    <w:p w14:paraId="450BF1A0" w14:textId="77777777" w:rsidR="00FC3D97" w:rsidRDefault="00FC3D97" w:rsidP="00FC3D97">
      <w:pPr>
        <w:spacing w:line="200" w:lineRule="exact"/>
        <w:rPr>
          <w:sz w:val="20"/>
          <w:szCs w:val="20"/>
        </w:rPr>
      </w:pPr>
    </w:p>
    <w:p w14:paraId="76416E4C" w14:textId="77777777" w:rsidR="00FC3D97" w:rsidRDefault="00FC3D97" w:rsidP="00FC3D97">
      <w:pPr>
        <w:spacing w:line="200" w:lineRule="exact"/>
        <w:rPr>
          <w:sz w:val="20"/>
          <w:szCs w:val="20"/>
        </w:rPr>
      </w:pPr>
    </w:p>
    <w:p w14:paraId="47315E62" w14:textId="77777777" w:rsidR="00FC3D97" w:rsidRDefault="00FC3D97" w:rsidP="00FC3D97">
      <w:pPr>
        <w:spacing w:line="325" w:lineRule="exact"/>
        <w:rPr>
          <w:sz w:val="20"/>
          <w:szCs w:val="20"/>
        </w:rPr>
      </w:pPr>
    </w:p>
    <w:p w14:paraId="4BFEAA58"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03D9DC85" w14:textId="77777777" w:rsidR="00FC3D97" w:rsidRDefault="00FC3D97" w:rsidP="00FC3D97">
      <w:pPr>
        <w:spacing w:line="5" w:lineRule="exact"/>
        <w:rPr>
          <w:sz w:val="20"/>
          <w:szCs w:val="20"/>
        </w:rPr>
      </w:pPr>
    </w:p>
    <w:p w14:paraId="57ED9908" w14:textId="77777777" w:rsidR="00FC3D97" w:rsidRDefault="00FC3D97" w:rsidP="00FC3D97">
      <w:pPr>
        <w:jc w:val="center"/>
        <w:rPr>
          <w:sz w:val="20"/>
          <w:szCs w:val="20"/>
        </w:rPr>
      </w:pPr>
      <w:r>
        <w:rPr>
          <w:rFonts w:ascii="Arial" w:eastAsia="Arial" w:hAnsi="Arial" w:cs="Arial"/>
          <w:color w:val="0070C0"/>
          <w:sz w:val="16"/>
          <w:szCs w:val="16"/>
        </w:rPr>
        <w:t>www.unocha.org</w:t>
      </w:r>
    </w:p>
    <w:p w14:paraId="5114A305"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1FBECBDD" w14:textId="77777777" w:rsidR="00FC3D97" w:rsidRDefault="00FC3D97" w:rsidP="00FC3D97">
      <w:pPr>
        <w:jc w:val="right"/>
        <w:rPr>
          <w:sz w:val="20"/>
          <w:szCs w:val="20"/>
        </w:rPr>
      </w:pPr>
      <w:bookmarkStart w:id="59" w:name="page61"/>
      <w:bookmarkEnd w:id="59"/>
      <w:r>
        <w:rPr>
          <w:rFonts w:ascii="Arial" w:eastAsia="Arial" w:hAnsi="Arial" w:cs="Arial"/>
          <w:color w:val="0070C0"/>
          <w:sz w:val="18"/>
          <w:szCs w:val="18"/>
        </w:rPr>
        <w:lastRenderedPageBreak/>
        <w:t>60 60</w:t>
      </w:r>
    </w:p>
    <w:p w14:paraId="759F96FA"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86912" behindDoc="1" locked="0" layoutInCell="0" allowOverlap="1" wp14:anchorId="5318543F" wp14:editId="6764DAF0">
                <wp:simplePos x="0" y="0"/>
                <wp:positionH relativeFrom="column">
                  <wp:posOffset>-41910</wp:posOffset>
                </wp:positionH>
                <wp:positionV relativeFrom="paragraph">
                  <wp:posOffset>132715</wp:posOffset>
                </wp:positionV>
                <wp:extent cx="5996305" cy="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84E1EC1" id="Shape 128"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A2YRms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066FEFC8" w14:textId="77777777" w:rsidR="00FC3D97" w:rsidRDefault="00FC3D97" w:rsidP="00FC3D97">
      <w:pPr>
        <w:spacing w:line="200" w:lineRule="exact"/>
        <w:rPr>
          <w:sz w:val="20"/>
          <w:szCs w:val="20"/>
        </w:rPr>
      </w:pPr>
    </w:p>
    <w:p w14:paraId="0F4E81FC" w14:textId="77777777" w:rsidR="00FC3D97" w:rsidRDefault="00FC3D97" w:rsidP="00FC3D97">
      <w:pPr>
        <w:spacing w:line="303" w:lineRule="exact"/>
        <w:rPr>
          <w:sz w:val="20"/>
          <w:szCs w:val="20"/>
        </w:rPr>
      </w:pPr>
    </w:p>
    <w:p w14:paraId="51DD481C" w14:textId="77777777" w:rsidR="00FC3D97" w:rsidRDefault="00FC3D97" w:rsidP="00FC3D97">
      <w:pPr>
        <w:ind w:left="580"/>
        <w:rPr>
          <w:sz w:val="20"/>
          <w:szCs w:val="20"/>
        </w:rPr>
      </w:pPr>
      <w:r>
        <w:rPr>
          <w:rFonts w:ascii="Arial" w:eastAsia="Arial" w:hAnsi="Arial" w:cs="Arial"/>
          <w:b/>
          <w:bCs/>
        </w:rPr>
        <w:t>Anexo B: Ejemplos específicos de entrenamiento técnico de rescate</w:t>
      </w:r>
    </w:p>
    <w:p w14:paraId="3124306A" w14:textId="77777777" w:rsidR="00FC3D97" w:rsidRDefault="00FC3D97" w:rsidP="00FC3D97">
      <w:pPr>
        <w:spacing w:line="153" w:lineRule="exact"/>
        <w:rPr>
          <w:sz w:val="20"/>
          <w:szCs w:val="20"/>
        </w:rPr>
      </w:pPr>
    </w:p>
    <w:p w14:paraId="54622EF8" w14:textId="77777777" w:rsidR="00FC3D97" w:rsidRDefault="00FC3D97" w:rsidP="00FC3D97">
      <w:pPr>
        <w:rPr>
          <w:sz w:val="20"/>
          <w:szCs w:val="20"/>
        </w:rPr>
      </w:pPr>
      <w:r>
        <w:rPr>
          <w:rFonts w:ascii="Arial" w:eastAsia="Arial" w:hAnsi="Arial" w:cs="Arial"/>
          <w:sz w:val="20"/>
          <w:szCs w:val="20"/>
        </w:rPr>
        <w:t>El manual define los niveles de entrenamiento como:</w:t>
      </w:r>
    </w:p>
    <w:p w14:paraId="55B0BF7A" w14:textId="77777777" w:rsidR="00FC3D97" w:rsidRDefault="00FC3D97" w:rsidP="00FC3D97">
      <w:pPr>
        <w:spacing w:line="241" w:lineRule="exact"/>
        <w:rPr>
          <w:sz w:val="20"/>
          <w:szCs w:val="20"/>
        </w:rPr>
      </w:pPr>
    </w:p>
    <w:p w14:paraId="78AE8DEC" w14:textId="77777777" w:rsidR="00FC3D97" w:rsidRDefault="00FC3D97" w:rsidP="00FC3D97">
      <w:pPr>
        <w:numPr>
          <w:ilvl w:val="0"/>
          <w:numId w:val="64"/>
        </w:numPr>
        <w:tabs>
          <w:tab w:val="left" w:pos="720"/>
        </w:tabs>
        <w:spacing w:line="274" w:lineRule="auto"/>
        <w:ind w:left="720" w:hanging="362"/>
        <w:jc w:val="both"/>
        <w:rPr>
          <w:rFonts w:ascii="Arial" w:eastAsia="Arial" w:hAnsi="Arial" w:cs="Arial"/>
          <w:color w:val="0070C0"/>
          <w:sz w:val="20"/>
          <w:szCs w:val="20"/>
        </w:rPr>
      </w:pPr>
      <w:r>
        <w:rPr>
          <w:rFonts w:ascii="Arial" w:eastAsia="Arial" w:hAnsi="Arial" w:cs="Arial"/>
          <w:b/>
          <w:bCs/>
          <w:sz w:val="20"/>
          <w:szCs w:val="20"/>
        </w:rPr>
        <w:t xml:space="preserve">Nivel de conciencia: </w:t>
      </w:r>
      <w:r>
        <w:rPr>
          <w:rFonts w:ascii="Arial" w:eastAsia="Arial" w:hAnsi="Arial" w:cs="Arial"/>
          <w:sz w:val="20"/>
          <w:szCs w:val="20"/>
        </w:rPr>
        <w:t>Este nivel representa la capacidad mínima de las organizaciones que brindan respuesta a incidentes técnicos de búsqueda y rescate. La zona de soporte (o zona fría) es el área de un sitio que está libre de riesgos de incidentes y puede usarse de manera segura como un área de planificación y puesta en escena. Todos los miembros de un equipo técnico de rescate / USAR deben estar entrenados a este nivel para operar de manera segura en una zona fría.</w:t>
      </w:r>
    </w:p>
    <w:p w14:paraId="5B87986F" w14:textId="77777777" w:rsidR="00FC3D97" w:rsidRDefault="00FC3D97" w:rsidP="00FC3D97">
      <w:pPr>
        <w:spacing w:line="208" w:lineRule="exact"/>
        <w:rPr>
          <w:rFonts w:ascii="Arial" w:eastAsia="Arial" w:hAnsi="Arial" w:cs="Arial"/>
          <w:color w:val="0070C0"/>
          <w:sz w:val="20"/>
          <w:szCs w:val="20"/>
        </w:rPr>
      </w:pPr>
    </w:p>
    <w:p w14:paraId="7BEFC458" w14:textId="77777777" w:rsidR="00FC3D97" w:rsidRDefault="00FC3D97" w:rsidP="00FC3D97">
      <w:pPr>
        <w:numPr>
          <w:ilvl w:val="0"/>
          <w:numId w:val="64"/>
        </w:numPr>
        <w:tabs>
          <w:tab w:val="left" w:pos="720"/>
        </w:tabs>
        <w:spacing w:line="275" w:lineRule="auto"/>
        <w:ind w:left="720" w:hanging="362"/>
        <w:jc w:val="both"/>
        <w:rPr>
          <w:rFonts w:ascii="Arial" w:eastAsia="Arial" w:hAnsi="Arial" w:cs="Arial"/>
          <w:color w:val="0070C0"/>
          <w:sz w:val="20"/>
          <w:szCs w:val="20"/>
        </w:rPr>
      </w:pPr>
      <w:r>
        <w:rPr>
          <w:rFonts w:ascii="Arial" w:eastAsia="Arial" w:hAnsi="Arial" w:cs="Arial"/>
          <w:b/>
          <w:bCs/>
          <w:sz w:val="20"/>
          <w:szCs w:val="20"/>
        </w:rPr>
        <w:t xml:space="preserve">Nivel de operaciones: </w:t>
      </w:r>
      <w:r>
        <w:rPr>
          <w:rFonts w:ascii="Arial" w:eastAsia="Arial" w:hAnsi="Arial" w:cs="Arial"/>
          <w:sz w:val="20"/>
          <w:szCs w:val="20"/>
        </w:rPr>
        <w:t>Este nivel representa la capacidad de las organizaciones para responder a incidentes técnicos de búsqueda y rescate e identificar peligros, usar equipos de rescate y aplicar técnicas limitadas especificadas en esta norma para apoyar y participar en incidentes técnicos de búsqueda y rescate. La zona de transición (o zona cálida) es el área entre las zonas de exclusión y de soporte. Esta área es donde los respondedores entran y salen de la zona de exclusión. Todos los miembros de un equipo técnico de rescate / USAR deben estar entrenados a este nivel para operar en una zona fría y / o cálida. Se requiere ropa protectora adecuada en esta zona.</w:t>
      </w:r>
    </w:p>
    <w:p w14:paraId="384C64FF" w14:textId="77777777" w:rsidR="00FC3D97" w:rsidRDefault="00FC3D97" w:rsidP="00FC3D97">
      <w:pPr>
        <w:spacing w:line="207" w:lineRule="exact"/>
        <w:rPr>
          <w:rFonts w:ascii="Arial" w:eastAsia="Arial" w:hAnsi="Arial" w:cs="Arial"/>
          <w:color w:val="0070C0"/>
          <w:sz w:val="20"/>
          <w:szCs w:val="20"/>
        </w:rPr>
      </w:pPr>
    </w:p>
    <w:p w14:paraId="65CB5C62" w14:textId="77777777" w:rsidR="00FC3D97" w:rsidRDefault="00FC3D97" w:rsidP="00FC3D97">
      <w:pPr>
        <w:numPr>
          <w:ilvl w:val="0"/>
          <w:numId w:val="64"/>
        </w:numPr>
        <w:tabs>
          <w:tab w:val="left" w:pos="720"/>
        </w:tabs>
        <w:spacing w:line="275" w:lineRule="auto"/>
        <w:ind w:left="720" w:hanging="362"/>
        <w:jc w:val="both"/>
        <w:rPr>
          <w:rFonts w:ascii="Arial" w:eastAsia="Arial" w:hAnsi="Arial" w:cs="Arial"/>
          <w:color w:val="0070C0"/>
          <w:sz w:val="20"/>
          <w:szCs w:val="20"/>
        </w:rPr>
      </w:pPr>
      <w:r>
        <w:rPr>
          <w:rFonts w:ascii="Arial" w:eastAsia="Arial" w:hAnsi="Arial" w:cs="Arial"/>
          <w:b/>
          <w:bCs/>
          <w:sz w:val="20"/>
          <w:szCs w:val="20"/>
        </w:rPr>
        <w:t xml:space="preserve">Nivel técnico: </w:t>
      </w:r>
      <w:r>
        <w:rPr>
          <w:rFonts w:ascii="Arial" w:eastAsia="Arial" w:hAnsi="Arial" w:cs="Arial"/>
          <w:sz w:val="20"/>
          <w:szCs w:val="20"/>
        </w:rPr>
        <w:t>Este nivel representa la capacidad de las organizaciones para responder a incidentes técnicos de búsqueda y rescate, y / o USAR, e identificar peligros, usar equipos de rescate y aplicar técnicas avanzadas especificadas en este estándar necesarias para coordinar, realizar y supervisar incidentes técnicos de búsqueda y rescate. La zona de exclusión (o zona caliente) es el área donde se realizan operaciones tácticas de búsqueda y rescate. Esta zona presenta el mayor peligro y riesgo de lesiones / muerte. Todos los miembros de un equipo técnico de rescate / USAR deben estar capacitados a este nivel para operar en una zona cálida y / o caliente. Se requiere ropa y equipo de protección apropiados en esta zona.</w:t>
      </w:r>
    </w:p>
    <w:p w14:paraId="45A3FBF6" w14:textId="77777777" w:rsidR="00FC3D97" w:rsidRDefault="00FC3D97" w:rsidP="00FC3D97">
      <w:pPr>
        <w:spacing w:line="200" w:lineRule="exact"/>
        <w:rPr>
          <w:sz w:val="20"/>
          <w:szCs w:val="20"/>
        </w:rPr>
      </w:pPr>
    </w:p>
    <w:p w14:paraId="3F05D679" w14:textId="77777777" w:rsidR="00FC3D97" w:rsidRDefault="00FC3D97" w:rsidP="00FC3D97">
      <w:pPr>
        <w:rPr>
          <w:sz w:val="20"/>
          <w:szCs w:val="20"/>
        </w:rPr>
      </w:pPr>
      <w:r>
        <w:rPr>
          <w:rFonts w:ascii="Arial" w:eastAsia="Arial" w:hAnsi="Arial" w:cs="Arial"/>
          <w:b/>
          <w:bCs/>
          <w:sz w:val="20"/>
          <w:szCs w:val="20"/>
        </w:rPr>
        <w:t>Cuerda de rescate</w:t>
      </w:r>
    </w:p>
    <w:p w14:paraId="5E01AC15" w14:textId="77777777" w:rsidR="00FC3D97" w:rsidRDefault="00FC3D97" w:rsidP="00FC3D97">
      <w:pPr>
        <w:spacing w:line="243" w:lineRule="exact"/>
        <w:rPr>
          <w:sz w:val="20"/>
          <w:szCs w:val="20"/>
        </w:rPr>
      </w:pPr>
    </w:p>
    <w:p w14:paraId="01339074" w14:textId="77777777" w:rsidR="00FC3D97" w:rsidRDefault="00FC3D97" w:rsidP="00FC3D97">
      <w:pPr>
        <w:spacing w:line="267" w:lineRule="auto"/>
        <w:ind w:right="20"/>
        <w:jc w:val="both"/>
        <w:rPr>
          <w:sz w:val="20"/>
          <w:szCs w:val="20"/>
        </w:rPr>
      </w:pPr>
      <w:r>
        <w:rPr>
          <w:rFonts w:ascii="Arial" w:eastAsia="Arial" w:hAnsi="Arial" w:cs="Arial"/>
          <w:sz w:val="20"/>
          <w:szCs w:val="20"/>
        </w:rPr>
        <w:t>Las técnicas de cuerda son una habilidad básica subyacente para la mayoría de los otros tipos de rescate. La mayoría de los rescatistas estarán familiarizados con las técnicas básicas de la cuerda y el nudo como parte de su plan de estudios de inducción.</w:t>
      </w:r>
    </w:p>
    <w:p w14:paraId="3239580E" w14:textId="77777777" w:rsidR="00FC3D97" w:rsidRDefault="00FC3D97" w:rsidP="00FC3D97">
      <w:pPr>
        <w:spacing w:line="218" w:lineRule="exact"/>
        <w:rPr>
          <w:sz w:val="20"/>
          <w:szCs w:val="20"/>
        </w:rPr>
      </w:pPr>
    </w:p>
    <w:p w14:paraId="5CF3E77A" w14:textId="77777777" w:rsidR="00FC3D97" w:rsidRDefault="00FC3D97" w:rsidP="00FC3D97">
      <w:pPr>
        <w:spacing w:line="274" w:lineRule="auto"/>
        <w:jc w:val="both"/>
        <w:rPr>
          <w:sz w:val="20"/>
          <w:szCs w:val="20"/>
        </w:rPr>
      </w:pPr>
      <w:r>
        <w:rPr>
          <w:rFonts w:ascii="Arial" w:eastAsia="Arial" w:hAnsi="Arial" w:cs="Arial"/>
          <w:sz w:val="20"/>
          <w:szCs w:val="20"/>
        </w:rPr>
        <w:t>Se puede enseñar a los rescatadores el conocimiento de las habilidades con la cuerda en solo un día. Podría incluir temas como características de la cuerda, fortalezas, nudos básicos, hardware, peligros a tener en cuenta al usar la cuerda y técnicas peligrosas para evitar. Un nivel de operaciones podría cubrir técnicas de rescate con sogas. Los rescatadores podrían aprender técnicas básicas de rappel, aparejo, aseguramiento, seguridad, anclaje y sistemas simples de ventaja mecánica. Las técnicas operativas adicionales podrían incluir el embalaje del paciente, evacuaciones de ángulo bajo y maniobras simples de recogida. Esto podría enseñarse en dos días.</w:t>
      </w:r>
    </w:p>
    <w:p w14:paraId="14042939" w14:textId="77777777" w:rsidR="00FC3D97" w:rsidRDefault="00FC3D97" w:rsidP="00FC3D97">
      <w:pPr>
        <w:spacing w:line="210" w:lineRule="exact"/>
        <w:rPr>
          <w:sz w:val="20"/>
          <w:szCs w:val="20"/>
        </w:rPr>
      </w:pPr>
    </w:p>
    <w:p w14:paraId="7EAE2F18" w14:textId="77777777" w:rsidR="00FC3D97" w:rsidRDefault="00FC3D97" w:rsidP="00FC3D97">
      <w:pPr>
        <w:spacing w:line="273" w:lineRule="auto"/>
        <w:jc w:val="both"/>
        <w:rPr>
          <w:sz w:val="20"/>
          <w:szCs w:val="20"/>
        </w:rPr>
      </w:pPr>
      <w:r>
        <w:rPr>
          <w:rFonts w:ascii="Arial" w:eastAsia="Arial" w:hAnsi="Arial" w:cs="Arial"/>
          <w:sz w:val="20"/>
          <w:szCs w:val="20"/>
        </w:rPr>
        <w:t xml:space="preserve">Se podría llevar a cabo un programa detallado a nivel técnico en aproximadamente una semana, cubriendo técnicas básicas y avanzadas de aparejo, sistemas de anclaje, aseguramientos, sistemas de ventaja mecánica simples y complejos, y técnicas avanzadas de extracción de pacientes y operaciones de cestas de Stokes. También se podrían incluir técnicas de rescate de ángulo bajo y alto, incluidos los sistemas </w:t>
      </w:r>
      <w:proofErr w:type="spellStart"/>
      <w:r>
        <w:rPr>
          <w:rFonts w:ascii="Arial" w:eastAsia="Arial" w:hAnsi="Arial" w:cs="Arial"/>
          <w:sz w:val="20"/>
          <w:szCs w:val="20"/>
        </w:rPr>
        <w:t>telpher</w:t>
      </w:r>
      <w:proofErr w:type="spellEnd"/>
      <w:r>
        <w:rPr>
          <w:rFonts w:ascii="Arial" w:eastAsia="Arial" w:hAnsi="Arial" w:cs="Arial"/>
          <w:sz w:val="20"/>
          <w:szCs w:val="20"/>
        </w:rPr>
        <w:t xml:space="preserve"> y tirolés.</w:t>
      </w:r>
    </w:p>
    <w:p w14:paraId="7B519F2E" w14:textId="77777777" w:rsidR="00FC3D97" w:rsidRDefault="00FC3D97" w:rsidP="00FC3D97">
      <w:pPr>
        <w:spacing w:line="212" w:lineRule="exact"/>
        <w:rPr>
          <w:sz w:val="20"/>
          <w:szCs w:val="20"/>
        </w:rPr>
      </w:pPr>
    </w:p>
    <w:p w14:paraId="0554A478" w14:textId="77777777" w:rsidR="00FC3D97" w:rsidRDefault="00FC3D97" w:rsidP="00FC3D97">
      <w:pPr>
        <w:spacing w:line="273" w:lineRule="auto"/>
        <w:jc w:val="both"/>
        <w:rPr>
          <w:sz w:val="20"/>
          <w:szCs w:val="20"/>
        </w:rPr>
      </w:pPr>
      <w:r>
        <w:rPr>
          <w:rFonts w:ascii="Arial" w:eastAsia="Arial" w:hAnsi="Arial" w:cs="Arial"/>
          <w:sz w:val="20"/>
          <w:szCs w:val="20"/>
        </w:rPr>
        <w:t>El curso de nivel especializado podría incluir técnicas avanzadas para operaciones de helicópteros, operaciones de escalera y técnicas de puente, y otros temas. Debe requerir experiencia práctica y docente. Se podrían incorporar técnicas de sogas urbanas para áreas donde los rescates de alto ángulo se pueden adaptar a un entorno urbano.</w:t>
      </w:r>
    </w:p>
    <w:p w14:paraId="1B3653B5" w14:textId="77777777" w:rsidR="00FC3D97" w:rsidRDefault="00FC3D97" w:rsidP="00FC3D97">
      <w:pPr>
        <w:spacing w:line="206" w:lineRule="exact"/>
        <w:rPr>
          <w:sz w:val="20"/>
          <w:szCs w:val="20"/>
        </w:rPr>
      </w:pPr>
    </w:p>
    <w:p w14:paraId="0E35FE81" w14:textId="77777777" w:rsidR="00FC3D97" w:rsidRDefault="00FC3D97" w:rsidP="00FC3D97">
      <w:pPr>
        <w:rPr>
          <w:sz w:val="20"/>
          <w:szCs w:val="20"/>
        </w:rPr>
      </w:pPr>
      <w:r>
        <w:rPr>
          <w:rFonts w:ascii="Arial" w:eastAsia="Arial" w:hAnsi="Arial" w:cs="Arial"/>
          <w:sz w:val="20"/>
          <w:szCs w:val="20"/>
        </w:rPr>
        <w:t>Ejemplos de temas del curso:</w:t>
      </w:r>
    </w:p>
    <w:p w14:paraId="487153BC" w14:textId="77777777" w:rsidR="00FC3D97" w:rsidRDefault="00FC3D97" w:rsidP="00FC3D97">
      <w:pPr>
        <w:spacing w:line="225" w:lineRule="exact"/>
        <w:rPr>
          <w:sz w:val="20"/>
          <w:szCs w:val="20"/>
        </w:rPr>
      </w:pPr>
    </w:p>
    <w:p w14:paraId="3EA627F7" w14:textId="77777777" w:rsidR="00FC3D97" w:rsidRDefault="00FC3D97" w:rsidP="00FC3D97">
      <w:pPr>
        <w:ind w:left="360"/>
        <w:rPr>
          <w:sz w:val="20"/>
          <w:szCs w:val="20"/>
        </w:rPr>
      </w:pPr>
      <w:r>
        <w:rPr>
          <w:rFonts w:ascii="Arial" w:eastAsia="Arial" w:hAnsi="Arial" w:cs="Arial"/>
          <w:sz w:val="20"/>
          <w:szCs w:val="20"/>
        </w:rPr>
        <w:t>Objetivo del curso.</w:t>
      </w:r>
    </w:p>
    <w:p w14:paraId="07581250"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87936" behindDoc="1" locked="0" layoutInCell="0" allowOverlap="1" wp14:anchorId="2330122A" wp14:editId="06359B18">
                <wp:simplePos x="0" y="0"/>
                <wp:positionH relativeFrom="column">
                  <wp:posOffset>0</wp:posOffset>
                </wp:positionH>
                <wp:positionV relativeFrom="paragraph">
                  <wp:posOffset>92075</wp:posOffset>
                </wp:positionV>
                <wp:extent cx="5996305" cy="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484F1BD" id="Shape 129"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0,7.25pt" to="472.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" o:allowincell="f" filled="t" strokecolor="#4a7ebb">
                <v:stroke joinstyle="miter"/>
                <o:lock v:ext="edit" shapetype="f"/>
              </v:line>
            </w:pict>
          </mc:Fallback>
        </mc:AlternateContent>
      </w:r>
    </w:p>
    <w:p w14:paraId="58C349E6" w14:textId="77777777" w:rsidR="00FC3D97" w:rsidRDefault="00FC3D97" w:rsidP="00FC3D97">
      <w:pPr>
        <w:sectPr w:rsidR="00FC3D97">
          <w:pgSz w:w="12240" w:h="15840"/>
          <w:pgMar w:top="705" w:right="1440" w:bottom="145" w:left="1440" w:header="0" w:footer="0" w:gutter="0"/>
          <w:cols w:space="720" w:equalWidth="0">
            <w:col w:w="9360"/>
          </w:cols>
        </w:sectPr>
      </w:pPr>
    </w:p>
    <w:p w14:paraId="56F6D74B" w14:textId="77777777" w:rsidR="00FC3D97" w:rsidRDefault="00FC3D97" w:rsidP="00FC3D97">
      <w:pPr>
        <w:spacing w:line="391" w:lineRule="exact"/>
        <w:rPr>
          <w:sz w:val="20"/>
          <w:szCs w:val="20"/>
        </w:rPr>
      </w:pPr>
    </w:p>
    <w:p w14:paraId="56AE30CF"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739369DC" w14:textId="77777777" w:rsidR="00FC3D97" w:rsidRDefault="00FC3D97" w:rsidP="00FC3D97">
      <w:pPr>
        <w:spacing w:line="5" w:lineRule="exact"/>
        <w:rPr>
          <w:sz w:val="20"/>
          <w:szCs w:val="20"/>
        </w:rPr>
      </w:pPr>
    </w:p>
    <w:p w14:paraId="79511601" w14:textId="77777777" w:rsidR="00FC3D97" w:rsidRDefault="00FC3D97" w:rsidP="00FC3D97">
      <w:pPr>
        <w:jc w:val="center"/>
        <w:rPr>
          <w:sz w:val="20"/>
          <w:szCs w:val="20"/>
        </w:rPr>
      </w:pPr>
      <w:r>
        <w:rPr>
          <w:rFonts w:ascii="Arial" w:eastAsia="Arial" w:hAnsi="Arial" w:cs="Arial"/>
          <w:color w:val="0070C0"/>
          <w:sz w:val="16"/>
          <w:szCs w:val="16"/>
        </w:rPr>
        <w:t>www.unocha.org</w:t>
      </w:r>
    </w:p>
    <w:p w14:paraId="36C61295"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67C3BF75" w14:textId="77777777" w:rsidR="00FC3D97" w:rsidRDefault="00FC3D97" w:rsidP="00FC3D97">
      <w:pPr>
        <w:jc w:val="right"/>
        <w:rPr>
          <w:sz w:val="20"/>
          <w:szCs w:val="20"/>
        </w:rPr>
      </w:pPr>
      <w:bookmarkStart w:id="60" w:name="page62"/>
      <w:bookmarkEnd w:id="60"/>
      <w:r>
        <w:rPr>
          <w:rFonts w:ascii="Arial" w:eastAsia="Arial" w:hAnsi="Arial" w:cs="Arial"/>
          <w:color w:val="0070C0"/>
          <w:sz w:val="18"/>
          <w:szCs w:val="18"/>
        </w:rPr>
        <w:lastRenderedPageBreak/>
        <w:t>61</w:t>
      </w:r>
    </w:p>
    <w:p w14:paraId="5B94E9D5"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88960" behindDoc="1" locked="0" layoutInCell="0" allowOverlap="1" wp14:anchorId="518BA648" wp14:editId="75770BB1">
                <wp:simplePos x="0" y="0"/>
                <wp:positionH relativeFrom="column">
                  <wp:posOffset>-41910</wp:posOffset>
                </wp:positionH>
                <wp:positionV relativeFrom="paragraph">
                  <wp:posOffset>132715</wp:posOffset>
                </wp:positionV>
                <wp:extent cx="5996305" cy="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FFB97D9" id="Shape 130"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3TkmE8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7ADB73A8" w14:textId="77777777" w:rsidR="00FC3D97" w:rsidRDefault="00FC3D97" w:rsidP="00FC3D97">
      <w:pPr>
        <w:spacing w:line="200" w:lineRule="exact"/>
        <w:rPr>
          <w:sz w:val="20"/>
          <w:szCs w:val="20"/>
        </w:rPr>
      </w:pPr>
    </w:p>
    <w:p w14:paraId="4FF0E7B8" w14:textId="77777777" w:rsidR="00FC3D97" w:rsidRDefault="00FC3D97" w:rsidP="00FC3D97">
      <w:pPr>
        <w:spacing w:line="310" w:lineRule="exact"/>
        <w:rPr>
          <w:sz w:val="20"/>
          <w:szCs w:val="20"/>
        </w:rPr>
      </w:pPr>
    </w:p>
    <w:p w14:paraId="67F66910" w14:textId="77777777" w:rsidR="00FC3D97" w:rsidRDefault="00FC3D97" w:rsidP="00FC3D97">
      <w:pPr>
        <w:spacing w:line="305" w:lineRule="auto"/>
        <w:ind w:left="720" w:right="6340"/>
        <w:rPr>
          <w:sz w:val="20"/>
          <w:szCs w:val="20"/>
        </w:rPr>
      </w:pPr>
      <w:r>
        <w:rPr>
          <w:rFonts w:ascii="Arial" w:eastAsia="Arial" w:hAnsi="Arial" w:cs="Arial"/>
          <w:sz w:val="19"/>
          <w:szCs w:val="19"/>
        </w:rPr>
        <w:t>Aplicaciones de rescate con cuerdas. Filosofía de rescate.</w:t>
      </w:r>
    </w:p>
    <w:p w14:paraId="7329883D" w14:textId="77777777" w:rsidR="00FC3D97" w:rsidRDefault="00FC3D97" w:rsidP="00FC3D97">
      <w:pPr>
        <w:ind w:left="360"/>
        <w:rPr>
          <w:sz w:val="20"/>
          <w:szCs w:val="20"/>
        </w:rPr>
      </w:pPr>
      <w:r>
        <w:rPr>
          <w:rFonts w:ascii="Arial" w:eastAsia="Arial" w:hAnsi="Arial" w:cs="Arial"/>
          <w:sz w:val="20"/>
          <w:szCs w:val="20"/>
        </w:rPr>
        <w:t>La seguridad.</w:t>
      </w:r>
    </w:p>
    <w:p w14:paraId="1B5C8EEA" w14:textId="77777777" w:rsidR="00FC3D97" w:rsidRDefault="00FC3D97" w:rsidP="00FC3D97">
      <w:pPr>
        <w:spacing w:line="46" w:lineRule="exact"/>
        <w:rPr>
          <w:sz w:val="20"/>
          <w:szCs w:val="20"/>
        </w:rPr>
      </w:pPr>
    </w:p>
    <w:p w14:paraId="48E35922" w14:textId="77777777" w:rsidR="00FC3D97" w:rsidRDefault="00FC3D97" w:rsidP="00FC3D97">
      <w:pPr>
        <w:ind w:left="360"/>
        <w:rPr>
          <w:sz w:val="20"/>
          <w:szCs w:val="20"/>
        </w:rPr>
      </w:pPr>
      <w:r>
        <w:rPr>
          <w:rFonts w:ascii="Arial" w:eastAsia="Arial" w:hAnsi="Arial" w:cs="Arial"/>
          <w:sz w:val="20"/>
          <w:szCs w:val="20"/>
        </w:rPr>
        <w:t>Tipos de soga.</w:t>
      </w:r>
    </w:p>
    <w:p w14:paraId="54DF5B0C" w14:textId="77777777" w:rsidR="00FC3D97" w:rsidRDefault="00FC3D97" w:rsidP="00FC3D97">
      <w:pPr>
        <w:spacing w:line="48" w:lineRule="exact"/>
        <w:rPr>
          <w:sz w:val="20"/>
          <w:szCs w:val="20"/>
        </w:rPr>
      </w:pPr>
    </w:p>
    <w:p w14:paraId="17B4B234" w14:textId="77777777" w:rsidR="00FC3D97" w:rsidRDefault="00FC3D97" w:rsidP="00FC3D97">
      <w:pPr>
        <w:ind w:left="360"/>
        <w:rPr>
          <w:sz w:val="20"/>
          <w:szCs w:val="20"/>
        </w:rPr>
      </w:pPr>
      <w:r>
        <w:rPr>
          <w:rFonts w:ascii="Arial" w:eastAsia="Arial" w:hAnsi="Arial" w:cs="Arial"/>
          <w:sz w:val="20"/>
          <w:szCs w:val="20"/>
        </w:rPr>
        <w:t>Tipos de equipos.</w:t>
      </w:r>
    </w:p>
    <w:p w14:paraId="0A253C60" w14:textId="77777777" w:rsidR="00FC3D97" w:rsidRDefault="00FC3D97" w:rsidP="00FC3D97">
      <w:pPr>
        <w:spacing w:line="58" w:lineRule="exact"/>
        <w:rPr>
          <w:sz w:val="20"/>
          <w:szCs w:val="20"/>
        </w:rPr>
      </w:pPr>
    </w:p>
    <w:p w14:paraId="5189ED4A" w14:textId="77777777" w:rsidR="00FC3D97" w:rsidRDefault="00FC3D97" w:rsidP="00FC3D97">
      <w:pPr>
        <w:spacing w:line="279" w:lineRule="auto"/>
        <w:ind w:left="720" w:right="5240"/>
        <w:rPr>
          <w:sz w:val="20"/>
          <w:szCs w:val="20"/>
        </w:rPr>
      </w:pPr>
      <w:r>
        <w:rPr>
          <w:rFonts w:ascii="Arial" w:eastAsia="Arial" w:hAnsi="Arial" w:cs="Arial"/>
          <w:sz w:val="20"/>
          <w:szCs w:val="20"/>
        </w:rPr>
        <w:t>Tipos de hardware y equipamiento técnico. Comunicaciones</w:t>
      </w:r>
    </w:p>
    <w:p w14:paraId="3361157D" w14:textId="77777777" w:rsidR="00FC3D97" w:rsidRDefault="00FC3D97" w:rsidP="00FC3D97">
      <w:pPr>
        <w:spacing w:line="11" w:lineRule="exact"/>
        <w:rPr>
          <w:sz w:val="20"/>
          <w:szCs w:val="20"/>
        </w:rPr>
      </w:pPr>
    </w:p>
    <w:p w14:paraId="2E821B93" w14:textId="77777777" w:rsidR="00FC3D97" w:rsidRDefault="00FC3D97" w:rsidP="00FC3D97">
      <w:pPr>
        <w:ind w:left="360"/>
        <w:rPr>
          <w:sz w:val="20"/>
          <w:szCs w:val="20"/>
        </w:rPr>
      </w:pPr>
      <w:r>
        <w:rPr>
          <w:rFonts w:ascii="Arial" w:eastAsia="Arial" w:hAnsi="Arial" w:cs="Arial"/>
          <w:sz w:val="20"/>
          <w:szCs w:val="20"/>
        </w:rPr>
        <w:t>Nudos, enganches y anclas.</w:t>
      </w:r>
    </w:p>
    <w:p w14:paraId="5068B4F6" w14:textId="77777777" w:rsidR="00FC3D97" w:rsidRDefault="00FC3D97" w:rsidP="00FC3D97">
      <w:pPr>
        <w:spacing w:line="48" w:lineRule="exact"/>
        <w:rPr>
          <w:sz w:val="20"/>
          <w:szCs w:val="20"/>
        </w:rPr>
      </w:pPr>
    </w:p>
    <w:p w14:paraId="5BF3240C" w14:textId="77777777" w:rsidR="00FC3D97" w:rsidRDefault="00FC3D97" w:rsidP="00FC3D97">
      <w:pPr>
        <w:ind w:left="360"/>
        <w:rPr>
          <w:sz w:val="20"/>
          <w:szCs w:val="20"/>
        </w:rPr>
      </w:pPr>
      <w:r>
        <w:rPr>
          <w:rFonts w:ascii="Arial" w:eastAsia="Arial" w:hAnsi="Arial" w:cs="Arial"/>
          <w:sz w:val="20"/>
          <w:szCs w:val="20"/>
        </w:rPr>
        <w:t>Técnicas de amarre y piquete.</w:t>
      </w:r>
    </w:p>
    <w:p w14:paraId="19BAC2AB" w14:textId="77777777" w:rsidR="00FC3D97" w:rsidRDefault="00FC3D97" w:rsidP="00FC3D97">
      <w:pPr>
        <w:spacing w:line="56" w:lineRule="exact"/>
        <w:rPr>
          <w:sz w:val="20"/>
          <w:szCs w:val="20"/>
        </w:rPr>
      </w:pPr>
    </w:p>
    <w:p w14:paraId="2CCAD996" w14:textId="77777777" w:rsidR="00FC3D97" w:rsidRDefault="00FC3D97" w:rsidP="00FC3D97">
      <w:pPr>
        <w:spacing w:line="279" w:lineRule="auto"/>
        <w:ind w:left="720" w:right="3940"/>
        <w:rPr>
          <w:sz w:val="20"/>
          <w:szCs w:val="20"/>
        </w:rPr>
      </w:pPr>
      <w:r>
        <w:rPr>
          <w:rFonts w:ascii="Arial" w:eastAsia="Arial" w:hAnsi="Arial" w:cs="Arial"/>
          <w:sz w:val="20"/>
          <w:szCs w:val="20"/>
        </w:rPr>
        <w:t>Sistemas de ventaja mecánica simples y complejos. Técnicas de aseguramiento.</w:t>
      </w:r>
    </w:p>
    <w:p w14:paraId="7D0A238F" w14:textId="77777777" w:rsidR="00FC3D97" w:rsidRDefault="00FC3D97" w:rsidP="00FC3D97">
      <w:pPr>
        <w:spacing w:line="22" w:lineRule="exact"/>
        <w:rPr>
          <w:sz w:val="20"/>
          <w:szCs w:val="20"/>
        </w:rPr>
      </w:pPr>
    </w:p>
    <w:p w14:paraId="09031D83" w14:textId="77777777" w:rsidR="00FC3D97" w:rsidRDefault="00FC3D97" w:rsidP="00FC3D97">
      <w:pPr>
        <w:spacing w:line="280" w:lineRule="auto"/>
        <w:ind w:left="720" w:right="5040"/>
        <w:rPr>
          <w:sz w:val="20"/>
          <w:szCs w:val="20"/>
        </w:rPr>
      </w:pPr>
      <w:r>
        <w:rPr>
          <w:rFonts w:ascii="Arial" w:eastAsia="Arial" w:hAnsi="Arial" w:cs="Arial"/>
          <w:sz w:val="20"/>
          <w:szCs w:val="20"/>
        </w:rPr>
        <w:t>Aparejo de basura y técnicas de evacuación. Rescate de ángulo bajo.</w:t>
      </w:r>
    </w:p>
    <w:p w14:paraId="578FE81B" w14:textId="77777777" w:rsidR="00FC3D97" w:rsidRDefault="00FC3D97" w:rsidP="00FC3D97">
      <w:pPr>
        <w:spacing w:line="10" w:lineRule="exact"/>
        <w:rPr>
          <w:sz w:val="20"/>
          <w:szCs w:val="20"/>
        </w:rPr>
      </w:pPr>
    </w:p>
    <w:p w14:paraId="46C83285" w14:textId="77777777" w:rsidR="00FC3D97" w:rsidRDefault="00FC3D97" w:rsidP="00FC3D97">
      <w:pPr>
        <w:ind w:left="360"/>
        <w:rPr>
          <w:sz w:val="20"/>
          <w:szCs w:val="20"/>
        </w:rPr>
      </w:pPr>
      <w:r>
        <w:rPr>
          <w:rFonts w:ascii="Arial" w:eastAsia="Arial" w:hAnsi="Arial" w:cs="Arial"/>
          <w:sz w:val="20"/>
          <w:szCs w:val="20"/>
        </w:rPr>
        <w:t>Rescate de alto ángulo.</w:t>
      </w:r>
    </w:p>
    <w:p w14:paraId="0946E293" w14:textId="77777777" w:rsidR="00FC3D97" w:rsidRDefault="00FC3D97" w:rsidP="00FC3D97">
      <w:pPr>
        <w:spacing w:line="56" w:lineRule="exact"/>
        <w:rPr>
          <w:sz w:val="20"/>
          <w:szCs w:val="20"/>
        </w:rPr>
      </w:pPr>
    </w:p>
    <w:p w14:paraId="7F6ED519" w14:textId="77777777" w:rsidR="00FC3D97" w:rsidRDefault="00FC3D97" w:rsidP="00FC3D97">
      <w:pPr>
        <w:spacing w:line="305" w:lineRule="auto"/>
        <w:ind w:left="720" w:right="6400"/>
        <w:rPr>
          <w:sz w:val="20"/>
          <w:szCs w:val="20"/>
        </w:rPr>
      </w:pPr>
      <w:r>
        <w:rPr>
          <w:rFonts w:ascii="Arial" w:eastAsia="Arial" w:hAnsi="Arial" w:cs="Arial"/>
          <w:sz w:val="19"/>
          <w:szCs w:val="19"/>
        </w:rPr>
        <w:t>Operaciones de rescate urbano. Técnicas transversales.</w:t>
      </w:r>
    </w:p>
    <w:p w14:paraId="59F22D05" w14:textId="77777777" w:rsidR="00FC3D97" w:rsidRDefault="00FC3D97" w:rsidP="00FC3D97">
      <w:pPr>
        <w:ind w:left="360"/>
        <w:rPr>
          <w:sz w:val="20"/>
          <w:szCs w:val="20"/>
        </w:rPr>
      </w:pPr>
      <w:r>
        <w:rPr>
          <w:rFonts w:ascii="Arial" w:eastAsia="Arial" w:hAnsi="Arial" w:cs="Arial"/>
          <w:sz w:val="20"/>
          <w:szCs w:val="20"/>
        </w:rPr>
        <w:t>Comando de incidentes.</w:t>
      </w:r>
    </w:p>
    <w:p w14:paraId="3AB60C48" w14:textId="77777777" w:rsidR="00FC3D97" w:rsidRDefault="00FC3D97" w:rsidP="00FC3D97">
      <w:pPr>
        <w:spacing w:line="48" w:lineRule="exact"/>
        <w:rPr>
          <w:sz w:val="20"/>
          <w:szCs w:val="20"/>
        </w:rPr>
      </w:pPr>
    </w:p>
    <w:p w14:paraId="7501FC79" w14:textId="77777777" w:rsidR="00FC3D97" w:rsidRDefault="00FC3D97" w:rsidP="00FC3D97">
      <w:pPr>
        <w:ind w:left="360"/>
        <w:rPr>
          <w:sz w:val="20"/>
          <w:szCs w:val="20"/>
        </w:rPr>
      </w:pPr>
      <w:r>
        <w:rPr>
          <w:rFonts w:ascii="Arial" w:eastAsia="Arial" w:hAnsi="Arial" w:cs="Arial"/>
          <w:sz w:val="20"/>
          <w:szCs w:val="20"/>
        </w:rPr>
        <w:t xml:space="preserve">Técnicas de </w:t>
      </w:r>
      <w:proofErr w:type="spellStart"/>
      <w:r>
        <w:rPr>
          <w:rFonts w:ascii="Arial" w:eastAsia="Arial" w:hAnsi="Arial" w:cs="Arial"/>
          <w:sz w:val="20"/>
          <w:szCs w:val="20"/>
        </w:rPr>
        <w:t>auto-rescate</w:t>
      </w:r>
      <w:proofErr w:type="spellEnd"/>
      <w:r>
        <w:rPr>
          <w:rFonts w:ascii="Arial" w:eastAsia="Arial" w:hAnsi="Arial" w:cs="Arial"/>
          <w:sz w:val="20"/>
          <w:szCs w:val="20"/>
        </w:rPr>
        <w:t>.</w:t>
      </w:r>
    </w:p>
    <w:p w14:paraId="683F9162" w14:textId="77777777" w:rsidR="00FC3D97" w:rsidRDefault="00FC3D97" w:rsidP="00FC3D97">
      <w:pPr>
        <w:spacing w:line="58" w:lineRule="exact"/>
        <w:rPr>
          <w:sz w:val="20"/>
          <w:szCs w:val="20"/>
        </w:rPr>
      </w:pPr>
    </w:p>
    <w:p w14:paraId="69B95E4D" w14:textId="77777777" w:rsidR="00FC3D97" w:rsidRDefault="00FC3D97" w:rsidP="00FC3D97">
      <w:pPr>
        <w:spacing w:line="304" w:lineRule="auto"/>
        <w:ind w:left="720" w:right="5320"/>
        <w:rPr>
          <w:sz w:val="20"/>
          <w:szCs w:val="20"/>
        </w:rPr>
      </w:pPr>
      <w:r>
        <w:rPr>
          <w:rFonts w:ascii="Arial" w:eastAsia="Arial" w:hAnsi="Arial" w:cs="Arial"/>
          <w:sz w:val="19"/>
          <w:szCs w:val="19"/>
        </w:rPr>
        <w:t>EMS y consideraciones de atención al paciente. Operaciones de helicópteros.</w:t>
      </w:r>
    </w:p>
    <w:p w14:paraId="076399ED" w14:textId="77777777" w:rsidR="00FC3D97" w:rsidRDefault="00FC3D97" w:rsidP="00FC3D97">
      <w:pPr>
        <w:spacing w:line="201" w:lineRule="exact"/>
        <w:rPr>
          <w:sz w:val="20"/>
          <w:szCs w:val="20"/>
        </w:rPr>
      </w:pPr>
    </w:p>
    <w:p w14:paraId="1314C66F" w14:textId="77777777" w:rsidR="00FC3D97" w:rsidRDefault="00FC3D97" w:rsidP="00FC3D97">
      <w:pPr>
        <w:rPr>
          <w:sz w:val="20"/>
          <w:szCs w:val="20"/>
        </w:rPr>
      </w:pPr>
      <w:r>
        <w:rPr>
          <w:rFonts w:ascii="Arial" w:eastAsia="Arial" w:hAnsi="Arial" w:cs="Arial"/>
          <w:sz w:val="20"/>
          <w:szCs w:val="20"/>
        </w:rPr>
        <w:t>Equipo personal:</w:t>
      </w:r>
    </w:p>
    <w:p w14:paraId="1F0D3FAE" w14:textId="77777777" w:rsidR="00FC3D97" w:rsidRDefault="00FC3D97" w:rsidP="00FC3D97">
      <w:pPr>
        <w:spacing w:line="225" w:lineRule="exact"/>
        <w:rPr>
          <w:sz w:val="20"/>
          <w:szCs w:val="20"/>
        </w:rPr>
      </w:pPr>
    </w:p>
    <w:p w14:paraId="5A50C842" w14:textId="77777777" w:rsidR="00FC3D97" w:rsidRDefault="00FC3D97" w:rsidP="00FC3D97">
      <w:pPr>
        <w:ind w:left="360"/>
        <w:rPr>
          <w:sz w:val="20"/>
          <w:szCs w:val="20"/>
        </w:rPr>
      </w:pPr>
      <w:r>
        <w:rPr>
          <w:rFonts w:ascii="Arial" w:eastAsia="Arial" w:hAnsi="Arial" w:cs="Arial"/>
          <w:sz w:val="20"/>
          <w:szCs w:val="20"/>
        </w:rPr>
        <w:t>Yelmo.</w:t>
      </w:r>
    </w:p>
    <w:p w14:paraId="681F61D8" w14:textId="77777777" w:rsidR="00FC3D97" w:rsidRDefault="00FC3D97" w:rsidP="00FC3D97">
      <w:pPr>
        <w:spacing w:line="48" w:lineRule="exact"/>
        <w:rPr>
          <w:sz w:val="20"/>
          <w:szCs w:val="20"/>
        </w:rPr>
      </w:pPr>
    </w:p>
    <w:p w14:paraId="16F97B74" w14:textId="77777777" w:rsidR="00FC3D97" w:rsidRDefault="00FC3D97" w:rsidP="00FC3D97">
      <w:pPr>
        <w:ind w:left="360"/>
        <w:rPr>
          <w:sz w:val="20"/>
          <w:szCs w:val="20"/>
        </w:rPr>
      </w:pPr>
      <w:r>
        <w:rPr>
          <w:rFonts w:ascii="Arial" w:eastAsia="Arial" w:hAnsi="Arial" w:cs="Arial"/>
          <w:sz w:val="20"/>
          <w:szCs w:val="20"/>
        </w:rPr>
        <w:t>Botas resistentes</w:t>
      </w:r>
    </w:p>
    <w:p w14:paraId="7C01DEC3" w14:textId="77777777" w:rsidR="00FC3D97" w:rsidRDefault="00FC3D97" w:rsidP="00FC3D97">
      <w:pPr>
        <w:spacing w:line="59" w:lineRule="exact"/>
        <w:rPr>
          <w:sz w:val="20"/>
          <w:szCs w:val="20"/>
        </w:rPr>
      </w:pPr>
    </w:p>
    <w:p w14:paraId="6ECBE5EF" w14:textId="77777777" w:rsidR="00FC3D97" w:rsidRDefault="00FC3D97" w:rsidP="00FC3D97">
      <w:pPr>
        <w:spacing w:line="279" w:lineRule="auto"/>
        <w:ind w:left="720" w:right="4240"/>
        <w:rPr>
          <w:sz w:val="20"/>
          <w:szCs w:val="20"/>
        </w:rPr>
      </w:pPr>
      <w:r>
        <w:rPr>
          <w:rFonts w:ascii="Arial" w:eastAsia="Arial" w:hAnsi="Arial" w:cs="Arial"/>
          <w:sz w:val="20"/>
          <w:szCs w:val="20"/>
        </w:rPr>
        <w:t>Guantes de cuero (preferiblemente no guantes contra incendios). Aprovechar.</w:t>
      </w:r>
    </w:p>
    <w:p w14:paraId="1F40EED9" w14:textId="77777777" w:rsidR="00FC3D97" w:rsidRDefault="00FC3D97" w:rsidP="00FC3D97">
      <w:pPr>
        <w:spacing w:line="9" w:lineRule="exact"/>
        <w:rPr>
          <w:sz w:val="20"/>
          <w:szCs w:val="20"/>
        </w:rPr>
      </w:pPr>
    </w:p>
    <w:p w14:paraId="1917B966" w14:textId="77777777" w:rsidR="00FC3D97" w:rsidRDefault="00FC3D97" w:rsidP="00FC3D97">
      <w:pPr>
        <w:ind w:left="360"/>
        <w:rPr>
          <w:sz w:val="20"/>
          <w:szCs w:val="20"/>
        </w:rPr>
      </w:pPr>
      <w:r>
        <w:rPr>
          <w:rFonts w:ascii="Arial" w:eastAsia="Arial" w:hAnsi="Arial" w:cs="Arial"/>
          <w:sz w:val="20"/>
          <w:szCs w:val="20"/>
        </w:rPr>
        <w:t>Ropa (apropiada para el terreno y las condiciones climáticas).</w:t>
      </w:r>
    </w:p>
    <w:p w14:paraId="3E304B3B" w14:textId="77777777" w:rsidR="00FC3D97" w:rsidRDefault="00FC3D97" w:rsidP="00FC3D97">
      <w:pPr>
        <w:spacing w:line="256" w:lineRule="exact"/>
        <w:rPr>
          <w:sz w:val="20"/>
          <w:szCs w:val="20"/>
        </w:rPr>
      </w:pPr>
    </w:p>
    <w:p w14:paraId="5DC2F3B8" w14:textId="77777777" w:rsidR="00FC3D97" w:rsidRDefault="00FC3D97" w:rsidP="00FC3D97">
      <w:pPr>
        <w:rPr>
          <w:sz w:val="20"/>
          <w:szCs w:val="20"/>
        </w:rPr>
      </w:pPr>
      <w:r>
        <w:rPr>
          <w:rFonts w:ascii="Arial" w:eastAsia="Arial" w:hAnsi="Arial" w:cs="Arial"/>
          <w:b/>
          <w:bCs/>
          <w:sz w:val="20"/>
          <w:szCs w:val="20"/>
        </w:rPr>
        <w:t>Rescate en espacios confinados</w:t>
      </w:r>
    </w:p>
    <w:p w14:paraId="1B0CB928" w14:textId="77777777" w:rsidR="00FC3D97" w:rsidRDefault="00FC3D97" w:rsidP="00FC3D97">
      <w:pPr>
        <w:spacing w:line="243" w:lineRule="exact"/>
        <w:rPr>
          <w:sz w:val="20"/>
          <w:szCs w:val="20"/>
        </w:rPr>
      </w:pPr>
    </w:p>
    <w:p w14:paraId="5227E8CE" w14:textId="77777777" w:rsidR="00FC3D97" w:rsidRDefault="00FC3D97" w:rsidP="00FC3D97">
      <w:pPr>
        <w:spacing w:line="271" w:lineRule="auto"/>
        <w:jc w:val="both"/>
        <w:rPr>
          <w:sz w:val="20"/>
          <w:szCs w:val="20"/>
        </w:rPr>
      </w:pPr>
      <w:r>
        <w:rPr>
          <w:rFonts w:ascii="Arial" w:eastAsia="Arial" w:hAnsi="Arial" w:cs="Arial"/>
          <w:sz w:val="20"/>
          <w:szCs w:val="20"/>
        </w:rPr>
        <w:t>Los espacios confinados se definen como cualquier área no diseñada para ocupación humana con entrada y salida limitadas. Muchos países mantienen regulaciones nacionales que requieren que el personal de rescate en espacios confinados que ingrese a espacios con permiso sea entrenado antes de asistir a este tipo de evento.</w:t>
      </w:r>
    </w:p>
    <w:p w14:paraId="601B064B" w14:textId="77777777" w:rsidR="00FC3D97" w:rsidRDefault="00FC3D97" w:rsidP="00FC3D97">
      <w:pPr>
        <w:spacing w:line="215" w:lineRule="exact"/>
        <w:rPr>
          <w:sz w:val="20"/>
          <w:szCs w:val="20"/>
        </w:rPr>
      </w:pPr>
    </w:p>
    <w:p w14:paraId="07CD54D3" w14:textId="77777777" w:rsidR="00FC3D97" w:rsidRDefault="00FC3D97" w:rsidP="00FC3D97">
      <w:pPr>
        <w:spacing w:line="273" w:lineRule="auto"/>
        <w:jc w:val="both"/>
        <w:rPr>
          <w:sz w:val="20"/>
          <w:szCs w:val="20"/>
        </w:rPr>
      </w:pPr>
      <w:r>
        <w:rPr>
          <w:rFonts w:ascii="Arial" w:eastAsia="Arial" w:hAnsi="Arial" w:cs="Arial"/>
          <w:sz w:val="20"/>
          <w:szCs w:val="20"/>
        </w:rPr>
        <w:t>Una conciencia del rescate en espacios confinados se puede enseñar en unas pocas horas. El nivel de conciencia para el espacio confinado podría incluir antecedentes sobre las reglamentaciones aplicables, reconocimiento de espacios con permiso requerido, reconocimiento de peligro en espacios confinados, cómo asegurar la escena, recursos disponibles para el rescate en espacios confinados y qué condiciones impiden su entrada en un espacio.</w:t>
      </w:r>
    </w:p>
    <w:p w14:paraId="6B3BD381" w14:textId="77777777" w:rsidR="00FC3D97" w:rsidRDefault="00FC3D97" w:rsidP="00FC3D97">
      <w:pPr>
        <w:spacing w:line="212" w:lineRule="exact"/>
        <w:rPr>
          <w:sz w:val="20"/>
          <w:szCs w:val="20"/>
        </w:rPr>
      </w:pPr>
    </w:p>
    <w:p w14:paraId="712DE62F" w14:textId="77777777" w:rsidR="00FC3D97" w:rsidRDefault="00FC3D97" w:rsidP="00FC3D97">
      <w:pPr>
        <w:spacing w:line="272" w:lineRule="auto"/>
        <w:jc w:val="both"/>
        <w:rPr>
          <w:sz w:val="20"/>
          <w:szCs w:val="20"/>
        </w:rPr>
      </w:pPr>
      <w:r>
        <w:rPr>
          <w:rFonts w:ascii="Arial" w:eastAsia="Arial" w:hAnsi="Arial" w:cs="Arial"/>
          <w:sz w:val="20"/>
          <w:szCs w:val="20"/>
        </w:rPr>
        <w:t>Se podría enseñar al personal de nivel de operaciones técnicas de entrada y rescate seguras, técnicas de monitoreo atmosférico y cómo evaluar los peligros y riesgos. Se podría lograr un nivel de operaciones con varios días de capacitación.</w:t>
      </w:r>
    </w:p>
    <w:p w14:paraId="08E48FB0" w14:textId="77777777" w:rsidR="00FC3D97" w:rsidRDefault="00FC3D97" w:rsidP="00FC3D97">
      <w:pPr>
        <w:spacing w:line="204" w:lineRule="exact"/>
        <w:rPr>
          <w:sz w:val="20"/>
          <w:szCs w:val="20"/>
        </w:rPr>
      </w:pPr>
    </w:p>
    <w:p w14:paraId="43691B18" w14:textId="77777777" w:rsidR="00FC3D97" w:rsidRDefault="00FC3D97" w:rsidP="00FC3D97">
      <w:pPr>
        <w:rPr>
          <w:sz w:val="20"/>
          <w:szCs w:val="20"/>
        </w:rPr>
      </w:pPr>
      <w:r>
        <w:rPr>
          <w:rFonts w:ascii="Arial" w:eastAsia="Arial" w:hAnsi="Arial" w:cs="Arial"/>
          <w:sz w:val="20"/>
          <w:szCs w:val="20"/>
        </w:rPr>
        <w:t>El personal de nivel técnico podría recibir capacitación para una amplia gama de habilidades y evaluación de riesgos.</w:t>
      </w:r>
    </w:p>
    <w:p w14:paraId="32413E7D" w14:textId="77777777" w:rsidR="00FC3D97" w:rsidRDefault="00FC3D97" w:rsidP="00FC3D97">
      <w:pPr>
        <w:spacing w:line="243" w:lineRule="exact"/>
        <w:rPr>
          <w:sz w:val="20"/>
          <w:szCs w:val="20"/>
        </w:rPr>
      </w:pPr>
    </w:p>
    <w:p w14:paraId="0C0701ED" w14:textId="77777777" w:rsidR="00FC3D97" w:rsidRDefault="00FC3D97" w:rsidP="00FC3D97">
      <w:pPr>
        <w:spacing w:line="271" w:lineRule="auto"/>
        <w:jc w:val="both"/>
        <w:rPr>
          <w:sz w:val="20"/>
          <w:szCs w:val="20"/>
        </w:rPr>
      </w:pPr>
      <w:r>
        <w:rPr>
          <w:rFonts w:ascii="Arial" w:eastAsia="Arial" w:hAnsi="Arial" w:cs="Arial"/>
          <w:sz w:val="20"/>
          <w:szCs w:val="20"/>
        </w:rPr>
        <w:t>Las habilidades pueden incluir evacuación de pacientes, sistemas especiales de recuperación, uso de comunicaciones y comando en incidentes de espacios confinados, familiaridad con varios tipos de espacios confinados, monitoreo atmosférico, evaluación de riesgos y técnicas de ventilación.</w:t>
      </w:r>
    </w:p>
    <w:p w14:paraId="03E1A3A3"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89984" behindDoc="1" locked="0" layoutInCell="0" allowOverlap="1" wp14:anchorId="730888F2" wp14:editId="297AB1AA">
                <wp:simplePos x="0" y="0"/>
                <wp:positionH relativeFrom="column">
                  <wp:posOffset>0</wp:posOffset>
                </wp:positionH>
                <wp:positionV relativeFrom="paragraph">
                  <wp:posOffset>194945</wp:posOffset>
                </wp:positionV>
                <wp:extent cx="5996305" cy="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03A83BB" id="Shape 131"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0,15.35pt" to="472.1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" o:allowincell="f" filled="t" strokecolor="#4a7ebb">
                <v:stroke joinstyle="miter"/>
                <o:lock v:ext="edit" shapetype="f"/>
              </v:line>
            </w:pict>
          </mc:Fallback>
        </mc:AlternateContent>
      </w:r>
    </w:p>
    <w:p w14:paraId="024F6315" w14:textId="77777777" w:rsidR="00FC3D97" w:rsidRDefault="00FC3D97" w:rsidP="00FC3D97">
      <w:pPr>
        <w:sectPr w:rsidR="00FC3D97">
          <w:pgSz w:w="12240" w:h="15840"/>
          <w:pgMar w:top="705" w:right="1440" w:bottom="145" w:left="1440" w:header="0" w:footer="0" w:gutter="0"/>
          <w:cols w:space="720" w:equalWidth="0">
            <w:col w:w="9360"/>
          </w:cols>
        </w:sectPr>
      </w:pPr>
    </w:p>
    <w:p w14:paraId="3A98DF51" w14:textId="77777777" w:rsidR="00FC3D97" w:rsidRDefault="00FC3D97" w:rsidP="00FC3D97">
      <w:pPr>
        <w:spacing w:line="200" w:lineRule="exact"/>
        <w:rPr>
          <w:sz w:val="20"/>
          <w:szCs w:val="20"/>
        </w:rPr>
      </w:pPr>
    </w:p>
    <w:p w14:paraId="15BBF33C" w14:textId="77777777" w:rsidR="00FC3D97" w:rsidRDefault="00FC3D97" w:rsidP="00FC3D97">
      <w:pPr>
        <w:spacing w:line="352" w:lineRule="exact"/>
        <w:rPr>
          <w:sz w:val="20"/>
          <w:szCs w:val="20"/>
        </w:rPr>
      </w:pPr>
    </w:p>
    <w:p w14:paraId="666EEFE1"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48F57596" w14:textId="77777777" w:rsidR="00FC3D97" w:rsidRDefault="00FC3D97" w:rsidP="00FC3D97">
      <w:pPr>
        <w:spacing w:line="5" w:lineRule="exact"/>
        <w:rPr>
          <w:sz w:val="20"/>
          <w:szCs w:val="20"/>
        </w:rPr>
      </w:pPr>
    </w:p>
    <w:p w14:paraId="0BACD616" w14:textId="77777777" w:rsidR="00FC3D97" w:rsidRDefault="00FC3D97" w:rsidP="00FC3D97">
      <w:pPr>
        <w:jc w:val="center"/>
        <w:rPr>
          <w:sz w:val="20"/>
          <w:szCs w:val="20"/>
        </w:rPr>
      </w:pPr>
      <w:r>
        <w:rPr>
          <w:rFonts w:ascii="Arial" w:eastAsia="Arial" w:hAnsi="Arial" w:cs="Arial"/>
          <w:color w:val="0070C0"/>
          <w:sz w:val="16"/>
          <w:szCs w:val="16"/>
        </w:rPr>
        <w:t>www.unocha.org</w:t>
      </w:r>
    </w:p>
    <w:p w14:paraId="009DAE43"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3C32F085" w14:textId="77777777" w:rsidR="00FC3D97" w:rsidRDefault="00FC3D97" w:rsidP="00FC3D97">
      <w:pPr>
        <w:jc w:val="right"/>
        <w:rPr>
          <w:sz w:val="20"/>
          <w:szCs w:val="20"/>
        </w:rPr>
      </w:pPr>
      <w:bookmarkStart w:id="61" w:name="page63"/>
      <w:bookmarkEnd w:id="61"/>
      <w:r>
        <w:rPr>
          <w:rFonts w:ascii="Arial" w:eastAsia="Arial" w:hAnsi="Arial" w:cs="Arial"/>
          <w:color w:val="0070C0"/>
          <w:sz w:val="18"/>
          <w:szCs w:val="18"/>
        </w:rPr>
        <w:lastRenderedPageBreak/>
        <w:t>62 62</w:t>
      </w:r>
    </w:p>
    <w:p w14:paraId="0941F04B"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91008" behindDoc="1" locked="0" layoutInCell="0" allowOverlap="1" wp14:anchorId="62FE8313" wp14:editId="58F75235">
                <wp:simplePos x="0" y="0"/>
                <wp:positionH relativeFrom="column">
                  <wp:posOffset>-41910</wp:posOffset>
                </wp:positionH>
                <wp:positionV relativeFrom="paragraph">
                  <wp:posOffset>132715</wp:posOffset>
                </wp:positionV>
                <wp:extent cx="5996305" cy="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1A1D448" id="Shape 132"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sAgPN8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41AC213F" w14:textId="77777777" w:rsidR="00FC3D97" w:rsidRDefault="00FC3D97" w:rsidP="00FC3D97">
      <w:pPr>
        <w:spacing w:line="200" w:lineRule="exact"/>
        <w:rPr>
          <w:sz w:val="20"/>
          <w:szCs w:val="20"/>
        </w:rPr>
      </w:pPr>
    </w:p>
    <w:p w14:paraId="038449FA" w14:textId="77777777" w:rsidR="00FC3D97" w:rsidRDefault="00FC3D97" w:rsidP="00FC3D97">
      <w:pPr>
        <w:spacing w:line="316" w:lineRule="exact"/>
        <w:rPr>
          <w:sz w:val="20"/>
          <w:szCs w:val="20"/>
        </w:rPr>
      </w:pPr>
    </w:p>
    <w:p w14:paraId="0516B85E" w14:textId="77777777" w:rsidR="00FC3D97" w:rsidRDefault="00FC3D97" w:rsidP="00FC3D97">
      <w:pPr>
        <w:spacing w:line="273" w:lineRule="auto"/>
        <w:jc w:val="both"/>
        <w:rPr>
          <w:sz w:val="20"/>
          <w:szCs w:val="20"/>
        </w:rPr>
      </w:pPr>
      <w:r>
        <w:rPr>
          <w:rFonts w:ascii="Arial" w:eastAsia="Arial" w:hAnsi="Arial" w:cs="Arial"/>
          <w:sz w:val="20"/>
          <w:szCs w:val="20"/>
        </w:rPr>
        <w:t>Serían necesarias al menos 40 horas para capacitar al personal al nivel técnico. El especialista debe estar completamente versado en operaciones en espacios confinados y tener experiencia práctica y práctica. Un especialista debe tener la experiencia del técnico, junto con experiencia en capacitación, materiales peligrosos y otras áreas de rescate asociadas que serían aplicables a espacios confinados.</w:t>
      </w:r>
    </w:p>
    <w:p w14:paraId="53AB98A2" w14:textId="77777777" w:rsidR="00FC3D97" w:rsidRDefault="00FC3D97" w:rsidP="00FC3D97">
      <w:pPr>
        <w:spacing w:line="203" w:lineRule="exact"/>
        <w:rPr>
          <w:sz w:val="20"/>
          <w:szCs w:val="20"/>
        </w:rPr>
      </w:pPr>
    </w:p>
    <w:p w14:paraId="790B5850" w14:textId="77777777" w:rsidR="00FC3D97" w:rsidRDefault="00FC3D97" w:rsidP="00FC3D97">
      <w:pPr>
        <w:rPr>
          <w:sz w:val="20"/>
          <w:szCs w:val="20"/>
        </w:rPr>
      </w:pPr>
      <w:r>
        <w:rPr>
          <w:rFonts w:ascii="Arial" w:eastAsia="Arial" w:hAnsi="Arial" w:cs="Arial"/>
          <w:sz w:val="20"/>
          <w:szCs w:val="20"/>
        </w:rPr>
        <w:t>Ejemplos de temas del curso:</w:t>
      </w:r>
    </w:p>
    <w:p w14:paraId="4347F09F" w14:textId="77777777" w:rsidR="00FC3D97" w:rsidRDefault="00FC3D97" w:rsidP="00FC3D97">
      <w:pPr>
        <w:spacing w:line="237" w:lineRule="exact"/>
        <w:rPr>
          <w:sz w:val="20"/>
          <w:szCs w:val="20"/>
        </w:rPr>
      </w:pPr>
    </w:p>
    <w:p w14:paraId="39E6CB78" w14:textId="77777777" w:rsidR="00FC3D97" w:rsidRDefault="00FC3D97" w:rsidP="00FC3D97">
      <w:pPr>
        <w:spacing w:line="304" w:lineRule="auto"/>
        <w:ind w:left="720" w:right="6320"/>
        <w:jc w:val="both"/>
        <w:rPr>
          <w:sz w:val="20"/>
          <w:szCs w:val="20"/>
        </w:rPr>
      </w:pPr>
      <w:r>
        <w:rPr>
          <w:rFonts w:ascii="Arial" w:eastAsia="Arial" w:hAnsi="Arial" w:cs="Arial"/>
          <w:sz w:val="19"/>
          <w:szCs w:val="19"/>
        </w:rPr>
        <w:t>Tipos de espacios confinados. Reglas de normas nacionales. Reconocimiento de riesgos.</w:t>
      </w:r>
    </w:p>
    <w:p w14:paraId="66188DE9" w14:textId="77777777" w:rsidR="00FC3D97" w:rsidRDefault="00FC3D97" w:rsidP="00FC3D97">
      <w:pPr>
        <w:spacing w:line="2" w:lineRule="exact"/>
        <w:rPr>
          <w:sz w:val="20"/>
          <w:szCs w:val="20"/>
        </w:rPr>
      </w:pPr>
    </w:p>
    <w:p w14:paraId="5709233F" w14:textId="77777777" w:rsidR="00FC3D97" w:rsidRDefault="00FC3D97" w:rsidP="00FC3D97">
      <w:pPr>
        <w:spacing w:line="279" w:lineRule="auto"/>
        <w:ind w:left="720" w:right="6880"/>
        <w:rPr>
          <w:sz w:val="20"/>
          <w:szCs w:val="20"/>
        </w:rPr>
      </w:pPr>
      <w:r>
        <w:rPr>
          <w:rFonts w:ascii="Arial" w:eastAsia="Arial" w:hAnsi="Arial" w:cs="Arial"/>
          <w:sz w:val="20"/>
          <w:szCs w:val="20"/>
        </w:rPr>
        <w:t>Asegurando la escena. Recursos.</w:t>
      </w:r>
    </w:p>
    <w:p w14:paraId="149A0E8B" w14:textId="77777777" w:rsidR="00FC3D97" w:rsidRDefault="00FC3D97" w:rsidP="00FC3D97">
      <w:pPr>
        <w:spacing w:line="22" w:lineRule="exact"/>
        <w:rPr>
          <w:sz w:val="20"/>
          <w:szCs w:val="20"/>
        </w:rPr>
      </w:pPr>
    </w:p>
    <w:p w14:paraId="752C9820" w14:textId="77777777" w:rsidR="00FC3D97" w:rsidRDefault="00FC3D97" w:rsidP="00FC3D97">
      <w:pPr>
        <w:spacing w:line="280" w:lineRule="auto"/>
        <w:ind w:left="720" w:right="6480"/>
        <w:rPr>
          <w:sz w:val="20"/>
          <w:szCs w:val="20"/>
        </w:rPr>
      </w:pPr>
      <w:r>
        <w:rPr>
          <w:rFonts w:ascii="Arial" w:eastAsia="Arial" w:hAnsi="Arial" w:cs="Arial"/>
          <w:sz w:val="20"/>
          <w:szCs w:val="20"/>
        </w:rPr>
        <w:t>Monitoreo atmosférico. Comando de incidentes.</w:t>
      </w:r>
    </w:p>
    <w:p w14:paraId="4AD4F537" w14:textId="77777777" w:rsidR="00FC3D97" w:rsidRDefault="00FC3D97" w:rsidP="00FC3D97">
      <w:pPr>
        <w:spacing w:line="18" w:lineRule="exact"/>
        <w:rPr>
          <w:sz w:val="20"/>
          <w:szCs w:val="20"/>
        </w:rPr>
      </w:pPr>
    </w:p>
    <w:p w14:paraId="66D026E7" w14:textId="77777777" w:rsidR="00FC3D97" w:rsidRDefault="00FC3D97" w:rsidP="00FC3D97">
      <w:pPr>
        <w:spacing w:line="305" w:lineRule="auto"/>
        <w:ind w:left="720" w:right="6320"/>
        <w:rPr>
          <w:sz w:val="20"/>
          <w:szCs w:val="20"/>
        </w:rPr>
      </w:pPr>
      <w:r>
        <w:rPr>
          <w:rFonts w:ascii="Arial" w:eastAsia="Arial" w:hAnsi="Arial" w:cs="Arial"/>
          <w:sz w:val="19"/>
          <w:szCs w:val="19"/>
        </w:rPr>
        <w:t>Técnicas de entrada de socorristas. Sistemas de recuperación.</w:t>
      </w:r>
    </w:p>
    <w:p w14:paraId="5A7169A5" w14:textId="77777777" w:rsidR="00FC3D97" w:rsidRDefault="00FC3D97" w:rsidP="00FC3D97">
      <w:pPr>
        <w:spacing w:line="1" w:lineRule="exact"/>
        <w:rPr>
          <w:sz w:val="20"/>
          <w:szCs w:val="20"/>
        </w:rPr>
      </w:pPr>
    </w:p>
    <w:p w14:paraId="4BEED733" w14:textId="77777777" w:rsidR="00FC3D97" w:rsidRDefault="00FC3D97" w:rsidP="00FC3D97">
      <w:pPr>
        <w:spacing w:line="279" w:lineRule="auto"/>
        <w:ind w:left="720" w:right="4600"/>
        <w:rPr>
          <w:sz w:val="20"/>
          <w:szCs w:val="20"/>
        </w:rPr>
      </w:pPr>
      <w:r>
        <w:rPr>
          <w:rFonts w:ascii="Arial" w:eastAsia="Arial" w:hAnsi="Arial" w:cs="Arial"/>
          <w:sz w:val="20"/>
          <w:szCs w:val="20"/>
        </w:rPr>
        <w:t>Cuerda y hardware y equipamiento técnico. Procedimientos de bloqueo / etiquetado.</w:t>
      </w:r>
    </w:p>
    <w:p w14:paraId="24C2ADD3" w14:textId="77777777" w:rsidR="00FC3D97" w:rsidRDefault="00FC3D97" w:rsidP="00FC3D97">
      <w:pPr>
        <w:spacing w:line="11" w:lineRule="exact"/>
        <w:rPr>
          <w:sz w:val="20"/>
          <w:szCs w:val="20"/>
        </w:rPr>
      </w:pPr>
    </w:p>
    <w:p w14:paraId="5B933983" w14:textId="77777777" w:rsidR="00FC3D97" w:rsidRDefault="00FC3D97" w:rsidP="00FC3D97">
      <w:pPr>
        <w:ind w:left="360"/>
        <w:rPr>
          <w:sz w:val="20"/>
          <w:szCs w:val="20"/>
        </w:rPr>
      </w:pPr>
      <w:r>
        <w:rPr>
          <w:rFonts w:ascii="Arial" w:eastAsia="Arial" w:hAnsi="Arial" w:cs="Arial"/>
          <w:sz w:val="20"/>
          <w:szCs w:val="20"/>
        </w:rPr>
        <w:t>Equipos de aparatos de respiración.</w:t>
      </w:r>
    </w:p>
    <w:p w14:paraId="3A1249D5" w14:textId="77777777" w:rsidR="00FC3D97" w:rsidRDefault="00FC3D97" w:rsidP="00FC3D97">
      <w:pPr>
        <w:spacing w:line="56" w:lineRule="exact"/>
        <w:rPr>
          <w:sz w:val="20"/>
          <w:szCs w:val="20"/>
        </w:rPr>
      </w:pPr>
    </w:p>
    <w:p w14:paraId="6AA731CA" w14:textId="77777777" w:rsidR="00FC3D97" w:rsidRDefault="00FC3D97" w:rsidP="00FC3D97">
      <w:pPr>
        <w:spacing w:line="279" w:lineRule="auto"/>
        <w:ind w:left="720" w:right="5320"/>
        <w:rPr>
          <w:sz w:val="20"/>
          <w:szCs w:val="20"/>
        </w:rPr>
      </w:pPr>
      <w:r>
        <w:rPr>
          <w:rFonts w:ascii="Arial" w:eastAsia="Arial" w:hAnsi="Arial" w:cs="Arial"/>
          <w:sz w:val="20"/>
          <w:szCs w:val="20"/>
        </w:rPr>
        <w:t>EMS y consideraciones de atención al paciente. Seguridad y supervivencia.</w:t>
      </w:r>
    </w:p>
    <w:p w14:paraId="2B2E022D" w14:textId="77777777" w:rsidR="00FC3D97" w:rsidRDefault="00FC3D97" w:rsidP="00FC3D97">
      <w:pPr>
        <w:spacing w:line="220" w:lineRule="exact"/>
        <w:rPr>
          <w:sz w:val="20"/>
          <w:szCs w:val="20"/>
        </w:rPr>
      </w:pPr>
    </w:p>
    <w:p w14:paraId="1F16527D" w14:textId="77777777" w:rsidR="00FC3D97" w:rsidRDefault="00FC3D97" w:rsidP="00FC3D97">
      <w:pPr>
        <w:rPr>
          <w:sz w:val="20"/>
          <w:szCs w:val="20"/>
        </w:rPr>
      </w:pPr>
      <w:r>
        <w:rPr>
          <w:rFonts w:ascii="Arial" w:eastAsia="Arial" w:hAnsi="Arial" w:cs="Arial"/>
          <w:sz w:val="20"/>
          <w:szCs w:val="20"/>
        </w:rPr>
        <w:t>Equipo personal necesario:</w:t>
      </w:r>
    </w:p>
    <w:p w14:paraId="36674C98" w14:textId="77777777" w:rsidR="00FC3D97" w:rsidRDefault="00FC3D97" w:rsidP="00FC3D97">
      <w:pPr>
        <w:spacing w:line="237" w:lineRule="exact"/>
        <w:rPr>
          <w:sz w:val="20"/>
          <w:szCs w:val="20"/>
        </w:rPr>
      </w:pPr>
    </w:p>
    <w:p w14:paraId="33F22C20" w14:textId="77777777" w:rsidR="00FC3D97" w:rsidRDefault="00FC3D97" w:rsidP="00FC3D97">
      <w:pPr>
        <w:spacing w:line="306" w:lineRule="auto"/>
        <w:ind w:left="720" w:right="7960"/>
        <w:jc w:val="both"/>
        <w:rPr>
          <w:sz w:val="20"/>
          <w:szCs w:val="20"/>
        </w:rPr>
      </w:pPr>
      <w:r>
        <w:rPr>
          <w:rFonts w:ascii="Arial" w:eastAsia="Arial" w:hAnsi="Arial" w:cs="Arial"/>
          <w:sz w:val="19"/>
          <w:szCs w:val="19"/>
        </w:rPr>
        <w:t>Yelmo. Guantes.</w:t>
      </w:r>
    </w:p>
    <w:p w14:paraId="6C939759" w14:textId="77777777" w:rsidR="00FC3D97" w:rsidRDefault="00FC3D97" w:rsidP="00FC3D97">
      <w:pPr>
        <w:ind w:left="360"/>
        <w:rPr>
          <w:sz w:val="20"/>
          <w:szCs w:val="20"/>
        </w:rPr>
      </w:pPr>
      <w:r>
        <w:rPr>
          <w:rFonts w:ascii="Arial" w:eastAsia="Arial" w:hAnsi="Arial" w:cs="Arial"/>
          <w:sz w:val="20"/>
          <w:szCs w:val="20"/>
        </w:rPr>
        <w:t>Botas de trabajo</w:t>
      </w:r>
    </w:p>
    <w:p w14:paraId="7522155C" w14:textId="77777777" w:rsidR="00FC3D97" w:rsidRDefault="00FC3D97" w:rsidP="00FC3D97">
      <w:pPr>
        <w:spacing w:line="56" w:lineRule="exact"/>
        <w:rPr>
          <w:sz w:val="20"/>
          <w:szCs w:val="20"/>
        </w:rPr>
      </w:pPr>
    </w:p>
    <w:p w14:paraId="379A5725" w14:textId="77777777" w:rsidR="00FC3D97" w:rsidRDefault="00FC3D97" w:rsidP="00FC3D97">
      <w:pPr>
        <w:spacing w:line="279" w:lineRule="auto"/>
        <w:ind w:left="720" w:right="6120"/>
        <w:rPr>
          <w:sz w:val="20"/>
          <w:szCs w:val="20"/>
        </w:rPr>
      </w:pPr>
      <w:r>
        <w:rPr>
          <w:rFonts w:ascii="Arial" w:eastAsia="Arial" w:hAnsi="Arial" w:cs="Arial"/>
          <w:sz w:val="20"/>
          <w:szCs w:val="20"/>
        </w:rPr>
        <w:t>Ropa de protección personal. Aprovechar.</w:t>
      </w:r>
    </w:p>
    <w:p w14:paraId="370DEF7F" w14:textId="77777777" w:rsidR="00FC3D97" w:rsidRDefault="00FC3D97" w:rsidP="00FC3D97">
      <w:pPr>
        <w:spacing w:line="22" w:lineRule="exact"/>
        <w:rPr>
          <w:sz w:val="20"/>
          <w:szCs w:val="20"/>
        </w:rPr>
      </w:pPr>
    </w:p>
    <w:p w14:paraId="2CA9B8CC" w14:textId="77777777" w:rsidR="00FC3D97" w:rsidRDefault="00FC3D97" w:rsidP="00FC3D97">
      <w:pPr>
        <w:spacing w:line="279" w:lineRule="auto"/>
        <w:ind w:left="720" w:right="6560"/>
        <w:rPr>
          <w:sz w:val="20"/>
          <w:szCs w:val="20"/>
        </w:rPr>
      </w:pPr>
      <w:r>
        <w:rPr>
          <w:rFonts w:ascii="Arial" w:eastAsia="Arial" w:hAnsi="Arial" w:cs="Arial"/>
          <w:sz w:val="20"/>
          <w:szCs w:val="20"/>
        </w:rPr>
        <w:t>Rodilleras / coderas. Protección para los ojos.</w:t>
      </w:r>
    </w:p>
    <w:p w14:paraId="062345E6" w14:textId="77777777" w:rsidR="00FC3D97" w:rsidRDefault="00FC3D97" w:rsidP="00FC3D97">
      <w:pPr>
        <w:spacing w:line="11" w:lineRule="exact"/>
        <w:rPr>
          <w:sz w:val="20"/>
          <w:szCs w:val="20"/>
        </w:rPr>
      </w:pPr>
    </w:p>
    <w:p w14:paraId="123D4F97" w14:textId="77777777" w:rsidR="00FC3D97" w:rsidRDefault="00FC3D97" w:rsidP="00FC3D97">
      <w:pPr>
        <w:ind w:left="360"/>
        <w:rPr>
          <w:sz w:val="20"/>
          <w:szCs w:val="20"/>
        </w:rPr>
      </w:pPr>
      <w:r>
        <w:rPr>
          <w:rFonts w:ascii="Arial" w:eastAsia="Arial" w:hAnsi="Arial" w:cs="Arial"/>
          <w:sz w:val="20"/>
          <w:szCs w:val="20"/>
        </w:rPr>
        <w:t>Aparato de respiración autónomo / sistema de respiración de aire suministrado.</w:t>
      </w:r>
    </w:p>
    <w:p w14:paraId="55230ED3" w14:textId="77777777" w:rsidR="00FC3D97" w:rsidRDefault="00FC3D97" w:rsidP="00FC3D97">
      <w:pPr>
        <w:spacing w:line="254" w:lineRule="exact"/>
        <w:rPr>
          <w:sz w:val="20"/>
          <w:szCs w:val="20"/>
        </w:rPr>
      </w:pPr>
    </w:p>
    <w:p w14:paraId="3CFC8C9E" w14:textId="77777777" w:rsidR="00FC3D97" w:rsidRDefault="00FC3D97" w:rsidP="00FC3D97">
      <w:pPr>
        <w:rPr>
          <w:sz w:val="20"/>
          <w:szCs w:val="20"/>
        </w:rPr>
      </w:pPr>
      <w:r>
        <w:rPr>
          <w:rFonts w:ascii="Arial" w:eastAsia="Arial" w:hAnsi="Arial" w:cs="Arial"/>
          <w:b/>
          <w:bCs/>
          <w:sz w:val="20"/>
          <w:szCs w:val="20"/>
        </w:rPr>
        <w:t>Rescate de trinchera</w:t>
      </w:r>
    </w:p>
    <w:p w14:paraId="3FAB6CAE" w14:textId="77777777" w:rsidR="00FC3D97" w:rsidRDefault="00FC3D97" w:rsidP="00FC3D97">
      <w:pPr>
        <w:spacing w:line="243" w:lineRule="exact"/>
        <w:rPr>
          <w:sz w:val="20"/>
          <w:szCs w:val="20"/>
        </w:rPr>
      </w:pPr>
    </w:p>
    <w:p w14:paraId="2E751C8A" w14:textId="77777777" w:rsidR="00FC3D97" w:rsidRDefault="00FC3D97" w:rsidP="00FC3D97">
      <w:pPr>
        <w:spacing w:line="273" w:lineRule="auto"/>
        <w:jc w:val="both"/>
        <w:rPr>
          <w:sz w:val="20"/>
          <w:szCs w:val="20"/>
        </w:rPr>
      </w:pPr>
      <w:r>
        <w:rPr>
          <w:rFonts w:ascii="Arial" w:eastAsia="Arial" w:hAnsi="Arial" w:cs="Arial"/>
          <w:sz w:val="20"/>
          <w:szCs w:val="20"/>
        </w:rPr>
        <w:t>Por definición, una zanja es más profunda que ancha. Los equipos de rescate fueron asesinados y heridos después de entrar en una trinchera no apuntalada que sufrió un colapso secundario. La conciencia de los peligros de los incidentes de trincheras se puede enseñar en aproximadamente dos horas, cubriendo los conceptos básicos de reconocimiento de peligros, seguridad de la escena, seguridad del rescatador, tipos de colapsos de trincheras, recursos adicionales y acciones iniciales.</w:t>
      </w:r>
    </w:p>
    <w:p w14:paraId="5DD49EFE" w14:textId="77777777" w:rsidR="00FC3D97" w:rsidRDefault="00FC3D97" w:rsidP="00FC3D97">
      <w:pPr>
        <w:spacing w:line="212" w:lineRule="exact"/>
        <w:rPr>
          <w:sz w:val="20"/>
          <w:szCs w:val="20"/>
        </w:rPr>
      </w:pPr>
    </w:p>
    <w:p w14:paraId="40E44D57" w14:textId="77777777" w:rsidR="00FC3D97" w:rsidRDefault="00FC3D97" w:rsidP="00FC3D97">
      <w:pPr>
        <w:spacing w:line="272" w:lineRule="auto"/>
        <w:jc w:val="both"/>
        <w:rPr>
          <w:sz w:val="20"/>
          <w:szCs w:val="20"/>
        </w:rPr>
      </w:pPr>
      <w:r>
        <w:rPr>
          <w:rFonts w:ascii="Arial" w:eastAsia="Arial" w:hAnsi="Arial" w:cs="Arial"/>
          <w:sz w:val="20"/>
          <w:szCs w:val="20"/>
        </w:rPr>
        <w:t>Se puede enseñar un nivel de entrenamiento de operaciones en varios días, con los estudiantes adquiriendo conocimientos sobre equipos de rescate, diferentes tipos de apuntalamiento, medios para asegurar el sitio de acuerdo con los POE del equipo, cómo realizar una entrada segura y otras operaciones de apoyo.</w:t>
      </w:r>
    </w:p>
    <w:p w14:paraId="1177DEFF" w14:textId="77777777" w:rsidR="00FC3D97" w:rsidRDefault="00FC3D97" w:rsidP="00FC3D97">
      <w:pPr>
        <w:spacing w:line="212" w:lineRule="exact"/>
        <w:rPr>
          <w:sz w:val="20"/>
          <w:szCs w:val="20"/>
        </w:rPr>
      </w:pPr>
    </w:p>
    <w:p w14:paraId="3EB28EB0" w14:textId="77777777" w:rsidR="00FC3D97" w:rsidRDefault="00FC3D97" w:rsidP="00FC3D97">
      <w:pPr>
        <w:spacing w:line="272" w:lineRule="auto"/>
        <w:jc w:val="both"/>
        <w:rPr>
          <w:sz w:val="20"/>
          <w:szCs w:val="20"/>
        </w:rPr>
      </w:pPr>
      <w:r>
        <w:rPr>
          <w:rFonts w:ascii="Arial" w:eastAsia="Arial" w:hAnsi="Arial" w:cs="Arial"/>
          <w:sz w:val="20"/>
          <w:szCs w:val="20"/>
        </w:rPr>
        <w:t xml:space="preserve">El personal de nivel técnico podría familiarizarse con varias técnicas de rescate, técnicas de apuntalamiento, sistemas de recuperación de víctimas, EMS y habilidades de atención al paciente para el </w:t>
      </w:r>
      <w:r>
        <w:rPr>
          <w:rFonts w:ascii="Arial" w:eastAsia="Arial" w:hAnsi="Arial" w:cs="Arial"/>
          <w:sz w:val="20"/>
          <w:szCs w:val="20"/>
        </w:rPr>
        <w:lastRenderedPageBreak/>
        <w:t>colapso de trincheras, control de servicios públicos y habilidades de operaciones a largo plazo. El nivel técnico podría enseñarse en unos diez días.</w:t>
      </w:r>
    </w:p>
    <w:p w14:paraId="6318DCAA" w14:textId="77777777" w:rsidR="00FC3D97" w:rsidRDefault="00FC3D97" w:rsidP="00FC3D97">
      <w:pPr>
        <w:spacing w:line="212" w:lineRule="exact"/>
        <w:rPr>
          <w:sz w:val="20"/>
          <w:szCs w:val="20"/>
        </w:rPr>
      </w:pPr>
    </w:p>
    <w:p w14:paraId="4BD640B8" w14:textId="77777777" w:rsidR="00FC3D97" w:rsidRDefault="00FC3D97" w:rsidP="00FC3D97">
      <w:pPr>
        <w:spacing w:line="267" w:lineRule="auto"/>
        <w:jc w:val="both"/>
        <w:rPr>
          <w:sz w:val="20"/>
          <w:szCs w:val="20"/>
        </w:rPr>
      </w:pPr>
      <w:r>
        <w:rPr>
          <w:rFonts w:ascii="Arial" w:eastAsia="Arial" w:hAnsi="Arial" w:cs="Arial"/>
          <w:sz w:val="20"/>
          <w:szCs w:val="20"/>
        </w:rPr>
        <w:t>Un especialista puede ser completamente experto en el uso de todo tipo de equipos y técnicas de rescate para incidentes de rescate de trincheras y debe tener experiencia práctica y docente.</w:t>
      </w:r>
    </w:p>
    <w:p w14:paraId="757DC050"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92032" behindDoc="1" locked="0" layoutInCell="0" allowOverlap="1" wp14:anchorId="2319A115" wp14:editId="294576B3">
                <wp:simplePos x="0" y="0"/>
                <wp:positionH relativeFrom="column">
                  <wp:posOffset>0</wp:posOffset>
                </wp:positionH>
                <wp:positionV relativeFrom="paragraph">
                  <wp:posOffset>96520</wp:posOffset>
                </wp:positionV>
                <wp:extent cx="5996305" cy="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1B8068B" id="Shape 133"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0,7.6pt" to="472.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" o:allowincell="f" filled="t" strokecolor="#4a7ebb">
                <v:stroke joinstyle="miter"/>
                <o:lock v:ext="edit" shapetype="f"/>
              </v:line>
            </w:pict>
          </mc:Fallback>
        </mc:AlternateContent>
      </w:r>
    </w:p>
    <w:p w14:paraId="7447A55C" w14:textId="77777777" w:rsidR="00FC3D97" w:rsidRDefault="00FC3D97" w:rsidP="00FC3D97">
      <w:pPr>
        <w:sectPr w:rsidR="00FC3D97">
          <w:pgSz w:w="12240" w:h="15840"/>
          <w:pgMar w:top="705" w:right="1440" w:bottom="145" w:left="1440" w:header="0" w:footer="0" w:gutter="0"/>
          <w:cols w:space="720" w:equalWidth="0">
            <w:col w:w="9360"/>
          </w:cols>
        </w:sectPr>
      </w:pPr>
    </w:p>
    <w:p w14:paraId="7B9FB4A0" w14:textId="77777777" w:rsidR="00FC3D97" w:rsidRDefault="00FC3D97" w:rsidP="00FC3D97">
      <w:pPr>
        <w:spacing w:line="397" w:lineRule="exact"/>
        <w:rPr>
          <w:sz w:val="20"/>
          <w:szCs w:val="20"/>
        </w:rPr>
      </w:pPr>
    </w:p>
    <w:p w14:paraId="38E16838"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3A67FD31" w14:textId="77777777" w:rsidR="00FC3D97" w:rsidRDefault="00FC3D97" w:rsidP="00FC3D97">
      <w:pPr>
        <w:spacing w:line="5" w:lineRule="exact"/>
        <w:rPr>
          <w:sz w:val="20"/>
          <w:szCs w:val="20"/>
        </w:rPr>
      </w:pPr>
    </w:p>
    <w:p w14:paraId="42691A44" w14:textId="77777777" w:rsidR="00FC3D97" w:rsidRDefault="00FC3D97" w:rsidP="00FC3D97">
      <w:pPr>
        <w:jc w:val="center"/>
        <w:rPr>
          <w:sz w:val="20"/>
          <w:szCs w:val="20"/>
        </w:rPr>
      </w:pPr>
      <w:r>
        <w:rPr>
          <w:rFonts w:ascii="Arial" w:eastAsia="Arial" w:hAnsi="Arial" w:cs="Arial"/>
          <w:color w:val="0070C0"/>
          <w:sz w:val="16"/>
          <w:szCs w:val="16"/>
        </w:rPr>
        <w:t>www.unocha.org</w:t>
      </w:r>
    </w:p>
    <w:p w14:paraId="552177E5"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00017A31" w14:textId="77777777" w:rsidR="00FC3D97" w:rsidRDefault="00FC3D97" w:rsidP="00FC3D97">
      <w:pPr>
        <w:jc w:val="right"/>
        <w:rPr>
          <w:sz w:val="20"/>
          <w:szCs w:val="20"/>
        </w:rPr>
      </w:pPr>
      <w:bookmarkStart w:id="62" w:name="page64"/>
      <w:bookmarkEnd w:id="62"/>
      <w:r>
        <w:rPr>
          <w:rFonts w:ascii="Arial" w:eastAsia="Arial" w:hAnsi="Arial" w:cs="Arial"/>
          <w:color w:val="0070C0"/>
          <w:sz w:val="18"/>
          <w:szCs w:val="18"/>
        </w:rPr>
        <w:lastRenderedPageBreak/>
        <w:t>63</w:t>
      </w:r>
    </w:p>
    <w:p w14:paraId="53B94FCA"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93056" behindDoc="1" locked="0" layoutInCell="0" allowOverlap="1" wp14:anchorId="68E78339" wp14:editId="14A20584">
                <wp:simplePos x="0" y="0"/>
                <wp:positionH relativeFrom="column">
                  <wp:posOffset>-41910</wp:posOffset>
                </wp:positionH>
                <wp:positionV relativeFrom="paragraph">
                  <wp:posOffset>132715</wp:posOffset>
                </wp:positionV>
                <wp:extent cx="5996305" cy="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AC47604" id="Shape 134"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B1t0W8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0736D5C0" w14:textId="77777777" w:rsidR="00FC3D97" w:rsidRDefault="00FC3D97" w:rsidP="00FC3D97">
      <w:pPr>
        <w:spacing w:line="200" w:lineRule="exact"/>
        <w:rPr>
          <w:sz w:val="20"/>
          <w:szCs w:val="20"/>
        </w:rPr>
      </w:pPr>
    </w:p>
    <w:p w14:paraId="5DB2CE29" w14:textId="77777777" w:rsidR="00FC3D97" w:rsidRDefault="00FC3D97" w:rsidP="00FC3D97">
      <w:pPr>
        <w:spacing w:line="316" w:lineRule="exact"/>
        <w:rPr>
          <w:sz w:val="20"/>
          <w:szCs w:val="20"/>
        </w:rPr>
      </w:pPr>
    </w:p>
    <w:p w14:paraId="2F9BE991" w14:textId="77777777" w:rsidR="00FC3D97" w:rsidRDefault="00FC3D97" w:rsidP="00FC3D97">
      <w:pPr>
        <w:spacing w:line="267" w:lineRule="auto"/>
        <w:jc w:val="both"/>
        <w:rPr>
          <w:sz w:val="20"/>
          <w:szCs w:val="20"/>
        </w:rPr>
      </w:pPr>
      <w:proofErr w:type="spellStart"/>
      <w:r>
        <w:rPr>
          <w:rFonts w:ascii="Arial" w:eastAsia="Arial" w:hAnsi="Arial" w:cs="Arial"/>
          <w:sz w:val="20"/>
          <w:szCs w:val="20"/>
        </w:rPr>
        <w:t>Trench</w:t>
      </w:r>
      <w:proofErr w:type="spellEnd"/>
      <w:r>
        <w:rPr>
          <w:rFonts w:ascii="Arial" w:eastAsia="Arial" w:hAnsi="Arial" w:cs="Arial"/>
          <w:sz w:val="20"/>
          <w:szCs w:val="20"/>
        </w:rPr>
        <w:t xml:space="preserve"> </w:t>
      </w:r>
      <w:proofErr w:type="spellStart"/>
      <w:r>
        <w:rPr>
          <w:rFonts w:ascii="Arial" w:eastAsia="Arial" w:hAnsi="Arial" w:cs="Arial"/>
          <w:sz w:val="20"/>
          <w:szCs w:val="20"/>
        </w:rPr>
        <w:t>Rescue</w:t>
      </w:r>
      <w:proofErr w:type="spellEnd"/>
      <w:r>
        <w:rPr>
          <w:rFonts w:ascii="Arial" w:eastAsia="Arial" w:hAnsi="Arial" w:cs="Arial"/>
          <w:sz w:val="20"/>
          <w:szCs w:val="20"/>
        </w:rPr>
        <w:t xml:space="preserve"> comparte equipos, técnicas de rescate y habilidades con rescate en espacios confinados y rescate por colapso. Un curso podría diseñarse para incluir aspectos de cada disciplina.</w:t>
      </w:r>
    </w:p>
    <w:p w14:paraId="0B5C1E05" w14:textId="77777777" w:rsidR="00FC3D97" w:rsidRDefault="00FC3D97" w:rsidP="00FC3D97">
      <w:pPr>
        <w:spacing w:line="210" w:lineRule="exact"/>
        <w:rPr>
          <w:sz w:val="20"/>
          <w:szCs w:val="20"/>
        </w:rPr>
      </w:pPr>
    </w:p>
    <w:p w14:paraId="67F85E16" w14:textId="77777777" w:rsidR="00FC3D97" w:rsidRDefault="00FC3D97" w:rsidP="00FC3D97">
      <w:pPr>
        <w:rPr>
          <w:sz w:val="20"/>
          <w:szCs w:val="20"/>
        </w:rPr>
      </w:pPr>
      <w:r>
        <w:rPr>
          <w:rFonts w:ascii="Arial" w:eastAsia="Arial" w:hAnsi="Arial" w:cs="Arial"/>
          <w:sz w:val="20"/>
          <w:szCs w:val="20"/>
        </w:rPr>
        <w:t>Ejemplos de temas del curso:</w:t>
      </w:r>
    </w:p>
    <w:p w14:paraId="3E3E5BA4" w14:textId="77777777" w:rsidR="00FC3D97" w:rsidRDefault="00FC3D97" w:rsidP="00FC3D97">
      <w:pPr>
        <w:spacing w:line="225" w:lineRule="exact"/>
        <w:rPr>
          <w:sz w:val="20"/>
          <w:szCs w:val="20"/>
        </w:rPr>
      </w:pPr>
    </w:p>
    <w:p w14:paraId="794E80C3" w14:textId="77777777" w:rsidR="00FC3D97" w:rsidRDefault="00FC3D97" w:rsidP="00FC3D97">
      <w:pPr>
        <w:ind w:left="360"/>
        <w:rPr>
          <w:sz w:val="20"/>
          <w:szCs w:val="20"/>
        </w:rPr>
      </w:pPr>
      <w:r>
        <w:rPr>
          <w:rFonts w:ascii="Arial" w:eastAsia="Arial" w:hAnsi="Arial" w:cs="Arial"/>
          <w:sz w:val="20"/>
          <w:szCs w:val="20"/>
        </w:rPr>
        <w:t>Riesgos de trincheras.</w:t>
      </w:r>
    </w:p>
    <w:p w14:paraId="53AE9F0B" w14:textId="77777777" w:rsidR="00FC3D97" w:rsidRDefault="00FC3D97" w:rsidP="00FC3D97">
      <w:pPr>
        <w:spacing w:line="58" w:lineRule="exact"/>
        <w:rPr>
          <w:sz w:val="20"/>
          <w:szCs w:val="20"/>
        </w:rPr>
      </w:pPr>
    </w:p>
    <w:p w14:paraId="6D18398B" w14:textId="77777777" w:rsidR="00FC3D97" w:rsidRDefault="00FC3D97" w:rsidP="00FC3D97">
      <w:pPr>
        <w:spacing w:line="279" w:lineRule="auto"/>
        <w:ind w:left="720" w:right="6880"/>
        <w:rPr>
          <w:sz w:val="20"/>
          <w:szCs w:val="20"/>
        </w:rPr>
      </w:pPr>
      <w:r>
        <w:rPr>
          <w:rFonts w:ascii="Arial" w:eastAsia="Arial" w:hAnsi="Arial" w:cs="Arial"/>
          <w:sz w:val="20"/>
          <w:szCs w:val="20"/>
        </w:rPr>
        <w:t>Asegurando la escena. La seguridad.</w:t>
      </w:r>
    </w:p>
    <w:p w14:paraId="55646D73" w14:textId="77777777" w:rsidR="00FC3D97" w:rsidRDefault="00FC3D97" w:rsidP="00FC3D97">
      <w:pPr>
        <w:spacing w:line="11" w:lineRule="exact"/>
        <w:rPr>
          <w:sz w:val="20"/>
          <w:szCs w:val="20"/>
        </w:rPr>
      </w:pPr>
    </w:p>
    <w:p w14:paraId="08C7BA9C" w14:textId="77777777" w:rsidR="00FC3D97" w:rsidRDefault="00FC3D97" w:rsidP="00FC3D97">
      <w:pPr>
        <w:ind w:left="360"/>
        <w:rPr>
          <w:sz w:val="20"/>
          <w:szCs w:val="20"/>
        </w:rPr>
      </w:pPr>
      <w:r>
        <w:rPr>
          <w:rFonts w:ascii="Arial" w:eastAsia="Arial" w:hAnsi="Arial" w:cs="Arial"/>
          <w:sz w:val="20"/>
          <w:szCs w:val="20"/>
        </w:rPr>
        <w:t>Comando de incidentes.</w:t>
      </w:r>
    </w:p>
    <w:p w14:paraId="714EA060" w14:textId="77777777" w:rsidR="00FC3D97" w:rsidRDefault="00FC3D97" w:rsidP="00FC3D97">
      <w:pPr>
        <w:spacing w:line="58" w:lineRule="exact"/>
        <w:rPr>
          <w:sz w:val="20"/>
          <w:szCs w:val="20"/>
        </w:rPr>
      </w:pPr>
    </w:p>
    <w:p w14:paraId="706B7B6F" w14:textId="77777777" w:rsidR="00FC3D97" w:rsidRDefault="00FC3D97" w:rsidP="00FC3D97">
      <w:pPr>
        <w:spacing w:line="277" w:lineRule="auto"/>
        <w:ind w:left="720" w:right="6300"/>
        <w:rPr>
          <w:sz w:val="20"/>
          <w:szCs w:val="20"/>
        </w:rPr>
      </w:pPr>
      <w:r>
        <w:rPr>
          <w:rFonts w:ascii="Arial" w:eastAsia="Arial" w:hAnsi="Arial" w:cs="Arial"/>
          <w:sz w:val="20"/>
          <w:szCs w:val="20"/>
        </w:rPr>
        <w:t xml:space="preserve">Equipamiento y recursos. </w:t>
      </w:r>
      <w:proofErr w:type="spellStart"/>
      <w:r>
        <w:rPr>
          <w:rFonts w:ascii="Arial" w:eastAsia="Arial" w:hAnsi="Arial" w:cs="Arial"/>
          <w:sz w:val="20"/>
          <w:szCs w:val="20"/>
        </w:rPr>
        <w:t>SOPs</w:t>
      </w:r>
      <w:proofErr w:type="spellEnd"/>
      <w:r>
        <w:rPr>
          <w:rFonts w:ascii="Arial" w:eastAsia="Arial" w:hAnsi="Arial" w:cs="Arial"/>
          <w:sz w:val="20"/>
          <w:szCs w:val="20"/>
        </w:rPr>
        <w:t>.</w:t>
      </w:r>
    </w:p>
    <w:p w14:paraId="666B3534" w14:textId="77777777" w:rsidR="00FC3D97" w:rsidRDefault="00FC3D97" w:rsidP="00FC3D97">
      <w:pPr>
        <w:spacing w:line="23" w:lineRule="exact"/>
        <w:rPr>
          <w:sz w:val="20"/>
          <w:szCs w:val="20"/>
        </w:rPr>
      </w:pPr>
    </w:p>
    <w:p w14:paraId="39E4EAAD" w14:textId="77777777" w:rsidR="00FC3D97" w:rsidRDefault="00FC3D97" w:rsidP="00FC3D97">
      <w:pPr>
        <w:spacing w:line="306" w:lineRule="auto"/>
        <w:ind w:left="720" w:right="6880"/>
        <w:rPr>
          <w:sz w:val="20"/>
          <w:szCs w:val="20"/>
        </w:rPr>
      </w:pPr>
      <w:r>
        <w:rPr>
          <w:rFonts w:ascii="Arial" w:eastAsia="Arial" w:hAnsi="Arial" w:cs="Arial"/>
          <w:sz w:val="19"/>
          <w:szCs w:val="19"/>
        </w:rPr>
        <w:t>Técnicas de apuntalamiento. Aparejo.</w:t>
      </w:r>
    </w:p>
    <w:p w14:paraId="1E0BC013" w14:textId="77777777" w:rsidR="00FC3D97" w:rsidRDefault="00FC3D97" w:rsidP="00FC3D97">
      <w:pPr>
        <w:ind w:left="360"/>
        <w:rPr>
          <w:sz w:val="20"/>
          <w:szCs w:val="20"/>
        </w:rPr>
      </w:pPr>
      <w:r>
        <w:rPr>
          <w:rFonts w:ascii="Arial" w:eastAsia="Arial" w:hAnsi="Arial" w:cs="Arial"/>
          <w:sz w:val="20"/>
          <w:szCs w:val="20"/>
        </w:rPr>
        <w:t xml:space="preserve">Cuidado del </w:t>
      </w:r>
      <w:proofErr w:type="spellStart"/>
      <w:r>
        <w:rPr>
          <w:rFonts w:ascii="Arial" w:eastAsia="Arial" w:hAnsi="Arial" w:cs="Arial"/>
          <w:sz w:val="20"/>
          <w:szCs w:val="20"/>
        </w:rPr>
        <w:t>ccsme</w:t>
      </w:r>
      <w:proofErr w:type="spellEnd"/>
      <w:r>
        <w:rPr>
          <w:rFonts w:ascii="Arial" w:eastAsia="Arial" w:hAnsi="Arial" w:cs="Arial"/>
          <w:sz w:val="20"/>
          <w:szCs w:val="20"/>
        </w:rPr>
        <w:t>.</w:t>
      </w:r>
    </w:p>
    <w:p w14:paraId="43D4487B" w14:textId="77777777" w:rsidR="00FC3D97" w:rsidRDefault="00FC3D97" w:rsidP="00FC3D97">
      <w:pPr>
        <w:spacing w:line="48" w:lineRule="exact"/>
        <w:rPr>
          <w:sz w:val="20"/>
          <w:szCs w:val="20"/>
        </w:rPr>
      </w:pPr>
    </w:p>
    <w:p w14:paraId="41ED7DA3" w14:textId="77777777" w:rsidR="00FC3D97" w:rsidRDefault="00FC3D97" w:rsidP="00FC3D97">
      <w:pPr>
        <w:ind w:left="360"/>
        <w:rPr>
          <w:sz w:val="20"/>
          <w:szCs w:val="20"/>
        </w:rPr>
      </w:pPr>
      <w:r>
        <w:rPr>
          <w:rFonts w:ascii="Arial" w:eastAsia="Arial" w:hAnsi="Arial" w:cs="Arial"/>
          <w:sz w:val="20"/>
          <w:szCs w:val="20"/>
        </w:rPr>
        <w:t>Técnicas de ingreso y retiro de pacientes.</w:t>
      </w:r>
    </w:p>
    <w:p w14:paraId="4EF99FB8" w14:textId="77777777" w:rsidR="00FC3D97" w:rsidRDefault="00FC3D97" w:rsidP="00FC3D97">
      <w:pPr>
        <w:spacing w:line="256" w:lineRule="exact"/>
        <w:rPr>
          <w:sz w:val="20"/>
          <w:szCs w:val="20"/>
        </w:rPr>
      </w:pPr>
    </w:p>
    <w:p w14:paraId="597136F3" w14:textId="77777777" w:rsidR="00FC3D97" w:rsidRDefault="00FC3D97" w:rsidP="00FC3D97">
      <w:pPr>
        <w:rPr>
          <w:sz w:val="20"/>
          <w:szCs w:val="20"/>
        </w:rPr>
      </w:pPr>
      <w:r>
        <w:rPr>
          <w:rFonts w:ascii="Arial" w:eastAsia="Arial" w:hAnsi="Arial" w:cs="Arial"/>
          <w:sz w:val="20"/>
          <w:szCs w:val="20"/>
        </w:rPr>
        <w:t>Equipo personal:</w:t>
      </w:r>
    </w:p>
    <w:p w14:paraId="6755F1B3" w14:textId="77777777" w:rsidR="00FC3D97" w:rsidRDefault="00FC3D97" w:rsidP="00FC3D97">
      <w:pPr>
        <w:spacing w:line="235" w:lineRule="exact"/>
        <w:rPr>
          <w:sz w:val="20"/>
          <w:szCs w:val="20"/>
        </w:rPr>
      </w:pPr>
    </w:p>
    <w:p w14:paraId="67264FAB" w14:textId="77777777" w:rsidR="00FC3D97" w:rsidRDefault="00FC3D97" w:rsidP="00FC3D97">
      <w:pPr>
        <w:spacing w:line="305" w:lineRule="auto"/>
        <w:ind w:left="720" w:right="7960"/>
        <w:jc w:val="both"/>
        <w:rPr>
          <w:sz w:val="20"/>
          <w:szCs w:val="20"/>
        </w:rPr>
      </w:pPr>
      <w:r>
        <w:rPr>
          <w:rFonts w:ascii="Arial" w:eastAsia="Arial" w:hAnsi="Arial" w:cs="Arial"/>
          <w:sz w:val="19"/>
          <w:szCs w:val="19"/>
        </w:rPr>
        <w:t>Yelmo. Guantes.</w:t>
      </w:r>
    </w:p>
    <w:p w14:paraId="43CB45B0" w14:textId="77777777" w:rsidR="00FC3D97" w:rsidRDefault="00FC3D97" w:rsidP="00FC3D97">
      <w:pPr>
        <w:ind w:left="360"/>
        <w:rPr>
          <w:sz w:val="20"/>
          <w:szCs w:val="20"/>
        </w:rPr>
      </w:pPr>
      <w:r>
        <w:rPr>
          <w:rFonts w:ascii="Arial" w:eastAsia="Arial" w:hAnsi="Arial" w:cs="Arial"/>
          <w:sz w:val="20"/>
          <w:szCs w:val="20"/>
        </w:rPr>
        <w:t>Botas de trabajo</w:t>
      </w:r>
    </w:p>
    <w:p w14:paraId="683D405C" w14:textId="77777777" w:rsidR="00FC3D97" w:rsidRDefault="00FC3D97" w:rsidP="00FC3D97">
      <w:pPr>
        <w:spacing w:line="58" w:lineRule="exact"/>
        <w:rPr>
          <w:sz w:val="20"/>
          <w:szCs w:val="20"/>
        </w:rPr>
      </w:pPr>
    </w:p>
    <w:p w14:paraId="10DAF7F2" w14:textId="77777777" w:rsidR="00FC3D97" w:rsidRDefault="00FC3D97" w:rsidP="00FC3D97">
      <w:pPr>
        <w:spacing w:line="279" w:lineRule="auto"/>
        <w:ind w:left="720" w:right="6120"/>
        <w:rPr>
          <w:sz w:val="20"/>
          <w:szCs w:val="20"/>
        </w:rPr>
      </w:pPr>
      <w:r>
        <w:rPr>
          <w:rFonts w:ascii="Arial" w:eastAsia="Arial" w:hAnsi="Arial" w:cs="Arial"/>
          <w:sz w:val="20"/>
          <w:szCs w:val="20"/>
        </w:rPr>
        <w:t>Ropa de protección personal. Aprovechar.</w:t>
      </w:r>
    </w:p>
    <w:p w14:paraId="3B66AF51" w14:textId="77777777" w:rsidR="00FC3D97" w:rsidRDefault="00FC3D97" w:rsidP="00FC3D97">
      <w:pPr>
        <w:spacing w:line="19" w:lineRule="exact"/>
        <w:rPr>
          <w:sz w:val="20"/>
          <w:szCs w:val="20"/>
        </w:rPr>
      </w:pPr>
    </w:p>
    <w:p w14:paraId="6D609D4D" w14:textId="77777777" w:rsidR="00FC3D97" w:rsidRDefault="00FC3D97" w:rsidP="00FC3D97">
      <w:pPr>
        <w:spacing w:line="279" w:lineRule="auto"/>
        <w:ind w:left="720" w:right="6560"/>
        <w:rPr>
          <w:sz w:val="20"/>
          <w:szCs w:val="20"/>
        </w:rPr>
      </w:pPr>
      <w:r>
        <w:rPr>
          <w:rFonts w:ascii="Arial" w:eastAsia="Arial" w:hAnsi="Arial" w:cs="Arial"/>
          <w:sz w:val="20"/>
          <w:szCs w:val="20"/>
        </w:rPr>
        <w:t>Rodilleras / coderas. Protección para los ojos.</w:t>
      </w:r>
    </w:p>
    <w:p w14:paraId="2E7F7BE0" w14:textId="77777777" w:rsidR="00FC3D97" w:rsidRDefault="00FC3D97" w:rsidP="00FC3D97">
      <w:pPr>
        <w:spacing w:line="22" w:lineRule="exact"/>
        <w:rPr>
          <w:sz w:val="20"/>
          <w:szCs w:val="20"/>
        </w:rPr>
      </w:pPr>
    </w:p>
    <w:p w14:paraId="6BBFFF3D" w14:textId="77777777" w:rsidR="00FC3D97" w:rsidRDefault="00FC3D97" w:rsidP="00FC3D97">
      <w:pPr>
        <w:spacing w:line="280" w:lineRule="auto"/>
        <w:ind w:left="720" w:right="2820"/>
        <w:rPr>
          <w:sz w:val="20"/>
          <w:szCs w:val="20"/>
        </w:rPr>
      </w:pPr>
      <w:r>
        <w:rPr>
          <w:rFonts w:ascii="Arial" w:eastAsia="Arial" w:hAnsi="Arial" w:cs="Arial"/>
          <w:sz w:val="20"/>
          <w:szCs w:val="20"/>
        </w:rPr>
        <w:t>Aparato de respiración autónomo / sistema de respiración de aire suministrado. Pala plegable</w:t>
      </w:r>
    </w:p>
    <w:p w14:paraId="3FAFB036" w14:textId="77777777" w:rsidR="00FC3D97" w:rsidRDefault="00FC3D97" w:rsidP="00FC3D97">
      <w:pPr>
        <w:spacing w:line="216" w:lineRule="exact"/>
        <w:rPr>
          <w:sz w:val="20"/>
          <w:szCs w:val="20"/>
        </w:rPr>
      </w:pPr>
    </w:p>
    <w:p w14:paraId="5207D491" w14:textId="77777777" w:rsidR="00FC3D97" w:rsidRDefault="00FC3D97" w:rsidP="00FC3D97">
      <w:pPr>
        <w:rPr>
          <w:sz w:val="20"/>
          <w:szCs w:val="20"/>
        </w:rPr>
      </w:pPr>
      <w:r>
        <w:rPr>
          <w:rFonts w:ascii="Arial" w:eastAsia="Arial" w:hAnsi="Arial" w:cs="Arial"/>
          <w:b/>
          <w:bCs/>
          <w:sz w:val="20"/>
          <w:szCs w:val="20"/>
        </w:rPr>
        <w:t>Colapso estructural</w:t>
      </w:r>
    </w:p>
    <w:p w14:paraId="1172AD6C" w14:textId="77777777" w:rsidR="00FC3D97" w:rsidRDefault="00FC3D97" w:rsidP="00FC3D97">
      <w:pPr>
        <w:spacing w:line="243" w:lineRule="exact"/>
        <w:rPr>
          <w:sz w:val="20"/>
          <w:szCs w:val="20"/>
        </w:rPr>
      </w:pPr>
    </w:p>
    <w:p w14:paraId="7773CD8A" w14:textId="77777777" w:rsidR="00FC3D97" w:rsidRDefault="00FC3D97" w:rsidP="00FC3D97">
      <w:pPr>
        <w:spacing w:line="293" w:lineRule="auto"/>
        <w:jc w:val="both"/>
        <w:rPr>
          <w:sz w:val="20"/>
          <w:szCs w:val="20"/>
        </w:rPr>
      </w:pPr>
      <w:r>
        <w:rPr>
          <w:rFonts w:ascii="Arial" w:eastAsia="Arial" w:hAnsi="Arial" w:cs="Arial"/>
          <w:sz w:val="19"/>
          <w:szCs w:val="19"/>
        </w:rPr>
        <w:t>El colapso estructural comparte muchas técnicas con la trinchera y el rescate en espacios confinados. La conciencia de los peligros del colapso estructural podría abarcar los tipos de construcción y los riesgos asociados, los tipos de colapsos, cómo asegurar la escena y cuándo pedir ayuda. Esto podría enseñarse en aproximadamente ocho horas.</w:t>
      </w:r>
    </w:p>
    <w:p w14:paraId="30A12803" w14:textId="77777777" w:rsidR="00FC3D97" w:rsidRDefault="00FC3D97" w:rsidP="00FC3D97">
      <w:pPr>
        <w:spacing w:line="193" w:lineRule="exact"/>
        <w:rPr>
          <w:sz w:val="20"/>
          <w:szCs w:val="20"/>
        </w:rPr>
      </w:pPr>
    </w:p>
    <w:p w14:paraId="3188BEC0" w14:textId="77777777" w:rsidR="00FC3D97" w:rsidRDefault="00FC3D97" w:rsidP="00FC3D97">
      <w:pPr>
        <w:spacing w:line="269" w:lineRule="auto"/>
        <w:jc w:val="both"/>
        <w:rPr>
          <w:sz w:val="20"/>
          <w:szCs w:val="20"/>
        </w:rPr>
      </w:pPr>
      <w:r>
        <w:rPr>
          <w:rFonts w:ascii="Arial" w:eastAsia="Arial" w:hAnsi="Arial" w:cs="Arial"/>
          <w:sz w:val="20"/>
          <w:szCs w:val="20"/>
        </w:rPr>
        <w:t>Un nivel de capacitación en operaciones también podría incluir patrones para llevar a cabo la búsqueda de escombros en la superficie de las víctimas, estabilización básica, control de servicios públicos y monitoreo atmosférico. Se podría enseñar en dos o tres días.</w:t>
      </w:r>
    </w:p>
    <w:p w14:paraId="660AA669" w14:textId="77777777" w:rsidR="00FC3D97" w:rsidRDefault="00FC3D97" w:rsidP="00FC3D97">
      <w:pPr>
        <w:spacing w:line="214" w:lineRule="exact"/>
        <w:rPr>
          <w:sz w:val="20"/>
          <w:szCs w:val="20"/>
        </w:rPr>
      </w:pPr>
    </w:p>
    <w:p w14:paraId="419F021B" w14:textId="77777777" w:rsidR="00FC3D97" w:rsidRDefault="00FC3D97" w:rsidP="00FC3D97">
      <w:pPr>
        <w:spacing w:line="272" w:lineRule="auto"/>
        <w:jc w:val="both"/>
        <w:rPr>
          <w:sz w:val="20"/>
          <w:szCs w:val="20"/>
        </w:rPr>
      </w:pPr>
      <w:r>
        <w:rPr>
          <w:rFonts w:ascii="Arial" w:eastAsia="Arial" w:hAnsi="Arial" w:cs="Arial"/>
          <w:sz w:val="20"/>
          <w:szCs w:val="20"/>
        </w:rPr>
        <w:t>Se podría impartir un curso de nivel técnico que cubra apuntalamiento y estabilización de edificios, equipos de rescate, equipos de búsqueda y operaciones, técnicas de excavación y túneles y atención al paciente en aproximadamente cinco días.</w:t>
      </w:r>
    </w:p>
    <w:p w14:paraId="0C20983C" w14:textId="77777777" w:rsidR="00FC3D97" w:rsidRDefault="00FC3D97" w:rsidP="00FC3D97">
      <w:pPr>
        <w:spacing w:line="212" w:lineRule="exact"/>
        <w:rPr>
          <w:sz w:val="20"/>
          <w:szCs w:val="20"/>
        </w:rPr>
      </w:pPr>
    </w:p>
    <w:p w14:paraId="597CE1C7" w14:textId="77777777" w:rsidR="00FC3D97" w:rsidRDefault="00FC3D97" w:rsidP="00FC3D97">
      <w:pPr>
        <w:spacing w:line="267" w:lineRule="auto"/>
        <w:jc w:val="both"/>
        <w:rPr>
          <w:sz w:val="20"/>
          <w:szCs w:val="20"/>
        </w:rPr>
      </w:pPr>
      <w:r>
        <w:rPr>
          <w:rFonts w:ascii="Arial" w:eastAsia="Arial" w:hAnsi="Arial" w:cs="Arial"/>
          <w:sz w:val="20"/>
          <w:szCs w:val="20"/>
        </w:rPr>
        <w:t>Un especialista debe ser experto en el uso de varios tipos de tecnologías de rescate ligeras y pesadas, estabilización y mitigación de riesgos, y los componentes de las técnicas USAR.</w:t>
      </w:r>
    </w:p>
    <w:p w14:paraId="26EE8109" w14:textId="77777777" w:rsidR="00FC3D97" w:rsidRDefault="00FC3D97" w:rsidP="00FC3D97">
      <w:pPr>
        <w:spacing w:line="210" w:lineRule="exact"/>
        <w:rPr>
          <w:sz w:val="20"/>
          <w:szCs w:val="20"/>
        </w:rPr>
      </w:pPr>
    </w:p>
    <w:p w14:paraId="26D905C5" w14:textId="77777777" w:rsidR="00FC3D97" w:rsidRDefault="00FC3D97" w:rsidP="00FC3D97">
      <w:pPr>
        <w:rPr>
          <w:sz w:val="20"/>
          <w:szCs w:val="20"/>
        </w:rPr>
      </w:pPr>
      <w:r>
        <w:rPr>
          <w:rFonts w:ascii="Arial" w:eastAsia="Arial" w:hAnsi="Arial" w:cs="Arial"/>
          <w:sz w:val="20"/>
          <w:szCs w:val="20"/>
        </w:rPr>
        <w:t>Ejemplos de temas del curso:</w:t>
      </w:r>
    </w:p>
    <w:p w14:paraId="6EBF25B0" w14:textId="77777777" w:rsidR="00FC3D97" w:rsidRDefault="00FC3D97" w:rsidP="00FC3D97">
      <w:pPr>
        <w:spacing w:line="235" w:lineRule="exact"/>
        <w:rPr>
          <w:sz w:val="20"/>
          <w:szCs w:val="20"/>
        </w:rPr>
      </w:pPr>
    </w:p>
    <w:p w14:paraId="3615C9F3" w14:textId="77777777" w:rsidR="00FC3D97" w:rsidRDefault="00FC3D97" w:rsidP="00FC3D97">
      <w:pPr>
        <w:spacing w:line="279" w:lineRule="auto"/>
        <w:ind w:left="720" w:right="5240"/>
        <w:rPr>
          <w:sz w:val="20"/>
          <w:szCs w:val="20"/>
        </w:rPr>
      </w:pPr>
      <w:r>
        <w:rPr>
          <w:rFonts w:ascii="Arial" w:eastAsia="Arial" w:hAnsi="Arial" w:cs="Arial"/>
          <w:sz w:val="20"/>
          <w:szCs w:val="20"/>
        </w:rPr>
        <w:t xml:space="preserve">Consideraciones de tamaño y comando. Tipos de </w:t>
      </w:r>
      <w:proofErr w:type="spellStart"/>
      <w:r>
        <w:rPr>
          <w:rFonts w:ascii="Arial" w:eastAsia="Arial" w:hAnsi="Arial" w:cs="Arial"/>
          <w:sz w:val="20"/>
          <w:szCs w:val="20"/>
        </w:rPr>
        <w:t>construccion</w:t>
      </w:r>
      <w:proofErr w:type="spellEnd"/>
      <w:r>
        <w:rPr>
          <w:rFonts w:ascii="Arial" w:eastAsia="Arial" w:hAnsi="Arial" w:cs="Arial"/>
          <w:sz w:val="20"/>
          <w:szCs w:val="20"/>
        </w:rPr>
        <w:t>.</w:t>
      </w:r>
    </w:p>
    <w:p w14:paraId="7CF1303D" w14:textId="77777777" w:rsidR="00FC3D97" w:rsidRDefault="00FC3D97" w:rsidP="00FC3D97">
      <w:pPr>
        <w:spacing w:line="22" w:lineRule="exact"/>
        <w:rPr>
          <w:sz w:val="20"/>
          <w:szCs w:val="20"/>
        </w:rPr>
      </w:pPr>
    </w:p>
    <w:p w14:paraId="4BD48082" w14:textId="77777777" w:rsidR="00FC3D97" w:rsidRDefault="00FC3D97" w:rsidP="00FC3D97">
      <w:pPr>
        <w:spacing w:line="279" w:lineRule="auto"/>
        <w:ind w:left="720" w:right="6920"/>
        <w:rPr>
          <w:sz w:val="20"/>
          <w:szCs w:val="20"/>
        </w:rPr>
      </w:pPr>
      <w:r>
        <w:rPr>
          <w:rFonts w:ascii="Arial" w:eastAsia="Arial" w:hAnsi="Arial" w:cs="Arial"/>
          <w:sz w:val="20"/>
          <w:szCs w:val="20"/>
        </w:rPr>
        <w:lastRenderedPageBreak/>
        <w:t>Tipos de colapsos. Acciones iniciales</w:t>
      </w:r>
    </w:p>
    <w:p w14:paraId="3252C7E1"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94080" behindDoc="1" locked="0" layoutInCell="0" allowOverlap="1" wp14:anchorId="26BA4A55" wp14:editId="53C26D41">
                <wp:simplePos x="0" y="0"/>
                <wp:positionH relativeFrom="column">
                  <wp:posOffset>0</wp:posOffset>
                </wp:positionH>
                <wp:positionV relativeFrom="paragraph">
                  <wp:posOffset>175895</wp:posOffset>
                </wp:positionV>
                <wp:extent cx="5996305"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48BB730" id="Shape 135"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0,13.85pt" to="472.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" o:allowincell="f" filled="t" strokecolor="#4a7ebb">
                <v:stroke joinstyle="miter"/>
                <o:lock v:ext="edit" shapetype="f"/>
              </v:line>
            </w:pict>
          </mc:Fallback>
        </mc:AlternateContent>
      </w:r>
    </w:p>
    <w:p w14:paraId="2CCAD59C" w14:textId="77777777" w:rsidR="00FC3D97" w:rsidRDefault="00FC3D97" w:rsidP="00FC3D97">
      <w:pPr>
        <w:sectPr w:rsidR="00FC3D97">
          <w:pgSz w:w="12240" w:h="15840"/>
          <w:pgMar w:top="705" w:right="1440" w:bottom="145" w:left="1440" w:header="0" w:footer="0" w:gutter="0"/>
          <w:cols w:space="720" w:equalWidth="0">
            <w:col w:w="9360"/>
          </w:cols>
        </w:sectPr>
      </w:pPr>
    </w:p>
    <w:p w14:paraId="7C719776" w14:textId="77777777" w:rsidR="00FC3D97" w:rsidRDefault="00FC3D97" w:rsidP="00FC3D97">
      <w:pPr>
        <w:spacing w:line="200" w:lineRule="exact"/>
        <w:rPr>
          <w:sz w:val="20"/>
          <w:szCs w:val="20"/>
        </w:rPr>
      </w:pPr>
    </w:p>
    <w:p w14:paraId="2CCC893F" w14:textId="77777777" w:rsidR="00FC3D97" w:rsidRDefault="00FC3D97" w:rsidP="00FC3D97">
      <w:pPr>
        <w:spacing w:line="322" w:lineRule="exact"/>
        <w:rPr>
          <w:sz w:val="20"/>
          <w:szCs w:val="20"/>
        </w:rPr>
      </w:pPr>
    </w:p>
    <w:p w14:paraId="3DBA07A2"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24C3B236" w14:textId="77777777" w:rsidR="00FC3D97" w:rsidRDefault="00FC3D97" w:rsidP="00FC3D97">
      <w:pPr>
        <w:spacing w:line="5" w:lineRule="exact"/>
        <w:rPr>
          <w:sz w:val="20"/>
          <w:szCs w:val="20"/>
        </w:rPr>
      </w:pPr>
    </w:p>
    <w:p w14:paraId="02988BBA" w14:textId="77777777" w:rsidR="00FC3D97" w:rsidRDefault="00FC3D97" w:rsidP="00FC3D97">
      <w:pPr>
        <w:jc w:val="center"/>
        <w:rPr>
          <w:sz w:val="20"/>
          <w:szCs w:val="20"/>
        </w:rPr>
      </w:pPr>
      <w:r>
        <w:rPr>
          <w:rFonts w:ascii="Arial" w:eastAsia="Arial" w:hAnsi="Arial" w:cs="Arial"/>
          <w:color w:val="0070C0"/>
          <w:sz w:val="16"/>
          <w:szCs w:val="16"/>
        </w:rPr>
        <w:t>www.unocha.org</w:t>
      </w:r>
    </w:p>
    <w:p w14:paraId="31350456"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59F41FB3" w14:textId="77777777" w:rsidR="00FC3D97" w:rsidRDefault="00FC3D97" w:rsidP="00FC3D97">
      <w:pPr>
        <w:jc w:val="right"/>
        <w:rPr>
          <w:sz w:val="20"/>
          <w:szCs w:val="20"/>
        </w:rPr>
      </w:pPr>
      <w:bookmarkStart w:id="63" w:name="page65"/>
      <w:bookmarkEnd w:id="63"/>
      <w:r>
        <w:rPr>
          <w:rFonts w:ascii="Arial" w:eastAsia="Arial" w:hAnsi="Arial" w:cs="Arial"/>
          <w:color w:val="0070C0"/>
          <w:sz w:val="18"/>
          <w:szCs w:val="18"/>
        </w:rPr>
        <w:lastRenderedPageBreak/>
        <w:t>64</w:t>
      </w:r>
    </w:p>
    <w:p w14:paraId="0570F950"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95104" behindDoc="1" locked="0" layoutInCell="0" allowOverlap="1" wp14:anchorId="64E6304D" wp14:editId="6DD7E412">
                <wp:simplePos x="0" y="0"/>
                <wp:positionH relativeFrom="column">
                  <wp:posOffset>-41910</wp:posOffset>
                </wp:positionH>
                <wp:positionV relativeFrom="paragraph">
                  <wp:posOffset>132715</wp:posOffset>
                </wp:positionV>
                <wp:extent cx="5996305"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155CBF1" id="Shape 136"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ampdf8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5A191906" w14:textId="77777777" w:rsidR="00FC3D97" w:rsidRDefault="00FC3D97" w:rsidP="00FC3D97">
      <w:pPr>
        <w:spacing w:line="200" w:lineRule="exact"/>
        <w:rPr>
          <w:sz w:val="20"/>
          <w:szCs w:val="20"/>
        </w:rPr>
      </w:pPr>
    </w:p>
    <w:p w14:paraId="0FE1E668" w14:textId="77777777" w:rsidR="00FC3D97" w:rsidRDefault="00FC3D97" w:rsidP="00FC3D97">
      <w:pPr>
        <w:spacing w:line="300" w:lineRule="exact"/>
        <w:rPr>
          <w:sz w:val="20"/>
          <w:szCs w:val="20"/>
        </w:rPr>
      </w:pPr>
    </w:p>
    <w:p w14:paraId="6850D47C" w14:textId="77777777" w:rsidR="00FC3D97" w:rsidRDefault="00FC3D97" w:rsidP="00FC3D97">
      <w:pPr>
        <w:ind w:left="360"/>
        <w:rPr>
          <w:sz w:val="20"/>
          <w:szCs w:val="20"/>
        </w:rPr>
      </w:pPr>
      <w:r>
        <w:rPr>
          <w:rFonts w:ascii="Arial" w:eastAsia="Arial" w:hAnsi="Arial" w:cs="Arial"/>
          <w:sz w:val="20"/>
          <w:szCs w:val="20"/>
        </w:rPr>
        <w:t>Peligros para los rescatistas.</w:t>
      </w:r>
    </w:p>
    <w:p w14:paraId="7FF4756E" w14:textId="77777777" w:rsidR="00FC3D97" w:rsidRDefault="00FC3D97" w:rsidP="00FC3D97">
      <w:pPr>
        <w:spacing w:line="48" w:lineRule="exact"/>
        <w:rPr>
          <w:sz w:val="20"/>
          <w:szCs w:val="20"/>
        </w:rPr>
      </w:pPr>
    </w:p>
    <w:p w14:paraId="6049FBBD" w14:textId="77777777" w:rsidR="00FC3D97" w:rsidRDefault="00FC3D97" w:rsidP="00FC3D97">
      <w:pPr>
        <w:ind w:left="360"/>
        <w:rPr>
          <w:sz w:val="20"/>
          <w:szCs w:val="20"/>
        </w:rPr>
      </w:pPr>
      <w:r>
        <w:rPr>
          <w:rFonts w:ascii="Arial" w:eastAsia="Arial" w:hAnsi="Arial" w:cs="Arial"/>
          <w:sz w:val="20"/>
          <w:szCs w:val="20"/>
        </w:rPr>
        <w:t>Técnicas básicas de búsqueda.</w:t>
      </w:r>
    </w:p>
    <w:p w14:paraId="114B6864" w14:textId="77777777" w:rsidR="00FC3D97" w:rsidRDefault="00FC3D97" w:rsidP="00FC3D97">
      <w:pPr>
        <w:spacing w:line="48" w:lineRule="exact"/>
        <w:rPr>
          <w:sz w:val="20"/>
          <w:szCs w:val="20"/>
        </w:rPr>
      </w:pPr>
    </w:p>
    <w:p w14:paraId="14F078EE" w14:textId="77777777" w:rsidR="00FC3D97" w:rsidRDefault="00FC3D97" w:rsidP="00FC3D97">
      <w:pPr>
        <w:ind w:left="360"/>
        <w:rPr>
          <w:sz w:val="20"/>
          <w:szCs w:val="20"/>
        </w:rPr>
      </w:pPr>
      <w:r>
        <w:rPr>
          <w:rFonts w:ascii="Arial" w:eastAsia="Arial" w:hAnsi="Arial" w:cs="Arial"/>
          <w:sz w:val="20"/>
          <w:szCs w:val="20"/>
        </w:rPr>
        <w:t>Técnicas de búsqueda avanzada.</w:t>
      </w:r>
    </w:p>
    <w:p w14:paraId="685C0991" w14:textId="77777777" w:rsidR="00FC3D97" w:rsidRDefault="00FC3D97" w:rsidP="00FC3D97">
      <w:pPr>
        <w:spacing w:line="46" w:lineRule="exact"/>
        <w:rPr>
          <w:sz w:val="20"/>
          <w:szCs w:val="20"/>
        </w:rPr>
      </w:pPr>
    </w:p>
    <w:p w14:paraId="2DE7E7FA" w14:textId="77777777" w:rsidR="00FC3D97" w:rsidRDefault="00FC3D97" w:rsidP="00FC3D97">
      <w:pPr>
        <w:ind w:left="360"/>
        <w:rPr>
          <w:sz w:val="20"/>
          <w:szCs w:val="20"/>
        </w:rPr>
      </w:pPr>
      <w:r>
        <w:rPr>
          <w:rFonts w:ascii="Arial" w:eastAsia="Arial" w:hAnsi="Arial" w:cs="Arial"/>
          <w:sz w:val="20"/>
          <w:szCs w:val="20"/>
        </w:rPr>
        <w:t>Apuntalamiento y técnicas de estabilización.</w:t>
      </w:r>
    </w:p>
    <w:p w14:paraId="34BB35AB" w14:textId="77777777" w:rsidR="00FC3D97" w:rsidRDefault="00FC3D97" w:rsidP="00FC3D97">
      <w:pPr>
        <w:spacing w:line="58" w:lineRule="exact"/>
        <w:rPr>
          <w:sz w:val="20"/>
          <w:szCs w:val="20"/>
        </w:rPr>
      </w:pPr>
    </w:p>
    <w:p w14:paraId="0D069E6A" w14:textId="77777777" w:rsidR="00FC3D97" w:rsidRDefault="00FC3D97" w:rsidP="00FC3D97">
      <w:pPr>
        <w:spacing w:line="279" w:lineRule="auto"/>
        <w:ind w:left="720" w:right="4320"/>
        <w:rPr>
          <w:sz w:val="20"/>
          <w:szCs w:val="20"/>
        </w:rPr>
      </w:pPr>
      <w:r>
        <w:rPr>
          <w:rFonts w:ascii="Arial" w:eastAsia="Arial" w:hAnsi="Arial" w:cs="Arial"/>
          <w:sz w:val="20"/>
          <w:szCs w:val="20"/>
        </w:rPr>
        <w:t>Equipos y tecnologías para el rescate del colapso. EMS y consideraciones del paciente.</w:t>
      </w:r>
    </w:p>
    <w:p w14:paraId="51F81250" w14:textId="77777777" w:rsidR="00FC3D97" w:rsidRDefault="00FC3D97" w:rsidP="00FC3D97">
      <w:pPr>
        <w:spacing w:line="22" w:lineRule="exact"/>
        <w:rPr>
          <w:sz w:val="20"/>
          <w:szCs w:val="20"/>
        </w:rPr>
      </w:pPr>
    </w:p>
    <w:p w14:paraId="34E35DAE" w14:textId="77777777" w:rsidR="00FC3D97" w:rsidRDefault="00FC3D97" w:rsidP="00FC3D97">
      <w:pPr>
        <w:spacing w:line="279" w:lineRule="auto"/>
        <w:ind w:left="720" w:right="2840"/>
        <w:rPr>
          <w:sz w:val="20"/>
          <w:szCs w:val="20"/>
        </w:rPr>
      </w:pPr>
      <w:r>
        <w:rPr>
          <w:rFonts w:ascii="Arial" w:eastAsia="Arial" w:hAnsi="Arial" w:cs="Arial"/>
          <w:sz w:val="20"/>
          <w:szCs w:val="20"/>
        </w:rPr>
        <w:t>Informe de seguridad e impacto psicológico / incidentes críticos de estrés. Romper hormigón y acero y otras barreras.</w:t>
      </w:r>
    </w:p>
    <w:p w14:paraId="118DB527" w14:textId="77777777" w:rsidR="00FC3D97" w:rsidRDefault="00FC3D97" w:rsidP="00FC3D97">
      <w:pPr>
        <w:spacing w:line="22" w:lineRule="exact"/>
        <w:rPr>
          <w:sz w:val="20"/>
          <w:szCs w:val="20"/>
        </w:rPr>
      </w:pPr>
    </w:p>
    <w:p w14:paraId="046B63F3" w14:textId="77777777" w:rsidR="00FC3D97" w:rsidRDefault="00FC3D97" w:rsidP="00FC3D97">
      <w:pPr>
        <w:spacing w:line="277" w:lineRule="auto"/>
        <w:ind w:left="720" w:right="5240"/>
        <w:rPr>
          <w:sz w:val="20"/>
          <w:szCs w:val="20"/>
        </w:rPr>
      </w:pPr>
      <w:r>
        <w:rPr>
          <w:rFonts w:ascii="Arial" w:eastAsia="Arial" w:hAnsi="Arial" w:cs="Arial"/>
          <w:sz w:val="20"/>
          <w:szCs w:val="20"/>
        </w:rPr>
        <w:t>Técnicas de excavación y túneles. Peligros para los rescatistas.</w:t>
      </w:r>
    </w:p>
    <w:p w14:paraId="26E61F65" w14:textId="77777777" w:rsidR="00FC3D97" w:rsidRDefault="00FC3D97" w:rsidP="00FC3D97">
      <w:pPr>
        <w:spacing w:line="13" w:lineRule="exact"/>
        <w:rPr>
          <w:sz w:val="20"/>
          <w:szCs w:val="20"/>
        </w:rPr>
      </w:pPr>
    </w:p>
    <w:p w14:paraId="654F2F6B" w14:textId="77777777" w:rsidR="00FC3D97" w:rsidRDefault="00FC3D97" w:rsidP="00FC3D97">
      <w:pPr>
        <w:ind w:left="360"/>
        <w:rPr>
          <w:sz w:val="20"/>
          <w:szCs w:val="20"/>
        </w:rPr>
      </w:pPr>
      <w:r>
        <w:rPr>
          <w:rFonts w:ascii="Arial" w:eastAsia="Arial" w:hAnsi="Arial" w:cs="Arial"/>
          <w:sz w:val="20"/>
          <w:szCs w:val="20"/>
        </w:rPr>
        <w:t>Operaciones de equipo pesado de construcción.</w:t>
      </w:r>
    </w:p>
    <w:p w14:paraId="29DB11E3" w14:textId="77777777" w:rsidR="00FC3D97" w:rsidRDefault="00FC3D97" w:rsidP="00FC3D97">
      <w:pPr>
        <w:spacing w:line="256" w:lineRule="exact"/>
        <w:rPr>
          <w:sz w:val="20"/>
          <w:szCs w:val="20"/>
        </w:rPr>
      </w:pPr>
    </w:p>
    <w:p w14:paraId="5449E829" w14:textId="77777777" w:rsidR="00FC3D97" w:rsidRDefault="00FC3D97" w:rsidP="00FC3D97">
      <w:pPr>
        <w:rPr>
          <w:sz w:val="20"/>
          <w:szCs w:val="20"/>
        </w:rPr>
      </w:pPr>
      <w:r>
        <w:rPr>
          <w:rFonts w:ascii="Arial" w:eastAsia="Arial" w:hAnsi="Arial" w:cs="Arial"/>
          <w:sz w:val="20"/>
          <w:szCs w:val="20"/>
        </w:rPr>
        <w:t>Equipo personal:</w:t>
      </w:r>
    </w:p>
    <w:p w14:paraId="325C5DAA" w14:textId="77777777" w:rsidR="00FC3D97" w:rsidRDefault="00FC3D97" w:rsidP="00FC3D97">
      <w:pPr>
        <w:spacing w:line="238" w:lineRule="exact"/>
        <w:rPr>
          <w:sz w:val="20"/>
          <w:szCs w:val="20"/>
        </w:rPr>
      </w:pPr>
    </w:p>
    <w:p w14:paraId="1C820466" w14:textId="77777777" w:rsidR="00FC3D97" w:rsidRDefault="00FC3D97" w:rsidP="00FC3D97">
      <w:pPr>
        <w:spacing w:line="304" w:lineRule="auto"/>
        <w:ind w:left="720" w:right="7960"/>
        <w:jc w:val="both"/>
        <w:rPr>
          <w:sz w:val="20"/>
          <w:szCs w:val="20"/>
        </w:rPr>
      </w:pPr>
      <w:r>
        <w:rPr>
          <w:rFonts w:ascii="Arial" w:eastAsia="Arial" w:hAnsi="Arial" w:cs="Arial"/>
          <w:sz w:val="19"/>
          <w:szCs w:val="19"/>
        </w:rPr>
        <w:t>Yelmo. Guantes.</w:t>
      </w:r>
    </w:p>
    <w:p w14:paraId="42EF7507" w14:textId="77777777" w:rsidR="00FC3D97" w:rsidRDefault="00FC3D97" w:rsidP="00FC3D97">
      <w:pPr>
        <w:ind w:left="360"/>
        <w:rPr>
          <w:sz w:val="20"/>
          <w:szCs w:val="20"/>
        </w:rPr>
      </w:pPr>
      <w:r>
        <w:rPr>
          <w:rFonts w:ascii="Arial" w:eastAsia="Arial" w:hAnsi="Arial" w:cs="Arial"/>
          <w:sz w:val="20"/>
          <w:szCs w:val="20"/>
        </w:rPr>
        <w:t>Botas de trabajo</w:t>
      </w:r>
    </w:p>
    <w:p w14:paraId="77695B51" w14:textId="77777777" w:rsidR="00FC3D97" w:rsidRDefault="00FC3D97" w:rsidP="00FC3D97">
      <w:pPr>
        <w:spacing w:line="58" w:lineRule="exact"/>
        <w:rPr>
          <w:sz w:val="20"/>
          <w:szCs w:val="20"/>
        </w:rPr>
      </w:pPr>
    </w:p>
    <w:p w14:paraId="1FE12119" w14:textId="77777777" w:rsidR="00FC3D97" w:rsidRDefault="00FC3D97" w:rsidP="00FC3D97">
      <w:pPr>
        <w:spacing w:line="279" w:lineRule="auto"/>
        <w:ind w:left="720" w:right="6120"/>
        <w:rPr>
          <w:sz w:val="20"/>
          <w:szCs w:val="20"/>
        </w:rPr>
      </w:pPr>
      <w:r>
        <w:rPr>
          <w:rFonts w:ascii="Arial" w:eastAsia="Arial" w:hAnsi="Arial" w:cs="Arial"/>
          <w:sz w:val="20"/>
          <w:szCs w:val="20"/>
        </w:rPr>
        <w:t>Ropa de protección personal. Aprovechar.</w:t>
      </w:r>
    </w:p>
    <w:p w14:paraId="1ABF7A80" w14:textId="77777777" w:rsidR="00FC3D97" w:rsidRDefault="00FC3D97" w:rsidP="00FC3D97">
      <w:pPr>
        <w:spacing w:line="22" w:lineRule="exact"/>
        <w:rPr>
          <w:sz w:val="20"/>
          <w:szCs w:val="20"/>
        </w:rPr>
      </w:pPr>
    </w:p>
    <w:p w14:paraId="3ECB3FBD" w14:textId="77777777" w:rsidR="00FC3D97" w:rsidRDefault="00FC3D97" w:rsidP="00FC3D97">
      <w:pPr>
        <w:spacing w:line="279" w:lineRule="auto"/>
        <w:ind w:left="720" w:right="6560"/>
        <w:rPr>
          <w:sz w:val="20"/>
          <w:szCs w:val="20"/>
        </w:rPr>
      </w:pPr>
      <w:r>
        <w:rPr>
          <w:rFonts w:ascii="Arial" w:eastAsia="Arial" w:hAnsi="Arial" w:cs="Arial"/>
          <w:sz w:val="20"/>
          <w:szCs w:val="20"/>
        </w:rPr>
        <w:t>Rodilleras / coderas. Protección para los ojos.</w:t>
      </w:r>
    </w:p>
    <w:p w14:paraId="16591B31" w14:textId="77777777" w:rsidR="00FC3D97" w:rsidRDefault="00FC3D97" w:rsidP="00FC3D97">
      <w:pPr>
        <w:spacing w:line="22" w:lineRule="exact"/>
        <w:rPr>
          <w:sz w:val="20"/>
          <w:szCs w:val="20"/>
        </w:rPr>
      </w:pPr>
    </w:p>
    <w:p w14:paraId="7374DEFF" w14:textId="77777777" w:rsidR="00FC3D97" w:rsidRDefault="00FC3D97" w:rsidP="00FC3D97">
      <w:pPr>
        <w:spacing w:line="277" w:lineRule="auto"/>
        <w:ind w:left="720" w:right="2820"/>
        <w:rPr>
          <w:sz w:val="20"/>
          <w:szCs w:val="20"/>
        </w:rPr>
      </w:pPr>
      <w:r>
        <w:rPr>
          <w:rFonts w:ascii="Arial" w:eastAsia="Arial" w:hAnsi="Arial" w:cs="Arial"/>
          <w:sz w:val="20"/>
          <w:szCs w:val="20"/>
        </w:rPr>
        <w:t>Aparato de respiración autónomo / sistema de respiración de aire suministrado. Pala plegable</w:t>
      </w:r>
    </w:p>
    <w:p w14:paraId="659BBF51" w14:textId="77777777" w:rsidR="00FC3D97" w:rsidRDefault="00FC3D97" w:rsidP="00FC3D97">
      <w:pPr>
        <w:spacing w:line="219" w:lineRule="exact"/>
        <w:rPr>
          <w:sz w:val="20"/>
          <w:szCs w:val="20"/>
        </w:rPr>
      </w:pPr>
    </w:p>
    <w:p w14:paraId="230768CF" w14:textId="77777777" w:rsidR="00FC3D97" w:rsidRDefault="00FC3D97" w:rsidP="00FC3D97">
      <w:pPr>
        <w:rPr>
          <w:sz w:val="20"/>
          <w:szCs w:val="20"/>
        </w:rPr>
      </w:pPr>
      <w:r>
        <w:rPr>
          <w:rFonts w:ascii="Arial" w:eastAsia="Arial" w:hAnsi="Arial" w:cs="Arial"/>
          <w:b/>
          <w:bCs/>
          <w:sz w:val="20"/>
          <w:szCs w:val="20"/>
        </w:rPr>
        <w:t>Rescate de agua</w:t>
      </w:r>
    </w:p>
    <w:p w14:paraId="6E4C93A1" w14:textId="77777777" w:rsidR="00FC3D97" w:rsidRDefault="00FC3D97" w:rsidP="00FC3D97">
      <w:pPr>
        <w:spacing w:line="246" w:lineRule="exact"/>
        <w:rPr>
          <w:sz w:val="20"/>
          <w:szCs w:val="20"/>
        </w:rPr>
      </w:pPr>
    </w:p>
    <w:p w14:paraId="0AC87DCE" w14:textId="77777777" w:rsidR="00FC3D97" w:rsidRDefault="00FC3D97" w:rsidP="00FC3D97">
      <w:pPr>
        <w:spacing w:line="271" w:lineRule="auto"/>
        <w:jc w:val="both"/>
        <w:rPr>
          <w:sz w:val="20"/>
          <w:szCs w:val="20"/>
        </w:rPr>
      </w:pPr>
      <w:r>
        <w:rPr>
          <w:rFonts w:ascii="Arial" w:eastAsia="Arial" w:hAnsi="Arial" w:cs="Arial"/>
          <w:sz w:val="20"/>
          <w:szCs w:val="20"/>
        </w:rPr>
        <w:t>Uno de los tipos más peligrosos de rescate especial es el rescate acuático. Hay varias especialidades diferentes dentro del campo del rescate acuático. Los rescatistas pueden enfrentar incidentes que involucran aguas tranquilas, aguas rápidas, hielo o incluso condiciones de surf. El rescate de buceo es una especialidad en sí mismo y no se trata en este manual.</w:t>
      </w:r>
    </w:p>
    <w:p w14:paraId="488EF41E" w14:textId="77777777" w:rsidR="00FC3D97" w:rsidRDefault="00FC3D97" w:rsidP="00FC3D97">
      <w:pPr>
        <w:spacing w:line="215" w:lineRule="exact"/>
        <w:rPr>
          <w:sz w:val="20"/>
          <w:szCs w:val="20"/>
        </w:rPr>
      </w:pPr>
    </w:p>
    <w:p w14:paraId="2F380A27" w14:textId="77777777" w:rsidR="00FC3D97" w:rsidRDefault="00FC3D97" w:rsidP="00FC3D97">
      <w:pPr>
        <w:spacing w:line="273" w:lineRule="auto"/>
        <w:jc w:val="both"/>
        <w:rPr>
          <w:sz w:val="20"/>
          <w:szCs w:val="20"/>
        </w:rPr>
      </w:pPr>
      <w:r>
        <w:rPr>
          <w:rFonts w:ascii="Arial" w:eastAsia="Arial" w:hAnsi="Arial" w:cs="Arial"/>
          <w:sz w:val="20"/>
          <w:szCs w:val="20"/>
        </w:rPr>
        <w:t>Los cursos en cada nivel de capacitación podrían diseñarse para abordar todos los tipos de rescate acuático o tipos individuales (por ejemplo, rescate rápido en agua solamente). Se puede enseñar una conciencia básica de los peligros del agua, la seguridad y las técnicas de rescate en tierra en unas pocas horas. Los diferentes tipos de rescate acuático pueden compartir técnicas similares pero plantean diferentes peligros.</w:t>
      </w:r>
    </w:p>
    <w:p w14:paraId="13EA3930" w14:textId="77777777" w:rsidR="00FC3D97" w:rsidRDefault="00FC3D97" w:rsidP="00FC3D97">
      <w:pPr>
        <w:spacing w:line="211" w:lineRule="exact"/>
        <w:rPr>
          <w:sz w:val="20"/>
          <w:szCs w:val="20"/>
        </w:rPr>
      </w:pPr>
    </w:p>
    <w:p w14:paraId="1BA090B3" w14:textId="77777777" w:rsidR="00FC3D97" w:rsidRDefault="00FC3D97" w:rsidP="00FC3D97">
      <w:pPr>
        <w:spacing w:line="273" w:lineRule="auto"/>
        <w:jc w:val="both"/>
        <w:rPr>
          <w:sz w:val="20"/>
          <w:szCs w:val="20"/>
        </w:rPr>
      </w:pPr>
      <w:r>
        <w:rPr>
          <w:rFonts w:ascii="Arial" w:eastAsia="Arial" w:hAnsi="Arial" w:cs="Arial"/>
          <w:sz w:val="20"/>
          <w:szCs w:val="20"/>
        </w:rPr>
        <w:t>El entrenamiento a nivel de operaciones podría cubrir técnicas para el rescate en el agua o en el hielo. Los equipos de rescate podrían familiarizarse con los diferentes tipos de técnicas de rescate en agua, los riesgos de hielo y corriente, las consideraciones de hipotermia y EMS, el equipo de rescate en hielo y las técnicas de rescate en aguas rápidas en tierra. Este curso podría enseñarse en aproximadamente una semana, pero requeriría personal para poder nadar.</w:t>
      </w:r>
    </w:p>
    <w:p w14:paraId="79DBE795" w14:textId="77777777" w:rsidR="00FC3D97" w:rsidRDefault="00FC3D97" w:rsidP="00FC3D97">
      <w:pPr>
        <w:spacing w:line="212" w:lineRule="exact"/>
        <w:rPr>
          <w:sz w:val="20"/>
          <w:szCs w:val="20"/>
        </w:rPr>
      </w:pPr>
    </w:p>
    <w:p w14:paraId="0450470E" w14:textId="77777777" w:rsidR="00FC3D97" w:rsidRDefault="00FC3D97" w:rsidP="00FC3D97">
      <w:pPr>
        <w:spacing w:line="272" w:lineRule="auto"/>
        <w:jc w:val="both"/>
        <w:rPr>
          <w:sz w:val="20"/>
          <w:szCs w:val="20"/>
        </w:rPr>
      </w:pPr>
      <w:r>
        <w:rPr>
          <w:rFonts w:ascii="Arial" w:eastAsia="Arial" w:hAnsi="Arial" w:cs="Arial"/>
          <w:sz w:val="20"/>
          <w:szCs w:val="20"/>
        </w:rPr>
        <w:t>El nivel técnico podría requerir conocimiento en todas las facetas del rescate acuático y cómo realizar técnicas especiales de rescate, tales como la recuperación de víctimas usando botes o helicópteros. Este curso también podría enseñarse en aproximadamente una semana.</w:t>
      </w:r>
    </w:p>
    <w:p w14:paraId="16C28462" w14:textId="77777777" w:rsidR="00FC3D97" w:rsidRDefault="00FC3D97" w:rsidP="00FC3D97">
      <w:pPr>
        <w:spacing w:line="212" w:lineRule="exact"/>
        <w:rPr>
          <w:sz w:val="20"/>
          <w:szCs w:val="20"/>
        </w:rPr>
      </w:pPr>
    </w:p>
    <w:p w14:paraId="3F5D6218" w14:textId="77777777" w:rsidR="00FC3D97" w:rsidRDefault="00FC3D97" w:rsidP="00FC3D97">
      <w:pPr>
        <w:spacing w:line="267" w:lineRule="auto"/>
        <w:ind w:right="20"/>
        <w:jc w:val="both"/>
        <w:rPr>
          <w:sz w:val="20"/>
          <w:szCs w:val="20"/>
        </w:rPr>
      </w:pPr>
      <w:r>
        <w:rPr>
          <w:rFonts w:ascii="Arial" w:eastAsia="Arial" w:hAnsi="Arial" w:cs="Arial"/>
          <w:sz w:val="20"/>
          <w:szCs w:val="20"/>
        </w:rPr>
        <w:t>El nivel de especialista podría requerir un conocimiento profundo de todo tipo de técnicas y riesgos de rescate acuático, así como experiencia práctica y de capacitación.</w:t>
      </w:r>
    </w:p>
    <w:p w14:paraId="7C88F8EC" w14:textId="77777777" w:rsidR="00FC3D97" w:rsidRDefault="00FC3D97" w:rsidP="00FC3D97">
      <w:pPr>
        <w:spacing w:line="210" w:lineRule="exact"/>
        <w:rPr>
          <w:sz w:val="20"/>
          <w:szCs w:val="20"/>
        </w:rPr>
      </w:pPr>
    </w:p>
    <w:p w14:paraId="2DC27D82" w14:textId="77777777" w:rsidR="00FC3D97" w:rsidRDefault="00FC3D97" w:rsidP="00FC3D97">
      <w:pPr>
        <w:rPr>
          <w:sz w:val="20"/>
          <w:szCs w:val="20"/>
        </w:rPr>
      </w:pPr>
      <w:r>
        <w:rPr>
          <w:rFonts w:ascii="Arial" w:eastAsia="Arial" w:hAnsi="Arial" w:cs="Arial"/>
          <w:sz w:val="20"/>
          <w:szCs w:val="20"/>
        </w:rPr>
        <w:t>Ejemplos de temas del curso:</w:t>
      </w:r>
    </w:p>
    <w:p w14:paraId="19559CCD" w14:textId="77777777" w:rsidR="00FC3D97" w:rsidRDefault="00FC3D97" w:rsidP="00FC3D97">
      <w:pPr>
        <w:spacing w:line="225" w:lineRule="exact"/>
        <w:rPr>
          <w:sz w:val="20"/>
          <w:szCs w:val="20"/>
        </w:rPr>
      </w:pPr>
    </w:p>
    <w:p w14:paraId="046D1D46" w14:textId="77777777" w:rsidR="00FC3D97" w:rsidRDefault="00FC3D97" w:rsidP="00FC3D97">
      <w:pPr>
        <w:ind w:left="360"/>
        <w:rPr>
          <w:sz w:val="20"/>
          <w:szCs w:val="20"/>
        </w:rPr>
      </w:pPr>
      <w:r>
        <w:rPr>
          <w:rFonts w:ascii="Arial" w:eastAsia="Arial" w:hAnsi="Arial" w:cs="Arial"/>
          <w:sz w:val="20"/>
          <w:szCs w:val="20"/>
        </w:rPr>
        <w:t>Peligros del agua.</w:t>
      </w:r>
    </w:p>
    <w:p w14:paraId="6908ADC4"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96128" behindDoc="1" locked="0" layoutInCell="0" allowOverlap="1" wp14:anchorId="0E55682D" wp14:editId="7D8A2D88">
                <wp:simplePos x="0" y="0"/>
                <wp:positionH relativeFrom="column">
                  <wp:posOffset>0</wp:posOffset>
                </wp:positionH>
                <wp:positionV relativeFrom="paragraph">
                  <wp:posOffset>175895</wp:posOffset>
                </wp:positionV>
                <wp:extent cx="5996305" cy="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0C1EDDE" id="Shape 137"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0,13.85pt" to="472.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" o:allowincell="f" filled="t" strokecolor="#4a7ebb">
                <v:stroke joinstyle="miter"/>
                <o:lock v:ext="edit" shapetype="f"/>
              </v:line>
            </w:pict>
          </mc:Fallback>
        </mc:AlternateContent>
      </w:r>
    </w:p>
    <w:p w14:paraId="0CFF1FE8" w14:textId="77777777" w:rsidR="00FC3D97" w:rsidRDefault="00FC3D97" w:rsidP="00FC3D97">
      <w:pPr>
        <w:sectPr w:rsidR="00FC3D97">
          <w:pgSz w:w="12240" w:h="15840"/>
          <w:pgMar w:top="705" w:right="1440" w:bottom="145" w:left="1440" w:header="0" w:footer="0" w:gutter="0"/>
          <w:cols w:space="720" w:equalWidth="0">
            <w:col w:w="9360"/>
          </w:cols>
        </w:sectPr>
      </w:pPr>
    </w:p>
    <w:p w14:paraId="3277C9BE" w14:textId="77777777" w:rsidR="00FC3D97" w:rsidRDefault="00FC3D97" w:rsidP="00FC3D97">
      <w:pPr>
        <w:spacing w:line="200" w:lineRule="exact"/>
        <w:rPr>
          <w:sz w:val="20"/>
          <w:szCs w:val="20"/>
        </w:rPr>
      </w:pPr>
    </w:p>
    <w:p w14:paraId="38835C49" w14:textId="77777777" w:rsidR="00FC3D97" w:rsidRDefault="00FC3D97" w:rsidP="00FC3D97">
      <w:pPr>
        <w:spacing w:line="323" w:lineRule="exact"/>
        <w:rPr>
          <w:sz w:val="20"/>
          <w:szCs w:val="20"/>
        </w:rPr>
      </w:pPr>
    </w:p>
    <w:p w14:paraId="22782354"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75F019F1" w14:textId="77777777" w:rsidR="00FC3D97" w:rsidRDefault="00FC3D97" w:rsidP="00FC3D97">
      <w:pPr>
        <w:spacing w:line="5" w:lineRule="exact"/>
        <w:rPr>
          <w:sz w:val="20"/>
          <w:szCs w:val="20"/>
        </w:rPr>
      </w:pPr>
    </w:p>
    <w:p w14:paraId="172016E2" w14:textId="77777777" w:rsidR="00FC3D97" w:rsidRDefault="00FC3D97" w:rsidP="00FC3D97">
      <w:pPr>
        <w:jc w:val="center"/>
        <w:rPr>
          <w:sz w:val="20"/>
          <w:szCs w:val="20"/>
        </w:rPr>
      </w:pPr>
      <w:r>
        <w:rPr>
          <w:rFonts w:ascii="Arial" w:eastAsia="Arial" w:hAnsi="Arial" w:cs="Arial"/>
          <w:color w:val="0070C0"/>
          <w:sz w:val="16"/>
          <w:szCs w:val="16"/>
        </w:rPr>
        <w:t>www.unocha.org</w:t>
      </w:r>
    </w:p>
    <w:p w14:paraId="451A97F8"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2844E3F4" w14:textId="77777777" w:rsidR="00FC3D97" w:rsidRDefault="00FC3D97" w:rsidP="00FC3D97">
      <w:pPr>
        <w:jc w:val="right"/>
        <w:rPr>
          <w:sz w:val="20"/>
          <w:szCs w:val="20"/>
        </w:rPr>
      </w:pPr>
      <w:bookmarkStart w:id="64" w:name="page66"/>
      <w:bookmarkEnd w:id="64"/>
      <w:r>
        <w:rPr>
          <w:rFonts w:ascii="Arial" w:eastAsia="Arial" w:hAnsi="Arial" w:cs="Arial"/>
          <w:color w:val="0070C0"/>
          <w:sz w:val="18"/>
          <w:szCs w:val="18"/>
        </w:rPr>
        <w:lastRenderedPageBreak/>
        <w:t>sesenta y cinco</w:t>
      </w:r>
    </w:p>
    <w:p w14:paraId="75E9DFD4"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97152" behindDoc="1" locked="0" layoutInCell="0" allowOverlap="1" wp14:anchorId="3901BA89" wp14:editId="125DE4A0">
                <wp:simplePos x="0" y="0"/>
                <wp:positionH relativeFrom="column">
                  <wp:posOffset>-41910</wp:posOffset>
                </wp:positionH>
                <wp:positionV relativeFrom="paragraph">
                  <wp:posOffset>132715</wp:posOffset>
                </wp:positionV>
                <wp:extent cx="5996305" cy="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80B6373" id="Shape 138"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afyCg8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283CC034" w14:textId="77777777" w:rsidR="00FC3D97" w:rsidRDefault="00FC3D97" w:rsidP="00FC3D97">
      <w:pPr>
        <w:spacing w:line="200" w:lineRule="exact"/>
        <w:rPr>
          <w:sz w:val="20"/>
          <w:szCs w:val="20"/>
        </w:rPr>
      </w:pPr>
    </w:p>
    <w:p w14:paraId="3DA64BDB" w14:textId="77777777" w:rsidR="00FC3D97" w:rsidRDefault="00FC3D97" w:rsidP="00FC3D97">
      <w:pPr>
        <w:spacing w:line="300" w:lineRule="exact"/>
        <w:rPr>
          <w:sz w:val="20"/>
          <w:szCs w:val="20"/>
        </w:rPr>
      </w:pPr>
    </w:p>
    <w:p w14:paraId="2FB8D68B" w14:textId="77777777" w:rsidR="00FC3D97" w:rsidRDefault="00FC3D97" w:rsidP="00FC3D97">
      <w:pPr>
        <w:ind w:left="360"/>
        <w:rPr>
          <w:sz w:val="20"/>
          <w:szCs w:val="20"/>
        </w:rPr>
      </w:pPr>
      <w:r>
        <w:rPr>
          <w:rFonts w:ascii="Arial" w:eastAsia="Arial" w:hAnsi="Arial" w:cs="Arial"/>
          <w:sz w:val="20"/>
          <w:szCs w:val="20"/>
        </w:rPr>
        <w:t>Características y peligros del hielo.</w:t>
      </w:r>
    </w:p>
    <w:p w14:paraId="610B5EFF" w14:textId="77777777" w:rsidR="00FC3D97" w:rsidRDefault="00FC3D97" w:rsidP="00FC3D97">
      <w:pPr>
        <w:spacing w:line="58" w:lineRule="exact"/>
        <w:rPr>
          <w:sz w:val="20"/>
          <w:szCs w:val="20"/>
        </w:rPr>
      </w:pPr>
    </w:p>
    <w:p w14:paraId="0C4847F0" w14:textId="77777777" w:rsidR="00FC3D97" w:rsidRDefault="00FC3D97" w:rsidP="00FC3D97">
      <w:pPr>
        <w:spacing w:line="279" w:lineRule="auto"/>
        <w:ind w:left="720" w:right="4260"/>
        <w:rPr>
          <w:sz w:val="20"/>
          <w:szCs w:val="20"/>
        </w:rPr>
      </w:pPr>
      <w:r>
        <w:rPr>
          <w:rFonts w:ascii="Arial" w:eastAsia="Arial" w:hAnsi="Arial" w:cs="Arial"/>
          <w:sz w:val="20"/>
          <w:szCs w:val="20"/>
        </w:rPr>
        <w:t>Riesgos rápidos del agua y características hidráulicas. Alcance las técnicas.</w:t>
      </w:r>
    </w:p>
    <w:p w14:paraId="4BFC79DC" w14:textId="77777777" w:rsidR="00FC3D97" w:rsidRDefault="00FC3D97" w:rsidP="00FC3D97">
      <w:pPr>
        <w:spacing w:line="19" w:lineRule="exact"/>
        <w:rPr>
          <w:sz w:val="20"/>
          <w:szCs w:val="20"/>
        </w:rPr>
      </w:pPr>
    </w:p>
    <w:p w14:paraId="2FDBC530" w14:textId="77777777" w:rsidR="00FC3D97" w:rsidRDefault="00FC3D97" w:rsidP="00FC3D97">
      <w:pPr>
        <w:spacing w:line="285" w:lineRule="auto"/>
        <w:ind w:left="720" w:right="7000"/>
        <w:rPr>
          <w:sz w:val="20"/>
          <w:szCs w:val="20"/>
        </w:rPr>
      </w:pPr>
      <w:r>
        <w:rPr>
          <w:rFonts w:ascii="Arial" w:eastAsia="Arial" w:hAnsi="Arial" w:cs="Arial"/>
          <w:sz w:val="20"/>
          <w:szCs w:val="20"/>
        </w:rPr>
        <w:t>Lanzar técnicas. Técnicas de fila. Ir técnicas.</w:t>
      </w:r>
    </w:p>
    <w:p w14:paraId="1D289B3B" w14:textId="77777777" w:rsidR="00FC3D97" w:rsidRDefault="00FC3D97" w:rsidP="00FC3D97">
      <w:pPr>
        <w:spacing w:line="5" w:lineRule="exact"/>
        <w:rPr>
          <w:sz w:val="20"/>
          <w:szCs w:val="20"/>
        </w:rPr>
      </w:pPr>
    </w:p>
    <w:p w14:paraId="39D7E347" w14:textId="77777777" w:rsidR="00FC3D97" w:rsidRDefault="00FC3D97" w:rsidP="00FC3D97">
      <w:pPr>
        <w:ind w:left="360"/>
        <w:rPr>
          <w:sz w:val="20"/>
          <w:szCs w:val="20"/>
        </w:rPr>
      </w:pPr>
      <w:r>
        <w:rPr>
          <w:rFonts w:ascii="Arial" w:eastAsia="Arial" w:hAnsi="Arial" w:cs="Arial"/>
          <w:sz w:val="20"/>
          <w:szCs w:val="20"/>
        </w:rPr>
        <w:t>Usos de helicópteros.</w:t>
      </w:r>
    </w:p>
    <w:p w14:paraId="2A36E127" w14:textId="77777777" w:rsidR="00FC3D97" w:rsidRDefault="00FC3D97" w:rsidP="00FC3D97">
      <w:pPr>
        <w:spacing w:line="58" w:lineRule="exact"/>
        <w:rPr>
          <w:sz w:val="20"/>
          <w:szCs w:val="20"/>
        </w:rPr>
      </w:pPr>
    </w:p>
    <w:p w14:paraId="16685E27" w14:textId="77777777" w:rsidR="00FC3D97" w:rsidRDefault="00FC3D97" w:rsidP="00FC3D97">
      <w:pPr>
        <w:spacing w:line="304" w:lineRule="auto"/>
        <w:ind w:left="720" w:right="5220"/>
        <w:rPr>
          <w:sz w:val="20"/>
          <w:szCs w:val="20"/>
        </w:rPr>
      </w:pPr>
      <w:r>
        <w:rPr>
          <w:rFonts w:ascii="Arial" w:eastAsia="Arial" w:hAnsi="Arial" w:cs="Arial"/>
          <w:sz w:val="19"/>
          <w:szCs w:val="19"/>
        </w:rPr>
        <w:t xml:space="preserve">Ahogamiento en agua fría e hipotermia. Técnicas de </w:t>
      </w:r>
      <w:proofErr w:type="spellStart"/>
      <w:r>
        <w:rPr>
          <w:rFonts w:ascii="Arial" w:eastAsia="Arial" w:hAnsi="Arial" w:cs="Arial"/>
          <w:sz w:val="19"/>
          <w:szCs w:val="19"/>
        </w:rPr>
        <w:t>auto-rescate</w:t>
      </w:r>
      <w:proofErr w:type="spellEnd"/>
      <w:r>
        <w:rPr>
          <w:rFonts w:ascii="Arial" w:eastAsia="Arial" w:hAnsi="Arial" w:cs="Arial"/>
          <w:sz w:val="19"/>
          <w:szCs w:val="19"/>
        </w:rPr>
        <w:t xml:space="preserve"> y supervivencia.</w:t>
      </w:r>
    </w:p>
    <w:p w14:paraId="3CF0AE7F" w14:textId="77777777" w:rsidR="00FC3D97" w:rsidRDefault="00FC3D97" w:rsidP="00FC3D97">
      <w:pPr>
        <w:ind w:left="360"/>
        <w:rPr>
          <w:sz w:val="20"/>
          <w:szCs w:val="20"/>
        </w:rPr>
      </w:pPr>
      <w:r>
        <w:rPr>
          <w:rFonts w:ascii="Arial" w:eastAsia="Arial" w:hAnsi="Arial" w:cs="Arial"/>
          <w:sz w:val="20"/>
          <w:szCs w:val="20"/>
        </w:rPr>
        <w:t>Rescate vs. recuperación.</w:t>
      </w:r>
    </w:p>
    <w:p w14:paraId="78631E0B" w14:textId="77777777" w:rsidR="00FC3D97" w:rsidRDefault="00FC3D97" w:rsidP="00FC3D97">
      <w:pPr>
        <w:spacing w:line="58" w:lineRule="exact"/>
        <w:rPr>
          <w:sz w:val="20"/>
          <w:szCs w:val="20"/>
        </w:rPr>
      </w:pPr>
    </w:p>
    <w:p w14:paraId="0D847905" w14:textId="77777777" w:rsidR="00FC3D97" w:rsidRDefault="00FC3D97" w:rsidP="00FC3D97">
      <w:pPr>
        <w:spacing w:line="279" w:lineRule="auto"/>
        <w:ind w:left="720" w:right="5760"/>
        <w:rPr>
          <w:sz w:val="20"/>
          <w:szCs w:val="20"/>
        </w:rPr>
      </w:pPr>
      <w:r>
        <w:rPr>
          <w:rFonts w:ascii="Arial" w:eastAsia="Arial" w:hAnsi="Arial" w:cs="Arial"/>
          <w:sz w:val="20"/>
          <w:szCs w:val="20"/>
        </w:rPr>
        <w:t>Buscar patrones y técnicas. La seguridad.</w:t>
      </w:r>
    </w:p>
    <w:p w14:paraId="2E237362" w14:textId="77777777" w:rsidR="00FC3D97" w:rsidRDefault="00FC3D97" w:rsidP="00FC3D97">
      <w:pPr>
        <w:spacing w:line="22" w:lineRule="exact"/>
        <w:rPr>
          <w:sz w:val="20"/>
          <w:szCs w:val="20"/>
        </w:rPr>
      </w:pPr>
    </w:p>
    <w:p w14:paraId="210E43C8" w14:textId="77777777" w:rsidR="00FC3D97" w:rsidRDefault="00FC3D97" w:rsidP="00FC3D97">
      <w:pPr>
        <w:spacing w:line="279" w:lineRule="auto"/>
        <w:ind w:left="720" w:right="6940"/>
        <w:rPr>
          <w:sz w:val="20"/>
          <w:szCs w:val="20"/>
        </w:rPr>
      </w:pPr>
      <w:r>
        <w:rPr>
          <w:rFonts w:ascii="Arial" w:eastAsia="Arial" w:hAnsi="Arial" w:cs="Arial"/>
          <w:sz w:val="20"/>
          <w:szCs w:val="20"/>
        </w:rPr>
        <w:t>Comando de incidentes. Operaciones de embarcaciones.</w:t>
      </w:r>
    </w:p>
    <w:p w14:paraId="3B4B0694" w14:textId="77777777" w:rsidR="00FC3D97" w:rsidRDefault="00FC3D97" w:rsidP="00FC3D97">
      <w:pPr>
        <w:spacing w:line="9" w:lineRule="exact"/>
        <w:rPr>
          <w:sz w:val="20"/>
          <w:szCs w:val="20"/>
        </w:rPr>
      </w:pPr>
    </w:p>
    <w:p w14:paraId="48483B13" w14:textId="77777777" w:rsidR="00FC3D97" w:rsidRDefault="00FC3D97" w:rsidP="00FC3D97">
      <w:pPr>
        <w:ind w:left="360"/>
        <w:rPr>
          <w:sz w:val="20"/>
          <w:szCs w:val="20"/>
        </w:rPr>
      </w:pPr>
      <w:r>
        <w:rPr>
          <w:rFonts w:ascii="Arial" w:eastAsia="Arial" w:hAnsi="Arial" w:cs="Arial"/>
          <w:sz w:val="20"/>
          <w:szCs w:val="20"/>
        </w:rPr>
        <w:t>Inundación repentina y aumento del agua.</w:t>
      </w:r>
    </w:p>
    <w:p w14:paraId="160F238B" w14:textId="77777777" w:rsidR="00FC3D97" w:rsidRDefault="00FC3D97" w:rsidP="00FC3D97">
      <w:pPr>
        <w:spacing w:line="48" w:lineRule="exact"/>
        <w:rPr>
          <w:sz w:val="20"/>
          <w:szCs w:val="20"/>
        </w:rPr>
      </w:pPr>
    </w:p>
    <w:p w14:paraId="5DD34497" w14:textId="77777777" w:rsidR="00FC3D97" w:rsidRDefault="00FC3D97" w:rsidP="00FC3D97">
      <w:pPr>
        <w:ind w:left="360"/>
        <w:rPr>
          <w:sz w:val="20"/>
          <w:szCs w:val="20"/>
        </w:rPr>
      </w:pPr>
      <w:r>
        <w:rPr>
          <w:rFonts w:ascii="Arial" w:eastAsia="Arial" w:hAnsi="Arial" w:cs="Arial"/>
          <w:sz w:val="20"/>
          <w:szCs w:val="20"/>
        </w:rPr>
        <w:t>Cuerpos de agua contaminados.</w:t>
      </w:r>
    </w:p>
    <w:p w14:paraId="0CFB3E6F" w14:textId="77777777" w:rsidR="00FC3D97" w:rsidRDefault="00FC3D97" w:rsidP="00FC3D97">
      <w:pPr>
        <w:spacing w:line="48" w:lineRule="exact"/>
        <w:rPr>
          <w:sz w:val="20"/>
          <w:szCs w:val="20"/>
        </w:rPr>
      </w:pPr>
    </w:p>
    <w:p w14:paraId="1D96D92E" w14:textId="77777777" w:rsidR="00FC3D97" w:rsidRDefault="00FC3D97" w:rsidP="00FC3D97">
      <w:pPr>
        <w:ind w:left="360"/>
        <w:rPr>
          <w:sz w:val="20"/>
          <w:szCs w:val="20"/>
        </w:rPr>
      </w:pPr>
      <w:r>
        <w:rPr>
          <w:rFonts w:ascii="Arial" w:eastAsia="Arial" w:hAnsi="Arial" w:cs="Arial"/>
          <w:sz w:val="20"/>
          <w:szCs w:val="20"/>
        </w:rPr>
        <w:t>Equipos y técnicas de rescate en hielo.</w:t>
      </w:r>
    </w:p>
    <w:p w14:paraId="3F167DAC" w14:textId="77777777" w:rsidR="00FC3D97" w:rsidRDefault="00FC3D97" w:rsidP="00FC3D97">
      <w:pPr>
        <w:spacing w:line="58" w:lineRule="exact"/>
        <w:rPr>
          <w:sz w:val="20"/>
          <w:szCs w:val="20"/>
        </w:rPr>
      </w:pPr>
    </w:p>
    <w:p w14:paraId="5CDFFFA8" w14:textId="77777777" w:rsidR="00FC3D97" w:rsidRDefault="00FC3D97" w:rsidP="00FC3D97">
      <w:pPr>
        <w:spacing w:line="279" w:lineRule="auto"/>
        <w:ind w:left="720" w:right="4540"/>
        <w:rPr>
          <w:sz w:val="20"/>
          <w:szCs w:val="20"/>
        </w:rPr>
      </w:pPr>
      <w:r>
        <w:rPr>
          <w:rFonts w:ascii="Arial" w:eastAsia="Arial" w:hAnsi="Arial" w:cs="Arial"/>
          <w:sz w:val="20"/>
          <w:szCs w:val="20"/>
        </w:rPr>
        <w:t>Equipo y técnicas de rescate en aguas rápidas. Seguridad básica del agua.</w:t>
      </w:r>
    </w:p>
    <w:p w14:paraId="185FB783" w14:textId="77777777" w:rsidR="00FC3D97" w:rsidRDefault="00FC3D97" w:rsidP="00FC3D97">
      <w:pPr>
        <w:spacing w:line="9" w:lineRule="exact"/>
        <w:rPr>
          <w:sz w:val="20"/>
          <w:szCs w:val="20"/>
        </w:rPr>
      </w:pPr>
    </w:p>
    <w:p w14:paraId="2B0FCA26" w14:textId="77777777" w:rsidR="00FC3D97" w:rsidRDefault="00FC3D97" w:rsidP="00FC3D97">
      <w:pPr>
        <w:ind w:left="360"/>
        <w:rPr>
          <w:sz w:val="20"/>
          <w:szCs w:val="20"/>
        </w:rPr>
      </w:pPr>
      <w:r>
        <w:rPr>
          <w:rFonts w:ascii="Arial" w:eastAsia="Arial" w:hAnsi="Arial" w:cs="Arial"/>
          <w:sz w:val="20"/>
          <w:szCs w:val="20"/>
        </w:rPr>
        <w:t>Prueba de natación</w:t>
      </w:r>
    </w:p>
    <w:p w14:paraId="17CAD811" w14:textId="77777777" w:rsidR="00FC3D97" w:rsidRDefault="00FC3D97" w:rsidP="00FC3D97">
      <w:pPr>
        <w:spacing w:line="259" w:lineRule="exact"/>
        <w:rPr>
          <w:sz w:val="20"/>
          <w:szCs w:val="20"/>
        </w:rPr>
      </w:pPr>
    </w:p>
    <w:p w14:paraId="5BCFC9DC" w14:textId="77777777" w:rsidR="00FC3D97" w:rsidRDefault="00FC3D97" w:rsidP="00FC3D97">
      <w:pPr>
        <w:rPr>
          <w:sz w:val="20"/>
          <w:szCs w:val="20"/>
        </w:rPr>
      </w:pPr>
      <w:r>
        <w:rPr>
          <w:rFonts w:ascii="Arial" w:eastAsia="Arial" w:hAnsi="Arial" w:cs="Arial"/>
          <w:sz w:val="20"/>
          <w:szCs w:val="20"/>
        </w:rPr>
        <w:t>Equipo personal:</w:t>
      </w:r>
    </w:p>
    <w:p w14:paraId="4D7FD3EA" w14:textId="77777777" w:rsidR="00FC3D97" w:rsidRDefault="00FC3D97" w:rsidP="00FC3D97">
      <w:pPr>
        <w:spacing w:line="235" w:lineRule="exact"/>
        <w:rPr>
          <w:sz w:val="20"/>
          <w:szCs w:val="20"/>
        </w:rPr>
      </w:pPr>
    </w:p>
    <w:p w14:paraId="3BF18D6D" w14:textId="77777777" w:rsidR="00FC3D97" w:rsidRDefault="00FC3D97" w:rsidP="00FC3D97">
      <w:pPr>
        <w:spacing w:line="279" w:lineRule="auto"/>
        <w:ind w:left="720" w:right="5560"/>
        <w:rPr>
          <w:sz w:val="20"/>
          <w:szCs w:val="20"/>
        </w:rPr>
      </w:pPr>
      <w:r>
        <w:rPr>
          <w:rFonts w:ascii="Arial" w:eastAsia="Arial" w:hAnsi="Arial" w:cs="Arial"/>
          <w:sz w:val="20"/>
          <w:szCs w:val="20"/>
        </w:rPr>
        <w:t>Dispositivo de flotación personal / chaleco salvavidas. Silbar.</w:t>
      </w:r>
    </w:p>
    <w:p w14:paraId="3CCB6B22" w14:textId="77777777" w:rsidR="00FC3D97" w:rsidRDefault="00FC3D97" w:rsidP="00FC3D97">
      <w:pPr>
        <w:spacing w:line="22" w:lineRule="exact"/>
        <w:rPr>
          <w:sz w:val="20"/>
          <w:szCs w:val="20"/>
        </w:rPr>
      </w:pPr>
    </w:p>
    <w:p w14:paraId="62D9DDB4" w14:textId="77777777" w:rsidR="00FC3D97" w:rsidRDefault="00FC3D97" w:rsidP="00FC3D97">
      <w:pPr>
        <w:spacing w:line="304" w:lineRule="auto"/>
        <w:ind w:left="720" w:right="7240"/>
        <w:rPr>
          <w:sz w:val="20"/>
          <w:szCs w:val="20"/>
        </w:rPr>
      </w:pPr>
      <w:r>
        <w:rPr>
          <w:rFonts w:ascii="Arial" w:eastAsia="Arial" w:hAnsi="Arial" w:cs="Arial"/>
          <w:sz w:val="19"/>
          <w:szCs w:val="19"/>
        </w:rPr>
        <w:t>Cuchillo o tijeras. Linterna.</w:t>
      </w:r>
    </w:p>
    <w:p w14:paraId="5B1B20E0" w14:textId="77777777" w:rsidR="00FC3D97" w:rsidRDefault="00FC3D97" w:rsidP="00FC3D97">
      <w:pPr>
        <w:spacing w:line="279" w:lineRule="auto"/>
        <w:ind w:left="720" w:right="7160"/>
        <w:rPr>
          <w:sz w:val="20"/>
          <w:szCs w:val="20"/>
        </w:rPr>
      </w:pPr>
      <w:r>
        <w:rPr>
          <w:rFonts w:ascii="Arial" w:eastAsia="Arial" w:hAnsi="Arial" w:cs="Arial"/>
          <w:sz w:val="20"/>
          <w:szCs w:val="20"/>
        </w:rPr>
        <w:t>Saco de cuerda. Yelmo.</w:t>
      </w:r>
    </w:p>
    <w:p w14:paraId="3AC90D16" w14:textId="77777777" w:rsidR="00FC3D97" w:rsidRDefault="00FC3D97" w:rsidP="00FC3D97">
      <w:pPr>
        <w:spacing w:line="11" w:lineRule="exact"/>
        <w:rPr>
          <w:sz w:val="20"/>
          <w:szCs w:val="20"/>
        </w:rPr>
      </w:pPr>
    </w:p>
    <w:p w14:paraId="4E07EB6B" w14:textId="77777777" w:rsidR="00FC3D97" w:rsidRDefault="00FC3D97" w:rsidP="00FC3D97">
      <w:pPr>
        <w:ind w:left="360"/>
        <w:rPr>
          <w:sz w:val="20"/>
          <w:szCs w:val="20"/>
        </w:rPr>
      </w:pPr>
      <w:r>
        <w:rPr>
          <w:rFonts w:ascii="Arial" w:eastAsia="Arial" w:hAnsi="Arial" w:cs="Arial"/>
          <w:sz w:val="20"/>
          <w:szCs w:val="20"/>
        </w:rPr>
        <w:t>Guantes.</w:t>
      </w:r>
    </w:p>
    <w:p w14:paraId="20DF4D54" w14:textId="77777777" w:rsidR="00FC3D97" w:rsidRDefault="00FC3D97" w:rsidP="00FC3D97">
      <w:pPr>
        <w:spacing w:line="58" w:lineRule="exact"/>
        <w:rPr>
          <w:sz w:val="20"/>
          <w:szCs w:val="20"/>
        </w:rPr>
      </w:pPr>
    </w:p>
    <w:p w14:paraId="31A640BF" w14:textId="77777777" w:rsidR="00FC3D97" w:rsidRDefault="00FC3D97" w:rsidP="00FC3D97">
      <w:pPr>
        <w:spacing w:line="279" w:lineRule="auto"/>
        <w:ind w:left="720" w:right="6520"/>
        <w:rPr>
          <w:sz w:val="20"/>
          <w:szCs w:val="20"/>
        </w:rPr>
      </w:pPr>
      <w:r>
        <w:rPr>
          <w:rFonts w:ascii="Arial" w:eastAsia="Arial" w:hAnsi="Arial" w:cs="Arial"/>
          <w:sz w:val="20"/>
          <w:szCs w:val="20"/>
        </w:rPr>
        <w:t>Gafas / protección para los ojos. Traje mojado o seco.</w:t>
      </w:r>
    </w:p>
    <w:p w14:paraId="520E9FD3" w14:textId="77777777" w:rsidR="00FC3D97" w:rsidRDefault="00FC3D97" w:rsidP="00FC3D97">
      <w:pPr>
        <w:spacing w:line="9" w:lineRule="exact"/>
        <w:rPr>
          <w:sz w:val="20"/>
          <w:szCs w:val="20"/>
        </w:rPr>
      </w:pPr>
    </w:p>
    <w:p w14:paraId="16164396" w14:textId="77777777" w:rsidR="00FC3D97" w:rsidRDefault="00FC3D97" w:rsidP="00FC3D97">
      <w:pPr>
        <w:ind w:left="360"/>
        <w:rPr>
          <w:sz w:val="20"/>
          <w:szCs w:val="20"/>
        </w:rPr>
      </w:pPr>
      <w:r>
        <w:rPr>
          <w:rFonts w:ascii="Arial" w:eastAsia="Arial" w:hAnsi="Arial" w:cs="Arial"/>
          <w:sz w:val="20"/>
          <w:szCs w:val="20"/>
        </w:rPr>
        <w:t>Calzado adecuado.</w:t>
      </w:r>
    </w:p>
    <w:p w14:paraId="6F2B947A"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98176" behindDoc="1" locked="0" layoutInCell="0" allowOverlap="1" wp14:anchorId="37189336" wp14:editId="44D4443A">
                <wp:simplePos x="0" y="0"/>
                <wp:positionH relativeFrom="column">
                  <wp:posOffset>0</wp:posOffset>
                </wp:positionH>
                <wp:positionV relativeFrom="paragraph">
                  <wp:posOffset>2626995</wp:posOffset>
                </wp:positionV>
                <wp:extent cx="5996305" cy="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4490BEE" id="Shape 139"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0,206.85pt" to="472.15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" o:allowincell="f" filled="t" strokecolor="#4a7ebb">
                <v:stroke joinstyle="miter"/>
                <o:lock v:ext="edit" shapetype="f"/>
              </v:line>
            </w:pict>
          </mc:Fallback>
        </mc:AlternateContent>
      </w:r>
    </w:p>
    <w:p w14:paraId="75EBF4FE" w14:textId="77777777" w:rsidR="00FC3D97" w:rsidRDefault="00FC3D97" w:rsidP="00FC3D97">
      <w:pPr>
        <w:sectPr w:rsidR="00FC3D97">
          <w:pgSz w:w="12240" w:h="15840"/>
          <w:pgMar w:top="705" w:right="1440" w:bottom="145" w:left="1440" w:header="0" w:footer="0" w:gutter="0"/>
          <w:cols w:space="720" w:equalWidth="0">
            <w:col w:w="9360"/>
          </w:cols>
        </w:sectPr>
      </w:pPr>
    </w:p>
    <w:p w14:paraId="7822AB08" w14:textId="77777777" w:rsidR="00FC3D97" w:rsidRDefault="00FC3D97" w:rsidP="00FC3D97">
      <w:pPr>
        <w:spacing w:line="200" w:lineRule="exact"/>
        <w:rPr>
          <w:sz w:val="20"/>
          <w:szCs w:val="20"/>
        </w:rPr>
      </w:pPr>
    </w:p>
    <w:p w14:paraId="65084E5C" w14:textId="77777777" w:rsidR="00FC3D97" w:rsidRDefault="00FC3D97" w:rsidP="00FC3D97">
      <w:pPr>
        <w:spacing w:line="200" w:lineRule="exact"/>
        <w:rPr>
          <w:sz w:val="20"/>
          <w:szCs w:val="20"/>
        </w:rPr>
      </w:pPr>
    </w:p>
    <w:p w14:paraId="0AB31463" w14:textId="77777777" w:rsidR="00FC3D97" w:rsidRDefault="00FC3D97" w:rsidP="00FC3D97">
      <w:pPr>
        <w:spacing w:line="200" w:lineRule="exact"/>
        <w:rPr>
          <w:sz w:val="20"/>
          <w:szCs w:val="20"/>
        </w:rPr>
      </w:pPr>
    </w:p>
    <w:p w14:paraId="1321E233" w14:textId="77777777" w:rsidR="00FC3D97" w:rsidRDefault="00FC3D97" w:rsidP="00FC3D97">
      <w:pPr>
        <w:spacing w:line="200" w:lineRule="exact"/>
        <w:rPr>
          <w:sz w:val="20"/>
          <w:szCs w:val="20"/>
        </w:rPr>
      </w:pPr>
    </w:p>
    <w:p w14:paraId="15EF75E7" w14:textId="77777777" w:rsidR="00FC3D97" w:rsidRDefault="00FC3D97" w:rsidP="00FC3D97">
      <w:pPr>
        <w:spacing w:line="200" w:lineRule="exact"/>
        <w:rPr>
          <w:sz w:val="20"/>
          <w:szCs w:val="20"/>
        </w:rPr>
      </w:pPr>
    </w:p>
    <w:p w14:paraId="1E8ADB50" w14:textId="77777777" w:rsidR="00FC3D97" w:rsidRDefault="00FC3D97" w:rsidP="00FC3D97">
      <w:pPr>
        <w:spacing w:line="200" w:lineRule="exact"/>
        <w:rPr>
          <w:sz w:val="20"/>
          <w:szCs w:val="20"/>
        </w:rPr>
      </w:pPr>
    </w:p>
    <w:p w14:paraId="500C4EF9" w14:textId="77777777" w:rsidR="00FC3D97" w:rsidRDefault="00FC3D97" w:rsidP="00FC3D97">
      <w:pPr>
        <w:spacing w:line="200" w:lineRule="exact"/>
        <w:rPr>
          <w:sz w:val="20"/>
          <w:szCs w:val="20"/>
        </w:rPr>
      </w:pPr>
    </w:p>
    <w:p w14:paraId="033E882B" w14:textId="77777777" w:rsidR="00FC3D97" w:rsidRDefault="00FC3D97" w:rsidP="00FC3D97">
      <w:pPr>
        <w:spacing w:line="200" w:lineRule="exact"/>
        <w:rPr>
          <w:sz w:val="20"/>
          <w:szCs w:val="20"/>
        </w:rPr>
      </w:pPr>
    </w:p>
    <w:p w14:paraId="10FA87B5" w14:textId="77777777" w:rsidR="00FC3D97" w:rsidRDefault="00FC3D97" w:rsidP="00FC3D97">
      <w:pPr>
        <w:spacing w:line="200" w:lineRule="exact"/>
        <w:rPr>
          <w:sz w:val="20"/>
          <w:szCs w:val="20"/>
        </w:rPr>
      </w:pPr>
    </w:p>
    <w:p w14:paraId="7634D311" w14:textId="77777777" w:rsidR="00FC3D97" w:rsidRDefault="00FC3D97" w:rsidP="00FC3D97">
      <w:pPr>
        <w:spacing w:line="200" w:lineRule="exact"/>
        <w:rPr>
          <w:sz w:val="20"/>
          <w:szCs w:val="20"/>
        </w:rPr>
      </w:pPr>
    </w:p>
    <w:p w14:paraId="63921960" w14:textId="77777777" w:rsidR="00FC3D97" w:rsidRDefault="00FC3D97" w:rsidP="00FC3D97">
      <w:pPr>
        <w:spacing w:line="200" w:lineRule="exact"/>
        <w:rPr>
          <w:sz w:val="20"/>
          <w:szCs w:val="20"/>
        </w:rPr>
      </w:pPr>
    </w:p>
    <w:p w14:paraId="76E46EC8" w14:textId="77777777" w:rsidR="00FC3D97" w:rsidRDefault="00FC3D97" w:rsidP="00FC3D97">
      <w:pPr>
        <w:spacing w:line="200" w:lineRule="exact"/>
        <w:rPr>
          <w:sz w:val="20"/>
          <w:szCs w:val="20"/>
        </w:rPr>
      </w:pPr>
    </w:p>
    <w:p w14:paraId="347AF8FA" w14:textId="77777777" w:rsidR="00FC3D97" w:rsidRDefault="00FC3D97" w:rsidP="00FC3D97">
      <w:pPr>
        <w:spacing w:line="200" w:lineRule="exact"/>
        <w:rPr>
          <w:sz w:val="20"/>
          <w:szCs w:val="20"/>
        </w:rPr>
      </w:pPr>
    </w:p>
    <w:p w14:paraId="6CAE4E48" w14:textId="77777777" w:rsidR="00FC3D97" w:rsidRDefault="00FC3D97" w:rsidP="00FC3D97">
      <w:pPr>
        <w:spacing w:line="200" w:lineRule="exact"/>
        <w:rPr>
          <w:sz w:val="20"/>
          <w:szCs w:val="20"/>
        </w:rPr>
      </w:pPr>
    </w:p>
    <w:p w14:paraId="75FE1A96" w14:textId="77777777" w:rsidR="00FC3D97" w:rsidRDefault="00FC3D97" w:rsidP="00FC3D97">
      <w:pPr>
        <w:spacing w:line="200" w:lineRule="exact"/>
        <w:rPr>
          <w:sz w:val="20"/>
          <w:szCs w:val="20"/>
        </w:rPr>
      </w:pPr>
    </w:p>
    <w:p w14:paraId="304EE534" w14:textId="77777777" w:rsidR="00FC3D97" w:rsidRDefault="00FC3D97" w:rsidP="00FC3D97">
      <w:pPr>
        <w:spacing w:line="200" w:lineRule="exact"/>
        <w:rPr>
          <w:sz w:val="20"/>
          <w:szCs w:val="20"/>
        </w:rPr>
      </w:pPr>
    </w:p>
    <w:p w14:paraId="5DBBC758" w14:textId="77777777" w:rsidR="00FC3D97" w:rsidRDefault="00FC3D97" w:rsidP="00FC3D97">
      <w:pPr>
        <w:spacing w:line="200" w:lineRule="exact"/>
        <w:rPr>
          <w:sz w:val="20"/>
          <w:szCs w:val="20"/>
        </w:rPr>
      </w:pPr>
    </w:p>
    <w:p w14:paraId="07DB5171" w14:textId="77777777" w:rsidR="00FC3D97" w:rsidRDefault="00FC3D97" w:rsidP="00FC3D97">
      <w:pPr>
        <w:spacing w:line="200" w:lineRule="exact"/>
        <w:rPr>
          <w:sz w:val="20"/>
          <w:szCs w:val="20"/>
        </w:rPr>
      </w:pPr>
    </w:p>
    <w:p w14:paraId="03D000B2" w14:textId="77777777" w:rsidR="00FC3D97" w:rsidRDefault="00FC3D97" w:rsidP="00FC3D97">
      <w:pPr>
        <w:spacing w:line="200" w:lineRule="exact"/>
        <w:rPr>
          <w:sz w:val="20"/>
          <w:szCs w:val="20"/>
        </w:rPr>
      </w:pPr>
    </w:p>
    <w:p w14:paraId="5DB75952" w14:textId="77777777" w:rsidR="00FC3D97" w:rsidRDefault="00FC3D97" w:rsidP="00FC3D97">
      <w:pPr>
        <w:spacing w:line="200" w:lineRule="exact"/>
        <w:rPr>
          <w:sz w:val="20"/>
          <w:szCs w:val="20"/>
        </w:rPr>
      </w:pPr>
    </w:p>
    <w:p w14:paraId="5DEA8284" w14:textId="77777777" w:rsidR="00FC3D97" w:rsidRDefault="00FC3D97" w:rsidP="00FC3D97">
      <w:pPr>
        <w:spacing w:line="382" w:lineRule="exact"/>
        <w:rPr>
          <w:sz w:val="20"/>
          <w:szCs w:val="20"/>
        </w:rPr>
      </w:pPr>
    </w:p>
    <w:p w14:paraId="089DF918"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2F69B9DA" w14:textId="77777777" w:rsidR="00FC3D97" w:rsidRDefault="00FC3D97" w:rsidP="00FC3D97">
      <w:pPr>
        <w:spacing w:line="5" w:lineRule="exact"/>
        <w:rPr>
          <w:sz w:val="20"/>
          <w:szCs w:val="20"/>
        </w:rPr>
      </w:pPr>
    </w:p>
    <w:p w14:paraId="060BB984" w14:textId="77777777" w:rsidR="00FC3D97" w:rsidRDefault="00FC3D97" w:rsidP="00FC3D97">
      <w:pPr>
        <w:jc w:val="center"/>
        <w:rPr>
          <w:sz w:val="20"/>
          <w:szCs w:val="20"/>
        </w:rPr>
      </w:pPr>
      <w:r>
        <w:rPr>
          <w:rFonts w:ascii="Arial" w:eastAsia="Arial" w:hAnsi="Arial" w:cs="Arial"/>
          <w:color w:val="0070C0"/>
          <w:sz w:val="16"/>
          <w:szCs w:val="16"/>
        </w:rPr>
        <w:t>www.unocha.org</w:t>
      </w:r>
    </w:p>
    <w:p w14:paraId="0AD89DDA"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332C5DB5" w14:textId="77777777" w:rsidR="00FC3D97" w:rsidRDefault="00FC3D97" w:rsidP="00FC3D97">
      <w:pPr>
        <w:ind w:left="9240"/>
        <w:rPr>
          <w:sz w:val="20"/>
          <w:szCs w:val="20"/>
        </w:rPr>
      </w:pPr>
      <w:bookmarkStart w:id="65" w:name="page67"/>
      <w:bookmarkEnd w:id="65"/>
      <w:r>
        <w:rPr>
          <w:rFonts w:ascii="Arial" w:eastAsia="Arial" w:hAnsi="Arial" w:cs="Arial"/>
          <w:color w:val="0070C0"/>
          <w:sz w:val="18"/>
          <w:szCs w:val="18"/>
        </w:rPr>
        <w:lastRenderedPageBreak/>
        <w:t>66</w:t>
      </w:r>
    </w:p>
    <w:p w14:paraId="4813B45B"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699200" behindDoc="1" locked="0" layoutInCell="0" allowOverlap="1" wp14:anchorId="1E4A3519" wp14:editId="1FE3B343">
                <wp:simplePos x="0" y="0"/>
                <wp:positionH relativeFrom="column">
                  <wp:posOffset>8255</wp:posOffset>
                </wp:positionH>
                <wp:positionV relativeFrom="paragraph">
                  <wp:posOffset>132715</wp:posOffset>
                </wp:positionV>
                <wp:extent cx="5996940" cy="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940"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7089253" id="Shape 140"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65pt,10.45pt" to="472.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" o:allowincell="f" filled="t" strokecolor="#4a7ebb">
                <v:stroke joinstyle="miter"/>
                <o:lock v:ext="edit" shapetype="f"/>
              </v:line>
            </w:pict>
          </mc:Fallback>
        </mc:AlternateContent>
      </w:r>
    </w:p>
    <w:p w14:paraId="36FAEB77" w14:textId="77777777" w:rsidR="00FC3D97" w:rsidRDefault="00FC3D97" w:rsidP="00FC3D97">
      <w:pPr>
        <w:spacing w:line="200" w:lineRule="exact"/>
        <w:rPr>
          <w:sz w:val="20"/>
          <w:szCs w:val="20"/>
        </w:rPr>
      </w:pPr>
    </w:p>
    <w:p w14:paraId="5327F6FE" w14:textId="77777777" w:rsidR="00FC3D97" w:rsidRDefault="00FC3D97" w:rsidP="00FC3D97">
      <w:pPr>
        <w:spacing w:line="311" w:lineRule="exact"/>
        <w:rPr>
          <w:sz w:val="20"/>
          <w:szCs w:val="20"/>
        </w:rPr>
      </w:pPr>
    </w:p>
    <w:p w14:paraId="3F3B420B" w14:textId="77777777" w:rsidR="00FC3D97" w:rsidRDefault="00FC3D97" w:rsidP="00FC3D97">
      <w:pPr>
        <w:spacing w:line="267" w:lineRule="auto"/>
        <w:ind w:left="660" w:right="80"/>
        <w:rPr>
          <w:sz w:val="20"/>
          <w:szCs w:val="20"/>
        </w:rPr>
      </w:pPr>
      <w:r>
        <w:rPr>
          <w:rFonts w:ascii="Arial" w:eastAsia="Arial" w:hAnsi="Arial" w:cs="Arial"/>
          <w:b/>
          <w:bCs/>
        </w:rPr>
        <w:t>Anexo C: Niveles operativos mínimos de INSARAG, estándares de capacitación, criterios de rendimiento y equipos utilizados para equipos USAR</w:t>
      </w:r>
    </w:p>
    <w:p w14:paraId="5F617CAE" w14:textId="77777777" w:rsidR="00FC3D97" w:rsidRDefault="00FC3D97" w:rsidP="00FC3D97">
      <w:pPr>
        <w:spacing w:line="123" w:lineRule="exact"/>
        <w:rPr>
          <w:sz w:val="20"/>
          <w:szCs w:val="20"/>
        </w:rPr>
      </w:pPr>
    </w:p>
    <w:p w14:paraId="39F91380" w14:textId="77777777" w:rsidR="00FC3D97" w:rsidRDefault="00FC3D97" w:rsidP="00FC3D97">
      <w:pPr>
        <w:ind w:left="80"/>
        <w:rPr>
          <w:sz w:val="20"/>
          <w:szCs w:val="20"/>
        </w:rPr>
      </w:pPr>
      <w:r>
        <w:rPr>
          <w:rFonts w:ascii="Arial" w:eastAsia="Arial" w:hAnsi="Arial" w:cs="Arial"/>
          <w:b/>
          <w:bCs/>
          <w:sz w:val="20"/>
          <w:szCs w:val="20"/>
        </w:rPr>
        <w:t>Requisitos generales para los miembros del equipo USAR</w:t>
      </w:r>
    </w:p>
    <w:p w14:paraId="236DEBBF" w14:textId="77777777" w:rsidR="00FC3D97" w:rsidRDefault="00FC3D97" w:rsidP="00FC3D97">
      <w:pPr>
        <w:spacing w:line="236" w:lineRule="exact"/>
        <w:rPr>
          <w:sz w:val="20"/>
          <w:szCs w:val="20"/>
        </w:rPr>
      </w:pPr>
    </w:p>
    <w:p w14:paraId="4AF9B47C" w14:textId="77777777" w:rsidR="00FC3D97" w:rsidRDefault="00FC3D97" w:rsidP="00FC3D97">
      <w:pPr>
        <w:numPr>
          <w:ilvl w:val="0"/>
          <w:numId w:val="65"/>
        </w:numPr>
        <w:tabs>
          <w:tab w:val="left" w:pos="800"/>
        </w:tabs>
        <w:ind w:left="800" w:hanging="360"/>
        <w:rPr>
          <w:rFonts w:ascii="Arial" w:eastAsia="Arial" w:hAnsi="Arial" w:cs="Arial"/>
          <w:color w:val="0070C0"/>
          <w:sz w:val="20"/>
          <w:szCs w:val="20"/>
        </w:rPr>
      </w:pPr>
      <w:r>
        <w:rPr>
          <w:rFonts w:ascii="Arial" w:eastAsia="Arial" w:hAnsi="Arial" w:cs="Arial"/>
          <w:sz w:val="20"/>
          <w:szCs w:val="20"/>
        </w:rPr>
        <w:t>Debe poder cumplir con los requisitos de aptitud física del equipo USAR</w:t>
      </w:r>
    </w:p>
    <w:p w14:paraId="688DD86E" w14:textId="77777777" w:rsidR="00FC3D97" w:rsidRDefault="00FC3D97" w:rsidP="00FC3D97">
      <w:pPr>
        <w:spacing w:line="44" w:lineRule="exact"/>
        <w:rPr>
          <w:rFonts w:ascii="Arial" w:eastAsia="Arial" w:hAnsi="Arial" w:cs="Arial"/>
          <w:color w:val="0070C0"/>
          <w:sz w:val="20"/>
          <w:szCs w:val="20"/>
        </w:rPr>
      </w:pPr>
    </w:p>
    <w:p w14:paraId="24B4D692" w14:textId="77777777" w:rsidR="00FC3D97" w:rsidRDefault="00FC3D97" w:rsidP="00FC3D97">
      <w:pPr>
        <w:numPr>
          <w:ilvl w:val="0"/>
          <w:numId w:val="65"/>
        </w:numPr>
        <w:tabs>
          <w:tab w:val="left" w:pos="800"/>
        </w:tabs>
        <w:spacing w:line="289" w:lineRule="auto"/>
        <w:ind w:left="800" w:right="80" w:hanging="360"/>
        <w:jc w:val="both"/>
        <w:rPr>
          <w:rFonts w:ascii="Arial" w:eastAsia="Arial" w:hAnsi="Arial" w:cs="Arial"/>
          <w:color w:val="0070C0"/>
          <w:sz w:val="19"/>
          <w:szCs w:val="19"/>
        </w:rPr>
      </w:pPr>
      <w:r>
        <w:rPr>
          <w:rFonts w:ascii="Arial" w:eastAsia="Arial" w:hAnsi="Arial" w:cs="Arial"/>
          <w:sz w:val="19"/>
          <w:szCs w:val="19"/>
        </w:rPr>
        <w:t>Debe estar disponible a corto plazo para movilizarse dentro de las diez horas posteriores a la solicitud y ser personalmente autosuficiente durante al menos 72 horas para una asignación de respuesta de hasta diez días en entornos austeros.</w:t>
      </w:r>
    </w:p>
    <w:p w14:paraId="48985403" w14:textId="77777777" w:rsidR="00FC3D97" w:rsidRDefault="00FC3D97" w:rsidP="00FC3D97">
      <w:pPr>
        <w:numPr>
          <w:ilvl w:val="0"/>
          <w:numId w:val="65"/>
        </w:numPr>
        <w:tabs>
          <w:tab w:val="left" w:pos="800"/>
        </w:tabs>
        <w:ind w:left="800" w:hanging="360"/>
        <w:rPr>
          <w:rFonts w:ascii="Arial" w:eastAsia="Arial" w:hAnsi="Arial" w:cs="Arial"/>
          <w:color w:val="0070C0"/>
          <w:sz w:val="20"/>
          <w:szCs w:val="20"/>
        </w:rPr>
      </w:pPr>
      <w:r>
        <w:rPr>
          <w:rFonts w:ascii="Arial" w:eastAsia="Arial" w:hAnsi="Arial" w:cs="Arial"/>
          <w:sz w:val="20"/>
          <w:szCs w:val="20"/>
        </w:rPr>
        <w:t>Debe ser capaz de improvisar y funcionar durante largas horas en condiciones adversas.</w:t>
      </w:r>
    </w:p>
    <w:p w14:paraId="16DBE10B" w14:textId="77777777" w:rsidR="00FC3D97" w:rsidRDefault="00FC3D97" w:rsidP="00FC3D97">
      <w:pPr>
        <w:spacing w:line="46" w:lineRule="exact"/>
        <w:rPr>
          <w:rFonts w:ascii="Arial" w:eastAsia="Arial" w:hAnsi="Arial" w:cs="Arial"/>
          <w:color w:val="0070C0"/>
          <w:sz w:val="20"/>
          <w:szCs w:val="20"/>
        </w:rPr>
      </w:pPr>
    </w:p>
    <w:p w14:paraId="0C551055" w14:textId="77777777" w:rsidR="00FC3D97" w:rsidRDefault="00FC3D97" w:rsidP="00FC3D97">
      <w:pPr>
        <w:numPr>
          <w:ilvl w:val="0"/>
          <w:numId w:val="65"/>
        </w:numPr>
        <w:tabs>
          <w:tab w:val="left" w:pos="800"/>
        </w:tabs>
        <w:spacing w:line="264" w:lineRule="auto"/>
        <w:ind w:left="800" w:right="80" w:hanging="360"/>
        <w:rPr>
          <w:rFonts w:ascii="Arial" w:eastAsia="Arial" w:hAnsi="Arial" w:cs="Arial"/>
          <w:color w:val="0070C0"/>
          <w:sz w:val="20"/>
          <w:szCs w:val="20"/>
        </w:rPr>
      </w:pPr>
      <w:r>
        <w:rPr>
          <w:rFonts w:ascii="Arial" w:eastAsia="Arial" w:hAnsi="Arial" w:cs="Arial"/>
          <w:sz w:val="20"/>
          <w:szCs w:val="20"/>
        </w:rPr>
        <w:t>Debe mantener las vacunas actuales según lo descrito por la OMS para viajes internacionales al país afectado.</w:t>
      </w:r>
    </w:p>
    <w:p w14:paraId="36603C3C" w14:textId="77777777" w:rsidR="00FC3D97" w:rsidRDefault="00FC3D97" w:rsidP="00FC3D97">
      <w:pPr>
        <w:spacing w:line="11" w:lineRule="exact"/>
        <w:rPr>
          <w:rFonts w:ascii="Arial" w:eastAsia="Arial" w:hAnsi="Arial" w:cs="Arial"/>
          <w:color w:val="0070C0"/>
          <w:sz w:val="20"/>
          <w:szCs w:val="20"/>
        </w:rPr>
      </w:pPr>
    </w:p>
    <w:p w14:paraId="24F39BD8" w14:textId="77777777" w:rsidR="00FC3D97" w:rsidRDefault="00FC3D97" w:rsidP="00FC3D97">
      <w:pPr>
        <w:numPr>
          <w:ilvl w:val="0"/>
          <w:numId w:val="65"/>
        </w:numPr>
        <w:tabs>
          <w:tab w:val="left" w:pos="800"/>
        </w:tabs>
        <w:ind w:left="800" w:hanging="360"/>
        <w:rPr>
          <w:rFonts w:ascii="Arial" w:eastAsia="Arial" w:hAnsi="Arial" w:cs="Arial"/>
          <w:color w:val="0070C0"/>
          <w:sz w:val="20"/>
          <w:szCs w:val="20"/>
        </w:rPr>
      </w:pPr>
      <w:r>
        <w:rPr>
          <w:rFonts w:ascii="Arial" w:eastAsia="Arial" w:hAnsi="Arial" w:cs="Arial"/>
          <w:sz w:val="20"/>
          <w:szCs w:val="20"/>
        </w:rPr>
        <w:t>Debe poder funcionar de manera segura en las alturas y sobre o alrededor de los escombros.</w:t>
      </w:r>
    </w:p>
    <w:p w14:paraId="30AE8356" w14:textId="77777777" w:rsidR="00FC3D97" w:rsidRDefault="00FC3D97" w:rsidP="00FC3D97">
      <w:pPr>
        <w:spacing w:line="44" w:lineRule="exact"/>
        <w:rPr>
          <w:rFonts w:ascii="Arial" w:eastAsia="Arial" w:hAnsi="Arial" w:cs="Arial"/>
          <w:color w:val="0070C0"/>
          <w:sz w:val="20"/>
          <w:szCs w:val="20"/>
        </w:rPr>
      </w:pPr>
    </w:p>
    <w:p w14:paraId="31F15A3A" w14:textId="77777777" w:rsidR="00FC3D97" w:rsidRDefault="00FC3D97" w:rsidP="00FC3D97">
      <w:pPr>
        <w:numPr>
          <w:ilvl w:val="0"/>
          <w:numId w:val="65"/>
        </w:numPr>
        <w:tabs>
          <w:tab w:val="left" w:pos="800"/>
        </w:tabs>
        <w:spacing w:line="264" w:lineRule="auto"/>
        <w:ind w:left="800" w:right="80" w:hanging="360"/>
        <w:rPr>
          <w:rFonts w:ascii="Arial" w:eastAsia="Arial" w:hAnsi="Arial" w:cs="Arial"/>
          <w:color w:val="0070C0"/>
          <w:sz w:val="20"/>
          <w:szCs w:val="20"/>
        </w:rPr>
      </w:pPr>
      <w:r>
        <w:rPr>
          <w:rFonts w:ascii="Arial" w:eastAsia="Arial" w:hAnsi="Arial" w:cs="Arial"/>
          <w:sz w:val="20"/>
          <w:szCs w:val="20"/>
        </w:rPr>
        <w:t>Debe comprender y adherirse a las prácticas y procedimientos de trabajo seguro según lo requerido en el entorno de desastre urbano.</w:t>
      </w:r>
    </w:p>
    <w:p w14:paraId="131F30B3" w14:textId="77777777" w:rsidR="00FC3D97" w:rsidRDefault="00FC3D97" w:rsidP="00FC3D97">
      <w:pPr>
        <w:spacing w:line="14" w:lineRule="exact"/>
        <w:rPr>
          <w:rFonts w:ascii="Arial" w:eastAsia="Arial" w:hAnsi="Arial" w:cs="Arial"/>
          <w:color w:val="0070C0"/>
          <w:sz w:val="20"/>
          <w:szCs w:val="20"/>
        </w:rPr>
      </w:pPr>
    </w:p>
    <w:p w14:paraId="2E9BFD66" w14:textId="77777777" w:rsidR="00FC3D97" w:rsidRDefault="00FC3D97" w:rsidP="00FC3D97">
      <w:pPr>
        <w:numPr>
          <w:ilvl w:val="0"/>
          <w:numId w:val="65"/>
        </w:numPr>
        <w:tabs>
          <w:tab w:val="left" w:pos="800"/>
        </w:tabs>
        <w:ind w:left="800" w:hanging="360"/>
        <w:rPr>
          <w:rFonts w:ascii="Arial" w:eastAsia="Arial" w:hAnsi="Arial" w:cs="Arial"/>
          <w:color w:val="0070C0"/>
          <w:sz w:val="20"/>
          <w:szCs w:val="20"/>
        </w:rPr>
      </w:pPr>
      <w:r>
        <w:rPr>
          <w:rFonts w:ascii="Arial" w:eastAsia="Arial" w:hAnsi="Arial" w:cs="Arial"/>
          <w:sz w:val="20"/>
          <w:szCs w:val="20"/>
        </w:rPr>
        <w:t>Debe tener entrenamiento en primeros auxilios.</w:t>
      </w:r>
    </w:p>
    <w:p w14:paraId="3154F8A3" w14:textId="77777777" w:rsidR="00FC3D97" w:rsidRDefault="00FC3D97" w:rsidP="00FC3D97">
      <w:pPr>
        <w:spacing w:line="44" w:lineRule="exact"/>
        <w:rPr>
          <w:rFonts w:ascii="Arial" w:eastAsia="Arial" w:hAnsi="Arial" w:cs="Arial"/>
          <w:color w:val="0070C0"/>
          <w:sz w:val="20"/>
          <w:szCs w:val="20"/>
        </w:rPr>
      </w:pPr>
    </w:p>
    <w:p w14:paraId="23D3631A" w14:textId="77777777" w:rsidR="00FC3D97" w:rsidRDefault="00FC3D97" w:rsidP="00FC3D97">
      <w:pPr>
        <w:numPr>
          <w:ilvl w:val="0"/>
          <w:numId w:val="65"/>
        </w:numPr>
        <w:tabs>
          <w:tab w:val="left" w:pos="800"/>
        </w:tabs>
        <w:spacing w:line="267" w:lineRule="auto"/>
        <w:ind w:left="800" w:right="100" w:hanging="360"/>
        <w:rPr>
          <w:rFonts w:ascii="Arial" w:eastAsia="Arial" w:hAnsi="Arial" w:cs="Arial"/>
          <w:color w:val="0070C0"/>
          <w:sz w:val="20"/>
          <w:szCs w:val="20"/>
        </w:rPr>
      </w:pPr>
      <w:r>
        <w:rPr>
          <w:rFonts w:ascii="Arial" w:eastAsia="Arial" w:hAnsi="Arial" w:cs="Arial"/>
          <w:sz w:val="20"/>
          <w:szCs w:val="20"/>
        </w:rPr>
        <w:t>Debe comprender las necesidades y brindar apoyo a sus contrapartes dentro de la comunidad INSARAG para operaciones, técnicas y aplicaciones específicas de herramientas y equipos.</w:t>
      </w:r>
    </w:p>
    <w:p w14:paraId="7F8DA6C5" w14:textId="77777777" w:rsidR="00FC3D97" w:rsidRDefault="00FC3D97" w:rsidP="00FC3D97">
      <w:pPr>
        <w:spacing w:line="19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1620"/>
        <w:gridCol w:w="120"/>
        <w:gridCol w:w="100"/>
        <w:gridCol w:w="180"/>
        <w:gridCol w:w="1580"/>
        <w:gridCol w:w="140"/>
        <w:gridCol w:w="80"/>
        <w:gridCol w:w="180"/>
        <w:gridCol w:w="2440"/>
        <w:gridCol w:w="120"/>
        <w:gridCol w:w="100"/>
        <w:gridCol w:w="180"/>
        <w:gridCol w:w="2440"/>
        <w:gridCol w:w="120"/>
        <w:gridCol w:w="30"/>
      </w:tblGrid>
      <w:tr w:rsidR="00FC3D97" w14:paraId="1D0BA0DD" w14:textId="77777777" w:rsidTr="00C14BEE">
        <w:trPr>
          <w:trHeight w:val="329"/>
        </w:trPr>
        <w:tc>
          <w:tcPr>
            <w:tcW w:w="120" w:type="dxa"/>
            <w:tcBorders>
              <w:top w:val="single" w:sz="8" w:space="0" w:color="auto"/>
              <w:left w:val="single" w:sz="8" w:space="0" w:color="auto"/>
            </w:tcBorders>
            <w:shd w:val="clear" w:color="auto" w:fill="0070C0"/>
            <w:vAlign w:val="bottom"/>
          </w:tcPr>
          <w:p w14:paraId="7843DAF5" w14:textId="77777777" w:rsidR="00FC3D97" w:rsidRDefault="00FC3D97" w:rsidP="00C14BEE">
            <w:pPr>
              <w:rPr>
                <w:sz w:val="24"/>
                <w:szCs w:val="24"/>
              </w:rPr>
            </w:pPr>
          </w:p>
        </w:tc>
        <w:tc>
          <w:tcPr>
            <w:tcW w:w="1620" w:type="dxa"/>
            <w:tcBorders>
              <w:top w:val="single" w:sz="8" w:space="0" w:color="auto"/>
            </w:tcBorders>
            <w:shd w:val="clear" w:color="auto" w:fill="0070C0"/>
            <w:vAlign w:val="bottom"/>
          </w:tcPr>
          <w:p w14:paraId="5E33F1E5" w14:textId="77777777" w:rsidR="00FC3D97" w:rsidRDefault="00FC3D97" w:rsidP="00C14BEE">
            <w:pPr>
              <w:ind w:left="60"/>
              <w:rPr>
                <w:sz w:val="20"/>
                <w:szCs w:val="20"/>
              </w:rPr>
            </w:pPr>
            <w:r>
              <w:rPr>
                <w:rFonts w:ascii="Arial" w:eastAsia="Arial" w:hAnsi="Arial" w:cs="Arial"/>
                <w:b/>
                <w:bCs/>
                <w:color w:val="FFFFFF"/>
                <w:sz w:val="18"/>
                <w:szCs w:val="18"/>
              </w:rPr>
              <w:t>Nivel operacional</w:t>
            </w:r>
          </w:p>
        </w:tc>
        <w:tc>
          <w:tcPr>
            <w:tcW w:w="120" w:type="dxa"/>
            <w:tcBorders>
              <w:top w:val="single" w:sz="8" w:space="0" w:color="auto"/>
              <w:right w:val="single" w:sz="8" w:space="0" w:color="auto"/>
            </w:tcBorders>
            <w:shd w:val="clear" w:color="auto" w:fill="0070C0"/>
            <w:vAlign w:val="bottom"/>
          </w:tcPr>
          <w:p w14:paraId="09D3D901" w14:textId="77777777" w:rsidR="00FC3D97" w:rsidRDefault="00FC3D97" w:rsidP="00C14BEE">
            <w:pPr>
              <w:rPr>
                <w:sz w:val="24"/>
                <w:szCs w:val="24"/>
              </w:rPr>
            </w:pPr>
          </w:p>
        </w:tc>
        <w:tc>
          <w:tcPr>
            <w:tcW w:w="100" w:type="dxa"/>
            <w:tcBorders>
              <w:top w:val="single" w:sz="8" w:space="0" w:color="auto"/>
            </w:tcBorders>
            <w:shd w:val="clear" w:color="auto" w:fill="0070C0"/>
            <w:vAlign w:val="bottom"/>
          </w:tcPr>
          <w:p w14:paraId="1F38A3AD" w14:textId="77777777" w:rsidR="00FC3D97" w:rsidRDefault="00FC3D97" w:rsidP="00C14BEE">
            <w:pPr>
              <w:rPr>
                <w:sz w:val="24"/>
                <w:szCs w:val="24"/>
              </w:rPr>
            </w:pPr>
          </w:p>
        </w:tc>
        <w:tc>
          <w:tcPr>
            <w:tcW w:w="180" w:type="dxa"/>
            <w:tcBorders>
              <w:top w:val="single" w:sz="8" w:space="0" w:color="auto"/>
            </w:tcBorders>
            <w:shd w:val="clear" w:color="auto" w:fill="0070C0"/>
            <w:vAlign w:val="bottom"/>
          </w:tcPr>
          <w:p w14:paraId="5AEBF30C" w14:textId="77777777" w:rsidR="00FC3D97" w:rsidRDefault="00FC3D97" w:rsidP="00C14BEE">
            <w:pPr>
              <w:rPr>
                <w:sz w:val="24"/>
                <w:szCs w:val="24"/>
              </w:rPr>
            </w:pPr>
          </w:p>
        </w:tc>
        <w:tc>
          <w:tcPr>
            <w:tcW w:w="1580" w:type="dxa"/>
            <w:tcBorders>
              <w:top w:val="single" w:sz="8" w:space="0" w:color="auto"/>
            </w:tcBorders>
            <w:shd w:val="clear" w:color="auto" w:fill="0070C0"/>
            <w:vAlign w:val="bottom"/>
          </w:tcPr>
          <w:p w14:paraId="28D7ECFA" w14:textId="77777777" w:rsidR="00FC3D97" w:rsidRDefault="00FC3D97" w:rsidP="00C14BEE">
            <w:pPr>
              <w:ind w:left="340"/>
              <w:rPr>
                <w:sz w:val="20"/>
                <w:szCs w:val="20"/>
              </w:rPr>
            </w:pPr>
            <w:r>
              <w:rPr>
                <w:rFonts w:ascii="Arial" w:eastAsia="Arial" w:hAnsi="Arial" w:cs="Arial"/>
                <w:b/>
                <w:bCs/>
                <w:color w:val="FFFFFF"/>
                <w:sz w:val="18"/>
                <w:szCs w:val="18"/>
              </w:rPr>
              <w:t>Formación</w:t>
            </w:r>
          </w:p>
        </w:tc>
        <w:tc>
          <w:tcPr>
            <w:tcW w:w="140" w:type="dxa"/>
            <w:tcBorders>
              <w:top w:val="single" w:sz="8" w:space="0" w:color="auto"/>
              <w:right w:val="single" w:sz="8" w:space="0" w:color="auto"/>
            </w:tcBorders>
            <w:shd w:val="clear" w:color="auto" w:fill="0070C0"/>
            <w:vAlign w:val="bottom"/>
          </w:tcPr>
          <w:p w14:paraId="7EAAEF95" w14:textId="77777777" w:rsidR="00FC3D97" w:rsidRDefault="00FC3D97" w:rsidP="00C14BEE">
            <w:pPr>
              <w:rPr>
                <w:sz w:val="24"/>
                <w:szCs w:val="24"/>
              </w:rPr>
            </w:pPr>
          </w:p>
        </w:tc>
        <w:tc>
          <w:tcPr>
            <w:tcW w:w="80" w:type="dxa"/>
            <w:tcBorders>
              <w:top w:val="single" w:sz="8" w:space="0" w:color="auto"/>
            </w:tcBorders>
            <w:shd w:val="clear" w:color="auto" w:fill="0070C0"/>
            <w:vAlign w:val="bottom"/>
          </w:tcPr>
          <w:p w14:paraId="7EB6333E" w14:textId="77777777" w:rsidR="00FC3D97" w:rsidRDefault="00FC3D97" w:rsidP="00C14BEE">
            <w:pPr>
              <w:rPr>
                <w:sz w:val="24"/>
                <w:szCs w:val="24"/>
              </w:rPr>
            </w:pPr>
          </w:p>
        </w:tc>
        <w:tc>
          <w:tcPr>
            <w:tcW w:w="180" w:type="dxa"/>
            <w:tcBorders>
              <w:top w:val="single" w:sz="8" w:space="0" w:color="auto"/>
            </w:tcBorders>
            <w:shd w:val="clear" w:color="auto" w:fill="0070C0"/>
            <w:vAlign w:val="bottom"/>
          </w:tcPr>
          <w:p w14:paraId="2ED8C524" w14:textId="77777777" w:rsidR="00FC3D97" w:rsidRDefault="00FC3D97" w:rsidP="00C14BEE">
            <w:pPr>
              <w:rPr>
                <w:sz w:val="24"/>
                <w:szCs w:val="24"/>
              </w:rPr>
            </w:pPr>
          </w:p>
        </w:tc>
        <w:tc>
          <w:tcPr>
            <w:tcW w:w="2440" w:type="dxa"/>
            <w:tcBorders>
              <w:top w:val="single" w:sz="8" w:space="0" w:color="auto"/>
            </w:tcBorders>
            <w:shd w:val="clear" w:color="auto" w:fill="0070C0"/>
            <w:vAlign w:val="bottom"/>
          </w:tcPr>
          <w:p w14:paraId="4D0FB40B" w14:textId="77777777" w:rsidR="00FC3D97" w:rsidRDefault="00FC3D97" w:rsidP="00C14BEE">
            <w:pPr>
              <w:ind w:left="240"/>
              <w:rPr>
                <w:sz w:val="20"/>
                <w:szCs w:val="20"/>
              </w:rPr>
            </w:pPr>
            <w:r>
              <w:rPr>
                <w:rFonts w:ascii="Arial" w:eastAsia="Arial" w:hAnsi="Arial" w:cs="Arial"/>
                <w:b/>
                <w:bCs/>
                <w:color w:val="FFFFFF"/>
                <w:sz w:val="18"/>
                <w:szCs w:val="18"/>
              </w:rPr>
              <w:t>Criterio de desempeño</w:t>
            </w:r>
          </w:p>
        </w:tc>
        <w:tc>
          <w:tcPr>
            <w:tcW w:w="120" w:type="dxa"/>
            <w:tcBorders>
              <w:top w:val="single" w:sz="8" w:space="0" w:color="auto"/>
              <w:right w:val="single" w:sz="8" w:space="0" w:color="auto"/>
            </w:tcBorders>
            <w:shd w:val="clear" w:color="auto" w:fill="0070C0"/>
            <w:vAlign w:val="bottom"/>
          </w:tcPr>
          <w:p w14:paraId="6E7AEC26" w14:textId="77777777" w:rsidR="00FC3D97" w:rsidRDefault="00FC3D97" w:rsidP="00C14BEE">
            <w:pPr>
              <w:rPr>
                <w:sz w:val="24"/>
                <w:szCs w:val="24"/>
              </w:rPr>
            </w:pPr>
          </w:p>
        </w:tc>
        <w:tc>
          <w:tcPr>
            <w:tcW w:w="100" w:type="dxa"/>
            <w:tcBorders>
              <w:top w:val="single" w:sz="8" w:space="0" w:color="auto"/>
            </w:tcBorders>
            <w:shd w:val="clear" w:color="auto" w:fill="0070C0"/>
            <w:vAlign w:val="bottom"/>
          </w:tcPr>
          <w:p w14:paraId="7CC26C0E" w14:textId="77777777" w:rsidR="00FC3D97" w:rsidRDefault="00FC3D97" w:rsidP="00C14BEE">
            <w:pPr>
              <w:rPr>
                <w:sz w:val="24"/>
                <w:szCs w:val="24"/>
              </w:rPr>
            </w:pPr>
          </w:p>
        </w:tc>
        <w:tc>
          <w:tcPr>
            <w:tcW w:w="180" w:type="dxa"/>
            <w:tcBorders>
              <w:top w:val="single" w:sz="8" w:space="0" w:color="auto"/>
            </w:tcBorders>
            <w:shd w:val="clear" w:color="auto" w:fill="0070C0"/>
            <w:vAlign w:val="bottom"/>
          </w:tcPr>
          <w:p w14:paraId="49B857D6" w14:textId="77777777" w:rsidR="00FC3D97" w:rsidRDefault="00FC3D97" w:rsidP="00C14BEE">
            <w:pPr>
              <w:rPr>
                <w:sz w:val="24"/>
                <w:szCs w:val="24"/>
              </w:rPr>
            </w:pPr>
          </w:p>
        </w:tc>
        <w:tc>
          <w:tcPr>
            <w:tcW w:w="2440" w:type="dxa"/>
            <w:tcBorders>
              <w:top w:val="single" w:sz="8" w:space="0" w:color="auto"/>
            </w:tcBorders>
            <w:shd w:val="clear" w:color="auto" w:fill="0070C0"/>
            <w:vAlign w:val="bottom"/>
          </w:tcPr>
          <w:p w14:paraId="400E853C" w14:textId="77777777" w:rsidR="00FC3D97" w:rsidRDefault="00FC3D97" w:rsidP="00C14BEE">
            <w:pPr>
              <w:ind w:left="660"/>
              <w:rPr>
                <w:sz w:val="20"/>
                <w:szCs w:val="20"/>
              </w:rPr>
            </w:pPr>
            <w:r>
              <w:rPr>
                <w:rFonts w:ascii="Arial" w:eastAsia="Arial" w:hAnsi="Arial" w:cs="Arial"/>
                <w:b/>
                <w:bCs/>
                <w:color w:val="FFFFFF"/>
                <w:sz w:val="18"/>
                <w:szCs w:val="18"/>
              </w:rPr>
              <w:t>Equipo</w:t>
            </w:r>
          </w:p>
        </w:tc>
        <w:tc>
          <w:tcPr>
            <w:tcW w:w="120" w:type="dxa"/>
            <w:tcBorders>
              <w:top w:val="single" w:sz="8" w:space="0" w:color="auto"/>
              <w:right w:val="single" w:sz="8" w:space="0" w:color="auto"/>
            </w:tcBorders>
            <w:shd w:val="clear" w:color="auto" w:fill="0070C0"/>
            <w:vAlign w:val="bottom"/>
          </w:tcPr>
          <w:p w14:paraId="081A1622" w14:textId="77777777" w:rsidR="00FC3D97" w:rsidRDefault="00FC3D97" w:rsidP="00C14BEE">
            <w:pPr>
              <w:rPr>
                <w:sz w:val="24"/>
                <w:szCs w:val="24"/>
              </w:rPr>
            </w:pPr>
          </w:p>
        </w:tc>
        <w:tc>
          <w:tcPr>
            <w:tcW w:w="0" w:type="dxa"/>
            <w:vAlign w:val="bottom"/>
          </w:tcPr>
          <w:p w14:paraId="6BCFC6D4" w14:textId="77777777" w:rsidR="00FC3D97" w:rsidRDefault="00FC3D97" w:rsidP="00C14BEE">
            <w:pPr>
              <w:rPr>
                <w:sz w:val="1"/>
                <w:szCs w:val="1"/>
              </w:rPr>
            </w:pPr>
          </w:p>
        </w:tc>
      </w:tr>
      <w:tr w:rsidR="00FC3D97" w14:paraId="68697328" w14:textId="77777777" w:rsidTr="00C14BEE">
        <w:trPr>
          <w:trHeight w:val="158"/>
        </w:trPr>
        <w:tc>
          <w:tcPr>
            <w:tcW w:w="120" w:type="dxa"/>
            <w:tcBorders>
              <w:left w:val="single" w:sz="8" w:space="0" w:color="auto"/>
              <w:bottom w:val="single" w:sz="8" w:space="0" w:color="auto"/>
            </w:tcBorders>
            <w:shd w:val="clear" w:color="auto" w:fill="0070C0"/>
            <w:vAlign w:val="bottom"/>
          </w:tcPr>
          <w:p w14:paraId="6226FCD9" w14:textId="77777777" w:rsidR="00FC3D97" w:rsidRDefault="00FC3D97" w:rsidP="00C14BEE">
            <w:pPr>
              <w:rPr>
                <w:sz w:val="13"/>
                <w:szCs w:val="13"/>
              </w:rPr>
            </w:pPr>
          </w:p>
        </w:tc>
        <w:tc>
          <w:tcPr>
            <w:tcW w:w="1620" w:type="dxa"/>
            <w:tcBorders>
              <w:bottom w:val="single" w:sz="8" w:space="0" w:color="auto"/>
            </w:tcBorders>
            <w:shd w:val="clear" w:color="auto" w:fill="0070C0"/>
            <w:vAlign w:val="bottom"/>
          </w:tcPr>
          <w:p w14:paraId="0CBF0460"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0070C0"/>
            <w:vAlign w:val="bottom"/>
          </w:tcPr>
          <w:p w14:paraId="17178DCD" w14:textId="77777777" w:rsidR="00FC3D97" w:rsidRDefault="00FC3D97" w:rsidP="00C14BEE">
            <w:pPr>
              <w:rPr>
                <w:sz w:val="13"/>
                <w:szCs w:val="13"/>
              </w:rPr>
            </w:pPr>
          </w:p>
        </w:tc>
        <w:tc>
          <w:tcPr>
            <w:tcW w:w="100" w:type="dxa"/>
            <w:tcBorders>
              <w:bottom w:val="single" w:sz="8" w:space="0" w:color="auto"/>
            </w:tcBorders>
            <w:shd w:val="clear" w:color="auto" w:fill="0070C0"/>
            <w:vAlign w:val="bottom"/>
          </w:tcPr>
          <w:p w14:paraId="7DA7AA6A" w14:textId="77777777" w:rsidR="00FC3D97" w:rsidRDefault="00FC3D97" w:rsidP="00C14BEE">
            <w:pPr>
              <w:rPr>
                <w:sz w:val="13"/>
                <w:szCs w:val="13"/>
              </w:rPr>
            </w:pPr>
          </w:p>
        </w:tc>
        <w:tc>
          <w:tcPr>
            <w:tcW w:w="180" w:type="dxa"/>
            <w:tcBorders>
              <w:bottom w:val="single" w:sz="8" w:space="0" w:color="auto"/>
            </w:tcBorders>
            <w:shd w:val="clear" w:color="auto" w:fill="0070C0"/>
            <w:vAlign w:val="bottom"/>
          </w:tcPr>
          <w:p w14:paraId="2441A683" w14:textId="77777777" w:rsidR="00FC3D97" w:rsidRDefault="00FC3D97" w:rsidP="00C14BEE">
            <w:pPr>
              <w:rPr>
                <w:sz w:val="13"/>
                <w:szCs w:val="13"/>
              </w:rPr>
            </w:pPr>
          </w:p>
        </w:tc>
        <w:tc>
          <w:tcPr>
            <w:tcW w:w="1580" w:type="dxa"/>
            <w:tcBorders>
              <w:bottom w:val="single" w:sz="8" w:space="0" w:color="auto"/>
            </w:tcBorders>
            <w:shd w:val="clear" w:color="auto" w:fill="0070C0"/>
            <w:vAlign w:val="bottom"/>
          </w:tcPr>
          <w:p w14:paraId="059DA8C4" w14:textId="77777777" w:rsidR="00FC3D97" w:rsidRDefault="00FC3D97" w:rsidP="00C14BEE">
            <w:pPr>
              <w:rPr>
                <w:sz w:val="13"/>
                <w:szCs w:val="13"/>
              </w:rPr>
            </w:pPr>
          </w:p>
        </w:tc>
        <w:tc>
          <w:tcPr>
            <w:tcW w:w="140" w:type="dxa"/>
            <w:tcBorders>
              <w:bottom w:val="single" w:sz="8" w:space="0" w:color="auto"/>
              <w:right w:val="single" w:sz="8" w:space="0" w:color="auto"/>
            </w:tcBorders>
            <w:shd w:val="clear" w:color="auto" w:fill="0070C0"/>
            <w:vAlign w:val="bottom"/>
          </w:tcPr>
          <w:p w14:paraId="0C600B06" w14:textId="77777777" w:rsidR="00FC3D97" w:rsidRDefault="00FC3D97" w:rsidP="00C14BEE">
            <w:pPr>
              <w:rPr>
                <w:sz w:val="13"/>
                <w:szCs w:val="13"/>
              </w:rPr>
            </w:pPr>
          </w:p>
        </w:tc>
        <w:tc>
          <w:tcPr>
            <w:tcW w:w="80" w:type="dxa"/>
            <w:tcBorders>
              <w:bottom w:val="single" w:sz="8" w:space="0" w:color="auto"/>
            </w:tcBorders>
            <w:shd w:val="clear" w:color="auto" w:fill="0070C0"/>
            <w:vAlign w:val="bottom"/>
          </w:tcPr>
          <w:p w14:paraId="5B9391E9" w14:textId="77777777" w:rsidR="00FC3D97" w:rsidRDefault="00FC3D97" w:rsidP="00C14BEE">
            <w:pPr>
              <w:rPr>
                <w:sz w:val="13"/>
                <w:szCs w:val="13"/>
              </w:rPr>
            </w:pPr>
          </w:p>
        </w:tc>
        <w:tc>
          <w:tcPr>
            <w:tcW w:w="180" w:type="dxa"/>
            <w:tcBorders>
              <w:bottom w:val="single" w:sz="8" w:space="0" w:color="auto"/>
            </w:tcBorders>
            <w:shd w:val="clear" w:color="auto" w:fill="0070C0"/>
            <w:vAlign w:val="bottom"/>
          </w:tcPr>
          <w:p w14:paraId="47518258" w14:textId="77777777" w:rsidR="00FC3D97" w:rsidRDefault="00FC3D97" w:rsidP="00C14BEE">
            <w:pPr>
              <w:rPr>
                <w:sz w:val="13"/>
                <w:szCs w:val="13"/>
              </w:rPr>
            </w:pPr>
          </w:p>
        </w:tc>
        <w:tc>
          <w:tcPr>
            <w:tcW w:w="2440" w:type="dxa"/>
            <w:tcBorders>
              <w:bottom w:val="single" w:sz="8" w:space="0" w:color="auto"/>
            </w:tcBorders>
            <w:shd w:val="clear" w:color="auto" w:fill="0070C0"/>
            <w:vAlign w:val="bottom"/>
          </w:tcPr>
          <w:p w14:paraId="1D02369F"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0070C0"/>
            <w:vAlign w:val="bottom"/>
          </w:tcPr>
          <w:p w14:paraId="78F644A1" w14:textId="77777777" w:rsidR="00FC3D97" w:rsidRDefault="00FC3D97" w:rsidP="00C14BEE">
            <w:pPr>
              <w:rPr>
                <w:sz w:val="13"/>
                <w:szCs w:val="13"/>
              </w:rPr>
            </w:pPr>
          </w:p>
        </w:tc>
        <w:tc>
          <w:tcPr>
            <w:tcW w:w="100" w:type="dxa"/>
            <w:tcBorders>
              <w:bottom w:val="single" w:sz="8" w:space="0" w:color="auto"/>
            </w:tcBorders>
            <w:shd w:val="clear" w:color="auto" w:fill="0070C0"/>
            <w:vAlign w:val="bottom"/>
          </w:tcPr>
          <w:p w14:paraId="1AB3D0A6" w14:textId="77777777" w:rsidR="00FC3D97" w:rsidRDefault="00FC3D97" w:rsidP="00C14BEE">
            <w:pPr>
              <w:rPr>
                <w:sz w:val="13"/>
                <w:szCs w:val="13"/>
              </w:rPr>
            </w:pPr>
          </w:p>
        </w:tc>
        <w:tc>
          <w:tcPr>
            <w:tcW w:w="180" w:type="dxa"/>
            <w:tcBorders>
              <w:bottom w:val="single" w:sz="8" w:space="0" w:color="auto"/>
            </w:tcBorders>
            <w:shd w:val="clear" w:color="auto" w:fill="0070C0"/>
            <w:vAlign w:val="bottom"/>
          </w:tcPr>
          <w:p w14:paraId="7F582307" w14:textId="77777777" w:rsidR="00FC3D97" w:rsidRDefault="00FC3D97" w:rsidP="00C14BEE">
            <w:pPr>
              <w:rPr>
                <w:sz w:val="13"/>
                <w:szCs w:val="13"/>
              </w:rPr>
            </w:pPr>
          </w:p>
        </w:tc>
        <w:tc>
          <w:tcPr>
            <w:tcW w:w="2440" w:type="dxa"/>
            <w:tcBorders>
              <w:bottom w:val="single" w:sz="8" w:space="0" w:color="auto"/>
            </w:tcBorders>
            <w:shd w:val="clear" w:color="auto" w:fill="0070C0"/>
            <w:vAlign w:val="bottom"/>
          </w:tcPr>
          <w:p w14:paraId="7344C29E"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0070C0"/>
            <w:vAlign w:val="bottom"/>
          </w:tcPr>
          <w:p w14:paraId="2FEB2A00" w14:textId="77777777" w:rsidR="00FC3D97" w:rsidRDefault="00FC3D97" w:rsidP="00C14BEE">
            <w:pPr>
              <w:rPr>
                <w:sz w:val="13"/>
                <w:szCs w:val="13"/>
              </w:rPr>
            </w:pPr>
          </w:p>
        </w:tc>
        <w:tc>
          <w:tcPr>
            <w:tcW w:w="0" w:type="dxa"/>
            <w:vAlign w:val="bottom"/>
          </w:tcPr>
          <w:p w14:paraId="6BB70C8D" w14:textId="77777777" w:rsidR="00FC3D97" w:rsidRDefault="00FC3D97" w:rsidP="00C14BEE">
            <w:pPr>
              <w:rPr>
                <w:sz w:val="1"/>
                <w:szCs w:val="1"/>
              </w:rPr>
            </w:pPr>
          </w:p>
        </w:tc>
      </w:tr>
      <w:tr w:rsidR="00FC3D97" w14:paraId="4E5466AE" w14:textId="77777777" w:rsidTr="00C14BEE">
        <w:trPr>
          <w:trHeight w:val="263"/>
        </w:trPr>
        <w:tc>
          <w:tcPr>
            <w:tcW w:w="120" w:type="dxa"/>
            <w:tcBorders>
              <w:left w:val="single" w:sz="8" w:space="0" w:color="auto"/>
            </w:tcBorders>
            <w:shd w:val="clear" w:color="auto" w:fill="F2F2F2"/>
            <w:vAlign w:val="bottom"/>
          </w:tcPr>
          <w:p w14:paraId="3073C223" w14:textId="77777777" w:rsidR="00FC3D97" w:rsidRDefault="00FC3D97" w:rsidP="00C14BEE"/>
        </w:tc>
        <w:tc>
          <w:tcPr>
            <w:tcW w:w="1620" w:type="dxa"/>
            <w:shd w:val="clear" w:color="auto" w:fill="F2F2F2"/>
            <w:vAlign w:val="bottom"/>
          </w:tcPr>
          <w:p w14:paraId="63EB952D" w14:textId="77777777" w:rsidR="00FC3D97" w:rsidRDefault="00FC3D97" w:rsidP="00C14BEE">
            <w:pPr>
              <w:rPr>
                <w:sz w:val="20"/>
                <w:szCs w:val="20"/>
              </w:rPr>
            </w:pPr>
            <w:r>
              <w:rPr>
                <w:rFonts w:ascii="Arial" w:eastAsia="Arial" w:hAnsi="Arial" w:cs="Arial"/>
                <w:b/>
                <w:bCs/>
                <w:sz w:val="18"/>
                <w:szCs w:val="18"/>
              </w:rPr>
              <w:t>PRIMERO</w:t>
            </w:r>
          </w:p>
        </w:tc>
        <w:tc>
          <w:tcPr>
            <w:tcW w:w="120" w:type="dxa"/>
            <w:tcBorders>
              <w:right w:val="single" w:sz="8" w:space="0" w:color="auto"/>
            </w:tcBorders>
            <w:shd w:val="clear" w:color="auto" w:fill="F2F2F2"/>
            <w:vAlign w:val="bottom"/>
          </w:tcPr>
          <w:p w14:paraId="5FC6BEBB" w14:textId="77777777" w:rsidR="00FC3D97" w:rsidRDefault="00FC3D97" w:rsidP="00C14BEE"/>
        </w:tc>
        <w:tc>
          <w:tcPr>
            <w:tcW w:w="100" w:type="dxa"/>
            <w:shd w:val="clear" w:color="auto" w:fill="F2F2F2"/>
            <w:vAlign w:val="bottom"/>
          </w:tcPr>
          <w:p w14:paraId="668FEE8A" w14:textId="77777777" w:rsidR="00FC3D97" w:rsidRDefault="00FC3D97" w:rsidP="00C14BEE"/>
        </w:tc>
        <w:tc>
          <w:tcPr>
            <w:tcW w:w="180" w:type="dxa"/>
            <w:vMerge w:val="restart"/>
            <w:shd w:val="clear" w:color="auto" w:fill="F2F2F2"/>
            <w:vAlign w:val="bottom"/>
          </w:tcPr>
          <w:p w14:paraId="3ABEFF79" w14:textId="77777777" w:rsidR="00FC3D97" w:rsidRDefault="00FC3D97" w:rsidP="00C14BEE"/>
        </w:tc>
        <w:tc>
          <w:tcPr>
            <w:tcW w:w="1580" w:type="dxa"/>
            <w:vMerge w:val="restart"/>
            <w:shd w:val="clear" w:color="auto" w:fill="F2F2F2"/>
            <w:vAlign w:val="bottom"/>
          </w:tcPr>
          <w:p w14:paraId="4C5B888B" w14:textId="77777777" w:rsidR="00FC3D97" w:rsidRDefault="00FC3D97" w:rsidP="00C14BEE">
            <w:pPr>
              <w:ind w:left="100"/>
              <w:rPr>
                <w:sz w:val="20"/>
                <w:szCs w:val="20"/>
              </w:rPr>
            </w:pPr>
            <w:r>
              <w:rPr>
                <w:rFonts w:ascii="Arial" w:eastAsia="Arial" w:hAnsi="Arial" w:cs="Arial"/>
                <w:sz w:val="18"/>
                <w:szCs w:val="18"/>
              </w:rPr>
              <w:t>Peligroso</w:t>
            </w:r>
          </w:p>
        </w:tc>
        <w:tc>
          <w:tcPr>
            <w:tcW w:w="140" w:type="dxa"/>
            <w:tcBorders>
              <w:right w:val="single" w:sz="8" w:space="0" w:color="auto"/>
            </w:tcBorders>
            <w:shd w:val="clear" w:color="auto" w:fill="F2F2F2"/>
            <w:vAlign w:val="bottom"/>
          </w:tcPr>
          <w:p w14:paraId="6E921030" w14:textId="77777777" w:rsidR="00FC3D97" w:rsidRDefault="00FC3D97" w:rsidP="00C14BEE"/>
        </w:tc>
        <w:tc>
          <w:tcPr>
            <w:tcW w:w="80" w:type="dxa"/>
            <w:shd w:val="clear" w:color="auto" w:fill="F2F2F2"/>
            <w:vAlign w:val="bottom"/>
          </w:tcPr>
          <w:p w14:paraId="7483FD84" w14:textId="77777777" w:rsidR="00FC3D97" w:rsidRDefault="00FC3D97" w:rsidP="00C14BEE"/>
        </w:tc>
        <w:tc>
          <w:tcPr>
            <w:tcW w:w="180" w:type="dxa"/>
            <w:vMerge w:val="restart"/>
            <w:shd w:val="clear" w:color="auto" w:fill="F2F2F2"/>
            <w:vAlign w:val="bottom"/>
          </w:tcPr>
          <w:p w14:paraId="06A1A95E" w14:textId="77777777" w:rsidR="00FC3D97" w:rsidRDefault="00FC3D97" w:rsidP="00C14BEE"/>
        </w:tc>
        <w:tc>
          <w:tcPr>
            <w:tcW w:w="2440" w:type="dxa"/>
            <w:vMerge w:val="restart"/>
            <w:shd w:val="clear" w:color="auto" w:fill="F2F2F2"/>
            <w:vAlign w:val="bottom"/>
          </w:tcPr>
          <w:p w14:paraId="02EB2ABB" w14:textId="77777777" w:rsidR="00FC3D97" w:rsidRDefault="00FC3D97" w:rsidP="00C14BEE">
            <w:pPr>
              <w:ind w:left="100"/>
              <w:rPr>
                <w:sz w:val="20"/>
                <w:szCs w:val="20"/>
              </w:rPr>
            </w:pPr>
            <w:r>
              <w:rPr>
                <w:rFonts w:ascii="Arial" w:eastAsia="Arial" w:hAnsi="Arial" w:cs="Arial"/>
                <w:sz w:val="18"/>
                <w:szCs w:val="18"/>
              </w:rPr>
              <w:t>Establecer un incidente</w:t>
            </w:r>
          </w:p>
        </w:tc>
        <w:tc>
          <w:tcPr>
            <w:tcW w:w="120" w:type="dxa"/>
            <w:tcBorders>
              <w:right w:val="single" w:sz="8" w:space="0" w:color="auto"/>
            </w:tcBorders>
            <w:shd w:val="clear" w:color="auto" w:fill="F2F2F2"/>
            <w:vAlign w:val="bottom"/>
          </w:tcPr>
          <w:p w14:paraId="12D30886" w14:textId="77777777" w:rsidR="00FC3D97" w:rsidRDefault="00FC3D97" w:rsidP="00C14BEE"/>
        </w:tc>
        <w:tc>
          <w:tcPr>
            <w:tcW w:w="100" w:type="dxa"/>
            <w:shd w:val="clear" w:color="auto" w:fill="F2F2F2"/>
            <w:vAlign w:val="bottom"/>
          </w:tcPr>
          <w:p w14:paraId="44FAC630" w14:textId="77777777" w:rsidR="00FC3D97" w:rsidRDefault="00FC3D97" w:rsidP="00C14BEE"/>
        </w:tc>
        <w:tc>
          <w:tcPr>
            <w:tcW w:w="180" w:type="dxa"/>
            <w:vMerge w:val="restart"/>
            <w:shd w:val="clear" w:color="auto" w:fill="F2F2F2"/>
            <w:vAlign w:val="bottom"/>
          </w:tcPr>
          <w:p w14:paraId="6391F12F" w14:textId="77777777" w:rsidR="00FC3D97" w:rsidRDefault="00FC3D97" w:rsidP="00C14BEE"/>
        </w:tc>
        <w:tc>
          <w:tcPr>
            <w:tcW w:w="2440" w:type="dxa"/>
            <w:vMerge w:val="restart"/>
            <w:shd w:val="clear" w:color="auto" w:fill="F2F2F2"/>
            <w:vAlign w:val="bottom"/>
          </w:tcPr>
          <w:p w14:paraId="70DE786E" w14:textId="77777777" w:rsidR="00FC3D97" w:rsidRDefault="00FC3D97" w:rsidP="00C14BEE">
            <w:pPr>
              <w:ind w:left="100"/>
              <w:rPr>
                <w:sz w:val="20"/>
                <w:szCs w:val="20"/>
              </w:rPr>
            </w:pPr>
            <w:r>
              <w:rPr>
                <w:rFonts w:ascii="Arial" w:eastAsia="Arial" w:hAnsi="Arial" w:cs="Arial"/>
                <w:sz w:val="18"/>
                <w:szCs w:val="18"/>
              </w:rPr>
              <w:t>Herramientas básicas de corte.</w:t>
            </w:r>
          </w:p>
        </w:tc>
        <w:tc>
          <w:tcPr>
            <w:tcW w:w="120" w:type="dxa"/>
            <w:tcBorders>
              <w:right w:val="single" w:sz="8" w:space="0" w:color="auto"/>
            </w:tcBorders>
            <w:shd w:val="clear" w:color="auto" w:fill="F2F2F2"/>
            <w:vAlign w:val="bottom"/>
          </w:tcPr>
          <w:p w14:paraId="21BF046E" w14:textId="77777777" w:rsidR="00FC3D97" w:rsidRDefault="00FC3D97" w:rsidP="00C14BEE"/>
        </w:tc>
        <w:tc>
          <w:tcPr>
            <w:tcW w:w="0" w:type="dxa"/>
            <w:vAlign w:val="bottom"/>
          </w:tcPr>
          <w:p w14:paraId="3819BC2A" w14:textId="77777777" w:rsidR="00FC3D97" w:rsidRDefault="00FC3D97" w:rsidP="00C14BEE">
            <w:pPr>
              <w:rPr>
                <w:sz w:val="1"/>
                <w:szCs w:val="1"/>
              </w:rPr>
            </w:pPr>
          </w:p>
        </w:tc>
      </w:tr>
      <w:tr w:rsidR="00FC3D97" w14:paraId="04BC411C" w14:textId="77777777" w:rsidTr="00C14BEE">
        <w:trPr>
          <w:trHeight w:val="36"/>
        </w:trPr>
        <w:tc>
          <w:tcPr>
            <w:tcW w:w="120" w:type="dxa"/>
            <w:tcBorders>
              <w:left w:val="single" w:sz="8" w:space="0" w:color="auto"/>
            </w:tcBorders>
            <w:shd w:val="clear" w:color="auto" w:fill="F2F2F2"/>
            <w:vAlign w:val="bottom"/>
          </w:tcPr>
          <w:p w14:paraId="16F40FBC" w14:textId="77777777" w:rsidR="00FC3D97" w:rsidRDefault="00FC3D97" w:rsidP="00C14BEE">
            <w:pPr>
              <w:rPr>
                <w:sz w:val="3"/>
                <w:szCs w:val="3"/>
              </w:rPr>
            </w:pPr>
          </w:p>
        </w:tc>
        <w:tc>
          <w:tcPr>
            <w:tcW w:w="1620" w:type="dxa"/>
            <w:vMerge w:val="restart"/>
            <w:shd w:val="clear" w:color="auto" w:fill="F2F2F2"/>
            <w:vAlign w:val="bottom"/>
          </w:tcPr>
          <w:p w14:paraId="2C0C4FB4" w14:textId="77777777" w:rsidR="00FC3D97" w:rsidRDefault="00FC3D97" w:rsidP="00C14BEE">
            <w:pPr>
              <w:ind w:left="280"/>
              <w:rPr>
                <w:sz w:val="20"/>
                <w:szCs w:val="20"/>
              </w:rPr>
            </w:pPr>
            <w:r>
              <w:rPr>
                <w:rFonts w:ascii="Arial" w:eastAsia="Arial" w:hAnsi="Arial" w:cs="Arial"/>
                <w:b/>
                <w:bCs/>
                <w:sz w:val="18"/>
                <w:szCs w:val="18"/>
              </w:rPr>
              <w:t>RESPONDEDOR</w:t>
            </w:r>
          </w:p>
        </w:tc>
        <w:tc>
          <w:tcPr>
            <w:tcW w:w="120" w:type="dxa"/>
            <w:tcBorders>
              <w:right w:val="single" w:sz="8" w:space="0" w:color="auto"/>
            </w:tcBorders>
            <w:shd w:val="clear" w:color="auto" w:fill="F2F2F2"/>
            <w:vAlign w:val="bottom"/>
          </w:tcPr>
          <w:p w14:paraId="6F5A6CE7" w14:textId="77777777" w:rsidR="00FC3D97" w:rsidRDefault="00FC3D97" w:rsidP="00C14BEE">
            <w:pPr>
              <w:rPr>
                <w:sz w:val="3"/>
                <w:szCs w:val="3"/>
              </w:rPr>
            </w:pPr>
          </w:p>
        </w:tc>
        <w:tc>
          <w:tcPr>
            <w:tcW w:w="100" w:type="dxa"/>
            <w:shd w:val="clear" w:color="auto" w:fill="F2F2F2"/>
            <w:vAlign w:val="bottom"/>
          </w:tcPr>
          <w:p w14:paraId="7B10C2D0" w14:textId="77777777" w:rsidR="00FC3D97" w:rsidRDefault="00FC3D97" w:rsidP="00C14BEE">
            <w:pPr>
              <w:rPr>
                <w:sz w:val="3"/>
                <w:szCs w:val="3"/>
              </w:rPr>
            </w:pPr>
          </w:p>
        </w:tc>
        <w:tc>
          <w:tcPr>
            <w:tcW w:w="180" w:type="dxa"/>
            <w:vMerge/>
            <w:shd w:val="clear" w:color="auto" w:fill="F2F2F2"/>
            <w:vAlign w:val="bottom"/>
          </w:tcPr>
          <w:p w14:paraId="4D0EB127" w14:textId="77777777" w:rsidR="00FC3D97" w:rsidRDefault="00FC3D97" w:rsidP="00C14BEE">
            <w:pPr>
              <w:rPr>
                <w:sz w:val="3"/>
                <w:szCs w:val="3"/>
              </w:rPr>
            </w:pPr>
          </w:p>
        </w:tc>
        <w:tc>
          <w:tcPr>
            <w:tcW w:w="1580" w:type="dxa"/>
            <w:vMerge/>
            <w:shd w:val="clear" w:color="auto" w:fill="F2F2F2"/>
            <w:vAlign w:val="bottom"/>
          </w:tcPr>
          <w:p w14:paraId="47AF0E4B" w14:textId="77777777" w:rsidR="00FC3D97" w:rsidRDefault="00FC3D97" w:rsidP="00C14BEE">
            <w:pPr>
              <w:rPr>
                <w:sz w:val="3"/>
                <w:szCs w:val="3"/>
              </w:rPr>
            </w:pPr>
          </w:p>
        </w:tc>
        <w:tc>
          <w:tcPr>
            <w:tcW w:w="140" w:type="dxa"/>
            <w:tcBorders>
              <w:right w:val="single" w:sz="8" w:space="0" w:color="auto"/>
            </w:tcBorders>
            <w:shd w:val="clear" w:color="auto" w:fill="F2F2F2"/>
            <w:vAlign w:val="bottom"/>
          </w:tcPr>
          <w:p w14:paraId="21C42705" w14:textId="77777777" w:rsidR="00FC3D97" w:rsidRDefault="00FC3D97" w:rsidP="00C14BEE">
            <w:pPr>
              <w:rPr>
                <w:sz w:val="3"/>
                <w:szCs w:val="3"/>
              </w:rPr>
            </w:pPr>
          </w:p>
        </w:tc>
        <w:tc>
          <w:tcPr>
            <w:tcW w:w="80" w:type="dxa"/>
            <w:shd w:val="clear" w:color="auto" w:fill="F2F2F2"/>
            <w:vAlign w:val="bottom"/>
          </w:tcPr>
          <w:p w14:paraId="7D19A123" w14:textId="77777777" w:rsidR="00FC3D97" w:rsidRDefault="00FC3D97" w:rsidP="00C14BEE">
            <w:pPr>
              <w:rPr>
                <w:sz w:val="3"/>
                <w:szCs w:val="3"/>
              </w:rPr>
            </w:pPr>
          </w:p>
        </w:tc>
        <w:tc>
          <w:tcPr>
            <w:tcW w:w="180" w:type="dxa"/>
            <w:vMerge/>
            <w:shd w:val="clear" w:color="auto" w:fill="F2F2F2"/>
            <w:vAlign w:val="bottom"/>
          </w:tcPr>
          <w:p w14:paraId="5B47B001" w14:textId="77777777" w:rsidR="00FC3D97" w:rsidRDefault="00FC3D97" w:rsidP="00C14BEE">
            <w:pPr>
              <w:rPr>
                <w:sz w:val="3"/>
                <w:szCs w:val="3"/>
              </w:rPr>
            </w:pPr>
          </w:p>
        </w:tc>
        <w:tc>
          <w:tcPr>
            <w:tcW w:w="2440" w:type="dxa"/>
            <w:vMerge/>
            <w:shd w:val="clear" w:color="auto" w:fill="F2F2F2"/>
            <w:vAlign w:val="bottom"/>
          </w:tcPr>
          <w:p w14:paraId="6837EC9B" w14:textId="77777777" w:rsidR="00FC3D97" w:rsidRDefault="00FC3D97" w:rsidP="00C14BEE">
            <w:pPr>
              <w:rPr>
                <w:sz w:val="3"/>
                <w:szCs w:val="3"/>
              </w:rPr>
            </w:pPr>
          </w:p>
        </w:tc>
        <w:tc>
          <w:tcPr>
            <w:tcW w:w="120" w:type="dxa"/>
            <w:tcBorders>
              <w:right w:val="single" w:sz="8" w:space="0" w:color="auto"/>
            </w:tcBorders>
            <w:shd w:val="clear" w:color="auto" w:fill="F2F2F2"/>
            <w:vAlign w:val="bottom"/>
          </w:tcPr>
          <w:p w14:paraId="447CD2C5" w14:textId="77777777" w:rsidR="00FC3D97" w:rsidRDefault="00FC3D97" w:rsidP="00C14BEE">
            <w:pPr>
              <w:rPr>
                <w:sz w:val="3"/>
                <w:szCs w:val="3"/>
              </w:rPr>
            </w:pPr>
          </w:p>
        </w:tc>
        <w:tc>
          <w:tcPr>
            <w:tcW w:w="100" w:type="dxa"/>
            <w:shd w:val="clear" w:color="auto" w:fill="F2F2F2"/>
            <w:vAlign w:val="bottom"/>
          </w:tcPr>
          <w:p w14:paraId="03AEAEF4" w14:textId="77777777" w:rsidR="00FC3D97" w:rsidRDefault="00FC3D97" w:rsidP="00C14BEE">
            <w:pPr>
              <w:rPr>
                <w:sz w:val="3"/>
                <w:szCs w:val="3"/>
              </w:rPr>
            </w:pPr>
          </w:p>
        </w:tc>
        <w:tc>
          <w:tcPr>
            <w:tcW w:w="180" w:type="dxa"/>
            <w:vMerge/>
            <w:shd w:val="clear" w:color="auto" w:fill="F2F2F2"/>
            <w:vAlign w:val="bottom"/>
          </w:tcPr>
          <w:p w14:paraId="5F7A82E2" w14:textId="77777777" w:rsidR="00FC3D97" w:rsidRDefault="00FC3D97" w:rsidP="00C14BEE">
            <w:pPr>
              <w:rPr>
                <w:sz w:val="3"/>
                <w:szCs w:val="3"/>
              </w:rPr>
            </w:pPr>
          </w:p>
        </w:tc>
        <w:tc>
          <w:tcPr>
            <w:tcW w:w="2440" w:type="dxa"/>
            <w:vMerge/>
            <w:shd w:val="clear" w:color="auto" w:fill="F2F2F2"/>
            <w:vAlign w:val="bottom"/>
          </w:tcPr>
          <w:p w14:paraId="79FBF370" w14:textId="77777777" w:rsidR="00FC3D97" w:rsidRDefault="00FC3D97" w:rsidP="00C14BEE">
            <w:pPr>
              <w:rPr>
                <w:sz w:val="3"/>
                <w:szCs w:val="3"/>
              </w:rPr>
            </w:pPr>
          </w:p>
        </w:tc>
        <w:tc>
          <w:tcPr>
            <w:tcW w:w="120" w:type="dxa"/>
            <w:tcBorders>
              <w:right w:val="single" w:sz="8" w:space="0" w:color="auto"/>
            </w:tcBorders>
            <w:shd w:val="clear" w:color="auto" w:fill="F2F2F2"/>
            <w:vAlign w:val="bottom"/>
          </w:tcPr>
          <w:p w14:paraId="51B6F9A3" w14:textId="77777777" w:rsidR="00FC3D97" w:rsidRDefault="00FC3D97" w:rsidP="00C14BEE">
            <w:pPr>
              <w:rPr>
                <w:sz w:val="3"/>
                <w:szCs w:val="3"/>
              </w:rPr>
            </w:pPr>
          </w:p>
        </w:tc>
        <w:tc>
          <w:tcPr>
            <w:tcW w:w="0" w:type="dxa"/>
            <w:vAlign w:val="bottom"/>
          </w:tcPr>
          <w:p w14:paraId="7393B60F" w14:textId="77777777" w:rsidR="00FC3D97" w:rsidRDefault="00FC3D97" w:rsidP="00C14BEE">
            <w:pPr>
              <w:spacing w:line="20" w:lineRule="exact"/>
              <w:rPr>
                <w:sz w:val="1"/>
                <w:szCs w:val="1"/>
              </w:rPr>
            </w:pPr>
          </w:p>
        </w:tc>
      </w:tr>
      <w:tr w:rsidR="00FC3D97" w14:paraId="5CF97BAC" w14:textId="77777777" w:rsidTr="00C14BEE">
        <w:trPr>
          <w:trHeight w:val="199"/>
        </w:trPr>
        <w:tc>
          <w:tcPr>
            <w:tcW w:w="120" w:type="dxa"/>
            <w:tcBorders>
              <w:left w:val="single" w:sz="8" w:space="0" w:color="auto"/>
            </w:tcBorders>
            <w:shd w:val="clear" w:color="auto" w:fill="F2F2F2"/>
            <w:vAlign w:val="bottom"/>
          </w:tcPr>
          <w:p w14:paraId="451A72C3" w14:textId="77777777" w:rsidR="00FC3D97" w:rsidRDefault="00FC3D97" w:rsidP="00C14BEE">
            <w:pPr>
              <w:rPr>
                <w:sz w:val="17"/>
                <w:szCs w:val="17"/>
              </w:rPr>
            </w:pPr>
          </w:p>
        </w:tc>
        <w:tc>
          <w:tcPr>
            <w:tcW w:w="1620" w:type="dxa"/>
            <w:vMerge/>
            <w:shd w:val="clear" w:color="auto" w:fill="F2F2F2"/>
            <w:vAlign w:val="bottom"/>
          </w:tcPr>
          <w:p w14:paraId="22B18765" w14:textId="77777777" w:rsidR="00FC3D97" w:rsidRDefault="00FC3D97" w:rsidP="00C14BEE">
            <w:pPr>
              <w:rPr>
                <w:sz w:val="17"/>
                <w:szCs w:val="17"/>
              </w:rPr>
            </w:pPr>
          </w:p>
        </w:tc>
        <w:tc>
          <w:tcPr>
            <w:tcW w:w="120" w:type="dxa"/>
            <w:tcBorders>
              <w:right w:val="single" w:sz="8" w:space="0" w:color="auto"/>
            </w:tcBorders>
            <w:shd w:val="clear" w:color="auto" w:fill="F2F2F2"/>
            <w:vAlign w:val="bottom"/>
          </w:tcPr>
          <w:p w14:paraId="0FA3FE64" w14:textId="77777777" w:rsidR="00FC3D97" w:rsidRDefault="00FC3D97" w:rsidP="00C14BEE">
            <w:pPr>
              <w:rPr>
                <w:sz w:val="17"/>
                <w:szCs w:val="17"/>
              </w:rPr>
            </w:pPr>
          </w:p>
        </w:tc>
        <w:tc>
          <w:tcPr>
            <w:tcW w:w="100" w:type="dxa"/>
            <w:shd w:val="clear" w:color="auto" w:fill="F2F2F2"/>
            <w:vAlign w:val="bottom"/>
          </w:tcPr>
          <w:p w14:paraId="21630DDC" w14:textId="77777777" w:rsidR="00FC3D97" w:rsidRDefault="00FC3D97" w:rsidP="00C14BEE">
            <w:pPr>
              <w:rPr>
                <w:sz w:val="17"/>
                <w:szCs w:val="17"/>
              </w:rPr>
            </w:pPr>
          </w:p>
        </w:tc>
        <w:tc>
          <w:tcPr>
            <w:tcW w:w="180" w:type="dxa"/>
            <w:shd w:val="clear" w:color="auto" w:fill="F2F2F2"/>
            <w:vAlign w:val="bottom"/>
          </w:tcPr>
          <w:p w14:paraId="701767FE" w14:textId="77777777" w:rsidR="00FC3D97" w:rsidRDefault="00FC3D97" w:rsidP="00C14BEE">
            <w:pPr>
              <w:rPr>
                <w:sz w:val="17"/>
                <w:szCs w:val="17"/>
              </w:rPr>
            </w:pPr>
          </w:p>
        </w:tc>
        <w:tc>
          <w:tcPr>
            <w:tcW w:w="1580" w:type="dxa"/>
            <w:vMerge w:val="restart"/>
            <w:shd w:val="clear" w:color="auto" w:fill="F2F2F2"/>
            <w:vAlign w:val="bottom"/>
          </w:tcPr>
          <w:p w14:paraId="4CFD6885" w14:textId="77777777" w:rsidR="00FC3D97" w:rsidRDefault="00FC3D97" w:rsidP="00C14BEE">
            <w:pPr>
              <w:ind w:left="100"/>
              <w:rPr>
                <w:sz w:val="20"/>
                <w:szCs w:val="20"/>
              </w:rPr>
            </w:pPr>
            <w:r>
              <w:rPr>
                <w:rFonts w:ascii="Arial" w:eastAsia="Arial" w:hAnsi="Arial" w:cs="Arial"/>
                <w:sz w:val="18"/>
                <w:szCs w:val="18"/>
              </w:rPr>
              <w:t>Materiales primero</w:t>
            </w:r>
          </w:p>
        </w:tc>
        <w:tc>
          <w:tcPr>
            <w:tcW w:w="140" w:type="dxa"/>
            <w:tcBorders>
              <w:right w:val="single" w:sz="8" w:space="0" w:color="auto"/>
            </w:tcBorders>
            <w:shd w:val="clear" w:color="auto" w:fill="F2F2F2"/>
            <w:vAlign w:val="bottom"/>
          </w:tcPr>
          <w:p w14:paraId="309F89DD" w14:textId="77777777" w:rsidR="00FC3D97" w:rsidRDefault="00FC3D97" w:rsidP="00C14BEE">
            <w:pPr>
              <w:rPr>
                <w:sz w:val="17"/>
                <w:szCs w:val="17"/>
              </w:rPr>
            </w:pPr>
          </w:p>
        </w:tc>
        <w:tc>
          <w:tcPr>
            <w:tcW w:w="80" w:type="dxa"/>
            <w:shd w:val="clear" w:color="auto" w:fill="F2F2F2"/>
            <w:vAlign w:val="bottom"/>
          </w:tcPr>
          <w:p w14:paraId="7378AB10" w14:textId="77777777" w:rsidR="00FC3D97" w:rsidRDefault="00FC3D97" w:rsidP="00C14BEE">
            <w:pPr>
              <w:rPr>
                <w:sz w:val="17"/>
                <w:szCs w:val="17"/>
              </w:rPr>
            </w:pPr>
          </w:p>
        </w:tc>
        <w:tc>
          <w:tcPr>
            <w:tcW w:w="180" w:type="dxa"/>
            <w:shd w:val="clear" w:color="auto" w:fill="F2F2F2"/>
            <w:vAlign w:val="bottom"/>
          </w:tcPr>
          <w:p w14:paraId="77478576" w14:textId="77777777" w:rsidR="00FC3D97" w:rsidRDefault="00FC3D97" w:rsidP="00C14BEE">
            <w:pPr>
              <w:rPr>
                <w:sz w:val="17"/>
                <w:szCs w:val="17"/>
              </w:rPr>
            </w:pPr>
          </w:p>
        </w:tc>
        <w:tc>
          <w:tcPr>
            <w:tcW w:w="2440" w:type="dxa"/>
            <w:vMerge w:val="restart"/>
            <w:shd w:val="clear" w:color="auto" w:fill="F2F2F2"/>
            <w:vAlign w:val="bottom"/>
          </w:tcPr>
          <w:p w14:paraId="0DD7FB6D" w14:textId="77777777" w:rsidR="00FC3D97" w:rsidRDefault="00FC3D97" w:rsidP="00C14BEE">
            <w:pPr>
              <w:ind w:left="100"/>
              <w:rPr>
                <w:sz w:val="20"/>
                <w:szCs w:val="20"/>
              </w:rPr>
            </w:pPr>
            <w:r>
              <w:rPr>
                <w:rFonts w:ascii="Arial" w:eastAsia="Arial" w:hAnsi="Arial" w:cs="Arial"/>
                <w:sz w:val="18"/>
                <w:szCs w:val="18"/>
              </w:rPr>
              <w:t>Sistema de comando y</w:t>
            </w:r>
          </w:p>
        </w:tc>
        <w:tc>
          <w:tcPr>
            <w:tcW w:w="120" w:type="dxa"/>
            <w:tcBorders>
              <w:right w:val="single" w:sz="8" w:space="0" w:color="auto"/>
            </w:tcBorders>
            <w:shd w:val="clear" w:color="auto" w:fill="F2F2F2"/>
            <w:vAlign w:val="bottom"/>
          </w:tcPr>
          <w:p w14:paraId="31D54C4E" w14:textId="77777777" w:rsidR="00FC3D97" w:rsidRDefault="00FC3D97" w:rsidP="00C14BEE">
            <w:pPr>
              <w:rPr>
                <w:sz w:val="17"/>
                <w:szCs w:val="17"/>
              </w:rPr>
            </w:pPr>
          </w:p>
        </w:tc>
        <w:tc>
          <w:tcPr>
            <w:tcW w:w="100" w:type="dxa"/>
            <w:shd w:val="clear" w:color="auto" w:fill="F2F2F2"/>
            <w:vAlign w:val="bottom"/>
          </w:tcPr>
          <w:p w14:paraId="5EDD1FA8" w14:textId="77777777" w:rsidR="00FC3D97" w:rsidRDefault="00FC3D97" w:rsidP="00C14BEE">
            <w:pPr>
              <w:rPr>
                <w:sz w:val="17"/>
                <w:szCs w:val="17"/>
              </w:rPr>
            </w:pPr>
          </w:p>
        </w:tc>
        <w:tc>
          <w:tcPr>
            <w:tcW w:w="180" w:type="dxa"/>
            <w:vMerge w:val="restart"/>
            <w:shd w:val="clear" w:color="auto" w:fill="F2F2F2"/>
            <w:vAlign w:val="bottom"/>
          </w:tcPr>
          <w:p w14:paraId="64144945" w14:textId="77777777" w:rsidR="00FC3D97" w:rsidRDefault="00FC3D97" w:rsidP="00C14BEE">
            <w:pPr>
              <w:rPr>
                <w:sz w:val="17"/>
                <w:szCs w:val="17"/>
              </w:rPr>
            </w:pPr>
          </w:p>
        </w:tc>
        <w:tc>
          <w:tcPr>
            <w:tcW w:w="2440" w:type="dxa"/>
            <w:vMerge w:val="restart"/>
            <w:shd w:val="clear" w:color="auto" w:fill="F2F2F2"/>
            <w:vAlign w:val="bottom"/>
          </w:tcPr>
          <w:p w14:paraId="794BC2B7" w14:textId="77777777" w:rsidR="00FC3D97" w:rsidRDefault="00FC3D97" w:rsidP="00C14BEE">
            <w:pPr>
              <w:ind w:left="100"/>
              <w:rPr>
                <w:sz w:val="20"/>
                <w:szCs w:val="20"/>
              </w:rPr>
            </w:pPr>
            <w:r>
              <w:rPr>
                <w:rFonts w:ascii="Arial" w:eastAsia="Arial" w:hAnsi="Arial" w:cs="Arial"/>
                <w:sz w:val="18"/>
                <w:szCs w:val="18"/>
              </w:rPr>
              <w:t>Herramientas básicas de ruptura.</w:t>
            </w:r>
          </w:p>
        </w:tc>
        <w:tc>
          <w:tcPr>
            <w:tcW w:w="120" w:type="dxa"/>
            <w:tcBorders>
              <w:right w:val="single" w:sz="8" w:space="0" w:color="auto"/>
            </w:tcBorders>
            <w:shd w:val="clear" w:color="auto" w:fill="F2F2F2"/>
            <w:vAlign w:val="bottom"/>
          </w:tcPr>
          <w:p w14:paraId="6A79E0D6" w14:textId="77777777" w:rsidR="00FC3D97" w:rsidRDefault="00FC3D97" w:rsidP="00C14BEE">
            <w:pPr>
              <w:rPr>
                <w:sz w:val="17"/>
                <w:szCs w:val="17"/>
              </w:rPr>
            </w:pPr>
          </w:p>
        </w:tc>
        <w:tc>
          <w:tcPr>
            <w:tcW w:w="0" w:type="dxa"/>
            <w:vAlign w:val="bottom"/>
          </w:tcPr>
          <w:p w14:paraId="60B36368" w14:textId="77777777" w:rsidR="00FC3D97" w:rsidRDefault="00FC3D97" w:rsidP="00C14BEE">
            <w:pPr>
              <w:rPr>
                <w:sz w:val="1"/>
                <w:szCs w:val="1"/>
              </w:rPr>
            </w:pPr>
          </w:p>
        </w:tc>
      </w:tr>
      <w:tr w:rsidR="00FC3D97" w14:paraId="3C32C69D" w14:textId="77777777" w:rsidTr="00C14BEE">
        <w:trPr>
          <w:trHeight w:val="38"/>
        </w:trPr>
        <w:tc>
          <w:tcPr>
            <w:tcW w:w="120" w:type="dxa"/>
            <w:tcBorders>
              <w:left w:val="single" w:sz="8" w:space="0" w:color="auto"/>
            </w:tcBorders>
            <w:shd w:val="clear" w:color="auto" w:fill="F2F2F2"/>
            <w:vAlign w:val="bottom"/>
          </w:tcPr>
          <w:p w14:paraId="6A0A6F17" w14:textId="77777777" w:rsidR="00FC3D97" w:rsidRDefault="00FC3D97" w:rsidP="00C14BEE">
            <w:pPr>
              <w:rPr>
                <w:sz w:val="3"/>
                <w:szCs w:val="3"/>
              </w:rPr>
            </w:pPr>
          </w:p>
        </w:tc>
        <w:tc>
          <w:tcPr>
            <w:tcW w:w="1620" w:type="dxa"/>
            <w:vMerge w:val="restart"/>
            <w:shd w:val="clear" w:color="auto" w:fill="F2F2F2"/>
            <w:vAlign w:val="bottom"/>
          </w:tcPr>
          <w:p w14:paraId="2D54BDFE" w14:textId="77777777" w:rsidR="00FC3D97" w:rsidRDefault="00FC3D97" w:rsidP="00C14BEE">
            <w:pPr>
              <w:ind w:left="280"/>
              <w:rPr>
                <w:sz w:val="20"/>
                <w:szCs w:val="20"/>
              </w:rPr>
            </w:pPr>
            <w:r>
              <w:rPr>
                <w:rFonts w:ascii="Arial" w:eastAsia="Arial" w:hAnsi="Arial" w:cs="Arial"/>
                <w:sz w:val="18"/>
                <w:szCs w:val="18"/>
              </w:rPr>
              <w:t>Madera estructural</w:t>
            </w:r>
          </w:p>
        </w:tc>
        <w:tc>
          <w:tcPr>
            <w:tcW w:w="120" w:type="dxa"/>
            <w:tcBorders>
              <w:right w:val="single" w:sz="8" w:space="0" w:color="auto"/>
            </w:tcBorders>
            <w:shd w:val="clear" w:color="auto" w:fill="F2F2F2"/>
            <w:vAlign w:val="bottom"/>
          </w:tcPr>
          <w:p w14:paraId="27097DAF" w14:textId="77777777" w:rsidR="00FC3D97" w:rsidRDefault="00FC3D97" w:rsidP="00C14BEE">
            <w:pPr>
              <w:rPr>
                <w:sz w:val="3"/>
                <w:szCs w:val="3"/>
              </w:rPr>
            </w:pPr>
          </w:p>
        </w:tc>
        <w:tc>
          <w:tcPr>
            <w:tcW w:w="100" w:type="dxa"/>
            <w:shd w:val="clear" w:color="auto" w:fill="F2F2F2"/>
            <w:vAlign w:val="bottom"/>
          </w:tcPr>
          <w:p w14:paraId="32277632" w14:textId="77777777" w:rsidR="00FC3D97" w:rsidRDefault="00FC3D97" w:rsidP="00C14BEE">
            <w:pPr>
              <w:rPr>
                <w:sz w:val="3"/>
                <w:szCs w:val="3"/>
              </w:rPr>
            </w:pPr>
          </w:p>
        </w:tc>
        <w:tc>
          <w:tcPr>
            <w:tcW w:w="180" w:type="dxa"/>
            <w:shd w:val="clear" w:color="auto" w:fill="F2F2F2"/>
            <w:vAlign w:val="bottom"/>
          </w:tcPr>
          <w:p w14:paraId="2EEE2AEA" w14:textId="77777777" w:rsidR="00FC3D97" w:rsidRDefault="00FC3D97" w:rsidP="00C14BEE">
            <w:pPr>
              <w:rPr>
                <w:sz w:val="3"/>
                <w:szCs w:val="3"/>
              </w:rPr>
            </w:pPr>
          </w:p>
        </w:tc>
        <w:tc>
          <w:tcPr>
            <w:tcW w:w="1580" w:type="dxa"/>
            <w:vMerge/>
            <w:shd w:val="clear" w:color="auto" w:fill="F2F2F2"/>
            <w:vAlign w:val="bottom"/>
          </w:tcPr>
          <w:p w14:paraId="01F1292E" w14:textId="77777777" w:rsidR="00FC3D97" w:rsidRDefault="00FC3D97" w:rsidP="00C14BEE">
            <w:pPr>
              <w:rPr>
                <w:sz w:val="3"/>
                <w:szCs w:val="3"/>
              </w:rPr>
            </w:pPr>
          </w:p>
        </w:tc>
        <w:tc>
          <w:tcPr>
            <w:tcW w:w="140" w:type="dxa"/>
            <w:tcBorders>
              <w:right w:val="single" w:sz="8" w:space="0" w:color="auto"/>
            </w:tcBorders>
            <w:shd w:val="clear" w:color="auto" w:fill="F2F2F2"/>
            <w:vAlign w:val="bottom"/>
          </w:tcPr>
          <w:p w14:paraId="1BC578D8" w14:textId="77777777" w:rsidR="00FC3D97" w:rsidRDefault="00FC3D97" w:rsidP="00C14BEE">
            <w:pPr>
              <w:rPr>
                <w:sz w:val="3"/>
                <w:szCs w:val="3"/>
              </w:rPr>
            </w:pPr>
          </w:p>
        </w:tc>
        <w:tc>
          <w:tcPr>
            <w:tcW w:w="80" w:type="dxa"/>
            <w:shd w:val="clear" w:color="auto" w:fill="F2F2F2"/>
            <w:vAlign w:val="bottom"/>
          </w:tcPr>
          <w:p w14:paraId="01B9B39E" w14:textId="77777777" w:rsidR="00FC3D97" w:rsidRDefault="00FC3D97" w:rsidP="00C14BEE">
            <w:pPr>
              <w:rPr>
                <w:sz w:val="3"/>
                <w:szCs w:val="3"/>
              </w:rPr>
            </w:pPr>
          </w:p>
        </w:tc>
        <w:tc>
          <w:tcPr>
            <w:tcW w:w="180" w:type="dxa"/>
            <w:shd w:val="clear" w:color="auto" w:fill="F2F2F2"/>
            <w:vAlign w:val="bottom"/>
          </w:tcPr>
          <w:p w14:paraId="4C2C60E8" w14:textId="77777777" w:rsidR="00FC3D97" w:rsidRDefault="00FC3D97" w:rsidP="00C14BEE">
            <w:pPr>
              <w:rPr>
                <w:sz w:val="3"/>
                <w:szCs w:val="3"/>
              </w:rPr>
            </w:pPr>
          </w:p>
        </w:tc>
        <w:tc>
          <w:tcPr>
            <w:tcW w:w="2440" w:type="dxa"/>
            <w:vMerge/>
            <w:shd w:val="clear" w:color="auto" w:fill="F2F2F2"/>
            <w:vAlign w:val="bottom"/>
          </w:tcPr>
          <w:p w14:paraId="5D8E7A13" w14:textId="77777777" w:rsidR="00FC3D97" w:rsidRDefault="00FC3D97" w:rsidP="00C14BEE">
            <w:pPr>
              <w:rPr>
                <w:sz w:val="3"/>
                <w:szCs w:val="3"/>
              </w:rPr>
            </w:pPr>
          </w:p>
        </w:tc>
        <w:tc>
          <w:tcPr>
            <w:tcW w:w="120" w:type="dxa"/>
            <w:tcBorders>
              <w:right w:val="single" w:sz="8" w:space="0" w:color="auto"/>
            </w:tcBorders>
            <w:shd w:val="clear" w:color="auto" w:fill="F2F2F2"/>
            <w:vAlign w:val="bottom"/>
          </w:tcPr>
          <w:p w14:paraId="3DEE1AEC" w14:textId="77777777" w:rsidR="00FC3D97" w:rsidRDefault="00FC3D97" w:rsidP="00C14BEE">
            <w:pPr>
              <w:rPr>
                <w:sz w:val="3"/>
                <w:szCs w:val="3"/>
              </w:rPr>
            </w:pPr>
          </w:p>
        </w:tc>
        <w:tc>
          <w:tcPr>
            <w:tcW w:w="100" w:type="dxa"/>
            <w:shd w:val="clear" w:color="auto" w:fill="F2F2F2"/>
            <w:vAlign w:val="bottom"/>
          </w:tcPr>
          <w:p w14:paraId="728B9869" w14:textId="77777777" w:rsidR="00FC3D97" w:rsidRDefault="00FC3D97" w:rsidP="00C14BEE">
            <w:pPr>
              <w:rPr>
                <w:sz w:val="3"/>
                <w:szCs w:val="3"/>
              </w:rPr>
            </w:pPr>
          </w:p>
        </w:tc>
        <w:tc>
          <w:tcPr>
            <w:tcW w:w="180" w:type="dxa"/>
            <w:vMerge/>
            <w:shd w:val="clear" w:color="auto" w:fill="F2F2F2"/>
            <w:vAlign w:val="bottom"/>
          </w:tcPr>
          <w:p w14:paraId="7062FBB0" w14:textId="77777777" w:rsidR="00FC3D97" w:rsidRDefault="00FC3D97" w:rsidP="00C14BEE">
            <w:pPr>
              <w:rPr>
                <w:sz w:val="3"/>
                <w:szCs w:val="3"/>
              </w:rPr>
            </w:pPr>
          </w:p>
        </w:tc>
        <w:tc>
          <w:tcPr>
            <w:tcW w:w="2440" w:type="dxa"/>
            <w:vMerge/>
            <w:shd w:val="clear" w:color="auto" w:fill="F2F2F2"/>
            <w:vAlign w:val="bottom"/>
          </w:tcPr>
          <w:p w14:paraId="205E7F68" w14:textId="77777777" w:rsidR="00FC3D97" w:rsidRDefault="00FC3D97" w:rsidP="00C14BEE">
            <w:pPr>
              <w:rPr>
                <w:sz w:val="3"/>
                <w:szCs w:val="3"/>
              </w:rPr>
            </w:pPr>
          </w:p>
        </w:tc>
        <w:tc>
          <w:tcPr>
            <w:tcW w:w="120" w:type="dxa"/>
            <w:tcBorders>
              <w:right w:val="single" w:sz="8" w:space="0" w:color="auto"/>
            </w:tcBorders>
            <w:shd w:val="clear" w:color="auto" w:fill="F2F2F2"/>
            <w:vAlign w:val="bottom"/>
          </w:tcPr>
          <w:p w14:paraId="644A84FB" w14:textId="77777777" w:rsidR="00FC3D97" w:rsidRDefault="00FC3D97" w:rsidP="00C14BEE">
            <w:pPr>
              <w:rPr>
                <w:sz w:val="3"/>
                <w:szCs w:val="3"/>
              </w:rPr>
            </w:pPr>
          </w:p>
        </w:tc>
        <w:tc>
          <w:tcPr>
            <w:tcW w:w="0" w:type="dxa"/>
            <w:vAlign w:val="bottom"/>
          </w:tcPr>
          <w:p w14:paraId="19DC86F9" w14:textId="77777777" w:rsidR="00FC3D97" w:rsidRDefault="00FC3D97" w:rsidP="00C14BEE">
            <w:pPr>
              <w:spacing w:line="20" w:lineRule="exact"/>
              <w:rPr>
                <w:sz w:val="1"/>
                <w:szCs w:val="1"/>
              </w:rPr>
            </w:pPr>
          </w:p>
        </w:tc>
      </w:tr>
      <w:tr w:rsidR="00FC3D97" w14:paraId="69543B42" w14:textId="77777777" w:rsidTr="00C14BEE">
        <w:trPr>
          <w:trHeight w:val="100"/>
        </w:trPr>
        <w:tc>
          <w:tcPr>
            <w:tcW w:w="120" w:type="dxa"/>
            <w:tcBorders>
              <w:left w:val="single" w:sz="8" w:space="0" w:color="auto"/>
            </w:tcBorders>
            <w:shd w:val="clear" w:color="auto" w:fill="F2F2F2"/>
            <w:vAlign w:val="bottom"/>
          </w:tcPr>
          <w:p w14:paraId="02FA4BCE" w14:textId="77777777" w:rsidR="00FC3D97" w:rsidRDefault="00FC3D97" w:rsidP="00C14BEE">
            <w:pPr>
              <w:rPr>
                <w:sz w:val="8"/>
                <w:szCs w:val="8"/>
              </w:rPr>
            </w:pPr>
          </w:p>
        </w:tc>
        <w:tc>
          <w:tcPr>
            <w:tcW w:w="1620" w:type="dxa"/>
            <w:vMerge/>
            <w:shd w:val="clear" w:color="auto" w:fill="F2F2F2"/>
            <w:vAlign w:val="bottom"/>
          </w:tcPr>
          <w:p w14:paraId="573ADE59" w14:textId="77777777" w:rsidR="00FC3D97" w:rsidRDefault="00FC3D97" w:rsidP="00C14BEE">
            <w:pPr>
              <w:rPr>
                <w:sz w:val="8"/>
                <w:szCs w:val="8"/>
              </w:rPr>
            </w:pPr>
          </w:p>
        </w:tc>
        <w:tc>
          <w:tcPr>
            <w:tcW w:w="120" w:type="dxa"/>
            <w:tcBorders>
              <w:right w:val="single" w:sz="8" w:space="0" w:color="auto"/>
            </w:tcBorders>
            <w:shd w:val="clear" w:color="auto" w:fill="F2F2F2"/>
            <w:vAlign w:val="bottom"/>
          </w:tcPr>
          <w:p w14:paraId="0870E53D" w14:textId="77777777" w:rsidR="00FC3D97" w:rsidRDefault="00FC3D97" w:rsidP="00C14BEE">
            <w:pPr>
              <w:rPr>
                <w:sz w:val="8"/>
                <w:szCs w:val="8"/>
              </w:rPr>
            </w:pPr>
          </w:p>
        </w:tc>
        <w:tc>
          <w:tcPr>
            <w:tcW w:w="100" w:type="dxa"/>
            <w:shd w:val="clear" w:color="auto" w:fill="F2F2F2"/>
            <w:vAlign w:val="bottom"/>
          </w:tcPr>
          <w:p w14:paraId="6E1704AA" w14:textId="77777777" w:rsidR="00FC3D97" w:rsidRDefault="00FC3D97" w:rsidP="00C14BEE">
            <w:pPr>
              <w:rPr>
                <w:sz w:val="8"/>
                <w:szCs w:val="8"/>
              </w:rPr>
            </w:pPr>
          </w:p>
        </w:tc>
        <w:tc>
          <w:tcPr>
            <w:tcW w:w="180" w:type="dxa"/>
            <w:shd w:val="clear" w:color="auto" w:fill="F2F2F2"/>
            <w:vAlign w:val="bottom"/>
          </w:tcPr>
          <w:p w14:paraId="041ACDBF" w14:textId="77777777" w:rsidR="00FC3D97" w:rsidRDefault="00FC3D97" w:rsidP="00C14BEE">
            <w:pPr>
              <w:rPr>
                <w:sz w:val="8"/>
                <w:szCs w:val="8"/>
              </w:rPr>
            </w:pPr>
          </w:p>
        </w:tc>
        <w:tc>
          <w:tcPr>
            <w:tcW w:w="1580" w:type="dxa"/>
            <w:vMerge w:val="restart"/>
            <w:shd w:val="clear" w:color="auto" w:fill="F2F2F2"/>
            <w:vAlign w:val="bottom"/>
          </w:tcPr>
          <w:p w14:paraId="1353BFBA" w14:textId="77777777" w:rsidR="00FC3D97" w:rsidRDefault="00FC3D97" w:rsidP="00C14BEE">
            <w:pPr>
              <w:ind w:left="100"/>
              <w:rPr>
                <w:sz w:val="20"/>
                <w:szCs w:val="20"/>
              </w:rPr>
            </w:pPr>
            <w:r>
              <w:rPr>
                <w:rFonts w:ascii="Arial" w:eastAsia="Arial" w:hAnsi="Arial" w:cs="Arial"/>
                <w:sz w:val="18"/>
                <w:szCs w:val="18"/>
              </w:rPr>
              <w:t>Respuesta.</w:t>
            </w:r>
          </w:p>
        </w:tc>
        <w:tc>
          <w:tcPr>
            <w:tcW w:w="140" w:type="dxa"/>
            <w:tcBorders>
              <w:right w:val="single" w:sz="8" w:space="0" w:color="auto"/>
            </w:tcBorders>
            <w:shd w:val="clear" w:color="auto" w:fill="F2F2F2"/>
            <w:vAlign w:val="bottom"/>
          </w:tcPr>
          <w:p w14:paraId="0EEF03E9" w14:textId="77777777" w:rsidR="00FC3D97" w:rsidRDefault="00FC3D97" w:rsidP="00C14BEE">
            <w:pPr>
              <w:rPr>
                <w:sz w:val="8"/>
                <w:szCs w:val="8"/>
              </w:rPr>
            </w:pPr>
          </w:p>
        </w:tc>
        <w:tc>
          <w:tcPr>
            <w:tcW w:w="80" w:type="dxa"/>
            <w:shd w:val="clear" w:color="auto" w:fill="F2F2F2"/>
            <w:vAlign w:val="bottom"/>
          </w:tcPr>
          <w:p w14:paraId="0275C41C" w14:textId="77777777" w:rsidR="00FC3D97" w:rsidRDefault="00FC3D97" w:rsidP="00C14BEE">
            <w:pPr>
              <w:rPr>
                <w:sz w:val="8"/>
                <w:szCs w:val="8"/>
              </w:rPr>
            </w:pPr>
          </w:p>
        </w:tc>
        <w:tc>
          <w:tcPr>
            <w:tcW w:w="180" w:type="dxa"/>
            <w:shd w:val="clear" w:color="auto" w:fill="F2F2F2"/>
            <w:vAlign w:val="bottom"/>
          </w:tcPr>
          <w:p w14:paraId="7AF11E11" w14:textId="77777777" w:rsidR="00FC3D97" w:rsidRDefault="00FC3D97" w:rsidP="00C14BEE">
            <w:pPr>
              <w:rPr>
                <w:sz w:val="8"/>
                <w:szCs w:val="8"/>
              </w:rPr>
            </w:pPr>
          </w:p>
        </w:tc>
        <w:tc>
          <w:tcPr>
            <w:tcW w:w="2440" w:type="dxa"/>
            <w:vMerge w:val="restart"/>
            <w:shd w:val="clear" w:color="auto" w:fill="F2F2F2"/>
            <w:vAlign w:val="bottom"/>
          </w:tcPr>
          <w:p w14:paraId="0F1B5F5A" w14:textId="77777777" w:rsidR="00FC3D97" w:rsidRDefault="00FC3D97" w:rsidP="00C14BEE">
            <w:pPr>
              <w:ind w:left="100"/>
              <w:rPr>
                <w:sz w:val="20"/>
                <w:szCs w:val="20"/>
              </w:rPr>
            </w:pPr>
            <w:r>
              <w:rPr>
                <w:rFonts w:ascii="Arial" w:eastAsia="Arial" w:hAnsi="Arial" w:cs="Arial"/>
                <w:sz w:val="18"/>
                <w:szCs w:val="18"/>
              </w:rPr>
              <w:t>asumiendo el mando sobre</w:t>
            </w:r>
          </w:p>
        </w:tc>
        <w:tc>
          <w:tcPr>
            <w:tcW w:w="120" w:type="dxa"/>
            <w:tcBorders>
              <w:right w:val="single" w:sz="8" w:space="0" w:color="auto"/>
            </w:tcBorders>
            <w:shd w:val="clear" w:color="auto" w:fill="F2F2F2"/>
            <w:vAlign w:val="bottom"/>
          </w:tcPr>
          <w:p w14:paraId="2825BCC3" w14:textId="77777777" w:rsidR="00FC3D97" w:rsidRDefault="00FC3D97" w:rsidP="00C14BEE">
            <w:pPr>
              <w:rPr>
                <w:sz w:val="8"/>
                <w:szCs w:val="8"/>
              </w:rPr>
            </w:pPr>
          </w:p>
        </w:tc>
        <w:tc>
          <w:tcPr>
            <w:tcW w:w="100" w:type="dxa"/>
            <w:shd w:val="clear" w:color="auto" w:fill="F2F2F2"/>
            <w:vAlign w:val="bottom"/>
          </w:tcPr>
          <w:p w14:paraId="4AC7601A" w14:textId="77777777" w:rsidR="00FC3D97" w:rsidRDefault="00FC3D97" w:rsidP="00C14BEE">
            <w:pPr>
              <w:rPr>
                <w:sz w:val="8"/>
                <w:szCs w:val="8"/>
              </w:rPr>
            </w:pPr>
          </w:p>
        </w:tc>
        <w:tc>
          <w:tcPr>
            <w:tcW w:w="180" w:type="dxa"/>
            <w:vMerge/>
            <w:shd w:val="clear" w:color="auto" w:fill="F2F2F2"/>
            <w:vAlign w:val="bottom"/>
          </w:tcPr>
          <w:p w14:paraId="5DBEA86D" w14:textId="77777777" w:rsidR="00FC3D97" w:rsidRDefault="00FC3D97" w:rsidP="00C14BEE">
            <w:pPr>
              <w:rPr>
                <w:sz w:val="8"/>
                <w:szCs w:val="8"/>
              </w:rPr>
            </w:pPr>
          </w:p>
        </w:tc>
        <w:tc>
          <w:tcPr>
            <w:tcW w:w="2440" w:type="dxa"/>
            <w:vMerge/>
            <w:shd w:val="clear" w:color="auto" w:fill="F2F2F2"/>
            <w:vAlign w:val="bottom"/>
          </w:tcPr>
          <w:p w14:paraId="76503569" w14:textId="77777777" w:rsidR="00FC3D97" w:rsidRDefault="00FC3D97" w:rsidP="00C14BEE">
            <w:pPr>
              <w:rPr>
                <w:sz w:val="8"/>
                <w:szCs w:val="8"/>
              </w:rPr>
            </w:pPr>
          </w:p>
        </w:tc>
        <w:tc>
          <w:tcPr>
            <w:tcW w:w="120" w:type="dxa"/>
            <w:tcBorders>
              <w:right w:val="single" w:sz="8" w:space="0" w:color="auto"/>
            </w:tcBorders>
            <w:shd w:val="clear" w:color="auto" w:fill="F2F2F2"/>
            <w:vAlign w:val="bottom"/>
          </w:tcPr>
          <w:p w14:paraId="7E1DF8D9" w14:textId="77777777" w:rsidR="00FC3D97" w:rsidRDefault="00FC3D97" w:rsidP="00C14BEE">
            <w:pPr>
              <w:rPr>
                <w:sz w:val="8"/>
                <w:szCs w:val="8"/>
              </w:rPr>
            </w:pPr>
          </w:p>
        </w:tc>
        <w:tc>
          <w:tcPr>
            <w:tcW w:w="0" w:type="dxa"/>
            <w:vAlign w:val="bottom"/>
          </w:tcPr>
          <w:p w14:paraId="5EE098D6" w14:textId="77777777" w:rsidR="00FC3D97" w:rsidRDefault="00FC3D97" w:rsidP="00C14BEE">
            <w:pPr>
              <w:rPr>
                <w:sz w:val="1"/>
                <w:szCs w:val="1"/>
              </w:rPr>
            </w:pPr>
          </w:p>
        </w:tc>
      </w:tr>
      <w:tr w:rsidR="00FC3D97" w14:paraId="18CF17BE" w14:textId="77777777" w:rsidTr="00C14BEE">
        <w:trPr>
          <w:trHeight w:val="104"/>
        </w:trPr>
        <w:tc>
          <w:tcPr>
            <w:tcW w:w="120" w:type="dxa"/>
            <w:tcBorders>
              <w:left w:val="single" w:sz="8" w:space="0" w:color="auto"/>
            </w:tcBorders>
            <w:shd w:val="clear" w:color="auto" w:fill="F2F2F2"/>
            <w:vAlign w:val="bottom"/>
          </w:tcPr>
          <w:p w14:paraId="5F7233EF" w14:textId="77777777" w:rsidR="00FC3D97" w:rsidRDefault="00FC3D97" w:rsidP="00C14BEE">
            <w:pPr>
              <w:rPr>
                <w:sz w:val="9"/>
                <w:szCs w:val="9"/>
              </w:rPr>
            </w:pPr>
          </w:p>
        </w:tc>
        <w:tc>
          <w:tcPr>
            <w:tcW w:w="1620" w:type="dxa"/>
            <w:vMerge/>
            <w:shd w:val="clear" w:color="auto" w:fill="F2F2F2"/>
            <w:vAlign w:val="bottom"/>
          </w:tcPr>
          <w:p w14:paraId="3B3F3350" w14:textId="77777777" w:rsidR="00FC3D97" w:rsidRDefault="00FC3D97" w:rsidP="00C14BEE">
            <w:pPr>
              <w:rPr>
                <w:sz w:val="9"/>
                <w:szCs w:val="9"/>
              </w:rPr>
            </w:pPr>
          </w:p>
        </w:tc>
        <w:tc>
          <w:tcPr>
            <w:tcW w:w="120" w:type="dxa"/>
            <w:tcBorders>
              <w:right w:val="single" w:sz="8" w:space="0" w:color="auto"/>
            </w:tcBorders>
            <w:shd w:val="clear" w:color="auto" w:fill="F2F2F2"/>
            <w:vAlign w:val="bottom"/>
          </w:tcPr>
          <w:p w14:paraId="02A05597" w14:textId="77777777" w:rsidR="00FC3D97" w:rsidRDefault="00FC3D97" w:rsidP="00C14BEE">
            <w:pPr>
              <w:rPr>
                <w:sz w:val="9"/>
                <w:szCs w:val="9"/>
              </w:rPr>
            </w:pPr>
          </w:p>
        </w:tc>
        <w:tc>
          <w:tcPr>
            <w:tcW w:w="100" w:type="dxa"/>
            <w:shd w:val="clear" w:color="auto" w:fill="F2F2F2"/>
            <w:vAlign w:val="bottom"/>
          </w:tcPr>
          <w:p w14:paraId="5C0026F2" w14:textId="77777777" w:rsidR="00FC3D97" w:rsidRDefault="00FC3D97" w:rsidP="00C14BEE">
            <w:pPr>
              <w:rPr>
                <w:sz w:val="9"/>
                <w:szCs w:val="9"/>
              </w:rPr>
            </w:pPr>
          </w:p>
        </w:tc>
        <w:tc>
          <w:tcPr>
            <w:tcW w:w="180" w:type="dxa"/>
            <w:shd w:val="clear" w:color="auto" w:fill="F2F2F2"/>
            <w:vAlign w:val="bottom"/>
          </w:tcPr>
          <w:p w14:paraId="0CE2E863" w14:textId="77777777" w:rsidR="00FC3D97" w:rsidRDefault="00FC3D97" w:rsidP="00C14BEE">
            <w:pPr>
              <w:rPr>
                <w:sz w:val="9"/>
                <w:szCs w:val="9"/>
              </w:rPr>
            </w:pPr>
          </w:p>
        </w:tc>
        <w:tc>
          <w:tcPr>
            <w:tcW w:w="1580" w:type="dxa"/>
            <w:vMerge/>
            <w:shd w:val="clear" w:color="auto" w:fill="F2F2F2"/>
            <w:vAlign w:val="bottom"/>
          </w:tcPr>
          <w:p w14:paraId="77F9D99B"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471DFFA0" w14:textId="77777777" w:rsidR="00FC3D97" w:rsidRDefault="00FC3D97" w:rsidP="00C14BEE">
            <w:pPr>
              <w:rPr>
                <w:sz w:val="9"/>
                <w:szCs w:val="9"/>
              </w:rPr>
            </w:pPr>
          </w:p>
        </w:tc>
        <w:tc>
          <w:tcPr>
            <w:tcW w:w="80" w:type="dxa"/>
            <w:shd w:val="clear" w:color="auto" w:fill="F2F2F2"/>
            <w:vAlign w:val="bottom"/>
          </w:tcPr>
          <w:p w14:paraId="64E481C0" w14:textId="77777777" w:rsidR="00FC3D97" w:rsidRDefault="00FC3D97" w:rsidP="00C14BEE">
            <w:pPr>
              <w:rPr>
                <w:sz w:val="9"/>
                <w:szCs w:val="9"/>
              </w:rPr>
            </w:pPr>
          </w:p>
        </w:tc>
        <w:tc>
          <w:tcPr>
            <w:tcW w:w="180" w:type="dxa"/>
            <w:shd w:val="clear" w:color="auto" w:fill="F2F2F2"/>
            <w:vAlign w:val="bottom"/>
          </w:tcPr>
          <w:p w14:paraId="2D52A0C8" w14:textId="77777777" w:rsidR="00FC3D97" w:rsidRDefault="00FC3D97" w:rsidP="00C14BEE">
            <w:pPr>
              <w:rPr>
                <w:sz w:val="9"/>
                <w:szCs w:val="9"/>
              </w:rPr>
            </w:pPr>
          </w:p>
        </w:tc>
        <w:tc>
          <w:tcPr>
            <w:tcW w:w="2440" w:type="dxa"/>
            <w:vMerge/>
            <w:shd w:val="clear" w:color="auto" w:fill="F2F2F2"/>
            <w:vAlign w:val="bottom"/>
          </w:tcPr>
          <w:p w14:paraId="55EEE010" w14:textId="77777777" w:rsidR="00FC3D97" w:rsidRDefault="00FC3D97" w:rsidP="00C14BEE">
            <w:pPr>
              <w:rPr>
                <w:sz w:val="9"/>
                <w:szCs w:val="9"/>
              </w:rPr>
            </w:pPr>
          </w:p>
        </w:tc>
        <w:tc>
          <w:tcPr>
            <w:tcW w:w="120" w:type="dxa"/>
            <w:tcBorders>
              <w:right w:val="single" w:sz="8" w:space="0" w:color="auto"/>
            </w:tcBorders>
            <w:shd w:val="clear" w:color="auto" w:fill="F2F2F2"/>
            <w:vAlign w:val="bottom"/>
          </w:tcPr>
          <w:p w14:paraId="4816A39F" w14:textId="77777777" w:rsidR="00FC3D97" w:rsidRDefault="00FC3D97" w:rsidP="00C14BEE">
            <w:pPr>
              <w:rPr>
                <w:sz w:val="9"/>
                <w:szCs w:val="9"/>
              </w:rPr>
            </w:pPr>
          </w:p>
        </w:tc>
        <w:tc>
          <w:tcPr>
            <w:tcW w:w="100" w:type="dxa"/>
            <w:shd w:val="clear" w:color="auto" w:fill="F2F2F2"/>
            <w:vAlign w:val="bottom"/>
          </w:tcPr>
          <w:p w14:paraId="278FF47D" w14:textId="77777777" w:rsidR="00FC3D97" w:rsidRDefault="00FC3D97" w:rsidP="00C14BEE">
            <w:pPr>
              <w:rPr>
                <w:sz w:val="9"/>
                <w:szCs w:val="9"/>
              </w:rPr>
            </w:pPr>
          </w:p>
        </w:tc>
        <w:tc>
          <w:tcPr>
            <w:tcW w:w="180" w:type="dxa"/>
            <w:vMerge w:val="restart"/>
            <w:shd w:val="clear" w:color="auto" w:fill="F2F2F2"/>
            <w:vAlign w:val="bottom"/>
          </w:tcPr>
          <w:p w14:paraId="58A31E33" w14:textId="77777777" w:rsidR="00FC3D97" w:rsidRDefault="00FC3D97" w:rsidP="00C14BEE">
            <w:pPr>
              <w:rPr>
                <w:sz w:val="9"/>
                <w:szCs w:val="9"/>
              </w:rPr>
            </w:pPr>
          </w:p>
        </w:tc>
        <w:tc>
          <w:tcPr>
            <w:tcW w:w="2440" w:type="dxa"/>
            <w:vMerge w:val="restart"/>
            <w:shd w:val="clear" w:color="auto" w:fill="F2F2F2"/>
            <w:vAlign w:val="bottom"/>
          </w:tcPr>
          <w:p w14:paraId="04CA6C9D" w14:textId="77777777" w:rsidR="00FC3D97" w:rsidRDefault="00FC3D97" w:rsidP="00C14BEE">
            <w:pPr>
              <w:ind w:left="100"/>
              <w:rPr>
                <w:sz w:val="20"/>
                <w:szCs w:val="20"/>
              </w:rPr>
            </w:pPr>
            <w:r>
              <w:rPr>
                <w:rFonts w:ascii="Arial" w:eastAsia="Arial" w:hAnsi="Arial" w:cs="Arial"/>
                <w:sz w:val="18"/>
                <w:szCs w:val="18"/>
              </w:rPr>
              <w:t>Cuerdas de varios</w:t>
            </w:r>
          </w:p>
        </w:tc>
        <w:tc>
          <w:tcPr>
            <w:tcW w:w="120" w:type="dxa"/>
            <w:tcBorders>
              <w:right w:val="single" w:sz="8" w:space="0" w:color="auto"/>
            </w:tcBorders>
            <w:shd w:val="clear" w:color="auto" w:fill="F2F2F2"/>
            <w:vAlign w:val="bottom"/>
          </w:tcPr>
          <w:p w14:paraId="64B56D98" w14:textId="77777777" w:rsidR="00FC3D97" w:rsidRDefault="00FC3D97" w:rsidP="00C14BEE">
            <w:pPr>
              <w:rPr>
                <w:sz w:val="9"/>
                <w:szCs w:val="9"/>
              </w:rPr>
            </w:pPr>
          </w:p>
        </w:tc>
        <w:tc>
          <w:tcPr>
            <w:tcW w:w="0" w:type="dxa"/>
            <w:vAlign w:val="bottom"/>
          </w:tcPr>
          <w:p w14:paraId="1F3A40A7" w14:textId="77777777" w:rsidR="00FC3D97" w:rsidRDefault="00FC3D97" w:rsidP="00C14BEE">
            <w:pPr>
              <w:rPr>
                <w:sz w:val="1"/>
                <w:szCs w:val="1"/>
              </w:rPr>
            </w:pPr>
          </w:p>
        </w:tc>
      </w:tr>
      <w:tr w:rsidR="00FC3D97" w14:paraId="5EC3D918" w14:textId="77777777" w:rsidTr="00C14BEE">
        <w:trPr>
          <w:trHeight w:val="36"/>
        </w:trPr>
        <w:tc>
          <w:tcPr>
            <w:tcW w:w="120" w:type="dxa"/>
            <w:tcBorders>
              <w:left w:val="single" w:sz="8" w:space="0" w:color="auto"/>
            </w:tcBorders>
            <w:shd w:val="clear" w:color="auto" w:fill="F2F2F2"/>
            <w:vAlign w:val="bottom"/>
          </w:tcPr>
          <w:p w14:paraId="5BCE9C07" w14:textId="77777777" w:rsidR="00FC3D97" w:rsidRDefault="00FC3D97" w:rsidP="00C14BEE">
            <w:pPr>
              <w:rPr>
                <w:sz w:val="3"/>
                <w:szCs w:val="3"/>
              </w:rPr>
            </w:pPr>
          </w:p>
        </w:tc>
        <w:tc>
          <w:tcPr>
            <w:tcW w:w="1620" w:type="dxa"/>
            <w:vMerge w:val="restart"/>
            <w:shd w:val="clear" w:color="auto" w:fill="F2F2F2"/>
            <w:vAlign w:val="bottom"/>
          </w:tcPr>
          <w:p w14:paraId="2044A7BD" w14:textId="77777777" w:rsidR="00FC3D97" w:rsidRDefault="00FC3D97" w:rsidP="00C14BEE">
            <w:pPr>
              <w:ind w:left="280"/>
              <w:rPr>
                <w:sz w:val="20"/>
                <w:szCs w:val="20"/>
              </w:rPr>
            </w:pPr>
            <w:r>
              <w:rPr>
                <w:rFonts w:ascii="Arial" w:eastAsia="Arial" w:hAnsi="Arial" w:cs="Arial"/>
                <w:sz w:val="18"/>
                <w:szCs w:val="18"/>
              </w:rPr>
              <w:t>sistema o luz</w:t>
            </w:r>
          </w:p>
        </w:tc>
        <w:tc>
          <w:tcPr>
            <w:tcW w:w="120" w:type="dxa"/>
            <w:tcBorders>
              <w:right w:val="single" w:sz="8" w:space="0" w:color="auto"/>
            </w:tcBorders>
            <w:shd w:val="clear" w:color="auto" w:fill="F2F2F2"/>
            <w:vAlign w:val="bottom"/>
          </w:tcPr>
          <w:p w14:paraId="04E3C66B" w14:textId="77777777" w:rsidR="00FC3D97" w:rsidRDefault="00FC3D97" w:rsidP="00C14BEE">
            <w:pPr>
              <w:rPr>
                <w:sz w:val="3"/>
                <w:szCs w:val="3"/>
              </w:rPr>
            </w:pPr>
          </w:p>
        </w:tc>
        <w:tc>
          <w:tcPr>
            <w:tcW w:w="100" w:type="dxa"/>
            <w:shd w:val="clear" w:color="auto" w:fill="F2F2F2"/>
            <w:vAlign w:val="bottom"/>
          </w:tcPr>
          <w:p w14:paraId="313FB8A9" w14:textId="77777777" w:rsidR="00FC3D97" w:rsidRDefault="00FC3D97" w:rsidP="00C14BEE">
            <w:pPr>
              <w:rPr>
                <w:sz w:val="3"/>
                <w:szCs w:val="3"/>
              </w:rPr>
            </w:pPr>
          </w:p>
        </w:tc>
        <w:tc>
          <w:tcPr>
            <w:tcW w:w="180" w:type="dxa"/>
            <w:shd w:val="clear" w:color="auto" w:fill="F2F2F2"/>
            <w:vAlign w:val="bottom"/>
          </w:tcPr>
          <w:p w14:paraId="749BF14D" w14:textId="77777777" w:rsidR="00FC3D97" w:rsidRDefault="00FC3D97" w:rsidP="00C14BEE">
            <w:pPr>
              <w:rPr>
                <w:sz w:val="3"/>
                <w:szCs w:val="3"/>
              </w:rPr>
            </w:pPr>
          </w:p>
        </w:tc>
        <w:tc>
          <w:tcPr>
            <w:tcW w:w="1580" w:type="dxa"/>
            <w:vMerge/>
            <w:shd w:val="clear" w:color="auto" w:fill="F2F2F2"/>
            <w:vAlign w:val="bottom"/>
          </w:tcPr>
          <w:p w14:paraId="1D8502DF" w14:textId="77777777" w:rsidR="00FC3D97" w:rsidRDefault="00FC3D97" w:rsidP="00C14BEE">
            <w:pPr>
              <w:rPr>
                <w:sz w:val="3"/>
                <w:szCs w:val="3"/>
              </w:rPr>
            </w:pPr>
          </w:p>
        </w:tc>
        <w:tc>
          <w:tcPr>
            <w:tcW w:w="140" w:type="dxa"/>
            <w:tcBorders>
              <w:right w:val="single" w:sz="8" w:space="0" w:color="auto"/>
            </w:tcBorders>
            <w:shd w:val="clear" w:color="auto" w:fill="F2F2F2"/>
            <w:vAlign w:val="bottom"/>
          </w:tcPr>
          <w:p w14:paraId="12CBEE12" w14:textId="77777777" w:rsidR="00FC3D97" w:rsidRDefault="00FC3D97" w:rsidP="00C14BEE">
            <w:pPr>
              <w:rPr>
                <w:sz w:val="3"/>
                <w:szCs w:val="3"/>
              </w:rPr>
            </w:pPr>
          </w:p>
        </w:tc>
        <w:tc>
          <w:tcPr>
            <w:tcW w:w="80" w:type="dxa"/>
            <w:shd w:val="clear" w:color="auto" w:fill="F2F2F2"/>
            <w:vAlign w:val="bottom"/>
          </w:tcPr>
          <w:p w14:paraId="3478DFD6" w14:textId="77777777" w:rsidR="00FC3D97" w:rsidRDefault="00FC3D97" w:rsidP="00C14BEE">
            <w:pPr>
              <w:rPr>
                <w:sz w:val="3"/>
                <w:szCs w:val="3"/>
              </w:rPr>
            </w:pPr>
          </w:p>
        </w:tc>
        <w:tc>
          <w:tcPr>
            <w:tcW w:w="180" w:type="dxa"/>
            <w:shd w:val="clear" w:color="auto" w:fill="F2F2F2"/>
            <w:vAlign w:val="bottom"/>
          </w:tcPr>
          <w:p w14:paraId="1C2FF088" w14:textId="77777777" w:rsidR="00FC3D97" w:rsidRDefault="00FC3D97" w:rsidP="00C14BEE">
            <w:pPr>
              <w:rPr>
                <w:sz w:val="3"/>
                <w:szCs w:val="3"/>
              </w:rPr>
            </w:pPr>
          </w:p>
        </w:tc>
        <w:tc>
          <w:tcPr>
            <w:tcW w:w="2440" w:type="dxa"/>
            <w:vMerge/>
            <w:shd w:val="clear" w:color="auto" w:fill="F2F2F2"/>
            <w:vAlign w:val="bottom"/>
          </w:tcPr>
          <w:p w14:paraId="762B586F" w14:textId="77777777" w:rsidR="00FC3D97" w:rsidRDefault="00FC3D97" w:rsidP="00C14BEE">
            <w:pPr>
              <w:rPr>
                <w:sz w:val="3"/>
                <w:szCs w:val="3"/>
              </w:rPr>
            </w:pPr>
          </w:p>
        </w:tc>
        <w:tc>
          <w:tcPr>
            <w:tcW w:w="120" w:type="dxa"/>
            <w:tcBorders>
              <w:right w:val="single" w:sz="8" w:space="0" w:color="auto"/>
            </w:tcBorders>
            <w:shd w:val="clear" w:color="auto" w:fill="F2F2F2"/>
            <w:vAlign w:val="bottom"/>
          </w:tcPr>
          <w:p w14:paraId="77ECA204" w14:textId="77777777" w:rsidR="00FC3D97" w:rsidRDefault="00FC3D97" w:rsidP="00C14BEE">
            <w:pPr>
              <w:rPr>
                <w:sz w:val="3"/>
                <w:szCs w:val="3"/>
              </w:rPr>
            </w:pPr>
          </w:p>
        </w:tc>
        <w:tc>
          <w:tcPr>
            <w:tcW w:w="100" w:type="dxa"/>
            <w:shd w:val="clear" w:color="auto" w:fill="F2F2F2"/>
            <w:vAlign w:val="bottom"/>
          </w:tcPr>
          <w:p w14:paraId="4C1071DB" w14:textId="77777777" w:rsidR="00FC3D97" w:rsidRDefault="00FC3D97" w:rsidP="00C14BEE">
            <w:pPr>
              <w:rPr>
                <w:sz w:val="3"/>
                <w:szCs w:val="3"/>
              </w:rPr>
            </w:pPr>
          </w:p>
        </w:tc>
        <w:tc>
          <w:tcPr>
            <w:tcW w:w="180" w:type="dxa"/>
            <w:vMerge/>
            <w:shd w:val="clear" w:color="auto" w:fill="F2F2F2"/>
            <w:vAlign w:val="bottom"/>
          </w:tcPr>
          <w:p w14:paraId="2DECC8E2" w14:textId="77777777" w:rsidR="00FC3D97" w:rsidRDefault="00FC3D97" w:rsidP="00C14BEE">
            <w:pPr>
              <w:rPr>
                <w:sz w:val="3"/>
                <w:szCs w:val="3"/>
              </w:rPr>
            </w:pPr>
          </w:p>
        </w:tc>
        <w:tc>
          <w:tcPr>
            <w:tcW w:w="2440" w:type="dxa"/>
            <w:vMerge/>
            <w:shd w:val="clear" w:color="auto" w:fill="F2F2F2"/>
            <w:vAlign w:val="bottom"/>
          </w:tcPr>
          <w:p w14:paraId="6FE35646" w14:textId="77777777" w:rsidR="00FC3D97" w:rsidRDefault="00FC3D97" w:rsidP="00C14BEE">
            <w:pPr>
              <w:rPr>
                <w:sz w:val="3"/>
                <w:szCs w:val="3"/>
              </w:rPr>
            </w:pPr>
          </w:p>
        </w:tc>
        <w:tc>
          <w:tcPr>
            <w:tcW w:w="120" w:type="dxa"/>
            <w:tcBorders>
              <w:right w:val="single" w:sz="8" w:space="0" w:color="auto"/>
            </w:tcBorders>
            <w:shd w:val="clear" w:color="auto" w:fill="F2F2F2"/>
            <w:vAlign w:val="bottom"/>
          </w:tcPr>
          <w:p w14:paraId="7F71A2E7" w14:textId="77777777" w:rsidR="00FC3D97" w:rsidRDefault="00FC3D97" w:rsidP="00C14BEE">
            <w:pPr>
              <w:rPr>
                <w:sz w:val="3"/>
                <w:szCs w:val="3"/>
              </w:rPr>
            </w:pPr>
          </w:p>
        </w:tc>
        <w:tc>
          <w:tcPr>
            <w:tcW w:w="0" w:type="dxa"/>
            <w:vAlign w:val="bottom"/>
          </w:tcPr>
          <w:p w14:paraId="45837247" w14:textId="77777777" w:rsidR="00FC3D97" w:rsidRDefault="00FC3D97" w:rsidP="00C14BEE">
            <w:pPr>
              <w:spacing w:line="20" w:lineRule="exact"/>
              <w:rPr>
                <w:sz w:val="1"/>
                <w:szCs w:val="1"/>
              </w:rPr>
            </w:pPr>
          </w:p>
        </w:tc>
      </w:tr>
      <w:tr w:rsidR="00FC3D97" w14:paraId="1FAD95CD" w14:textId="77777777" w:rsidTr="00C14BEE">
        <w:trPr>
          <w:trHeight w:val="204"/>
        </w:trPr>
        <w:tc>
          <w:tcPr>
            <w:tcW w:w="120" w:type="dxa"/>
            <w:tcBorders>
              <w:left w:val="single" w:sz="8" w:space="0" w:color="auto"/>
            </w:tcBorders>
            <w:shd w:val="clear" w:color="auto" w:fill="F2F2F2"/>
            <w:vAlign w:val="bottom"/>
          </w:tcPr>
          <w:p w14:paraId="1A6C5C9E" w14:textId="77777777" w:rsidR="00FC3D97" w:rsidRDefault="00FC3D97" w:rsidP="00C14BEE">
            <w:pPr>
              <w:rPr>
                <w:sz w:val="17"/>
                <w:szCs w:val="17"/>
              </w:rPr>
            </w:pPr>
          </w:p>
        </w:tc>
        <w:tc>
          <w:tcPr>
            <w:tcW w:w="1620" w:type="dxa"/>
            <w:vMerge/>
            <w:shd w:val="clear" w:color="auto" w:fill="F2F2F2"/>
            <w:vAlign w:val="bottom"/>
          </w:tcPr>
          <w:p w14:paraId="4A29C648" w14:textId="77777777" w:rsidR="00FC3D97" w:rsidRDefault="00FC3D97" w:rsidP="00C14BEE">
            <w:pPr>
              <w:rPr>
                <w:sz w:val="17"/>
                <w:szCs w:val="17"/>
              </w:rPr>
            </w:pPr>
          </w:p>
        </w:tc>
        <w:tc>
          <w:tcPr>
            <w:tcW w:w="120" w:type="dxa"/>
            <w:tcBorders>
              <w:right w:val="single" w:sz="8" w:space="0" w:color="auto"/>
            </w:tcBorders>
            <w:shd w:val="clear" w:color="auto" w:fill="F2F2F2"/>
            <w:vAlign w:val="bottom"/>
          </w:tcPr>
          <w:p w14:paraId="3FA88A6E" w14:textId="77777777" w:rsidR="00FC3D97" w:rsidRDefault="00FC3D97" w:rsidP="00C14BEE">
            <w:pPr>
              <w:rPr>
                <w:sz w:val="17"/>
                <w:szCs w:val="17"/>
              </w:rPr>
            </w:pPr>
          </w:p>
        </w:tc>
        <w:tc>
          <w:tcPr>
            <w:tcW w:w="100" w:type="dxa"/>
            <w:shd w:val="clear" w:color="auto" w:fill="F2F2F2"/>
            <w:vAlign w:val="bottom"/>
          </w:tcPr>
          <w:p w14:paraId="3FD3625F" w14:textId="77777777" w:rsidR="00FC3D97" w:rsidRDefault="00FC3D97" w:rsidP="00C14BEE">
            <w:pPr>
              <w:rPr>
                <w:sz w:val="17"/>
                <w:szCs w:val="17"/>
              </w:rPr>
            </w:pPr>
          </w:p>
        </w:tc>
        <w:tc>
          <w:tcPr>
            <w:tcW w:w="180" w:type="dxa"/>
            <w:vMerge w:val="restart"/>
            <w:shd w:val="clear" w:color="auto" w:fill="F2F2F2"/>
            <w:vAlign w:val="bottom"/>
          </w:tcPr>
          <w:p w14:paraId="2B71AA22" w14:textId="77777777" w:rsidR="00FC3D97" w:rsidRDefault="00FC3D97" w:rsidP="00C14BEE">
            <w:pPr>
              <w:rPr>
                <w:sz w:val="17"/>
                <w:szCs w:val="17"/>
              </w:rPr>
            </w:pPr>
          </w:p>
        </w:tc>
        <w:tc>
          <w:tcPr>
            <w:tcW w:w="1580" w:type="dxa"/>
            <w:vMerge w:val="restart"/>
            <w:shd w:val="clear" w:color="auto" w:fill="F2F2F2"/>
            <w:vAlign w:val="bottom"/>
          </w:tcPr>
          <w:p w14:paraId="4298A91A" w14:textId="77777777" w:rsidR="00FC3D97" w:rsidRDefault="00FC3D97" w:rsidP="00C14BEE">
            <w:pPr>
              <w:ind w:left="100"/>
              <w:rPr>
                <w:sz w:val="20"/>
                <w:szCs w:val="20"/>
              </w:rPr>
            </w:pPr>
            <w:r>
              <w:rPr>
                <w:rFonts w:ascii="Arial" w:eastAsia="Arial" w:hAnsi="Arial" w:cs="Arial"/>
                <w:sz w:val="18"/>
                <w:szCs w:val="18"/>
              </w:rPr>
              <w:t>Médico primero</w:t>
            </w:r>
          </w:p>
        </w:tc>
        <w:tc>
          <w:tcPr>
            <w:tcW w:w="140" w:type="dxa"/>
            <w:tcBorders>
              <w:right w:val="single" w:sz="8" w:space="0" w:color="auto"/>
            </w:tcBorders>
            <w:shd w:val="clear" w:color="auto" w:fill="F2F2F2"/>
            <w:vAlign w:val="bottom"/>
          </w:tcPr>
          <w:p w14:paraId="759C209C" w14:textId="77777777" w:rsidR="00FC3D97" w:rsidRDefault="00FC3D97" w:rsidP="00C14BEE">
            <w:pPr>
              <w:rPr>
                <w:sz w:val="17"/>
                <w:szCs w:val="17"/>
              </w:rPr>
            </w:pPr>
          </w:p>
        </w:tc>
        <w:tc>
          <w:tcPr>
            <w:tcW w:w="80" w:type="dxa"/>
            <w:shd w:val="clear" w:color="auto" w:fill="F2F2F2"/>
            <w:vAlign w:val="bottom"/>
          </w:tcPr>
          <w:p w14:paraId="019BFC88" w14:textId="77777777" w:rsidR="00FC3D97" w:rsidRDefault="00FC3D97" w:rsidP="00C14BEE">
            <w:pPr>
              <w:rPr>
                <w:sz w:val="17"/>
                <w:szCs w:val="17"/>
              </w:rPr>
            </w:pPr>
          </w:p>
        </w:tc>
        <w:tc>
          <w:tcPr>
            <w:tcW w:w="180" w:type="dxa"/>
            <w:shd w:val="clear" w:color="auto" w:fill="F2F2F2"/>
            <w:vAlign w:val="bottom"/>
          </w:tcPr>
          <w:p w14:paraId="5833AA9F" w14:textId="77777777" w:rsidR="00FC3D97" w:rsidRDefault="00FC3D97" w:rsidP="00C14BEE">
            <w:pPr>
              <w:rPr>
                <w:sz w:val="17"/>
                <w:szCs w:val="17"/>
              </w:rPr>
            </w:pPr>
          </w:p>
        </w:tc>
        <w:tc>
          <w:tcPr>
            <w:tcW w:w="2440" w:type="dxa"/>
            <w:vMerge w:val="restart"/>
            <w:shd w:val="clear" w:color="auto" w:fill="F2F2F2"/>
            <w:vAlign w:val="bottom"/>
          </w:tcPr>
          <w:p w14:paraId="51257EF6" w14:textId="77777777" w:rsidR="00FC3D97" w:rsidRDefault="00FC3D97" w:rsidP="00C14BEE">
            <w:pPr>
              <w:ind w:left="100"/>
              <w:rPr>
                <w:sz w:val="20"/>
                <w:szCs w:val="20"/>
              </w:rPr>
            </w:pPr>
            <w:r>
              <w:rPr>
                <w:rFonts w:ascii="Arial" w:eastAsia="Arial" w:hAnsi="Arial" w:cs="Arial"/>
                <w:sz w:val="18"/>
                <w:szCs w:val="18"/>
              </w:rPr>
              <w:t>uno ya establecido.</w:t>
            </w:r>
          </w:p>
        </w:tc>
        <w:tc>
          <w:tcPr>
            <w:tcW w:w="120" w:type="dxa"/>
            <w:tcBorders>
              <w:right w:val="single" w:sz="8" w:space="0" w:color="auto"/>
            </w:tcBorders>
            <w:shd w:val="clear" w:color="auto" w:fill="F2F2F2"/>
            <w:vAlign w:val="bottom"/>
          </w:tcPr>
          <w:p w14:paraId="26848992" w14:textId="77777777" w:rsidR="00FC3D97" w:rsidRDefault="00FC3D97" w:rsidP="00C14BEE">
            <w:pPr>
              <w:rPr>
                <w:sz w:val="17"/>
                <w:szCs w:val="17"/>
              </w:rPr>
            </w:pPr>
          </w:p>
        </w:tc>
        <w:tc>
          <w:tcPr>
            <w:tcW w:w="100" w:type="dxa"/>
            <w:shd w:val="clear" w:color="auto" w:fill="F2F2F2"/>
            <w:vAlign w:val="bottom"/>
          </w:tcPr>
          <w:p w14:paraId="459E7696" w14:textId="77777777" w:rsidR="00FC3D97" w:rsidRDefault="00FC3D97" w:rsidP="00C14BEE">
            <w:pPr>
              <w:rPr>
                <w:sz w:val="17"/>
                <w:szCs w:val="17"/>
              </w:rPr>
            </w:pPr>
          </w:p>
        </w:tc>
        <w:tc>
          <w:tcPr>
            <w:tcW w:w="180" w:type="dxa"/>
            <w:vMerge/>
            <w:shd w:val="clear" w:color="auto" w:fill="F2F2F2"/>
            <w:vAlign w:val="bottom"/>
          </w:tcPr>
          <w:p w14:paraId="6B383C72" w14:textId="77777777" w:rsidR="00FC3D97" w:rsidRDefault="00FC3D97" w:rsidP="00C14BEE">
            <w:pPr>
              <w:rPr>
                <w:sz w:val="17"/>
                <w:szCs w:val="17"/>
              </w:rPr>
            </w:pPr>
          </w:p>
        </w:tc>
        <w:tc>
          <w:tcPr>
            <w:tcW w:w="2440" w:type="dxa"/>
            <w:vMerge/>
            <w:shd w:val="clear" w:color="auto" w:fill="F2F2F2"/>
            <w:vAlign w:val="bottom"/>
          </w:tcPr>
          <w:p w14:paraId="6773C717" w14:textId="77777777" w:rsidR="00FC3D97" w:rsidRDefault="00FC3D97" w:rsidP="00C14BEE">
            <w:pPr>
              <w:rPr>
                <w:sz w:val="17"/>
                <w:szCs w:val="17"/>
              </w:rPr>
            </w:pPr>
          </w:p>
        </w:tc>
        <w:tc>
          <w:tcPr>
            <w:tcW w:w="120" w:type="dxa"/>
            <w:tcBorders>
              <w:right w:val="single" w:sz="8" w:space="0" w:color="auto"/>
            </w:tcBorders>
            <w:shd w:val="clear" w:color="auto" w:fill="F2F2F2"/>
            <w:vAlign w:val="bottom"/>
          </w:tcPr>
          <w:p w14:paraId="5FA9A9ED" w14:textId="77777777" w:rsidR="00FC3D97" w:rsidRDefault="00FC3D97" w:rsidP="00C14BEE">
            <w:pPr>
              <w:rPr>
                <w:sz w:val="17"/>
                <w:szCs w:val="17"/>
              </w:rPr>
            </w:pPr>
          </w:p>
        </w:tc>
        <w:tc>
          <w:tcPr>
            <w:tcW w:w="0" w:type="dxa"/>
            <w:vAlign w:val="bottom"/>
          </w:tcPr>
          <w:p w14:paraId="0AE8CA82" w14:textId="77777777" w:rsidR="00FC3D97" w:rsidRDefault="00FC3D97" w:rsidP="00C14BEE">
            <w:pPr>
              <w:rPr>
                <w:sz w:val="1"/>
                <w:szCs w:val="1"/>
              </w:rPr>
            </w:pPr>
          </w:p>
        </w:tc>
      </w:tr>
      <w:tr w:rsidR="00FC3D97" w14:paraId="66AA7294" w14:textId="77777777" w:rsidTr="00C14BEE">
        <w:trPr>
          <w:trHeight w:val="34"/>
        </w:trPr>
        <w:tc>
          <w:tcPr>
            <w:tcW w:w="120" w:type="dxa"/>
            <w:tcBorders>
              <w:left w:val="single" w:sz="8" w:space="0" w:color="auto"/>
            </w:tcBorders>
            <w:shd w:val="clear" w:color="auto" w:fill="F2F2F2"/>
            <w:vAlign w:val="bottom"/>
          </w:tcPr>
          <w:p w14:paraId="61589244" w14:textId="77777777" w:rsidR="00FC3D97" w:rsidRDefault="00FC3D97" w:rsidP="00C14BEE">
            <w:pPr>
              <w:rPr>
                <w:sz w:val="2"/>
                <w:szCs w:val="2"/>
              </w:rPr>
            </w:pPr>
          </w:p>
        </w:tc>
        <w:tc>
          <w:tcPr>
            <w:tcW w:w="1620" w:type="dxa"/>
            <w:vMerge w:val="restart"/>
            <w:shd w:val="clear" w:color="auto" w:fill="F2F2F2"/>
            <w:vAlign w:val="bottom"/>
          </w:tcPr>
          <w:p w14:paraId="1DF02EC5" w14:textId="77777777" w:rsidR="00FC3D97" w:rsidRDefault="00FC3D97" w:rsidP="00C14BEE">
            <w:pPr>
              <w:ind w:left="280"/>
              <w:rPr>
                <w:sz w:val="20"/>
                <w:szCs w:val="20"/>
              </w:rPr>
            </w:pPr>
            <w:r>
              <w:rPr>
                <w:rFonts w:ascii="Arial" w:eastAsia="Arial" w:hAnsi="Arial" w:cs="Arial"/>
                <w:sz w:val="18"/>
                <w:szCs w:val="18"/>
              </w:rPr>
              <w:t>metal</w:t>
            </w:r>
          </w:p>
        </w:tc>
        <w:tc>
          <w:tcPr>
            <w:tcW w:w="120" w:type="dxa"/>
            <w:tcBorders>
              <w:right w:val="single" w:sz="8" w:space="0" w:color="auto"/>
            </w:tcBorders>
            <w:shd w:val="clear" w:color="auto" w:fill="F2F2F2"/>
            <w:vAlign w:val="bottom"/>
          </w:tcPr>
          <w:p w14:paraId="223EFCE8" w14:textId="77777777" w:rsidR="00FC3D97" w:rsidRDefault="00FC3D97" w:rsidP="00C14BEE">
            <w:pPr>
              <w:rPr>
                <w:sz w:val="2"/>
                <w:szCs w:val="2"/>
              </w:rPr>
            </w:pPr>
          </w:p>
        </w:tc>
        <w:tc>
          <w:tcPr>
            <w:tcW w:w="100" w:type="dxa"/>
            <w:shd w:val="clear" w:color="auto" w:fill="F2F2F2"/>
            <w:vAlign w:val="bottom"/>
          </w:tcPr>
          <w:p w14:paraId="657912BE" w14:textId="77777777" w:rsidR="00FC3D97" w:rsidRDefault="00FC3D97" w:rsidP="00C14BEE">
            <w:pPr>
              <w:rPr>
                <w:sz w:val="2"/>
                <w:szCs w:val="2"/>
              </w:rPr>
            </w:pPr>
          </w:p>
        </w:tc>
        <w:tc>
          <w:tcPr>
            <w:tcW w:w="180" w:type="dxa"/>
            <w:vMerge/>
            <w:shd w:val="clear" w:color="auto" w:fill="F2F2F2"/>
            <w:vAlign w:val="bottom"/>
          </w:tcPr>
          <w:p w14:paraId="70D0E148" w14:textId="77777777" w:rsidR="00FC3D97" w:rsidRDefault="00FC3D97" w:rsidP="00C14BEE">
            <w:pPr>
              <w:rPr>
                <w:sz w:val="2"/>
                <w:szCs w:val="2"/>
              </w:rPr>
            </w:pPr>
          </w:p>
        </w:tc>
        <w:tc>
          <w:tcPr>
            <w:tcW w:w="1580" w:type="dxa"/>
            <w:vMerge/>
            <w:shd w:val="clear" w:color="auto" w:fill="F2F2F2"/>
            <w:vAlign w:val="bottom"/>
          </w:tcPr>
          <w:p w14:paraId="185F7454" w14:textId="77777777" w:rsidR="00FC3D97" w:rsidRDefault="00FC3D97" w:rsidP="00C14BEE">
            <w:pPr>
              <w:rPr>
                <w:sz w:val="2"/>
                <w:szCs w:val="2"/>
              </w:rPr>
            </w:pPr>
          </w:p>
        </w:tc>
        <w:tc>
          <w:tcPr>
            <w:tcW w:w="140" w:type="dxa"/>
            <w:tcBorders>
              <w:right w:val="single" w:sz="8" w:space="0" w:color="auto"/>
            </w:tcBorders>
            <w:shd w:val="clear" w:color="auto" w:fill="F2F2F2"/>
            <w:vAlign w:val="bottom"/>
          </w:tcPr>
          <w:p w14:paraId="20FE8705" w14:textId="77777777" w:rsidR="00FC3D97" w:rsidRDefault="00FC3D97" w:rsidP="00C14BEE">
            <w:pPr>
              <w:rPr>
                <w:sz w:val="2"/>
                <w:szCs w:val="2"/>
              </w:rPr>
            </w:pPr>
          </w:p>
        </w:tc>
        <w:tc>
          <w:tcPr>
            <w:tcW w:w="80" w:type="dxa"/>
            <w:shd w:val="clear" w:color="auto" w:fill="F2F2F2"/>
            <w:vAlign w:val="bottom"/>
          </w:tcPr>
          <w:p w14:paraId="5F8E8FC0" w14:textId="77777777" w:rsidR="00FC3D97" w:rsidRDefault="00FC3D97" w:rsidP="00C14BEE">
            <w:pPr>
              <w:rPr>
                <w:sz w:val="2"/>
                <w:szCs w:val="2"/>
              </w:rPr>
            </w:pPr>
          </w:p>
        </w:tc>
        <w:tc>
          <w:tcPr>
            <w:tcW w:w="180" w:type="dxa"/>
            <w:vMerge w:val="restart"/>
            <w:shd w:val="clear" w:color="auto" w:fill="F2F2F2"/>
            <w:vAlign w:val="bottom"/>
          </w:tcPr>
          <w:p w14:paraId="7B2D96C8" w14:textId="77777777" w:rsidR="00FC3D97" w:rsidRDefault="00FC3D97" w:rsidP="00C14BEE">
            <w:pPr>
              <w:rPr>
                <w:sz w:val="2"/>
                <w:szCs w:val="2"/>
              </w:rPr>
            </w:pPr>
          </w:p>
        </w:tc>
        <w:tc>
          <w:tcPr>
            <w:tcW w:w="2440" w:type="dxa"/>
            <w:vMerge/>
            <w:shd w:val="clear" w:color="auto" w:fill="F2F2F2"/>
            <w:vAlign w:val="bottom"/>
          </w:tcPr>
          <w:p w14:paraId="1EFE754A" w14:textId="77777777" w:rsidR="00FC3D97" w:rsidRDefault="00FC3D97" w:rsidP="00C14BEE">
            <w:pPr>
              <w:rPr>
                <w:sz w:val="2"/>
                <w:szCs w:val="2"/>
              </w:rPr>
            </w:pPr>
          </w:p>
        </w:tc>
        <w:tc>
          <w:tcPr>
            <w:tcW w:w="120" w:type="dxa"/>
            <w:tcBorders>
              <w:right w:val="single" w:sz="8" w:space="0" w:color="auto"/>
            </w:tcBorders>
            <w:shd w:val="clear" w:color="auto" w:fill="F2F2F2"/>
            <w:vAlign w:val="bottom"/>
          </w:tcPr>
          <w:p w14:paraId="22E64A76" w14:textId="77777777" w:rsidR="00FC3D97" w:rsidRDefault="00FC3D97" w:rsidP="00C14BEE">
            <w:pPr>
              <w:rPr>
                <w:sz w:val="2"/>
                <w:szCs w:val="2"/>
              </w:rPr>
            </w:pPr>
          </w:p>
        </w:tc>
        <w:tc>
          <w:tcPr>
            <w:tcW w:w="100" w:type="dxa"/>
            <w:shd w:val="clear" w:color="auto" w:fill="F2F2F2"/>
            <w:vAlign w:val="bottom"/>
          </w:tcPr>
          <w:p w14:paraId="77C35BA4" w14:textId="77777777" w:rsidR="00FC3D97" w:rsidRDefault="00FC3D97" w:rsidP="00C14BEE">
            <w:pPr>
              <w:rPr>
                <w:sz w:val="2"/>
                <w:szCs w:val="2"/>
              </w:rPr>
            </w:pPr>
          </w:p>
        </w:tc>
        <w:tc>
          <w:tcPr>
            <w:tcW w:w="180" w:type="dxa"/>
            <w:shd w:val="clear" w:color="auto" w:fill="F2F2F2"/>
            <w:vAlign w:val="bottom"/>
          </w:tcPr>
          <w:p w14:paraId="1C9FAD6C" w14:textId="77777777" w:rsidR="00FC3D97" w:rsidRDefault="00FC3D97" w:rsidP="00C14BEE">
            <w:pPr>
              <w:rPr>
                <w:sz w:val="2"/>
                <w:szCs w:val="2"/>
              </w:rPr>
            </w:pPr>
          </w:p>
        </w:tc>
        <w:tc>
          <w:tcPr>
            <w:tcW w:w="2440" w:type="dxa"/>
            <w:vMerge w:val="restart"/>
            <w:shd w:val="clear" w:color="auto" w:fill="F2F2F2"/>
            <w:vAlign w:val="bottom"/>
          </w:tcPr>
          <w:p w14:paraId="34CCD20A" w14:textId="77777777" w:rsidR="00FC3D97" w:rsidRDefault="00FC3D97" w:rsidP="00C14BEE">
            <w:pPr>
              <w:spacing w:line="204" w:lineRule="exact"/>
              <w:ind w:left="100"/>
              <w:rPr>
                <w:sz w:val="20"/>
                <w:szCs w:val="20"/>
              </w:rPr>
            </w:pPr>
            <w:r>
              <w:rPr>
                <w:rFonts w:ascii="Arial" w:eastAsia="Arial" w:hAnsi="Arial" w:cs="Arial"/>
                <w:sz w:val="18"/>
                <w:szCs w:val="18"/>
              </w:rPr>
              <w:t>espesores</w:t>
            </w:r>
          </w:p>
        </w:tc>
        <w:tc>
          <w:tcPr>
            <w:tcW w:w="120" w:type="dxa"/>
            <w:tcBorders>
              <w:right w:val="single" w:sz="8" w:space="0" w:color="auto"/>
            </w:tcBorders>
            <w:shd w:val="clear" w:color="auto" w:fill="F2F2F2"/>
            <w:vAlign w:val="bottom"/>
          </w:tcPr>
          <w:p w14:paraId="30A2A040" w14:textId="77777777" w:rsidR="00FC3D97" w:rsidRDefault="00FC3D97" w:rsidP="00C14BEE">
            <w:pPr>
              <w:rPr>
                <w:sz w:val="2"/>
                <w:szCs w:val="2"/>
              </w:rPr>
            </w:pPr>
          </w:p>
        </w:tc>
        <w:tc>
          <w:tcPr>
            <w:tcW w:w="0" w:type="dxa"/>
            <w:vAlign w:val="bottom"/>
          </w:tcPr>
          <w:p w14:paraId="69EA9030" w14:textId="77777777" w:rsidR="00FC3D97" w:rsidRDefault="00FC3D97" w:rsidP="00C14BEE">
            <w:pPr>
              <w:spacing w:line="20" w:lineRule="exact"/>
              <w:rPr>
                <w:sz w:val="1"/>
                <w:szCs w:val="1"/>
              </w:rPr>
            </w:pPr>
          </w:p>
        </w:tc>
      </w:tr>
      <w:tr w:rsidR="00FC3D97" w14:paraId="6F5B6EFC" w14:textId="77777777" w:rsidTr="00C14BEE">
        <w:trPr>
          <w:trHeight w:val="100"/>
        </w:trPr>
        <w:tc>
          <w:tcPr>
            <w:tcW w:w="120" w:type="dxa"/>
            <w:tcBorders>
              <w:left w:val="single" w:sz="8" w:space="0" w:color="auto"/>
            </w:tcBorders>
            <w:shd w:val="clear" w:color="auto" w:fill="F2F2F2"/>
            <w:vAlign w:val="bottom"/>
          </w:tcPr>
          <w:p w14:paraId="33FA7C3F" w14:textId="77777777" w:rsidR="00FC3D97" w:rsidRDefault="00FC3D97" w:rsidP="00C14BEE">
            <w:pPr>
              <w:rPr>
                <w:sz w:val="8"/>
                <w:szCs w:val="8"/>
              </w:rPr>
            </w:pPr>
          </w:p>
        </w:tc>
        <w:tc>
          <w:tcPr>
            <w:tcW w:w="1620" w:type="dxa"/>
            <w:vMerge/>
            <w:shd w:val="clear" w:color="auto" w:fill="F2F2F2"/>
            <w:vAlign w:val="bottom"/>
          </w:tcPr>
          <w:p w14:paraId="2B7D469E" w14:textId="77777777" w:rsidR="00FC3D97" w:rsidRDefault="00FC3D97" w:rsidP="00C14BEE">
            <w:pPr>
              <w:rPr>
                <w:sz w:val="8"/>
                <w:szCs w:val="8"/>
              </w:rPr>
            </w:pPr>
          </w:p>
        </w:tc>
        <w:tc>
          <w:tcPr>
            <w:tcW w:w="120" w:type="dxa"/>
            <w:tcBorders>
              <w:right w:val="single" w:sz="8" w:space="0" w:color="auto"/>
            </w:tcBorders>
            <w:shd w:val="clear" w:color="auto" w:fill="F2F2F2"/>
            <w:vAlign w:val="bottom"/>
          </w:tcPr>
          <w:p w14:paraId="000AEB0D" w14:textId="77777777" w:rsidR="00FC3D97" w:rsidRDefault="00FC3D97" w:rsidP="00C14BEE">
            <w:pPr>
              <w:rPr>
                <w:sz w:val="8"/>
                <w:szCs w:val="8"/>
              </w:rPr>
            </w:pPr>
          </w:p>
        </w:tc>
        <w:tc>
          <w:tcPr>
            <w:tcW w:w="100" w:type="dxa"/>
            <w:shd w:val="clear" w:color="auto" w:fill="F2F2F2"/>
            <w:vAlign w:val="bottom"/>
          </w:tcPr>
          <w:p w14:paraId="3DE8086C" w14:textId="77777777" w:rsidR="00FC3D97" w:rsidRDefault="00FC3D97" w:rsidP="00C14BEE">
            <w:pPr>
              <w:rPr>
                <w:sz w:val="8"/>
                <w:szCs w:val="8"/>
              </w:rPr>
            </w:pPr>
          </w:p>
        </w:tc>
        <w:tc>
          <w:tcPr>
            <w:tcW w:w="180" w:type="dxa"/>
            <w:vMerge/>
            <w:shd w:val="clear" w:color="auto" w:fill="F2F2F2"/>
            <w:vAlign w:val="bottom"/>
          </w:tcPr>
          <w:p w14:paraId="0997E1A5" w14:textId="77777777" w:rsidR="00FC3D97" w:rsidRDefault="00FC3D97" w:rsidP="00C14BEE">
            <w:pPr>
              <w:rPr>
                <w:sz w:val="8"/>
                <w:szCs w:val="8"/>
              </w:rPr>
            </w:pPr>
          </w:p>
        </w:tc>
        <w:tc>
          <w:tcPr>
            <w:tcW w:w="1580" w:type="dxa"/>
            <w:vMerge/>
            <w:shd w:val="clear" w:color="auto" w:fill="F2F2F2"/>
            <w:vAlign w:val="bottom"/>
          </w:tcPr>
          <w:p w14:paraId="22B81FDB" w14:textId="77777777" w:rsidR="00FC3D97" w:rsidRDefault="00FC3D97" w:rsidP="00C14BEE">
            <w:pPr>
              <w:rPr>
                <w:sz w:val="8"/>
                <w:szCs w:val="8"/>
              </w:rPr>
            </w:pPr>
          </w:p>
        </w:tc>
        <w:tc>
          <w:tcPr>
            <w:tcW w:w="140" w:type="dxa"/>
            <w:tcBorders>
              <w:right w:val="single" w:sz="8" w:space="0" w:color="auto"/>
            </w:tcBorders>
            <w:shd w:val="clear" w:color="auto" w:fill="F2F2F2"/>
            <w:vAlign w:val="bottom"/>
          </w:tcPr>
          <w:p w14:paraId="0CAACEC8" w14:textId="77777777" w:rsidR="00FC3D97" w:rsidRDefault="00FC3D97" w:rsidP="00C14BEE">
            <w:pPr>
              <w:rPr>
                <w:sz w:val="8"/>
                <w:szCs w:val="8"/>
              </w:rPr>
            </w:pPr>
          </w:p>
        </w:tc>
        <w:tc>
          <w:tcPr>
            <w:tcW w:w="80" w:type="dxa"/>
            <w:shd w:val="clear" w:color="auto" w:fill="F2F2F2"/>
            <w:vAlign w:val="bottom"/>
          </w:tcPr>
          <w:p w14:paraId="0FCB874E" w14:textId="77777777" w:rsidR="00FC3D97" w:rsidRDefault="00FC3D97" w:rsidP="00C14BEE">
            <w:pPr>
              <w:rPr>
                <w:sz w:val="8"/>
                <w:szCs w:val="8"/>
              </w:rPr>
            </w:pPr>
          </w:p>
        </w:tc>
        <w:tc>
          <w:tcPr>
            <w:tcW w:w="180" w:type="dxa"/>
            <w:vMerge/>
            <w:shd w:val="clear" w:color="auto" w:fill="F2F2F2"/>
            <w:vAlign w:val="bottom"/>
          </w:tcPr>
          <w:p w14:paraId="0E127B1A" w14:textId="77777777" w:rsidR="00FC3D97" w:rsidRDefault="00FC3D97" w:rsidP="00C14BEE">
            <w:pPr>
              <w:rPr>
                <w:sz w:val="8"/>
                <w:szCs w:val="8"/>
              </w:rPr>
            </w:pPr>
          </w:p>
        </w:tc>
        <w:tc>
          <w:tcPr>
            <w:tcW w:w="2440" w:type="dxa"/>
            <w:shd w:val="clear" w:color="auto" w:fill="F2F2F2"/>
            <w:vAlign w:val="bottom"/>
          </w:tcPr>
          <w:p w14:paraId="76095E06" w14:textId="77777777" w:rsidR="00FC3D97" w:rsidRDefault="00FC3D97" w:rsidP="00C14BEE">
            <w:pPr>
              <w:rPr>
                <w:sz w:val="8"/>
                <w:szCs w:val="8"/>
              </w:rPr>
            </w:pPr>
          </w:p>
        </w:tc>
        <w:tc>
          <w:tcPr>
            <w:tcW w:w="120" w:type="dxa"/>
            <w:tcBorders>
              <w:right w:val="single" w:sz="8" w:space="0" w:color="auto"/>
            </w:tcBorders>
            <w:shd w:val="clear" w:color="auto" w:fill="F2F2F2"/>
            <w:vAlign w:val="bottom"/>
          </w:tcPr>
          <w:p w14:paraId="6068F441" w14:textId="77777777" w:rsidR="00FC3D97" w:rsidRDefault="00FC3D97" w:rsidP="00C14BEE">
            <w:pPr>
              <w:rPr>
                <w:sz w:val="8"/>
                <w:szCs w:val="8"/>
              </w:rPr>
            </w:pPr>
          </w:p>
        </w:tc>
        <w:tc>
          <w:tcPr>
            <w:tcW w:w="100" w:type="dxa"/>
            <w:shd w:val="clear" w:color="auto" w:fill="F2F2F2"/>
            <w:vAlign w:val="bottom"/>
          </w:tcPr>
          <w:p w14:paraId="356F46FE" w14:textId="77777777" w:rsidR="00FC3D97" w:rsidRDefault="00FC3D97" w:rsidP="00C14BEE">
            <w:pPr>
              <w:rPr>
                <w:sz w:val="8"/>
                <w:szCs w:val="8"/>
              </w:rPr>
            </w:pPr>
          </w:p>
        </w:tc>
        <w:tc>
          <w:tcPr>
            <w:tcW w:w="180" w:type="dxa"/>
            <w:shd w:val="clear" w:color="auto" w:fill="F2F2F2"/>
            <w:vAlign w:val="bottom"/>
          </w:tcPr>
          <w:p w14:paraId="09034EE6" w14:textId="77777777" w:rsidR="00FC3D97" w:rsidRDefault="00FC3D97" w:rsidP="00C14BEE">
            <w:pPr>
              <w:rPr>
                <w:sz w:val="8"/>
                <w:szCs w:val="8"/>
              </w:rPr>
            </w:pPr>
          </w:p>
        </w:tc>
        <w:tc>
          <w:tcPr>
            <w:tcW w:w="2440" w:type="dxa"/>
            <w:vMerge/>
            <w:shd w:val="clear" w:color="auto" w:fill="F2F2F2"/>
            <w:vAlign w:val="bottom"/>
          </w:tcPr>
          <w:p w14:paraId="5EF6921D" w14:textId="77777777" w:rsidR="00FC3D97" w:rsidRDefault="00FC3D97" w:rsidP="00C14BEE">
            <w:pPr>
              <w:rPr>
                <w:sz w:val="8"/>
                <w:szCs w:val="8"/>
              </w:rPr>
            </w:pPr>
          </w:p>
        </w:tc>
        <w:tc>
          <w:tcPr>
            <w:tcW w:w="120" w:type="dxa"/>
            <w:tcBorders>
              <w:right w:val="single" w:sz="8" w:space="0" w:color="auto"/>
            </w:tcBorders>
            <w:shd w:val="clear" w:color="auto" w:fill="F2F2F2"/>
            <w:vAlign w:val="bottom"/>
          </w:tcPr>
          <w:p w14:paraId="34504418" w14:textId="77777777" w:rsidR="00FC3D97" w:rsidRDefault="00FC3D97" w:rsidP="00C14BEE">
            <w:pPr>
              <w:rPr>
                <w:sz w:val="8"/>
                <w:szCs w:val="8"/>
              </w:rPr>
            </w:pPr>
          </w:p>
        </w:tc>
        <w:tc>
          <w:tcPr>
            <w:tcW w:w="0" w:type="dxa"/>
            <w:vAlign w:val="bottom"/>
          </w:tcPr>
          <w:p w14:paraId="0651133B" w14:textId="77777777" w:rsidR="00FC3D97" w:rsidRDefault="00FC3D97" w:rsidP="00C14BEE">
            <w:pPr>
              <w:rPr>
                <w:sz w:val="1"/>
                <w:szCs w:val="1"/>
              </w:rPr>
            </w:pPr>
          </w:p>
        </w:tc>
      </w:tr>
      <w:tr w:rsidR="00FC3D97" w14:paraId="12ECAF66" w14:textId="77777777" w:rsidTr="00C14BEE">
        <w:trPr>
          <w:trHeight w:val="104"/>
        </w:trPr>
        <w:tc>
          <w:tcPr>
            <w:tcW w:w="120" w:type="dxa"/>
            <w:tcBorders>
              <w:left w:val="single" w:sz="8" w:space="0" w:color="auto"/>
            </w:tcBorders>
            <w:shd w:val="clear" w:color="auto" w:fill="F2F2F2"/>
            <w:vAlign w:val="bottom"/>
          </w:tcPr>
          <w:p w14:paraId="21BDAE5D" w14:textId="77777777" w:rsidR="00FC3D97" w:rsidRDefault="00FC3D97" w:rsidP="00C14BEE">
            <w:pPr>
              <w:rPr>
                <w:sz w:val="9"/>
                <w:szCs w:val="9"/>
              </w:rPr>
            </w:pPr>
          </w:p>
        </w:tc>
        <w:tc>
          <w:tcPr>
            <w:tcW w:w="1620" w:type="dxa"/>
            <w:vMerge/>
            <w:shd w:val="clear" w:color="auto" w:fill="F2F2F2"/>
            <w:vAlign w:val="bottom"/>
          </w:tcPr>
          <w:p w14:paraId="04D6E029" w14:textId="77777777" w:rsidR="00FC3D97" w:rsidRDefault="00FC3D97" w:rsidP="00C14BEE">
            <w:pPr>
              <w:rPr>
                <w:sz w:val="9"/>
                <w:szCs w:val="9"/>
              </w:rPr>
            </w:pPr>
          </w:p>
        </w:tc>
        <w:tc>
          <w:tcPr>
            <w:tcW w:w="120" w:type="dxa"/>
            <w:tcBorders>
              <w:right w:val="single" w:sz="8" w:space="0" w:color="auto"/>
            </w:tcBorders>
            <w:shd w:val="clear" w:color="auto" w:fill="F2F2F2"/>
            <w:vAlign w:val="bottom"/>
          </w:tcPr>
          <w:p w14:paraId="4262251D" w14:textId="77777777" w:rsidR="00FC3D97" w:rsidRDefault="00FC3D97" w:rsidP="00C14BEE">
            <w:pPr>
              <w:rPr>
                <w:sz w:val="9"/>
                <w:szCs w:val="9"/>
              </w:rPr>
            </w:pPr>
          </w:p>
        </w:tc>
        <w:tc>
          <w:tcPr>
            <w:tcW w:w="100" w:type="dxa"/>
            <w:shd w:val="clear" w:color="auto" w:fill="F2F2F2"/>
            <w:vAlign w:val="bottom"/>
          </w:tcPr>
          <w:p w14:paraId="4A36A76C" w14:textId="77777777" w:rsidR="00FC3D97" w:rsidRDefault="00FC3D97" w:rsidP="00C14BEE">
            <w:pPr>
              <w:rPr>
                <w:sz w:val="9"/>
                <w:szCs w:val="9"/>
              </w:rPr>
            </w:pPr>
          </w:p>
        </w:tc>
        <w:tc>
          <w:tcPr>
            <w:tcW w:w="180" w:type="dxa"/>
            <w:shd w:val="clear" w:color="auto" w:fill="F2F2F2"/>
            <w:vAlign w:val="bottom"/>
          </w:tcPr>
          <w:p w14:paraId="2DC1A491" w14:textId="77777777" w:rsidR="00FC3D97" w:rsidRDefault="00FC3D97" w:rsidP="00C14BEE">
            <w:pPr>
              <w:rPr>
                <w:sz w:val="9"/>
                <w:szCs w:val="9"/>
              </w:rPr>
            </w:pPr>
          </w:p>
        </w:tc>
        <w:tc>
          <w:tcPr>
            <w:tcW w:w="1580" w:type="dxa"/>
            <w:vMerge w:val="restart"/>
            <w:shd w:val="clear" w:color="auto" w:fill="F2F2F2"/>
            <w:vAlign w:val="bottom"/>
          </w:tcPr>
          <w:p w14:paraId="78D30957" w14:textId="77777777" w:rsidR="00FC3D97" w:rsidRDefault="00FC3D97" w:rsidP="00C14BEE">
            <w:pPr>
              <w:ind w:left="100"/>
              <w:rPr>
                <w:sz w:val="20"/>
                <w:szCs w:val="20"/>
              </w:rPr>
            </w:pPr>
            <w:r>
              <w:rPr>
                <w:rFonts w:ascii="Arial" w:eastAsia="Arial" w:hAnsi="Arial" w:cs="Arial"/>
                <w:sz w:val="18"/>
                <w:szCs w:val="18"/>
              </w:rPr>
              <w:t>Respuesta.</w:t>
            </w:r>
          </w:p>
        </w:tc>
        <w:tc>
          <w:tcPr>
            <w:tcW w:w="140" w:type="dxa"/>
            <w:tcBorders>
              <w:right w:val="single" w:sz="8" w:space="0" w:color="auto"/>
            </w:tcBorders>
            <w:shd w:val="clear" w:color="auto" w:fill="F2F2F2"/>
            <w:vAlign w:val="bottom"/>
          </w:tcPr>
          <w:p w14:paraId="531A576C" w14:textId="77777777" w:rsidR="00FC3D97" w:rsidRDefault="00FC3D97" w:rsidP="00C14BEE">
            <w:pPr>
              <w:rPr>
                <w:sz w:val="9"/>
                <w:szCs w:val="9"/>
              </w:rPr>
            </w:pPr>
          </w:p>
        </w:tc>
        <w:tc>
          <w:tcPr>
            <w:tcW w:w="80" w:type="dxa"/>
            <w:shd w:val="clear" w:color="auto" w:fill="F2F2F2"/>
            <w:vAlign w:val="bottom"/>
          </w:tcPr>
          <w:p w14:paraId="3498BE26" w14:textId="77777777" w:rsidR="00FC3D97" w:rsidRDefault="00FC3D97" w:rsidP="00C14BEE">
            <w:pPr>
              <w:rPr>
                <w:sz w:val="9"/>
                <w:szCs w:val="9"/>
              </w:rPr>
            </w:pPr>
          </w:p>
        </w:tc>
        <w:tc>
          <w:tcPr>
            <w:tcW w:w="180" w:type="dxa"/>
            <w:vMerge/>
            <w:shd w:val="clear" w:color="auto" w:fill="F2F2F2"/>
            <w:vAlign w:val="bottom"/>
          </w:tcPr>
          <w:p w14:paraId="62C39191" w14:textId="77777777" w:rsidR="00FC3D97" w:rsidRDefault="00FC3D97" w:rsidP="00C14BEE">
            <w:pPr>
              <w:rPr>
                <w:sz w:val="9"/>
                <w:szCs w:val="9"/>
              </w:rPr>
            </w:pPr>
          </w:p>
        </w:tc>
        <w:tc>
          <w:tcPr>
            <w:tcW w:w="2440" w:type="dxa"/>
            <w:vMerge w:val="restart"/>
            <w:shd w:val="clear" w:color="auto" w:fill="F2F2F2"/>
            <w:vAlign w:val="bottom"/>
          </w:tcPr>
          <w:p w14:paraId="03B458BF" w14:textId="77777777" w:rsidR="00FC3D97" w:rsidRDefault="00FC3D97" w:rsidP="00C14BEE">
            <w:pPr>
              <w:ind w:left="100"/>
              <w:rPr>
                <w:sz w:val="20"/>
                <w:szCs w:val="20"/>
              </w:rPr>
            </w:pPr>
            <w:r>
              <w:rPr>
                <w:rFonts w:ascii="Arial" w:eastAsia="Arial" w:hAnsi="Arial" w:cs="Arial"/>
                <w:sz w:val="18"/>
                <w:szCs w:val="18"/>
              </w:rPr>
              <w:t>Reconocer el riesgo.</w:t>
            </w:r>
          </w:p>
        </w:tc>
        <w:tc>
          <w:tcPr>
            <w:tcW w:w="120" w:type="dxa"/>
            <w:tcBorders>
              <w:right w:val="single" w:sz="8" w:space="0" w:color="auto"/>
            </w:tcBorders>
            <w:shd w:val="clear" w:color="auto" w:fill="F2F2F2"/>
            <w:vAlign w:val="bottom"/>
          </w:tcPr>
          <w:p w14:paraId="38BD4E89" w14:textId="77777777" w:rsidR="00FC3D97" w:rsidRDefault="00FC3D97" w:rsidP="00C14BEE">
            <w:pPr>
              <w:rPr>
                <w:sz w:val="9"/>
                <w:szCs w:val="9"/>
              </w:rPr>
            </w:pPr>
          </w:p>
        </w:tc>
        <w:tc>
          <w:tcPr>
            <w:tcW w:w="100" w:type="dxa"/>
            <w:shd w:val="clear" w:color="auto" w:fill="F2F2F2"/>
            <w:vAlign w:val="bottom"/>
          </w:tcPr>
          <w:p w14:paraId="517AAB9F" w14:textId="77777777" w:rsidR="00FC3D97" w:rsidRDefault="00FC3D97" w:rsidP="00C14BEE">
            <w:pPr>
              <w:rPr>
                <w:sz w:val="9"/>
                <w:szCs w:val="9"/>
              </w:rPr>
            </w:pPr>
          </w:p>
        </w:tc>
        <w:tc>
          <w:tcPr>
            <w:tcW w:w="180" w:type="dxa"/>
            <w:shd w:val="clear" w:color="auto" w:fill="F2F2F2"/>
            <w:vAlign w:val="bottom"/>
          </w:tcPr>
          <w:p w14:paraId="6A16C209" w14:textId="77777777" w:rsidR="00FC3D97" w:rsidRDefault="00FC3D97" w:rsidP="00C14BEE">
            <w:pPr>
              <w:rPr>
                <w:sz w:val="9"/>
                <w:szCs w:val="9"/>
              </w:rPr>
            </w:pPr>
          </w:p>
        </w:tc>
        <w:tc>
          <w:tcPr>
            <w:tcW w:w="2440" w:type="dxa"/>
            <w:vMerge/>
            <w:shd w:val="clear" w:color="auto" w:fill="F2F2F2"/>
            <w:vAlign w:val="bottom"/>
          </w:tcPr>
          <w:p w14:paraId="061EB3DB" w14:textId="77777777" w:rsidR="00FC3D97" w:rsidRDefault="00FC3D97" w:rsidP="00C14BEE">
            <w:pPr>
              <w:rPr>
                <w:sz w:val="9"/>
                <w:szCs w:val="9"/>
              </w:rPr>
            </w:pPr>
          </w:p>
        </w:tc>
        <w:tc>
          <w:tcPr>
            <w:tcW w:w="120" w:type="dxa"/>
            <w:tcBorders>
              <w:right w:val="single" w:sz="8" w:space="0" w:color="auto"/>
            </w:tcBorders>
            <w:shd w:val="clear" w:color="auto" w:fill="F2F2F2"/>
            <w:vAlign w:val="bottom"/>
          </w:tcPr>
          <w:p w14:paraId="62E69134" w14:textId="77777777" w:rsidR="00FC3D97" w:rsidRDefault="00FC3D97" w:rsidP="00C14BEE">
            <w:pPr>
              <w:rPr>
                <w:sz w:val="9"/>
                <w:szCs w:val="9"/>
              </w:rPr>
            </w:pPr>
          </w:p>
        </w:tc>
        <w:tc>
          <w:tcPr>
            <w:tcW w:w="0" w:type="dxa"/>
            <w:vAlign w:val="bottom"/>
          </w:tcPr>
          <w:p w14:paraId="425D5E05" w14:textId="77777777" w:rsidR="00FC3D97" w:rsidRDefault="00FC3D97" w:rsidP="00C14BEE">
            <w:pPr>
              <w:rPr>
                <w:sz w:val="1"/>
                <w:szCs w:val="1"/>
              </w:rPr>
            </w:pPr>
          </w:p>
        </w:tc>
      </w:tr>
      <w:tr w:rsidR="00FC3D97" w14:paraId="0CA63627" w14:textId="77777777" w:rsidTr="00C14BEE">
        <w:trPr>
          <w:trHeight w:val="134"/>
        </w:trPr>
        <w:tc>
          <w:tcPr>
            <w:tcW w:w="120" w:type="dxa"/>
            <w:tcBorders>
              <w:left w:val="single" w:sz="8" w:space="0" w:color="auto"/>
            </w:tcBorders>
            <w:shd w:val="clear" w:color="auto" w:fill="F2F2F2"/>
            <w:vAlign w:val="bottom"/>
          </w:tcPr>
          <w:p w14:paraId="1D119DC5" w14:textId="77777777" w:rsidR="00FC3D97" w:rsidRDefault="00FC3D97" w:rsidP="00C14BEE">
            <w:pPr>
              <w:rPr>
                <w:sz w:val="11"/>
                <w:szCs w:val="11"/>
              </w:rPr>
            </w:pPr>
          </w:p>
        </w:tc>
        <w:tc>
          <w:tcPr>
            <w:tcW w:w="1620" w:type="dxa"/>
            <w:vMerge w:val="restart"/>
            <w:shd w:val="clear" w:color="auto" w:fill="F2F2F2"/>
            <w:vAlign w:val="bottom"/>
          </w:tcPr>
          <w:p w14:paraId="47DE4D82" w14:textId="77777777" w:rsidR="00FC3D97" w:rsidRDefault="00FC3D97" w:rsidP="00C14BEE">
            <w:pPr>
              <w:ind w:left="280"/>
              <w:rPr>
                <w:sz w:val="20"/>
                <w:szCs w:val="20"/>
              </w:rPr>
            </w:pPr>
            <w:r>
              <w:rPr>
                <w:rFonts w:ascii="Arial" w:eastAsia="Arial" w:hAnsi="Arial" w:cs="Arial"/>
                <w:sz w:val="18"/>
                <w:szCs w:val="18"/>
              </w:rPr>
              <w:t>componentes,</w:t>
            </w:r>
          </w:p>
        </w:tc>
        <w:tc>
          <w:tcPr>
            <w:tcW w:w="120" w:type="dxa"/>
            <w:tcBorders>
              <w:right w:val="single" w:sz="8" w:space="0" w:color="auto"/>
            </w:tcBorders>
            <w:shd w:val="clear" w:color="auto" w:fill="F2F2F2"/>
            <w:vAlign w:val="bottom"/>
          </w:tcPr>
          <w:p w14:paraId="36503DE2" w14:textId="77777777" w:rsidR="00FC3D97" w:rsidRDefault="00FC3D97" w:rsidP="00C14BEE">
            <w:pPr>
              <w:rPr>
                <w:sz w:val="11"/>
                <w:szCs w:val="11"/>
              </w:rPr>
            </w:pPr>
          </w:p>
        </w:tc>
        <w:tc>
          <w:tcPr>
            <w:tcW w:w="100" w:type="dxa"/>
            <w:shd w:val="clear" w:color="auto" w:fill="F2F2F2"/>
            <w:vAlign w:val="bottom"/>
          </w:tcPr>
          <w:p w14:paraId="3F62CFC8" w14:textId="77777777" w:rsidR="00FC3D97" w:rsidRDefault="00FC3D97" w:rsidP="00C14BEE">
            <w:pPr>
              <w:rPr>
                <w:sz w:val="11"/>
                <w:szCs w:val="11"/>
              </w:rPr>
            </w:pPr>
          </w:p>
        </w:tc>
        <w:tc>
          <w:tcPr>
            <w:tcW w:w="180" w:type="dxa"/>
            <w:shd w:val="clear" w:color="auto" w:fill="F2F2F2"/>
            <w:vAlign w:val="bottom"/>
          </w:tcPr>
          <w:p w14:paraId="4CCA0CD6" w14:textId="77777777" w:rsidR="00FC3D97" w:rsidRDefault="00FC3D97" w:rsidP="00C14BEE">
            <w:pPr>
              <w:rPr>
                <w:sz w:val="11"/>
                <w:szCs w:val="11"/>
              </w:rPr>
            </w:pPr>
          </w:p>
        </w:tc>
        <w:tc>
          <w:tcPr>
            <w:tcW w:w="1580" w:type="dxa"/>
            <w:vMerge/>
            <w:shd w:val="clear" w:color="auto" w:fill="F2F2F2"/>
            <w:vAlign w:val="bottom"/>
          </w:tcPr>
          <w:p w14:paraId="7E5B5E22" w14:textId="77777777" w:rsidR="00FC3D97" w:rsidRDefault="00FC3D97" w:rsidP="00C14BEE">
            <w:pPr>
              <w:rPr>
                <w:sz w:val="11"/>
                <w:szCs w:val="11"/>
              </w:rPr>
            </w:pPr>
          </w:p>
        </w:tc>
        <w:tc>
          <w:tcPr>
            <w:tcW w:w="140" w:type="dxa"/>
            <w:tcBorders>
              <w:right w:val="single" w:sz="8" w:space="0" w:color="auto"/>
            </w:tcBorders>
            <w:shd w:val="clear" w:color="auto" w:fill="F2F2F2"/>
            <w:vAlign w:val="bottom"/>
          </w:tcPr>
          <w:p w14:paraId="123729E0" w14:textId="77777777" w:rsidR="00FC3D97" w:rsidRDefault="00FC3D97" w:rsidP="00C14BEE">
            <w:pPr>
              <w:rPr>
                <w:sz w:val="11"/>
                <w:szCs w:val="11"/>
              </w:rPr>
            </w:pPr>
          </w:p>
        </w:tc>
        <w:tc>
          <w:tcPr>
            <w:tcW w:w="80" w:type="dxa"/>
            <w:shd w:val="clear" w:color="auto" w:fill="F2F2F2"/>
            <w:vAlign w:val="bottom"/>
          </w:tcPr>
          <w:p w14:paraId="694E4306" w14:textId="77777777" w:rsidR="00FC3D97" w:rsidRDefault="00FC3D97" w:rsidP="00C14BEE">
            <w:pPr>
              <w:rPr>
                <w:sz w:val="11"/>
                <w:szCs w:val="11"/>
              </w:rPr>
            </w:pPr>
          </w:p>
        </w:tc>
        <w:tc>
          <w:tcPr>
            <w:tcW w:w="180" w:type="dxa"/>
            <w:vMerge/>
            <w:shd w:val="clear" w:color="auto" w:fill="F2F2F2"/>
            <w:vAlign w:val="bottom"/>
          </w:tcPr>
          <w:p w14:paraId="7A6E3669" w14:textId="77777777" w:rsidR="00FC3D97" w:rsidRDefault="00FC3D97" w:rsidP="00C14BEE">
            <w:pPr>
              <w:rPr>
                <w:sz w:val="11"/>
                <w:szCs w:val="11"/>
              </w:rPr>
            </w:pPr>
          </w:p>
        </w:tc>
        <w:tc>
          <w:tcPr>
            <w:tcW w:w="2440" w:type="dxa"/>
            <w:vMerge/>
            <w:shd w:val="clear" w:color="auto" w:fill="F2F2F2"/>
            <w:vAlign w:val="bottom"/>
          </w:tcPr>
          <w:p w14:paraId="712A564C"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003DA111" w14:textId="77777777" w:rsidR="00FC3D97" w:rsidRDefault="00FC3D97" w:rsidP="00C14BEE">
            <w:pPr>
              <w:rPr>
                <w:sz w:val="11"/>
                <w:szCs w:val="11"/>
              </w:rPr>
            </w:pPr>
          </w:p>
        </w:tc>
        <w:tc>
          <w:tcPr>
            <w:tcW w:w="100" w:type="dxa"/>
            <w:shd w:val="clear" w:color="auto" w:fill="F2F2F2"/>
            <w:vAlign w:val="bottom"/>
          </w:tcPr>
          <w:p w14:paraId="5758BB9A" w14:textId="77777777" w:rsidR="00FC3D97" w:rsidRDefault="00FC3D97" w:rsidP="00C14BEE">
            <w:pPr>
              <w:rPr>
                <w:sz w:val="11"/>
                <w:szCs w:val="11"/>
              </w:rPr>
            </w:pPr>
          </w:p>
        </w:tc>
        <w:tc>
          <w:tcPr>
            <w:tcW w:w="180" w:type="dxa"/>
            <w:vMerge w:val="restart"/>
            <w:shd w:val="clear" w:color="auto" w:fill="F2F2F2"/>
            <w:vAlign w:val="bottom"/>
          </w:tcPr>
          <w:p w14:paraId="0221E628" w14:textId="77777777" w:rsidR="00FC3D97" w:rsidRDefault="00FC3D97" w:rsidP="00C14BEE">
            <w:pPr>
              <w:rPr>
                <w:sz w:val="11"/>
                <w:szCs w:val="11"/>
              </w:rPr>
            </w:pPr>
          </w:p>
        </w:tc>
        <w:tc>
          <w:tcPr>
            <w:tcW w:w="2440" w:type="dxa"/>
            <w:vMerge w:val="restart"/>
            <w:shd w:val="clear" w:color="auto" w:fill="F2F2F2"/>
            <w:vAlign w:val="bottom"/>
          </w:tcPr>
          <w:p w14:paraId="69873AE9" w14:textId="77777777" w:rsidR="00FC3D97" w:rsidRDefault="00FC3D97" w:rsidP="00C14BEE">
            <w:pPr>
              <w:ind w:left="100"/>
              <w:rPr>
                <w:sz w:val="20"/>
                <w:szCs w:val="20"/>
              </w:rPr>
            </w:pPr>
            <w:r>
              <w:rPr>
                <w:rFonts w:ascii="Arial" w:eastAsia="Arial" w:hAnsi="Arial" w:cs="Arial"/>
                <w:sz w:val="18"/>
                <w:szCs w:val="18"/>
              </w:rPr>
              <w:t>Accesorios de cuerda.</w:t>
            </w:r>
          </w:p>
        </w:tc>
        <w:tc>
          <w:tcPr>
            <w:tcW w:w="120" w:type="dxa"/>
            <w:tcBorders>
              <w:right w:val="single" w:sz="8" w:space="0" w:color="auto"/>
            </w:tcBorders>
            <w:shd w:val="clear" w:color="auto" w:fill="F2F2F2"/>
            <w:vAlign w:val="bottom"/>
          </w:tcPr>
          <w:p w14:paraId="03EBE733" w14:textId="77777777" w:rsidR="00FC3D97" w:rsidRDefault="00FC3D97" w:rsidP="00C14BEE">
            <w:pPr>
              <w:rPr>
                <w:sz w:val="11"/>
                <w:szCs w:val="11"/>
              </w:rPr>
            </w:pPr>
          </w:p>
        </w:tc>
        <w:tc>
          <w:tcPr>
            <w:tcW w:w="0" w:type="dxa"/>
            <w:vAlign w:val="bottom"/>
          </w:tcPr>
          <w:p w14:paraId="0C113EE3" w14:textId="77777777" w:rsidR="00FC3D97" w:rsidRDefault="00FC3D97" w:rsidP="00C14BEE">
            <w:pPr>
              <w:rPr>
                <w:sz w:val="1"/>
                <w:szCs w:val="1"/>
              </w:rPr>
            </w:pPr>
          </w:p>
        </w:tc>
      </w:tr>
      <w:tr w:rsidR="00FC3D97" w14:paraId="3A3A118E" w14:textId="77777777" w:rsidTr="00C14BEE">
        <w:trPr>
          <w:trHeight w:val="137"/>
        </w:trPr>
        <w:tc>
          <w:tcPr>
            <w:tcW w:w="120" w:type="dxa"/>
            <w:tcBorders>
              <w:left w:val="single" w:sz="8" w:space="0" w:color="auto"/>
            </w:tcBorders>
            <w:shd w:val="clear" w:color="auto" w:fill="F2F2F2"/>
            <w:vAlign w:val="bottom"/>
          </w:tcPr>
          <w:p w14:paraId="5F7825AC" w14:textId="77777777" w:rsidR="00FC3D97" w:rsidRDefault="00FC3D97" w:rsidP="00C14BEE">
            <w:pPr>
              <w:rPr>
                <w:sz w:val="11"/>
                <w:szCs w:val="11"/>
              </w:rPr>
            </w:pPr>
          </w:p>
        </w:tc>
        <w:tc>
          <w:tcPr>
            <w:tcW w:w="1620" w:type="dxa"/>
            <w:vMerge/>
            <w:shd w:val="clear" w:color="auto" w:fill="F2F2F2"/>
            <w:vAlign w:val="bottom"/>
          </w:tcPr>
          <w:p w14:paraId="1F4A1778"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78732437" w14:textId="77777777" w:rsidR="00FC3D97" w:rsidRDefault="00FC3D97" w:rsidP="00C14BEE">
            <w:pPr>
              <w:rPr>
                <w:sz w:val="11"/>
                <w:szCs w:val="11"/>
              </w:rPr>
            </w:pPr>
          </w:p>
        </w:tc>
        <w:tc>
          <w:tcPr>
            <w:tcW w:w="100" w:type="dxa"/>
            <w:shd w:val="clear" w:color="auto" w:fill="F2F2F2"/>
            <w:vAlign w:val="bottom"/>
          </w:tcPr>
          <w:p w14:paraId="74415913" w14:textId="77777777" w:rsidR="00FC3D97" w:rsidRDefault="00FC3D97" w:rsidP="00C14BEE">
            <w:pPr>
              <w:rPr>
                <w:sz w:val="11"/>
                <w:szCs w:val="11"/>
              </w:rPr>
            </w:pPr>
          </w:p>
        </w:tc>
        <w:tc>
          <w:tcPr>
            <w:tcW w:w="180" w:type="dxa"/>
            <w:vMerge w:val="restart"/>
            <w:shd w:val="clear" w:color="auto" w:fill="F2F2F2"/>
            <w:vAlign w:val="bottom"/>
          </w:tcPr>
          <w:p w14:paraId="0A031AED" w14:textId="77777777" w:rsidR="00FC3D97" w:rsidRDefault="00FC3D97" w:rsidP="00C14BEE">
            <w:pPr>
              <w:rPr>
                <w:sz w:val="11"/>
                <w:szCs w:val="11"/>
              </w:rPr>
            </w:pPr>
          </w:p>
        </w:tc>
        <w:tc>
          <w:tcPr>
            <w:tcW w:w="1580" w:type="dxa"/>
            <w:vMerge w:val="restart"/>
            <w:shd w:val="clear" w:color="auto" w:fill="F2F2F2"/>
            <w:vAlign w:val="bottom"/>
          </w:tcPr>
          <w:p w14:paraId="342CB4AA" w14:textId="77777777" w:rsidR="00FC3D97" w:rsidRDefault="00FC3D97" w:rsidP="00C14BEE">
            <w:pPr>
              <w:ind w:left="100"/>
              <w:rPr>
                <w:sz w:val="20"/>
                <w:szCs w:val="20"/>
              </w:rPr>
            </w:pPr>
            <w:r>
              <w:rPr>
                <w:rFonts w:ascii="Arial" w:eastAsia="Arial" w:hAnsi="Arial" w:cs="Arial"/>
                <w:sz w:val="18"/>
                <w:szCs w:val="18"/>
              </w:rPr>
              <w:t>Incidente</w:t>
            </w:r>
          </w:p>
        </w:tc>
        <w:tc>
          <w:tcPr>
            <w:tcW w:w="140" w:type="dxa"/>
            <w:tcBorders>
              <w:right w:val="single" w:sz="8" w:space="0" w:color="auto"/>
            </w:tcBorders>
            <w:shd w:val="clear" w:color="auto" w:fill="F2F2F2"/>
            <w:vAlign w:val="bottom"/>
          </w:tcPr>
          <w:p w14:paraId="321BAAEF" w14:textId="77777777" w:rsidR="00FC3D97" w:rsidRDefault="00FC3D97" w:rsidP="00C14BEE">
            <w:pPr>
              <w:rPr>
                <w:sz w:val="11"/>
                <w:szCs w:val="11"/>
              </w:rPr>
            </w:pPr>
          </w:p>
        </w:tc>
        <w:tc>
          <w:tcPr>
            <w:tcW w:w="80" w:type="dxa"/>
            <w:shd w:val="clear" w:color="auto" w:fill="F2F2F2"/>
            <w:vAlign w:val="bottom"/>
          </w:tcPr>
          <w:p w14:paraId="6A79701C" w14:textId="77777777" w:rsidR="00FC3D97" w:rsidRDefault="00FC3D97" w:rsidP="00C14BEE">
            <w:pPr>
              <w:rPr>
                <w:sz w:val="11"/>
                <w:szCs w:val="11"/>
              </w:rPr>
            </w:pPr>
          </w:p>
        </w:tc>
        <w:tc>
          <w:tcPr>
            <w:tcW w:w="180" w:type="dxa"/>
            <w:shd w:val="clear" w:color="auto" w:fill="F2F2F2"/>
            <w:vAlign w:val="bottom"/>
          </w:tcPr>
          <w:p w14:paraId="4FCEC17B" w14:textId="77777777" w:rsidR="00FC3D97" w:rsidRDefault="00FC3D97" w:rsidP="00C14BEE">
            <w:pPr>
              <w:rPr>
                <w:sz w:val="11"/>
                <w:szCs w:val="11"/>
              </w:rPr>
            </w:pPr>
          </w:p>
        </w:tc>
        <w:tc>
          <w:tcPr>
            <w:tcW w:w="2440" w:type="dxa"/>
            <w:vMerge w:val="restart"/>
            <w:shd w:val="clear" w:color="auto" w:fill="F2F2F2"/>
            <w:vAlign w:val="bottom"/>
          </w:tcPr>
          <w:p w14:paraId="49E16752" w14:textId="77777777" w:rsidR="00FC3D97" w:rsidRDefault="00FC3D97" w:rsidP="00C14BEE">
            <w:pPr>
              <w:ind w:left="100"/>
              <w:rPr>
                <w:sz w:val="20"/>
                <w:szCs w:val="20"/>
              </w:rPr>
            </w:pPr>
            <w:r>
              <w:rPr>
                <w:rFonts w:ascii="Arial" w:eastAsia="Arial" w:hAnsi="Arial" w:cs="Arial"/>
                <w:sz w:val="18"/>
                <w:szCs w:val="18"/>
              </w:rPr>
              <w:t>condiciones presentadas por</w:t>
            </w:r>
          </w:p>
        </w:tc>
        <w:tc>
          <w:tcPr>
            <w:tcW w:w="120" w:type="dxa"/>
            <w:tcBorders>
              <w:right w:val="single" w:sz="8" w:space="0" w:color="auto"/>
            </w:tcBorders>
            <w:shd w:val="clear" w:color="auto" w:fill="F2F2F2"/>
            <w:vAlign w:val="bottom"/>
          </w:tcPr>
          <w:p w14:paraId="6745943F" w14:textId="77777777" w:rsidR="00FC3D97" w:rsidRDefault="00FC3D97" w:rsidP="00C14BEE">
            <w:pPr>
              <w:rPr>
                <w:sz w:val="11"/>
                <w:szCs w:val="11"/>
              </w:rPr>
            </w:pPr>
          </w:p>
        </w:tc>
        <w:tc>
          <w:tcPr>
            <w:tcW w:w="100" w:type="dxa"/>
            <w:shd w:val="clear" w:color="auto" w:fill="F2F2F2"/>
            <w:vAlign w:val="bottom"/>
          </w:tcPr>
          <w:p w14:paraId="73551E75" w14:textId="77777777" w:rsidR="00FC3D97" w:rsidRDefault="00FC3D97" w:rsidP="00C14BEE">
            <w:pPr>
              <w:rPr>
                <w:sz w:val="11"/>
                <w:szCs w:val="11"/>
              </w:rPr>
            </w:pPr>
          </w:p>
        </w:tc>
        <w:tc>
          <w:tcPr>
            <w:tcW w:w="180" w:type="dxa"/>
            <w:vMerge/>
            <w:shd w:val="clear" w:color="auto" w:fill="F2F2F2"/>
            <w:vAlign w:val="bottom"/>
          </w:tcPr>
          <w:p w14:paraId="237E6C16" w14:textId="77777777" w:rsidR="00FC3D97" w:rsidRDefault="00FC3D97" w:rsidP="00C14BEE">
            <w:pPr>
              <w:rPr>
                <w:sz w:val="11"/>
                <w:szCs w:val="11"/>
              </w:rPr>
            </w:pPr>
          </w:p>
        </w:tc>
        <w:tc>
          <w:tcPr>
            <w:tcW w:w="2440" w:type="dxa"/>
            <w:vMerge/>
            <w:shd w:val="clear" w:color="auto" w:fill="F2F2F2"/>
            <w:vAlign w:val="bottom"/>
          </w:tcPr>
          <w:p w14:paraId="44054BF4"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1A3F9FD1" w14:textId="77777777" w:rsidR="00FC3D97" w:rsidRDefault="00FC3D97" w:rsidP="00C14BEE">
            <w:pPr>
              <w:rPr>
                <w:sz w:val="11"/>
                <w:szCs w:val="11"/>
              </w:rPr>
            </w:pPr>
          </w:p>
        </w:tc>
        <w:tc>
          <w:tcPr>
            <w:tcW w:w="0" w:type="dxa"/>
            <w:vAlign w:val="bottom"/>
          </w:tcPr>
          <w:p w14:paraId="15E2D60B" w14:textId="77777777" w:rsidR="00FC3D97" w:rsidRDefault="00FC3D97" w:rsidP="00C14BEE">
            <w:pPr>
              <w:rPr>
                <w:sz w:val="1"/>
                <w:szCs w:val="1"/>
              </w:rPr>
            </w:pPr>
          </w:p>
        </w:tc>
      </w:tr>
      <w:tr w:rsidR="00FC3D97" w14:paraId="3F23A31C" w14:textId="77777777" w:rsidTr="00C14BEE">
        <w:trPr>
          <w:trHeight w:val="98"/>
        </w:trPr>
        <w:tc>
          <w:tcPr>
            <w:tcW w:w="120" w:type="dxa"/>
            <w:tcBorders>
              <w:left w:val="single" w:sz="8" w:space="0" w:color="auto"/>
            </w:tcBorders>
            <w:shd w:val="clear" w:color="auto" w:fill="F2F2F2"/>
            <w:vAlign w:val="bottom"/>
          </w:tcPr>
          <w:p w14:paraId="60C038D8" w14:textId="77777777" w:rsidR="00FC3D97" w:rsidRDefault="00FC3D97" w:rsidP="00C14BEE">
            <w:pPr>
              <w:rPr>
                <w:sz w:val="8"/>
                <w:szCs w:val="8"/>
              </w:rPr>
            </w:pPr>
          </w:p>
        </w:tc>
        <w:tc>
          <w:tcPr>
            <w:tcW w:w="1620" w:type="dxa"/>
            <w:vMerge w:val="restart"/>
            <w:shd w:val="clear" w:color="auto" w:fill="F2F2F2"/>
            <w:vAlign w:val="bottom"/>
          </w:tcPr>
          <w:p w14:paraId="4951A284" w14:textId="77777777" w:rsidR="00FC3D97" w:rsidRDefault="00FC3D97" w:rsidP="00C14BEE">
            <w:pPr>
              <w:spacing w:line="204" w:lineRule="exact"/>
              <w:ind w:left="280"/>
              <w:rPr>
                <w:sz w:val="20"/>
                <w:szCs w:val="20"/>
              </w:rPr>
            </w:pPr>
            <w:r>
              <w:rPr>
                <w:rFonts w:ascii="Arial" w:eastAsia="Arial" w:hAnsi="Arial" w:cs="Arial"/>
                <w:sz w:val="18"/>
                <w:szCs w:val="18"/>
              </w:rPr>
              <w:t>no reforzado</w:t>
            </w:r>
          </w:p>
        </w:tc>
        <w:tc>
          <w:tcPr>
            <w:tcW w:w="120" w:type="dxa"/>
            <w:tcBorders>
              <w:right w:val="single" w:sz="8" w:space="0" w:color="auto"/>
            </w:tcBorders>
            <w:shd w:val="clear" w:color="auto" w:fill="F2F2F2"/>
            <w:vAlign w:val="bottom"/>
          </w:tcPr>
          <w:p w14:paraId="5BD478F2" w14:textId="77777777" w:rsidR="00FC3D97" w:rsidRDefault="00FC3D97" w:rsidP="00C14BEE">
            <w:pPr>
              <w:rPr>
                <w:sz w:val="8"/>
                <w:szCs w:val="8"/>
              </w:rPr>
            </w:pPr>
          </w:p>
        </w:tc>
        <w:tc>
          <w:tcPr>
            <w:tcW w:w="100" w:type="dxa"/>
            <w:shd w:val="clear" w:color="auto" w:fill="F2F2F2"/>
            <w:vAlign w:val="bottom"/>
          </w:tcPr>
          <w:p w14:paraId="0130B156" w14:textId="77777777" w:rsidR="00FC3D97" w:rsidRDefault="00FC3D97" w:rsidP="00C14BEE">
            <w:pPr>
              <w:rPr>
                <w:sz w:val="8"/>
                <w:szCs w:val="8"/>
              </w:rPr>
            </w:pPr>
          </w:p>
        </w:tc>
        <w:tc>
          <w:tcPr>
            <w:tcW w:w="180" w:type="dxa"/>
            <w:vMerge/>
            <w:shd w:val="clear" w:color="auto" w:fill="F2F2F2"/>
            <w:vAlign w:val="bottom"/>
          </w:tcPr>
          <w:p w14:paraId="440FE66A" w14:textId="77777777" w:rsidR="00FC3D97" w:rsidRDefault="00FC3D97" w:rsidP="00C14BEE">
            <w:pPr>
              <w:rPr>
                <w:sz w:val="8"/>
                <w:szCs w:val="8"/>
              </w:rPr>
            </w:pPr>
          </w:p>
        </w:tc>
        <w:tc>
          <w:tcPr>
            <w:tcW w:w="1580" w:type="dxa"/>
            <w:vMerge/>
            <w:shd w:val="clear" w:color="auto" w:fill="F2F2F2"/>
            <w:vAlign w:val="bottom"/>
          </w:tcPr>
          <w:p w14:paraId="310756DD" w14:textId="77777777" w:rsidR="00FC3D97" w:rsidRDefault="00FC3D97" w:rsidP="00C14BEE">
            <w:pPr>
              <w:rPr>
                <w:sz w:val="8"/>
                <w:szCs w:val="8"/>
              </w:rPr>
            </w:pPr>
          </w:p>
        </w:tc>
        <w:tc>
          <w:tcPr>
            <w:tcW w:w="140" w:type="dxa"/>
            <w:tcBorders>
              <w:right w:val="single" w:sz="8" w:space="0" w:color="auto"/>
            </w:tcBorders>
            <w:shd w:val="clear" w:color="auto" w:fill="F2F2F2"/>
            <w:vAlign w:val="bottom"/>
          </w:tcPr>
          <w:p w14:paraId="019C1FE0" w14:textId="77777777" w:rsidR="00FC3D97" w:rsidRDefault="00FC3D97" w:rsidP="00C14BEE">
            <w:pPr>
              <w:rPr>
                <w:sz w:val="8"/>
                <w:szCs w:val="8"/>
              </w:rPr>
            </w:pPr>
          </w:p>
        </w:tc>
        <w:tc>
          <w:tcPr>
            <w:tcW w:w="80" w:type="dxa"/>
            <w:shd w:val="clear" w:color="auto" w:fill="F2F2F2"/>
            <w:vAlign w:val="bottom"/>
          </w:tcPr>
          <w:p w14:paraId="5D7F81B5" w14:textId="77777777" w:rsidR="00FC3D97" w:rsidRDefault="00FC3D97" w:rsidP="00C14BEE">
            <w:pPr>
              <w:rPr>
                <w:sz w:val="8"/>
                <w:szCs w:val="8"/>
              </w:rPr>
            </w:pPr>
          </w:p>
        </w:tc>
        <w:tc>
          <w:tcPr>
            <w:tcW w:w="180" w:type="dxa"/>
            <w:shd w:val="clear" w:color="auto" w:fill="F2F2F2"/>
            <w:vAlign w:val="bottom"/>
          </w:tcPr>
          <w:p w14:paraId="7F9FD278" w14:textId="77777777" w:rsidR="00FC3D97" w:rsidRDefault="00FC3D97" w:rsidP="00C14BEE">
            <w:pPr>
              <w:rPr>
                <w:sz w:val="8"/>
                <w:szCs w:val="8"/>
              </w:rPr>
            </w:pPr>
          </w:p>
        </w:tc>
        <w:tc>
          <w:tcPr>
            <w:tcW w:w="2440" w:type="dxa"/>
            <w:vMerge/>
            <w:shd w:val="clear" w:color="auto" w:fill="F2F2F2"/>
            <w:vAlign w:val="bottom"/>
          </w:tcPr>
          <w:p w14:paraId="315A4978" w14:textId="77777777" w:rsidR="00FC3D97" w:rsidRDefault="00FC3D97" w:rsidP="00C14BEE">
            <w:pPr>
              <w:rPr>
                <w:sz w:val="8"/>
                <w:szCs w:val="8"/>
              </w:rPr>
            </w:pPr>
          </w:p>
        </w:tc>
        <w:tc>
          <w:tcPr>
            <w:tcW w:w="120" w:type="dxa"/>
            <w:tcBorders>
              <w:right w:val="single" w:sz="8" w:space="0" w:color="auto"/>
            </w:tcBorders>
            <w:shd w:val="clear" w:color="auto" w:fill="F2F2F2"/>
            <w:vAlign w:val="bottom"/>
          </w:tcPr>
          <w:p w14:paraId="6FC14E71" w14:textId="77777777" w:rsidR="00FC3D97" w:rsidRDefault="00FC3D97" w:rsidP="00C14BEE">
            <w:pPr>
              <w:rPr>
                <w:sz w:val="8"/>
                <w:szCs w:val="8"/>
              </w:rPr>
            </w:pPr>
          </w:p>
        </w:tc>
        <w:tc>
          <w:tcPr>
            <w:tcW w:w="100" w:type="dxa"/>
            <w:shd w:val="clear" w:color="auto" w:fill="F2F2F2"/>
            <w:vAlign w:val="bottom"/>
          </w:tcPr>
          <w:p w14:paraId="65EB3AB0" w14:textId="77777777" w:rsidR="00FC3D97" w:rsidRDefault="00FC3D97" w:rsidP="00C14BEE">
            <w:pPr>
              <w:rPr>
                <w:sz w:val="8"/>
                <w:szCs w:val="8"/>
              </w:rPr>
            </w:pPr>
          </w:p>
        </w:tc>
        <w:tc>
          <w:tcPr>
            <w:tcW w:w="180" w:type="dxa"/>
            <w:vMerge w:val="restart"/>
            <w:shd w:val="clear" w:color="auto" w:fill="F2F2F2"/>
            <w:vAlign w:val="bottom"/>
          </w:tcPr>
          <w:p w14:paraId="0C3752AC" w14:textId="77777777" w:rsidR="00FC3D97" w:rsidRDefault="00FC3D97" w:rsidP="00C14BEE">
            <w:pPr>
              <w:rPr>
                <w:sz w:val="8"/>
                <w:szCs w:val="8"/>
              </w:rPr>
            </w:pPr>
          </w:p>
        </w:tc>
        <w:tc>
          <w:tcPr>
            <w:tcW w:w="2440" w:type="dxa"/>
            <w:vMerge w:val="restart"/>
            <w:shd w:val="clear" w:color="auto" w:fill="F2F2F2"/>
            <w:vAlign w:val="bottom"/>
          </w:tcPr>
          <w:p w14:paraId="416B5711" w14:textId="77777777" w:rsidR="00FC3D97" w:rsidRDefault="00FC3D97" w:rsidP="00C14BEE">
            <w:pPr>
              <w:ind w:left="100"/>
              <w:rPr>
                <w:sz w:val="20"/>
                <w:szCs w:val="20"/>
              </w:rPr>
            </w:pPr>
            <w:r>
              <w:rPr>
                <w:rFonts w:ascii="Arial" w:eastAsia="Arial" w:hAnsi="Arial" w:cs="Arial"/>
                <w:sz w:val="18"/>
                <w:szCs w:val="18"/>
              </w:rPr>
              <w:t>Surtido de palancas.</w:t>
            </w:r>
          </w:p>
        </w:tc>
        <w:tc>
          <w:tcPr>
            <w:tcW w:w="120" w:type="dxa"/>
            <w:tcBorders>
              <w:right w:val="single" w:sz="8" w:space="0" w:color="auto"/>
            </w:tcBorders>
            <w:shd w:val="clear" w:color="auto" w:fill="F2F2F2"/>
            <w:vAlign w:val="bottom"/>
          </w:tcPr>
          <w:p w14:paraId="4DF8050F" w14:textId="77777777" w:rsidR="00FC3D97" w:rsidRDefault="00FC3D97" w:rsidP="00C14BEE">
            <w:pPr>
              <w:rPr>
                <w:sz w:val="8"/>
                <w:szCs w:val="8"/>
              </w:rPr>
            </w:pPr>
          </w:p>
        </w:tc>
        <w:tc>
          <w:tcPr>
            <w:tcW w:w="0" w:type="dxa"/>
            <w:vAlign w:val="bottom"/>
          </w:tcPr>
          <w:p w14:paraId="3EE70124" w14:textId="77777777" w:rsidR="00FC3D97" w:rsidRDefault="00FC3D97" w:rsidP="00C14BEE">
            <w:pPr>
              <w:rPr>
                <w:sz w:val="1"/>
                <w:szCs w:val="1"/>
              </w:rPr>
            </w:pPr>
          </w:p>
        </w:tc>
      </w:tr>
      <w:tr w:rsidR="00FC3D97" w14:paraId="0BAA5B43" w14:textId="77777777" w:rsidTr="00C14BEE">
        <w:trPr>
          <w:trHeight w:val="106"/>
        </w:trPr>
        <w:tc>
          <w:tcPr>
            <w:tcW w:w="120" w:type="dxa"/>
            <w:tcBorders>
              <w:left w:val="single" w:sz="8" w:space="0" w:color="auto"/>
            </w:tcBorders>
            <w:shd w:val="clear" w:color="auto" w:fill="F2F2F2"/>
            <w:vAlign w:val="bottom"/>
          </w:tcPr>
          <w:p w14:paraId="55354BA0" w14:textId="77777777" w:rsidR="00FC3D97" w:rsidRDefault="00FC3D97" w:rsidP="00C14BEE">
            <w:pPr>
              <w:rPr>
                <w:sz w:val="9"/>
                <w:szCs w:val="9"/>
              </w:rPr>
            </w:pPr>
          </w:p>
        </w:tc>
        <w:tc>
          <w:tcPr>
            <w:tcW w:w="1620" w:type="dxa"/>
            <w:vMerge/>
            <w:shd w:val="clear" w:color="auto" w:fill="F2F2F2"/>
            <w:vAlign w:val="bottom"/>
          </w:tcPr>
          <w:p w14:paraId="78A32CE3" w14:textId="77777777" w:rsidR="00FC3D97" w:rsidRDefault="00FC3D97" w:rsidP="00C14BEE">
            <w:pPr>
              <w:rPr>
                <w:sz w:val="9"/>
                <w:szCs w:val="9"/>
              </w:rPr>
            </w:pPr>
          </w:p>
        </w:tc>
        <w:tc>
          <w:tcPr>
            <w:tcW w:w="120" w:type="dxa"/>
            <w:tcBorders>
              <w:right w:val="single" w:sz="8" w:space="0" w:color="auto"/>
            </w:tcBorders>
            <w:shd w:val="clear" w:color="auto" w:fill="F2F2F2"/>
            <w:vAlign w:val="bottom"/>
          </w:tcPr>
          <w:p w14:paraId="26FDF2A8" w14:textId="77777777" w:rsidR="00FC3D97" w:rsidRDefault="00FC3D97" w:rsidP="00C14BEE">
            <w:pPr>
              <w:rPr>
                <w:sz w:val="9"/>
                <w:szCs w:val="9"/>
              </w:rPr>
            </w:pPr>
          </w:p>
        </w:tc>
        <w:tc>
          <w:tcPr>
            <w:tcW w:w="100" w:type="dxa"/>
            <w:shd w:val="clear" w:color="auto" w:fill="F2F2F2"/>
            <w:vAlign w:val="bottom"/>
          </w:tcPr>
          <w:p w14:paraId="7752E9F9" w14:textId="77777777" w:rsidR="00FC3D97" w:rsidRDefault="00FC3D97" w:rsidP="00C14BEE">
            <w:pPr>
              <w:rPr>
                <w:sz w:val="9"/>
                <w:szCs w:val="9"/>
              </w:rPr>
            </w:pPr>
          </w:p>
        </w:tc>
        <w:tc>
          <w:tcPr>
            <w:tcW w:w="180" w:type="dxa"/>
            <w:vMerge/>
            <w:shd w:val="clear" w:color="auto" w:fill="F2F2F2"/>
            <w:vAlign w:val="bottom"/>
          </w:tcPr>
          <w:p w14:paraId="42E6F895" w14:textId="77777777" w:rsidR="00FC3D97" w:rsidRDefault="00FC3D97" w:rsidP="00C14BEE">
            <w:pPr>
              <w:rPr>
                <w:sz w:val="9"/>
                <w:szCs w:val="9"/>
              </w:rPr>
            </w:pPr>
          </w:p>
        </w:tc>
        <w:tc>
          <w:tcPr>
            <w:tcW w:w="1580" w:type="dxa"/>
            <w:vMerge/>
            <w:shd w:val="clear" w:color="auto" w:fill="F2F2F2"/>
            <w:vAlign w:val="bottom"/>
          </w:tcPr>
          <w:p w14:paraId="31DB412C"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4360150B" w14:textId="77777777" w:rsidR="00FC3D97" w:rsidRDefault="00FC3D97" w:rsidP="00C14BEE">
            <w:pPr>
              <w:rPr>
                <w:sz w:val="9"/>
                <w:szCs w:val="9"/>
              </w:rPr>
            </w:pPr>
          </w:p>
        </w:tc>
        <w:tc>
          <w:tcPr>
            <w:tcW w:w="80" w:type="dxa"/>
            <w:shd w:val="clear" w:color="auto" w:fill="F2F2F2"/>
            <w:vAlign w:val="bottom"/>
          </w:tcPr>
          <w:p w14:paraId="58141B97" w14:textId="77777777" w:rsidR="00FC3D97" w:rsidRDefault="00FC3D97" w:rsidP="00C14BEE">
            <w:pPr>
              <w:rPr>
                <w:sz w:val="9"/>
                <w:szCs w:val="9"/>
              </w:rPr>
            </w:pPr>
          </w:p>
        </w:tc>
        <w:tc>
          <w:tcPr>
            <w:tcW w:w="180" w:type="dxa"/>
            <w:shd w:val="clear" w:color="auto" w:fill="F2F2F2"/>
            <w:vAlign w:val="bottom"/>
          </w:tcPr>
          <w:p w14:paraId="16734C78" w14:textId="77777777" w:rsidR="00FC3D97" w:rsidRDefault="00FC3D97" w:rsidP="00C14BEE">
            <w:pPr>
              <w:rPr>
                <w:sz w:val="9"/>
                <w:szCs w:val="9"/>
              </w:rPr>
            </w:pPr>
          </w:p>
        </w:tc>
        <w:tc>
          <w:tcPr>
            <w:tcW w:w="2440" w:type="dxa"/>
            <w:vMerge w:val="restart"/>
            <w:shd w:val="clear" w:color="auto" w:fill="F2F2F2"/>
            <w:vAlign w:val="bottom"/>
          </w:tcPr>
          <w:p w14:paraId="60495E8D" w14:textId="77777777" w:rsidR="00FC3D97" w:rsidRDefault="00FC3D97" w:rsidP="00C14BEE">
            <w:pPr>
              <w:ind w:left="100"/>
              <w:rPr>
                <w:sz w:val="20"/>
                <w:szCs w:val="20"/>
              </w:rPr>
            </w:pPr>
            <w:r>
              <w:rPr>
                <w:rFonts w:ascii="Arial" w:eastAsia="Arial" w:hAnsi="Arial" w:cs="Arial"/>
                <w:sz w:val="18"/>
                <w:szCs w:val="18"/>
              </w:rPr>
              <w:t>estructuras de marco de luz y</w:t>
            </w:r>
          </w:p>
        </w:tc>
        <w:tc>
          <w:tcPr>
            <w:tcW w:w="120" w:type="dxa"/>
            <w:tcBorders>
              <w:right w:val="single" w:sz="8" w:space="0" w:color="auto"/>
            </w:tcBorders>
            <w:shd w:val="clear" w:color="auto" w:fill="F2F2F2"/>
            <w:vAlign w:val="bottom"/>
          </w:tcPr>
          <w:p w14:paraId="79BD2195" w14:textId="77777777" w:rsidR="00FC3D97" w:rsidRDefault="00FC3D97" w:rsidP="00C14BEE">
            <w:pPr>
              <w:rPr>
                <w:sz w:val="9"/>
                <w:szCs w:val="9"/>
              </w:rPr>
            </w:pPr>
          </w:p>
        </w:tc>
        <w:tc>
          <w:tcPr>
            <w:tcW w:w="100" w:type="dxa"/>
            <w:shd w:val="clear" w:color="auto" w:fill="F2F2F2"/>
            <w:vAlign w:val="bottom"/>
          </w:tcPr>
          <w:p w14:paraId="67BE5394" w14:textId="77777777" w:rsidR="00FC3D97" w:rsidRDefault="00FC3D97" w:rsidP="00C14BEE">
            <w:pPr>
              <w:rPr>
                <w:sz w:val="9"/>
                <w:szCs w:val="9"/>
              </w:rPr>
            </w:pPr>
          </w:p>
        </w:tc>
        <w:tc>
          <w:tcPr>
            <w:tcW w:w="180" w:type="dxa"/>
            <w:vMerge/>
            <w:shd w:val="clear" w:color="auto" w:fill="F2F2F2"/>
            <w:vAlign w:val="bottom"/>
          </w:tcPr>
          <w:p w14:paraId="0B9937C0" w14:textId="77777777" w:rsidR="00FC3D97" w:rsidRDefault="00FC3D97" w:rsidP="00C14BEE">
            <w:pPr>
              <w:rPr>
                <w:sz w:val="9"/>
                <w:szCs w:val="9"/>
              </w:rPr>
            </w:pPr>
          </w:p>
        </w:tc>
        <w:tc>
          <w:tcPr>
            <w:tcW w:w="2440" w:type="dxa"/>
            <w:vMerge/>
            <w:shd w:val="clear" w:color="auto" w:fill="F2F2F2"/>
            <w:vAlign w:val="bottom"/>
          </w:tcPr>
          <w:p w14:paraId="0FFC7235" w14:textId="77777777" w:rsidR="00FC3D97" w:rsidRDefault="00FC3D97" w:rsidP="00C14BEE">
            <w:pPr>
              <w:rPr>
                <w:sz w:val="9"/>
                <w:szCs w:val="9"/>
              </w:rPr>
            </w:pPr>
          </w:p>
        </w:tc>
        <w:tc>
          <w:tcPr>
            <w:tcW w:w="120" w:type="dxa"/>
            <w:tcBorders>
              <w:right w:val="single" w:sz="8" w:space="0" w:color="auto"/>
            </w:tcBorders>
            <w:shd w:val="clear" w:color="auto" w:fill="F2F2F2"/>
            <w:vAlign w:val="bottom"/>
          </w:tcPr>
          <w:p w14:paraId="62B60A3B" w14:textId="77777777" w:rsidR="00FC3D97" w:rsidRDefault="00FC3D97" w:rsidP="00C14BEE">
            <w:pPr>
              <w:rPr>
                <w:sz w:val="9"/>
                <w:szCs w:val="9"/>
              </w:rPr>
            </w:pPr>
          </w:p>
        </w:tc>
        <w:tc>
          <w:tcPr>
            <w:tcW w:w="0" w:type="dxa"/>
            <w:vAlign w:val="bottom"/>
          </w:tcPr>
          <w:p w14:paraId="7CB3755D" w14:textId="77777777" w:rsidR="00FC3D97" w:rsidRDefault="00FC3D97" w:rsidP="00C14BEE">
            <w:pPr>
              <w:rPr>
                <w:sz w:val="1"/>
                <w:szCs w:val="1"/>
              </w:rPr>
            </w:pPr>
          </w:p>
        </w:tc>
      </w:tr>
      <w:tr w:rsidR="00FC3D97" w14:paraId="69C93627" w14:textId="77777777" w:rsidTr="00C14BEE">
        <w:trPr>
          <w:trHeight w:val="132"/>
        </w:trPr>
        <w:tc>
          <w:tcPr>
            <w:tcW w:w="120" w:type="dxa"/>
            <w:tcBorders>
              <w:left w:val="single" w:sz="8" w:space="0" w:color="auto"/>
            </w:tcBorders>
            <w:shd w:val="clear" w:color="auto" w:fill="F2F2F2"/>
            <w:vAlign w:val="bottom"/>
          </w:tcPr>
          <w:p w14:paraId="217BD12A" w14:textId="77777777" w:rsidR="00FC3D97" w:rsidRDefault="00FC3D97" w:rsidP="00C14BEE">
            <w:pPr>
              <w:rPr>
                <w:sz w:val="11"/>
                <w:szCs w:val="11"/>
              </w:rPr>
            </w:pPr>
          </w:p>
        </w:tc>
        <w:tc>
          <w:tcPr>
            <w:tcW w:w="1620" w:type="dxa"/>
            <w:vMerge w:val="restart"/>
            <w:shd w:val="clear" w:color="auto" w:fill="F2F2F2"/>
            <w:vAlign w:val="bottom"/>
          </w:tcPr>
          <w:p w14:paraId="2613F819" w14:textId="77777777" w:rsidR="00FC3D97" w:rsidRDefault="00FC3D97" w:rsidP="00C14BEE">
            <w:pPr>
              <w:ind w:left="280"/>
              <w:rPr>
                <w:sz w:val="20"/>
                <w:szCs w:val="20"/>
              </w:rPr>
            </w:pPr>
            <w:r>
              <w:rPr>
                <w:rFonts w:ascii="Arial" w:eastAsia="Arial" w:hAnsi="Arial" w:cs="Arial"/>
                <w:sz w:val="18"/>
                <w:szCs w:val="18"/>
              </w:rPr>
              <w:t>albañilería, adobe</w:t>
            </w:r>
          </w:p>
        </w:tc>
        <w:tc>
          <w:tcPr>
            <w:tcW w:w="120" w:type="dxa"/>
            <w:tcBorders>
              <w:right w:val="single" w:sz="8" w:space="0" w:color="auto"/>
            </w:tcBorders>
            <w:shd w:val="clear" w:color="auto" w:fill="F2F2F2"/>
            <w:vAlign w:val="bottom"/>
          </w:tcPr>
          <w:p w14:paraId="6721A7A1" w14:textId="77777777" w:rsidR="00FC3D97" w:rsidRDefault="00FC3D97" w:rsidP="00C14BEE">
            <w:pPr>
              <w:rPr>
                <w:sz w:val="11"/>
                <w:szCs w:val="11"/>
              </w:rPr>
            </w:pPr>
          </w:p>
        </w:tc>
        <w:tc>
          <w:tcPr>
            <w:tcW w:w="100" w:type="dxa"/>
            <w:shd w:val="clear" w:color="auto" w:fill="F2F2F2"/>
            <w:vAlign w:val="bottom"/>
          </w:tcPr>
          <w:p w14:paraId="1128AF72" w14:textId="77777777" w:rsidR="00FC3D97" w:rsidRDefault="00FC3D97" w:rsidP="00C14BEE">
            <w:pPr>
              <w:rPr>
                <w:sz w:val="11"/>
                <w:szCs w:val="11"/>
              </w:rPr>
            </w:pPr>
          </w:p>
        </w:tc>
        <w:tc>
          <w:tcPr>
            <w:tcW w:w="180" w:type="dxa"/>
            <w:shd w:val="clear" w:color="auto" w:fill="F2F2F2"/>
            <w:vAlign w:val="bottom"/>
          </w:tcPr>
          <w:p w14:paraId="60DF67BA" w14:textId="77777777" w:rsidR="00FC3D97" w:rsidRDefault="00FC3D97" w:rsidP="00C14BEE">
            <w:pPr>
              <w:rPr>
                <w:sz w:val="11"/>
                <w:szCs w:val="11"/>
              </w:rPr>
            </w:pPr>
          </w:p>
        </w:tc>
        <w:tc>
          <w:tcPr>
            <w:tcW w:w="1580" w:type="dxa"/>
            <w:vMerge w:val="restart"/>
            <w:shd w:val="clear" w:color="auto" w:fill="F2F2F2"/>
            <w:vAlign w:val="bottom"/>
          </w:tcPr>
          <w:p w14:paraId="759B3710" w14:textId="77777777" w:rsidR="00FC3D97" w:rsidRDefault="00FC3D97" w:rsidP="00C14BEE">
            <w:pPr>
              <w:spacing w:line="205" w:lineRule="exact"/>
              <w:ind w:left="100"/>
              <w:rPr>
                <w:sz w:val="20"/>
                <w:szCs w:val="20"/>
              </w:rPr>
            </w:pPr>
            <w:r>
              <w:rPr>
                <w:rFonts w:ascii="Arial" w:eastAsia="Arial" w:hAnsi="Arial" w:cs="Arial"/>
                <w:sz w:val="18"/>
                <w:szCs w:val="18"/>
              </w:rPr>
              <w:t>Mando</w:t>
            </w:r>
          </w:p>
        </w:tc>
        <w:tc>
          <w:tcPr>
            <w:tcW w:w="140" w:type="dxa"/>
            <w:tcBorders>
              <w:right w:val="single" w:sz="8" w:space="0" w:color="auto"/>
            </w:tcBorders>
            <w:shd w:val="clear" w:color="auto" w:fill="F2F2F2"/>
            <w:vAlign w:val="bottom"/>
          </w:tcPr>
          <w:p w14:paraId="5E9C619D" w14:textId="77777777" w:rsidR="00FC3D97" w:rsidRDefault="00FC3D97" w:rsidP="00C14BEE">
            <w:pPr>
              <w:rPr>
                <w:sz w:val="11"/>
                <w:szCs w:val="11"/>
              </w:rPr>
            </w:pPr>
          </w:p>
        </w:tc>
        <w:tc>
          <w:tcPr>
            <w:tcW w:w="80" w:type="dxa"/>
            <w:shd w:val="clear" w:color="auto" w:fill="F2F2F2"/>
            <w:vAlign w:val="bottom"/>
          </w:tcPr>
          <w:p w14:paraId="3059A72B" w14:textId="77777777" w:rsidR="00FC3D97" w:rsidRDefault="00FC3D97" w:rsidP="00C14BEE">
            <w:pPr>
              <w:rPr>
                <w:sz w:val="11"/>
                <w:szCs w:val="11"/>
              </w:rPr>
            </w:pPr>
          </w:p>
        </w:tc>
        <w:tc>
          <w:tcPr>
            <w:tcW w:w="180" w:type="dxa"/>
            <w:shd w:val="clear" w:color="auto" w:fill="F2F2F2"/>
            <w:vAlign w:val="bottom"/>
          </w:tcPr>
          <w:p w14:paraId="7A6EDC02" w14:textId="77777777" w:rsidR="00FC3D97" w:rsidRDefault="00FC3D97" w:rsidP="00C14BEE">
            <w:pPr>
              <w:rPr>
                <w:sz w:val="11"/>
                <w:szCs w:val="11"/>
              </w:rPr>
            </w:pPr>
          </w:p>
        </w:tc>
        <w:tc>
          <w:tcPr>
            <w:tcW w:w="2440" w:type="dxa"/>
            <w:vMerge/>
            <w:shd w:val="clear" w:color="auto" w:fill="F2F2F2"/>
            <w:vAlign w:val="bottom"/>
          </w:tcPr>
          <w:p w14:paraId="09FB2C32"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03DB2A32" w14:textId="77777777" w:rsidR="00FC3D97" w:rsidRDefault="00FC3D97" w:rsidP="00C14BEE">
            <w:pPr>
              <w:rPr>
                <w:sz w:val="11"/>
                <w:szCs w:val="11"/>
              </w:rPr>
            </w:pPr>
          </w:p>
        </w:tc>
        <w:tc>
          <w:tcPr>
            <w:tcW w:w="100" w:type="dxa"/>
            <w:shd w:val="clear" w:color="auto" w:fill="F2F2F2"/>
            <w:vAlign w:val="bottom"/>
          </w:tcPr>
          <w:p w14:paraId="09EE8434" w14:textId="77777777" w:rsidR="00FC3D97" w:rsidRDefault="00FC3D97" w:rsidP="00C14BEE">
            <w:pPr>
              <w:rPr>
                <w:sz w:val="11"/>
                <w:szCs w:val="11"/>
              </w:rPr>
            </w:pPr>
          </w:p>
        </w:tc>
        <w:tc>
          <w:tcPr>
            <w:tcW w:w="180" w:type="dxa"/>
            <w:vMerge/>
            <w:shd w:val="clear" w:color="auto" w:fill="F2F2F2"/>
            <w:vAlign w:val="bottom"/>
          </w:tcPr>
          <w:p w14:paraId="1E526FAC" w14:textId="77777777" w:rsidR="00FC3D97" w:rsidRDefault="00FC3D97" w:rsidP="00C14BEE">
            <w:pPr>
              <w:rPr>
                <w:sz w:val="11"/>
                <w:szCs w:val="11"/>
              </w:rPr>
            </w:pPr>
          </w:p>
        </w:tc>
        <w:tc>
          <w:tcPr>
            <w:tcW w:w="2440" w:type="dxa"/>
            <w:vMerge/>
            <w:shd w:val="clear" w:color="auto" w:fill="F2F2F2"/>
            <w:vAlign w:val="bottom"/>
          </w:tcPr>
          <w:p w14:paraId="5B92D67A"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2B3ADA9E" w14:textId="77777777" w:rsidR="00FC3D97" w:rsidRDefault="00FC3D97" w:rsidP="00C14BEE">
            <w:pPr>
              <w:rPr>
                <w:sz w:val="11"/>
                <w:szCs w:val="11"/>
              </w:rPr>
            </w:pPr>
          </w:p>
        </w:tc>
        <w:tc>
          <w:tcPr>
            <w:tcW w:w="0" w:type="dxa"/>
            <w:vAlign w:val="bottom"/>
          </w:tcPr>
          <w:p w14:paraId="0BE1A024" w14:textId="77777777" w:rsidR="00FC3D97" w:rsidRDefault="00FC3D97" w:rsidP="00C14BEE">
            <w:pPr>
              <w:rPr>
                <w:sz w:val="1"/>
                <w:szCs w:val="1"/>
              </w:rPr>
            </w:pPr>
          </w:p>
        </w:tc>
      </w:tr>
      <w:tr w:rsidR="00FC3D97" w14:paraId="59C978DA" w14:textId="77777777" w:rsidTr="00C14BEE">
        <w:trPr>
          <w:trHeight w:val="106"/>
        </w:trPr>
        <w:tc>
          <w:tcPr>
            <w:tcW w:w="120" w:type="dxa"/>
            <w:tcBorders>
              <w:left w:val="single" w:sz="8" w:space="0" w:color="auto"/>
            </w:tcBorders>
            <w:shd w:val="clear" w:color="auto" w:fill="F2F2F2"/>
            <w:vAlign w:val="bottom"/>
          </w:tcPr>
          <w:p w14:paraId="672F7565" w14:textId="77777777" w:rsidR="00FC3D97" w:rsidRDefault="00FC3D97" w:rsidP="00C14BEE">
            <w:pPr>
              <w:rPr>
                <w:sz w:val="9"/>
                <w:szCs w:val="9"/>
              </w:rPr>
            </w:pPr>
          </w:p>
        </w:tc>
        <w:tc>
          <w:tcPr>
            <w:tcW w:w="1620" w:type="dxa"/>
            <w:vMerge/>
            <w:shd w:val="clear" w:color="auto" w:fill="F2F2F2"/>
            <w:vAlign w:val="bottom"/>
          </w:tcPr>
          <w:p w14:paraId="22B78DDE" w14:textId="77777777" w:rsidR="00FC3D97" w:rsidRDefault="00FC3D97" w:rsidP="00C14BEE">
            <w:pPr>
              <w:rPr>
                <w:sz w:val="9"/>
                <w:szCs w:val="9"/>
              </w:rPr>
            </w:pPr>
          </w:p>
        </w:tc>
        <w:tc>
          <w:tcPr>
            <w:tcW w:w="120" w:type="dxa"/>
            <w:tcBorders>
              <w:right w:val="single" w:sz="8" w:space="0" w:color="auto"/>
            </w:tcBorders>
            <w:shd w:val="clear" w:color="auto" w:fill="F2F2F2"/>
            <w:vAlign w:val="bottom"/>
          </w:tcPr>
          <w:p w14:paraId="76CA3FE2" w14:textId="77777777" w:rsidR="00FC3D97" w:rsidRDefault="00FC3D97" w:rsidP="00C14BEE">
            <w:pPr>
              <w:rPr>
                <w:sz w:val="9"/>
                <w:szCs w:val="9"/>
              </w:rPr>
            </w:pPr>
          </w:p>
        </w:tc>
        <w:tc>
          <w:tcPr>
            <w:tcW w:w="100" w:type="dxa"/>
            <w:shd w:val="clear" w:color="auto" w:fill="F2F2F2"/>
            <w:vAlign w:val="bottom"/>
          </w:tcPr>
          <w:p w14:paraId="4801B0D2" w14:textId="77777777" w:rsidR="00FC3D97" w:rsidRDefault="00FC3D97" w:rsidP="00C14BEE">
            <w:pPr>
              <w:rPr>
                <w:sz w:val="9"/>
                <w:szCs w:val="9"/>
              </w:rPr>
            </w:pPr>
          </w:p>
        </w:tc>
        <w:tc>
          <w:tcPr>
            <w:tcW w:w="180" w:type="dxa"/>
            <w:shd w:val="clear" w:color="auto" w:fill="F2F2F2"/>
            <w:vAlign w:val="bottom"/>
          </w:tcPr>
          <w:p w14:paraId="03E93B8A" w14:textId="77777777" w:rsidR="00FC3D97" w:rsidRDefault="00FC3D97" w:rsidP="00C14BEE">
            <w:pPr>
              <w:rPr>
                <w:sz w:val="9"/>
                <w:szCs w:val="9"/>
              </w:rPr>
            </w:pPr>
          </w:p>
        </w:tc>
        <w:tc>
          <w:tcPr>
            <w:tcW w:w="1580" w:type="dxa"/>
            <w:vMerge/>
            <w:shd w:val="clear" w:color="auto" w:fill="F2F2F2"/>
            <w:vAlign w:val="bottom"/>
          </w:tcPr>
          <w:p w14:paraId="259DC90B"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31366F68" w14:textId="77777777" w:rsidR="00FC3D97" w:rsidRDefault="00FC3D97" w:rsidP="00C14BEE">
            <w:pPr>
              <w:rPr>
                <w:sz w:val="9"/>
                <w:szCs w:val="9"/>
              </w:rPr>
            </w:pPr>
          </w:p>
        </w:tc>
        <w:tc>
          <w:tcPr>
            <w:tcW w:w="80" w:type="dxa"/>
            <w:shd w:val="clear" w:color="auto" w:fill="F2F2F2"/>
            <w:vAlign w:val="bottom"/>
          </w:tcPr>
          <w:p w14:paraId="105CBC68" w14:textId="77777777" w:rsidR="00FC3D97" w:rsidRDefault="00FC3D97" w:rsidP="00C14BEE">
            <w:pPr>
              <w:rPr>
                <w:sz w:val="9"/>
                <w:szCs w:val="9"/>
              </w:rPr>
            </w:pPr>
          </w:p>
        </w:tc>
        <w:tc>
          <w:tcPr>
            <w:tcW w:w="180" w:type="dxa"/>
            <w:shd w:val="clear" w:color="auto" w:fill="F2F2F2"/>
            <w:vAlign w:val="bottom"/>
          </w:tcPr>
          <w:p w14:paraId="50B48A2B" w14:textId="77777777" w:rsidR="00FC3D97" w:rsidRDefault="00FC3D97" w:rsidP="00C14BEE">
            <w:pPr>
              <w:rPr>
                <w:sz w:val="9"/>
                <w:szCs w:val="9"/>
              </w:rPr>
            </w:pPr>
          </w:p>
        </w:tc>
        <w:tc>
          <w:tcPr>
            <w:tcW w:w="2440" w:type="dxa"/>
            <w:vMerge w:val="restart"/>
            <w:shd w:val="clear" w:color="auto" w:fill="F2F2F2"/>
            <w:vAlign w:val="bottom"/>
          </w:tcPr>
          <w:p w14:paraId="392569CA" w14:textId="77777777" w:rsidR="00FC3D97" w:rsidRDefault="00FC3D97" w:rsidP="00C14BEE">
            <w:pPr>
              <w:ind w:left="100"/>
              <w:rPr>
                <w:sz w:val="20"/>
                <w:szCs w:val="20"/>
              </w:rPr>
            </w:pPr>
            <w:r>
              <w:rPr>
                <w:rFonts w:ascii="Arial" w:eastAsia="Arial" w:hAnsi="Arial" w:cs="Arial"/>
                <w:sz w:val="18"/>
                <w:szCs w:val="18"/>
              </w:rPr>
              <w:t>consecuencias potenciales.</w:t>
            </w:r>
          </w:p>
        </w:tc>
        <w:tc>
          <w:tcPr>
            <w:tcW w:w="120" w:type="dxa"/>
            <w:tcBorders>
              <w:right w:val="single" w:sz="8" w:space="0" w:color="auto"/>
            </w:tcBorders>
            <w:shd w:val="clear" w:color="auto" w:fill="F2F2F2"/>
            <w:vAlign w:val="bottom"/>
          </w:tcPr>
          <w:p w14:paraId="6B583FE0" w14:textId="77777777" w:rsidR="00FC3D97" w:rsidRDefault="00FC3D97" w:rsidP="00C14BEE">
            <w:pPr>
              <w:rPr>
                <w:sz w:val="9"/>
                <w:szCs w:val="9"/>
              </w:rPr>
            </w:pPr>
          </w:p>
        </w:tc>
        <w:tc>
          <w:tcPr>
            <w:tcW w:w="100" w:type="dxa"/>
            <w:shd w:val="clear" w:color="auto" w:fill="F2F2F2"/>
            <w:vAlign w:val="bottom"/>
          </w:tcPr>
          <w:p w14:paraId="339757E1" w14:textId="77777777" w:rsidR="00FC3D97" w:rsidRDefault="00FC3D97" w:rsidP="00C14BEE">
            <w:pPr>
              <w:rPr>
                <w:sz w:val="9"/>
                <w:szCs w:val="9"/>
              </w:rPr>
            </w:pPr>
          </w:p>
        </w:tc>
        <w:tc>
          <w:tcPr>
            <w:tcW w:w="180" w:type="dxa"/>
            <w:vMerge w:val="restart"/>
            <w:shd w:val="clear" w:color="auto" w:fill="F2F2F2"/>
            <w:vAlign w:val="bottom"/>
          </w:tcPr>
          <w:p w14:paraId="501334F8" w14:textId="77777777" w:rsidR="00FC3D97" w:rsidRDefault="00FC3D97" w:rsidP="00C14BEE">
            <w:pPr>
              <w:rPr>
                <w:sz w:val="9"/>
                <w:szCs w:val="9"/>
              </w:rPr>
            </w:pPr>
          </w:p>
        </w:tc>
        <w:tc>
          <w:tcPr>
            <w:tcW w:w="2440" w:type="dxa"/>
            <w:vMerge w:val="restart"/>
            <w:shd w:val="clear" w:color="auto" w:fill="F2F2F2"/>
            <w:vAlign w:val="bottom"/>
          </w:tcPr>
          <w:p w14:paraId="0BE3ECF5" w14:textId="77777777" w:rsidR="00FC3D97" w:rsidRDefault="00FC3D97" w:rsidP="00C14BEE">
            <w:pPr>
              <w:ind w:left="100"/>
              <w:rPr>
                <w:sz w:val="20"/>
                <w:szCs w:val="20"/>
              </w:rPr>
            </w:pPr>
            <w:r>
              <w:rPr>
                <w:rFonts w:ascii="Arial" w:eastAsia="Arial" w:hAnsi="Arial" w:cs="Arial"/>
                <w:sz w:val="18"/>
                <w:szCs w:val="18"/>
              </w:rPr>
              <w:t>Suministros de cuna.</w:t>
            </w:r>
          </w:p>
        </w:tc>
        <w:tc>
          <w:tcPr>
            <w:tcW w:w="120" w:type="dxa"/>
            <w:tcBorders>
              <w:right w:val="single" w:sz="8" w:space="0" w:color="auto"/>
            </w:tcBorders>
            <w:shd w:val="clear" w:color="auto" w:fill="F2F2F2"/>
            <w:vAlign w:val="bottom"/>
          </w:tcPr>
          <w:p w14:paraId="420624D5" w14:textId="77777777" w:rsidR="00FC3D97" w:rsidRDefault="00FC3D97" w:rsidP="00C14BEE">
            <w:pPr>
              <w:rPr>
                <w:sz w:val="9"/>
                <w:szCs w:val="9"/>
              </w:rPr>
            </w:pPr>
          </w:p>
        </w:tc>
        <w:tc>
          <w:tcPr>
            <w:tcW w:w="0" w:type="dxa"/>
            <w:vAlign w:val="bottom"/>
          </w:tcPr>
          <w:p w14:paraId="00BFD134" w14:textId="77777777" w:rsidR="00FC3D97" w:rsidRDefault="00FC3D97" w:rsidP="00C14BEE">
            <w:pPr>
              <w:rPr>
                <w:sz w:val="1"/>
                <w:szCs w:val="1"/>
              </w:rPr>
            </w:pPr>
          </w:p>
        </w:tc>
      </w:tr>
      <w:tr w:rsidR="00FC3D97" w14:paraId="17CC1306" w14:textId="77777777" w:rsidTr="00C14BEE">
        <w:trPr>
          <w:trHeight w:val="132"/>
        </w:trPr>
        <w:tc>
          <w:tcPr>
            <w:tcW w:w="120" w:type="dxa"/>
            <w:tcBorders>
              <w:left w:val="single" w:sz="8" w:space="0" w:color="auto"/>
            </w:tcBorders>
            <w:shd w:val="clear" w:color="auto" w:fill="F2F2F2"/>
            <w:vAlign w:val="bottom"/>
          </w:tcPr>
          <w:p w14:paraId="212E2F8C" w14:textId="77777777" w:rsidR="00FC3D97" w:rsidRDefault="00FC3D97" w:rsidP="00C14BEE">
            <w:pPr>
              <w:rPr>
                <w:sz w:val="11"/>
                <w:szCs w:val="11"/>
              </w:rPr>
            </w:pPr>
          </w:p>
        </w:tc>
        <w:tc>
          <w:tcPr>
            <w:tcW w:w="1620" w:type="dxa"/>
            <w:vMerge w:val="restart"/>
            <w:shd w:val="clear" w:color="auto" w:fill="F2F2F2"/>
            <w:vAlign w:val="bottom"/>
          </w:tcPr>
          <w:p w14:paraId="03E2BF77" w14:textId="77777777" w:rsidR="00FC3D97" w:rsidRDefault="00FC3D97" w:rsidP="00C14BEE">
            <w:pPr>
              <w:ind w:left="280"/>
              <w:rPr>
                <w:sz w:val="20"/>
                <w:szCs w:val="20"/>
              </w:rPr>
            </w:pPr>
            <w:r>
              <w:rPr>
                <w:rFonts w:ascii="Arial" w:eastAsia="Arial" w:hAnsi="Arial" w:cs="Arial"/>
                <w:sz w:val="18"/>
                <w:szCs w:val="18"/>
              </w:rPr>
              <w:t>o barro crudo y</w:t>
            </w:r>
          </w:p>
        </w:tc>
        <w:tc>
          <w:tcPr>
            <w:tcW w:w="120" w:type="dxa"/>
            <w:tcBorders>
              <w:right w:val="single" w:sz="8" w:space="0" w:color="auto"/>
            </w:tcBorders>
            <w:shd w:val="clear" w:color="auto" w:fill="F2F2F2"/>
            <w:vAlign w:val="bottom"/>
          </w:tcPr>
          <w:p w14:paraId="2CD7F526" w14:textId="77777777" w:rsidR="00FC3D97" w:rsidRDefault="00FC3D97" w:rsidP="00C14BEE">
            <w:pPr>
              <w:rPr>
                <w:sz w:val="11"/>
                <w:szCs w:val="11"/>
              </w:rPr>
            </w:pPr>
          </w:p>
        </w:tc>
        <w:tc>
          <w:tcPr>
            <w:tcW w:w="100" w:type="dxa"/>
            <w:shd w:val="clear" w:color="auto" w:fill="F2F2F2"/>
            <w:vAlign w:val="bottom"/>
          </w:tcPr>
          <w:p w14:paraId="73E48021" w14:textId="77777777" w:rsidR="00FC3D97" w:rsidRDefault="00FC3D97" w:rsidP="00C14BEE">
            <w:pPr>
              <w:rPr>
                <w:sz w:val="11"/>
                <w:szCs w:val="11"/>
              </w:rPr>
            </w:pPr>
          </w:p>
        </w:tc>
        <w:tc>
          <w:tcPr>
            <w:tcW w:w="180" w:type="dxa"/>
            <w:shd w:val="clear" w:color="auto" w:fill="F2F2F2"/>
            <w:vAlign w:val="bottom"/>
          </w:tcPr>
          <w:p w14:paraId="20145D37" w14:textId="77777777" w:rsidR="00FC3D97" w:rsidRDefault="00FC3D97" w:rsidP="00C14BEE">
            <w:pPr>
              <w:rPr>
                <w:sz w:val="11"/>
                <w:szCs w:val="11"/>
              </w:rPr>
            </w:pPr>
          </w:p>
        </w:tc>
        <w:tc>
          <w:tcPr>
            <w:tcW w:w="1580" w:type="dxa"/>
            <w:vMerge w:val="restart"/>
            <w:shd w:val="clear" w:color="auto" w:fill="F2F2F2"/>
            <w:vAlign w:val="bottom"/>
          </w:tcPr>
          <w:p w14:paraId="4848B7C2" w14:textId="77777777" w:rsidR="00FC3D97" w:rsidRDefault="00FC3D97" w:rsidP="00C14BEE">
            <w:pPr>
              <w:spacing w:line="204" w:lineRule="exact"/>
              <w:ind w:left="100"/>
              <w:rPr>
                <w:sz w:val="20"/>
                <w:szCs w:val="20"/>
              </w:rPr>
            </w:pPr>
            <w:r>
              <w:rPr>
                <w:rFonts w:ascii="Arial" w:eastAsia="Arial" w:hAnsi="Arial" w:cs="Arial"/>
                <w:sz w:val="18"/>
                <w:szCs w:val="18"/>
              </w:rPr>
              <w:t>Sistemas</w:t>
            </w:r>
          </w:p>
        </w:tc>
        <w:tc>
          <w:tcPr>
            <w:tcW w:w="140" w:type="dxa"/>
            <w:tcBorders>
              <w:right w:val="single" w:sz="8" w:space="0" w:color="auto"/>
            </w:tcBorders>
            <w:shd w:val="clear" w:color="auto" w:fill="F2F2F2"/>
            <w:vAlign w:val="bottom"/>
          </w:tcPr>
          <w:p w14:paraId="28BE70D5" w14:textId="77777777" w:rsidR="00FC3D97" w:rsidRDefault="00FC3D97" w:rsidP="00C14BEE">
            <w:pPr>
              <w:rPr>
                <w:sz w:val="11"/>
                <w:szCs w:val="11"/>
              </w:rPr>
            </w:pPr>
          </w:p>
        </w:tc>
        <w:tc>
          <w:tcPr>
            <w:tcW w:w="80" w:type="dxa"/>
            <w:shd w:val="clear" w:color="auto" w:fill="F2F2F2"/>
            <w:vAlign w:val="bottom"/>
          </w:tcPr>
          <w:p w14:paraId="2CFB6FAD" w14:textId="77777777" w:rsidR="00FC3D97" w:rsidRDefault="00FC3D97" w:rsidP="00C14BEE">
            <w:pPr>
              <w:rPr>
                <w:sz w:val="11"/>
                <w:szCs w:val="11"/>
              </w:rPr>
            </w:pPr>
          </w:p>
        </w:tc>
        <w:tc>
          <w:tcPr>
            <w:tcW w:w="180" w:type="dxa"/>
            <w:vMerge w:val="restart"/>
            <w:shd w:val="clear" w:color="auto" w:fill="F2F2F2"/>
            <w:vAlign w:val="bottom"/>
          </w:tcPr>
          <w:p w14:paraId="44F80096" w14:textId="77777777" w:rsidR="00FC3D97" w:rsidRDefault="00FC3D97" w:rsidP="00C14BEE">
            <w:pPr>
              <w:rPr>
                <w:sz w:val="11"/>
                <w:szCs w:val="11"/>
              </w:rPr>
            </w:pPr>
          </w:p>
        </w:tc>
        <w:tc>
          <w:tcPr>
            <w:tcW w:w="2440" w:type="dxa"/>
            <w:vMerge/>
            <w:shd w:val="clear" w:color="auto" w:fill="F2F2F2"/>
            <w:vAlign w:val="bottom"/>
          </w:tcPr>
          <w:p w14:paraId="793B51EE"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73C316B0" w14:textId="77777777" w:rsidR="00FC3D97" w:rsidRDefault="00FC3D97" w:rsidP="00C14BEE">
            <w:pPr>
              <w:rPr>
                <w:sz w:val="11"/>
                <w:szCs w:val="11"/>
              </w:rPr>
            </w:pPr>
          </w:p>
        </w:tc>
        <w:tc>
          <w:tcPr>
            <w:tcW w:w="100" w:type="dxa"/>
            <w:shd w:val="clear" w:color="auto" w:fill="F2F2F2"/>
            <w:vAlign w:val="bottom"/>
          </w:tcPr>
          <w:p w14:paraId="1E4A4843" w14:textId="77777777" w:rsidR="00FC3D97" w:rsidRDefault="00FC3D97" w:rsidP="00C14BEE">
            <w:pPr>
              <w:rPr>
                <w:sz w:val="11"/>
                <w:szCs w:val="11"/>
              </w:rPr>
            </w:pPr>
          </w:p>
        </w:tc>
        <w:tc>
          <w:tcPr>
            <w:tcW w:w="180" w:type="dxa"/>
            <w:vMerge/>
            <w:shd w:val="clear" w:color="auto" w:fill="F2F2F2"/>
            <w:vAlign w:val="bottom"/>
          </w:tcPr>
          <w:p w14:paraId="22C30297" w14:textId="77777777" w:rsidR="00FC3D97" w:rsidRDefault="00FC3D97" w:rsidP="00C14BEE">
            <w:pPr>
              <w:rPr>
                <w:sz w:val="11"/>
                <w:szCs w:val="11"/>
              </w:rPr>
            </w:pPr>
          </w:p>
        </w:tc>
        <w:tc>
          <w:tcPr>
            <w:tcW w:w="2440" w:type="dxa"/>
            <w:vMerge/>
            <w:shd w:val="clear" w:color="auto" w:fill="F2F2F2"/>
            <w:vAlign w:val="bottom"/>
          </w:tcPr>
          <w:p w14:paraId="2E4722F0"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7A1420FC" w14:textId="77777777" w:rsidR="00FC3D97" w:rsidRDefault="00FC3D97" w:rsidP="00C14BEE">
            <w:pPr>
              <w:rPr>
                <w:sz w:val="11"/>
                <w:szCs w:val="11"/>
              </w:rPr>
            </w:pPr>
          </w:p>
        </w:tc>
        <w:tc>
          <w:tcPr>
            <w:tcW w:w="0" w:type="dxa"/>
            <w:vAlign w:val="bottom"/>
          </w:tcPr>
          <w:p w14:paraId="71424E8B" w14:textId="77777777" w:rsidR="00FC3D97" w:rsidRDefault="00FC3D97" w:rsidP="00C14BEE">
            <w:pPr>
              <w:rPr>
                <w:sz w:val="1"/>
                <w:szCs w:val="1"/>
              </w:rPr>
            </w:pPr>
          </w:p>
        </w:tc>
      </w:tr>
      <w:tr w:rsidR="00FC3D97" w14:paraId="7EE0A5AA" w14:textId="77777777" w:rsidTr="00C14BEE">
        <w:trPr>
          <w:trHeight w:val="86"/>
        </w:trPr>
        <w:tc>
          <w:tcPr>
            <w:tcW w:w="120" w:type="dxa"/>
            <w:tcBorders>
              <w:left w:val="single" w:sz="8" w:space="0" w:color="auto"/>
            </w:tcBorders>
            <w:shd w:val="clear" w:color="auto" w:fill="F2F2F2"/>
            <w:vAlign w:val="bottom"/>
          </w:tcPr>
          <w:p w14:paraId="0B028FA5" w14:textId="77777777" w:rsidR="00FC3D97" w:rsidRDefault="00FC3D97" w:rsidP="00C14BEE">
            <w:pPr>
              <w:rPr>
                <w:sz w:val="7"/>
                <w:szCs w:val="7"/>
              </w:rPr>
            </w:pPr>
          </w:p>
        </w:tc>
        <w:tc>
          <w:tcPr>
            <w:tcW w:w="1620" w:type="dxa"/>
            <w:vMerge/>
            <w:shd w:val="clear" w:color="auto" w:fill="F2F2F2"/>
            <w:vAlign w:val="bottom"/>
          </w:tcPr>
          <w:p w14:paraId="7C4D64D6" w14:textId="77777777" w:rsidR="00FC3D97" w:rsidRDefault="00FC3D97" w:rsidP="00C14BEE">
            <w:pPr>
              <w:rPr>
                <w:sz w:val="7"/>
                <w:szCs w:val="7"/>
              </w:rPr>
            </w:pPr>
          </w:p>
        </w:tc>
        <w:tc>
          <w:tcPr>
            <w:tcW w:w="120" w:type="dxa"/>
            <w:tcBorders>
              <w:right w:val="single" w:sz="8" w:space="0" w:color="auto"/>
            </w:tcBorders>
            <w:shd w:val="clear" w:color="auto" w:fill="F2F2F2"/>
            <w:vAlign w:val="bottom"/>
          </w:tcPr>
          <w:p w14:paraId="402252EA" w14:textId="77777777" w:rsidR="00FC3D97" w:rsidRDefault="00FC3D97" w:rsidP="00C14BEE">
            <w:pPr>
              <w:rPr>
                <w:sz w:val="7"/>
                <w:szCs w:val="7"/>
              </w:rPr>
            </w:pPr>
          </w:p>
        </w:tc>
        <w:tc>
          <w:tcPr>
            <w:tcW w:w="100" w:type="dxa"/>
            <w:shd w:val="clear" w:color="auto" w:fill="F2F2F2"/>
            <w:vAlign w:val="bottom"/>
          </w:tcPr>
          <w:p w14:paraId="7FD3A782" w14:textId="77777777" w:rsidR="00FC3D97" w:rsidRDefault="00FC3D97" w:rsidP="00C14BEE">
            <w:pPr>
              <w:rPr>
                <w:sz w:val="7"/>
                <w:szCs w:val="7"/>
              </w:rPr>
            </w:pPr>
          </w:p>
        </w:tc>
        <w:tc>
          <w:tcPr>
            <w:tcW w:w="180" w:type="dxa"/>
            <w:shd w:val="clear" w:color="auto" w:fill="F2F2F2"/>
            <w:vAlign w:val="bottom"/>
          </w:tcPr>
          <w:p w14:paraId="75CE1185" w14:textId="77777777" w:rsidR="00FC3D97" w:rsidRDefault="00FC3D97" w:rsidP="00C14BEE">
            <w:pPr>
              <w:rPr>
                <w:sz w:val="7"/>
                <w:szCs w:val="7"/>
              </w:rPr>
            </w:pPr>
          </w:p>
        </w:tc>
        <w:tc>
          <w:tcPr>
            <w:tcW w:w="1580" w:type="dxa"/>
            <w:vMerge/>
            <w:shd w:val="clear" w:color="auto" w:fill="F2F2F2"/>
            <w:vAlign w:val="bottom"/>
          </w:tcPr>
          <w:p w14:paraId="7D831FB6" w14:textId="77777777" w:rsidR="00FC3D97" w:rsidRDefault="00FC3D97" w:rsidP="00C14BEE">
            <w:pPr>
              <w:rPr>
                <w:sz w:val="7"/>
                <w:szCs w:val="7"/>
              </w:rPr>
            </w:pPr>
          </w:p>
        </w:tc>
        <w:tc>
          <w:tcPr>
            <w:tcW w:w="140" w:type="dxa"/>
            <w:tcBorders>
              <w:right w:val="single" w:sz="8" w:space="0" w:color="auto"/>
            </w:tcBorders>
            <w:shd w:val="clear" w:color="auto" w:fill="F2F2F2"/>
            <w:vAlign w:val="bottom"/>
          </w:tcPr>
          <w:p w14:paraId="2A6487D3" w14:textId="77777777" w:rsidR="00FC3D97" w:rsidRDefault="00FC3D97" w:rsidP="00C14BEE">
            <w:pPr>
              <w:rPr>
                <w:sz w:val="7"/>
                <w:szCs w:val="7"/>
              </w:rPr>
            </w:pPr>
          </w:p>
        </w:tc>
        <w:tc>
          <w:tcPr>
            <w:tcW w:w="80" w:type="dxa"/>
            <w:shd w:val="clear" w:color="auto" w:fill="F2F2F2"/>
            <w:vAlign w:val="bottom"/>
          </w:tcPr>
          <w:p w14:paraId="6DBB631F" w14:textId="77777777" w:rsidR="00FC3D97" w:rsidRDefault="00FC3D97" w:rsidP="00C14BEE">
            <w:pPr>
              <w:rPr>
                <w:sz w:val="7"/>
                <w:szCs w:val="7"/>
              </w:rPr>
            </w:pPr>
          </w:p>
        </w:tc>
        <w:tc>
          <w:tcPr>
            <w:tcW w:w="180" w:type="dxa"/>
            <w:vMerge/>
            <w:shd w:val="clear" w:color="auto" w:fill="F2F2F2"/>
            <w:vAlign w:val="bottom"/>
          </w:tcPr>
          <w:p w14:paraId="48D68250" w14:textId="77777777" w:rsidR="00FC3D97" w:rsidRDefault="00FC3D97" w:rsidP="00C14BEE">
            <w:pPr>
              <w:rPr>
                <w:sz w:val="7"/>
                <w:szCs w:val="7"/>
              </w:rPr>
            </w:pPr>
          </w:p>
        </w:tc>
        <w:tc>
          <w:tcPr>
            <w:tcW w:w="2440" w:type="dxa"/>
            <w:vMerge w:val="restart"/>
            <w:shd w:val="clear" w:color="auto" w:fill="F2F2F2"/>
            <w:vAlign w:val="bottom"/>
          </w:tcPr>
          <w:p w14:paraId="6852202F" w14:textId="77777777" w:rsidR="00FC3D97" w:rsidRDefault="00FC3D97" w:rsidP="00C14BEE">
            <w:pPr>
              <w:ind w:left="100"/>
              <w:rPr>
                <w:sz w:val="20"/>
                <w:szCs w:val="20"/>
              </w:rPr>
            </w:pPr>
            <w:r>
              <w:rPr>
                <w:rFonts w:ascii="Arial" w:eastAsia="Arial" w:hAnsi="Arial" w:cs="Arial"/>
                <w:sz w:val="18"/>
                <w:szCs w:val="18"/>
              </w:rPr>
              <w:t>Mantener y tomar medidas.</w:t>
            </w:r>
          </w:p>
        </w:tc>
        <w:tc>
          <w:tcPr>
            <w:tcW w:w="120" w:type="dxa"/>
            <w:tcBorders>
              <w:right w:val="single" w:sz="8" w:space="0" w:color="auto"/>
            </w:tcBorders>
            <w:shd w:val="clear" w:color="auto" w:fill="F2F2F2"/>
            <w:vAlign w:val="bottom"/>
          </w:tcPr>
          <w:p w14:paraId="31A9A535" w14:textId="77777777" w:rsidR="00FC3D97" w:rsidRDefault="00FC3D97" w:rsidP="00C14BEE">
            <w:pPr>
              <w:rPr>
                <w:sz w:val="7"/>
                <w:szCs w:val="7"/>
              </w:rPr>
            </w:pPr>
          </w:p>
        </w:tc>
        <w:tc>
          <w:tcPr>
            <w:tcW w:w="100" w:type="dxa"/>
            <w:shd w:val="clear" w:color="auto" w:fill="F2F2F2"/>
            <w:vAlign w:val="bottom"/>
          </w:tcPr>
          <w:p w14:paraId="5433BEF0" w14:textId="77777777" w:rsidR="00FC3D97" w:rsidRDefault="00FC3D97" w:rsidP="00C14BEE">
            <w:pPr>
              <w:rPr>
                <w:sz w:val="7"/>
                <w:szCs w:val="7"/>
              </w:rPr>
            </w:pPr>
          </w:p>
        </w:tc>
        <w:tc>
          <w:tcPr>
            <w:tcW w:w="180" w:type="dxa"/>
            <w:vMerge/>
            <w:shd w:val="clear" w:color="auto" w:fill="F2F2F2"/>
            <w:vAlign w:val="bottom"/>
          </w:tcPr>
          <w:p w14:paraId="6030F179" w14:textId="77777777" w:rsidR="00FC3D97" w:rsidRDefault="00FC3D97" w:rsidP="00C14BEE">
            <w:pPr>
              <w:rPr>
                <w:sz w:val="7"/>
                <w:szCs w:val="7"/>
              </w:rPr>
            </w:pPr>
          </w:p>
        </w:tc>
        <w:tc>
          <w:tcPr>
            <w:tcW w:w="2440" w:type="dxa"/>
            <w:vMerge/>
            <w:shd w:val="clear" w:color="auto" w:fill="F2F2F2"/>
            <w:vAlign w:val="bottom"/>
          </w:tcPr>
          <w:p w14:paraId="50ACAB90" w14:textId="77777777" w:rsidR="00FC3D97" w:rsidRDefault="00FC3D97" w:rsidP="00C14BEE">
            <w:pPr>
              <w:rPr>
                <w:sz w:val="7"/>
                <w:szCs w:val="7"/>
              </w:rPr>
            </w:pPr>
          </w:p>
        </w:tc>
        <w:tc>
          <w:tcPr>
            <w:tcW w:w="120" w:type="dxa"/>
            <w:tcBorders>
              <w:right w:val="single" w:sz="8" w:space="0" w:color="auto"/>
            </w:tcBorders>
            <w:shd w:val="clear" w:color="auto" w:fill="F2F2F2"/>
            <w:vAlign w:val="bottom"/>
          </w:tcPr>
          <w:p w14:paraId="0B3E8FC7" w14:textId="77777777" w:rsidR="00FC3D97" w:rsidRDefault="00FC3D97" w:rsidP="00C14BEE">
            <w:pPr>
              <w:rPr>
                <w:sz w:val="7"/>
                <w:szCs w:val="7"/>
              </w:rPr>
            </w:pPr>
          </w:p>
        </w:tc>
        <w:tc>
          <w:tcPr>
            <w:tcW w:w="0" w:type="dxa"/>
            <w:vAlign w:val="bottom"/>
          </w:tcPr>
          <w:p w14:paraId="7A1E7E4F" w14:textId="77777777" w:rsidR="00FC3D97" w:rsidRDefault="00FC3D97" w:rsidP="00C14BEE">
            <w:pPr>
              <w:rPr>
                <w:sz w:val="1"/>
                <w:szCs w:val="1"/>
              </w:rPr>
            </w:pPr>
          </w:p>
        </w:tc>
      </w:tr>
      <w:tr w:rsidR="00FC3D97" w14:paraId="679BAEB6" w14:textId="77777777" w:rsidTr="00C14BEE">
        <w:trPr>
          <w:trHeight w:val="259"/>
        </w:trPr>
        <w:tc>
          <w:tcPr>
            <w:tcW w:w="120" w:type="dxa"/>
            <w:tcBorders>
              <w:left w:val="single" w:sz="8" w:space="0" w:color="auto"/>
            </w:tcBorders>
            <w:shd w:val="clear" w:color="auto" w:fill="F2F2F2"/>
            <w:vAlign w:val="bottom"/>
          </w:tcPr>
          <w:p w14:paraId="0B406C76" w14:textId="77777777" w:rsidR="00FC3D97" w:rsidRDefault="00FC3D97" w:rsidP="00C14BEE"/>
        </w:tc>
        <w:tc>
          <w:tcPr>
            <w:tcW w:w="1620" w:type="dxa"/>
            <w:shd w:val="clear" w:color="auto" w:fill="F2F2F2"/>
            <w:vAlign w:val="bottom"/>
          </w:tcPr>
          <w:p w14:paraId="418DAE87" w14:textId="77777777" w:rsidR="00FC3D97" w:rsidRDefault="00FC3D97" w:rsidP="00C14BEE">
            <w:pPr>
              <w:ind w:left="280"/>
              <w:rPr>
                <w:sz w:val="20"/>
                <w:szCs w:val="20"/>
              </w:rPr>
            </w:pPr>
            <w:r>
              <w:rPr>
                <w:rFonts w:ascii="Arial" w:eastAsia="Arial" w:hAnsi="Arial" w:cs="Arial"/>
                <w:sz w:val="18"/>
                <w:szCs w:val="18"/>
              </w:rPr>
              <w:t>bambú, que</w:t>
            </w:r>
          </w:p>
        </w:tc>
        <w:tc>
          <w:tcPr>
            <w:tcW w:w="120" w:type="dxa"/>
            <w:tcBorders>
              <w:right w:val="single" w:sz="8" w:space="0" w:color="auto"/>
            </w:tcBorders>
            <w:shd w:val="clear" w:color="auto" w:fill="F2F2F2"/>
            <w:vAlign w:val="bottom"/>
          </w:tcPr>
          <w:p w14:paraId="736D4BB4" w14:textId="77777777" w:rsidR="00FC3D97" w:rsidRDefault="00FC3D97" w:rsidP="00C14BEE"/>
        </w:tc>
        <w:tc>
          <w:tcPr>
            <w:tcW w:w="100" w:type="dxa"/>
            <w:shd w:val="clear" w:color="auto" w:fill="F2F2F2"/>
            <w:vAlign w:val="bottom"/>
          </w:tcPr>
          <w:p w14:paraId="42FE305A" w14:textId="77777777" w:rsidR="00FC3D97" w:rsidRDefault="00FC3D97" w:rsidP="00C14BEE"/>
        </w:tc>
        <w:tc>
          <w:tcPr>
            <w:tcW w:w="180" w:type="dxa"/>
            <w:vMerge w:val="restart"/>
            <w:shd w:val="clear" w:color="auto" w:fill="F2F2F2"/>
            <w:vAlign w:val="bottom"/>
          </w:tcPr>
          <w:p w14:paraId="2C91BF31" w14:textId="77777777" w:rsidR="00FC3D97" w:rsidRDefault="00FC3D97" w:rsidP="00C14BEE"/>
        </w:tc>
        <w:tc>
          <w:tcPr>
            <w:tcW w:w="1580" w:type="dxa"/>
            <w:vMerge w:val="restart"/>
            <w:shd w:val="clear" w:color="auto" w:fill="F2F2F2"/>
            <w:vAlign w:val="bottom"/>
          </w:tcPr>
          <w:p w14:paraId="6E60941D" w14:textId="77777777" w:rsidR="00FC3D97" w:rsidRDefault="00FC3D97" w:rsidP="00C14BEE">
            <w:pPr>
              <w:ind w:left="100"/>
              <w:rPr>
                <w:sz w:val="20"/>
                <w:szCs w:val="20"/>
              </w:rPr>
            </w:pPr>
            <w:r>
              <w:rPr>
                <w:rFonts w:ascii="Arial" w:eastAsia="Arial" w:hAnsi="Arial" w:cs="Arial"/>
                <w:sz w:val="18"/>
                <w:szCs w:val="18"/>
              </w:rPr>
              <w:t>USAR Básico.</w:t>
            </w:r>
          </w:p>
        </w:tc>
        <w:tc>
          <w:tcPr>
            <w:tcW w:w="140" w:type="dxa"/>
            <w:tcBorders>
              <w:right w:val="single" w:sz="8" w:space="0" w:color="auto"/>
            </w:tcBorders>
            <w:shd w:val="clear" w:color="auto" w:fill="F2F2F2"/>
            <w:vAlign w:val="bottom"/>
          </w:tcPr>
          <w:p w14:paraId="0A1F0A29" w14:textId="77777777" w:rsidR="00FC3D97" w:rsidRDefault="00FC3D97" w:rsidP="00C14BEE"/>
        </w:tc>
        <w:tc>
          <w:tcPr>
            <w:tcW w:w="80" w:type="dxa"/>
            <w:shd w:val="clear" w:color="auto" w:fill="F2F2F2"/>
            <w:vAlign w:val="bottom"/>
          </w:tcPr>
          <w:p w14:paraId="63D5707A" w14:textId="77777777" w:rsidR="00FC3D97" w:rsidRDefault="00FC3D97" w:rsidP="00C14BEE"/>
        </w:tc>
        <w:tc>
          <w:tcPr>
            <w:tcW w:w="180" w:type="dxa"/>
            <w:vMerge/>
            <w:shd w:val="clear" w:color="auto" w:fill="F2F2F2"/>
            <w:vAlign w:val="bottom"/>
          </w:tcPr>
          <w:p w14:paraId="0E48F142" w14:textId="77777777" w:rsidR="00FC3D97" w:rsidRDefault="00FC3D97" w:rsidP="00C14BEE"/>
        </w:tc>
        <w:tc>
          <w:tcPr>
            <w:tcW w:w="2440" w:type="dxa"/>
            <w:vMerge/>
            <w:shd w:val="clear" w:color="auto" w:fill="F2F2F2"/>
            <w:vAlign w:val="bottom"/>
          </w:tcPr>
          <w:p w14:paraId="1F5C2AE6" w14:textId="77777777" w:rsidR="00FC3D97" w:rsidRDefault="00FC3D97" w:rsidP="00C14BEE"/>
        </w:tc>
        <w:tc>
          <w:tcPr>
            <w:tcW w:w="120" w:type="dxa"/>
            <w:tcBorders>
              <w:right w:val="single" w:sz="8" w:space="0" w:color="auto"/>
            </w:tcBorders>
            <w:shd w:val="clear" w:color="auto" w:fill="F2F2F2"/>
            <w:vAlign w:val="bottom"/>
          </w:tcPr>
          <w:p w14:paraId="2DE67CB1" w14:textId="77777777" w:rsidR="00FC3D97" w:rsidRDefault="00FC3D97" w:rsidP="00C14BEE"/>
        </w:tc>
        <w:tc>
          <w:tcPr>
            <w:tcW w:w="100" w:type="dxa"/>
            <w:shd w:val="clear" w:color="auto" w:fill="F2F2F2"/>
            <w:vAlign w:val="bottom"/>
          </w:tcPr>
          <w:p w14:paraId="7E4A628C" w14:textId="77777777" w:rsidR="00FC3D97" w:rsidRDefault="00FC3D97" w:rsidP="00C14BEE"/>
        </w:tc>
        <w:tc>
          <w:tcPr>
            <w:tcW w:w="180" w:type="dxa"/>
            <w:vMerge w:val="restart"/>
            <w:shd w:val="clear" w:color="auto" w:fill="F2F2F2"/>
            <w:vAlign w:val="bottom"/>
          </w:tcPr>
          <w:p w14:paraId="06B3834F" w14:textId="77777777" w:rsidR="00FC3D97" w:rsidRDefault="00FC3D97" w:rsidP="00C14BEE"/>
        </w:tc>
        <w:tc>
          <w:tcPr>
            <w:tcW w:w="2440" w:type="dxa"/>
            <w:vMerge w:val="restart"/>
            <w:shd w:val="clear" w:color="auto" w:fill="F2F2F2"/>
            <w:vAlign w:val="bottom"/>
          </w:tcPr>
          <w:p w14:paraId="2FC11749" w14:textId="77777777" w:rsidR="00FC3D97" w:rsidRDefault="00FC3D97" w:rsidP="00C14BEE">
            <w:pPr>
              <w:ind w:left="100"/>
              <w:rPr>
                <w:sz w:val="20"/>
                <w:szCs w:val="20"/>
              </w:rPr>
            </w:pPr>
            <w:r>
              <w:rPr>
                <w:rFonts w:ascii="Arial" w:eastAsia="Arial" w:hAnsi="Arial" w:cs="Arial"/>
                <w:sz w:val="18"/>
                <w:szCs w:val="18"/>
                <w:shd w:val="clear" w:color="auto" w:fill="F2F2F2"/>
              </w:rPr>
              <w:t>Equipo de comunicaciones</w:t>
            </w:r>
          </w:p>
        </w:tc>
        <w:tc>
          <w:tcPr>
            <w:tcW w:w="120" w:type="dxa"/>
            <w:vMerge w:val="restart"/>
            <w:tcBorders>
              <w:right w:val="single" w:sz="8" w:space="0" w:color="auto"/>
            </w:tcBorders>
            <w:shd w:val="clear" w:color="auto" w:fill="F2F2F2"/>
            <w:vAlign w:val="bottom"/>
          </w:tcPr>
          <w:p w14:paraId="1DA71E18" w14:textId="77777777" w:rsidR="00FC3D97" w:rsidRDefault="00FC3D97" w:rsidP="00C14BEE"/>
        </w:tc>
        <w:tc>
          <w:tcPr>
            <w:tcW w:w="0" w:type="dxa"/>
            <w:vAlign w:val="bottom"/>
          </w:tcPr>
          <w:p w14:paraId="2F3A38A4" w14:textId="77777777" w:rsidR="00FC3D97" w:rsidRDefault="00FC3D97" w:rsidP="00C14BEE">
            <w:pPr>
              <w:rPr>
                <w:sz w:val="1"/>
                <w:szCs w:val="1"/>
              </w:rPr>
            </w:pPr>
          </w:p>
        </w:tc>
      </w:tr>
      <w:tr w:rsidR="00FC3D97" w14:paraId="102D4ED3" w14:textId="77777777" w:rsidTr="00C14BEE">
        <w:trPr>
          <w:trHeight w:val="34"/>
        </w:trPr>
        <w:tc>
          <w:tcPr>
            <w:tcW w:w="120" w:type="dxa"/>
            <w:tcBorders>
              <w:left w:val="single" w:sz="8" w:space="0" w:color="auto"/>
            </w:tcBorders>
            <w:shd w:val="clear" w:color="auto" w:fill="F2F2F2"/>
            <w:vAlign w:val="bottom"/>
          </w:tcPr>
          <w:p w14:paraId="5A8A72BA" w14:textId="77777777" w:rsidR="00FC3D97" w:rsidRDefault="00FC3D97" w:rsidP="00C14BEE">
            <w:pPr>
              <w:rPr>
                <w:sz w:val="2"/>
                <w:szCs w:val="2"/>
              </w:rPr>
            </w:pPr>
          </w:p>
        </w:tc>
        <w:tc>
          <w:tcPr>
            <w:tcW w:w="1620" w:type="dxa"/>
            <w:vMerge w:val="restart"/>
            <w:shd w:val="clear" w:color="auto" w:fill="F2F2F2"/>
            <w:vAlign w:val="bottom"/>
          </w:tcPr>
          <w:p w14:paraId="0C603805" w14:textId="77777777" w:rsidR="00FC3D97" w:rsidRDefault="00FC3D97" w:rsidP="00C14BEE">
            <w:pPr>
              <w:ind w:left="280"/>
              <w:rPr>
                <w:sz w:val="20"/>
                <w:szCs w:val="20"/>
              </w:rPr>
            </w:pPr>
            <w:r>
              <w:rPr>
                <w:rFonts w:ascii="Arial" w:eastAsia="Arial" w:hAnsi="Arial" w:cs="Arial"/>
                <w:sz w:val="18"/>
                <w:szCs w:val="18"/>
              </w:rPr>
              <w:t>en general</w:t>
            </w:r>
          </w:p>
        </w:tc>
        <w:tc>
          <w:tcPr>
            <w:tcW w:w="120" w:type="dxa"/>
            <w:tcBorders>
              <w:right w:val="single" w:sz="8" w:space="0" w:color="auto"/>
            </w:tcBorders>
            <w:shd w:val="clear" w:color="auto" w:fill="F2F2F2"/>
            <w:vAlign w:val="bottom"/>
          </w:tcPr>
          <w:p w14:paraId="6251C140" w14:textId="77777777" w:rsidR="00FC3D97" w:rsidRDefault="00FC3D97" w:rsidP="00C14BEE">
            <w:pPr>
              <w:rPr>
                <w:sz w:val="2"/>
                <w:szCs w:val="2"/>
              </w:rPr>
            </w:pPr>
          </w:p>
        </w:tc>
        <w:tc>
          <w:tcPr>
            <w:tcW w:w="100" w:type="dxa"/>
            <w:shd w:val="clear" w:color="auto" w:fill="F2F2F2"/>
            <w:vAlign w:val="bottom"/>
          </w:tcPr>
          <w:p w14:paraId="756F9F3F" w14:textId="77777777" w:rsidR="00FC3D97" w:rsidRDefault="00FC3D97" w:rsidP="00C14BEE">
            <w:pPr>
              <w:rPr>
                <w:sz w:val="2"/>
                <w:szCs w:val="2"/>
              </w:rPr>
            </w:pPr>
          </w:p>
        </w:tc>
        <w:tc>
          <w:tcPr>
            <w:tcW w:w="180" w:type="dxa"/>
            <w:vMerge/>
            <w:shd w:val="clear" w:color="auto" w:fill="F2F2F2"/>
            <w:vAlign w:val="bottom"/>
          </w:tcPr>
          <w:p w14:paraId="563D1C69" w14:textId="77777777" w:rsidR="00FC3D97" w:rsidRDefault="00FC3D97" w:rsidP="00C14BEE">
            <w:pPr>
              <w:rPr>
                <w:sz w:val="2"/>
                <w:szCs w:val="2"/>
              </w:rPr>
            </w:pPr>
          </w:p>
        </w:tc>
        <w:tc>
          <w:tcPr>
            <w:tcW w:w="1580" w:type="dxa"/>
            <w:vMerge/>
            <w:shd w:val="clear" w:color="auto" w:fill="F2F2F2"/>
            <w:vAlign w:val="bottom"/>
          </w:tcPr>
          <w:p w14:paraId="0177D0F9" w14:textId="77777777" w:rsidR="00FC3D97" w:rsidRDefault="00FC3D97" w:rsidP="00C14BEE">
            <w:pPr>
              <w:rPr>
                <w:sz w:val="2"/>
                <w:szCs w:val="2"/>
              </w:rPr>
            </w:pPr>
          </w:p>
        </w:tc>
        <w:tc>
          <w:tcPr>
            <w:tcW w:w="140" w:type="dxa"/>
            <w:tcBorders>
              <w:right w:val="single" w:sz="8" w:space="0" w:color="auto"/>
            </w:tcBorders>
            <w:shd w:val="clear" w:color="auto" w:fill="F2F2F2"/>
            <w:vAlign w:val="bottom"/>
          </w:tcPr>
          <w:p w14:paraId="6C98985A" w14:textId="77777777" w:rsidR="00FC3D97" w:rsidRDefault="00FC3D97" w:rsidP="00C14BEE">
            <w:pPr>
              <w:rPr>
                <w:sz w:val="2"/>
                <w:szCs w:val="2"/>
              </w:rPr>
            </w:pPr>
          </w:p>
        </w:tc>
        <w:tc>
          <w:tcPr>
            <w:tcW w:w="80" w:type="dxa"/>
            <w:shd w:val="clear" w:color="auto" w:fill="F2F2F2"/>
            <w:vAlign w:val="bottom"/>
          </w:tcPr>
          <w:p w14:paraId="3519A1DE" w14:textId="77777777" w:rsidR="00FC3D97" w:rsidRDefault="00FC3D97" w:rsidP="00C14BEE">
            <w:pPr>
              <w:rPr>
                <w:sz w:val="2"/>
                <w:szCs w:val="2"/>
              </w:rPr>
            </w:pPr>
          </w:p>
        </w:tc>
        <w:tc>
          <w:tcPr>
            <w:tcW w:w="180" w:type="dxa"/>
            <w:shd w:val="clear" w:color="auto" w:fill="F2F2F2"/>
            <w:vAlign w:val="bottom"/>
          </w:tcPr>
          <w:p w14:paraId="336399B1" w14:textId="77777777" w:rsidR="00FC3D97" w:rsidRDefault="00FC3D97" w:rsidP="00C14BEE">
            <w:pPr>
              <w:rPr>
                <w:sz w:val="2"/>
                <w:szCs w:val="2"/>
              </w:rPr>
            </w:pPr>
          </w:p>
        </w:tc>
        <w:tc>
          <w:tcPr>
            <w:tcW w:w="2440" w:type="dxa"/>
            <w:vMerge w:val="restart"/>
            <w:shd w:val="clear" w:color="auto" w:fill="F2F2F2"/>
            <w:vAlign w:val="bottom"/>
          </w:tcPr>
          <w:p w14:paraId="0F0BDF30" w14:textId="77777777" w:rsidR="00FC3D97" w:rsidRDefault="00FC3D97" w:rsidP="00C14BEE">
            <w:pPr>
              <w:spacing w:line="204" w:lineRule="exact"/>
              <w:ind w:left="100"/>
              <w:rPr>
                <w:sz w:val="20"/>
                <w:szCs w:val="20"/>
              </w:rPr>
            </w:pPr>
            <w:r>
              <w:rPr>
                <w:rFonts w:ascii="Arial" w:eastAsia="Arial" w:hAnsi="Arial" w:cs="Arial"/>
                <w:sz w:val="18"/>
                <w:szCs w:val="18"/>
              </w:rPr>
              <w:t>bajo seguridad internacional</w:t>
            </w:r>
          </w:p>
        </w:tc>
        <w:tc>
          <w:tcPr>
            <w:tcW w:w="120" w:type="dxa"/>
            <w:tcBorders>
              <w:right w:val="single" w:sz="8" w:space="0" w:color="auto"/>
            </w:tcBorders>
            <w:shd w:val="clear" w:color="auto" w:fill="F2F2F2"/>
            <w:vAlign w:val="bottom"/>
          </w:tcPr>
          <w:p w14:paraId="557DFDA4" w14:textId="77777777" w:rsidR="00FC3D97" w:rsidRDefault="00FC3D97" w:rsidP="00C14BEE">
            <w:pPr>
              <w:rPr>
                <w:sz w:val="2"/>
                <w:szCs w:val="2"/>
              </w:rPr>
            </w:pPr>
          </w:p>
        </w:tc>
        <w:tc>
          <w:tcPr>
            <w:tcW w:w="100" w:type="dxa"/>
            <w:shd w:val="clear" w:color="auto" w:fill="F2F2F2"/>
            <w:vAlign w:val="bottom"/>
          </w:tcPr>
          <w:p w14:paraId="5D78682C" w14:textId="77777777" w:rsidR="00FC3D97" w:rsidRDefault="00FC3D97" w:rsidP="00C14BEE">
            <w:pPr>
              <w:rPr>
                <w:sz w:val="2"/>
                <w:szCs w:val="2"/>
              </w:rPr>
            </w:pPr>
          </w:p>
        </w:tc>
        <w:tc>
          <w:tcPr>
            <w:tcW w:w="180" w:type="dxa"/>
            <w:vMerge/>
            <w:shd w:val="clear" w:color="auto" w:fill="F2F2F2"/>
            <w:vAlign w:val="bottom"/>
          </w:tcPr>
          <w:p w14:paraId="6F4159E4" w14:textId="77777777" w:rsidR="00FC3D97" w:rsidRDefault="00FC3D97" w:rsidP="00C14BEE">
            <w:pPr>
              <w:rPr>
                <w:sz w:val="2"/>
                <w:szCs w:val="2"/>
              </w:rPr>
            </w:pPr>
          </w:p>
        </w:tc>
        <w:tc>
          <w:tcPr>
            <w:tcW w:w="2440" w:type="dxa"/>
            <w:vMerge/>
            <w:shd w:val="clear" w:color="auto" w:fill="F2F2F2"/>
            <w:vAlign w:val="bottom"/>
          </w:tcPr>
          <w:p w14:paraId="39226DF9" w14:textId="77777777" w:rsidR="00FC3D97" w:rsidRDefault="00FC3D97" w:rsidP="00C14BEE">
            <w:pPr>
              <w:rPr>
                <w:sz w:val="2"/>
                <w:szCs w:val="2"/>
              </w:rPr>
            </w:pPr>
          </w:p>
        </w:tc>
        <w:tc>
          <w:tcPr>
            <w:tcW w:w="120" w:type="dxa"/>
            <w:vMerge/>
            <w:tcBorders>
              <w:right w:val="single" w:sz="8" w:space="0" w:color="auto"/>
            </w:tcBorders>
            <w:shd w:val="clear" w:color="auto" w:fill="F2F2F2"/>
            <w:vAlign w:val="bottom"/>
          </w:tcPr>
          <w:p w14:paraId="78E1C3E4" w14:textId="77777777" w:rsidR="00FC3D97" w:rsidRDefault="00FC3D97" w:rsidP="00C14BEE">
            <w:pPr>
              <w:rPr>
                <w:sz w:val="2"/>
                <w:szCs w:val="2"/>
              </w:rPr>
            </w:pPr>
          </w:p>
        </w:tc>
        <w:tc>
          <w:tcPr>
            <w:tcW w:w="0" w:type="dxa"/>
            <w:vAlign w:val="bottom"/>
          </w:tcPr>
          <w:p w14:paraId="08250B40" w14:textId="77777777" w:rsidR="00FC3D97" w:rsidRDefault="00FC3D97" w:rsidP="00C14BEE">
            <w:pPr>
              <w:spacing w:line="20" w:lineRule="exact"/>
              <w:rPr>
                <w:sz w:val="1"/>
                <w:szCs w:val="1"/>
              </w:rPr>
            </w:pPr>
          </w:p>
        </w:tc>
      </w:tr>
      <w:tr w:rsidR="00FC3D97" w14:paraId="00A1B97B" w14:textId="77777777" w:rsidTr="00C14BEE">
        <w:trPr>
          <w:trHeight w:val="204"/>
        </w:trPr>
        <w:tc>
          <w:tcPr>
            <w:tcW w:w="120" w:type="dxa"/>
            <w:tcBorders>
              <w:left w:val="single" w:sz="8" w:space="0" w:color="auto"/>
            </w:tcBorders>
            <w:shd w:val="clear" w:color="auto" w:fill="F2F2F2"/>
            <w:vAlign w:val="bottom"/>
          </w:tcPr>
          <w:p w14:paraId="3535AD73" w14:textId="77777777" w:rsidR="00FC3D97" w:rsidRDefault="00FC3D97" w:rsidP="00C14BEE">
            <w:pPr>
              <w:rPr>
                <w:sz w:val="17"/>
                <w:szCs w:val="17"/>
              </w:rPr>
            </w:pPr>
          </w:p>
        </w:tc>
        <w:tc>
          <w:tcPr>
            <w:tcW w:w="1620" w:type="dxa"/>
            <w:vMerge/>
            <w:shd w:val="clear" w:color="auto" w:fill="F2F2F2"/>
            <w:vAlign w:val="bottom"/>
          </w:tcPr>
          <w:p w14:paraId="674BE27A" w14:textId="77777777" w:rsidR="00FC3D97" w:rsidRDefault="00FC3D97" w:rsidP="00C14BEE">
            <w:pPr>
              <w:rPr>
                <w:sz w:val="17"/>
                <w:szCs w:val="17"/>
              </w:rPr>
            </w:pPr>
          </w:p>
        </w:tc>
        <w:tc>
          <w:tcPr>
            <w:tcW w:w="120" w:type="dxa"/>
            <w:tcBorders>
              <w:right w:val="single" w:sz="8" w:space="0" w:color="auto"/>
            </w:tcBorders>
            <w:shd w:val="clear" w:color="auto" w:fill="F2F2F2"/>
            <w:vAlign w:val="bottom"/>
          </w:tcPr>
          <w:p w14:paraId="653C4A05" w14:textId="77777777" w:rsidR="00FC3D97" w:rsidRDefault="00FC3D97" w:rsidP="00C14BEE">
            <w:pPr>
              <w:rPr>
                <w:sz w:val="17"/>
                <w:szCs w:val="17"/>
              </w:rPr>
            </w:pPr>
          </w:p>
        </w:tc>
        <w:tc>
          <w:tcPr>
            <w:tcW w:w="100" w:type="dxa"/>
            <w:shd w:val="clear" w:color="auto" w:fill="F2F2F2"/>
            <w:vAlign w:val="bottom"/>
          </w:tcPr>
          <w:p w14:paraId="54F08AA4" w14:textId="77777777" w:rsidR="00FC3D97" w:rsidRDefault="00FC3D97" w:rsidP="00C14BEE">
            <w:pPr>
              <w:rPr>
                <w:sz w:val="17"/>
                <w:szCs w:val="17"/>
              </w:rPr>
            </w:pPr>
          </w:p>
        </w:tc>
        <w:tc>
          <w:tcPr>
            <w:tcW w:w="180" w:type="dxa"/>
            <w:vMerge w:val="restart"/>
            <w:shd w:val="clear" w:color="auto" w:fill="F2F2F2"/>
            <w:vAlign w:val="bottom"/>
          </w:tcPr>
          <w:p w14:paraId="2B0393D7" w14:textId="77777777" w:rsidR="00FC3D97" w:rsidRDefault="00FC3D97" w:rsidP="00C14BEE">
            <w:pPr>
              <w:rPr>
                <w:sz w:val="17"/>
                <w:szCs w:val="17"/>
              </w:rPr>
            </w:pPr>
          </w:p>
        </w:tc>
        <w:tc>
          <w:tcPr>
            <w:tcW w:w="1580" w:type="dxa"/>
            <w:vMerge w:val="restart"/>
            <w:shd w:val="clear" w:color="auto" w:fill="F2F2F2"/>
            <w:vAlign w:val="bottom"/>
          </w:tcPr>
          <w:p w14:paraId="434B65EA" w14:textId="77777777" w:rsidR="00FC3D97" w:rsidRDefault="00FC3D97" w:rsidP="00C14BEE">
            <w:pPr>
              <w:ind w:left="100"/>
              <w:rPr>
                <w:sz w:val="20"/>
                <w:szCs w:val="20"/>
              </w:rPr>
            </w:pPr>
            <w:r>
              <w:rPr>
                <w:rFonts w:ascii="Arial" w:eastAsia="Arial" w:hAnsi="Arial" w:cs="Arial"/>
                <w:sz w:val="18"/>
                <w:szCs w:val="18"/>
              </w:rPr>
              <w:t>Aplicación de</w:t>
            </w:r>
          </w:p>
        </w:tc>
        <w:tc>
          <w:tcPr>
            <w:tcW w:w="140" w:type="dxa"/>
            <w:tcBorders>
              <w:right w:val="single" w:sz="8" w:space="0" w:color="auto"/>
            </w:tcBorders>
            <w:shd w:val="clear" w:color="auto" w:fill="F2F2F2"/>
            <w:vAlign w:val="bottom"/>
          </w:tcPr>
          <w:p w14:paraId="3E918E6F" w14:textId="77777777" w:rsidR="00FC3D97" w:rsidRDefault="00FC3D97" w:rsidP="00C14BEE">
            <w:pPr>
              <w:rPr>
                <w:sz w:val="17"/>
                <w:szCs w:val="17"/>
              </w:rPr>
            </w:pPr>
          </w:p>
        </w:tc>
        <w:tc>
          <w:tcPr>
            <w:tcW w:w="80" w:type="dxa"/>
            <w:shd w:val="clear" w:color="auto" w:fill="F2F2F2"/>
            <w:vAlign w:val="bottom"/>
          </w:tcPr>
          <w:p w14:paraId="71121CA7" w14:textId="77777777" w:rsidR="00FC3D97" w:rsidRDefault="00FC3D97" w:rsidP="00C14BEE">
            <w:pPr>
              <w:rPr>
                <w:sz w:val="17"/>
                <w:szCs w:val="17"/>
              </w:rPr>
            </w:pPr>
          </w:p>
        </w:tc>
        <w:tc>
          <w:tcPr>
            <w:tcW w:w="180" w:type="dxa"/>
            <w:shd w:val="clear" w:color="auto" w:fill="F2F2F2"/>
            <w:vAlign w:val="bottom"/>
          </w:tcPr>
          <w:p w14:paraId="5EE214D3" w14:textId="77777777" w:rsidR="00FC3D97" w:rsidRDefault="00FC3D97" w:rsidP="00C14BEE">
            <w:pPr>
              <w:rPr>
                <w:sz w:val="17"/>
                <w:szCs w:val="17"/>
              </w:rPr>
            </w:pPr>
          </w:p>
        </w:tc>
        <w:tc>
          <w:tcPr>
            <w:tcW w:w="2440" w:type="dxa"/>
            <w:vMerge/>
            <w:shd w:val="clear" w:color="auto" w:fill="F2F2F2"/>
            <w:vAlign w:val="bottom"/>
          </w:tcPr>
          <w:p w14:paraId="2245BAB2" w14:textId="77777777" w:rsidR="00FC3D97" w:rsidRDefault="00FC3D97" w:rsidP="00C14BEE">
            <w:pPr>
              <w:rPr>
                <w:sz w:val="17"/>
                <w:szCs w:val="17"/>
              </w:rPr>
            </w:pPr>
          </w:p>
        </w:tc>
        <w:tc>
          <w:tcPr>
            <w:tcW w:w="120" w:type="dxa"/>
            <w:tcBorders>
              <w:right w:val="single" w:sz="8" w:space="0" w:color="auto"/>
            </w:tcBorders>
            <w:shd w:val="clear" w:color="auto" w:fill="F2F2F2"/>
            <w:vAlign w:val="bottom"/>
          </w:tcPr>
          <w:p w14:paraId="6818028C" w14:textId="77777777" w:rsidR="00FC3D97" w:rsidRDefault="00FC3D97" w:rsidP="00C14BEE">
            <w:pPr>
              <w:rPr>
                <w:sz w:val="17"/>
                <w:szCs w:val="17"/>
              </w:rPr>
            </w:pPr>
          </w:p>
        </w:tc>
        <w:tc>
          <w:tcPr>
            <w:tcW w:w="100" w:type="dxa"/>
            <w:shd w:val="clear" w:color="auto" w:fill="F2F2F2"/>
            <w:vAlign w:val="bottom"/>
          </w:tcPr>
          <w:p w14:paraId="7C26A46D" w14:textId="77777777" w:rsidR="00FC3D97" w:rsidRDefault="00FC3D97" w:rsidP="00C14BEE">
            <w:pPr>
              <w:rPr>
                <w:sz w:val="17"/>
                <w:szCs w:val="17"/>
              </w:rPr>
            </w:pPr>
          </w:p>
        </w:tc>
        <w:tc>
          <w:tcPr>
            <w:tcW w:w="180" w:type="dxa"/>
            <w:shd w:val="clear" w:color="auto" w:fill="F2F2F2"/>
            <w:vAlign w:val="bottom"/>
          </w:tcPr>
          <w:p w14:paraId="717ED531" w14:textId="77777777" w:rsidR="00FC3D97" w:rsidRDefault="00FC3D97" w:rsidP="00C14BEE">
            <w:pPr>
              <w:rPr>
                <w:sz w:val="17"/>
                <w:szCs w:val="17"/>
              </w:rPr>
            </w:pPr>
          </w:p>
        </w:tc>
        <w:tc>
          <w:tcPr>
            <w:tcW w:w="2440" w:type="dxa"/>
            <w:shd w:val="clear" w:color="auto" w:fill="F2F2F2"/>
            <w:vAlign w:val="bottom"/>
          </w:tcPr>
          <w:p w14:paraId="29C5B2B6" w14:textId="77777777" w:rsidR="00FC3D97" w:rsidRDefault="00FC3D97" w:rsidP="00C14BEE">
            <w:pPr>
              <w:spacing w:line="204" w:lineRule="exact"/>
              <w:ind w:left="100"/>
              <w:rPr>
                <w:sz w:val="20"/>
                <w:szCs w:val="20"/>
              </w:rPr>
            </w:pPr>
            <w:r>
              <w:rPr>
                <w:rFonts w:ascii="Arial" w:eastAsia="Arial" w:hAnsi="Arial" w:cs="Arial"/>
                <w:sz w:val="18"/>
                <w:szCs w:val="18"/>
              </w:rPr>
              <w:t>para adecuado para la búsqueda y</w:t>
            </w:r>
          </w:p>
        </w:tc>
        <w:tc>
          <w:tcPr>
            <w:tcW w:w="120" w:type="dxa"/>
            <w:tcBorders>
              <w:right w:val="single" w:sz="8" w:space="0" w:color="auto"/>
            </w:tcBorders>
            <w:shd w:val="clear" w:color="auto" w:fill="F2F2F2"/>
            <w:vAlign w:val="bottom"/>
          </w:tcPr>
          <w:p w14:paraId="2065B7FA" w14:textId="77777777" w:rsidR="00FC3D97" w:rsidRDefault="00FC3D97" w:rsidP="00C14BEE">
            <w:pPr>
              <w:rPr>
                <w:sz w:val="17"/>
                <w:szCs w:val="17"/>
              </w:rPr>
            </w:pPr>
          </w:p>
        </w:tc>
        <w:tc>
          <w:tcPr>
            <w:tcW w:w="0" w:type="dxa"/>
            <w:vAlign w:val="bottom"/>
          </w:tcPr>
          <w:p w14:paraId="794FACB6" w14:textId="77777777" w:rsidR="00FC3D97" w:rsidRDefault="00FC3D97" w:rsidP="00C14BEE">
            <w:pPr>
              <w:rPr>
                <w:sz w:val="1"/>
                <w:szCs w:val="1"/>
              </w:rPr>
            </w:pPr>
          </w:p>
        </w:tc>
      </w:tr>
      <w:tr w:rsidR="00FC3D97" w14:paraId="3D6F4C31" w14:textId="77777777" w:rsidTr="00C14BEE">
        <w:trPr>
          <w:trHeight w:val="112"/>
        </w:trPr>
        <w:tc>
          <w:tcPr>
            <w:tcW w:w="120" w:type="dxa"/>
            <w:tcBorders>
              <w:left w:val="single" w:sz="8" w:space="0" w:color="auto"/>
            </w:tcBorders>
            <w:shd w:val="clear" w:color="auto" w:fill="F2F2F2"/>
            <w:vAlign w:val="bottom"/>
          </w:tcPr>
          <w:p w14:paraId="575564CC" w14:textId="77777777" w:rsidR="00FC3D97" w:rsidRDefault="00FC3D97" w:rsidP="00C14BEE">
            <w:pPr>
              <w:rPr>
                <w:sz w:val="9"/>
                <w:szCs w:val="9"/>
              </w:rPr>
            </w:pPr>
          </w:p>
        </w:tc>
        <w:tc>
          <w:tcPr>
            <w:tcW w:w="1620" w:type="dxa"/>
            <w:vMerge w:val="restart"/>
            <w:shd w:val="clear" w:color="auto" w:fill="F2F2F2"/>
            <w:vAlign w:val="bottom"/>
          </w:tcPr>
          <w:p w14:paraId="0208BA09" w14:textId="77777777" w:rsidR="00FC3D97" w:rsidRDefault="00FC3D97" w:rsidP="00C14BEE">
            <w:pPr>
              <w:ind w:left="280"/>
              <w:rPr>
                <w:sz w:val="20"/>
                <w:szCs w:val="20"/>
              </w:rPr>
            </w:pPr>
            <w:r>
              <w:rPr>
                <w:rFonts w:ascii="Arial" w:eastAsia="Arial" w:hAnsi="Arial" w:cs="Arial"/>
                <w:sz w:val="18"/>
                <w:szCs w:val="18"/>
              </w:rPr>
              <w:t>dar apoyo</w:t>
            </w:r>
          </w:p>
        </w:tc>
        <w:tc>
          <w:tcPr>
            <w:tcW w:w="120" w:type="dxa"/>
            <w:tcBorders>
              <w:right w:val="single" w:sz="8" w:space="0" w:color="auto"/>
            </w:tcBorders>
            <w:shd w:val="clear" w:color="auto" w:fill="F2F2F2"/>
            <w:vAlign w:val="bottom"/>
          </w:tcPr>
          <w:p w14:paraId="23D594A2" w14:textId="77777777" w:rsidR="00FC3D97" w:rsidRDefault="00FC3D97" w:rsidP="00C14BEE">
            <w:pPr>
              <w:rPr>
                <w:sz w:val="9"/>
                <w:szCs w:val="9"/>
              </w:rPr>
            </w:pPr>
          </w:p>
        </w:tc>
        <w:tc>
          <w:tcPr>
            <w:tcW w:w="100" w:type="dxa"/>
            <w:shd w:val="clear" w:color="auto" w:fill="F2F2F2"/>
            <w:vAlign w:val="bottom"/>
          </w:tcPr>
          <w:p w14:paraId="53B3C885" w14:textId="77777777" w:rsidR="00FC3D97" w:rsidRDefault="00FC3D97" w:rsidP="00C14BEE">
            <w:pPr>
              <w:rPr>
                <w:sz w:val="9"/>
                <w:szCs w:val="9"/>
              </w:rPr>
            </w:pPr>
          </w:p>
        </w:tc>
        <w:tc>
          <w:tcPr>
            <w:tcW w:w="180" w:type="dxa"/>
            <w:vMerge/>
            <w:shd w:val="clear" w:color="auto" w:fill="F2F2F2"/>
            <w:vAlign w:val="bottom"/>
          </w:tcPr>
          <w:p w14:paraId="3320739A" w14:textId="77777777" w:rsidR="00FC3D97" w:rsidRDefault="00FC3D97" w:rsidP="00C14BEE">
            <w:pPr>
              <w:rPr>
                <w:sz w:val="9"/>
                <w:szCs w:val="9"/>
              </w:rPr>
            </w:pPr>
          </w:p>
        </w:tc>
        <w:tc>
          <w:tcPr>
            <w:tcW w:w="1580" w:type="dxa"/>
            <w:vMerge/>
            <w:shd w:val="clear" w:color="auto" w:fill="F2F2F2"/>
            <w:vAlign w:val="bottom"/>
          </w:tcPr>
          <w:p w14:paraId="7EFFBA40"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33992B40" w14:textId="77777777" w:rsidR="00FC3D97" w:rsidRDefault="00FC3D97" w:rsidP="00C14BEE">
            <w:pPr>
              <w:rPr>
                <w:sz w:val="9"/>
                <w:szCs w:val="9"/>
              </w:rPr>
            </w:pPr>
          </w:p>
        </w:tc>
        <w:tc>
          <w:tcPr>
            <w:tcW w:w="80" w:type="dxa"/>
            <w:shd w:val="clear" w:color="auto" w:fill="F2F2F2"/>
            <w:vAlign w:val="bottom"/>
          </w:tcPr>
          <w:p w14:paraId="161D15C9" w14:textId="77777777" w:rsidR="00FC3D97" w:rsidRDefault="00FC3D97" w:rsidP="00C14BEE">
            <w:pPr>
              <w:rPr>
                <w:sz w:val="9"/>
                <w:szCs w:val="9"/>
              </w:rPr>
            </w:pPr>
          </w:p>
        </w:tc>
        <w:tc>
          <w:tcPr>
            <w:tcW w:w="180" w:type="dxa"/>
            <w:shd w:val="clear" w:color="auto" w:fill="F2F2F2"/>
            <w:vAlign w:val="bottom"/>
          </w:tcPr>
          <w:p w14:paraId="74D98A32" w14:textId="77777777" w:rsidR="00FC3D97" w:rsidRDefault="00FC3D97" w:rsidP="00C14BEE">
            <w:pPr>
              <w:rPr>
                <w:sz w:val="9"/>
                <w:szCs w:val="9"/>
              </w:rPr>
            </w:pPr>
          </w:p>
        </w:tc>
        <w:tc>
          <w:tcPr>
            <w:tcW w:w="2440" w:type="dxa"/>
            <w:vMerge w:val="restart"/>
            <w:shd w:val="clear" w:color="auto" w:fill="F2F2F2"/>
            <w:vAlign w:val="bottom"/>
          </w:tcPr>
          <w:p w14:paraId="5897999F" w14:textId="77777777" w:rsidR="00FC3D97" w:rsidRDefault="00FC3D97" w:rsidP="00C14BEE">
            <w:pPr>
              <w:spacing w:line="204" w:lineRule="exact"/>
              <w:ind w:left="100"/>
              <w:rPr>
                <w:sz w:val="20"/>
                <w:szCs w:val="20"/>
              </w:rPr>
            </w:pPr>
            <w:r>
              <w:rPr>
                <w:rFonts w:ascii="Arial" w:eastAsia="Arial" w:hAnsi="Arial" w:cs="Arial"/>
                <w:sz w:val="18"/>
                <w:szCs w:val="18"/>
              </w:rPr>
              <w:t>normas</w:t>
            </w:r>
          </w:p>
        </w:tc>
        <w:tc>
          <w:tcPr>
            <w:tcW w:w="120" w:type="dxa"/>
            <w:tcBorders>
              <w:right w:val="single" w:sz="8" w:space="0" w:color="auto"/>
            </w:tcBorders>
            <w:shd w:val="clear" w:color="auto" w:fill="F2F2F2"/>
            <w:vAlign w:val="bottom"/>
          </w:tcPr>
          <w:p w14:paraId="4AED5389" w14:textId="77777777" w:rsidR="00FC3D97" w:rsidRDefault="00FC3D97" w:rsidP="00C14BEE">
            <w:pPr>
              <w:rPr>
                <w:sz w:val="9"/>
                <w:szCs w:val="9"/>
              </w:rPr>
            </w:pPr>
          </w:p>
        </w:tc>
        <w:tc>
          <w:tcPr>
            <w:tcW w:w="100" w:type="dxa"/>
            <w:shd w:val="clear" w:color="auto" w:fill="F2F2F2"/>
            <w:vAlign w:val="bottom"/>
          </w:tcPr>
          <w:p w14:paraId="0DAA8265" w14:textId="77777777" w:rsidR="00FC3D97" w:rsidRDefault="00FC3D97" w:rsidP="00C14BEE">
            <w:pPr>
              <w:rPr>
                <w:sz w:val="9"/>
                <w:szCs w:val="9"/>
              </w:rPr>
            </w:pPr>
          </w:p>
        </w:tc>
        <w:tc>
          <w:tcPr>
            <w:tcW w:w="180" w:type="dxa"/>
            <w:shd w:val="clear" w:color="auto" w:fill="F2F2F2"/>
            <w:vAlign w:val="bottom"/>
          </w:tcPr>
          <w:p w14:paraId="61590513" w14:textId="77777777" w:rsidR="00FC3D97" w:rsidRDefault="00FC3D97" w:rsidP="00C14BEE">
            <w:pPr>
              <w:rPr>
                <w:sz w:val="9"/>
                <w:szCs w:val="9"/>
              </w:rPr>
            </w:pPr>
          </w:p>
        </w:tc>
        <w:tc>
          <w:tcPr>
            <w:tcW w:w="2440" w:type="dxa"/>
            <w:vMerge w:val="restart"/>
            <w:shd w:val="clear" w:color="auto" w:fill="F2F2F2"/>
            <w:vAlign w:val="bottom"/>
          </w:tcPr>
          <w:p w14:paraId="2F24A66F" w14:textId="77777777" w:rsidR="00FC3D97" w:rsidRDefault="00FC3D97" w:rsidP="00C14BEE">
            <w:pPr>
              <w:ind w:left="100"/>
              <w:rPr>
                <w:sz w:val="20"/>
                <w:szCs w:val="20"/>
              </w:rPr>
            </w:pPr>
            <w:r>
              <w:rPr>
                <w:rFonts w:ascii="Arial" w:eastAsia="Arial" w:hAnsi="Arial" w:cs="Arial"/>
                <w:sz w:val="18"/>
                <w:szCs w:val="18"/>
              </w:rPr>
              <w:t>rescate y suficiente para el</w:t>
            </w:r>
          </w:p>
        </w:tc>
        <w:tc>
          <w:tcPr>
            <w:tcW w:w="120" w:type="dxa"/>
            <w:tcBorders>
              <w:right w:val="single" w:sz="8" w:space="0" w:color="auto"/>
            </w:tcBorders>
            <w:shd w:val="clear" w:color="auto" w:fill="F2F2F2"/>
            <w:vAlign w:val="bottom"/>
          </w:tcPr>
          <w:p w14:paraId="2C11C5D2" w14:textId="77777777" w:rsidR="00FC3D97" w:rsidRDefault="00FC3D97" w:rsidP="00C14BEE">
            <w:pPr>
              <w:rPr>
                <w:sz w:val="9"/>
                <w:szCs w:val="9"/>
              </w:rPr>
            </w:pPr>
          </w:p>
        </w:tc>
        <w:tc>
          <w:tcPr>
            <w:tcW w:w="0" w:type="dxa"/>
            <w:vAlign w:val="bottom"/>
          </w:tcPr>
          <w:p w14:paraId="40DEC66E" w14:textId="77777777" w:rsidR="00FC3D97" w:rsidRDefault="00FC3D97" w:rsidP="00C14BEE">
            <w:pPr>
              <w:rPr>
                <w:sz w:val="1"/>
                <w:szCs w:val="1"/>
              </w:rPr>
            </w:pPr>
          </w:p>
        </w:tc>
      </w:tr>
      <w:tr w:rsidR="00FC3D97" w14:paraId="6A7D0778" w14:textId="77777777" w:rsidTr="00C14BEE">
        <w:trPr>
          <w:trHeight w:val="125"/>
        </w:trPr>
        <w:tc>
          <w:tcPr>
            <w:tcW w:w="120" w:type="dxa"/>
            <w:tcBorders>
              <w:left w:val="single" w:sz="8" w:space="0" w:color="auto"/>
            </w:tcBorders>
            <w:shd w:val="clear" w:color="auto" w:fill="F2F2F2"/>
            <w:vAlign w:val="bottom"/>
          </w:tcPr>
          <w:p w14:paraId="71CAD2A8" w14:textId="77777777" w:rsidR="00FC3D97" w:rsidRDefault="00FC3D97" w:rsidP="00C14BEE">
            <w:pPr>
              <w:rPr>
                <w:sz w:val="10"/>
                <w:szCs w:val="10"/>
              </w:rPr>
            </w:pPr>
          </w:p>
        </w:tc>
        <w:tc>
          <w:tcPr>
            <w:tcW w:w="1620" w:type="dxa"/>
            <w:vMerge/>
            <w:shd w:val="clear" w:color="auto" w:fill="F2F2F2"/>
            <w:vAlign w:val="bottom"/>
          </w:tcPr>
          <w:p w14:paraId="0D007597" w14:textId="77777777" w:rsidR="00FC3D97" w:rsidRDefault="00FC3D97" w:rsidP="00C14BEE">
            <w:pPr>
              <w:rPr>
                <w:sz w:val="10"/>
                <w:szCs w:val="10"/>
              </w:rPr>
            </w:pPr>
          </w:p>
        </w:tc>
        <w:tc>
          <w:tcPr>
            <w:tcW w:w="120" w:type="dxa"/>
            <w:tcBorders>
              <w:right w:val="single" w:sz="8" w:space="0" w:color="auto"/>
            </w:tcBorders>
            <w:shd w:val="clear" w:color="auto" w:fill="F2F2F2"/>
            <w:vAlign w:val="bottom"/>
          </w:tcPr>
          <w:p w14:paraId="65ABCD63" w14:textId="77777777" w:rsidR="00FC3D97" w:rsidRDefault="00FC3D97" w:rsidP="00C14BEE">
            <w:pPr>
              <w:rPr>
                <w:sz w:val="10"/>
                <w:szCs w:val="10"/>
              </w:rPr>
            </w:pPr>
          </w:p>
        </w:tc>
        <w:tc>
          <w:tcPr>
            <w:tcW w:w="100" w:type="dxa"/>
            <w:shd w:val="clear" w:color="auto" w:fill="F2F2F2"/>
            <w:vAlign w:val="bottom"/>
          </w:tcPr>
          <w:p w14:paraId="0AF33D43" w14:textId="77777777" w:rsidR="00FC3D97" w:rsidRDefault="00FC3D97" w:rsidP="00C14BEE">
            <w:pPr>
              <w:rPr>
                <w:sz w:val="10"/>
                <w:szCs w:val="10"/>
              </w:rPr>
            </w:pPr>
          </w:p>
        </w:tc>
        <w:tc>
          <w:tcPr>
            <w:tcW w:w="180" w:type="dxa"/>
            <w:shd w:val="clear" w:color="auto" w:fill="F2F2F2"/>
            <w:vAlign w:val="bottom"/>
          </w:tcPr>
          <w:p w14:paraId="3081F534" w14:textId="77777777" w:rsidR="00FC3D97" w:rsidRDefault="00FC3D97" w:rsidP="00C14BEE">
            <w:pPr>
              <w:rPr>
                <w:sz w:val="10"/>
                <w:szCs w:val="10"/>
              </w:rPr>
            </w:pPr>
          </w:p>
        </w:tc>
        <w:tc>
          <w:tcPr>
            <w:tcW w:w="1580" w:type="dxa"/>
            <w:vMerge w:val="restart"/>
            <w:shd w:val="clear" w:color="auto" w:fill="F2F2F2"/>
            <w:vAlign w:val="bottom"/>
          </w:tcPr>
          <w:p w14:paraId="04A898C5" w14:textId="77777777" w:rsidR="00FC3D97" w:rsidRDefault="00FC3D97" w:rsidP="00C14BEE">
            <w:pPr>
              <w:ind w:left="100"/>
              <w:rPr>
                <w:sz w:val="20"/>
                <w:szCs w:val="20"/>
              </w:rPr>
            </w:pPr>
            <w:r>
              <w:rPr>
                <w:rFonts w:ascii="Arial" w:eastAsia="Arial" w:hAnsi="Arial" w:cs="Arial"/>
                <w:w w:val="99"/>
                <w:sz w:val="18"/>
                <w:szCs w:val="18"/>
              </w:rPr>
              <w:t>INSARAG general</w:t>
            </w:r>
          </w:p>
        </w:tc>
        <w:tc>
          <w:tcPr>
            <w:tcW w:w="140" w:type="dxa"/>
            <w:tcBorders>
              <w:right w:val="single" w:sz="8" w:space="0" w:color="auto"/>
            </w:tcBorders>
            <w:shd w:val="clear" w:color="auto" w:fill="F2F2F2"/>
            <w:vAlign w:val="bottom"/>
          </w:tcPr>
          <w:p w14:paraId="52F97EFA" w14:textId="77777777" w:rsidR="00FC3D97" w:rsidRDefault="00FC3D97" w:rsidP="00C14BEE">
            <w:pPr>
              <w:rPr>
                <w:sz w:val="10"/>
                <w:szCs w:val="10"/>
              </w:rPr>
            </w:pPr>
          </w:p>
        </w:tc>
        <w:tc>
          <w:tcPr>
            <w:tcW w:w="80" w:type="dxa"/>
            <w:shd w:val="clear" w:color="auto" w:fill="F2F2F2"/>
            <w:vAlign w:val="bottom"/>
          </w:tcPr>
          <w:p w14:paraId="48892C9D" w14:textId="77777777" w:rsidR="00FC3D97" w:rsidRDefault="00FC3D97" w:rsidP="00C14BEE">
            <w:pPr>
              <w:rPr>
                <w:sz w:val="10"/>
                <w:szCs w:val="10"/>
              </w:rPr>
            </w:pPr>
          </w:p>
        </w:tc>
        <w:tc>
          <w:tcPr>
            <w:tcW w:w="180" w:type="dxa"/>
            <w:shd w:val="clear" w:color="auto" w:fill="F2F2F2"/>
            <w:vAlign w:val="bottom"/>
          </w:tcPr>
          <w:p w14:paraId="51815D2C" w14:textId="77777777" w:rsidR="00FC3D97" w:rsidRDefault="00FC3D97" w:rsidP="00C14BEE">
            <w:pPr>
              <w:rPr>
                <w:sz w:val="10"/>
                <w:szCs w:val="10"/>
              </w:rPr>
            </w:pPr>
          </w:p>
        </w:tc>
        <w:tc>
          <w:tcPr>
            <w:tcW w:w="2440" w:type="dxa"/>
            <w:vMerge/>
            <w:shd w:val="clear" w:color="auto" w:fill="F2F2F2"/>
            <w:vAlign w:val="bottom"/>
          </w:tcPr>
          <w:p w14:paraId="6AE04E87" w14:textId="77777777" w:rsidR="00FC3D97" w:rsidRDefault="00FC3D97" w:rsidP="00C14BEE">
            <w:pPr>
              <w:rPr>
                <w:sz w:val="10"/>
                <w:szCs w:val="10"/>
              </w:rPr>
            </w:pPr>
          </w:p>
        </w:tc>
        <w:tc>
          <w:tcPr>
            <w:tcW w:w="120" w:type="dxa"/>
            <w:tcBorders>
              <w:right w:val="single" w:sz="8" w:space="0" w:color="auto"/>
            </w:tcBorders>
            <w:shd w:val="clear" w:color="auto" w:fill="F2F2F2"/>
            <w:vAlign w:val="bottom"/>
          </w:tcPr>
          <w:p w14:paraId="3A318050" w14:textId="77777777" w:rsidR="00FC3D97" w:rsidRDefault="00FC3D97" w:rsidP="00C14BEE">
            <w:pPr>
              <w:rPr>
                <w:sz w:val="10"/>
                <w:szCs w:val="10"/>
              </w:rPr>
            </w:pPr>
          </w:p>
        </w:tc>
        <w:tc>
          <w:tcPr>
            <w:tcW w:w="100" w:type="dxa"/>
            <w:shd w:val="clear" w:color="auto" w:fill="F2F2F2"/>
            <w:vAlign w:val="bottom"/>
          </w:tcPr>
          <w:p w14:paraId="18144CDD" w14:textId="77777777" w:rsidR="00FC3D97" w:rsidRDefault="00FC3D97" w:rsidP="00C14BEE">
            <w:pPr>
              <w:rPr>
                <w:sz w:val="10"/>
                <w:szCs w:val="10"/>
              </w:rPr>
            </w:pPr>
          </w:p>
        </w:tc>
        <w:tc>
          <w:tcPr>
            <w:tcW w:w="180" w:type="dxa"/>
            <w:shd w:val="clear" w:color="auto" w:fill="F2F2F2"/>
            <w:vAlign w:val="bottom"/>
          </w:tcPr>
          <w:p w14:paraId="5DD57EEB" w14:textId="77777777" w:rsidR="00FC3D97" w:rsidRDefault="00FC3D97" w:rsidP="00C14BEE">
            <w:pPr>
              <w:rPr>
                <w:sz w:val="10"/>
                <w:szCs w:val="10"/>
              </w:rPr>
            </w:pPr>
          </w:p>
        </w:tc>
        <w:tc>
          <w:tcPr>
            <w:tcW w:w="2440" w:type="dxa"/>
            <w:vMerge/>
            <w:shd w:val="clear" w:color="auto" w:fill="F2F2F2"/>
            <w:vAlign w:val="bottom"/>
          </w:tcPr>
          <w:p w14:paraId="6272E5E5" w14:textId="77777777" w:rsidR="00FC3D97" w:rsidRDefault="00FC3D97" w:rsidP="00C14BEE">
            <w:pPr>
              <w:rPr>
                <w:sz w:val="10"/>
                <w:szCs w:val="10"/>
              </w:rPr>
            </w:pPr>
          </w:p>
        </w:tc>
        <w:tc>
          <w:tcPr>
            <w:tcW w:w="120" w:type="dxa"/>
            <w:tcBorders>
              <w:right w:val="single" w:sz="8" w:space="0" w:color="auto"/>
            </w:tcBorders>
            <w:shd w:val="clear" w:color="auto" w:fill="F2F2F2"/>
            <w:vAlign w:val="bottom"/>
          </w:tcPr>
          <w:p w14:paraId="6CEA6AF0" w14:textId="77777777" w:rsidR="00FC3D97" w:rsidRDefault="00FC3D97" w:rsidP="00C14BEE">
            <w:pPr>
              <w:rPr>
                <w:sz w:val="10"/>
                <w:szCs w:val="10"/>
              </w:rPr>
            </w:pPr>
          </w:p>
        </w:tc>
        <w:tc>
          <w:tcPr>
            <w:tcW w:w="0" w:type="dxa"/>
            <w:vAlign w:val="bottom"/>
          </w:tcPr>
          <w:p w14:paraId="781576D7" w14:textId="77777777" w:rsidR="00FC3D97" w:rsidRDefault="00FC3D97" w:rsidP="00C14BEE">
            <w:pPr>
              <w:rPr>
                <w:sz w:val="1"/>
                <w:szCs w:val="1"/>
              </w:rPr>
            </w:pPr>
          </w:p>
        </w:tc>
      </w:tr>
      <w:tr w:rsidR="00FC3D97" w14:paraId="1EF54F81" w14:textId="77777777" w:rsidTr="00C14BEE">
        <w:trPr>
          <w:trHeight w:val="110"/>
        </w:trPr>
        <w:tc>
          <w:tcPr>
            <w:tcW w:w="120" w:type="dxa"/>
            <w:tcBorders>
              <w:left w:val="single" w:sz="8" w:space="0" w:color="auto"/>
            </w:tcBorders>
            <w:shd w:val="clear" w:color="auto" w:fill="F2F2F2"/>
            <w:vAlign w:val="bottom"/>
          </w:tcPr>
          <w:p w14:paraId="5994800D" w14:textId="77777777" w:rsidR="00FC3D97" w:rsidRDefault="00FC3D97" w:rsidP="00C14BEE">
            <w:pPr>
              <w:rPr>
                <w:sz w:val="9"/>
                <w:szCs w:val="9"/>
              </w:rPr>
            </w:pPr>
          </w:p>
        </w:tc>
        <w:tc>
          <w:tcPr>
            <w:tcW w:w="1620" w:type="dxa"/>
            <w:vMerge w:val="restart"/>
            <w:shd w:val="clear" w:color="auto" w:fill="F2F2F2"/>
            <w:vAlign w:val="bottom"/>
          </w:tcPr>
          <w:p w14:paraId="31015D6C" w14:textId="77777777" w:rsidR="00FC3D97" w:rsidRDefault="00FC3D97" w:rsidP="00C14BEE">
            <w:pPr>
              <w:ind w:left="280"/>
              <w:rPr>
                <w:sz w:val="20"/>
                <w:szCs w:val="20"/>
              </w:rPr>
            </w:pPr>
            <w:r>
              <w:rPr>
                <w:rFonts w:ascii="Arial" w:eastAsia="Arial" w:hAnsi="Arial" w:cs="Arial"/>
                <w:sz w:val="18"/>
                <w:szCs w:val="18"/>
              </w:rPr>
              <w:t>para suelos, paredes</w:t>
            </w:r>
          </w:p>
        </w:tc>
        <w:tc>
          <w:tcPr>
            <w:tcW w:w="120" w:type="dxa"/>
            <w:tcBorders>
              <w:right w:val="single" w:sz="8" w:space="0" w:color="auto"/>
            </w:tcBorders>
            <w:shd w:val="clear" w:color="auto" w:fill="F2F2F2"/>
            <w:vAlign w:val="bottom"/>
          </w:tcPr>
          <w:p w14:paraId="1C69C4E3" w14:textId="77777777" w:rsidR="00FC3D97" w:rsidRDefault="00FC3D97" w:rsidP="00C14BEE">
            <w:pPr>
              <w:rPr>
                <w:sz w:val="9"/>
                <w:szCs w:val="9"/>
              </w:rPr>
            </w:pPr>
          </w:p>
        </w:tc>
        <w:tc>
          <w:tcPr>
            <w:tcW w:w="100" w:type="dxa"/>
            <w:shd w:val="clear" w:color="auto" w:fill="F2F2F2"/>
            <w:vAlign w:val="bottom"/>
          </w:tcPr>
          <w:p w14:paraId="20B30B56" w14:textId="77777777" w:rsidR="00FC3D97" w:rsidRDefault="00FC3D97" w:rsidP="00C14BEE">
            <w:pPr>
              <w:rPr>
                <w:sz w:val="9"/>
                <w:szCs w:val="9"/>
              </w:rPr>
            </w:pPr>
          </w:p>
        </w:tc>
        <w:tc>
          <w:tcPr>
            <w:tcW w:w="180" w:type="dxa"/>
            <w:shd w:val="clear" w:color="auto" w:fill="F2F2F2"/>
            <w:vAlign w:val="bottom"/>
          </w:tcPr>
          <w:p w14:paraId="0FC6B80A" w14:textId="77777777" w:rsidR="00FC3D97" w:rsidRDefault="00FC3D97" w:rsidP="00C14BEE">
            <w:pPr>
              <w:rPr>
                <w:sz w:val="9"/>
                <w:szCs w:val="9"/>
              </w:rPr>
            </w:pPr>
          </w:p>
        </w:tc>
        <w:tc>
          <w:tcPr>
            <w:tcW w:w="1580" w:type="dxa"/>
            <w:vMerge/>
            <w:shd w:val="clear" w:color="auto" w:fill="F2F2F2"/>
            <w:vAlign w:val="bottom"/>
          </w:tcPr>
          <w:p w14:paraId="558F0A49"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6B8A6444" w14:textId="77777777" w:rsidR="00FC3D97" w:rsidRDefault="00FC3D97" w:rsidP="00C14BEE">
            <w:pPr>
              <w:rPr>
                <w:sz w:val="9"/>
                <w:szCs w:val="9"/>
              </w:rPr>
            </w:pPr>
          </w:p>
        </w:tc>
        <w:tc>
          <w:tcPr>
            <w:tcW w:w="80" w:type="dxa"/>
            <w:shd w:val="clear" w:color="auto" w:fill="F2F2F2"/>
            <w:vAlign w:val="bottom"/>
          </w:tcPr>
          <w:p w14:paraId="37356510" w14:textId="77777777" w:rsidR="00FC3D97" w:rsidRDefault="00FC3D97" w:rsidP="00C14BEE">
            <w:pPr>
              <w:rPr>
                <w:sz w:val="9"/>
                <w:szCs w:val="9"/>
              </w:rPr>
            </w:pPr>
          </w:p>
        </w:tc>
        <w:tc>
          <w:tcPr>
            <w:tcW w:w="180" w:type="dxa"/>
            <w:vMerge w:val="restart"/>
            <w:shd w:val="clear" w:color="auto" w:fill="F2F2F2"/>
            <w:vAlign w:val="bottom"/>
          </w:tcPr>
          <w:p w14:paraId="1672E112" w14:textId="77777777" w:rsidR="00FC3D97" w:rsidRDefault="00FC3D97" w:rsidP="00C14BEE">
            <w:pPr>
              <w:rPr>
                <w:sz w:val="9"/>
                <w:szCs w:val="9"/>
              </w:rPr>
            </w:pPr>
          </w:p>
        </w:tc>
        <w:tc>
          <w:tcPr>
            <w:tcW w:w="2440" w:type="dxa"/>
            <w:vMerge w:val="restart"/>
            <w:shd w:val="clear" w:color="auto" w:fill="F2F2F2"/>
            <w:vAlign w:val="bottom"/>
          </w:tcPr>
          <w:p w14:paraId="5031233D" w14:textId="77777777" w:rsidR="00FC3D97" w:rsidRDefault="00FC3D97" w:rsidP="00C14BEE">
            <w:pPr>
              <w:ind w:left="100"/>
              <w:rPr>
                <w:sz w:val="20"/>
                <w:szCs w:val="20"/>
              </w:rPr>
            </w:pPr>
            <w:r>
              <w:rPr>
                <w:rFonts w:ascii="Arial" w:eastAsia="Arial" w:hAnsi="Arial" w:cs="Arial"/>
                <w:sz w:val="18"/>
                <w:szCs w:val="18"/>
              </w:rPr>
              <w:t>Aplicar técnicas de rescate,</w:t>
            </w:r>
          </w:p>
        </w:tc>
        <w:tc>
          <w:tcPr>
            <w:tcW w:w="120" w:type="dxa"/>
            <w:tcBorders>
              <w:right w:val="single" w:sz="8" w:space="0" w:color="auto"/>
            </w:tcBorders>
            <w:shd w:val="clear" w:color="auto" w:fill="F2F2F2"/>
            <w:vAlign w:val="bottom"/>
          </w:tcPr>
          <w:p w14:paraId="0821C1BE" w14:textId="77777777" w:rsidR="00FC3D97" w:rsidRDefault="00FC3D97" w:rsidP="00C14BEE">
            <w:pPr>
              <w:rPr>
                <w:sz w:val="9"/>
                <w:szCs w:val="9"/>
              </w:rPr>
            </w:pPr>
          </w:p>
        </w:tc>
        <w:tc>
          <w:tcPr>
            <w:tcW w:w="100" w:type="dxa"/>
            <w:shd w:val="clear" w:color="auto" w:fill="F2F2F2"/>
            <w:vAlign w:val="bottom"/>
          </w:tcPr>
          <w:p w14:paraId="12123CB1" w14:textId="77777777" w:rsidR="00FC3D97" w:rsidRDefault="00FC3D97" w:rsidP="00C14BEE">
            <w:pPr>
              <w:rPr>
                <w:sz w:val="9"/>
                <w:szCs w:val="9"/>
              </w:rPr>
            </w:pPr>
          </w:p>
        </w:tc>
        <w:tc>
          <w:tcPr>
            <w:tcW w:w="180" w:type="dxa"/>
            <w:shd w:val="clear" w:color="auto" w:fill="F2F2F2"/>
            <w:vAlign w:val="bottom"/>
          </w:tcPr>
          <w:p w14:paraId="60AEFB49" w14:textId="77777777" w:rsidR="00FC3D97" w:rsidRDefault="00FC3D97" w:rsidP="00C14BEE">
            <w:pPr>
              <w:rPr>
                <w:sz w:val="9"/>
                <w:szCs w:val="9"/>
              </w:rPr>
            </w:pPr>
          </w:p>
        </w:tc>
        <w:tc>
          <w:tcPr>
            <w:tcW w:w="2440" w:type="dxa"/>
            <w:vMerge w:val="restart"/>
            <w:shd w:val="clear" w:color="auto" w:fill="F2F2F2"/>
            <w:vAlign w:val="bottom"/>
          </w:tcPr>
          <w:p w14:paraId="33EB0712" w14:textId="77777777" w:rsidR="00FC3D97" w:rsidRDefault="00FC3D97" w:rsidP="00C14BEE">
            <w:pPr>
              <w:ind w:left="100"/>
              <w:rPr>
                <w:sz w:val="20"/>
                <w:szCs w:val="20"/>
              </w:rPr>
            </w:pPr>
            <w:r>
              <w:rPr>
                <w:rFonts w:ascii="Arial" w:eastAsia="Arial" w:hAnsi="Arial" w:cs="Arial"/>
                <w:sz w:val="18"/>
                <w:szCs w:val="18"/>
              </w:rPr>
              <w:t>Número de miembros del equipo.</w:t>
            </w:r>
          </w:p>
        </w:tc>
        <w:tc>
          <w:tcPr>
            <w:tcW w:w="120" w:type="dxa"/>
            <w:tcBorders>
              <w:right w:val="single" w:sz="8" w:space="0" w:color="auto"/>
            </w:tcBorders>
            <w:shd w:val="clear" w:color="auto" w:fill="F2F2F2"/>
            <w:vAlign w:val="bottom"/>
          </w:tcPr>
          <w:p w14:paraId="5A7B186D" w14:textId="77777777" w:rsidR="00FC3D97" w:rsidRDefault="00FC3D97" w:rsidP="00C14BEE">
            <w:pPr>
              <w:rPr>
                <w:sz w:val="9"/>
                <w:szCs w:val="9"/>
              </w:rPr>
            </w:pPr>
          </w:p>
        </w:tc>
        <w:tc>
          <w:tcPr>
            <w:tcW w:w="0" w:type="dxa"/>
            <w:vAlign w:val="bottom"/>
          </w:tcPr>
          <w:p w14:paraId="3F64F41A" w14:textId="77777777" w:rsidR="00FC3D97" w:rsidRDefault="00FC3D97" w:rsidP="00C14BEE">
            <w:pPr>
              <w:rPr>
                <w:sz w:val="1"/>
                <w:szCs w:val="1"/>
              </w:rPr>
            </w:pPr>
          </w:p>
        </w:tc>
      </w:tr>
      <w:tr w:rsidR="00FC3D97" w14:paraId="21C87100" w14:textId="77777777" w:rsidTr="00C14BEE">
        <w:trPr>
          <w:trHeight w:val="161"/>
        </w:trPr>
        <w:tc>
          <w:tcPr>
            <w:tcW w:w="120" w:type="dxa"/>
            <w:tcBorders>
              <w:left w:val="single" w:sz="8" w:space="0" w:color="auto"/>
            </w:tcBorders>
            <w:shd w:val="clear" w:color="auto" w:fill="F2F2F2"/>
            <w:vAlign w:val="bottom"/>
          </w:tcPr>
          <w:p w14:paraId="43F7DB55" w14:textId="77777777" w:rsidR="00FC3D97" w:rsidRDefault="00FC3D97" w:rsidP="00C14BEE">
            <w:pPr>
              <w:rPr>
                <w:sz w:val="13"/>
                <w:szCs w:val="13"/>
              </w:rPr>
            </w:pPr>
          </w:p>
        </w:tc>
        <w:tc>
          <w:tcPr>
            <w:tcW w:w="1620" w:type="dxa"/>
            <w:vMerge/>
            <w:shd w:val="clear" w:color="auto" w:fill="F2F2F2"/>
            <w:vAlign w:val="bottom"/>
          </w:tcPr>
          <w:p w14:paraId="16A6330F" w14:textId="77777777" w:rsidR="00FC3D97" w:rsidRDefault="00FC3D97" w:rsidP="00C14BEE">
            <w:pPr>
              <w:rPr>
                <w:sz w:val="13"/>
                <w:szCs w:val="13"/>
              </w:rPr>
            </w:pPr>
          </w:p>
        </w:tc>
        <w:tc>
          <w:tcPr>
            <w:tcW w:w="120" w:type="dxa"/>
            <w:tcBorders>
              <w:right w:val="single" w:sz="8" w:space="0" w:color="auto"/>
            </w:tcBorders>
            <w:shd w:val="clear" w:color="auto" w:fill="F2F2F2"/>
            <w:vAlign w:val="bottom"/>
          </w:tcPr>
          <w:p w14:paraId="01017E80" w14:textId="77777777" w:rsidR="00FC3D97" w:rsidRDefault="00FC3D97" w:rsidP="00C14BEE">
            <w:pPr>
              <w:rPr>
                <w:sz w:val="13"/>
                <w:szCs w:val="13"/>
              </w:rPr>
            </w:pPr>
          </w:p>
        </w:tc>
        <w:tc>
          <w:tcPr>
            <w:tcW w:w="100" w:type="dxa"/>
            <w:shd w:val="clear" w:color="auto" w:fill="F2F2F2"/>
            <w:vAlign w:val="bottom"/>
          </w:tcPr>
          <w:p w14:paraId="315EA2E2" w14:textId="77777777" w:rsidR="00FC3D97" w:rsidRDefault="00FC3D97" w:rsidP="00C14BEE">
            <w:pPr>
              <w:rPr>
                <w:sz w:val="13"/>
                <w:szCs w:val="13"/>
              </w:rPr>
            </w:pPr>
          </w:p>
        </w:tc>
        <w:tc>
          <w:tcPr>
            <w:tcW w:w="180" w:type="dxa"/>
            <w:shd w:val="clear" w:color="auto" w:fill="F2F2F2"/>
            <w:vAlign w:val="bottom"/>
          </w:tcPr>
          <w:p w14:paraId="169B7C4A" w14:textId="77777777" w:rsidR="00FC3D97" w:rsidRDefault="00FC3D97" w:rsidP="00C14BEE">
            <w:pPr>
              <w:rPr>
                <w:sz w:val="13"/>
                <w:szCs w:val="13"/>
              </w:rPr>
            </w:pPr>
          </w:p>
        </w:tc>
        <w:tc>
          <w:tcPr>
            <w:tcW w:w="1580" w:type="dxa"/>
            <w:vMerge w:val="restart"/>
            <w:shd w:val="clear" w:color="auto" w:fill="F2F2F2"/>
            <w:vAlign w:val="bottom"/>
          </w:tcPr>
          <w:p w14:paraId="65FBED19" w14:textId="77777777" w:rsidR="00FC3D97" w:rsidRDefault="00FC3D97" w:rsidP="00C14BEE">
            <w:pPr>
              <w:ind w:left="100"/>
              <w:rPr>
                <w:sz w:val="20"/>
                <w:szCs w:val="20"/>
              </w:rPr>
            </w:pPr>
            <w:r>
              <w:rPr>
                <w:rFonts w:ascii="Arial" w:eastAsia="Arial" w:hAnsi="Arial" w:cs="Arial"/>
                <w:sz w:val="18"/>
                <w:szCs w:val="18"/>
              </w:rPr>
              <w:t>Pautas y</w:t>
            </w:r>
          </w:p>
        </w:tc>
        <w:tc>
          <w:tcPr>
            <w:tcW w:w="140" w:type="dxa"/>
            <w:tcBorders>
              <w:right w:val="single" w:sz="8" w:space="0" w:color="auto"/>
            </w:tcBorders>
            <w:shd w:val="clear" w:color="auto" w:fill="F2F2F2"/>
            <w:vAlign w:val="bottom"/>
          </w:tcPr>
          <w:p w14:paraId="0CC3C1D9" w14:textId="77777777" w:rsidR="00FC3D97" w:rsidRDefault="00FC3D97" w:rsidP="00C14BEE">
            <w:pPr>
              <w:rPr>
                <w:sz w:val="13"/>
                <w:szCs w:val="13"/>
              </w:rPr>
            </w:pPr>
          </w:p>
        </w:tc>
        <w:tc>
          <w:tcPr>
            <w:tcW w:w="80" w:type="dxa"/>
            <w:shd w:val="clear" w:color="auto" w:fill="F2F2F2"/>
            <w:vAlign w:val="bottom"/>
          </w:tcPr>
          <w:p w14:paraId="4CF050E3" w14:textId="77777777" w:rsidR="00FC3D97" w:rsidRDefault="00FC3D97" w:rsidP="00C14BEE">
            <w:pPr>
              <w:rPr>
                <w:sz w:val="13"/>
                <w:szCs w:val="13"/>
              </w:rPr>
            </w:pPr>
          </w:p>
        </w:tc>
        <w:tc>
          <w:tcPr>
            <w:tcW w:w="180" w:type="dxa"/>
            <w:vMerge/>
            <w:shd w:val="clear" w:color="auto" w:fill="F2F2F2"/>
            <w:vAlign w:val="bottom"/>
          </w:tcPr>
          <w:p w14:paraId="3A5BF101" w14:textId="77777777" w:rsidR="00FC3D97" w:rsidRDefault="00FC3D97" w:rsidP="00C14BEE">
            <w:pPr>
              <w:rPr>
                <w:sz w:val="13"/>
                <w:szCs w:val="13"/>
              </w:rPr>
            </w:pPr>
          </w:p>
        </w:tc>
        <w:tc>
          <w:tcPr>
            <w:tcW w:w="2440" w:type="dxa"/>
            <w:vMerge/>
            <w:shd w:val="clear" w:color="auto" w:fill="F2F2F2"/>
            <w:vAlign w:val="bottom"/>
          </w:tcPr>
          <w:p w14:paraId="74397359" w14:textId="77777777" w:rsidR="00FC3D97" w:rsidRDefault="00FC3D97" w:rsidP="00C14BEE">
            <w:pPr>
              <w:rPr>
                <w:sz w:val="13"/>
                <w:szCs w:val="13"/>
              </w:rPr>
            </w:pPr>
          </w:p>
        </w:tc>
        <w:tc>
          <w:tcPr>
            <w:tcW w:w="120" w:type="dxa"/>
            <w:tcBorders>
              <w:right w:val="single" w:sz="8" w:space="0" w:color="auto"/>
            </w:tcBorders>
            <w:shd w:val="clear" w:color="auto" w:fill="F2F2F2"/>
            <w:vAlign w:val="bottom"/>
          </w:tcPr>
          <w:p w14:paraId="5B0B222E" w14:textId="77777777" w:rsidR="00FC3D97" w:rsidRDefault="00FC3D97" w:rsidP="00C14BEE">
            <w:pPr>
              <w:rPr>
                <w:sz w:val="13"/>
                <w:szCs w:val="13"/>
              </w:rPr>
            </w:pPr>
          </w:p>
        </w:tc>
        <w:tc>
          <w:tcPr>
            <w:tcW w:w="100" w:type="dxa"/>
            <w:shd w:val="clear" w:color="auto" w:fill="F2F2F2"/>
            <w:vAlign w:val="bottom"/>
          </w:tcPr>
          <w:p w14:paraId="552B1A7F" w14:textId="77777777" w:rsidR="00FC3D97" w:rsidRDefault="00FC3D97" w:rsidP="00C14BEE">
            <w:pPr>
              <w:rPr>
                <w:sz w:val="13"/>
                <w:szCs w:val="13"/>
              </w:rPr>
            </w:pPr>
          </w:p>
        </w:tc>
        <w:tc>
          <w:tcPr>
            <w:tcW w:w="180" w:type="dxa"/>
            <w:shd w:val="clear" w:color="auto" w:fill="F2F2F2"/>
            <w:vAlign w:val="bottom"/>
          </w:tcPr>
          <w:p w14:paraId="71A46788" w14:textId="77777777" w:rsidR="00FC3D97" w:rsidRDefault="00FC3D97" w:rsidP="00C14BEE">
            <w:pPr>
              <w:rPr>
                <w:sz w:val="13"/>
                <w:szCs w:val="13"/>
              </w:rPr>
            </w:pPr>
          </w:p>
        </w:tc>
        <w:tc>
          <w:tcPr>
            <w:tcW w:w="2440" w:type="dxa"/>
            <w:vMerge/>
            <w:shd w:val="clear" w:color="auto" w:fill="F2F2F2"/>
            <w:vAlign w:val="bottom"/>
          </w:tcPr>
          <w:p w14:paraId="4B24ADBD" w14:textId="77777777" w:rsidR="00FC3D97" w:rsidRDefault="00FC3D97" w:rsidP="00C14BEE">
            <w:pPr>
              <w:rPr>
                <w:sz w:val="13"/>
                <w:szCs w:val="13"/>
              </w:rPr>
            </w:pPr>
          </w:p>
        </w:tc>
        <w:tc>
          <w:tcPr>
            <w:tcW w:w="120" w:type="dxa"/>
            <w:tcBorders>
              <w:right w:val="single" w:sz="8" w:space="0" w:color="auto"/>
            </w:tcBorders>
            <w:shd w:val="clear" w:color="auto" w:fill="F2F2F2"/>
            <w:vAlign w:val="bottom"/>
          </w:tcPr>
          <w:p w14:paraId="592A03B3" w14:textId="77777777" w:rsidR="00FC3D97" w:rsidRDefault="00FC3D97" w:rsidP="00C14BEE">
            <w:pPr>
              <w:rPr>
                <w:sz w:val="13"/>
                <w:szCs w:val="13"/>
              </w:rPr>
            </w:pPr>
          </w:p>
        </w:tc>
        <w:tc>
          <w:tcPr>
            <w:tcW w:w="0" w:type="dxa"/>
            <w:vAlign w:val="bottom"/>
          </w:tcPr>
          <w:p w14:paraId="3BDCD447" w14:textId="77777777" w:rsidR="00FC3D97" w:rsidRDefault="00FC3D97" w:rsidP="00C14BEE">
            <w:pPr>
              <w:rPr>
                <w:sz w:val="1"/>
                <w:szCs w:val="1"/>
              </w:rPr>
            </w:pPr>
          </w:p>
        </w:tc>
      </w:tr>
      <w:tr w:rsidR="00FC3D97" w14:paraId="5B1B9B2B" w14:textId="77777777" w:rsidTr="00C14BEE">
        <w:trPr>
          <w:trHeight w:val="77"/>
        </w:trPr>
        <w:tc>
          <w:tcPr>
            <w:tcW w:w="120" w:type="dxa"/>
            <w:tcBorders>
              <w:left w:val="single" w:sz="8" w:space="0" w:color="auto"/>
            </w:tcBorders>
            <w:shd w:val="clear" w:color="auto" w:fill="F2F2F2"/>
            <w:vAlign w:val="bottom"/>
          </w:tcPr>
          <w:p w14:paraId="21A3D23C" w14:textId="77777777" w:rsidR="00FC3D97" w:rsidRDefault="00FC3D97" w:rsidP="00C14BEE">
            <w:pPr>
              <w:rPr>
                <w:sz w:val="6"/>
                <w:szCs w:val="6"/>
              </w:rPr>
            </w:pPr>
          </w:p>
        </w:tc>
        <w:tc>
          <w:tcPr>
            <w:tcW w:w="1620" w:type="dxa"/>
            <w:vMerge w:val="restart"/>
            <w:shd w:val="clear" w:color="auto" w:fill="F2F2F2"/>
            <w:vAlign w:val="bottom"/>
          </w:tcPr>
          <w:p w14:paraId="24C51B58" w14:textId="77777777" w:rsidR="00FC3D97" w:rsidRDefault="00FC3D97" w:rsidP="00C14BEE">
            <w:pPr>
              <w:spacing w:line="204" w:lineRule="exact"/>
              <w:ind w:left="280"/>
              <w:rPr>
                <w:sz w:val="20"/>
                <w:szCs w:val="20"/>
              </w:rPr>
            </w:pPr>
            <w:r>
              <w:rPr>
                <w:rFonts w:ascii="Arial" w:eastAsia="Arial" w:hAnsi="Arial" w:cs="Arial"/>
                <w:sz w:val="18"/>
                <w:szCs w:val="18"/>
              </w:rPr>
              <w:t>o techado</w:t>
            </w:r>
          </w:p>
        </w:tc>
        <w:tc>
          <w:tcPr>
            <w:tcW w:w="120" w:type="dxa"/>
            <w:tcBorders>
              <w:right w:val="single" w:sz="8" w:space="0" w:color="auto"/>
            </w:tcBorders>
            <w:shd w:val="clear" w:color="auto" w:fill="F2F2F2"/>
            <w:vAlign w:val="bottom"/>
          </w:tcPr>
          <w:p w14:paraId="38B6C6C0" w14:textId="77777777" w:rsidR="00FC3D97" w:rsidRDefault="00FC3D97" w:rsidP="00C14BEE">
            <w:pPr>
              <w:rPr>
                <w:sz w:val="6"/>
                <w:szCs w:val="6"/>
              </w:rPr>
            </w:pPr>
          </w:p>
        </w:tc>
        <w:tc>
          <w:tcPr>
            <w:tcW w:w="100" w:type="dxa"/>
            <w:shd w:val="clear" w:color="auto" w:fill="F2F2F2"/>
            <w:vAlign w:val="bottom"/>
          </w:tcPr>
          <w:p w14:paraId="56F38E0A" w14:textId="77777777" w:rsidR="00FC3D97" w:rsidRDefault="00FC3D97" w:rsidP="00C14BEE">
            <w:pPr>
              <w:rPr>
                <w:sz w:val="6"/>
                <w:szCs w:val="6"/>
              </w:rPr>
            </w:pPr>
          </w:p>
        </w:tc>
        <w:tc>
          <w:tcPr>
            <w:tcW w:w="180" w:type="dxa"/>
            <w:shd w:val="clear" w:color="auto" w:fill="F2F2F2"/>
            <w:vAlign w:val="bottom"/>
          </w:tcPr>
          <w:p w14:paraId="589CEAC0" w14:textId="77777777" w:rsidR="00FC3D97" w:rsidRDefault="00FC3D97" w:rsidP="00C14BEE">
            <w:pPr>
              <w:rPr>
                <w:sz w:val="6"/>
                <w:szCs w:val="6"/>
              </w:rPr>
            </w:pPr>
          </w:p>
        </w:tc>
        <w:tc>
          <w:tcPr>
            <w:tcW w:w="1580" w:type="dxa"/>
            <w:vMerge/>
            <w:shd w:val="clear" w:color="auto" w:fill="F2F2F2"/>
            <w:vAlign w:val="bottom"/>
          </w:tcPr>
          <w:p w14:paraId="16E6AEC7" w14:textId="77777777" w:rsidR="00FC3D97" w:rsidRDefault="00FC3D97" w:rsidP="00C14BEE">
            <w:pPr>
              <w:rPr>
                <w:sz w:val="6"/>
                <w:szCs w:val="6"/>
              </w:rPr>
            </w:pPr>
          </w:p>
        </w:tc>
        <w:tc>
          <w:tcPr>
            <w:tcW w:w="140" w:type="dxa"/>
            <w:tcBorders>
              <w:right w:val="single" w:sz="8" w:space="0" w:color="auto"/>
            </w:tcBorders>
            <w:shd w:val="clear" w:color="auto" w:fill="F2F2F2"/>
            <w:vAlign w:val="bottom"/>
          </w:tcPr>
          <w:p w14:paraId="2ACBD8C4" w14:textId="77777777" w:rsidR="00FC3D97" w:rsidRDefault="00FC3D97" w:rsidP="00C14BEE">
            <w:pPr>
              <w:rPr>
                <w:sz w:val="6"/>
                <w:szCs w:val="6"/>
              </w:rPr>
            </w:pPr>
          </w:p>
        </w:tc>
        <w:tc>
          <w:tcPr>
            <w:tcW w:w="80" w:type="dxa"/>
            <w:shd w:val="clear" w:color="auto" w:fill="F2F2F2"/>
            <w:vAlign w:val="bottom"/>
          </w:tcPr>
          <w:p w14:paraId="6947B430" w14:textId="77777777" w:rsidR="00FC3D97" w:rsidRDefault="00FC3D97" w:rsidP="00C14BEE">
            <w:pPr>
              <w:rPr>
                <w:sz w:val="6"/>
                <w:szCs w:val="6"/>
              </w:rPr>
            </w:pPr>
          </w:p>
        </w:tc>
        <w:tc>
          <w:tcPr>
            <w:tcW w:w="180" w:type="dxa"/>
            <w:shd w:val="clear" w:color="auto" w:fill="F2F2F2"/>
            <w:vAlign w:val="bottom"/>
          </w:tcPr>
          <w:p w14:paraId="7ED87F3C" w14:textId="77777777" w:rsidR="00FC3D97" w:rsidRDefault="00FC3D97" w:rsidP="00C14BEE">
            <w:pPr>
              <w:rPr>
                <w:sz w:val="6"/>
                <w:szCs w:val="6"/>
              </w:rPr>
            </w:pPr>
          </w:p>
        </w:tc>
        <w:tc>
          <w:tcPr>
            <w:tcW w:w="2440" w:type="dxa"/>
            <w:vMerge w:val="restart"/>
            <w:shd w:val="clear" w:color="auto" w:fill="F2F2F2"/>
            <w:vAlign w:val="bottom"/>
          </w:tcPr>
          <w:p w14:paraId="52960CEB" w14:textId="77777777" w:rsidR="00FC3D97" w:rsidRDefault="00FC3D97" w:rsidP="00C14BEE">
            <w:pPr>
              <w:ind w:left="100"/>
              <w:rPr>
                <w:sz w:val="20"/>
                <w:szCs w:val="20"/>
              </w:rPr>
            </w:pPr>
            <w:r>
              <w:rPr>
                <w:rFonts w:ascii="Arial" w:eastAsia="Arial" w:hAnsi="Arial" w:cs="Arial"/>
                <w:sz w:val="18"/>
                <w:szCs w:val="18"/>
              </w:rPr>
              <w:t>incluida la eliminación de los existentes</w:t>
            </w:r>
          </w:p>
        </w:tc>
        <w:tc>
          <w:tcPr>
            <w:tcW w:w="120" w:type="dxa"/>
            <w:tcBorders>
              <w:right w:val="single" w:sz="8" w:space="0" w:color="auto"/>
            </w:tcBorders>
            <w:shd w:val="clear" w:color="auto" w:fill="F2F2F2"/>
            <w:vAlign w:val="bottom"/>
          </w:tcPr>
          <w:p w14:paraId="617A7168" w14:textId="77777777" w:rsidR="00FC3D97" w:rsidRDefault="00FC3D97" w:rsidP="00C14BEE">
            <w:pPr>
              <w:rPr>
                <w:sz w:val="6"/>
                <w:szCs w:val="6"/>
              </w:rPr>
            </w:pPr>
          </w:p>
        </w:tc>
        <w:tc>
          <w:tcPr>
            <w:tcW w:w="100" w:type="dxa"/>
            <w:shd w:val="clear" w:color="auto" w:fill="F2F2F2"/>
            <w:vAlign w:val="bottom"/>
          </w:tcPr>
          <w:p w14:paraId="315D7B0C" w14:textId="77777777" w:rsidR="00FC3D97" w:rsidRDefault="00FC3D97" w:rsidP="00C14BEE">
            <w:pPr>
              <w:rPr>
                <w:sz w:val="6"/>
                <w:szCs w:val="6"/>
              </w:rPr>
            </w:pPr>
          </w:p>
        </w:tc>
        <w:tc>
          <w:tcPr>
            <w:tcW w:w="180" w:type="dxa"/>
            <w:vMerge w:val="restart"/>
            <w:shd w:val="clear" w:color="auto" w:fill="F2F2F2"/>
            <w:vAlign w:val="bottom"/>
          </w:tcPr>
          <w:p w14:paraId="6A465426" w14:textId="77777777" w:rsidR="00FC3D97" w:rsidRDefault="00FC3D97" w:rsidP="00C14BEE">
            <w:pPr>
              <w:rPr>
                <w:sz w:val="6"/>
                <w:szCs w:val="6"/>
              </w:rPr>
            </w:pPr>
          </w:p>
        </w:tc>
        <w:tc>
          <w:tcPr>
            <w:tcW w:w="2440" w:type="dxa"/>
            <w:vMerge w:val="restart"/>
            <w:shd w:val="clear" w:color="auto" w:fill="F2F2F2"/>
            <w:vAlign w:val="bottom"/>
          </w:tcPr>
          <w:p w14:paraId="27171903" w14:textId="77777777" w:rsidR="00FC3D97" w:rsidRDefault="00FC3D97" w:rsidP="00C14BEE">
            <w:pPr>
              <w:ind w:left="100"/>
              <w:rPr>
                <w:sz w:val="20"/>
                <w:szCs w:val="20"/>
              </w:rPr>
            </w:pPr>
            <w:r>
              <w:rPr>
                <w:rFonts w:ascii="Arial" w:eastAsia="Arial" w:hAnsi="Arial" w:cs="Arial"/>
                <w:w w:val="99"/>
                <w:sz w:val="18"/>
                <w:szCs w:val="18"/>
                <w:shd w:val="clear" w:color="auto" w:fill="F2F2F2"/>
              </w:rPr>
              <w:t>Equipo básico de soporte vital.</w:t>
            </w:r>
          </w:p>
        </w:tc>
        <w:tc>
          <w:tcPr>
            <w:tcW w:w="120" w:type="dxa"/>
            <w:tcBorders>
              <w:right w:val="single" w:sz="8" w:space="0" w:color="auto"/>
            </w:tcBorders>
            <w:shd w:val="clear" w:color="auto" w:fill="F2F2F2"/>
            <w:vAlign w:val="bottom"/>
          </w:tcPr>
          <w:p w14:paraId="3C274E73" w14:textId="77777777" w:rsidR="00FC3D97" w:rsidRDefault="00FC3D97" w:rsidP="00C14BEE">
            <w:pPr>
              <w:rPr>
                <w:sz w:val="6"/>
                <w:szCs w:val="6"/>
              </w:rPr>
            </w:pPr>
          </w:p>
        </w:tc>
        <w:tc>
          <w:tcPr>
            <w:tcW w:w="0" w:type="dxa"/>
            <w:vAlign w:val="bottom"/>
          </w:tcPr>
          <w:p w14:paraId="4AF95AC2" w14:textId="77777777" w:rsidR="00FC3D97" w:rsidRDefault="00FC3D97" w:rsidP="00C14BEE">
            <w:pPr>
              <w:rPr>
                <w:sz w:val="1"/>
                <w:szCs w:val="1"/>
              </w:rPr>
            </w:pPr>
          </w:p>
        </w:tc>
      </w:tr>
      <w:tr w:rsidR="00FC3D97" w14:paraId="4FA31E10" w14:textId="77777777" w:rsidTr="00C14BEE">
        <w:trPr>
          <w:trHeight w:val="127"/>
        </w:trPr>
        <w:tc>
          <w:tcPr>
            <w:tcW w:w="120" w:type="dxa"/>
            <w:tcBorders>
              <w:left w:val="single" w:sz="8" w:space="0" w:color="auto"/>
            </w:tcBorders>
            <w:shd w:val="clear" w:color="auto" w:fill="F2F2F2"/>
            <w:vAlign w:val="bottom"/>
          </w:tcPr>
          <w:p w14:paraId="4D1CA087" w14:textId="77777777" w:rsidR="00FC3D97" w:rsidRDefault="00FC3D97" w:rsidP="00C14BEE">
            <w:pPr>
              <w:rPr>
                <w:sz w:val="11"/>
                <w:szCs w:val="11"/>
              </w:rPr>
            </w:pPr>
          </w:p>
        </w:tc>
        <w:tc>
          <w:tcPr>
            <w:tcW w:w="1620" w:type="dxa"/>
            <w:vMerge/>
            <w:shd w:val="clear" w:color="auto" w:fill="F2F2F2"/>
            <w:vAlign w:val="bottom"/>
          </w:tcPr>
          <w:p w14:paraId="5E474810"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6FA472AA" w14:textId="77777777" w:rsidR="00FC3D97" w:rsidRDefault="00FC3D97" w:rsidP="00C14BEE">
            <w:pPr>
              <w:rPr>
                <w:sz w:val="11"/>
                <w:szCs w:val="11"/>
              </w:rPr>
            </w:pPr>
          </w:p>
        </w:tc>
        <w:tc>
          <w:tcPr>
            <w:tcW w:w="100" w:type="dxa"/>
            <w:shd w:val="clear" w:color="auto" w:fill="F2F2F2"/>
            <w:vAlign w:val="bottom"/>
          </w:tcPr>
          <w:p w14:paraId="12CFD055" w14:textId="77777777" w:rsidR="00FC3D97" w:rsidRDefault="00FC3D97" w:rsidP="00C14BEE">
            <w:pPr>
              <w:rPr>
                <w:sz w:val="11"/>
                <w:szCs w:val="11"/>
              </w:rPr>
            </w:pPr>
          </w:p>
        </w:tc>
        <w:tc>
          <w:tcPr>
            <w:tcW w:w="180" w:type="dxa"/>
            <w:shd w:val="clear" w:color="auto" w:fill="F2F2F2"/>
            <w:vAlign w:val="bottom"/>
          </w:tcPr>
          <w:p w14:paraId="497807FF" w14:textId="77777777" w:rsidR="00FC3D97" w:rsidRDefault="00FC3D97" w:rsidP="00C14BEE">
            <w:pPr>
              <w:rPr>
                <w:sz w:val="11"/>
                <w:szCs w:val="11"/>
              </w:rPr>
            </w:pPr>
          </w:p>
        </w:tc>
        <w:tc>
          <w:tcPr>
            <w:tcW w:w="1580" w:type="dxa"/>
            <w:vMerge w:val="restart"/>
            <w:shd w:val="clear" w:color="auto" w:fill="F2F2F2"/>
            <w:vAlign w:val="bottom"/>
          </w:tcPr>
          <w:p w14:paraId="1CD7A78B" w14:textId="77777777" w:rsidR="00FC3D97" w:rsidRDefault="00FC3D97" w:rsidP="00C14BEE">
            <w:pPr>
              <w:ind w:left="100"/>
              <w:rPr>
                <w:sz w:val="20"/>
                <w:szCs w:val="20"/>
              </w:rPr>
            </w:pPr>
            <w:r>
              <w:rPr>
                <w:rFonts w:ascii="Arial" w:eastAsia="Arial" w:hAnsi="Arial" w:cs="Arial"/>
                <w:sz w:val="18"/>
                <w:szCs w:val="18"/>
              </w:rPr>
              <w:t>conceptos.</w:t>
            </w:r>
          </w:p>
        </w:tc>
        <w:tc>
          <w:tcPr>
            <w:tcW w:w="140" w:type="dxa"/>
            <w:tcBorders>
              <w:right w:val="single" w:sz="8" w:space="0" w:color="auto"/>
            </w:tcBorders>
            <w:shd w:val="clear" w:color="auto" w:fill="F2F2F2"/>
            <w:vAlign w:val="bottom"/>
          </w:tcPr>
          <w:p w14:paraId="1843342C" w14:textId="77777777" w:rsidR="00FC3D97" w:rsidRDefault="00FC3D97" w:rsidP="00C14BEE">
            <w:pPr>
              <w:rPr>
                <w:sz w:val="11"/>
                <w:szCs w:val="11"/>
              </w:rPr>
            </w:pPr>
          </w:p>
        </w:tc>
        <w:tc>
          <w:tcPr>
            <w:tcW w:w="80" w:type="dxa"/>
            <w:shd w:val="clear" w:color="auto" w:fill="F2F2F2"/>
            <w:vAlign w:val="bottom"/>
          </w:tcPr>
          <w:p w14:paraId="65354A0F" w14:textId="77777777" w:rsidR="00FC3D97" w:rsidRDefault="00FC3D97" w:rsidP="00C14BEE">
            <w:pPr>
              <w:rPr>
                <w:sz w:val="11"/>
                <w:szCs w:val="11"/>
              </w:rPr>
            </w:pPr>
          </w:p>
        </w:tc>
        <w:tc>
          <w:tcPr>
            <w:tcW w:w="180" w:type="dxa"/>
            <w:shd w:val="clear" w:color="auto" w:fill="F2F2F2"/>
            <w:vAlign w:val="bottom"/>
          </w:tcPr>
          <w:p w14:paraId="486705A1" w14:textId="77777777" w:rsidR="00FC3D97" w:rsidRDefault="00FC3D97" w:rsidP="00C14BEE">
            <w:pPr>
              <w:rPr>
                <w:sz w:val="11"/>
                <w:szCs w:val="11"/>
              </w:rPr>
            </w:pPr>
          </w:p>
        </w:tc>
        <w:tc>
          <w:tcPr>
            <w:tcW w:w="2440" w:type="dxa"/>
            <w:vMerge/>
            <w:shd w:val="clear" w:color="auto" w:fill="F2F2F2"/>
            <w:vAlign w:val="bottom"/>
          </w:tcPr>
          <w:p w14:paraId="334FC5B5"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166090E4" w14:textId="77777777" w:rsidR="00FC3D97" w:rsidRDefault="00FC3D97" w:rsidP="00C14BEE">
            <w:pPr>
              <w:rPr>
                <w:sz w:val="11"/>
                <w:szCs w:val="11"/>
              </w:rPr>
            </w:pPr>
          </w:p>
        </w:tc>
        <w:tc>
          <w:tcPr>
            <w:tcW w:w="100" w:type="dxa"/>
            <w:shd w:val="clear" w:color="auto" w:fill="F2F2F2"/>
            <w:vAlign w:val="bottom"/>
          </w:tcPr>
          <w:p w14:paraId="11A33008" w14:textId="77777777" w:rsidR="00FC3D97" w:rsidRDefault="00FC3D97" w:rsidP="00C14BEE">
            <w:pPr>
              <w:rPr>
                <w:sz w:val="11"/>
                <w:szCs w:val="11"/>
              </w:rPr>
            </w:pPr>
          </w:p>
        </w:tc>
        <w:tc>
          <w:tcPr>
            <w:tcW w:w="180" w:type="dxa"/>
            <w:vMerge/>
            <w:shd w:val="clear" w:color="auto" w:fill="F2F2F2"/>
            <w:vAlign w:val="bottom"/>
          </w:tcPr>
          <w:p w14:paraId="3C765509" w14:textId="77777777" w:rsidR="00FC3D97" w:rsidRDefault="00FC3D97" w:rsidP="00C14BEE">
            <w:pPr>
              <w:rPr>
                <w:sz w:val="11"/>
                <w:szCs w:val="11"/>
              </w:rPr>
            </w:pPr>
          </w:p>
        </w:tc>
        <w:tc>
          <w:tcPr>
            <w:tcW w:w="2440" w:type="dxa"/>
            <w:vMerge/>
            <w:shd w:val="clear" w:color="auto" w:fill="F2F2F2"/>
            <w:vAlign w:val="bottom"/>
          </w:tcPr>
          <w:p w14:paraId="22A9019A"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48AF47C9" w14:textId="77777777" w:rsidR="00FC3D97" w:rsidRDefault="00FC3D97" w:rsidP="00C14BEE">
            <w:pPr>
              <w:rPr>
                <w:sz w:val="11"/>
                <w:szCs w:val="11"/>
              </w:rPr>
            </w:pPr>
          </w:p>
        </w:tc>
        <w:tc>
          <w:tcPr>
            <w:tcW w:w="0" w:type="dxa"/>
            <w:vAlign w:val="bottom"/>
          </w:tcPr>
          <w:p w14:paraId="0761D7DE" w14:textId="77777777" w:rsidR="00FC3D97" w:rsidRDefault="00FC3D97" w:rsidP="00C14BEE">
            <w:pPr>
              <w:rPr>
                <w:sz w:val="1"/>
                <w:szCs w:val="1"/>
              </w:rPr>
            </w:pPr>
          </w:p>
        </w:tc>
      </w:tr>
      <w:tr w:rsidR="00FC3D97" w14:paraId="762E89B6" w14:textId="77777777" w:rsidTr="00C14BEE">
        <w:trPr>
          <w:trHeight w:val="81"/>
        </w:trPr>
        <w:tc>
          <w:tcPr>
            <w:tcW w:w="120" w:type="dxa"/>
            <w:tcBorders>
              <w:left w:val="single" w:sz="8" w:space="0" w:color="auto"/>
            </w:tcBorders>
            <w:shd w:val="clear" w:color="auto" w:fill="F2F2F2"/>
            <w:vAlign w:val="bottom"/>
          </w:tcPr>
          <w:p w14:paraId="3FC5316A" w14:textId="77777777" w:rsidR="00FC3D97" w:rsidRDefault="00FC3D97" w:rsidP="00C14BEE">
            <w:pPr>
              <w:rPr>
                <w:sz w:val="7"/>
                <w:szCs w:val="7"/>
              </w:rPr>
            </w:pPr>
          </w:p>
        </w:tc>
        <w:tc>
          <w:tcPr>
            <w:tcW w:w="1620" w:type="dxa"/>
            <w:vMerge w:val="restart"/>
            <w:shd w:val="clear" w:color="auto" w:fill="F2F2F2"/>
            <w:vAlign w:val="bottom"/>
          </w:tcPr>
          <w:p w14:paraId="0B05950A" w14:textId="77777777" w:rsidR="00FC3D97" w:rsidRDefault="00FC3D97" w:rsidP="00C14BEE">
            <w:pPr>
              <w:ind w:left="280"/>
              <w:rPr>
                <w:sz w:val="20"/>
                <w:szCs w:val="20"/>
              </w:rPr>
            </w:pPr>
            <w:r>
              <w:rPr>
                <w:rFonts w:ascii="Arial" w:eastAsia="Arial" w:hAnsi="Arial" w:cs="Arial"/>
                <w:sz w:val="18"/>
                <w:szCs w:val="18"/>
              </w:rPr>
              <w:t>montaje.</w:t>
            </w:r>
          </w:p>
        </w:tc>
        <w:tc>
          <w:tcPr>
            <w:tcW w:w="120" w:type="dxa"/>
            <w:tcBorders>
              <w:right w:val="single" w:sz="8" w:space="0" w:color="auto"/>
            </w:tcBorders>
            <w:shd w:val="clear" w:color="auto" w:fill="F2F2F2"/>
            <w:vAlign w:val="bottom"/>
          </w:tcPr>
          <w:p w14:paraId="703358D4" w14:textId="77777777" w:rsidR="00FC3D97" w:rsidRDefault="00FC3D97" w:rsidP="00C14BEE">
            <w:pPr>
              <w:rPr>
                <w:sz w:val="7"/>
                <w:szCs w:val="7"/>
              </w:rPr>
            </w:pPr>
          </w:p>
        </w:tc>
        <w:tc>
          <w:tcPr>
            <w:tcW w:w="100" w:type="dxa"/>
            <w:shd w:val="clear" w:color="auto" w:fill="F2F2F2"/>
            <w:vAlign w:val="bottom"/>
          </w:tcPr>
          <w:p w14:paraId="7CE39FB1" w14:textId="77777777" w:rsidR="00FC3D97" w:rsidRDefault="00FC3D97" w:rsidP="00C14BEE">
            <w:pPr>
              <w:rPr>
                <w:sz w:val="7"/>
                <w:szCs w:val="7"/>
              </w:rPr>
            </w:pPr>
          </w:p>
        </w:tc>
        <w:tc>
          <w:tcPr>
            <w:tcW w:w="180" w:type="dxa"/>
            <w:shd w:val="clear" w:color="auto" w:fill="F2F2F2"/>
            <w:vAlign w:val="bottom"/>
          </w:tcPr>
          <w:p w14:paraId="4372520C" w14:textId="77777777" w:rsidR="00FC3D97" w:rsidRDefault="00FC3D97" w:rsidP="00C14BEE">
            <w:pPr>
              <w:rPr>
                <w:sz w:val="7"/>
                <w:szCs w:val="7"/>
              </w:rPr>
            </w:pPr>
          </w:p>
        </w:tc>
        <w:tc>
          <w:tcPr>
            <w:tcW w:w="1580" w:type="dxa"/>
            <w:vMerge/>
            <w:shd w:val="clear" w:color="auto" w:fill="F2F2F2"/>
            <w:vAlign w:val="bottom"/>
          </w:tcPr>
          <w:p w14:paraId="13C25CDF" w14:textId="77777777" w:rsidR="00FC3D97" w:rsidRDefault="00FC3D97" w:rsidP="00C14BEE">
            <w:pPr>
              <w:rPr>
                <w:sz w:val="7"/>
                <w:szCs w:val="7"/>
              </w:rPr>
            </w:pPr>
          </w:p>
        </w:tc>
        <w:tc>
          <w:tcPr>
            <w:tcW w:w="140" w:type="dxa"/>
            <w:tcBorders>
              <w:right w:val="single" w:sz="8" w:space="0" w:color="auto"/>
            </w:tcBorders>
            <w:shd w:val="clear" w:color="auto" w:fill="F2F2F2"/>
            <w:vAlign w:val="bottom"/>
          </w:tcPr>
          <w:p w14:paraId="22718791" w14:textId="77777777" w:rsidR="00FC3D97" w:rsidRDefault="00FC3D97" w:rsidP="00C14BEE">
            <w:pPr>
              <w:rPr>
                <w:sz w:val="7"/>
                <w:szCs w:val="7"/>
              </w:rPr>
            </w:pPr>
          </w:p>
        </w:tc>
        <w:tc>
          <w:tcPr>
            <w:tcW w:w="80" w:type="dxa"/>
            <w:shd w:val="clear" w:color="auto" w:fill="F2F2F2"/>
            <w:vAlign w:val="bottom"/>
          </w:tcPr>
          <w:p w14:paraId="786A941F" w14:textId="77777777" w:rsidR="00FC3D97" w:rsidRDefault="00FC3D97" w:rsidP="00C14BEE">
            <w:pPr>
              <w:rPr>
                <w:sz w:val="7"/>
                <w:szCs w:val="7"/>
              </w:rPr>
            </w:pPr>
          </w:p>
        </w:tc>
        <w:tc>
          <w:tcPr>
            <w:tcW w:w="180" w:type="dxa"/>
            <w:shd w:val="clear" w:color="auto" w:fill="F2F2F2"/>
            <w:vAlign w:val="bottom"/>
          </w:tcPr>
          <w:p w14:paraId="2BC17049" w14:textId="77777777" w:rsidR="00FC3D97" w:rsidRDefault="00FC3D97" w:rsidP="00C14BEE">
            <w:pPr>
              <w:rPr>
                <w:sz w:val="7"/>
                <w:szCs w:val="7"/>
              </w:rPr>
            </w:pPr>
          </w:p>
        </w:tc>
        <w:tc>
          <w:tcPr>
            <w:tcW w:w="2440" w:type="dxa"/>
            <w:vMerge/>
            <w:shd w:val="clear" w:color="auto" w:fill="F2F2F2"/>
            <w:vAlign w:val="bottom"/>
          </w:tcPr>
          <w:p w14:paraId="36FD6049" w14:textId="77777777" w:rsidR="00FC3D97" w:rsidRDefault="00FC3D97" w:rsidP="00C14BEE">
            <w:pPr>
              <w:rPr>
                <w:sz w:val="7"/>
                <w:szCs w:val="7"/>
              </w:rPr>
            </w:pPr>
          </w:p>
        </w:tc>
        <w:tc>
          <w:tcPr>
            <w:tcW w:w="120" w:type="dxa"/>
            <w:tcBorders>
              <w:right w:val="single" w:sz="8" w:space="0" w:color="auto"/>
            </w:tcBorders>
            <w:shd w:val="clear" w:color="auto" w:fill="F2F2F2"/>
            <w:vAlign w:val="bottom"/>
          </w:tcPr>
          <w:p w14:paraId="31639A1A" w14:textId="77777777" w:rsidR="00FC3D97" w:rsidRDefault="00FC3D97" w:rsidP="00C14BEE">
            <w:pPr>
              <w:rPr>
                <w:sz w:val="7"/>
                <w:szCs w:val="7"/>
              </w:rPr>
            </w:pPr>
          </w:p>
        </w:tc>
        <w:tc>
          <w:tcPr>
            <w:tcW w:w="100" w:type="dxa"/>
            <w:shd w:val="clear" w:color="auto" w:fill="F2F2F2"/>
            <w:vAlign w:val="bottom"/>
          </w:tcPr>
          <w:p w14:paraId="551B9928" w14:textId="77777777" w:rsidR="00FC3D97" w:rsidRDefault="00FC3D97" w:rsidP="00C14BEE">
            <w:pPr>
              <w:rPr>
                <w:sz w:val="7"/>
                <w:szCs w:val="7"/>
              </w:rPr>
            </w:pPr>
          </w:p>
        </w:tc>
        <w:tc>
          <w:tcPr>
            <w:tcW w:w="180" w:type="dxa"/>
            <w:vMerge/>
            <w:shd w:val="clear" w:color="auto" w:fill="F2F2F2"/>
            <w:vAlign w:val="bottom"/>
          </w:tcPr>
          <w:p w14:paraId="1ECF78D6" w14:textId="77777777" w:rsidR="00FC3D97" w:rsidRDefault="00FC3D97" w:rsidP="00C14BEE">
            <w:pPr>
              <w:rPr>
                <w:sz w:val="7"/>
                <w:szCs w:val="7"/>
              </w:rPr>
            </w:pPr>
          </w:p>
        </w:tc>
        <w:tc>
          <w:tcPr>
            <w:tcW w:w="2440" w:type="dxa"/>
            <w:vMerge/>
            <w:shd w:val="clear" w:color="auto" w:fill="F2F2F2"/>
            <w:vAlign w:val="bottom"/>
          </w:tcPr>
          <w:p w14:paraId="185B7366" w14:textId="77777777" w:rsidR="00FC3D97" w:rsidRDefault="00FC3D97" w:rsidP="00C14BEE">
            <w:pPr>
              <w:rPr>
                <w:sz w:val="7"/>
                <w:szCs w:val="7"/>
              </w:rPr>
            </w:pPr>
          </w:p>
        </w:tc>
        <w:tc>
          <w:tcPr>
            <w:tcW w:w="120" w:type="dxa"/>
            <w:tcBorders>
              <w:right w:val="single" w:sz="8" w:space="0" w:color="auto"/>
            </w:tcBorders>
            <w:shd w:val="clear" w:color="auto" w:fill="F2F2F2"/>
            <w:vAlign w:val="bottom"/>
          </w:tcPr>
          <w:p w14:paraId="0766D8BD" w14:textId="77777777" w:rsidR="00FC3D97" w:rsidRDefault="00FC3D97" w:rsidP="00C14BEE">
            <w:pPr>
              <w:rPr>
                <w:sz w:val="7"/>
                <w:szCs w:val="7"/>
              </w:rPr>
            </w:pPr>
          </w:p>
        </w:tc>
        <w:tc>
          <w:tcPr>
            <w:tcW w:w="0" w:type="dxa"/>
            <w:vAlign w:val="bottom"/>
          </w:tcPr>
          <w:p w14:paraId="0F95857B" w14:textId="77777777" w:rsidR="00FC3D97" w:rsidRDefault="00FC3D97" w:rsidP="00C14BEE">
            <w:pPr>
              <w:rPr>
                <w:sz w:val="1"/>
                <w:szCs w:val="1"/>
              </w:rPr>
            </w:pPr>
          </w:p>
        </w:tc>
      </w:tr>
      <w:tr w:rsidR="00FC3D97" w14:paraId="290D9CC5" w14:textId="77777777" w:rsidTr="00C14BEE">
        <w:trPr>
          <w:trHeight w:val="192"/>
        </w:trPr>
        <w:tc>
          <w:tcPr>
            <w:tcW w:w="120" w:type="dxa"/>
            <w:tcBorders>
              <w:left w:val="single" w:sz="8" w:space="0" w:color="auto"/>
            </w:tcBorders>
            <w:shd w:val="clear" w:color="auto" w:fill="F2F2F2"/>
            <w:vAlign w:val="bottom"/>
          </w:tcPr>
          <w:p w14:paraId="7265F6A3" w14:textId="77777777" w:rsidR="00FC3D97" w:rsidRDefault="00FC3D97" w:rsidP="00C14BEE">
            <w:pPr>
              <w:rPr>
                <w:sz w:val="16"/>
                <w:szCs w:val="16"/>
              </w:rPr>
            </w:pPr>
          </w:p>
        </w:tc>
        <w:tc>
          <w:tcPr>
            <w:tcW w:w="1620" w:type="dxa"/>
            <w:vMerge/>
            <w:shd w:val="clear" w:color="auto" w:fill="F2F2F2"/>
            <w:vAlign w:val="bottom"/>
          </w:tcPr>
          <w:p w14:paraId="4CB3BE3B" w14:textId="77777777" w:rsidR="00FC3D97" w:rsidRDefault="00FC3D97" w:rsidP="00C14BEE">
            <w:pPr>
              <w:rPr>
                <w:sz w:val="16"/>
                <w:szCs w:val="16"/>
              </w:rPr>
            </w:pPr>
          </w:p>
        </w:tc>
        <w:tc>
          <w:tcPr>
            <w:tcW w:w="120" w:type="dxa"/>
            <w:tcBorders>
              <w:right w:val="single" w:sz="8" w:space="0" w:color="auto"/>
            </w:tcBorders>
            <w:shd w:val="clear" w:color="auto" w:fill="F2F2F2"/>
            <w:vAlign w:val="bottom"/>
          </w:tcPr>
          <w:p w14:paraId="2695B062" w14:textId="77777777" w:rsidR="00FC3D97" w:rsidRDefault="00FC3D97" w:rsidP="00C14BEE">
            <w:pPr>
              <w:rPr>
                <w:sz w:val="16"/>
                <w:szCs w:val="16"/>
              </w:rPr>
            </w:pPr>
          </w:p>
        </w:tc>
        <w:tc>
          <w:tcPr>
            <w:tcW w:w="100" w:type="dxa"/>
            <w:shd w:val="clear" w:color="auto" w:fill="F2F2F2"/>
            <w:vAlign w:val="bottom"/>
          </w:tcPr>
          <w:p w14:paraId="579C5600" w14:textId="77777777" w:rsidR="00FC3D97" w:rsidRDefault="00FC3D97" w:rsidP="00C14BEE">
            <w:pPr>
              <w:rPr>
                <w:sz w:val="16"/>
                <w:szCs w:val="16"/>
              </w:rPr>
            </w:pPr>
          </w:p>
        </w:tc>
        <w:tc>
          <w:tcPr>
            <w:tcW w:w="180" w:type="dxa"/>
            <w:shd w:val="clear" w:color="auto" w:fill="F2F2F2"/>
            <w:vAlign w:val="bottom"/>
          </w:tcPr>
          <w:p w14:paraId="239C12E5" w14:textId="77777777" w:rsidR="00FC3D97" w:rsidRDefault="00FC3D97" w:rsidP="00C14BEE">
            <w:pPr>
              <w:rPr>
                <w:sz w:val="16"/>
                <w:szCs w:val="16"/>
              </w:rPr>
            </w:pPr>
          </w:p>
        </w:tc>
        <w:tc>
          <w:tcPr>
            <w:tcW w:w="1580" w:type="dxa"/>
            <w:shd w:val="clear" w:color="auto" w:fill="F2F2F2"/>
            <w:vAlign w:val="bottom"/>
          </w:tcPr>
          <w:p w14:paraId="358DAD50" w14:textId="77777777" w:rsidR="00FC3D97" w:rsidRDefault="00FC3D97" w:rsidP="00C14BEE">
            <w:pPr>
              <w:rPr>
                <w:sz w:val="16"/>
                <w:szCs w:val="16"/>
              </w:rPr>
            </w:pPr>
          </w:p>
        </w:tc>
        <w:tc>
          <w:tcPr>
            <w:tcW w:w="140" w:type="dxa"/>
            <w:tcBorders>
              <w:right w:val="single" w:sz="8" w:space="0" w:color="auto"/>
            </w:tcBorders>
            <w:shd w:val="clear" w:color="auto" w:fill="F2F2F2"/>
            <w:vAlign w:val="bottom"/>
          </w:tcPr>
          <w:p w14:paraId="173EB2E7" w14:textId="77777777" w:rsidR="00FC3D97" w:rsidRDefault="00FC3D97" w:rsidP="00C14BEE">
            <w:pPr>
              <w:rPr>
                <w:sz w:val="16"/>
                <w:szCs w:val="16"/>
              </w:rPr>
            </w:pPr>
          </w:p>
        </w:tc>
        <w:tc>
          <w:tcPr>
            <w:tcW w:w="80" w:type="dxa"/>
            <w:shd w:val="clear" w:color="auto" w:fill="F2F2F2"/>
            <w:vAlign w:val="bottom"/>
          </w:tcPr>
          <w:p w14:paraId="5B61FD6A" w14:textId="77777777" w:rsidR="00FC3D97" w:rsidRDefault="00FC3D97" w:rsidP="00C14BEE">
            <w:pPr>
              <w:rPr>
                <w:sz w:val="16"/>
                <w:szCs w:val="16"/>
              </w:rPr>
            </w:pPr>
          </w:p>
        </w:tc>
        <w:tc>
          <w:tcPr>
            <w:tcW w:w="180" w:type="dxa"/>
            <w:shd w:val="clear" w:color="auto" w:fill="F2F2F2"/>
            <w:vAlign w:val="bottom"/>
          </w:tcPr>
          <w:p w14:paraId="5943BFDF" w14:textId="77777777" w:rsidR="00FC3D97" w:rsidRDefault="00FC3D97" w:rsidP="00C14BEE">
            <w:pPr>
              <w:rPr>
                <w:sz w:val="16"/>
                <w:szCs w:val="16"/>
              </w:rPr>
            </w:pPr>
          </w:p>
        </w:tc>
        <w:tc>
          <w:tcPr>
            <w:tcW w:w="2440" w:type="dxa"/>
            <w:shd w:val="clear" w:color="auto" w:fill="F2F2F2"/>
            <w:vAlign w:val="bottom"/>
          </w:tcPr>
          <w:p w14:paraId="1724AB3A" w14:textId="77777777" w:rsidR="00FC3D97" w:rsidRDefault="00FC3D97" w:rsidP="00C14BEE">
            <w:pPr>
              <w:spacing w:line="192" w:lineRule="exact"/>
              <w:ind w:left="100"/>
              <w:rPr>
                <w:sz w:val="20"/>
                <w:szCs w:val="20"/>
              </w:rPr>
            </w:pPr>
            <w:r>
              <w:rPr>
                <w:rFonts w:ascii="Arial" w:eastAsia="Arial" w:hAnsi="Arial" w:cs="Arial"/>
                <w:sz w:val="18"/>
                <w:szCs w:val="18"/>
              </w:rPr>
              <w:t>escombros ligeros en colapsados ​​o</w:t>
            </w:r>
          </w:p>
        </w:tc>
        <w:tc>
          <w:tcPr>
            <w:tcW w:w="120" w:type="dxa"/>
            <w:tcBorders>
              <w:right w:val="single" w:sz="8" w:space="0" w:color="auto"/>
            </w:tcBorders>
            <w:shd w:val="clear" w:color="auto" w:fill="F2F2F2"/>
            <w:vAlign w:val="bottom"/>
          </w:tcPr>
          <w:p w14:paraId="74C9820B" w14:textId="77777777" w:rsidR="00FC3D97" w:rsidRDefault="00FC3D97" w:rsidP="00C14BEE">
            <w:pPr>
              <w:rPr>
                <w:sz w:val="16"/>
                <w:szCs w:val="16"/>
              </w:rPr>
            </w:pPr>
          </w:p>
        </w:tc>
        <w:tc>
          <w:tcPr>
            <w:tcW w:w="100" w:type="dxa"/>
            <w:shd w:val="clear" w:color="auto" w:fill="F2F2F2"/>
            <w:vAlign w:val="bottom"/>
          </w:tcPr>
          <w:p w14:paraId="718EE61D" w14:textId="77777777" w:rsidR="00FC3D97" w:rsidRDefault="00FC3D97" w:rsidP="00C14BEE">
            <w:pPr>
              <w:rPr>
                <w:sz w:val="16"/>
                <w:szCs w:val="16"/>
              </w:rPr>
            </w:pPr>
          </w:p>
        </w:tc>
        <w:tc>
          <w:tcPr>
            <w:tcW w:w="180" w:type="dxa"/>
            <w:vMerge w:val="restart"/>
            <w:shd w:val="clear" w:color="auto" w:fill="F2F2F2"/>
            <w:vAlign w:val="bottom"/>
          </w:tcPr>
          <w:p w14:paraId="121EEC23" w14:textId="77777777" w:rsidR="00FC3D97" w:rsidRDefault="00FC3D97" w:rsidP="00C14BEE">
            <w:pPr>
              <w:rPr>
                <w:sz w:val="16"/>
                <w:szCs w:val="16"/>
              </w:rPr>
            </w:pPr>
          </w:p>
        </w:tc>
        <w:tc>
          <w:tcPr>
            <w:tcW w:w="2440" w:type="dxa"/>
            <w:vMerge w:val="restart"/>
            <w:shd w:val="clear" w:color="auto" w:fill="F2F2F2"/>
            <w:vAlign w:val="bottom"/>
          </w:tcPr>
          <w:p w14:paraId="4755A918" w14:textId="77777777" w:rsidR="00FC3D97" w:rsidRDefault="00FC3D97" w:rsidP="00C14BEE">
            <w:pPr>
              <w:ind w:left="100"/>
              <w:rPr>
                <w:sz w:val="20"/>
                <w:szCs w:val="20"/>
              </w:rPr>
            </w:pPr>
            <w:r>
              <w:rPr>
                <w:rFonts w:ascii="Arial" w:eastAsia="Arial" w:hAnsi="Arial" w:cs="Arial"/>
                <w:sz w:val="18"/>
                <w:szCs w:val="18"/>
              </w:rPr>
              <w:t>Protección personal</w:t>
            </w:r>
          </w:p>
        </w:tc>
        <w:tc>
          <w:tcPr>
            <w:tcW w:w="120" w:type="dxa"/>
            <w:tcBorders>
              <w:right w:val="single" w:sz="8" w:space="0" w:color="auto"/>
            </w:tcBorders>
            <w:shd w:val="clear" w:color="auto" w:fill="F2F2F2"/>
            <w:vAlign w:val="bottom"/>
          </w:tcPr>
          <w:p w14:paraId="3C44E844" w14:textId="77777777" w:rsidR="00FC3D97" w:rsidRDefault="00FC3D97" w:rsidP="00C14BEE">
            <w:pPr>
              <w:rPr>
                <w:sz w:val="16"/>
                <w:szCs w:val="16"/>
              </w:rPr>
            </w:pPr>
          </w:p>
        </w:tc>
        <w:tc>
          <w:tcPr>
            <w:tcW w:w="0" w:type="dxa"/>
            <w:vAlign w:val="bottom"/>
          </w:tcPr>
          <w:p w14:paraId="3A8F5DC8" w14:textId="77777777" w:rsidR="00FC3D97" w:rsidRDefault="00FC3D97" w:rsidP="00C14BEE">
            <w:pPr>
              <w:rPr>
                <w:sz w:val="1"/>
                <w:szCs w:val="1"/>
              </w:rPr>
            </w:pPr>
          </w:p>
        </w:tc>
      </w:tr>
      <w:tr w:rsidR="00FC3D97" w14:paraId="37AD75BE" w14:textId="77777777" w:rsidTr="00C14BEE">
        <w:trPr>
          <w:trHeight w:val="129"/>
        </w:trPr>
        <w:tc>
          <w:tcPr>
            <w:tcW w:w="120" w:type="dxa"/>
            <w:tcBorders>
              <w:left w:val="single" w:sz="8" w:space="0" w:color="auto"/>
            </w:tcBorders>
            <w:shd w:val="clear" w:color="auto" w:fill="F2F2F2"/>
            <w:vAlign w:val="bottom"/>
          </w:tcPr>
          <w:p w14:paraId="0A44069D" w14:textId="77777777" w:rsidR="00FC3D97" w:rsidRDefault="00FC3D97" w:rsidP="00C14BEE">
            <w:pPr>
              <w:rPr>
                <w:sz w:val="11"/>
                <w:szCs w:val="11"/>
              </w:rPr>
            </w:pPr>
          </w:p>
        </w:tc>
        <w:tc>
          <w:tcPr>
            <w:tcW w:w="1620" w:type="dxa"/>
            <w:shd w:val="clear" w:color="auto" w:fill="F2F2F2"/>
            <w:vAlign w:val="bottom"/>
          </w:tcPr>
          <w:p w14:paraId="6EBE6EBA"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1AAAD088" w14:textId="77777777" w:rsidR="00FC3D97" w:rsidRDefault="00FC3D97" w:rsidP="00C14BEE">
            <w:pPr>
              <w:rPr>
                <w:sz w:val="11"/>
                <w:szCs w:val="11"/>
              </w:rPr>
            </w:pPr>
          </w:p>
        </w:tc>
        <w:tc>
          <w:tcPr>
            <w:tcW w:w="100" w:type="dxa"/>
            <w:shd w:val="clear" w:color="auto" w:fill="F2F2F2"/>
            <w:vAlign w:val="bottom"/>
          </w:tcPr>
          <w:p w14:paraId="260EA7BB" w14:textId="77777777" w:rsidR="00FC3D97" w:rsidRDefault="00FC3D97" w:rsidP="00C14BEE">
            <w:pPr>
              <w:rPr>
                <w:sz w:val="11"/>
                <w:szCs w:val="11"/>
              </w:rPr>
            </w:pPr>
          </w:p>
        </w:tc>
        <w:tc>
          <w:tcPr>
            <w:tcW w:w="180" w:type="dxa"/>
            <w:shd w:val="clear" w:color="auto" w:fill="F2F2F2"/>
            <w:vAlign w:val="bottom"/>
          </w:tcPr>
          <w:p w14:paraId="1B457EDD" w14:textId="77777777" w:rsidR="00FC3D97" w:rsidRDefault="00FC3D97" w:rsidP="00C14BEE">
            <w:pPr>
              <w:rPr>
                <w:sz w:val="11"/>
                <w:szCs w:val="11"/>
              </w:rPr>
            </w:pPr>
          </w:p>
        </w:tc>
        <w:tc>
          <w:tcPr>
            <w:tcW w:w="1580" w:type="dxa"/>
            <w:shd w:val="clear" w:color="auto" w:fill="F2F2F2"/>
            <w:vAlign w:val="bottom"/>
          </w:tcPr>
          <w:p w14:paraId="5420942A" w14:textId="77777777" w:rsidR="00FC3D97" w:rsidRDefault="00FC3D97" w:rsidP="00C14BEE">
            <w:pPr>
              <w:rPr>
                <w:sz w:val="11"/>
                <w:szCs w:val="11"/>
              </w:rPr>
            </w:pPr>
          </w:p>
        </w:tc>
        <w:tc>
          <w:tcPr>
            <w:tcW w:w="140" w:type="dxa"/>
            <w:tcBorders>
              <w:right w:val="single" w:sz="8" w:space="0" w:color="auto"/>
            </w:tcBorders>
            <w:shd w:val="clear" w:color="auto" w:fill="F2F2F2"/>
            <w:vAlign w:val="bottom"/>
          </w:tcPr>
          <w:p w14:paraId="00E0EBB9" w14:textId="77777777" w:rsidR="00FC3D97" w:rsidRDefault="00FC3D97" w:rsidP="00C14BEE">
            <w:pPr>
              <w:rPr>
                <w:sz w:val="11"/>
                <w:szCs w:val="11"/>
              </w:rPr>
            </w:pPr>
          </w:p>
        </w:tc>
        <w:tc>
          <w:tcPr>
            <w:tcW w:w="80" w:type="dxa"/>
            <w:shd w:val="clear" w:color="auto" w:fill="F2F2F2"/>
            <w:vAlign w:val="bottom"/>
          </w:tcPr>
          <w:p w14:paraId="4FBFD13A" w14:textId="77777777" w:rsidR="00FC3D97" w:rsidRDefault="00FC3D97" w:rsidP="00C14BEE">
            <w:pPr>
              <w:rPr>
                <w:sz w:val="11"/>
                <w:szCs w:val="11"/>
              </w:rPr>
            </w:pPr>
          </w:p>
        </w:tc>
        <w:tc>
          <w:tcPr>
            <w:tcW w:w="180" w:type="dxa"/>
            <w:shd w:val="clear" w:color="auto" w:fill="F2F2F2"/>
            <w:vAlign w:val="bottom"/>
          </w:tcPr>
          <w:p w14:paraId="0CCA80AE" w14:textId="77777777" w:rsidR="00FC3D97" w:rsidRDefault="00FC3D97" w:rsidP="00C14BEE">
            <w:pPr>
              <w:rPr>
                <w:sz w:val="11"/>
                <w:szCs w:val="11"/>
              </w:rPr>
            </w:pPr>
          </w:p>
        </w:tc>
        <w:tc>
          <w:tcPr>
            <w:tcW w:w="2440" w:type="dxa"/>
            <w:vMerge w:val="restart"/>
            <w:shd w:val="clear" w:color="auto" w:fill="F2F2F2"/>
            <w:vAlign w:val="bottom"/>
          </w:tcPr>
          <w:p w14:paraId="4FB753A6" w14:textId="77777777" w:rsidR="00FC3D97" w:rsidRDefault="00FC3D97" w:rsidP="00C14BEE">
            <w:pPr>
              <w:ind w:left="100"/>
              <w:rPr>
                <w:sz w:val="20"/>
                <w:szCs w:val="20"/>
              </w:rPr>
            </w:pPr>
            <w:r>
              <w:rPr>
                <w:rFonts w:ascii="Arial" w:eastAsia="Arial" w:hAnsi="Arial" w:cs="Arial"/>
                <w:sz w:val="18"/>
                <w:szCs w:val="18"/>
              </w:rPr>
              <w:t>estructuras de marco de luz fallidas.</w:t>
            </w:r>
          </w:p>
        </w:tc>
        <w:tc>
          <w:tcPr>
            <w:tcW w:w="120" w:type="dxa"/>
            <w:tcBorders>
              <w:right w:val="single" w:sz="8" w:space="0" w:color="auto"/>
            </w:tcBorders>
            <w:shd w:val="clear" w:color="auto" w:fill="F2F2F2"/>
            <w:vAlign w:val="bottom"/>
          </w:tcPr>
          <w:p w14:paraId="4710E93C" w14:textId="77777777" w:rsidR="00FC3D97" w:rsidRDefault="00FC3D97" w:rsidP="00C14BEE">
            <w:pPr>
              <w:rPr>
                <w:sz w:val="11"/>
                <w:szCs w:val="11"/>
              </w:rPr>
            </w:pPr>
          </w:p>
        </w:tc>
        <w:tc>
          <w:tcPr>
            <w:tcW w:w="100" w:type="dxa"/>
            <w:shd w:val="clear" w:color="auto" w:fill="F2F2F2"/>
            <w:vAlign w:val="bottom"/>
          </w:tcPr>
          <w:p w14:paraId="6ED08C25" w14:textId="77777777" w:rsidR="00FC3D97" w:rsidRDefault="00FC3D97" w:rsidP="00C14BEE">
            <w:pPr>
              <w:rPr>
                <w:sz w:val="11"/>
                <w:szCs w:val="11"/>
              </w:rPr>
            </w:pPr>
          </w:p>
        </w:tc>
        <w:tc>
          <w:tcPr>
            <w:tcW w:w="180" w:type="dxa"/>
            <w:vMerge/>
            <w:shd w:val="clear" w:color="auto" w:fill="F2F2F2"/>
            <w:vAlign w:val="bottom"/>
          </w:tcPr>
          <w:p w14:paraId="519D501E" w14:textId="77777777" w:rsidR="00FC3D97" w:rsidRDefault="00FC3D97" w:rsidP="00C14BEE">
            <w:pPr>
              <w:rPr>
                <w:sz w:val="11"/>
                <w:szCs w:val="11"/>
              </w:rPr>
            </w:pPr>
          </w:p>
        </w:tc>
        <w:tc>
          <w:tcPr>
            <w:tcW w:w="2440" w:type="dxa"/>
            <w:vMerge/>
            <w:shd w:val="clear" w:color="auto" w:fill="F2F2F2"/>
            <w:vAlign w:val="bottom"/>
          </w:tcPr>
          <w:p w14:paraId="1B175F4D"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6AAFBCA0" w14:textId="77777777" w:rsidR="00FC3D97" w:rsidRDefault="00FC3D97" w:rsidP="00C14BEE">
            <w:pPr>
              <w:rPr>
                <w:sz w:val="11"/>
                <w:szCs w:val="11"/>
              </w:rPr>
            </w:pPr>
          </w:p>
        </w:tc>
        <w:tc>
          <w:tcPr>
            <w:tcW w:w="0" w:type="dxa"/>
            <w:vAlign w:val="bottom"/>
          </w:tcPr>
          <w:p w14:paraId="72E4340B" w14:textId="77777777" w:rsidR="00FC3D97" w:rsidRDefault="00FC3D97" w:rsidP="00C14BEE">
            <w:pPr>
              <w:rPr>
                <w:sz w:val="1"/>
                <w:szCs w:val="1"/>
              </w:rPr>
            </w:pPr>
          </w:p>
        </w:tc>
      </w:tr>
      <w:tr w:rsidR="00FC3D97" w14:paraId="2F512713" w14:textId="77777777" w:rsidTr="00C14BEE">
        <w:trPr>
          <w:trHeight w:val="113"/>
        </w:trPr>
        <w:tc>
          <w:tcPr>
            <w:tcW w:w="120" w:type="dxa"/>
            <w:tcBorders>
              <w:left w:val="single" w:sz="8" w:space="0" w:color="auto"/>
            </w:tcBorders>
            <w:shd w:val="clear" w:color="auto" w:fill="F2F2F2"/>
            <w:vAlign w:val="bottom"/>
          </w:tcPr>
          <w:p w14:paraId="148ADBA8" w14:textId="77777777" w:rsidR="00FC3D97" w:rsidRDefault="00FC3D97" w:rsidP="00C14BEE">
            <w:pPr>
              <w:rPr>
                <w:sz w:val="9"/>
                <w:szCs w:val="9"/>
              </w:rPr>
            </w:pPr>
          </w:p>
        </w:tc>
        <w:tc>
          <w:tcPr>
            <w:tcW w:w="1620" w:type="dxa"/>
            <w:shd w:val="clear" w:color="auto" w:fill="F2F2F2"/>
            <w:vAlign w:val="bottom"/>
          </w:tcPr>
          <w:p w14:paraId="2E198982" w14:textId="77777777" w:rsidR="00FC3D97" w:rsidRDefault="00FC3D97" w:rsidP="00C14BEE">
            <w:pPr>
              <w:rPr>
                <w:sz w:val="9"/>
                <w:szCs w:val="9"/>
              </w:rPr>
            </w:pPr>
          </w:p>
        </w:tc>
        <w:tc>
          <w:tcPr>
            <w:tcW w:w="120" w:type="dxa"/>
            <w:tcBorders>
              <w:right w:val="single" w:sz="8" w:space="0" w:color="auto"/>
            </w:tcBorders>
            <w:shd w:val="clear" w:color="auto" w:fill="F2F2F2"/>
            <w:vAlign w:val="bottom"/>
          </w:tcPr>
          <w:p w14:paraId="24BD1306" w14:textId="77777777" w:rsidR="00FC3D97" w:rsidRDefault="00FC3D97" w:rsidP="00C14BEE">
            <w:pPr>
              <w:rPr>
                <w:sz w:val="9"/>
                <w:szCs w:val="9"/>
              </w:rPr>
            </w:pPr>
          </w:p>
        </w:tc>
        <w:tc>
          <w:tcPr>
            <w:tcW w:w="100" w:type="dxa"/>
            <w:shd w:val="clear" w:color="auto" w:fill="F2F2F2"/>
            <w:vAlign w:val="bottom"/>
          </w:tcPr>
          <w:p w14:paraId="048F9C02" w14:textId="77777777" w:rsidR="00FC3D97" w:rsidRDefault="00FC3D97" w:rsidP="00C14BEE">
            <w:pPr>
              <w:rPr>
                <w:sz w:val="9"/>
                <w:szCs w:val="9"/>
              </w:rPr>
            </w:pPr>
          </w:p>
        </w:tc>
        <w:tc>
          <w:tcPr>
            <w:tcW w:w="180" w:type="dxa"/>
            <w:shd w:val="clear" w:color="auto" w:fill="F2F2F2"/>
            <w:vAlign w:val="bottom"/>
          </w:tcPr>
          <w:p w14:paraId="1460AF81" w14:textId="77777777" w:rsidR="00FC3D97" w:rsidRDefault="00FC3D97" w:rsidP="00C14BEE">
            <w:pPr>
              <w:rPr>
                <w:sz w:val="9"/>
                <w:szCs w:val="9"/>
              </w:rPr>
            </w:pPr>
          </w:p>
        </w:tc>
        <w:tc>
          <w:tcPr>
            <w:tcW w:w="1580" w:type="dxa"/>
            <w:shd w:val="clear" w:color="auto" w:fill="F2F2F2"/>
            <w:vAlign w:val="bottom"/>
          </w:tcPr>
          <w:p w14:paraId="5C3992DF"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27C458E5" w14:textId="77777777" w:rsidR="00FC3D97" w:rsidRDefault="00FC3D97" w:rsidP="00C14BEE">
            <w:pPr>
              <w:rPr>
                <w:sz w:val="9"/>
                <w:szCs w:val="9"/>
              </w:rPr>
            </w:pPr>
          </w:p>
        </w:tc>
        <w:tc>
          <w:tcPr>
            <w:tcW w:w="80" w:type="dxa"/>
            <w:shd w:val="clear" w:color="auto" w:fill="F2F2F2"/>
            <w:vAlign w:val="bottom"/>
          </w:tcPr>
          <w:p w14:paraId="3293018A" w14:textId="77777777" w:rsidR="00FC3D97" w:rsidRDefault="00FC3D97" w:rsidP="00C14BEE">
            <w:pPr>
              <w:rPr>
                <w:sz w:val="9"/>
                <w:szCs w:val="9"/>
              </w:rPr>
            </w:pPr>
          </w:p>
        </w:tc>
        <w:tc>
          <w:tcPr>
            <w:tcW w:w="180" w:type="dxa"/>
            <w:shd w:val="clear" w:color="auto" w:fill="F2F2F2"/>
            <w:vAlign w:val="bottom"/>
          </w:tcPr>
          <w:p w14:paraId="4CAED563" w14:textId="77777777" w:rsidR="00FC3D97" w:rsidRDefault="00FC3D97" w:rsidP="00C14BEE">
            <w:pPr>
              <w:rPr>
                <w:sz w:val="9"/>
                <w:szCs w:val="9"/>
              </w:rPr>
            </w:pPr>
          </w:p>
        </w:tc>
        <w:tc>
          <w:tcPr>
            <w:tcW w:w="2440" w:type="dxa"/>
            <w:vMerge/>
            <w:shd w:val="clear" w:color="auto" w:fill="F2F2F2"/>
            <w:vAlign w:val="bottom"/>
          </w:tcPr>
          <w:p w14:paraId="6A3D1107" w14:textId="77777777" w:rsidR="00FC3D97" w:rsidRDefault="00FC3D97" w:rsidP="00C14BEE">
            <w:pPr>
              <w:rPr>
                <w:sz w:val="9"/>
                <w:szCs w:val="9"/>
              </w:rPr>
            </w:pPr>
          </w:p>
        </w:tc>
        <w:tc>
          <w:tcPr>
            <w:tcW w:w="120" w:type="dxa"/>
            <w:tcBorders>
              <w:right w:val="single" w:sz="8" w:space="0" w:color="auto"/>
            </w:tcBorders>
            <w:shd w:val="clear" w:color="auto" w:fill="F2F2F2"/>
            <w:vAlign w:val="bottom"/>
          </w:tcPr>
          <w:p w14:paraId="43C3201F" w14:textId="77777777" w:rsidR="00FC3D97" w:rsidRDefault="00FC3D97" w:rsidP="00C14BEE">
            <w:pPr>
              <w:rPr>
                <w:sz w:val="9"/>
                <w:szCs w:val="9"/>
              </w:rPr>
            </w:pPr>
          </w:p>
        </w:tc>
        <w:tc>
          <w:tcPr>
            <w:tcW w:w="100" w:type="dxa"/>
            <w:shd w:val="clear" w:color="auto" w:fill="F2F2F2"/>
            <w:vAlign w:val="bottom"/>
          </w:tcPr>
          <w:p w14:paraId="2FB4124A" w14:textId="77777777" w:rsidR="00FC3D97" w:rsidRDefault="00FC3D97" w:rsidP="00C14BEE">
            <w:pPr>
              <w:rPr>
                <w:sz w:val="9"/>
                <w:szCs w:val="9"/>
              </w:rPr>
            </w:pPr>
          </w:p>
        </w:tc>
        <w:tc>
          <w:tcPr>
            <w:tcW w:w="180" w:type="dxa"/>
            <w:shd w:val="clear" w:color="auto" w:fill="F2F2F2"/>
            <w:vAlign w:val="bottom"/>
          </w:tcPr>
          <w:p w14:paraId="2A2E703C" w14:textId="77777777" w:rsidR="00FC3D97" w:rsidRDefault="00FC3D97" w:rsidP="00C14BEE">
            <w:pPr>
              <w:rPr>
                <w:sz w:val="9"/>
                <w:szCs w:val="9"/>
              </w:rPr>
            </w:pPr>
          </w:p>
        </w:tc>
        <w:tc>
          <w:tcPr>
            <w:tcW w:w="2440" w:type="dxa"/>
            <w:vMerge w:val="restart"/>
            <w:shd w:val="clear" w:color="auto" w:fill="F2F2F2"/>
            <w:vAlign w:val="bottom"/>
          </w:tcPr>
          <w:p w14:paraId="52946EFC" w14:textId="77777777" w:rsidR="00FC3D97" w:rsidRDefault="00FC3D97" w:rsidP="00C14BEE">
            <w:pPr>
              <w:ind w:left="100"/>
              <w:rPr>
                <w:sz w:val="20"/>
                <w:szCs w:val="20"/>
              </w:rPr>
            </w:pPr>
            <w:r>
              <w:rPr>
                <w:rFonts w:ascii="Arial" w:eastAsia="Arial" w:hAnsi="Arial" w:cs="Arial"/>
                <w:sz w:val="18"/>
                <w:szCs w:val="18"/>
              </w:rPr>
              <w:t>equipo.</w:t>
            </w:r>
          </w:p>
        </w:tc>
        <w:tc>
          <w:tcPr>
            <w:tcW w:w="120" w:type="dxa"/>
            <w:tcBorders>
              <w:right w:val="single" w:sz="8" w:space="0" w:color="auto"/>
            </w:tcBorders>
            <w:shd w:val="clear" w:color="auto" w:fill="F2F2F2"/>
            <w:vAlign w:val="bottom"/>
          </w:tcPr>
          <w:p w14:paraId="23729470" w14:textId="77777777" w:rsidR="00FC3D97" w:rsidRDefault="00FC3D97" w:rsidP="00C14BEE">
            <w:pPr>
              <w:rPr>
                <w:sz w:val="9"/>
                <w:szCs w:val="9"/>
              </w:rPr>
            </w:pPr>
          </w:p>
        </w:tc>
        <w:tc>
          <w:tcPr>
            <w:tcW w:w="0" w:type="dxa"/>
            <w:vAlign w:val="bottom"/>
          </w:tcPr>
          <w:p w14:paraId="7DB54CD3" w14:textId="77777777" w:rsidR="00FC3D97" w:rsidRDefault="00FC3D97" w:rsidP="00C14BEE">
            <w:pPr>
              <w:rPr>
                <w:sz w:val="1"/>
                <w:szCs w:val="1"/>
              </w:rPr>
            </w:pPr>
          </w:p>
        </w:tc>
      </w:tr>
      <w:tr w:rsidR="00FC3D97" w14:paraId="737CE17E" w14:textId="77777777" w:rsidTr="00C14BEE">
        <w:trPr>
          <w:trHeight w:val="122"/>
        </w:trPr>
        <w:tc>
          <w:tcPr>
            <w:tcW w:w="120" w:type="dxa"/>
            <w:tcBorders>
              <w:left w:val="single" w:sz="8" w:space="0" w:color="auto"/>
            </w:tcBorders>
            <w:shd w:val="clear" w:color="auto" w:fill="F2F2F2"/>
            <w:vAlign w:val="bottom"/>
          </w:tcPr>
          <w:p w14:paraId="5754D772" w14:textId="77777777" w:rsidR="00FC3D97" w:rsidRDefault="00FC3D97" w:rsidP="00C14BEE">
            <w:pPr>
              <w:rPr>
                <w:sz w:val="10"/>
                <w:szCs w:val="10"/>
              </w:rPr>
            </w:pPr>
          </w:p>
        </w:tc>
        <w:tc>
          <w:tcPr>
            <w:tcW w:w="1620" w:type="dxa"/>
            <w:shd w:val="clear" w:color="auto" w:fill="F2F2F2"/>
            <w:vAlign w:val="bottom"/>
          </w:tcPr>
          <w:p w14:paraId="6CDA1E8E" w14:textId="77777777" w:rsidR="00FC3D97" w:rsidRDefault="00FC3D97" w:rsidP="00C14BEE">
            <w:pPr>
              <w:rPr>
                <w:sz w:val="10"/>
                <w:szCs w:val="10"/>
              </w:rPr>
            </w:pPr>
          </w:p>
        </w:tc>
        <w:tc>
          <w:tcPr>
            <w:tcW w:w="120" w:type="dxa"/>
            <w:tcBorders>
              <w:right w:val="single" w:sz="8" w:space="0" w:color="auto"/>
            </w:tcBorders>
            <w:shd w:val="clear" w:color="auto" w:fill="F2F2F2"/>
            <w:vAlign w:val="bottom"/>
          </w:tcPr>
          <w:p w14:paraId="06D32E3E" w14:textId="77777777" w:rsidR="00FC3D97" w:rsidRDefault="00FC3D97" w:rsidP="00C14BEE">
            <w:pPr>
              <w:rPr>
                <w:sz w:val="10"/>
                <w:szCs w:val="10"/>
              </w:rPr>
            </w:pPr>
          </w:p>
        </w:tc>
        <w:tc>
          <w:tcPr>
            <w:tcW w:w="100" w:type="dxa"/>
            <w:shd w:val="clear" w:color="auto" w:fill="F2F2F2"/>
            <w:vAlign w:val="bottom"/>
          </w:tcPr>
          <w:p w14:paraId="6EA1AF5A" w14:textId="77777777" w:rsidR="00FC3D97" w:rsidRDefault="00FC3D97" w:rsidP="00C14BEE">
            <w:pPr>
              <w:rPr>
                <w:sz w:val="10"/>
                <w:szCs w:val="10"/>
              </w:rPr>
            </w:pPr>
          </w:p>
        </w:tc>
        <w:tc>
          <w:tcPr>
            <w:tcW w:w="180" w:type="dxa"/>
            <w:shd w:val="clear" w:color="auto" w:fill="F2F2F2"/>
            <w:vAlign w:val="bottom"/>
          </w:tcPr>
          <w:p w14:paraId="4BD0FDB1" w14:textId="77777777" w:rsidR="00FC3D97" w:rsidRDefault="00FC3D97" w:rsidP="00C14BEE">
            <w:pPr>
              <w:rPr>
                <w:sz w:val="10"/>
                <w:szCs w:val="10"/>
              </w:rPr>
            </w:pPr>
          </w:p>
        </w:tc>
        <w:tc>
          <w:tcPr>
            <w:tcW w:w="1580" w:type="dxa"/>
            <w:shd w:val="clear" w:color="auto" w:fill="F2F2F2"/>
            <w:vAlign w:val="bottom"/>
          </w:tcPr>
          <w:p w14:paraId="2BA13BA7" w14:textId="77777777" w:rsidR="00FC3D97" w:rsidRDefault="00FC3D97" w:rsidP="00C14BEE">
            <w:pPr>
              <w:rPr>
                <w:sz w:val="10"/>
                <w:szCs w:val="10"/>
              </w:rPr>
            </w:pPr>
          </w:p>
        </w:tc>
        <w:tc>
          <w:tcPr>
            <w:tcW w:w="140" w:type="dxa"/>
            <w:tcBorders>
              <w:right w:val="single" w:sz="8" w:space="0" w:color="auto"/>
            </w:tcBorders>
            <w:shd w:val="clear" w:color="auto" w:fill="F2F2F2"/>
            <w:vAlign w:val="bottom"/>
          </w:tcPr>
          <w:p w14:paraId="637A5307" w14:textId="77777777" w:rsidR="00FC3D97" w:rsidRDefault="00FC3D97" w:rsidP="00C14BEE">
            <w:pPr>
              <w:rPr>
                <w:sz w:val="10"/>
                <w:szCs w:val="10"/>
              </w:rPr>
            </w:pPr>
          </w:p>
        </w:tc>
        <w:tc>
          <w:tcPr>
            <w:tcW w:w="80" w:type="dxa"/>
            <w:shd w:val="clear" w:color="auto" w:fill="F2F2F2"/>
            <w:vAlign w:val="bottom"/>
          </w:tcPr>
          <w:p w14:paraId="66D019D1" w14:textId="77777777" w:rsidR="00FC3D97" w:rsidRDefault="00FC3D97" w:rsidP="00C14BEE">
            <w:pPr>
              <w:rPr>
                <w:sz w:val="10"/>
                <w:szCs w:val="10"/>
              </w:rPr>
            </w:pPr>
          </w:p>
        </w:tc>
        <w:tc>
          <w:tcPr>
            <w:tcW w:w="2620" w:type="dxa"/>
            <w:gridSpan w:val="2"/>
            <w:vMerge w:val="restart"/>
            <w:shd w:val="clear" w:color="auto" w:fill="F2F2F2"/>
            <w:vAlign w:val="bottom"/>
          </w:tcPr>
          <w:p w14:paraId="587B64CE" w14:textId="77777777" w:rsidR="00FC3D97" w:rsidRDefault="00FC3D97" w:rsidP="00C14BEE">
            <w:pPr>
              <w:rPr>
                <w:sz w:val="20"/>
                <w:szCs w:val="20"/>
              </w:rPr>
            </w:pPr>
            <w:r>
              <w:rPr>
                <w:rFonts w:ascii="Arial" w:eastAsia="Arial" w:hAnsi="Arial" w:cs="Arial"/>
                <w:sz w:val="18"/>
                <w:szCs w:val="18"/>
                <w:shd w:val="clear" w:color="auto" w:fill="F2F2F2"/>
              </w:rPr>
              <w:t>Aplicar técnicas de levantamiento de carga</w:t>
            </w:r>
          </w:p>
        </w:tc>
        <w:tc>
          <w:tcPr>
            <w:tcW w:w="120" w:type="dxa"/>
            <w:tcBorders>
              <w:right w:val="single" w:sz="8" w:space="0" w:color="auto"/>
            </w:tcBorders>
            <w:shd w:val="clear" w:color="auto" w:fill="F2F2F2"/>
            <w:vAlign w:val="bottom"/>
          </w:tcPr>
          <w:p w14:paraId="10D712AC" w14:textId="77777777" w:rsidR="00FC3D97" w:rsidRDefault="00FC3D97" w:rsidP="00C14BEE">
            <w:pPr>
              <w:rPr>
                <w:sz w:val="10"/>
                <w:szCs w:val="10"/>
              </w:rPr>
            </w:pPr>
          </w:p>
        </w:tc>
        <w:tc>
          <w:tcPr>
            <w:tcW w:w="100" w:type="dxa"/>
            <w:shd w:val="clear" w:color="auto" w:fill="F2F2F2"/>
            <w:vAlign w:val="bottom"/>
          </w:tcPr>
          <w:p w14:paraId="25F4102D" w14:textId="77777777" w:rsidR="00FC3D97" w:rsidRDefault="00FC3D97" w:rsidP="00C14BEE">
            <w:pPr>
              <w:rPr>
                <w:sz w:val="10"/>
                <w:szCs w:val="10"/>
              </w:rPr>
            </w:pPr>
          </w:p>
        </w:tc>
        <w:tc>
          <w:tcPr>
            <w:tcW w:w="180" w:type="dxa"/>
            <w:shd w:val="clear" w:color="auto" w:fill="F2F2F2"/>
            <w:vAlign w:val="bottom"/>
          </w:tcPr>
          <w:p w14:paraId="1F1D50F6" w14:textId="77777777" w:rsidR="00FC3D97" w:rsidRDefault="00FC3D97" w:rsidP="00C14BEE">
            <w:pPr>
              <w:rPr>
                <w:sz w:val="10"/>
                <w:szCs w:val="10"/>
              </w:rPr>
            </w:pPr>
          </w:p>
        </w:tc>
        <w:tc>
          <w:tcPr>
            <w:tcW w:w="2440" w:type="dxa"/>
            <w:vMerge/>
            <w:shd w:val="clear" w:color="auto" w:fill="F2F2F2"/>
            <w:vAlign w:val="bottom"/>
          </w:tcPr>
          <w:p w14:paraId="42B7B333" w14:textId="77777777" w:rsidR="00FC3D97" w:rsidRDefault="00FC3D97" w:rsidP="00C14BEE">
            <w:pPr>
              <w:rPr>
                <w:sz w:val="10"/>
                <w:szCs w:val="10"/>
              </w:rPr>
            </w:pPr>
          </w:p>
        </w:tc>
        <w:tc>
          <w:tcPr>
            <w:tcW w:w="120" w:type="dxa"/>
            <w:tcBorders>
              <w:right w:val="single" w:sz="8" w:space="0" w:color="auto"/>
            </w:tcBorders>
            <w:shd w:val="clear" w:color="auto" w:fill="F2F2F2"/>
            <w:vAlign w:val="bottom"/>
          </w:tcPr>
          <w:p w14:paraId="1C629075" w14:textId="77777777" w:rsidR="00FC3D97" w:rsidRDefault="00FC3D97" w:rsidP="00C14BEE">
            <w:pPr>
              <w:rPr>
                <w:sz w:val="10"/>
                <w:szCs w:val="10"/>
              </w:rPr>
            </w:pPr>
          </w:p>
        </w:tc>
        <w:tc>
          <w:tcPr>
            <w:tcW w:w="0" w:type="dxa"/>
            <w:vAlign w:val="bottom"/>
          </w:tcPr>
          <w:p w14:paraId="0C4CA5AF" w14:textId="77777777" w:rsidR="00FC3D97" w:rsidRDefault="00FC3D97" w:rsidP="00C14BEE">
            <w:pPr>
              <w:rPr>
                <w:sz w:val="1"/>
                <w:szCs w:val="1"/>
              </w:rPr>
            </w:pPr>
          </w:p>
        </w:tc>
      </w:tr>
      <w:tr w:rsidR="00FC3D97" w14:paraId="61168F25" w14:textId="77777777" w:rsidTr="00C14BEE">
        <w:trPr>
          <w:trHeight w:val="189"/>
        </w:trPr>
        <w:tc>
          <w:tcPr>
            <w:tcW w:w="120" w:type="dxa"/>
            <w:tcBorders>
              <w:left w:val="single" w:sz="8" w:space="0" w:color="auto"/>
            </w:tcBorders>
            <w:shd w:val="clear" w:color="auto" w:fill="F2F2F2"/>
            <w:vAlign w:val="bottom"/>
          </w:tcPr>
          <w:p w14:paraId="18E3A473" w14:textId="77777777" w:rsidR="00FC3D97" w:rsidRDefault="00FC3D97" w:rsidP="00C14BEE">
            <w:pPr>
              <w:rPr>
                <w:sz w:val="16"/>
                <w:szCs w:val="16"/>
              </w:rPr>
            </w:pPr>
          </w:p>
        </w:tc>
        <w:tc>
          <w:tcPr>
            <w:tcW w:w="1620" w:type="dxa"/>
            <w:shd w:val="clear" w:color="auto" w:fill="F2F2F2"/>
            <w:vAlign w:val="bottom"/>
          </w:tcPr>
          <w:p w14:paraId="7028850C" w14:textId="77777777" w:rsidR="00FC3D97" w:rsidRDefault="00FC3D97" w:rsidP="00C14BEE">
            <w:pPr>
              <w:rPr>
                <w:sz w:val="16"/>
                <w:szCs w:val="16"/>
              </w:rPr>
            </w:pPr>
          </w:p>
        </w:tc>
        <w:tc>
          <w:tcPr>
            <w:tcW w:w="120" w:type="dxa"/>
            <w:tcBorders>
              <w:right w:val="single" w:sz="8" w:space="0" w:color="auto"/>
            </w:tcBorders>
            <w:shd w:val="clear" w:color="auto" w:fill="F2F2F2"/>
            <w:vAlign w:val="bottom"/>
          </w:tcPr>
          <w:p w14:paraId="5D85232E" w14:textId="77777777" w:rsidR="00FC3D97" w:rsidRDefault="00FC3D97" w:rsidP="00C14BEE">
            <w:pPr>
              <w:rPr>
                <w:sz w:val="16"/>
                <w:szCs w:val="16"/>
              </w:rPr>
            </w:pPr>
          </w:p>
        </w:tc>
        <w:tc>
          <w:tcPr>
            <w:tcW w:w="100" w:type="dxa"/>
            <w:shd w:val="clear" w:color="auto" w:fill="F2F2F2"/>
            <w:vAlign w:val="bottom"/>
          </w:tcPr>
          <w:p w14:paraId="57A3856F" w14:textId="77777777" w:rsidR="00FC3D97" w:rsidRDefault="00FC3D97" w:rsidP="00C14BEE">
            <w:pPr>
              <w:rPr>
                <w:sz w:val="16"/>
                <w:szCs w:val="16"/>
              </w:rPr>
            </w:pPr>
          </w:p>
        </w:tc>
        <w:tc>
          <w:tcPr>
            <w:tcW w:w="180" w:type="dxa"/>
            <w:shd w:val="clear" w:color="auto" w:fill="F2F2F2"/>
            <w:vAlign w:val="bottom"/>
          </w:tcPr>
          <w:p w14:paraId="3742D87A" w14:textId="77777777" w:rsidR="00FC3D97" w:rsidRDefault="00FC3D97" w:rsidP="00C14BEE">
            <w:pPr>
              <w:rPr>
                <w:sz w:val="16"/>
                <w:szCs w:val="16"/>
              </w:rPr>
            </w:pPr>
          </w:p>
        </w:tc>
        <w:tc>
          <w:tcPr>
            <w:tcW w:w="1580" w:type="dxa"/>
            <w:shd w:val="clear" w:color="auto" w:fill="F2F2F2"/>
            <w:vAlign w:val="bottom"/>
          </w:tcPr>
          <w:p w14:paraId="1A77A267" w14:textId="77777777" w:rsidR="00FC3D97" w:rsidRDefault="00FC3D97" w:rsidP="00C14BEE">
            <w:pPr>
              <w:rPr>
                <w:sz w:val="16"/>
                <w:szCs w:val="16"/>
              </w:rPr>
            </w:pPr>
          </w:p>
        </w:tc>
        <w:tc>
          <w:tcPr>
            <w:tcW w:w="140" w:type="dxa"/>
            <w:tcBorders>
              <w:right w:val="single" w:sz="8" w:space="0" w:color="auto"/>
            </w:tcBorders>
            <w:shd w:val="clear" w:color="auto" w:fill="F2F2F2"/>
            <w:vAlign w:val="bottom"/>
          </w:tcPr>
          <w:p w14:paraId="7A9E1A56" w14:textId="77777777" w:rsidR="00FC3D97" w:rsidRDefault="00FC3D97" w:rsidP="00C14BEE">
            <w:pPr>
              <w:rPr>
                <w:sz w:val="16"/>
                <w:szCs w:val="16"/>
              </w:rPr>
            </w:pPr>
          </w:p>
        </w:tc>
        <w:tc>
          <w:tcPr>
            <w:tcW w:w="80" w:type="dxa"/>
            <w:shd w:val="clear" w:color="auto" w:fill="F2F2F2"/>
            <w:vAlign w:val="bottom"/>
          </w:tcPr>
          <w:p w14:paraId="1E655C0A" w14:textId="77777777" w:rsidR="00FC3D97" w:rsidRDefault="00FC3D97" w:rsidP="00C14BEE">
            <w:pPr>
              <w:rPr>
                <w:sz w:val="16"/>
                <w:szCs w:val="16"/>
              </w:rPr>
            </w:pPr>
          </w:p>
        </w:tc>
        <w:tc>
          <w:tcPr>
            <w:tcW w:w="2620" w:type="dxa"/>
            <w:gridSpan w:val="2"/>
            <w:vMerge/>
            <w:shd w:val="clear" w:color="auto" w:fill="F2F2F2"/>
            <w:vAlign w:val="bottom"/>
          </w:tcPr>
          <w:p w14:paraId="3188BCC8" w14:textId="77777777" w:rsidR="00FC3D97" w:rsidRDefault="00FC3D97" w:rsidP="00C14BEE">
            <w:pPr>
              <w:rPr>
                <w:sz w:val="16"/>
                <w:szCs w:val="16"/>
              </w:rPr>
            </w:pPr>
          </w:p>
        </w:tc>
        <w:tc>
          <w:tcPr>
            <w:tcW w:w="120" w:type="dxa"/>
            <w:tcBorders>
              <w:right w:val="single" w:sz="8" w:space="0" w:color="auto"/>
            </w:tcBorders>
            <w:shd w:val="clear" w:color="auto" w:fill="F2F2F2"/>
            <w:vAlign w:val="bottom"/>
          </w:tcPr>
          <w:p w14:paraId="65BF13A1" w14:textId="77777777" w:rsidR="00FC3D97" w:rsidRDefault="00FC3D97" w:rsidP="00C14BEE">
            <w:pPr>
              <w:rPr>
                <w:sz w:val="16"/>
                <w:szCs w:val="16"/>
              </w:rPr>
            </w:pPr>
          </w:p>
        </w:tc>
        <w:tc>
          <w:tcPr>
            <w:tcW w:w="100" w:type="dxa"/>
            <w:shd w:val="clear" w:color="auto" w:fill="F2F2F2"/>
            <w:vAlign w:val="bottom"/>
          </w:tcPr>
          <w:p w14:paraId="6E60F28F" w14:textId="77777777" w:rsidR="00FC3D97" w:rsidRDefault="00FC3D97" w:rsidP="00C14BEE">
            <w:pPr>
              <w:rPr>
                <w:sz w:val="16"/>
                <w:szCs w:val="16"/>
              </w:rPr>
            </w:pPr>
          </w:p>
        </w:tc>
        <w:tc>
          <w:tcPr>
            <w:tcW w:w="2620" w:type="dxa"/>
            <w:gridSpan w:val="2"/>
            <w:vMerge w:val="restart"/>
            <w:shd w:val="clear" w:color="auto" w:fill="F2F2F2"/>
            <w:vAlign w:val="bottom"/>
          </w:tcPr>
          <w:p w14:paraId="18464772" w14:textId="77777777" w:rsidR="00FC3D97" w:rsidRDefault="00FC3D97" w:rsidP="00C14BEE">
            <w:pPr>
              <w:rPr>
                <w:sz w:val="20"/>
                <w:szCs w:val="20"/>
              </w:rPr>
            </w:pPr>
            <w:r>
              <w:rPr>
                <w:rFonts w:ascii="Arial" w:eastAsia="Arial" w:hAnsi="Arial" w:cs="Arial"/>
                <w:sz w:val="18"/>
                <w:szCs w:val="18"/>
              </w:rPr>
              <w:t>Silbatos y / o bocinas para</w:t>
            </w:r>
          </w:p>
        </w:tc>
        <w:tc>
          <w:tcPr>
            <w:tcW w:w="120" w:type="dxa"/>
            <w:tcBorders>
              <w:right w:val="single" w:sz="8" w:space="0" w:color="auto"/>
            </w:tcBorders>
            <w:shd w:val="clear" w:color="auto" w:fill="F2F2F2"/>
            <w:vAlign w:val="bottom"/>
          </w:tcPr>
          <w:p w14:paraId="5B2F9EAE" w14:textId="77777777" w:rsidR="00FC3D97" w:rsidRDefault="00FC3D97" w:rsidP="00C14BEE">
            <w:pPr>
              <w:rPr>
                <w:sz w:val="16"/>
                <w:szCs w:val="16"/>
              </w:rPr>
            </w:pPr>
          </w:p>
        </w:tc>
        <w:tc>
          <w:tcPr>
            <w:tcW w:w="0" w:type="dxa"/>
            <w:vAlign w:val="bottom"/>
          </w:tcPr>
          <w:p w14:paraId="4CE750E0" w14:textId="77777777" w:rsidR="00FC3D97" w:rsidRDefault="00FC3D97" w:rsidP="00C14BEE">
            <w:pPr>
              <w:rPr>
                <w:sz w:val="1"/>
                <w:szCs w:val="1"/>
              </w:rPr>
            </w:pPr>
          </w:p>
        </w:tc>
      </w:tr>
      <w:tr w:rsidR="00FC3D97" w14:paraId="4F0CFDCE" w14:textId="77777777" w:rsidTr="00C14BEE">
        <w:trPr>
          <w:trHeight w:val="122"/>
        </w:trPr>
        <w:tc>
          <w:tcPr>
            <w:tcW w:w="120" w:type="dxa"/>
            <w:tcBorders>
              <w:left w:val="single" w:sz="8" w:space="0" w:color="auto"/>
            </w:tcBorders>
            <w:shd w:val="clear" w:color="auto" w:fill="F2F2F2"/>
            <w:vAlign w:val="bottom"/>
          </w:tcPr>
          <w:p w14:paraId="397E5C41" w14:textId="77777777" w:rsidR="00FC3D97" w:rsidRDefault="00FC3D97" w:rsidP="00C14BEE">
            <w:pPr>
              <w:rPr>
                <w:sz w:val="10"/>
                <w:szCs w:val="10"/>
              </w:rPr>
            </w:pPr>
          </w:p>
        </w:tc>
        <w:tc>
          <w:tcPr>
            <w:tcW w:w="1620" w:type="dxa"/>
            <w:shd w:val="clear" w:color="auto" w:fill="F2F2F2"/>
            <w:vAlign w:val="bottom"/>
          </w:tcPr>
          <w:p w14:paraId="3FA5ECF9" w14:textId="77777777" w:rsidR="00FC3D97" w:rsidRDefault="00FC3D97" w:rsidP="00C14BEE">
            <w:pPr>
              <w:rPr>
                <w:sz w:val="10"/>
                <w:szCs w:val="10"/>
              </w:rPr>
            </w:pPr>
          </w:p>
        </w:tc>
        <w:tc>
          <w:tcPr>
            <w:tcW w:w="120" w:type="dxa"/>
            <w:tcBorders>
              <w:right w:val="single" w:sz="8" w:space="0" w:color="auto"/>
            </w:tcBorders>
            <w:shd w:val="clear" w:color="auto" w:fill="F2F2F2"/>
            <w:vAlign w:val="bottom"/>
          </w:tcPr>
          <w:p w14:paraId="5B80F19C" w14:textId="77777777" w:rsidR="00FC3D97" w:rsidRDefault="00FC3D97" w:rsidP="00C14BEE">
            <w:pPr>
              <w:rPr>
                <w:sz w:val="10"/>
                <w:szCs w:val="10"/>
              </w:rPr>
            </w:pPr>
          </w:p>
        </w:tc>
        <w:tc>
          <w:tcPr>
            <w:tcW w:w="100" w:type="dxa"/>
            <w:shd w:val="clear" w:color="auto" w:fill="F2F2F2"/>
            <w:vAlign w:val="bottom"/>
          </w:tcPr>
          <w:p w14:paraId="7CC1CFC0" w14:textId="77777777" w:rsidR="00FC3D97" w:rsidRDefault="00FC3D97" w:rsidP="00C14BEE">
            <w:pPr>
              <w:rPr>
                <w:sz w:val="10"/>
                <w:szCs w:val="10"/>
              </w:rPr>
            </w:pPr>
          </w:p>
        </w:tc>
        <w:tc>
          <w:tcPr>
            <w:tcW w:w="180" w:type="dxa"/>
            <w:shd w:val="clear" w:color="auto" w:fill="F2F2F2"/>
            <w:vAlign w:val="bottom"/>
          </w:tcPr>
          <w:p w14:paraId="324BF009" w14:textId="77777777" w:rsidR="00FC3D97" w:rsidRDefault="00FC3D97" w:rsidP="00C14BEE">
            <w:pPr>
              <w:rPr>
                <w:sz w:val="10"/>
                <w:szCs w:val="10"/>
              </w:rPr>
            </w:pPr>
          </w:p>
        </w:tc>
        <w:tc>
          <w:tcPr>
            <w:tcW w:w="1580" w:type="dxa"/>
            <w:shd w:val="clear" w:color="auto" w:fill="F2F2F2"/>
            <w:vAlign w:val="bottom"/>
          </w:tcPr>
          <w:p w14:paraId="264469B4" w14:textId="77777777" w:rsidR="00FC3D97" w:rsidRDefault="00FC3D97" w:rsidP="00C14BEE">
            <w:pPr>
              <w:rPr>
                <w:sz w:val="10"/>
                <w:szCs w:val="10"/>
              </w:rPr>
            </w:pPr>
          </w:p>
        </w:tc>
        <w:tc>
          <w:tcPr>
            <w:tcW w:w="140" w:type="dxa"/>
            <w:tcBorders>
              <w:right w:val="single" w:sz="8" w:space="0" w:color="auto"/>
            </w:tcBorders>
            <w:shd w:val="clear" w:color="auto" w:fill="F2F2F2"/>
            <w:vAlign w:val="bottom"/>
          </w:tcPr>
          <w:p w14:paraId="2997EF77" w14:textId="77777777" w:rsidR="00FC3D97" w:rsidRDefault="00FC3D97" w:rsidP="00C14BEE">
            <w:pPr>
              <w:rPr>
                <w:sz w:val="10"/>
                <w:szCs w:val="10"/>
              </w:rPr>
            </w:pPr>
          </w:p>
        </w:tc>
        <w:tc>
          <w:tcPr>
            <w:tcW w:w="80" w:type="dxa"/>
            <w:shd w:val="clear" w:color="auto" w:fill="F2F2F2"/>
            <w:vAlign w:val="bottom"/>
          </w:tcPr>
          <w:p w14:paraId="44CA703D" w14:textId="77777777" w:rsidR="00FC3D97" w:rsidRDefault="00FC3D97" w:rsidP="00C14BEE">
            <w:pPr>
              <w:rPr>
                <w:sz w:val="10"/>
                <w:szCs w:val="10"/>
              </w:rPr>
            </w:pPr>
          </w:p>
        </w:tc>
        <w:tc>
          <w:tcPr>
            <w:tcW w:w="180" w:type="dxa"/>
            <w:shd w:val="clear" w:color="auto" w:fill="F2F2F2"/>
            <w:vAlign w:val="bottom"/>
          </w:tcPr>
          <w:p w14:paraId="25409CFE" w14:textId="77777777" w:rsidR="00FC3D97" w:rsidRDefault="00FC3D97" w:rsidP="00C14BEE">
            <w:pPr>
              <w:rPr>
                <w:sz w:val="10"/>
                <w:szCs w:val="10"/>
              </w:rPr>
            </w:pPr>
          </w:p>
        </w:tc>
        <w:tc>
          <w:tcPr>
            <w:tcW w:w="2440" w:type="dxa"/>
            <w:vMerge w:val="restart"/>
            <w:shd w:val="clear" w:color="auto" w:fill="F2F2F2"/>
            <w:vAlign w:val="bottom"/>
          </w:tcPr>
          <w:p w14:paraId="3AD38508" w14:textId="77777777" w:rsidR="00FC3D97" w:rsidRDefault="00FC3D97" w:rsidP="00C14BEE">
            <w:pPr>
              <w:ind w:left="100"/>
              <w:rPr>
                <w:sz w:val="20"/>
                <w:szCs w:val="20"/>
              </w:rPr>
            </w:pPr>
            <w:r>
              <w:rPr>
                <w:rFonts w:ascii="Arial" w:eastAsia="Arial" w:hAnsi="Arial" w:cs="Arial"/>
                <w:sz w:val="18"/>
                <w:szCs w:val="18"/>
              </w:rPr>
              <w:t>usando palancas y cunas para</w:t>
            </w:r>
          </w:p>
        </w:tc>
        <w:tc>
          <w:tcPr>
            <w:tcW w:w="120" w:type="dxa"/>
            <w:tcBorders>
              <w:right w:val="single" w:sz="8" w:space="0" w:color="auto"/>
            </w:tcBorders>
            <w:shd w:val="clear" w:color="auto" w:fill="F2F2F2"/>
            <w:vAlign w:val="bottom"/>
          </w:tcPr>
          <w:p w14:paraId="5FA345B1" w14:textId="77777777" w:rsidR="00FC3D97" w:rsidRDefault="00FC3D97" w:rsidP="00C14BEE">
            <w:pPr>
              <w:rPr>
                <w:sz w:val="10"/>
                <w:szCs w:val="10"/>
              </w:rPr>
            </w:pPr>
          </w:p>
        </w:tc>
        <w:tc>
          <w:tcPr>
            <w:tcW w:w="100" w:type="dxa"/>
            <w:shd w:val="clear" w:color="auto" w:fill="F2F2F2"/>
            <w:vAlign w:val="bottom"/>
          </w:tcPr>
          <w:p w14:paraId="15B58393" w14:textId="77777777" w:rsidR="00FC3D97" w:rsidRDefault="00FC3D97" w:rsidP="00C14BEE">
            <w:pPr>
              <w:rPr>
                <w:sz w:val="10"/>
                <w:szCs w:val="10"/>
              </w:rPr>
            </w:pPr>
          </w:p>
        </w:tc>
        <w:tc>
          <w:tcPr>
            <w:tcW w:w="2620" w:type="dxa"/>
            <w:gridSpan w:val="2"/>
            <w:vMerge/>
            <w:shd w:val="clear" w:color="auto" w:fill="F2F2F2"/>
            <w:vAlign w:val="bottom"/>
          </w:tcPr>
          <w:p w14:paraId="6F8563EF" w14:textId="77777777" w:rsidR="00FC3D97" w:rsidRDefault="00FC3D97" w:rsidP="00C14BEE">
            <w:pPr>
              <w:rPr>
                <w:sz w:val="10"/>
                <w:szCs w:val="10"/>
              </w:rPr>
            </w:pPr>
          </w:p>
        </w:tc>
        <w:tc>
          <w:tcPr>
            <w:tcW w:w="120" w:type="dxa"/>
            <w:tcBorders>
              <w:right w:val="single" w:sz="8" w:space="0" w:color="auto"/>
            </w:tcBorders>
            <w:shd w:val="clear" w:color="auto" w:fill="F2F2F2"/>
            <w:vAlign w:val="bottom"/>
          </w:tcPr>
          <w:p w14:paraId="6B57B73E" w14:textId="77777777" w:rsidR="00FC3D97" w:rsidRDefault="00FC3D97" w:rsidP="00C14BEE">
            <w:pPr>
              <w:rPr>
                <w:sz w:val="10"/>
                <w:szCs w:val="10"/>
              </w:rPr>
            </w:pPr>
          </w:p>
        </w:tc>
        <w:tc>
          <w:tcPr>
            <w:tcW w:w="0" w:type="dxa"/>
            <w:vAlign w:val="bottom"/>
          </w:tcPr>
          <w:p w14:paraId="1F1DA343" w14:textId="77777777" w:rsidR="00FC3D97" w:rsidRDefault="00FC3D97" w:rsidP="00C14BEE">
            <w:pPr>
              <w:rPr>
                <w:sz w:val="1"/>
                <w:szCs w:val="1"/>
              </w:rPr>
            </w:pPr>
          </w:p>
        </w:tc>
      </w:tr>
      <w:tr w:rsidR="00FC3D97" w14:paraId="596C4059" w14:textId="77777777" w:rsidTr="00C14BEE">
        <w:trPr>
          <w:trHeight w:val="113"/>
        </w:trPr>
        <w:tc>
          <w:tcPr>
            <w:tcW w:w="120" w:type="dxa"/>
            <w:tcBorders>
              <w:left w:val="single" w:sz="8" w:space="0" w:color="auto"/>
            </w:tcBorders>
            <w:shd w:val="clear" w:color="auto" w:fill="F2F2F2"/>
            <w:vAlign w:val="bottom"/>
          </w:tcPr>
          <w:p w14:paraId="4071B814" w14:textId="77777777" w:rsidR="00FC3D97" w:rsidRDefault="00FC3D97" w:rsidP="00C14BEE">
            <w:pPr>
              <w:rPr>
                <w:sz w:val="9"/>
                <w:szCs w:val="9"/>
              </w:rPr>
            </w:pPr>
          </w:p>
        </w:tc>
        <w:tc>
          <w:tcPr>
            <w:tcW w:w="1620" w:type="dxa"/>
            <w:shd w:val="clear" w:color="auto" w:fill="F2F2F2"/>
            <w:vAlign w:val="bottom"/>
          </w:tcPr>
          <w:p w14:paraId="65AFB4D9" w14:textId="77777777" w:rsidR="00FC3D97" w:rsidRDefault="00FC3D97" w:rsidP="00C14BEE">
            <w:pPr>
              <w:rPr>
                <w:sz w:val="9"/>
                <w:szCs w:val="9"/>
              </w:rPr>
            </w:pPr>
          </w:p>
        </w:tc>
        <w:tc>
          <w:tcPr>
            <w:tcW w:w="120" w:type="dxa"/>
            <w:tcBorders>
              <w:right w:val="single" w:sz="8" w:space="0" w:color="auto"/>
            </w:tcBorders>
            <w:shd w:val="clear" w:color="auto" w:fill="F2F2F2"/>
            <w:vAlign w:val="bottom"/>
          </w:tcPr>
          <w:p w14:paraId="20B9E404" w14:textId="77777777" w:rsidR="00FC3D97" w:rsidRDefault="00FC3D97" w:rsidP="00C14BEE">
            <w:pPr>
              <w:rPr>
                <w:sz w:val="9"/>
                <w:szCs w:val="9"/>
              </w:rPr>
            </w:pPr>
          </w:p>
        </w:tc>
        <w:tc>
          <w:tcPr>
            <w:tcW w:w="100" w:type="dxa"/>
            <w:shd w:val="clear" w:color="auto" w:fill="F2F2F2"/>
            <w:vAlign w:val="bottom"/>
          </w:tcPr>
          <w:p w14:paraId="166D389C" w14:textId="77777777" w:rsidR="00FC3D97" w:rsidRDefault="00FC3D97" w:rsidP="00C14BEE">
            <w:pPr>
              <w:rPr>
                <w:sz w:val="9"/>
                <w:szCs w:val="9"/>
              </w:rPr>
            </w:pPr>
          </w:p>
        </w:tc>
        <w:tc>
          <w:tcPr>
            <w:tcW w:w="180" w:type="dxa"/>
            <w:shd w:val="clear" w:color="auto" w:fill="F2F2F2"/>
            <w:vAlign w:val="bottom"/>
          </w:tcPr>
          <w:p w14:paraId="77217343" w14:textId="77777777" w:rsidR="00FC3D97" w:rsidRDefault="00FC3D97" w:rsidP="00C14BEE">
            <w:pPr>
              <w:rPr>
                <w:sz w:val="9"/>
                <w:szCs w:val="9"/>
              </w:rPr>
            </w:pPr>
          </w:p>
        </w:tc>
        <w:tc>
          <w:tcPr>
            <w:tcW w:w="1580" w:type="dxa"/>
            <w:shd w:val="clear" w:color="auto" w:fill="F2F2F2"/>
            <w:vAlign w:val="bottom"/>
          </w:tcPr>
          <w:p w14:paraId="594FD330"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6665D065" w14:textId="77777777" w:rsidR="00FC3D97" w:rsidRDefault="00FC3D97" w:rsidP="00C14BEE">
            <w:pPr>
              <w:rPr>
                <w:sz w:val="9"/>
                <w:szCs w:val="9"/>
              </w:rPr>
            </w:pPr>
          </w:p>
        </w:tc>
        <w:tc>
          <w:tcPr>
            <w:tcW w:w="80" w:type="dxa"/>
            <w:shd w:val="clear" w:color="auto" w:fill="F2F2F2"/>
            <w:vAlign w:val="bottom"/>
          </w:tcPr>
          <w:p w14:paraId="6AF8AB79" w14:textId="77777777" w:rsidR="00FC3D97" w:rsidRDefault="00FC3D97" w:rsidP="00C14BEE">
            <w:pPr>
              <w:rPr>
                <w:sz w:val="9"/>
                <w:szCs w:val="9"/>
              </w:rPr>
            </w:pPr>
          </w:p>
        </w:tc>
        <w:tc>
          <w:tcPr>
            <w:tcW w:w="180" w:type="dxa"/>
            <w:shd w:val="clear" w:color="auto" w:fill="F2F2F2"/>
            <w:vAlign w:val="bottom"/>
          </w:tcPr>
          <w:p w14:paraId="60D739AA" w14:textId="77777777" w:rsidR="00FC3D97" w:rsidRDefault="00FC3D97" w:rsidP="00C14BEE">
            <w:pPr>
              <w:rPr>
                <w:sz w:val="9"/>
                <w:szCs w:val="9"/>
              </w:rPr>
            </w:pPr>
          </w:p>
        </w:tc>
        <w:tc>
          <w:tcPr>
            <w:tcW w:w="2440" w:type="dxa"/>
            <w:vMerge/>
            <w:shd w:val="clear" w:color="auto" w:fill="F2F2F2"/>
            <w:vAlign w:val="bottom"/>
          </w:tcPr>
          <w:p w14:paraId="3BCC2093" w14:textId="77777777" w:rsidR="00FC3D97" w:rsidRDefault="00FC3D97" w:rsidP="00C14BEE">
            <w:pPr>
              <w:rPr>
                <w:sz w:val="9"/>
                <w:szCs w:val="9"/>
              </w:rPr>
            </w:pPr>
          </w:p>
        </w:tc>
        <w:tc>
          <w:tcPr>
            <w:tcW w:w="120" w:type="dxa"/>
            <w:tcBorders>
              <w:right w:val="single" w:sz="8" w:space="0" w:color="auto"/>
            </w:tcBorders>
            <w:shd w:val="clear" w:color="auto" w:fill="F2F2F2"/>
            <w:vAlign w:val="bottom"/>
          </w:tcPr>
          <w:p w14:paraId="210A7DDF" w14:textId="77777777" w:rsidR="00FC3D97" w:rsidRDefault="00FC3D97" w:rsidP="00C14BEE">
            <w:pPr>
              <w:rPr>
                <w:sz w:val="9"/>
                <w:szCs w:val="9"/>
              </w:rPr>
            </w:pPr>
          </w:p>
        </w:tc>
        <w:tc>
          <w:tcPr>
            <w:tcW w:w="100" w:type="dxa"/>
            <w:shd w:val="clear" w:color="auto" w:fill="F2F2F2"/>
            <w:vAlign w:val="bottom"/>
          </w:tcPr>
          <w:p w14:paraId="2A8B9F04" w14:textId="77777777" w:rsidR="00FC3D97" w:rsidRDefault="00FC3D97" w:rsidP="00C14BEE">
            <w:pPr>
              <w:rPr>
                <w:sz w:val="9"/>
                <w:szCs w:val="9"/>
              </w:rPr>
            </w:pPr>
          </w:p>
        </w:tc>
        <w:tc>
          <w:tcPr>
            <w:tcW w:w="180" w:type="dxa"/>
            <w:shd w:val="clear" w:color="auto" w:fill="F2F2F2"/>
            <w:vAlign w:val="bottom"/>
          </w:tcPr>
          <w:p w14:paraId="49602F79" w14:textId="77777777" w:rsidR="00FC3D97" w:rsidRDefault="00FC3D97" w:rsidP="00C14BEE">
            <w:pPr>
              <w:rPr>
                <w:sz w:val="9"/>
                <w:szCs w:val="9"/>
              </w:rPr>
            </w:pPr>
          </w:p>
        </w:tc>
        <w:tc>
          <w:tcPr>
            <w:tcW w:w="2440" w:type="dxa"/>
            <w:vMerge w:val="restart"/>
            <w:shd w:val="clear" w:color="auto" w:fill="F2F2F2"/>
            <w:vAlign w:val="bottom"/>
          </w:tcPr>
          <w:p w14:paraId="0A0A18B1" w14:textId="77777777" w:rsidR="00FC3D97" w:rsidRDefault="00FC3D97" w:rsidP="00C14BEE">
            <w:pPr>
              <w:ind w:left="100"/>
              <w:rPr>
                <w:sz w:val="20"/>
                <w:szCs w:val="20"/>
              </w:rPr>
            </w:pPr>
            <w:r>
              <w:rPr>
                <w:rFonts w:ascii="Arial" w:eastAsia="Arial" w:hAnsi="Arial" w:cs="Arial"/>
                <w:sz w:val="18"/>
                <w:szCs w:val="18"/>
              </w:rPr>
              <w:t>señalización.</w:t>
            </w:r>
          </w:p>
        </w:tc>
        <w:tc>
          <w:tcPr>
            <w:tcW w:w="120" w:type="dxa"/>
            <w:tcBorders>
              <w:right w:val="single" w:sz="8" w:space="0" w:color="auto"/>
            </w:tcBorders>
            <w:shd w:val="clear" w:color="auto" w:fill="F2F2F2"/>
            <w:vAlign w:val="bottom"/>
          </w:tcPr>
          <w:p w14:paraId="4061E8B6" w14:textId="77777777" w:rsidR="00FC3D97" w:rsidRDefault="00FC3D97" w:rsidP="00C14BEE">
            <w:pPr>
              <w:rPr>
                <w:sz w:val="9"/>
                <w:szCs w:val="9"/>
              </w:rPr>
            </w:pPr>
          </w:p>
        </w:tc>
        <w:tc>
          <w:tcPr>
            <w:tcW w:w="0" w:type="dxa"/>
            <w:vAlign w:val="bottom"/>
          </w:tcPr>
          <w:p w14:paraId="0729609E" w14:textId="77777777" w:rsidR="00FC3D97" w:rsidRDefault="00FC3D97" w:rsidP="00C14BEE">
            <w:pPr>
              <w:rPr>
                <w:sz w:val="1"/>
                <w:szCs w:val="1"/>
              </w:rPr>
            </w:pPr>
          </w:p>
        </w:tc>
      </w:tr>
      <w:tr w:rsidR="00FC3D97" w14:paraId="220F3805" w14:textId="77777777" w:rsidTr="00C14BEE">
        <w:trPr>
          <w:trHeight w:val="122"/>
        </w:trPr>
        <w:tc>
          <w:tcPr>
            <w:tcW w:w="120" w:type="dxa"/>
            <w:tcBorders>
              <w:left w:val="single" w:sz="8" w:space="0" w:color="auto"/>
            </w:tcBorders>
            <w:shd w:val="clear" w:color="auto" w:fill="F2F2F2"/>
            <w:vAlign w:val="bottom"/>
          </w:tcPr>
          <w:p w14:paraId="28ED83F4" w14:textId="77777777" w:rsidR="00FC3D97" w:rsidRDefault="00FC3D97" w:rsidP="00C14BEE">
            <w:pPr>
              <w:rPr>
                <w:sz w:val="10"/>
                <w:szCs w:val="10"/>
              </w:rPr>
            </w:pPr>
          </w:p>
        </w:tc>
        <w:tc>
          <w:tcPr>
            <w:tcW w:w="1620" w:type="dxa"/>
            <w:shd w:val="clear" w:color="auto" w:fill="F2F2F2"/>
            <w:vAlign w:val="bottom"/>
          </w:tcPr>
          <w:p w14:paraId="3AEBF784" w14:textId="77777777" w:rsidR="00FC3D97" w:rsidRDefault="00FC3D97" w:rsidP="00C14BEE">
            <w:pPr>
              <w:rPr>
                <w:sz w:val="10"/>
                <w:szCs w:val="10"/>
              </w:rPr>
            </w:pPr>
          </w:p>
        </w:tc>
        <w:tc>
          <w:tcPr>
            <w:tcW w:w="120" w:type="dxa"/>
            <w:tcBorders>
              <w:right w:val="single" w:sz="8" w:space="0" w:color="auto"/>
            </w:tcBorders>
            <w:shd w:val="clear" w:color="auto" w:fill="F2F2F2"/>
            <w:vAlign w:val="bottom"/>
          </w:tcPr>
          <w:p w14:paraId="09834E8F" w14:textId="77777777" w:rsidR="00FC3D97" w:rsidRDefault="00FC3D97" w:rsidP="00C14BEE">
            <w:pPr>
              <w:rPr>
                <w:sz w:val="10"/>
                <w:szCs w:val="10"/>
              </w:rPr>
            </w:pPr>
          </w:p>
        </w:tc>
        <w:tc>
          <w:tcPr>
            <w:tcW w:w="100" w:type="dxa"/>
            <w:shd w:val="clear" w:color="auto" w:fill="F2F2F2"/>
            <w:vAlign w:val="bottom"/>
          </w:tcPr>
          <w:p w14:paraId="0D6981FE" w14:textId="77777777" w:rsidR="00FC3D97" w:rsidRDefault="00FC3D97" w:rsidP="00C14BEE">
            <w:pPr>
              <w:rPr>
                <w:sz w:val="10"/>
                <w:szCs w:val="10"/>
              </w:rPr>
            </w:pPr>
          </w:p>
        </w:tc>
        <w:tc>
          <w:tcPr>
            <w:tcW w:w="180" w:type="dxa"/>
            <w:shd w:val="clear" w:color="auto" w:fill="F2F2F2"/>
            <w:vAlign w:val="bottom"/>
          </w:tcPr>
          <w:p w14:paraId="23ACB009" w14:textId="77777777" w:rsidR="00FC3D97" w:rsidRDefault="00FC3D97" w:rsidP="00C14BEE">
            <w:pPr>
              <w:rPr>
                <w:sz w:val="10"/>
                <w:szCs w:val="10"/>
              </w:rPr>
            </w:pPr>
          </w:p>
        </w:tc>
        <w:tc>
          <w:tcPr>
            <w:tcW w:w="1580" w:type="dxa"/>
            <w:shd w:val="clear" w:color="auto" w:fill="F2F2F2"/>
            <w:vAlign w:val="bottom"/>
          </w:tcPr>
          <w:p w14:paraId="32EA1D0A" w14:textId="77777777" w:rsidR="00FC3D97" w:rsidRDefault="00FC3D97" w:rsidP="00C14BEE">
            <w:pPr>
              <w:rPr>
                <w:sz w:val="10"/>
                <w:szCs w:val="10"/>
              </w:rPr>
            </w:pPr>
          </w:p>
        </w:tc>
        <w:tc>
          <w:tcPr>
            <w:tcW w:w="140" w:type="dxa"/>
            <w:tcBorders>
              <w:right w:val="single" w:sz="8" w:space="0" w:color="auto"/>
            </w:tcBorders>
            <w:shd w:val="clear" w:color="auto" w:fill="F2F2F2"/>
            <w:vAlign w:val="bottom"/>
          </w:tcPr>
          <w:p w14:paraId="5A68E551" w14:textId="77777777" w:rsidR="00FC3D97" w:rsidRDefault="00FC3D97" w:rsidP="00C14BEE">
            <w:pPr>
              <w:rPr>
                <w:sz w:val="10"/>
                <w:szCs w:val="10"/>
              </w:rPr>
            </w:pPr>
          </w:p>
        </w:tc>
        <w:tc>
          <w:tcPr>
            <w:tcW w:w="80" w:type="dxa"/>
            <w:shd w:val="clear" w:color="auto" w:fill="F2F2F2"/>
            <w:vAlign w:val="bottom"/>
          </w:tcPr>
          <w:p w14:paraId="053248B8" w14:textId="77777777" w:rsidR="00FC3D97" w:rsidRDefault="00FC3D97" w:rsidP="00C14BEE">
            <w:pPr>
              <w:rPr>
                <w:sz w:val="10"/>
                <w:szCs w:val="10"/>
              </w:rPr>
            </w:pPr>
          </w:p>
        </w:tc>
        <w:tc>
          <w:tcPr>
            <w:tcW w:w="180" w:type="dxa"/>
            <w:shd w:val="clear" w:color="auto" w:fill="F2F2F2"/>
            <w:vAlign w:val="bottom"/>
          </w:tcPr>
          <w:p w14:paraId="751C6AB8" w14:textId="77777777" w:rsidR="00FC3D97" w:rsidRDefault="00FC3D97" w:rsidP="00C14BEE">
            <w:pPr>
              <w:rPr>
                <w:sz w:val="10"/>
                <w:szCs w:val="10"/>
              </w:rPr>
            </w:pPr>
          </w:p>
        </w:tc>
        <w:tc>
          <w:tcPr>
            <w:tcW w:w="2440" w:type="dxa"/>
            <w:vMerge w:val="restart"/>
            <w:shd w:val="clear" w:color="auto" w:fill="F2F2F2"/>
            <w:vAlign w:val="bottom"/>
          </w:tcPr>
          <w:p w14:paraId="5E3717AB" w14:textId="77777777" w:rsidR="00FC3D97" w:rsidRDefault="00FC3D97" w:rsidP="00C14BEE">
            <w:pPr>
              <w:ind w:left="100"/>
              <w:rPr>
                <w:sz w:val="20"/>
                <w:szCs w:val="20"/>
              </w:rPr>
            </w:pPr>
            <w:r>
              <w:rPr>
                <w:rFonts w:ascii="Arial" w:eastAsia="Arial" w:hAnsi="Arial" w:cs="Arial"/>
                <w:sz w:val="18"/>
                <w:szCs w:val="18"/>
              </w:rPr>
              <w:t>estabilización.</w:t>
            </w:r>
          </w:p>
        </w:tc>
        <w:tc>
          <w:tcPr>
            <w:tcW w:w="120" w:type="dxa"/>
            <w:tcBorders>
              <w:right w:val="single" w:sz="8" w:space="0" w:color="auto"/>
            </w:tcBorders>
            <w:shd w:val="clear" w:color="auto" w:fill="F2F2F2"/>
            <w:vAlign w:val="bottom"/>
          </w:tcPr>
          <w:p w14:paraId="0293DAA9" w14:textId="77777777" w:rsidR="00FC3D97" w:rsidRDefault="00FC3D97" w:rsidP="00C14BEE">
            <w:pPr>
              <w:rPr>
                <w:sz w:val="10"/>
                <w:szCs w:val="10"/>
              </w:rPr>
            </w:pPr>
          </w:p>
        </w:tc>
        <w:tc>
          <w:tcPr>
            <w:tcW w:w="100" w:type="dxa"/>
            <w:shd w:val="clear" w:color="auto" w:fill="F2F2F2"/>
            <w:vAlign w:val="bottom"/>
          </w:tcPr>
          <w:p w14:paraId="7D382935" w14:textId="77777777" w:rsidR="00FC3D97" w:rsidRDefault="00FC3D97" w:rsidP="00C14BEE">
            <w:pPr>
              <w:rPr>
                <w:sz w:val="10"/>
                <w:szCs w:val="10"/>
              </w:rPr>
            </w:pPr>
          </w:p>
        </w:tc>
        <w:tc>
          <w:tcPr>
            <w:tcW w:w="180" w:type="dxa"/>
            <w:vMerge w:val="restart"/>
            <w:shd w:val="clear" w:color="auto" w:fill="F2F2F2"/>
            <w:vAlign w:val="bottom"/>
          </w:tcPr>
          <w:p w14:paraId="6E91CFB6" w14:textId="77777777" w:rsidR="00FC3D97" w:rsidRDefault="00FC3D97" w:rsidP="00C14BEE">
            <w:pPr>
              <w:rPr>
                <w:sz w:val="10"/>
                <w:szCs w:val="10"/>
              </w:rPr>
            </w:pPr>
          </w:p>
        </w:tc>
        <w:tc>
          <w:tcPr>
            <w:tcW w:w="2440" w:type="dxa"/>
            <w:vMerge/>
            <w:shd w:val="clear" w:color="auto" w:fill="F2F2F2"/>
            <w:vAlign w:val="bottom"/>
          </w:tcPr>
          <w:p w14:paraId="6ADA7AD1" w14:textId="77777777" w:rsidR="00FC3D97" w:rsidRDefault="00FC3D97" w:rsidP="00C14BEE">
            <w:pPr>
              <w:rPr>
                <w:sz w:val="10"/>
                <w:szCs w:val="10"/>
              </w:rPr>
            </w:pPr>
          </w:p>
        </w:tc>
        <w:tc>
          <w:tcPr>
            <w:tcW w:w="120" w:type="dxa"/>
            <w:tcBorders>
              <w:right w:val="single" w:sz="8" w:space="0" w:color="auto"/>
            </w:tcBorders>
            <w:shd w:val="clear" w:color="auto" w:fill="F2F2F2"/>
            <w:vAlign w:val="bottom"/>
          </w:tcPr>
          <w:p w14:paraId="5AA68DF3" w14:textId="77777777" w:rsidR="00FC3D97" w:rsidRDefault="00FC3D97" w:rsidP="00C14BEE">
            <w:pPr>
              <w:rPr>
                <w:sz w:val="10"/>
                <w:szCs w:val="10"/>
              </w:rPr>
            </w:pPr>
          </w:p>
        </w:tc>
        <w:tc>
          <w:tcPr>
            <w:tcW w:w="0" w:type="dxa"/>
            <w:vAlign w:val="bottom"/>
          </w:tcPr>
          <w:p w14:paraId="42A07E04" w14:textId="77777777" w:rsidR="00FC3D97" w:rsidRDefault="00FC3D97" w:rsidP="00C14BEE">
            <w:pPr>
              <w:rPr>
                <w:sz w:val="1"/>
                <w:szCs w:val="1"/>
              </w:rPr>
            </w:pPr>
          </w:p>
        </w:tc>
      </w:tr>
      <w:tr w:rsidR="00FC3D97" w14:paraId="7EAC0931" w14:textId="77777777" w:rsidTr="00C14BEE">
        <w:trPr>
          <w:trHeight w:val="115"/>
        </w:trPr>
        <w:tc>
          <w:tcPr>
            <w:tcW w:w="120" w:type="dxa"/>
            <w:tcBorders>
              <w:left w:val="single" w:sz="8" w:space="0" w:color="auto"/>
            </w:tcBorders>
            <w:shd w:val="clear" w:color="auto" w:fill="F2F2F2"/>
            <w:vAlign w:val="bottom"/>
          </w:tcPr>
          <w:p w14:paraId="3CE4E61E" w14:textId="77777777" w:rsidR="00FC3D97" w:rsidRDefault="00FC3D97" w:rsidP="00C14BEE">
            <w:pPr>
              <w:rPr>
                <w:sz w:val="10"/>
                <w:szCs w:val="10"/>
              </w:rPr>
            </w:pPr>
          </w:p>
        </w:tc>
        <w:tc>
          <w:tcPr>
            <w:tcW w:w="1620" w:type="dxa"/>
            <w:shd w:val="clear" w:color="auto" w:fill="F2F2F2"/>
            <w:vAlign w:val="bottom"/>
          </w:tcPr>
          <w:p w14:paraId="345CDF9F" w14:textId="77777777" w:rsidR="00FC3D97" w:rsidRDefault="00FC3D97" w:rsidP="00C14BEE">
            <w:pPr>
              <w:rPr>
                <w:sz w:val="10"/>
                <w:szCs w:val="10"/>
              </w:rPr>
            </w:pPr>
          </w:p>
        </w:tc>
        <w:tc>
          <w:tcPr>
            <w:tcW w:w="120" w:type="dxa"/>
            <w:tcBorders>
              <w:right w:val="single" w:sz="8" w:space="0" w:color="auto"/>
            </w:tcBorders>
            <w:shd w:val="clear" w:color="auto" w:fill="F2F2F2"/>
            <w:vAlign w:val="bottom"/>
          </w:tcPr>
          <w:p w14:paraId="69FB9E9E" w14:textId="77777777" w:rsidR="00FC3D97" w:rsidRDefault="00FC3D97" w:rsidP="00C14BEE">
            <w:pPr>
              <w:rPr>
                <w:sz w:val="10"/>
                <w:szCs w:val="10"/>
              </w:rPr>
            </w:pPr>
          </w:p>
        </w:tc>
        <w:tc>
          <w:tcPr>
            <w:tcW w:w="100" w:type="dxa"/>
            <w:shd w:val="clear" w:color="auto" w:fill="F2F2F2"/>
            <w:vAlign w:val="bottom"/>
          </w:tcPr>
          <w:p w14:paraId="7500F4A7" w14:textId="77777777" w:rsidR="00FC3D97" w:rsidRDefault="00FC3D97" w:rsidP="00C14BEE">
            <w:pPr>
              <w:rPr>
                <w:sz w:val="10"/>
                <w:szCs w:val="10"/>
              </w:rPr>
            </w:pPr>
          </w:p>
        </w:tc>
        <w:tc>
          <w:tcPr>
            <w:tcW w:w="180" w:type="dxa"/>
            <w:shd w:val="clear" w:color="auto" w:fill="F2F2F2"/>
            <w:vAlign w:val="bottom"/>
          </w:tcPr>
          <w:p w14:paraId="40B6A207" w14:textId="77777777" w:rsidR="00FC3D97" w:rsidRDefault="00FC3D97" w:rsidP="00C14BEE">
            <w:pPr>
              <w:rPr>
                <w:sz w:val="10"/>
                <w:szCs w:val="10"/>
              </w:rPr>
            </w:pPr>
          </w:p>
        </w:tc>
        <w:tc>
          <w:tcPr>
            <w:tcW w:w="1580" w:type="dxa"/>
            <w:shd w:val="clear" w:color="auto" w:fill="F2F2F2"/>
            <w:vAlign w:val="bottom"/>
          </w:tcPr>
          <w:p w14:paraId="3972CE05" w14:textId="77777777" w:rsidR="00FC3D97" w:rsidRDefault="00FC3D97" w:rsidP="00C14BEE">
            <w:pPr>
              <w:rPr>
                <w:sz w:val="10"/>
                <w:szCs w:val="10"/>
              </w:rPr>
            </w:pPr>
          </w:p>
        </w:tc>
        <w:tc>
          <w:tcPr>
            <w:tcW w:w="140" w:type="dxa"/>
            <w:tcBorders>
              <w:right w:val="single" w:sz="8" w:space="0" w:color="auto"/>
            </w:tcBorders>
            <w:shd w:val="clear" w:color="auto" w:fill="F2F2F2"/>
            <w:vAlign w:val="bottom"/>
          </w:tcPr>
          <w:p w14:paraId="045669BD" w14:textId="77777777" w:rsidR="00FC3D97" w:rsidRDefault="00FC3D97" w:rsidP="00C14BEE">
            <w:pPr>
              <w:rPr>
                <w:sz w:val="10"/>
                <w:szCs w:val="10"/>
              </w:rPr>
            </w:pPr>
          </w:p>
        </w:tc>
        <w:tc>
          <w:tcPr>
            <w:tcW w:w="80" w:type="dxa"/>
            <w:shd w:val="clear" w:color="auto" w:fill="F2F2F2"/>
            <w:vAlign w:val="bottom"/>
          </w:tcPr>
          <w:p w14:paraId="02233BED" w14:textId="77777777" w:rsidR="00FC3D97" w:rsidRDefault="00FC3D97" w:rsidP="00C14BEE">
            <w:pPr>
              <w:rPr>
                <w:sz w:val="10"/>
                <w:szCs w:val="10"/>
              </w:rPr>
            </w:pPr>
          </w:p>
        </w:tc>
        <w:tc>
          <w:tcPr>
            <w:tcW w:w="180" w:type="dxa"/>
            <w:vMerge w:val="restart"/>
            <w:shd w:val="clear" w:color="auto" w:fill="F2F2F2"/>
            <w:vAlign w:val="bottom"/>
          </w:tcPr>
          <w:p w14:paraId="1CBE926C" w14:textId="77777777" w:rsidR="00FC3D97" w:rsidRDefault="00FC3D97" w:rsidP="00C14BEE">
            <w:pPr>
              <w:rPr>
                <w:sz w:val="10"/>
                <w:szCs w:val="10"/>
              </w:rPr>
            </w:pPr>
          </w:p>
        </w:tc>
        <w:tc>
          <w:tcPr>
            <w:tcW w:w="2440" w:type="dxa"/>
            <w:vMerge/>
            <w:shd w:val="clear" w:color="auto" w:fill="F2F2F2"/>
            <w:vAlign w:val="bottom"/>
          </w:tcPr>
          <w:p w14:paraId="5603E9DD" w14:textId="77777777" w:rsidR="00FC3D97" w:rsidRDefault="00FC3D97" w:rsidP="00C14BEE">
            <w:pPr>
              <w:rPr>
                <w:sz w:val="10"/>
                <w:szCs w:val="10"/>
              </w:rPr>
            </w:pPr>
          </w:p>
        </w:tc>
        <w:tc>
          <w:tcPr>
            <w:tcW w:w="120" w:type="dxa"/>
            <w:tcBorders>
              <w:right w:val="single" w:sz="8" w:space="0" w:color="auto"/>
            </w:tcBorders>
            <w:shd w:val="clear" w:color="auto" w:fill="F2F2F2"/>
            <w:vAlign w:val="bottom"/>
          </w:tcPr>
          <w:p w14:paraId="6F2FAFB4" w14:textId="77777777" w:rsidR="00FC3D97" w:rsidRDefault="00FC3D97" w:rsidP="00C14BEE">
            <w:pPr>
              <w:rPr>
                <w:sz w:val="10"/>
                <w:szCs w:val="10"/>
              </w:rPr>
            </w:pPr>
          </w:p>
        </w:tc>
        <w:tc>
          <w:tcPr>
            <w:tcW w:w="100" w:type="dxa"/>
            <w:shd w:val="clear" w:color="auto" w:fill="F2F2F2"/>
            <w:vAlign w:val="bottom"/>
          </w:tcPr>
          <w:p w14:paraId="1374863A" w14:textId="77777777" w:rsidR="00FC3D97" w:rsidRDefault="00FC3D97" w:rsidP="00C14BEE">
            <w:pPr>
              <w:rPr>
                <w:sz w:val="10"/>
                <w:szCs w:val="10"/>
              </w:rPr>
            </w:pPr>
          </w:p>
        </w:tc>
        <w:tc>
          <w:tcPr>
            <w:tcW w:w="180" w:type="dxa"/>
            <w:vMerge/>
            <w:shd w:val="clear" w:color="auto" w:fill="F2F2F2"/>
            <w:vAlign w:val="bottom"/>
          </w:tcPr>
          <w:p w14:paraId="784E2008" w14:textId="77777777" w:rsidR="00FC3D97" w:rsidRDefault="00FC3D97" w:rsidP="00C14BEE">
            <w:pPr>
              <w:rPr>
                <w:sz w:val="10"/>
                <w:szCs w:val="10"/>
              </w:rPr>
            </w:pPr>
          </w:p>
        </w:tc>
        <w:tc>
          <w:tcPr>
            <w:tcW w:w="2440" w:type="dxa"/>
            <w:vMerge w:val="restart"/>
            <w:shd w:val="clear" w:color="auto" w:fill="F2F2F2"/>
            <w:vAlign w:val="bottom"/>
          </w:tcPr>
          <w:p w14:paraId="682FBF40" w14:textId="77777777" w:rsidR="00FC3D97" w:rsidRDefault="00FC3D97" w:rsidP="00C14BEE">
            <w:pPr>
              <w:ind w:left="100"/>
              <w:rPr>
                <w:sz w:val="20"/>
                <w:szCs w:val="20"/>
              </w:rPr>
            </w:pPr>
            <w:r>
              <w:rPr>
                <w:rFonts w:ascii="Arial" w:eastAsia="Arial" w:hAnsi="Arial" w:cs="Arial"/>
                <w:sz w:val="18"/>
                <w:szCs w:val="18"/>
              </w:rPr>
              <w:t>Marcado de suministros.</w:t>
            </w:r>
          </w:p>
        </w:tc>
        <w:tc>
          <w:tcPr>
            <w:tcW w:w="120" w:type="dxa"/>
            <w:tcBorders>
              <w:right w:val="single" w:sz="8" w:space="0" w:color="auto"/>
            </w:tcBorders>
            <w:shd w:val="clear" w:color="auto" w:fill="F2F2F2"/>
            <w:vAlign w:val="bottom"/>
          </w:tcPr>
          <w:p w14:paraId="0AC8ED45" w14:textId="77777777" w:rsidR="00FC3D97" w:rsidRDefault="00FC3D97" w:rsidP="00C14BEE">
            <w:pPr>
              <w:rPr>
                <w:sz w:val="10"/>
                <w:szCs w:val="10"/>
              </w:rPr>
            </w:pPr>
          </w:p>
        </w:tc>
        <w:tc>
          <w:tcPr>
            <w:tcW w:w="0" w:type="dxa"/>
            <w:vAlign w:val="bottom"/>
          </w:tcPr>
          <w:p w14:paraId="59431C93" w14:textId="77777777" w:rsidR="00FC3D97" w:rsidRDefault="00FC3D97" w:rsidP="00C14BEE">
            <w:pPr>
              <w:rPr>
                <w:sz w:val="1"/>
                <w:szCs w:val="1"/>
              </w:rPr>
            </w:pPr>
          </w:p>
        </w:tc>
      </w:tr>
      <w:tr w:rsidR="00FC3D97" w14:paraId="63FD84BD" w14:textId="77777777" w:rsidTr="00C14BEE">
        <w:trPr>
          <w:trHeight w:val="196"/>
        </w:trPr>
        <w:tc>
          <w:tcPr>
            <w:tcW w:w="120" w:type="dxa"/>
            <w:tcBorders>
              <w:left w:val="single" w:sz="8" w:space="0" w:color="auto"/>
            </w:tcBorders>
            <w:shd w:val="clear" w:color="auto" w:fill="F2F2F2"/>
            <w:vAlign w:val="bottom"/>
          </w:tcPr>
          <w:p w14:paraId="28E99C2E" w14:textId="77777777" w:rsidR="00FC3D97" w:rsidRDefault="00FC3D97" w:rsidP="00C14BEE">
            <w:pPr>
              <w:rPr>
                <w:sz w:val="17"/>
                <w:szCs w:val="17"/>
              </w:rPr>
            </w:pPr>
          </w:p>
        </w:tc>
        <w:tc>
          <w:tcPr>
            <w:tcW w:w="1620" w:type="dxa"/>
            <w:shd w:val="clear" w:color="auto" w:fill="F2F2F2"/>
            <w:vAlign w:val="bottom"/>
          </w:tcPr>
          <w:p w14:paraId="25196276" w14:textId="77777777" w:rsidR="00FC3D97" w:rsidRDefault="00FC3D97" w:rsidP="00C14BEE">
            <w:pPr>
              <w:rPr>
                <w:sz w:val="17"/>
                <w:szCs w:val="17"/>
              </w:rPr>
            </w:pPr>
          </w:p>
        </w:tc>
        <w:tc>
          <w:tcPr>
            <w:tcW w:w="120" w:type="dxa"/>
            <w:tcBorders>
              <w:right w:val="single" w:sz="8" w:space="0" w:color="auto"/>
            </w:tcBorders>
            <w:shd w:val="clear" w:color="auto" w:fill="F2F2F2"/>
            <w:vAlign w:val="bottom"/>
          </w:tcPr>
          <w:p w14:paraId="59E302DC" w14:textId="77777777" w:rsidR="00FC3D97" w:rsidRDefault="00FC3D97" w:rsidP="00C14BEE">
            <w:pPr>
              <w:rPr>
                <w:sz w:val="17"/>
                <w:szCs w:val="17"/>
              </w:rPr>
            </w:pPr>
          </w:p>
        </w:tc>
        <w:tc>
          <w:tcPr>
            <w:tcW w:w="100" w:type="dxa"/>
            <w:shd w:val="clear" w:color="auto" w:fill="F2F2F2"/>
            <w:vAlign w:val="bottom"/>
          </w:tcPr>
          <w:p w14:paraId="74F1A263" w14:textId="77777777" w:rsidR="00FC3D97" w:rsidRDefault="00FC3D97" w:rsidP="00C14BEE">
            <w:pPr>
              <w:rPr>
                <w:sz w:val="17"/>
                <w:szCs w:val="17"/>
              </w:rPr>
            </w:pPr>
          </w:p>
        </w:tc>
        <w:tc>
          <w:tcPr>
            <w:tcW w:w="180" w:type="dxa"/>
            <w:shd w:val="clear" w:color="auto" w:fill="F2F2F2"/>
            <w:vAlign w:val="bottom"/>
          </w:tcPr>
          <w:p w14:paraId="74EFA274" w14:textId="77777777" w:rsidR="00FC3D97" w:rsidRDefault="00FC3D97" w:rsidP="00C14BEE">
            <w:pPr>
              <w:rPr>
                <w:sz w:val="17"/>
                <w:szCs w:val="17"/>
              </w:rPr>
            </w:pPr>
          </w:p>
        </w:tc>
        <w:tc>
          <w:tcPr>
            <w:tcW w:w="1580" w:type="dxa"/>
            <w:shd w:val="clear" w:color="auto" w:fill="F2F2F2"/>
            <w:vAlign w:val="bottom"/>
          </w:tcPr>
          <w:p w14:paraId="28382AF6" w14:textId="77777777" w:rsidR="00FC3D97" w:rsidRDefault="00FC3D97" w:rsidP="00C14BEE">
            <w:pPr>
              <w:rPr>
                <w:sz w:val="17"/>
                <w:szCs w:val="17"/>
              </w:rPr>
            </w:pPr>
          </w:p>
        </w:tc>
        <w:tc>
          <w:tcPr>
            <w:tcW w:w="140" w:type="dxa"/>
            <w:tcBorders>
              <w:right w:val="single" w:sz="8" w:space="0" w:color="auto"/>
            </w:tcBorders>
            <w:shd w:val="clear" w:color="auto" w:fill="F2F2F2"/>
            <w:vAlign w:val="bottom"/>
          </w:tcPr>
          <w:p w14:paraId="0DD4EBB9" w14:textId="77777777" w:rsidR="00FC3D97" w:rsidRDefault="00FC3D97" w:rsidP="00C14BEE">
            <w:pPr>
              <w:rPr>
                <w:sz w:val="17"/>
                <w:szCs w:val="17"/>
              </w:rPr>
            </w:pPr>
          </w:p>
        </w:tc>
        <w:tc>
          <w:tcPr>
            <w:tcW w:w="80" w:type="dxa"/>
            <w:shd w:val="clear" w:color="auto" w:fill="F2F2F2"/>
            <w:vAlign w:val="bottom"/>
          </w:tcPr>
          <w:p w14:paraId="3C63CF34" w14:textId="77777777" w:rsidR="00FC3D97" w:rsidRDefault="00FC3D97" w:rsidP="00C14BEE">
            <w:pPr>
              <w:rPr>
                <w:sz w:val="17"/>
                <w:szCs w:val="17"/>
              </w:rPr>
            </w:pPr>
          </w:p>
        </w:tc>
        <w:tc>
          <w:tcPr>
            <w:tcW w:w="180" w:type="dxa"/>
            <w:vMerge/>
            <w:shd w:val="clear" w:color="auto" w:fill="F2F2F2"/>
            <w:vAlign w:val="bottom"/>
          </w:tcPr>
          <w:p w14:paraId="5C10E42B" w14:textId="77777777" w:rsidR="00FC3D97" w:rsidRDefault="00FC3D97" w:rsidP="00C14BEE">
            <w:pPr>
              <w:rPr>
                <w:sz w:val="17"/>
                <w:szCs w:val="17"/>
              </w:rPr>
            </w:pPr>
          </w:p>
        </w:tc>
        <w:tc>
          <w:tcPr>
            <w:tcW w:w="2440" w:type="dxa"/>
            <w:vMerge w:val="restart"/>
            <w:shd w:val="clear" w:color="auto" w:fill="F2F2F2"/>
            <w:vAlign w:val="bottom"/>
          </w:tcPr>
          <w:p w14:paraId="0F0E1D24" w14:textId="77777777" w:rsidR="00FC3D97" w:rsidRDefault="00FC3D97" w:rsidP="00C14BEE">
            <w:pPr>
              <w:ind w:left="100"/>
              <w:rPr>
                <w:sz w:val="20"/>
                <w:szCs w:val="20"/>
              </w:rPr>
            </w:pPr>
            <w:r>
              <w:rPr>
                <w:rFonts w:ascii="Arial" w:eastAsia="Arial" w:hAnsi="Arial" w:cs="Arial"/>
                <w:sz w:val="18"/>
                <w:szCs w:val="18"/>
              </w:rPr>
              <w:t>Proporcionar emergencia básica</w:t>
            </w:r>
          </w:p>
        </w:tc>
        <w:tc>
          <w:tcPr>
            <w:tcW w:w="120" w:type="dxa"/>
            <w:tcBorders>
              <w:right w:val="single" w:sz="8" w:space="0" w:color="auto"/>
            </w:tcBorders>
            <w:shd w:val="clear" w:color="auto" w:fill="F2F2F2"/>
            <w:vAlign w:val="bottom"/>
          </w:tcPr>
          <w:p w14:paraId="2B80A78D" w14:textId="77777777" w:rsidR="00FC3D97" w:rsidRDefault="00FC3D97" w:rsidP="00C14BEE">
            <w:pPr>
              <w:rPr>
                <w:sz w:val="17"/>
                <w:szCs w:val="17"/>
              </w:rPr>
            </w:pPr>
          </w:p>
        </w:tc>
        <w:tc>
          <w:tcPr>
            <w:tcW w:w="100" w:type="dxa"/>
            <w:shd w:val="clear" w:color="auto" w:fill="F2F2F2"/>
            <w:vAlign w:val="bottom"/>
          </w:tcPr>
          <w:p w14:paraId="01A88BEA" w14:textId="77777777" w:rsidR="00FC3D97" w:rsidRDefault="00FC3D97" w:rsidP="00C14BEE">
            <w:pPr>
              <w:rPr>
                <w:sz w:val="17"/>
                <w:szCs w:val="17"/>
              </w:rPr>
            </w:pPr>
          </w:p>
        </w:tc>
        <w:tc>
          <w:tcPr>
            <w:tcW w:w="180" w:type="dxa"/>
            <w:vMerge/>
            <w:shd w:val="clear" w:color="auto" w:fill="F2F2F2"/>
            <w:vAlign w:val="bottom"/>
          </w:tcPr>
          <w:p w14:paraId="3A0C529F" w14:textId="77777777" w:rsidR="00FC3D97" w:rsidRDefault="00FC3D97" w:rsidP="00C14BEE">
            <w:pPr>
              <w:rPr>
                <w:sz w:val="17"/>
                <w:szCs w:val="17"/>
              </w:rPr>
            </w:pPr>
          </w:p>
        </w:tc>
        <w:tc>
          <w:tcPr>
            <w:tcW w:w="2440" w:type="dxa"/>
            <w:vMerge/>
            <w:shd w:val="clear" w:color="auto" w:fill="F2F2F2"/>
            <w:vAlign w:val="bottom"/>
          </w:tcPr>
          <w:p w14:paraId="05CA639A" w14:textId="77777777" w:rsidR="00FC3D97" w:rsidRDefault="00FC3D97" w:rsidP="00C14BEE">
            <w:pPr>
              <w:rPr>
                <w:sz w:val="17"/>
                <w:szCs w:val="17"/>
              </w:rPr>
            </w:pPr>
          </w:p>
        </w:tc>
        <w:tc>
          <w:tcPr>
            <w:tcW w:w="120" w:type="dxa"/>
            <w:tcBorders>
              <w:right w:val="single" w:sz="8" w:space="0" w:color="auto"/>
            </w:tcBorders>
            <w:shd w:val="clear" w:color="auto" w:fill="F2F2F2"/>
            <w:vAlign w:val="bottom"/>
          </w:tcPr>
          <w:p w14:paraId="405BAE9D" w14:textId="77777777" w:rsidR="00FC3D97" w:rsidRDefault="00FC3D97" w:rsidP="00C14BEE">
            <w:pPr>
              <w:rPr>
                <w:sz w:val="17"/>
                <w:szCs w:val="17"/>
              </w:rPr>
            </w:pPr>
          </w:p>
        </w:tc>
        <w:tc>
          <w:tcPr>
            <w:tcW w:w="0" w:type="dxa"/>
            <w:vAlign w:val="bottom"/>
          </w:tcPr>
          <w:p w14:paraId="18468232" w14:textId="77777777" w:rsidR="00FC3D97" w:rsidRDefault="00FC3D97" w:rsidP="00C14BEE">
            <w:pPr>
              <w:rPr>
                <w:sz w:val="1"/>
                <w:szCs w:val="1"/>
              </w:rPr>
            </w:pPr>
          </w:p>
        </w:tc>
      </w:tr>
      <w:tr w:rsidR="00FC3D97" w14:paraId="0B12E02E" w14:textId="77777777" w:rsidTr="00C14BEE">
        <w:trPr>
          <w:trHeight w:val="118"/>
        </w:trPr>
        <w:tc>
          <w:tcPr>
            <w:tcW w:w="120" w:type="dxa"/>
            <w:tcBorders>
              <w:left w:val="single" w:sz="8" w:space="0" w:color="auto"/>
            </w:tcBorders>
            <w:shd w:val="clear" w:color="auto" w:fill="F2F2F2"/>
            <w:vAlign w:val="bottom"/>
          </w:tcPr>
          <w:p w14:paraId="0FDA38EE" w14:textId="77777777" w:rsidR="00FC3D97" w:rsidRDefault="00FC3D97" w:rsidP="00C14BEE">
            <w:pPr>
              <w:rPr>
                <w:sz w:val="10"/>
                <w:szCs w:val="10"/>
              </w:rPr>
            </w:pPr>
          </w:p>
        </w:tc>
        <w:tc>
          <w:tcPr>
            <w:tcW w:w="1620" w:type="dxa"/>
            <w:shd w:val="clear" w:color="auto" w:fill="F2F2F2"/>
            <w:vAlign w:val="bottom"/>
          </w:tcPr>
          <w:p w14:paraId="41C6B603" w14:textId="77777777" w:rsidR="00FC3D97" w:rsidRDefault="00FC3D97" w:rsidP="00C14BEE">
            <w:pPr>
              <w:rPr>
                <w:sz w:val="10"/>
                <w:szCs w:val="10"/>
              </w:rPr>
            </w:pPr>
          </w:p>
        </w:tc>
        <w:tc>
          <w:tcPr>
            <w:tcW w:w="120" w:type="dxa"/>
            <w:tcBorders>
              <w:right w:val="single" w:sz="8" w:space="0" w:color="auto"/>
            </w:tcBorders>
            <w:shd w:val="clear" w:color="auto" w:fill="F2F2F2"/>
            <w:vAlign w:val="bottom"/>
          </w:tcPr>
          <w:p w14:paraId="7F4169BA" w14:textId="77777777" w:rsidR="00FC3D97" w:rsidRDefault="00FC3D97" w:rsidP="00C14BEE">
            <w:pPr>
              <w:rPr>
                <w:sz w:val="10"/>
                <w:szCs w:val="10"/>
              </w:rPr>
            </w:pPr>
          </w:p>
        </w:tc>
        <w:tc>
          <w:tcPr>
            <w:tcW w:w="100" w:type="dxa"/>
            <w:shd w:val="clear" w:color="auto" w:fill="F2F2F2"/>
            <w:vAlign w:val="bottom"/>
          </w:tcPr>
          <w:p w14:paraId="0B820035" w14:textId="77777777" w:rsidR="00FC3D97" w:rsidRDefault="00FC3D97" w:rsidP="00C14BEE">
            <w:pPr>
              <w:rPr>
                <w:sz w:val="10"/>
                <w:szCs w:val="10"/>
              </w:rPr>
            </w:pPr>
          </w:p>
        </w:tc>
        <w:tc>
          <w:tcPr>
            <w:tcW w:w="180" w:type="dxa"/>
            <w:shd w:val="clear" w:color="auto" w:fill="F2F2F2"/>
            <w:vAlign w:val="bottom"/>
          </w:tcPr>
          <w:p w14:paraId="154E99A5" w14:textId="77777777" w:rsidR="00FC3D97" w:rsidRDefault="00FC3D97" w:rsidP="00C14BEE">
            <w:pPr>
              <w:rPr>
                <w:sz w:val="10"/>
                <w:szCs w:val="10"/>
              </w:rPr>
            </w:pPr>
          </w:p>
        </w:tc>
        <w:tc>
          <w:tcPr>
            <w:tcW w:w="1580" w:type="dxa"/>
            <w:shd w:val="clear" w:color="auto" w:fill="F2F2F2"/>
            <w:vAlign w:val="bottom"/>
          </w:tcPr>
          <w:p w14:paraId="0368FEC0" w14:textId="77777777" w:rsidR="00FC3D97" w:rsidRDefault="00FC3D97" w:rsidP="00C14BEE">
            <w:pPr>
              <w:rPr>
                <w:sz w:val="10"/>
                <w:szCs w:val="10"/>
              </w:rPr>
            </w:pPr>
          </w:p>
        </w:tc>
        <w:tc>
          <w:tcPr>
            <w:tcW w:w="140" w:type="dxa"/>
            <w:tcBorders>
              <w:right w:val="single" w:sz="8" w:space="0" w:color="auto"/>
            </w:tcBorders>
            <w:shd w:val="clear" w:color="auto" w:fill="F2F2F2"/>
            <w:vAlign w:val="bottom"/>
          </w:tcPr>
          <w:p w14:paraId="6E01BAE1" w14:textId="77777777" w:rsidR="00FC3D97" w:rsidRDefault="00FC3D97" w:rsidP="00C14BEE">
            <w:pPr>
              <w:rPr>
                <w:sz w:val="10"/>
                <w:szCs w:val="10"/>
              </w:rPr>
            </w:pPr>
          </w:p>
        </w:tc>
        <w:tc>
          <w:tcPr>
            <w:tcW w:w="80" w:type="dxa"/>
            <w:shd w:val="clear" w:color="auto" w:fill="F2F2F2"/>
            <w:vAlign w:val="bottom"/>
          </w:tcPr>
          <w:p w14:paraId="536B2D3E" w14:textId="77777777" w:rsidR="00FC3D97" w:rsidRDefault="00FC3D97" w:rsidP="00C14BEE">
            <w:pPr>
              <w:rPr>
                <w:sz w:val="10"/>
                <w:szCs w:val="10"/>
              </w:rPr>
            </w:pPr>
          </w:p>
        </w:tc>
        <w:tc>
          <w:tcPr>
            <w:tcW w:w="180" w:type="dxa"/>
            <w:vMerge/>
            <w:shd w:val="clear" w:color="auto" w:fill="F2F2F2"/>
            <w:vAlign w:val="bottom"/>
          </w:tcPr>
          <w:p w14:paraId="51B385C1" w14:textId="77777777" w:rsidR="00FC3D97" w:rsidRDefault="00FC3D97" w:rsidP="00C14BEE">
            <w:pPr>
              <w:rPr>
                <w:sz w:val="10"/>
                <w:szCs w:val="10"/>
              </w:rPr>
            </w:pPr>
          </w:p>
        </w:tc>
        <w:tc>
          <w:tcPr>
            <w:tcW w:w="2440" w:type="dxa"/>
            <w:vMerge/>
            <w:shd w:val="clear" w:color="auto" w:fill="F2F2F2"/>
            <w:vAlign w:val="bottom"/>
          </w:tcPr>
          <w:p w14:paraId="6F1F1BF8" w14:textId="77777777" w:rsidR="00FC3D97" w:rsidRDefault="00FC3D97" w:rsidP="00C14BEE">
            <w:pPr>
              <w:rPr>
                <w:sz w:val="10"/>
                <w:szCs w:val="10"/>
              </w:rPr>
            </w:pPr>
          </w:p>
        </w:tc>
        <w:tc>
          <w:tcPr>
            <w:tcW w:w="120" w:type="dxa"/>
            <w:tcBorders>
              <w:right w:val="single" w:sz="8" w:space="0" w:color="auto"/>
            </w:tcBorders>
            <w:shd w:val="clear" w:color="auto" w:fill="F2F2F2"/>
            <w:vAlign w:val="bottom"/>
          </w:tcPr>
          <w:p w14:paraId="1780F7A7" w14:textId="77777777" w:rsidR="00FC3D97" w:rsidRDefault="00FC3D97" w:rsidP="00C14BEE">
            <w:pPr>
              <w:rPr>
                <w:sz w:val="10"/>
                <w:szCs w:val="10"/>
              </w:rPr>
            </w:pPr>
          </w:p>
        </w:tc>
        <w:tc>
          <w:tcPr>
            <w:tcW w:w="100" w:type="dxa"/>
            <w:shd w:val="clear" w:color="auto" w:fill="F2F2F2"/>
            <w:vAlign w:val="bottom"/>
          </w:tcPr>
          <w:p w14:paraId="49A96D33" w14:textId="77777777" w:rsidR="00FC3D97" w:rsidRDefault="00FC3D97" w:rsidP="00C14BEE">
            <w:pPr>
              <w:rPr>
                <w:sz w:val="10"/>
                <w:szCs w:val="10"/>
              </w:rPr>
            </w:pPr>
          </w:p>
        </w:tc>
        <w:tc>
          <w:tcPr>
            <w:tcW w:w="180" w:type="dxa"/>
            <w:vMerge w:val="restart"/>
            <w:shd w:val="clear" w:color="auto" w:fill="F2F2F2"/>
            <w:vAlign w:val="bottom"/>
          </w:tcPr>
          <w:p w14:paraId="03CF2BD3" w14:textId="77777777" w:rsidR="00FC3D97" w:rsidRDefault="00FC3D97" w:rsidP="00C14BEE">
            <w:pPr>
              <w:rPr>
                <w:sz w:val="10"/>
                <w:szCs w:val="10"/>
              </w:rPr>
            </w:pPr>
          </w:p>
        </w:tc>
        <w:tc>
          <w:tcPr>
            <w:tcW w:w="2440" w:type="dxa"/>
            <w:vMerge w:val="restart"/>
            <w:shd w:val="clear" w:color="auto" w:fill="F2F2F2"/>
            <w:vAlign w:val="bottom"/>
          </w:tcPr>
          <w:p w14:paraId="3DD0FF84" w14:textId="77777777" w:rsidR="00FC3D97" w:rsidRDefault="00FC3D97" w:rsidP="00C14BEE">
            <w:pPr>
              <w:ind w:left="100"/>
              <w:rPr>
                <w:sz w:val="20"/>
                <w:szCs w:val="20"/>
              </w:rPr>
            </w:pPr>
            <w:r>
              <w:rPr>
                <w:rFonts w:ascii="Arial" w:eastAsia="Arial" w:hAnsi="Arial" w:cs="Arial"/>
                <w:sz w:val="18"/>
                <w:szCs w:val="18"/>
              </w:rPr>
              <w:t>Extintores ABC.</w:t>
            </w:r>
          </w:p>
        </w:tc>
        <w:tc>
          <w:tcPr>
            <w:tcW w:w="120" w:type="dxa"/>
            <w:tcBorders>
              <w:right w:val="single" w:sz="8" w:space="0" w:color="auto"/>
            </w:tcBorders>
            <w:shd w:val="clear" w:color="auto" w:fill="F2F2F2"/>
            <w:vAlign w:val="bottom"/>
          </w:tcPr>
          <w:p w14:paraId="15E737D5" w14:textId="77777777" w:rsidR="00FC3D97" w:rsidRDefault="00FC3D97" w:rsidP="00C14BEE">
            <w:pPr>
              <w:rPr>
                <w:sz w:val="10"/>
                <w:szCs w:val="10"/>
              </w:rPr>
            </w:pPr>
          </w:p>
        </w:tc>
        <w:tc>
          <w:tcPr>
            <w:tcW w:w="0" w:type="dxa"/>
            <w:vAlign w:val="bottom"/>
          </w:tcPr>
          <w:p w14:paraId="6255A7CA" w14:textId="77777777" w:rsidR="00FC3D97" w:rsidRDefault="00FC3D97" w:rsidP="00C14BEE">
            <w:pPr>
              <w:rPr>
                <w:sz w:val="1"/>
                <w:szCs w:val="1"/>
              </w:rPr>
            </w:pPr>
          </w:p>
        </w:tc>
      </w:tr>
      <w:tr w:rsidR="00FC3D97" w14:paraId="388F1968" w14:textId="77777777" w:rsidTr="00C14BEE">
        <w:trPr>
          <w:trHeight w:val="227"/>
        </w:trPr>
        <w:tc>
          <w:tcPr>
            <w:tcW w:w="120" w:type="dxa"/>
            <w:tcBorders>
              <w:left w:val="single" w:sz="8" w:space="0" w:color="auto"/>
            </w:tcBorders>
            <w:shd w:val="clear" w:color="auto" w:fill="F2F2F2"/>
            <w:vAlign w:val="bottom"/>
          </w:tcPr>
          <w:p w14:paraId="6E2EF87C" w14:textId="77777777" w:rsidR="00FC3D97" w:rsidRDefault="00FC3D97" w:rsidP="00C14BEE">
            <w:pPr>
              <w:rPr>
                <w:sz w:val="19"/>
                <w:szCs w:val="19"/>
              </w:rPr>
            </w:pPr>
          </w:p>
        </w:tc>
        <w:tc>
          <w:tcPr>
            <w:tcW w:w="1620" w:type="dxa"/>
            <w:shd w:val="clear" w:color="auto" w:fill="F2F2F2"/>
            <w:vAlign w:val="bottom"/>
          </w:tcPr>
          <w:p w14:paraId="1AFF9A98" w14:textId="77777777" w:rsidR="00FC3D97" w:rsidRDefault="00FC3D97" w:rsidP="00C14BEE">
            <w:pPr>
              <w:rPr>
                <w:sz w:val="19"/>
                <w:szCs w:val="19"/>
              </w:rPr>
            </w:pPr>
          </w:p>
        </w:tc>
        <w:tc>
          <w:tcPr>
            <w:tcW w:w="120" w:type="dxa"/>
            <w:tcBorders>
              <w:right w:val="single" w:sz="8" w:space="0" w:color="auto"/>
            </w:tcBorders>
            <w:shd w:val="clear" w:color="auto" w:fill="F2F2F2"/>
            <w:vAlign w:val="bottom"/>
          </w:tcPr>
          <w:p w14:paraId="5ADA8246" w14:textId="77777777" w:rsidR="00FC3D97" w:rsidRDefault="00FC3D97" w:rsidP="00C14BEE">
            <w:pPr>
              <w:rPr>
                <w:sz w:val="19"/>
                <w:szCs w:val="19"/>
              </w:rPr>
            </w:pPr>
          </w:p>
        </w:tc>
        <w:tc>
          <w:tcPr>
            <w:tcW w:w="100" w:type="dxa"/>
            <w:shd w:val="clear" w:color="auto" w:fill="F2F2F2"/>
            <w:vAlign w:val="bottom"/>
          </w:tcPr>
          <w:p w14:paraId="0BC49518" w14:textId="77777777" w:rsidR="00FC3D97" w:rsidRDefault="00FC3D97" w:rsidP="00C14BEE">
            <w:pPr>
              <w:rPr>
                <w:sz w:val="19"/>
                <w:szCs w:val="19"/>
              </w:rPr>
            </w:pPr>
          </w:p>
        </w:tc>
        <w:tc>
          <w:tcPr>
            <w:tcW w:w="180" w:type="dxa"/>
            <w:shd w:val="clear" w:color="auto" w:fill="F2F2F2"/>
            <w:vAlign w:val="bottom"/>
          </w:tcPr>
          <w:p w14:paraId="0F986F25" w14:textId="77777777" w:rsidR="00FC3D97" w:rsidRDefault="00FC3D97" w:rsidP="00C14BEE">
            <w:pPr>
              <w:rPr>
                <w:sz w:val="19"/>
                <w:szCs w:val="19"/>
              </w:rPr>
            </w:pPr>
          </w:p>
        </w:tc>
        <w:tc>
          <w:tcPr>
            <w:tcW w:w="1580" w:type="dxa"/>
            <w:shd w:val="clear" w:color="auto" w:fill="F2F2F2"/>
            <w:vAlign w:val="bottom"/>
          </w:tcPr>
          <w:p w14:paraId="65ECA579" w14:textId="77777777" w:rsidR="00FC3D97" w:rsidRDefault="00FC3D97" w:rsidP="00C14BEE">
            <w:pPr>
              <w:rPr>
                <w:sz w:val="19"/>
                <w:szCs w:val="19"/>
              </w:rPr>
            </w:pPr>
          </w:p>
        </w:tc>
        <w:tc>
          <w:tcPr>
            <w:tcW w:w="140" w:type="dxa"/>
            <w:tcBorders>
              <w:right w:val="single" w:sz="8" w:space="0" w:color="auto"/>
            </w:tcBorders>
            <w:shd w:val="clear" w:color="auto" w:fill="F2F2F2"/>
            <w:vAlign w:val="bottom"/>
          </w:tcPr>
          <w:p w14:paraId="4294F44A" w14:textId="77777777" w:rsidR="00FC3D97" w:rsidRDefault="00FC3D97" w:rsidP="00C14BEE">
            <w:pPr>
              <w:rPr>
                <w:sz w:val="19"/>
                <w:szCs w:val="19"/>
              </w:rPr>
            </w:pPr>
          </w:p>
        </w:tc>
        <w:tc>
          <w:tcPr>
            <w:tcW w:w="80" w:type="dxa"/>
            <w:shd w:val="clear" w:color="auto" w:fill="F2F2F2"/>
            <w:vAlign w:val="bottom"/>
          </w:tcPr>
          <w:p w14:paraId="676C92D9" w14:textId="77777777" w:rsidR="00FC3D97" w:rsidRDefault="00FC3D97" w:rsidP="00C14BEE">
            <w:pPr>
              <w:rPr>
                <w:sz w:val="19"/>
                <w:szCs w:val="19"/>
              </w:rPr>
            </w:pPr>
          </w:p>
        </w:tc>
        <w:tc>
          <w:tcPr>
            <w:tcW w:w="180" w:type="dxa"/>
            <w:shd w:val="clear" w:color="auto" w:fill="F2F2F2"/>
            <w:vAlign w:val="bottom"/>
          </w:tcPr>
          <w:p w14:paraId="4B4A721D" w14:textId="77777777" w:rsidR="00FC3D97" w:rsidRDefault="00FC3D97" w:rsidP="00C14BEE">
            <w:pPr>
              <w:rPr>
                <w:sz w:val="19"/>
                <w:szCs w:val="19"/>
              </w:rPr>
            </w:pPr>
          </w:p>
        </w:tc>
        <w:tc>
          <w:tcPr>
            <w:tcW w:w="2440" w:type="dxa"/>
            <w:shd w:val="clear" w:color="auto" w:fill="F2F2F2"/>
            <w:vAlign w:val="bottom"/>
          </w:tcPr>
          <w:p w14:paraId="02088FDE" w14:textId="77777777" w:rsidR="00FC3D97" w:rsidRDefault="00FC3D97" w:rsidP="00C14BEE">
            <w:pPr>
              <w:ind w:left="100"/>
              <w:rPr>
                <w:sz w:val="20"/>
                <w:szCs w:val="20"/>
              </w:rPr>
            </w:pPr>
            <w:r>
              <w:rPr>
                <w:rFonts w:ascii="Arial" w:eastAsia="Arial" w:hAnsi="Arial" w:cs="Arial"/>
                <w:sz w:val="18"/>
                <w:szCs w:val="18"/>
              </w:rPr>
              <w:t>tratamiento médico, estabilizar,</w:t>
            </w:r>
          </w:p>
        </w:tc>
        <w:tc>
          <w:tcPr>
            <w:tcW w:w="120" w:type="dxa"/>
            <w:tcBorders>
              <w:right w:val="single" w:sz="8" w:space="0" w:color="auto"/>
            </w:tcBorders>
            <w:shd w:val="clear" w:color="auto" w:fill="F2F2F2"/>
            <w:vAlign w:val="bottom"/>
          </w:tcPr>
          <w:p w14:paraId="1D83D626" w14:textId="77777777" w:rsidR="00FC3D97" w:rsidRDefault="00FC3D97" w:rsidP="00C14BEE">
            <w:pPr>
              <w:rPr>
                <w:sz w:val="19"/>
                <w:szCs w:val="19"/>
              </w:rPr>
            </w:pPr>
          </w:p>
        </w:tc>
        <w:tc>
          <w:tcPr>
            <w:tcW w:w="100" w:type="dxa"/>
            <w:shd w:val="clear" w:color="auto" w:fill="F2F2F2"/>
            <w:vAlign w:val="bottom"/>
          </w:tcPr>
          <w:p w14:paraId="65BB2082" w14:textId="77777777" w:rsidR="00FC3D97" w:rsidRDefault="00FC3D97" w:rsidP="00C14BEE">
            <w:pPr>
              <w:rPr>
                <w:sz w:val="19"/>
                <w:szCs w:val="19"/>
              </w:rPr>
            </w:pPr>
          </w:p>
        </w:tc>
        <w:tc>
          <w:tcPr>
            <w:tcW w:w="180" w:type="dxa"/>
            <w:vMerge/>
            <w:shd w:val="clear" w:color="auto" w:fill="F2F2F2"/>
            <w:vAlign w:val="bottom"/>
          </w:tcPr>
          <w:p w14:paraId="56DB0E9D" w14:textId="77777777" w:rsidR="00FC3D97" w:rsidRDefault="00FC3D97" w:rsidP="00C14BEE">
            <w:pPr>
              <w:rPr>
                <w:sz w:val="19"/>
                <w:szCs w:val="19"/>
              </w:rPr>
            </w:pPr>
          </w:p>
        </w:tc>
        <w:tc>
          <w:tcPr>
            <w:tcW w:w="2440" w:type="dxa"/>
            <w:vMerge/>
            <w:shd w:val="clear" w:color="auto" w:fill="F2F2F2"/>
            <w:vAlign w:val="bottom"/>
          </w:tcPr>
          <w:p w14:paraId="2CCC92C0" w14:textId="77777777" w:rsidR="00FC3D97" w:rsidRDefault="00FC3D97" w:rsidP="00C14BEE">
            <w:pPr>
              <w:rPr>
                <w:sz w:val="19"/>
                <w:szCs w:val="19"/>
              </w:rPr>
            </w:pPr>
          </w:p>
        </w:tc>
        <w:tc>
          <w:tcPr>
            <w:tcW w:w="120" w:type="dxa"/>
            <w:tcBorders>
              <w:right w:val="single" w:sz="8" w:space="0" w:color="auto"/>
            </w:tcBorders>
            <w:shd w:val="clear" w:color="auto" w:fill="F2F2F2"/>
            <w:vAlign w:val="bottom"/>
          </w:tcPr>
          <w:p w14:paraId="3F2690F0" w14:textId="77777777" w:rsidR="00FC3D97" w:rsidRDefault="00FC3D97" w:rsidP="00C14BEE">
            <w:pPr>
              <w:rPr>
                <w:sz w:val="19"/>
                <w:szCs w:val="19"/>
              </w:rPr>
            </w:pPr>
          </w:p>
        </w:tc>
        <w:tc>
          <w:tcPr>
            <w:tcW w:w="0" w:type="dxa"/>
            <w:vAlign w:val="bottom"/>
          </w:tcPr>
          <w:p w14:paraId="45932213" w14:textId="77777777" w:rsidR="00FC3D97" w:rsidRDefault="00FC3D97" w:rsidP="00C14BEE">
            <w:pPr>
              <w:rPr>
                <w:sz w:val="1"/>
                <w:szCs w:val="1"/>
              </w:rPr>
            </w:pPr>
          </w:p>
        </w:tc>
      </w:tr>
      <w:tr w:rsidR="00FC3D97" w14:paraId="1217CC88" w14:textId="77777777" w:rsidTr="00C14BEE">
        <w:trPr>
          <w:trHeight w:val="247"/>
        </w:trPr>
        <w:tc>
          <w:tcPr>
            <w:tcW w:w="120" w:type="dxa"/>
            <w:tcBorders>
              <w:left w:val="single" w:sz="8" w:space="0" w:color="auto"/>
            </w:tcBorders>
            <w:shd w:val="clear" w:color="auto" w:fill="F2F2F2"/>
            <w:vAlign w:val="bottom"/>
          </w:tcPr>
          <w:p w14:paraId="64CE70D6" w14:textId="77777777" w:rsidR="00FC3D97" w:rsidRDefault="00FC3D97" w:rsidP="00C14BEE">
            <w:pPr>
              <w:rPr>
                <w:sz w:val="21"/>
                <w:szCs w:val="21"/>
              </w:rPr>
            </w:pPr>
          </w:p>
        </w:tc>
        <w:tc>
          <w:tcPr>
            <w:tcW w:w="1620" w:type="dxa"/>
            <w:shd w:val="clear" w:color="auto" w:fill="F2F2F2"/>
            <w:vAlign w:val="bottom"/>
          </w:tcPr>
          <w:p w14:paraId="5ECBBB93" w14:textId="77777777" w:rsidR="00FC3D97" w:rsidRDefault="00FC3D97" w:rsidP="00C14BEE">
            <w:pPr>
              <w:rPr>
                <w:sz w:val="21"/>
                <w:szCs w:val="21"/>
              </w:rPr>
            </w:pPr>
          </w:p>
        </w:tc>
        <w:tc>
          <w:tcPr>
            <w:tcW w:w="120" w:type="dxa"/>
            <w:tcBorders>
              <w:right w:val="single" w:sz="8" w:space="0" w:color="auto"/>
            </w:tcBorders>
            <w:shd w:val="clear" w:color="auto" w:fill="F2F2F2"/>
            <w:vAlign w:val="bottom"/>
          </w:tcPr>
          <w:p w14:paraId="48E7DD94" w14:textId="77777777" w:rsidR="00FC3D97" w:rsidRDefault="00FC3D97" w:rsidP="00C14BEE">
            <w:pPr>
              <w:rPr>
                <w:sz w:val="21"/>
                <w:szCs w:val="21"/>
              </w:rPr>
            </w:pPr>
          </w:p>
        </w:tc>
        <w:tc>
          <w:tcPr>
            <w:tcW w:w="100" w:type="dxa"/>
            <w:shd w:val="clear" w:color="auto" w:fill="F2F2F2"/>
            <w:vAlign w:val="bottom"/>
          </w:tcPr>
          <w:p w14:paraId="022C552E" w14:textId="77777777" w:rsidR="00FC3D97" w:rsidRDefault="00FC3D97" w:rsidP="00C14BEE">
            <w:pPr>
              <w:rPr>
                <w:sz w:val="21"/>
                <w:szCs w:val="21"/>
              </w:rPr>
            </w:pPr>
          </w:p>
        </w:tc>
        <w:tc>
          <w:tcPr>
            <w:tcW w:w="180" w:type="dxa"/>
            <w:shd w:val="clear" w:color="auto" w:fill="F2F2F2"/>
            <w:vAlign w:val="bottom"/>
          </w:tcPr>
          <w:p w14:paraId="79CC7417" w14:textId="77777777" w:rsidR="00FC3D97" w:rsidRDefault="00FC3D97" w:rsidP="00C14BEE">
            <w:pPr>
              <w:rPr>
                <w:sz w:val="21"/>
                <w:szCs w:val="21"/>
              </w:rPr>
            </w:pPr>
          </w:p>
        </w:tc>
        <w:tc>
          <w:tcPr>
            <w:tcW w:w="1580" w:type="dxa"/>
            <w:shd w:val="clear" w:color="auto" w:fill="F2F2F2"/>
            <w:vAlign w:val="bottom"/>
          </w:tcPr>
          <w:p w14:paraId="338E80E8" w14:textId="77777777" w:rsidR="00FC3D97" w:rsidRDefault="00FC3D97" w:rsidP="00C14BEE">
            <w:pPr>
              <w:rPr>
                <w:sz w:val="21"/>
                <w:szCs w:val="21"/>
              </w:rPr>
            </w:pPr>
          </w:p>
        </w:tc>
        <w:tc>
          <w:tcPr>
            <w:tcW w:w="140" w:type="dxa"/>
            <w:tcBorders>
              <w:right w:val="single" w:sz="8" w:space="0" w:color="auto"/>
            </w:tcBorders>
            <w:shd w:val="clear" w:color="auto" w:fill="F2F2F2"/>
            <w:vAlign w:val="bottom"/>
          </w:tcPr>
          <w:p w14:paraId="7CF41A12" w14:textId="77777777" w:rsidR="00FC3D97" w:rsidRDefault="00FC3D97" w:rsidP="00C14BEE">
            <w:pPr>
              <w:rPr>
                <w:sz w:val="21"/>
                <w:szCs w:val="21"/>
              </w:rPr>
            </w:pPr>
          </w:p>
        </w:tc>
        <w:tc>
          <w:tcPr>
            <w:tcW w:w="80" w:type="dxa"/>
            <w:shd w:val="clear" w:color="auto" w:fill="F2F2F2"/>
            <w:vAlign w:val="bottom"/>
          </w:tcPr>
          <w:p w14:paraId="3B9923EB" w14:textId="77777777" w:rsidR="00FC3D97" w:rsidRDefault="00FC3D97" w:rsidP="00C14BEE">
            <w:pPr>
              <w:rPr>
                <w:sz w:val="21"/>
                <w:szCs w:val="21"/>
              </w:rPr>
            </w:pPr>
          </w:p>
        </w:tc>
        <w:tc>
          <w:tcPr>
            <w:tcW w:w="180" w:type="dxa"/>
            <w:shd w:val="clear" w:color="auto" w:fill="F2F2F2"/>
            <w:vAlign w:val="bottom"/>
          </w:tcPr>
          <w:p w14:paraId="7D03C01D" w14:textId="77777777" w:rsidR="00FC3D97" w:rsidRDefault="00FC3D97" w:rsidP="00C14BEE">
            <w:pPr>
              <w:rPr>
                <w:sz w:val="21"/>
                <w:szCs w:val="21"/>
              </w:rPr>
            </w:pPr>
          </w:p>
        </w:tc>
        <w:tc>
          <w:tcPr>
            <w:tcW w:w="2440" w:type="dxa"/>
            <w:shd w:val="clear" w:color="auto" w:fill="F2F2F2"/>
            <w:vAlign w:val="bottom"/>
          </w:tcPr>
          <w:p w14:paraId="13EE1F42" w14:textId="77777777" w:rsidR="00FC3D97" w:rsidRDefault="00FC3D97" w:rsidP="00C14BEE">
            <w:pPr>
              <w:ind w:left="100"/>
              <w:rPr>
                <w:sz w:val="20"/>
                <w:szCs w:val="20"/>
              </w:rPr>
            </w:pPr>
            <w:r>
              <w:rPr>
                <w:rFonts w:ascii="Arial" w:eastAsia="Arial" w:hAnsi="Arial" w:cs="Arial"/>
                <w:sz w:val="18"/>
                <w:szCs w:val="18"/>
              </w:rPr>
              <w:t>inmovilizar y extraer</w:t>
            </w:r>
          </w:p>
        </w:tc>
        <w:tc>
          <w:tcPr>
            <w:tcW w:w="120" w:type="dxa"/>
            <w:tcBorders>
              <w:right w:val="single" w:sz="8" w:space="0" w:color="auto"/>
            </w:tcBorders>
            <w:shd w:val="clear" w:color="auto" w:fill="F2F2F2"/>
            <w:vAlign w:val="bottom"/>
          </w:tcPr>
          <w:p w14:paraId="3131F13B" w14:textId="77777777" w:rsidR="00FC3D97" w:rsidRDefault="00FC3D97" w:rsidP="00C14BEE">
            <w:pPr>
              <w:rPr>
                <w:sz w:val="21"/>
                <w:szCs w:val="21"/>
              </w:rPr>
            </w:pPr>
          </w:p>
        </w:tc>
        <w:tc>
          <w:tcPr>
            <w:tcW w:w="100" w:type="dxa"/>
            <w:shd w:val="clear" w:color="auto" w:fill="F2F2F2"/>
            <w:vAlign w:val="bottom"/>
          </w:tcPr>
          <w:p w14:paraId="64003E7F" w14:textId="77777777" w:rsidR="00FC3D97" w:rsidRDefault="00FC3D97" w:rsidP="00C14BEE">
            <w:pPr>
              <w:rPr>
                <w:sz w:val="21"/>
                <w:szCs w:val="21"/>
              </w:rPr>
            </w:pPr>
          </w:p>
        </w:tc>
        <w:tc>
          <w:tcPr>
            <w:tcW w:w="180" w:type="dxa"/>
            <w:shd w:val="clear" w:color="auto" w:fill="F2F2F2"/>
            <w:vAlign w:val="bottom"/>
          </w:tcPr>
          <w:p w14:paraId="786A74B6" w14:textId="77777777" w:rsidR="00FC3D97" w:rsidRDefault="00FC3D97" w:rsidP="00C14BEE">
            <w:pPr>
              <w:rPr>
                <w:sz w:val="21"/>
                <w:szCs w:val="21"/>
              </w:rPr>
            </w:pPr>
          </w:p>
        </w:tc>
        <w:tc>
          <w:tcPr>
            <w:tcW w:w="2440" w:type="dxa"/>
            <w:shd w:val="clear" w:color="auto" w:fill="F2F2F2"/>
            <w:vAlign w:val="bottom"/>
          </w:tcPr>
          <w:p w14:paraId="270C5D82" w14:textId="77777777" w:rsidR="00FC3D97" w:rsidRDefault="00FC3D97" w:rsidP="00C14BEE">
            <w:pPr>
              <w:rPr>
                <w:sz w:val="21"/>
                <w:szCs w:val="21"/>
              </w:rPr>
            </w:pPr>
          </w:p>
        </w:tc>
        <w:tc>
          <w:tcPr>
            <w:tcW w:w="120" w:type="dxa"/>
            <w:tcBorders>
              <w:right w:val="single" w:sz="8" w:space="0" w:color="auto"/>
            </w:tcBorders>
            <w:shd w:val="clear" w:color="auto" w:fill="F2F2F2"/>
            <w:vAlign w:val="bottom"/>
          </w:tcPr>
          <w:p w14:paraId="206C1394" w14:textId="77777777" w:rsidR="00FC3D97" w:rsidRDefault="00FC3D97" w:rsidP="00C14BEE">
            <w:pPr>
              <w:rPr>
                <w:sz w:val="21"/>
                <w:szCs w:val="21"/>
              </w:rPr>
            </w:pPr>
          </w:p>
        </w:tc>
        <w:tc>
          <w:tcPr>
            <w:tcW w:w="0" w:type="dxa"/>
            <w:vAlign w:val="bottom"/>
          </w:tcPr>
          <w:p w14:paraId="6D37D5F3" w14:textId="77777777" w:rsidR="00FC3D97" w:rsidRDefault="00FC3D97" w:rsidP="00C14BEE">
            <w:pPr>
              <w:rPr>
                <w:sz w:val="1"/>
                <w:szCs w:val="1"/>
              </w:rPr>
            </w:pPr>
          </w:p>
        </w:tc>
      </w:tr>
      <w:tr w:rsidR="00FC3D97" w14:paraId="3B64838A" w14:textId="77777777" w:rsidTr="00C14BEE">
        <w:trPr>
          <w:trHeight w:val="238"/>
        </w:trPr>
        <w:tc>
          <w:tcPr>
            <w:tcW w:w="120" w:type="dxa"/>
            <w:tcBorders>
              <w:left w:val="single" w:sz="8" w:space="0" w:color="auto"/>
            </w:tcBorders>
            <w:shd w:val="clear" w:color="auto" w:fill="F2F2F2"/>
            <w:vAlign w:val="bottom"/>
          </w:tcPr>
          <w:p w14:paraId="360E3D9F" w14:textId="77777777" w:rsidR="00FC3D97" w:rsidRDefault="00FC3D97" w:rsidP="00C14BEE">
            <w:pPr>
              <w:rPr>
                <w:sz w:val="20"/>
                <w:szCs w:val="20"/>
              </w:rPr>
            </w:pPr>
          </w:p>
        </w:tc>
        <w:tc>
          <w:tcPr>
            <w:tcW w:w="1620" w:type="dxa"/>
            <w:shd w:val="clear" w:color="auto" w:fill="F2F2F2"/>
            <w:vAlign w:val="bottom"/>
          </w:tcPr>
          <w:p w14:paraId="5B5EC9C9"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5E7019BB" w14:textId="77777777" w:rsidR="00FC3D97" w:rsidRDefault="00FC3D97" w:rsidP="00C14BEE">
            <w:pPr>
              <w:rPr>
                <w:sz w:val="20"/>
                <w:szCs w:val="20"/>
              </w:rPr>
            </w:pPr>
          </w:p>
        </w:tc>
        <w:tc>
          <w:tcPr>
            <w:tcW w:w="100" w:type="dxa"/>
            <w:shd w:val="clear" w:color="auto" w:fill="F2F2F2"/>
            <w:vAlign w:val="bottom"/>
          </w:tcPr>
          <w:p w14:paraId="0D98027D" w14:textId="77777777" w:rsidR="00FC3D97" w:rsidRDefault="00FC3D97" w:rsidP="00C14BEE">
            <w:pPr>
              <w:rPr>
                <w:sz w:val="20"/>
                <w:szCs w:val="20"/>
              </w:rPr>
            </w:pPr>
          </w:p>
        </w:tc>
        <w:tc>
          <w:tcPr>
            <w:tcW w:w="180" w:type="dxa"/>
            <w:shd w:val="clear" w:color="auto" w:fill="F2F2F2"/>
            <w:vAlign w:val="bottom"/>
          </w:tcPr>
          <w:p w14:paraId="1BA429F0" w14:textId="77777777" w:rsidR="00FC3D97" w:rsidRDefault="00FC3D97" w:rsidP="00C14BEE">
            <w:pPr>
              <w:rPr>
                <w:sz w:val="20"/>
                <w:szCs w:val="20"/>
              </w:rPr>
            </w:pPr>
          </w:p>
        </w:tc>
        <w:tc>
          <w:tcPr>
            <w:tcW w:w="1580" w:type="dxa"/>
            <w:shd w:val="clear" w:color="auto" w:fill="F2F2F2"/>
            <w:vAlign w:val="bottom"/>
          </w:tcPr>
          <w:p w14:paraId="03E99C55"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341F0893" w14:textId="77777777" w:rsidR="00FC3D97" w:rsidRDefault="00FC3D97" w:rsidP="00C14BEE">
            <w:pPr>
              <w:rPr>
                <w:sz w:val="20"/>
                <w:szCs w:val="20"/>
              </w:rPr>
            </w:pPr>
          </w:p>
        </w:tc>
        <w:tc>
          <w:tcPr>
            <w:tcW w:w="80" w:type="dxa"/>
            <w:shd w:val="clear" w:color="auto" w:fill="F2F2F2"/>
            <w:vAlign w:val="bottom"/>
          </w:tcPr>
          <w:p w14:paraId="2598C2E0" w14:textId="77777777" w:rsidR="00FC3D97" w:rsidRDefault="00FC3D97" w:rsidP="00C14BEE">
            <w:pPr>
              <w:rPr>
                <w:sz w:val="20"/>
                <w:szCs w:val="20"/>
              </w:rPr>
            </w:pPr>
          </w:p>
        </w:tc>
        <w:tc>
          <w:tcPr>
            <w:tcW w:w="180" w:type="dxa"/>
            <w:shd w:val="clear" w:color="auto" w:fill="F2F2F2"/>
            <w:vAlign w:val="bottom"/>
          </w:tcPr>
          <w:p w14:paraId="7078CC2F" w14:textId="77777777" w:rsidR="00FC3D97" w:rsidRDefault="00FC3D97" w:rsidP="00C14BEE">
            <w:pPr>
              <w:rPr>
                <w:sz w:val="20"/>
                <w:szCs w:val="20"/>
              </w:rPr>
            </w:pPr>
          </w:p>
        </w:tc>
        <w:tc>
          <w:tcPr>
            <w:tcW w:w="2440" w:type="dxa"/>
            <w:shd w:val="clear" w:color="auto" w:fill="F2F2F2"/>
            <w:vAlign w:val="bottom"/>
          </w:tcPr>
          <w:p w14:paraId="653E2BD8" w14:textId="77777777" w:rsidR="00FC3D97" w:rsidRDefault="00FC3D97" w:rsidP="00C14BEE">
            <w:pPr>
              <w:ind w:left="100"/>
              <w:rPr>
                <w:sz w:val="20"/>
                <w:szCs w:val="20"/>
              </w:rPr>
            </w:pPr>
            <w:r>
              <w:rPr>
                <w:rFonts w:ascii="Arial" w:eastAsia="Arial" w:hAnsi="Arial" w:cs="Arial"/>
                <w:sz w:val="18"/>
                <w:szCs w:val="18"/>
              </w:rPr>
              <w:t>pacientes</w:t>
            </w:r>
          </w:p>
        </w:tc>
        <w:tc>
          <w:tcPr>
            <w:tcW w:w="120" w:type="dxa"/>
            <w:tcBorders>
              <w:right w:val="single" w:sz="8" w:space="0" w:color="auto"/>
            </w:tcBorders>
            <w:shd w:val="clear" w:color="auto" w:fill="F2F2F2"/>
            <w:vAlign w:val="bottom"/>
          </w:tcPr>
          <w:p w14:paraId="1D24F894" w14:textId="77777777" w:rsidR="00FC3D97" w:rsidRDefault="00FC3D97" w:rsidP="00C14BEE">
            <w:pPr>
              <w:rPr>
                <w:sz w:val="20"/>
                <w:szCs w:val="20"/>
              </w:rPr>
            </w:pPr>
          </w:p>
        </w:tc>
        <w:tc>
          <w:tcPr>
            <w:tcW w:w="100" w:type="dxa"/>
            <w:shd w:val="clear" w:color="auto" w:fill="F2F2F2"/>
            <w:vAlign w:val="bottom"/>
          </w:tcPr>
          <w:p w14:paraId="2E6109F4" w14:textId="77777777" w:rsidR="00FC3D97" w:rsidRDefault="00FC3D97" w:rsidP="00C14BEE">
            <w:pPr>
              <w:rPr>
                <w:sz w:val="20"/>
                <w:szCs w:val="20"/>
              </w:rPr>
            </w:pPr>
          </w:p>
        </w:tc>
        <w:tc>
          <w:tcPr>
            <w:tcW w:w="180" w:type="dxa"/>
            <w:shd w:val="clear" w:color="auto" w:fill="F2F2F2"/>
            <w:vAlign w:val="bottom"/>
          </w:tcPr>
          <w:p w14:paraId="5BC7945B" w14:textId="77777777" w:rsidR="00FC3D97" w:rsidRDefault="00FC3D97" w:rsidP="00C14BEE">
            <w:pPr>
              <w:rPr>
                <w:sz w:val="20"/>
                <w:szCs w:val="20"/>
              </w:rPr>
            </w:pPr>
          </w:p>
        </w:tc>
        <w:tc>
          <w:tcPr>
            <w:tcW w:w="2440" w:type="dxa"/>
            <w:shd w:val="clear" w:color="auto" w:fill="F2F2F2"/>
            <w:vAlign w:val="bottom"/>
          </w:tcPr>
          <w:p w14:paraId="1293422D"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365E6707" w14:textId="77777777" w:rsidR="00FC3D97" w:rsidRDefault="00FC3D97" w:rsidP="00C14BEE">
            <w:pPr>
              <w:rPr>
                <w:sz w:val="20"/>
                <w:szCs w:val="20"/>
              </w:rPr>
            </w:pPr>
          </w:p>
        </w:tc>
        <w:tc>
          <w:tcPr>
            <w:tcW w:w="0" w:type="dxa"/>
            <w:vAlign w:val="bottom"/>
          </w:tcPr>
          <w:p w14:paraId="5EA35799" w14:textId="77777777" w:rsidR="00FC3D97" w:rsidRDefault="00FC3D97" w:rsidP="00C14BEE">
            <w:pPr>
              <w:rPr>
                <w:sz w:val="1"/>
                <w:szCs w:val="1"/>
              </w:rPr>
            </w:pPr>
          </w:p>
        </w:tc>
      </w:tr>
      <w:tr w:rsidR="00FC3D97" w14:paraId="524443B6" w14:textId="77777777" w:rsidTr="00C14BEE">
        <w:trPr>
          <w:trHeight w:val="312"/>
        </w:trPr>
        <w:tc>
          <w:tcPr>
            <w:tcW w:w="120" w:type="dxa"/>
            <w:tcBorders>
              <w:left w:val="single" w:sz="8" w:space="0" w:color="auto"/>
            </w:tcBorders>
            <w:shd w:val="clear" w:color="auto" w:fill="F2F2F2"/>
            <w:vAlign w:val="bottom"/>
          </w:tcPr>
          <w:p w14:paraId="1A1721BF" w14:textId="77777777" w:rsidR="00FC3D97" w:rsidRDefault="00FC3D97" w:rsidP="00C14BEE">
            <w:pPr>
              <w:rPr>
                <w:sz w:val="24"/>
                <w:szCs w:val="24"/>
              </w:rPr>
            </w:pPr>
          </w:p>
        </w:tc>
        <w:tc>
          <w:tcPr>
            <w:tcW w:w="1620" w:type="dxa"/>
            <w:shd w:val="clear" w:color="auto" w:fill="F2F2F2"/>
            <w:vAlign w:val="bottom"/>
          </w:tcPr>
          <w:p w14:paraId="04766359"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4CCE0155" w14:textId="77777777" w:rsidR="00FC3D97" w:rsidRDefault="00FC3D97" w:rsidP="00C14BEE">
            <w:pPr>
              <w:rPr>
                <w:sz w:val="24"/>
                <w:szCs w:val="24"/>
              </w:rPr>
            </w:pPr>
          </w:p>
        </w:tc>
        <w:tc>
          <w:tcPr>
            <w:tcW w:w="100" w:type="dxa"/>
            <w:shd w:val="clear" w:color="auto" w:fill="F2F2F2"/>
            <w:vAlign w:val="bottom"/>
          </w:tcPr>
          <w:p w14:paraId="1615F5F8" w14:textId="77777777" w:rsidR="00FC3D97" w:rsidRDefault="00FC3D97" w:rsidP="00C14BEE">
            <w:pPr>
              <w:rPr>
                <w:sz w:val="24"/>
                <w:szCs w:val="24"/>
              </w:rPr>
            </w:pPr>
          </w:p>
        </w:tc>
        <w:tc>
          <w:tcPr>
            <w:tcW w:w="180" w:type="dxa"/>
            <w:shd w:val="clear" w:color="auto" w:fill="F2F2F2"/>
            <w:vAlign w:val="bottom"/>
          </w:tcPr>
          <w:p w14:paraId="6389E7A2" w14:textId="77777777" w:rsidR="00FC3D97" w:rsidRDefault="00FC3D97" w:rsidP="00C14BEE">
            <w:pPr>
              <w:rPr>
                <w:sz w:val="24"/>
                <w:szCs w:val="24"/>
              </w:rPr>
            </w:pPr>
          </w:p>
        </w:tc>
        <w:tc>
          <w:tcPr>
            <w:tcW w:w="1580" w:type="dxa"/>
            <w:shd w:val="clear" w:color="auto" w:fill="F2F2F2"/>
            <w:vAlign w:val="bottom"/>
          </w:tcPr>
          <w:p w14:paraId="3C882910" w14:textId="77777777" w:rsidR="00FC3D97" w:rsidRDefault="00FC3D97" w:rsidP="00C14BEE">
            <w:pPr>
              <w:rPr>
                <w:sz w:val="24"/>
                <w:szCs w:val="24"/>
              </w:rPr>
            </w:pPr>
          </w:p>
        </w:tc>
        <w:tc>
          <w:tcPr>
            <w:tcW w:w="140" w:type="dxa"/>
            <w:tcBorders>
              <w:right w:val="single" w:sz="8" w:space="0" w:color="auto"/>
            </w:tcBorders>
            <w:shd w:val="clear" w:color="auto" w:fill="F2F2F2"/>
            <w:vAlign w:val="bottom"/>
          </w:tcPr>
          <w:p w14:paraId="4E9C2447" w14:textId="77777777" w:rsidR="00FC3D97" w:rsidRDefault="00FC3D97" w:rsidP="00C14BEE">
            <w:pPr>
              <w:rPr>
                <w:sz w:val="24"/>
                <w:szCs w:val="24"/>
              </w:rPr>
            </w:pPr>
          </w:p>
        </w:tc>
        <w:tc>
          <w:tcPr>
            <w:tcW w:w="80" w:type="dxa"/>
            <w:shd w:val="clear" w:color="auto" w:fill="F2F2F2"/>
            <w:vAlign w:val="bottom"/>
          </w:tcPr>
          <w:p w14:paraId="57288CFC" w14:textId="77777777" w:rsidR="00FC3D97" w:rsidRDefault="00FC3D97" w:rsidP="00C14BEE">
            <w:pPr>
              <w:rPr>
                <w:sz w:val="24"/>
                <w:szCs w:val="24"/>
              </w:rPr>
            </w:pPr>
          </w:p>
        </w:tc>
        <w:tc>
          <w:tcPr>
            <w:tcW w:w="2620" w:type="dxa"/>
            <w:gridSpan w:val="2"/>
            <w:shd w:val="clear" w:color="auto" w:fill="F2F2F2"/>
            <w:vAlign w:val="bottom"/>
          </w:tcPr>
          <w:p w14:paraId="49B58D8B" w14:textId="77777777" w:rsidR="00FC3D97" w:rsidRDefault="00FC3D97" w:rsidP="00C14BEE">
            <w:pPr>
              <w:rPr>
                <w:sz w:val="20"/>
                <w:szCs w:val="20"/>
              </w:rPr>
            </w:pPr>
            <w:r>
              <w:rPr>
                <w:rFonts w:ascii="Arial" w:eastAsia="Arial" w:hAnsi="Arial" w:cs="Arial"/>
                <w:sz w:val="18"/>
                <w:szCs w:val="18"/>
              </w:rPr>
              <w:t>Conozca y aplique el</w:t>
            </w:r>
          </w:p>
        </w:tc>
        <w:tc>
          <w:tcPr>
            <w:tcW w:w="120" w:type="dxa"/>
            <w:tcBorders>
              <w:right w:val="single" w:sz="8" w:space="0" w:color="auto"/>
            </w:tcBorders>
            <w:shd w:val="clear" w:color="auto" w:fill="F2F2F2"/>
            <w:vAlign w:val="bottom"/>
          </w:tcPr>
          <w:p w14:paraId="5503D9D9" w14:textId="77777777" w:rsidR="00FC3D97" w:rsidRDefault="00FC3D97" w:rsidP="00C14BEE">
            <w:pPr>
              <w:rPr>
                <w:sz w:val="24"/>
                <w:szCs w:val="24"/>
              </w:rPr>
            </w:pPr>
          </w:p>
        </w:tc>
        <w:tc>
          <w:tcPr>
            <w:tcW w:w="100" w:type="dxa"/>
            <w:shd w:val="clear" w:color="auto" w:fill="F2F2F2"/>
            <w:vAlign w:val="bottom"/>
          </w:tcPr>
          <w:p w14:paraId="0FC93732" w14:textId="77777777" w:rsidR="00FC3D97" w:rsidRDefault="00FC3D97" w:rsidP="00C14BEE">
            <w:pPr>
              <w:rPr>
                <w:sz w:val="24"/>
                <w:szCs w:val="24"/>
              </w:rPr>
            </w:pPr>
          </w:p>
        </w:tc>
        <w:tc>
          <w:tcPr>
            <w:tcW w:w="180" w:type="dxa"/>
            <w:shd w:val="clear" w:color="auto" w:fill="F2F2F2"/>
            <w:vAlign w:val="bottom"/>
          </w:tcPr>
          <w:p w14:paraId="35573914" w14:textId="77777777" w:rsidR="00FC3D97" w:rsidRDefault="00FC3D97" w:rsidP="00C14BEE">
            <w:pPr>
              <w:rPr>
                <w:sz w:val="24"/>
                <w:szCs w:val="24"/>
              </w:rPr>
            </w:pPr>
          </w:p>
        </w:tc>
        <w:tc>
          <w:tcPr>
            <w:tcW w:w="2440" w:type="dxa"/>
            <w:shd w:val="clear" w:color="auto" w:fill="F2F2F2"/>
            <w:vAlign w:val="bottom"/>
          </w:tcPr>
          <w:p w14:paraId="6E358BC8"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1740577E" w14:textId="77777777" w:rsidR="00FC3D97" w:rsidRDefault="00FC3D97" w:rsidP="00C14BEE">
            <w:pPr>
              <w:rPr>
                <w:sz w:val="24"/>
                <w:szCs w:val="24"/>
              </w:rPr>
            </w:pPr>
          </w:p>
        </w:tc>
        <w:tc>
          <w:tcPr>
            <w:tcW w:w="0" w:type="dxa"/>
            <w:vAlign w:val="bottom"/>
          </w:tcPr>
          <w:p w14:paraId="1A693C8A" w14:textId="77777777" w:rsidR="00FC3D97" w:rsidRDefault="00FC3D97" w:rsidP="00C14BEE">
            <w:pPr>
              <w:rPr>
                <w:sz w:val="1"/>
                <w:szCs w:val="1"/>
              </w:rPr>
            </w:pPr>
          </w:p>
        </w:tc>
      </w:tr>
      <w:tr w:rsidR="00FC3D97" w14:paraId="61560923" w14:textId="77777777" w:rsidTr="00C14BEE">
        <w:trPr>
          <w:trHeight w:val="238"/>
        </w:trPr>
        <w:tc>
          <w:tcPr>
            <w:tcW w:w="120" w:type="dxa"/>
            <w:tcBorders>
              <w:left w:val="single" w:sz="8" w:space="0" w:color="auto"/>
            </w:tcBorders>
            <w:shd w:val="clear" w:color="auto" w:fill="F2F2F2"/>
            <w:vAlign w:val="bottom"/>
          </w:tcPr>
          <w:p w14:paraId="1FE68532" w14:textId="77777777" w:rsidR="00FC3D97" w:rsidRDefault="00FC3D97" w:rsidP="00C14BEE">
            <w:pPr>
              <w:rPr>
                <w:sz w:val="20"/>
                <w:szCs w:val="20"/>
              </w:rPr>
            </w:pPr>
          </w:p>
        </w:tc>
        <w:tc>
          <w:tcPr>
            <w:tcW w:w="1620" w:type="dxa"/>
            <w:shd w:val="clear" w:color="auto" w:fill="F2F2F2"/>
            <w:vAlign w:val="bottom"/>
          </w:tcPr>
          <w:p w14:paraId="69908E1A"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69A86B76" w14:textId="77777777" w:rsidR="00FC3D97" w:rsidRDefault="00FC3D97" w:rsidP="00C14BEE">
            <w:pPr>
              <w:rPr>
                <w:sz w:val="20"/>
                <w:szCs w:val="20"/>
              </w:rPr>
            </w:pPr>
          </w:p>
        </w:tc>
        <w:tc>
          <w:tcPr>
            <w:tcW w:w="100" w:type="dxa"/>
            <w:shd w:val="clear" w:color="auto" w:fill="F2F2F2"/>
            <w:vAlign w:val="bottom"/>
          </w:tcPr>
          <w:p w14:paraId="7D2F7CE8" w14:textId="77777777" w:rsidR="00FC3D97" w:rsidRDefault="00FC3D97" w:rsidP="00C14BEE">
            <w:pPr>
              <w:rPr>
                <w:sz w:val="20"/>
                <w:szCs w:val="20"/>
              </w:rPr>
            </w:pPr>
          </w:p>
        </w:tc>
        <w:tc>
          <w:tcPr>
            <w:tcW w:w="180" w:type="dxa"/>
            <w:shd w:val="clear" w:color="auto" w:fill="F2F2F2"/>
            <w:vAlign w:val="bottom"/>
          </w:tcPr>
          <w:p w14:paraId="21D7D7D4" w14:textId="77777777" w:rsidR="00FC3D97" w:rsidRDefault="00FC3D97" w:rsidP="00C14BEE">
            <w:pPr>
              <w:rPr>
                <w:sz w:val="20"/>
                <w:szCs w:val="20"/>
              </w:rPr>
            </w:pPr>
          </w:p>
        </w:tc>
        <w:tc>
          <w:tcPr>
            <w:tcW w:w="1580" w:type="dxa"/>
            <w:shd w:val="clear" w:color="auto" w:fill="F2F2F2"/>
            <w:vAlign w:val="bottom"/>
          </w:tcPr>
          <w:p w14:paraId="707FAA1E"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6CAE3363" w14:textId="77777777" w:rsidR="00FC3D97" w:rsidRDefault="00FC3D97" w:rsidP="00C14BEE">
            <w:pPr>
              <w:rPr>
                <w:sz w:val="20"/>
                <w:szCs w:val="20"/>
              </w:rPr>
            </w:pPr>
          </w:p>
        </w:tc>
        <w:tc>
          <w:tcPr>
            <w:tcW w:w="80" w:type="dxa"/>
            <w:shd w:val="clear" w:color="auto" w:fill="F2F2F2"/>
            <w:vAlign w:val="bottom"/>
          </w:tcPr>
          <w:p w14:paraId="71F64BC8" w14:textId="77777777" w:rsidR="00FC3D97" w:rsidRDefault="00FC3D97" w:rsidP="00C14BEE">
            <w:pPr>
              <w:rPr>
                <w:sz w:val="20"/>
                <w:szCs w:val="20"/>
              </w:rPr>
            </w:pPr>
          </w:p>
        </w:tc>
        <w:tc>
          <w:tcPr>
            <w:tcW w:w="180" w:type="dxa"/>
            <w:shd w:val="clear" w:color="auto" w:fill="F2F2F2"/>
            <w:vAlign w:val="bottom"/>
          </w:tcPr>
          <w:p w14:paraId="10C62A60" w14:textId="77777777" w:rsidR="00FC3D97" w:rsidRDefault="00FC3D97" w:rsidP="00C14BEE">
            <w:pPr>
              <w:rPr>
                <w:sz w:val="20"/>
                <w:szCs w:val="20"/>
              </w:rPr>
            </w:pPr>
          </w:p>
        </w:tc>
        <w:tc>
          <w:tcPr>
            <w:tcW w:w="2440" w:type="dxa"/>
            <w:shd w:val="clear" w:color="auto" w:fill="F2F2F2"/>
            <w:vAlign w:val="bottom"/>
          </w:tcPr>
          <w:p w14:paraId="1D545BF3" w14:textId="77777777" w:rsidR="00FC3D97" w:rsidRDefault="00FC3D97" w:rsidP="00C14BEE">
            <w:pPr>
              <w:ind w:left="100"/>
              <w:rPr>
                <w:sz w:val="20"/>
                <w:szCs w:val="20"/>
              </w:rPr>
            </w:pPr>
            <w:r>
              <w:rPr>
                <w:rFonts w:ascii="Arial" w:eastAsia="Arial" w:hAnsi="Arial" w:cs="Arial"/>
                <w:sz w:val="18"/>
                <w:szCs w:val="18"/>
              </w:rPr>
              <w:t>Sistema de marcado INSARAG.</w:t>
            </w:r>
          </w:p>
        </w:tc>
        <w:tc>
          <w:tcPr>
            <w:tcW w:w="120" w:type="dxa"/>
            <w:tcBorders>
              <w:right w:val="single" w:sz="8" w:space="0" w:color="auto"/>
            </w:tcBorders>
            <w:shd w:val="clear" w:color="auto" w:fill="F2F2F2"/>
            <w:vAlign w:val="bottom"/>
          </w:tcPr>
          <w:p w14:paraId="48584029" w14:textId="77777777" w:rsidR="00FC3D97" w:rsidRDefault="00FC3D97" w:rsidP="00C14BEE">
            <w:pPr>
              <w:rPr>
                <w:sz w:val="20"/>
                <w:szCs w:val="20"/>
              </w:rPr>
            </w:pPr>
          </w:p>
        </w:tc>
        <w:tc>
          <w:tcPr>
            <w:tcW w:w="100" w:type="dxa"/>
            <w:shd w:val="clear" w:color="auto" w:fill="F2F2F2"/>
            <w:vAlign w:val="bottom"/>
          </w:tcPr>
          <w:p w14:paraId="7CA23849" w14:textId="77777777" w:rsidR="00FC3D97" w:rsidRDefault="00FC3D97" w:rsidP="00C14BEE">
            <w:pPr>
              <w:rPr>
                <w:sz w:val="20"/>
                <w:szCs w:val="20"/>
              </w:rPr>
            </w:pPr>
          </w:p>
        </w:tc>
        <w:tc>
          <w:tcPr>
            <w:tcW w:w="180" w:type="dxa"/>
            <w:shd w:val="clear" w:color="auto" w:fill="F2F2F2"/>
            <w:vAlign w:val="bottom"/>
          </w:tcPr>
          <w:p w14:paraId="76564F16" w14:textId="77777777" w:rsidR="00FC3D97" w:rsidRDefault="00FC3D97" w:rsidP="00C14BEE">
            <w:pPr>
              <w:rPr>
                <w:sz w:val="20"/>
                <w:szCs w:val="20"/>
              </w:rPr>
            </w:pPr>
          </w:p>
        </w:tc>
        <w:tc>
          <w:tcPr>
            <w:tcW w:w="2440" w:type="dxa"/>
            <w:shd w:val="clear" w:color="auto" w:fill="F2F2F2"/>
            <w:vAlign w:val="bottom"/>
          </w:tcPr>
          <w:p w14:paraId="682507E2"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6FAC63E8" w14:textId="77777777" w:rsidR="00FC3D97" w:rsidRDefault="00FC3D97" w:rsidP="00C14BEE">
            <w:pPr>
              <w:rPr>
                <w:sz w:val="20"/>
                <w:szCs w:val="20"/>
              </w:rPr>
            </w:pPr>
          </w:p>
        </w:tc>
        <w:tc>
          <w:tcPr>
            <w:tcW w:w="0" w:type="dxa"/>
            <w:vAlign w:val="bottom"/>
          </w:tcPr>
          <w:p w14:paraId="4381B052" w14:textId="77777777" w:rsidR="00FC3D97" w:rsidRDefault="00FC3D97" w:rsidP="00C14BEE">
            <w:pPr>
              <w:rPr>
                <w:sz w:val="1"/>
                <w:szCs w:val="1"/>
              </w:rPr>
            </w:pPr>
          </w:p>
        </w:tc>
      </w:tr>
      <w:tr w:rsidR="00FC3D97" w14:paraId="77C213C2" w14:textId="77777777" w:rsidTr="00C14BEE">
        <w:trPr>
          <w:trHeight w:val="312"/>
        </w:trPr>
        <w:tc>
          <w:tcPr>
            <w:tcW w:w="120" w:type="dxa"/>
            <w:tcBorders>
              <w:left w:val="single" w:sz="8" w:space="0" w:color="auto"/>
            </w:tcBorders>
            <w:shd w:val="clear" w:color="auto" w:fill="F2F2F2"/>
            <w:vAlign w:val="bottom"/>
          </w:tcPr>
          <w:p w14:paraId="3CA96B44" w14:textId="77777777" w:rsidR="00FC3D97" w:rsidRDefault="00FC3D97" w:rsidP="00C14BEE">
            <w:pPr>
              <w:rPr>
                <w:sz w:val="24"/>
                <w:szCs w:val="24"/>
              </w:rPr>
            </w:pPr>
          </w:p>
        </w:tc>
        <w:tc>
          <w:tcPr>
            <w:tcW w:w="1620" w:type="dxa"/>
            <w:shd w:val="clear" w:color="auto" w:fill="F2F2F2"/>
            <w:vAlign w:val="bottom"/>
          </w:tcPr>
          <w:p w14:paraId="4A84EA97"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6828895B" w14:textId="77777777" w:rsidR="00FC3D97" w:rsidRDefault="00FC3D97" w:rsidP="00C14BEE">
            <w:pPr>
              <w:rPr>
                <w:sz w:val="24"/>
                <w:szCs w:val="24"/>
              </w:rPr>
            </w:pPr>
          </w:p>
        </w:tc>
        <w:tc>
          <w:tcPr>
            <w:tcW w:w="100" w:type="dxa"/>
            <w:shd w:val="clear" w:color="auto" w:fill="F2F2F2"/>
            <w:vAlign w:val="bottom"/>
          </w:tcPr>
          <w:p w14:paraId="762A547A" w14:textId="77777777" w:rsidR="00FC3D97" w:rsidRDefault="00FC3D97" w:rsidP="00C14BEE">
            <w:pPr>
              <w:rPr>
                <w:sz w:val="24"/>
                <w:szCs w:val="24"/>
              </w:rPr>
            </w:pPr>
          </w:p>
        </w:tc>
        <w:tc>
          <w:tcPr>
            <w:tcW w:w="180" w:type="dxa"/>
            <w:shd w:val="clear" w:color="auto" w:fill="F2F2F2"/>
            <w:vAlign w:val="bottom"/>
          </w:tcPr>
          <w:p w14:paraId="50F7C627" w14:textId="77777777" w:rsidR="00FC3D97" w:rsidRDefault="00FC3D97" w:rsidP="00C14BEE">
            <w:pPr>
              <w:rPr>
                <w:sz w:val="24"/>
                <w:szCs w:val="24"/>
              </w:rPr>
            </w:pPr>
          </w:p>
        </w:tc>
        <w:tc>
          <w:tcPr>
            <w:tcW w:w="1580" w:type="dxa"/>
            <w:shd w:val="clear" w:color="auto" w:fill="F2F2F2"/>
            <w:vAlign w:val="bottom"/>
          </w:tcPr>
          <w:p w14:paraId="4C79AD7E" w14:textId="77777777" w:rsidR="00FC3D97" w:rsidRDefault="00FC3D97" w:rsidP="00C14BEE">
            <w:pPr>
              <w:rPr>
                <w:sz w:val="24"/>
                <w:szCs w:val="24"/>
              </w:rPr>
            </w:pPr>
          </w:p>
        </w:tc>
        <w:tc>
          <w:tcPr>
            <w:tcW w:w="140" w:type="dxa"/>
            <w:tcBorders>
              <w:right w:val="single" w:sz="8" w:space="0" w:color="auto"/>
            </w:tcBorders>
            <w:shd w:val="clear" w:color="auto" w:fill="F2F2F2"/>
            <w:vAlign w:val="bottom"/>
          </w:tcPr>
          <w:p w14:paraId="7301A71E" w14:textId="77777777" w:rsidR="00FC3D97" w:rsidRDefault="00FC3D97" w:rsidP="00C14BEE">
            <w:pPr>
              <w:rPr>
                <w:sz w:val="24"/>
                <w:szCs w:val="24"/>
              </w:rPr>
            </w:pPr>
          </w:p>
        </w:tc>
        <w:tc>
          <w:tcPr>
            <w:tcW w:w="80" w:type="dxa"/>
            <w:shd w:val="clear" w:color="auto" w:fill="F2F2F2"/>
            <w:vAlign w:val="bottom"/>
          </w:tcPr>
          <w:p w14:paraId="21751CC4" w14:textId="77777777" w:rsidR="00FC3D97" w:rsidRDefault="00FC3D97" w:rsidP="00C14BEE">
            <w:pPr>
              <w:rPr>
                <w:sz w:val="24"/>
                <w:szCs w:val="24"/>
              </w:rPr>
            </w:pPr>
          </w:p>
        </w:tc>
        <w:tc>
          <w:tcPr>
            <w:tcW w:w="2620" w:type="dxa"/>
            <w:gridSpan w:val="2"/>
            <w:shd w:val="clear" w:color="auto" w:fill="F2F2F2"/>
            <w:vAlign w:val="bottom"/>
          </w:tcPr>
          <w:p w14:paraId="24DD5037" w14:textId="77777777" w:rsidR="00FC3D97" w:rsidRDefault="00FC3D97" w:rsidP="00C14BEE">
            <w:pPr>
              <w:rPr>
                <w:sz w:val="20"/>
                <w:szCs w:val="20"/>
              </w:rPr>
            </w:pPr>
            <w:r>
              <w:rPr>
                <w:rFonts w:ascii="Arial" w:eastAsia="Arial" w:hAnsi="Arial" w:cs="Arial"/>
                <w:sz w:val="18"/>
                <w:szCs w:val="18"/>
              </w:rPr>
              <w:t>Aplicar procedimientos básicos para</w:t>
            </w:r>
          </w:p>
        </w:tc>
        <w:tc>
          <w:tcPr>
            <w:tcW w:w="120" w:type="dxa"/>
            <w:tcBorders>
              <w:right w:val="single" w:sz="8" w:space="0" w:color="auto"/>
            </w:tcBorders>
            <w:shd w:val="clear" w:color="auto" w:fill="F2F2F2"/>
            <w:vAlign w:val="bottom"/>
          </w:tcPr>
          <w:p w14:paraId="595B0C9F" w14:textId="77777777" w:rsidR="00FC3D97" w:rsidRDefault="00FC3D97" w:rsidP="00C14BEE">
            <w:pPr>
              <w:rPr>
                <w:sz w:val="24"/>
                <w:szCs w:val="24"/>
              </w:rPr>
            </w:pPr>
          </w:p>
        </w:tc>
        <w:tc>
          <w:tcPr>
            <w:tcW w:w="100" w:type="dxa"/>
            <w:shd w:val="clear" w:color="auto" w:fill="F2F2F2"/>
            <w:vAlign w:val="bottom"/>
          </w:tcPr>
          <w:p w14:paraId="150003E9" w14:textId="77777777" w:rsidR="00FC3D97" w:rsidRDefault="00FC3D97" w:rsidP="00C14BEE">
            <w:pPr>
              <w:rPr>
                <w:sz w:val="24"/>
                <w:szCs w:val="24"/>
              </w:rPr>
            </w:pPr>
          </w:p>
        </w:tc>
        <w:tc>
          <w:tcPr>
            <w:tcW w:w="180" w:type="dxa"/>
            <w:shd w:val="clear" w:color="auto" w:fill="F2F2F2"/>
            <w:vAlign w:val="bottom"/>
          </w:tcPr>
          <w:p w14:paraId="3CA2B472" w14:textId="77777777" w:rsidR="00FC3D97" w:rsidRDefault="00FC3D97" w:rsidP="00C14BEE">
            <w:pPr>
              <w:rPr>
                <w:sz w:val="24"/>
                <w:szCs w:val="24"/>
              </w:rPr>
            </w:pPr>
          </w:p>
        </w:tc>
        <w:tc>
          <w:tcPr>
            <w:tcW w:w="2440" w:type="dxa"/>
            <w:shd w:val="clear" w:color="auto" w:fill="F2F2F2"/>
            <w:vAlign w:val="bottom"/>
          </w:tcPr>
          <w:p w14:paraId="48F15919"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6DF3EC32" w14:textId="77777777" w:rsidR="00FC3D97" w:rsidRDefault="00FC3D97" w:rsidP="00C14BEE">
            <w:pPr>
              <w:rPr>
                <w:sz w:val="24"/>
                <w:szCs w:val="24"/>
              </w:rPr>
            </w:pPr>
          </w:p>
        </w:tc>
        <w:tc>
          <w:tcPr>
            <w:tcW w:w="0" w:type="dxa"/>
            <w:vAlign w:val="bottom"/>
          </w:tcPr>
          <w:p w14:paraId="41B92B62" w14:textId="77777777" w:rsidR="00FC3D97" w:rsidRDefault="00FC3D97" w:rsidP="00C14BEE">
            <w:pPr>
              <w:rPr>
                <w:sz w:val="1"/>
                <w:szCs w:val="1"/>
              </w:rPr>
            </w:pPr>
          </w:p>
        </w:tc>
      </w:tr>
      <w:tr w:rsidR="00FC3D97" w14:paraId="3C9601CF" w14:textId="77777777" w:rsidTr="00C14BEE">
        <w:trPr>
          <w:trHeight w:val="236"/>
        </w:trPr>
        <w:tc>
          <w:tcPr>
            <w:tcW w:w="120" w:type="dxa"/>
            <w:tcBorders>
              <w:left w:val="single" w:sz="8" w:space="0" w:color="auto"/>
            </w:tcBorders>
            <w:shd w:val="clear" w:color="auto" w:fill="F2F2F2"/>
            <w:vAlign w:val="bottom"/>
          </w:tcPr>
          <w:p w14:paraId="6B7CEC6A" w14:textId="77777777" w:rsidR="00FC3D97" w:rsidRDefault="00FC3D97" w:rsidP="00C14BEE">
            <w:pPr>
              <w:rPr>
                <w:sz w:val="20"/>
                <w:szCs w:val="20"/>
              </w:rPr>
            </w:pPr>
          </w:p>
        </w:tc>
        <w:tc>
          <w:tcPr>
            <w:tcW w:w="1620" w:type="dxa"/>
            <w:shd w:val="clear" w:color="auto" w:fill="F2F2F2"/>
            <w:vAlign w:val="bottom"/>
          </w:tcPr>
          <w:p w14:paraId="328690ED"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6F7295A8" w14:textId="77777777" w:rsidR="00FC3D97" w:rsidRDefault="00FC3D97" w:rsidP="00C14BEE">
            <w:pPr>
              <w:rPr>
                <w:sz w:val="20"/>
                <w:szCs w:val="20"/>
              </w:rPr>
            </w:pPr>
          </w:p>
        </w:tc>
        <w:tc>
          <w:tcPr>
            <w:tcW w:w="100" w:type="dxa"/>
            <w:shd w:val="clear" w:color="auto" w:fill="F2F2F2"/>
            <w:vAlign w:val="bottom"/>
          </w:tcPr>
          <w:p w14:paraId="19E44BC3" w14:textId="77777777" w:rsidR="00FC3D97" w:rsidRDefault="00FC3D97" w:rsidP="00C14BEE">
            <w:pPr>
              <w:rPr>
                <w:sz w:val="20"/>
                <w:szCs w:val="20"/>
              </w:rPr>
            </w:pPr>
          </w:p>
        </w:tc>
        <w:tc>
          <w:tcPr>
            <w:tcW w:w="180" w:type="dxa"/>
            <w:shd w:val="clear" w:color="auto" w:fill="F2F2F2"/>
            <w:vAlign w:val="bottom"/>
          </w:tcPr>
          <w:p w14:paraId="663B49E2" w14:textId="77777777" w:rsidR="00FC3D97" w:rsidRDefault="00FC3D97" w:rsidP="00C14BEE">
            <w:pPr>
              <w:rPr>
                <w:sz w:val="20"/>
                <w:szCs w:val="20"/>
              </w:rPr>
            </w:pPr>
          </w:p>
        </w:tc>
        <w:tc>
          <w:tcPr>
            <w:tcW w:w="1580" w:type="dxa"/>
            <w:shd w:val="clear" w:color="auto" w:fill="F2F2F2"/>
            <w:vAlign w:val="bottom"/>
          </w:tcPr>
          <w:p w14:paraId="0B8E5F56"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6FEC1FDC" w14:textId="77777777" w:rsidR="00FC3D97" w:rsidRDefault="00FC3D97" w:rsidP="00C14BEE">
            <w:pPr>
              <w:rPr>
                <w:sz w:val="20"/>
                <w:szCs w:val="20"/>
              </w:rPr>
            </w:pPr>
          </w:p>
        </w:tc>
        <w:tc>
          <w:tcPr>
            <w:tcW w:w="80" w:type="dxa"/>
            <w:shd w:val="clear" w:color="auto" w:fill="F2F2F2"/>
            <w:vAlign w:val="bottom"/>
          </w:tcPr>
          <w:p w14:paraId="508F2EE9" w14:textId="77777777" w:rsidR="00FC3D97" w:rsidRDefault="00FC3D97" w:rsidP="00C14BEE">
            <w:pPr>
              <w:rPr>
                <w:sz w:val="20"/>
                <w:szCs w:val="20"/>
              </w:rPr>
            </w:pPr>
          </w:p>
        </w:tc>
        <w:tc>
          <w:tcPr>
            <w:tcW w:w="180" w:type="dxa"/>
            <w:shd w:val="clear" w:color="auto" w:fill="F2F2F2"/>
            <w:vAlign w:val="bottom"/>
          </w:tcPr>
          <w:p w14:paraId="20078161" w14:textId="77777777" w:rsidR="00FC3D97" w:rsidRDefault="00FC3D97" w:rsidP="00C14BEE">
            <w:pPr>
              <w:rPr>
                <w:sz w:val="20"/>
                <w:szCs w:val="20"/>
              </w:rPr>
            </w:pPr>
          </w:p>
        </w:tc>
        <w:tc>
          <w:tcPr>
            <w:tcW w:w="2440" w:type="dxa"/>
            <w:shd w:val="clear" w:color="auto" w:fill="F2F2F2"/>
            <w:vAlign w:val="bottom"/>
          </w:tcPr>
          <w:p w14:paraId="5AFB2CD2" w14:textId="77777777" w:rsidR="00FC3D97" w:rsidRDefault="00FC3D97" w:rsidP="00C14BEE">
            <w:pPr>
              <w:ind w:left="100"/>
              <w:rPr>
                <w:sz w:val="20"/>
                <w:szCs w:val="20"/>
              </w:rPr>
            </w:pPr>
            <w:r>
              <w:rPr>
                <w:rFonts w:ascii="Arial" w:eastAsia="Arial" w:hAnsi="Arial" w:cs="Arial"/>
                <w:sz w:val="18"/>
                <w:szCs w:val="18"/>
              </w:rPr>
              <w:t>incidentes de materiales peligrosos.</w:t>
            </w:r>
          </w:p>
        </w:tc>
        <w:tc>
          <w:tcPr>
            <w:tcW w:w="120" w:type="dxa"/>
            <w:tcBorders>
              <w:right w:val="single" w:sz="8" w:space="0" w:color="auto"/>
            </w:tcBorders>
            <w:shd w:val="clear" w:color="auto" w:fill="F2F2F2"/>
            <w:vAlign w:val="bottom"/>
          </w:tcPr>
          <w:p w14:paraId="70F3522C" w14:textId="77777777" w:rsidR="00FC3D97" w:rsidRDefault="00FC3D97" w:rsidP="00C14BEE">
            <w:pPr>
              <w:rPr>
                <w:sz w:val="20"/>
                <w:szCs w:val="20"/>
              </w:rPr>
            </w:pPr>
          </w:p>
        </w:tc>
        <w:tc>
          <w:tcPr>
            <w:tcW w:w="100" w:type="dxa"/>
            <w:shd w:val="clear" w:color="auto" w:fill="F2F2F2"/>
            <w:vAlign w:val="bottom"/>
          </w:tcPr>
          <w:p w14:paraId="41A452AD" w14:textId="77777777" w:rsidR="00FC3D97" w:rsidRDefault="00FC3D97" w:rsidP="00C14BEE">
            <w:pPr>
              <w:rPr>
                <w:sz w:val="20"/>
                <w:szCs w:val="20"/>
              </w:rPr>
            </w:pPr>
          </w:p>
        </w:tc>
        <w:tc>
          <w:tcPr>
            <w:tcW w:w="180" w:type="dxa"/>
            <w:shd w:val="clear" w:color="auto" w:fill="F2F2F2"/>
            <w:vAlign w:val="bottom"/>
          </w:tcPr>
          <w:p w14:paraId="580497E1" w14:textId="77777777" w:rsidR="00FC3D97" w:rsidRDefault="00FC3D97" w:rsidP="00C14BEE">
            <w:pPr>
              <w:rPr>
                <w:sz w:val="20"/>
                <w:szCs w:val="20"/>
              </w:rPr>
            </w:pPr>
          </w:p>
        </w:tc>
        <w:tc>
          <w:tcPr>
            <w:tcW w:w="2440" w:type="dxa"/>
            <w:shd w:val="clear" w:color="auto" w:fill="F2F2F2"/>
            <w:vAlign w:val="bottom"/>
          </w:tcPr>
          <w:p w14:paraId="43437532"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0DF3CC92" w14:textId="77777777" w:rsidR="00FC3D97" w:rsidRDefault="00FC3D97" w:rsidP="00C14BEE">
            <w:pPr>
              <w:rPr>
                <w:sz w:val="20"/>
                <w:szCs w:val="20"/>
              </w:rPr>
            </w:pPr>
          </w:p>
        </w:tc>
        <w:tc>
          <w:tcPr>
            <w:tcW w:w="0" w:type="dxa"/>
            <w:vAlign w:val="bottom"/>
          </w:tcPr>
          <w:p w14:paraId="5CFBA280" w14:textId="77777777" w:rsidR="00FC3D97" w:rsidRDefault="00FC3D97" w:rsidP="00C14BEE">
            <w:pPr>
              <w:rPr>
                <w:sz w:val="1"/>
                <w:szCs w:val="1"/>
              </w:rPr>
            </w:pPr>
          </w:p>
        </w:tc>
      </w:tr>
      <w:tr w:rsidR="00FC3D97" w14:paraId="1E8E1B59" w14:textId="77777777" w:rsidTr="00C14BEE">
        <w:trPr>
          <w:trHeight w:val="312"/>
        </w:trPr>
        <w:tc>
          <w:tcPr>
            <w:tcW w:w="120" w:type="dxa"/>
            <w:tcBorders>
              <w:left w:val="single" w:sz="8" w:space="0" w:color="auto"/>
            </w:tcBorders>
            <w:shd w:val="clear" w:color="auto" w:fill="F2F2F2"/>
            <w:vAlign w:val="bottom"/>
          </w:tcPr>
          <w:p w14:paraId="61D03EF5" w14:textId="77777777" w:rsidR="00FC3D97" w:rsidRDefault="00FC3D97" w:rsidP="00C14BEE">
            <w:pPr>
              <w:rPr>
                <w:sz w:val="24"/>
                <w:szCs w:val="24"/>
              </w:rPr>
            </w:pPr>
          </w:p>
        </w:tc>
        <w:tc>
          <w:tcPr>
            <w:tcW w:w="1620" w:type="dxa"/>
            <w:shd w:val="clear" w:color="auto" w:fill="F2F2F2"/>
            <w:vAlign w:val="bottom"/>
          </w:tcPr>
          <w:p w14:paraId="0D0C3844"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28D73477" w14:textId="77777777" w:rsidR="00FC3D97" w:rsidRDefault="00FC3D97" w:rsidP="00C14BEE">
            <w:pPr>
              <w:rPr>
                <w:sz w:val="24"/>
                <w:szCs w:val="24"/>
              </w:rPr>
            </w:pPr>
          </w:p>
        </w:tc>
        <w:tc>
          <w:tcPr>
            <w:tcW w:w="100" w:type="dxa"/>
            <w:shd w:val="clear" w:color="auto" w:fill="F2F2F2"/>
            <w:vAlign w:val="bottom"/>
          </w:tcPr>
          <w:p w14:paraId="63046FB4" w14:textId="77777777" w:rsidR="00FC3D97" w:rsidRDefault="00FC3D97" w:rsidP="00C14BEE">
            <w:pPr>
              <w:rPr>
                <w:sz w:val="24"/>
                <w:szCs w:val="24"/>
              </w:rPr>
            </w:pPr>
          </w:p>
        </w:tc>
        <w:tc>
          <w:tcPr>
            <w:tcW w:w="180" w:type="dxa"/>
            <w:shd w:val="clear" w:color="auto" w:fill="F2F2F2"/>
            <w:vAlign w:val="bottom"/>
          </w:tcPr>
          <w:p w14:paraId="3C3E2841" w14:textId="77777777" w:rsidR="00FC3D97" w:rsidRDefault="00FC3D97" w:rsidP="00C14BEE">
            <w:pPr>
              <w:rPr>
                <w:sz w:val="24"/>
                <w:szCs w:val="24"/>
              </w:rPr>
            </w:pPr>
          </w:p>
        </w:tc>
        <w:tc>
          <w:tcPr>
            <w:tcW w:w="1580" w:type="dxa"/>
            <w:shd w:val="clear" w:color="auto" w:fill="F2F2F2"/>
            <w:vAlign w:val="bottom"/>
          </w:tcPr>
          <w:p w14:paraId="379B139D" w14:textId="77777777" w:rsidR="00FC3D97" w:rsidRDefault="00FC3D97" w:rsidP="00C14BEE">
            <w:pPr>
              <w:rPr>
                <w:sz w:val="24"/>
                <w:szCs w:val="24"/>
              </w:rPr>
            </w:pPr>
          </w:p>
        </w:tc>
        <w:tc>
          <w:tcPr>
            <w:tcW w:w="140" w:type="dxa"/>
            <w:tcBorders>
              <w:right w:val="single" w:sz="8" w:space="0" w:color="auto"/>
            </w:tcBorders>
            <w:shd w:val="clear" w:color="auto" w:fill="F2F2F2"/>
            <w:vAlign w:val="bottom"/>
          </w:tcPr>
          <w:p w14:paraId="534C4B3F" w14:textId="77777777" w:rsidR="00FC3D97" w:rsidRDefault="00FC3D97" w:rsidP="00C14BEE">
            <w:pPr>
              <w:rPr>
                <w:sz w:val="24"/>
                <w:szCs w:val="24"/>
              </w:rPr>
            </w:pPr>
          </w:p>
        </w:tc>
        <w:tc>
          <w:tcPr>
            <w:tcW w:w="80" w:type="dxa"/>
            <w:shd w:val="clear" w:color="auto" w:fill="F2F2F2"/>
            <w:vAlign w:val="bottom"/>
          </w:tcPr>
          <w:p w14:paraId="30EF883A" w14:textId="77777777" w:rsidR="00FC3D97" w:rsidRDefault="00FC3D97" w:rsidP="00C14BEE">
            <w:pPr>
              <w:rPr>
                <w:sz w:val="24"/>
                <w:szCs w:val="24"/>
              </w:rPr>
            </w:pPr>
          </w:p>
        </w:tc>
        <w:tc>
          <w:tcPr>
            <w:tcW w:w="180" w:type="dxa"/>
            <w:shd w:val="clear" w:color="auto" w:fill="F2F2F2"/>
            <w:vAlign w:val="bottom"/>
          </w:tcPr>
          <w:p w14:paraId="7049F8D3" w14:textId="77777777" w:rsidR="00FC3D97" w:rsidRDefault="00FC3D97" w:rsidP="00C14BEE">
            <w:pPr>
              <w:rPr>
                <w:sz w:val="24"/>
                <w:szCs w:val="24"/>
              </w:rPr>
            </w:pPr>
          </w:p>
        </w:tc>
        <w:tc>
          <w:tcPr>
            <w:tcW w:w="2440" w:type="dxa"/>
            <w:shd w:val="clear" w:color="auto" w:fill="F2F2F2"/>
            <w:vAlign w:val="bottom"/>
          </w:tcPr>
          <w:p w14:paraId="60DBBC19" w14:textId="77777777" w:rsidR="00FC3D97" w:rsidRDefault="00FC3D97" w:rsidP="00C14BEE">
            <w:pPr>
              <w:ind w:left="100"/>
              <w:rPr>
                <w:sz w:val="20"/>
                <w:szCs w:val="20"/>
              </w:rPr>
            </w:pPr>
            <w:r>
              <w:rPr>
                <w:rFonts w:ascii="Arial" w:eastAsia="Arial" w:hAnsi="Arial" w:cs="Arial"/>
                <w:sz w:val="18"/>
                <w:szCs w:val="18"/>
              </w:rPr>
              <w:t>Aplicar búsqueda básica</w:t>
            </w:r>
          </w:p>
        </w:tc>
        <w:tc>
          <w:tcPr>
            <w:tcW w:w="120" w:type="dxa"/>
            <w:tcBorders>
              <w:right w:val="single" w:sz="8" w:space="0" w:color="auto"/>
            </w:tcBorders>
            <w:shd w:val="clear" w:color="auto" w:fill="F2F2F2"/>
            <w:vAlign w:val="bottom"/>
          </w:tcPr>
          <w:p w14:paraId="68CBF840" w14:textId="77777777" w:rsidR="00FC3D97" w:rsidRDefault="00FC3D97" w:rsidP="00C14BEE">
            <w:pPr>
              <w:rPr>
                <w:sz w:val="24"/>
                <w:szCs w:val="24"/>
              </w:rPr>
            </w:pPr>
          </w:p>
        </w:tc>
        <w:tc>
          <w:tcPr>
            <w:tcW w:w="100" w:type="dxa"/>
            <w:shd w:val="clear" w:color="auto" w:fill="F2F2F2"/>
            <w:vAlign w:val="bottom"/>
          </w:tcPr>
          <w:p w14:paraId="73FFA20A" w14:textId="77777777" w:rsidR="00FC3D97" w:rsidRDefault="00FC3D97" w:rsidP="00C14BEE">
            <w:pPr>
              <w:rPr>
                <w:sz w:val="24"/>
                <w:szCs w:val="24"/>
              </w:rPr>
            </w:pPr>
          </w:p>
        </w:tc>
        <w:tc>
          <w:tcPr>
            <w:tcW w:w="180" w:type="dxa"/>
            <w:shd w:val="clear" w:color="auto" w:fill="F2F2F2"/>
            <w:vAlign w:val="bottom"/>
          </w:tcPr>
          <w:p w14:paraId="30F83DF7" w14:textId="77777777" w:rsidR="00FC3D97" w:rsidRDefault="00FC3D97" w:rsidP="00C14BEE">
            <w:pPr>
              <w:rPr>
                <w:sz w:val="24"/>
                <w:szCs w:val="24"/>
              </w:rPr>
            </w:pPr>
          </w:p>
        </w:tc>
        <w:tc>
          <w:tcPr>
            <w:tcW w:w="2440" w:type="dxa"/>
            <w:shd w:val="clear" w:color="auto" w:fill="F2F2F2"/>
            <w:vAlign w:val="bottom"/>
          </w:tcPr>
          <w:p w14:paraId="3E6DE899"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19811472" w14:textId="77777777" w:rsidR="00FC3D97" w:rsidRDefault="00FC3D97" w:rsidP="00C14BEE">
            <w:pPr>
              <w:rPr>
                <w:sz w:val="24"/>
                <w:szCs w:val="24"/>
              </w:rPr>
            </w:pPr>
          </w:p>
        </w:tc>
        <w:tc>
          <w:tcPr>
            <w:tcW w:w="0" w:type="dxa"/>
            <w:vAlign w:val="bottom"/>
          </w:tcPr>
          <w:p w14:paraId="07FA0B3F" w14:textId="77777777" w:rsidR="00FC3D97" w:rsidRDefault="00FC3D97" w:rsidP="00C14BEE">
            <w:pPr>
              <w:rPr>
                <w:sz w:val="1"/>
                <w:szCs w:val="1"/>
              </w:rPr>
            </w:pPr>
          </w:p>
        </w:tc>
      </w:tr>
      <w:tr w:rsidR="00FC3D97" w14:paraId="7E8880CB" w14:textId="77777777" w:rsidTr="00C14BEE">
        <w:trPr>
          <w:trHeight w:val="252"/>
        </w:trPr>
        <w:tc>
          <w:tcPr>
            <w:tcW w:w="120" w:type="dxa"/>
            <w:tcBorders>
              <w:left w:val="single" w:sz="8" w:space="0" w:color="auto"/>
              <w:bottom w:val="single" w:sz="8" w:space="0" w:color="F2F2F2"/>
            </w:tcBorders>
            <w:shd w:val="clear" w:color="auto" w:fill="F2F2F2"/>
            <w:vAlign w:val="bottom"/>
          </w:tcPr>
          <w:p w14:paraId="4CBBE64B" w14:textId="77777777" w:rsidR="00FC3D97" w:rsidRDefault="00FC3D97" w:rsidP="00C14BEE">
            <w:pPr>
              <w:rPr>
                <w:sz w:val="21"/>
                <w:szCs w:val="21"/>
              </w:rPr>
            </w:pPr>
          </w:p>
        </w:tc>
        <w:tc>
          <w:tcPr>
            <w:tcW w:w="1620" w:type="dxa"/>
            <w:tcBorders>
              <w:bottom w:val="single" w:sz="8" w:space="0" w:color="F2F2F2"/>
            </w:tcBorders>
            <w:shd w:val="clear" w:color="auto" w:fill="F2F2F2"/>
            <w:vAlign w:val="bottom"/>
          </w:tcPr>
          <w:p w14:paraId="5F7EB797" w14:textId="77777777" w:rsidR="00FC3D97" w:rsidRDefault="00FC3D97" w:rsidP="00C14BEE">
            <w:pPr>
              <w:rPr>
                <w:sz w:val="21"/>
                <w:szCs w:val="21"/>
              </w:rPr>
            </w:pPr>
          </w:p>
        </w:tc>
        <w:tc>
          <w:tcPr>
            <w:tcW w:w="120" w:type="dxa"/>
            <w:tcBorders>
              <w:bottom w:val="single" w:sz="8" w:space="0" w:color="F2F2F2"/>
              <w:right w:val="single" w:sz="8" w:space="0" w:color="auto"/>
            </w:tcBorders>
            <w:shd w:val="clear" w:color="auto" w:fill="F2F2F2"/>
            <w:vAlign w:val="bottom"/>
          </w:tcPr>
          <w:p w14:paraId="1B560EB9" w14:textId="77777777" w:rsidR="00FC3D97" w:rsidRDefault="00FC3D97" w:rsidP="00C14BEE">
            <w:pPr>
              <w:rPr>
                <w:sz w:val="21"/>
                <w:szCs w:val="21"/>
              </w:rPr>
            </w:pPr>
          </w:p>
        </w:tc>
        <w:tc>
          <w:tcPr>
            <w:tcW w:w="100" w:type="dxa"/>
            <w:tcBorders>
              <w:bottom w:val="single" w:sz="8" w:space="0" w:color="F2F2F2"/>
            </w:tcBorders>
            <w:shd w:val="clear" w:color="auto" w:fill="F2F2F2"/>
            <w:vAlign w:val="bottom"/>
          </w:tcPr>
          <w:p w14:paraId="4F7F9424" w14:textId="77777777" w:rsidR="00FC3D97" w:rsidRDefault="00FC3D97" w:rsidP="00C14BEE">
            <w:pPr>
              <w:rPr>
                <w:sz w:val="21"/>
                <w:szCs w:val="21"/>
              </w:rPr>
            </w:pPr>
          </w:p>
        </w:tc>
        <w:tc>
          <w:tcPr>
            <w:tcW w:w="180" w:type="dxa"/>
            <w:tcBorders>
              <w:bottom w:val="single" w:sz="8" w:space="0" w:color="F2F2F2"/>
            </w:tcBorders>
            <w:shd w:val="clear" w:color="auto" w:fill="F2F2F2"/>
            <w:vAlign w:val="bottom"/>
          </w:tcPr>
          <w:p w14:paraId="6C63071C" w14:textId="77777777" w:rsidR="00FC3D97" w:rsidRDefault="00FC3D97" w:rsidP="00C14BEE">
            <w:pPr>
              <w:rPr>
                <w:sz w:val="21"/>
                <w:szCs w:val="21"/>
              </w:rPr>
            </w:pPr>
          </w:p>
        </w:tc>
        <w:tc>
          <w:tcPr>
            <w:tcW w:w="1580" w:type="dxa"/>
            <w:tcBorders>
              <w:bottom w:val="single" w:sz="8" w:space="0" w:color="F2F2F2"/>
            </w:tcBorders>
            <w:shd w:val="clear" w:color="auto" w:fill="F2F2F2"/>
            <w:vAlign w:val="bottom"/>
          </w:tcPr>
          <w:p w14:paraId="2E14BBCD" w14:textId="77777777" w:rsidR="00FC3D97" w:rsidRDefault="00FC3D97" w:rsidP="00C14BEE">
            <w:pPr>
              <w:rPr>
                <w:sz w:val="21"/>
                <w:szCs w:val="21"/>
              </w:rPr>
            </w:pPr>
          </w:p>
        </w:tc>
        <w:tc>
          <w:tcPr>
            <w:tcW w:w="140" w:type="dxa"/>
            <w:tcBorders>
              <w:bottom w:val="single" w:sz="8" w:space="0" w:color="F2F2F2"/>
              <w:right w:val="single" w:sz="8" w:space="0" w:color="auto"/>
            </w:tcBorders>
            <w:shd w:val="clear" w:color="auto" w:fill="F2F2F2"/>
            <w:vAlign w:val="bottom"/>
          </w:tcPr>
          <w:p w14:paraId="6C758069" w14:textId="77777777" w:rsidR="00FC3D97" w:rsidRDefault="00FC3D97" w:rsidP="00C14BEE">
            <w:pPr>
              <w:rPr>
                <w:sz w:val="21"/>
                <w:szCs w:val="21"/>
              </w:rPr>
            </w:pPr>
          </w:p>
        </w:tc>
        <w:tc>
          <w:tcPr>
            <w:tcW w:w="80" w:type="dxa"/>
            <w:tcBorders>
              <w:bottom w:val="single" w:sz="8" w:space="0" w:color="F2F2F2"/>
            </w:tcBorders>
            <w:shd w:val="clear" w:color="auto" w:fill="F2F2F2"/>
            <w:vAlign w:val="bottom"/>
          </w:tcPr>
          <w:p w14:paraId="72CC2D49" w14:textId="77777777" w:rsidR="00FC3D97" w:rsidRDefault="00FC3D97" w:rsidP="00C14BEE">
            <w:pPr>
              <w:rPr>
                <w:sz w:val="21"/>
                <w:szCs w:val="21"/>
              </w:rPr>
            </w:pPr>
          </w:p>
        </w:tc>
        <w:tc>
          <w:tcPr>
            <w:tcW w:w="180" w:type="dxa"/>
            <w:tcBorders>
              <w:bottom w:val="single" w:sz="8" w:space="0" w:color="F2F2F2"/>
            </w:tcBorders>
            <w:shd w:val="clear" w:color="auto" w:fill="F2F2F2"/>
            <w:vAlign w:val="bottom"/>
          </w:tcPr>
          <w:p w14:paraId="1DF22E27" w14:textId="77777777" w:rsidR="00FC3D97" w:rsidRDefault="00FC3D97" w:rsidP="00C14BEE">
            <w:pPr>
              <w:rPr>
                <w:sz w:val="21"/>
                <w:szCs w:val="21"/>
              </w:rPr>
            </w:pPr>
          </w:p>
        </w:tc>
        <w:tc>
          <w:tcPr>
            <w:tcW w:w="2440" w:type="dxa"/>
            <w:tcBorders>
              <w:bottom w:val="single" w:sz="8" w:space="0" w:color="F2F2F2"/>
            </w:tcBorders>
            <w:shd w:val="clear" w:color="auto" w:fill="F2F2F2"/>
            <w:vAlign w:val="bottom"/>
          </w:tcPr>
          <w:p w14:paraId="6EE13F8B" w14:textId="77777777" w:rsidR="00FC3D97" w:rsidRDefault="00FC3D97" w:rsidP="00C14BEE">
            <w:pPr>
              <w:ind w:left="100"/>
              <w:rPr>
                <w:sz w:val="20"/>
                <w:szCs w:val="20"/>
              </w:rPr>
            </w:pPr>
            <w:r>
              <w:rPr>
                <w:rFonts w:ascii="Arial" w:eastAsia="Arial" w:hAnsi="Arial" w:cs="Arial"/>
                <w:sz w:val="18"/>
                <w:szCs w:val="18"/>
              </w:rPr>
              <w:t>técnicas</w:t>
            </w:r>
          </w:p>
        </w:tc>
        <w:tc>
          <w:tcPr>
            <w:tcW w:w="120" w:type="dxa"/>
            <w:tcBorders>
              <w:bottom w:val="single" w:sz="8" w:space="0" w:color="F2F2F2"/>
              <w:right w:val="single" w:sz="8" w:space="0" w:color="auto"/>
            </w:tcBorders>
            <w:shd w:val="clear" w:color="auto" w:fill="F2F2F2"/>
            <w:vAlign w:val="bottom"/>
          </w:tcPr>
          <w:p w14:paraId="524FAC3C" w14:textId="77777777" w:rsidR="00FC3D97" w:rsidRDefault="00FC3D97" w:rsidP="00C14BEE">
            <w:pPr>
              <w:rPr>
                <w:sz w:val="21"/>
                <w:szCs w:val="21"/>
              </w:rPr>
            </w:pPr>
          </w:p>
        </w:tc>
        <w:tc>
          <w:tcPr>
            <w:tcW w:w="100" w:type="dxa"/>
            <w:tcBorders>
              <w:bottom w:val="single" w:sz="8" w:space="0" w:color="F2F2F2"/>
            </w:tcBorders>
            <w:shd w:val="clear" w:color="auto" w:fill="F2F2F2"/>
            <w:vAlign w:val="bottom"/>
          </w:tcPr>
          <w:p w14:paraId="558F53A3" w14:textId="77777777" w:rsidR="00FC3D97" w:rsidRDefault="00FC3D97" w:rsidP="00C14BEE">
            <w:pPr>
              <w:rPr>
                <w:sz w:val="21"/>
                <w:szCs w:val="21"/>
              </w:rPr>
            </w:pPr>
          </w:p>
        </w:tc>
        <w:tc>
          <w:tcPr>
            <w:tcW w:w="180" w:type="dxa"/>
            <w:tcBorders>
              <w:bottom w:val="single" w:sz="8" w:space="0" w:color="F2F2F2"/>
            </w:tcBorders>
            <w:shd w:val="clear" w:color="auto" w:fill="F2F2F2"/>
            <w:vAlign w:val="bottom"/>
          </w:tcPr>
          <w:p w14:paraId="768865E2" w14:textId="77777777" w:rsidR="00FC3D97" w:rsidRDefault="00FC3D97" w:rsidP="00C14BEE">
            <w:pPr>
              <w:rPr>
                <w:sz w:val="21"/>
                <w:szCs w:val="21"/>
              </w:rPr>
            </w:pPr>
          </w:p>
        </w:tc>
        <w:tc>
          <w:tcPr>
            <w:tcW w:w="2440" w:type="dxa"/>
            <w:tcBorders>
              <w:bottom w:val="single" w:sz="8" w:space="0" w:color="F2F2F2"/>
            </w:tcBorders>
            <w:shd w:val="clear" w:color="auto" w:fill="F2F2F2"/>
            <w:vAlign w:val="bottom"/>
          </w:tcPr>
          <w:p w14:paraId="69B98EDA" w14:textId="77777777" w:rsidR="00FC3D97" w:rsidRDefault="00FC3D97" w:rsidP="00C14BEE">
            <w:pPr>
              <w:rPr>
                <w:sz w:val="21"/>
                <w:szCs w:val="21"/>
              </w:rPr>
            </w:pPr>
          </w:p>
        </w:tc>
        <w:tc>
          <w:tcPr>
            <w:tcW w:w="120" w:type="dxa"/>
            <w:tcBorders>
              <w:bottom w:val="single" w:sz="8" w:space="0" w:color="F2F2F2"/>
              <w:right w:val="single" w:sz="8" w:space="0" w:color="auto"/>
            </w:tcBorders>
            <w:shd w:val="clear" w:color="auto" w:fill="F2F2F2"/>
            <w:vAlign w:val="bottom"/>
          </w:tcPr>
          <w:p w14:paraId="0EAA35DD" w14:textId="77777777" w:rsidR="00FC3D97" w:rsidRDefault="00FC3D97" w:rsidP="00C14BEE">
            <w:pPr>
              <w:rPr>
                <w:sz w:val="21"/>
                <w:szCs w:val="21"/>
              </w:rPr>
            </w:pPr>
          </w:p>
        </w:tc>
        <w:tc>
          <w:tcPr>
            <w:tcW w:w="0" w:type="dxa"/>
            <w:vAlign w:val="bottom"/>
          </w:tcPr>
          <w:p w14:paraId="32E10BA5" w14:textId="77777777" w:rsidR="00FC3D97" w:rsidRDefault="00FC3D97" w:rsidP="00C14BEE">
            <w:pPr>
              <w:rPr>
                <w:sz w:val="1"/>
                <w:szCs w:val="1"/>
              </w:rPr>
            </w:pPr>
          </w:p>
        </w:tc>
      </w:tr>
      <w:tr w:rsidR="00FC3D97" w14:paraId="347DA6B2" w14:textId="77777777" w:rsidTr="00C14BEE">
        <w:trPr>
          <w:trHeight w:val="20"/>
        </w:trPr>
        <w:tc>
          <w:tcPr>
            <w:tcW w:w="120" w:type="dxa"/>
            <w:tcBorders>
              <w:left w:val="single" w:sz="8" w:space="0" w:color="auto"/>
            </w:tcBorders>
            <w:shd w:val="clear" w:color="auto" w:fill="000000"/>
            <w:vAlign w:val="bottom"/>
          </w:tcPr>
          <w:p w14:paraId="55C1F35E" w14:textId="77777777" w:rsidR="00FC3D97" w:rsidRDefault="00FC3D97" w:rsidP="00C14BEE">
            <w:pPr>
              <w:spacing w:line="20" w:lineRule="exact"/>
              <w:rPr>
                <w:sz w:val="1"/>
                <w:szCs w:val="1"/>
              </w:rPr>
            </w:pPr>
          </w:p>
        </w:tc>
        <w:tc>
          <w:tcPr>
            <w:tcW w:w="1620" w:type="dxa"/>
            <w:shd w:val="clear" w:color="auto" w:fill="000000"/>
            <w:vAlign w:val="bottom"/>
          </w:tcPr>
          <w:p w14:paraId="0CA22E4D" w14:textId="77777777" w:rsidR="00FC3D97" w:rsidRDefault="00FC3D97" w:rsidP="00C14BEE">
            <w:pPr>
              <w:spacing w:line="20" w:lineRule="exact"/>
              <w:rPr>
                <w:sz w:val="1"/>
                <w:szCs w:val="1"/>
              </w:rPr>
            </w:pPr>
          </w:p>
        </w:tc>
        <w:tc>
          <w:tcPr>
            <w:tcW w:w="120" w:type="dxa"/>
            <w:tcBorders>
              <w:right w:val="single" w:sz="8" w:space="0" w:color="auto"/>
            </w:tcBorders>
            <w:shd w:val="clear" w:color="auto" w:fill="000000"/>
            <w:vAlign w:val="bottom"/>
          </w:tcPr>
          <w:p w14:paraId="44D6E895" w14:textId="77777777" w:rsidR="00FC3D97" w:rsidRDefault="00FC3D97" w:rsidP="00C14BEE">
            <w:pPr>
              <w:spacing w:line="20" w:lineRule="exact"/>
              <w:rPr>
                <w:sz w:val="1"/>
                <w:szCs w:val="1"/>
              </w:rPr>
            </w:pPr>
          </w:p>
        </w:tc>
        <w:tc>
          <w:tcPr>
            <w:tcW w:w="100" w:type="dxa"/>
            <w:shd w:val="clear" w:color="auto" w:fill="000000"/>
            <w:vAlign w:val="bottom"/>
          </w:tcPr>
          <w:p w14:paraId="03A58735" w14:textId="77777777" w:rsidR="00FC3D97" w:rsidRDefault="00FC3D97" w:rsidP="00C14BEE">
            <w:pPr>
              <w:spacing w:line="20" w:lineRule="exact"/>
              <w:rPr>
                <w:sz w:val="1"/>
                <w:szCs w:val="1"/>
              </w:rPr>
            </w:pPr>
          </w:p>
        </w:tc>
        <w:tc>
          <w:tcPr>
            <w:tcW w:w="180" w:type="dxa"/>
            <w:shd w:val="clear" w:color="auto" w:fill="000000"/>
            <w:vAlign w:val="bottom"/>
          </w:tcPr>
          <w:p w14:paraId="00409F06" w14:textId="77777777" w:rsidR="00FC3D97" w:rsidRDefault="00FC3D97" w:rsidP="00C14BEE">
            <w:pPr>
              <w:spacing w:line="20" w:lineRule="exact"/>
              <w:rPr>
                <w:sz w:val="1"/>
                <w:szCs w:val="1"/>
              </w:rPr>
            </w:pPr>
          </w:p>
        </w:tc>
        <w:tc>
          <w:tcPr>
            <w:tcW w:w="1580" w:type="dxa"/>
            <w:shd w:val="clear" w:color="auto" w:fill="000000"/>
            <w:vAlign w:val="bottom"/>
          </w:tcPr>
          <w:p w14:paraId="4A216772" w14:textId="77777777" w:rsidR="00FC3D97" w:rsidRDefault="00FC3D97" w:rsidP="00C14BEE">
            <w:pPr>
              <w:spacing w:line="20" w:lineRule="exact"/>
              <w:rPr>
                <w:sz w:val="1"/>
                <w:szCs w:val="1"/>
              </w:rPr>
            </w:pPr>
          </w:p>
        </w:tc>
        <w:tc>
          <w:tcPr>
            <w:tcW w:w="140" w:type="dxa"/>
            <w:tcBorders>
              <w:right w:val="single" w:sz="8" w:space="0" w:color="auto"/>
            </w:tcBorders>
            <w:shd w:val="clear" w:color="auto" w:fill="000000"/>
            <w:vAlign w:val="bottom"/>
          </w:tcPr>
          <w:p w14:paraId="7E8A5814" w14:textId="77777777" w:rsidR="00FC3D97" w:rsidRDefault="00FC3D97" w:rsidP="00C14BEE">
            <w:pPr>
              <w:spacing w:line="20" w:lineRule="exact"/>
              <w:rPr>
                <w:sz w:val="1"/>
                <w:szCs w:val="1"/>
              </w:rPr>
            </w:pPr>
          </w:p>
        </w:tc>
        <w:tc>
          <w:tcPr>
            <w:tcW w:w="80" w:type="dxa"/>
            <w:shd w:val="clear" w:color="auto" w:fill="000000"/>
            <w:vAlign w:val="bottom"/>
          </w:tcPr>
          <w:p w14:paraId="1C61F36D" w14:textId="77777777" w:rsidR="00FC3D97" w:rsidRDefault="00FC3D97" w:rsidP="00C14BEE">
            <w:pPr>
              <w:spacing w:line="20" w:lineRule="exact"/>
              <w:rPr>
                <w:sz w:val="1"/>
                <w:szCs w:val="1"/>
              </w:rPr>
            </w:pPr>
          </w:p>
        </w:tc>
        <w:tc>
          <w:tcPr>
            <w:tcW w:w="180" w:type="dxa"/>
            <w:shd w:val="clear" w:color="auto" w:fill="000000"/>
            <w:vAlign w:val="bottom"/>
          </w:tcPr>
          <w:p w14:paraId="74C44F52" w14:textId="77777777" w:rsidR="00FC3D97" w:rsidRDefault="00FC3D97" w:rsidP="00C14BEE">
            <w:pPr>
              <w:spacing w:line="20" w:lineRule="exact"/>
              <w:rPr>
                <w:sz w:val="1"/>
                <w:szCs w:val="1"/>
              </w:rPr>
            </w:pPr>
          </w:p>
        </w:tc>
        <w:tc>
          <w:tcPr>
            <w:tcW w:w="2440" w:type="dxa"/>
            <w:shd w:val="clear" w:color="auto" w:fill="000000"/>
            <w:vAlign w:val="bottom"/>
          </w:tcPr>
          <w:p w14:paraId="2A23FBDE" w14:textId="77777777" w:rsidR="00FC3D97" w:rsidRDefault="00FC3D97" w:rsidP="00C14BEE">
            <w:pPr>
              <w:spacing w:line="20" w:lineRule="exact"/>
              <w:rPr>
                <w:sz w:val="1"/>
                <w:szCs w:val="1"/>
              </w:rPr>
            </w:pPr>
          </w:p>
        </w:tc>
        <w:tc>
          <w:tcPr>
            <w:tcW w:w="120" w:type="dxa"/>
            <w:tcBorders>
              <w:right w:val="single" w:sz="8" w:space="0" w:color="auto"/>
            </w:tcBorders>
            <w:shd w:val="clear" w:color="auto" w:fill="000000"/>
            <w:vAlign w:val="bottom"/>
          </w:tcPr>
          <w:p w14:paraId="41824FE3" w14:textId="77777777" w:rsidR="00FC3D97" w:rsidRDefault="00FC3D97" w:rsidP="00C14BEE">
            <w:pPr>
              <w:spacing w:line="20" w:lineRule="exact"/>
              <w:rPr>
                <w:sz w:val="1"/>
                <w:szCs w:val="1"/>
              </w:rPr>
            </w:pPr>
          </w:p>
        </w:tc>
        <w:tc>
          <w:tcPr>
            <w:tcW w:w="100" w:type="dxa"/>
            <w:shd w:val="clear" w:color="auto" w:fill="000000"/>
            <w:vAlign w:val="bottom"/>
          </w:tcPr>
          <w:p w14:paraId="3F3F81F2" w14:textId="77777777" w:rsidR="00FC3D97" w:rsidRDefault="00FC3D97" w:rsidP="00C14BEE">
            <w:pPr>
              <w:spacing w:line="20" w:lineRule="exact"/>
              <w:rPr>
                <w:sz w:val="1"/>
                <w:szCs w:val="1"/>
              </w:rPr>
            </w:pPr>
          </w:p>
        </w:tc>
        <w:tc>
          <w:tcPr>
            <w:tcW w:w="180" w:type="dxa"/>
            <w:shd w:val="clear" w:color="auto" w:fill="000000"/>
            <w:vAlign w:val="bottom"/>
          </w:tcPr>
          <w:p w14:paraId="0268E986" w14:textId="77777777" w:rsidR="00FC3D97" w:rsidRDefault="00FC3D97" w:rsidP="00C14BEE">
            <w:pPr>
              <w:spacing w:line="20" w:lineRule="exact"/>
              <w:rPr>
                <w:sz w:val="1"/>
                <w:szCs w:val="1"/>
              </w:rPr>
            </w:pPr>
          </w:p>
        </w:tc>
        <w:tc>
          <w:tcPr>
            <w:tcW w:w="2440" w:type="dxa"/>
            <w:shd w:val="clear" w:color="auto" w:fill="000000"/>
            <w:vAlign w:val="bottom"/>
          </w:tcPr>
          <w:p w14:paraId="0DD36D89" w14:textId="77777777" w:rsidR="00FC3D97" w:rsidRDefault="00FC3D97" w:rsidP="00C14BEE">
            <w:pPr>
              <w:spacing w:line="20" w:lineRule="exact"/>
              <w:rPr>
                <w:sz w:val="1"/>
                <w:szCs w:val="1"/>
              </w:rPr>
            </w:pPr>
          </w:p>
        </w:tc>
        <w:tc>
          <w:tcPr>
            <w:tcW w:w="120" w:type="dxa"/>
            <w:tcBorders>
              <w:right w:val="single" w:sz="8" w:space="0" w:color="auto"/>
            </w:tcBorders>
            <w:shd w:val="clear" w:color="auto" w:fill="000000"/>
            <w:vAlign w:val="bottom"/>
          </w:tcPr>
          <w:p w14:paraId="031DC890" w14:textId="77777777" w:rsidR="00FC3D97" w:rsidRDefault="00FC3D97" w:rsidP="00C14BEE">
            <w:pPr>
              <w:spacing w:line="20" w:lineRule="exact"/>
              <w:rPr>
                <w:sz w:val="1"/>
                <w:szCs w:val="1"/>
              </w:rPr>
            </w:pPr>
          </w:p>
        </w:tc>
        <w:tc>
          <w:tcPr>
            <w:tcW w:w="0" w:type="dxa"/>
            <w:vAlign w:val="bottom"/>
          </w:tcPr>
          <w:p w14:paraId="28A3F1BD" w14:textId="77777777" w:rsidR="00FC3D97" w:rsidRDefault="00FC3D97" w:rsidP="00C14BEE">
            <w:pPr>
              <w:spacing w:line="20" w:lineRule="exact"/>
              <w:rPr>
                <w:sz w:val="1"/>
                <w:szCs w:val="1"/>
              </w:rPr>
            </w:pPr>
          </w:p>
        </w:tc>
      </w:tr>
    </w:tbl>
    <w:p w14:paraId="5370CCA2"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00224" behindDoc="1" locked="0" layoutInCell="0" allowOverlap="1" wp14:anchorId="7D60C723" wp14:editId="04C47398">
                <wp:simplePos x="0" y="0"/>
                <wp:positionH relativeFrom="column">
                  <wp:posOffset>50800</wp:posOffset>
                </wp:positionH>
                <wp:positionV relativeFrom="paragraph">
                  <wp:posOffset>424815</wp:posOffset>
                </wp:positionV>
                <wp:extent cx="5996305" cy="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191643C" id="Shape 141"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4pt,33.45pt" to="476.1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" o:allowincell="f" filled="t" strokecolor="#4a7ebb">
                <v:stroke joinstyle="miter"/>
                <o:lock v:ext="edit" shapetype="f"/>
              </v:line>
            </w:pict>
          </mc:Fallback>
        </mc:AlternateContent>
      </w:r>
    </w:p>
    <w:p w14:paraId="2967581E" w14:textId="77777777" w:rsidR="00FC3D97" w:rsidRDefault="00FC3D97" w:rsidP="00FC3D97">
      <w:pPr>
        <w:sectPr w:rsidR="00FC3D97">
          <w:pgSz w:w="12240" w:h="15840"/>
          <w:pgMar w:top="705" w:right="1360" w:bottom="145" w:left="1360" w:header="0" w:footer="0" w:gutter="0"/>
          <w:cols w:space="720" w:equalWidth="0">
            <w:col w:w="9520"/>
          </w:cols>
        </w:sectPr>
      </w:pPr>
    </w:p>
    <w:p w14:paraId="7CAC34A3" w14:textId="77777777" w:rsidR="00FC3D97" w:rsidRDefault="00FC3D97" w:rsidP="00FC3D97">
      <w:pPr>
        <w:spacing w:line="200" w:lineRule="exact"/>
        <w:rPr>
          <w:sz w:val="20"/>
          <w:szCs w:val="20"/>
        </w:rPr>
      </w:pPr>
    </w:p>
    <w:p w14:paraId="756C44D4" w14:textId="77777777" w:rsidR="00FC3D97" w:rsidRDefault="00FC3D97" w:rsidP="00FC3D97">
      <w:pPr>
        <w:spacing w:line="200" w:lineRule="exact"/>
        <w:rPr>
          <w:sz w:val="20"/>
          <w:szCs w:val="20"/>
        </w:rPr>
      </w:pPr>
    </w:p>
    <w:p w14:paraId="55995D58" w14:textId="77777777" w:rsidR="00FC3D97" w:rsidRDefault="00FC3D97" w:rsidP="00FC3D97">
      <w:pPr>
        <w:spacing w:line="200" w:lineRule="exact"/>
        <w:rPr>
          <w:sz w:val="20"/>
          <w:szCs w:val="20"/>
        </w:rPr>
      </w:pPr>
    </w:p>
    <w:p w14:paraId="779EDB32" w14:textId="77777777" w:rsidR="00FC3D97" w:rsidRDefault="00FC3D97" w:rsidP="00FC3D97">
      <w:pPr>
        <w:spacing w:line="314" w:lineRule="exact"/>
        <w:rPr>
          <w:sz w:val="20"/>
          <w:szCs w:val="20"/>
        </w:rPr>
      </w:pPr>
    </w:p>
    <w:p w14:paraId="244C1263"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156A384F" w14:textId="77777777" w:rsidR="00FC3D97" w:rsidRDefault="00FC3D97" w:rsidP="00FC3D97">
      <w:pPr>
        <w:spacing w:line="5" w:lineRule="exact"/>
        <w:rPr>
          <w:sz w:val="20"/>
          <w:szCs w:val="20"/>
        </w:rPr>
      </w:pPr>
    </w:p>
    <w:p w14:paraId="26FEE819" w14:textId="77777777" w:rsidR="00FC3D97" w:rsidRDefault="00FC3D97" w:rsidP="00FC3D97">
      <w:pPr>
        <w:jc w:val="center"/>
        <w:rPr>
          <w:sz w:val="20"/>
          <w:szCs w:val="20"/>
        </w:rPr>
      </w:pPr>
      <w:r>
        <w:rPr>
          <w:rFonts w:ascii="Arial" w:eastAsia="Arial" w:hAnsi="Arial" w:cs="Arial"/>
          <w:color w:val="0070C0"/>
          <w:sz w:val="16"/>
          <w:szCs w:val="16"/>
        </w:rPr>
        <w:t>www.unocha.org</w:t>
      </w:r>
    </w:p>
    <w:p w14:paraId="1C1ABFCE" w14:textId="77777777" w:rsidR="00FC3D97" w:rsidRDefault="00FC3D97" w:rsidP="00FC3D97">
      <w:pPr>
        <w:sectPr w:rsidR="00FC3D97">
          <w:type w:val="continuous"/>
          <w:pgSz w:w="12240" w:h="15840"/>
          <w:pgMar w:top="705" w:right="1360" w:bottom="145" w:left="1360" w:header="0" w:footer="0" w:gutter="0"/>
          <w:cols w:space="720" w:equalWidth="0">
            <w:col w:w="9520"/>
          </w:cols>
        </w:sectPr>
      </w:pPr>
    </w:p>
    <w:p w14:paraId="493D0891" w14:textId="77777777" w:rsidR="00FC3D97" w:rsidRDefault="00FC3D97" w:rsidP="00FC3D97">
      <w:pPr>
        <w:jc w:val="right"/>
        <w:rPr>
          <w:sz w:val="20"/>
          <w:szCs w:val="20"/>
        </w:rPr>
      </w:pPr>
      <w:bookmarkStart w:id="66" w:name="page68"/>
      <w:bookmarkEnd w:id="66"/>
      <w:r>
        <w:rPr>
          <w:rFonts w:ascii="Arial" w:eastAsia="Arial" w:hAnsi="Arial" w:cs="Arial"/>
          <w:color w:val="0070C0"/>
          <w:sz w:val="18"/>
          <w:szCs w:val="18"/>
        </w:rPr>
        <w:lastRenderedPageBreak/>
        <w:t>67</w:t>
      </w:r>
    </w:p>
    <w:p w14:paraId="457E8E7F"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01248" behindDoc="1" locked="0" layoutInCell="0" allowOverlap="1" wp14:anchorId="7F9334A7" wp14:editId="4D57F1D7">
                <wp:simplePos x="0" y="0"/>
                <wp:positionH relativeFrom="column">
                  <wp:posOffset>-41910</wp:posOffset>
                </wp:positionH>
                <wp:positionV relativeFrom="paragraph">
                  <wp:posOffset>132715</wp:posOffset>
                </wp:positionV>
                <wp:extent cx="5996305" cy="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D5C8D34" id="Shape 142"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ps/1e8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232D8697" w14:textId="77777777" w:rsidR="00FC3D97" w:rsidRDefault="00FC3D97" w:rsidP="00FC3D97">
      <w:pPr>
        <w:spacing w:line="200" w:lineRule="exact"/>
        <w:rPr>
          <w:sz w:val="20"/>
          <w:szCs w:val="20"/>
        </w:rPr>
      </w:pPr>
    </w:p>
    <w:p w14:paraId="24910A47" w14:textId="77777777" w:rsidR="00FC3D97" w:rsidRDefault="00FC3D97" w:rsidP="00FC3D97">
      <w:pPr>
        <w:spacing w:line="303" w:lineRule="exact"/>
        <w:rPr>
          <w:sz w:val="20"/>
          <w:szCs w:val="20"/>
        </w:rPr>
      </w:pPr>
    </w:p>
    <w:p w14:paraId="6B43FAD7" w14:textId="77777777" w:rsidR="00FC3D97" w:rsidRDefault="00FC3D97" w:rsidP="00FC3D97">
      <w:pPr>
        <w:rPr>
          <w:sz w:val="20"/>
          <w:szCs w:val="20"/>
        </w:rPr>
      </w:pPr>
      <w:r>
        <w:rPr>
          <w:rFonts w:ascii="Arial" w:eastAsia="Arial" w:hAnsi="Arial" w:cs="Arial"/>
          <w:b/>
          <w:bCs/>
          <w:sz w:val="20"/>
          <w:szCs w:val="20"/>
        </w:rPr>
        <w:t xml:space="preserve">I. </w:t>
      </w:r>
      <w:proofErr w:type="spellStart"/>
      <w:r>
        <w:rPr>
          <w:rFonts w:ascii="Arial" w:eastAsia="Arial" w:hAnsi="Arial" w:cs="Arial"/>
          <w:b/>
          <w:bCs/>
          <w:sz w:val="20"/>
          <w:szCs w:val="20"/>
        </w:rPr>
        <w:t>Hazmat</w:t>
      </w:r>
      <w:proofErr w:type="spellEnd"/>
      <w:r>
        <w:rPr>
          <w:rFonts w:ascii="Arial" w:eastAsia="Arial" w:hAnsi="Arial" w:cs="Arial"/>
          <w:b/>
          <w:bCs/>
          <w:sz w:val="20"/>
          <w:szCs w:val="20"/>
        </w:rPr>
        <w:t xml:space="preserve"> Primeros Auxilios</w:t>
      </w:r>
    </w:p>
    <w:p w14:paraId="29FAFB06" w14:textId="77777777" w:rsidR="00FC3D97" w:rsidRDefault="00FC3D97" w:rsidP="00FC3D97">
      <w:pPr>
        <w:spacing w:line="123" w:lineRule="exact"/>
        <w:rPr>
          <w:sz w:val="20"/>
          <w:szCs w:val="20"/>
        </w:rPr>
      </w:pPr>
    </w:p>
    <w:p w14:paraId="1C7CE4D5" w14:textId="77777777" w:rsidR="00FC3D97" w:rsidRDefault="00FC3D97" w:rsidP="00FC3D97">
      <w:pPr>
        <w:rPr>
          <w:sz w:val="20"/>
          <w:szCs w:val="20"/>
        </w:rPr>
      </w:pPr>
      <w:r>
        <w:rPr>
          <w:rFonts w:ascii="Arial" w:eastAsia="Arial" w:hAnsi="Arial" w:cs="Arial"/>
          <w:sz w:val="20"/>
          <w:szCs w:val="20"/>
        </w:rPr>
        <w:t>Entrenando en:</w:t>
      </w:r>
    </w:p>
    <w:p w14:paraId="7E637613" w14:textId="77777777" w:rsidR="00FC3D97" w:rsidRDefault="00FC3D97" w:rsidP="00FC3D97">
      <w:pPr>
        <w:spacing w:line="110" w:lineRule="exact"/>
        <w:rPr>
          <w:sz w:val="20"/>
          <w:szCs w:val="20"/>
        </w:rPr>
      </w:pPr>
    </w:p>
    <w:p w14:paraId="48B5A7AB" w14:textId="77777777" w:rsidR="00FC3D97" w:rsidRDefault="00FC3D97" w:rsidP="00FC3D97">
      <w:pPr>
        <w:ind w:left="360"/>
        <w:rPr>
          <w:sz w:val="20"/>
          <w:szCs w:val="20"/>
        </w:rPr>
      </w:pPr>
      <w:r>
        <w:rPr>
          <w:rFonts w:ascii="Arial" w:eastAsia="Arial" w:hAnsi="Arial" w:cs="Arial"/>
          <w:sz w:val="20"/>
          <w:szCs w:val="20"/>
        </w:rPr>
        <w:t>Incidentes de materiales peligrosos.</w:t>
      </w:r>
    </w:p>
    <w:p w14:paraId="7BEE3331" w14:textId="77777777" w:rsidR="00FC3D97" w:rsidRDefault="00FC3D97" w:rsidP="00FC3D97">
      <w:pPr>
        <w:spacing w:line="46" w:lineRule="exact"/>
        <w:rPr>
          <w:sz w:val="20"/>
          <w:szCs w:val="20"/>
        </w:rPr>
      </w:pPr>
    </w:p>
    <w:p w14:paraId="7C2EEA77" w14:textId="77777777" w:rsidR="00FC3D97" w:rsidRDefault="00FC3D97" w:rsidP="00FC3D97">
      <w:pPr>
        <w:ind w:left="360"/>
        <w:rPr>
          <w:sz w:val="20"/>
          <w:szCs w:val="20"/>
        </w:rPr>
      </w:pPr>
      <w:r>
        <w:rPr>
          <w:rFonts w:ascii="Arial" w:eastAsia="Arial" w:hAnsi="Arial" w:cs="Arial"/>
          <w:sz w:val="20"/>
          <w:szCs w:val="20"/>
        </w:rPr>
        <w:t>Reconocimiento de materiales peligrosos.</w:t>
      </w:r>
    </w:p>
    <w:p w14:paraId="2EE5C740" w14:textId="77777777" w:rsidR="00FC3D97" w:rsidRDefault="00FC3D97" w:rsidP="00FC3D97">
      <w:pPr>
        <w:spacing w:line="58" w:lineRule="exact"/>
        <w:rPr>
          <w:sz w:val="20"/>
          <w:szCs w:val="20"/>
        </w:rPr>
      </w:pPr>
    </w:p>
    <w:p w14:paraId="4019AB01" w14:textId="77777777" w:rsidR="00FC3D97" w:rsidRDefault="00FC3D97" w:rsidP="00FC3D97">
      <w:pPr>
        <w:spacing w:line="279" w:lineRule="auto"/>
        <w:ind w:left="720" w:right="4440"/>
        <w:rPr>
          <w:sz w:val="20"/>
          <w:szCs w:val="20"/>
        </w:rPr>
      </w:pPr>
      <w:r>
        <w:rPr>
          <w:rFonts w:ascii="Arial" w:eastAsia="Arial" w:hAnsi="Arial" w:cs="Arial"/>
          <w:sz w:val="20"/>
          <w:szCs w:val="20"/>
        </w:rPr>
        <w:t>Uso de la Guía de respuesta a emergencias (ERG). Seguridad y salud.</w:t>
      </w:r>
    </w:p>
    <w:p w14:paraId="33C22D84" w14:textId="77777777" w:rsidR="00FC3D97" w:rsidRDefault="00FC3D97" w:rsidP="00FC3D97">
      <w:pPr>
        <w:spacing w:line="11" w:lineRule="exact"/>
        <w:rPr>
          <w:sz w:val="20"/>
          <w:szCs w:val="20"/>
        </w:rPr>
      </w:pPr>
    </w:p>
    <w:p w14:paraId="3B58E6DD" w14:textId="77777777" w:rsidR="00FC3D97" w:rsidRDefault="00FC3D97" w:rsidP="00FC3D97">
      <w:pPr>
        <w:ind w:left="360"/>
        <w:rPr>
          <w:sz w:val="20"/>
          <w:szCs w:val="20"/>
        </w:rPr>
      </w:pPr>
      <w:r>
        <w:rPr>
          <w:rFonts w:ascii="Arial" w:eastAsia="Arial" w:hAnsi="Arial" w:cs="Arial"/>
          <w:sz w:val="20"/>
          <w:szCs w:val="20"/>
        </w:rPr>
        <w:t>Control inicial y gestión de incidentes.</w:t>
      </w:r>
    </w:p>
    <w:p w14:paraId="5C9D71D1" w14:textId="77777777" w:rsidR="00FC3D97" w:rsidRDefault="00FC3D97" w:rsidP="00FC3D97">
      <w:pPr>
        <w:spacing w:line="251" w:lineRule="exact"/>
        <w:rPr>
          <w:sz w:val="20"/>
          <w:szCs w:val="20"/>
        </w:rPr>
      </w:pPr>
    </w:p>
    <w:p w14:paraId="1F244E59" w14:textId="77777777" w:rsidR="00FC3D97" w:rsidRDefault="00FC3D97" w:rsidP="00FC3D97">
      <w:pPr>
        <w:numPr>
          <w:ilvl w:val="0"/>
          <w:numId w:val="66"/>
        </w:numPr>
        <w:tabs>
          <w:tab w:val="left" w:pos="220"/>
        </w:tabs>
        <w:ind w:left="220" w:hanging="220"/>
        <w:rPr>
          <w:rFonts w:ascii="Arial" w:eastAsia="Arial" w:hAnsi="Arial" w:cs="Arial"/>
          <w:b/>
          <w:bCs/>
          <w:sz w:val="20"/>
          <w:szCs w:val="20"/>
        </w:rPr>
      </w:pPr>
      <w:r>
        <w:rPr>
          <w:rFonts w:ascii="Arial" w:eastAsia="Arial" w:hAnsi="Arial" w:cs="Arial"/>
          <w:b/>
          <w:bCs/>
          <w:sz w:val="20"/>
          <w:szCs w:val="20"/>
        </w:rPr>
        <w:t>Sistema de comando de incidentes (ICS)</w:t>
      </w:r>
    </w:p>
    <w:p w14:paraId="4EDE63A1" w14:textId="77777777" w:rsidR="00FC3D97" w:rsidRDefault="00FC3D97" w:rsidP="00FC3D97">
      <w:pPr>
        <w:spacing w:line="123" w:lineRule="exact"/>
        <w:rPr>
          <w:sz w:val="20"/>
          <w:szCs w:val="20"/>
        </w:rPr>
      </w:pPr>
    </w:p>
    <w:p w14:paraId="44A0F347" w14:textId="77777777" w:rsidR="00FC3D97" w:rsidRDefault="00FC3D97" w:rsidP="00FC3D97">
      <w:pPr>
        <w:rPr>
          <w:sz w:val="20"/>
          <w:szCs w:val="20"/>
        </w:rPr>
      </w:pPr>
      <w:r>
        <w:rPr>
          <w:rFonts w:ascii="Arial" w:eastAsia="Arial" w:hAnsi="Arial" w:cs="Arial"/>
          <w:sz w:val="20"/>
          <w:szCs w:val="20"/>
        </w:rPr>
        <w:t>Entrenando en:</w:t>
      </w:r>
    </w:p>
    <w:p w14:paraId="6DA1B1D3" w14:textId="77777777" w:rsidR="00FC3D97" w:rsidRDefault="00FC3D97" w:rsidP="00FC3D97">
      <w:pPr>
        <w:spacing w:line="110" w:lineRule="exact"/>
        <w:rPr>
          <w:sz w:val="20"/>
          <w:szCs w:val="20"/>
        </w:rPr>
      </w:pPr>
    </w:p>
    <w:p w14:paraId="6F2FCCFB" w14:textId="77777777" w:rsidR="00FC3D97" w:rsidRDefault="00FC3D97" w:rsidP="00FC3D97">
      <w:pPr>
        <w:ind w:left="360"/>
        <w:rPr>
          <w:sz w:val="20"/>
          <w:szCs w:val="20"/>
        </w:rPr>
      </w:pPr>
      <w:r>
        <w:rPr>
          <w:rFonts w:ascii="Arial" w:eastAsia="Arial" w:hAnsi="Arial" w:cs="Arial"/>
          <w:sz w:val="20"/>
          <w:szCs w:val="20"/>
        </w:rPr>
        <w:t>Principios y estructura de ICS.</w:t>
      </w:r>
    </w:p>
    <w:p w14:paraId="17D7B797" w14:textId="77777777" w:rsidR="00FC3D97" w:rsidRDefault="00FC3D97" w:rsidP="00FC3D97">
      <w:pPr>
        <w:spacing w:line="56" w:lineRule="exact"/>
        <w:rPr>
          <w:sz w:val="20"/>
          <w:szCs w:val="20"/>
        </w:rPr>
      </w:pPr>
    </w:p>
    <w:p w14:paraId="49AADFD1" w14:textId="77777777" w:rsidR="00FC3D97" w:rsidRDefault="00FC3D97" w:rsidP="00FC3D97">
      <w:pPr>
        <w:spacing w:line="280" w:lineRule="auto"/>
        <w:ind w:left="720" w:right="4780"/>
        <w:rPr>
          <w:sz w:val="20"/>
          <w:szCs w:val="20"/>
        </w:rPr>
      </w:pPr>
      <w:r>
        <w:rPr>
          <w:rFonts w:ascii="Arial" w:eastAsia="Arial" w:hAnsi="Arial" w:cs="Arial"/>
          <w:sz w:val="20"/>
          <w:szCs w:val="20"/>
        </w:rPr>
        <w:t>Expansión y contracción de la estructura del ICS. Instalaciones.</w:t>
      </w:r>
    </w:p>
    <w:p w14:paraId="3B59251A" w14:textId="77777777" w:rsidR="00FC3D97" w:rsidRDefault="00FC3D97" w:rsidP="00FC3D97">
      <w:pPr>
        <w:spacing w:line="20" w:lineRule="exact"/>
        <w:rPr>
          <w:sz w:val="20"/>
          <w:szCs w:val="20"/>
        </w:rPr>
      </w:pPr>
    </w:p>
    <w:p w14:paraId="65F1178E" w14:textId="77777777" w:rsidR="00FC3D97" w:rsidRDefault="00FC3D97" w:rsidP="00FC3D97">
      <w:pPr>
        <w:spacing w:line="305" w:lineRule="auto"/>
        <w:ind w:left="720" w:right="7600"/>
        <w:jc w:val="both"/>
        <w:rPr>
          <w:sz w:val="20"/>
          <w:szCs w:val="20"/>
        </w:rPr>
      </w:pPr>
      <w:r>
        <w:rPr>
          <w:rFonts w:ascii="Arial" w:eastAsia="Arial" w:hAnsi="Arial" w:cs="Arial"/>
          <w:sz w:val="19"/>
          <w:szCs w:val="19"/>
        </w:rPr>
        <w:t>Recursos. Plan de ACCION.</w:t>
      </w:r>
    </w:p>
    <w:p w14:paraId="6D219CDE" w14:textId="77777777" w:rsidR="00FC3D97" w:rsidRDefault="00FC3D97" w:rsidP="00FC3D97">
      <w:pPr>
        <w:ind w:left="360"/>
        <w:rPr>
          <w:sz w:val="20"/>
          <w:szCs w:val="20"/>
        </w:rPr>
      </w:pPr>
      <w:r>
        <w:rPr>
          <w:rFonts w:ascii="Arial" w:eastAsia="Arial" w:hAnsi="Arial" w:cs="Arial"/>
          <w:sz w:val="20"/>
          <w:szCs w:val="20"/>
        </w:rPr>
        <w:t>Activación, desmovilización y cierre operativo.</w:t>
      </w:r>
    </w:p>
    <w:p w14:paraId="3D8BDB46" w14:textId="77777777" w:rsidR="00FC3D97" w:rsidRDefault="00FC3D97" w:rsidP="00FC3D97">
      <w:pPr>
        <w:spacing w:line="251" w:lineRule="exact"/>
        <w:rPr>
          <w:sz w:val="20"/>
          <w:szCs w:val="20"/>
        </w:rPr>
      </w:pPr>
    </w:p>
    <w:p w14:paraId="3967D230" w14:textId="77777777" w:rsidR="00FC3D97" w:rsidRDefault="00FC3D97" w:rsidP="00FC3D97">
      <w:pPr>
        <w:numPr>
          <w:ilvl w:val="0"/>
          <w:numId w:val="67"/>
        </w:numPr>
        <w:tabs>
          <w:tab w:val="left" w:pos="280"/>
        </w:tabs>
        <w:ind w:left="280" w:hanging="280"/>
        <w:rPr>
          <w:rFonts w:ascii="Arial" w:eastAsia="Arial" w:hAnsi="Arial" w:cs="Arial"/>
          <w:b/>
          <w:bCs/>
          <w:sz w:val="20"/>
          <w:szCs w:val="20"/>
        </w:rPr>
      </w:pPr>
      <w:r>
        <w:rPr>
          <w:rFonts w:ascii="Arial" w:eastAsia="Arial" w:hAnsi="Arial" w:cs="Arial"/>
          <w:b/>
          <w:bCs/>
          <w:sz w:val="20"/>
          <w:szCs w:val="20"/>
        </w:rPr>
        <w:t>USAR básico</w:t>
      </w:r>
    </w:p>
    <w:p w14:paraId="5EF75965" w14:textId="77777777" w:rsidR="00FC3D97" w:rsidRDefault="00FC3D97" w:rsidP="00FC3D97">
      <w:pPr>
        <w:spacing w:line="123" w:lineRule="exact"/>
        <w:rPr>
          <w:sz w:val="20"/>
          <w:szCs w:val="20"/>
        </w:rPr>
      </w:pPr>
    </w:p>
    <w:p w14:paraId="522D6F5A" w14:textId="77777777" w:rsidR="00FC3D97" w:rsidRDefault="00FC3D97" w:rsidP="00FC3D97">
      <w:pPr>
        <w:rPr>
          <w:sz w:val="20"/>
          <w:szCs w:val="20"/>
        </w:rPr>
      </w:pPr>
      <w:r>
        <w:rPr>
          <w:rFonts w:ascii="Arial" w:eastAsia="Arial" w:hAnsi="Arial" w:cs="Arial"/>
          <w:sz w:val="20"/>
          <w:szCs w:val="20"/>
        </w:rPr>
        <w:t>Entrenando en:</w:t>
      </w:r>
    </w:p>
    <w:p w14:paraId="3415AC9C" w14:textId="77777777" w:rsidR="00FC3D97" w:rsidRDefault="00FC3D97" w:rsidP="00FC3D97">
      <w:pPr>
        <w:spacing w:line="117" w:lineRule="exact"/>
        <w:rPr>
          <w:sz w:val="20"/>
          <w:szCs w:val="20"/>
        </w:rPr>
      </w:pPr>
    </w:p>
    <w:p w14:paraId="3E8B9924" w14:textId="77777777" w:rsidR="00FC3D97" w:rsidRDefault="00FC3D97" w:rsidP="00FC3D97">
      <w:pPr>
        <w:spacing w:line="279" w:lineRule="auto"/>
        <w:ind w:left="720" w:right="6700"/>
        <w:rPr>
          <w:sz w:val="20"/>
          <w:szCs w:val="20"/>
        </w:rPr>
      </w:pPr>
      <w:r>
        <w:rPr>
          <w:rFonts w:ascii="Arial" w:eastAsia="Arial" w:hAnsi="Arial" w:cs="Arial"/>
          <w:sz w:val="20"/>
          <w:szCs w:val="20"/>
        </w:rPr>
        <w:t>Introducción a USAR. Evaluación de riesgos.</w:t>
      </w:r>
    </w:p>
    <w:p w14:paraId="0C7EC3F6" w14:textId="77777777" w:rsidR="00FC3D97" w:rsidRDefault="00FC3D97" w:rsidP="00FC3D97">
      <w:pPr>
        <w:spacing w:line="11" w:lineRule="exact"/>
        <w:rPr>
          <w:sz w:val="20"/>
          <w:szCs w:val="20"/>
        </w:rPr>
      </w:pPr>
    </w:p>
    <w:p w14:paraId="76306B96" w14:textId="77777777" w:rsidR="00FC3D97" w:rsidRDefault="00FC3D97" w:rsidP="00FC3D97">
      <w:pPr>
        <w:ind w:left="360"/>
        <w:rPr>
          <w:sz w:val="20"/>
          <w:szCs w:val="20"/>
        </w:rPr>
      </w:pPr>
      <w:r>
        <w:rPr>
          <w:rFonts w:ascii="Arial" w:eastAsia="Arial" w:hAnsi="Arial" w:cs="Arial"/>
          <w:sz w:val="20"/>
          <w:szCs w:val="20"/>
        </w:rPr>
        <w:t>Levantamiento pesado.</w:t>
      </w:r>
    </w:p>
    <w:p w14:paraId="3A9C54AD" w14:textId="77777777" w:rsidR="00FC3D97" w:rsidRDefault="00FC3D97" w:rsidP="00FC3D97">
      <w:pPr>
        <w:spacing w:line="58" w:lineRule="exact"/>
        <w:rPr>
          <w:sz w:val="20"/>
          <w:szCs w:val="20"/>
        </w:rPr>
      </w:pPr>
    </w:p>
    <w:p w14:paraId="1A693C01" w14:textId="77777777" w:rsidR="00FC3D97" w:rsidRDefault="00FC3D97" w:rsidP="00FC3D97">
      <w:pPr>
        <w:spacing w:line="280" w:lineRule="auto"/>
        <w:ind w:left="720" w:right="6860"/>
        <w:rPr>
          <w:sz w:val="20"/>
          <w:szCs w:val="20"/>
        </w:rPr>
      </w:pPr>
      <w:r>
        <w:rPr>
          <w:rFonts w:ascii="Arial" w:eastAsia="Arial" w:hAnsi="Arial" w:cs="Arial"/>
          <w:sz w:val="20"/>
          <w:szCs w:val="20"/>
        </w:rPr>
        <w:t>Apuntalamiento de emergencia. Cuerdas y nudos.</w:t>
      </w:r>
    </w:p>
    <w:p w14:paraId="522FACF5" w14:textId="77777777" w:rsidR="00FC3D97" w:rsidRDefault="00FC3D97" w:rsidP="00FC3D97">
      <w:pPr>
        <w:spacing w:line="18" w:lineRule="exact"/>
        <w:rPr>
          <w:sz w:val="20"/>
          <w:szCs w:val="20"/>
        </w:rPr>
      </w:pPr>
    </w:p>
    <w:p w14:paraId="0A0B0E7F" w14:textId="77777777" w:rsidR="00FC3D97" w:rsidRDefault="00FC3D97" w:rsidP="00FC3D97">
      <w:pPr>
        <w:spacing w:line="279" w:lineRule="auto"/>
        <w:ind w:left="720" w:right="5540"/>
        <w:rPr>
          <w:sz w:val="20"/>
          <w:szCs w:val="20"/>
        </w:rPr>
      </w:pPr>
      <w:r>
        <w:rPr>
          <w:rFonts w:ascii="Arial" w:eastAsia="Arial" w:hAnsi="Arial" w:cs="Arial"/>
          <w:sz w:val="20"/>
          <w:szCs w:val="20"/>
        </w:rPr>
        <w:t>Tablero de sujeción y flejado. Procedimientos de rescate en escalera.</w:t>
      </w:r>
    </w:p>
    <w:p w14:paraId="6537C94B" w14:textId="77777777" w:rsidR="00FC3D97" w:rsidRDefault="00FC3D97" w:rsidP="00FC3D97">
      <w:pPr>
        <w:spacing w:line="11" w:lineRule="exact"/>
        <w:rPr>
          <w:sz w:val="20"/>
          <w:szCs w:val="20"/>
        </w:rPr>
      </w:pPr>
    </w:p>
    <w:p w14:paraId="28323410" w14:textId="77777777" w:rsidR="00FC3D97" w:rsidRDefault="00FC3D97" w:rsidP="00FC3D97">
      <w:pPr>
        <w:ind w:left="360"/>
        <w:rPr>
          <w:sz w:val="20"/>
          <w:szCs w:val="20"/>
        </w:rPr>
      </w:pPr>
      <w:r>
        <w:rPr>
          <w:rFonts w:ascii="Arial" w:eastAsia="Arial" w:hAnsi="Arial" w:cs="Arial"/>
          <w:sz w:val="20"/>
          <w:szCs w:val="20"/>
        </w:rPr>
        <w:t>Búsqueda (método de llamada).</w:t>
      </w:r>
    </w:p>
    <w:p w14:paraId="29042048" w14:textId="77777777" w:rsidR="00FC3D97" w:rsidRDefault="00FC3D97" w:rsidP="00FC3D97">
      <w:pPr>
        <w:spacing w:line="48" w:lineRule="exact"/>
        <w:rPr>
          <w:sz w:val="20"/>
          <w:szCs w:val="20"/>
        </w:rPr>
      </w:pPr>
    </w:p>
    <w:p w14:paraId="1E573529" w14:textId="77777777" w:rsidR="00FC3D97" w:rsidRDefault="00FC3D97" w:rsidP="00FC3D97">
      <w:pPr>
        <w:ind w:left="360"/>
        <w:rPr>
          <w:sz w:val="20"/>
          <w:szCs w:val="20"/>
        </w:rPr>
      </w:pPr>
      <w:r>
        <w:rPr>
          <w:rFonts w:ascii="Arial" w:eastAsia="Arial" w:hAnsi="Arial" w:cs="Arial"/>
          <w:sz w:val="20"/>
          <w:szCs w:val="20"/>
        </w:rPr>
        <w:t>Sistema de marcado INSARAG.</w:t>
      </w:r>
    </w:p>
    <w:p w14:paraId="129F38EB" w14:textId="77777777" w:rsidR="00FC3D97" w:rsidRDefault="00FC3D97" w:rsidP="00FC3D97">
      <w:pPr>
        <w:spacing w:line="251" w:lineRule="exact"/>
        <w:rPr>
          <w:sz w:val="20"/>
          <w:szCs w:val="20"/>
        </w:rPr>
      </w:pPr>
    </w:p>
    <w:p w14:paraId="01574CBE" w14:textId="77777777" w:rsidR="00FC3D97" w:rsidRDefault="00FC3D97" w:rsidP="00FC3D97">
      <w:pPr>
        <w:rPr>
          <w:sz w:val="20"/>
          <w:szCs w:val="20"/>
        </w:rPr>
      </w:pPr>
      <w:r>
        <w:rPr>
          <w:rFonts w:ascii="Arial" w:eastAsia="Arial" w:hAnsi="Arial" w:cs="Arial"/>
          <w:b/>
          <w:bCs/>
          <w:sz w:val="20"/>
          <w:szCs w:val="20"/>
        </w:rPr>
        <w:t>IV. Pautas y principios de INSARAG</w:t>
      </w:r>
    </w:p>
    <w:p w14:paraId="0D27BF70" w14:textId="77777777" w:rsidR="00FC3D97" w:rsidRDefault="00FC3D97" w:rsidP="00FC3D97">
      <w:pPr>
        <w:spacing w:line="123" w:lineRule="exact"/>
        <w:rPr>
          <w:sz w:val="20"/>
          <w:szCs w:val="20"/>
        </w:rPr>
      </w:pPr>
    </w:p>
    <w:p w14:paraId="48E7D7D2" w14:textId="77777777" w:rsidR="00FC3D97" w:rsidRDefault="00FC3D97" w:rsidP="00FC3D97">
      <w:pPr>
        <w:rPr>
          <w:sz w:val="20"/>
          <w:szCs w:val="20"/>
        </w:rPr>
      </w:pPr>
      <w:r>
        <w:rPr>
          <w:rFonts w:ascii="Arial" w:eastAsia="Arial" w:hAnsi="Arial" w:cs="Arial"/>
          <w:sz w:val="20"/>
          <w:szCs w:val="20"/>
        </w:rPr>
        <w:t>Entrenando en:</w:t>
      </w:r>
    </w:p>
    <w:p w14:paraId="014F781C" w14:textId="77777777" w:rsidR="00FC3D97" w:rsidRDefault="00FC3D97" w:rsidP="00FC3D97">
      <w:pPr>
        <w:spacing w:line="120" w:lineRule="exact"/>
        <w:rPr>
          <w:sz w:val="20"/>
          <w:szCs w:val="20"/>
        </w:rPr>
      </w:pPr>
    </w:p>
    <w:p w14:paraId="60BF79AD" w14:textId="77777777" w:rsidR="00FC3D97" w:rsidRDefault="00FC3D97" w:rsidP="00FC3D97">
      <w:pPr>
        <w:spacing w:line="286" w:lineRule="auto"/>
        <w:ind w:left="720" w:right="7560"/>
        <w:rPr>
          <w:sz w:val="20"/>
          <w:szCs w:val="20"/>
        </w:rPr>
      </w:pPr>
      <w:r>
        <w:rPr>
          <w:rFonts w:ascii="Arial" w:eastAsia="Arial" w:hAnsi="Arial" w:cs="Arial"/>
          <w:sz w:val="20"/>
          <w:szCs w:val="20"/>
        </w:rPr>
        <w:t>Protocolos Pautas Procedimientos. UCC</w:t>
      </w:r>
    </w:p>
    <w:p w14:paraId="2CABC1D5"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02272" behindDoc="1" locked="0" layoutInCell="0" allowOverlap="1" wp14:anchorId="41E592A8" wp14:editId="1F3810CC">
                <wp:simplePos x="0" y="0"/>
                <wp:positionH relativeFrom="column">
                  <wp:posOffset>0</wp:posOffset>
                </wp:positionH>
                <wp:positionV relativeFrom="paragraph">
                  <wp:posOffset>1933575</wp:posOffset>
                </wp:positionV>
                <wp:extent cx="5996305"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CE5F3E8" id="Shape 143"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0,152.25pt" to="472.1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" o:allowincell="f" filled="t" strokecolor="#4a7ebb">
                <v:stroke joinstyle="miter"/>
                <o:lock v:ext="edit" shapetype="f"/>
              </v:line>
            </w:pict>
          </mc:Fallback>
        </mc:AlternateContent>
      </w:r>
    </w:p>
    <w:p w14:paraId="5437E178" w14:textId="77777777" w:rsidR="00FC3D97" w:rsidRDefault="00FC3D97" w:rsidP="00FC3D97">
      <w:pPr>
        <w:sectPr w:rsidR="00FC3D97">
          <w:pgSz w:w="12240" w:h="15840"/>
          <w:pgMar w:top="705" w:right="1440" w:bottom="145" w:left="1440" w:header="0" w:footer="0" w:gutter="0"/>
          <w:cols w:space="720" w:equalWidth="0">
            <w:col w:w="9360"/>
          </w:cols>
        </w:sectPr>
      </w:pPr>
    </w:p>
    <w:p w14:paraId="7ED1914E" w14:textId="77777777" w:rsidR="00FC3D97" w:rsidRDefault="00FC3D97" w:rsidP="00FC3D97">
      <w:pPr>
        <w:spacing w:line="200" w:lineRule="exact"/>
        <w:rPr>
          <w:sz w:val="20"/>
          <w:szCs w:val="20"/>
        </w:rPr>
      </w:pPr>
    </w:p>
    <w:p w14:paraId="48C05FF0" w14:textId="77777777" w:rsidR="00FC3D97" w:rsidRDefault="00FC3D97" w:rsidP="00FC3D97">
      <w:pPr>
        <w:spacing w:line="200" w:lineRule="exact"/>
        <w:rPr>
          <w:sz w:val="20"/>
          <w:szCs w:val="20"/>
        </w:rPr>
      </w:pPr>
    </w:p>
    <w:p w14:paraId="172D44BE" w14:textId="77777777" w:rsidR="00FC3D97" w:rsidRDefault="00FC3D97" w:rsidP="00FC3D97">
      <w:pPr>
        <w:spacing w:line="200" w:lineRule="exact"/>
        <w:rPr>
          <w:sz w:val="20"/>
          <w:szCs w:val="20"/>
        </w:rPr>
      </w:pPr>
    </w:p>
    <w:p w14:paraId="3EB2FC99" w14:textId="77777777" w:rsidR="00FC3D97" w:rsidRDefault="00FC3D97" w:rsidP="00FC3D97">
      <w:pPr>
        <w:spacing w:line="200" w:lineRule="exact"/>
        <w:rPr>
          <w:sz w:val="20"/>
          <w:szCs w:val="20"/>
        </w:rPr>
      </w:pPr>
    </w:p>
    <w:p w14:paraId="73914FAC" w14:textId="77777777" w:rsidR="00FC3D97" w:rsidRDefault="00FC3D97" w:rsidP="00FC3D97">
      <w:pPr>
        <w:spacing w:line="200" w:lineRule="exact"/>
        <w:rPr>
          <w:sz w:val="20"/>
          <w:szCs w:val="20"/>
        </w:rPr>
      </w:pPr>
    </w:p>
    <w:p w14:paraId="28AA6E60" w14:textId="77777777" w:rsidR="00FC3D97" w:rsidRDefault="00FC3D97" w:rsidP="00FC3D97">
      <w:pPr>
        <w:spacing w:line="200" w:lineRule="exact"/>
        <w:rPr>
          <w:sz w:val="20"/>
          <w:szCs w:val="20"/>
        </w:rPr>
      </w:pPr>
    </w:p>
    <w:p w14:paraId="2D591A24" w14:textId="77777777" w:rsidR="00FC3D97" w:rsidRDefault="00FC3D97" w:rsidP="00FC3D97">
      <w:pPr>
        <w:spacing w:line="200" w:lineRule="exact"/>
        <w:rPr>
          <w:sz w:val="20"/>
          <w:szCs w:val="20"/>
        </w:rPr>
      </w:pPr>
    </w:p>
    <w:p w14:paraId="4E4C9292" w14:textId="77777777" w:rsidR="00FC3D97" w:rsidRDefault="00FC3D97" w:rsidP="00FC3D97">
      <w:pPr>
        <w:spacing w:line="200" w:lineRule="exact"/>
        <w:rPr>
          <w:sz w:val="20"/>
          <w:szCs w:val="20"/>
        </w:rPr>
      </w:pPr>
    </w:p>
    <w:p w14:paraId="6A9FCD6B" w14:textId="77777777" w:rsidR="00FC3D97" w:rsidRDefault="00FC3D97" w:rsidP="00FC3D97">
      <w:pPr>
        <w:spacing w:line="200" w:lineRule="exact"/>
        <w:rPr>
          <w:sz w:val="20"/>
          <w:szCs w:val="20"/>
        </w:rPr>
      </w:pPr>
    </w:p>
    <w:p w14:paraId="0F986EAC" w14:textId="77777777" w:rsidR="00FC3D97" w:rsidRDefault="00FC3D97" w:rsidP="00FC3D97">
      <w:pPr>
        <w:spacing w:line="200" w:lineRule="exact"/>
        <w:rPr>
          <w:sz w:val="20"/>
          <w:szCs w:val="20"/>
        </w:rPr>
      </w:pPr>
    </w:p>
    <w:p w14:paraId="65DA6611" w14:textId="77777777" w:rsidR="00FC3D97" w:rsidRDefault="00FC3D97" w:rsidP="00FC3D97">
      <w:pPr>
        <w:spacing w:line="200" w:lineRule="exact"/>
        <w:rPr>
          <w:sz w:val="20"/>
          <w:szCs w:val="20"/>
        </w:rPr>
      </w:pPr>
    </w:p>
    <w:p w14:paraId="068A931D" w14:textId="77777777" w:rsidR="00FC3D97" w:rsidRDefault="00FC3D97" w:rsidP="00FC3D97">
      <w:pPr>
        <w:spacing w:line="200" w:lineRule="exact"/>
        <w:rPr>
          <w:sz w:val="20"/>
          <w:szCs w:val="20"/>
        </w:rPr>
      </w:pPr>
    </w:p>
    <w:p w14:paraId="0D3A7975" w14:textId="77777777" w:rsidR="00FC3D97" w:rsidRDefault="00FC3D97" w:rsidP="00FC3D97">
      <w:pPr>
        <w:spacing w:line="200" w:lineRule="exact"/>
        <w:rPr>
          <w:sz w:val="20"/>
          <w:szCs w:val="20"/>
        </w:rPr>
      </w:pPr>
    </w:p>
    <w:p w14:paraId="175240A4" w14:textId="77777777" w:rsidR="00FC3D97" w:rsidRDefault="00FC3D97" w:rsidP="00FC3D97">
      <w:pPr>
        <w:spacing w:line="200" w:lineRule="exact"/>
        <w:rPr>
          <w:sz w:val="20"/>
          <w:szCs w:val="20"/>
        </w:rPr>
      </w:pPr>
    </w:p>
    <w:p w14:paraId="4986A3D3" w14:textId="77777777" w:rsidR="00FC3D97" w:rsidRDefault="00FC3D97" w:rsidP="00FC3D97">
      <w:pPr>
        <w:spacing w:line="200" w:lineRule="exact"/>
        <w:rPr>
          <w:sz w:val="20"/>
          <w:szCs w:val="20"/>
        </w:rPr>
      </w:pPr>
    </w:p>
    <w:p w14:paraId="4D47C419" w14:textId="77777777" w:rsidR="00FC3D97" w:rsidRDefault="00FC3D97" w:rsidP="00FC3D97">
      <w:pPr>
        <w:spacing w:line="290" w:lineRule="exact"/>
        <w:rPr>
          <w:sz w:val="20"/>
          <w:szCs w:val="20"/>
        </w:rPr>
      </w:pPr>
    </w:p>
    <w:p w14:paraId="553AC2E1"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4A531CBC" w14:textId="77777777" w:rsidR="00FC3D97" w:rsidRDefault="00FC3D97" w:rsidP="00FC3D97">
      <w:pPr>
        <w:spacing w:line="5" w:lineRule="exact"/>
        <w:rPr>
          <w:sz w:val="20"/>
          <w:szCs w:val="20"/>
        </w:rPr>
      </w:pPr>
    </w:p>
    <w:p w14:paraId="718240D2" w14:textId="77777777" w:rsidR="00FC3D97" w:rsidRDefault="00FC3D97" w:rsidP="00FC3D97">
      <w:pPr>
        <w:jc w:val="center"/>
        <w:rPr>
          <w:sz w:val="20"/>
          <w:szCs w:val="20"/>
        </w:rPr>
      </w:pPr>
      <w:r>
        <w:rPr>
          <w:rFonts w:ascii="Arial" w:eastAsia="Arial" w:hAnsi="Arial" w:cs="Arial"/>
          <w:color w:val="0070C0"/>
          <w:sz w:val="16"/>
          <w:szCs w:val="16"/>
        </w:rPr>
        <w:t>www.unocha.org</w:t>
      </w:r>
    </w:p>
    <w:p w14:paraId="2CFDA10A"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1917D414" w14:textId="77777777" w:rsidR="00FC3D97" w:rsidRDefault="00FC3D97" w:rsidP="00FC3D97">
      <w:pPr>
        <w:jc w:val="right"/>
        <w:rPr>
          <w:sz w:val="20"/>
          <w:szCs w:val="20"/>
        </w:rPr>
      </w:pPr>
      <w:bookmarkStart w:id="67" w:name="page69"/>
      <w:bookmarkEnd w:id="67"/>
      <w:r>
        <w:rPr>
          <w:rFonts w:ascii="Arial" w:eastAsia="Arial" w:hAnsi="Arial" w:cs="Arial"/>
          <w:color w:val="0070C0"/>
          <w:sz w:val="18"/>
          <w:szCs w:val="18"/>
        </w:rPr>
        <w:lastRenderedPageBreak/>
        <w:t>68</w:t>
      </w:r>
    </w:p>
    <w:p w14:paraId="422FB5C4"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03296" behindDoc="1" locked="0" layoutInCell="0" allowOverlap="1" wp14:anchorId="44E92CD0" wp14:editId="40690513">
                <wp:simplePos x="0" y="0"/>
                <wp:positionH relativeFrom="column">
                  <wp:posOffset>-41910</wp:posOffset>
                </wp:positionH>
                <wp:positionV relativeFrom="paragraph">
                  <wp:posOffset>132715</wp:posOffset>
                </wp:positionV>
                <wp:extent cx="5996305" cy="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A024047" id="Shape 144"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EZyOF8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3B5D0A61" w14:textId="77777777" w:rsidR="00FC3D97" w:rsidRDefault="00FC3D97" w:rsidP="00FC3D97">
      <w:pPr>
        <w:spacing w:line="200" w:lineRule="exact"/>
        <w:rPr>
          <w:sz w:val="20"/>
          <w:szCs w:val="20"/>
        </w:rPr>
      </w:pPr>
    </w:p>
    <w:p w14:paraId="7B63ED79" w14:textId="77777777" w:rsidR="00FC3D97" w:rsidRDefault="00FC3D97" w:rsidP="00FC3D97">
      <w:pPr>
        <w:spacing w:line="306" w:lineRule="exact"/>
        <w:rPr>
          <w:sz w:val="20"/>
          <w:szCs w:val="20"/>
        </w:rPr>
      </w:pPr>
    </w:p>
    <w:p w14:paraId="439A2AAD" w14:textId="77777777" w:rsidR="00FC3D97" w:rsidRDefault="00FC3D97" w:rsidP="00FC3D97">
      <w:pPr>
        <w:rPr>
          <w:sz w:val="20"/>
          <w:szCs w:val="20"/>
        </w:rPr>
      </w:pPr>
      <w:r>
        <w:rPr>
          <w:rFonts w:ascii="Arial" w:eastAsia="Arial" w:hAnsi="Arial" w:cs="Arial"/>
          <w:b/>
          <w:bCs/>
          <w:sz w:val="20"/>
          <w:szCs w:val="20"/>
        </w:rPr>
        <w:t>Estándares mínimos de entrenamiento para equipos USAR livianos, medianos y pesados</w:t>
      </w:r>
    </w:p>
    <w:p w14:paraId="0C640219" w14:textId="77777777" w:rsidR="00FC3D97" w:rsidRDefault="00FC3D97" w:rsidP="00FC3D97">
      <w:pPr>
        <w:spacing w:line="236" w:lineRule="exact"/>
        <w:rPr>
          <w:sz w:val="20"/>
          <w:szCs w:val="20"/>
        </w:rPr>
      </w:pPr>
    </w:p>
    <w:p w14:paraId="73B124FD" w14:textId="77777777" w:rsidR="00FC3D97" w:rsidRDefault="00FC3D97" w:rsidP="00FC3D97">
      <w:pPr>
        <w:rPr>
          <w:sz w:val="20"/>
          <w:szCs w:val="20"/>
        </w:rPr>
      </w:pPr>
      <w:r>
        <w:rPr>
          <w:rFonts w:ascii="Arial" w:eastAsia="Arial" w:hAnsi="Arial" w:cs="Arial"/>
          <w:b/>
          <w:bCs/>
          <w:sz w:val="20"/>
          <w:szCs w:val="20"/>
        </w:rPr>
        <w:t>ADMINISTRACIÓN</w:t>
      </w:r>
    </w:p>
    <w:p w14:paraId="6DE4E8AE" w14:textId="77777777" w:rsidR="00FC3D97" w:rsidRDefault="00FC3D97" w:rsidP="00FC3D97">
      <w:pPr>
        <w:spacing w:line="236" w:lineRule="exact"/>
        <w:rPr>
          <w:sz w:val="20"/>
          <w:szCs w:val="20"/>
        </w:rPr>
      </w:pPr>
    </w:p>
    <w:p w14:paraId="01BF5546" w14:textId="77777777" w:rsidR="00FC3D97" w:rsidRDefault="00FC3D97" w:rsidP="00FC3D97">
      <w:pPr>
        <w:rPr>
          <w:sz w:val="20"/>
          <w:szCs w:val="20"/>
        </w:rPr>
      </w:pPr>
      <w:r>
        <w:rPr>
          <w:rFonts w:ascii="Arial" w:eastAsia="Arial" w:hAnsi="Arial" w:cs="Arial"/>
          <w:b/>
          <w:bCs/>
          <w:i/>
          <w:iCs/>
          <w:sz w:val="20"/>
          <w:szCs w:val="20"/>
        </w:rPr>
        <w:t>Jefe de equipo / Jefe de equipo adjunto</w:t>
      </w:r>
    </w:p>
    <w:p w14:paraId="24370DDC" w14:textId="77777777" w:rsidR="00FC3D97" w:rsidRDefault="00FC3D97" w:rsidP="00FC3D97">
      <w:pPr>
        <w:spacing w:line="236" w:lineRule="exact"/>
        <w:rPr>
          <w:sz w:val="20"/>
          <w:szCs w:val="20"/>
        </w:rPr>
      </w:pPr>
    </w:p>
    <w:p w14:paraId="6F1B89F0" w14:textId="77777777" w:rsidR="00FC3D97" w:rsidRDefault="00FC3D97" w:rsidP="00FC3D97">
      <w:pPr>
        <w:rPr>
          <w:sz w:val="20"/>
          <w:szCs w:val="20"/>
        </w:rPr>
      </w:pPr>
      <w:r>
        <w:rPr>
          <w:rFonts w:ascii="Arial" w:eastAsia="Arial" w:hAnsi="Arial" w:cs="Arial"/>
          <w:sz w:val="20"/>
          <w:szCs w:val="20"/>
        </w:rPr>
        <w:t>Prerrequisitos de posición:</w:t>
      </w:r>
    </w:p>
    <w:p w14:paraId="0E87A4F1" w14:textId="77777777" w:rsidR="00FC3D97" w:rsidRDefault="00FC3D97" w:rsidP="00FC3D97">
      <w:pPr>
        <w:spacing w:line="235" w:lineRule="exact"/>
        <w:rPr>
          <w:sz w:val="20"/>
          <w:szCs w:val="20"/>
        </w:rPr>
      </w:pPr>
    </w:p>
    <w:p w14:paraId="04CF62A2" w14:textId="77777777" w:rsidR="00FC3D97" w:rsidRDefault="00FC3D97" w:rsidP="00FC3D97">
      <w:pPr>
        <w:spacing w:line="279" w:lineRule="auto"/>
        <w:ind w:left="720" w:right="2980"/>
        <w:rPr>
          <w:sz w:val="20"/>
          <w:szCs w:val="20"/>
        </w:rPr>
      </w:pPr>
      <w:r>
        <w:rPr>
          <w:rFonts w:ascii="Arial" w:eastAsia="Arial" w:hAnsi="Arial" w:cs="Arial"/>
          <w:sz w:val="20"/>
          <w:szCs w:val="20"/>
        </w:rPr>
        <w:t>Ocupar un puesto de alta dirección existente en la organización. Comprensión de la metodología INSARAG.</w:t>
      </w:r>
    </w:p>
    <w:p w14:paraId="2307935B" w14:textId="77777777" w:rsidR="00FC3D97" w:rsidRDefault="00FC3D97" w:rsidP="00FC3D97">
      <w:pPr>
        <w:spacing w:line="22" w:lineRule="exact"/>
        <w:rPr>
          <w:sz w:val="20"/>
          <w:szCs w:val="20"/>
        </w:rPr>
      </w:pPr>
    </w:p>
    <w:p w14:paraId="74ACCDDE" w14:textId="77777777" w:rsidR="00FC3D97" w:rsidRDefault="00FC3D97" w:rsidP="00FC3D97">
      <w:pPr>
        <w:spacing w:line="264" w:lineRule="auto"/>
        <w:ind w:left="720"/>
        <w:rPr>
          <w:sz w:val="20"/>
          <w:szCs w:val="20"/>
        </w:rPr>
      </w:pPr>
      <w:r>
        <w:rPr>
          <w:rFonts w:ascii="Arial" w:eastAsia="Arial" w:hAnsi="Arial" w:cs="Arial"/>
          <w:sz w:val="20"/>
          <w:szCs w:val="20"/>
        </w:rPr>
        <w:t>Usuario registrado del Centro de Coordinación de Operaciones Virtuales en el Sitio (VOSOCC) y una comprensión funcional de su utilización.</w:t>
      </w:r>
    </w:p>
    <w:p w14:paraId="2462A640" w14:textId="77777777" w:rsidR="00FC3D97" w:rsidRDefault="00FC3D97" w:rsidP="00FC3D97">
      <w:pPr>
        <w:spacing w:line="36" w:lineRule="exact"/>
        <w:rPr>
          <w:sz w:val="20"/>
          <w:szCs w:val="20"/>
        </w:rPr>
      </w:pPr>
    </w:p>
    <w:p w14:paraId="7790AE9A" w14:textId="77777777" w:rsidR="00FC3D97" w:rsidRDefault="00FC3D97" w:rsidP="00FC3D97">
      <w:pPr>
        <w:spacing w:line="304" w:lineRule="auto"/>
        <w:ind w:left="720" w:right="6880"/>
        <w:rPr>
          <w:sz w:val="20"/>
          <w:szCs w:val="20"/>
        </w:rPr>
      </w:pPr>
      <w:r>
        <w:rPr>
          <w:rFonts w:ascii="Arial" w:eastAsia="Arial" w:hAnsi="Arial" w:cs="Arial"/>
          <w:sz w:val="19"/>
          <w:szCs w:val="19"/>
        </w:rPr>
        <w:t>Inglés funcional Conciencia cultural.</w:t>
      </w:r>
    </w:p>
    <w:p w14:paraId="0487437C" w14:textId="77777777" w:rsidR="00FC3D97" w:rsidRDefault="00FC3D97" w:rsidP="00FC3D97">
      <w:pPr>
        <w:ind w:left="360"/>
        <w:rPr>
          <w:sz w:val="20"/>
          <w:szCs w:val="20"/>
        </w:rPr>
      </w:pPr>
      <w:r>
        <w:rPr>
          <w:rFonts w:ascii="Arial" w:eastAsia="Arial" w:hAnsi="Arial" w:cs="Arial"/>
          <w:sz w:val="20"/>
          <w:szCs w:val="20"/>
        </w:rPr>
        <w:t>Finalización del curso en línea de concientización de seguridad BSAFE de la ONU.</w:t>
      </w:r>
    </w:p>
    <w:p w14:paraId="54349123" w14:textId="77777777" w:rsidR="00FC3D97" w:rsidRDefault="00FC3D97" w:rsidP="00FC3D97">
      <w:pPr>
        <w:spacing w:line="259" w:lineRule="exact"/>
        <w:rPr>
          <w:sz w:val="20"/>
          <w:szCs w:val="20"/>
        </w:rPr>
      </w:pPr>
    </w:p>
    <w:p w14:paraId="7FB0C22E" w14:textId="77777777" w:rsidR="00FC3D97" w:rsidRDefault="00FC3D97" w:rsidP="00FC3D97">
      <w:pPr>
        <w:rPr>
          <w:sz w:val="20"/>
          <w:szCs w:val="20"/>
        </w:rPr>
      </w:pPr>
      <w:r>
        <w:rPr>
          <w:rFonts w:ascii="Arial" w:eastAsia="Arial" w:hAnsi="Arial" w:cs="Arial"/>
          <w:sz w:val="20"/>
          <w:szCs w:val="20"/>
        </w:rPr>
        <w:t>Funciones y responsabilidades:</w:t>
      </w:r>
    </w:p>
    <w:p w14:paraId="3B165014" w14:textId="77777777" w:rsidR="00FC3D97" w:rsidRDefault="00FC3D97" w:rsidP="00FC3D97">
      <w:pPr>
        <w:spacing w:line="235" w:lineRule="exact"/>
        <w:rPr>
          <w:sz w:val="20"/>
          <w:szCs w:val="20"/>
        </w:rPr>
      </w:pPr>
    </w:p>
    <w:p w14:paraId="620AE25C" w14:textId="77777777" w:rsidR="00FC3D97" w:rsidRDefault="00FC3D97" w:rsidP="00FC3D97">
      <w:pPr>
        <w:spacing w:line="279" w:lineRule="auto"/>
        <w:ind w:left="720" w:right="480"/>
        <w:rPr>
          <w:sz w:val="20"/>
          <w:szCs w:val="20"/>
        </w:rPr>
      </w:pPr>
      <w:r>
        <w:rPr>
          <w:rFonts w:ascii="Arial" w:eastAsia="Arial" w:hAnsi="Arial" w:cs="Arial"/>
          <w:sz w:val="20"/>
          <w:szCs w:val="20"/>
        </w:rPr>
        <w:t>Control general de la estrategia, tácticas y seguridad mientras se opera dentro de un entorno USAR. Conocimiento integral de todas las funciones del equipo USAR.</w:t>
      </w:r>
    </w:p>
    <w:p w14:paraId="569ACE1E" w14:textId="77777777" w:rsidR="00FC3D97" w:rsidRDefault="00FC3D97" w:rsidP="00FC3D97">
      <w:pPr>
        <w:spacing w:line="22" w:lineRule="exact"/>
        <w:rPr>
          <w:sz w:val="20"/>
          <w:szCs w:val="20"/>
        </w:rPr>
      </w:pPr>
    </w:p>
    <w:p w14:paraId="0BE247EB" w14:textId="77777777" w:rsidR="00FC3D97" w:rsidRDefault="00FC3D97" w:rsidP="00FC3D97">
      <w:pPr>
        <w:spacing w:line="264" w:lineRule="auto"/>
        <w:ind w:left="720"/>
        <w:rPr>
          <w:sz w:val="20"/>
          <w:szCs w:val="20"/>
        </w:rPr>
      </w:pPr>
      <w:r>
        <w:rPr>
          <w:rFonts w:ascii="Arial" w:eastAsia="Arial" w:hAnsi="Arial" w:cs="Arial"/>
          <w:sz w:val="20"/>
          <w:szCs w:val="20"/>
        </w:rPr>
        <w:t>Comprensión del sistema de clústeres de las Naciones Unidas y otras organizaciones de respuesta a desastres, incluidas las ONG.</w:t>
      </w:r>
    </w:p>
    <w:p w14:paraId="02EDAEE2" w14:textId="77777777" w:rsidR="00FC3D97" w:rsidRDefault="00FC3D97" w:rsidP="00FC3D97">
      <w:pPr>
        <w:spacing w:line="26" w:lineRule="exact"/>
        <w:rPr>
          <w:sz w:val="20"/>
          <w:szCs w:val="20"/>
        </w:rPr>
      </w:pPr>
    </w:p>
    <w:p w14:paraId="735AC387" w14:textId="77777777" w:rsidR="00FC3D97" w:rsidRDefault="00FC3D97" w:rsidP="00FC3D97">
      <w:pPr>
        <w:ind w:left="360"/>
        <w:rPr>
          <w:sz w:val="20"/>
          <w:szCs w:val="20"/>
        </w:rPr>
      </w:pPr>
      <w:r>
        <w:rPr>
          <w:rFonts w:ascii="Arial" w:eastAsia="Arial" w:hAnsi="Arial" w:cs="Arial"/>
          <w:sz w:val="20"/>
          <w:szCs w:val="20"/>
        </w:rPr>
        <w:t>Conocimiento de las tecnologías disponibles.</w:t>
      </w:r>
    </w:p>
    <w:p w14:paraId="7C0C116C" w14:textId="77777777" w:rsidR="00FC3D97" w:rsidRDefault="00FC3D97" w:rsidP="00FC3D97">
      <w:pPr>
        <w:spacing w:line="58" w:lineRule="exact"/>
        <w:rPr>
          <w:sz w:val="20"/>
          <w:szCs w:val="20"/>
        </w:rPr>
      </w:pPr>
    </w:p>
    <w:p w14:paraId="7605450E" w14:textId="77777777" w:rsidR="00FC3D97" w:rsidRDefault="00FC3D97" w:rsidP="00FC3D97">
      <w:pPr>
        <w:spacing w:line="277" w:lineRule="auto"/>
        <w:ind w:left="720" w:right="2220"/>
        <w:rPr>
          <w:sz w:val="20"/>
          <w:szCs w:val="20"/>
        </w:rPr>
      </w:pPr>
      <w:r>
        <w:rPr>
          <w:rFonts w:ascii="Arial" w:eastAsia="Arial" w:hAnsi="Arial" w:cs="Arial"/>
          <w:sz w:val="20"/>
          <w:szCs w:val="20"/>
        </w:rPr>
        <w:t>Conocimiento funcional de los peligros asociados con los entornos de desastres. Facilitar la coordinación externa.</w:t>
      </w:r>
    </w:p>
    <w:p w14:paraId="43372EC9" w14:textId="77777777" w:rsidR="00FC3D97" w:rsidRDefault="00FC3D97" w:rsidP="00FC3D97">
      <w:pPr>
        <w:spacing w:line="13" w:lineRule="exact"/>
        <w:rPr>
          <w:sz w:val="20"/>
          <w:szCs w:val="20"/>
        </w:rPr>
      </w:pPr>
    </w:p>
    <w:p w14:paraId="370AA2DF" w14:textId="77777777" w:rsidR="00FC3D97" w:rsidRDefault="00FC3D97" w:rsidP="00FC3D97">
      <w:pPr>
        <w:ind w:left="360"/>
        <w:rPr>
          <w:sz w:val="20"/>
          <w:szCs w:val="20"/>
        </w:rPr>
      </w:pPr>
      <w:r>
        <w:rPr>
          <w:rFonts w:ascii="Arial" w:eastAsia="Arial" w:hAnsi="Arial" w:cs="Arial"/>
          <w:sz w:val="20"/>
          <w:szCs w:val="20"/>
        </w:rPr>
        <w:t>Técnicas de supervisión y gestión de personal:</w:t>
      </w:r>
    </w:p>
    <w:p w14:paraId="2E17144A" w14:textId="77777777" w:rsidR="00FC3D97" w:rsidRDefault="00FC3D97" w:rsidP="00FC3D97">
      <w:pPr>
        <w:spacing w:line="65" w:lineRule="exact"/>
        <w:rPr>
          <w:sz w:val="20"/>
          <w:szCs w:val="20"/>
        </w:rPr>
      </w:pPr>
    </w:p>
    <w:p w14:paraId="4672151A" w14:textId="77777777" w:rsidR="00FC3D97" w:rsidRDefault="00FC3D97" w:rsidP="00FC3D97">
      <w:pPr>
        <w:numPr>
          <w:ilvl w:val="1"/>
          <w:numId w:val="68"/>
        </w:numPr>
        <w:tabs>
          <w:tab w:val="left" w:pos="1440"/>
        </w:tabs>
        <w:spacing w:line="253" w:lineRule="auto"/>
        <w:ind w:left="1080" w:right="6480"/>
        <w:rPr>
          <w:rFonts w:ascii="Courier New" w:eastAsia="Courier New" w:hAnsi="Courier New" w:cs="Courier New"/>
          <w:sz w:val="19"/>
          <w:szCs w:val="19"/>
        </w:rPr>
      </w:pPr>
      <w:r>
        <w:rPr>
          <w:rFonts w:ascii="Arial" w:eastAsia="Arial" w:hAnsi="Arial" w:cs="Arial"/>
          <w:sz w:val="19"/>
          <w:szCs w:val="19"/>
        </w:rPr>
        <w:t xml:space="preserve">Comunicación. </w:t>
      </w:r>
      <w:r>
        <w:rPr>
          <w:rFonts w:ascii="Courier New" w:eastAsia="Courier New" w:hAnsi="Courier New" w:cs="Courier New"/>
          <w:sz w:val="19"/>
          <w:szCs w:val="19"/>
        </w:rPr>
        <w:t xml:space="preserve">o </w:t>
      </w:r>
      <w:r>
        <w:rPr>
          <w:rFonts w:ascii="Arial" w:eastAsia="Arial" w:hAnsi="Arial" w:cs="Arial"/>
          <w:sz w:val="19"/>
          <w:szCs w:val="19"/>
        </w:rPr>
        <w:t>Cooperación.</w:t>
      </w:r>
    </w:p>
    <w:p w14:paraId="21A06575" w14:textId="77777777" w:rsidR="00FC3D97" w:rsidRDefault="00FC3D97" w:rsidP="00FC3D97">
      <w:pPr>
        <w:spacing w:line="4" w:lineRule="exact"/>
        <w:rPr>
          <w:rFonts w:ascii="Courier New" w:eastAsia="Courier New" w:hAnsi="Courier New" w:cs="Courier New"/>
          <w:sz w:val="19"/>
          <w:szCs w:val="19"/>
        </w:rPr>
      </w:pPr>
    </w:p>
    <w:p w14:paraId="2160F945" w14:textId="77777777" w:rsidR="00FC3D97" w:rsidRDefault="00FC3D97" w:rsidP="00FC3D97">
      <w:pPr>
        <w:ind w:left="1080"/>
        <w:rPr>
          <w:rFonts w:ascii="Courier New" w:eastAsia="Courier New" w:hAnsi="Courier New" w:cs="Courier New"/>
          <w:sz w:val="19"/>
          <w:szCs w:val="19"/>
        </w:rPr>
      </w:pPr>
      <w:r>
        <w:rPr>
          <w:rFonts w:ascii="Courier New" w:eastAsia="Courier New" w:hAnsi="Courier New" w:cs="Courier New"/>
          <w:sz w:val="20"/>
          <w:szCs w:val="20"/>
        </w:rPr>
        <w:t xml:space="preserve">o </w:t>
      </w:r>
      <w:r>
        <w:rPr>
          <w:rFonts w:ascii="Arial" w:eastAsia="Arial" w:hAnsi="Arial" w:cs="Arial"/>
          <w:sz w:val="20"/>
          <w:szCs w:val="20"/>
        </w:rPr>
        <w:t>Coordinación.</w:t>
      </w:r>
    </w:p>
    <w:p w14:paraId="204795A6" w14:textId="77777777" w:rsidR="00FC3D97" w:rsidRDefault="00FC3D97" w:rsidP="00FC3D97">
      <w:pPr>
        <w:spacing w:line="18" w:lineRule="exact"/>
        <w:rPr>
          <w:rFonts w:ascii="Courier New" w:eastAsia="Courier New" w:hAnsi="Courier New" w:cs="Courier New"/>
          <w:sz w:val="19"/>
          <w:szCs w:val="19"/>
        </w:rPr>
      </w:pPr>
    </w:p>
    <w:p w14:paraId="7544C304" w14:textId="77777777" w:rsidR="00FC3D97" w:rsidRDefault="00FC3D97" w:rsidP="00FC3D97">
      <w:pPr>
        <w:ind w:left="1080"/>
        <w:rPr>
          <w:rFonts w:ascii="Courier New" w:eastAsia="Courier New" w:hAnsi="Courier New" w:cs="Courier New"/>
          <w:sz w:val="19"/>
          <w:szCs w:val="19"/>
        </w:rPr>
      </w:pPr>
      <w:r>
        <w:rPr>
          <w:rFonts w:ascii="Courier New" w:eastAsia="Courier New" w:hAnsi="Courier New" w:cs="Courier New"/>
          <w:sz w:val="20"/>
          <w:szCs w:val="20"/>
        </w:rPr>
        <w:t xml:space="preserve">o </w:t>
      </w:r>
      <w:r>
        <w:rPr>
          <w:rFonts w:ascii="Arial" w:eastAsia="Arial" w:hAnsi="Arial" w:cs="Arial"/>
          <w:sz w:val="20"/>
          <w:szCs w:val="20"/>
        </w:rPr>
        <w:t>Relaciones humanas:</w:t>
      </w:r>
    </w:p>
    <w:p w14:paraId="69FA55C1" w14:textId="77777777" w:rsidR="00FC3D97" w:rsidRDefault="00FC3D97" w:rsidP="00FC3D97">
      <w:pPr>
        <w:numPr>
          <w:ilvl w:val="2"/>
          <w:numId w:val="68"/>
        </w:numPr>
        <w:tabs>
          <w:tab w:val="left" w:pos="2160"/>
        </w:tabs>
        <w:spacing w:line="184" w:lineRule="auto"/>
        <w:ind w:left="2160" w:hanging="360"/>
        <w:rPr>
          <w:rFonts w:ascii="Wingdings" w:eastAsia="Wingdings" w:hAnsi="Wingdings" w:cs="Wingdings"/>
          <w:sz w:val="31"/>
          <w:szCs w:val="31"/>
          <w:vertAlign w:val="superscript"/>
        </w:rPr>
      </w:pPr>
      <w:r>
        <w:rPr>
          <w:rFonts w:ascii="Arial" w:eastAsia="Arial" w:hAnsi="Arial" w:cs="Arial"/>
          <w:sz w:val="17"/>
          <w:szCs w:val="17"/>
        </w:rPr>
        <w:t>Habilidades de negociación.</w:t>
      </w:r>
    </w:p>
    <w:p w14:paraId="43B8BD22" w14:textId="77777777" w:rsidR="00FC3D97" w:rsidRDefault="00FC3D97" w:rsidP="00FC3D97">
      <w:pPr>
        <w:spacing w:line="50" w:lineRule="exact"/>
        <w:rPr>
          <w:rFonts w:ascii="Wingdings" w:eastAsia="Wingdings" w:hAnsi="Wingdings" w:cs="Wingdings"/>
          <w:sz w:val="31"/>
          <w:szCs w:val="31"/>
          <w:vertAlign w:val="superscript"/>
        </w:rPr>
      </w:pPr>
    </w:p>
    <w:p w14:paraId="213C8A09" w14:textId="77777777" w:rsidR="00FC3D97" w:rsidRDefault="00FC3D97" w:rsidP="00FC3D97">
      <w:pPr>
        <w:numPr>
          <w:ilvl w:val="2"/>
          <w:numId w:val="68"/>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La resolución de conflictos.</w:t>
      </w:r>
    </w:p>
    <w:p w14:paraId="2A883617" w14:textId="77777777" w:rsidR="00FC3D97" w:rsidRDefault="00FC3D97" w:rsidP="00FC3D97">
      <w:pPr>
        <w:spacing w:line="51" w:lineRule="exact"/>
        <w:rPr>
          <w:rFonts w:ascii="Wingdings" w:eastAsia="Wingdings" w:hAnsi="Wingdings" w:cs="Wingdings"/>
          <w:sz w:val="25"/>
          <w:szCs w:val="25"/>
          <w:vertAlign w:val="superscript"/>
        </w:rPr>
      </w:pPr>
    </w:p>
    <w:p w14:paraId="468FDA62" w14:textId="77777777" w:rsidR="00FC3D97" w:rsidRDefault="00FC3D97" w:rsidP="00FC3D97">
      <w:pPr>
        <w:numPr>
          <w:ilvl w:val="2"/>
          <w:numId w:val="68"/>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Informe de incidentes críticos.</w:t>
      </w:r>
    </w:p>
    <w:p w14:paraId="17B9CD20" w14:textId="77777777" w:rsidR="00FC3D97" w:rsidRDefault="00FC3D97" w:rsidP="00FC3D97">
      <w:pPr>
        <w:spacing w:line="51" w:lineRule="exact"/>
        <w:rPr>
          <w:rFonts w:ascii="Wingdings" w:eastAsia="Wingdings" w:hAnsi="Wingdings" w:cs="Wingdings"/>
          <w:sz w:val="25"/>
          <w:szCs w:val="25"/>
          <w:vertAlign w:val="superscript"/>
        </w:rPr>
      </w:pPr>
    </w:p>
    <w:p w14:paraId="4DFF1134" w14:textId="77777777" w:rsidR="00FC3D97" w:rsidRDefault="00FC3D97" w:rsidP="00FC3D97">
      <w:pPr>
        <w:numPr>
          <w:ilvl w:val="2"/>
          <w:numId w:val="68"/>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El bienestar del personal.</w:t>
      </w:r>
    </w:p>
    <w:p w14:paraId="4D43C3CB" w14:textId="77777777" w:rsidR="00FC3D97" w:rsidRDefault="00FC3D97" w:rsidP="00FC3D97">
      <w:pPr>
        <w:spacing w:line="68" w:lineRule="exact"/>
        <w:rPr>
          <w:rFonts w:ascii="Wingdings" w:eastAsia="Wingdings" w:hAnsi="Wingdings" w:cs="Wingdings"/>
          <w:sz w:val="25"/>
          <w:szCs w:val="25"/>
          <w:vertAlign w:val="superscript"/>
        </w:rPr>
      </w:pPr>
    </w:p>
    <w:p w14:paraId="3BBB1CA9" w14:textId="77777777" w:rsidR="00FC3D97" w:rsidRDefault="00FC3D97" w:rsidP="00FC3D97">
      <w:pPr>
        <w:spacing w:line="271" w:lineRule="auto"/>
        <w:ind w:left="720" w:right="2380"/>
        <w:rPr>
          <w:rFonts w:ascii="Wingdings" w:eastAsia="Wingdings" w:hAnsi="Wingdings" w:cs="Wingdings"/>
          <w:sz w:val="25"/>
          <w:szCs w:val="25"/>
          <w:vertAlign w:val="superscript"/>
        </w:rPr>
      </w:pPr>
      <w:r>
        <w:rPr>
          <w:rFonts w:ascii="Arial" w:eastAsia="Arial" w:hAnsi="Arial" w:cs="Arial"/>
          <w:sz w:val="20"/>
          <w:szCs w:val="20"/>
        </w:rPr>
        <w:t>Planificación diplomática y resolución de problemas utilizando un enfoque de consenso. Responsabilidad financiera.</w:t>
      </w:r>
    </w:p>
    <w:p w14:paraId="1447580A" w14:textId="77777777" w:rsidR="00FC3D97" w:rsidRDefault="00FC3D97" w:rsidP="00FC3D97">
      <w:pPr>
        <w:spacing w:line="8" w:lineRule="exact"/>
        <w:rPr>
          <w:rFonts w:ascii="Wingdings" w:eastAsia="Wingdings" w:hAnsi="Wingdings" w:cs="Wingdings"/>
          <w:sz w:val="25"/>
          <w:szCs w:val="25"/>
          <w:vertAlign w:val="superscript"/>
        </w:rPr>
      </w:pPr>
    </w:p>
    <w:p w14:paraId="1009268B" w14:textId="77777777" w:rsidR="00FC3D97" w:rsidRDefault="00FC3D97" w:rsidP="00FC3D97">
      <w:pPr>
        <w:spacing w:line="279" w:lineRule="auto"/>
        <w:ind w:left="720" w:right="6980"/>
        <w:jc w:val="both"/>
        <w:rPr>
          <w:rFonts w:ascii="Wingdings" w:eastAsia="Wingdings" w:hAnsi="Wingdings" w:cs="Wingdings"/>
          <w:sz w:val="25"/>
          <w:szCs w:val="25"/>
          <w:vertAlign w:val="superscript"/>
        </w:rPr>
      </w:pPr>
      <w:r>
        <w:rPr>
          <w:rFonts w:ascii="Arial" w:eastAsia="Arial" w:hAnsi="Arial" w:cs="Arial"/>
          <w:sz w:val="20"/>
          <w:szCs w:val="20"/>
        </w:rPr>
        <w:t>Planificación estratégica. Interacción con los medios.</w:t>
      </w:r>
    </w:p>
    <w:p w14:paraId="4A184ABB" w14:textId="77777777" w:rsidR="00FC3D97" w:rsidRDefault="00FC3D97" w:rsidP="00FC3D97">
      <w:pPr>
        <w:spacing w:line="200" w:lineRule="exact"/>
        <w:rPr>
          <w:sz w:val="20"/>
          <w:szCs w:val="20"/>
        </w:rPr>
      </w:pPr>
    </w:p>
    <w:p w14:paraId="20F7D688" w14:textId="77777777" w:rsidR="00FC3D97" w:rsidRDefault="00FC3D97" w:rsidP="00FC3D97">
      <w:pPr>
        <w:spacing w:line="200" w:lineRule="exact"/>
        <w:rPr>
          <w:sz w:val="20"/>
          <w:szCs w:val="20"/>
        </w:rPr>
      </w:pPr>
    </w:p>
    <w:p w14:paraId="5EEDD6C7" w14:textId="77777777" w:rsidR="00FC3D97" w:rsidRDefault="00FC3D97" w:rsidP="00FC3D97">
      <w:pPr>
        <w:spacing w:line="286" w:lineRule="exact"/>
        <w:rPr>
          <w:sz w:val="20"/>
          <w:szCs w:val="20"/>
        </w:rPr>
      </w:pPr>
    </w:p>
    <w:p w14:paraId="6555730C" w14:textId="77777777" w:rsidR="00FC3D97" w:rsidRDefault="00FC3D97" w:rsidP="00FC3D97">
      <w:pPr>
        <w:rPr>
          <w:sz w:val="20"/>
          <w:szCs w:val="20"/>
        </w:rPr>
      </w:pPr>
      <w:r>
        <w:rPr>
          <w:rFonts w:ascii="Arial" w:eastAsia="Arial" w:hAnsi="Arial" w:cs="Arial"/>
          <w:b/>
          <w:bCs/>
          <w:i/>
          <w:iCs/>
          <w:sz w:val="20"/>
          <w:szCs w:val="20"/>
        </w:rPr>
        <w:t>Oficial de planeamiento</w:t>
      </w:r>
    </w:p>
    <w:p w14:paraId="1A2B7CA3" w14:textId="77777777" w:rsidR="00FC3D97" w:rsidRDefault="00FC3D97" w:rsidP="00FC3D97">
      <w:pPr>
        <w:spacing w:line="233" w:lineRule="exact"/>
        <w:rPr>
          <w:sz w:val="20"/>
          <w:szCs w:val="20"/>
        </w:rPr>
      </w:pPr>
    </w:p>
    <w:p w14:paraId="11593490" w14:textId="77777777" w:rsidR="00FC3D97" w:rsidRDefault="00FC3D97" w:rsidP="00FC3D97">
      <w:pPr>
        <w:rPr>
          <w:sz w:val="20"/>
          <w:szCs w:val="20"/>
        </w:rPr>
      </w:pPr>
      <w:r>
        <w:rPr>
          <w:rFonts w:ascii="Arial" w:eastAsia="Arial" w:hAnsi="Arial" w:cs="Arial"/>
          <w:sz w:val="20"/>
          <w:szCs w:val="20"/>
        </w:rPr>
        <w:t>Prerrequisitos de posición:</w:t>
      </w:r>
    </w:p>
    <w:p w14:paraId="26422665" w14:textId="77777777" w:rsidR="00FC3D97" w:rsidRDefault="00FC3D97" w:rsidP="00FC3D97">
      <w:pPr>
        <w:spacing w:line="237" w:lineRule="exact"/>
        <w:rPr>
          <w:sz w:val="20"/>
          <w:szCs w:val="20"/>
        </w:rPr>
      </w:pPr>
    </w:p>
    <w:p w14:paraId="52C7BF5E" w14:textId="77777777" w:rsidR="00FC3D97" w:rsidRDefault="00FC3D97" w:rsidP="00FC3D97">
      <w:pPr>
        <w:spacing w:line="279" w:lineRule="auto"/>
        <w:ind w:left="720" w:right="2980"/>
        <w:rPr>
          <w:sz w:val="20"/>
          <w:szCs w:val="20"/>
        </w:rPr>
      </w:pPr>
      <w:r>
        <w:rPr>
          <w:rFonts w:ascii="Arial" w:eastAsia="Arial" w:hAnsi="Arial" w:cs="Arial"/>
          <w:sz w:val="20"/>
          <w:szCs w:val="20"/>
        </w:rPr>
        <w:t>Ocupar un puesto de alta dirección existente en la organización. Comprensión de la metodología INSARAG.</w:t>
      </w:r>
    </w:p>
    <w:p w14:paraId="54054859" w14:textId="77777777" w:rsidR="00FC3D97" w:rsidRDefault="00FC3D97" w:rsidP="00FC3D97">
      <w:pPr>
        <w:spacing w:line="19" w:lineRule="exact"/>
        <w:rPr>
          <w:sz w:val="20"/>
          <w:szCs w:val="20"/>
        </w:rPr>
      </w:pPr>
    </w:p>
    <w:p w14:paraId="69B557F2" w14:textId="77777777" w:rsidR="00FC3D97" w:rsidRDefault="00FC3D97" w:rsidP="00FC3D97">
      <w:pPr>
        <w:spacing w:line="279" w:lineRule="auto"/>
        <w:ind w:left="720" w:right="1540"/>
        <w:rPr>
          <w:sz w:val="20"/>
          <w:szCs w:val="20"/>
        </w:rPr>
      </w:pPr>
      <w:r>
        <w:rPr>
          <w:rFonts w:ascii="Arial" w:eastAsia="Arial" w:hAnsi="Arial" w:cs="Arial"/>
          <w:sz w:val="20"/>
          <w:szCs w:val="20"/>
        </w:rPr>
        <w:t>Usuario registrado del VOSOCC y una comprensión funcional de su utilización. Alfabetización informática.</w:t>
      </w:r>
    </w:p>
    <w:p w14:paraId="6CFBC20B" w14:textId="77777777" w:rsidR="00FC3D97" w:rsidRDefault="00FC3D97" w:rsidP="00FC3D97">
      <w:pPr>
        <w:spacing w:line="11" w:lineRule="exact"/>
        <w:rPr>
          <w:sz w:val="20"/>
          <w:szCs w:val="20"/>
        </w:rPr>
      </w:pPr>
    </w:p>
    <w:p w14:paraId="115005C0" w14:textId="77777777" w:rsidR="00FC3D97" w:rsidRDefault="00FC3D97" w:rsidP="00FC3D97">
      <w:pPr>
        <w:ind w:left="360"/>
        <w:rPr>
          <w:sz w:val="20"/>
          <w:szCs w:val="20"/>
        </w:rPr>
      </w:pPr>
      <w:r>
        <w:rPr>
          <w:rFonts w:ascii="Arial" w:eastAsia="Arial" w:hAnsi="Arial" w:cs="Arial"/>
          <w:sz w:val="20"/>
          <w:szCs w:val="20"/>
        </w:rPr>
        <w:t>Inglés funcional</w:t>
      </w:r>
    </w:p>
    <w:p w14:paraId="45F96400"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04320" behindDoc="1" locked="0" layoutInCell="0" allowOverlap="1" wp14:anchorId="17F477C1" wp14:editId="18A2F664">
                <wp:simplePos x="0" y="0"/>
                <wp:positionH relativeFrom="column">
                  <wp:posOffset>0</wp:posOffset>
                </wp:positionH>
                <wp:positionV relativeFrom="paragraph">
                  <wp:posOffset>167005</wp:posOffset>
                </wp:positionV>
                <wp:extent cx="5996305" cy="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3467859" id="Shape 145"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0,13.15pt" to="472.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" o:allowincell="f" filled="t" strokecolor="#4a7ebb">
                <v:stroke joinstyle="miter"/>
                <o:lock v:ext="edit" shapetype="f"/>
              </v:line>
            </w:pict>
          </mc:Fallback>
        </mc:AlternateContent>
      </w:r>
    </w:p>
    <w:p w14:paraId="0B7E3842" w14:textId="77777777" w:rsidR="00FC3D97" w:rsidRDefault="00FC3D97" w:rsidP="00FC3D97">
      <w:pPr>
        <w:sectPr w:rsidR="00FC3D97">
          <w:pgSz w:w="12240" w:h="15840"/>
          <w:pgMar w:top="705" w:right="1440" w:bottom="145" w:left="1440" w:header="0" w:footer="0" w:gutter="0"/>
          <w:cols w:space="720" w:equalWidth="0">
            <w:col w:w="9360"/>
          </w:cols>
        </w:sectPr>
      </w:pPr>
    </w:p>
    <w:p w14:paraId="0440F0CE" w14:textId="77777777" w:rsidR="00FC3D97" w:rsidRDefault="00FC3D97" w:rsidP="00FC3D97">
      <w:pPr>
        <w:spacing w:line="200" w:lineRule="exact"/>
        <w:rPr>
          <w:sz w:val="20"/>
          <w:szCs w:val="20"/>
        </w:rPr>
      </w:pPr>
    </w:p>
    <w:p w14:paraId="4A62C47C" w14:textId="77777777" w:rsidR="00FC3D97" w:rsidRDefault="00FC3D97" w:rsidP="00FC3D97">
      <w:pPr>
        <w:spacing w:line="308" w:lineRule="exact"/>
        <w:rPr>
          <w:sz w:val="20"/>
          <w:szCs w:val="20"/>
        </w:rPr>
      </w:pPr>
    </w:p>
    <w:p w14:paraId="4A18A4FC"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2E7E2C84" w14:textId="77777777" w:rsidR="00FC3D97" w:rsidRDefault="00FC3D97" w:rsidP="00FC3D97">
      <w:pPr>
        <w:spacing w:line="5" w:lineRule="exact"/>
        <w:rPr>
          <w:sz w:val="20"/>
          <w:szCs w:val="20"/>
        </w:rPr>
      </w:pPr>
    </w:p>
    <w:p w14:paraId="397E9D0B" w14:textId="77777777" w:rsidR="00FC3D97" w:rsidRDefault="00FC3D97" w:rsidP="00FC3D97">
      <w:pPr>
        <w:jc w:val="center"/>
        <w:rPr>
          <w:sz w:val="20"/>
          <w:szCs w:val="20"/>
        </w:rPr>
      </w:pPr>
      <w:r>
        <w:rPr>
          <w:rFonts w:ascii="Arial" w:eastAsia="Arial" w:hAnsi="Arial" w:cs="Arial"/>
          <w:color w:val="0070C0"/>
          <w:sz w:val="16"/>
          <w:szCs w:val="16"/>
        </w:rPr>
        <w:t>www.unocha.org</w:t>
      </w:r>
    </w:p>
    <w:p w14:paraId="495B87B6"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57722D5A" w14:textId="77777777" w:rsidR="00FC3D97" w:rsidRDefault="00FC3D97" w:rsidP="00FC3D97">
      <w:pPr>
        <w:jc w:val="right"/>
        <w:rPr>
          <w:sz w:val="20"/>
          <w:szCs w:val="20"/>
        </w:rPr>
      </w:pPr>
      <w:bookmarkStart w:id="68" w:name="page70"/>
      <w:bookmarkEnd w:id="68"/>
      <w:r>
        <w:rPr>
          <w:rFonts w:ascii="Arial" w:eastAsia="Arial" w:hAnsi="Arial" w:cs="Arial"/>
          <w:color w:val="0070C0"/>
          <w:sz w:val="18"/>
          <w:szCs w:val="18"/>
        </w:rPr>
        <w:lastRenderedPageBreak/>
        <w:t>69</w:t>
      </w:r>
    </w:p>
    <w:p w14:paraId="5242C689"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05344" behindDoc="1" locked="0" layoutInCell="0" allowOverlap="1" wp14:anchorId="3ED3148C" wp14:editId="42C81DDE">
                <wp:simplePos x="0" y="0"/>
                <wp:positionH relativeFrom="column">
                  <wp:posOffset>-41910</wp:posOffset>
                </wp:positionH>
                <wp:positionV relativeFrom="paragraph">
                  <wp:posOffset>132715</wp:posOffset>
                </wp:positionV>
                <wp:extent cx="5996305" cy="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834BBEA" id="Shape 146"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fK2nM8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66C764BC" w14:textId="77777777" w:rsidR="00FC3D97" w:rsidRDefault="00FC3D97" w:rsidP="00FC3D97">
      <w:pPr>
        <w:spacing w:line="200" w:lineRule="exact"/>
        <w:rPr>
          <w:sz w:val="20"/>
          <w:szCs w:val="20"/>
        </w:rPr>
      </w:pPr>
    </w:p>
    <w:p w14:paraId="0A7080E1" w14:textId="77777777" w:rsidR="00FC3D97" w:rsidRDefault="00FC3D97" w:rsidP="00FC3D97">
      <w:pPr>
        <w:spacing w:line="300" w:lineRule="exact"/>
        <w:rPr>
          <w:sz w:val="20"/>
          <w:szCs w:val="20"/>
        </w:rPr>
      </w:pPr>
    </w:p>
    <w:p w14:paraId="190CDF87" w14:textId="77777777" w:rsidR="00FC3D97" w:rsidRDefault="00FC3D97" w:rsidP="00FC3D97">
      <w:pPr>
        <w:ind w:left="360"/>
        <w:rPr>
          <w:sz w:val="20"/>
          <w:szCs w:val="20"/>
        </w:rPr>
      </w:pPr>
      <w:r>
        <w:rPr>
          <w:rFonts w:ascii="Arial" w:eastAsia="Arial" w:hAnsi="Arial" w:cs="Arial"/>
          <w:sz w:val="20"/>
          <w:szCs w:val="20"/>
        </w:rPr>
        <w:t>Conciencia cultural.</w:t>
      </w:r>
    </w:p>
    <w:p w14:paraId="1DE802D4" w14:textId="77777777" w:rsidR="00FC3D97" w:rsidRDefault="00FC3D97" w:rsidP="00FC3D97">
      <w:pPr>
        <w:spacing w:line="58" w:lineRule="exact"/>
        <w:rPr>
          <w:sz w:val="20"/>
          <w:szCs w:val="20"/>
        </w:rPr>
      </w:pPr>
    </w:p>
    <w:p w14:paraId="68C14F1D" w14:textId="77777777" w:rsidR="00FC3D97" w:rsidRDefault="00FC3D97" w:rsidP="00FC3D97">
      <w:pPr>
        <w:spacing w:line="279" w:lineRule="auto"/>
        <w:ind w:left="720" w:right="2940"/>
        <w:rPr>
          <w:sz w:val="20"/>
          <w:szCs w:val="20"/>
        </w:rPr>
      </w:pPr>
      <w:r>
        <w:rPr>
          <w:rFonts w:ascii="Arial" w:eastAsia="Arial" w:hAnsi="Arial" w:cs="Arial"/>
          <w:sz w:val="20"/>
          <w:szCs w:val="20"/>
        </w:rPr>
        <w:t>Finalización del curso en línea de concientización de seguridad BSAFE de la ONU. Aplicaciones SIG, incluido el uso de GPS.</w:t>
      </w:r>
    </w:p>
    <w:p w14:paraId="5B04EC0B" w14:textId="77777777" w:rsidR="00FC3D97" w:rsidRDefault="00FC3D97" w:rsidP="00FC3D97">
      <w:pPr>
        <w:spacing w:line="220" w:lineRule="exact"/>
        <w:rPr>
          <w:sz w:val="20"/>
          <w:szCs w:val="20"/>
        </w:rPr>
      </w:pPr>
    </w:p>
    <w:p w14:paraId="66E03A09" w14:textId="77777777" w:rsidR="00FC3D97" w:rsidRDefault="00FC3D97" w:rsidP="00FC3D97">
      <w:pPr>
        <w:rPr>
          <w:sz w:val="20"/>
          <w:szCs w:val="20"/>
        </w:rPr>
      </w:pPr>
      <w:r>
        <w:rPr>
          <w:rFonts w:ascii="Arial" w:eastAsia="Arial" w:hAnsi="Arial" w:cs="Arial"/>
          <w:sz w:val="20"/>
          <w:szCs w:val="20"/>
        </w:rPr>
        <w:t>Funciones y responsabilidades:</w:t>
      </w:r>
    </w:p>
    <w:p w14:paraId="431F5585" w14:textId="77777777" w:rsidR="00FC3D97" w:rsidRDefault="00FC3D97" w:rsidP="00FC3D97">
      <w:pPr>
        <w:spacing w:line="225" w:lineRule="exact"/>
        <w:rPr>
          <w:sz w:val="20"/>
          <w:szCs w:val="20"/>
        </w:rPr>
      </w:pPr>
    </w:p>
    <w:p w14:paraId="24209886" w14:textId="77777777" w:rsidR="00FC3D97" w:rsidRDefault="00FC3D97" w:rsidP="00FC3D97">
      <w:pPr>
        <w:ind w:left="360"/>
        <w:rPr>
          <w:sz w:val="20"/>
          <w:szCs w:val="20"/>
        </w:rPr>
      </w:pPr>
      <w:r>
        <w:rPr>
          <w:rFonts w:ascii="Arial" w:eastAsia="Arial" w:hAnsi="Arial" w:cs="Arial"/>
          <w:sz w:val="20"/>
          <w:szCs w:val="20"/>
        </w:rPr>
        <w:t>Comprensión de la estrategia USAR, tácticas y seguridad.</w:t>
      </w:r>
    </w:p>
    <w:p w14:paraId="118811EB" w14:textId="77777777" w:rsidR="00FC3D97" w:rsidRDefault="00FC3D97" w:rsidP="00FC3D97">
      <w:pPr>
        <w:spacing w:line="58" w:lineRule="exact"/>
        <w:rPr>
          <w:sz w:val="20"/>
          <w:szCs w:val="20"/>
        </w:rPr>
      </w:pPr>
    </w:p>
    <w:p w14:paraId="2C24118E" w14:textId="77777777" w:rsidR="00FC3D97" w:rsidRDefault="00FC3D97" w:rsidP="00FC3D97">
      <w:pPr>
        <w:spacing w:line="264" w:lineRule="auto"/>
        <w:ind w:left="720"/>
        <w:rPr>
          <w:sz w:val="20"/>
          <w:szCs w:val="20"/>
        </w:rPr>
      </w:pPr>
      <w:r>
        <w:rPr>
          <w:rFonts w:ascii="Arial" w:eastAsia="Arial" w:hAnsi="Arial" w:cs="Arial"/>
          <w:sz w:val="20"/>
          <w:szCs w:val="20"/>
        </w:rPr>
        <w:t>Comprensión del Sistema de Clúster de las Naciones Unidas y otras organizaciones de respuesta a desastres, incluidas las ONG.</w:t>
      </w:r>
    </w:p>
    <w:p w14:paraId="7EC23C5D" w14:textId="77777777" w:rsidR="00FC3D97" w:rsidRDefault="00FC3D97" w:rsidP="00FC3D97">
      <w:pPr>
        <w:spacing w:line="26" w:lineRule="exact"/>
        <w:rPr>
          <w:sz w:val="20"/>
          <w:szCs w:val="20"/>
        </w:rPr>
      </w:pPr>
    </w:p>
    <w:p w14:paraId="7C92BC6F" w14:textId="77777777" w:rsidR="00FC3D97" w:rsidRDefault="00FC3D97" w:rsidP="00FC3D97">
      <w:pPr>
        <w:ind w:left="360"/>
        <w:rPr>
          <w:sz w:val="20"/>
          <w:szCs w:val="20"/>
        </w:rPr>
      </w:pPr>
      <w:r>
        <w:rPr>
          <w:rFonts w:ascii="Arial" w:eastAsia="Arial" w:hAnsi="Arial" w:cs="Arial"/>
          <w:sz w:val="20"/>
          <w:szCs w:val="20"/>
        </w:rPr>
        <w:t>Aplicación práctica de las tecnologías de información disponibles.</w:t>
      </w:r>
    </w:p>
    <w:p w14:paraId="2453E9E2" w14:textId="77777777" w:rsidR="00FC3D97" w:rsidRDefault="00FC3D97" w:rsidP="00FC3D97">
      <w:pPr>
        <w:spacing w:line="58" w:lineRule="exact"/>
        <w:rPr>
          <w:sz w:val="20"/>
          <w:szCs w:val="20"/>
        </w:rPr>
      </w:pPr>
    </w:p>
    <w:p w14:paraId="42404ACF" w14:textId="77777777" w:rsidR="00FC3D97" w:rsidRDefault="00FC3D97" w:rsidP="00FC3D97">
      <w:pPr>
        <w:spacing w:line="279" w:lineRule="auto"/>
        <w:ind w:left="720" w:right="2220"/>
        <w:rPr>
          <w:sz w:val="20"/>
          <w:szCs w:val="20"/>
        </w:rPr>
      </w:pPr>
      <w:r>
        <w:rPr>
          <w:rFonts w:ascii="Arial" w:eastAsia="Arial" w:hAnsi="Arial" w:cs="Arial"/>
          <w:sz w:val="20"/>
          <w:szCs w:val="20"/>
        </w:rPr>
        <w:t>Conocimiento funcional de los peligros asociados con los entornos de desastres. Facilitar la coordinación interna.</w:t>
      </w:r>
    </w:p>
    <w:p w14:paraId="3782BA85" w14:textId="77777777" w:rsidR="00FC3D97" w:rsidRDefault="00FC3D97" w:rsidP="00FC3D97">
      <w:pPr>
        <w:spacing w:line="11" w:lineRule="exact"/>
        <w:rPr>
          <w:sz w:val="20"/>
          <w:szCs w:val="20"/>
        </w:rPr>
      </w:pPr>
    </w:p>
    <w:p w14:paraId="2D3A598F" w14:textId="77777777" w:rsidR="00FC3D97" w:rsidRDefault="00FC3D97" w:rsidP="00FC3D97">
      <w:pPr>
        <w:ind w:left="360"/>
        <w:rPr>
          <w:sz w:val="20"/>
          <w:szCs w:val="20"/>
        </w:rPr>
      </w:pPr>
      <w:r>
        <w:rPr>
          <w:rFonts w:ascii="Arial" w:eastAsia="Arial" w:hAnsi="Arial" w:cs="Arial"/>
          <w:sz w:val="20"/>
          <w:szCs w:val="20"/>
        </w:rPr>
        <w:t>Técnicas de gestión de personal:</w:t>
      </w:r>
    </w:p>
    <w:p w14:paraId="328A833D" w14:textId="77777777" w:rsidR="00FC3D97" w:rsidRDefault="00FC3D97" w:rsidP="00FC3D97">
      <w:pPr>
        <w:spacing w:line="35" w:lineRule="exact"/>
        <w:rPr>
          <w:sz w:val="20"/>
          <w:szCs w:val="20"/>
        </w:rPr>
      </w:pPr>
    </w:p>
    <w:p w14:paraId="06D98F29" w14:textId="77777777" w:rsidR="00FC3D97" w:rsidRDefault="00FC3D97" w:rsidP="00FC3D97">
      <w:pPr>
        <w:numPr>
          <w:ilvl w:val="1"/>
          <w:numId w:val="6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Comunicación.</w:t>
      </w:r>
    </w:p>
    <w:p w14:paraId="6355BCC2" w14:textId="77777777" w:rsidR="00FC3D97" w:rsidRDefault="00FC3D97" w:rsidP="00FC3D97">
      <w:pPr>
        <w:spacing w:line="18" w:lineRule="exact"/>
        <w:rPr>
          <w:rFonts w:ascii="Courier New" w:eastAsia="Courier New" w:hAnsi="Courier New" w:cs="Courier New"/>
          <w:sz w:val="20"/>
          <w:szCs w:val="20"/>
        </w:rPr>
      </w:pPr>
    </w:p>
    <w:p w14:paraId="6B374666" w14:textId="77777777" w:rsidR="00FC3D97" w:rsidRDefault="00FC3D97" w:rsidP="00FC3D97">
      <w:pPr>
        <w:numPr>
          <w:ilvl w:val="1"/>
          <w:numId w:val="7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Cooperación.</w:t>
      </w:r>
    </w:p>
    <w:p w14:paraId="4294B4C9" w14:textId="77777777" w:rsidR="00FC3D97" w:rsidRDefault="00FC3D97" w:rsidP="00FC3D97">
      <w:pPr>
        <w:spacing w:line="16" w:lineRule="exact"/>
        <w:rPr>
          <w:rFonts w:ascii="Courier New" w:eastAsia="Courier New" w:hAnsi="Courier New" w:cs="Courier New"/>
          <w:sz w:val="20"/>
          <w:szCs w:val="20"/>
        </w:rPr>
      </w:pPr>
    </w:p>
    <w:p w14:paraId="5DE85511" w14:textId="77777777" w:rsidR="00FC3D97" w:rsidRDefault="00FC3D97" w:rsidP="00FC3D97">
      <w:pPr>
        <w:numPr>
          <w:ilvl w:val="1"/>
          <w:numId w:val="7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Coordinación.</w:t>
      </w:r>
    </w:p>
    <w:p w14:paraId="3514430B" w14:textId="77777777" w:rsidR="00FC3D97" w:rsidRDefault="00FC3D97" w:rsidP="00FC3D97">
      <w:pPr>
        <w:spacing w:line="16" w:lineRule="exact"/>
        <w:rPr>
          <w:rFonts w:ascii="Courier New" w:eastAsia="Courier New" w:hAnsi="Courier New" w:cs="Courier New"/>
          <w:sz w:val="20"/>
          <w:szCs w:val="20"/>
        </w:rPr>
      </w:pPr>
    </w:p>
    <w:p w14:paraId="655CDCFA" w14:textId="77777777" w:rsidR="00FC3D97" w:rsidRDefault="00FC3D97" w:rsidP="00FC3D97">
      <w:pPr>
        <w:numPr>
          <w:ilvl w:val="1"/>
          <w:numId w:val="7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Relaciones humanas:</w:t>
      </w:r>
    </w:p>
    <w:p w14:paraId="369656CF" w14:textId="77777777" w:rsidR="00FC3D97" w:rsidRDefault="00FC3D97" w:rsidP="00FC3D97">
      <w:pPr>
        <w:numPr>
          <w:ilvl w:val="2"/>
          <w:numId w:val="72"/>
        </w:numPr>
        <w:tabs>
          <w:tab w:val="left" w:pos="2160"/>
        </w:tabs>
        <w:spacing w:line="184" w:lineRule="auto"/>
        <w:ind w:left="2160" w:hanging="360"/>
        <w:rPr>
          <w:rFonts w:ascii="Wingdings" w:eastAsia="Wingdings" w:hAnsi="Wingdings" w:cs="Wingdings"/>
          <w:sz w:val="31"/>
          <w:szCs w:val="31"/>
          <w:vertAlign w:val="superscript"/>
        </w:rPr>
      </w:pPr>
      <w:r>
        <w:rPr>
          <w:rFonts w:ascii="Arial" w:eastAsia="Arial" w:hAnsi="Arial" w:cs="Arial"/>
          <w:sz w:val="17"/>
          <w:szCs w:val="17"/>
        </w:rPr>
        <w:t>Habilidades de negociación.</w:t>
      </w:r>
    </w:p>
    <w:p w14:paraId="408D23EF" w14:textId="77777777" w:rsidR="00FC3D97" w:rsidRDefault="00FC3D97" w:rsidP="00FC3D97">
      <w:pPr>
        <w:spacing w:line="50" w:lineRule="exact"/>
        <w:rPr>
          <w:rFonts w:ascii="Wingdings" w:eastAsia="Wingdings" w:hAnsi="Wingdings" w:cs="Wingdings"/>
          <w:sz w:val="31"/>
          <w:szCs w:val="31"/>
          <w:vertAlign w:val="superscript"/>
        </w:rPr>
      </w:pPr>
    </w:p>
    <w:p w14:paraId="01A84E69" w14:textId="77777777" w:rsidR="00FC3D97" w:rsidRDefault="00FC3D97" w:rsidP="00FC3D97">
      <w:pPr>
        <w:numPr>
          <w:ilvl w:val="2"/>
          <w:numId w:val="72"/>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La resolución de conflictos.</w:t>
      </w:r>
    </w:p>
    <w:p w14:paraId="30D4C9AB" w14:textId="77777777" w:rsidR="00FC3D97" w:rsidRDefault="00FC3D97" w:rsidP="00FC3D97">
      <w:pPr>
        <w:spacing w:line="53" w:lineRule="exact"/>
        <w:rPr>
          <w:rFonts w:ascii="Wingdings" w:eastAsia="Wingdings" w:hAnsi="Wingdings" w:cs="Wingdings"/>
          <w:sz w:val="25"/>
          <w:szCs w:val="25"/>
          <w:vertAlign w:val="superscript"/>
        </w:rPr>
      </w:pPr>
    </w:p>
    <w:p w14:paraId="6E496F73" w14:textId="77777777" w:rsidR="00FC3D97" w:rsidRDefault="00FC3D97" w:rsidP="00FC3D97">
      <w:pPr>
        <w:numPr>
          <w:ilvl w:val="2"/>
          <w:numId w:val="72"/>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Informe de incidentes críticos.</w:t>
      </w:r>
    </w:p>
    <w:p w14:paraId="12457B50" w14:textId="77777777" w:rsidR="00FC3D97" w:rsidRDefault="00FC3D97" w:rsidP="00FC3D97">
      <w:pPr>
        <w:spacing w:line="51" w:lineRule="exact"/>
        <w:rPr>
          <w:rFonts w:ascii="Wingdings" w:eastAsia="Wingdings" w:hAnsi="Wingdings" w:cs="Wingdings"/>
          <w:sz w:val="25"/>
          <w:szCs w:val="25"/>
          <w:vertAlign w:val="superscript"/>
        </w:rPr>
      </w:pPr>
    </w:p>
    <w:p w14:paraId="0E9876EB" w14:textId="77777777" w:rsidR="00FC3D97" w:rsidRDefault="00FC3D97" w:rsidP="00FC3D97">
      <w:pPr>
        <w:numPr>
          <w:ilvl w:val="2"/>
          <w:numId w:val="72"/>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El bienestar del personal.</w:t>
      </w:r>
    </w:p>
    <w:p w14:paraId="0A16DA75" w14:textId="77777777" w:rsidR="00FC3D97" w:rsidRDefault="00FC3D97" w:rsidP="00FC3D97">
      <w:pPr>
        <w:spacing w:line="65" w:lineRule="exact"/>
        <w:rPr>
          <w:rFonts w:ascii="Wingdings" w:eastAsia="Wingdings" w:hAnsi="Wingdings" w:cs="Wingdings"/>
          <w:sz w:val="25"/>
          <w:szCs w:val="25"/>
          <w:vertAlign w:val="superscript"/>
        </w:rPr>
      </w:pPr>
    </w:p>
    <w:p w14:paraId="29C7801D" w14:textId="77777777" w:rsidR="00FC3D97" w:rsidRDefault="00FC3D97" w:rsidP="00FC3D97">
      <w:pPr>
        <w:spacing w:line="273" w:lineRule="auto"/>
        <w:ind w:left="720" w:right="4980"/>
        <w:rPr>
          <w:rFonts w:ascii="Wingdings" w:eastAsia="Wingdings" w:hAnsi="Wingdings" w:cs="Wingdings"/>
          <w:sz w:val="25"/>
          <w:szCs w:val="25"/>
          <w:vertAlign w:val="superscript"/>
        </w:rPr>
      </w:pPr>
      <w:r>
        <w:rPr>
          <w:rFonts w:ascii="Arial" w:eastAsia="Arial" w:hAnsi="Arial" w:cs="Arial"/>
          <w:sz w:val="20"/>
          <w:szCs w:val="20"/>
        </w:rPr>
        <w:t>Planificación diplomática y resolución de problemas. Delegación financiera.</w:t>
      </w:r>
    </w:p>
    <w:p w14:paraId="658AA88E" w14:textId="77777777" w:rsidR="00FC3D97" w:rsidRDefault="00FC3D97" w:rsidP="00FC3D97">
      <w:pPr>
        <w:ind w:left="360"/>
        <w:rPr>
          <w:rFonts w:ascii="Wingdings" w:eastAsia="Wingdings" w:hAnsi="Wingdings" w:cs="Wingdings"/>
          <w:sz w:val="25"/>
          <w:szCs w:val="25"/>
          <w:vertAlign w:val="superscript"/>
        </w:rPr>
      </w:pPr>
      <w:r>
        <w:rPr>
          <w:rFonts w:ascii="Arial" w:eastAsia="Arial" w:hAnsi="Arial" w:cs="Arial"/>
          <w:sz w:val="20"/>
          <w:szCs w:val="20"/>
        </w:rPr>
        <w:t>Planificación operacional:</w:t>
      </w:r>
    </w:p>
    <w:p w14:paraId="13714F7E" w14:textId="77777777" w:rsidR="00FC3D97" w:rsidRDefault="00FC3D97" w:rsidP="00FC3D97">
      <w:pPr>
        <w:spacing w:line="34" w:lineRule="exact"/>
        <w:rPr>
          <w:rFonts w:ascii="Wingdings" w:eastAsia="Wingdings" w:hAnsi="Wingdings" w:cs="Wingdings"/>
          <w:sz w:val="25"/>
          <w:szCs w:val="25"/>
          <w:vertAlign w:val="superscript"/>
        </w:rPr>
      </w:pPr>
    </w:p>
    <w:p w14:paraId="7D034A92" w14:textId="77777777" w:rsidR="00FC3D97" w:rsidRDefault="00FC3D97" w:rsidP="00FC3D97">
      <w:pPr>
        <w:numPr>
          <w:ilvl w:val="1"/>
          <w:numId w:val="7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Recolectar datos.</w:t>
      </w:r>
    </w:p>
    <w:p w14:paraId="0250ACEB" w14:textId="77777777" w:rsidR="00FC3D97" w:rsidRDefault="00FC3D97" w:rsidP="00FC3D97">
      <w:pPr>
        <w:spacing w:line="19" w:lineRule="exact"/>
        <w:rPr>
          <w:sz w:val="20"/>
          <w:szCs w:val="20"/>
        </w:rPr>
      </w:pPr>
    </w:p>
    <w:p w14:paraId="6C0659CF" w14:textId="77777777" w:rsidR="00FC3D97" w:rsidRDefault="00FC3D97" w:rsidP="00FC3D97">
      <w:pPr>
        <w:numPr>
          <w:ilvl w:val="1"/>
          <w:numId w:val="74"/>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Clasificar datos.</w:t>
      </w:r>
    </w:p>
    <w:p w14:paraId="4AB03B02" w14:textId="77777777" w:rsidR="00FC3D97" w:rsidRDefault="00FC3D97" w:rsidP="00FC3D97">
      <w:pPr>
        <w:spacing w:line="16" w:lineRule="exact"/>
        <w:rPr>
          <w:rFonts w:ascii="Courier New" w:eastAsia="Courier New" w:hAnsi="Courier New" w:cs="Courier New"/>
          <w:sz w:val="20"/>
          <w:szCs w:val="20"/>
        </w:rPr>
      </w:pPr>
    </w:p>
    <w:p w14:paraId="65D4A05A" w14:textId="77777777" w:rsidR="00FC3D97" w:rsidRDefault="00FC3D97" w:rsidP="00FC3D97">
      <w:pPr>
        <w:numPr>
          <w:ilvl w:val="1"/>
          <w:numId w:val="7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Analizar datos.</w:t>
      </w:r>
    </w:p>
    <w:p w14:paraId="29189ABA" w14:textId="77777777" w:rsidR="00FC3D97" w:rsidRDefault="00FC3D97" w:rsidP="00FC3D97">
      <w:pPr>
        <w:spacing w:line="16" w:lineRule="exact"/>
        <w:rPr>
          <w:rFonts w:ascii="Courier New" w:eastAsia="Courier New" w:hAnsi="Courier New" w:cs="Courier New"/>
          <w:sz w:val="20"/>
          <w:szCs w:val="20"/>
        </w:rPr>
      </w:pPr>
    </w:p>
    <w:p w14:paraId="2FF498FA" w14:textId="77777777" w:rsidR="00FC3D97" w:rsidRDefault="00FC3D97" w:rsidP="00FC3D97">
      <w:pPr>
        <w:numPr>
          <w:ilvl w:val="1"/>
          <w:numId w:val="76"/>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Ciclo de planificación:</w:t>
      </w:r>
    </w:p>
    <w:p w14:paraId="559D8CA1" w14:textId="77777777" w:rsidR="00FC3D97" w:rsidRDefault="00FC3D97" w:rsidP="00FC3D97">
      <w:pPr>
        <w:spacing w:line="44" w:lineRule="exact"/>
        <w:rPr>
          <w:rFonts w:ascii="Courier New" w:eastAsia="Courier New" w:hAnsi="Courier New" w:cs="Courier New"/>
          <w:sz w:val="20"/>
          <w:szCs w:val="20"/>
        </w:rPr>
      </w:pPr>
    </w:p>
    <w:p w14:paraId="1828E637" w14:textId="77777777" w:rsidR="00FC3D97" w:rsidRDefault="00FC3D97" w:rsidP="00FC3D97">
      <w:pPr>
        <w:numPr>
          <w:ilvl w:val="2"/>
          <w:numId w:val="76"/>
        </w:numPr>
        <w:tabs>
          <w:tab w:val="left" w:pos="2160"/>
        </w:tabs>
        <w:spacing w:line="181" w:lineRule="auto"/>
        <w:ind w:left="2160" w:hanging="360"/>
        <w:rPr>
          <w:rFonts w:ascii="Wingdings" w:eastAsia="Wingdings" w:hAnsi="Wingdings" w:cs="Wingdings"/>
          <w:sz w:val="38"/>
          <w:szCs w:val="38"/>
          <w:vertAlign w:val="superscript"/>
        </w:rPr>
      </w:pPr>
      <w:r>
        <w:rPr>
          <w:rFonts w:ascii="Arial" w:eastAsia="Arial" w:hAnsi="Arial" w:cs="Arial"/>
          <w:sz w:val="19"/>
          <w:szCs w:val="19"/>
        </w:rPr>
        <w:t>Desarrolle un Plan de Acción visual, escrito o de otro tipo, para cumplir con los objetivos del Comandante de Incidentes local.</w:t>
      </w:r>
    </w:p>
    <w:p w14:paraId="74148AC4" w14:textId="77777777" w:rsidR="00FC3D97" w:rsidRDefault="00FC3D97" w:rsidP="00FC3D97">
      <w:pPr>
        <w:numPr>
          <w:ilvl w:val="2"/>
          <w:numId w:val="76"/>
        </w:numPr>
        <w:tabs>
          <w:tab w:val="left" w:pos="2160"/>
        </w:tabs>
        <w:spacing w:line="180" w:lineRule="auto"/>
        <w:ind w:left="2160" w:hanging="360"/>
        <w:rPr>
          <w:rFonts w:ascii="Wingdings" w:eastAsia="Wingdings" w:hAnsi="Wingdings" w:cs="Wingdings"/>
          <w:sz w:val="32"/>
          <w:szCs w:val="32"/>
          <w:vertAlign w:val="superscript"/>
        </w:rPr>
      </w:pPr>
      <w:r>
        <w:rPr>
          <w:rFonts w:ascii="Arial" w:eastAsia="Arial" w:hAnsi="Arial" w:cs="Arial"/>
          <w:sz w:val="17"/>
          <w:szCs w:val="17"/>
        </w:rPr>
        <w:t>Difundir plan.</w:t>
      </w:r>
    </w:p>
    <w:p w14:paraId="531C89A6" w14:textId="77777777" w:rsidR="00FC3D97" w:rsidRDefault="00FC3D97" w:rsidP="00FC3D97">
      <w:pPr>
        <w:spacing w:line="50" w:lineRule="exact"/>
        <w:rPr>
          <w:rFonts w:ascii="Wingdings" w:eastAsia="Wingdings" w:hAnsi="Wingdings" w:cs="Wingdings"/>
          <w:sz w:val="32"/>
          <w:szCs w:val="32"/>
          <w:vertAlign w:val="superscript"/>
        </w:rPr>
      </w:pPr>
    </w:p>
    <w:p w14:paraId="08D9764E" w14:textId="77777777" w:rsidR="00FC3D97" w:rsidRDefault="00FC3D97" w:rsidP="00FC3D97">
      <w:pPr>
        <w:numPr>
          <w:ilvl w:val="2"/>
          <w:numId w:val="76"/>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Monitorear el plan de efectividad.</w:t>
      </w:r>
    </w:p>
    <w:p w14:paraId="199C4F60" w14:textId="77777777" w:rsidR="00FC3D97" w:rsidRDefault="00FC3D97" w:rsidP="00FC3D97">
      <w:pPr>
        <w:spacing w:line="51" w:lineRule="exact"/>
        <w:rPr>
          <w:rFonts w:ascii="Wingdings" w:eastAsia="Wingdings" w:hAnsi="Wingdings" w:cs="Wingdings"/>
          <w:sz w:val="25"/>
          <w:szCs w:val="25"/>
          <w:vertAlign w:val="superscript"/>
        </w:rPr>
      </w:pPr>
    </w:p>
    <w:p w14:paraId="1C9DE2D4" w14:textId="77777777" w:rsidR="00FC3D97" w:rsidRDefault="00FC3D97" w:rsidP="00FC3D97">
      <w:pPr>
        <w:numPr>
          <w:ilvl w:val="2"/>
          <w:numId w:val="76"/>
        </w:numPr>
        <w:tabs>
          <w:tab w:val="left" w:pos="2160"/>
        </w:tabs>
        <w:spacing w:line="184" w:lineRule="auto"/>
        <w:ind w:left="720" w:right="3320" w:firstLine="1080"/>
        <w:rPr>
          <w:rFonts w:ascii="Wingdings" w:eastAsia="Wingdings" w:hAnsi="Wingdings" w:cs="Wingdings"/>
          <w:sz w:val="38"/>
          <w:szCs w:val="38"/>
          <w:vertAlign w:val="superscript"/>
        </w:rPr>
      </w:pPr>
      <w:r>
        <w:rPr>
          <w:rFonts w:ascii="Arial" w:eastAsia="Arial" w:hAnsi="Arial" w:cs="Arial"/>
          <w:sz w:val="19"/>
          <w:szCs w:val="19"/>
        </w:rPr>
        <w:t>Implemente revisiones al plan según sea necesario. Conciencia de los medios.</w:t>
      </w:r>
    </w:p>
    <w:p w14:paraId="7013A765" w14:textId="77777777" w:rsidR="00FC3D97" w:rsidRDefault="00FC3D97" w:rsidP="00FC3D97">
      <w:pPr>
        <w:spacing w:line="29" w:lineRule="exact"/>
        <w:rPr>
          <w:rFonts w:ascii="Wingdings" w:eastAsia="Wingdings" w:hAnsi="Wingdings" w:cs="Wingdings"/>
          <w:sz w:val="38"/>
          <w:szCs w:val="38"/>
          <w:vertAlign w:val="superscript"/>
        </w:rPr>
      </w:pPr>
    </w:p>
    <w:p w14:paraId="3D09B95D" w14:textId="77777777" w:rsidR="00FC3D97" w:rsidRDefault="00FC3D97" w:rsidP="00FC3D97">
      <w:pPr>
        <w:ind w:left="360"/>
        <w:rPr>
          <w:rFonts w:ascii="Wingdings" w:eastAsia="Wingdings" w:hAnsi="Wingdings" w:cs="Wingdings"/>
          <w:sz w:val="38"/>
          <w:szCs w:val="38"/>
          <w:vertAlign w:val="superscript"/>
        </w:rPr>
      </w:pPr>
      <w:r>
        <w:rPr>
          <w:rFonts w:ascii="Arial" w:eastAsia="Arial" w:hAnsi="Arial" w:cs="Arial"/>
          <w:sz w:val="20"/>
          <w:szCs w:val="20"/>
        </w:rPr>
        <w:t>Gestión de la información:</w:t>
      </w:r>
    </w:p>
    <w:p w14:paraId="3918FF60" w14:textId="77777777" w:rsidR="00FC3D97" w:rsidRDefault="00FC3D97" w:rsidP="00FC3D97">
      <w:pPr>
        <w:spacing w:line="36" w:lineRule="exact"/>
        <w:rPr>
          <w:rFonts w:ascii="Wingdings" w:eastAsia="Wingdings" w:hAnsi="Wingdings" w:cs="Wingdings"/>
          <w:sz w:val="38"/>
          <w:szCs w:val="38"/>
          <w:vertAlign w:val="superscript"/>
        </w:rPr>
      </w:pPr>
    </w:p>
    <w:p w14:paraId="0F09D082" w14:textId="77777777" w:rsidR="00FC3D97" w:rsidRDefault="00FC3D97" w:rsidP="00FC3D97">
      <w:pPr>
        <w:numPr>
          <w:ilvl w:val="1"/>
          <w:numId w:val="77"/>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Inglés escrito funcional.</w:t>
      </w:r>
    </w:p>
    <w:p w14:paraId="0690BB69" w14:textId="77777777" w:rsidR="00FC3D97" w:rsidRDefault="00FC3D97" w:rsidP="00FC3D97">
      <w:pPr>
        <w:spacing w:line="44" w:lineRule="exact"/>
        <w:rPr>
          <w:sz w:val="20"/>
          <w:szCs w:val="20"/>
        </w:rPr>
      </w:pPr>
    </w:p>
    <w:p w14:paraId="797256C0" w14:textId="77777777" w:rsidR="00FC3D97" w:rsidRDefault="00FC3D97" w:rsidP="00FC3D97">
      <w:pPr>
        <w:numPr>
          <w:ilvl w:val="0"/>
          <w:numId w:val="78"/>
        </w:numPr>
        <w:tabs>
          <w:tab w:val="left" w:pos="1440"/>
        </w:tabs>
        <w:spacing w:line="234" w:lineRule="auto"/>
        <w:ind w:left="1080" w:right="6460"/>
        <w:rPr>
          <w:rFonts w:ascii="Courier New" w:eastAsia="Courier New" w:hAnsi="Courier New" w:cs="Courier New"/>
          <w:sz w:val="20"/>
          <w:szCs w:val="20"/>
        </w:rPr>
      </w:pPr>
      <w:r>
        <w:rPr>
          <w:rFonts w:ascii="Arial" w:eastAsia="Arial" w:hAnsi="Arial" w:cs="Arial"/>
          <w:sz w:val="20"/>
          <w:szCs w:val="20"/>
        </w:rPr>
        <w:t xml:space="preserve">Mantenimiento de registros. </w:t>
      </w:r>
      <w:r>
        <w:rPr>
          <w:rFonts w:ascii="Courier New" w:eastAsia="Courier New" w:hAnsi="Courier New" w:cs="Courier New"/>
          <w:sz w:val="20"/>
          <w:szCs w:val="20"/>
        </w:rPr>
        <w:t xml:space="preserve">o </w:t>
      </w:r>
      <w:r>
        <w:rPr>
          <w:rFonts w:ascii="Arial" w:eastAsia="Arial" w:hAnsi="Arial" w:cs="Arial"/>
          <w:sz w:val="20"/>
          <w:szCs w:val="20"/>
        </w:rPr>
        <w:t>Reporte escrito.</w:t>
      </w:r>
    </w:p>
    <w:p w14:paraId="3276F904" w14:textId="77777777" w:rsidR="00FC3D97" w:rsidRDefault="00FC3D97" w:rsidP="00FC3D97">
      <w:pPr>
        <w:spacing w:line="20" w:lineRule="exact"/>
        <w:rPr>
          <w:rFonts w:ascii="Courier New" w:eastAsia="Courier New" w:hAnsi="Courier New" w:cs="Courier New"/>
          <w:sz w:val="20"/>
          <w:szCs w:val="20"/>
        </w:rPr>
      </w:pPr>
    </w:p>
    <w:p w14:paraId="193BCC46" w14:textId="77777777" w:rsidR="00FC3D97" w:rsidRDefault="00FC3D97" w:rsidP="00FC3D97">
      <w:pPr>
        <w:ind w:left="1080"/>
        <w:rPr>
          <w:rFonts w:ascii="Courier New" w:eastAsia="Courier New" w:hAnsi="Courier New" w:cs="Courier New"/>
          <w:sz w:val="20"/>
          <w:szCs w:val="20"/>
        </w:rPr>
      </w:pPr>
      <w:r>
        <w:rPr>
          <w:rFonts w:ascii="Courier New" w:eastAsia="Courier New" w:hAnsi="Courier New" w:cs="Courier New"/>
          <w:sz w:val="20"/>
          <w:szCs w:val="20"/>
        </w:rPr>
        <w:t xml:space="preserve">o </w:t>
      </w:r>
      <w:r>
        <w:rPr>
          <w:rFonts w:ascii="Arial" w:eastAsia="Arial" w:hAnsi="Arial" w:cs="Arial"/>
          <w:sz w:val="20"/>
          <w:szCs w:val="20"/>
        </w:rPr>
        <w:t>Preparación de un informe de planificación posterior a la misión.</w:t>
      </w:r>
    </w:p>
    <w:p w14:paraId="2618474A" w14:textId="77777777" w:rsidR="00FC3D97" w:rsidRDefault="00FC3D97" w:rsidP="00FC3D97">
      <w:pPr>
        <w:spacing w:line="200" w:lineRule="exact"/>
        <w:rPr>
          <w:sz w:val="20"/>
          <w:szCs w:val="20"/>
        </w:rPr>
      </w:pPr>
    </w:p>
    <w:p w14:paraId="0C739BA8" w14:textId="77777777" w:rsidR="00FC3D97" w:rsidRDefault="00FC3D97" w:rsidP="00FC3D97">
      <w:pPr>
        <w:spacing w:line="200" w:lineRule="exact"/>
        <w:rPr>
          <w:sz w:val="20"/>
          <w:szCs w:val="20"/>
        </w:rPr>
      </w:pPr>
    </w:p>
    <w:p w14:paraId="4A27313B" w14:textId="77777777" w:rsidR="00FC3D97" w:rsidRDefault="00FC3D97" w:rsidP="00FC3D97">
      <w:pPr>
        <w:spacing w:line="301" w:lineRule="exact"/>
        <w:rPr>
          <w:sz w:val="20"/>
          <w:szCs w:val="20"/>
        </w:rPr>
      </w:pPr>
    </w:p>
    <w:p w14:paraId="5C987CEC" w14:textId="77777777" w:rsidR="00FC3D97" w:rsidRDefault="00FC3D97" w:rsidP="00FC3D97">
      <w:pPr>
        <w:rPr>
          <w:sz w:val="20"/>
          <w:szCs w:val="20"/>
        </w:rPr>
      </w:pPr>
      <w:r>
        <w:rPr>
          <w:rFonts w:ascii="Arial" w:eastAsia="Arial" w:hAnsi="Arial" w:cs="Arial"/>
          <w:b/>
          <w:bCs/>
          <w:i/>
          <w:iCs/>
          <w:sz w:val="20"/>
          <w:szCs w:val="20"/>
        </w:rPr>
        <w:t>oficial de operaciones</w:t>
      </w:r>
    </w:p>
    <w:p w14:paraId="60FD576D" w14:textId="77777777" w:rsidR="00FC3D97" w:rsidRDefault="00FC3D97" w:rsidP="00FC3D97">
      <w:pPr>
        <w:spacing w:line="233" w:lineRule="exact"/>
        <w:rPr>
          <w:sz w:val="20"/>
          <w:szCs w:val="20"/>
        </w:rPr>
      </w:pPr>
    </w:p>
    <w:p w14:paraId="720FEDCD" w14:textId="77777777" w:rsidR="00FC3D97" w:rsidRDefault="00FC3D97" w:rsidP="00FC3D97">
      <w:pPr>
        <w:rPr>
          <w:sz w:val="20"/>
          <w:szCs w:val="20"/>
        </w:rPr>
      </w:pPr>
      <w:r>
        <w:rPr>
          <w:rFonts w:ascii="Arial" w:eastAsia="Arial" w:hAnsi="Arial" w:cs="Arial"/>
          <w:sz w:val="20"/>
          <w:szCs w:val="20"/>
        </w:rPr>
        <w:t>Prerrequisitos de posición:</w:t>
      </w:r>
    </w:p>
    <w:p w14:paraId="6822BF51" w14:textId="77777777" w:rsidR="00FC3D97" w:rsidRDefault="00FC3D97" w:rsidP="00FC3D97">
      <w:pPr>
        <w:spacing w:line="237" w:lineRule="exact"/>
        <w:rPr>
          <w:sz w:val="20"/>
          <w:szCs w:val="20"/>
        </w:rPr>
      </w:pPr>
    </w:p>
    <w:p w14:paraId="18126B5B" w14:textId="77777777" w:rsidR="00FC3D97" w:rsidRDefault="00FC3D97" w:rsidP="00FC3D97">
      <w:pPr>
        <w:spacing w:line="277" w:lineRule="auto"/>
        <w:ind w:left="720" w:right="2980"/>
        <w:rPr>
          <w:sz w:val="20"/>
          <w:szCs w:val="20"/>
        </w:rPr>
      </w:pPr>
      <w:r>
        <w:rPr>
          <w:rFonts w:ascii="Arial" w:eastAsia="Arial" w:hAnsi="Arial" w:cs="Arial"/>
          <w:sz w:val="20"/>
          <w:szCs w:val="20"/>
        </w:rPr>
        <w:t>Ocupar un puesto de alta dirección existente en la organización. Comprensión de la metodología INSARAG.</w:t>
      </w:r>
    </w:p>
    <w:p w14:paraId="15AD4F3D" w14:textId="77777777" w:rsidR="00FC3D97" w:rsidRDefault="00FC3D97" w:rsidP="00FC3D97">
      <w:pPr>
        <w:spacing w:line="13" w:lineRule="exact"/>
        <w:rPr>
          <w:sz w:val="20"/>
          <w:szCs w:val="20"/>
        </w:rPr>
      </w:pPr>
    </w:p>
    <w:p w14:paraId="34C58E15" w14:textId="77777777" w:rsidR="00FC3D97" w:rsidRDefault="00FC3D97" w:rsidP="00FC3D97">
      <w:pPr>
        <w:ind w:left="360"/>
        <w:rPr>
          <w:sz w:val="20"/>
          <w:szCs w:val="20"/>
        </w:rPr>
      </w:pPr>
      <w:r>
        <w:rPr>
          <w:rFonts w:ascii="Arial" w:eastAsia="Arial" w:hAnsi="Arial" w:cs="Arial"/>
          <w:sz w:val="20"/>
          <w:szCs w:val="20"/>
        </w:rPr>
        <w:t>Usuario registrado del VOSOCC y una comprensión funcional de su utilización.</w:t>
      </w:r>
    </w:p>
    <w:p w14:paraId="19E89AF1"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06368" behindDoc="1" locked="0" layoutInCell="0" allowOverlap="1" wp14:anchorId="122EB3C7" wp14:editId="24B3A2E0">
                <wp:simplePos x="0" y="0"/>
                <wp:positionH relativeFrom="column">
                  <wp:posOffset>0</wp:posOffset>
                </wp:positionH>
                <wp:positionV relativeFrom="paragraph">
                  <wp:posOffset>213995</wp:posOffset>
                </wp:positionV>
                <wp:extent cx="5996305" cy="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5DDB6BE" id="Shape 147"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0,16.85pt" to="472.1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" o:allowincell="f" filled="t" strokecolor="#4a7ebb">
                <v:stroke joinstyle="miter"/>
                <o:lock v:ext="edit" shapetype="f"/>
              </v:line>
            </w:pict>
          </mc:Fallback>
        </mc:AlternateContent>
      </w:r>
    </w:p>
    <w:p w14:paraId="0B8CC4D4" w14:textId="77777777" w:rsidR="00FC3D97" w:rsidRDefault="00FC3D97" w:rsidP="00FC3D97">
      <w:pPr>
        <w:sectPr w:rsidR="00FC3D97">
          <w:pgSz w:w="12240" w:h="15840"/>
          <w:pgMar w:top="705" w:right="1440" w:bottom="145" w:left="1440" w:header="0" w:footer="0" w:gutter="0"/>
          <w:cols w:space="720" w:equalWidth="0">
            <w:col w:w="9360"/>
          </w:cols>
        </w:sectPr>
      </w:pPr>
    </w:p>
    <w:p w14:paraId="3267B21D" w14:textId="77777777" w:rsidR="00FC3D97" w:rsidRDefault="00FC3D97" w:rsidP="00FC3D97">
      <w:pPr>
        <w:spacing w:line="200" w:lineRule="exact"/>
        <w:rPr>
          <w:sz w:val="20"/>
          <w:szCs w:val="20"/>
        </w:rPr>
      </w:pPr>
    </w:p>
    <w:p w14:paraId="4F28C5BF" w14:textId="77777777" w:rsidR="00FC3D97" w:rsidRDefault="00FC3D97" w:rsidP="00FC3D97">
      <w:pPr>
        <w:spacing w:line="383" w:lineRule="exact"/>
        <w:rPr>
          <w:sz w:val="20"/>
          <w:szCs w:val="20"/>
        </w:rPr>
      </w:pPr>
    </w:p>
    <w:p w14:paraId="6A37079A"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5C2B8944" w14:textId="77777777" w:rsidR="00FC3D97" w:rsidRDefault="00FC3D97" w:rsidP="00FC3D97">
      <w:pPr>
        <w:spacing w:line="5" w:lineRule="exact"/>
        <w:rPr>
          <w:sz w:val="20"/>
          <w:szCs w:val="20"/>
        </w:rPr>
      </w:pPr>
    </w:p>
    <w:p w14:paraId="0D3DEC3E" w14:textId="77777777" w:rsidR="00FC3D97" w:rsidRDefault="00FC3D97" w:rsidP="00FC3D97">
      <w:pPr>
        <w:jc w:val="center"/>
        <w:rPr>
          <w:sz w:val="20"/>
          <w:szCs w:val="20"/>
        </w:rPr>
      </w:pPr>
      <w:r>
        <w:rPr>
          <w:rFonts w:ascii="Arial" w:eastAsia="Arial" w:hAnsi="Arial" w:cs="Arial"/>
          <w:color w:val="0070C0"/>
          <w:sz w:val="16"/>
          <w:szCs w:val="16"/>
        </w:rPr>
        <w:t>www.unocha.org</w:t>
      </w:r>
    </w:p>
    <w:p w14:paraId="1B9CC7A4"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68A38C22" w14:textId="77777777" w:rsidR="00FC3D97" w:rsidRDefault="00FC3D97" w:rsidP="00FC3D97">
      <w:pPr>
        <w:jc w:val="right"/>
        <w:rPr>
          <w:sz w:val="20"/>
          <w:szCs w:val="20"/>
        </w:rPr>
      </w:pPr>
      <w:bookmarkStart w:id="69" w:name="page71"/>
      <w:bookmarkEnd w:id="69"/>
      <w:r>
        <w:rPr>
          <w:rFonts w:ascii="Arial" w:eastAsia="Arial" w:hAnsi="Arial" w:cs="Arial"/>
          <w:color w:val="0070C0"/>
          <w:sz w:val="18"/>
          <w:szCs w:val="18"/>
        </w:rPr>
        <w:lastRenderedPageBreak/>
        <w:t>70</w:t>
      </w:r>
    </w:p>
    <w:p w14:paraId="6543DEF9"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07392" behindDoc="1" locked="0" layoutInCell="0" allowOverlap="1" wp14:anchorId="1A7C2D17" wp14:editId="28DA8A4C">
                <wp:simplePos x="0" y="0"/>
                <wp:positionH relativeFrom="column">
                  <wp:posOffset>-41910</wp:posOffset>
                </wp:positionH>
                <wp:positionV relativeFrom="paragraph">
                  <wp:posOffset>132715</wp:posOffset>
                </wp:positionV>
                <wp:extent cx="5996305" cy="0"/>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879A405" id="Shape 148"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fzt4z8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77CDE280" w14:textId="77777777" w:rsidR="00FC3D97" w:rsidRDefault="00FC3D97" w:rsidP="00FC3D97">
      <w:pPr>
        <w:spacing w:line="200" w:lineRule="exact"/>
        <w:rPr>
          <w:sz w:val="20"/>
          <w:szCs w:val="20"/>
        </w:rPr>
      </w:pPr>
    </w:p>
    <w:p w14:paraId="307745DB" w14:textId="77777777" w:rsidR="00FC3D97" w:rsidRDefault="00FC3D97" w:rsidP="00FC3D97">
      <w:pPr>
        <w:spacing w:line="310" w:lineRule="exact"/>
        <w:rPr>
          <w:sz w:val="20"/>
          <w:szCs w:val="20"/>
        </w:rPr>
      </w:pPr>
    </w:p>
    <w:p w14:paraId="6ABFB80D" w14:textId="77777777" w:rsidR="00FC3D97" w:rsidRDefault="00FC3D97" w:rsidP="00FC3D97">
      <w:pPr>
        <w:spacing w:line="305" w:lineRule="auto"/>
        <w:ind w:left="720" w:right="6880"/>
        <w:rPr>
          <w:sz w:val="20"/>
          <w:szCs w:val="20"/>
        </w:rPr>
      </w:pPr>
      <w:r>
        <w:rPr>
          <w:rFonts w:ascii="Arial" w:eastAsia="Arial" w:hAnsi="Arial" w:cs="Arial"/>
          <w:sz w:val="19"/>
          <w:szCs w:val="19"/>
        </w:rPr>
        <w:t>Inglés funcional Conciencia cultural.</w:t>
      </w:r>
    </w:p>
    <w:p w14:paraId="5804AE3A" w14:textId="77777777" w:rsidR="00FC3D97" w:rsidRDefault="00FC3D97" w:rsidP="00FC3D97">
      <w:pPr>
        <w:spacing w:line="1" w:lineRule="exact"/>
        <w:rPr>
          <w:sz w:val="20"/>
          <w:szCs w:val="20"/>
        </w:rPr>
      </w:pPr>
    </w:p>
    <w:p w14:paraId="469CC94D" w14:textId="77777777" w:rsidR="00FC3D97" w:rsidRDefault="00FC3D97" w:rsidP="00FC3D97">
      <w:pPr>
        <w:spacing w:line="277" w:lineRule="auto"/>
        <w:ind w:left="720" w:right="2940"/>
        <w:rPr>
          <w:sz w:val="20"/>
          <w:szCs w:val="20"/>
        </w:rPr>
      </w:pPr>
      <w:r>
        <w:rPr>
          <w:rFonts w:ascii="Arial" w:eastAsia="Arial" w:hAnsi="Arial" w:cs="Arial"/>
          <w:sz w:val="20"/>
          <w:szCs w:val="20"/>
        </w:rPr>
        <w:t>Finalización del curso en línea de concientización de seguridad BSAFE de la ONU. Experiencia documentada en operaciones USAR.</w:t>
      </w:r>
    </w:p>
    <w:p w14:paraId="07E36DD6" w14:textId="77777777" w:rsidR="00FC3D97" w:rsidRDefault="00FC3D97" w:rsidP="00FC3D97">
      <w:pPr>
        <w:spacing w:line="223" w:lineRule="exact"/>
        <w:rPr>
          <w:sz w:val="20"/>
          <w:szCs w:val="20"/>
        </w:rPr>
      </w:pPr>
    </w:p>
    <w:p w14:paraId="3AF95C92" w14:textId="77777777" w:rsidR="00FC3D97" w:rsidRDefault="00FC3D97" w:rsidP="00FC3D97">
      <w:pPr>
        <w:rPr>
          <w:sz w:val="20"/>
          <w:szCs w:val="20"/>
        </w:rPr>
      </w:pPr>
      <w:r>
        <w:rPr>
          <w:rFonts w:ascii="Arial" w:eastAsia="Arial" w:hAnsi="Arial" w:cs="Arial"/>
          <w:sz w:val="20"/>
          <w:szCs w:val="20"/>
        </w:rPr>
        <w:t>Funciones y responsabilidades:</w:t>
      </w:r>
    </w:p>
    <w:p w14:paraId="0B611EDD" w14:textId="77777777" w:rsidR="00FC3D97" w:rsidRDefault="00FC3D97" w:rsidP="00FC3D97">
      <w:pPr>
        <w:spacing w:line="225" w:lineRule="exact"/>
        <w:rPr>
          <w:sz w:val="20"/>
          <w:szCs w:val="20"/>
        </w:rPr>
      </w:pPr>
    </w:p>
    <w:p w14:paraId="27E9C540" w14:textId="77777777" w:rsidR="00FC3D97" w:rsidRDefault="00FC3D97" w:rsidP="00FC3D97">
      <w:pPr>
        <w:ind w:left="360"/>
        <w:rPr>
          <w:sz w:val="20"/>
          <w:szCs w:val="20"/>
        </w:rPr>
      </w:pPr>
      <w:r>
        <w:rPr>
          <w:rFonts w:ascii="Arial" w:eastAsia="Arial" w:hAnsi="Arial" w:cs="Arial"/>
          <w:sz w:val="20"/>
          <w:szCs w:val="20"/>
        </w:rPr>
        <w:t>Conocimiento integral de todas las funciones del equipo USAR.</w:t>
      </w:r>
    </w:p>
    <w:p w14:paraId="4E40EE3C" w14:textId="77777777" w:rsidR="00FC3D97" w:rsidRDefault="00FC3D97" w:rsidP="00FC3D97">
      <w:pPr>
        <w:spacing w:line="55" w:lineRule="exact"/>
        <w:rPr>
          <w:sz w:val="20"/>
          <w:szCs w:val="20"/>
        </w:rPr>
      </w:pPr>
    </w:p>
    <w:p w14:paraId="2C00404D" w14:textId="77777777" w:rsidR="00FC3D97" w:rsidRDefault="00FC3D97" w:rsidP="00FC3D97">
      <w:pPr>
        <w:ind w:left="360"/>
        <w:rPr>
          <w:sz w:val="20"/>
          <w:szCs w:val="20"/>
        </w:rPr>
      </w:pPr>
      <w:r>
        <w:rPr>
          <w:rFonts w:ascii="Arial" w:eastAsia="Arial" w:hAnsi="Arial" w:cs="Arial"/>
          <w:sz w:val="20"/>
          <w:szCs w:val="20"/>
        </w:rPr>
        <w:t>Conocimiento integral Ciclo USAR</w:t>
      </w:r>
      <w:r>
        <w:rPr>
          <w:rFonts w:ascii="Arial" w:eastAsia="Arial" w:hAnsi="Arial" w:cs="Arial"/>
          <w:sz w:val="25"/>
          <w:szCs w:val="25"/>
          <w:vertAlign w:val="superscript"/>
        </w:rPr>
        <w:t>1</w:t>
      </w:r>
      <w:r>
        <w:rPr>
          <w:rFonts w:ascii="Arial" w:eastAsia="Arial" w:hAnsi="Arial" w:cs="Arial"/>
          <w:sz w:val="20"/>
          <w:szCs w:val="20"/>
        </w:rPr>
        <w:t>, operaciones, tácticas y consideraciones de seguridad.</w:t>
      </w:r>
    </w:p>
    <w:p w14:paraId="20AF8EE9" w14:textId="77777777" w:rsidR="00FC3D97" w:rsidRDefault="00FC3D97" w:rsidP="00FC3D97">
      <w:pPr>
        <w:spacing w:line="20" w:lineRule="exact"/>
        <w:rPr>
          <w:sz w:val="20"/>
          <w:szCs w:val="20"/>
        </w:rPr>
      </w:pPr>
    </w:p>
    <w:p w14:paraId="0A0A3852" w14:textId="77777777" w:rsidR="00FC3D97" w:rsidRDefault="00FC3D97" w:rsidP="00FC3D97">
      <w:pPr>
        <w:spacing w:line="273" w:lineRule="auto"/>
        <w:ind w:left="720" w:right="240"/>
        <w:rPr>
          <w:sz w:val="20"/>
          <w:szCs w:val="20"/>
        </w:rPr>
      </w:pPr>
      <w:r>
        <w:rPr>
          <w:rFonts w:ascii="Arial" w:eastAsia="Arial" w:hAnsi="Arial" w:cs="Arial"/>
          <w:sz w:val="20"/>
          <w:szCs w:val="20"/>
        </w:rPr>
        <w:t>Comprensión del Sistema de Clúster de las Naciones Unidas y las organizaciones de respuesta a desastres, incluidas las ONG. Aplicación práctica de las tecnologías disponibles, incluido el mapeo.</w:t>
      </w:r>
    </w:p>
    <w:p w14:paraId="451F53B1" w14:textId="77777777" w:rsidR="00FC3D97" w:rsidRDefault="00FC3D97" w:rsidP="00FC3D97">
      <w:pPr>
        <w:spacing w:line="4" w:lineRule="exact"/>
        <w:rPr>
          <w:sz w:val="20"/>
          <w:szCs w:val="20"/>
        </w:rPr>
      </w:pPr>
    </w:p>
    <w:p w14:paraId="5DDA8617" w14:textId="77777777" w:rsidR="00FC3D97" w:rsidRDefault="00FC3D97" w:rsidP="00FC3D97">
      <w:pPr>
        <w:spacing w:line="279" w:lineRule="auto"/>
        <w:ind w:left="720" w:right="2220"/>
        <w:rPr>
          <w:sz w:val="20"/>
          <w:szCs w:val="20"/>
        </w:rPr>
      </w:pPr>
      <w:r>
        <w:rPr>
          <w:rFonts w:ascii="Arial" w:eastAsia="Arial" w:hAnsi="Arial" w:cs="Arial"/>
          <w:sz w:val="20"/>
          <w:szCs w:val="20"/>
        </w:rPr>
        <w:t>Conocimiento funcional de los peligros asociados con los entornos de desastres. Facilitar la coordinación interna y externa.</w:t>
      </w:r>
    </w:p>
    <w:p w14:paraId="23570390" w14:textId="77777777" w:rsidR="00FC3D97" w:rsidRDefault="00FC3D97" w:rsidP="00FC3D97">
      <w:pPr>
        <w:spacing w:line="12" w:lineRule="exact"/>
        <w:rPr>
          <w:sz w:val="20"/>
          <w:szCs w:val="20"/>
        </w:rPr>
      </w:pPr>
    </w:p>
    <w:p w14:paraId="5C3071AB" w14:textId="77777777" w:rsidR="00FC3D97" w:rsidRDefault="00FC3D97" w:rsidP="00FC3D97">
      <w:pPr>
        <w:ind w:left="360"/>
        <w:rPr>
          <w:sz w:val="20"/>
          <w:szCs w:val="20"/>
        </w:rPr>
      </w:pPr>
      <w:r>
        <w:rPr>
          <w:rFonts w:ascii="Arial" w:eastAsia="Arial" w:hAnsi="Arial" w:cs="Arial"/>
          <w:sz w:val="20"/>
          <w:szCs w:val="20"/>
        </w:rPr>
        <w:t>Técnicas de gestión de personal:</w:t>
      </w:r>
    </w:p>
    <w:p w14:paraId="49859C77" w14:textId="77777777" w:rsidR="00FC3D97" w:rsidRDefault="00FC3D97" w:rsidP="00FC3D97">
      <w:pPr>
        <w:spacing w:line="37" w:lineRule="exact"/>
        <w:rPr>
          <w:sz w:val="20"/>
          <w:szCs w:val="20"/>
        </w:rPr>
      </w:pPr>
    </w:p>
    <w:p w14:paraId="25D057ED" w14:textId="77777777" w:rsidR="00FC3D97" w:rsidRDefault="00FC3D97" w:rsidP="00FC3D97">
      <w:pPr>
        <w:numPr>
          <w:ilvl w:val="1"/>
          <w:numId w:val="7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Comunicar.</w:t>
      </w:r>
    </w:p>
    <w:p w14:paraId="44C9D8A5" w14:textId="77777777" w:rsidR="00FC3D97" w:rsidRDefault="00FC3D97" w:rsidP="00FC3D97">
      <w:pPr>
        <w:spacing w:line="16" w:lineRule="exact"/>
        <w:rPr>
          <w:rFonts w:ascii="Courier New" w:eastAsia="Courier New" w:hAnsi="Courier New" w:cs="Courier New"/>
          <w:sz w:val="20"/>
          <w:szCs w:val="20"/>
        </w:rPr>
      </w:pPr>
    </w:p>
    <w:p w14:paraId="0E88F89A" w14:textId="77777777" w:rsidR="00FC3D97" w:rsidRDefault="00FC3D97" w:rsidP="00FC3D97">
      <w:pPr>
        <w:numPr>
          <w:ilvl w:val="1"/>
          <w:numId w:val="8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Cooperar.</w:t>
      </w:r>
    </w:p>
    <w:p w14:paraId="37B5EA70" w14:textId="77777777" w:rsidR="00FC3D97" w:rsidRDefault="00FC3D97" w:rsidP="00FC3D97">
      <w:pPr>
        <w:spacing w:line="16" w:lineRule="exact"/>
        <w:rPr>
          <w:rFonts w:ascii="Courier New" w:eastAsia="Courier New" w:hAnsi="Courier New" w:cs="Courier New"/>
          <w:sz w:val="20"/>
          <w:szCs w:val="20"/>
        </w:rPr>
      </w:pPr>
    </w:p>
    <w:p w14:paraId="58EF90E5" w14:textId="77777777" w:rsidR="00FC3D97" w:rsidRDefault="00FC3D97" w:rsidP="00FC3D97">
      <w:pPr>
        <w:numPr>
          <w:ilvl w:val="1"/>
          <w:numId w:val="8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Coordinar.</w:t>
      </w:r>
    </w:p>
    <w:p w14:paraId="79968298" w14:textId="77777777" w:rsidR="00FC3D97" w:rsidRDefault="00FC3D97" w:rsidP="00FC3D97">
      <w:pPr>
        <w:spacing w:line="16" w:lineRule="exact"/>
        <w:rPr>
          <w:rFonts w:ascii="Courier New" w:eastAsia="Courier New" w:hAnsi="Courier New" w:cs="Courier New"/>
          <w:sz w:val="20"/>
          <w:szCs w:val="20"/>
        </w:rPr>
      </w:pPr>
    </w:p>
    <w:p w14:paraId="1E1D0685" w14:textId="77777777" w:rsidR="00FC3D97" w:rsidRDefault="00FC3D97" w:rsidP="00FC3D97">
      <w:pPr>
        <w:numPr>
          <w:ilvl w:val="1"/>
          <w:numId w:val="8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Relaciones humanas:</w:t>
      </w:r>
    </w:p>
    <w:p w14:paraId="5A8FD530" w14:textId="77777777" w:rsidR="00FC3D97" w:rsidRDefault="00FC3D97" w:rsidP="00FC3D97">
      <w:pPr>
        <w:numPr>
          <w:ilvl w:val="2"/>
          <w:numId w:val="82"/>
        </w:numPr>
        <w:tabs>
          <w:tab w:val="left" w:pos="2160"/>
        </w:tabs>
        <w:spacing w:line="180" w:lineRule="auto"/>
        <w:ind w:left="2160" w:hanging="360"/>
        <w:rPr>
          <w:rFonts w:ascii="Wingdings" w:eastAsia="Wingdings" w:hAnsi="Wingdings" w:cs="Wingdings"/>
          <w:sz w:val="32"/>
          <w:szCs w:val="32"/>
          <w:vertAlign w:val="superscript"/>
        </w:rPr>
      </w:pPr>
      <w:r>
        <w:rPr>
          <w:rFonts w:ascii="Arial" w:eastAsia="Arial" w:hAnsi="Arial" w:cs="Arial"/>
          <w:sz w:val="17"/>
          <w:szCs w:val="17"/>
        </w:rPr>
        <w:t>Habilidades de negociación.</w:t>
      </w:r>
    </w:p>
    <w:p w14:paraId="5AF2671B" w14:textId="77777777" w:rsidR="00FC3D97" w:rsidRDefault="00FC3D97" w:rsidP="00FC3D97">
      <w:pPr>
        <w:spacing w:line="50" w:lineRule="exact"/>
        <w:rPr>
          <w:rFonts w:ascii="Wingdings" w:eastAsia="Wingdings" w:hAnsi="Wingdings" w:cs="Wingdings"/>
          <w:sz w:val="32"/>
          <w:szCs w:val="32"/>
          <w:vertAlign w:val="superscript"/>
        </w:rPr>
      </w:pPr>
    </w:p>
    <w:p w14:paraId="206A5A64" w14:textId="77777777" w:rsidR="00FC3D97" w:rsidRDefault="00FC3D97" w:rsidP="00FC3D97">
      <w:pPr>
        <w:numPr>
          <w:ilvl w:val="2"/>
          <w:numId w:val="82"/>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La resolución de conflictos.</w:t>
      </w:r>
    </w:p>
    <w:p w14:paraId="2B1A712A" w14:textId="77777777" w:rsidR="00FC3D97" w:rsidRDefault="00FC3D97" w:rsidP="00FC3D97">
      <w:pPr>
        <w:spacing w:line="51" w:lineRule="exact"/>
        <w:rPr>
          <w:rFonts w:ascii="Wingdings" w:eastAsia="Wingdings" w:hAnsi="Wingdings" w:cs="Wingdings"/>
          <w:sz w:val="25"/>
          <w:szCs w:val="25"/>
          <w:vertAlign w:val="superscript"/>
        </w:rPr>
      </w:pPr>
    </w:p>
    <w:p w14:paraId="307432FF" w14:textId="77777777" w:rsidR="00FC3D97" w:rsidRDefault="00FC3D97" w:rsidP="00FC3D97">
      <w:pPr>
        <w:numPr>
          <w:ilvl w:val="2"/>
          <w:numId w:val="82"/>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Informe de incidentes críticos.</w:t>
      </w:r>
    </w:p>
    <w:p w14:paraId="74D53933" w14:textId="77777777" w:rsidR="00FC3D97" w:rsidRDefault="00FC3D97" w:rsidP="00FC3D97">
      <w:pPr>
        <w:spacing w:line="51" w:lineRule="exact"/>
        <w:rPr>
          <w:rFonts w:ascii="Wingdings" w:eastAsia="Wingdings" w:hAnsi="Wingdings" w:cs="Wingdings"/>
          <w:sz w:val="25"/>
          <w:szCs w:val="25"/>
          <w:vertAlign w:val="superscript"/>
        </w:rPr>
      </w:pPr>
    </w:p>
    <w:p w14:paraId="33004E31" w14:textId="77777777" w:rsidR="00FC3D97" w:rsidRDefault="00FC3D97" w:rsidP="00FC3D97">
      <w:pPr>
        <w:numPr>
          <w:ilvl w:val="2"/>
          <w:numId w:val="82"/>
        </w:numPr>
        <w:tabs>
          <w:tab w:val="left" w:pos="2160"/>
        </w:tabs>
        <w:spacing w:line="184" w:lineRule="auto"/>
        <w:ind w:left="720" w:right="2740" w:firstLine="1080"/>
        <w:rPr>
          <w:rFonts w:ascii="Wingdings" w:eastAsia="Wingdings" w:hAnsi="Wingdings" w:cs="Wingdings"/>
          <w:sz w:val="38"/>
          <w:szCs w:val="38"/>
          <w:vertAlign w:val="superscript"/>
        </w:rPr>
      </w:pPr>
      <w:r>
        <w:rPr>
          <w:rFonts w:ascii="Arial" w:eastAsia="Arial" w:hAnsi="Arial" w:cs="Arial"/>
          <w:sz w:val="19"/>
          <w:szCs w:val="19"/>
        </w:rPr>
        <w:t>Bienestar del personal incluyendo descanso de la tripulación y rehabilitación. Resolución táctica de problemas:</w:t>
      </w:r>
    </w:p>
    <w:p w14:paraId="2DC48099" w14:textId="77777777" w:rsidR="00FC3D97" w:rsidRDefault="00FC3D97" w:rsidP="00FC3D97">
      <w:pPr>
        <w:spacing w:line="17" w:lineRule="exact"/>
        <w:rPr>
          <w:rFonts w:ascii="Wingdings" w:eastAsia="Wingdings" w:hAnsi="Wingdings" w:cs="Wingdings"/>
          <w:sz w:val="38"/>
          <w:szCs w:val="38"/>
          <w:vertAlign w:val="superscript"/>
        </w:rPr>
      </w:pPr>
    </w:p>
    <w:p w14:paraId="66863C68" w14:textId="77777777" w:rsidR="00FC3D97" w:rsidRDefault="00FC3D97" w:rsidP="00FC3D97">
      <w:pPr>
        <w:numPr>
          <w:ilvl w:val="1"/>
          <w:numId w:val="8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Control operacional del área asignada.</w:t>
      </w:r>
    </w:p>
    <w:p w14:paraId="46C83EEB" w14:textId="77777777" w:rsidR="00FC3D97" w:rsidRDefault="00FC3D97" w:rsidP="00FC3D97">
      <w:pPr>
        <w:spacing w:line="16" w:lineRule="exact"/>
        <w:rPr>
          <w:sz w:val="20"/>
          <w:szCs w:val="20"/>
        </w:rPr>
      </w:pPr>
    </w:p>
    <w:p w14:paraId="0B228EBF" w14:textId="77777777" w:rsidR="00FC3D97" w:rsidRDefault="00FC3D97" w:rsidP="00FC3D97">
      <w:pPr>
        <w:numPr>
          <w:ilvl w:val="1"/>
          <w:numId w:val="84"/>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Interactúa con los recursos de rescate locales, el LEMA y otras organizaciones.</w:t>
      </w:r>
    </w:p>
    <w:p w14:paraId="47CAF2E7" w14:textId="77777777" w:rsidR="00FC3D97" w:rsidRDefault="00FC3D97" w:rsidP="00FC3D97">
      <w:pPr>
        <w:spacing w:line="19" w:lineRule="exact"/>
        <w:rPr>
          <w:rFonts w:ascii="Courier New" w:eastAsia="Courier New" w:hAnsi="Courier New" w:cs="Courier New"/>
          <w:sz w:val="20"/>
          <w:szCs w:val="20"/>
        </w:rPr>
      </w:pPr>
    </w:p>
    <w:p w14:paraId="4FD566A0" w14:textId="77777777" w:rsidR="00FC3D97" w:rsidRDefault="00FC3D97" w:rsidP="00FC3D97">
      <w:pPr>
        <w:numPr>
          <w:ilvl w:val="1"/>
          <w:numId w:val="8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Controla el sistema de responsabilidad de la tripulación.</w:t>
      </w:r>
    </w:p>
    <w:p w14:paraId="48CEF8BE" w14:textId="77777777" w:rsidR="00FC3D97" w:rsidRDefault="00FC3D97" w:rsidP="00FC3D97">
      <w:pPr>
        <w:spacing w:line="16" w:lineRule="exact"/>
        <w:rPr>
          <w:rFonts w:ascii="Courier New" w:eastAsia="Courier New" w:hAnsi="Courier New" w:cs="Courier New"/>
          <w:sz w:val="20"/>
          <w:szCs w:val="20"/>
        </w:rPr>
      </w:pPr>
    </w:p>
    <w:p w14:paraId="47296B16" w14:textId="77777777" w:rsidR="00FC3D97" w:rsidRDefault="00FC3D97" w:rsidP="00FC3D97">
      <w:pPr>
        <w:numPr>
          <w:ilvl w:val="1"/>
          <w:numId w:val="86"/>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Implementa estrategias de mitigación de riesgos.</w:t>
      </w:r>
    </w:p>
    <w:p w14:paraId="1AFE1192" w14:textId="77777777" w:rsidR="00FC3D97" w:rsidRDefault="00FC3D97" w:rsidP="00FC3D97">
      <w:pPr>
        <w:spacing w:line="16" w:lineRule="exact"/>
        <w:rPr>
          <w:rFonts w:ascii="Courier New" w:eastAsia="Courier New" w:hAnsi="Courier New" w:cs="Courier New"/>
          <w:sz w:val="20"/>
          <w:szCs w:val="20"/>
        </w:rPr>
      </w:pPr>
    </w:p>
    <w:p w14:paraId="1FF4DB11" w14:textId="77777777" w:rsidR="00FC3D97" w:rsidRDefault="00FC3D97" w:rsidP="00FC3D97">
      <w:pPr>
        <w:numPr>
          <w:ilvl w:val="1"/>
          <w:numId w:val="87"/>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Conocimiento de herramientas y equipos.</w:t>
      </w:r>
    </w:p>
    <w:p w14:paraId="0F84EA87" w14:textId="77777777" w:rsidR="00FC3D97" w:rsidRDefault="00FC3D97" w:rsidP="00FC3D97">
      <w:pPr>
        <w:spacing w:line="44" w:lineRule="exact"/>
        <w:rPr>
          <w:rFonts w:ascii="Courier New" w:eastAsia="Courier New" w:hAnsi="Courier New" w:cs="Courier New"/>
          <w:sz w:val="20"/>
          <w:szCs w:val="20"/>
        </w:rPr>
      </w:pPr>
    </w:p>
    <w:p w14:paraId="7925FE3A" w14:textId="77777777" w:rsidR="00FC3D97" w:rsidRDefault="00FC3D97" w:rsidP="00FC3D97">
      <w:pPr>
        <w:numPr>
          <w:ilvl w:val="1"/>
          <w:numId w:val="88"/>
        </w:numPr>
        <w:tabs>
          <w:tab w:val="left" w:pos="1440"/>
        </w:tabs>
        <w:spacing w:line="261" w:lineRule="auto"/>
        <w:ind w:left="720" w:right="2340" w:firstLine="360"/>
        <w:rPr>
          <w:rFonts w:ascii="Courier New" w:eastAsia="Courier New" w:hAnsi="Courier New" w:cs="Courier New"/>
          <w:sz w:val="20"/>
          <w:szCs w:val="20"/>
        </w:rPr>
      </w:pPr>
      <w:r>
        <w:rPr>
          <w:rFonts w:ascii="Arial" w:eastAsia="Arial" w:hAnsi="Arial" w:cs="Arial"/>
          <w:sz w:val="20"/>
          <w:szCs w:val="20"/>
        </w:rPr>
        <w:t>Coordina los recursos asignados para realizar las tareas asignadas. Implementa aspectos tácticos de un Plan de Acción:</w:t>
      </w:r>
    </w:p>
    <w:p w14:paraId="4196F852" w14:textId="77777777" w:rsidR="00FC3D97" w:rsidRDefault="00FC3D97" w:rsidP="00FC3D97">
      <w:pPr>
        <w:numPr>
          <w:ilvl w:val="1"/>
          <w:numId w:val="8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Recolectar datos.</w:t>
      </w:r>
    </w:p>
    <w:p w14:paraId="57C1485D" w14:textId="77777777" w:rsidR="00FC3D97" w:rsidRDefault="00FC3D97" w:rsidP="00FC3D97">
      <w:pPr>
        <w:spacing w:line="16" w:lineRule="exact"/>
        <w:rPr>
          <w:sz w:val="20"/>
          <w:szCs w:val="20"/>
        </w:rPr>
      </w:pPr>
    </w:p>
    <w:p w14:paraId="2D020B2D" w14:textId="77777777" w:rsidR="00FC3D97" w:rsidRDefault="00FC3D97" w:rsidP="00FC3D97">
      <w:pPr>
        <w:numPr>
          <w:ilvl w:val="1"/>
          <w:numId w:val="9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Informa sobre el progreso o las lagunas relacionadas con el Plan de acción táctico según sea necesario.</w:t>
      </w:r>
    </w:p>
    <w:p w14:paraId="42738CB2" w14:textId="77777777" w:rsidR="00FC3D97" w:rsidRDefault="00FC3D97" w:rsidP="00FC3D97">
      <w:pPr>
        <w:spacing w:line="46" w:lineRule="exact"/>
        <w:rPr>
          <w:rFonts w:ascii="Courier New" w:eastAsia="Courier New" w:hAnsi="Courier New" w:cs="Courier New"/>
          <w:sz w:val="20"/>
          <w:szCs w:val="20"/>
        </w:rPr>
      </w:pPr>
    </w:p>
    <w:p w14:paraId="65E97037" w14:textId="77777777" w:rsidR="00FC3D97" w:rsidRDefault="00FC3D97" w:rsidP="00FC3D97">
      <w:pPr>
        <w:numPr>
          <w:ilvl w:val="1"/>
          <w:numId w:val="91"/>
        </w:numPr>
        <w:tabs>
          <w:tab w:val="left" w:pos="1440"/>
        </w:tabs>
        <w:spacing w:line="261" w:lineRule="auto"/>
        <w:ind w:left="720" w:right="3560" w:firstLine="360"/>
        <w:rPr>
          <w:rFonts w:ascii="Courier New" w:eastAsia="Courier New" w:hAnsi="Courier New" w:cs="Courier New"/>
          <w:sz w:val="20"/>
          <w:szCs w:val="20"/>
        </w:rPr>
      </w:pPr>
      <w:r>
        <w:rPr>
          <w:rFonts w:ascii="Arial" w:eastAsia="Arial" w:hAnsi="Arial" w:cs="Arial"/>
          <w:sz w:val="20"/>
          <w:szCs w:val="20"/>
        </w:rPr>
        <w:t>Implementa la revisión del Plan de Acción táctico. Conciencia de los medios.</w:t>
      </w:r>
    </w:p>
    <w:p w14:paraId="4782C8DE" w14:textId="77777777" w:rsidR="00FC3D97" w:rsidRDefault="00FC3D97" w:rsidP="00FC3D97">
      <w:pPr>
        <w:spacing w:line="6" w:lineRule="exact"/>
        <w:rPr>
          <w:rFonts w:ascii="Courier New" w:eastAsia="Courier New" w:hAnsi="Courier New" w:cs="Courier New"/>
          <w:sz w:val="20"/>
          <w:szCs w:val="20"/>
        </w:rPr>
      </w:pPr>
    </w:p>
    <w:p w14:paraId="7F60D326" w14:textId="77777777" w:rsidR="00FC3D97" w:rsidRDefault="00FC3D97" w:rsidP="00FC3D97">
      <w:pPr>
        <w:ind w:left="360"/>
        <w:rPr>
          <w:rFonts w:ascii="Courier New" w:eastAsia="Courier New" w:hAnsi="Courier New" w:cs="Courier New"/>
          <w:sz w:val="20"/>
          <w:szCs w:val="20"/>
        </w:rPr>
      </w:pPr>
      <w:r>
        <w:rPr>
          <w:rFonts w:ascii="Arial" w:eastAsia="Arial" w:hAnsi="Arial" w:cs="Arial"/>
          <w:sz w:val="20"/>
          <w:szCs w:val="20"/>
        </w:rPr>
        <w:t>Gestión de la información:</w:t>
      </w:r>
    </w:p>
    <w:p w14:paraId="4091453A" w14:textId="77777777" w:rsidR="00FC3D97" w:rsidRDefault="00FC3D97" w:rsidP="00FC3D97">
      <w:pPr>
        <w:spacing w:line="34" w:lineRule="exact"/>
        <w:rPr>
          <w:rFonts w:ascii="Courier New" w:eastAsia="Courier New" w:hAnsi="Courier New" w:cs="Courier New"/>
          <w:sz w:val="20"/>
          <w:szCs w:val="20"/>
        </w:rPr>
      </w:pPr>
    </w:p>
    <w:p w14:paraId="2019959E" w14:textId="77777777" w:rsidR="00FC3D97" w:rsidRDefault="00FC3D97" w:rsidP="00FC3D97">
      <w:pPr>
        <w:numPr>
          <w:ilvl w:val="1"/>
          <w:numId w:val="9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Mantenimiento de registros.</w:t>
      </w:r>
    </w:p>
    <w:p w14:paraId="108D962F" w14:textId="77777777" w:rsidR="00FC3D97" w:rsidRDefault="00FC3D97" w:rsidP="00FC3D97">
      <w:pPr>
        <w:spacing w:line="19" w:lineRule="exact"/>
        <w:rPr>
          <w:sz w:val="20"/>
          <w:szCs w:val="20"/>
        </w:rPr>
      </w:pPr>
    </w:p>
    <w:p w14:paraId="22C73D00" w14:textId="77777777" w:rsidR="00FC3D97" w:rsidRDefault="00FC3D97" w:rsidP="00FC3D97">
      <w:pPr>
        <w:numPr>
          <w:ilvl w:val="0"/>
          <w:numId w:val="9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Reporte escrito.</w:t>
      </w:r>
    </w:p>
    <w:p w14:paraId="507BFE1E" w14:textId="77777777" w:rsidR="00FC3D97" w:rsidRDefault="00FC3D97" w:rsidP="00FC3D97">
      <w:pPr>
        <w:spacing w:line="19" w:lineRule="exact"/>
        <w:rPr>
          <w:sz w:val="20"/>
          <w:szCs w:val="20"/>
        </w:rPr>
      </w:pPr>
    </w:p>
    <w:p w14:paraId="3FD0ABED" w14:textId="77777777" w:rsidR="00FC3D97" w:rsidRDefault="00FC3D97" w:rsidP="00FC3D97">
      <w:pPr>
        <w:numPr>
          <w:ilvl w:val="0"/>
          <w:numId w:val="94"/>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Preparación de un informe de operaciones post misión.</w:t>
      </w:r>
    </w:p>
    <w:p w14:paraId="43607392" w14:textId="77777777" w:rsidR="00FC3D97" w:rsidRDefault="00FC3D97" w:rsidP="00FC3D97">
      <w:pPr>
        <w:spacing w:line="200" w:lineRule="exact"/>
        <w:rPr>
          <w:sz w:val="20"/>
          <w:szCs w:val="20"/>
        </w:rPr>
      </w:pPr>
    </w:p>
    <w:p w14:paraId="663E8506" w14:textId="77777777" w:rsidR="00FC3D97" w:rsidRDefault="00FC3D97" w:rsidP="00FC3D97">
      <w:pPr>
        <w:spacing w:line="200" w:lineRule="exact"/>
        <w:rPr>
          <w:sz w:val="20"/>
          <w:szCs w:val="20"/>
        </w:rPr>
      </w:pPr>
    </w:p>
    <w:p w14:paraId="078220FB" w14:textId="77777777" w:rsidR="00FC3D97" w:rsidRDefault="00FC3D97" w:rsidP="00FC3D97">
      <w:pPr>
        <w:spacing w:line="299" w:lineRule="exact"/>
        <w:rPr>
          <w:sz w:val="20"/>
          <w:szCs w:val="20"/>
        </w:rPr>
      </w:pPr>
    </w:p>
    <w:p w14:paraId="263802F2" w14:textId="77777777" w:rsidR="00FC3D97" w:rsidRDefault="00FC3D97" w:rsidP="00FC3D97">
      <w:pPr>
        <w:rPr>
          <w:sz w:val="20"/>
          <w:szCs w:val="20"/>
        </w:rPr>
      </w:pPr>
      <w:r>
        <w:rPr>
          <w:rFonts w:ascii="Arial" w:eastAsia="Arial" w:hAnsi="Arial" w:cs="Arial"/>
          <w:b/>
          <w:bCs/>
          <w:i/>
          <w:iCs/>
          <w:sz w:val="20"/>
          <w:szCs w:val="20"/>
        </w:rPr>
        <w:t>Ingeniero estructural</w:t>
      </w:r>
    </w:p>
    <w:p w14:paraId="4DD5B583" w14:textId="77777777" w:rsidR="00FC3D97" w:rsidRDefault="00FC3D97" w:rsidP="00FC3D97">
      <w:pPr>
        <w:spacing w:line="233" w:lineRule="exact"/>
        <w:rPr>
          <w:sz w:val="20"/>
          <w:szCs w:val="20"/>
        </w:rPr>
      </w:pPr>
    </w:p>
    <w:p w14:paraId="1AA133E4" w14:textId="77777777" w:rsidR="00FC3D97" w:rsidRDefault="00FC3D97" w:rsidP="00FC3D97">
      <w:pPr>
        <w:rPr>
          <w:sz w:val="20"/>
          <w:szCs w:val="20"/>
        </w:rPr>
      </w:pPr>
      <w:r>
        <w:rPr>
          <w:rFonts w:ascii="Arial" w:eastAsia="Arial" w:hAnsi="Arial" w:cs="Arial"/>
          <w:sz w:val="20"/>
          <w:szCs w:val="20"/>
        </w:rPr>
        <w:t>Prerrequisitos de posición:</w:t>
      </w:r>
    </w:p>
    <w:p w14:paraId="35506860" w14:textId="77777777" w:rsidR="00FC3D97" w:rsidRDefault="00FC3D97" w:rsidP="00FC3D97">
      <w:pPr>
        <w:spacing w:line="237" w:lineRule="exact"/>
        <w:rPr>
          <w:sz w:val="20"/>
          <w:szCs w:val="20"/>
        </w:rPr>
      </w:pPr>
    </w:p>
    <w:p w14:paraId="68C10DB4" w14:textId="77777777" w:rsidR="00FC3D97" w:rsidRDefault="00FC3D97" w:rsidP="00FC3D97">
      <w:pPr>
        <w:spacing w:line="264" w:lineRule="auto"/>
        <w:ind w:left="720" w:right="20"/>
        <w:rPr>
          <w:sz w:val="20"/>
          <w:szCs w:val="20"/>
        </w:rPr>
      </w:pPr>
      <w:r>
        <w:rPr>
          <w:rFonts w:ascii="Arial" w:eastAsia="Arial" w:hAnsi="Arial" w:cs="Arial"/>
          <w:sz w:val="20"/>
          <w:szCs w:val="20"/>
        </w:rPr>
        <w:t>Título académico en ingeniería civil / de construcción (ver descripción al final de este documento) y capacitación en ingeniería de rescate.</w:t>
      </w:r>
    </w:p>
    <w:p w14:paraId="5137A2A2"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08416" behindDoc="1" locked="0" layoutInCell="0" allowOverlap="1" wp14:anchorId="62F84F43" wp14:editId="6B05AC62">
                <wp:simplePos x="0" y="0"/>
                <wp:positionH relativeFrom="column">
                  <wp:posOffset>0</wp:posOffset>
                </wp:positionH>
                <wp:positionV relativeFrom="paragraph">
                  <wp:posOffset>264160</wp:posOffset>
                </wp:positionV>
                <wp:extent cx="1828800" cy="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5C1B30" id="Shape 149"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0,20.8pt" to="2in,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" o:allowincell="f" filled="t" strokeweight=".16931mm">
                <v:stroke joinstyle="miter"/>
                <o:lock v:ext="edit" shapetype="f"/>
              </v:line>
            </w:pict>
          </mc:Fallback>
        </mc:AlternateContent>
      </w:r>
    </w:p>
    <w:p w14:paraId="5E66FE6F" w14:textId="77777777" w:rsidR="00FC3D97" w:rsidRDefault="00FC3D97" w:rsidP="00FC3D97">
      <w:pPr>
        <w:spacing w:line="200" w:lineRule="exact"/>
        <w:rPr>
          <w:sz w:val="20"/>
          <w:szCs w:val="20"/>
        </w:rPr>
      </w:pPr>
    </w:p>
    <w:p w14:paraId="303BE382" w14:textId="77777777" w:rsidR="00FC3D97" w:rsidRDefault="00FC3D97" w:rsidP="00FC3D97">
      <w:pPr>
        <w:spacing w:line="214" w:lineRule="exact"/>
        <w:rPr>
          <w:sz w:val="20"/>
          <w:szCs w:val="20"/>
        </w:rPr>
      </w:pPr>
    </w:p>
    <w:p w14:paraId="0493BD62" w14:textId="77777777" w:rsidR="00FC3D97" w:rsidRDefault="00FC3D97" w:rsidP="00FC3D97">
      <w:pPr>
        <w:numPr>
          <w:ilvl w:val="0"/>
          <w:numId w:val="95"/>
        </w:numPr>
        <w:tabs>
          <w:tab w:val="left" w:pos="120"/>
        </w:tabs>
        <w:ind w:left="120" w:hanging="120"/>
        <w:rPr>
          <w:rFonts w:ascii="Arial" w:eastAsia="Arial" w:hAnsi="Arial" w:cs="Arial"/>
          <w:sz w:val="26"/>
          <w:szCs w:val="26"/>
          <w:vertAlign w:val="superscript"/>
        </w:rPr>
      </w:pPr>
      <w:r>
        <w:rPr>
          <w:rFonts w:ascii="Arial" w:eastAsia="Arial" w:hAnsi="Arial" w:cs="Arial"/>
          <w:sz w:val="20"/>
          <w:szCs w:val="20"/>
        </w:rPr>
        <w:t>Consulte el Manual B: Operaciones para obtener una descripción del ciclo USAR.</w:t>
      </w:r>
    </w:p>
    <w:p w14:paraId="32D51332"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09440" behindDoc="1" locked="0" layoutInCell="0" allowOverlap="1" wp14:anchorId="53B30CC8" wp14:editId="16FE4520">
                <wp:simplePos x="0" y="0"/>
                <wp:positionH relativeFrom="column">
                  <wp:posOffset>0</wp:posOffset>
                </wp:positionH>
                <wp:positionV relativeFrom="paragraph">
                  <wp:posOffset>79375</wp:posOffset>
                </wp:positionV>
                <wp:extent cx="5996305"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8AC420F" id="Shape 150"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0,6.25pt" to="472.1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" o:allowincell="f" filled="t" strokecolor="#4a7ebb">
                <v:stroke joinstyle="miter"/>
                <o:lock v:ext="edit" shapetype="f"/>
              </v:line>
            </w:pict>
          </mc:Fallback>
        </mc:AlternateContent>
      </w:r>
    </w:p>
    <w:p w14:paraId="334E40A7" w14:textId="77777777" w:rsidR="00FC3D97" w:rsidRDefault="00FC3D97" w:rsidP="00FC3D97">
      <w:pPr>
        <w:sectPr w:rsidR="00FC3D97">
          <w:pgSz w:w="12240" w:h="15840"/>
          <w:pgMar w:top="705" w:right="1440" w:bottom="145" w:left="1440" w:header="0" w:footer="0" w:gutter="0"/>
          <w:cols w:space="720" w:equalWidth="0">
            <w:col w:w="9360"/>
          </w:cols>
        </w:sectPr>
      </w:pPr>
    </w:p>
    <w:p w14:paraId="5C131830" w14:textId="77777777" w:rsidR="00FC3D97" w:rsidRDefault="00FC3D97" w:rsidP="00FC3D97">
      <w:pPr>
        <w:spacing w:line="370" w:lineRule="exact"/>
        <w:rPr>
          <w:sz w:val="20"/>
          <w:szCs w:val="20"/>
        </w:rPr>
      </w:pPr>
    </w:p>
    <w:p w14:paraId="6393DB40"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3A4F2315" w14:textId="77777777" w:rsidR="00FC3D97" w:rsidRDefault="00FC3D97" w:rsidP="00FC3D97">
      <w:pPr>
        <w:spacing w:line="5" w:lineRule="exact"/>
        <w:rPr>
          <w:sz w:val="20"/>
          <w:szCs w:val="20"/>
        </w:rPr>
      </w:pPr>
    </w:p>
    <w:p w14:paraId="0901A7A3" w14:textId="77777777" w:rsidR="00FC3D97" w:rsidRDefault="00FC3D97" w:rsidP="00FC3D97">
      <w:pPr>
        <w:jc w:val="center"/>
        <w:rPr>
          <w:sz w:val="20"/>
          <w:szCs w:val="20"/>
        </w:rPr>
      </w:pPr>
      <w:r>
        <w:rPr>
          <w:rFonts w:ascii="Arial" w:eastAsia="Arial" w:hAnsi="Arial" w:cs="Arial"/>
          <w:color w:val="0070C0"/>
          <w:sz w:val="16"/>
          <w:szCs w:val="16"/>
        </w:rPr>
        <w:t>www.unocha.org</w:t>
      </w:r>
    </w:p>
    <w:p w14:paraId="1F88C4E0"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5CF582BD" w14:textId="77777777" w:rsidR="00FC3D97" w:rsidRDefault="00FC3D97" w:rsidP="00FC3D97">
      <w:pPr>
        <w:jc w:val="right"/>
        <w:rPr>
          <w:sz w:val="20"/>
          <w:szCs w:val="20"/>
        </w:rPr>
      </w:pPr>
      <w:bookmarkStart w:id="70" w:name="page72"/>
      <w:bookmarkEnd w:id="70"/>
      <w:r>
        <w:rPr>
          <w:rFonts w:ascii="Arial" w:eastAsia="Arial" w:hAnsi="Arial" w:cs="Arial"/>
          <w:color w:val="0070C0"/>
          <w:sz w:val="18"/>
          <w:szCs w:val="18"/>
        </w:rPr>
        <w:lastRenderedPageBreak/>
        <w:t>71</w:t>
      </w:r>
    </w:p>
    <w:p w14:paraId="51A583CC"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10464" behindDoc="1" locked="0" layoutInCell="0" allowOverlap="1" wp14:anchorId="33AEA8C1" wp14:editId="4E8CBC92">
                <wp:simplePos x="0" y="0"/>
                <wp:positionH relativeFrom="column">
                  <wp:posOffset>-41910</wp:posOffset>
                </wp:positionH>
                <wp:positionV relativeFrom="paragraph">
                  <wp:posOffset>132715</wp:posOffset>
                </wp:positionV>
                <wp:extent cx="5996305" cy="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C89E205" id="Shape 151"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Dd/47n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p>
    <w:p w14:paraId="55BDFB9B" w14:textId="77777777" w:rsidR="00FC3D97" w:rsidRDefault="00FC3D97" w:rsidP="00FC3D97">
      <w:pPr>
        <w:spacing w:line="200" w:lineRule="exact"/>
        <w:rPr>
          <w:sz w:val="20"/>
          <w:szCs w:val="20"/>
        </w:rPr>
      </w:pPr>
    </w:p>
    <w:p w14:paraId="746A429F" w14:textId="77777777" w:rsidR="00FC3D97" w:rsidRDefault="00FC3D97" w:rsidP="00FC3D97">
      <w:pPr>
        <w:spacing w:line="310" w:lineRule="exact"/>
        <w:rPr>
          <w:sz w:val="20"/>
          <w:szCs w:val="20"/>
        </w:rPr>
      </w:pPr>
    </w:p>
    <w:p w14:paraId="2B8ABB62" w14:textId="77777777" w:rsidR="00FC3D97" w:rsidRDefault="00FC3D97" w:rsidP="00FC3D97">
      <w:pPr>
        <w:spacing w:line="512" w:lineRule="auto"/>
        <w:ind w:right="6880" w:firstLine="720"/>
        <w:rPr>
          <w:sz w:val="20"/>
          <w:szCs w:val="20"/>
        </w:rPr>
      </w:pPr>
      <w:r>
        <w:rPr>
          <w:rFonts w:ascii="Arial" w:eastAsia="Arial" w:hAnsi="Arial" w:cs="Arial"/>
          <w:sz w:val="19"/>
          <w:szCs w:val="19"/>
        </w:rPr>
        <w:t>Conciencia cultural. Funciones y responsabilidades:</w:t>
      </w:r>
    </w:p>
    <w:p w14:paraId="04436E8E" w14:textId="77777777" w:rsidR="00FC3D97" w:rsidRDefault="00FC3D97" w:rsidP="00FC3D97">
      <w:pPr>
        <w:spacing w:line="10" w:lineRule="exact"/>
        <w:rPr>
          <w:sz w:val="20"/>
          <w:szCs w:val="20"/>
        </w:rPr>
      </w:pPr>
    </w:p>
    <w:p w14:paraId="29F4E9CC" w14:textId="77777777" w:rsidR="00FC3D97" w:rsidRDefault="00FC3D97" w:rsidP="00FC3D97">
      <w:pPr>
        <w:spacing w:line="277" w:lineRule="auto"/>
        <w:ind w:left="720" w:right="2300"/>
        <w:rPr>
          <w:sz w:val="20"/>
          <w:szCs w:val="20"/>
        </w:rPr>
      </w:pPr>
      <w:r>
        <w:rPr>
          <w:rFonts w:ascii="Arial" w:eastAsia="Arial" w:hAnsi="Arial" w:cs="Arial"/>
          <w:sz w:val="20"/>
          <w:szCs w:val="20"/>
        </w:rPr>
        <w:t>Comprensión de todas las disciplinas y capacidades dentro del equipo USAR. Comprensión de la metodología INSARAG.</w:t>
      </w:r>
    </w:p>
    <w:p w14:paraId="33B9F108" w14:textId="77777777" w:rsidR="00FC3D97" w:rsidRDefault="00FC3D97" w:rsidP="00FC3D97">
      <w:pPr>
        <w:spacing w:line="23" w:lineRule="exact"/>
        <w:rPr>
          <w:sz w:val="20"/>
          <w:szCs w:val="20"/>
        </w:rPr>
      </w:pPr>
    </w:p>
    <w:p w14:paraId="7F60830A" w14:textId="77777777" w:rsidR="00FC3D97" w:rsidRDefault="00FC3D97" w:rsidP="00FC3D97">
      <w:pPr>
        <w:spacing w:line="305" w:lineRule="auto"/>
        <w:ind w:left="720" w:right="2460"/>
        <w:rPr>
          <w:sz w:val="20"/>
          <w:szCs w:val="20"/>
        </w:rPr>
      </w:pPr>
      <w:r>
        <w:rPr>
          <w:rFonts w:ascii="Arial" w:eastAsia="Arial" w:hAnsi="Arial" w:cs="Arial"/>
          <w:sz w:val="19"/>
          <w:szCs w:val="19"/>
        </w:rPr>
        <w:t>Comprensión de las operaciones USAR, tácticas y consideraciones de seguridad. Recopilar información sobre los perfiles estructurales del área afectada.</w:t>
      </w:r>
    </w:p>
    <w:p w14:paraId="34900D3F" w14:textId="77777777" w:rsidR="00FC3D97" w:rsidRDefault="00FC3D97" w:rsidP="00FC3D97">
      <w:pPr>
        <w:ind w:left="360"/>
        <w:rPr>
          <w:sz w:val="20"/>
          <w:szCs w:val="20"/>
        </w:rPr>
      </w:pPr>
      <w:r>
        <w:rPr>
          <w:rFonts w:ascii="Arial" w:eastAsia="Arial" w:hAnsi="Arial" w:cs="Arial"/>
          <w:sz w:val="20"/>
          <w:szCs w:val="20"/>
        </w:rPr>
        <w:t>Aplicación práctica de las tecnologías disponibles.</w:t>
      </w:r>
    </w:p>
    <w:p w14:paraId="1558F20C" w14:textId="77777777" w:rsidR="00FC3D97" w:rsidRDefault="00FC3D97" w:rsidP="00FC3D97">
      <w:pPr>
        <w:spacing w:line="58" w:lineRule="exact"/>
        <w:rPr>
          <w:sz w:val="20"/>
          <w:szCs w:val="20"/>
        </w:rPr>
      </w:pPr>
    </w:p>
    <w:p w14:paraId="104A66C4" w14:textId="77777777" w:rsidR="00FC3D97" w:rsidRDefault="00FC3D97" w:rsidP="00FC3D97">
      <w:pPr>
        <w:spacing w:line="279" w:lineRule="auto"/>
        <w:ind w:left="720" w:right="2220"/>
        <w:rPr>
          <w:sz w:val="20"/>
          <w:szCs w:val="20"/>
        </w:rPr>
      </w:pPr>
      <w:r>
        <w:rPr>
          <w:rFonts w:ascii="Arial" w:eastAsia="Arial" w:hAnsi="Arial" w:cs="Arial"/>
          <w:sz w:val="20"/>
          <w:szCs w:val="20"/>
        </w:rPr>
        <w:t>Conocimiento funcional de los peligros asociados con los entornos de desastres. Técnicas de gestión de personal:</w:t>
      </w:r>
    </w:p>
    <w:p w14:paraId="11552DB8" w14:textId="77777777" w:rsidR="00FC3D97" w:rsidRDefault="00FC3D97" w:rsidP="00FC3D97">
      <w:pPr>
        <w:numPr>
          <w:ilvl w:val="1"/>
          <w:numId w:val="96"/>
        </w:numPr>
        <w:tabs>
          <w:tab w:val="left" w:pos="1440"/>
        </w:tabs>
        <w:spacing w:line="237" w:lineRule="auto"/>
        <w:ind w:left="1440" w:hanging="360"/>
        <w:rPr>
          <w:rFonts w:ascii="Courier New" w:eastAsia="Courier New" w:hAnsi="Courier New" w:cs="Courier New"/>
          <w:sz w:val="20"/>
          <w:szCs w:val="20"/>
        </w:rPr>
      </w:pPr>
      <w:r>
        <w:rPr>
          <w:rFonts w:ascii="Arial" w:eastAsia="Arial" w:hAnsi="Arial" w:cs="Arial"/>
          <w:sz w:val="20"/>
          <w:szCs w:val="20"/>
        </w:rPr>
        <w:t>Comunicar.</w:t>
      </w:r>
    </w:p>
    <w:p w14:paraId="0BC7AE62" w14:textId="77777777" w:rsidR="00FC3D97" w:rsidRDefault="00FC3D97" w:rsidP="00FC3D97">
      <w:pPr>
        <w:spacing w:line="19" w:lineRule="exact"/>
        <w:rPr>
          <w:rFonts w:ascii="Courier New" w:eastAsia="Courier New" w:hAnsi="Courier New" w:cs="Courier New"/>
          <w:sz w:val="20"/>
          <w:szCs w:val="20"/>
        </w:rPr>
      </w:pPr>
    </w:p>
    <w:p w14:paraId="0679A478" w14:textId="77777777" w:rsidR="00FC3D97" w:rsidRDefault="00FC3D97" w:rsidP="00FC3D97">
      <w:pPr>
        <w:numPr>
          <w:ilvl w:val="1"/>
          <w:numId w:val="97"/>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Cooperar.</w:t>
      </w:r>
    </w:p>
    <w:p w14:paraId="03A75249" w14:textId="77777777" w:rsidR="00FC3D97" w:rsidRDefault="00FC3D97" w:rsidP="00FC3D97">
      <w:pPr>
        <w:spacing w:line="16" w:lineRule="exact"/>
        <w:rPr>
          <w:rFonts w:ascii="Courier New" w:eastAsia="Courier New" w:hAnsi="Courier New" w:cs="Courier New"/>
          <w:sz w:val="20"/>
          <w:szCs w:val="20"/>
        </w:rPr>
      </w:pPr>
    </w:p>
    <w:p w14:paraId="450C60F5" w14:textId="77777777" w:rsidR="00FC3D97" w:rsidRDefault="00FC3D97" w:rsidP="00FC3D97">
      <w:pPr>
        <w:numPr>
          <w:ilvl w:val="1"/>
          <w:numId w:val="98"/>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Coordinar.</w:t>
      </w:r>
    </w:p>
    <w:p w14:paraId="06F077D1" w14:textId="77777777" w:rsidR="00FC3D97" w:rsidRDefault="00FC3D97" w:rsidP="00FC3D97">
      <w:pPr>
        <w:spacing w:line="27" w:lineRule="exact"/>
        <w:rPr>
          <w:rFonts w:ascii="Courier New" w:eastAsia="Courier New" w:hAnsi="Courier New" w:cs="Courier New"/>
          <w:sz w:val="20"/>
          <w:szCs w:val="20"/>
        </w:rPr>
      </w:pPr>
    </w:p>
    <w:p w14:paraId="5231341D" w14:textId="77777777" w:rsidR="00FC3D97" w:rsidRDefault="00FC3D97" w:rsidP="00FC3D97">
      <w:pPr>
        <w:ind w:left="360"/>
        <w:rPr>
          <w:rFonts w:ascii="Courier New" w:eastAsia="Courier New" w:hAnsi="Courier New" w:cs="Courier New"/>
          <w:sz w:val="20"/>
          <w:szCs w:val="20"/>
        </w:rPr>
      </w:pPr>
      <w:r>
        <w:rPr>
          <w:rFonts w:ascii="Arial" w:eastAsia="Arial" w:hAnsi="Arial" w:cs="Arial"/>
          <w:sz w:val="20"/>
          <w:szCs w:val="20"/>
        </w:rPr>
        <w:t>Resolución táctica de problemas.</w:t>
      </w:r>
    </w:p>
    <w:p w14:paraId="44A9164D" w14:textId="77777777" w:rsidR="00FC3D97" w:rsidRDefault="00FC3D97" w:rsidP="00FC3D97">
      <w:pPr>
        <w:spacing w:line="48" w:lineRule="exact"/>
        <w:rPr>
          <w:rFonts w:ascii="Courier New" w:eastAsia="Courier New" w:hAnsi="Courier New" w:cs="Courier New"/>
          <w:sz w:val="20"/>
          <w:szCs w:val="20"/>
        </w:rPr>
      </w:pPr>
    </w:p>
    <w:p w14:paraId="25C952AE" w14:textId="77777777" w:rsidR="00FC3D97" w:rsidRDefault="00FC3D97" w:rsidP="00FC3D97">
      <w:pPr>
        <w:ind w:left="360"/>
        <w:rPr>
          <w:rFonts w:ascii="Courier New" w:eastAsia="Courier New" w:hAnsi="Courier New" w:cs="Courier New"/>
          <w:sz w:val="20"/>
          <w:szCs w:val="20"/>
        </w:rPr>
      </w:pPr>
      <w:r>
        <w:rPr>
          <w:rFonts w:ascii="Arial" w:eastAsia="Arial" w:hAnsi="Arial" w:cs="Arial"/>
          <w:sz w:val="20"/>
          <w:szCs w:val="20"/>
        </w:rPr>
        <w:t>Responsabilidades operacionales:</w:t>
      </w:r>
    </w:p>
    <w:p w14:paraId="3775945C" w14:textId="77777777" w:rsidR="00FC3D97" w:rsidRDefault="00FC3D97" w:rsidP="00FC3D97">
      <w:pPr>
        <w:spacing w:line="36" w:lineRule="exact"/>
        <w:rPr>
          <w:rFonts w:ascii="Courier New" w:eastAsia="Courier New" w:hAnsi="Courier New" w:cs="Courier New"/>
          <w:sz w:val="20"/>
          <w:szCs w:val="20"/>
        </w:rPr>
      </w:pPr>
    </w:p>
    <w:p w14:paraId="34C95B46" w14:textId="77777777" w:rsidR="00FC3D97" w:rsidRDefault="00FC3D97" w:rsidP="00FC3D97">
      <w:pPr>
        <w:numPr>
          <w:ilvl w:val="1"/>
          <w:numId w:val="9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Realizar evaluaciones estructurales.</w:t>
      </w:r>
    </w:p>
    <w:p w14:paraId="2BBF5BB5" w14:textId="77777777" w:rsidR="00FC3D97" w:rsidRDefault="00FC3D97" w:rsidP="00FC3D97">
      <w:pPr>
        <w:spacing w:line="16" w:lineRule="exact"/>
        <w:rPr>
          <w:rFonts w:ascii="Courier New" w:eastAsia="Courier New" w:hAnsi="Courier New" w:cs="Courier New"/>
          <w:sz w:val="20"/>
          <w:szCs w:val="20"/>
        </w:rPr>
      </w:pPr>
    </w:p>
    <w:p w14:paraId="672DE8F9" w14:textId="77777777" w:rsidR="00FC3D97" w:rsidRDefault="00FC3D97" w:rsidP="00FC3D97">
      <w:pPr>
        <w:numPr>
          <w:ilvl w:val="1"/>
          <w:numId w:val="10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Identificar tipos estructurales.</w:t>
      </w:r>
    </w:p>
    <w:p w14:paraId="674F7777" w14:textId="77777777" w:rsidR="00FC3D97" w:rsidRDefault="00FC3D97" w:rsidP="00FC3D97">
      <w:pPr>
        <w:spacing w:line="16" w:lineRule="exact"/>
        <w:rPr>
          <w:rFonts w:ascii="Courier New" w:eastAsia="Courier New" w:hAnsi="Courier New" w:cs="Courier New"/>
          <w:sz w:val="20"/>
          <w:szCs w:val="20"/>
        </w:rPr>
      </w:pPr>
    </w:p>
    <w:p w14:paraId="6EA6F65B" w14:textId="77777777" w:rsidR="00FC3D97" w:rsidRDefault="00FC3D97" w:rsidP="00FC3D97">
      <w:pPr>
        <w:numPr>
          <w:ilvl w:val="1"/>
          <w:numId w:val="10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Identificar riesgos estructurales específicos.</w:t>
      </w:r>
    </w:p>
    <w:p w14:paraId="1645F101" w14:textId="77777777" w:rsidR="00FC3D97" w:rsidRDefault="00FC3D97" w:rsidP="00FC3D97">
      <w:pPr>
        <w:spacing w:line="16" w:lineRule="exact"/>
        <w:rPr>
          <w:rFonts w:ascii="Courier New" w:eastAsia="Courier New" w:hAnsi="Courier New" w:cs="Courier New"/>
          <w:sz w:val="20"/>
          <w:szCs w:val="20"/>
        </w:rPr>
      </w:pPr>
    </w:p>
    <w:p w14:paraId="143B753A" w14:textId="77777777" w:rsidR="00FC3D97" w:rsidRDefault="00FC3D97" w:rsidP="00FC3D97">
      <w:pPr>
        <w:numPr>
          <w:ilvl w:val="1"/>
          <w:numId w:val="10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Marcado de construcción.</w:t>
      </w:r>
    </w:p>
    <w:p w14:paraId="480CFEF2" w14:textId="77777777" w:rsidR="00FC3D97" w:rsidRDefault="00FC3D97" w:rsidP="00FC3D97">
      <w:pPr>
        <w:spacing w:line="27" w:lineRule="exact"/>
        <w:rPr>
          <w:rFonts w:ascii="Courier New" w:eastAsia="Courier New" w:hAnsi="Courier New" w:cs="Courier New"/>
          <w:sz w:val="20"/>
          <w:szCs w:val="20"/>
        </w:rPr>
      </w:pPr>
    </w:p>
    <w:p w14:paraId="359D71B1" w14:textId="77777777" w:rsidR="00FC3D97" w:rsidRDefault="00FC3D97" w:rsidP="00FC3D97">
      <w:pPr>
        <w:ind w:left="360"/>
        <w:rPr>
          <w:rFonts w:ascii="Courier New" w:eastAsia="Courier New" w:hAnsi="Courier New" w:cs="Courier New"/>
          <w:sz w:val="20"/>
          <w:szCs w:val="20"/>
        </w:rPr>
      </w:pPr>
      <w:r>
        <w:rPr>
          <w:rFonts w:ascii="Arial" w:eastAsia="Arial" w:hAnsi="Arial" w:cs="Arial"/>
          <w:sz w:val="20"/>
          <w:szCs w:val="20"/>
        </w:rPr>
        <w:t>Soluciones prácticas para problemas tácticos relacionados con la inestabilidad estructural:</w:t>
      </w:r>
    </w:p>
    <w:p w14:paraId="741F5CBA" w14:textId="77777777" w:rsidR="00FC3D97" w:rsidRDefault="00FC3D97" w:rsidP="00FC3D97">
      <w:pPr>
        <w:spacing w:line="36" w:lineRule="exact"/>
        <w:rPr>
          <w:rFonts w:ascii="Courier New" w:eastAsia="Courier New" w:hAnsi="Courier New" w:cs="Courier New"/>
          <w:sz w:val="20"/>
          <w:szCs w:val="20"/>
        </w:rPr>
      </w:pPr>
    </w:p>
    <w:p w14:paraId="72354C12" w14:textId="77777777" w:rsidR="00FC3D97" w:rsidRDefault="00FC3D97" w:rsidP="00FC3D97">
      <w:pPr>
        <w:numPr>
          <w:ilvl w:val="1"/>
          <w:numId w:val="10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¿Es segura la estructura?</w:t>
      </w:r>
    </w:p>
    <w:p w14:paraId="01B43C2A" w14:textId="77777777" w:rsidR="00FC3D97" w:rsidRDefault="00FC3D97" w:rsidP="00FC3D97">
      <w:pPr>
        <w:spacing w:line="16" w:lineRule="exact"/>
        <w:rPr>
          <w:sz w:val="20"/>
          <w:szCs w:val="20"/>
        </w:rPr>
      </w:pPr>
    </w:p>
    <w:p w14:paraId="7A74C0D7" w14:textId="77777777" w:rsidR="00FC3D97" w:rsidRDefault="00FC3D97" w:rsidP="00FC3D97">
      <w:pPr>
        <w:numPr>
          <w:ilvl w:val="0"/>
          <w:numId w:val="104"/>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En caso negativo, ¿se puede hacer segura la estructura y, de ser así, cómo?</w:t>
      </w:r>
    </w:p>
    <w:p w14:paraId="6C16F10A" w14:textId="77777777" w:rsidR="00FC3D97" w:rsidRDefault="00FC3D97" w:rsidP="00FC3D97">
      <w:pPr>
        <w:spacing w:line="19" w:lineRule="exact"/>
        <w:rPr>
          <w:sz w:val="20"/>
          <w:szCs w:val="20"/>
        </w:rPr>
      </w:pPr>
    </w:p>
    <w:p w14:paraId="472A03FE" w14:textId="77777777" w:rsidR="00FC3D97" w:rsidRDefault="00FC3D97" w:rsidP="00FC3D97">
      <w:pPr>
        <w:numPr>
          <w:ilvl w:val="0"/>
          <w:numId w:val="10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Diseñar y supervisar la implementación de apuntalamiento estructural.</w:t>
      </w:r>
    </w:p>
    <w:p w14:paraId="31E80EC0" w14:textId="77777777" w:rsidR="00FC3D97" w:rsidRDefault="00FC3D97" w:rsidP="00FC3D97">
      <w:pPr>
        <w:spacing w:line="16" w:lineRule="exact"/>
        <w:rPr>
          <w:sz w:val="20"/>
          <w:szCs w:val="20"/>
        </w:rPr>
      </w:pPr>
    </w:p>
    <w:p w14:paraId="2E8AAFAC" w14:textId="77777777" w:rsidR="00FC3D97" w:rsidRDefault="00FC3D97" w:rsidP="00FC3D97">
      <w:pPr>
        <w:numPr>
          <w:ilvl w:val="0"/>
          <w:numId w:val="106"/>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Diseñar y supervisar la implementación de la eliminación de capas estructurales.</w:t>
      </w:r>
    </w:p>
    <w:p w14:paraId="19821DBF" w14:textId="77777777" w:rsidR="00FC3D97" w:rsidRDefault="00FC3D97" w:rsidP="00FC3D97">
      <w:pPr>
        <w:spacing w:line="44" w:lineRule="exact"/>
        <w:rPr>
          <w:sz w:val="20"/>
          <w:szCs w:val="20"/>
        </w:rPr>
      </w:pPr>
    </w:p>
    <w:p w14:paraId="2FBBEE12" w14:textId="77777777" w:rsidR="00FC3D97" w:rsidRDefault="00FC3D97" w:rsidP="00FC3D97">
      <w:pPr>
        <w:numPr>
          <w:ilvl w:val="1"/>
          <w:numId w:val="107"/>
        </w:numPr>
        <w:tabs>
          <w:tab w:val="left" w:pos="1440"/>
        </w:tabs>
        <w:spacing w:line="246" w:lineRule="auto"/>
        <w:ind w:left="1440" w:hanging="360"/>
        <w:rPr>
          <w:rFonts w:ascii="Courier New" w:eastAsia="Courier New" w:hAnsi="Courier New" w:cs="Courier New"/>
          <w:sz w:val="20"/>
          <w:szCs w:val="20"/>
        </w:rPr>
      </w:pPr>
      <w:r>
        <w:rPr>
          <w:rFonts w:ascii="Arial" w:eastAsia="Arial" w:hAnsi="Arial" w:cs="Arial"/>
          <w:sz w:val="20"/>
          <w:szCs w:val="20"/>
        </w:rPr>
        <w:t xml:space="preserve">Coordinación con el Equipo USAR </w:t>
      </w:r>
      <w:proofErr w:type="spellStart"/>
      <w:r>
        <w:rPr>
          <w:rFonts w:ascii="Arial" w:eastAsia="Arial" w:hAnsi="Arial" w:cs="Arial"/>
          <w:sz w:val="20"/>
          <w:szCs w:val="20"/>
        </w:rPr>
        <w:t>Riggers</w:t>
      </w:r>
      <w:proofErr w:type="spellEnd"/>
      <w:r>
        <w:rPr>
          <w:rFonts w:ascii="Arial" w:eastAsia="Arial" w:hAnsi="Arial" w:cs="Arial"/>
          <w:sz w:val="20"/>
          <w:szCs w:val="20"/>
        </w:rPr>
        <w:t xml:space="preserve"> y Jefe de Operaciones y / o Comandante de Incidentes local.</w:t>
      </w:r>
    </w:p>
    <w:p w14:paraId="57A8FF88" w14:textId="77777777" w:rsidR="00FC3D97" w:rsidRDefault="00FC3D97" w:rsidP="00FC3D97">
      <w:pPr>
        <w:spacing w:line="22" w:lineRule="exact"/>
        <w:rPr>
          <w:rFonts w:ascii="Courier New" w:eastAsia="Courier New" w:hAnsi="Courier New" w:cs="Courier New"/>
          <w:sz w:val="20"/>
          <w:szCs w:val="20"/>
        </w:rPr>
      </w:pPr>
    </w:p>
    <w:p w14:paraId="095FD9D4" w14:textId="77777777" w:rsidR="00FC3D97" w:rsidRDefault="00FC3D97" w:rsidP="00FC3D97">
      <w:pPr>
        <w:ind w:left="360"/>
        <w:rPr>
          <w:rFonts w:ascii="Courier New" w:eastAsia="Courier New" w:hAnsi="Courier New" w:cs="Courier New"/>
          <w:sz w:val="20"/>
          <w:szCs w:val="20"/>
        </w:rPr>
      </w:pPr>
      <w:r>
        <w:rPr>
          <w:rFonts w:ascii="Arial" w:eastAsia="Arial" w:hAnsi="Arial" w:cs="Arial"/>
          <w:sz w:val="20"/>
          <w:szCs w:val="20"/>
        </w:rPr>
        <w:t>Gestión de la información:</w:t>
      </w:r>
    </w:p>
    <w:p w14:paraId="3D345030" w14:textId="77777777" w:rsidR="00FC3D97" w:rsidRDefault="00FC3D97" w:rsidP="00FC3D97">
      <w:pPr>
        <w:spacing w:line="39" w:lineRule="exact"/>
        <w:rPr>
          <w:rFonts w:ascii="Courier New" w:eastAsia="Courier New" w:hAnsi="Courier New" w:cs="Courier New"/>
          <w:sz w:val="20"/>
          <w:szCs w:val="20"/>
        </w:rPr>
      </w:pPr>
    </w:p>
    <w:p w14:paraId="1AF527CB" w14:textId="77777777" w:rsidR="00FC3D97" w:rsidRDefault="00FC3D97" w:rsidP="00FC3D97">
      <w:pPr>
        <w:numPr>
          <w:ilvl w:val="1"/>
          <w:numId w:val="108"/>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Preparación de un informe de ingeniería posterior a la misión.</w:t>
      </w:r>
    </w:p>
    <w:p w14:paraId="4A044EDE" w14:textId="77777777" w:rsidR="00FC3D97" w:rsidRDefault="00FC3D97" w:rsidP="00FC3D97">
      <w:pPr>
        <w:spacing w:line="200" w:lineRule="exact"/>
        <w:rPr>
          <w:sz w:val="20"/>
          <w:szCs w:val="20"/>
        </w:rPr>
      </w:pPr>
    </w:p>
    <w:p w14:paraId="2252765D" w14:textId="77777777" w:rsidR="00FC3D97" w:rsidRDefault="00FC3D97" w:rsidP="00FC3D97">
      <w:pPr>
        <w:spacing w:line="200" w:lineRule="exact"/>
        <w:rPr>
          <w:sz w:val="20"/>
          <w:szCs w:val="20"/>
        </w:rPr>
      </w:pPr>
    </w:p>
    <w:p w14:paraId="50938DD9" w14:textId="77777777" w:rsidR="00FC3D97" w:rsidRDefault="00FC3D97" w:rsidP="00FC3D97">
      <w:pPr>
        <w:spacing w:line="299" w:lineRule="exact"/>
        <w:rPr>
          <w:sz w:val="20"/>
          <w:szCs w:val="20"/>
        </w:rPr>
      </w:pPr>
    </w:p>
    <w:p w14:paraId="47B5A349" w14:textId="77777777" w:rsidR="00FC3D97" w:rsidRDefault="00FC3D97" w:rsidP="00FC3D97">
      <w:pPr>
        <w:rPr>
          <w:sz w:val="20"/>
          <w:szCs w:val="20"/>
        </w:rPr>
      </w:pPr>
      <w:r>
        <w:rPr>
          <w:rFonts w:ascii="Arial" w:eastAsia="Arial" w:hAnsi="Arial" w:cs="Arial"/>
          <w:b/>
          <w:bCs/>
          <w:i/>
          <w:iCs/>
          <w:sz w:val="20"/>
          <w:szCs w:val="20"/>
        </w:rPr>
        <w:t>Oficial de enlace</w:t>
      </w:r>
    </w:p>
    <w:p w14:paraId="1E45FF1D" w14:textId="77777777" w:rsidR="00FC3D97" w:rsidRDefault="00FC3D97" w:rsidP="00FC3D97">
      <w:pPr>
        <w:spacing w:line="236" w:lineRule="exact"/>
        <w:rPr>
          <w:sz w:val="20"/>
          <w:szCs w:val="20"/>
        </w:rPr>
      </w:pPr>
    </w:p>
    <w:p w14:paraId="7E58BBF8" w14:textId="77777777" w:rsidR="00FC3D97" w:rsidRDefault="00FC3D97" w:rsidP="00FC3D97">
      <w:pPr>
        <w:rPr>
          <w:sz w:val="20"/>
          <w:szCs w:val="20"/>
        </w:rPr>
      </w:pPr>
      <w:r>
        <w:rPr>
          <w:rFonts w:ascii="Arial" w:eastAsia="Arial" w:hAnsi="Arial" w:cs="Arial"/>
          <w:sz w:val="20"/>
          <w:szCs w:val="20"/>
        </w:rPr>
        <w:t>Prerrequisitos de posición:</w:t>
      </w:r>
    </w:p>
    <w:p w14:paraId="2D302164" w14:textId="77777777" w:rsidR="00FC3D97" w:rsidRDefault="00FC3D97" w:rsidP="00FC3D97">
      <w:pPr>
        <w:spacing w:line="235" w:lineRule="exact"/>
        <w:rPr>
          <w:sz w:val="20"/>
          <w:szCs w:val="20"/>
        </w:rPr>
      </w:pPr>
    </w:p>
    <w:p w14:paraId="2A7DBC64" w14:textId="77777777" w:rsidR="00FC3D97" w:rsidRDefault="00FC3D97" w:rsidP="00FC3D97">
      <w:pPr>
        <w:spacing w:line="279" w:lineRule="auto"/>
        <w:ind w:left="720" w:right="2840"/>
        <w:rPr>
          <w:sz w:val="20"/>
          <w:szCs w:val="20"/>
        </w:rPr>
      </w:pPr>
      <w:r>
        <w:rPr>
          <w:rFonts w:ascii="Arial" w:eastAsia="Arial" w:hAnsi="Arial" w:cs="Arial"/>
          <w:sz w:val="20"/>
          <w:szCs w:val="20"/>
        </w:rPr>
        <w:t>Ocupar un puesto de gestión existente en una organización de origen. Experimentado como oficial de enlace en una organización de origen.</w:t>
      </w:r>
    </w:p>
    <w:p w14:paraId="34B1119C" w14:textId="77777777" w:rsidR="00FC3D97" w:rsidRDefault="00FC3D97" w:rsidP="00FC3D97">
      <w:pPr>
        <w:spacing w:line="22" w:lineRule="exact"/>
        <w:rPr>
          <w:sz w:val="20"/>
          <w:szCs w:val="20"/>
        </w:rPr>
      </w:pPr>
    </w:p>
    <w:p w14:paraId="07FD59E1" w14:textId="77777777" w:rsidR="00FC3D97" w:rsidRDefault="00FC3D97" w:rsidP="00FC3D97">
      <w:pPr>
        <w:spacing w:line="265" w:lineRule="auto"/>
        <w:ind w:left="720"/>
        <w:rPr>
          <w:sz w:val="20"/>
          <w:szCs w:val="20"/>
        </w:rPr>
      </w:pPr>
      <w:r>
        <w:rPr>
          <w:rFonts w:ascii="Arial" w:eastAsia="Arial" w:hAnsi="Arial" w:cs="Arial"/>
          <w:sz w:val="20"/>
          <w:szCs w:val="20"/>
        </w:rPr>
        <w:t>Comprensión del Sistema de Clúster de las Naciones Unidas y otras organizaciones de respuesta a desastres, incluidas las ONG.</w:t>
      </w:r>
    </w:p>
    <w:p w14:paraId="1D6DB5CD" w14:textId="77777777" w:rsidR="00FC3D97" w:rsidRDefault="00FC3D97" w:rsidP="00FC3D97">
      <w:pPr>
        <w:spacing w:line="35" w:lineRule="exact"/>
        <w:rPr>
          <w:sz w:val="20"/>
          <w:szCs w:val="20"/>
        </w:rPr>
      </w:pPr>
    </w:p>
    <w:p w14:paraId="14E441A2" w14:textId="77777777" w:rsidR="00FC3D97" w:rsidRDefault="00FC3D97" w:rsidP="00FC3D97">
      <w:pPr>
        <w:spacing w:line="279" w:lineRule="auto"/>
        <w:ind w:left="720" w:right="2940"/>
        <w:rPr>
          <w:sz w:val="20"/>
          <w:szCs w:val="20"/>
        </w:rPr>
      </w:pPr>
      <w:r>
        <w:rPr>
          <w:rFonts w:ascii="Arial" w:eastAsia="Arial" w:hAnsi="Arial" w:cs="Arial"/>
          <w:sz w:val="20"/>
          <w:szCs w:val="20"/>
        </w:rPr>
        <w:t>Finalización del curso en línea de concientización de seguridad BSAFE de la ONU. Conocimiento integral de la metodología INSARAG:</w:t>
      </w:r>
    </w:p>
    <w:p w14:paraId="13B69442" w14:textId="77777777" w:rsidR="00FC3D97" w:rsidRDefault="00FC3D97" w:rsidP="00FC3D97">
      <w:pPr>
        <w:numPr>
          <w:ilvl w:val="1"/>
          <w:numId w:val="10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Funcionalidad de un RDC y UCC.</w:t>
      </w:r>
    </w:p>
    <w:p w14:paraId="5E62687D" w14:textId="77777777" w:rsidR="00FC3D97" w:rsidRDefault="00FC3D97" w:rsidP="00FC3D97">
      <w:pPr>
        <w:spacing w:line="38" w:lineRule="exact"/>
        <w:rPr>
          <w:rFonts w:ascii="Courier New" w:eastAsia="Courier New" w:hAnsi="Courier New" w:cs="Courier New"/>
          <w:sz w:val="20"/>
          <w:szCs w:val="20"/>
        </w:rPr>
      </w:pPr>
    </w:p>
    <w:p w14:paraId="004F6C50" w14:textId="77777777" w:rsidR="00FC3D97" w:rsidRDefault="00FC3D97" w:rsidP="00FC3D97">
      <w:pPr>
        <w:spacing w:line="279" w:lineRule="auto"/>
        <w:ind w:left="720" w:right="1540"/>
        <w:rPr>
          <w:rFonts w:ascii="Courier New" w:eastAsia="Courier New" w:hAnsi="Courier New" w:cs="Courier New"/>
          <w:sz w:val="20"/>
          <w:szCs w:val="20"/>
        </w:rPr>
      </w:pPr>
      <w:r>
        <w:rPr>
          <w:rFonts w:ascii="Arial" w:eastAsia="Arial" w:hAnsi="Arial" w:cs="Arial"/>
          <w:sz w:val="20"/>
          <w:szCs w:val="20"/>
        </w:rPr>
        <w:t>Usuario registrado del VOSOCC y una comprensión funcional de su utilización. Inglés funcional</w:t>
      </w:r>
    </w:p>
    <w:p w14:paraId="01FAF7EE" w14:textId="77777777" w:rsidR="00FC3D97" w:rsidRDefault="00FC3D97" w:rsidP="00FC3D97">
      <w:pPr>
        <w:spacing w:line="19" w:lineRule="exact"/>
        <w:rPr>
          <w:rFonts w:ascii="Courier New" w:eastAsia="Courier New" w:hAnsi="Courier New" w:cs="Courier New"/>
          <w:sz w:val="20"/>
          <w:szCs w:val="20"/>
        </w:rPr>
      </w:pPr>
    </w:p>
    <w:p w14:paraId="14062827" w14:textId="77777777" w:rsidR="00FC3D97" w:rsidRDefault="00FC3D97" w:rsidP="00FC3D97">
      <w:pPr>
        <w:spacing w:line="307" w:lineRule="auto"/>
        <w:ind w:left="720" w:right="6880"/>
        <w:rPr>
          <w:rFonts w:ascii="Courier New" w:eastAsia="Courier New" w:hAnsi="Courier New" w:cs="Courier New"/>
          <w:sz w:val="20"/>
          <w:szCs w:val="20"/>
        </w:rPr>
      </w:pPr>
      <w:r>
        <w:rPr>
          <w:rFonts w:ascii="Arial" w:eastAsia="Arial" w:hAnsi="Arial" w:cs="Arial"/>
          <w:sz w:val="19"/>
          <w:szCs w:val="19"/>
        </w:rPr>
        <w:t>Conciencia cultural. Alfabetización informática.</w:t>
      </w:r>
    </w:p>
    <w:p w14:paraId="4B3F14FB" w14:textId="77777777" w:rsidR="00FC3D97" w:rsidRDefault="00FC3D97" w:rsidP="00FC3D97">
      <w:pPr>
        <w:spacing w:line="193" w:lineRule="exact"/>
        <w:rPr>
          <w:sz w:val="20"/>
          <w:szCs w:val="20"/>
        </w:rPr>
      </w:pPr>
    </w:p>
    <w:p w14:paraId="4E14BD4F" w14:textId="77777777" w:rsidR="00FC3D97" w:rsidRDefault="00FC3D97" w:rsidP="00FC3D97">
      <w:pPr>
        <w:rPr>
          <w:sz w:val="20"/>
          <w:szCs w:val="20"/>
        </w:rPr>
      </w:pPr>
      <w:r>
        <w:rPr>
          <w:rFonts w:ascii="Arial" w:eastAsia="Arial" w:hAnsi="Arial" w:cs="Arial"/>
          <w:sz w:val="20"/>
          <w:szCs w:val="20"/>
        </w:rPr>
        <w:t>Roles y responsabilidades como enlace del equipo USAR:</w:t>
      </w:r>
    </w:p>
    <w:p w14:paraId="0CAF52E0"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11488" behindDoc="1" locked="0" layoutInCell="0" allowOverlap="1" wp14:anchorId="082AF952" wp14:editId="73AB6ED1">
                <wp:simplePos x="0" y="0"/>
                <wp:positionH relativeFrom="column">
                  <wp:posOffset>0</wp:posOffset>
                </wp:positionH>
                <wp:positionV relativeFrom="paragraph">
                  <wp:posOffset>208915</wp:posOffset>
                </wp:positionV>
                <wp:extent cx="5996305" cy="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31DD402" id="Shape 152"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0,16.45pt" to="472.1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" o:allowincell="f" filled="t" strokecolor="#4a7ebb">
                <v:stroke joinstyle="miter"/>
                <o:lock v:ext="edit" shapetype="f"/>
              </v:line>
            </w:pict>
          </mc:Fallback>
        </mc:AlternateContent>
      </w:r>
    </w:p>
    <w:p w14:paraId="3D0B0051" w14:textId="77777777" w:rsidR="00FC3D97" w:rsidRDefault="00FC3D97" w:rsidP="00FC3D97">
      <w:pPr>
        <w:sectPr w:rsidR="00FC3D97">
          <w:pgSz w:w="12240" w:h="15840"/>
          <w:pgMar w:top="705" w:right="1440" w:bottom="145" w:left="1440" w:header="0" w:footer="0" w:gutter="0"/>
          <w:cols w:space="720" w:equalWidth="0">
            <w:col w:w="9360"/>
          </w:cols>
        </w:sectPr>
      </w:pPr>
    </w:p>
    <w:p w14:paraId="6A17EBF4" w14:textId="77777777" w:rsidR="00FC3D97" w:rsidRDefault="00FC3D97" w:rsidP="00FC3D97">
      <w:pPr>
        <w:spacing w:line="200" w:lineRule="exact"/>
        <w:rPr>
          <w:sz w:val="20"/>
          <w:szCs w:val="20"/>
        </w:rPr>
      </w:pPr>
    </w:p>
    <w:p w14:paraId="32C3E940" w14:textId="77777777" w:rsidR="00FC3D97" w:rsidRDefault="00FC3D97" w:rsidP="00FC3D97">
      <w:pPr>
        <w:spacing w:line="374" w:lineRule="exact"/>
        <w:rPr>
          <w:sz w:val="20"/>
          <w:szCs w:val="20"/>
        </w:rPr>
      </w:pPr>
    </w:p>
    <w:p w14:paraId="20D80E86"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1BB1EF17" w14:textId="77777777" w:rsidR="00FC3D97" w:rsidRDefault="00FC3D97" w:rsidP="00FC3D97">
      <w:pPr>
        <w:spacing w:line="5" w:lineRule="exact"/>
        <w:rPr>
          <w:sz w:val="20"/>
          <w:szCs w:val="20"/>
        </w:rPr>
      </w:pPr>
    </w:p>
    <w:p w14:paraId="142E18FA" w14:textId="77777777" w:rsidR="00FC3D97" w:rsidRDefault="00FC3D97" w:rsidP="00FC3D97">
      <w:pPr>
        <w:jc w:val="center"/>
        <w:rPr>
          <w:sz w:val="20"/>
          <w:szCs w:val="20"/>
        </w:rPr>
      </w:pPr>
      <w:r>
        <w:rPr>
          <w:rFonts w:ascii="Arial" w:eastAsia="Arial" w:hAnsi="Arial" w:cs="Arial"/>
          <w:color w:val="0070C0"/>
          <w:sz w:val="16"/>
          <w:szCs w:val="16"/>
        </w:rPr>
        <w:t>www.unocha.org</w:t>
      </w:r>
    </w:p>
    <w:p w14:paraId="4780FD92"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3A8CA035" w14:textId="77777777" w:rsidR="00FC3D97" w:rsidRDefault="00FC3D97" w:rsidP="00FC3D97">
      <w:pPr>
        <w:jc w:val="right"/>
        <w:rPr>
          <w:sz w:val="20"/>
          <w:szCs w:val="20"/>
        </w:rPr>
      </w:pPr>
      <w:bookmarkStart w:id="71" w:name="page73"/>
      <w:bookmarkEnd w:id="71"/>
      <w:r>
        <w:rPr>
          <w:rFonts w:ascii="Arial" w:eastAsia="Arial" w:hAnsi="Arial" w:cs="Arial"/>
          <w:color w:val="0070C0"/>
          <w:sz w:val="18"/>
          <w:szCs w:val="18"/>
        </w:rPr>
        <w:lastRenderedPageBreak/>
        <w:t>72</w:t>
      </w:r>
    </w:p>
    <w:p w14:paraId="3FEAE6BF"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12512" behindDoc="1" locked="0" layoutInCell="0" allowOverlap="1" wp14:anchorId="12C73254" wp14:editId="7EE2714A">
                <wp:simplePos x="0" y="0"/>
                <wp:positionH relativeFrom="column">
                  <wp:posOffset>-41910</wp:posOffset>
                </wp:positionH>
                <wp:positionV relativeFrom="paragraph">
                  <wp:posOffset>132715</wp:posOffset>
                </wp:positionV>
                <wp:extent cx="5996305" cy="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98C2E8C" id="Shape 153"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" o:allowincell="f" filled="t" strokecolor="#4a7ebb">
                <v:stroke joinstyle="miter"/>
                <o:lock v:ext="edit" shapetype="f"/>
              </v:line>
            </w:pict>
          </mc:Fallback>
        </mc:AlternateContent>
      </w:r>
    </w:p>
    <w:p w14:paraId="31A310E5" w14:textId="77777777" w:rsidR="00FC3D97" w:rsidRDefault="00FC3D97" w:rsidP="00FC3D97">
      <w:pPr>
        <w:spacing w:line="200" w:lineRule="exact"/>
        <w:rPr>
          <w:sz w:val="20"/>
          <w:szCs w:val="20"/>
        </w:rPr>
      </w:pPr>
    </w:p>
    <w:p w14:paraId="57CBDD0F" w14:textId="77777777" w:rsidR="00FC3D97" w:rsidRDefault="00FC3D97" w:rsidP="00FC3D97">
      <w:pPr>
        <w:spacing w:line="310" w:lineRule="exact"/>
        <w:rPr>
          <w:sz w:val="20"/>
          <w:szCs w:val="20"/>
        </w:rPr>
      </w:pPr>
    </w:p>
    <w:p w14:paraId="42EC674F" w14:textId="77777777" w:rsidR="00FC3D97" w:rsidRDefault="00FC3D97" w:rsidP="00FC3D97">
      <w:pPr>
        <w:spacing w:line="305" w:lineRule="auto"/>
        <w:ind w:left="720" w:right="3660"/>
        <w:rPr>
          <w:sz w:val="20"/>
          <w:szCs w:val="20"/>
        </w:rPr>
      </w:pPr>
      <w:r>
        <w:rPr>
          <w:rFonts w:ascii="Arial" w:eastAsia="Arial" w:hAnsi="Arial" w:cs="Arial"/>
          <w:sz w:val="19"/>
          <w:szCs w:val="19"/>
        </w:rPr>
        <w:t>Conocimiento integral de todas las funciones del equipo USAR. Operaciones USAR, tácticas y consideraciones de seguridad.</w:t>
      </w:r>
    </w:p>
    <w:p w14:paraId="024419E5" w14:textId="77777777" w:rsidR="00FC3D97" w:rsidRDefault="00FC3D97" w:rsidP="00FC3D97">
      <w:pPr>
        <w:spacing w:line="1" w:lineRule="exact"/>
        <w:rPr>
          <w:sz w:val="20"/>
          <w:szCs w:val="20"/>
        </w:rPr>
      </w:pPr>
    </w:p>
    <w:p w14:paraId="09A211A7" w14:textId="77777777" w:rsidR="00FC3D97" w:rsidRDefault="00FC3D97" w:rsidP="00FC3D97">
      <w:pPr>
        <w:spacing w:line="277" w:lineRule="auto"/>
        <w:ind w:left="720" w:right="2560"/>
        <w:rPr>
          <w:sz w:val="20"/>
          <w:szCs w:val="20"/>
        </w:rPr>
      </w:pPr>
      <w:r>
        <w:rPr>
          <w:rFonts w:ascii="Arial" w:eastAsia="Arial" w:hAnsi="Arial" w:cs="Arial"/>
          <w:sz w:val="20"/>
          <w:szCs w:val="20"/>
        </w:rPr>
        <w:t>Conocimiento integral de otras organizaciones de respuesta a desastres. Aplicación práctica de las tecnologías disponibles.</w:t>
      </w:r>
    </w:p>
    <w:p w14:paraId="298BF4A3" w14:textId="77777777" w:rsidR="00FC3D97" w:rsidRDefault="00FC3D97" w:rsidP="00FC3D97">
      <w:pPr>
        <w:spacing w:line="23" w:lineRule="exact"/>
        <w:rPr>
          <w:sz w:val="20"/>
          <w:szCs w:val="20"/>
        </w:rPr>
      </w:pPr>
    </w:p>
    <w:p w14:paraId="7934C7D3" w14:textId="77777777" w:rsidR="00FC3D97" w:rsidRDefault="00FC3D97" w:rsidP="00FC3D97">
      <w:pPr>
        <w:spacing w:line="279" w:lineRule="auto"/>
        <w:ind w:left="720" w:right="2220"/>
        <w:rPr>
          <w:sz w:val="20"/>
          <w:szCs w:val="20"/>
        </w:rPr>
      </w:pPr>
      <w:r>
        <w:rPr>
          <w:rFonts w:ascii="Arial" w:eastAsia="Arial" w:hAnsi="Arial" w:cs="Arial"/>
          <w:sz w:val="20"/>
          <w:szCs w:val="20"/>
        </w:rPr>
        <w:t>Conocimiento funcional de los peligros asociados con los entornos de desastres. Participa en la planificación de operaciones conjuntas.</w:t>
      </w:r>
    </w:p>
    <w:p w14:paraId="78E2EA90" w14:textId="77777777" w:rsidR="00FC3D97" w:rsidRDefault="00FC3D97" w:rsidP="00FC3D97">
      <w:pPr>
        <w:spacing w:line="11" w:lineRule="exact"/>
        <w:rPr>
          <w:sz w:val="20"/>
          <w:szCs w:val="20"/>
        </w:rPr>
      </w:pPr>
    </w:p>
    <w:p w14:paraId="344D971E" w14:textId="77777777" w:rsidR="00FC3D97" w:rsidRDefault="00FC3D97" w:rsidP="00FC3D97">
      <w:pPr>
        <w:ind w:left="360"/>
        <w:rPr>
          <w:sz w:val="20"/>
          <w:szCs w:val="20"/>
        </w:rPr>
      </w:pPr>
      <w:r>
        <w:rPr>
          <w:rFonts w:ascii="Arial" w:eastAsia="Arial" w:hAnsi="Arial" w:cs="Arial"/>
          <w:sz w:val="20"/>
          <w:szCs w:val="20"/>
        </w:rPr>
        <w:t>Interacción con los medios.</w:t>
      </w:r>
    </w:p>
    <w:p w14:paraId="1FAB16AB" w14:textId="77777777" w:rsidR="00FC3D97" w:rsidRDefault="00FC3D97" w:rsidP="00FC3D97">
      <w:pPr>
        <w:spacing w:line="48" w:lineRule="exact"/>
        <w:rPr>
          <w:sz w:val="20"/>
          <w:szCs w:val="20"/>
        </w:rPr>
      </w:pPr>
    </w:p>
    <w:p w14:paraId="01915D84" w14:textId="77777777" w:rsidR="00FC3D97" w:rsidRDefault="00FC3D97" w:rsidP="00FC3D97">
      <w:pPr>
        <w:ind w:left="360"/>
        <w:rPr>
          <w:sz w:val="20"/>
          <w:szCs w:val="20"/>
        </w:rPr>
      </w:pPr>
      <w:r>
        <w:rPr>
          <w:rFonts w:ascii="Arial" w:eastAsia="Arial" w:hAnsi="Arial" w:cs="Arial"/>
          <w:sz w:val="20"/>
          <w:szCs w:val="20"/>
        </w:rPr>
        <w:t>Gestión de la información:</w:t>
      </w:r>
    </w:p>
    <w:p w14:paraId="40BD37B1" w14:textId="77777777" w:rsidR="00FC3D97" w:rsidRDefault="00FC3D97" w:rsidP="00FC3D97">
      <w:pPr>
        <w:spacing w:line="65" w:lineRule="exact"/>
        <w:rPr>
          <w:sz w:val="20"/>
          <w:szCs w:val="20"/>
        </w:rPr>
      </w:pPr>
    </w:p>
    <w:p w14:paraId="360E579F" w14:textId="77777777" w:rsidR="00FC3D97" w:rsidRDefault="00FC3D97" w:rsidP="00FC3D97">
      <w:pPr>
        <w:numPr>
          <w:ilvl w:val="0"/>
          <w:numId w:val="110"/>
        </w:numPr>
        <w:tabs>
          <w:tab w:val="left" w:pos="1440"/>
        </w:tabs>
        <w:spacing w:line="235" w:lineRule="auto"/>
        <w:ind w:left="1080" w:right="6460"/>
        <w:rPr>
          <w:rFonts w:ascii="Courier New" w:eastAsia="Courier New" w:hAnsi="Courier New" w:cs="Courier New"/>
          <w:sz w:val="20"/>
          <w:szCs w:val="20"/>
        </w:rPr>
      </w:pPr>
      <w:r>
        <w:rPr>
          <w:rFonts w:ascii="Arial" w:eastAsia="Arial" w:hAnsi="Arial" w:cs="Arial"/>
          <w:sz w:val="20"/>
          <w:szCs w:val="20"/>
        </w:rPr>
        <w:t xml:space="preserve">Mantenimiento de registros. </w:t>
      </w:r>
      <w:r>
        <w:rPr>
          <w:rFonts w:ascii="Courier New" w:eastAsia="Courier New" w:hAnsi="Courier New" w:cs="Courier New"/>
          <w:sz w:val="20"/>
          <w:szCs w:val="20"/>
        </w:rPr>
        <w:t xml:space="preserve">o </w:t>
      </w:r>
      <w:r>
        <w:rPr>
          <w:rFonts w:ascii="Arial" w:eastAsia="Arial" w:hAnsi="Arial" w:cs="Arial"/>
          <w:sz w:val="20"/>
          <w:szCs w:val="20"/>
        </w:rPr>
        <w:t>Reporte escrito.</w:t>
      </w:r>
    </w:p>
    <w:p w14:paraId="5F44374A" w14:textId="77777777" w:rsidR="00FC3D97" w:rsidRDefault="00FC3D97" w:rsidP="00FC3D97">
      <w:pPr>
        <w:spacing w:line="240" w:lineRule="exact"/>
        <w:rPr>
          <w:sz w:val="20"/>
          <w:szCs w:val="20"/>
        </w:rPr>
      </w:pPr>
    </w:p>
    <w:p w14:paraId="570A0B7E" w14:textId="77777777" w:rsidR="00FC3D97" w:rsidRDefault="00FC3D97" w:rsidP="00FC3D97">
      <w:pPr>
        <w:spacing w:line="267" w:lineRule="auto"/>
        <w:rPr>
          <w:sz w:val="20"/>
          <w:szCs w:val="20"/>
        </w:rPr>
      </w:pPr>
      <w:r>
        <w:rPr>
          <w:rFonts w:ascii="Arial" w:eastAsia="Arial" w:hAnsi="Arial" w:cs="Arial"/>
          <w:sz w:val="20"/>
          <w:szCs w:val="20"/>
        </w:rPr>
        <w:t>Roles y responsabilidades si se adscribe a un Equipo de evaluación y coordinación de desastres de las Naciones Unidas (UNDAC):</w:t>
      </w:r>
    </w:p>
    <w:p w14:paraId="3767B30C" w14:textId="77777777" w:rsidR="00FC3D97" w:rsidRDefault="00FC3D97" w:rsidP="00FC3D97">
      <w:pPr>
        <w:spacing w:line="205" w:lineRule="exact"/>
        <w:rPr>
          <w:sz w:val="20"/>
          <w:szCs w:val="20"/>
        </w:rPr>
      </w:pPr>
    </w:p>
    <w:p w14:paraId="204C97C5" w14:textId="77777777" w:rsidR="00FC3D97" w:rsidRDefault="00FC3D97" w:rsidP="00FC3D97">
      <w:pPr>
        <w:ind w:left="360"/>
        <w:rPr>
          <w:sz w:val="20"/>
          <w:szCs w:val="20"/>
        </w:rPr>
      </w:pPr>
      <w:r>
        <w:rPr>
          <w:rFonts w:ascii="Arial" w:eastAsia="Arial" w:hAnsi="Arial" w:cs="Arial"/>
          <w:sz w:val="20"/>
          <w:szCs w:val="20"/>
        </w:rPr>
        <w:t>Conocimiento funcional de la metodología UNDAC.</w:t>
      </w:r>
    </w:p>
    <w:p w14:paraId="35673430" w14:textId="77777777" w:rsidR="00FC3D97" w:rsidRDefault="00FC3D97" w:rsidP="00FC3D97">
      <w:pPr>
        <w:spacing w:line="58" w:lineRule="exact"/>
        <w:rPr>
          <w:sz w:val="20"/>
          <w:szCs w:val="20"/>
        </w:rPr>
      </w:pPr>
    </w:p>
    <w:p w14:paraId="5349E430" w14:textId="77777777" w:rsidR="00FC3D97" w:rsidRDefault="00FC3D97" w:rsidP="00FC3D97">
      <w:pPr>
        <w:spacing w:line="304" w:lineRule="auto"/>
        <w:ind w:left="720" w:right="3660"/>
        <w:rPr>
          <w:sz w:val="20"/>
          <w:szCs w:val="20"/>
        </w:rPr>
      </w:pPr>
      <w:r>
        <w:rPr>
          <w:rFonts w:ascii="Arial" w:eastAsia="Arial" w:hAnsi="Arial" w:cs="Arial"/>
          <w:sz w:val="19"/>
          <w:szCs w:val="19"/>
        </w:rPr>
        <w:t>Conocimiento integral de todas las funciones del equipo USAR. Operaciones USAR, tácticas y consideraciones de seguridad.</w:t>
      </w:r>
    </w:p>
    <w:p w14:paraId="54C3DB9B" w14:textId="77777777" w:rsidR="00FC3D97" w:rsidRDefault="00FC3D97" w:rsidP="00FC3D97">
      <w:pPr>
        <w:ind w:left="360"/>
        <w:rPr>
          <w:sz w:val="20"/>
          <w:szCs w:val="20"/>
        </w:rPr>
      </w:pPr>
      <w:r>
        <w:rPr>
          <w:rFonts w:ascii="Arial" w:eastAsia="Arial" w:hAnsi="Arial" w:cs="Arial"/>
          <w:sz w:val="20"/>
          <w:szCs w:val="20"/>
        </w:rPr>
        <w:t>Aplicación práctica de las tecnologías disponibles.</w:t>
      </w:r>
    </w:p>
    <w:p w14:paraId="78CC9ECC" w14:textId="77777777" w:rsidR="00FC3D97" w:rsidRDefault="00FC3D97" w:rsidP="00FC3D97">
      <w:pPr>
        <w:spacing w:line="58" w:lineRule="exact"/>
        <w:rPr>
          <w:sz w:val="20"/>
          <w:szCs w:val="20"/>
        </w:rPr>
      </w:pPr>
    </w:p>
    <w:p w14:paraId="5CF501FA" w14:textId="77777777" w:rsidR="00FC3D97" w:rsidRDefault="00FC3D97" w:rsidP="00FC3D97">
      <w:pPr>
        <w:spacing w:line="279" w:lineRule="auto"/>
        <w:ind w:left="720" w:right="2220"/>
        <w:rPr>
          <w:sz w:val="20"/>
          <w:szCs w:val="20"/>
        </w:rPr>
      </w:pPr>
      <w:r>
        <w:rPr>
          <w:rFonts w:ascii="Arial" w:eastAsia="Arial" w:hAnsi="Arial" w:cs="Arial"/>
          <w:sz w:val="20"/>
          <w:szCs w:val="20"/>
        </w:rPr>
        <w:t>Conocimiento funcional de los peligros asociados con los entornos de desastres. Planificación diplomática y resolución de problemas.</w:t>
      </w:r>
    </w:p>
    <w:p w14:paraId="3E59B60D" w14:textId="77777777" w:rsidR="00FC3D97" w:rsidRDefault="00FC3D97" w:rsidP="00FC3D97">
      <w:pPr>
        <w:spacing w:line="11" w:lineRule="exact"/>
        <w:rPr>
          <w:sz w:val="20"/>
          <w:szCs w:val="20"/>
        </w:rPr>
      </w:pPr>
    </w:p>
    <w:p w14:paraId="12A9EF96" w14:textId="77777777" w:rsidR="00FC3D97" w:rsidRDefault="00FC3D97" w:rsidP="00FC3D97">
      <w:pPr>
        <w:ind w:left="360"/>
        <w:rPr>
          <w:sz w:val="20"/>
          <w:szCs w:val="20"/>
        </w:rPr>
      </w:pPr>
      <w:r>
        <w:rPr>
          <w:rFonts w:ascii="Arial" w:eastAsia="Arial" w:hAnsi="Arial" w:cs="Arial"/>
          <w:sz w:val="20"/>
          <w:szCs w:val="20"/>
        </w:rPr>
        <w:t>Control de la planificación de operaciones conjuntas:</w:t>
      </w:r>
    </w:p>
    <w:p w14:paraId="1C58FF52" w14:textId="77777777" w:rsidR="00FC3D97" w:rsidRDefault="00FC3D97" w:rsidP="00FC3D97">
      <w:pPr>
        <w:spacing w:line="37" w:lineRule="exact"/>
        <w:rPr>
          <w:sz w:val="20"/>
          <w:szCs w:val="20"/>
        </w:rPr>
      </w:pPr>
    </w:p>
    <w:p w14:paraId="1D47BE9D" w14:textId="77777777" w:rsidR="00FC3D97" w:rsidRDefault="00FC3D97" w:rsidP="00FC3D97">
      <w:pPr>
        <w:numPr>
          <w:ilvl w:val="1"/>
          <w:numId w:val="11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Recolectar datos.</w:t>
      </w:r>
    </w:p>
    <w:p w14:paraId="64684DFF" w14:textId="77777777" w:rsidR="00FC3D97" w:rsidRDefault="00FC3D97" w:rsidP="00FC3D97">
      <w:pPr>
        <w:spacing w:line="16" w:lineRule="exact"/>
        <w:rPr>
          <w:rFonts w:ascii="Courier New" w:eastAsia="Courier New" w:hAnsi="Courier New" w:cs="Courier New"/>
          <w:sz w:val="20"/>
          <w:szCs w:val="20"/>
        </w:rPr>
      </w:pPr>
    </w:p>
    <w:p w14:paraId="10851BFC" w14:textId="77777777" w:rsidR="00FC3D97" w:rsidRDefault="00FC3D97" w:rsidP="00FC3D97">
      <w:pPr>
        <w:numPr>
          <w:ilvl w:val="1"/>
          <w:numId w:val="11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Clasificar datos.</w:t>
      </w:r>
    </w:p>
    <w:p w14:paraId="5D8F5F0C" w14:textId="77777777" w:rsidR="00FC3D97" w:rsidRDefault="00FC3D97" w:rsidP="00FC3D97">
      <w:pPr>
        <w:spacing w:line="16" w:lineRule="exact"/>
        <w:rPr>
          <w:rFonts w:ascii="Courier New" w:eastAsia="Courier New" w:hAnsi="Courier New" w:cs="Courier New"/>
          <w:sz w:val="20"/>
          <w:szCs w:val="20"/>
        </w:rPr>
      </w:pPr>
    </w:p>
    <w:p w14:paraId="603E3AA8" w14:textId="77777777" w:rsidR="00FC3D97" w:rsidRDefault="00FC3D97" w:rsidP="00FC3D97">
      <w:pPr>
        <w:numPr>
          <w:ilvl w:val="1"/>
          <w:numId w:val="11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Analizar datos.</w:t>
      </w:r>
    </w:p>
    <w:p w14:paraId="4E5D1D11" w14:textId="77777777" w:rsidR="00FC3D97" w:rsidRDefault="00FC3D97" w:rsidP="00FC3D97">
      <w:pPr>
        <w:spacing w:line="16" w:lineRule="exact"/>
        <w:rPr>
          <w:rFonts w:ascii="Courier New" w:eastAsia="Courier New" w:hAnsi="Courier New" w:cs="Courier New"/>
          <w:sz w:val="20"/>
          <w:szCs w:val="20"/>
        </w:rPr>
      </w:pPr>
    </w:p>
    <w:p w14:paraId="6530ED70" w14:textId="77777777" w:rsidR="00FC3D97" w:rsidRDefault="00FC3D97" w:rsidP="00FC3D97">
      <w:pPr>
        <w:numPr>
          <w:ilvl w:val="1"/>
          <w:numId w:val="114"/>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Ciclo de planificación:</w:t>
      </w:r>
    </w:p>
    <w:p w14:paraId="2111E0D8" w14:textId="77777777" w:rsidR="00FC3D97" w:rsidRDefault="00FC3D97" w:rsidP="00FC3D97">
      <w:pPr>
        <w:numPr>
          <w:ilvl w:val="2"/>
          <w:numId w:val="114"/>
        </w:numPr>
        <w:tabs>
          <w:tab w:val="left" w:pos="2160"/>
        </w:tabs>
        <w:spacing w:line="184" w:lineRule="auto"/>
        <w:ind w:left="2160" w:hanging="360"/>
        <w:rPr>
          <w:rFonts w:ascii="Wingdings" w:eastAsia="Wingdings" w:hAnsi="Wingdings" w:cs="Wingdings"/>
          <w:sz w:val="31"/>
          <w:szCs w:val="31"/>
          <w:vertAlign w:val="superscript"/>
        </w:rPr>
      </w:pPr>
      <w:r>
        <w:rPr>
          <w:rFonts w:ascii="Arial" w:eastAsia="Arial" w:hAnsi="Arial" w:cs="Arial"/>
          <w:sz w:val="17"/>
          <w:szCs w:val="17"/>
        </w:rPr>
        <w:t>Desarrollar un plan de acción.</w:t>
      </w:r>
    </w:p>
    <w:p w14:paraId="45EB7B4F" w14:textId="77777777" w:rsidR="00FC3D97" w:rsidRDefault="00FC3D97" w:rsidP="00FC3D97">
      <w:pPr>
        <w:spacing w:line="53" w:lineRule="exact"/>
        <w:rPr>
          <w:rFonts w:ascii="Wingdings" w:eastAsia="Wingdings" w:hAnsi="Wingdings" w:cs="Wingdings"/>
          <w:sz w:val="31"/>
          <w:szCs w:val="31"/>
          <w:vertAlign w:val="superscript"/>
        </w:rPr>
      </w:pPr>
    </w:p>
    <w:p w14:paraId="75E6726B" w14:textId="77777777" w:rsidR="00FC3D97" w:rsidRDefault="00FC3D97" w:rsidP="00FC3D97">
      <w:pPr>
        <w:numPr>
          <w:ilvl w:val="2"/>
          <w:numId w:val="114"/>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Difundir plan.</w:t>
      </w:r>
    </w:p>
    <w:p w14:paraId="24C06237" w14:textId="77777777" w:rsidR="00FC3D97" w:rsidRDefault="00FC3D97" w:rsidP="00FC3D97">
      <w:pPr>
        <w:spacing w:line="51" w:lineRule="exact"/>
        <w:rPr>
          <w:rFonts w:ascii="Wingdings" w:eastAsia="Wingdings" w:hAnsi="Wingdings" w:cs="Wingdings"/>
          <w:sz w:val="25"/>
          <w:szCs w:val="25"/>
          <w:vertAlign w:val="superscript"/>
        </w:rPr>
      </w:pPr>
    </w:p>
    <w:p w14:paraId="0384AED4" w14:textId="77777777" w:rsidR="00FC3D97" w:rsidRDefault="00FC3D97" w:rsidP="00FC3D97">
      <w:pPr>
        <w:numPr>
          <w:ilvl w:val="2"/>
          <w:numId w:val="114"/>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Coordina la asignación de recursos para lograr los objetivos de LEMA.</w:t>
      </w:r>
    </w:p>
    <w:p w14:paraId="14339C23" w14:textId="77777777" w:rsidR="00FC3D97" w:rsidRDefault="00FC3D97" w:rsidP="00FC3D97">
      <w:pPr>
        <w:spacing w:line="51" w:lineRule="exact"/>
        <w:rPr>
          <w:rFonts w:ascii="Wingdings" w:eastAsia="Wingdings" w:hAnsi="Wingdings" w:cs="Wingdings"/>
          <w:sz w:val="25"/>
          <w:szCs w:val="25"/>
          <w:vertAlign w:val="superscript"/>
        </w:rPr>
      </w:pPr>
    </w:p>
    <w:p w14:paraId="1AF9A922" w14:textId="77777777" w:rsidR="00FC3D97" w:rsidRDefault="00FC3D97" w:rsidP="00FC3D97">
      <w:pPr>
        <w:numPr>
          <w:ilvl w:val="2"/>
          <w:numId w:val="114"/>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Monitorear el plan de efectividad.</w:t>
      </w:r>
    </w:p>
    <w:p w14:paraId="76DA3C97" w14:textId="77777777" w:rsidR="00FC3D97" w:rsidRDefault="00FC3D97" w:rsidP="00FC3D97">
      <w:pPr>
        <w:spacing w:line="65" w:lineRule="exact"/>
        <w:rPr>
          <w:rFonts w:ascii="Wingdings" w:eastAsia="Wingdings" w:hAnsi="Wingdings" w:cs="Wingdings"/>
          <w:sz w:val="25"/>
          <w:szCs w:val="25"/>
          <w:vertAlign w:val="superscript"/>
        </w:rPr>
      </w:pPr>
    </w:p>
    <w:p w14:paraId="2D535263" w14:textId="77777777" w:rsidR="00FC3D97" w:rsidRDefault="00FC3D97" w:rsidP="00FC3D97">
      <w:pPr>
        <w:spacing w:line="223" w:lineRule="auto"/>
        <w:ind w:left="360"/>
        <w:rPr>
          <w:rFonts w:ascii="Wingdings" w:eastAsia="Wingdings" w:hAnsi="Wingdings" w:cs="Wingdings"/>
          <w:sz w:val="25"/>
          <w:szCs w:val="25"/>
          <w:vertAlign w:val="superscript"/>
        </w:rPr>
      </w:pPr>
      <w:r>
        <w:rPr>
          <w:rFonts w:ascii="Arial" w:eastAsia="Arial" w:hAnsi="Arial" w:cs="Arial"/>
          <w:sz w:val="20"/>
          <w:szCs w:val="20"/>
        </w:rPr>
        <w:t>Implemente revisiones al plan según sea necesario.</w:t>
      </w:r>
    </w:p>
    <w:p w14:paraId="708C583C" w14:textId="77777777" w:rsidR="00FC3D97" w:rsidRDefault="00FC3D97" w:rsidP="00FC3D97">
      <w:pPr>
        <w:spacing w:line="38" w:lineRule="exact"/>
        <w:rPr>
          <w:rFonts w:ascii="Wingdings" w:eastAsia="Wingdings" w:hAnsi="Wingdings" w:cs="Wingdings"/>
          <w:sz w:val="25"/>
          <w:szCs w:val="25"/>
          <w:vertAlign w:val="superscript"/>
        </w:rPr>
      </w:pPr>
    </w:p>
    <w:p w14:paraId="5321DF72" w14:textId="77777777" w:rsidR="00FC3D97" w:rsidRDefault="00FC3D97" w:rsidP="00FC3D97">
      <w:pPr>
        <w:spacing w:line="279" w:lineRule="auto"/>
        <w:ind w:left="720" w:right="2540"/>
        <w:rPr>
          <w:rFonts w:ascii="Wingdings" w:eastAsia="Wingdings" w:hAnsi="Wingdings" w:cs="Wingdings"/>
          <w:sz w:val="25"/>
          <w:szCs w:val="25"/>
          <w:vertAlign w:val="superscript"/>
        </w:rPr>
      </w:pPr>
      <w:r>
        <w:rPr>
          <w:rFonts w:ascii="Arial" w:eastAsia="Arial" w:hAnsi="Arial" w:cs="Arial"/>
          <w:sz w:val="20"/>
          <w:szCs w:val="20"/>
        </w:rPr>
        <w:t>Interactúa con recursos locales de rescate, LEMA y otras organizaciones. Interacción con los medios.</w:t>
      </w:r>
    </w:p>
    <w:p w14:paraId="5585F6BF" w14:textId="77777777" w:rsidR="00FC3D97" w:rsidRDefault="00FC3D97" w:rsidP="00FC3D97">
      <w:pPr>
        <w:spacing w:line="11" w:lineRule="exact"/>
        <w:rPr>
          <w:rFonts w:ascii="Wingdings" w:eastAsia="Wingdings" w:hAnsi="Wingdings" w:cs="Wingdings"/>
          <w:sz w:val="25"/>
          <w:szCs w:val="25"/>
          <w:vertAlign w:val="superscript"/>
        </w:rPr>
      </w:pPr>
    </w:p>
    <w:p w14:paraId="0F57F187" w14:textId="77777777" w:rsidR="00FC3D97" w:rsidRDefault="00FC3D97" w:rsidP="00FC3D97">
      <w:pPr>
        <w:ind w:left="360"/>
        <w:rPr>
          <w:rFonts w:ascii="Wingdings" w:eastAsia="Wingdings" w:hAnsi="Wingdings" w:cs="Wingdings"/>
          <w:sz w:val="25"/>
          <w:szCs w:val="25"/>
          <w:vertAlign w:val="superscript"/>
        </w:rPr>
      </w:pPr>
      <w:r>
        <w:rPr>
          <w:rFonts w:ascii="Arial" w:eastAsia="Arial" w:hAnsi="Arial" w:cs="Arial"/>
          <w:sz w:val="20"/>
          <w:szCs w:val="20"/>
        </w:rPr>
        <w:t>Gestión de la información:</w:t>
      </w:r>
    </w:p>
    <w:p w14:paraId="3BD99059" w14:textId="77777777" w:rsidR="00FC3D97" w:rsidRDefault="00FC3D97" w:rsidP="00FC3D97">
      <w:pPr>
        <w:spacing w:line="36" w:lineRule="exact"/>
        <w:rPr>
          <w:rFonts w:ascii="Wingdings" w:eastAsia="Wingdings" w:hAnsi="Wingdings" w:cs="Wingdings"/>
          <w:sz w:val="25"/>
          <w:szCs w:val="25"/>
          <w:vertAlign w:val="superscript"/>
        </w:rPr>
      </w:pPr>
    </w:p>
    <w:p w14:paraId="24838B0A" w14:textId="77777777" w:rsidR="00FC3D97" w:rsidRDefault="00FC3D97" w:rsidP="00FC3D97">
      <w:pPr>
        <w:numPr>
          <w:ilvl w:val="1"/>
          <w:numId w:val="11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Mantenimiento de registros.</w:t>
      </w:r>
    </w:p>
    <w:p w14:paraId="6579B6E7" w14:textId="77777777" w:rsidR="00FC3D97" w:rsidRDefault="00FC3D97" w:rsidP="00FC3D97">
      <w:pPr>
        <w:spacing w:line="44" w:lineRule="exact"/>
        <w:rPr>
          <w:sz w:val="20"/>
          <w:szCs w:val="20"/>
        </w:rPr>
      </w:pPr>
    </w:p>
    <w:p w14:paraId="096AA592" w14:textId="77777777" w:rsidR="00FC3D97" w:rsidRDefault="00FC3D97" w:rsidP="00FC3D97">
      <w:pPr>
        <w:numPr>
          <w:ilvl w:val="0"/>
          <w:numId w:val="116"/>
        </w:numPr>
        <w:tabs>
          <w:tab w:val="left" w:pos="1440"/>
        </w:tabs>
        <w:spacing w:line="235" w:lineRule="auto"/>
        <w:ind w:left="1080" w:right="6420"/>
        <w:rPr>
          <w:rFonts w:ascii="Courier New" w:eastAsia="Courier New" w:hAnsi="Courier New" w:cs="Courier New"/>
          <w:sz w:val="20"/>
          <w:szCs w:val="20"/>
        </w:rPr>
      </w:pPr>
      <w:r>
        <w:rPr>
          <w:rFonts w:ascii="Arial" w:eastAsia="Arial" w:hAnsi="Arial" w:cs="Arial"/>
          <w:sz w:val="20"/>
          <w:szCs w:val="20"/>
        </w:rPr>
        <w:t xml:space="preserve">Reporte escrito. </w:t>
      </w:r>
      <w:r>
        <w:rPr>
          <w:rFonts w:ascii="Courier New" w:eastAsia="Courier New" w:hAnsi="Courier New" w:cs="Courier New"/>
          <w:sz w:val="20"/>
          <w:szCs w:val="20"/>
        </w:rPr>
        <w:t xml:space="preserve">o </w:t>
      </w:r>
      <w:r>
        <w:rPr>
          <w:rFonts w:ascii="Arial" w:eastAsia="Arial" w:hAnsi="Arial" w:cs="Arial"/>
          <w:sz w:val="20"/>
          <w:szCs w:val="20"/>
        </w:rPr>
        <w:t>Conciencia GPS.</w:t>
      </w:r>
    </w:p>
    <w:p w14:paraId="5B5E89DC" w14:textId="77777777" w:rsidR="00FC3D97" w:rsidRDefault="00FC3D97" w:rsidP="00FC3D97">
      <w:pPr>
        <w:spacing w:line="200" w:lineRule="exact"/>
        <w:rPr>
          <w:sz w:val="20"/>
          <w:szCs w:val="20"/>
        </w:rPr>
      </w:pPr>
    </w:p>
    <w:p w14:paraId="54DBA320" w14:textId="77777777" w:rsidR="00FC3D97" w:rsidRDefault="00FC3D97" w:rsidP="00FC3D97">
      <w:pPr>
        <w:spacing w:line="200" w:lineRule="exact"/>
        <w:rPr>
          <w:sz w:val="20"/>
          <w:szCs w:val="20"/>
        </w:rPr>
      </w:pPr>
    </w:p>
    <w:p w14:paraId="090DD32D" w14:textId="77777777" w:rsidR="00FC3D97" w:rsidRDefault="00FC3D97" w:rsidP="00FC3D97">
      <w:pPr>
        <w:spacing w:line="301" w:lineRule="exact"/>
        <w:rPr>
          <w:sz w:val="20"/>
          <w:szCs w:val="20"/>
        </w:rPr>
      </w:pPr>
    </w:p>
    <w:p w14:paraId="726B22F0" w14:textId="77777777" w:rsidR="00FC3D97" w:rsidRDefault="00FC3D97" w:rsidP="00FC3D97">
      <w:pPr>
        <w:rPr>
          <w:sz w:val="20"/>
          <w:szCs w:val="20"/>
        </w:rPr>
      </w:pPr>
      <w:r>
        <w:rPr>
          <w:rFonts w:ascii="Arial" w:eastAsia="Arial" w:hAnsi="Arial" w:cs="Arial"/>
          <w:b/>
          <w:bCs/>
          <w:i/>
          <w:iCs/>
          <w:sz w:val="20"/>
          <w:szCs w:val="20"/>
        </w:rPr>
        <w:t>Oficial de seguridad</w:t>
      </w:r>
    </w:p>
    <w:p w14:paraId="132836DE" w14:textId="77777777" w:rsidR="00FC3D97" w:rsidRDefault="00FC3D97" w:rsidP="00FC3D97">
      <w:pPr>
        <w:spacing w:line="236" w:lineRule="exact"/>
        <w:rPr>
          <w:sz w:val="20"/>
          <w:szCs w:val="20"/>
        </w:rPr>
      </w:pPr>
    </w:p>
    <w:p w14:paraId="08CDA8DC" w14:textId="77777777" w:rsidR="00FC3D97" w:rsidRDefault="00FC3D97" w:rsidP="00FC3D97">
      <w:pPr>
        <w:rPr>
          <w:sz w:val="20"/>
          <w:szCs w:val="20"/>
        </w:rPr>
      </w:pPr>
      <w:r>
        <w:rPr>
          <w:rFonts w:ascii="Arial" w:eastAsia="Arial" w:hAnsi="Arial" w:cs="Arial"/>
          <w:sz w:val="20"/>
          <w:szCs w:val="20"/>
        </w:rPr>
        <w:t>Prerrequisitos de posición:</w:t>
      </w:r>
    </w:p>
    <w:p w14:paraId="54D3BAF7" w14:textId="77777777" w:rsidR="00FC3D97" w:rsidRDefault="00FC3D97" w:rsidP="00FC3D97">
      <w:pPr>
        <w:spacing w:line="225" w:lineRule="exact"/>
        <w:rPr>
          <w:sz w:val="20"/>
          <w:szCs w:val="20"/>
        </w:rPr>
      </w:pPr>
    </w:p>
    <w:p w14:paraId="59B874AA" w14:textId="77777777" w:rsidR="00FC3D97" w:rsidRDefault="00FC3D97" w:rsidP="00FC3D97">
      <w:pPr>
        <w:ind w:left="360"/>
        <w:rPr>
          <w:sz w:val="20"/>
          <w:szCs w:val="20"/>
        </w:rPr>
      </w:pPr>
      <w:r>
        <w:rPr>
          <w:rFonts w:ascii="Arial" w:eastAsia="Arial" w:hAnsi="Arial" w:cs="Arial"/>
          <w:sz w:val="20"/>
          <w:szCs w:val="20"/>
        </w:rPr>
        <w:t>Ocupar un puesto de gestión existente en la organización de origen.</w:t>
      </w:r>
    </w:p>
    <w:p w14:paraId="14607CEB" w14:textId="77777777" w:rsidR="00FC3D97" w:rsidRDefault="00FC3D97" w:rsidP="00FC3D97">
      <w:pPr>
        <w:spacing w:line="58" w:lineRule="exact"/>
        <w:rPr>
          <w:sz w:val="20"/>
          <w:szCs w:val="20"/>
        </w:rPr>
      </w:pPr>
    </w:p>
    <w:p w14:paraId="54A51112" w14:textId="77777777" w:rsidR="00FC3D97" w:rsidRDefault="00FC3D97" w:rsidP="00FC3D97">
      <w:pPr>
        <w:spacing w:line="264" w:lineRule="auto"/>
        <w:ind w:left="720"/>
        <w:rPr>
          <w:sz w:val="20"/>
          <w:szCs w:val="20"/>
        </w:rPr>
      </w:pPr>
      <w:r>
        <w:rPr>
          <w:rFonts w:ascii="Arial" w:eastAsia="Arial" w:hAnsi="Arial" w:cs="Arial"/>
          <w:sz w:val="20"/>
          <w:szCs w:val="20"/>
        </w:rPr>
        <w:t>Experimentado como oficial de seguridad en una organización de origen, con un certificado de calificación relevante en el país de origen.</w:t>
      </w:r>
    </w:p>
    <w:p w14:paraId="5B8CC73D" w14:textId="77777777" w:rsidR="00FC3D97" w:rsidRDefault="00FC3D97" w:rsidP="00FC3D97">
      <w:pPr>
        <w:spacing w:line="36" w:lineRule="exact"/>
        <w:rPr>
          <w:sz w:val="20"/>
          <w:szCs w:val="20"/>
        </w:rPr>
      </w:pPr>
    </w:p>
    <w:p w14:paraId="42C457FC" w14:textId="77777777" w:rsidR="00FC3D97" w:rsidRDefault="00FC3D97" w:rsidP="00FC3D97">
      <w:pPr>
        <w:spacing w:line="279" w:lineRule="auto"/>
        <w:ind w:left="720" w:right="2940"/>
        <w:rPr>
          <w:sz w:val="20"/>
          <w:szCs w:val="20"/>
        </w:rPr>
      </w:pPr>
      <w:r>
        <w:rPr>
          <w:rFonts w:ascii="Arial" w:eastAsia="Arial" w:hAnsi="Arial" w:cs="Arial"/>
          <w:sz w:val="20"/>
          <w:szCs w:val="20"/>
        </w:rPr>
        <w:t>Finalización del curso en línea de concientización de seguridad BSAFE de la ONU. Inglés funcional</w:t>
      </w:r>
    </w:p>
    <w:p w14:paraId="01703CD0" w14:textId="77777777" w:rsidR="00FC3D97" w:rsidRDefault="00FC3D97" w:rsidP="00FC3D97">
      <w:pPr>
        <w:spacing w:line="11" w:lineRule="exact"/>
        <w:rPr>
          <w:sz w:val="20"/>
          <w:szCs w:val="20"/>
        </w:rPr>
      </w:pPr>
    </w:p>
    <w:p w14:paraId="49D99802" w14:textId="77777777" w:rsidR="00FC3D97" w:rsidRDefault="00FC3D97" w:rsidP="00FC3D97">
      <w:pPr>
        <w:ind w:left="360"/>
        <w:rPr>
          <w:sz w:val="20"/>
          <w:szCs w:val="20"/>
        </w:rPr>
      </w:pPr>
      <w:r>
        <w:rPr>
          <w:rFonts w:ascii="Arial" w:eastAsia="Arial" w:hAnsi="Arial" w:cs="Arial"/>
          <w:sz w:val="20"/>
          <w:szCs w:val="20"/>
        </w:rPr>
        <w:t>Conciencia cultural.</w:t>
      </w:r>
    </w:p>
    <w:p w14:paraId="3BA95128"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13536" behindDoc="1" locked="0" layoutInCell="0" allowOverlap="1" wp14:anchorId="50212D9A" wp14:editId="23DF4164">
                <wp:simplePos x="0" y="0"/>
                <wp:positionH relativeFrom="column">
                  <wp:posOffset>0</wp:posOffset>
                </wp:positionH>
                <wp:positionV relativeFrom="paragraph">
                  <wp:posOffset>153035</wp:posOffset>
                </wp:positionV>
                <wp:extent cx="5996305"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737D772" id="Shape 154"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0,12.05pt" to="472.1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" o:allowincell="f" filled="t" strokecolor="#4a7ebb">
                <v:stroke joinstyle="miter"/>
                <o:lock v:ext="edit" shapetype="f"/>
              </v:line>
            </w:pict>
          </mc:Fallback>
        </mc:AlternateContent>
      </w:r>
    </w:p>
    <w:p w14:paraId="699B34F5" w14:textId="77777777" w:rsidR="00FC3D97" w:rsidRDefault="00FC3D97" w:rsidP="00FC3D97">
      <w:pPr>
        <w:sectPr w:rsidR="00FC3D97">
          <w:pgSz w:w="12240" w:h="15840"/>
          <w:pgMar w:top="705" w:right="1440" w:bottom="145" w:left="1440" w:header="0" w:footer="0" w:gutter="0"/>
          <w:cols w:space="720" w:equalWidth="0">
            <w:col w:w="9360"/>
          </w:cols>
        </w:sectPr>
      </w:pPr>
    </w:p>
    <w:p w14:paraId="024B9B83" w14:textId="77777777" w:rsidR="00FC3D97" w:rsidRDefault="00FC3D97" w:rsidP="00FC3D97">
      <w:pPr>
        <w:spacing w:line="200" w:lineRule="exact"/>
        <w:rPr>
          <w:sz w:val="20"/>
          <w:szCs w:val="20"/>
        </w:rPr>
      </w:pPr>
    </w:p>
    <w:p w14:paraId="29999169" w14:textId="77777777" w:rsidR="00FC3D97" w:rsidRDefault="00FC3D97" w:rsidP="00FC3D97">
      <w:pPr>
        <w:spacing w:line="287" w:lineRule="exact"/>
        <w:rPr>
          <w:sz w:val="20"/>
          <w:szCs w:val="20"/>
        </w:rPr>
      </w:pPr>
    </w:p>
    <w:p w14:paraId="036C320E"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68C90372" w14:textId="77777777" w:rsidR="00FC3D97" w:rsidRDefault="00FC3D97" w:rsidP="00FC3D97">
      <w:pPr>
        <w:spacing w:line="5" w:lineRule="exact"/>
        <w:rPr>
          <w:sz w:val="20"/>
          <w:szCs w:val="20"/>
        </w:rPr>
      </w:pPr>
    </w:p>
    <w:p w14:paraId="02962DBF" w14:textId="77777777" w:rsidR="00FC3D97" w:rsidRDefault="00FC3D97" w:rsidP="00FC3D97">
      <w:pPr>
        <w:jc w:val="center"/>
        <w:rPr>
          <w:sz w:val="20"/>
          <w:szCs w:val="20"/>
        </w:rPr>
      </w:pPr>
      <w:r>
        <w:rPr>
          <w:rFonts w:ascii="Arial" w:eastAsia="Arial" w:hAnsi="Arial" w:cs="Arial"/>
          <w:color w:val="0070C0"/>
          <w:sz w:val="16"/>
          <w:szCs w:val="16"/>
        </w:rPr>
        <w:lastRenderedPageBreak/>
        <w:t>www.unocha.org</w:t>
      </w:r>
    </w:p>
    <w:p w14:paraId="56659921"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12B06F4B" w14:textId="77777777" w:rsidR="00FC3D97" w:rsidRDefault="00FC3D97" w:rsidP="00FC3D97">
      <w:pPr>
        <w:jc w:val="right"/>
        <w:rPr>
          <w:sz w:val="20"/>
          <w:szCs w:val="20"/>
        </w:rPr>
      </w:pPr>
      <w:bookmarkStart w:id="72" w:name="page74"/>
      <w:bookmarkEnd w:id="72"/>
      <w:r>
        <w:rPr>
          <w:rFonts w:ascii="Arial" w:eastAsia="Arial" w:hAnsi="Arial" w:cs="Arial"/>
          <w:color w:val="0070C0"/>
          <w:sz w:val="18"/>
          <w:szCs w:val="18"/>
        </w:rPr>
        <w:lastRenderedPageBreak/>
        <w:t>73</w:t>
      </w:r>
    </w:p>
    <w:p w14:paraId="15AA54BC"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14560" behindDoc="1" locked="0" layoutInCell="0" allowOverlap="1" wp14:anchorId="46DC6801" wp14:editId="108EBD91">
                <wp:simplePos x="0" y="0"/>
                <wp:positionH relativeFrom="column">
                  <wp:posOffset>-41910</wp:posOffset>
                </wp:positionH>
                <wp:positionV relativeFrom="paragraph">
                  <wp:posOffset>132715</wp:posOffset>
                </wp:positionV>
                <wp:extent cx="5996305" cy="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45F1CA6" id="Shape 155"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7R2x8c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42816486" w14:textId="77777777" w:rsidR="00FC3D97" w:rsidRDefault="00FC3D97" w:rsidP="00FC3D97">
      <w:pPr>
        <w:spacing w:line="200" w:lineRule="exact"/>
        <w:rPr>
          <w:sz w:val="20"/>
          <w:szCs w:val="20"/>
        </w:rPr>
      </w:pPr>
    </w:p>
    <w:p w14:paraId="78FA334E" w14:textId="77777777" w:rsidR="00FC3D97" w:rsidRDefault="00FC3D97" w:rsidP="00FC3D97">
      <w:pPr>
        <w:spacing w:line="308" w:lineRule="exact"/>
        <w:rPr>
          <w:sz w:val="20"/>
          <w:szCs w:val="20"/>
        </w:rPr>
      </w:pPr>
    </w:p>
    <w:p w14:paraId="318F343E" w14:textId="77777777" w:rsidR="00FC3D97" w:rsidRDefault="00FC3D97" w:rsidP="00FC3D97">
      <w:pPr>
        <w:rPr>
          <w:sz w:val="20"/>
          <w:szCs w:val="20"/>
        </w:rPr>
      </w:pPr>
      <w:r>
        <w:rPr>
          <w:rFonts w:ascii="Arial" w:eastAsia="Arial" w:hAnsi="Arial" w:cs="Arial"/>
          <w:sz w:val="20"/>
          <w:szCs w:val="20"/>
        </w:rPr>
        <w:t>Funciones y responsabilidades:</w:t>
      </w:r>
    </w:p>
    <w:p w14:paraId="5DD40092" w14:textId="77777777" w:rsidR="00FC3D97" w:rsidRDefault="00FC3D97" w:rsidP="00FC3D97">
      <w:pPr>
        <w:spacing w:line="237" w:lineRule="exact"/>
        <w:rPr>
          <w:sz w:val="20"/>
          <w:szCs w:val="20"/>
        </w:rPr>
      </w:pPr>
    </w:p>
    <w:p w14:paraId="2926B6E9" w14:textId="77777777" w:rsidR="00FC3D97" w:rsidRDefault="00FC3D97" w:rsidP="00FC3D97">
      <w:pPr>
        <w:spacing w:line="304" w:lineRule="auto"/>
        <w:ind w:left="720" w:right="3660"/>
        <w:rPr>
          <w:sz w:val="20"/>
          <w:szCs w:val="20"/>
        </w:rPr>
      </w:pPr>
      <w:r>
        <w:rPr>
          <w:rFonts w:ascii="Arial" w:eastAsia="Arial" w:hAnsi="Arial" w:cs="Arial"/>
          <w:sz w:val="19"/>
          <w:szCs w:val="19"/>
        </w:rPr>
        <w:t>Conocimiento integral de todas las funciones del equipo USAR. Operaciones USAR, tácticas y consideraciones de seguridad.</w:t>
      </w:r>
    </w:p>
    <w:p w14:paraId="4D43C244" w14:textId="77777777" w:rsidR="00FC3D97" w:rsidRDefault="00FC3D97" w:rsidP="00FC3D97">
      <w:pPr>
        <w:spacing w:line="279" w:lineRule="auto"/>
        <w:ind w:left="720" w:right="2220"/>
        <w:rPr>
          <w:sz w:val="20"/>
          <w:szCs w:val="20"/>
        </w:rPr>
      </w:pPr>
      <w:r>
        <w:rPr>
          <w:rFonts w:ascii="Arial" w:eastAsia="Arial" w:hAnsi="Arial" w:cs="Arial"/>
          <w:sz w:val="20"/>
          <w:szCs w:val="20"/>
        </w:rPr>
        <w:t>Conocimiento funcional de los peligros asociados con los entornos de desastres. Coordinación interna con:</w:t>
      </w:r>
    </w:p>
    <w:p w14:paraId="3B807854" w14:textId="77777777" w:rsidR="00FC3D97" w:rsidRDefault="00FC3D97" w:rsidP="00FC3D97">
      <w:pPr>
        <w:numPr>
          <w:ilvl w:val="1"/>
          <w:numId w:val="117"/>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Líder de equipo USAR y jefe de equipo adjunto.</w:t>
      </w:r>
    </w:p>
    <w:p w14:paraId="4A950F3F" w14:textId="77777777" w:rsidR="00FC3D97" w:rsidRDefault="00FC3D97" w:rsidP="00FC3D97">
      <w:pPr>
        <w:spacing w:line="16" w:lineRule="exact"/>
        <w:rPr>
          <w:rFonts w:ascii="Courier New" w:eastAsia="Courier New" w:hAnsi="Courier New" w:cs="Courier New"/>
          <w:sz w:val="20"/>
          <w:szCs w:val="20"/>
        </w:rPr>
      </w:pPr>
    </w:p>
    <w:p w14:paraId="5376D0D5" w14:textId="77777777" w:rsidR="00FC3D97" w:rsidRDefault="00FC3D97" w:rsidP="00FC3D97">
      <w:pPr>
        <w:numPr>
          <w:ilvl w:val="1"/>
          <w:numId w:val="118"/>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Gerente Médico</w:t>
      </w:r>
    </w:p>
    <w:p w14:paraId="10365944" w14:textId="77777777" w:rsidR="00FC3D97" w:rsidRDefault="00FC3D97" w:rsidP="00FC3D97">
      <w:pPr>
        <w:spacing w:line="16" w:lineRule="exact"/>
        <w:rPr>
          <w:rFonts w:ascii="Courier New" w:eastAsia="Courier New" w:hAnsi="Courier New" w:cs="Courier New"/>
          <w:sz w:val="20"/>
          <w:szCs w:val="20"/>
        </w:rPr>
      </w:pPr>
    </w:p>
    <w:p w14:paraId="100B5009" w14:textId="77777777" w:rsidR="00FC3D97" w:rsidRDefault="00FC3D97" w:rsidP="00FC3D97">
      <w:pPr>
        <w:numPr>
          <w:ilvl w:val="1"/>
          <w:numId w:val="11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Técnico de materiales peligrosos.</w:t>
      </w:r>
    </w:p>
    <w:p w14:paraId="1D0A23F1" w14:textId="77777777" w:rsidR="00FC3D97" w:rsidRDefault="00FC3D97" w:rsidP="00FC3D97">
      <w:pPr>
        <w:spacing w:line="27" w:lineRule="exact"/>
        <w:rPr>
          <w:rFonts w:ascii="Courier New" w:eastAsia="Courier New" w:hAnsi="Courier New" w:cs="Courier New"/>
          <w:sz w:val="20"/>
          <w:szCs w:val="20"/>
        </w:rPr>
      </w:pPr>
    </w:p>
    <w:p w14:paraId="291190A5" w14:textId="77777777" w:rsidR="00FC3D97" w:rsidRDefault="00FC3D97" w:rsidP="00FC3D97">
      <w:pPr>
        <w:ind w:left="360"/>
        <w:rPr>
          <w:rFonts w:ascii="Courier New" w:eastAsia="Courier New" w:hAnsi="Courier New" w:cs="Courier New"/>
          <w:sz w:val="20"/>
          <w:szCs w:val="20"/>
        </w:rPr>
      </w:pPr>
      <w:r>
        <w:rPr>
          <w:rFonts w:ascii="Arial" w:eastAsia="Arial" w:hAnsi="Arial" w:cs="Arial"/>
          <w:sz w:val="20"/>
          <w:szCs w:val="20"/>
        </w:rPr>
        <w:t>Técnicas de gestión de personal:</w:t>
      </w:r>
    </w:p>
    <w:p w14:paraId="21E6D758" w14:textId="77777777" w:rsidR="00FC3D97" w:rsidRDefault="00FC3D97" w:rsidP="00FC3D97">
      <w:pPr>
        <w:spacing w:line="36" w:lineRule="exact"/>
        <w:rPr>
          <w:rFonts w:ascii="Courier New" w:eastAsia="Courier New" w:hAnsi="Courier New" w:cs="Courier New"/>
          <w:sz w:val="20"/>
          <w:szCs w:val="20"/>
        </w:rPr>
      </w:pPr>
    </w:p>
    <w:p w14:paraId="2FE016CC" w14:textId="77777777" w:rsidR="00FC3D97" w:rsidRDefault="00FC3D97" w:rsidP="00FC3D97">
      <w:pPr>
        <w:numPr>
          <w:ilvl w:val="1"/>
          <w:numId w:val="12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Comunicar.</w:t>
      </w:r>
    </w:p>
    <w:p w14:paraId="42D7630E" w14:textId="77777777" w:rsidR="00FC3D97" w:rsidRDefault="00FC3D97" w:rsidP="00FC3D97">
      <w:pPr>
        <w:spacing w:line="16" w:lineRule="exact"/>
        <w:rPr>
          <w:sz w:val="20"/>
          <w:szCs w:val="20"/>
        </w:rPr>
      </w:pPr>
    </w:p>
    <w:p w14:paraId="5BFFECD9" w14:textId="77777777" w:rsidR="00FC3D97" w:rsidRDefault="00FC3D97" w:rsidP="00FC3D97">
      <w:pPr>
        <w:numPr>
          <w:ilvl w:val="1"/>
          <w:numId w:val="12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Cooperar.</w:t>
      </w:r>
    </w:p>
    <w:p w14:paraId="042E15BB" w14:textId="77777777" w:rsidR="00FC3D97" w:rsidRDefault="00FC3D97" w:rsidP="00FC3D97">
      <w:pPr>
        <w:spacing w:line="18" w:lineRule="exact"/>
        <w:rPr>
          <w:rFonts w:ascii="Courier New" w:eastAsia="Courier New" w:hAnsi="Courier New" w:cs="Courier New"/>
          <w:sz w:val="20"/>
          <w:szCs w:val="20"/>
        </w:rPr>
      </w:pPr>
    </w:p>
    <w:p w14:paraId="770452B0" w14:textId="77777777" w:rsidR="00FC3D97" w:rsidRDefault="00FC3D97" w:rsidP="00FC3D97">
      <w:pPr>
        <w:numPr>
          <w:ilvl w:val="1"/>
          <w:numId w:val="12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Coordinar.</w:t>
      </w:r>
    </w:p>
    <w:p w14:paraId="7BE52D22" w14:textId="77777777" w:rsidR="00FC3D97" w:rsidRDefault="00FC3D97" w:rsidP="00FC3D97">
      <w:pPr>
        <w:spacing w:line="16" w:lineRule="exact"/>
        <w:rPr>
          <w:rFonts w:ascii="Courier New" w:eastAsia="Courier New" w:hAnsi="Courier New" w:cs="Courier New"/>
          <w:sz w:val="20"/>
          <w:szCs w:val="20"/>
        </w:rPr>
      </w:pPr>
    </w:p>
    <w:p w14:paraId="220173A7" w14:textId="77777777" w:rsidR="00FC3D97" w:rsidRDefault="00FC3D97" w:rsidP="00FC3D97">
      <w:pPr>
        <w:numPr>
          <w:ilvl w:val="1"/>
          <w:numId w:val="12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Relaciones humanas:</w:t>
      </w:r>
    </w:p>
    <w:p w14:paraId="2CBEA2B7" w14:textId="77777777" w:rsidR="00FC3D97" w:rsidRDefault="00FC3D97" w:rsidP="00FC3D97">
      <w:pPr>
        <w:numPr>
          <w:ilvl w:val="2"/>
          <w:numId w:val="123"/>
        </w:numPr>
        <w:tabs>
          <w:tab w:val="left" w:pos="2160"/>
        </w:tabs>
        <w:spacing w:line="184" w:lineRule="auto"/>
        <w:ind w:left="2160" w:hanging="360"/>
        <w:rPr>
          <w:rFonts w:ascii="Wingdings" w:eastAsia="Wingdings" w:hAnsi="Wingdings" w:cs="Wingdings"/>
          <w:sz w:val="31"/>
          <w:szCs w:val="31"/>
          <w:vertAlign w:val="superscript"/>
        </w:rPr>
      </w:pPr>
      <w:r>
        <w:rPr>
          <w:rFonts w:ascii="Arial" w:eastAsia="Arial" w:hAnsi="Arial" w:cs="Arial"/>
          <w:sz w:val="17"/>
          <w:szCs w:val="17"/>
        </w:rPr>
        <w:t>Habilidades de negociación.</w:t>
      </w:r>
    </w:p>
    <w:p w14:paraId="2875002D" w14:textId="77777777" w:rsidR="00FC3D97" w:rsidRDefault="00FC3D97" w:rsidP="00FC3D97">
      <w:pPr>
        <w:spacing w:line="50" w:lineRule="exact"/>
        <w:rPr>
          <w:rFonts w:ascii="Wingdings" w:eastAsia="Wingdings" w:hAnsi="Wingdings" w:cs="Wingdings"/>
          <w:sz w:val="31"/>
          <w:szCs w:val="31"/>
          <w:vertAlign w:val="superscript"/>
        </w:rPr>
      </w:pPr>
    </w:p>
    <w:p w14:paraId="2B9492F1" w14:textId="77777777" w:rsidR="00FC3D97" w:rsidRDefault="00FC3D97" w:rsidP="00FC3D97">
      <w:pPr>
        <w:numPr>
          <w:ilvl w:val="2"/>
          <w:numId w:val="123"/>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La resolución de conflictos.</w:t>
      </w:r>
    </w:p>
    <w:p w14:paraId="7DD60429" w14:textId="77777777" w:rsidR="00FC3D97" w:rsidRDefault="00FC3D97" w:rsidP="00FC3D97">
      <w:pPr>
        <w:spacing w:line="51" w:lineRule="exact"/>
        <w:rPr>
          <w:rFonts w:ascii="Wingdings" w:eastAsia="Wingdings" w:hAnsi="Wingdings" w:cs="Wingdings"/>
          <w:sz w:val="25"/>
          <w:szCs w:val="25"/>
          <w:vertAlign w:val="superscript"/>
        </w:rPr>
      </w:pPr>
    </w:p>
    <w:p w14:paraId="166A8638" w14:textId="77777777" w:rsidR="00FC3D97" w:rsidRDefault="00FC3D97" w:rsidP="00FC3D97">
      <w:pPr>
        <w:numPr>
          <w:ilvl w:val="2"/>
          <w:numId w:val="123"/>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Informe de incidentes críticos.</w:t>
      </w:r>
    </w:p>
    <w:p w14:paraId="0FABC66C" w14:textId="77777777" w:rsidR="00FC3D97" w:rsidRDefault="00FC3D97" w:rsidP="00FC3D97">
      <w:pPr>
        <w:spacing w:line="53" w:lineRule="exact"/>
        <w:rPr>
          <w:rFonts w:ascii="Wingdings" w:eastAsia="Wingdings" w:hAnsi="Wingdings" w:cs="Wingdings"/>
          <w:sz w:val="25"/>
          <w:szCs w:val="25"/>
          <w:vertAlign w:val="superscript"/>
        </w:rPr>
      </w:pPr>
    </w:p>
    <w:p w14:paraId="4BE7D9ED" w14:textId="77777777" w:rsidR="00FC3D97" w:rsidRDefault="00FC3D97" w:rsidP="00FC3D97">
      <w:pPr>
        <w:numPr>
          <w:ilvl w:val="2"/>
          <w:numId w:val="123"/>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El bienestar del personal:</w:t>
      </w:r>
    </w:p>
    <w:p w14:paraId="18A037E2" w14:textId="77777777" w:rsidR="00FC3D97" w:rsidRDefault="00FC3D97" w:rsidP="00FC3D97">
      <w:pPr>
        <w:spacing w:line="65" w:lineRule="exact"/>
        <w:rPr>
          <w:rFonts w:ascii="Wingdings" w:eastAsia="Wingdings" w:hAnsi="Wingdings" w:cs="Wingdings"/>
          <w:sz w:val="25"/>
          <w:szCs w:val="25"/>
          <w:vertAlign w:val="superscript"/>
        </w:rPr>
      </w:pPr>
    </w:p>
    <w:p w14:paraId="558CAA53" w14:textId="77777777" w:rsidR="00FC3D97" w:rsidRDefault="00FC3D97" w:rsidP="00FC3D97">
      <w:pPr>
        <w:spacing w:line="273" w:lineRule="auto"/>
        <w:ind w:left="2880" w:right="3620"/>
        <w:rPr>
          <w:rFonts w:ascii="Wingdings" w:eastAsia="Wingdings" w:hAnsi="Wingdings" w:cs="Wingdings"/>
          <w:sz w:val="25"/>
          <w:szCs w:val="25"/>
          <w:vertAlign w:val="superscript"/>
        </w:rPr>
      </w:pPr>
      <w:r>
        <w:rPr>
          <w:rFonts w:ascii="Arial" w:eastAsia="Arial" w:hAnsi="Arial" w:cs="Arial"/>
          <w:sz w:val="20"/>
          <w:szCs w:val="20"/>
        </w:rPr>
        <w:t>Planificación de descanso y rehabilitación. Lista giratoria.</w:t>
      </w:r>
    </w:p>
    <w:p w14:paraId="106F0819" w14:textId="77777777" w:rsidR="00FC3D97" w:rsidRDefault="00FC3D97" w:rsidP="00FC3D97">
      <w:pPr>
        <w:spacing w:line="4" w:lineRule="exact"/>
        <w:rPr>
          <w:rFonts w:ascii="Wingdings" w:eastAsia="Wingdings" w:hAnsi="Wingdings" w:cs="Wingdings"/>
          <w:sz w:val="25"/>
          <w:szCs w:val="25"/>
          <w:vertAlign w:val="superscript"/>
        </w:rPr>
      </w:pPr>
    </w:p>
    <w:p w14:paraId="0E9667AC" w14:textId="77777777" w:rsidR="00FC3D97" w:rsidRDefault="00FC3D97" w:rsidP="00FC3D97">
      <w:pPr>
        <w:spacing w:line="305" w:lineRule="auto"/>
        <w:ind w:left="2880" w:right="4400"/>
        <w:rPr>
          <w:rFonts w:ascii="Wingdings" w:eastAsia="Wingdings" w:hAnsi="Wingdings" w:cs="Wingdings"/>
          <w:sz w:val="25"/>
          <w:szCs w:val="25"/>
          <w:vertAlign w:val="superscript"/>
        </w:rPr>
      </w:pPr>
      <w:r>
        <w:rPr>
          <w:rFonts w:ascii="Arial" w:eastAsia="Arial" w:hAnsi="Arial" w:cs="Arial"/>
          <w:sz w:val="19"/>
          <w:szCs w:val="19"/>
        </w:rPr>
        <w:t>Manejo de la fatiga. Saneamiento e higiene.</w:t>
      </w:r>
    </w:p>
    <w:p w14:paraId="3B13FAFD" w14:textId="77777777" w:rsidR="00FC3D97" w:rsidRDefault="00FC3D97" w:rsidP="00FC3D97">
      <w:pPr>
        <w:ind w:left="360"/>
        <w:rPr>
          <w:rFonts w:ascii="Wingdings" w:eastAsia="Wingdings" w:hAnsi="Wingdings" w:cs="Wingdings"/>
          <w:sz w:val="25"/>
          <w:szCs w:val="25"/>
          <w:vertAlign w:val="superscript"/>
        </w:rPr>
      </w:pPr>
      <w:r>
        <w:rPr>
          <w:rFonts w:ascii="Arial" w:eastAsia="Arial" w:hAnsi="Arial" w:cs="Arial"/>
          <w:sz w:val="20"/>
          <w:szCs w:val="20"/>
        </w:rPr>
        <w:t>Control de seguridad del área asignada:</w:t>
      </w:r>
    </w:p>
    <w:p w14:paraId="08909D05" w14:textId="77777777" w:rsidR="00FC3D97" w:rsidRDefault="00FC3D97" w:rsidP="00FC3D97">
      <w:pPr>
        <w:spacing w:line="64" w:lineRule="exact"/>
        <w:rPr>
          <w:rFonts w:ascii="Wingdings" w:eastAsia="Wingdings" w:hAnsi="Wingdings" w:cs="Wingdings"/>
          <w:sz w:val="25"/>
          <w:szCs w:val="25"/>
          <w:vertAlign w:val="superscript"/>
        </w:rPr>
      </w:pPr>
    </w:p>
    <w:p w14:paraId="2EE48BE1" w14:textId="77777777" w:rsidR="00FC3D97" w:rsidRDefault="00FC3D97" w:rsidP="00FC3D97">
      <w:pPr>
        <w:numPr>
          <w:ilvl w:val="1"/>
          <w:numId w:val="124"/>
        </w:numPr>
        <w:tabs>
          <w:tab w:val="left" w:pos="1440"/>
        </w:tabs>
        <w:spacing w:line="246" w:lineRule="auto"/>
        <w:ind w:left="1440" w:hanging="360"/>
        <w:rPr>
          <w:rFonts w:ascii="Courier New" w:eastAsia="Courier New" w:hAnsi="Courier New" w:cs="Courier New"/>
          <w:sz w:val="20"/>
          <w:szCs w:val="20"/>
        </w:rPr>
      </w:pPr>
      <w:r>
        <w:rPr>
          <w:rFonts w:ascii="Arial" w:eastAsia="Arial" w:hAnsi="Arial" w:cs="Arial"/>
          <w:sz w:val="20"/>
          <w:szCs w:val="20"/>
        </w:rPr>
        <w:t>Evaluación de todos los roles para garantizar que se practique la seguridad óptima y la prevención de lesiones en todo momento.</w:t>
      </w:r>
    </w:p>
    <w:p w14:paraId="10D70005" w14:textId="77777777" w:rsidR="00FC3D97" w:rsidRDefault="00FC3D97" w:rsidP="00FC3D97">
      <w:pPr>
        <w:spacing w:line="11" w:lineRule="exact"/>
        <w:rPr>
          <w:sz w:val="20"/>
          <w:szCs w:val="20"/>
        </w:rPr>
      </w:pPr>
    </w:p>
    <w:p w14:paraId="23288C05" w14:textId="77777777" w:rsidR="00FC3D97" w:rsidRDefault="00FC3D97" w:rsidP="00FC3D97">
      <w:pPr>
        <w:numPr>
          <w:ilvl w:val="1"/>
          <w:numId w:val="12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Intervención inmediata en actividades para prevenir la pérdida de vidas y / o lesiones.</w:t>
      </w:r>
    </w:p>
    <w:p w14:paraId="65906B3D" w14:textId="77777777" w:rsidR="00FC3D97" w:rsidRDefault="00FC3D97" w:rsidP="00FC3D97">
      <w:pPr>
        <w:spacing w:line="16" w:lineRule="exact"/>
        <w:rPr>
          <w:rFonts w:ascii="Courier New" w:eastAsia="Courier New" w:hAnsi="Courier New" w:cs="Courier New"/>
          <w:sz w:val="20"/>
          <w:szCs w:val="20"/>
        </w:rPr>
      </w:pPr>
    </w:p>
    <w:p w14:paraId="706EF1AD" w14:textId="77777777" w:rsidR="00FC3D97" w:rsidRDefault="00FC3D97" w:rsidP="00FC3D97">
      <w:pPr>
        <w:numPr>
          <w:ilvl w:val="1"/>
          <w:numId w:val="126"/>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Documentación de seguridad y evaluación de riesgos.</w:t>
      </w:r>
    </w:p>
    <w:p w14:paraId="6B3A76FA" w14:textId="77777777" w:rsidR="00FC3D97" w:rsidRDefault="00FC3D97" w:rsidP="00FC3D97">
      <w:pPr>
        <w:spacing w:line="18" w:lineRule="exact"/>
        <w:rPr>
          <w:rFonts w:ascii="Courier New" w:eastAsia="Courier New" w:hAnsi="Courier New" w:cs="Courier New"/>
          <w:sz w:val="20"/>
          <w:szCs w:val="20"/>
        </w:rPr>
      </w:pPr>
    </w:p>
    <w:p w14:paraId="3CF33BD9" w14:textId="77777777" w:rsidR="00FC3D97" w:rsidRDefault="00FC3D97" w:rsidP="00FC3D97">
      <w:pPr>
        <w:numPr>
          <w:ilvl w:val="1"/>
          <w:numId w:val="127"/>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Implementa estrategias de mitigación de riesgos.</w:t>
      </w:r>
    </w:p>
    <w:p w14:paraId="5A4BC461" w14:textId="77777777" w:rsidR="00FC3D97" w:rsidRDefault="00FC3D97" w:rsidP="00FC3D97">
      <w:pPr>
        <w:spacing w:line="16" w:lineRule="exact"/>
        <w:rPr>
          <w:rFonts w:ascii="Courier New" w:eastAsia="Courier New" w:hAnsi="Courier New" w:cs="Courier New"/>
          <w:sz w:val="20"/>
          <w:szCs w:val="20"/>
        </w:rPr>
      </w:pPr>
    </w:p>
    <w:p w14:paraId="27B9A132" w14:textId="77777777" w:rsidR="00FC3D97" w:rsidRDefault="00FC3D97" w:rsidP="00FC3D97">
      <w:pPr>
        <w:numPr>
          <w:ilvl w:val="1"/>
          <w:numId w:val="128"/>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Controla el sistema de responsabilidad de la tripulación.</w:t>
      </w:r>
    </w:p>
    <w:p w14:paraId="1769BA7B" w14:textId="77777777" w:rsidR="00FC3D97" w:rsidRDefault="00FC3D97" w:rsidP="00FC3D97">
      <w:pPr>
        <w:spacing w:line="16" w:lineRule="exact"/>
        <w:rPr>
          <w:rFonts w:ascii="Courier New" w:eastAsia="Courier New" w:hAnsi="Courier New" w:cs="Courier New"/>
          <w:sz w:val="20"/>
          <w:szCs w:val="20"/>
        </w:rPr>
      </w:pPr>
    </w:p>
    <w:p w14:paraId="4E23C6D1" w14:textId="77777777" w:rsidR="00FC3D97" w:rsidRDefault="00FC3D97" w:rsidP="00FC3D97">
      <w:pPr>
        <w:numPr>
          <w:ilvl w:val="1"/>
          <w:numId w:val="12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Conocimiento de herramientas y equipos.</w:t>
      </w:r>
    </w:p>
    <w:p w14:paraId="4D8F1A5D" w14:textId="77777777" w:rsidR="00FC3D97" w:rsidRDefault="00FC3D97" w:rsidP="00FC3D97">
      <w:pPr>
        <w:spacing w:line="27" w:lineRule="exact"/>
        <w:rPr>
          <w:rFonts w:ascii="Courier New" w:eastAsia="Courier New" w:hAnsi="Courier New" w:cs="Courier New"/>
          <w:sz w:val="20"/>
          <w:szCs w:val="20"/>
        </w:rPr>
      </w:pPr>
    </w:p>
    <w:p w14:paraId="05F344D8" w14:textId="77777777" w:rsidR="00FC3D97" w:rsidRDefault="00FC3D97" w:rsidP="00FC3D97">
      <w:pPr>
        <w:ind w:left="360"/>
        <w:rPr>
          <w:rFonts w:ascii="Courier New" w:eastAsia="Courier New" w:hAnsi="Courier New" w:cs="Courier New"/>
          <w:sz w:val="20"/>
          <w:szCs w:val="20"/>
        </w:rPr>
      </w:pPr>
      <w:r>
        <w:rPr>
          <w:rFonts w:ascii="Arial" w:eastAsia="Arial" w:hAnsi="Arial" w:cs="Arial"/>
          <w:sz w:val="20"/>
          <w:szCs w:val="20"/>
        </w:rPr>
        <w:t>Desarrollar e implementar aspectos de seguridad del Plan de Acción:</w:t>
      </w:r>
    </w:p>
    <w:p w14:paraId="60A4CAE3" w14:textId="77777777" w:rsidR="00FC3D97" w:rsidRDefault="00FC3D97" w:rsidP="00FC3D97">
      <w:pPr>
        <w:spacing w:line="36" w:lineRule="exact"/>
        <w:rPr>
          <w:rFonts w:ascii="Courier New" w:eastAsia="Courier New" w:hAnsi="Courier New" w:cs="Courier New"/>
          <w:sz w:val="20"/>
          <w:szCs w:val="20"/>
        </w:rPr>
      </w:pPr>
    </w:p>
    <w:p w14:paraId="2D085E0D" w14:textId="77777777" w:rsidR="00FC3D97" w:rsidRDefault="00FC3D97" w:rsidP="00FC3D97">
      <w:pPr>
        <w:numPr>
          <w:ilvl w:val="1"/>
          <w:numId w:val="13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Analizar datos relativos a consideraciones de seguridad.</w:t>
      </w:r>
    </w:p>
    <w:p w14:paraId="350CEEAB" w14:textId="77777777" w:rsidR="00FC3D97" w:rsidRDefault="00FC3D97" w:rsidP="00FC3D97">
      <w:pPr>
        <w:spacing w:line="44" w:lineRule="exact"/>
        <w:rPr>
          <w:sz w:val="20"/>
          <w:szCs w:val="20"/>
        </w:rPr>
      </w:pPr>
    </w:p>
    <w:p w14:paraId="4C2CD6B5" w14:textId="77777777" w:rsidR="00FC3D97" w:rsidRDefault="00FC3D97" w:rsidP="00FC3D97">
      <w:pPr>
        <w:numPr>
          <w:ilvl w:val="1"/>
          <w:numId w:val="131"/>
        </w:numPr>
        <w:tabs>
          <w:tab w:val="left" w:pos="1440"/>
        </w:tabs>
        <w:spacing w:line="261" w:lineRule="auto"/>
        <w:ind w:left="720" w:right="3080" w:firstLine="360"/>
        <w:rPr>
          <w:rFonts w:ascii="Courier New" w:eastAsia="Courier New" w:hAnsi="Courier New" w:cs="Courier New"/>
          <w:sz w:val="20"/>
          <w:szCs w:val="20"/>
        </w:rPr>
      </w:pPr>
      <w:r>
        <w:rPr>
          <w:rFonts w:ascii="Arial" w:eastAsia="Arial" w:hAnsi="Arial" w:cs="Arial"/>
          <w:sz w:val="20"/>
          <w:szCs w:val="20"/>
        </w:rPr>
        <w:t>Monitorear continuamente el peligro y el entorno de riesgo. Gestión de la información:</w:t>
      </w:r>
    </w:p>
    <w:p w14:paraId="6F35CD9F" w14:textId="77777777" w:rsidR="00FC3D97" w:rsidRDefault="00FC3D97" w:rsidP="00FC3D97">
      <w:pPr>
        <w:numPr>
          <w:ilvl w:val="1"/>
          <w:numId w:val="13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Mantenimiento de registros.</w:t>
      </w:r>
    </w:p>
    <w:p w14:paraId="7E1E2DDE" w14:textId="77777777" w:rsidR="00FC3D97" w:rsidRDefault="00FC3D97" w:rsidP="00FC3D97">
      <w:pPr>
        <w:spacing w:line="16" w:lineRule="exact"/>
        <w:rPr>
          <w:sz w:val="20"/>
          <w:szCs w:val="20"/>
        </w:rPr>
      </w:pPr>
    </w:p>
    <w:p w14:paraId="66D28712" w14:textId="77777777" w:rsidR="00FC3D97" w:rsidRDefault="00FC3D97" w:rsidP="00FC3D97">
      <w:pPr>
        <w:numPr>
          <w:ilvl w:val="0"/>
          <w:numId w:val="13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Reporte escrito.</w:t>
      </w:r>
    </w:p>
    <w:p w14:paraId="3594AD42" w14:textId="77777777" w:rsidR="00FC3D97" w:rsidRDefault="00FC3D97" w:rsidP="00FC3D97">
      <w:pPr>
        <w:spacing w:line="21" w:lineRule="exact"/>
        <w:rPr>
          <w:sz w:val="20"/>
          <w:szCs w:val="20"/>
        </w:rPr>
      </w:pPr>
    </w:p>
    <w:p w14:paraId="23C79026" w14:textId="77777777" w:rsidR="00FC3D97" w:rsidRDefault="00FC3D97" w:rsidP="00FC3D97">
      <w:pPr>
        <w:numPr>
          <w:ilvl w:val="0"/>
          <w:numId w:val="134"/>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Preparación de un informe de seguridad posterior a la misión.</w:t>
      </w:r>
    </w:p>
    <w:p w14:paraId="39F1CD1C" w14:textId="77777777" w:rsidR="00FC3D97" w:rsidRDefault="00FC3D97" w:rsidP="00FC3D97">
      <w:pPr>
        <w:spacing w:line="200" w:lineRule="exact"/>
        <w:rPr>
          <w:sz w:val="20"/>
          <w:szCs w:val="20"/>
        </w:rPr>
      </w:pPr>
    </w:p>
    <w:p w14:paraId="0C5673B5" w14:textId="77777777" w:rsidR="00FC3D97" w:rsidRDefault="00FC3D97" w:rsidP="00FC3D97">
      <w:pPr>
        <w:spacing w:line="200" w:lineRule="exact"/>
        <w:rPr>
          <w:sz w:val="20"/>
          <w:szCs w:val="20"/>
        </w:rPr>
      </w:pPr>
    </w:p>
    <w:p w14:paraId="6BA193A2" w14:textId="77777777" w:rsidR="00FC3D97" w:rsidRDefault="00FC3D97" w:rsidP="00FC3D97">
      <w:pPr>
        <w:spacing w:line="295" w:lineRule="exact"/>
        <w:rPr>
          <w:sz w:val="20"/>
          <w:szCs w:val="20"/>
        </w:rPr>
      </w:pPr>
    </w:p>
    <w:p w14:paraId="30A9A67D" w14:textId="77777777" w:rsidR="00FC3D97" w:rsidRDefault="00FC3D97" w:rsidP="00FC3D97">
      <w:pPr>
        <w:rPr>
          <w:sz w:val="20"/>
          <w:szCs w:val="20"/>
        </w:rPr>
      </w:pPr>
      <w:r>
        <w:rPr>
          <w:rFonts w:ascii="Arial" w:eastAsia="Arial" w:hAnsi="Arial" w:cs="Arial"/>
          <w:b/>
          <w:bCs/>
          <w:sz w:val="20"/>
          <w:szCs w:val="20"/>
        </w:rPr>
        <w:t>LOGÍSTICA</w:t>
      </w:r>
    </w:p>
    <w:p w14:paraId="7764CDF7" w14:textId="77777777" w:rsidR="00FC3D97" w:rsidRDefault="00FC3D97" w:rsidP="00FC3D97">
      <w:pPr>
        <w:spacing w:line="233" w:lineRule="exact"/>
        <w:rPr>
          <w:sz w:val="20"/>
          <w:szCs w:val="20"/>
        </w:rPr>
      </w:pPr>
    </w:p>
    <w:p w14:paraId="713E84A6" w14:textId="77777777" w:rsidR="00FC3D97" w:rsidRDefault="00FC3D97" w:rsidP="00FC3D97">
      <w:pPr>
        <w:rPr>
          <w:sz w:val="20"/>
          <w:szCs w:val="20"/>
        </w:rPr>
      </w:pPr>
      <w:r>
        <w:rPr>
          <w:rFonts w:ascii="Arial" w:eastAsia="Arial" w:hAnsi="Arial" w:cs="Arial"/>
          <w:b/>
          <w:bCs/>
          <w:i/>
          <w:iCs/>
          <w:sz w:val="20"/>
          <w:szCs w:val="20"/>
        </w:rPr>
        <w:t>Gerente de Logística y Técnico de Logística</w:t>
      </w:r>
    </w:p>
    <w:p w14:paraId="0673C154" w14:textId="77777777" w:rsidR="00FC3D97" w:rsidRDefault="00FC3D97" w:rsidP="00FC3D97">
      <w:pPr>
        <w:spacing w:line="233" w:lineRule="exact"/>
        <w:rPr>
          <w:sz w:val="20"/>
          <w:szCs w:val="20"/>
        </w:rPr>
      </w:pPr>
    </w:p>
    <w:p w14:paraId="21CC7215" w14:textId="77777777" w:rsidR="00FC3D97" w:rsidRDefault="00FC3D97" w:rsidP="00FC3D97">
      <w:pPr>
        <w:rPr>
          <w:sz w:val="20"/>
          <w:szCs w:val="20"/>
        </w:rPr>
      </w:pPr>
      <w:r>
        <w:rPr>
          <w:rFonts w:ascii="Arial" w:eastAsia="Arial" w:hAnsi="Arial" w:cs="Arial"/>
          <w:sz w:val="20"/>
          <w:szCs w:val="20"/>
        </w:rPr>
        <w:t>(Los que están en negrita son aplicables solo al Gerente de Logística).</w:t>
      </w:r>
    </w:p>
    <w:p w14:paraId="3B415CCE" w14:textId="77777777" w:rsidR="00FC3D97" w:rsidRDefault="00FC3D97" w:rsidP="00FC3D97">
      <w:pPr>
        <w:spacing w:line="236" w:lineRule="exact"/>
        <w:rPr>
          <w:sz w:val="20"/>
          <w:szCs w:val="20"/>
        </w:rPr>
      </w:pPr>
    </w:p>
    <w:p w14:paraId="5592281F" w14:textId="77777777" w:rsidR="00FC3D97" w:rsidRDefault="00FC3D97" w:rsidP="00FC3D97">
      <w:pPr>
        <w:rPr>
          <w:sz w:val="20"/>
          <w:szCs w:val="20"/>
        </w:rPr>
      </w:pPr>
      <w:r>
        <w:rPr>
          <w:rFonts w:ascii="Arial" w:eastAsia="Arial" w:hAnsi="Arial" w:cs="Arial"/>
          <w:sz w:val="20"/>
          <w:szCs w:val="20"/>
        </w:rPr>
        <w:t>Prerrequisitos de posición:</w:t>
      </w:r>
    </w:p>
    <w:p w14:paraId="631A0C92" w14:textId="77777777" w:rsidR="00FC3D97" w:rsidRDefault="00FC3D97" w:rsidP="00FC3D97">
      <w:pPr>
        <w:spacing w:line="225" w:lineRule="exact"/>
        <w:rPr>
          <w:sz w:val="20"/>
          <w:szCs w:val="20"/>
        </w:rPr>
      </w:pPr>
    </w:p>
    <w:p w14:paraId="796118AC" w14:textId="77777777" w:rsidR="00FC3D97" w:rsidRDefault="00FC3D97" w:rsidP="00FC3D97">
      <w:pPr>
        <w:ind w:left="360"/>
        <w:rPr>
          <w:sz w:val="20"/>
          <w:szCs w:val="20"/>
        </w:rPr>
      </w:pPr>
      <w:r>
        <w:rPr>
          <w:rFonts w:ascii="Arial" w:eastAsia="Arial" w:hAnsi="Arial" w:cs="Arial"/>
          <w:b/>
          <w:bCs/>
          <w:sz w:val="20"/>
          <w:szCs w:val="20"/>
        </w:rPr>
        <w:t>Ocupar un puesto de gestión de logística existente en la organización de origen.</w:t>
      </w:r>
    </w:p>
    <w:p w14:paraId="1CFC844F"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15584" behindDoc="1" locked="0" layoutInCell="0" allowOverlap="1" wp14:anchorId="4F0B16ED" wp14:editId="777B653A">
                <wp:simplePos x="0" y="0"/>
                <wp:positionH relativeFrom="column">
                  <wp:posOffset>0</wp:posOffset>
                </wp:positionH>
                <wp:positionV relativeFrom="paragraph">
                  <wp:posOffset>293370</wp:posOffset>
                </wp:positionV>
                <wp:extent cx="5996305" cy="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0CB4868" id="Shape 156"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0,23.1pt" to="472.1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" o:allowincell="f" filled="t" strokecolor="#4a7ebb">
                <v:stroke joinstyle="miter"/>
                <o:lock v:ext="edit" shapetype="f"/>
              </v:line>
            </w:pict>
          </mc:Fallback>
        </mc:AlternateContent>
      </w:r>
    </w:p>
    <w:p w14:paraId="1E6C8E10" w14:textId="77777777" w:rsidR="00FC3D97" w:rsidRDefault="00FC3D97" w:rsidP="00FC3D97">
      <w:pPr>
        <w:sectPr w:rsidR="00FC3D97">
          <w:pgSz w:w="12240" w:h="15840"/>
          <w:pgMar w:top="705" w:right="1440" w:bottom="145" w:left="1440" w:header="0" w:footer="0" w:gutter="0"/>
          <w:cols w:space="720" w:equalWidth="0">
            <w:col w:w="9360"/>
          </w:cols>
        </w:sectPr>
      </w:pPr>
    </w:p>
    <w:p w14:paraId="4592BA9A" w14:textId="77777777" w:rsidR="00FC3D97" w:rsidRDefault="00FC3D97" w:rsidP="00FC3D97">
      <w:pPr>
        <w:spacing w:line="200" w:lineRule="exact"/>
        <w:rPr>
          <w:sz w:val="20"/>
          <w:szCs w:val="20"/>
        </w:rPr>
      </w:pPr>
    </w:p>
    <w:p w14:paraId="290D8807" w14:textId="77777777" w:rsidR="00FC3D97" w:rsidRDefault="00FC3D97" w:rsidP="00FC3D97">
      <w:pPr>
        <w:spacing w:line="200" w:lineRule="exact"/>
        <w:rPr>
          <w:sz w:val="20"/>
          <w:szCs w:val="20"/>
        </w:rPr>
      </w:pPr>
    </w:p>
    <w:p w14:paraId="07284578" w14:textId="77777777" w:rsidR="00FC3D97" w:rsidRDefault="00FC3D97" w:rsidP="00FC3D97">
      <w:pPr>
        <w:spacing w:line="307" w:lineRule="exact"/>
        <w:rPr>
          <w:sz w:val="20"/>
          <w:szCs w:val="20"/>
        </w:rPr>
      </w:pPr>
    </w:p>
    <w:p w14:paraId="2EFDC6AA"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58BB38D4" w14:textId="77777777" w:rsidR="00FC3D97" w:rsidRDefault="00FC3D97" w:rsidP="00FC3D97">
      <w:pPr>
        <w:spacing w:line="5" w:lineRule="exact"/>
        <w:rPr>
          <w:sz w:val="20"/>
          <w:szCs w:val="20"/>
        </w:rPr>
      </w:pPr>
    </w:p>
    <w:p w14:paraId="21800B63" w14:textId="77777777" w:rsidR="00FC3D97" w:rsidRDefault="00FC3D97" w:rsidP="00FC3D97">
      <w:pPr>
        <w:jc w:val="center"/>
        <w:rPr>
          <w:sz w:val="20"/>
          <w:szCs w:val="20"/>
        </w:rPr>
      </w:pPr>
      <w:r>
        <w:rPr>
          <w:rFonts w:ascii="Arial" w:eastAsia="Arial" w:hAnsi="Arial" w:cs="Arial"/>
          <w:color w:val="0070C0"/>
          <w:sz w:val="16"/>
          <w:szCs w:val="16"/>
        </w:rPr>
        <w:t>www.unocha.org</w:t>
      </w:r>
    </w:p>
    <w:p w14:paraId="48419DCC"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184F63DE" w14:textId="77777777" w:rsidR="00FC3D97" w:rsidRDefault="00FC3D97" w:rsidP="00FC3D97">
      <w:pPr>
        <w:jc w:val="right"/>
        <w:rPr>
          <w:sz w:val="20"/>
          <w:szCs w:val="20"/>
        </w:rPr>
      </w:pPr>
      <w:bookmarkStart w:id="73" w:name="page75"/>
      <w:bookmarkEnd w:id="73"/>
      <w:r>
        <w:rPr>
          <w:rFonts w:ascii="Arial" w:eastAsia="Arial" w:hAnsi="Arial" w:cs="Arial"/>
          <w:color w:val="0070C0"/>
          <w:sz w:val="18"/>
          <w:szCs w:val="18"/>
        </w:rPr>
        <w:lastRenderedPageBreak/>
        <w:t>74</w:t>
      </w:r>
    </w:p>
    <w:p w14:paraId="38B6FD70"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16608" behindDoc="1" locked="0" layoutInCell="0" allowOverlap="1" wp14:anchorId="53E747D2" wp14:editId="6ABB36E7">
                <wp:simplePos x="0" y="0"/>
                <wp:positionH relativeFrom="column">
                  <wp:posOffset>-41910</wp:posOffset>
                </wp:positionH>
                <wp:positionV relativeFrom="paragraph">
                  <wp:posOffset>132715</wp:posOffset>
                </wp:positionV>
                <wp:extent cx="5996305"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F8985D8" id="Shape 157"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IAsmNX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p>
    <w:p w14:paraId="5F257798" w14:textId="77777777" w:rsidR="00FC3D97" w:rsidRDefault="00FC3D97" w:rsidP="00FC3D97">
      <w:pPr>
        <w:spacing w:line="200" w:lineRule="exact"/>
        <w:rPr>
          <w:sz w:val="20"/>
          <w:szCs w:val="20"/>
        </w:rPr>
      </w:pPr>
    </w:p>
    <w:p w14:paraId="3B69EE1E" w14:textId="77777777" w:rsidR="00FC3D97" w:rsidRDefault="00FC3D97" w:rsidP="00FC3D97">
      <w:pPr>
        <w:spacing w:line="310" w:lineRule="exact"/>
        <w:rPr>
          <w:sz w:val="20"/>
          <w:szCs w:val="20"/>
        </w:rPr>
      </w:pPr>
    </w:p>
    <w:p w14:paraId="69E0BDF4" w14:textId="77777777" w:rsidR="00FC3D97" w:rsidRDefault="00FC3D97" w:rsidP="00FC3D97">
      <w:pPr>
        <w:spacing w:line="264" w:lineRule="auto"/>
        <w:ind w:left="720"/>
        <w:rPr>
          <w:sz w:val="20"/>
          <w:szCs w:val="20"/>
        </w:rPr>
      </w:pPr>
      <w:r>
        <w:rPr>
          <w:rFonts w:ascii="Arial" w:eastAsia="Arial" w:hAnsi="Arial" w:cs="Arial"/>
          <w:sz w:val="20"/>
          <w:szCs w:val="20"/>
        </w:rPr>
        <w:t>Debe poseer todas las certificaciones y cumplir con todos los requisitos de un Técnico de Logística dentro de la organización local.</w:t>
      </w:r>
    </w:p>
    <w:p w14:paraId="6DE4174C" w14:textId="77777777" w:rsidR="00FC3D97" w:rsidRDefault="00FC3D97" w:rsidP="00FC3D97">
      <w:pPr>
        <w:spacing w:line="34" w:lineRule="exact"/>
        <w:rPr>
          <w:sz w:val="20"/>
          <w:szCs w:val="20"/>
        </w:rPr>
      </w:pPr>
    </w:p>
    <w:p w14:paraId="625EC0C2" w14:textId="77777777" w:rsidR="00FC3D97" w:rsidRDefault="00FC3D97" w:rsidP="00FC3D97">
      <w:pPr>
        <w:spacing w:line="279" w:lineRule="auto"/>
        <w:ind w:left="720" w:right="3820"/>
        <w:rPr>
          <w:sz w:val="20"/>
          <w:szCs w:val="20"/>
        </w:rPr>
      </w:pPr>
      <w:r>
        <w:rPr>
          <w:rFonts w:ascii="Arial" w:eastAsia="Arial" w:hAnsi="Arial" w:cs="Arial"/>
          <w:b/>
          <w:bCs/>
          <w:sz w:val="20"/>
          <w:szCs w:val="20"/>
        </w:rPr>
        <w:t>Servir en casa en un puesto de gestión logística. Comprensión de la metodología INSARAG.</w:t>
      </w:r>
    </w:p>
    <w:p w14:paraId="6815BFF2" w14:textId="77777777" w:rsidR="00FC3D97" w:rsidRDefault="00FC3D97" w:rsidP="00FC3D97">
      <w:pPr>
        <w:spacing w:line="22" w:lineRule="exact"/>
        <w:rPr>
          <w:sz w:val="20"/>
          <w:szCs w:val="20"/>
        </w:rPr>
      </w:pPr>
    </w:p>
    <w:p w14:paraId="25718F37" w14:textId="77777777" w:rsidR="00FC3D97" w:rsidRDefault="00FC3D97" w:rsidP="00FC3D97">
      <w:pPr>
        <w:spacing w:line="277" w:lineRule="auto"/>
        <w:ind w:left="720" w:right="5560"/>
        <w:rPr>
          <w:sz w:val="20"/>
          <w:szCs w:val="20"/>
        </w:rPr>
      </w:pPr>
      <w:r>
        <w:rPr>
          <w:rFonts w:ascii="Arial" w:eastAsia="Arial" w:hAnsi="Arial" w:cs="Arial"/>
          <w:b/>
          <w:bCs/>
          <w:sz w:val="20"/>
          <w:szCs w:val="20"/>
        </w:rPr>
        <w:t>Usuario registrado de VOSOCC. Alfabetización informática.</w:t>
      </w:r>
    </w:p>
    <w:p w14:paraId="109004D4" w14:textId="77777777" w:rsidR="00FC3D97" w:rsidRDefault="00FC3D97" w:rsidP="00FC3D97">
      <w:pPr>
        <w:spacing w:line="13" w:lineRule="exact"/>
        <w:rPr>
          <w:sz w:val="20"/>
          <w:szCs w:val="20"/>
        </w:rPr>
      </w:pPr>
    </w:p>
    <w:p w14:paraId="0015F650" w14:textId="77777777" w:rsidR="00FC3D97" w:rsidRDefault="00FC3D97" w:rsidP="00FC3D97">
      <w:pPr>
        <w:ind w:left="360"/>
        <w:rPr>
          <w:sz w:val="20"/>
          <w:szCs w:val="20"/>
        </w:rPr>
      </w:pPr>
      <w:r>
        <w:rPr>
          <w:rFonts w:ascii="Arial" w:eastAsia="Arial" w:hAnsi="Arial" w:cs="Arial"/>
          <w:b/>
          <w:bCs/>
          <w:sz w:val="20"/>
          <w:szCs w:val="20"/>
        </w:rPr>
        <w:t>Inglés escrito funcional.</w:t>
      </w:r>
    </w:p>
    <w:p w14:paraId="6596FE80" w14:textId="77777777" w:rsidR="00FC3D97" w:rsidRDefault="00FC3D97" w:rsidP="00FC3D97">
      <w:pPr>
        <w:spacing w:line="50" w:lineRule="exact"/>
        <w:rPr>
          <w:sz w:val="20"/>
          <w:szCs w:val="20"/>
        </w:rPr>
      </w:pPr>
    </w:p>
    <w:p w14:paraId="6CAE717B" w14:textId="77777777" w:rsidR="00FC3D97" w:rsidRDefault="00FC3D97" w:rsidP="00FC3D97">
      <w:pPr>
        <w:ind w:left="360"/>
        <w:rPr>
          <w:sz w:val="20"/>
          <w:szCs w:val="20"/>
        </w:rPr>
      </w:pPr>
      <w:r>
        <w:rPr>
          <w:rFonts w:ascii="Arial" w:eastAsia="Arial" w:hAnsi="Arial" w:cs="Arial"/>
          <w:sz w:val="20"/>
          <w:szCs w:val="20"/>
        </w:rPr>
        <w:t>Finalización del curso en línea de concientización de seguridad BSAFE de la ONU.</w:t>
      </w:r>
    </w:p>
    <w:p w14:paraId="7B446242" w14:textId="77777777" w:rsidR="00FC3D97" w:rsidRDefault="00FC3D97" w:rsidP="00FC3D97">
      <w:pPr>
        <w:spacing w:line="256" w:lineRule="exact"/>
        <w:rPr>
          <w:sz w:val="20"/>
          <w:szCs w:val="20"/>
        </w:rPr>
      </w:pPr>
    </w:p>
    <w:p w14:paraId="097A7172" w14:textId="77777777" w:rsidR="00FC3D97" w:rsidRDefault="00FC3D97" w:rsidP="00FC3D97">
      <w:pPr>
        <w:rPr>
          <w:sz w:val="20"/>
          <w:szCs w:val="20"/>
        </w:rPr>
      </w:pPr>
      <w:r>
        <w:rPr>
          <w:rFonts w:ascii="Arial" w:eastAsia="Arial" w:hAnsi="Arial" w:cs="Arial"/>
          <w:sz w:val="20"/>
          <w:szCs w:val="20"/>
        </w:rPr>
        <w:t>Funciones y responsabilidades:</w:t>
      </w:r>
    </w:p>
    <w:p w14:paraId="395ED272" w14:textId="77777777" w:rsidR="00FC3D97" w:rsidRDefault="00FC3D97" w:rsidP="00FC3D97">
      <w:pPr>
        <w:spacing w:line="237" w:lineRule="exact"/>
        <w:rPr>
          <w:sz w:val="20"/>
          <w:szCs w:val="20"/>
        </w:rPr>
      </w:pPr>
    </w:p>
    <w:p w14:paraId="05BC2374" w14:textId="77777777" w:rsidR="00FC3D97" w:rsidRDefault="00FC3D97" w:rsidP="00FC3D97">
      <w:pPr>
        <w:spacing w:line="304" w:lineRule="auto"/>
        <w:ind w:left="720" w:right="3660"/>
        <w:rPr>
          <w:sz w:val="20"/>
          <w:szCs w:val="20"/>
        </w:rPr>
      </w:pPr>
      <w:r>
        <w:rPr>
          <w:rFonts w:ascii="Arial" w:eastAsia="Arial" w:hAnsi="Arial" w:cs="Arial"/>
          <w:sz w:val="19"/>
          <w:szCs w:val="19"/>
        </w:rPr>
        <w:t>Conocimiento integral de todas las funciones del equipo USAR. Operaciones USAR, tácticas y consideraciones de seguridad.</w:t>
      </w:r>
    </w:p>
    <w:p w14:paraId="1DA8C9EC" w14:textId="77777777" w:rsidR="00FC3D97" w:rsidRDefault="00FC3D97" w:rsidP="00FC3D97">
      <w:pPr>
        <w:ind w:left="360"/>
        <w:rPr>
          <w:sz w:val="20"/>
          <w:szCs w:val="20"/>
        </w:rPr>
      </w:pPr>
      <w:r>
        <w:rPr>
          <w:rFonts w:ascii="Arial" w:eastAsia="Arial" w:hAnsi="Arial" w:cs="Arial"/>
          <w:sz w:val="20"/>
          <w:szCs w:val="20"/>
        </w:rPr>
        <w:t>Aplicación práctica de las tecnologías disponibles.</w:t>
      </w:r>
    </w:p>
    <w:p w14:paraId="6F571FB9" w14:textId="77777777" w:rsidR="00FC3D97" w:rsidRDefault="00FC3D97" w:rsidP="00FC3D97">
      <w:pPr>
        <w:spacing w:line="58" w:lineRule="exact"/>
        <w:rPr>
          <w:sz w:val="20"/>
          <w:szCs w:val="20"/>
        </w:rPr>
      </w:pPr>
    </w:p>
    <w:p w14:paraId="7C68F6DC" w14:textId="77777777" w:rsidR="00FC3D97" w:rsidRDefault="00FC3D97" w:rsidP="00FC3D97">
      <w:pPr>
        <w:spacing w:line="279" w:lineRule="auto"/>
        <w:ind w:left="720" w:right="2220"/>
        <w:rPr>
          <w:sz w:val="20"/>
          <w:szCs w:val="20"/>
        </w:rPr>
      </w:pPr>
      <w:r>
        <w:rPr>
          <w:rFonts w:ascii="Arial" w:eastAsia="Arial" w:hAnsi="Arial" w:cs="Arial"/>
          <w:sz w:val="20"/>
          <w:szCs w:val="20"/>
        </w:rPr>
        <w:t>Conocimiento funcional de los peligros asociados con los entornos de desastres. Coordinación interna del área funcional:</w:t>
      </w:r>
    </w:p>
    <w:p w14:paraId="61D36376" w14:textId="77777777" w:rsidR="00FC3D97" w:rsidRDefault="00FC3D97" w:rsidP="00FC3D97">
      <w:pPr>
        <w:numPr>
          <w:ilvl w:val="0"/>
          <w:numId w:val="13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Garantizar la responsabilidad, el mantenimiento y las reparaciones de herramientas y equipos.</w:t>
      </w:r>
    </w:p>
    <w:p w14:paraId="059B845B" w14:textId="77777777" w:rsidR="00FC3D97" w:rsidRDefault="00FC3D97" w:rsidP="00FC3D97">
      <w:pPr>
        <w:spacing w:line="16" w:lineRule="exact"/>
        <w:rPr>
          <w:sz w:val="20"/>
          <w:szCs w:val="20"/>
        </w:rPr>
      </w:pPr>
    </w:p>
    <w:p w14:paraId="3A314C69" w14:textId="77777777" w:rsidR="00FC3D97" w:rsidRDefault="00FC3D97" w:rsidP="00FC3D97">
      <w:pPr>
        <w:numPr>
          <w:ilvl w:val="1"/>
          <w:numId w:val="136"/>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 xml:space="preserve">Proporcionar asistencia social, operaciones y mantenimiento de los recursos asignados en el </w:t>
      </w:r>
      <w:proofErr w:type="spellStart"/>
      <w:r>
        <w:rPr>
          <w:rFonts w:ascii="Arial" w:eastAsia="Arial" w:hAnsi="Arial" w:cs="Arial"/>
          <w:sz w:val="20"/>
          <w:szCs w:val="20"/>
        </w:rPr>
        <w:t>BoO</w:t>
      </w:r>
      <w:proofErr w:type="spellEnd"/>
      <w:r>
        <w:rPr>
          <w:rFonts w:ascii="Arial" w:eastAsia="Arial" w:hAnsi="Arial" w:cs="Arial"/>
          <w:sz w:val="20"/>
          <w:szCs w:val="20"/>
        </w:rPr>
        <w:t>.</w:t>
      </w:r>
    </w:p>
    <w:p w14:paraId="104D1836" w14:textId="77777777" w:rsidR="00FC3D97" w:rsidRDefault="00FC3D97" w:rsidP="00FC3D97">
      <w:pPr>
        <w:spacing w:line="16" w:lineRule="exact"/>
        <w:rPr>
          <w:rFonts w:ascii="Courier New" w:eastAsia="Courier New" w:hAnsi="Courier New" w:cs="Courier New"/>
          <w:sz w:val="20"/>
          <w:szCs w:val="20"/>
        </w:rPr>
      </w:pPr>
    </w:p>
    <w:p w14:paraId="78A68EB4" w14:textId="77777777" w:rsidR="00FC3D97" w:rsidRDefault="00FC3D97" w:rsidP="00FC3D97">
      <w:pPr>
        <w:numPr>
          <w:ilvl w:val="1"/>
          <w:numId w:val="137"/>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Coordinar el transporte de equipos y equipos.</w:t>
      </w:r>
    </w:p>
    <w:p w14:paraId="28BD8D59" w14:textId="77777777" w:rsidR="00FC3D97" w:rsidRDefault="00FC3D97" w:rsidP="00FC3D97">
      <w:pPr>
        <w:spacing w:line="25" w:lineRule="exact"/>
        <w:rPr>
          <w:rFonts w:ascii="Courier New" w:eastAsia="Courier New" w:hAnsi="Courier New" w:cs="Courier New"/>
          <w:sz w:val="20"/>
          <w:szCs w:val="20"/>
        </w:rPr>
      </w:pPr>
    </w:p>
    <w:p w14:paraId="0AE44FD9" w14:textId="77777777" w:rsidR="00FC3D97" w:rsidRDefault="00FC3D97" w:rsidP="00FC3D97">
      <w:pPr>
        <w:ind w:left="360"/>
        <w:rPr>
          <w:rFonts w:ascii="Courier New" w:eastAsia="Courier New" w:hAnsi="Courier New" w:cs="Courier New"/>
          <w:sz w:val="20"/>
          <w:szCs w:val="20"/>
        </w:rPr>
      </w:pPr>
      <w:r>
        <w:rPr>
          <w:rFonts w:ascii="Arial" w:eastAsia="Arial" w:hAnsi="Arial" w:cs="Arial"/>
          <w:b/>
          <w:bCs/>
          <w:sz w:val="20"/>
          <w:szCs w:val="20"/>
        </w:rPr>
        <w:t>Delegación financiera.</w:t>
      </w:r>
    </w:p>
    <w:p w14:paraId="73D7FA5E" w14:textId="77777777" w:rsidR="00FC3D97" w:rsidRDefault="00FC3D97" w:rsidP="00FC3D97">
      <w:pPr>
        <w:spacing w:line="50" w:lineRule="exact"/>
        <w:rPr>
          <w:rFonts w:ascii="Courier New" w:eastAsia="Courier New" w:hAnsi="Courier New" w:cs="Courier New"/>
          <w:sz w:val="20"/>
          <w:szCs w:val="20"/>
        </w:rPr>
      </w:pPr>
    </w:p>
    <w:p w14:paraId="3FACCD60" w14:textId="77777777" w:rsidR="00FC3D97" w:rsidRDefault="00FC3D97" w:rsidP="00FC3D97">
      <w:pPr>
        <w:ind w:left="360"/>
        <w:rPr>
          <w:rFonts w:ascii="Courier New" w:eastAsia="Courier New" w:hAnsi="Courier New" w:cs="Courier New"/>
          <w:sz w:val="20"/>
          <w:szCs w:val="20"/>
        </w:rPr>
      </w:pPr>
      <w:r>
        <w:rPr>
          <w:rFonts w:ascii="Arial" w:eastAsia="Arial" w:hAnsi="Arial" w:cs="Arial"/>
          <w:sz w:val="20"/>
          <w:szCs w:val="20"/>
        </w:rPr>
        <w:t>Planificación operativa de logística:</w:t>
      </w:r>
    </w:p>
    <w:p w14:paraId="634FC4FF" w14:textId="77777777" w:rsidR="00FC3D97" w:rsidRDefault="00FC3D97" w:rsidP="00FC3D97">
      <w:pPr>
        <w:spacing w:line="34" w:lineRule="exact"/>
        <w:rPr>
          <w:rFonts w:ascii="Courier New" w:eastAsia="Courier New" w:hAnsi="Courier New" w:cs="Courier New"/>
          <w:sz w:val="20"/>
          <w:szCs w:val="20"/>
        </w:rPr>
      </w:pPr>
    </w:p>
    <w:p w14:paraId="064564C6" w14:textId="77777777" w:rsidR="00FC3D97" w:rsidRDefault="00FC3D97" w:rsidP="00FC3D97">
      <w:pPr>
        <w:numPr>
          <w:ilvl w:val="1"/>
          <w:numId w:val="138"/>
        </w:numPr>
        <w:tabs>
          <w:tab w:val="left" w:pos="1440"/>
        </w:tabs>
        <w:ind w:left="1440" w:hanging="360"/>
        <w:rPr>
          <w:rFonts w:ascii="Courier New" w:eastAsia="Courier New" w:hAnsi="Courier New" w:cs="Courier New"/>
          <w:sz w:val="20"/>
          <w:szCs w:val="20"/>
        </w:rPr>
      </w:pPr>
      <w:r>
        <w:rPr>
          <w:rFonts w:ascii="Arial" w:eastAsia="Arial" w:hAnsi="Arial" w:cs="Arial"/>
          <w:b/>
          <w:bCs/>
          <w:sz w:val="20"/>
          <w:szCs w:val="20"/>
        </w:rPr>
        <w:t xml:space="preserve">Control de la </w:t>
      </w:r>
      <w:proofErr w:type="spellStart"/>
      <w:r>
        <w:rPr>
          <w:rFonts w:ascii="Arial" w:eastAsia="Arial" w:hAnsi="Arial" w:cs="Arial"/>
          <w:b/>
          <w:bCs/>
          <w:sz w:val="20"/>
          <w:szCs w:val="20"/>
        </w:rPr>
        <w:t>BoO</w:t>
      </w:r>
      <w:proofErr w:type="spellEnd"/>
      <w:r>
        <w:rPr>
          <w:rFonts w:ascii="Arial" w:eastAsia="Arial" w:hAnsi="Arial" w:cs="Arial"/>
          <w:b/>
          <w:bCs/>
          <w:sz w:val="20"/>
          <w:szCs w:val="20"/>
        </w:rPr>
        <w:t xml:space="preserve"> y el caché de herramientas y equipos.</w:t>
      </w:r>
    </w:p>
    <w:p w14:paraId="2F37B641" w14:textId="77777777" w:rsidR="00FC3D97" w:rsidRDefault="00FC3D97" w:rsidP="00FC3D97">
      <w:pPr>
        <w:spacing w:line="19" w:lineRule="exact"/>
        <w:rPr>
          <w:sz w:val="20"/>
          <w:szCs w:val="20"/>
        </w:rPr>
      </w:pPr>
    </w:p>
    <w:p w14:paraId="0757A98B" w14:textId="77777777" w:rsidR="00FC3D97" w:rsidRDefault="00FC3D97" w:rsidP="00FC3D97">
      <w:pPr>
        <w:numPr>
          <w:ilvl w:val="0"/>
          <w:numId w:val="13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Suministro / reabastecimiento.</w:t>
      </w:r>
    </w:p>
    <w:p w14:paraId="490FE960" w14:textId="77777777" w:rsidR="00FC3D97" w:rsidRDefault="00FC3D97" w:rsidP="00FC3D97">
      <w:pPr>
        <w:spacing w:line="16" w:lineRule="exact"/>
        <w:rPr>
          <w:sz w:val="20"/>
          <w:szCs w:val="20"/>
        </w:rPr>
      </w:pPr>
    </w:p>
    <w:p w14:paraId="0278E457" w14:textId="77777777" w:rsidR="00FC3D97" w:rsidRDefault="00FC3D97" w:rsidP="00FC3D97">
      <w:pPr>
        <w:numPr>
          <w:ilvl w:val="0"/>
          <w:numId w:val="14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Logística aeroportuaria en materia de manipulación de carga.</w:t>
      </w:r>
    </w:p>
    <w:p w14:paraId="72DC96A0" w14:textId="77777777" w:rsidR="00FC3D97" w:rsidRDefault="00FC3D97" w:rsidP="00FC3D97">
      <w:pPr>
        <w:spacing w:line="19" w:lineRule="exact"/>
        <w:rPr>
          <w:sz w:val="20"/>
          <w:szCs w:val="20"/>
        </w:rPr>
      </w:pPr>
    </w:p>
    <w:p w14:paraId="138B5ABC" w14:textId="77777777" w:rsidR="00FC3D97" w:rsidRDefault="00FC3D97" w:rsidP="00FC3D97">
      <w:pPr>
        <w:numPr>
          <w:ilvl w:val="0"/>
          <w:numId w:val="14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Transporte de equipos y personal al sitio del incidente.</w:t>
      </w:r>
    </w:p>
    <w:p w14:paraId="6424AA59" w14:textId="77777777" w:rsidR="00FC3D97" w:rsidRDefault="00FC3D97" w:rsidP="00FC3D97">
      <w:pPr>
        <w:spacing w:line="17" w:lineRule="exact"/>
        <w:rPr>
          <w:sz w:val="20"/>
          <w:szCs w:val="20"/>
        </w:rPr>
      </w:pPr>
    </w:p>
    <w:p w14:paraId="6DA8002E" w14:textId="77777777" w:rsidR="00FC3D97" w:rsidRDefault="00FC3D97" w:rsidP="00FC3D97">
      <w:pPr>
        <w:numPr>
          <w:ilvl w:val="0"/>
          <w:numId w:val="14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Acceso a productos derivados del petróleo y gases comprimidos y madera.</w:t>
      </w:r>
    </w:p>
    <w:p w14:paraId="611BDB78" w14:textId="77777777" w:rsidR="00FC3D97" w:rsidRDefault="00FC3D97" w:rsidP="00FC3D97">
      <w:pPr>
        <w:spacing w:line="44" w:lineRule="exact"/>
        <w:rPr>
          <w:sz w:val="20"/>
          <w:szCs w:val="20"/>
        </w:rPr>
      </w:pPr>
    </w:p>
    <w:p w14:paraId="04BF870E" w14:textId="77777777" w:rsidR="00FC3D97" w:rsidRDefault="00FC3D97" w:rsidP="00FC3D97">
      <w:pPr>
        <w:numPr>
          <w:ilvl w:val="1"/>
          <w:numId w:val="143"/>
        </w:numPr>
        <w:tabs>
          <w:tab w:val="left" w:pos="1440"/>
        </w:tabs>
        <w:spacing w:line="261" w:lineRule="auto"/>
        <w:ind w:left="720" w:right="1600" w:firstLine="360"/>
        <w:rPr>
          <w:rFonts w:ascii="Courier New" w:eastAsia="Courier New" w:hAnsi="Courier New" w:cs="Courier New"/>
          <w:sz w:val="20"/>
          <w:szCs w:val="20"/>
        </w:rPr>
      </w:pPr>
      <w:r>
        <w:rPr>
          <w:rFonts w:ascii="Arial" w:eastAsia="Arial" w:hAnsi="Arial" w:cs="Arial"/>
          <w:sz w:val="20"/>
          <w:szCs w:val="20"/>
        </w:rPr>
        <w:t>Finalización del manifiesto del equipo y declaración de mercancías peligrosas. Gestión de la información:</w:t>
      </w:r>
    </w:p>
    <w:p w14:paraId="42ACCC3F" w14:textId="77777777" w:rsidR="00FC3D97" w:rsidRDefault="00FC3D97" w:rsidP="00FC3D97">
      <w:pPr>
        <w:numPr>
          <w:ilvl w:val="1"/>
          <w:numId w:val="144"/>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Mantenimiento de registros.</w:t>
      </w:r>
    </w:p>
    <w:p w14:paraId="7A247482" w14:textId="77777777" w:rsidR="00FC3D97" w:rsidRDefault="00FC3D97" w:rsidP="00FC3D97">
      <w:pPr>
        <w:spacing w:line="16" w:lineRule="exact"/>
        <w:rPr>
          <w:sz w:val="20"/>
          <w:szCs w:val="20"/>
        </w:rPr>
      </w:pPr>
    </w:p>
    <w:p w14:paraId="6396A772" w14:textId="77777777" w:rsidR="00FC3D97" w:rsidRDefault="00FC3D97" w:rsidP="00FC3D97">
      <w:pPr>
        <w:numPr>
          <w:ilvl w:val="0"/>
          <w:numId w:val="14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Reporte escrito.</w:t>
      </w:r>
    </w:p>
    <w:p w14:paraId="25A2A2F2" w14:textId="77777777" w:rsidR="00FC3D97" w:rsidRDefault="00FC3D97" w:rsidP="00FC3D97">
      <w:pPr>
        <w:spacing w:line="19" w:lineRule="exact"/>
        <w:rPr>
          <w:sz w:val="20"/>
          <w:szCs w:val="20"/>
        </w:rPr>
      </w:pPr>
    </w:p>
    <w:p w14:paraId="6B51F248" w14:textId="77777777" w:rsidR="00FC3D97" w:rsidRDefault="00FC3D97" w:rsidP="00FC3D97">
      <w:pPr>
        <w:numPr>
          <w:ilvl w:val="0"/>
          <w:numId w:val="146"/>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Preparación de un informe logístico posterior a la misión.</w:t>
      </w:r>
    </w:p>
    <w:p w14:paraId="41C8A23A" w14:textId="77777777" w:rsidR="00FC3D97" w:rsidRDefault="00FC3D97" w:rsidP="00FC3D97">
      <w:pPr>
        <w:spacing w:line="200" w:lineRule="exact"/>
        <w:rPr>
          <w:sz w:val="20"/>
          <w:szCs w:val="20"/>
        </w:rPr>
      </w:pPr>
    </w:p>
    <w:p w14:paraId="49045E77" w14:textId="77777777" w:rsidR="00FC3D97" w:rsidRDefault="00FC3D97" w:rsidP="00FC3D97">
      <w:pPr>
        <w:spacing w:line="200" w:lineRule="exact"/>
        <w:rPr>
          <w:sz w:val="20"/>
          <w:szCs w:val="20"/>
        </w:rPr>
      </w:pPr>
    </w:p>
    <w:p w14:paraId="47A8DB70" w14:textId="77777777" w:rsidR="00FC3D97" w:rsidRDefault="00FC3D97" w:rsidP="00FC3D97">
      <w:pPr>
        <w:spacing w:line="301" w:lineRule="exact"/>
        <w:rPr>
          <w:sz w:val="20"/>
          <w:szCs w:val="20"/>
        </w:rPr>
      </w:pPr>
    </w:p>
    <w:p w14:paraId="33F73A38" w14:textId="77777777" w:rsidR="00FC3D97" w:rsidRDefault="00FC3D97" w:rsidP="00FC3D97">
      <w:pPr>
        <w:rPr>
          <w:sz w:val="20"/>
          <w:szCs w:val="20"/>
        </w:rPr>
      </w:pPr>
      <w:r>
        <w:rPr>
          <w:rFonts w:ascii="Arial" w:eastAsia="Arial" w:hAnsi="Arial" w:cs="Arial"/>
          <w:b/>
          <w:bCs/>
          <w:i/>
          <w:iCs/>
          <w:sz w:val="20"/>
          <w:szCs w:val="20"/>
        </w:rPr>
        <w:t>Especialista en comunicaciones / TI</w:t>
      </w:r>
    </w:p>
    <w:p w14:paraId="2E814AB7" w14:textId="77777777" w:rsidR="00FC3D97" w:rsidRDefault="00FC3D97" w:rsidP="00FC3D97">
      <w:pPr>
        <w:spacing w:line="233" w:lineRule="exact"/>
        <w:rPr>
          <w:sz w:val="20"/>
          <w:szCs w:val="20"/>
        </w:rPr>
      </w:pPr>
    </w:p>
    <w:p w14:paraId="311C1630" w14:textId="77777777" w:rsidR="00FC3D97" w:rsidRDefault="00FC3D97" w:rsidP="00FC3D97">
      <w:pPr>
        <w:rPr>
          <w:sz w:val="20"/>
          <w:szCs w:val="20"/>
        </w:rPr>
      </w:pPr>
      <w:r>
        <w:rPr>
          <w:rFonts w:ascii="Arial" w:eastAsia="Arial" w:hAnsi="Arial" w:cs="Arial"/>
          <w:sz w:val="20"/>
          <w:szCs w:val="20"/>
        </w:rPr>
        <w:t>Prerrequisitos de posición:</w:t>
      </w:r>
    </w:p>
    <w:p w14:paraId="1D8C02C3" w14:textId="77777777" w:rsidR="00FC3D97" w:rsidRDefault="00FC3D97" w:rsidP="00FC3D97">
      <w:pPr>
        <w:spacing w:line="237" w:lineRule="exact"/>
        <w:rPr>
          <w:sz w:val="20"/>
          <w:szCs w:val="20"/>
        </w:rPr>
      </w:pPr>
    </w:p>
    <w:p w14:paraId="1F52A5B8" w14:textId="77777777" w:rsidR="00FC3D97" w:rsidRDefault="00FC3D97" w:rsidP="00FC3D97">
      <w:pPr>
        <w:spacing w:line="277" w:lineRule="auto"/>
        <w:ind w:left="720" w:right="2500"/>
        <w:rPr>
          <w:sz w:val="20"/>
          <w:szCs w:val="20"/>
        </w:rPr>
      </w:pPr>
      <w:r>
        <w:rPr>
          <w:rFonts w:ascii="Arial" w:eastAsia="Arial" w:hAnsi="Arial" w:cs="Arial"/>
          <w:sz w:val="20"/>
          <w:szCs w:val="20"/>
        </w:rPr>
        <w:t>Ocupar un puesto de comunicaciones / TI existente en la organización de origen. Experiencia funcional con equipos de comunicaciones / TI.</w:t>
      </w:r>
    </w:p>
    <w:p w14:paraId="40AC4422" w14:textId="77777777" w:rsidR="00FC3D97" w:rsidRDefault="00FC3D97" w:rsidP="00FC3D97">
      <w:pPr>
        <w:spacing w:line="24" w:lineRule="exact"/>
        <w:rPr>
          <w:sz w:val="20"/>
          <w:szCs w:val="20"/>
        </w:rPr>
      </w:pPr>
    </w:p>
    <w:p w14:paraId="2BBEA059" w14:textId="77777777" w:rsidR="00FC3D97" w:rsidRDefault="00FC3D97" w:rsidP="00FC3D97">
      <w:pPr>
        <w:spacing w:line="279" w:lineRule="auto"/>
        <w:ind w:left="720" w:right="4900"/>
        <w:rPr>
          <w:sz w:val="20"/>
          <w:szCs w:val="20"/>
        </w:rPr>
      </w:pPr>
      <w:r>
        <w:rPr>
          <w:rFonts w:ascii="Arial" w:eastAsia="Arial" w:hAnsi="Arial" w:cs="Arial"/>
          <w:sz w:val="20"/>
          <w:szCs w:val="20"/>
        </w:rPr>
        <w:t>Comprensión de la metodología INSARAG. Usuario registrado de VOSOCC.</w:t>
      </w:r>
    </w:p>
    <w:p w14:paraId="4B1A418F" w14:textId="77777777" w:rsidR="00FC3D97" w:rsidRDefault="00FC3D97" w:rsidP="00FC3D97">
      <w:pPr>
        <w:spacing w:line="22" w:lineRule="exact"/>
        <w:rPr>
          <w:sz w:val="20"/>
          <w:szCs w:val="20"/>
        </w:rPr>
      </w:pPr>
    </w:p>
    <w:p w14:paraId="4951F2E0" w14:textId="77777777" w:rsidR="00FC3D97" w:rsidRDefault="00FC3D97" w:rsidP="00FC3D97">
      <w:pPr>
        <w:spacing w:line="304" w:lineRule="auto"/>
        <w:ind w:left="720" w:right="6960"/>
        <w:jc w:val="both"/>
        <w:rPr>
          <w:sz w:val="20"/>
          <w:szCs w:val="20"/>
        </w:rPr>
      </w:pPr>
      <w:r>
        <w:rPr>
          <w:rFonts w:ascii="Arial" w:eastAsia="Arial" w:hAnsi="Arial" w:cs="Arial"/>
          <w:sz w:val="19"/>
          <w:szCs w:val="19"/>
        </w:rPr>
        <w:t>Alfabetización informática. Inglés funcional</w:t>
      </w:r>
    </w:p>
    <w:p w14:paraId="67DF52BD" w14:textId="77777777" w:rsidR="00FC3D97" w:rsidRDefault="00FC3D97" w:rsidP="00FC3D97">
      <w:pPr>
        <w:ind w:left="360"/>
        <w:rPr>
          <w:sz w:val="20"/>
          <w:szCs w:val="20"/>
        </w:rPr>
      </w:pPr>
      <w:r>
        <w:rPr>
          <w:rFonts w:ascii="Arial" w:eastAsia="Arial" w:hAnsi="Arial" w:cs="Arial"/>
          <w:sz w:val="20"/>
          <w:szCs w:val="20"/>
        </w:rPr>
        <w:t>Finalización del curso en línea de concientización de seguridad BSAFE de la ONU.</w:t>
      </w:r>
    </w:p>
    <w:p w14:paraId="7D7614EB" w14:textId="77777777" w:rsidR="00FC3D97" w:rsidRDefault="00FC3D97" w:rsidP="00FC3D97">
      <w:pPr>
        <w:spacing w:line="259" w:lineRule="exact"/>
        <w:rPr>
          <w:sz w:val="20"/>
          <w:szCs w:val="20"/>
        </w:rPr>
      </w:pPr>
    </w:p>
    <w:p w14:paraId="360D69AB" w14:textId="77777777" w:rsidR="00FC3D97" w:rsidRDefault="00FC3D97" w:rsidP="00FC3D97">
      <w:pPr>
        <w:rPr>
          <w:sz w:val="20"/>
          <w:szCs w:val="20"/>
        </w:rPr>
      </w:pPr>
      <w:r>
        <w:rPr>
          <w:rFonts w:ascii="Arial" w:eastAsia="Arial" w:hAnsi="Arial" w:cs="Arial"/>
          <w:sz w:val="20"/>
          <w:szCs w:val="20"/>
        </w:rPr>
        <w:t>Funciones y responsabilidades:</w:t>
      </w:r>
    </w:p>
    <w:p w14:paraId="3B9B86FC" w14:textId="77777777" w:rsidR="00FC3D97" w:rsidRDefault="00FC3D97" w:rsidP="00FC3D97">
      <w:pPr>
        <w:spacing w:line="225" w:lineRule="exact"/>
        <w:rPr>
          <w:sz w:val="20"/>
          <w:szCs w:val="20"/>
        </w:rPr>
      </w:pPr>
    </w:p>
    <w:p w14:paraId="58963E6C" w14:textId="77777777" w:rsidR="00FC3D97" w:rsidRDefault="00FC3D97" w:rsidP="00FC3D97">
      <w:pPr>
        <w:ind w:left="360"/>
        <w:rPr>
          <w:sz w:val="20"/>
          <w:szCs w:val="20"/>
        </w:rPr>
      </w:pPr>
      <w:r>
        <w:rPr>
          <w:rFonts w:ascii="Arial" w:eastAsia="Arial" w:hAnsi="Arial" w:cs="Arial"/>
          <w:sz w:val="20"/>
          <w:szCs w:val="20"/>
        </w:rPr>
        <w:t>Comprensión de todas las funciones del equipo.</w:t>
      </w:r>
    </w:p>
    <w:p w14:paraId="16E59D03"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17632" behindDoc="1" locked="0" layoutInCell="0" allowOverlap="1" wp14:anchorId="2B36202C" wp14:editId="567D132C">
                <wp:simplePos x="0" y="0"/>
                <wp:positionH relativeFrom="column">
                  <wp:posOffset>0</wp:posOffset>
                </wp:positionH>
                <wp:positionV relativeFrom="paragraph">
                  <wp:posOffset>244475</wp:posOffset>
                </wp:positionV>
                <wp:extent cx="5996305"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3877AE9" id="Shape 158"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0,19.25pt" to="472.1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" o:allowincell="f" filled="t" strokecolor="#4a7ebb">
                <v:stroke joinstyle="miter"/>
                <o:lock v:ext="edit" shapetype="f"/>
              </v:line>
            </w:pict>
          </mc:Fallback>
        </mc:AlternateContent>
      </w:r>
    </w:p>
    <w:p w14:paraId="01C54586" w14:textId="77777777" w:rsidR="00FC3D97" w:rsidRDefault="00FC3D97" w:rsidP="00FC3D97">
      <w:pPr>
        <w:sectPr w:rsidR="00FC3D97">
          <w:pgSz w:w="12240" w:h="15840"/>
          <w:pgMar w:top="705" w:right="1440" w:bottom="145" w:left="1440" w:header="0" w:footer="0" w:gutter="0"/>
          <w:cols w:space="720" w:equalWidth="0">
            <w:col w:w="9360"/>
          </w:cols>
        </w:sectPr>
      </w:pPr>
    </w:p>
    <w:p w14:paraId="0808D975" w14:textId="77777777" w:rsidR="00FC3D97" w:rsidRDefault="00FC3D97" w:rsidP="00FC3D97">
      <w:pPr>
        <w:spacing w:line="200" w:lineRule="exact"/>
        <w:rPr>
          <w:sz w:val="20"/>
          <w:szCs w:val="20"/>
        </w:rPr>
      </w:pPr>
    </w:p>
    <w:p w14:paraId="568B24B0" w14:textId="77777777" w:rsidR="00FC3D97" w:rsidRDefault="00FC3D97" w:rsidP="00FC3D97">
      <w:pPr>
        <w:spacing w:line="200" w:lineRule="exact"/>
        <w:rPr>
          <w:sz w:val="20"/>
          <w:szCs w:val="20"/>
        </w:rPr>
      </w:pPr>
    </w:p>
    <w:p w14:paraId="330B53D6" w14:textId="77777777" w:rsidR="00FC3D97" w:rsidRDefault="00FC3D97" w:rsidP="00FC3D97">
      <w:pPr>
        <w:spacing w:line="231" w:lineRule="exact"/>
        <w:rPr>
          <w:sz w:val="20"/>
          <w:szCs w:val="20"/>
        </w:rPr>
      </w:pPr>
    </w:p>
    <w:p w14:paraId="549C167A"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03172914" w14:textId="77777777" w:rsidR="00FC3D97" w:rsidRDefault="00FC3D97" w:rsidP="00FC3D97">
      <w:pPr>
        <w:spacing w:line="5" w:lineRule="exact"/>
        <w:rPr>
          <w:sz w:val="20"/>
          <w:szCs w:val="20"/>
        </w:rPr>
      </w:pPr>
    </w:p>
    <w:p w14:paraId="2A8FA72E" w14:textId="77777777" w:rsidR="00FC3D97" w:rsidRDefault="00FC3D97" w:rsidP="00FC3D97">
      <w:pPr>
        <w:jc w:val="center"/>
        <w:rPr>
          <w:sz w:val="20"/>
          <w:szCs w:val="20"/>
        </w:rPr>
      </w:pPr>
      <w:r>
        <w:rPr>
          <w:rFonts w:ascii="Arial" w:eastAsia="Arial" w:hAnsi="Arial" w:cs="Arial"/>
          <w:color w:val="0070C0"/>
          <w:sz w:val="16"/>
          <w:szCs w:val="16"/>
        </w:rPr>
        <w:t>www.unocha.org</w:t>
      </w:r>
    </w:p>
    <w:p w14:paraId="640D4B0E"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6D054388" w14:textId="77777777" w:rsidR="00FC3D97" w:rsidRDefault="00FC3D97" w:rsidP="00FC3D97">
      <w:pPr>
        <w:jc w:val="right"/>
        <w:rPr>
          <w:sz w:val="20"/>
          <w:szCs w:val="20"/>
        </w:rPr>
      </w:pPr>
      <w:bookmarkStart w:id="74" w:name="page76"/>
      <w:bookmarkEnd w:id="74"/>
      <w:r>
        <w:rPr>
          <w:rFonts w:ascii="Arial" w:eastAsia="Arial" w:hAnsi="Arial" w:cs="Arial"/>
          <w:color w:val="0070C0"/>
          <w:sz w:val="18"/>
          <w:szCs w:val="18"/>
        </w:rPr>
        <w:lastRenderedPageBreak/>
        <w:t>75</w:t>
      </w:r>
    </w:p>
    <w:p w14:paraId="7DFCA460"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18656" behindDoc="1" locked="0" layoutInCell="0" allowOverlap="1" wp14:anchorId="17555B00" wp14:editId="4090C493">
                <wp:simplePos x="0" y="0"/>
                <wp:positionH relativeFrom="column">
                  <wp:posOffset>-41910</wp:posOffset>
                </wp:positionH>
                <wp:positionV relativeFrom="paragraph">
                  <wp:posOffset>132715</wp:posOffset>
                </wp:positionV>
                <wp:extent cx="5996305" cy="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2A3A086" id="Shape 159"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IO6Ryn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p>
    <w:p w14:paraId="603AED56" w14:textId="77777777" w:rsidR="00FC3D97" w:rsidRDefault="00FC3D97" w:rsidP="00FC3D97">
      <w:pPr>
        <w:spacing w:line="200" w:lineRule="exact"/>
        <w:rPr>
          <w:sz w:val="20"/>
          <w:szCs w:val="20"/>
        </w:rPr>
      </w:pPr>
    </w:p>
    <w:p w14:paraId="4FAFDCD3" w14:textId="77777777" w:rsidR="00FC3D97" w:rsidRDefault="00FC3D97" w:rsidP="00FC3D97">
      <w:pPr>
        <w:spacing w:line="310" w:lineRule="exact"/>
        <w:rPr>
          <w:sz w:val="20"/>
          <w:szCs w:val="20"/>
        </w:rPr>
      </w:pPr>
    </w:p>
    <w:p w14:paraId="28B769AA" w14:textId="77777777" w:rsidR="00FC3D97" w:rsidRDefault="00FC3D97" w:rsidP="00FC3D97">
      <w:pPr>
        <w:spacing w:line="245" w:lineRule="auto"/>
        <w:ind w:left="1080" w:right="6480" w:hanging="360"/>
        <w:rPr>
          <w:sz w:val="20"/>
          <w:szCs w:val="20"/>
        </w:rPr>
      </w:pPr>
      <w:r>
        <w:rPr>
          <w:rFonts w:ascii="Arial" w:eastAsia="Arial" w:hAnsi="Arial" w:cs="Arial"/>
          <w:sz w:val="20"/>
          <w:szCs w:val="20"/>
        </w:rPr>
        <w:t xml:space="preserve">Asegurar la comunicación: </w:t>
      </w:r>
      <w:r>
        <w:rPr>
          <w:rFonts w:ascii="Courier New" w:eastAsia="Courier New" w:hAnsi="Courier New" w:cs="Courier New"/>
          <w:sz w:val="20"/>
          <w:szCs w:val="20"/>
        </w:rPr>
        <w:t xml:space="preserve">o </w:t>
      </w:r>
      <w:r>
        <w:rPr>
          <w:rFonts w:ascii="Arial" w:eastAsia="Arial" w:hAnsi="Arial" w:cs="Arial"/>
          <w:sz w:val="20"/>
          <w:szCs w:val="20"/>
        </w:rPr>
        <w:t>Dentro del equipo</w:t>
      </w:r>
    </w:p>
    <w:p w14:paraId="1F5D5E86" w14:textId="77777777" w:rsidR="00FC3D97" w:rsidRDefault="00FC3D97" w:rsidP="00FC3D97">
      <w:pPr>
        <w:spacing w:line="32" w:lineRule="exact"/>
        <w:rPr>
          <w:sz w:val="20"/>
          <w:szCs w:val="20"/>
        </w:rPr>
      </w:pPr>
    </w:p>
    <w:p w14:paraId="5C000442" w14:textId="77777777" w:rsidR="00FC3D97" w:rsidRDefault="00FC3D97" w:rsidP="00FC3D97">
      <w:pPr>
        <w:ind w:left="1080"/>
        <w:rPr>
          <w:sz w:val="20"/>
          <w:szCs w:val="20"/>
        </w:rPr>
      </w:pPr>
      <w:r>
        <w:rPr>
          <w:rFonts w:ascii="Courier New" w:eastAsia="Courier New" w:hAnsi="Courier New" w:cs="Courier New"/>
          <w:sz w:val="20"/>
          <w:szCs w:val="20"/>
        </w:rPr>
        <w:t xml:space="preserve">o </w:t>
      </w:r>
      <w:r>
        <w:rPr>
          <w:rFonts w:ascii="Arial" w:eastAsia="Arial" w:hAnsi="Arial" w:cs="Arial"/>
          <w:sz w:val="20"/>
          <w:szCs w:val="20"/>
        </w:rPr>
        <w:t>Con otros participantes dentro del país afectado.</w:t>
      </w:r>
    </w:p>
    <w:p w14:paraId="07B0400E" w14:textId="77777777" w:rsidR="00FC3D97" w:rsidRDefault="00FC3D97" w:rsidP="00FC3D97">
      <w:pPr>
        <w:spacing w:line="44" w:lineRule="exact"/>
        <w:rPr>
          <w:sz w:val="20"/>
          <w:szCs w:val="20"/>
        </w:rPr>
      </w:pPr>
    </w:p>
    <w:p w14:paraId="0F961807" w14:textId="77777777" w:rsidR="00FC3D97" w:rsidRDefault="00FC3D97" w:rsidP="00FC3D97">
      <w:pPr>
        <w:spacing w:line="234" w:lineRule="auto"/>
        <w:ind w:left="1080" w:right="2700"/>
        <w:rPr>
          <w:sz w:val="20"/>
          <w:szCs w:val="20"/>
        </w:rPr>
      </w:pPr>
      <w:r>
        <w:rPr>
          <w:rFonts w:ascii="Courier New" w:eastAsia="Courier New" w:hAnsi="Courier New" w:cs="Courier New"/>
          <w:sz w:val="20"/>
          <w:szCs w:val="20"/>
        </w:rPr>
        <w:t xml:space="preserve">o </w:t>
      </w:r>
      <w:r>
        <w:rPr>
          <w:rFonts w:ascii="Arial" w:eastAsia="Arial" w:hAnsi="Arial" w:cs="Arial"/>
          <w:sz w:val="20"/>
          <w:szCs w:val="20"/>
        </w:rPr>
        <w:t>Internacionalmente</w:t>
      </w:r>
      <w:r>
        <w:rPr>
          <w:rFonts w:ascii="Courier New" w:eastAsia="Courier New" w:hAnsi="Courier New" w:cs="Courier New"/>
          <w:sz w:val="20"/>
          <w:szCs w:val="20"/>
        </w:rPr>
        <w:t xml:space="preserve"> </w:t>
      </w:r>
      <w:r>
        <w:rPr>
          <w:rFonts w:ascii="Arial" w:eastAsia="Arial" w:hAnsi="Arial" w:cs="Arial"/>
          <w:sz w:val="20"/>
          <w:szCs w:val="20"/>
        </w:rPr>
        <w:t>-</w:t>
      </w:r>
      <w:r>
        <w:rPr>
          <w:rFonts w:ascii="Courier New" w:eastAsia="Courier New" w:hAnsi="Courier New" w:cs="Courier New"/>
          <w:sz w:val="20"/>
          <w:szCs w:val="20"/>
        </w:rPr>
        <w:t xml:space="preserve"> </w:t>
      </w:r>
      <w:r>
        <w:rPr>
          <w:rFonts w:ascii="Arial" w:eastAsia="Arial" w:hAnsi="Arial" w:cs="Arial"/>
          <w:sz w:val="20"/>
          <w:szCs w:val="20"/>
        </w:rPr>
        <w:t>es decir, del país afectado al país de origen.</w:t>
      </w:r>
      <w:r>
        <w:rPr>
          <w:rFonts w:ascii="Courier New" w:eastAsia="Courier New" w:hAnsi="Courier New" w:cs="Courier New"/>
          <w:sz w:val="20"/>
          <w:szCs w:val="20"/>
        </w:rPr>
        <w:t xml:space="preserve"> o </w:t>
      </w:r>
      <w:r>
        <w:rPr>
          <w:rFonts w:ascii="Arial" w:eastAsia="Arial" w:hAnsi="Arial" w:cs="Arial"/>
          <w:sz w:val="20"/>
          <w:szCs w:val="20"/>
        </w:rPr>
        <w:t>Para acceder a internet en el campo.</w:t>
      </w:r>
    </w:p>
    <w:p w14:paraId="0C248E33" w14:textId="77777777" w:rsidR="00FC3D97" w:rsidRDefault="00FC3D97" w:rsidP="00FC3D97">
      <w:pPr>
        <w:spacing w:line="31" w:lineRule="exact"/>
        <w:rPr>
          <w:sz w:val="20"/>
          <w:szCs w:val="20"/>
        </w:rPr>
      </w:pPr>
    </w:p>
    <w:p w14:paraId="71700335" w14:textId="77777777" w:rsidR="00FC3D97" w:rsidRDefault="00FC3D97" w:rsidP="00FC3D97">
      <w:pPr>
        <w:ind w:left="360"/>
        <w:rPr>
          <w:sz w:val="20"/>
          <w:szCs w:val="20"/>
        </w:rPr>
      </w:pPr>
      <w:r>
        <w:rPr>
          <w:rFonts w:ascii="Arial" w:eastAsia="Arial" w:hAnsi="Arial" w:cs="Arial"/>
          <w:sz w:val="20"/>
          <w:szCs w:val="20"/>
        </w:rPr>
        <w:t>Instalar, operar y mantener:</w:t>
      </w:r>
    </w:p>
    <w:p w14:paraId="7137E96F" w14:textId="77777777" w:rsidR="00FC3D97" w:rsidRDefault="00FC3D97" w:rsidP="00FC3D97">
      <w:pPr>
        <w:spacing w:line="34" w:lineRule="exact"/>
        <w:rPr>
          <w:sz w:val="20"/>
          <w:szCs w:val="20"/>
        </w:rPr>
      </w:pPr>
    </w:p>
    <w:p w14:paraId="090337CC" w14:textId="77777777" w:rsidR="00FC3D97" w:rsidRDefault="00FC3D97" w:rsidP="00FC3D97">
      <w:pPr>
        <w:numPr>
          <w:ilvl w:val="1"/>
          <w:numId w:val="147"/>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Comunicaciones y equipos informáticos.</w:t>
      </w:r>
    </w:p>
    <w:p w14:paraId="5B8032F2" w14:textId="77777777" w:rsidR="00FC3D97" w:rsidRDefault="00FC3D97" w:rsidP="00FC3D97">
      <w:pPr>
        <w:spacing w:line="18" w:lineRule="exact"/>
        <w:rPr>
          <w:rFonts w:ascii="Courier New" w:eastAsia="Courier New" w:hAnsi="Courier New" w:cs="Courier New"/>
          <w:sz w:val="20"/>
          <w:szCs w:val="20"/>
        </w:rPr>
      </w:pPr>
    </w:p>
    <w:p w14:paraId="602F63B3" w14:textId="77777777" w:rsidR="00FC3D97" w:rsidRDefault="00FC3D97" w:rsidP="00FC3D97">
      <w:pPr>
        <w:numPr>
          <w:ilvl w:val="1"/>
          <w:numId w:val="148"/>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Radio UHF / VHF.</w:t>
      </w:r>
    </w:p>
    <w:p w14:paraId="1510B88D" w14:textId="77777777" w:rsidR="00FC3D97" w:rsidRDefault="00FC3D97" w:rsidP="00FC3D97">
      <w:pPr>
        <w:spacing w:line="16" w:lineRule="exact"/>
        <w:rPr>
          <w:rFonts w:ascii="Courier New" w:eastAsia="Courier New" w:hAnsi="Courier New" w:cs="Courier New"/>
          <w:sz w:val="20"/>
          <w:szCs w:val="20"/>
        </w:rPr>
      </w:pPr>
    </w:p>
    <w:p w14:paraId="3D84A9A0" w14:textId="77777777" w:rsidR="00FC3D97" w:rsidRDefault="00FC3D97" w:rsidP="00FC3D97">
      <w:pPr>
        <w:numPr>
          <w:ilvl w:val="1"/>
          <w:numId w:val="14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Tecnologías geoespaciales.</w:t>
      </w:r>
    </w:p>
    <w:p w14:paraId="256C4601" w14:textId="77777777" w:rsidR="00FC3D97" w:rsidRDefault="00FC3D97" w:rsidP="00FC3D97">
      <w:pPr>
        <w:spacing w:line="27" w:lineRule="exact"/>
        <w:rPr>
          <w:rFonts w:ascii="Courier New" w:eastAsia="Courier New" w:hAnsi="Courier New" w:cs="Courier New"/>
          <w:sz w:val="20"/>
          <w:szCs w:val="20"/>
        </w:rPr>
      </w:pPr>
    </w:p>
    <w:p w14:paraId="45C656E6" w14:textId="77777777" w:rsidR="00FC3D97" w:rsidRDefault="00FC3D97" w:rsidP="00FC3D97">
      <w:pPr>
        <w:ind w:left="360"/>
        <w:rPr>
          <w:rFonts w:ascii="Courier New" w:eastAsia="Courier New" w:hAnsi="Courier New" w:cs="Courier New"/>
          <w:sz w:val="20"/>
          <w:szCs w:val="20"/>
        </w:rPr>
      </w:pPr>
      <w:r>
        <w:rPr>
          <w:rFonts w:ascii="Arial" w:eastAsia="Arial" w:hAnsi="Arial" w:cs="Arial"/>
          <w:sz w:val="20"/>
          <w:szCs w:val="20"/>
        </w:rPr>
        <w:t>Consideraciones de seguridad USAR.</w:t>
      </w:r>
    </w:p>
    <w:p w14:paraId="65009AC8" w14:textId="77777777" w:rsidR="00FC3D97" w:rsidRDefault="00FC3D97" w:rsidP="00FC3D97">
      <w:pPr>
        <w:spacing w:line="48" w:lineRule="exact"/>
        <w:rPr>
          <w:rFonts w:ascii="Courier New" w:eastAsia="Courier New" w:hAnsi="Courier New" w:cs="Courier New"/>
          <w:sz w:val="20"/>
          <w:szCs w:val="20"/>
        </w:rPr>
      </w:pPr>
    </w:p>
    <w:p w14:paraId="633ED3B4" w14:textId="77777777" w:rsidR="00FC3D97" w:rsidRDefault="00FC3D97" w:rsidP="00FC3D97">
      <w:pPr>
        <w:ind w:left="360"/>
        <w:rPr>
          <w:rFonts w:ascii="Courier New" w:eastAsia="Courier New" w:hAnsi="Courier New" w:cs="Courier New"/>
          <w:sz w:val="20"/>
          <w:szCs w:val="20"/>
        </w:rPr>
      </w:pPr>
      <w:r>
        <w:rPr>
          <w:rFonts w:ascii="Arial" w:eastAsia="Arial" w:hAnsi="Arial" w:cs="Arial"/>
          <w:sz w:val="20"/>
          <w:szCs w:val="20"/>
        </w:rPr>
        <w:t>Aplicación práctica de las tecnologías disponibles.</w:t>
      </w:r>
    </w:p>
    <w:p w14:paraId="7C4C938D" w14:textId="77777777" w:rsidR="00FC3D97" w:rsidRDefault="00FC3D97" w:rsidP="00FC3D97">
      <w:pPr>
        <w:spacing w:line="58" w:lineRule="exact"/>
        <w:rPr>
          <w:rFonts w:ascii="Courier New" w:eastAsia="Courier New" w:hAnsi="Courier New" w:cs="Courier New"/>
          <w:sz w:val="20"/>
          <w:szCs w:val="20"/>
        </w:rPr>
      </w:pPr>
    </w:p>
    <w:p w14:paraId="20C58F65" w14:textId="77777777" w:rsidR="00FC3D97" w:rsidRDefault="00FC3D97" w:rsidP="00FC3D97">
      <w:pPr>
        <w:spacing w:line="277" w:lineRule="auto"/>
        <w:ind w:left="720" w:right="2220"/>
        <w:rPr>
          <w:rFonts w:ascii="Courier New" w:eastAsia="Courier New" w:hAnsi="Courier New" w:cs="Courier New"/>
          <w:sz w:val="20"/>
          <w:szCs w:val="20"/>
        </w:rPr>
      </w:pPr>
      <w:r>
        <w:rPr>
          <w:rFonts w:ascii="Arial" w:eastAsia="Arial" w:hAnsi="Arial" w:cs="Arial"/>
          <w:sz w:val="20"/>
          <w:szCs w:val="20"/>
        </w:rPr>
        <w:t>Conocimiento funcional de los peligros asociados con los entornos de desastres. Gestión de la información:</w:t>
      </w:r>
    </w:p>
    <w:p w14:paraId="561AE33E" w14:textId="77777777" w:rsidR="00FC3D97" w:rsidRDefault="00FC3D97" w:rsidP="00FC3D97">
      <w:pPr>
        <w:spacing w:line="2" w:lineRule="exact"/>
        <w:rPr>
          <w:rFonts w:ascii="Courier New" w:eastAsia="Courier New" w:hAnsi="Courier New" w:cs="Courier New"/>
          <w:sz w:val="20"/>
          <w:szCs w:val="20"/>
        </w:rPr>
      </w:pPr>
    </w:p>
    <w:p w14:paraId="608C9B49" w14:textId="77777777" w:rsidR="00FC3D97" w:rsidRDefault="00FC3D97" w:rsidP="00FC3D97">
      <w:pPr>
        <w:numPr>
          <w:ilvl w:val="1"/>
          <w:numId w:val="15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Mantenimiento de registros.</w:t>
      </w:r>
    </w:p>
    <w:p w14:paraId="0D2E3097" w14:textId="77777777" w:rsidR="00FC3D97" w:rsidRDefault="00FC3D97" w:rsidP="00FC3D97">
      <w:pPr>
        <w:spacing w:line="19" w:lineRule="exact"/>
        <w:rPr>
          <w:sz w:val="20"/>
          <w:szCs w:val="20"/>
        </w:rPr>
      </w:pPr>
    </w:p>
    <w:p w14:paraId="400AC801" w14:textId="77777777" w:rsidR="00FC3D97" w:rsidRDefault="00FC3D97" w:rsidP="00FC3D97">
      <w:pPr>
        <w:numPr>
          <w:ilvl w:val="0"/>
          <w:numId w:val="15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Reporte escrito.</w:t>
      </w:r>
    </w:p>
    <w:p w14:paraId="78A79C36" w14:textId="77777777" w:rsidR="00FC3D97" w:rsidRDefault="00FC3D97" w:rsidP="00FC3D97">
      <w:pPr>
        <w:spacing w:line="200" w:lineRule="exact"/>
        <w:rPr>
          <w:sz w:val="20"/>
          <w:szCs w:val="20"/>
        </w:rPr>
      </w:pPr>
    </w:p>
    <w:p w14:paraId="5120B941" w14:textId="77777777" w:rsidR="00FC3D97" w:rsidRDefault="00FC3D97" w:rsidP="00FC3D97">
      <w:pPr>
        <w:spacing w:line="200" w:lineRule="exact"/>
        <w:rPr>
          <w:sz w:val="20"/>
          <w:szCs w:val="20"/>
        </w:rPr>
      </w:pPr>
    </w:p>
    <w:p w14:paraId="6F6FD358" w14:textId="77777777" w:rsidR="00FC3D97" w:rsidRDefault="00FC3D97" w:rsidP="00FC3D97">
      <w:pPr>
        <w:spacing w:line="299" w:lineRule="exact"/>
        <w:rPr>
          <w:sz w:val="20"/>
          <w:szCs w:val="20"/>
        </w:rPr>
      </w:pPr>
    </w:p>
    <w:p w14:paraId="300BC3EA" w14:textId="77777777" w:rsidR="00FC3D97" w:rsidRDefault="00FC3D97" w:rsidP="00FC3D97">
      <w:pPr>
        <w:rPr>
          <w:sz w:val="20"/>
          <w:szCs w:val="20"/>
        </w:rPr>
      </w:pPr>
      <w:r>
        <w:rPr>
          <w:rFonts w:ascii="Arial" w:eastAsia="Arial" w:hAnsi="Arial" w:cs="Arial"/>
          <w:b/>
          <w:bCs/>
          <w:sz w:val="20"/>
          <w:szCs w:val="20"/>
        </w:rPr>
        <w:t>RESCATE</w:t>
      </w:r>
    </w:p>
    <w:p w14:paraId="4E67C60B" w14:textId="77777777" w:rsidR="00FC3D97" w:rsidRDefault="00FC3D97" w:rsidP="00FC3D97">
      <w:pPr>
        <w:spacing w:line="236" w:lineRule="exact"/>
        <w:rPr>
          <w:sz w:val="20"/>
          <w:szCs w:val="20"/>
        </w:rPr>
      </w:pPr>
    </w:p>
    <w:p w14:paraId="7E256C42" w14:textId="77777777" w:rsidR="00FC3D97" w:rsidRDefault="00FC3D97" w:rsidP="00FC3D97">
      <w:pPr>
        <w:rPr>
          <w:sz w:val="20"/>
          <w:szCs w:val="20"/>
        </w:rPr>
      </w:pPr>
      <w:r>
        <w:rPr>
          <w:rFonts w:ascii="Arial" w:eastAsia="Arial" w:hAnsi="Arial" w:cs="Arial"/>
          <w:b/>
          <w:bCs/>
          <w:i/>
          <w:iCs/>
          <w:sz w:val="20"/>
          <w:szCs w:val="20"/>
        </w:rPr>
        <w:t>Oficial del equipo de rescate / técnico de rescate</w:t>
      </w:r>
    </w:p>
    <w:p w14:paraId="7CB71F20" w14:textId="77777777" w:rsidR="00FC3D97" w:rsidRDefault="00FC3D97" w:rsidP="00FC3D97">
      <w:pPr>
        <w:spacing w:line="233" w:lineRule="exact"/>
        <w:rPr>
          <w:sz w:val="20"/>
          <w:szCs w:val="20"/>
        </w:rPr>
      </w:pPr>
    </w:p>
    <w:p w14:paraId="18321845" w14:textId="77777777" w:rsidR="00FC3D97" w:rsidRDefault="00FC3D97" w:rsidP="00FC3D97">
      <w:pPr>
        <w:rPr>
          <w:sz w:val="20"/>
          <w:szCs w:val="20"/>
        </w:rPr>
      </w:pPr>
      <w:r>
        <w:rPr>
          <w:rFonts w:ascii="Arial" w:eastAsia="Arial" w:hAnsi="Arial" w:cs="Arial"/>
          <w:sz w:val="20"/>
          <w:szCs w:val="20"/>
        </w:rPr>
        <w:t>(Los que están en negrita son aplicables solo al Oficial del Equipo de Rescate).</w:t>
      </w:r>
    </w:p>
    <w:p w14:paraId="54D9DC77" w14:textId="77777777" w:rsidR="00FC3D97" w:rsidRDefault="00FC3D97" w:rsidP="00FC3D97">
      <w:pPr>
        <w:spacing w:line="236" w:lineRule="exact"/>
        <w:rPr>
          <w:sz w:val="20"/>
          <w:szCs w:val="20"/>
        </w:rPr>
      </w:pPr>
    </w:p>
    <w:p w14:paraId="44EBB36C" w14:textId="77777777" w:rsidR="00FC3D97" w:rsidRDefault="00FC3D97" w:rsidP="00FC3D97">
      <w:pPr>
        <w:rPr>
          <w:sz w:val="20"/>
          <w:szCs w:val="20"/>
        </w:rPr>
      </w:pPr>
      <w:r>
        <w:rPr>
          <w:rFonts w:ascii="Arial" w:eastAsia="Arial" w:hAnsi="Arial" w:cs="Arial"/>
          <w:sz w:val="20"/>
          <w:szCs w:val="20"/>
        </w:rPr>
        <w:t>Prerrequisitos de posición:</w:t>
      </w:r>
    </w:p>
    <w:p w14:paraId="214F092F" w14:textId="77777777" w:rsidR="00FC3D97" w:rsidRDefault="00FC3D97" w:rsidP="00FC3D97">
      <w:pPr>
        <w:spacing w:line="235" w:lineRule="exact"/>
        <w:rPr>
          <w:sz w:val="20"/>
          <w:szCs w:val="20"/>
        </w:rPr>
      </w:pPr>
    </w:p>
    <w:p w14:paraId="70200678" w14:textId="77777777" w:rsidR="00FC3D97" w:rsidRDefault="00FC3D97" w:rsidP="00FC3D97">
      <w:pPr>
        <w:spacing w:line="277" w:lineRule="auto"/>
        <w:ind w:left="720" w:right="1420"/>
        <w:rPr>
          <w:sz w:val="20"/>
          <w:szCs w:val="20"/>
        </w:rPr>
      </w:pPr>
      <w:r>
        <w:rPr>
          <w:rFonts w:ascii="Arial" w:eastAsia="Arial" w:hAnsi="Arial" w:cs="Arial"/>
          <w:b/>
          <w:bCs/>
          <w:sz w:val="20"/>
          <w:szCs w:val="20"/>
        </w:rPr>
        <w:t>Ocupar un puesto de gestión operativa existente en la organización de origen. Servir en casa en un puesto de gestión operativa.</w:t>
      </w:r>
    </w:p>
    <w:p w14:paraId="17A524DB" w14:textId="77777777" w:rsidR="00FC3D97" w:rsidRDefault="00FC3D97" w:rsidP="00FC3D97">
      <w:pPr>
        <w:spacing w:line="26" w:lineRule="exact"/>
        <w:rPr>
          <w:sz w:val="20"/>
          <w:szCs w:val="20"/>
        </w:rPr>
      </w:pPr>
    </w:p>
    <w:p w14:paraId="35839165" w14:textId="77777777" w:rsidR="00FC3D97" w:rsidRDefault="00FC3D97" w:rsidP="00FC3D97">
      <w:pPr>
        <w:spacing w:line="264" w:lineRule="auto"/>
        <w:ind w:left="720"/>
        <w:rPr>
          <w:sz w:val="20"/>
          <w:szCs w:val="20"/>
        </w:rPr>
      </w:pPr>
      <w:r>
        <w:rPr>
          <w:rFonts w:ascii="Arial" w:eastAsia="Arial" w:hAnsi="Arial" w:cs="Arial"/>
          <w:sz w:val="20"/>
          <w:szCs w:val="20"/>
        </w:rPr>
        <w:t>Debe poseer todas las certificaciones y cumplir con todos los requisitos de un técnico de rescate dentro de la organización local.</w:t>
      </w:r>
    </w:p>
    <w:p w14:paraId="136D8D23" w14:textId="77777777" w:rsidR="00FC3D97" w:rsidRDefault="00FC3D97" w:rsidP="00FC3D97">
      <w:pPr>
        <w:spacing w:line="23" w:lineRule="exact"/>
        <w:rPr>
          <w:sz w:val="20"/>
          <w:szCs w:val="20"/>
        </w:rPr>
      </w:pPr>
    </w:p>
    <w:p w14:paraId="6CCC2917" w14:textId="77777777" w:rsidR="00FC3D97" w:rsidRDefault="00FC3D97" w:rsidP="00FC3D97">
      <w:pPr>
        <w:ind w:left="360"/>
        <w:rPr>
          <w:sz w:val="20"/>
          <w:szCs w:val="20"/>
        </w:rPr>
      </w:pPr>
      <w:r>
        <w:rPr>
          <w:rFonts w:ascii="Arial" w:eastAsia="Arial" w:hAnsi="Arial" w:cs="Arial"/>
          <w:b/>
          <w:bCs/>
          <w:sz w:val="20"/>
          <w:szCs w:val="20"/>
        </w:rPr>
        <w:t>Comprensión de la metodología INSARAG.</w:t>
      </w:r>
    </w:p>
    <w:p w14:paraId="6F514C17" w14:textId="77777777" w:rsidR="00FC3D97" w:rsidRDefault="00FC3D97" w:rsidP="00FC3D97">
      <w:pPr>
        <w:spacing w:line="50" w:lineRule="exact"/>
        <w:rPr>
          <w:sz w:val="20"/>
          <w:szCs w:val="20"/>
        </w:rPr>
      </w:pPr>
    </w:p>
    <w:p w14:paraId="1CE10E8F" w14:textId="77777777" w:rsidR="00FC3D97" w:rsidRDefault="00FC3D97" w:rsidP="00FC3D97">
      <w:pPr>
        <w:ind w:left="360"/>
        <w:rPr>
          <w:sz w:val="20"/>
          <w:szCs w:val="20"/>
        </w:rPr>
      </w:pPr>
      <w:r>
        <w:rPr>
          <w:rFonts w:ascii="Arial" w:eastAsia="Arial" w:hAnsi="Arial" w:cs="Arial"/>
          <w:sz w:val="20"/>
          <w:szCs w:val="20"/>
        </w:rPr>
        <w:t>Finalización del curso en línea de concientización de seguridad BSAFE de la ONU.</w:t>
      </w:r>
    </w:p>
    <w:p w14:paraId="00F855B3" w14:textId="77777777" w:rsidR="00FC3D97" w:rsidRDefault="00FC3D97" w:rsidP="00FC3D97">
      <w:pPr>
        <w:spacing w:line="256" w:lineRule="exact"/>
        <w:rPr>
          <w:sz w:val="20"/>
          <w:szCs w:val="20"/>
        </w:rPr>
      </w:pPr>
    </w:p>
    <w:p w14:paraId="51FC6E05" w14:textId="77777777" w:rsidR="00FC3D97" w:rsidRDefault="00FC3D97" w:rsidP="00FC3D97">
      <w:pPr>
        <w:rPr>
          <w:sz w:val="20"/>
          <w:szCs w:val="20"/>
        </w:rPr>
      </w:pPr>
      <w:r>
        <w:rPr>
          <w:rFonts w:ascii="Arial" w:eastAsia="Arial" w:hAnsi="Arial" w:cs="Arial"/>
          <w:sz w:val="20"/>
          <w:szCs w:val="20"/>
        </w:rPr>
        <w:t>Funciones y responsabilidades:</w:t>
      </w:r>
    </w:p>
    <w:p w14:paraId="5C15A649" w14:textId="77777777" w:rsidR="00FC3D97" w:rsidRDefault="00FC3D97" w:rsidP="00FC3D97">
      <w:pPr>
        <w:spacing w:line="227" w:lineRule="exact"/>
        <w:rPr>
          <w:sz w:val="20"/>
          <w:szCs w:val="20"/>
        </w:rPr>
      </w:pPr>
    </w:p>
    <w:p w14:paraId="4599161C" w14:textId="77777777" w:rsidR="00FC3D97" w:rsidRDefault="00FC3D97" w:rsidP="00FC3D97">
      <w:pPr>
        <w:ind w:left="360"/>
        <w:rPr>
          <w:sz w:val="20"/>
          <w:szCs w:val="20"/>
        </w:rPr>
      </w:pPr>
      <w:r>
        <w:rPr>
          <w:rFonts w:ascii="Arial" w:eastAsia="Arial" w:hAnsi="Arial" w:cs="Arial"/>
          <w:sz w:val="20"/>
          <w:szCs w:val="20"/>
        </w:rPr>
        <w:t>Conocimiento integral de todas las funciones del equipo.</w:t>
      </w:r>
    </w:p>
    <w:p w14:paraId="1CF216FA" w14:textId="77777777" w:rsidR="00FC3D97" w:rsidRDefault="00FC3D97" w:rsidP="00FC3D97">
      <w:pPr>
        <w:spacing w:line="48" w:lineRule="exact"/>
        <w:rPr>
          <w:sz w:val="20"/>
          <w:szCs w:val="20"/>
        </w:rPr>
      </w:pPr>
    </w:p>
    <w:p w14:paraId="0E683064" w14:textId="77777777" w:rsidR="00FC3D97" w:rsidRDefault="00FC3D97" w:rsidP="00FC3D97">
      <w:pPr>
        <w:ind w:left="360"/>
        <w:rPr>
          <w:sz w:val="20"/>
          <w:szCs w:val="20"/>
        </w:rPr>
      </w:pPr>
      <w:r>
        <w:rPr>
          <w:rFonts w:ascii="Arial" w:eastAsia="Arial" w:hAnsi="Arial" w:cs="Arial"/>
          <w:sz w:val="20"/>
          <w:szCs w:val="20"/>
        </w:rPr>
        <w:t>Operaciones USAR, tácticas y consideraciones de seguridad.</w:t>
      </w:r>
    </w:p>
    <w:p w14:paraId="4E152F50" w14:textId="77777777" w:rsidR="00FC3D97" w:rsidRDefault="00FC3D97" w:rsidP="00FC3D97">
      <w:pPr>
        <w:spacing w:line="56" w:lineRule="exact"/>
        <w:rPr>
          <w:sz w:val="20"/>
          <w:szCs w:val="20"/>
        </w:rPr>
      </w:pPr>
    </w:p>
    <w:p w14:paraId="1DC4F8BD" w14:textId="77777777" w:rsidR="00FC3D97" w:rsidRDefault="00FC3D97" w:rsidP="00FC3D97">
      <w:pPr>
        <w:spacing w:line="279" w:lineRule="auto"/>
        <w:ind w:left="720" w:right="2220"/>
        <w:rPr>
          <w:sz w:val="20"/>
          <w:szCs w:val="20"/>
        </w:rPr>
      </w:pPr>
      <w:r>
        <w:rPr>
          <w:rFonts w:ascii="Arial" w:eastAsia="Arial" w:hAnsi="Arial" w:cs="Arial"/>
          <w:sz w:val="20"/>
          <w:szCs w:val="20"/>
        </w:rPr>
        <w:t>Conocimiento funcional de los peligros asociados con los entornos de desastres. Coordinación interna</w:t>
      </w:r>
    </w:p>
    <w:p w14:paraId="28873AFC" w14:textId="77777777" w:rsidR="00FC3D97" w:rsidRDefault="00FC3D97" w:rsidP="00FC3D97">
      <w:pPr>
        <w:spacing w:line="10" w:lineRule="exact"/>
        <w:rPr>
          <w:sz w:val="20"/>
          <w:szCs w:val="20"/>
        </w:rPr>
      </w:pPr>
    </w:p>
    <w:p w14:paraId="66EEA498" w14:textId="77777777" w:rsidR="00FC3D97" w:rsidRDefault="00FC3D97" w:rsidP="00FC3D97">
      <w:pPr>
        <w:ind w:left="360"/>
        <w:rPr>
          <w:sz w:val="20"/>
          <w:szCs w:val="20"/>
        </w:rPr>
      </w:pPr>
      <w:r>
        <w:rPr>
          <w:rFonts w:ascii="Arial" w:eastAsia="Arial" w:hAnsi="Arial" w:cs="Arial"/>
          <w:b/>
          <w:bCs/>
          <w:sz w:val="20"/>
          <w:szCs w:val="20"/>
        </w:rPr>
        <w:t>Cooperación externa y conciencia cultural.</w:t>
      </w:r>
    </w:p>
    <w:p w14:paraId="6C2D4D42" w14:textId="77777777" w:rsidR="00FC3D97" w:rsidRDefault="00FC3D97" w:rsidP="00FC3D97">
      <w:pPr>
        <w:spacing w:line="50" w:lineRule="exact"/>
        <w:rPr>
          <w:sz w:val="20"/>
          <w:szCs w:val="20"/>
        </w:rPr>
      </w:pPr>
    </w:p>
    <w:p w14:paraId="20F9C85A" w14:textId="77777777" w:rsidR="00FC3D97" w:rsidRDefault="00FC3D97" w:rsidP="00FC3D97">
      <w:pPr>
        <w:ind w:left="360"/>
        <w:rPr>
          <w:sz w:val="20"/>
          <w:szCs w:val="20"/>
        </w:rPr>
      </w:pPr>
      <w:r>
        <w:rPr>
          <w:rFonts w:ascii="Arial" w:eastAsia="Arial" w:hAnsi="Arial" w:cs="Arial"/>
          <w:sz w:val="20"/>
          <w:szCs w:val="20"/>
        </w:rPr>
        <w:t>Técnicas de gestión de personal:</w:t>
      </w:r>
    </w:p>
    <w:p w14:paraId="2987E369" w14:textId="77777777" w:rsidR="00FC3D97" w:rsidRDefault="00FC3D97" w:rsidP="00FC3D97">
      <w:pPr>
        <w:spacing w:line="65" w:lineRule="exact"/>
        <w:rPr>
          <w:sz w:val="20"/>
          <w:szCs w:val="20"/>
        </w:rPr>
      </w:pPr>
    </w:p>
    <w:p w14:paraId="5D2C0E42" w14:textId="77777777" w:rsidR="00FC3D97" w:rsidRDefault="00FC3D97" w:rsidP="00FC3D97">
      <w:pPr>
        <w:numPr>
          <w:ilvl w:val="1"/>
          <w:numId w:val="152"/>
        </w:numPr>
        <w:tabs>
          <w:tab w:val="left" w:pos="1440"/>
        </w:tabs>
        <w:spacing w:line="234" w:lineRule="auto"/>
        <w:ind w:left="1080" w:right="4160"/>
        <w:rPr>
          <w:rFonts w:ascii="Courier New" w:eastAsia="Courier New" w:hAnsi="Courier New" w:cs="Courier New"/>
          <w:sz w:val="20"/>
          <w:szCs w:val="20"/>
        </w:rPr>
      </w:pPr>
      <w:r>
        <w:rPr>
          <w:rFonts w:ascii="Arial" w:eastAsia="Arial" w:hAnsi="Arial" w:cs="Arial"/>
          <w:sz w:val="20"/>
          <w:szCs w:val="20"/>
        </w:rPr>
        <w:t xml:space="preserve">Comunicar: fuertes habilidades interpersonales. </w:t>
      </w:r>
      <w:r>
        <w:rPr>
          <w:rFonts w:ascii="Courier New" w:eastAsia="Courier New" w:hAnsi="Courier New" w:cs="Courier New"/>
          <w:sz w:val="20"/>
          <w:szCs w:val="20"/>
        </w:rPr>
        <w:t xml:space="preserve">o </w:t>
      </w:r>
      <w:r>
        <w:rPr>
          <w:rFonts w:ascii="Arial" w:eastAsia="Arial" w:hAnsi="Arial" w:cs="Arial"/>
          <w:sz w:val="20"/>
          <w:szCs w:val="20"/>
        </w:rPr>
        <w:t>Cooperar.</w:t>
      </w:r>
    </w:p>
    <w:p w14:paraId="7E2BCF04" w14:textId="77777777" w:rsidR="00FC3D97" w:rsidRDefault="00FC3D97" w:rsidP="00FC3D97">
      <w:pPr>
        <w:spacing w:line="17" w:lineRule="exact"/>
        <w:rPr>
          <w:rFonts w:ascii="Courier New" w:eastAsia="Courier New" w:hAnsi="Courier New" w:cs="Courier New"/>
          <w:sz w:val="20"/>
          <w:szCs w:val="20"/>
        </w:rPr>
      </w:pPr>
    </w:p>
    <w:p w14:paraId="71B1D2DF" w14:textId="77777777" w:rsidR="00FC3D97" w:rsidRDefault="00FC3D97" w:rsidP="00FC3D97">
      <w:pPr>
        <w:ind w:left="1080"/>
        <w:rPr>
          <w:rFonts w:ascii="Courier New" w:eastAsia="Courier New" w:hAnsi="Courier New" w:cs="Courier New"/>
          <w:sz w:val="20"/>
          <w:szCs w:val="20"/>
        </w:rPr>
      </w:pPr>
      <w:r>
        <w:rPr>
          <w:rFonts w:ascii="Courier New" w:eastAsia="Courier New" w:hAnsi="Courier New" w:cs="Courier New"/>
          <w:sz w:val="20"/>
          <w:szCs w:val="20"/>
        </w:rPr>
        <w:t xml:space="preserve">o </w:t>
      </w:r>
      <w:r>
        <w:rPr>
          <w:rFonts w:ascii="Arial" w:eastAsia="Arial" w:hAnsi="Arial" w:cs="Arial"/>
          <w:sz w:val="20"/>
          <w:szCs w:val="20"/>
        </w:rPr>
        <w:t>Coordinar.</w:t>
      </w:r>
    </w:p>
    <w:p w14:paraId="4DF3B01E" w14:textId="77777777" w:rsidR="00FC3D97" w:rsidRDefault="00FC3D97" w:rsidP="00FC3D97">
      <w:pPr>
        <w:spacing w:line="16" w:lineRule="exact"/>
        <w:rPr>
          <w:rFonts w:ascii="Courier New" w:eastAsia="Courier New" w:hAnsi="Courier New" w:cs="Courier New"/>
          <w:sz w:val="20"/>
          <w:szCs w:val="20"/>
        </w:rPr>
      </w:pPr>
    </w:p>
    <w:p w14:paraId="18B85986" w14:textId="77777777" w:rsidR="00FC3D97" w:rsidRDefault="00FC3D97" w:rsidP="00FC3D97">
      <w:pPr>
        <w:ind w:left="1080"/>
        <w:rPr>
          <w:rFonts w:ascii="Courier New" w:eastAsia="Courier New" w:hAnsi="Courier New" w:cs="Courier New"/>
          <w:sz w:val="20"/>
          <w:szCs w:val="20"/>
        </w:rPr>
      </w:pPr>
      <w:r>
        <w:rPr>
          <w:rFonts w:ascii="Courier New" w:eastAsia="Courier New" w:hAnsi="Courier New" w:cs="Courier New"/>
          <w:sz w:val="20"/>
          <w:szCs w:val="20"/>
        </w:rPr>
        <w:t xml:space="preserve">o </w:t>
      </w:r>
      <w:r>
        <w:rPr>
          <w:rFonts w:ascii="Arial" w:eastAsia="Arial" w:hAnsi="Arial" w:cs="Arial"/>
          <w:sz w:val="20"/>
          <w:szCs w:val="20"/>
        </w:rPr>
        <w:t>Relaciones humanas:</w:t>
      </w:r>
    </w:p>
    <w:p w14:paraId="734F2F5C" w14:textId="77777777" w:rsidR="00FC3D97" w:rsidRDefault="00FC3D97" w:rsidP="00FC3D97">
      <w:pPr>
        <w:numPr>
          <w:ilvl w:val="2"/>
          <w:numId w:val="152"/>
        </w:numPr>
        <w:tabs>
          <w:tab w:val="left" w:pos="2160"/>
        </w:tabs>
        <w:spacing w:line="184" w:lineRule="auto"/>
        <w:ind w:left="2160" w:hanging="360"/>
        <w:rPr>
          <w:rFonts w:ascii="Wingdings" w:eastAsia="Wingdings" w:hAnsi="Wingdings" w:cs="Wingdings"/>
          <w:sz w:val="31"/>
          <w:szCs w:val="31"/>
          <w:vertAlign w:val="superscript"/>
        </w:rPr>
      </w:pPr>
      <w:r>
        <w:rPr>
          <w:rFonts w:ascii="Arial" w:eastAsia="Arial" w:hAnsi="Arial" w:cs="Arial"/>
          <w:sz w:val="17"/>
          <w:szCs w:val="17"/>
        </w:rPr>
        <w:t>Habilidades de negociación.</w:t>
      </w:r>
    </w:p>
    <w:p w14:paraId="3FD8D9C7" w14:textId="77777777" w:rsidR="00FC3D97" w:rsidRDefault="00FC3D97" w:rsidP="00FC3D97">
      <w:pPr>
        <w:spacing w:line="52" w:lineRule="exact"/>
        <w:rPr>
          <w:rFonts w:ascii="Wingdings" w:eastAsia="Wingdings" w:hAnsi="Wingdings" w:cs="Wingdings"/>
          <w:sz w:val="31"/>
          <w:szCs w:val="31"/>
          <w:vertAlign w:val="superscript"/>
        </w:rPr>
      </w:pPr>
    </w:p>
    <w:p w14:paraId="7D277CC8" w14:textId="77777777" w:rsidR="00FC3D97" w:rsidRDefault="00FC3D97" w:rsidP="00FC3D97">
      <w:pPr>
        <w:numPr>
          <w:ilvl w:val="2"/>
          <w:numId w:val="152"/>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La resolución de conflictos.</w:t>
      </w:r>
    </w:p>
    <w:p w14:paraId="6EEB0E86" w14:textId="77777777" w:rsidR="00FC3D97" w:rsidRDefault="00FC3D97" w:rsidP="00FC3D97">
      <w:pPr>
        <w:spacing w:line="51" w:lineRule="exact"/>
        <w:rPr>
          <w:rFonts w:ascii="Wingdings" w:eastAsia="Wingdings" w:hAnsi="Wingdings" w:cs="Wingdings"/>
          <w:sz w:val="25"/>
          <w:szCs w:val="25"/>
          <w:vertAlign w:val="superscript"/>
        </w:rPr>
      </w:pPr>
    </w:p>
    <w:p w14:paraId="4A990CE9" w14:textId="77777777" w:rsidR="00FC3D97" w:rsidRDefault="00FC3D97" w:rsidP="00FC3D97">
      <w:pPr>
        <w:numPr>
          <w:ilvl w:val="2"/>
          <w:numId w:val="152"/>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Informe de incidentes críticos.</w:t>
      </w:r>
    </w:p>
    <w:p w14:paraId="6C912594" w14:textId="77777777" w:rsidR="00FC3D97" w:rsidRDefault="00FC3D97" w:rsidP="00FC3D97">
      <w:pPr>
        <w:spacing w:line="51" w:lineRule="exact"/>
        <w:rPr>
          <w:rFonts w:ascii="Wingdings" w:eastAsia="Wingdings" w:hAnsi="Wingdings" w:cs="Wingdings"/>
          <w:sz w:val="25"/>
          <w:szCs w:val="25"/>
          <w:vertAlign w:val="superscript"/>
        </w:rPr>
      </w:pPr>
    </w:p>
    <w:p w14:paraId="175B7DED" w14:textId="77777777" w:rsidR="00FC3D97" w:rsidRDefault="00FC3D97" w:rsidP="00FC3D97">
      <w:pPr>
        <w:numPr>
          <w:ilvl w:val="2"/>
          <w:numId w:val="152"/>
        </w:numPr>
        <w:tabs>
          <w:tab w:val="left" w:pos="2160"/>
        </w:tabs>
        <w:spacing w:line="184" w:lineRule="auto"/>
        <w:ind w:left="720" w:right="2600" w:firstLine="1080"/>
        <w:rPr>
          <w:rFonts w:ascii="Wingdings" w:eastAsia="Wingdings" w:hAnsi="Wingdings" w:cs="Wingdings"/>
          <w:sz w:val="38"/>
          <w:szCs w:val="38"/>
          <w:vertAlign w:val="superscript"/>
        </w:rPr>
      </w:pPr>
      <w:r>
        <w:rPr>
          <w:rFonts w:ascii="Arial" w:eastAsia="Arial" w:hAnsi="Arial" w:cs="Arial"/>
          <w:sz w:val="19"/>
          <w:szCs w:val="19"/>
        </w:rPr>
        <w:t>Bienestar del personal / incluidos los ciclos de descanso y rehabilitación. Operaciones Tácticas:</w:t>
      </w:r>
    </w:p>
    <w:p w14:paraId="2BFABAF3"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19680" behindDoc="1" locked="0" layoutInCell="0" allowOverlap="1" wp14:anchorId="0CD21060" wp14:editId="71CAE599">
                <wp:simplePos x="0" y="0"/>
                <wp:positionH relativeFrom="column">
                  <wp:posOffset>0</wp:posOffset>
                </wp:positionH>
                <wp:positionV relativeFrom="paragraph">
                  <wp:posOffset>107315</wp:posOffset>
                </wp:positionV>
                <wp:extent cx="5996305" cy="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2457477" id="Shape 160"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0,8.45pt" to="472.1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" o:allowincell="f" filled="t" strokecolor="#4a7ebb">
                <v:stroke joinstyle="miter"/>
                <o:lock v:ext="edit" shapetype="f"/>
              </v:line>
            </w:pict>
          </mc:Fallback>
        </mc:AlternateContent>
      </w:r>
    </w:p>
    <w:p w14:paraId="4CE2CB8D" w14:textId="77777777" w:rsidR="00FC3D97" w:rsidRDefault="00FC3D97" w:rsidP="00FC3D97">
      <w:pPr>
        <w:sectPr w:rsidR="00FC3D97">
          <w:pgSz w:w="12240" w:h="15840"/>
          <w:pgMar w:top="705" w:right="1440" w:bottom="145" w:left="1440" w:header="0" w:footer="0" w:gutter="0"/>
          <w:cols w:space="720" w:equalWidth="0">
            <w:col w:w="9360"/>
          </w:cols>
        </w:sectPr>
      </w:pPr>
    </w:p>
    <w:p w14:paraId="33A7C0CE" w14:textId="77777777" w:rsidR="00FC3D97" w:rsidRDefault="00FC3D97" w:rsidP="00FC3D97">
      <w:pPr>
        <w:spacing w:line="200" w:lineRule="exact"/>
        <w:rPr>
          <w:sz w:val="20"/>
          <w:szCs w:val="20"/>
        </w:rPr>
      </w:pPr>
    </w:p>
    <w:p w14:paraId="459C7DD8" w14:textId="77777777" w:rsidR="00FC3D97" w:rsidRDefault="00FC3D97" w:rsidP="00FC3D97">
      <w:pPr>
        <w:spacing w:line="215" w:lineRule="exact"/>
        <w:rPr>
          <w:sz w:val="20"/>
          <w:szCs w:val="20"/>
        </w:rPr>
      </w:pPr>
    </w:p>
    <w:p w14:paraId="1F94AD99"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25D4902A" w14:textId="77777777" w:rsidR="00FC3D97" w:rsidRDefault="00FC3D97" w:rsidP="00FC3D97">
      <w:pPr>
        <w:spacing w:line="5" w:lineRule="exact"/>
        <w:rPr>
          <w:sz w:val="20"/>
          <w:szCs w:val="20"/>
        </w:rPr>
      </w:pPr>
    </w:p>
    <w:p w14:paraId="66AB5CF8" w14:textId="77777777" w:rsidR="00FC3D97" w:rsidRDefault="00FC3D97" w:rsidP="00FC3D97">
      <w:pPr>
        <w:jc w:val="center"/>
        <w:rPr>
          <w:sz w:val="20"/>
          <w:szCs w:val="20"/>
        </w:rPr>
      </w:pPr>
      <w:r>
        <w:rPr>
          <w:rFonts w:ascii="Arial" w:eastAsia="Arial" w:hAnsi="Arial" w:cs="Arial"/>
          <w:color w:val="0070C0"/>
          <w:sz w:val="16"/>
          <w:szCs w:val="16"/>
        </w:rPr>
        <w:t>www.unocha.org</w:t>
      </w:r>
    </w:p>
    <w:p w14:paraId="571A7B65"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2DFCC1B6" w14:textId="77777777" w:rsidR="00FC3D97" w:rsidRDefault="00FC3D97" w:rsidP="00FC3D97">
      <w:pPr>
        <w:jc w:val="right"/>
        <w:rPr>
          <w:sz w:val="20"/>
          <w:szCs w:val="20"/>
        </w:rPr>
      </w:pPr>
      <w:bookmarkStart w:id="75" w:name="page77"/>
      <w:bookmarkEnd w:id="75"/>
      <w:r>
        <w:rPr>
          <w:rFonts w:ascii="Arial" w:eastAsia="Arial" w:hAnsi="Arial" w:cs="Arial"/>
          <w:color w:val="0070C0"/>
          <w:sz w:val="18"/>
          <w:szCs w:val="18"/>
        </w:rPr>
        <w:lastRenderedPageBreak/>
        <w:t>76</w:t>
      </w:r>
    </w:p>
    <w:p w14:paraId="54A02BCC"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20704" behindDoc="1" locked="0" layoutInCell="0" allowOverlap="1" wp14:anchorId="0FD71DAA" wp14:editId="4A99B8A2">
                <wp:simplePos x="0" y="0"/>
                <wp:positionH relativeFrom="column">
                  <wp:posOffset>-41910</wp:posOffset>
                </wp:positionH>
                <wp:positionV relativeFrom="paragraph">
                  <wp:posOffset>132715</wp:posOffset>
                </wp:positionV>
                <wp:extent cx="5996305" cy="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8C635E3" id="Shape 161"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idFXk8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1FBD124B" w14:textId="77777777" w:rsidR="00FC3D97" w:rsidRDefault="00FC3D97" w:rsidP="00FC3D97">
      <w:pPr>
        <w:spacing w:line="200" w:lineRule="exact"/>
        <w:rPr>
          <w:sz w:val="20"/>
          <w:szCs w:val="20"/>
        </w:rPr>
      </w:pPr>
    </w:p>
    <w:p w14:paraId="33739147" w14:textId="77777777" w:rsidR="00FC3D97" w:rsidRDefault="00FC3D97" w:rsidP="00FC3D97">
      <w:pPr>
        <w:spacing w:line="288" w:lineRule="exact"/>
        <w:rPr>
          <w:sz w:val="20"/>
          <w:szCs w:val="20"/>
        </w:rPr>
      </w:pPr>
    </w:p>
    <w:p w14:paraId="739915F3" w14:textId="77777777" w:rsidR="00FC3D97" w:rsidRDefault="00FC3D97" w:rsidP="00FC3D97">
      <w:pPr>
        <w:numPr>
          <w:ilvl w:val="0"/>
          <w:numId w:val="15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Resolución táctica de problemas.</w:t>
      </w:r>
    </w:p>
    <w:p w14:paraId="52EBFE37" w14:textId="77777777" w:rsidR="00FC3D97" w:rsidRDefault="00FC3D97" w:rsidP="00FC3D97">
      <w:pPr>
        <w:spacing w:line="14" w:lineRule="exact"/>
        <w:rPr>
          <w:sz w:val="20"/>
          <w:szCs w:val="20"/>
        </w:rPr>
      </w:pPr>
    </w:p>
    <w:p w14:paraId="42847665" w14:textId="77777777" w:rsidR="00FC3D97" w:rsidRDefault="00FC3D97" w:rsidP="00FC3D97">
      <w:pPr>
        <w:numPr>
          <w:ilvl w:val="0"/>
          <w:numId w:val="154"/>
        </w:numPr>
        <w:tabs>
          <w:tab w:val="left" w:pos="1440"/>
        </w:tabs>
        <w:ind w:left="1440" w:hanging="360"/>
        <w:rPr>
          <w:rFonts w:ascii="Courier New" w:eastAsia="Courier New" w:hAnsi="Courier New" w:cs="Courier New"/>
          <w:sz w:val="20"/>
          <w:szCs w:val="20"/>
        </w:rPr>
      </w:pPr>
      <w:r>
        <w:rPr>
          <w:rFonts w:ascii="Arial" w:eastAsia="Arial" w:hAnsi="Arial" w:cs="Arial"/>
          <w:b/>
          <w:bCs/>
          <w:sz w:val="20"/>
          <w:szCs w:val="20"/>
        </w:rPr>
        <w:t>Control operacional del área asignada.</w:t>
      </w:r>
    </w:p>
    <w:p w14:paraId="6EBEE88A" w14:textId="77777777" w:rsidR="00FC3D97" w:rsidRDefault="00FC3D97" w:rsidP="00FC3D97">
      <w:pPr>
        <w:spacing w:line="19" w:lineRule="exact"/>
        <w:rPr>
          <w:sz w:val="20"/>
          <w:szCs w:val="20"/>
        </w:rPr>
      </w:pPr>
    </w:p>
    <w:p w14:paraId="2CEBECE5" w14:textId="77777777" w:rsidR="00FC3D97" w:rsidRDefault="00FC3D97" w:rsidP="00FC3D97">
      <w:pPr>
        <w:numPr>
          <w:ilvl w:val="0"/>
          <w:numId w:val="15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Implementar componente táctico del Plan de Acción.</w:t>
      </w:r>
    </w:p>
    <w:p w14:paraId="71EBE348" w14:textId="77777777" w:rsidR="00FC3D97" w:rsidRDefault="00FC3D97" w:rsidP="00FC3D97">
      <w:pPr>
        <w:spacing w:line="19" w:lineRule="exact"/>
        <w:rPr>
          <w:sz w:val="20"/>
          <w:szCs w:val="20"/>
        </w:rPr>
      </w:pPr>
    </w:p>
    <w:p w14:paraId="017B360C" w14:textId="77777777" w:rsidR="00FC3D97" w:rsidRDefault="00FC3D97" w:rsidP="00FC3D97">
      <w:pPr>
        <w:numPr>
          <w:ilvl w:val="1"/>
          <w:numId w:val="156"/>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Determinar las necesidades organizativas y logísticas del lugar de trabajo.</w:t>
      </w:r>
    </w:p>
    <w:p w14:paraId="6ED52B9F" w14:textId="77777777" w:rsidR="00FC3D97" w:rsidRDefault="00FC3D97" w:rsidP="00FC3D97">
      <w:pPr>
        <w:spacing w:line="16" w:lineRule="exact"/>
        <w:rPr>
          <w:rFonts w:ascii="Courier New" w:eastAsia="Courier New" w:hAnsi="Courier New" w:cs="Courier New"/>
          <w:sz w:val="20"/>
          <w:szCs w:val="20"/>
        </w:rPr>
      </w:pPr>
    </w:p>
    <w:p w14:paraId="02F754A0" w14:textId="77777777" w:rsidR="00FC3D97" w:rsidRDefault="00FC3D97" w:rsidP="00FC3D97">
      <w:pPr>
        <w:numPr>
          <w:ilvl w:val="1"/>
          <w:numId w:val="157"/>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Interactúa con locales, LEMA y otras organizaciones.</w:t>
      </w:r>
    </w:p>
    <w:p w14:paraId="65761F51" w14:textId="77777777" w:rsidR="00FC3D97" w:rsidRDefault="00FC3D97" w:rsidP="00FC3D97">
      <w:pPr>
        <w:spacing w:line="13" w:lineRule="exact"/>
        <w:rPr>
          <w:rFonts w:ascii="Courier New" w:eastAsia="Courier New" w:hAnsi="Courier New" w:cs="Courier New"/>
          <w:sz w:val="20"/>
          <w:szCs w:val="20"/>
        </w:rPr>
      </w:pPr>
    </w:p>
    <w:p w14:paraId="7F9C522C" w14:textId="77777777" w:rsidR="00FC3D97" w:rsidRDefault="00FC3D97" w:rsidP="00FC3D97">
      <w:pPr>
        <w:numPr>
          <w:ilvl w:val="1"/>
          <w:numId w:val="158"/>
        </w:numPr>
        <w:tabs>
          <w:tab w:val="left" w:pos="1440"/>
        </w:tabs>
        <w:ind w:left="1440" w:hanging="360"/>
        <w:rPr>
          <w:rFonts w:ascii="Courier New" w:eastAsia="Courier New" w:hAnsi="Courier New" w:cs="Courier New"/>
          <w:sz w:val="20"/>
          <w:szCs w:val="20"/>
        </w:rPr>
      </w:pPr>
      <w:r>
        <w:rPr>
          <w:rFonts w:ascii="Arial" w:eastAsia="Arial" w:hAnsi="Arial" w:cs="Arial"/>
          <w:b/>
          <w:bCs/>
          <w:sz w:val="20"/>
          <w:szCs w:val="20"/>
        </w:rPr>
        <w:t>Controla el sistema de responsabilidad de la tripulación.</w:t>
      </w:r>
    </w:p>
    <w:p w14:paraId="2B095A78" w14:textId="77777777" w:rsidR="00FC3D97" w:rsidRDefault="00FC3D97" w:rsidP="00FC3D97">
      <w:pPr>
        <w:spacing w:line="16" w:lineRule="exact"/>
        <w:rPr>
          <w:rFonts w:ascii="Courier New" w:eastAsia="Courier New" w:hAnsi="Courier New" w:cs="Courier New"/>
          <w:sz w:val="20"/>
          <w:szCs w:val="20"/>
        </w:rPr>
      </w:pPr>
    </w:p>
    <w:p w14:paraId="20E08A6F" w14:textId="77777777" w:rsidR="00FC3D97" w:rsidRDefault="00FC3D97" w:rsidP="00FC3D97">
      <w:pPr>
        <w:numPr>
          <w:ilvl w:val="1"/>
          <w:numId w:val="159"/>
        </w:numPr>
        <w:tabs>
          <w:tab w:val="left" w:pos="1440"/>
        </w:tabs>
        <w:ind w:left="1440" w:hanging="360"/>
        <w:rPr>
          <w:rFonts w:ascii="Courier New" w:eastAsia="Courier New" w:hAnsi="Courier New" w:cs="Courier New"/>
          <w:sz w:val="20"/>
          <w:szCs w:val="20"/>
        </w:rPr>
      </w:pPr>
      <w:r>
        <w:rPr>
          <w:rFonts w:ascii="Arial" w:eastAsia="Arial" w:hAnsi="Arial" w:cs="Arial"/>
          <w:b/>
          <w:bCs/>
          <w:sz w:val="20"/>
          <w:szCs w:val="20"/>
        </w:rPr>
        <w:t>Garantizar el cumplimiento de las normas de seguridad y bienestar del equipo.</w:t>
      </w:r>
    </w:p>
    <w:p w14:paraId="612B79D2" w14:textId="77777777" w:rsidR="00FC3D97" w:rsidRDefault="00FC3D97" w:rsidP="00FC3D97">
      <w:pPr>
        <w:spacing w:line="18" w:lineRule="exact"/>
        <w:rPr>
          <w:rFonts w:ascii="Courier New" w:eastAsia="Courier New" w:hAnsi="Courier New" w:cs="Courier New"/>
          <w:sz w:val="20"/>
          <w:szCs w:val="20"/>
        </w:rPr>
      </w:pPr>
    </w:p>
    <w:p w14:paraId="5BED61A7" w14:textId="77777777" w:rsidR="00FC3D97" w:rsidRDefault="00FC3D97" w:rsidP="00FC3D97">
      <w:pPr>
        <w:numPr>
          <w:ilvl w:val="1"/>
          <w:numId w:val="16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Determine el enfoque táctico más apropiado.</w:t>
      </w:r>
    </w:p>
    <w:p w14:paraId="3CC820E1" w14:textId="77777777" w:rsidR="00FC3D97" w:rsidRDefault="00FC3D97" w:rsidP="00FC3D97">
      <w:pPr>
        <w:spacing w:line="18" w:lineRule="exact"/>
        <w:rPr>
          <w:rFonts w:ascii="Courier New" w:eastAsia="Courier New" w:hAnsi="Courier New" w:cs="Courier New"/>
          <w:sz w:val="20"/>
          <w:szCs w:val="20"/>
        </w:rPr>
      </w:pPr>
    </w:p>
    <w:p w14:paraId="64A23014" w14:textId="77777777" w:rsidR="00FC3D97" w:rsidRDefault="00FC3D97" w:rsidP="00FC3D97">
      <w:pPr>
        <w:numPr>
          <w:ilvl w:val="1"/>
          <w:numId w:val="16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Conocimiento de herramientas y equipos.</w:t>
      </w:r>
    </w:p>
    <w:p w14:paraId="3D1B4F06" w14:textId="77777777" w:rsidR="00FC3D97" w:rsidRDefault="00FC3D97" w:rsidP="00FC3D97">
      <w:pPr>
        <w:spacing w:line="16" w:lineRule="exact"/>
        <w:rPr>
          <w:rFonts w:ascii="Courier New" w:eastAsia="Courier New" w:hAnsi="Courier New" w:cs="Courier New"/>
          <w:sz w:val="20"/>
          <w:szCs w:val="20"/>
        </w:rPr>
      </w:pPr>
    </w:p>
    <w:p w14:paraId="5BB37843" w14:textId="77777777" w:rsidR="00FC3D97" w:rsidRDefault="00FC3D97" w:rsidP="00FC3D97">
      <w:pPr>
        <w:numPr>
          <w:ilvl w:val="1"/>
          <w:numId w:val="16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Recursos directos para realizar las tareas asignadas.</w:t>
      </w:r>
    </w:p>
    <w:p w14:paraId="0F198F70" w14:textId="77777777" w:rsidR="00FC3D97" w:rsidRDefault="00FC3D97" w:rsidP="00FC3D97">
      <w:pPr>
        <w:spacing w:line="13" w:lineRule="exact"/>
        <w:rPr>
          <w:rFonts w:ascii="Courier New" w:eastAsia="Courier New" w:hAnsi="Courier New" w:cs="Courier New"/>
          <w:sz w:val="20"/>
          <w:szCs w:val="20"/>
        </w:rPr>
      </w:pPr>
    </w:p>
    <w:p w14:paraId="62A08125" w14:textId="77777777" w:rsidR="00FC3D97" w:rsidRDefault="00FC3D97" w:rsidP="00FC3D97">
      <w:pPr>
        <w:numPr>
          <w:ilvl w:val="1"/>
          <w:numId w:val="163"/>
        </w:numPr>
        <w:tabs>
          <w:tab w:val="left" w:pos="1440"/>
        </w:tabs>
        <w:ind w:left="1440" w:hanging="360"/>
        <w:rPr>
          <w:rFonts w:ascii="Courier New" w:eastAsia="Courier New" w:hAnsi="Courier New" w:cs="Courier New"/>
          <w:sz w:val="20"/>
          <w:szCs w:val="20"/>
        </w:rPr>
      </w:pPr>
      <w:r>
        <w:rPr>
          <w:rFonts w:ascii="Arial" w:eastAsia="Arial" w:hAnsi="Arial" w:cs="Arial"/>
          <w:b/>
          <w:bCs/>
          <w:sz w:val="20"/>
          <w:szCs w:val="20"/>
        </w:rPr>
        <w:t>Mantener comunicación con el oficial de operaciones.</w:t>
      </w:r>
    </w:p>
    <w:p w14:paraId="428750E4" w14:textId="77777777" w:rsidR="00FC3D97" w:rsidRDefault="00FC3D97" w:rsidP="00FC3D97">
      <w:pPr>
        <w:spacing w:line="46" w:lineRule="exact"/>
        <w:rPr>
          <w:rFonts w:ascii="Courier New" w:eastAsia="Courier New" w:hAnsi="Courier New" w:cs="Courier New"/>
          <w:sz w:val="20"/>
          <w:szCs w:val="20"/>
        </w:rPr>
      </w:pPr>
    </w:p>
    <w:p w14:paraId="5C371C9C" w14:textId="77777777" w:rsidR="00FC3D97" w:rsidRDefault="00FC3D97" w:rsidP="00FC3D97">
      <w:pPr>
        <w:numPr>
          <w:ilvl w:val="1"/>
          <w:numId w:val="164"/>
        </w:numPr>
        <w:tabs>
          <w:tab w:val="left" w:pos="1440"/>
        </w:tabs>
        <w:spacing w:line="261" w:lineRule="auto"/>
        <w:ind w:left="720" w:right="920" w:firstLine="360"/>
        <w:rPr>
          <w:rFonts w:ascii="Courier New" w:eastAsia="Courier New" w:hAnsi="Courier New" w:cs="Courier New"/>
          <w:sz w:val="20"/>
          <w:szCs w:val="20"/>
        </w:rPr>
      </w:pPr>
      <w:r>
        <w:rPr>
          <w:rFonts w:ascii="Arial" w:eastAsia="Arial" w:hAnsi="Arial" w:cs="Arial"/>
          <w:sz w:val="20"/>
          <w:szCs w:val="20"/>
        </w:rPr>
        <w:t>Recomienda la revisión del Plan de acción táctico en función del progreso o las lagunas. Gestión de la información:</w:t>
      </w:r>
    </w:p>
    <w:p w14:paraId="49516816" w14:textId="77777777" w:rsidR="00FC3D97" w:rsidRDefault="00FC3D97" w:rsidP="00FC3D97">
      <w:pPr>
        <w:numPr>
          <w:ilvl w:val="1"/>
          <w:numId w:val="16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Mantenimiento de registros.</w:t>
      </w:r>
    </w:p>
    <w:p w14:paraId="5312DE8C" w14:textId="77777777" w:rsidR="00FC3D97" w:rsidRDefault="00FC3D97" w:rsidP="00FC3D97">
      <w:pPr>
        <w:spacing w:line="16" w:lineRule="exact"/>
        <w:rPr>
          <w:sz w:val="20"/>
          <w:szCs w:val="20"/>
        </w:rPr>
      </w:pPr>
    </w:p>
    <w:p w14:paraId="15F07070" w14:textId="77777777" w:rsidR="00FC3D97" w:rsidRDefault="00FC3D97" w:rsidP="00FC3D97">
      <w:pPr>
        <w:numPr>
          <w:ilvl w:val="0"/>
          <w:numId w:val="166"/>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Reporte escrito.</w:t>
      </w:r>
    </w:p>
    <w:p w14:paraId="4416286B" w14:textId="77777777" w:rsidR="00FC3D97" w:rsidRDefault="00FC3D97" w:rsidP="00FC3D97">
      <w:pPr>
        <w:spacing w:line="21" w:lineRule="exact"/>
        <w:rPr>
          <w:sz w:val="20"/>
          <w:szCs w:val="20"/>
        </w:rPr>
      </w:pPr>
    </w:p>
    <w:p w14:paraId="21195F66" w14:textId="77777777" w:rsidR="00FC3D97" w:rsidRDefault="00FC3D97" w:rsidP="00FC3D97">
      <w:pPr>
        <w:numPr>
          <w:ilvl w:val="0"/>
          <w:numId w:val="167"/>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Entrada en el informe de operaciones posteriores a la misión.</w:t>
      </w:r>
    </w:p>
    <w:p w14:paraId="656D8D51" w14:textId="77777777" w:rsidR="00FC3D97" w:rsidRDefault="00FC3D97" w:rsidP="00FC3D97">
      <w:pPr>
        <w:spacing w:line="200" w:lineRule="exact"/>
        <w:rPr>
          <w:sz w:val="20"/>
          <w:szCs w:val="20"/>
        </w:rPr>
      </w:pPr>
    </w:p>
    <w:p w14:paraId="36D33E48" w14:textId="77777777" w:rsidR="00FC3D97" w:rsidRDefault="00FC3D97" w:rsidP="00FC3D97">
      <w:pPr>
        <w:spacing w:line="200" w:lineRule="exact"/>
        <w:rPr>
          <w:sz w:val="20"/>
          <w:szCs w:val="20"/>
        </w:rPr>
      </w:pPr>
    </w:p>
    <w:p w14:paraId="61093289" w14:textId="77777777" w:rsidR="00FC3D97" w:rsidRDefault="00FC3D97" w:rsidP="00FC3D97">
      <w:pPr>
        <w:spacing w:line="299" w:lineRule="exact"/>
        <w:rPr>
          <w:sz w:val="20"/>
          <w:szCs w:val="20"/>
        </w:rPr>
      </w:pPr>
    </w:p>
    <w:p w14:paraId="38E49E91" w14:textId="77777777" w:rsidR="00FC3D97" w:rsidRDefault="00FC3D97" w:rsidP="00FC3D97">
      <w:pPr>
        <w:rPr>
          <w:sz w:val="20"/>
          <w:szCs w:val="20"/>
        </w:rPr>
      </w:pPr>
      <w:r>
        <w:rPr>
          <w:rFonts w:ascii="Arial" w:eastAsia="Arial" w:hAnsi="Arial" w:cs="Arial"/>
          <w:b/>
          <w:bCs/>
          <w:i/>
          <w:iCs/>
          <w:sz w:val="20"/>
          <w:szCs w:val="20"/>
        </w:rPr>
        <w:t>Técnico de materiales peligrosos</w:t>
      </w:r>
    </w:p>
    <w:p w14:paraId="35A3F0A0" w14:textId="77777777" w:rsidR="00FC3D97" w:rsidRDefault="00FC3D97" w:rsidP="00FC3D97">
      <w:pPr>
        <w:spacing w:line="233" w:lineRule="exact"/>
        <w:rPr>
          <w:sz w:val="20"/>
          <w:szCs w:val="20"/>
        </w:rPr>
      </w:pPr>
    </w:p>
    <w:p w14:paraId="6D52FCB2" w14:textId="77777777" w:rsidR="00FC3D97" w:rsidRDefault="00FC3D97" w:rsidP="00FC3D97">
      <w:pPr>
        <w:rPr>
          <w:sz w:val="20"/>
          <w:szCs w:val="20"/>
        </w:rPr>
      </w:pPr>
      <w:r>
        <w:rPr>
          <w:rFonts w:ascii="Arial" w:eastAsia="Arial" w:hAnsi="Arial" w:cs="Arial"/>
          <w:sz w:val="20"/>
          <w:szCs w:val="20"/>
        </w:rPr>
        <w:t>Prerrequisitos de posición:</w:t>
      </w:r>
    </w:p>
    <w:p w14:paraId="23B518F3" w14:textId="77777777" w:rsidR="00FC3D97" w:rsidRDefault="00FC3D97" w:rsidP="00FC3D97">
      <w:pPr>
        <w:spacing w:line="237" w:lineRule="exact"/>
        <w:rPr>
          <w:sz w:val="20"/>
          <w:szCs w:val="20"/>
        </w:rPr>
      </w:pPr>
    </w:p>
    <w:p w14:paraId="758AE57C" w14:textId="77777777" w:rsidR="00FC3D97" w:rsidRDefault="00FC3D97" w:rsidP="00FC3D97">
      <w:pPr>
        <w:spacing w:line="264" w:lineRule="auto"/>
        <w:ind w:left="720"/>
        <w:rPr>
          <w:sz w:val="20"/>
          <w:szCs w:val="20"/>
        </w:rPr>
      </w:pPr>
      <w:r>
        <w:rPr>
          <w:rFonts w:ascii="Arial" w:eastAsia="Arial" w:hAnsi="Arial" w:cs="Arial"/>
          <w:sz w:val="20"/>
          <w:szCs w:val="20"/>
        </w:rPr>
        <w:t>Debe poseer todas las certificaciones y cumplir con todos los requisitos de un técnico de materiales peligrosos dentro de la organización local.</w:t>
      </w:r>
    </w:p>
    <w:p w14:paraId="6C92C3A0" w14:textId="77777777" w:rsidR="00FC3D97" w:rsidRDefault="00FC3D97" w:rsidP="00FC3D97">
      <w:pPr>
        <w:spacing w:line="26" w:lineRule="exact"/>
        <w:rPr>
          <w:sz w:val="20"/>
          <w:szCs w:val="20"/>
        </w:rPr>
      </w:pPr>
    </w:p>
    <w:p w14:paraId="5567BB73" w14:textId="77777777" w:rsidR="00FC3D97" w:rsidRDefault="00FC3D97" w:rsidP="00FC3D97">
      <w:pPr>
        <w:ind w:left="360"/>
        <w:rPr>
          <w:sz w:val="20"/>
          <w:szCs w:val="20"/>
        </w:rPr>
      </w:pPr>
      <w:r>
        <w:rPr>
          <w:rFonts w:ascii="Arial" w:eastAsia="Arial" w:hAnsi="Arial" w:cs="Arial"/>
          <w:sz w:val="20"/>
          <w:szCs w:val="20"/>
        </w:rPr>
        <w:t>Comprensión de la metodología INSARAG.</w:t>
      </w:r>
    </w:p>
    <w:p w14:paraId="078EFB08" w14:textId="77777777" w:rsidR="00FC3D97" w:rsidRDefault="00FC3D97" w:rsidP="00FC3D97">
      <w:pPr>
        <w:spacing w:line="257" w:lineRule="exact"/>
        <w:rPr>
          <w:sz w:val="20"/>
          <w:szCs w:val="20"/>
        </w:rPr>
      </w:pPr>
    </w:p>
    <w:p w14:paraId="134103A1" w14:textId="77777777" w:rsidR="00FC3D97" w:rsidRDefault="00FC3D97" w:rsidP="00FC3D97">
      <w:pPr>
        <w:rPr>
          <w:sz w:val="20"/>
          <w:szCs w:val="20"/>
        </w:rPr>
      </w:pPr>
      <w:r>
        <w:rPr>
          <w:rFonts w:ascii="Arial" w:eastAsia="Arial" w:hAnsi="Arial" w:cs="Arial"/>
          <w:sz w:val="20"/>
          <w:szCs w:val="20"/>
        </w:rPr>
        <w:t>Funciones y responsabilidades:</w:t>
      </w:r>
    </w:p>
    <w:p w14:paraId="4034E0ED" w14:textId="77777777" w:rsidR="00FC3D97" w:rsidRDefault="00FC3D97" w:rsidP="00FC3D97">
      <w:pPr>
        <w:spacing w:line="225" w:lineRule="exact"/>
        <w:rPr>
          <w:sz w:val="20"/>
          <w:szCs w:val="20"/>
        </w:rPr>
      </w:pPr>
    </w:p>
    <w:p w14:paraId="47A5A8BB" w14:textId="77777777" w:rsidR="00FC3D97" w:rsidRDefault="00FC3D97" w:rsidP="00FC3D97">
      <w:pPr>
        <w:ind w:left="360"/>
        <w:rPr>
          <w:sz w:val="20"/>
          <w:szCs w:val="20"/>
        </w:rPr>
      </w:pPr>
      <w:r>
        <w:rPr>
          <w:rFonts w:ascii="Arial" w:eastAsia="Arial" w:hAnsi="Arial" w:cs="Arial"/>
          <w:sz w:val="20"/>
          <w:szCs w:val="20"/>
        </w:rPr>
        <w:t>Conocimiento integral de todas las funciones del equipo.</w:t>
      </w:r>
    </w:p>
    <w:p w14:paraId="3946F676" w14:textId="77777777" w:rsidR="00FC3D97" w:rsidRDefault="00FC3D97" w:rsidP="00FC3D97">
      <w:pPr>
        <w:spacing w:line="48" w:lineRule="exact"/>
        <w:rPr>
          <w:sz w:val="20"/>
          <w:szCs w:val="20"/>
        </w:rPr>
      </w:pPr>
    </w:p>
    <w:p w14:paraId="7269CF40" w14:textId="77777777" w:rsidR="00FC3D97" w:rsidRDefault="00FC3D97" w:rsidP="00FC3D97">
      <w:pPr>
        <w:ind w:left="360"/>
        <w:rPr>
          <w:sz w:val="20"/>
          <w:szCs w:val="20"/>
        </w:rPr>
      </w:pPr>
      <w:r>
        <w:rPr>
          <w:rFonts w:ascii="Arial" w:eastAsia="Arial" w:hAnsi="Arial" w:cs="Arial"/>
          <w:sz w:val="20"/>
          <w:szCs w:val="20"/>
        </w:rPr>
        <w:t>Operaciones USAR, tácticas y consideraciones de seguridad.</w:t>
      </w:r>
    </w:p>
    <w:p w14:paraId="6040C7E7" w14:textId="77777777" w:rsidR="00FC3D97" w:rsidRDefault="00FC3D97" w:rsidP="00FC3D97">
      <w:pPr>
        <w:spacing w:line="58" w:lineRule="exact"/>
        <w:rPr>
          <w:sz w:val="20"/>
          <w:szCs w:val="20"/>
        </w:rPr>
      </w:pPr>
    </w:p>
    <w:p w14:paraId="3041DA49" w14:textId="77777777" w:rsidR="00FC3D97" w:rsidRDefault="00FC3D97" w:rsidP="00FC3D97">
      <w:pPr>
        <w:spacing w:line="279" w:lineRule="auto"/>
        <w:ind w:left="720" w:right="2220"/>
        <w:rPr>
          <w:sz w:val="20"/>
          <w:szCs w:val="20"/>
        </w:rPr>
      </w:pPr>
      <w:r>
        <w:rPr>
          <w:rFonts w:ascii="Arial" w:eastAsia="Arial" w:hAnsi="Arial" w:cs="Arial"/>
          <w:sz w:val="20"/>
          <w:szCs w:val="20"/>
        </w:rPr>
        <w:t>Conocimiento funcional de los peligros asociados con los entornos de desastres. Coordinación interna con:</w:t>
      </w:r>
    </w:p>
    <w:p w14:paraId="695FF58A" w14:textId="77777777" w:rsidR="00FC3D97" w:rsidRDefault="00FC3D97" w:rsidP="00FC3D97">
      <w:pPr>
        <w:numPr>
          <w:ilvl w:val="1"/>
          <w:numId w:val="168"/>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Gerente Médico</w:t>
      </w:r>
    </w:p>
    <w:p w14:paraId="215B92DD" w14:textId="77777777" w:rsidR="00FC3D97" w:rsidRDefault="00FC3D97" w:rsidP="00FC3D97">
      <w:pPr>
        <w:spacing w:line="16" w:lineRule="exact"/>
        <w:rPr>
          <w:rFonts w:ascii="Courier New" w:eastAsia="Courier New" w:hAnsi="Courier New" w:cs="Courier New"/>
          <w:sz w:val="20"/>
          <w:szCs w:val="20"/>
        </w:rPr>
      </w:pPr>
    </w:p>
    <w:p w14:paraId="511DF90F" w14:textId="77777777" w:rsidR="00FC3D97" w:rsidRDefault="00FC3D97" w:rsidP="00FC3D97">
      <w:pPr>
        <w:numPr>
          <w:ilvl w:val="1"/>
          <w:numId w:val="16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Oficial de seguridad.</w:t>
      </w:r>
    </w:p>
    <w:p w14:paraId="05E886F3" w14:textId="77777777" w:rsidR="00FC3D97" w:rsidRDefault="00FC3D97" w:rsidP="00FC3D97">
      <w:pPr>
        <w:spacing w:line="27" w:lineRule="exact"/>
        <w:rPr>
          <w:rFonts w:ascii="Courier New" w:eastAsia="Courier New" w:hAnsi="Courier New" w:cs="Courier New"/>
          <w:sz w:val="20"/>
          <w:szCs w:val="20"/>
        </w:rPr>
      </w:pPr>
    </w:p>
    <w:p w14:paraId="448DCB3B" w14:textId="77777777" w:rsidR="00FC3D97" w:rsidRDefault="00FC3D97" w:rsidP="00FC3D97">
      <w:pPr>
        <w:ind w:left="360"/>
        <w:rPr>
          <w:rFonts w:ascii="Courier New" w:eastAsia="Courier New" w:hAnsi="Courier New" w:cs="Courier New"/>
          <w:sz w:val="20"/>
          <w:szCs w:val="20"/>
        </w:rPr>
      </w:pPr>
      <w:r>
        <w:rPr>
          <w:rFonts w:ascii="Arial" w:eastAsia="Arial" w:hAnsi="Arial" w:cs="Arial"/>
          <w:sz w:val="20"/>
          <w:szCs w:val="20"/>
        </w:rPr>
        <w:t>Técnicas de gestión de personal:</w:t>
      </w:r>
    </w:p>
    <w:p w14:paraId="0EBA5DB2" w14:textId="77777777" w:rsidR="00FC3D97" w:rsidRDefault="00FC3D97" w:rsidP="00FC3D97">
      <w:pPr>
        <w:spacing w:line="36" w:lineRule="exact"/>
        <w:rPr>
          <w:rFonts w:ascii="Courier New" w:eastAsia="Courier New" w:hAnsi="Courier New" w:cs="Courier New"/>
          <w:sz w:val="20"/>
          <w:szCs w:val="20"/>
        </w:rPr>
      </w:pPr>
    </w:p>
    <w:p w14:paraId="1EA91F2D" w14:textId="77777777" w:rsidR="00FC3D97" w:rsidRDefault="00FC3D97" w:rsidP="00FC3D97">
      <w:pPr>
        <w:numPr>
          <w:ilvl w:val="1"/>
          <w:numId w:val="17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Comunicar - fuerte interpersonal.</w:t>
      </w:r>
    </w:p>
    <w:p w14:paraId="591DCCF3" w14:textId="77777777" w:rsidR="00FC3D97" w:rsidRDefault="00FC3D97" w:rsidP="00FC3D97">
      <w:pPr>
        <w:spacing w:line="16" w:lineRule="exact"/>
        <w:rPr>
          <w:rFonts w:ascii="Courier New" w:eastAsia="Courier New" w:hAnsi="Courier New" w:cs="Courier New"/>
          <w:sz w:val="20"/>
          <w:szCs w:val="20"/>
        </w:rPr>
      </w:pPr>
    </w:p>
    <w:p w14:paraId="674C6AAE" w14:textId="77777777" w:rsidR="00FC3D97" w:rsidRDefault="00FC3D97" w:rsidP="00FC3D97">
      <w:pPr>
        <w:numPr>
          <w:ilvl w:val="1"/>
          <w:numId w:val="17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Cooperar.</w:t>
      </w:r>
    </w:p>
    <w:p w14:paraId="79A57E55" w14:textId="77777777" w:rsidR="00FC3D97" w:rsidRDefault="00FC3D97" w:rsidP="00FC3D97">
      <w:pPr>
        <w:spacing w:line="16" w:lineRule="exact"/>
        <w:rPr>
          <w:rFonts w:ascii="Courier New" w:eastAsia="Courier New" w:hAnsi="Courier New" w:cs="Courier New"/>
          <w:sz w:val="20"/>
          <w:szCs w:val="20"/>
        </w:rPr>
      </w:pPr>
    </w:p>
    <w:p w14:paraId="5CEC7D03" w14:textId="77777777" w:rsidR="00FC3D97" w:rsidRDefault="00FC3D97" w:rsidP="00FC3D97">
      <w:pPr>
        <w:numPr>
          <w:ilvl w:val="1"/>
          <w:numId w:val="17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Coordinar.</w:t>
      </w:r>
    </w:p>
    <w:p w14:paraId="7784B8EC" w14:textId="77777777" w:rsidR="00FC3D97" w:rsidRDefault="00FC3D97" w:rsidP="00FC3D97">
      <w:pPr>
        <w:spacing w:line="16" w:lineRule="exact"/>
        <w:rPr>
          <w:rFonts w:ascii="Courier New" w:eastAsia="Courier New" w:hAnsi="Courier New" w:cs="Courier New"/>
          <w:sz w:val="20"/>
          <w:szCs w:val="20"/>
        </w:rPr>
      </w:pPr>
    </w:p>
    <w:p w14:paraId="39B737F6" w14:textId="77777777" w:rsidR="00FC3D97" w:rsidRDefault="00FC3D97" w:rsidP="00FC3D97">
      <w:pPr>
        <w:numPr>
          <w:ilvl w:val="1"/>
          <w:numId w:val="17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Relaciones humanas:</w:t>
      </w:r>
    </w:p>
    <w:p w14:paraId="44EAA684" w14:textId="77777777" w:rsidR="00FC3D97" w:rsidRDefault="00FC3D97" w:rsidP="00FC3D97">
      <w:pPr>
        <w:numPr>
          <w:ilvl w:val="2"/>
          <w:numId w:val="173"/>
        </w:numPr>
        <w:tabs>
          <w:tab w:val="left" w:pos="2160"/>
        </w:tabs>
        <w:spacing w:line="180" w:lineRule="auto"/>
        <w:ind w:left="2160" w:hanging="360"/>
        <w:rPr>
          <w:rFonts w:ascii="Wingdings" w:eastAsia="Wingdings" w:hAnsi="Wingdings" w:cs="Wingdings"/>
          <w:sz w:val="32"/>
          <w:szCs w:val="32"/>
          <w:vertAlign w:val="superscript"/>
        </w:rPr>
      </w:pPr>
      <w:r>
        <w:rPr>
          <w:rFonts w:ascii="Arial" w:eastAsia="Arial" w:hAnsi="Arial" w:cs="Arial"/>
          <w:sz w:val="17"/>
          <w:szCs w:val="17"/>
        </w:rPr>
        <w:t>Habilidades de negociación.</w:t>
      </w:r>
    </w:p>
    <w:p w14:paraId="79030119" w14:textId="77777777" w:rsidR="00FC3D97" w:rsidRDefault="00FC3D97" w:rsidP="00FC3D97">
      <w:pPr>
        <w:spacing w:line="50" w:lineRule="exact"/>
        <w:rPr>
          <w:rFonts w:ascii="Wingdings" w:eastAsia="Wingdings" w:hAnsi="Wingdings" w:cs="Wingdings"/>
          <w:sz w:val="32"/>
          <w:szCs w:val="32"/>
          <w:vertAlign w:val="superscript"/>
        </w:rPr>
      </w:pPr>
    </w:p>
    <w:p w14:paraId="034E128C" w14:textId="77777777" w:rsidR="00FC3D97" w:rsidRDefault="00FC3D97" w:rsidP="00FC3D97">
      <w:pPr>
        <w:numPr>
          <w:ilvl w:val="2"/>
          <w:numId w:val="173"/>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La resolución de conflictos.</w:t>
      </w:r>
    </w:p>
    <w:p w14:paraId="652A3F14" w14:textId="77777777" w:rsidR="00FC3D97" w:rsidRDefault="00FC3D97" w:rsidP="00FC3D97">
      <w:pPr>
        <w:spacing w:line="51" w:lineRule="exact"/>
        <w:rPr>
          <w:rFonts w:ascii="Wingdings" w:eastAsia="Wingdings" w:hAnsi="Wingdings" w:cs="Wingdings"/>
          <w:sz w:val="25"/>
          <w:szCs w:val="25"/>
          <w:vertAlign w:val="superscript"/>
        </w:rPr>
      </w:pPr>
    </w:p>
    <w:p w14:paraId="20C2C147" w14:textId="77777777" w:rsidR="00FC3D97" w:rsidRDefault="00FC3D97" w:rsidP="00FC3D97">
      <w:pPr>
        <w:numPr>
          <w:ilvl w:val="2"/>
          <w:numId w:val="173"/>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Informe de incidentes críticos.</w:t>
      </w:r>
    </w:p>
    <w:p w14:paraId="6A7D978F" w14:textId="77777777" w:rsidR="00FC3D97" w:rsidRDefault="00FC3D97" w:rsidP="00FC3D97">
      <w:pPr>
        <w:spacing w:line="51" w:lineRule="exact"/>
        <w:rPr>
          <w:rFonts w:ascii="Wingdings" w:eastAsia="Wingdings" w:hAnsi="Wingdings" w:cs="Wingdings"/>
          <w:sz w:val="25"/>
          <w:szCs w:val="25"/>
          <w:vertAlign w:val="superscript"/>
        </w:rPr>
      </w:pPr>
    </w:p>
    <w:p w14:paraId="6F2C2FD3" w14:textId="77777777" w:rsidR="00FC3D97" w:rsidRDefault="00FC3D97" w:rsidP="00FC3D97">
      <w:pPr>
        <w:numPr>
          <w:ilvl w:val="2"/>
          <w:numId w:val="173"/>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El bienestar del personal.</w:t>
      </w:r>
    </w:p>
    <w:p w14:paraId="0D339A8E" w14:textId="77777777" w:rsidR="00FC3D97" w:rsidRDefault="00FC3D97" w:rsidP="00FC3D97">
      <w:pPr>
        <w:spacing w:line="65" w:lineRule="exact"/>
        <w:rPr>
          <w:rFonts w:ascii="Wingdings" w:eastAsia="Wingdings" w:hAnsi="Wingdings" w:cs="Wingdings"/>
          <w:sz w:val="25"/>
          <w:szCs w:val="25"/>
          <w:vertAlign w:val="superscript"/>
        </w:rPr>
      </w:pPr>
    </w:p>
    <w:p w14:paraId="0FBCF874" w14:textId="77777777" w:rsidR="00FC3D97" w:rsidRDefault="00FC3D97" w:rsidP="00FC3D97">
      <w:pPr>
        <w:spacing w:line="223" w:lineRule="auto"/>
        <w:ind w:left="360"/>
        <w:rPr>
          <w:rFonts w:ascii="Wingdings" w:eastAsia="Wingdings" w:hAnsi="Wingdings" w:cs="Wingdings"/>
          <w:sz w:val="25"/>
          <w:szCs w:val="25"/>
          <w:vertAlign w:val="superscript"/>
        </w:rPr>
      </w:pPr>
      <w:r>
        <w:rPr>
          <w:rFonts w:ascii="Arial" w:eastAsia="Arial" w:hAnsi="Arial" w:cs="Arial"/>
          <w:sz w:val="20"/>
          <w:szCs w:val="20"/>
        </w:rPr>
        <w:t>Operaciones Tácticas:</w:t>
      </w:r>
    </w:p>
    <w:p w14:paraId="5F943CD3" w14:textId="77777777" w:rsidR="00FC3D97" w:rsidRDefault="00FC3D97" w:rsidP="00FC3D97">
      <w:pPr>
        <w:spacing w:line="16" w:lineRule="exact"/>
        <w:rPr>
          <w:rFonts w:ascii="Wingdings" w:eastAsia="Wingdings" w:hAnsi="Wingdings" w:cs="Wingdings"/>
          <w:sz w:val="25"/>
          <w:szCs w:val="25"/>
          <w:vertAlign w:val="superscript"/>
        </w:rPr>
      </w:pPr>
    </w:p>
    <w:p w14:paraId="54EE5DD1" w14:textId="77777777" w:rsidR="00FC3D97" w:rsidRDefault="00FC3D97" w:rsidP="00FC3D97">
      <w:pPr>
        <w:numPr>
          <w:ilvl w:val="1"/>
          <w:numId w:val="174"/>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Descontaminación gruesa y técnica en cualquier entorno requerido.</w:t>
      </w:r>
    </w:p>
    <w:p w14:paraId="5791FBBB" w14:textId="77777777" w:rsidR="00FC3D97" w:rsidRDefault="00FC3D97" w:rsidP="00FC3D97">
      <w:pPr>
        <w:spacing w:line="16" w:lineRule="exact"/>
        <w:rPr>
          <w:sz w:val="20"/>
          <w:szCs w:val="20"/>
        </w:rPr>
      </w:pPr>
    </w:p>
    <w:p w14:paraId="167328DA" w14:textId="77777777" w:rsidR="00FC3D97" w:rsidRDefault="00FC3D97" w:rsidP="00FC3D97">
      <w:pPr>
        <w:numPr>
          <w:ilvl w:val="0"/>
          <w:numId w:val="17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Responsable del monitoreo de niveles inflamables, tóxicos y asfixiantes en el</w:t>
      </w:r>
    </w:p>
    <w:p w14:paraId="5AF2E698" w14:textId="77777777" w:rsidR="00FC3D97" w:rsidRDefault="00FC3D97" w:rsidP="00FC3D97">
      <w:pPr>
        <w:spacing w:line="36" w:lineRule="exact"/>
        <w:rPr>
          <w:sz w:val="20"/>
          <w:szCs w:val="20"/>
        </w:rPr>
      </w:pPr>
    </w:p>
    <w:p w14:paraId="33854649" w14:textId="77777777" w:rsidR="00FC3D97" w:rsidRDefault="00FC3D97" w:rsidP="00FC3D97">
      <w:pPr>
        <w:ind w:left="1440"/>
        <w:rPr>
          <w:sz w:val="20"/>
          <w:szCs w:val="20"/>
        </w:rPr>
      </w:pPr>
      <w:r>
        <w:rPr>
          <w:rFonts w:ascii="Arial" w:eastAsia="Arial" w:hAnsi="Arial" w:cs="Arial"/>
          <w:sz w:val="20"/>
          <w:szCs w:val="20"/>
        </w:rPr>
        <w:t>atmósfera.</w:t>
      </w:r>
    </w:p>
    <w:p w14:paraId="1AE63C08" w14:textId="77777777" w:rsidR="00FC3D97" w:rsidRDefault="00FC3D97" w:rsidP="00FC3D97">
      <w:pPr>
        <w:spacing w:line="16" w:lineRule="exact"/>
        <w:rPr>
          <w:sz w:val="20"/>
          <w:szCs w:val="20"/>
        </w:rPr>
      </w:pPr>
    </w:p>
    <w:p w14:paraId="0D99CCC3" w14:textId="77777777" w:rsidR="00FC3D97" w:rsidRDefault="00FC3D97" w:rsidP="00FC3D97">
      <w:pPr>
        <w:numPr>
          <w:ilvl w:val="0"/>
          <w:numId w:val="176"/>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Monitoree e informe sobre las condiciones climáticas actuales y esperadas.</w:t>
      </w:r>
    </w:p>
    <w:p w14:paraId="6050FDC0"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21728" behindDoc="1" locked="0" layoutInCell="0" allowOverlap="1" wp14:anchorId="064CE956" wp14:editId="4FA02A7C">
                <wp:simplePos x="0" y="0"/>
                <wp:positionH relativeFrom="column">
                  <wp:posOffset>0</wp:posOffset>
                </wp:positionH>
                <wp:positionV relativeFrom="paragraph">
                  <wp:posOffset>269875</wp:posOffset>
                </wp:positionV>
                <wp:extent cx="5996305" cy="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E1EA4DF" id="Shape 162" o:spid="_x0000_s1026" style="position:absolute;z-index:-251594752;visibility:visible;mso-wrap-style:square;mso-wrap-distance-left:9pt;mso-wrap-distance-top:0;mso-wrap-distance-right:9pt;mso-wrap-distance-bottom:0;mso-position-horizontal:absolute;mso-position-horizontal-relative:text;mso-position-vertical:absolute;mso-position-vertical-relative:text" from="0,21.25pt" to="472.1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" o:allowincell="f" filled="t" strokecolor="#4a7ebb">
                <v:stroke joinstyle="miter"/>
                <o:lock v:ext="edit" shapetype="f"/>
              </v:line>
            </w:pict>
          </mc:Fallback>
        </mc:AlternateContent>
      </w:r>
    </w:p>
    <w:p w14:paraId="1E238F56" w14:textId="77777777" w:rsidR="00FC3D97" w:rsidRDefault="00FC3D97" w:rsidP="00FC3D97">
      <w:pPr>
        <w:sectPr w:rsidR="00FC3D97">
          <w:pgSz w:w="12240" w:h="15840"/>
          <w:pgMar w:top="705" w:right="1440" w:bottom="145" w:left="1440" w:header="0" w:footer="0" w:gutter="0"/>
          <w:cols w:space="720" w:equalWidth="0">
            <w:col w:w="9360"/>
          </w:cols>
        </w:sectPr>
      </w:pPr>
    </w:p>
    <w:p w14:paraId="553E8EE3" w14:textId="77777777" w:rsidR="00FC3D97" w:rsidRDefault="00FC3D97" w:rsidP="00FC3D97">
      <w:pPr>
        <w:spacing w:line="200" w:lineRule="exact"/>
        <w:rPr>
          <w:sz w:val="20"/>
          <w:szCs w:val="20"/>
        </w:rPr>
      </w:pPr>
    </w:p>
    <w:p w14:paraId="5BFC8097" w14:textId="77777777" w:rsidR="00FC3D97" w:rsidRDefault="00FC3D97" w:rsidP="00FC3D97">
      <w:pPr>
        <w:spacing w:line="200" w:lineRule="exact"/>
        <w:rPr>
          <w:sz w:val="20"/>
          <w:szCs w:val="20"/>
        </w:rPr>
      </w:pPr>
    </w:p>
    <w:p w14:paraId="00DE10CD" w14:textId="77777777" w:rsidR="00FC3D97" w:rsidRDefault="00FC3D97" w:rsidP="00FC3D97">
      <w:pPr>
        <w:spacing w:line="270" w:lineRule="exact"/>
        <w:rPr>
          <w:sz w:val="20"/>
          <w:szCs w:val="20"/>
        </w:rPr>
      </w:pPr>
    </w:p>
    <w:p w14:paraId="62374A2F"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7E25D260" w14:textId="77777777" w:rsidR="00FC3D97" w:rsidRDefault="00FC3D97" w:rsidP="00FC3D97">
      <w:pPr>
        <w:spacing w:line="5" w:lineRule="exact"/>
        <w:rPr>
          <w:sz w:val="20"/>
          <w:szCs w:val="20"/>
        </w:rPr>
      </w:pPr>
    </w:p>
    <w:p w14:paraId="0C04A85C" w14:textId="77777777" w:rsidR="00FC3D97" w:rsidRDefault="00FC3D97" w:rsidP="00FC3D97">
      <w:pPr>
        <w:jc w:val="center"/>
        <w:rPr>
          <w:sz w:val="20"/>
          <w:szCs w:val="20"/>
        </w:rPr>
      </w:pPr>
      <w:r>
        <w:rPr>
          <w:rFonts w:ascii="Arial" w:eastAsia="Arial" w:hAnsi="Arial" w:cs="Arial"/>
          <w:color w:val="0070C0"/>
          <w:sz w:val="16"/>
          <w:szCs w:val="16"/>
        </w:rPr>
        <w:t>www.unocha.org</w:t>
      </w:r>
    </w:p>
    <w:p w14:paraId="29BB9216"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1BE02678" w14:textId="77777777" w:rsidR="00FC3D97" w:rsidRDefault="00FC3D97" w:rsidP="00FC3D97">
      <w:pPr>
        <w:jc w:val="right"/>
        <w:rPr>
          <w:sz w:val="20"/>
          <w:szCs w:val="20"/>
        </w:rPr>
      </w:pPr>
      <w:bookmarkStart w:id="76" w:name="page78"/>
      <w:bookmarkEnd w:id="76"/>
      <w:r>
        <w:rPr>
          <w:rFonts w:ascii="Arial" w:eastAsia="Arial" w:hAnsi="Arial" w:cs="Arial"/>
          <w:color w:val="0070C0"/>
          <w:sz w:val="18"/>
          <w:szCs w:val="18"/>
        </w:rPr>
        <w:lastRenderedPageBreak/>
        <w:t>77</w:t>
      </w:r>
    </w:p>
    <w:p w14:paraId="01308038"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22752" behindDoc="1" locked="0" layoutInCell="0" allowOverlap="1" wp14:anchorId="4E8AB143" wp14:editId="39BF257E">
                <wp:simplePos x="0" y="0"/>
                <wp:positionH relativeFrom="column">
                  <wp:posOffset>-41910</wp:posOffset>
                </wp:positionH>
                <wp:positionV relativeFrom="paragraph">
                  <wp:posOffset>132715</wp:posOffset>
                </wp:positionV>
                <wp:extent cx="5996305" cy="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B383339" id="Shape 163"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OTgfrf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p>
    <w:p w14:paraId="3CB3A7C8" w14:textId="77777777" w:rsidR="00FC3D97" w:rsidRDefault="00FC3D97" w:rsidP="00FC3D97">
      <w:pPr>
        <w:spacing w:line="200" w:lineRule="exact"/>
        <w:rPr>
          <w:sz w:val="20"/>
          <w:szCs w:val="20"/>
        </w:rPr>
      </w:pPr>
    </w:p>
    <w:p w14:paraId="5338696A" w14:textId="77777777" w:rsidR="00FC3D97" w:rsidRDefault="00FC3D97" w:rsidP="00FC3D97">
      <w:pPr>
        <w:spacing w:line="316" w:lineRule="exact"/>
        <w:rPr>
          <w:sz w:val="20"/>
          <w:szCs w:val="20"/>
        </w:rPr>
      </w:pPr>
    </w:p>
    <w:p w14:paraId="3630F0EF" w14:textId="77777777" w:rsidR="00FC3D97" w:rsidRDefault="00FC3D97" w:rsidP="00FC3D97">
      <w:pPr>
        <w:numPr>
          <w:ilvl w:val="0"/>
          <w:numId w:val="177"/>
        </w:numPr>
        <w:tabs>
          <w:tab w:val="left" w:pos="1440"/>
        </w:tabs>
        <w:spacing w:line="246" w:lineRule="auto"/>
        <w:ind w:left="1440" w:hanging="360"/>
        <w:rPr>
          <w:rFonts w:ascii="Courier New" w:eastAsia="Courier New" w:hAnsi="Courier New" w:cs="Courier New"/>
          <w:sz w:val="20"/>
          <w:szCs w:val="20"/>
        </w:rPr>
      </w:pPr>
      <w:r>
        <w:rPr>
          <w:rFonts w:ascii="Arial" w:eastAsia="Arial" w:hAnsi="Arial" w:cs="Arial"/>
          <w:sz w:val="20"/>
          <w:szCs w:val="20"/>
        </w:rPr>
        <w:t>Responsable de las reparaciones y mantenimiento de cualquier equipo técnico relacionado con la detección de materiales peligrosos.</w:t>
      </w:r>
    </w:p>
    <w:p w14:paraId="0E97CA1C" w14:textId="77777777" w:rsidR="00FC3D97" w:rsidRDefault="00FC3D97" w:rsidP="00FC3D97">
      <w:pPr>
        <w:spacing w:line="10" w:lineRule="exact"/>
        <w:rPr>
          <w:sz w:val="20"/>
          <w:szCs w:val="20"/>
        </w:rPr>
      </w:pPr>
    </w:p>
    <w:p w14:paraId="70313A02" w14:textId="77777777" w:rsidR="00FC3D97" w:rsidRDefault="00FC3D97" w:rsidP="00FC3D97">
      <w:pPr>
        <w:numPr>
          <w:ilvl w:val="0"/>
          <w:numId w:val="178"/>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Resolución táctica de problemas.</w:t>
      </w:r>
    </w:p>
    <w:p w14:paraId="2B8B5484" w14:textId="77777777" w:rsidR="00FC3D97" w:rsidRDefault="00FC3D97" w:rsidP="00FC3D97">
      <w:pPr>
        <w:spacing w:line="19" w:lineRule="exact"/>
        <w:rPr>
          <w:sz w:val="20"/>
          <w:szCs w:val="20"/>
        </w:rPr>
      </w:pPr>
    </w:p>
    <w:p w14:paraId="1B36141D" w14:textId="77777777" w:rsidR="00FC3D97" w:rsidRDefault="00FC3D97" w:rsidP="00FC3D97">
      <w:pPr>
        <w:numPr>
          <w:ilvl w:val="0"/>
          <w:numId w:val="17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Implementar componente táctico del Plan de Acción.</w:t>
      </w:r>
    </w:p>
    <w:p w14:paraId="04AE4CF1" w14:textId="77777777" w:rsidR="00FC3D97" w:rsidRDefault="00FC3D97" w:rsidP="00FC3D97">
      <w:pPr>
        <w:spacing w:line="16" w:lineRule="exact"/>
        <w:rPr>
          <w:sz w:val="20"/>
          <w:szCs w:val="20"/>
        </w:rPr>
      </w:pPr>
    </w:p>
    <w:p w14:paraId="2DCA7A11" w14:textId="77777777" w:rsidR="00FC3D97" w:rsidRDefault="00FC3D97" w:rsidP="00FC3D97">
      <w:pPr>
        <w:numPr>
          <w:ilvl w:val="1"/>
          <w:numId w:val="18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Determinar las necesidades organizativas y logísticas del lugar de trabajo.</w:t>
      </w:r>
    </w:p>
    <w:p w14:paraId="4BB9A0B6" w14:textId="77777777" w:rsidR="00FC3D97" w:rsidRDefault="00FC3D97" w:rsidP="00FC3D97">
      <w:pPr>
        <w:spacing w:line="16" w:lineRule="exact"/>
        <w:rPr>
          <w:rFonts w:ascii="Courier New" w:eastAsia="Courier New" w:hAnsi="Courier New" w:cs="Courier New"/>
          <w:sz w:val="20"/>
          <w:szCs w:val="20"/>
        </w:rPr>
      </w:pPr>
    </w:p>
    <w:p w14:paraId="2B574B59" w14:textId="77777777" w:rsidR="00FC3D97" w:rsidRDefault="00FC3D97" w:rsidP="00FC3D97">
      <w:pPr>
        <w:numPr>
          <w:ilvl w:val="1"/>
          <w:numId w:val="18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Interactúa y asesora a locales, LEMA y otras organizaciones.</w:t>
      </w:r>
    </w:p>
    <w:p w14:paraId="4EF25805" w14:textId="77777777" w:rsidR="00FC3D97" w:rsidRDefault="00FC3D97" w:rsidP="00FC3D97">
      <w:pPr>
        <w:spacing w:line="16" w:lineRule="exact"/>
        <w:rPr>
          <w:rFonts w:ascii="Courier New" w:eastAsia="Courier New" w:hAnsi="Courier New" w:cs="Courier New"/>
          <w:sz w:val="20"/>
          <w:szCs w:val="20"/>
        </w:rPr>
      </w:pPr>
    </w:p>
    <w:p w14:paraId="4227849E" w14:textId="77777777" w:rsidR="00FC3D97" w:rsidRDefault="00FC3D97" w:rsidP="00FC3D97">
      <w:pPr>
        <w:numPr>
          <w:ilvl w:val="1"/>
          <w:numId w:val="18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Brindar información para garantizar que se cumplan las normas de seguridad y bienestar del equipo.</w:t>
      </w:r>
    </w:p>
    <w:p w14:paraId="01178236" w14:textId="77777777" w:rsidR="00FC3D97" w:rsidRDefault="00FC3D97" w:rsidP="00FC3D97">
      <w:pPr>
        <w:spacing w:line="16" w:lineRule="exact"/>
        <w:rPr>
          <w:rFonts w:ascii="Courier New" w:eastAsia="Courier New" w:hAnsi="Courier New" w:cs="Courier New"/>
          <w:sz w:val="20"/>
          <w:szCs w:val="20"/>
        </w:rPr>
      </w:pPr>
    </w:p>
    <w:p w14:paraId="7DEAF8CD" w14:textId="77777777" w:rsidR="00FC3D97" w:rsidRDefault="00FC3D97" w:rsidP="00FC3D97">
      <w:pPr>
        <w:numPr>
          <w:ilvl w:val="1"/>
          <w:numId w:val="18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Determine el enfoque táctico más apropiado.</w:t>
      </w:r>
    </w:p>
    <w:p w14:paraId="3A57D09A" w14:textId="77777777" w:rsidR="00FC3D97" w:rsidRDefault="00FC3D97" w:rsidP="00FC3D97">
      <w:pPr>
        <w:spacing w:line="18" w:lineRule="exact"/>
        <w:rPr>
          <w:rFonts w:ascii="Courier New" w:eastAsia="Courier New" w:hAnsi="Courier New" w:cs="Courier New"/>
          <w:sz w:val="20"/>
          <w:szCs w:val="20"/>
        </w:rPr>
      </w:pPr>
    </w:p>
    <w:p w14:paraId="55EA7A30" w14:textId="77777777" w:rsidR="00FC3D97" w:rsidRDefault="00FC3D97" w:rsidP="00FC3D97">
      <w:pPr>
        <w:numPr>
          <w:ilvl w:val="1"/>
          <w:numId w:val="184"/>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Conocimiento de herramientas y equipos.</w:t>
      </w:r>
    </w:p>
    <w:p w14:paraId="1F5E5FE7" w14:textId="77777777" w:rsidR="00FC3D97" w:rsidRDefault="00FC3D97" w:rsidP="00FC3D97">
      <w:pPr>
        <w:spacing w:line="16" w:lineRule="exact"/>
        <w:rPr>
          <w:rFonts w:ascii="Courier New" w:eastAsia="Courier New" w:hAnsi="Courier New" w:cs="Courier New"/>
          <w:sz w:val="20"/>
          <w:szCs w:val="20"/>
        </w:rPr>
      </w:pPr>
    </w:p>
    <w:p w14:paraId="0291D9F1" w14:textId="77777777" w:rsidR="00FC3D97" w:rsidRDefault="00FC3D97" w:rsidP="00FC3D97">
      <w:pPr>
        <w:numPr>
          <w:ilvl w:val="1"/>
          <w:numId w:val="18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Recursos directos para realizar las tareas asignadas.</w:t>
      </w:r>
    </w:p>
    <w:p w14:paraId="3062AECB" w14:textId="77777777" w:rsidR="00FC3D97" w:rsidRDefault="00FC3D97" w:rsidP="00FC3D97">
      <w:pPr>
        <w:spacing w:line="16" w:lineRule="exact"/>
        <w:rPr>
          <w:rFonts w:ascii="Courier New" w:eastAsia="Courier New" w:hAnsi="Courier New" w:cs="Courier New"/>
          <w:sz w:val="20"/>
          <w:szCs w:val="20"/>
        </w:rPr>
      </w:pPr>
    </w:p>
    <w:p w14:paraId="54D87D16" w14:textId="77777777" w:rsidR="00FC3D97" w:rsidRDefault="00FC3D97" w:rsidP="00FC3D97">
      <w:pPr>
        <w:numPr>
          <w:ilvl w:val="1"/>
          <w:numId w:val="186"/>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Mantener comunicación con el líder del equipo de rescate.</w:t>
      </w:r>
    </w:p>
    <w:p w14:paraId="10438F95" w14:textId="77777777" w:rsidR="00FC3D97" w:rsidRDefault="00FC3D97" w:rsidP="00FC3D97">
      <w:pPr>
        <w:spacing w:line="44" w:lineRule="exact"/>
        <w:rPr>
          <w:rFonts w:ascii="Courier New" w:eastAsia="Courier New" w:hAnsi="Courier New" w:cs="Courier New"/>
          <w:sz w:val="20"/>
          <w:szCs w:val="20"/>
        </w:rPr>
      </w:pPr>
    </w:p>
    <w:p w14:paraId="0AE811C3" w14:textId="77777777" w:rsidR="00FC3D97" w:rsidRDefault="00FC3D97" w:rsidP="00FC3D97">
      <w:pPr>
        <w:numPr>
          <w:ilvl w:val="1"/>
          <w:numId w:val="187"/>
        </w:numPr>
        <w:tabs>
          <w:tab w:val="left" w:pos="1440"/>
        </w:tabs>
        <w:spacing w:line="261" w:lineRule="auto"/>
        <w:ind w:left="720" w:right="920" w:firstLine="360"/>
        <w:rPr>
          <w:rFonts w:ascii="Courier New" w:eastAsia="Courier New" w:hAnsi="Courier New" w:cs="Courier New"/>
          <w:sz w:val="20"/>
          <w:szCs w:val="20"/>
        </w:rPr>
      </w:pPr>
      <w:r>
        <w:rPr>
          <w:rFonts w:ascii="Arial" w:eastAsia="Arial" w:hAnsi="Arial" w:cs="Arial"/>
          <w:sz w:val="20"/>
          <w:szCs w:val="20"/>
        </w:rPr>
        <w:t>Recomienda la revisión del Plan de acción táctico en función del progreso o las lagunas. Gestión de la información:</w:t>
      </w:r>
    </w:p>
    <w:p w14:paraId="03FE1606" w14:textId="77777777" w:rsidR="00FC3D97" w:rsidRDefault="00FC3D97" w:rsidP="00FC3D97">
      <w:pPr>
        <w:numPr>
          <w:ilvl w:val="1"/>
          <w:numId w:val="188"/>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Mantenimiento de registros.</w:t>
      </w:r>
    </w:p>
    <w:p w14:paraId="459F8FCA" w14:textId="77777777" w:rsidR="00FC3D97" w:rsidRDefault="00FC3D97" w:rsidP="00FC3D97">
      <w:pPr>
        <w:spacing w:line="16" w:lineRule="exact"/>
        <w:rPr>
          <w:sz w:val="20"/>
          <w:szCs w:val="20"/>
        </w:rPr>
      </w:pPr>
    </w:p>
    <w:p w14:paraId="155C0749" w14:textId="77777777" w:rsidR="00FC3D97" w:rsidRDefault="00FC3D97" w:rsidP="00FC3D97">
      <w:pPr>
        <w:numPr>
          <w:ilvl w:val="0"/>
          <w:numId w:val="18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Reporte escrito.</w:t>
      </w:r>
    </w:p>
    <w:p w14:paraId="06903944" w14:textId="77777777" w:rsidR="00FC3D97" w:rsidRDefault="00FC3D97" w:rsidP="00FC3D97">
      <w:pPr>
        <w:spacing w:line="21" w:lineRule="exact"/>
        <w:rPr>
          <w:sz w:val="20"/>
          <w:szCs w:val="20"/>
        </w:rPr>
      </w:pPr>
    </w:p>
    <w:p w14:paraId="65F18C97" w14:textId="77777777" w:rsidR="00FC3D97" w:rsidRDefault="00FC3D97" w:rsidP="00FC3D97">
      <w:pPr>
        <w:numPr>
          <w:ilvl w:val="0"/>
          <w:numId w:val="19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Entrada en el informe de operaciones de la misión posterior.</w:t>
      </w:r>
    </w:p>
    <w:p w14:paraId="7EAB611B" w14:textId="77777777" w:rsidR="00FC3D97" w:rsidRDefault="00FC3D97" w:rsidP="00FC3D97">
      <w:pPr>
        <w:spacing w:line="200" w:lineRule="exact"/>
        <w:rPr>
          <w:sz w:val="20"/>
          <w:szCs w:val="20"/>
        </w:rPr>
      </w:pPr>
    </w:p>
    <w:p w14:paraId="0FB94A5D" w14:textId="77777777" w:rsidR="00FC3D97" w:rsidRDefault="00FC3D97" w:rsidP="00FC3D97">
      <w:pPr>
        <w:spacing w:line="200" w:lineRule="exact"/>
        <w:rPr>
          <w:sz w:val="20"/>
          <w:szCs w:val="20"/>
        </w:rPr>
      </w:pPr>
    </w:p>
    <w:p w14:paraId="52668782" w14:textId="77777777" w:rsidR="00FC3D97" w:rsidRDefault="00FC3D97" w:rsidP="00FC3D97">
      <w:pPr>
        <w:spacing w:line="299" w:lineRule="exact"/>
        <w:rPr>
          <w:sz w:val="20"/>
          <w:szCs w:val="20"/>
        </w:rPr>
      </w:pPr>
    </w:p>
    <w:p w14:paraId="42696922" w14:textId="77777777" w:rsidR="00FC3D97" w:rsidRDefault="00FC3D97" w:rsidP="00FC3D97">
      <w:pPr>
        <w:rPr>
          <w:sz w:val="20"/>
          <w:szCs w:val="20"/>
        </w:rPr>
      </w:pPr>
      <w:r>
        <w:rPr>
          <w:rFonts w:ascii="Arial" w:eastAsia="Arial" w:hAnsi="Arial" w:cs="Arial"/>
          <w:b/>
          <w:bCs/>
          <w:i/>
          <w:iCs/>
          <w:sz w:val="20"/>
          <w:szCs w:val="20"/>
        </w:rPr>
        <w:t>Especialista en aparejos</w:t>
      </w:r>
    </w:p>
    <w:p w14:paraId="60F30E33" w14:textId="77777777" w:rsidR="00FC3D97" w:rsidRDefault="00FC3D97" w:rsidP="00FC3D97">
      <w:pPr>
        <w:spacing w:line="233" w:lineRule="exact"/>
        <w:rPr>
          <w:sz w:val="20"/>
          <w:szCs w:val="20"/>
        </w:rPr>
      </w:pPr>
    </w:p>
    <w:p w14:paraId="677493FD" w14:textId="77777777" w:rsidR="00FC3D97" w:rsidRDefault="00FC3D97" w:rsidP="00FC3D97">
      <w:pPr>
        <w:rPr>
          <w:sz w:val="20"/>
          <w:szCs w:val="20"/>
        </w:rPr>
      </w:pPr>
      <w:r>
        <w:rPr>
          <w:rFonts w:ascii="Arial" w:eastAsia="Arial" w:hAnsi="Arial" w:cs="Arial"/>
          <w:sz w:val="20"/>
          <w:szCs w:val="20"/>
        </w:rPr>
        <w:t>Prerrequisitos de posición:</w:t>
      </w:r>
    </w:p>
    <w:p w14:paraId="7E5E4C77" w14:textId="77777777" w:rsidR="00FC3D97" w:rsidRDefault="00FC3D97" w:rsidP="00FC3D97">
      <w:pPr>
        <w:spacing w:line="237" w:lineRule="exact"/>
        <w:rPr>
          <w:sz w:val="20"/>
          <w:szCs w:val="20"/>
        </w:rPr>
      </w:pPr>
    </w:p>
    <w:p w14:paraId="02A85F3B" w14:textId="77777777" w:rsidR="00FC3D97" w:rsidRDefault="00FC3D97" w:rsidP="00FC3D97">
      <w:pPr>
        <w:spacing w:line="279" w:lineRule="auto"/>
        <w:ind w:left="720" w:right="440"/>
        <w:rPr>
          <w:sz w:val="20"/>
          <w:szCs w:val="20"/>
        </w:rPr>
      </w:pPr>
      <w:r>
        <w:rPr>
          <w:rFonts w:ascii="Arial" w:eastAsia="Arial" w:hAnsi="Arial" w:cs="Arial"/>
          <w:sz w:val="20"/>
          <w:szCs w:val="20"/>
        </w:rPr>
        <w:t>Conocimiento de las características operativas y la capacidad de los equipos de construcción pesados. Comprensión de los métodos de construcción y demolición de estructuras.</w:t>
      </w:r>
    </w:p>
    <w:p w14:paraId="105A006D" w14:textId="77777777" w:rsidR="00FC3D97" w:rsidRDefault="00FC3D97" w:rsidP="00FC3D97">
      <w:pPr>
        <w:spacing w:line="220" w:lineRule="exact"/>
        <w:rPr>
          <w:sz w:val="20"/>
          <w:szCs w:val="20"/>
        </w:rPr>
      </w:pPr>
    </w:p>
    <w:p w14:paraId="67CF0C98" w14:textId="77777777" w:rsidR="00FC3D97" w:rsidRDefault="00FC3D97" w:rsidP="00FC3D97">
      <w:pPr>
        <w:rPr>
          <w:sz w:val="20"/>
          <w:szCs w:val="20"/>
        </w:rPr>
      </w:pPr>
      <w:r>
        <w:rPr>
          <w:rFonts w:ascii="Arial" w:eastAsia="Arial" w:hAnsi="Arial" w:cs="Arial"/>
          <w:sz w:val="20"/>
          <w:szCs w:val="20"/>
        </w:rPr>
        <w:t>Funciones y responsabilidades:</w:t>
      </w:r>
    </w:p>
    <w:p w14:paraId="0D232081" w14:textId="77777777" w:rsidR="00FC3D97" w:rsidRDefault="00FC3D97" w:rsidP="00FC3D97">
      <w:pPr>
        <w:spacing w:line="235" w:lineRule="exact"/>
        <w:rPr>
          <w:sz w:val="20"/>
          <w:szCs w:val="20"/>
        </w:rPr>
      </w:pPr>
    </w:p>
    <w:p w14:paraId="17A29CF4" w14:textId="77777777" w:rsidR="00FC3D97" w:rsidRDefault="00FC3D97" w:rsidP="00FC3D97">
      <w:pPr>
        <w:spacing w:line="285" w:lineRule="auto"/>
        <w:ind w:left="720" w:right="2300"/>
        <w:rPr>
          <w:sz w:val="20"/>
          <w:szCs w:val="20"/>
        </w:rPr>
      </w:pPr>
      <w:r>
        <w:rPr>
          <w:rFonts w:ascii="Arial" w:eastAsia="Arial" w:hAnsi="Arial" w:cs="Arial"/>
          <w:sz w:val="20"/>
          <w:szCs w:val="20"/>
        </w:rPr>
        <w:t>Comprensión de todas las disciplinas y capacidades dentro del equipo USAR. Comprensión de las operaciones USAR, tácticas y consideraciones de seguridad. Aplicación práctica de las tecnologías disponibles.</w:t>
      </w:r>
    </w:p>
    <w:p w14:paraId="546BF6EF" w14:textId="77777777" w:rsidR="00FC3D97" w:rsidRDefault="00FC3D97" w:rsidP="00FC3D97">
      <w:pPr>
        <w:spacing w:line="15" w:lineRule="exact"/>
        <w:rPr>
          <w:sz w:val="20"/>
          <w:szCs w:val="20"/>
        </w:rPr>
      </w:pPr>
    </w:p>
    <w:p w14:paraId="4CED14CD" w14:textId="77777777" w:rsidR="00FC3D97" w:rsidRDefault="00FC3D97" w:rsidP="00FC3D97">
      <w:pPr>
        <w:spacing w:line="277" w:lineRule="auto"/>
        <w:ind w:left="720" w:right="2220"/>
        <w:rPr>
          <w:sz w:val="20"/>
          <w:szCs w:val="20"/>
        </w:rPr>
      </w:pPr>
      <w:r>
        <w:rPr>
          <w:rFonts w:ascii="Arial" w:eastAsia="Arial" w:hAnsi="Arial" w:cs="Arial"/>
          <w:sz w:val="20"/>
          <w:szCs w:val="20"/>
        </w:rPr>
        <w:t>Conocimiento funcional de los peligros asociados con los entornos de desastres. Conjunto de habilidades de personal:</w:t>
      </w:r>
    </w:p>
    <w:p w14:paraId="3E43DE7B" w14:textId="77777777" w:rsidR="00FC3D97" w:rsidRDefault="00FC3D97" w:rsidP="00FC3D97">
      <w:pPr>
        <w:spacing w:line="2" w:lineRule="exact"/>
        <w:rPr>
          <w:sz w:val="20"/>
          <w:szCs w:val="20"/>
        </w:rPr>
      </w:pPr>
    </w:p>
    <w:p w14:paraId="4CBADEA3" w14:textId="77777777" w:rsidR="00FC3D97" w:rsidRDefault="00FC3D97" w:rsidP="00FC3D97">
      <w:pPr>
        <w:numPr>
          <w:ilvl w:val="1"/>
          <w:numId w:val="19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Comunicaciones</w:t>
      </w:r>
    </w:p>
    <w:p w14:paraId="37FBF7C5" w14:textId="77777777" w:rsidR="00FC3D97" w:rsidRDefault="00FC3D97" w:rsidP="00FC3D97">
      <w:pPr>
        <w:spacing w:line="16" w:lineRule="exact"/>
        <w:rPr>
          <w:rFonts w:ascii="Courier New" w:eastAsia="Courier New" w:hAnsi="Courier New" w:cs="Courier New"/>
          <w:sz w:val="20"/>
          <w:szCs w:val="20"/>
        </w:rPr>
      </w:pPr>
    </w:p>
    <w:p w14:paraId="585D1143" w14:textId="77777777" w:rsidR="00FC3D97" w:rsidRDefault="00FC3D97" w:rsidP="00FC3D97">
      <w:pPr>
        <w:numPr>
          <w:ilvl w:val="1"/>
          <w:numId w:val="19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Cooperación.</w:t>
      </w:r>
    </w:p>
    <w:p w14:paraId="056C293C" w14:textId="77777777" w:rsidR="00FC3D97" w:rsidRDefault="00FC3D97" w:rsidP="00FC3D97">
      <w:pPr>
        <w:spacing w:line="18" w:lineRule="exact"/>
        <w:rPr>
          <w:rFonts w:ascii="Courier New" w:eastAsia="Courier New" w:hAnsi="Courier New" w:cs="Courier New"/>
          <w:sz w:val="20"/>
          <w:szCs w:val="20"/>
        </w:rPr>
      </w:pPr>
    </w:p>
    <w:p w14:paraId="217699DF" w14:textId="77777777" w:rsidR="00FC3D97" w:rsidRDefault="00FC3D97" w:rsidP="00FC3D97">
      <w:pPr>
        <w:numPr>
          <w:ilvl w:val="1"/>
          <w:numId w:val="19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Coordinación.</w:t>
      </w:r>
    </w:p>
    <w:p w14:paraId="5DF9C6E4" w14:textId="77777777" w:rsidR="00FC3D97" w:rsidRDefault="00FC3D97" w:rsidP="00FC3D97">
      <w:pPr>
        <w:spacing w:line="27" w:lineRule="exact"/>
        <w:rPr>
          <w:rFonts w:ascii="Courier New" w:eastAsia="Courier New" w:hAnsi="Courier New" w:cs="Courier New"/>
          <w:sz w:val="20"/>
          <w:szCs w:val="20"/>
        </w:rPr>
      </w:pPr>
    </w:p>
    <w:p w14:paraId="52501296" w14:textId="77777777" w:rsidR="00FC3D97" w:rsidRDefault="00FC3D97" w:rsidP="00FC3D97">
      <w:pPr>
        <w:ind w:left="360"/>
        <w:rPr>
          <w:rFonts w:ascii="Courier New" w:eastAsia="Courier New" w:hAnsi="Courier New" w:cs="Courier New"/>
          <w:sz w:val="20"/>
          <w:szCs w:val="20"/>
        </w:rPr>
      </w:pPr>
      <w:r>
        <w:rPr>
          <w:rFonts w:ascii="Arial" w:eastAsia="Arial" w:hAnsi="Arial" w:cs="Arial"/>
          <w:sz w:val="20"/>
          <w:szCs w:val="20"/>
        </w:rPr>
        <w:t>Responsabilidades operacionales:</w:t>
      </w:r>
    </w:p>
    <w:p w14:paraId="64E5E4B3" w14:textId="77777777" w:rsidR="00FC3D97" w:rsidRDefault="00FC3D97" w:rsidP="00FC3D97">
      <w:pPr>
        <w:spacing w:line="36" w:lineRule="exact"/>
        <w:rPr>
          <w:rFonts w:ascii="Courier New" w:eastAsia="Courier New" w:hAnsi="Courier New" w:cs="Courier New"/>
          <w:sz w:val="20"/>
          <w:szCs w:val="20"/>
        </w:rPr>
      </w:pPr>
    </w:p>
    <w:p w14:paraId="6283898E" w14:textId="77777777" w:rsidR="00FC3D97" w:rsidRDefault="00FC3D97" w:rsidP="00FC3D97">
      <w:pPr>
        <w:numPr>
          <w:ilvl w:val="1"/>
          <w:numId w:val="194"/>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Conocimiento de operaciones de aparejos pesados, es decir:</w:t>
      </w:r>
    </w:p>
    <w:p w14:paraId="6B410751" w14:textId="77777777" w:rsidR="00FC3D97" w:rsidRDefault="00FC3D97" w:rsidP="00FC3D97">
      <w:pPr>
        <w:numPr>
          <w:ilvl w:val="2"/>
          <w:numId w:val="194"/>
        </w:numPr>
        <w:tabs>
          <w:tab w:val="left" w:pos="2160"/>
        </w:tabs>
        <w:spacing w:line="184" w:lineRule="auto"/>
        <w:ind w:left="2160" w:hanging="360"/>
        <w:rPr>
          <w:rFonts w:ascii="Wingdings" w:eastAsia="Wingdings" w:hAnsi="Wingdings" w:cs="Wingdings"/>
          <w:sz w:val="31"/>
          <w:szCs w:val="31"/>
          <w:vertAlign w:val="superscript"/>
        </w:rPr>
      </w:pPr>
      <w:r>
        <w:rPr>
          <w:rFonts w:ascii="Arial" w:eastAsia="Arial" w:hAnsi="Arial" w:cs="Arial"/>
          <w:sz w:val="17"/>
          <w:szCs w:val="17"/>
        </w:rPr>
        <w:t>Capacidad de levantamiento.</w:t>
      </w:r>
    </w:p>
    <w:p w14:paraId="38C29C7F" w14:textId="77777777" w:rsidR="00FC3D97" w:rsidRDefault="00FC3D97" w:rsidP="00FC3D97">
      <w:pPr>
        <w:spacing w:line="51" w:lineRule="exact"/>
        <w:rPr>
          <w:rFonts w:ascii="Wingdings" w:eastAsia="Wingdings" w:hAnsi="Wingdings" w:cs="Wingdings"/>
          <w:sz w:val="31"/>
          <w:szCs w:val="31"/>
          <w:vertAlign w:val="superscript"/>
        </w:rPr>
      </w:pPr>
    </w:p>
    <w:p w14:paraId="1CFA8789" w14:textId="77777777" w:rsidR="00FC3D97" w:rsidRDefault="00FC3D97" w:rsidP="00FC3D97">
      <w:pPr>
        <w:numPr>
          <w:ilvl w:val="2"/>
          <w:numId w:val="194"/>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Aplicación de ingeniería de elevación.</w:t>
      </w:r>
    </w:p>
    <w:p w14:paraId="522E4C9D" w14:textId="77777777" w:rsidR="00FC3D97" w:rsidRDefault="00FC3D97" w:rsidP="00FC3D97">
      <w:pPr>
        <w:spacing w:line="51" w:lineRule="exact"/>
        <w:rPr>
          <w:rFonts w:ascii="Wingdings" w:eastAsia="Wingdings" w:hAnsi="Wingdings" w:cs="Wingdings"/>
          <w:sz w:val="25"/>
          <w:szCs w:val="25"/>
          <w:vertAlign w:val="superscript"/>
        </w:rPr>
      </w:pPr>
    </w:p>
    <w:p w14:paraId="553E0591" w14:textId="77777777" w:rsidR="00FC3D97" w:rsidRDefault="00FC3D97" w:rsidP="00FC3D97">
      <w:pPr>
        <w:numPr>
          <w:ilvl w:val="2"/>
          <w:numId w:val="194"/>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Uso de sistemas de anclaje.</w:t>
      </w:r>
    </w:p>
    <w:p w14:paraId="4768600B" w14:textId="77777777" w:rsidR="00FC3D97" w:rsidRDefault="00FC3D97" w:rsidP="00FC3D97">
      <w:pPr>
        <w:spacing w:line="53" w:lineRule="exact"/>
        <w:rPr>
          <w:rFonts w:ascii="Wingdings" w:eastAsia="Wingdings" w:hAnsi="Wingdings" w:cs="Wingdings"/>
          <w:sz w:val="25"/>
          <w:szCs w:val="25"/>
          <w:vertAlign w:val="superscript"/>
        </w:rPr>
      </w:pPr>
    </w:p>
    <w:p w14:paraId="0A397412" w14:textId="77777777" w:rsidR="00FC3D97" w:rsidRDefault="00FC3D97" w:rsidP="00FC3D97">
      <w:pPr>
        <w:numPr>
          <w:ilvl w:val="2"/>
          <w:numId w:val="194"/>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Aplicación de métodos y materiales de apuntalamiento.</w:t>
      </w:r>
    </w:p>
    <w:p w14:paraId="5926837F" w14:textId="77777777" w:rsidR="00FC3D97" w:rsidRDefault="00FC3D97" w:rsidP="00FC3D97">
      <w:pPr>
        <w:spacing w:line="17" w:lineRule="exact"/>
        <w:rPr>
          <w:sz w:val="20"/>
          <w:szCs w:val="20"/>
        </w:rPr>
      </w:pPr>
    </w:p>
    <w:p w14:paraId="358F7861" w14:textId="77777777" w:rsidR="00FC3D97" w:rsidRDefault="00FC3D97" w:rsidP="00FC3D97">
      <w:pPr>
        <w:numPr>
          <w:ilvl w:val="0"/>
          <w:numId w:val="19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Señales manuales universales para operaciones de equipo pesado.</w:t>
      </w:r>
    </w:p>
    <w:p w14:paraId="5C09E186" w14:textId="77777777" w:rsidR="00FC3D97" w:rsidRDefault="00FC3D97" w:rsidP="00FC3D97">
      <w:pPr>
        <w:spacing w:line="44" w:lineRule="exact"/>
        <w:rPr>
          <w:sz w:val="20"/>
          <w:szCs w:val="20"/>
        </w:rPr>
      </w:pPr>
    </w:p>
    <w:p w14:paraId="021DCC0B" w14:textId="77777777" w:rsidR="00FC3D97" w:rsidRDefault="00FC3D97" w:rsidP="00FC3D97">
      <w:pPr>
        <w:numPr>
          <w:ilvl w:val="0"/>
          <w:numId w:val="196"/>
        </w:numPr>
        <w:tabs>
          <w:tab w:val="left" w:pos="1440"/>
        </w:tabs>
        <w:spacing w:line="235" w:lineRule="auto"/>
        <w:ind w:left="1080" w:right="1680"/>
        <w:rPr>
          <w:rFonts w:ascii="Courier New" w:eastAsia="Courier New" w:hAnsi="Courier New" w:cs="Courier New"/>
          <w:sz w:val="20"/>
          <w:szCs w:val="20"/>
        </w:rPr>
      </w:pPr>
      <w:r>
        <w:rPr>
          <w:rFonts w:ascii="Arial" w:eastAsia="Arial" w:hAnsi="Arial" w:cs="Arial"/>
          <w:sz w:val="20"/>
          <w:szCs w:val="20"/>
        </w:rPr>
        <w:t xml:space="preserve">Soluciones prácticas para problemas tácticos relacionados con aparejos y levantamientos. </w:t>
      </w:r>
      <w:r>
        <w:rPr>
          <w:rFonts w:ascii="Courier New" w:eastAsia="Courier New" w:hAnsi="Courier New" w:cs="Courier New"/>
          <w:sz w:val="20"/>
          <w:szCs w:val="20"/>
        </w:rPr>
        <w:t xml:space="preserve">o </w:t>
      </w:r>
      <w:r>
        <w:rPr>
          <w:rFonts w:ascii="Arial" w:eastAsia="Arial" w:hAnsi="Arial" w:cs="Arial"/>
          <w:sz w:val="20"/>
          <w:szCs w:val="20"/>
        </w:rPr>
        <w:t>Coordinación con ingenieros.</w:t>
      </w:r>
    </w:p>
    <w:p w14:paraId="4C2966DC"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23776" behindDoc="1" locked="0" layoutInCell="0" allowOverlap="1" wp14:anchorId="750E178E" wp14:editId="38AA990C">
                <wp:simplePos x="0" y="0"/>
                <wp:positionH relativeFrom="column">
                  <wp:posOffset>0</wp:posOffset>
                </wp:positionH>
                <wp:positionV relativeFrom="paragraph">
                  <wp:posOffset>941070</wp:posOffset>
                </wp:positionV>
                <wp:extent cx="5996305" cy="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D24BEDF" id="Shape 164"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0,74.1pt" to="472.1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" o:allowincell="f" filled="t" strokecolor="#4a7ebb">
                <v:stroke joinstyle="miter"/>
                <o:lock v:ext="edit" shapetype="f"/>
              </v:line>
            </w:pict>
          </mc:Fallback>
        </mc:AlternateContent>
      </w:r>
    </w:p>
    <w:p w14:paraId="6B5BEDD9" w14:textId="77777777" w:rsidR="00FC3D97" w:rsidRDefault="00FC3D97" w:rsidP="00FC3D97">
      <w:pPr>
        <w:sectPr w:rsidR="00FC3D97">
          <w:pgSz w:w="12240" w:h="15840"/>
          <w:pgMar w:top="705" w:right="1440" w:bottom="145" w:left="1440" w:header="0" w:footer="0" w:gutter="0"/>
          <w:cols w:space="720" w:equalWidth="0">
            <w:col w:w="9360"/>
          </w:cols>
        </w:sectPr>
      </w:pPr>
    </w:p>
    <w:p w14:paraId="40C08C34" w14:textId="77777777" w:rsidR="00FC3D97" w:rsidRDefault="00FC3D97" w:rsidP="00FC3D97">
      <w:pPr>
        <w:spacing w:line="200" w:lineRule="exact"/>
        <w:rPr>
          <w:sz w:val="20"/>
          <w:szCs w:val="20"/>
        </w:rPr>
      </w:pPr>
    </w:p>
    <w:p w14:paraId="35CF6FCC" w14:textId="77777777" w:rsidR="00FC3D97" w:rsidRDefault="00FC3D97" w:rsidP="00FC3D97">
      <w:pPr>
        <w:spacing w:line="200" w:lineRule="exact"/>
        <w:rPr>
          <w:sz w:val="20"/>
          <w:szCs w:val="20"/>
        </w:rPr>
      </w:pPr>
    </w:p>
    <w:p w14:paraId="7200B4D5" w14:textId="77777777" w:rsidR="00FC3D97" w:rsidRDefault="00FC3D97" w:rsidP="00FC3D97">
      <w:pPr>
        <w:spacing w:line="200" w:lineRule="exact"/>
        <w:rPr>
          <w:sz w:val="20"/>
          <w:szCs w:val="20"/>
        </w:rPr>
      </w:pPr>
    </w:p>
    <w:p w14:paraId="20263369" w14:textId="77777777" w:rsidR="00FC3D97" w:rsidRDefault="00FC3D97" w:rsidP="00FC3D97">
      <w:pPr>
        <w:spacing w:line="200" w:lineRule="exact"/>
        <w:rPr>
          <w:sz w:val="20"/>
          <w:szCs w:val="20"/>
        </w:rPr>
      </w:pPr>
    </w:p>
    <w:p w14:paraId="748F0980" w14:textId="77777777" w:rsidR="00FC3D97" w:rsidRDefault="00FC3D97" w:rsidP="00FC3D97">
      <w:pPr>
        <w:spacing w:line="200" w:lineRule="exact"/>
        <w:rPr>
          <w:sz w:val="20"/>
          <w:szCs w:val="20"/>
        </w:rPr>
      </w:pPr>
    </w:p>
    <w:p w14:paraId="2E6C62D8" w14:textId="77777777" w:rsidR="00FC3D97" w:rsidRDefault="00FC3D97" w:rsidP="00FC3D97">
      <w:pPr>
        <w:spacing w:line="200" w:lineRule="exact"/>
        <w:rPr>
          <w:sz w:val="20"/>
          <w:szCs w:val="20"/>
        </w:rPr>
      </w:pPr>
    </w:p>
    <w:p w14:paraId="0F18CF50" w14:textId="77777777" w:rsidR="00FC3D97" w:rsidRDefault="00FC3D97" w:rsidP="00FC3D97">
      <w:pPr>
        <w:spacing w:line="200" w:lineRule="exact"/>
        <w:rPr>
          <w:sz w:val="20"/>
          <w:szCs w:val="20"/>
        </w:rPr>
      </w:pPr>
    </w:p>
    <w:p w14:paraId="45D5F78B" w14:textId="77777777" w:rsidR="00FC3D97" w:rsidRDefault="00FC3D97" w:rsidP="00FC3D97">
      <w:pPr>
        <w:spacing w:line="327" w:lineRule="exact"/>
        <w:rPr>
          <w:sz w:val="20"/>
          <w:szCs w:val="20"/>
        </w:rPr>
      </w:pPr>
    </w:p>
    <w:p w14:paraId="3C867446"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0D278709" w14:textId="77777777" w:rsidR="00FC3D97" w:rsidRDefault="00FC3D97" w:rsidP="00FC3D97">
      <w:pPr>
        <w:spacing w:line="5" w:lineRule="exact"/>
        <w:rPr>
          <w:sz w:val="20"/>
          <w:szCs w:val="20"/>
        </w:rPr>
      </w:pPr>
    </w:p>
    <w:p w14:paraId="4074236F" w14:textId="77777777" w:rsidR="00FC3D97" w:rsidRDefault="00FC3D97" w:rsidP="00FC3D97">
      <w:pPr>
        <w:jc w:val="center"/>
        <w:rPr>
          <w:sz w:val="20"/>
          <w:szCs w:val="20"/>
        </w:rPr>
      </w:pPr>
      <w:r>
        <w:rPr>
          <w:rFonts w:ascii="Arial" w:eastAsia="Arial" w:hAnsi="Arial" w:cs="Arial"/>
          <w:color w:val="0070C0"/>
          <w:sz w:val="16"/>
          <w:szCs w:val="16"/>
        </w:rPr>
        <w:t>www.unocha.org</w:t>
      </w:r>
    </w:p>
    <w:p w14:paraId="428037E2"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4BECBBC8" w14:textId="77777777" w:rsidR="00FC3D97" w:rsidRDefault="00FC3D97" w:rsidP="00FC3D97">
      <w:pPr>
        <w:jc w:val="right"/>
        <w:rPr>
          <w:sz w:val="20"/>
          <w:szCs w:val="20"/>
        </w:rPr>
      </w:pPr>
      <w:bookmarkStart w:id="77" w:name="page79"/>
      <w:bookmarkEnd w:id="77"/>
      <w:r>
        <w:rPr>
          <w:rFonts w:ascii="Arial" w:eastAsia="Arial" w:hAnsi="Arial" w:cs="Arial"/>
          <w:color w:val="0070C0"/>
          <w:sz w:val="18"/>
          <w:szCs w:val="18"/>
        </w:rPr>
        <w:lastRenderedPageBreak/>
        <w:t>78</w:t>
      </w:r>
    </w:p>
    <w:p w14:paraId="53ECC9F6"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24800" behindDoc="1" locked="0" layoutInCell="0" allowOverlap="1" wp14:anchorId="03BE41F2" wp14:editId="34F49990">
                <wp:simplePos x="0" y="0"/>
                <wp:positionH relativeFrom="column">
                  <wp:posOffset>-41910</wp:posOffset>
                </wp:positionH>
                <wp:positionV relativeFrom="paragraph">
                  <wp:posOffset>132715</wp:posOffset>
                </wp:positionV>
                <wp:extent cx="5996305" cy="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9CC45FA" id="Shape 165"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U7MF28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3E0CC832" w14:textId="77777777" w:rsidR="00FC3D97" w:rsidRDefault="00FC3D97" w:rsidP="00FC3D97">
      <w:pPr>
        <w:spacing w:line="200" w:lineRule="exact"/>
        <w:rPr>
          <w:sz w:val="20"/>
          <w:szCs w:val="20"/>
        </w:rPr>
      </w:pPr>
    </w:p>
    <w:p w14:paraId="0B68FA3D" w14:textId="77777777" w:rsidR="00FC3D97" w:rsidRDefault="00FC3D97" w:rsidP="00FC3D97">
      <w:pPr>
        <w:spacing w:line="306" w:lineRule="exact"/>
        <w:rPr>
          <w:sz w:val="20"/>
          <w:szCs w:val="20"/>
        </w:rPr>
      </w:pPr>
    </w:p>
    <w:p w14:paraId="5554A1FE" w14:textId="77777777" w:rsidR="00FC3D97" w:rsidRDefault="00FC3D97" w:rsidP="00FC3D97">
      <w:pPr>
        <w:rPr>
          <w:sz w:val="20"/>
          <w:szCs w:val="20"/>
        </w:rPr>
      </w:pPr>
      <w:r>
        <w:rPr>
          <w:rFonts w:ascii="Arial" w:eastAsia="Arial" w:hAnsi="Arial" w:cs="Arial"/>
          <w:b/>
          <w:bCs/>
          <w:sz w:val="20"/>
          <w:szCs w:val="20"/>
        </w:rPr>
        <w:t>BUSCAR</w:t>
      </w:r>
    </w:p>
    <w:p w14:paraId="2AD77114" w14:textId="77777777" w:rsidR="00FC3D97" w:rsidRDefault="00FC3D97" w:rsidP="00FC3D97">
      <w:pPr>
        <w:spacing w:line="238" w:lineRule="exact"/>
        <w:rPr>
          <w:sz w:val="20"/>
          <w:szCs w:val="20"/>
        </w:rPr>
      </w:pPr>
    </w:p>
    <w:p w14:paraId="2619E402" w14:textId="77777777" w:rsidR="00FC3D97" w:rsidRDefault="00FC3D97" w:rsidP="00FC3D97">
      <w:pPr>
        <w:rPr>
          <w:sz w:val="20"/>
          <w:szCs w:val="20"/>
        </w:rPr>
      </w:pPr>
      <w:r>
        <w:rPr>
          <w:rFonts w:ascii="Arial" w:eastAsia="Arial" w:hAnsi="Arial" w:cs="Arial"/>
          <w:b/>
          <w:bCs/>
          <w:i/>
          <w:iCs/>
          <w:sz w:val="20"/>
          <w:szCs w:val="20"/>
        </w:rPr>
        <w:t xml:space="preserve">Búsqueda técnica / </w:t>
      </w:r>
      <w:proofErr w:type="spellStart"/>
      <w:r>
        <w:rPr>
          <w:rFonts w:ascii="Arial" w:eastAsia="Arial" w:hAnsi="Arial" w:cs="Arial"/>
          <w:b/>
          <w:bCs/>
          <w:i/>
          <w:iCs/>
          <w:sz w:val="20"/>
          <w:szCs w:val="20"/>
        </w:rPr>
        <w:t>Search</w:t>
      </w:r>
      <w:proofErr w:type="spellEnd"/>
      <w:r>
        <w:rPr>
          <w:rFonts w:ascii="Arial" w:eastAsia="Arial" w:hAnsi="Arial" w:cs="Arial"/>
          <w:b/>
          <w:bCs/>
          <w:i/>
          <w:iCs/>
          <w:sz w:val="20"/>
          <w:szCs w:val="20"/>
        </w:rPr>
        <w:t xml:space="preserve"> </w:t>
      </w:r>
      <w:proofErr w:type="spellStart"/>
      <w:r>
        <w:rPr>
          <w:rFonts w:ascii="Arial" w:eastAsia="Arial" w:hAnsi="Arial" w:cs="Arial"/>
          <w:b/>
          <w:bCs/>
          <w:i/>
          <w:iCs/>
          <w:sz w:val="20"/>
          <w:szCs w:val="20"/>
        </w:rPr>
        <w:t>Dog</w:t>
      </w:r>
      <w:proofErr w:type="spellEnd"/>
      <w:r>
        <w:rPr>
          <w:rFonts w:ascii="Arial" w:eastAsia="Arial" w:hAnsi="Arial" w:cs="Arial"/>
          <w:b/>
          <w:bCs/>
          <w:i/>
          <w:iCs/>
          <w:sz w:val="20"/>
          <w:szCs w:val="20"/>
        </w:rPr>
        <w:t xml:space="preserve"> </w:t>
      </w:r>
      <w:proofErr w:type="spellStart"/>
      <w:r>
        <w:rPr>
          <w:rFonts w:ascii="Arial" w:eastAsia="Arial" w:hAnsi="Arial" w:cs="Arial"/>
          <w:b/>
          <w:bCs/>
          <w:i/>
          <w:iCs/>
          <w:sz w:val="20"/>
          <w:szCs w:val="20"/>
        </w:rPr>
        <w:t>Handler</w:t>
      </w:r>
      <w:proofErr w:type="spellEnd"/>
    </w:p>
    <w:p w14:paraId="4A4CEF1A" w14:textId="77777777" w:rsidR="00FC3D97" w:rsidRDefault="00FC3D97" w:rsidP="00FC3D97">
      <w:pPr>
        <w:spacing w:line="233" w:lineRule="exact"/>
        <w:rPr>
          <w:sz w:val="20"/>
          <w:szCs w:val="20"/>
        </w:rPr>
      </w:pPr>
    </w:p>
    <w:p w14:paraId="047D9223" w14:textId="77777777" w:rsidR="00FC3D97" w:rsidRDefault="00FC3D97" w:rsidP="00FC3D97">
      <w:pPr>
        <w:rPr>
          <w:sz w:val="20"/>
          <w:szCs w:val="20"/>
        </w:rPr>
      </w:pPr>
      <w:r>
        <w:rPr>
          <w:rFonts w:ascii="Arial" w:eastAsia="Arial" w:hAnsi="Arial" w:cs="Arial"/>
          <w:sz w:val="20"/>
          <w:szCs w:val="20"/>
        </w:rPr>
        <w:t>Prerrequisitos de posición:</w:t>
      </w:r>
    </w:p>
    <w:p w14:paraId="605C0C73" w14:textId="77777777" w:rsidR="00FC3D97" w:rsidRDefault="00FC3D97" w:rsidP="00FC3D97">
      <w:pPr>
        <w:spacing w:line="237" w:lineRule="exact"/>
        <w:rPr>
          <w:sz w:val="20"/>
          <w:szCs w:val="20"/>
        </w:rPr>
      </w:pPr>
    </w:p>
    <w:p w14:paraId="46567969" w14:textId="77777777" w:rsidR="00FC3D97" w:rsidRDefault="00FC3D97" w:rsidP="00FC3D97">
      <w:pPr>
        <w:spacing w:line="262" w:lineRule="auto"/>
        <w:ind w:left="720"/>
        <w:rPr>
          <w:sz w:val="20"/>
          <w:szCs w:val="20"/>
        </w:rPr>
      </w:pPr>
      <w:r>
        <w:rPr>
          <w:rFonts w:ascii="Arial" w:eastAsia="Arial" w:hAnsi="Arial" w:cs="Arial"/>
          <w:sz w:val="20"/>
          <w:szCs w:val="20"/>
        </w:rPr>
        <w:t>Debe poseer todas las certificaciones y cumplir con todos los requisitos de un Técnico de Búsqueda Técnica o un Adiestrador de Perros dentro de la organización local.</w:t>
      </w:r>
    </w:p>
    <w:p w14:paraId="7E7C7E9E" w14:textId="77777777" w:rsidR="00FC3D97" w:rsidRDefault="00FC3D97" w:rsidP="00FC3D97">
      <w:pPr>
        <w:spacing w:line="40" w:lineRule="exact"/>
        <w:rPr>
          <w:sz w:val="20"/>
          <w:szCs w:val="20"/>
        </w:rPr>
      </w:pPr>
    </w:p>
    <w:p w14:paraId="09126C90" w14:textId="77777777" w:rsidR="00FC3D97" w:rsidRDefault="00FC3D97" w:rsidP="00FC3D97">
      <w:pPr>
        <w:spacing w:line="277" w:lineRule="auto"/>
        <w:ind w:left="720" w:right="4900"/>
        <w:rPr>
          <w:sz w:val="20"/>
          <w:szCs w:val="20"/>
        </w:rPr>
      </w:pPr>
      <w:r>
        <w:rPr>
          <w:rFonts w:ascii="Arial" w:eastAsia="Arial" w:hAnsi="Arial" w:cs="Arial"/>
          <w:sz w:val="20"/>
          <w:szCs w:val="20"/>
        </w:rPr>
        <w:t>Comprensión de la metodología INSARAG. Conciencia cultural.</w:t>
      </w:r>
    </w:p>
    <w:p w14:paraId="22DB78DA" w14:textId="77777777" w:rsidR="00FC3D97" w:rsidRDefault="00FC3D97" w:rsidP="00FC3D97">
      <w:pPr>
        <w:spacing w:line="13" w:lineRule="exact"/>
        <w:rPr>
          <w:sz w:val="20"/>
          <w:szCs w:val="20"/>
        </w:rPr>
      </w:pPr>
    </w:p>
    <w:p w14:paraId="58B800EF" w14:textId="77777777" w:rsidR="00FC3D97" w:rsidRDefault="00FC3D97" w:rsidP="00FC3D97">
      <w:pPr>
        <w:ind w:left="360"/>
        <w:rPr>
          <w:sz w:val="20"/>
          <w:szCs w:val="20"/>
        </w:rPr>
      </w:pPr>
      <w:r>
        <w:rPr>
          <w:rFonts w:ascii="Arial" w:eastAsia="Arial" w:hAnsi="Arial" w:cs="Arial"/>
          <w:sz w:val="20"/>
          <w:szCs w:val="20"/>
        </w:rPr>
        <w:t>Finalización del curso en línea de concientización de seguridad BSAFE de la ONU.</w:t>
      </w:r>
    </w:p>
    <w:p w14:paraId="2608C471" w14:textId="77777777" w:rsidR="00FC3D97" w:rsidRDefault="00FC3D97" w:rsidP="00FC3D97">
      <w:pPr>
        <w:spacing w:line="200" w:lineRule="exact"/>
        <w:rPr>
          <w:sz w:val="20"/>
          <w:szCs w:val="20"/>
        </w:rPr>
      </w:pPr>
    </w:p>
    <w:p w14:paraId="3964E0F1" w14:textId="77777777" w:rsidR="00FC3D97" w:rsidRDefault="00FC3D97" w:rsidP="00FC3D97">
      <w:pPr>
        <w:spacing w:line="287" w:lineRule="exact"/>
        <w:rPr>
          <w:sz w:val="20"/>
          <w:szCs w:val="20"/>
        </w:rPr>
      </w:pPr>
    </w:p>
    <w:p w14:paraId="6E1658BC" w14:textId="77777777" w:rsidR="00FC3D97" w:rsidRDefault="00FC3D97" w:rsidP="00FC3D97">
      <w:pPr>
        <w:rPr>
          <w:sz w:val="20"/>
          <w:szCs w:val="20"/>
        </w:rPr>
      </w:pPr>
      <w:r>
        <w:rPr>
          <w:rFonts w:ascii="Arial" w:eastAsia="Arial" w:hAnsi="Arial" w:cs="Arial"/>
          <w:sz w:val="20"/>
          <w:szCs w:val="20"/>
        </w:rPr>
        <w:t>Funciones y responsabilidades:</w:t>
      </w:r>
    </w:p>
    <w:p w14:paraId="6A5726AB" w14:textId="77777777" w:rsidR="00FC3D97" w:rsidRDefault="00FC3D97" w:rsidP="00FC3D97">
      <w:pPr>
        <w:spacing w:line="228" w:lineRule="exact"/>
        <w:rPr>
          <w:sz w:val="20"/>
          <w:szCs w:val="20"/>
        </w:rPr>
      </w:pPr>
    </w:p>
    <w:p w14:paraId="2C73706C" w14:textId="77777777" w:rsidR="00FC3D97" w:rsidRDefault="00FC3D97" w:rsidP="00FC3D97">
      <w:pPr>
        <w:ind w:left="360"/>
        <w:rPr>
          <w:sz w:val="20"/>
          <w:szCs w:val="20"/>
        </w:rPr>
      </w:pPr>
      <w:r>
        <w:rPr>
          <w:rFonts w:ascii="Arial" w:eastAsia="Arial" w:hAnsi="Arial" w:cs="Arial"/>
          <w:sz w:val="20"/>
          <w:szCs w:val="20"/>
        </w:rPr>
        <w:t>Conocimiento integral de todas las funciones del equipo.</w:t>
      </w:r>
    </w:p>
    <w:p w14:paraId="63ACB434" w14:textId="77777777" w:rsidR="00FC3D97" w:rsidRDefault="00FC3D97" w:rsidP="00FC3D97">
      <w:pPr>
        <w:spacing w:line="48" w:lineRule="exact"/>
        <w:rPr>
          <w:sz w:val="20"/>
          <w:szCs w:val="20"/>
        </w:rPr>
      </w:pPr>
    </w:p>
    <w:p w14:paraId="738A07FA" w14:textId="77777777" w:rsidR="00FC3D97" w:rsidRDefault="00FC3D97" w:rsidP="00FC3D97">
      <w:pPr>
        <w:ind w:left="360"/>
        <w:rPr>
          <w:sz w:val="20"/>
          <w:szCs w:val="20"/>
        </w:rPr>
      </w:pPr>
      <w:r>
        <w:rPr>
          <w:rFonts w:ascii="Arial" w:eastAsia="Arial" w:hAnsi="Arial" w:cs="Arial"/>
          <w:sz w:val="20"/>
          <w:szCs w:val="20"/>
        </w:rPr>
        <w:t>Operaciones USAR, tácticas y consideraciones de seguridad.</w:t>
      </w:r>
    </w:p>
    <w:p w14:paraId="116100E7" w14:textId="77777777" w:rsidR="00FC3D97" w:rsidRDefault="00FC3D97" w:rsidP="00FC3D97">
      <w:pPr>
        <w:spacing w:line="56" w:lineRule="exact"/>
        <w:rPr>
          <w:sz w:val="20"/>
          <w:szCs w:val="20"/>
        </w:rPr>
      </w:pPr>
    </w:p>
    <w:p w14:paraId="516C53CA" w14:textId="77777777" w:rsidR="00FC3D97" w:rsidRDefault="00FC3D97" w:rsidP="00FC3D97">
      <w:pPr>
        <w:spacing w:line="279" w:lineRule="auto"/>
        <w:ind w:left="720" w:right="2220"/>
        <w:rPr>
          <w:sz w:val="20"/>
          <w:szCs w:val="20"/>
        </w:rPr>
      </w:pPr>
      <w:r>
        <w:rPr>
          <w:rFonts w:ascii="Arial" w:eastAsia="Arial" w:hAnsi="Arial" w:cs="Arial"/>
          <w:sz w:val="20"/>
          <w:szCs w:val="20"/>
        </w:rPr>
        <w:t>Conocimiento funcional de los peligros asociados con los entornos de desastres. Coordinación interna</w:t>
      </w:r>
    </w:p>
    <w:p w14:paraId="43D75D3A" w14:textId="77777777" w:rsidR="00FC3D97" w:rsidRDefault="00FC3D97" w:rsidP="00FC3D97">
      <w:pPr>
        <w:spacing w:line="11" w:lineRule="exact"/>
        <w:rPr>
          <w:sz w:val="20"/>
          <w:szCs w:val="20"/>
        </w:rPr>
      </w:pPr>
    </w:p>
    <w:p w14:paraId="382042AD" w14:textId="77777777" w:rsidR="00FC3D97" w:rsidRDefault="00FC3D97" w:rsidP="00FC3D97">
      <w:pPr>
        <w:ind w:left="360"/>
        <w:rPr>
          <w:sz w:val="20"/>
          <w:szCs w:val="20"/>
        </w:rPr>
      </w:pPr>
      <w:r>
        <w:rPr>
          <w:rFonts w:ascii="Arial" w:eastAsia="Arial" w:hAnsi="Arial" w:cs="Arial"/>
          <w:sz w:val="20"/>
          <w:szCs w:val="20"/>
        </w:rPr>
        <w:t>Cooperación externa</w:t>
      </w:r>
    </w:p>
    <w:p w14:paraId="48AAC110" w14:textId="77777777" w:rsidR="00FC3D97" w:rsidRDefault="00FC3D97" w:rsidP="00FC3D97">
      <w:pPr>
        <w:spacing w:line="48" w:lineRule="exact"/>
        <w:rPr>
          <w:sz w:val="20"/>
          <w:szCs w:val="20"/>
        </w:rPr>
      </w:pPr>
    </w:p>
    <w:p w14:paraId="59BD50F6" w14:textId="77777777" w:rsidR="00FC3D97" w:rsidRDefault="00FC3D97" w:rsidP="00FC3D97">
      <w:pPr>
        <w:ind w:left="360"/>
        <w:rPr>
          <w:sz w:val="20"/>
          <w:szCs w:val="20"/>
        </w:rPr>
      </w:pPr>
      <w:r>
        <w:rPr>
          <w:rFonts w:ascii="Arial" w:eastAsia="Arial" w:hAnsi="Arial" w:cs="Arial"/>
          <w:sz w:val="20"/>
          <w:szCs w:val="20"/>
        </w:rPr>
        <w:t>Técnicas de gestión de personal:</w:t>
      </w:r>
    </w:p>
    <w:p w14:paraId="4ED7D884" w14:textId="77777777" w:rsidR="00FC3D97" w:rsidRDefault="00FC3D97" w:rsidP="00FC3D97">
      <w:pPr>
        <w:spacing w:line="37" w:lineRule="exact"/>
        <w:rPr>
          <w:sz w:val="20"/>
          <w:szCs w:val="20"/>
        </w:rPr>
      </w:pPr>
    </w:p>
    <w:p w14:paraId="499A100D" w14:textId="77777777" w:rsidR="00FC3D97" w:rsidRDefault="00FC3D97" w:rsidP="00FC3D97">
      <w:pPr>
        <w:numPr>
          <w:ilvl w:val="1"/>
          <w:numId w:val="197"/>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Comunicar: fuertes habilidades interpersonales.</w:t>
      </w:r>
    </w:p>
    <w:p w14:paraId="3666A33B" w14:textId="77777777" w:rsidR="00FC3D97" w:rsidRDefault="00FC3D97" w:rsidP="00FC3D97">
      <w:pPr>
        <w:spacing w:line="16" w:lineRule="exact"/>
        <w:rPr>
          <w:rFonts w:ascii="Courier New" w:eastAsia="Courier New" w:hAnsi="Courier New" w:cs="Courier New"/>
          <w:sz w:val="20"/>
          <w:szCs w:val="20"/>
        </w:rPr>
      </w:pPr>
    </w:p>
    <w:p w14:paraId="1A90E67A" w14:textId="77777777" w:rsidR="00FC3D97" w:rsidRDefault="00FC3D97" w:rsidP="00FC3D97">
      <w:pPr>
        <w:numPr>
          <w:ilvl w:val="1"/>
          <w:numId w:val="198"/>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Cooperar.</w:t>
      </w:r>
    </w:p>
    <w:p w14:paraId="43E69A35" w14:textId="77777777" w:rsidR="00FC3D97" w:rsidRDefault="00FC3D97" w:rsidP="00FC3D97">
      <w:pPr>
        <w:spacing w:line="16" w:lineRule="exact"/>
        <w:rPr>
          <w:rFonts w:ascii="Courier New" w:eastAsia="Courier New" w:hAnsi="Courier New" w:cs="Courier New"/>
          <w:sz w:val="20"/>
          <w:szCs w:val="20"/>
        </w:rPr>
      </w:pPr>
    </w:p>
    <w:p w14:paraId="00B6AC77" w14:textId="77777777" w:rsidR="00FC3D97" w:rsidRDefault="00FC3D97" w:rsidP="00FC3D97">
      <w:pPr>
        <w:numPr>
          <w:ilvl w:val="1"/>
          <w:numId w:val="19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Coordinar.</w:t>
      </w:r>
    </w:p>
    <w:p w14:paraId="7B02F019" w14:textId="77777777" w:rsidR="00FC3D97" w:rsidRDefault="00FC3D97" w:rsidP="00FC3D97">
      <w:pPr>
        <w:spacing w:line="16" w:lineRule="exact"/>
        <w:rPr>
          <w:rFonts w:ascii="Courier New" w:eastAsia="Courier New" w:hAnsi="Courier New" w:cs="Courier New"/>
          <w:sz w:val="20"/>
          <w:szCs w:val="20"/>
        </w:rPr>
      </w:pPr>
    </w:p>
    <w:p w14:paraId="3AC1E8FE" w14:textId="77777777" w:rsidR="00FC3D97" w:rsidRDefault="00FC3D97" w:rsidP="00FC3D97">
      <w:pPr>
        <w:numPr>
          <w:ilvl w:val="1"/>
          <w:numId w:val="200"/>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Relaciones humanas:</w:t>
      </w:r>
    </w:p>
    <w:p w14:paraId="3C142BAB" w14:textId="77777777" w:rsidR="00FC3D97" w:rsidRDefault="00FC3D97" w:rsidP="00FC3D97">
      <w:pPr>
        <w:numPr>
          <w:ilvl w:val="2"/>
          <w:numId w:val="200"/>
        </w:numPr>
        <w:tabs>
          <w:tab w:val="left" w:pos="2160"/>
        </w:tabs>
        <w:spacing w:line="184" w:lineRule="auto"/>
        <w:ind w:left="2160" w:hanging="360"/>
        <w:rPr>
          <w:rFonts w:ascii="Wingdings" w:eastAsia="Wingdings" w:hAnsi="Wingdings" w:cs="Wingdings"/>
          <w:sz w:val="31"/>
          <w:szCs w:val="31"/>
          <w:vertAlign w:val="superscript"/>
        </w:rPr>
      </w:pPr>
      <w:r>
        <w:rPr>
          <w:rFonts w:ascii="Arial" w:eastAsia="Arial" w:hAnsi="Arial" w:cs="Arial"/>
          <w:sz w:val="17"/>
          <w:szCs w:val="17"/>
        </w:rPr>
        <w:t>Habilidades de negociación.</w:t>
      </w:r>
    </w:p>
    <w:p w14:paraId="6CDC1F54" w14:textId="77777777" w:rsidR="00FC3D97" w:rsidRDefault="00FC3D97" w:rsidP="00FC3D97">
      <w:pPr>
        <w:spacing w:line="53" w:lineRule="exact"/>
        <w:rPr>
          <w:rFonts w:ascii="Wingdings" w:eastAsia="Wingdings" w:hAnsi="Wingdings" w:cs="Wingdings"/>
          <w:sz w:val="31"/>
          <w:szCs w:val="31"/>
          <w:vertAlign w:val="superscript"/>
        </w:rPr>
      </w:pPr>
    </w:p>
    <w:p w14:paraId="53AABC0C" w14:textId="77777777" w:rsidR="00FC3D97" w:rsidRDefault="00FC3D97" w:rsidP="00FC3D97">
      <w:pPr>
        <w:numPr>
          <w:ilvl w:val="2"/>
          <w:numId w:val="200"/>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La resolución de conflictos.</w:t>
      </w:r>
    </w:p>
    <w:p w14:paraId="57FCECCD" w14:textId="77777777" w:rsidR="00FC3D97" w:rsidRDefault="00FC3D97" w:rsidP="00FC3D97">
      <w:pPr>
        <w:spacing w:line="51" w:lineRule="exact"/>
        <w:rPr>
          <w:rFonts w:ascii="Wingdings" w:eastAsia="Wingdings" w:hAnsi="Wingdings" w:cs="Wingdings"/>
          <w:sz w:val="25"/>
          <w:szCs w:val="25"/>
          <w:vertAlign w:val="superscript"/>
        </w:rPr>
      </w:pPr>
    </w:p>
    <w:p w14:paraId="1D156983" w14:textId="77777777" w:rsidR="00FC3D97" w:rsidRDefault="00FC3D97" w:rsidP="00FC3D97">
      <w:pPr>
        <w:numPr>
          <w:ilvl w:val="2"/>
          <w:numId w:val="200"/>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Informe de incidentes críticos.</w:t>
      </w:r>
    </w:p>
    <w:p w14:paraId="597D95CA" w14:textId="77777777" w:rsidR="00FC3D97" w:rsidRDefault="00FC3D97" w:rsidP="00FC3D97">
      <w:pPr>
        <w:spacing w:line="51" w:lineRule="exact"/>
        <w:rPr>
          <w:rFonts w:ascii="Wingdings" w:eastAsia="Wingdings" w:hAnsi="Wingdings" w:cs="Wingdings"/>
          <w:sz w:val="25"/>
          <w:szCs w:val="25"/>
          <w:vertAlign w:val="superscript"/>
        </w:rPr>
      </w:pPr>
    </w:p>
    <w:p w14:paraId="41E83FFF" w14:textId="77777777" w:rsidR="00FC3D97" w:rsidRDefault="00FC3D97" w:rsidP="00FC3D97">
      <w:pPr>
        <w:numPr>
          <w:ilvl w:val="2"/>
          <w:numId w:val="200"/>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El bienestar del personal.</w:t>
      </w:r>
    </w:p>
    <w:p w14:paraId="05EBFCC5" w14:textId="77777777" w:rsidR="00FC3D97" w:rsidRDefault="00FC3D97" w:rsidP="00FC3D97">
      <w:pPr>
        <w:spacing w:line="65" w:lineRule="exact"/>
        <w:rPr>
          <w:rFonts w:ascii="Wingdings" w:eastAsia="Wingdings" w:hAnsi="Wingdings" w:cs="Wingdings"/>
          <w:sz w:val="25"/>
          <w:szCs w:val="25"/>
          <w:vertAlign w:val="superscript"/>
        </w:rPr>
      </w:pPr>
    </w:p>
    <w:p w14:paraId="494CD0F5" w14:textId="77777777" w:rsidR="00FC3D97" w:rsidRDefault="00FC3D97" w:rsidP="00FC3D97">
      <w:pPr>
        <w:spacing w:line="223" w:lineRule="auto"/>
        <w:ind w:left="360"/>
        <w:rPr>
          <w:rFonts w:ascii="Wingdings" w:eastAsia="Wingdings" w:hAnsi="Wingdings" w:cs="Wingdings"/>
          <w:sz w:val="25"/>
          <w:szCs w:val="25"/>
          <w:vertAlign w:val="superscript"/>
        </w:rPr>
      </w:pPr>
      <w:r>
        <w:rPr>
          <w:rFonts w:ascii="Arial" w:eastAsia="Arial" w:hAnsi="Arial" w:cs="Arial"/>
          <w:sz w:val="20"/>
          <w:szCs w:val="20"/>
        </w:rPr>
        <w:t>Operaciones Tácticas:</w:t>
      </w:r>
    </w:p>
    <w:p w14:paraId="22F9141B" w14:textId="77777777" w:rsidR="00FC3D97" w:rsidRDefault="00FC3D97" w:rsidP="00FC3D97">
      <w:pPr>
        <w:spacing w:line="16" w:lineRule="exact"/>
        <w:rPr>
          <w:rFonts w:ascii="Wingdings" w:eastAsia="Wingdings" w:hAnsi="Wingdings" w:cs="Wingdings"/>
          <w:sz w:val="25"/>
          <w:szCs w:val="25"/>
          <w:vertAlign w:val="superscript"/>
        </w:rPr>
      </w:pPr>
    </w:p>
    <w:p w14:paraId="48852620" w14:textId="77777777" w:rsidR="00FC3D97" w:rsidRDefault="00FC3D97" w:rsidP="00FC3D97">
      <w:pPr>
        <w:numPr>
          <w:ilvl w:val="1"/>
          <w:numId w:val="20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Resolución táctica de problemas.</w:t>
      </w:r>
    </w:p>
    <w:p w14:paraId="37147D0E" w14:textId="77777777" w:rsidR="00FC3D97" w:rsidRDefault="00FC3D97" w:rsidP="00FC3D97">
      <w:pPr>
        <w:spacing w:line="16" w:lineRule="exact"/>
        <w:rPr>
          <w:sz w:val="20"/>
          <w:szCs w:val="20"/>
        </w:rPr>
      </w:pPr>
    </w:p>
    <w:p w14:paraId="280E5D5A" w14:textId="77777777" w:rsidR="00FC3D97" w:rsidRDefault="00FC3D97" w:rsidP="00FC3D97">
      <w:pPr>
        <w:numPr>
          <w:ilvl w:val="0"/>
          <w:numId w:val="20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Implementar componente táctico del Plan de Acción.</w:t>
      </w:r>
    </w:p>
    <w:p w14:paraId="4A200250" w14:textId="77777777" w:rsidR="00FC3D97" w:rsidRDefault="00FC3D97" w:rsidP="00FC3D97">
      <w:pPr>
        <w:spacing w:line="16" w:lineRule="exact"/>
        <w:rPr>
          <w:sz w:val="20"/>
          <w:szCs w:val="20"/>
        </w:rPr>
      </w:pPr>
    </w:p>
    <w:p w14:paraId="49058EE1" w14:textId="77777777" w:rsidR="00FC3D97" w:rsidRDefault="00FC3D97" w:rsidP="00FC3D97">
      <w:pPr>
        <w:numPr>
          <w:ilvl w:val="1"/>
          <w:numId w:val="20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Determinar las necesidades organizativas y logísticas del lugar de trabajo.</w:t>
      </w:r>
    </w:p>
    <w:p w14:paraId="75472314" w14:textId="77777777" w:rsidR="00FC3D97" w:rsidRDefault="00FC3D97" w:rsidP="00FC3D97">
      <w:pPr>
        <w:spacing w:line="18" w:lineRule="exact"/>
        <w:rPr>
          <w:rFonts w:ascii="Courier New" w:eastAsia="Courier New" w:hAnsi="Courier New" w:cs="Courier New"/>
          <w:sz w:val="20"/>
          <w:szCs w:val="20"/>
        </w:rPr>
      </w:pPr>
    </w:p>
    <w:p w14:paraId="4519B232" w14:textId="77777777" w:rsidR="00FC3D97" w:rsidRDefault="00FC3D97" w:rsidP="00FC3D97">
      <w:pPr>
        <w:numPr>
          <w:ilvl w:val="1"/>
          <w:numId w:val="204"/>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Interactúa con locales, LEMA y otras organizaciones.</w:t>
      </w:r>
    </w:p>
    <w:p w14:paraId="05D612CA" w14:textId="77777777" w:rsidR="00FC3D97" w:rsidRDefault="00FC3D97" w:rsidP="00FC3D97">
      <w:pPr>
        <w:spacing w:line="16" w:lineRule="exact"/>
        <w:rPr>
          <w:rFonts w:ascii="Courier New" w:eastAsia="Courier New" w:hAnsi="Courier New" w:cs="Courier New"/>
          <w:sz w:val="20"/>
          <w:szCs w:val="20"/>
        </w:rPr>
      </w:pPr>
    </w:p>
    <w:p w14:paraId="009B9512" w14:textId="77777777" w:rsidR="00FC3D97" w:rsidRDefault="00FC3D97" w:rsidP="00FC3D97">
      <w:pPr>
        <w:numPr>
          <w:ilvl w:val="1"/>
          <w:numId w:val="205"/>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Brindar información para garantizar que se cumplan las normas de seguridad y bienestar del equipo.</w:t>
      </w:r>
    </w:p>
    <w:p w14:paraId="6BB2842A" w14:textId="77777777" w:rsidR="00FC3D97" w:rsidRDefault="00FC3D97" w:rsidP="00FC3D97">
      <w:pPr>
        <w:spacing w:line="16" w:lineRule="exact"/>
        <w:rPr>
          <w:rFonts w:ascii="Courier New" w:eastAsia="Courier New" w:hAnsi="Courier New" w:cs="Courier New"/>
          <w:sz w:val="20"/>
          <w:szCs w:val="20"/>
        </w:rPr>
      </w:pPr>
    </w:p>
    <w:p w14:paraId="3A853B0B" w14:textId="77777777" w:rsidR="00FC3D97" w:rsidRDefault="00FC3D97" w:rsidP="00FC3D97">
      <w:pPr>
        <w:numPr>
          <w:ilvl w:val="1"/>
          <w:numId w:val="206"/>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Determine el enfoque táctico más apropiado:</w:t>
      </w:r>
    </w:p>
    <w:p w14:paraId="2436D6B6" w14:textId="77777777" w:rsidR="00FC3D97" w:rsidRDefault="00FC3D97" w:rsidP="00FC3D97">
      <w:pPr>
        <w:numPr>
          <w:ilvl w:val="2"/>
          <w:numId w:val="206"/>
        </w:numPr>
        <w:tabs>
          <w:tab w:val="left" w:pos="2160"/>
        </w:tabs>
        <w:spacing w:line="184" w:lineRule="auto"/>
        <w:ind w:left="2160" w:hanging="360"/>
        <w:rPr>
          <w:rFonts w:ascii="Wingdings" w:eastAsia="Wingdings" w:hAnsi="Wingdings" w:cs="Wingdings"/>
          <w:sz w:val="31"/>
          <w:szCs w:val="31"/>
          <w:vertAlign w:val="superscript"/>
        </w:rPr>
      </w:pPr>
      <w:r>
        <w:rPr>
          <w:rFonts w:ascii="Arial" w:eastAsia="Arial" w:hAnsi="Arial" w:cs="Arial"/>
          <w:sz w:val="17"/>
          <w:szCs w:val="17"/>
        </w:rPr>
        <w:t>Aplicación de la teoría y tácticas de búsqueda.</w:t>
      </w:r>
    </w:p>
    <w:p w14:paraId="66D7C30E" w14:textId="77777777" w:rsidR="00FC3D97" w:rsidRDefault="00FC3D97" w:rsidP="00FC3D97">
      <w:pPr>
        <w:spacing w:line="50" w:lineRule="exact"/>
        <w:rPr>
          <w:rFonts w:ascii="Wingdings" w:eastAsia="Wingdings" w:hAnsi="Wingdings" w:cs="Wingdings"/>
          <w:sz w:val="31"/>
          <w:szCs w:val="31"/>
          <w:vertAlign w:val="superscript"/>
        </w:rPr>
      </w:pPr>
    </w:p>
    <w:p w14:paraId="7E62E01A" w14:textId="77777777" w:rsidR="00FC3D97" w:rsidRDefault="00FC3D97" w:rsidP="00FC3D97">
      <w:pPr>
        <w:numPr>
          <w:ilvl w:val="2"/>
          <w:numId w:val="206"/>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Desarrollar un sistema de mapeo y cuadrícula.</w:t>
      </w:r>
    </w:p>
    <w:p w14:paraId="323C347D" w14:textId="77777777" w:rsidR="00FC3D97" w:rsidRDefault="00FC3D97" w:rsidP="00FC3D97">
      <w:pPr>
        <w:spacing w:line="53" w:lineRule="exact"/>
        <w:rPr>
          <w:rFonts w:ascii="Wingdings" w:eastAsia="Wingdings" w:hAnsi="Wingdings" w:cs="Wingdings"/>
          <w:sz w:val="25"/>
          <w:szCs w:val="25"/>
          <w:vertAlign w:val="superscript"/>
        </w:rPr>
      </w:pPr>
    </w:p>
    <w:p w14:paraId="4AB680BE" w14:textId="77777777" w:rsidR="00FC3D97" w:rsidRDefault="00FC3D97" w:rsidP="00FC3D97">
      <w:pPr>
        <w:numPr>
          <w:ilvl w:val="2"/>
          <w:numId w:val="206"/>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Inicie la fase de detección de víctimas utilizando perros de búsqueda.</w:t>
      </w:r>
    </w:p>
    <w:p w14:paraId="5675D0FD" w14:textId="77777777" w:rsidR="00FC3D97" w:rsidRDefault="00FC3D97" w:rsidP="00FC3D97">
      <w:pPr>
        <w:spacing w:line="51" w:lineRule="exact"/>
        <w:rPr>
          <w:rFonts w:ascii="Wingdings" w:eastAsia="Wingdings" w:hAnsi="Wingdings" w:cs="Wingdings"/>
          <w:sz w:val="25"/>
          <w:szCs w:val="25"/>
          <w:vertAlign w:val="superscript"/>
        </w:rPr>
      </w:pPr>
    </w:p>
    <w:p w14:paraId="00DF5D32" w14:textId="77777777" w:rsidR="00FC3D97" w:rsidRDefault="00FC3D97" w:rsidP="00FC3D97">
      <w:pPr>
        <w:numPr>
          <w:ilvl w:val="2"/>
          <w:numId w:val="206"/>
        </w:numPr>
        <w:tabs>
          <w:tab w:val="left" w:pos="2160"/>
        </w:tabs>
        <w:spacing w:line="184" w:lineRule="auto"/>
        <w:ind w:left="2160" w:hanging="360"/>
        <w:rPr>
          <w:rFonts w:ascii="Wingdings" w:eastAsia="Wingdings" w:hAnsi="Wingdings" w:cs="Wingdings"/>
          <w:sz w:val="25"/>
          <w:szCs w:val="25"/>
          <w:vertAlign w:val="superscript"/>
        </w:rPr>
      </w:pPr>
      <w:r>
        <w:rPr>
          <w:rFonts w:ascii="Arial" w:eastAsia="Arial" w:hAnsi="Arial" w:cs="Arial"/>
          <w:sz w:val="15"/>
          <w:szCs w:val="15"/>
        </w:rPr>
        <w:t>Inicie la fase de ubicación de la víctima utilizando cámaras y dispositivos de escucha.</w:t>
      </w:r>
    </w:p>
    <w:p w14:paraId="1406EE21" w14:textId="77777777" w:rsidR="00FC3D97" w:rsidRDefault="00FC3D97" w:rsidP="00FC3D97">
      <w:pPr>
        <w:spacing w:line="51" w:lineRule="exact"/>
        <w:rPr>
          <w:rFonts w:ascii="Wingdings" w:eastAsia="Wingdings" w:hAnsi="Wingdings" w:cs="Wingdings"/>
          <w:sz w:val="25"/>
          <w:szCs w:val="25"/>
          <w:vertAlign w:val="superscript"/>
        </w:rPr>
      </w:pPr>
    </w:p>
    <w:p w14:paraId="68EA2CD9" w14:textId="77777777" w:rsidR="00FC3D97" w:rsidRDefault="00FC3D97" w:rsidP="00FC3D97">
      <w:pPr>
        <w:numPr>
          <w:ilvl w:val="1"/>
          <w:numId w:val="207"/>
        </w:numPr>
        <w:tabs>
          <w:tab w:val="left" w:pos="1440"/>
        </w:tabs>
        <w:spacing w:line="207" w:lineRule="auto"/>
        <w:ind w:left="1440" w:hanging="360"/>
        <w:rPr>
          <w:rFonts w:ascii="Courier New" w:eastAsia="Courier New" w:hAnsi="Courier New" w:cs="Courier New"/>
          <w:sz w:val="20"/>
          <w:szCs w:val="20"/>
        </w:rPr>
      </w:pPr>
      <w:r>
        <w:rPr>
          <w:rFonts w:ascii="Arial" w:eastAsia="Arial" w:hAnsi="Arial" w:cs="Arial"/>
          <w:sz w:val="20"/>
          <w:szCs w:val="20"/>
        </w:rPr>
        <w:t>Conocimiento y mantenimiento de herramientas (incluye perros de búsqueda) y equipos.</w:t>
      </w:r>
    </w:p>
    <w:p w14:paraId="7AC76366" w14:textId="77777777" w:rsidR="00FC3D97" w:rsidRDefault="00FC3D97" w:rsidP="00FC3D97">
      <w:pPr>
        <w:spacing w:line="16" w:lineRule="exact"/>
        <w:rPr>
          <w:rFonts w:ascii="Courier New" w:eastAsia="Courier New" w:hAnsi="Courier New" w:cs="Courier New"/>
          <w:sz w:val="20"/>
          <w:szCs w:val="20"/>
        </w:rPr>
      </w:pPr>
    </w:p>
    <w:p w14:paraId="4E3D2B0D" w14:textId="77777777" w:rsidR="00FC3D97" w:rsidRDefault="00FC3D97" w:rsidP="00FC3D97">
      <w:pPr>
        <w:numPr>
          <w:ilvl w:val="1"/>
          <w:numId w:val="208"/>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Recursos directos para realizar las tareas asignadas.</w:t>
      </w:r>
    </w:p>
    <w:p w14:paraId="1BA97A40" w14:textId="77777777" w:rsidR="00FC3D97" w:rsidRDefault="00FC3D97" w:rsidP="00FC3D97">
      <w:pPr>
        <w:spacing w:line="16" w:lineRule="exact"/>
        <w:rPr>
          <w:rFonts w:ascii="Courier New" w:eastAsia="Courier New" w:hAnsi="Courier New" w:cs="Courier New"/>
          <w:sz w:val="20"/>
          <w:szCs w:val="20"/>
        </w:rPr>
      </w:pPr>
    </w:p>
    <w:p w14:paraId="4FC3ABA3" w14:textId="77777777" w:rsidR="00FC3D97" w:rsidRDefault="00FC3D97" w:rsidP="00FC3D97">
      <w:pPr>
        <w:numPr>
          <w:ilvl w:val="1"/>
          <w:numId w:val="209"/>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Mantener comunicación con el oficial designado.</w:t>
      </w:r>
    </w:p>
    <w:p w14:paraId="209C6382" w14:textId="77777777" w:rsidR="00FC3D97" w:rsidRDefault="00FC3D97" w:rsidP="00FC3D97">
      <w:pPr>
        <w:spacing w:line="46" w:lineRule="exact"/>
        <w:rPr>
          <w:rFonts w:ascii="Courier New" w:eastAsia="Courier New" w:hAnsi="Courier New" w:cs="Courier New"/>
          <w:sz w:val="20"/>
          <w:szCs w:val="20"/>
        </w:rPr>
      </w:pPr>
    </w:p>
    <w:p w14:paraId="2AA23D28" w14:textId="77777777" w:rsidR="00FC3D97" w:rsidRDefault="00FC3D97" w:rsidP="00FC3D97">
      <w:pPr>
        <w:numPr>
          <w:ilvl w:val="1"/>
          <w:numId w:val="210"/>
        </w:numPr>
        <w:tabs>
          <w:tab w:val="left" w:pos="1440"/>
        </w:tabs>
        <w:spacing w:line="261" w:lineRule="auto"/>
        <w:ind w:left="720" w:right="920" w:firstLine="360"/>
        <w:rPr>
          <w:rFonts w:ascii="Courier New" w:eastAsia="Courier New" w:hAnsi="Courier New" w:cs="Courier New"/>
          <w:sz w:val="20"/>
          <w:szCs w:val="20"/>
        </w:rPr>
      </w:pPr>
      <w:r>
        <w:rPr>
          <w:rFonts w:ascii="Arial" w:eastAsia="Arial" w:hAnsi="Arial" w:cs="Arial"/>
          <w:sz w:val="20"/>
          <w:szCs w:val="20"/>
        </w:rPr>
        <w:t>Recomienda la revisión del Plan de acción táctico en función del progreso o las lagunas. Gestión de la información:</w:t>
      </w:r>
    </w:p>
    <w:p w14:paraId="2D10F396" w14:textId="77777777" w:rsidR="00FC3D97" w:rsidRDefault="00FC3D97" w:rsidP="00FC3D97">
      <w:pPr>
        <w:numPr>
          <w:ilvl w:val="1"/>
          <w:numId w:val="211"/>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Mantenimiento de registros.</w:t>
      </w:r>
    </w:p>
    <w:p w14:paraId="7E5D82FA" w14:textId="77777777" w:rsidR="00FC3D97" w:rsidRDefault="00FC3D97" w:rsidP="00FC3D97">
      <w:pPr>
        <w:spacing w:line="16" w:lineRule="exact"/>
        <w:rPr>
          <w:sz w:val="20"/>
          <w:szCs w:val="20"/>
        </w:rPr>
      </w:pPr>
    </w:p>
    <w:p w14:paraId="6476A794" w14:textId="77777777" w:rsidR="00FC3D97" w:rsidRDefault="00FC3D97" w:rsidP="00FC3D97">
      <w:pPr>
        <w:numPr>
          <w:ilvl w:val="0"/>
          <w:numId w:val="212"/>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Reporte escrito.</w:t>
      </w:r>
    </w:p>
    <w:p w14:paraId="3707D539" w14:textId="77777777" w:rsidR="00FC3D97" w:rsidRDefault="00FC3D97" w:rsidP="00FC3D97">
      <w:pPr>
        <w:spacing w:line="19" w:lineRule="exact"/>
        <w:rPr>
          <w:sz w:val="20"/>
          <w:szCs w:val="20"/>
        </w:rPr>
      </w:pPr>
    </w:p>
    <w:p w14:paraId="428BBA3B" w14:textId="77777777" w:rsidR="00FC3D97" w:rsidRDefault="00FC3D97" w:rsidP="00FC3D97">
      <w:pPr>
        <w:numPr>
          <w:ilvl w:val="0"/>
          <w:numId w:val="213"/>
        </w:numPr>
        <w:tabs>
          <w:tab w:val="left" w:pos="1440"/>
        </w:tabs>
        <w:ind w:left="1440" w:hanging="360"/>
        <w:rPr>
          <w:rFonts w:ascii="Courier New" w:eastAsia="Courier New" w:hAnsi="Courier New" w:cs="Courier New"/>
          <w:sz w:val="20"/>
          <w:szCs w:val="20"/>
        </w:rPr>
      </w:pPr>
      <w:r>
        <w:rPr>
          <w:rFonts w:ascii="Arial" w:eastAsia="Arial" w:hAnsi="Arial" w:cs="Arial"/>
          <w:sz w:val="20"/>
          <w:szCs w:val="20"/>
        </w:rPr>
        <w:t>Entrada en el informe de operaciones de la misión posterior.</w:t>
      </w:r>
    </w:p>
    <w:p w14:paraId="05745110"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25824" behindDoc="1" locked="0" layoutInCell="0" allowOverlap="1" wp14:anchorId="26B3E914" wp14:editId="5F016DD8">
                <wp:simplePos x="0" y="0"/>
                <wp:positionH relativeFrom="column">
                  <wp:posOffset>0</wp:posOffset>
                </wp:positionH>
                <wp:positionV relativeFrom="paragraph">
                  <wp:posOffset>391795</wp:posOffset>
                </wp:positionV>
                <wp:extent cx="5996305" cy="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54D34B4" id="Shape 166"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0,30.85pt" to="472.1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" o:allowincell="f" filled="t" strokecolor="#4a7ebb">
                <v:stroke joinstyle="miter"/>
                <o:lock v:ext="edit" shapetype="f"/>
              </v:line>
            </w:pict>
          </mc:Fallback>
        </mc:AlternateContent>
      </w:r>
    </w:p>
    <w:p w14:paraId="5A568E4E" w14:textId="77777777" w:rsidR="00FC3D97" w:rsidRDefault="00FC3D97" w:rsidP="00FC3D97">
      <w:pPr>
        <w:sectPr w:rsidR="00FC3D97">
          <w:pgSz w:w="12240" w:h="15840"/>
          <w:pgMar w:top="705" w:right="1440" w:bottom="145" w:left="1440" w:header="0" w:footer="0" w:gutter="0"/>
          <w:cols w:space="720" w:equalWidth="0">
            <w:col w:w="9360"/>
          </w:cols>
        </w:sectPr>
      </w:pPr>
    </w:p>
    <w:p w14:paraId="459E28B7" w14:textId="77777777" w:rsidR="00FC3D97" w:rsidRDefault="00FC3D97" w:rsidP="00FC3D97">
      <w:pPr>
        <w:spacing w:line="200" w:lineRule="exact"/>
        <w:rPr>
          <w:sz w:val="20"/>
          <w:szCs w:val="20"/>
        </w:rPr>
      </w:pPr>
    </w:p>
    <w:p w14:paraId="5F8CE146" w14:textId="77777777" w:rsidR="00FC3D97" w:rsidRDefault="00FC3D97" w:rsidP="00FC3D97">
      <w:pPr>
        <w:spacing w:line="200" w:lineRule="exact"/>
        <w:rPr>
          <w:sz w:val="20"/>
          <w:szCs w:val="20"/>
        </w:rPr>
      </w:pPr>
    </w:p>
    <w:p w14:paraId="3AAB30BE" w14:textId="77777777" w:rsidR="00FC3D97" w:rsidRDefault="00FC3D97" w:rsidP="00FC3D97">
      <w:pPr>
        <w:spacing w:line="200" w:lineRule="exact"/>
        <w:rPr>
          <w:sz w:val="20"/>
          <w:szCs w:val="20"/>
        </w:rPr>
      </w:pPr>
    </w:p>
    <w:p w14:paraId="5479BB98" w14:textId="77777777" w:rsidR="00FC3D97" w:rsidRDefault="00FC3D97" w:rsidP="00FC3D97">
      <w:pPr>
        <w:spacing w:line="262" w:lineRule="exact"/>
        <w:rPr>
          <w:sz w:val="20"/>
          <w:szCs w:val="20"/>
        </w:rPr>
      </w:pPr>
    </w:p>
    <w:p w14:paraId="5D1E9680"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798095FF" w14:textId="77777777" w:rsidR="00FC3D97" w:rsidRDefault="00FC3D97" w:rsidP="00FC3D97">
      <w:pPr>
        <w:spacing w:line="5" w:lineRule="exact"/>
        <w:rPr>
          <w:sz w:val="20"/>
          <w:szCs w:val="20"/>
        </w:rPr>
      </w:pPr>
    </w:p>
    <w:p w14:paraId="55074E3F" w14:textId="77777777" w:rsidR="00FC3D97" w:rsidRDefault="00FC3D97" w:rsidP="00FC3D97">
      <w:pPr>
        <w:jc w:val="center"/>
        <w:rPr>
          <w:sz w:val="20"/>
          <w:szCs w:val="20"/>
        </w:rPr>
      </w:pPr>
      <w:r>
        <w:rPr>
          <w:rFonts w:ascii="Arial" w:eastAsia="Arial" w:hAnsi="Arial" w:cs="Arial"/>
          <w:color w:val="0070C0"/>
          <w:sz w:val="16"/>
          <w:szCs w:val="16"/>
        </w:rPr>
        <w:t>www.unocha.org</w:t>
      </w:r>
    </w:p>
    <w:p w14:paraId="1451B569"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1DA92D8D" w14:textId="77777777" w:rsidR="00FC3D97" w:rsidRDefault="00FC3D97" w:rsidP="00FC3D97">
      <w:pPr>
        <w:jc w:val="right"/>
        <w:rPr>
          <w:sz w:val="20"/>
          <w:szCs w:val="20"/>
        </w:rPr>
      </w:pPr>
      <w:bookmarkStart w:id="78" w:name="page80"/>
      <w:bookmarkEnd w:id="78"/>
      <w:r>
        <w:rPr>
          <w:rFonts w:ascii="Arial" w:eastAsia="Arial" w:hAnsi="Arial" w:cs="Arial"/>
          <w:color w:val="0070C0"/>
          <w:sz w:val="18"/>
          <w:szCs w:val="18"/>
        </w:rPr>
        <w:lastRenderedPageBreak/>
        <w:t>79</w:t>
      </w:r>
    </w:p>
    <w:p w14:paraId="7E453ABC"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26848" behindDoc="1" locked="0" layoutInCell="0" allowOverlap="1" wp14:anchorId="54DFDF8B" wp14:editId="2B8FBCCD">
                <wp:simplePos x="0" y="0"/>
                <wp:positionH relativeFrom="column">
                  <wp:posOffset>-41910</wp:posOffset>
                </wp:positionH>
                <wp:positionV relativeFrom="paragraph">
                  <wp:posOffset>132715</wp:posOffset>
                </wp:positionV>
                <wp:extent cx="5996305" cy="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86B187A" id="Shape 167"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PoIs/8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40EB2732" w14:textId="77777777" w:rsidR="00FC3D97" w:rsidRDefault="00FC3D97" w:rsidP="00FC3D97">
      <w:pPr>
        <w:spacing w:line="200" w:lineRule="exact"/>
        <w:rPr>
          <w:sz w:val="20"/>
          <w:szCs w:val="20"/>
        </w:rPr>
      </w:pPr>
    </w:p>
    <w:p w14:paraId="184B8E65" w14:textId="77777777" w:rsidR="00FC3D97" w:rsidRDefault="00FC3D97" w:rsidP="00FC3D97">
      <w:pPr>
        <w:spacing w:line="306" w:lineRule="exact"/>
        <w:rPr>
          <w:sz w:val="20"/>
          <w:szCs w:val="20"/>
        </w:rPr>
      </w:pPr>
    </w:p>
    <w:p w14:paraId="25A27B61" w14:textId="77777777" w:rsidR="00FC3D97" w:rsidRDefault="00FC3D97" w:rsidP="00FC3D97">
      <w:pPr>
        <w:rPr>
          <w:sz w:val="20"/>
          <w:szCs w:val="20"/>
        </w:rPr>
      </w:pPr>
      <w:r>
        <w:rPr>
          <w:rFonts w:ascii="Arial" w:eastAsia="Arial" w:hAnsi="Arial" w:cs="Arial"/>
          <w:b/>
          <w:bCs/>
          <w:sz w:val="20"/>
          <w:szCs w:val="20"/>
        </w:rPr>
        <w:t>MÉDICO</w:t>
      </w:r>
    </w:p>
    <w:p w14:paraId="6564050A" w14:textId="77777777" w:rsidR="00FC3D97" w:rsidRDefault="00FC3D97" w:rsidP="00FC3D97">
      <w:pPr>
        <w:spacing w:line="238" w:lineRule="exact"/>
        <w:rPr>
          <w:sz w:val="20"/>
          <w:szCs w:val="20"/>
        </w:rPr>
      </w:pPr>
    </w:p>
    <w:p w14:paraId="49223171" w14:textId="77777777" w:rsidR="00FC3D97" w:rsidRDefault="00FC3D97" w:rsidP="00FC3D97">
      <w:pPr>
        <w:rPr>
          <w:sz w:val="20"/>
          <w:szCs w:val="20"/>
        </w:rPr>
      </w:pPr>
      <w:r>
        <w:rPr>
          <w:rFonts w:ascii="Arial" w:eastAsia="Arial" w:hAnsi="Arial" w:cs="Arial"/>
          <w:sz w:val="20"/>
          <w:szCs w:val="20"/>
        </w:rPr>
        <w:t>Requisitos de puesto:</w:t>
      </w:r>
    </w:p>
    <w:p w14:paraId="3FCF899A" w14:textId="77777777" w:rsidR="00FC3D97" w:rsidRDefault="00FC3D97" w:rsidP="00FC3D97">
      <w:pPr>
        <w:spacing w:line="225" w:lineRule="exact"/>
        <w:rPr>
          <w:sz w:val="20"/>
          <w:szCs w:val="20"/>
        </w:rPr>
      </w:pPr>
    </w:p>
    <w:p w14:paraId="17DEB2B6" w14:textId="77777777" w:rsidR="00FC3D97" w:rsidRDefault="00FC3D97" w:rsidP="00FC3D97">
      <w:pPr>
        <w:ind w:left="360"/>
        <w:rPr>
          <w:sz w:val="20"/>
          <w:szCs w:val="20"/>
        </w:rPr>
      </w:pPr>
      <w:r>
        <w:rPr>
          <w:rFonts w:ascii="Arial" w:eastAsia="Arial" w:hAnsi="Arial" w:cs="Arial"/>
          <w:sz w:val="20"/>
          <w:szCs w:val="20"/>
        </w:rPr>
        <w:t>Para los miembros del equipo médico que tengan la intención de practicar medicina:</w:t>
      </w:r>
    </w:p>
    <w:p w14:paraId="557ABAD2" w14:textId="77777777" w:rsidR="00FC3D97" w:rsidRDefault="00FC3D97" w:rsidP="00FC3D97">
      <w:pPr>
        <w:spacing w:line="65" w:lineRule="exact"/>
        <w:rPr>
          <w:sz w:val="20"/>
          <w:szCs w:val="20"/>
        </w:rPr>
      </w:pPr>
    </w:p>
    <w:p w14:paraId="605DE7CC" w14:textId="77777777" w:rsidR="00FC3D97" w:rsidRDefault="00FC3D97" w:rsidP="00FC3D97">
      <w:pPr>
        <w:numPr>
          <w:ilvl w:val="0"/>
          <w:numId w:val="214"/>
        </w:numPr>
        <w:tabs>
          <w:tab w:val="left" w:pos="1440"/>
        </w:tabs>
        <w:spacing w:line="246" w:lineRule="auto"/>
        <w:ind w:left="1440" w:hanging="360"/>
        <w:rPr>
          <w:rFonts w:ascii="Courier New" w:eastAsia="Courier New" w:hAnsi="Courier New" w:cs="Courier New"/>
          <w:sz w:val="20"/>
          <w:szCs w:val="20"/>
        </w:rPr>
      </w:pPr>
      <w:r>
        <w:rPr>
          <w:rFonts w:ascii="Arial" w:eastAsia="Arial" w:hAnsi="Arial" w:cs="Arial"/>
          <w:sz w:val="20"/>
          <w:szCs w:val="20"/>
        </w:rPr>
        <w:t>Debe poseer las calificaciones académicas requeridas para tener licencia y estar registrado para ejercer como médico, enfermero o paramédico dentro de sus organizaciones de origen.</w:t>
      </w:r>
    </w:p>
    <w:p w14:paraId="0D927154" w14:textId="77777777" w:rsidR="00FC3D97" w:rsidRDefault="00FC3D97" w:rsidP="00FC3D97">
      <w:pPr>
        <w:spacing w:line="38" w:lineRule="exact"/>
        <w:rPr>
          <w:sz w:val="20"/>
          <w:szCs w:val="20"/>
        </w:rPr>
      </w:pPr>
    </w:p>
    <w:p w14:paraId="46124C6D" w14:textId="77777777" w:rsidR="00FC3D97" w:rsidRDefault="00FC3D97" w:rsidP="00FC3D97">
      <w:pPr>
        <w:numPr>
          <w:ilvl w:val="1"/>
          <w:numId w:val="215"/>
        </w:numPr>
        <w:tabs>
          <w:tab w:val="left" w:pos="1440"/>
        </w:tabs>
        <w:spacing w:line="261" w:lineRule="auto"/>
        <w:ind w:left="720" w:right="2080" w:firstLine="360"/>
        <w:rPr>
          <w:rFonts w:ascii="Courier New" w:eastAsia="Courier New" w:hAnsi="Courier New" w:cs="Courier New"/>
          <w:sz w:val="20"/>
          <w:szCs w:val="20"/>
        </w:rPr>
      </w:pPr>
      <w:r>
        <w:rPr>
          <w:rFonts w:ascii="Arial" w:eastAsia="Arial" w:hAnsi="Arial" w:cs="Arial"/>
          <w:sz w:val="20"/>
          <w:szCs w:val="20"/>
        </w:rPr>
        <w:t>El alcance de la práctica debe definirse por licencia en el país de origen. Comprensión de la metodología INSARAG.</w:t>
      </w:r>
    </w:p>
    <w:p w14:paraId="470AD22E" w14:textId="77777777" w:rsidR="00FC3D97" w:rsidRDefault="00FC3D97" w:rsidP="00FC3D97">
      <w:pPr>
        <w:spacing w:line="16" w:lineRule="exact"/>
        <w:rPr>
          <w:rFonts w:ascii="Courier New" w:eastAsia="Courier New" w:hAnsi="Courier New" w:cs="Courier New"/>
          <w:sz w:val="20"/>
          <w:szCs w:val="20"/>
        </w:rPr>
      </w:pPr>
    </w:p>
    <w:p w14:paraId="052E0DB9" w14:textId="77777777" w:rsidR="00FC3D97" w:rsidRDefault="00FC3D97" w:rsidP="00FC3D97">
      <w:pPr>
        <w:spacing w:line="267" w:lineRule="auto"/>
        <w:ind w:left="720"/>
        <w:rPr>
          <w:rFonts w:ascii="Courier New" w:eastAsia="Courier New" w:hAnsi="Courier New" w:cs="Courier New"/>
          <w:sz w:val="20"/>
          <w:szCs w:val="20"/>
        </w:rPr>
      </w:pPr>
      <w:r>
        <w:rPr>
          <w:rFonts w:ascii="Arial" w:eastAsia="Arial" w:hAnsi="Arial" w:cs="Arial"/>
          <w:sz w:val="20"/>
          <w:szCs w:val="20"/>
        </w:rPr>
        <w:t>Comprensión de todas las disciplinas y capacidades dentro del equipo USAR (operaciones, tácticas y consideraciones de seguridad).</w:t>
      </w:r>
    </w:p>
    <w:p w14:paraId="52D131F8" w14:textId="77777777" w:rsidR="00FC3D97" w:rsidRDefault="00FC3D97" w:rsidP="00FC3D97">
      <w:pPr>
        <w:spacing w:line="231" w:lineRule="exact"/>
        <w:rPr>
          <w:sz w:val="20"/>
          <w:szCs w:val="20"/>
        </w:rPr>
      </w:pPr>
    </w:p>
    <w:p w14:paraId="3E76E709" w14:textId="77777777" w:rsidR="00FC3D97" w:rsidRDefault="00FC3D97" w:rsidP="00FC3D97">
      <w:pPr>
        <w:rPr>
          <w:sz w:val="20"/>
          <w:szCs w:val="20"/>
        </w:rPr>
      </w:pPr>
      <w:r>
        <w:rPr>
          <w:rFonts w:ascii="Arial" w:eastAsia="Arial" w:hAnsi="Arial" w:cs="Arial"/>
          <w:sz w:val="20"/>
          <w:szCs w:val="20"/>
        </w:rPr>
        <w:t>Funciones y responsabilidades:</w:t>
      </w:r>
    </w:p>
    <w:p w14:paraId="728A2C58" w14:textId="77777777" w:rsidR="00FC3D97" w:rsidRDefault="00FC3D97" w:rsidP="00FC3D97">
      <w:pPr>
        <w:spacing w:line="234" w:lineRule="exact"/>
        <w:rPr>
          <w:sz w:val="20"/>
          <w:szCs w:val="20"/>
        </w:rPr>
      </w:pPr>
    </w:p>
    <w:p w14:paraId="39D41146" w14:textId="77777777" w:rsidR="00FC3D97" w:rsidRDefault="00FC3D97" w:rsidP="00FC3D97">
      <w:pPr>
        <w:rPr>
          <w:sz w:val="20"/>
          <w:szCs w:val="20"/>
        </w:rPr>
      </w:pPr>
      <w:r>
        <w:rPr>
          <w:rFonts w:ascii="Arial" w:eastAsia="Arial" w:hAnsi="Arial" w:cs="Arial"/>
          <w:sz w:val="20"/>
          <w:szCs w:val="20"/>
        </w:rPr>
        <w:t>Los principales objetivos de respuesta del componente médico de un equipo USAR son:</w:t>
      </w:r>
    </w:p>
    <w:p w14:paraId="17A77416" w14:textId="77777777" w:rsidR="00FC3D97" w:rsidRDefault="00FC3D97" w:rsidP="00FC3D97">
      <w:pPr>
        <w:spacing w:line="237" w:lineRule="exact"/>
        <w:rPr>
          <w:sz w:val="20"/>
          <w:szCs w:val="20"/>
        </w:rPr>
      </w:pPr>
    </w:p>
    <w:p w14:paraId="0E1D38AD" w14:textId="77777777" w:rsidR="00FC3D97" w:rsidRDefault="00FC3D97" w:rsidP="00FC3D97">
      <w:pPr>
        <w:spacing w:line="264" w:lineRule="auto"/>
        <w:ind w:left="720"/>
        <w:rPr>
          <w:sz w:val="20"/>
          <w:szCs w:val="20"/>
        </w:rPr>
      </w:pPr>
      <w:r>
        <w:rPr>
          <w:rFonts w:ascii="Arial" w:eastAsia="Arial" w:hAnsi="Arial" w:cs="Arial"/>
          <w:sz w:val="20"/>
          <w:szCs w:val="20"/>
        </w:rPr>
        <w:t>Brindar información médica crítica en los procesos de toma de decisiones de los líderes del Equipo USAR durante todo el ciclo de la misión.</w:t>
      </w:r>
    </w:p>
    <w:p w14:paraId="1213FFAB" w14:textId="77777777" w:rsidR="00FC3D97" w:rsidRDefault="00FC3D97" w:rsidP="00FC3D97">
      <w:pPr>
        <w:spacing w:line="36" w:lineRule="exact"/>
        <w:rPr>
          <w:sz w:val="20"/>
          <w:szCs w:val="20"/>
        </w:rPr>
      </w:pPr>
    </w:p>
    <w:p w14:paraId="24440D27" w14:textId="77777777" w:rsidR="00FC3D97" w:rsidRDefault="00FC3D97" w:rsidP="00FC3D97">
      <w:pPr>
        <w:spacing w:line="264" w:lineRule="auto"/>
        <w:ind w:left="720"/>
        <w:rPr>
          <w:sz w:val="20"/>
          <w:szCs w:val="20"/>
        </w:rPr>
      </w:pPr>
      <w:r>
        <w:rPr>
          <w:rFonts w:ascii="Arial" w:eastAsia="Arial" w:hAnsi="Arial" w:cs="Arial"/>
          <w:sz w:val="20"/>
          <w:szCs w:val="20"/>
        </w:rPr>
        <w:t>Brindar monitoreo de salud, atención primaria y atención médica de emergencia para los miembros del equipo USAR durante la movilización, operaciones, desmovilización (consulte las definiciones en el siguiente cuadro).</w:t>
      </w:r>
    </w:p>
    <w:p w14:paraId="61B95653" w14:textId="77777777" w:rsidR="00FC3D97" w:rsidRDefault="00FC3D97" w:rsidP="00FC3D97">
      <w:pPr>
        <w:spacing w:line="36" w:lineRule="exact"/>
        <w:rPr>
          <w:sz w:val="20"/>
          <w:szCs w:val="20"/>
        </w:rPr>
      </w:pPr>
    </w:p>
    <w:p w14:paraId="1E31A118" w14:textId="77777777" w:rsidR="00FC3D97" w:rsidRDefault="00FC3D97" w:rsidP="00FC3D97">
      <w:pPr>
        <w:spacing w:line="264" w:lineRule="auto"/>
        <w:ind w:left="720"/>
        <w:rPr>
          <w:sz w:val="20"/>
          <w:szCs w:val="20"/>
        </w:rPr>
      </w:pPr>
      <w:r>
        <w:rPr>
          <w:rFonts w:ascii="Arial" w:eastAsia="Arial" w:hAnsi="Arial" w:cs="Arial"/>
          <w:sz w:val="20"/>
          <w:szCs w:val="20"/>
        </w:rPr>
        <w:t>Brindar atención veterinaria de emergencia para los perros de búsqueda del equipo USAR en colaboración con sus cuidadores durante la movilización, las operaciones y la desmovilización.</w:t>
      </w:r>
    </w:p>
    <w:p w14:paraId="70FDE19E" w14:textId="77777777" w:rsidR="00FC3D97" w:rsidRDefault="00FC3D97" w:rsidP="00FC3D97">
      <w:pPr>
        <w:spacing w:line="36" w:lineRule="exact"/>
        <w:rPr>
          <w:sz w:val="20"/>
          <w:szCs w:val="20"/>
        </w:rPr>
      </w:pPr>
    </w:p>
    <w:p w14:paraId="56C56AAD" w14:textId="77777777" w:rsidR="00FC3D97" w:rsidRDefault="00FC3D97" w:rsidP="00FC3D97">
      <w:pPr>
        <w:spacing w:line="270" w:lineRule="auto"/>
        <w:ind w:left="720"/>
        <w:rPr>
          <w:sz w:val="20"/>
          <w:szCs w:val="20"/>
        </w:rPr>
      </w:pPr>
      <w:r>
        <w:rPr>
          <w:rFonts w:ascii="Arial" w:eastAsia="Arial" w:hAnsi="Arial" w:cs="Arial"/>
          <w:sz w:val="20"/>
          <w:szCs w:val="20"/>
        </w:rPr>
        <w:t>Con la aprobación del gobierno del país afectado, brindar atención médica de emergencia a las víctimas, incluso dentro de un espacio confinado, durante la fase de rescate hasta la entrega a los recursos locales de salud o una agencia similar.</w:t>
      </w:r>
    </w:p>
    <w:p w14:paraId="6E9A477C" w14:textId="77777777" w:rsidR="00FC3D97" w:rsidRDefault="00FC3D97" w:rsidP="00FC3D97">
      <w:pPr>
        <w:spacing w:line="30" w:lineRule="exact"/>
        <w:rPr>
          <w:sz w:val="20"/>
          <w:szCs w:val="20"/>
        </w:rPr>
      </w:pPr>
    </w:p>
    <w:p w14:paraId="2FB55BAE" w14:textId="77777777" w:rsidR="00FC3D97" w:rsidRDefault="00FC3D97" w:rsidP="00FC3D97">
      <w:pPr>
        <w:spacing w:line="265" w:lineRule="auto"/>
        <w:ind w:left="720"/>
        <w:rPr>
          <w:sz w:val="20"/>
          <w:szCs w:val="20"/>
        </w:rPr>
      </w:pPr>
      <w:r>
        <w:rPr>
          <w:rFonts w:ascii="Arial" w:eastAsia="Arial" w:hAnsi="Arial" w:cs="Arial"/>
          <w:sz w:val="20"/>
          <w:szCs w:val="20"/>
        </w:rPr>
        <w:t>Brindar información médica a la gerencia del equipo USAR con respecto a consideraciones de seguridad y salud, incluidos los riesgos ambientales y de salud pública, así como el cuidado de los fallecidos.</w:t>
      </w:r>
    </w:p>
    <w:p w14:paraId="5B8AF0F6" w14:textId="77777777" w:rsidR="00FC3D97" w:rsidRDefault="00FC3D97" w:rsidP="00FC3D97">
      <w:pPr>
        <w:spacing w:line="24" w:lineRule="exact"/>
        <w:rPr>
          <w:sz w:val="20"/>
          <w:szCs w:val="20"/>
        </w:rPr>
      </w:pPr>
    </w:p>
    <w:p w14:paraId="7C4AE388" w14:textId="77777777" w:rsidR="00FC3D97" w:rsidRDefault="00FC3D97" w:rsidP="00FC3D97">
      <w:pPr>
        <w:ind w:left="360"/>
        <w:rPr>
          <w:sz w:val="20"/>
          <w:szCs w:val="20"/>
        </w:rPr>
      </w:pPr>
      <w:r>
        <w:rPr>
          <w:rFonts w:ascii="Arial" w:eastAsia="Arial" w:hAnsi="Arial" w:cs="Arial"/>
          <w:sz w:val="20"/>
          <w:szCs w:val="20"/>
        </w:rPr>
        <w:t>Recopilar información médica durante las operaciones de reconocimiento USAR.</w:t>
      </w:r>
    </w:p>
    <w:p w14:paraId="6007D443" w14:textId="77777777" w:rsidR="00FC3D97" w:rsidRDefault="00FC3D97" w:rsidP="00FC3D97">
      <w:pPr>
        <w:spacing w:line="58" w:lineRule="exact"/>
        <w:rPr>
          <w:sz w:val="20"/>
          <w:szCs w:val="20"/>
        </w:rPr>
      </w:pPr>
    </w:p>
    <w:p w14:paraId="2766F1EC" w14:textId="77777777" w:rsidR="00FC3D97" w:rsidRDefault="00FC3D97" w:rsidP="00FC3D97">
      <w:pPr>
        <w:spacing w:line="264" w:lineRule="auto"/>
        <w:ind w:left="720"/>
        <w:rPr>
          <w:sz w:val="20"/>
          <w:szCs w:val="20"/>
        </w:rPr>
      </w:pPr>
      <w:r>
        <w:rPr>
          <w:rFonts w:ascii="Arial" w:eastAsia="Arial" w:hAnsi="Arial" w:cs="Arial"/>
          <w:sz w:val="20"/>
          <w:szCs w:val="20"/>
        </w:rPr>
        <w:t>Establecer y revisar periódicamente los planes de evacuación médica de emergencia y repatriación para los miembros del equipo USAR.</w:t>
      </w:r>
    </w:p>
    <w:p w14:paraId="335BAD92" w14:textId="77777777" w:rsidR="00FC3D97" w:rsidRDefault="00FC3D97" w:rsidP="00FC3D97">
      <w:pPr>
        <w:spacing w:line="36" w:lineRule="exact"/>
        <w:rPr>
          <w:sz w:val="20"/>
          <w:szCs w:val="20"/>
        </w:rPr>
      </w:pPr>
    </w:p>
    <w:p w14:paraId="5F1E94C7" w14:textId="77777777" w:rsidR="00FC3D97" w:rsidRDefault="00FC3D97" w:rsidP="00FC3D97">
      <w:pPr>
        <w:spacing w:line="264" w:lineRule="auto"/>
        <w:ind w:left="720"/>
        <w:rPr>
          <w:sz w:val="20"/>
          <w:szCs w:val="20"/>
        </w:rPr>
      </w:pPr>
      <w:r>
        <w:rPr>
          <w:rFonts w:ascii="Arial" w:eastAsia="Arial" w:hAnsi="Arial" w:cs="Arial"/>
          <w:sz w:val="20"/>
          <w:szCs w:val="20"/>
        </w:rPr>
        <w:t>Brindar información médica y / o apoyo al Líder del Equipo USAR que facilitará la transición de la fase de rescate a la fase de recuperación temprana.</w:t>
      </w:r>
    </w:p>
    <w:p w14:paraId="333E6EDC" w14:textId="77777777" w:rsidR="00FC3D97" w:rsidRDefault="00FC3D97" w:rsidP="00FC3D97">
      <w:pPr>
        <w:spacing w:line="26" w:lineRule="exact"/>
        <w:rPr>
          <w:sz w:val="20"/>
          <w:szCs w:val="20"/>
        </w:rPr>
      </w:pPr>
    </w:p>
    <w:p w14:paraId="7D2FBC38" w14:textId="77777777" w:rsidR="00FC3D97" w:rsidRDefault="00FC3D97" w:rsidP="00FC3D97">
      <w:pPr>
        <w:ind w:left="360"/>
        <w:rPr>
          <w:sz w:val="20"/>
          <w:szCs w:val="20"/>
        </w:rPr>
      </w:pPr>
      <w:r>
        <w:rPr>
          <w:rFonts w:ascii="Arial" w:eastAsia="Arial" w:hAnsi="Arial" w:cs="Arial"/>
          <w:sz w:val="20"/>
          <w:szCs w:val="20"/>
        </w:rPr>
        <w:t>Gestión de la información:</w:t>
      </w:r>
    </w:p>
    <w:p w14:paraId="2B54A96E" w14:textId="77777777" w:rsidR="00FC3D97" w:rsidRDefault="00FC3D97" w:rsidP="00FC3D97">
      <w:pPr>
        <w:spacing w:line="65" w:lineRule="exact"/>
        <w:rPr>
          <w:sz w:val="20"/>
          <w:szCs w:val="20"/>
        </w:rPr>
      </w:pPr>
    </w:p>
    <w:p w14:paraId="69F4A8D1" w14:textId="77777777" w:rsidR="00FC3D97" w:rsidRDefault="00FC3D97" w:rsidP="00FC3D97">
      <w:pPr>
        <w:numPr>
          <w:ilvl w:val="0"/>
          <w:numId w:val="216"/>
        </w:numPr>
        <w:tabs>
          <w:tab w:val="left" w:pos="1440"/>
        </w:tabs>
        <w:spacing w:line="234" w:lineRule="auto"/>
        <w:ind w:left="1080" w:right="6460"/>
        <w:rPr>
          <w:rFonts w:ascii="Courier New" w:eastAsia="Courier New" w:hAnsi="Courier New" w:cs="Courier New"/>
          <w:sz w:val="20"/>
          <w:szCs w:val="20"/>
        </w:rPr>
      </w:pPr>
      <w:r>
        <w:rPr>
          <w:rFonts w:ascii="Arial" w:eastAsia="Arial" w:hAnsi="Arial" w:cs="Arial"/>
          <w:sz w:val="20"/>
          <w:szCs w:val="20"/>
        </w:rPr>
        <w:t xml:space="preserve">Mantenimiento de registros. </w:t>
      </w:r>
      <w:r>
        <w:rPr>
          <w:rFonts w:ascii="Courier New" w:eastAsia="Courier New" w:hAnsi="Courier New" w:cs="Courier New"/>
          <w:sz w:val="20"/>
          <w:szCs w:val="20"/>
        </w:rPr>
        <w:t xml:space="preserve">o </w:t>
      </w:r>
      <w:r>
        <w:rPr>
          <w:rFonts w:ascii="Arial" w:eastAsia="Arial" w:hAnsi="Arial" w:cs="Arial"/>
          <w:sz w:val="20"/>
          <w:szCs w:val="20"/>
        </w:rPr>
        <w:t>Reporte escrito.</w:t>
      </w:r>
    </w:p>
    <w:p w14:paraId="69FD3B2E" w14:textId="77777777" w:rsidR="00FC3D97" w:rsidRDefault="00FC3D97" w:rsidP="00FC3D97">
      <w:pPr>
        <w:spacing w:line="19" w:lineRule="exact"/>
        <w:rPr>
          <w:rFonts w:ascii="Courier New" w:eastAsia="Courier New" w:hAnsi="Courier New" w:cs="Courier New"/>
          <w:sz w:val="20"/>
          <w:szCs w:val="20"/>
        </w:rPr>
      </w:pPr>
    </w:p>
    <w:p w14:paraId="32D44B13" w14:textId="77777777" w:rsidR="00FC3D97" w:rsidRDefault="00FC3D97" w:rsidP="00FC3D97">
      <w:pPr>
        <w:ind w:left="1080"/>
        <w:rPr>
          <w:rFonts w:ascii="Courier New" w:eastAsia="Courier New" w:hAnsi="Courier New" w:cs="Courier New"/>
          <w:sz w:val="20"/>
          <w:szCs w:val="20"/>
        </w:rPr>
      </w:pPr>
      <w:r>
        <w:rPr>
          <w:rFonts w:ascii="Courier New" w:eastAsia="Courier New" w:hAnsi="Courier New" w:cs="Courier New"/>
          <w:sz w:val="20"/>
          <w:szCs w:val="20"/>
        </w:rPr>
        <w:t xml:space="preserve">o </w:t>
      </w:r>
      <w:r>
        <w:rPr>
          <w:rFonts w:ascii="Arial" w:eastAsia="Arial" w:hAnsi="Arial" w:cs="Arial"/>
          <w:sz w:val="20"/>
          <w:szCs w:val="20"/>
        </w:rPr>
        <w:t>Entrada en el informe de operaciones de la misión posterior.</w:t>
      </w:r>
    </w:p>
    <w:p w14:paraId="1550D8F1"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27872" behindDoc="1" locked="0" layoutInCell="0" allowOverlap="1" wp14:anchorId="444ACE21" wp14:editId="04D290AC">
                <wp:simplePos x="0" y="0"/>
                <wp:positionH relativeFrom="column">
                  <wp:posOffset>0</wp:posOffset>
                </wp:positionH>
                <wp:positionV relativeFrom="paragraph">
                  <wp:posOffset>2385695</wp:posOffset>
                </wp:positionV>
                <wp:extent cx="5996305" cy="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99A8C9E" id="Shape 168"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0,187.85pt" to="472.15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" o:allowincell="f" filled="t" strokecolor="#4a7ebb">
                <v:stroke joinstyle="miter"/>
                <o:lock v:ext="edit" shapetype="f"/>
              </v:line>
            </w:pict>
          </mc:Fallback>
        </mc:AlternateContent>
      </w:r>
    </w:p>
    <w:p w14:paraId="599F6280" w14:textId="77777777" w:rsidR="00FC3D97" w:rsidRDefault="00FC3D97" w:rsidP="00FC3D97">
      <w:pPr>
        <w:sectPr w:rsidR="00FC3D97">
          <w:pgSz w:w="12240" w:h="15840"/>
          <w:pgMar w:top="705" w:right="1440" w:bottom="145" w:left="1440" w:header="0" w:footer="0" w:gutter="0"/>
          <w:cols w:space="720" w:equalWidth="0">
            <w:col w:w="9360"/>
          </w:cols>
        </w:sectPr>
      </w:pPr>
    </w:p>
    <w:p w14:paraId="5292B73E" w14:textId="77777777" w:rsidR="00FC3D97" w:rsidRDefault="00FC3D97" w:rsidP="00FC3D97">
      <w:pPr>
        <w:spacing w:line="200" w:lineRule="exact"/>
        <w:rPr>
          <w:sz w:val="20"/>
          <w:szCs w:val="20"/>
        </w:rPr>
      </w:pPr>
    </w:p>
    <w:p w14:paraId="618CB132" w14:textId="77777777" w:rsidR="00FC3D97" w:rsidRDefault="00FC3D97" w:rsidP="00FC3D97">
      <w:pPr>
        <w:spacing w:line="200" w:lineRule="exact"/>
        <w:rPr>
          <w:sz w:val="20"/>
          <w:szCs w:val="20"/>
        </w:rPr>
      </w:pPr>
    </w:p>
    <w:p w14:paraId="6D76A5AD" w14:textId="77777777" w:rsidR="00FC3D97" w:rsidRDefault="00FC3D97" w:rsidP="00FC3D97">
      <w:pPr>
        <w:spacing w:line="200" w:lineRule="exact"/>
        <w:rPr>
          <w:sz w:val="20"/>
          <w:szCs w:val="20"/>
        </w:rPr>
      </w:pPr>
    </w:p>
    <w:p w14:paraId="7BBEC7DE" w14:textId="77777777" w:rsidR="00FC3D97" w:rsidRDefault="00FC3D97" w:rsidP="00FC3D97">
      <w:pPr>
        <w:spacing w:line="200" w:lineRule="exact"/>
        <w:rPr>
          <w:sz w:val="20"/>
          <w:szCs w:val="20"/>
        </w:rPr>
      </w:pPr>
    </w:p>
    <w:p w14:paraId="610690C0" w14:textId="77777777" w:rsidR="00FC3D97" w:rsidRDefault="00FC3D97" w:rsidP="00FC3D97">
      <w:pPr>
        <w:spacing w:line="200" w:lineRule="exact"/>
        <w:rPr>
          <w:sz w:val="20"/>
          <w:szCs w:val="20"/>
        </w:rPr>
      </w:pPr>
    </w:p>
    <w:p w14:paraId="53EBEE64" w14:textId="77777777" w:rsidR="00FC3D97" w:rsidRDefault="00FC3D97" w:rsidP="00FC3D97">
      <w:pPr>
        <w:spacing w:line="200" w:lineRule="exact"/>
        <w:rPr>
          <w:sz w:val="20"/>
          <w:szCs w:val="20"/>
        </w:rPr>
      </w:pPr>
    </w:p>
    <w:p w14:paraId="1D254799" w14:textId="77777777" w:rsidR="00FC3D97" w:rsidRDefault="00FC3D97" w:rsidP="00FC3D97">
      <w:pPr>
        <w:spacing w:line="200" w:lineRule="exact"/>
        <w:rPr>
          <w:sz w:val="20"/>
          <w:szCs w:val="20"/>
        </w:rPr>
      </w:pPr>
    </w:p>
    <w:p w14:paraId="3A38872F" w14:textId="77777777" w:rsidR="00FC3D97" w:rsidRDefault="00FC3D97" w:rsidP="00FC3D97">
      <w:pPr>
        <w:spacing w:line="200" w:lineRule="exact"/>
        <w:rPr>
          <w:sz w:val="20"/>
          <w:szCs w:val="20"/>
        </w:rPr>
      </w:pPr>
    </w:p>
    <w:p w14:paraId="25A6DE4F" w14:textId="77777777" w:rsidR="00FC3D97" w:rsidRDefault="00FC3D97" w:rsidP="00FC3D97">
      <w:pPr>
        <w:spacing w:line="200" w:lineRule="exact"/>
        <w:rPr>
          <w:sz w:val="20"/>
          <w:szCs w:val="20"/>
        </w:rPr>
      </w:pPr>
    </w:p>
    <w:p w14:paraId="0DAB3413" w14:textId="77777777" w:rsidR="00FC3D97" w:rsidRDefault="00FC3D97" w:rsidP="00FC3D97">
      <w:pPr>
        <w:spacing w:line="200" w:lineRule="exact"/>
        <w:rPr>
          <w:sz w:val="20"/>
          <w:szCs w:val="20"/>
        </w:rPr>
      </w:pPr>
    </w:p>
    <w:p w14:paraId="7BF9794B" w14:textId="77777777" w:rsidR="00FC3D97" w:rsidRDefault="00FC3D97" w:rsidP="00FC3D97">
      <w:pPr>
        <w:spacing w:line="200" w:lineRule="exact"/>
        <w:rPr>
          <w:sz w:val="20"/>
          <w:szCs w:val="20"/>
        </w:rPr>
      </w:pPr>
    </w:p>
    <w:p w14:paraId="2CAF1B86" w14:textId="77777777" w:rsidR="00FC3D97" w:rsidRDefault="00FC3D97" w:rsidP="00FC3D97">
      <w:pPr>
        <w:spacing w:line="200" w:lineRule="exact"/>
        <w:rPr>
          <w:sz w:val="20"/>
          <w:szCs w:val="20"/>
        </w:rPr>
      </w:pPr>
    </w:p>
    <w:p w14:paraId="54BF9F19" w14:textId="77777777" w:rsidR="00FC3D97" w:rsidRDefault="00FC3D97" w:rsidP="00FC3D97">
      <w:pPr>
        <w:spacing w:line="200" w:lineRule="exact"/>
        <w:rPr>
          <w:sz w:val="20"/>
          <w:szCs w:val="20"/>
        </w:rPr>
      </w:pPr>
    </w:p>
    <w:p w14:paraId="56475D7E" w14:textId="77777777" w:rsidR="00FC3D97" w:rsidRDefault="00FC3D97" w:rsidP="00FC3D97">
      <w:pPr>
        <w:spacing w:line="200" w:lineRule="exact"/>
        <w:rPr>
          <w:sz w:val="20"/>
          <w:szCs w:val="20"/>
        </w:rPr>
      </w:pPr>
    </w:p>
    <w:p w14:paraId="0ADA9BB2" w14:textId="77777777" w:rsidR="00FC3D97" w:rsidRDefault="00FC3D97" w:rsidP="00FC3D97">
      <w:pPr>
        <w:spacing w:line="200" w:lineRule="exact"/>
        <w:rPr>
          <w:sz w:val="20"/>
          <w:szCs w:val="20"/>
        </w:rPr>
      </w:pPr>
    </w:p>
    <w:p w14:paraId="7F93A4DF" w14:textId="77777777" w:rsidR="00FC3D97" w:rsidRDefault="00FC3D97" w:rsidP="00FC3D97">
      <w:pPr>
        <w:spacing w:line="200" w:lineRule="exact"/>
        <w:rPr>
          <w:sz w:val="20"/>
          <w:szCs w:val="20"/>
        </w:rPr>
      </w:pPr>
    </w:p>
    <w:p w14:paraId="5E28FB77" w14:textId="77777777" w:rsidR="00FC3D97" w:rsidRDefault="00FC3D97" w:rsidP="00FC3D97">
      <w:pPr>
        <w:spacing w:line="200" w:lineRule="exact"/>
        <w:rPr>
          <w:sz w:val="20"/>
          <w:szCs w:val="20"/>
        </w:rPr>
      </w:pPr>
    </w:p>
    <w:p w14:paraId="6543F931" w14:textId="77777777" w:rsidR="00FC3D97" w:rsidRDefault="00FC3D97" w:rsidP="00FC3D97">
      <w:pPr>
        <w:spacing w:line="200" w:lineRule="exact"/>
        <w:rPr>
          <w:sz w:val="20"/>
          <w:szCs w:val="20"/>
        </w:rPr>
      </w:pPr>
    </w:p>
    <w:p w14:paraId="7BBBBB64" w14:textId="77777777" w:rsidR="00FC3D97" w:rsidRDefault="00FC3D97" w:rsidP="00FC3D97">
      <w:pPr>
        <w:spacing w:line="200" w:lineRule="exact"/>
        <w:rPr>
          <w:sz w:val="20"/>
          <w:szCs w:val="20"/>
        </w:rPr>
      </w:pPr>
    </w:p>
    <w:p w14:paraId="6C10EF6D" w14:textId="77777777" w:rsidR="00FC3D97" w:rsidRDefault="00FC3D97" w:rsidP="00FC3D97">
      <w:pPr>
        <w:spacing w:line="202" w:lineRule="exact"/>
        <w:rPr>
          <w:sz w:val="20"/>
          <w:szCs w:val="20"/>
        </w:rPr>
      </w:pPr>
    </w:p>
    <w:p w14:paraId="60BE0B6D"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75C944EA" w14:textId="77777777" w:rsidR="00FC3D97" w:rsidRDefault="00FC3D97" w:rsidP="00FC3D97">
      <w:pPr>
        <w:spacing w:line="5" w:lineRule="exact"/>
        <w:rPr>
          <w:sz w:val="20"/>
          <w:szCs w:val="20"/>
        </w:rPr>
      </w:pPr>
    </w:p>
    <w:p w14:paraId="4565A990" w14:textId="77777777" w:rsidR="00FC3D97" w:rsidRDefault="00FC3D97" w:rsidP="00FC3D97">
      <w:pPr>
        <w:jc w:val="center"/>
        <w:rPr>
          <w:sz w:val="20"/>
          <w:szCs w:val="20"/>
        </w:rPr>
      </w:pPr>
      <w:r>
        <w:rPr>
          <w:rFonts w:ascii="Arial" w:eastAsia="Arial" w:hAnsi="Arial" w:cs="Arial"/>
          <w:color w:val="0070C0"/>
          <w:sz w:val="16"/>
          <w:szCs w:val="16"/>
        </w:rPr>
        <w:t>www.unocha.org</w:t>
      </w:r>
    </w:p>
    <w:p w14:paraId="6826CA28"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3326605C" w14:textId="77777777" w:rsidR="00FC3D97" w:rsidRDefault="00FC3D97" w:rsidP="00FC3D97">
      <w:pPr>
        <w:jc w:val="right"/>
        <w:rPr>
          <w:sz w:val="20"/>
          <w:szCs w:val="20"/>
        </w:rPr>
      </w:pPr>
      <w:bookmarkStart w:id="79" w:name="page81"/>
      <w:bookmarkEnd w:id="79"/>
      <w:r>
        <w:rPr>
          <w:rFonts w:ascii="Arial" w:eastAsia="Arial" w:hAnsi="Arial" w:cs="Arial"/>
          <w:color w:val="0070C0"/>
          <w:sz w:val="18"/>
          <w:szCs w:val="18"/>
        </w:rPr>
        <w:lastRenderedPageBreak/>
        <w:t>80</w:t>
      </w:r>
    </w:p>
    <w:p w14:paraId="624B7E9D"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28896" behindDoc="1" locked="0" layoutInCell="0" allowOverlap="1" wp14:anchorId="1D04D14E" wp14:editId="5CDE675D">
                <wp:simplePos x="0" y="0"/>
                <wp:positionH relativeFrom="column">
                  <wp:posOffset>-41910</wp:posOffset>
                </wp:positionH>
                <wp:positionV relativeFrom="paragraph">
                  <wp:posOffset>132715</wp:posOffset>
                </wp:positionV>
                <wp:extent cx="5996305" cy="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84D0D28" id="Shape 169"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PRTzA8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05453B09" w14:textId="77777777" w:rsidR="00FC3D97" w:rsidRDefault="00FC3D97" w:rsidP="00FC3D97">
      <w:pPr>
        <w:spacing w:line="200" w:lineRule="exact"/>
        <w:rPr>
          <w:sz w:val="20"/>
          <w:szCs w:val="20"/>
        </w:rPr>
      </w:pPr>
    </w:p>
    <w:p w14:paraId="4BF66E42" w14:textId="77777777" w:rsidR="00FC3D97" w:rsidRDefault="00FC3D97" w:rsidP="00FC3D97">
      <w:pPr>
        <w:spacing w:line="313" w:lineRule="exact"/>
        <w:rPr>
          <w:sz w:val="20"/>
          <w:szCs w:val="20"/>
        </w:rPr>
      </w:pPr>
    </w:p>
    <w:p w14:paraId="47F0B756" w14:textId="77777777" w:rsidR="00FC3D97" w:rsidRDefault="00FC3D97" w:rsidP="00FC3D97">
      <w:pPr>
        <w:spacing w:line="267" w:lineRule="auto"/>
        <w:jc w:val="both"/>
        <w:rPr>
          <w:sz w:val="20"/>
          <w:szCs w:val="20"/>
        </w:rPr>
      </w:pPr>
      <w:r>
        <w:rPr>
          <w:rFonts w:ascii="Arial" w:eastAsia="Arial" w:hAnsi="Arial" w:cs="Arial"/>
          <w:b/>
          <w:bCs/>
          <w:sz w:val="20"/>
          <w:szCs w:val="20"/>
        </w:rPr>
        <w:t>Los equipos USAR que buscan la Clasificación externa de INSARAG deben clasificarse en su país de origen en cualquiera de estos tres niveles</w:t>
      </w:r>
    </w:p>
    <w:p w14:paraId="78B64484" w14:textId="77777777" w:rsidR="00FC3D97" w:rsidRDefault="00FC3D97" w:rsidP="00FC3D97">
      <w:pPr>
        <w:spacing w:line="210" w:lineRule="exact"/>
        <w:rPr>
          <w:sz w:val="20"/>
          <w:szCs w:val="20"/>
        </w:rPr>
      </w:pPr>
    </w:p>
    <w:p w14:paraId="036F79D6" w14:textId="77777777" w:rsidR="00FC3D97" w:rsidRDefault="00FC3D97" w:rsidP="00FC3D97">
      <w:pPr>
        <w:rPr>
          <w:sz w:val="20"/>
          <w:szCs w:val="20"/>
        </w:rPr>
      </w:pPr>
      <w:r>
        <w:rPr>
          <w:rFonts w:ascii="Arial" w:eastAsia="Arial" w:hAnsi="Arial" w:cs="Arial"/>
          <w:b/>
          <w:bCs/>
          <w:sz w:val="20"/>
          <w:szCs w:val="20"/>
        </w:rPr>
        <w:t>EQUIPOS CLASIFICADOS NIVELES OPERACIONALES</w:t>
      </w:r>
    </w:p>
    <w:p w14:paraId="66A1C036" w14:textId="77777777" w:rsidR="00FC3D97" w:rsidRDefault="00FC3D97" w:rsidP="00FC3D97">
      <w:pPr>
        <w:spacing w:line="233" w:lineRule="exact"/>
        <w:rPr>
          <w:sz w:val="20"/>
          <w:szCs w:val="20"/>
        </w:rPr>
      </w:pPr>
    </w:p>
    <w:p w14:paraId="6657BDAB" w14:textId="77777777" w:rsidR="00FC3D97" w:rsidRDefault="00FC3D97" w:rsidP="00FC3D97">
      <w:pPr>
        <w:rPr>
          <w:sz w:val="20"/>
          <w:szCs w:val="20"/>
        </w:rPr>
      </w:pPr>
      <w:r>
        <w:rPr>
          <w:rFonts w:ascii="Arial" w:eastAsia="Arial" w:hAnsi="Arial" w:cs="Arial"/>
          <w:b/>
          <w:bCs/>
          <w:sz w:val="20"/>
          <w:szCs w:val="20"/>
        </w:rPr>
        <w:t>Ligero</w:t>
      </w:r>
    </w:p>
    <w:p w14:paraId="4F143218" w14:textId="77777777" w:rsidR="00FC3D97" w:rsidRDefault="00FC3D97" w:rsidP="00FC3D97">
      <w:pPr>
        <w:spacing w:line="246" w:lineRule="exact"/>
        <w:rPr>
          <w:sz w:val="20"/>
          <w:szCs w:val="20"/>
        </w:rPr>
      </w:pPr>
    </w:p>
    <w:p w14:paraId="54D2AEEA" w14:textId="77777777" w:rsidR="00FC3D97" w:rsidRDefault="00FC3D97" w:rsidP="00FC3D97">
      <w:pPr>
        <w:spacing w:line="271" w:lineRule="auto"/>
        <w:jc w:val="both"/>
        <w:rPr>
          <w:sz w:val="20"/>
          <w:szCs w:val="20"/>
        </w:rPr>
      </w:pPr>
      <w:r>
        <w:rPr>
          <w:rFonts w:ascii="Arial" w:eastAsia="Arial" w:hAnsi="Arial" w:cs="Arial"/>
          <w:sz w:val="20"/>
          <w:szCs w:val="20"/>
        </w:rPr>
        <w:t>El equipo de Light contará con el apoyo del Punto Focal de Política Nacional como un recurso desplegable del donante / país y contará con el apoyo de arreglos de financiación adecuados para apoyar las operaciones en curso en el entorno internacional.</w:t>
      </w:r>
    </w:p>
    <w:p w14:paraId="318D2BF0" w14:textId="77777777" w:rsidR="00FC3D97" w:rsidRDefault="00FC3D97" w:rsidP="00FC3D97">
      <w:pPr>
        <w:spacing w:line="215" w:lineRule="exact"/>
        <w:rPr>
          <w:sz w:val="20"/>
          <w:szCs w:val="20"/>
        </w:rPr>
      </w:pPr>
    </w:p>
    <w:p w14:paraId="0FDB635E" w14:textId="77777777" w:rsidR="00FC3D97" w:rsidRDefault="00FC3D97" w:rsidP="00FC3D97">
      <w:pPr>
        <w:spacing w:line="291" w:lineRule="auto"/>
        <w:jc w:val="both"/>
        <w:rPr>
          <w:sz w:val="20"/>
          <w:szCs w:val="20"/>
        </w:rPr>
      </w:pPr>
      <w:r>
        <w:rPr>
          <w:rFonts w:ascii="Arial" w:eastAsia="Arial" w:hAnsi="Arial" w:cs="Arial"/>
          <w:sz w:val="19"/>
          <w:szCs w:val="19"/>
        </w:rPr>
        <w:t>Los equipos ligeros de IEC pueden desarrollarse a partir de la capacidad nacional existente y la base de capacidades, donde exista, o pueden ser de ONG con el apoyo del Punto Focal de Política Nacional. El equipo podrá proporcionar los cinco componentes de USAR dentro del equipo (Gestión, Búsqueda, Rescate, Logística y Medicina),</w:t>
      </w:r>
    </w:p>
    <w:p w14:paraId="6E7FC412" w14:textId="77777777" w:rsidR="00FC3D97" w:rsidRDefault="00FC3D97" w:rsidP="00FC3D97">
      <w:pPr>
        <w:spacing w:line="199" w:lineRule="exact"/>
        <w:rPr>
          <w:sz w:val="20"/>
          <w:szCs w:val="20"/>
        </w:rPr>
      </w:pPr>
    </w:p>
    <w:p w14:paraId="3691C5D9" w14:textId="77777777" w:rsidR="00FC3D97" w:rsidRDefault="00FC3D97" w:rsidP="00FC3D97">
      <w:pPr>
        <w:spacing w:line="274" w:lineRule="auto"/>
        <w:jc w:val="both"/>
        <w:rPr>
          <w:sz w:val="20"/>
          <w:szCs w:val="20"/>
        </w:rPr>
      </w:pPr>
      <w:r>
        <w:rPr>
          <w:rFonts w:ascii="Arial" w:eastAsia="Arial" w:hAnsi="Arial" w:cs="Arial"/>
          <w:sz w:val="20"/>
          <w:szCs w:val="20"/>
        </w:rPr>
        <w:t>El equipo será autosuficiente en un solo lugar de trabajo durante días de 12 horas (con un ciclo de trabajo y descanso de 12 horas de descanso), durante un período de 5 días, y equipado para realizar operaciones de búsqueda y rescate técnico y / o canino. en estructuras colapsadas de madera, mampostería y construcción de hormigón armado ligero. El equipo también tendrá capacidad para el transporte independiente dentro y fuera del país. El equipo de Light IEC será capaz de realizar operaciones ASR3 en el sitio de trabajo asignado y se integrará en los mecanismos estándar de informes de INSARAG. El equipo generalmente estará formado por entre 17 y 20 personas y tendrá la capacidad de apoyar el RDC o UCC con una persona durante la implementación.</w:t>
      </w:r>
    </w:p>
    <w:p w14:paraId="115FF179" w14:textId="77777777" w:rsidR="00FC3D97" w:rsidRDefault="00FC3D97" w:rsidP="00FC3D97">
      <w:pPr>
        <w:spacing w:line="204" w:lineRule="exact"/>
        <w:rPr>
          <w:sz w:val="20"/>
          <w:szCs w:val="20"/>
        </w:rPr>
      </w:pPr>
    </w:p>
    <w:p w14:paraId="28BF680E" w14:textId="77777777" w:rsidR="00FC3D97" w:rsidRDefault="00FC3D97" w:rsidP="00FC3D97">
      <w:pPr>
        <w:rPr>
          <w:sz w:val="20"/>
          <w:szCs w:val="20"/>
        </w:rPr>
      </w:pPr>
      <w:r>
        <w:rPr>
          <w:rFonts w:ascii="Arial" w:eastAsia="Arial" w:hAnsi="Arial" w:cs="Arial"/>
          <w:sz w:val="20"/>
          <w:szCs w:val="20"/>
        </w:rPr>
        <w:t>Los equipos ligeros pueden combinar múltiples posiciones de equipo para el uso eficiente de recursos limitados.</w:t>
      </w:r>
    </w:p>
    <w:p w14:paraId="5207A44C" w14:textId="77777777" w:rsidR="00FC3D97" w:rsidRDefault="00FC3D97" w:rsidP="00FC3D97">
      <w:pPr>
        <w:spacing w:line="243" w:lineRule="exact"/>
        <w:rPr>
          <w:sz w:val="20"/>
          <w:szCs w:val="20"/>
        </w:rPr>
      </w:pPr>
    </w:p>
    <w:p w14:paraId="0A36CED4" w14:textId="77777777" w:rsidR="00FC3D97" w:rsidRDefault="00FC3D97" w:rsidP="00FC3D97">
      <w:pPr>
        <w:spacing w:line="267" w:lineRule="auto"/>
        <w:jc w:val="both"/>
        <w:rPr>
          <w:sz w:val="20"/>
          <w:szCs w:val="20"/>
        </w:rPr>
      </w:pPr>
      <w:r>
        <w:rPr>
          <w:rFonts w:ascii="Arial" w:eastAsia="Arial" w:hAnsi="Arial" w:cs="Arial"/>
          <w:sz w:val="20"/>
          <w:szCs w:val="20"/>
        </w:rPr>
        <w:t>Las habilidades técnicas de un equipo ligero clasificado deben incluir todos los componentes de un equipo clasificado medio o pesado con las siguientes excepciones:</w:t>
      </w:r>
    </w:p>
    <w:p w14:paraId="73A95EF9" w14:textId="77777777" w:rsidR="00FC3D97" w:rsidRDefault="00FC3D97" w:rsidP="00FC3D97">
      <w:pPr>
        <w:spacing w:line="191"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2040"/>
        <w:gridCol w:w="2240"/>
        <w:gridCol w:w="2700"/>
        <w:gridCol w:w="2260"/>
      </w:tblGrid>
      <w:tr w:rsidR="00FC3D97" w14:paraId="5CE20737" w14:textId="77777777" w:rsidTr="00C14BEE">
        <w:trPr>
          <w:trHeight w:val="329"/>
        </w:trPr>
        <w:tc>
          <w:tcPr>
            <w:tcW w:w="2040" w:type="dxa"/>
            <w:tcBorders>
              <w:top w:val="single" w:sz="8" w:space="0" w:color="auto"/>
              <w:left w:val="single" w:sz="8" w:space="0" w:color="auto"/>
              <w:right w:val="single" w:sz="8" w:space="0" w:color="auto"/>
            </w:tcBorders>
            <w:shd w:val="clear" w:color="auto" w:fill="0070C0"/>
            <w:vAlign w:val="bottom"/>
          </w:tcPr>
          <w:p w14:paraId="43AD6CFE" w14:textId="77777777" w:rsidR="00FC3D97" w:rsidRDefault="00FC3D97" w:rsidP="00C14BEE">
            <w:pPr>
              <w:ind w:left="520"/>
              <w:rPr>
                <w:sz w:val="20"/>
                <w:szCs w:val="20"/>
              </w:rPr>
            </w:pPr>
            <w:r>
              <w:rPr>
                <w:rFonts w:ascii="Arial" w:eastAsia="Arial" w:hAnsi="Arial" w:cs="Arial"/>
                <w:b/>
                <w:bCs/>
                <w:color w:val="FFFFFF"/>
                <w:sz w:val="18"/>
                <w:szCs w:val="18"/>
              </w:rPr>
              <w:t>Descripción</w:t>
            </w:r>
          </w:p>
        </w:tc>
        <w:tc>
          <w:tcPr>
            <w:tcW w:w="2240" w:type="dxa"/>
            <w:tcBorders>
              <w:top w:val="single" w:sz="8" w:space="0" w:color="auto"/>
              <w:right w:val="single" w:sz="8" w:space="0" w:color="auto"/>
            </w:tcBorders>
            <w:shd w:val="clear" w:color="auto" w:fill="0070C0"/>
            <w:vAlign w:val="bottom"/>
          </w:tcPr>
          <w:p w14:paraId="6F3B33E6" w14:textId="77777777" w:rsidR="00FC3D97" w:rsidRDefault="00FC3D97" w:rsidP="00C14BEE">
            <w:pPr>
              <w:jc w:val="center"/>
              <w:rPr>
                <w:sz w:val="20"/>
                <w:szCs w:val="20"/>
              </w:rPr>
            </w:pPr>
            <w:r>
              <w:rPr>
                <w:rFonts w:ascii="Arial" w:eastAsia="Arial" w:hAnsi="Arial" w:cs="Arial"/>
                <w:b/>
                <w:bCs/>
                <w:color w:val="FFFFFF"/>
                <w:sz w:val="18"/>
                <w:szCs w:val="18"/>
              </w:rPr>
              <w:t>Clasificado</w:t>
            </w:r>
          </w:p>
        </w:tc>
        <w:tc>
          <w:tcPr>
            <w:tcW w:w="2700" w:type="dxa"/>
            <w:tcBorders>
              <w:top w:val="single" w:sz="8" w:space="0" w:color="auto"/>
              <w:right w:val="single" w:sz="8" w:space="0" w:color="auto"/>
            </w:tcBorders>
            <w:shd w:val="clear" w:color="auto" w:fill="0070C0"/>
            <w:vAlign w:val="bottom"/>
          </w:tcPr>
          <w:p w14:paraId="4D42E069" w14:textId="77777777" w:rsidR="00FC3D97" w:rsidRDefault="00FC3D97" w:rsidP="00C14BEE">
            <w:pPr>
              <w:jc w:val="center"/>
              <w:rPr>
                <w:sz w:val="20"/>
                <w:szCs w:val="20"/>
              </w:rPr>
            </w:pPr>
            <w:r>
              <w:rPr>
                <w:rFonts w:ascii="Arial" w:eastAsia="Arial" w:hAnsi="Arial" w:cs="Arial"/>
                <w:b/>
                <w:bCs/>
                <w:color w:val="FFFFFF"/>
                <w:w w:val="98"/>
                <w:sz w:val="18"/>
                <w:szCs w:val="18"/>
              </w:rPr>
              <w:t>Clasificado</w:t>
            </w:r>
          </w:p>
        </w:tc>
        <w:tc>
          <w:tcPr>
            <w:tcW w:w="2260" w:type="dxa"/>
            <w:tcBorders>
              <w:top w:val="single" w:sz="8" w:space="0" w:color="auto"/>
              <w:right w:val="single" w:sz="8" w:space="0" w:color="auto"/>
            </w:tcBorders>
            <w:shd w:val="clear" w:color="auto" w:fill="0070C0"/>
            <w:vAlign w:val="bottom"/>
          </w:tcPr>
          <w:p w14:paraId="19A7FEAE" w14:textId="77777777" w:rsidR="00FC3D97" w:rsidRDefault="00FC3D97" w:rsidP="00C14BEE">
            <w:pPr>
              <w:ind w:left="700"/>
              <w:rPr>
                <w:sz w:val="20"/>
                <w:szCs w:val="20"/>
              </w:rPr>
            </w:pPr>
            <w:r>
              <w:rPr>
                <w:rFonts w:ascii="Arial" w:eastAsia="Arial" w:hAnsi="Arial" w:cs="Arial"/>
                <w:b/>
                <w:bCs/>
                <w:color w:val="FFFFFF"/>
                <w:sz w:val="18"/>
                <w:szCs w:val="18"/>
              </w:rPr>
              <w:t>Clasificado</w:t>
            </w:r>
          </w:p>
        </w:tc>
      </w:tr>
      <w:tr w:rsidR="00FC3D97" w14:paraId="0669DFC7" w14:textId="77777777" w:rsidTr="00C14BEE">
        <w:trPr>
          <w:trHeight w:val="358"/>
        </w:trPr>
        <w:tc>
          <w:tcPr>
            <w:tcW w:w="2040" w:type="dxa"/>
            <w:tcBorders>
              <w:left w:val="single" w:sz="8" w:space="0" w:color="auto"/>
              <w:right w:val="single" w:sz="8" w:space="0" w:color="auto"/>
            </w:tcBorders>
            <w:shd w:val="clear" w:color="auto" w:fill="0070C0"/>
            <w:vAlign w:val="bottom"/>
          </w:tcPr>
          <w:p w14:paraId="663BB70C" w14:textId="77777777" w:rsidR="00FC3D97" w:rsidRDefault="00FC3D97" w:rsidP="00C14BEE">
            <w:pPr>
              <w:rPr>
                <w:sz w:val="24"/>
                <w:szCs w:val="24"/>
              </w:rPr>
            </w:pPr>
          </w:p>
        </w:tc>
        <w:tc>
          <w:tcPr>
            <w:tcW w:w="2240" w:type="dxa"/>
            <w:tcBorders>
              <w:right w:val="single" w:sz="8" w:space="0" w:color="auto"/>
            </w:tcBorders>
            <w:shd w:val="clear" w:color="auto" w:fill="0070C0"/>
            <w:vAlign w:val="bottom"/>
          </w:tcPr>
          <w:p w14:paraId="1BEA410C" w14:textId="77777777" w:rsidR="00FC3D97" w:rsidRDefault="00FC3D97" w:rsidP="00C14BEE">
            <w:pPr>
              <w:jc w:val="center"/>
              <w:rPr>
                <w:sz w:val="20"/>
                <w:szCs w:val="20"/>
              </w:rPr>
            </w:pPr>
            <w:r>
              <w:rPr>
                <w:rFonts w:ascii="Arial" w:eastAsia="Arial" w:hAnsi="Arial" w:cs="Arial"/>
                <w:b/>
                <w:bCs/>
                <w:color w:val="FFFFFF"/>
                <w:sz w:val="18"/>
                <w:szCs w:val="18"/>
              </w:rPr>
              <w:t>Equipo USAR pesado</w:t>
            </w:r>
          </w:p>
        </w:tc>
        <w:tc>
          <w:tcPr>
            <w:tcW w:w="2700" w:type="dxa"/>
            <w:tcBorders>
              <w:right w:val="single" w:sz="8" w:space="0" w:color="auto"/>
            </w:tcBorders>
            <w:shd w:val="clear" w:color="auto" w:fill="0070C0"/>
            <w:vAlign w:val="bottom"/>
          </w:tcPr>
          <w:p w14:paraId="04CE1C3D" w14:textId="77777777" w:rsidR="00FC3D97" w:rsidRDefault="00FC3D97" w:rsidP="00C14BEE">
            <w:pPr>
              <w:jc w:val="center"/>
              <w:rPr>
                <w:sz w:val="20"/>
                <w:szCs w:val="20"/>
              </w:rPr>
            </w:pPr>
            <w:r>
              <w:rPr>
                <w:rFonts w:ascii="Arial" w:eastAsia="Arial" w:hAnsi="Arial" w:cs="Arial"/>
                <w:b/>
                <w:bCs/>
                <w:color w:val="FFFFFF"/>
                <w:w w:val="99"/>
                <w:sz w:val="18"/>
                <w:szCs w:val="18"/>
              </w:rPr>
              <w:t>Equipo USAR mediano</w:t>
            </w:r>
          </w:p>
        </w:tc>
        <w:tc>
          <w:tcPr>
            <w:tcW w:w="2260" w:type="dxa"/>
            <w:tcBorders>
              <w:right w:val="single" w:sz="8" w:space="0" w:color="auto"/>
            </w:tcBorders>
            <w:shd w:val="clear" w:color="auto" w:fill="0070C0"/>
            <w:vAlign w:val="bottom"/>
          </w:tcPr>
          <w:p w14:paraId="721E1072" w14:textId="77777777" w:rsidR="00FC3D97" w:rsidRDefault="00FC3D97" w:rsidP="00C14BEE">
            <w:pPr>
              <w:ind w:left="360"/>
              <w:rPr>
                <w:sz w:val="20"/>
                <w:szCs w:val="20"/>
              </w:rPr>
            </w:pPr>
            <w:r>
              <w:rPr>
                <w:rFonts w:ascii="Arial" w:eastAsia="Arial" w:hAnsi="Arial" w:cs="Arial"/>
                <w:b/>
                <w:bCs/>
                <w:color w:val="FFFFFF"/>
                <w:sz w:val="18"/>
                <w:szCs w:val="18"/>
              </w:rPr>
              <w:t>Equipo USAR ligero</w:t>
            </w:r>
          </w:p>
        </w:tc>
      </w:tr>
      <w:tr w:rsidR="00FC3D97" w14:paraId="38E204F2" w14:textId="77777777" w:rsidTr="00C14BEE">
        <w:trPr>
          <w:trHeight w:val="158"/>
        </w:trPr>
        <w:tc>
          <w:tcPr>
            <w:tcW w:w="2040" w:type="dxa"/>
            <w:tcBorders>
              <w:left w:val="single" w:sz="8" w:space="0" w:color="auto"/>
              <w:bottom w:val="single" w:sz="8" w:space="0" w:color="auto"/>
              <w:right w:val="single" w:sz="8" w:space="0" w:color="auto"/>
            </w:tcBorders>
            <w:shd w:val="clear" w:color="auto" w:fill="0070C0"/>
            <w:vAlign w:val="bottom"/>
          </w:tcPr>
          <w:p w14:paraId="26BA7A3C" w14:textId="77777777" w:rsidR="00FC3D97" w:rsidRDefault="00FC3D97" w:rsidP="00C14BEE">
            <w:pPr>
              <w:rPr>
                <w:sz w:val="13"/>
                <w:szCs w:val="13"/>
              </w:rPr>
            </w:pPr>
          </w:p>
        </w:tc>
        <w:tc>
          <w:tcPr>
            <w:tcW w:w="2240" w:type="dxa"/>
            <w:tcBorders>
              <w:bottom w:val="single" w:sz="8" w:space="0" w:color="auto"/>
              <w:right w:val="single" w:sz="8" w:space="0" w:color="auto"/>
            </w:tcBorders>
            <w:shd w:val="clear" w:color="auto" w:fill="0070C0"/>
            <w:vAlign w:val="bottom"/>
          </w:tcPr>
          <w:p w14:paraId="5AF01853" w14:textId="77777777" w:rsidR="00FC3D97" w:rsidRDefault="00FC3D97" w:rsidP="00C14BEE">
            <w:pPr>
              <w:rPr>
                <w:sz w:val="13"/>
                <w:szCs w:val="13"/>
              </w:rPr>
            </w:pPr>
          </w:p>
        </w:tc>
        <w:tc>
          <w:tcPr>
            <w:tcW w:w="2700" w:type="dxa"/>
            <w:tcBorders>
              <w:bottom w:val="single" w:sz="8" w:space="0" w:color="auto"/>
              <w:right w:val="single" w:sz="8" w:space="0" w:color="auto"/>
            </w:tcBorders>
            <w:shd w:val="clear" w:color="auto" w:fill="0070C0"/>
            <w:vAlign w:val="bottom"/>
          </w:tcPr>
          <w:p w14:paraId="47E221C3" w14:textId="77777777" w:rsidR="00FC3D97" w:rsidRDefault="00FC3D97" w:rsidP="00C14BEE">
            <w:pPr>
              <w:rPr>
                <w:sz w:val="13"/>
                <w:szCs w:val="13"/>
              </w:rPr>
            </w:pPr>
          </w:p>
        </w:tc>
        <w:tc>
          <w:tcPr>
            <w:tcW w:w="2260" w:type="dxa"/>
            <w:tcBorders>
              <w:bottom w:val="single" w:sz="8" w:space="0" w:color="auto"/>
              <w:right w:val="single" w:sz="8" w:space="0" w:color="auto"/>
            </w:tcBorders>
            <w:shd w:val="clear" w:color="auto" w:fill="0070C0"/>
            <w:vAlign w:val="bottom"/>
          </w:tcPr>
          <w:p w14:paraId="4936081C" w14:textId="77777777" w:rsidR="00FC3D97" w:rsidRDefault="00FC3D97" w:rsidP="00C14BEE">
            <w:pPr>
              <w:rPr>
                <w:sz w:val="13"/>
                <w:szCs w:val="13"/>
              </w:rPr>
            </w:pPr>
          </w:p>
        </w:tc>
      </w:tr>
      <w:tr w:rsidR="00FC3D97" w14:paraId="7D0E20A2" w14:textId="77777777" w:rsidTr="00C14BEE">
        <w:trPr>
          <w:trHeight w:val="314"/>
        </w:trPr>
        <w:tc>
          <w:tcPr>
            <w:tcW w:w="2040" w:type="dxa"/>
            <w:tcBorders>
              <w:left w:val="single" w:sz="8" w:space="0" w:color="auto"/>
              <w:right w:val="single" w:sz="8" w:space="0" w:color="auto"/>
            </w:tcBorders>
            <w:shd w:val="clear" w:color="auto" w:fill="F2F2F2"/>
            <w:vAlign w:val="bottom"/>
          </w:tcPr>
          <w:p w14:paraId="51E48B89" w14:textId="77777777" w:rsidR="00FC3D97" w:rsidRDefault="00FC3D97" w:rsidP="00C14BEE">
            <w:pPr>
              <w:ind w:left="20"/>
              <w:rPr>
                <w:sz w:val="20"/>
                <w:szCs w:val="20"/>
              </w:rPr>
            </w:pPr>
            <w:r>
              <w:rPr>
                <w:rFonts w:ascii="Arial" w:eastAsia="Arial" w:hAnsi="Arial" w:cs="Arial"/>
                <w:sz w:val="18"/>
                <w:szCs w:val="18"/>
              </w:rPr>
              <w:t>Capacidad de nivel ASR</w:t>
            </w:r>
          </w:p>
        </w:tc>
        <w:tc>
          <w:tcPr>
            <w:tcW w:w="2240" w:type="dxa"/>
            <w:tcBorders>
              <w:right w:val="single" w:sz="8" w:space="0" w:color="auto"/>
            </w:tcBorders>
            <w:shd w:val="clear" w:color="auto" w:fill="F2F2F2"/>
            <w:vAlign w:val="bottom"/>
          </w:tcPr>
          <w:p w14:paraId="47C9D585" w14:textId="77777777" w:rsidR="00FC3D97" w:rsidRDefault="00FC3D97" w:rsidP="00C14BEE">
            <w:pPr>
              <w:rPr>
                <w:sz w:val="24"/>
                <w:szCs w:val="24"/>
              </w:rPr>
            </w:pPr>
          </w:p>
        </w:tc>
        <w:tc>
          <w:tcPr>
            <w:tcW w:w="2700" w:type="dxa"/>
            <w:tcBorders>
              <w:right w:val="single" w:sz="8" w:space="0" w:color="auto"/>
            </w:tcBorders>
            <w:shd w:val="clear" w:color="auto" w:fill="F2F2F2"/>
            <w:vAlign w:val="bottom"/>
          </w:tcPr>
          <w:p w14:paraId="2511257C" w14:textId="77777777" w:rsidR="00FC3D97" w:rsidRDefault="00FC3D97" w:rsidP="00C14BEE">
            <w:pPr>
              <w:rPr>
                <w:sz w:val="24"/>
                <w:szCs w:val="24"/>
              </w:rPr>
            </w:pPr>
          </w:p>
        </w:tc>
        <w:tc>
          <w:tcPr>
            <w:tcW w:w="2260" w:type="dxa"/>
            <w:tcBorders>
              <w:right w:val="single" w:sz="8" w:space="0" w:color="auto"/>
            </w:tcBorders>
            <w:shd w:val="clear" w:color="auto" w:fill="F2F2F2"/>
            <w:vAlign w:val="bottom"/>
          </w:tcPr>
          <w:p w14:paraId="1DD7DB8B" w14:textId="77777777" w:rsidR="00FC3D97" w:rsidRDefault="00FC3D97" w:rsidP="00C14BEE">
            <w:pPr>
              <w:rPr>
                <w:sz w:val="20"/>
                <w:szCs w:val="20"/>
              </w:rPr>
            </w:pPr>
            <w:r>
              <w:rPr>
                <w:rFonts w:ascii="Arial" w:eastAsia="Arial" w:hAnsi="Arial" w:cs="Arial"/>
                <w:sz w:val="18"/>
                <w:szCs w:val="18"/>
              </w:rPr>
              <w:t>ASR 1, 2 y 3.</w:t>
            </w:r>
          </w:p>
        </w:tc>
      </w:tr>
      <w:tr w:rsidR="00FC3D97" w14:paraId="515DDC66" w14:textId="77777777" w:rsidTr="00C14BEE">
        <w:trPr>
          <w:trHeight w:val="156"/>
        </w:trPr>
        <w:tc>
          <w:tcPr>
            <w:tcW w:w="2040" w:type="dxa"/>
            <w:tcBorders>
              <w:left w:val="single" w:sz="8" w:space="0" w:color="auto"/>
              <w:bottom w:val="single" w:sz="8" w:space="0" w:color="auto"/>
              <w:right w:val="single" w:sz="8" w:space="0" w:color="auto"/>
            </w:tcBorders>
            <w:shd w:val="clear" w:color="auto" w:fill="F2F2F2"/>
            <w:vAlign w:val="bottom"/>
          </w:tcPr>
          <w:p w14:paraId="2206EF73" w14:textId="77777777" w:rsidR="00FC3D97" w:rsidRDefault="00FC3D97" w:rsidP="00C14BEE">
            <w:pPr>
              <w:rPr>
                <w:sz w:val="13"/>
                <w:szCs w:val="13"/>
              </w:rPr>
            </w:pPr>
          </w:p>
        </w:tc>
        <w:tc>
          <w:tcPr>
            <w:tcW w:w="2240" w:type="dxa"/>
            <w:tcBorders>
              <w:bottom w:val="single" w:sz="8" w:space="0" w:color="auto"/>
              <w:right w:val="single" w:sz="8" w:space="0" w:color="auto"/>
            </w:tcBorders>
            <w:shd w:val="clear" w:color="auto" w:fill="F2F2F2"/>
            <w:vAlign w:val="bottom"/>
          </w:tcPr>
          <w:p w14:paraId="7F1CC758" w14:textId="77777777" w:rsidR="00FC3D97" w:rsidRDefault="00FC3D97" w:rsidP="00C14BEE">
            <w:pPr>
              <w:rPr>
                <w:sz w:val="13"/>
                <w:szCs w:val="13"/>
              </w:rPr>
            </w:pPr>
          </w:p>
        </w:tc>
        <w:tc>
          <w:tcPr>
            <w:tcW w:w="2700" w:type="dxa"/>
            <w:tcBorders>
              <w:bottom w:val="single" w:sz="8" w:space="0" w:color="auto"/>
              <w:right w:val="single" w:sz="8" w:space="0" w:color="auto"/>
            </w:tcBorders>
            <w:shd w:val="clear" w:color="auto" w:fill="F2F2F2"/>
            <w:vAlign w:val="bottom"/>
          </w:tcPr>
          <w:p w14:paraId="0E18807F" w14:textId="77777777" w:rsidR="00FC3D97" w:rsidRDefault="00FC3D97" w:rsidP="00C14BEE">
            <w:pPr>
              <w:rPr>
                <w:sz w:val="13"/>
                <w:szCs w:val="13"/>
              </w:rPr>
            </w:pPr>
          </w:p>
        </w:tc>
        <w:tc>
          <w:tcPr>
            <w:tcW w:w="2260" w:type="dxa"/>
            <w:tcBorders>
              <w:bottom w:val="single" w:sz="8" w:space="0" w:color="auto"/>
              <w:right w:val="single" w:sz="8" w:space="0" w:color="auto"/>
            </w:tcBorders>
            <w:shd w:val="clear" w:color="auto" w:fill="F2F2F2"/>
            <w:vAlign w:val="bottom"/>
          </w:tcPr>
          <w:p w14:paraId="5D062F9F" w14:textId="77777777" w:rsidR="00FC3D97" w:rsidRDefault="00FC3D97" w:rsidP="00C14BEE">
            <w:pPr>
              <w:rPr>
                <w:sz w:val="13"/>
                <w:szCs w:val="13"/>
              </w:rPr>
            </w:pPr>
          </w:p>
        </w:tc>
      </w:tr>
      <w:tr w:rsidR="00FC3D97" w14:paraId="797A31BB" w14:textId="77777777" w:rsidTr="00C14BEE">
        <w:trPr>
          <w:trHeight w:val="314"/>
        </w:trPr>
        <w:tc>
          <w:tcPr>
            <w:tcW w:w="2040" w:type="dxa"/>
            <w:tcBorders>
              <w:left w:val="single" w:sz="8" w:space="0" w:color="auto"/>
              <w:right w:val="single" w:sz="8" w:space="0" w:color="auto"/>
            </w:tcBorders>
            <w:shd w:val="clear" w:color="auto" w:fill="F2F2F2"/>
            <w:vAlign w:val="bottom"/>
          </w:tcPr>
          <w:p w14:paraId="18DD15A4" w14:textId="77777777" w:rsidR="00FC3D97" w:rsidRDefault="00FC3D97" w:rsidP="00C14BEE">
            <w:pPr>
              <w:ind w:left="20"/>
              <w:rPr>
                <w:sz w:val="20"/>
                <w:szCs w:val="20"/>
              </w:rPr>
            </w:pPr>
            <w:r>
              <w:rPr>
                <w:rFonts w:ascii="Arial" w:eastAsia="Arial" w:hAnsi="Arial" w:cs="Arial"/>
                <w:sz w:val="18"/>
                <w:szCs w:val="18"/>
              </w:rPr>
              <w:t>Capacidad de búsqueda</w:t>
            </w:r>
          </w:p>
        </w:tc>
        <w:tc>
          <w:tcPr>
            <w:tcW w:w="2240" w:type="dxa"/>
            <w:tcBorders>
              <w:right w:val="single" w:sz="8" w:space="0" w:color="auto"/>
            </w:tcBorders>
            <w:shd w:val="clear" w:color="auto" w:fill="F2F2F2"/>
            <w:vAlign w:val="bottom"/>
          </w:tcPr>
          <w:p w14:paraId="7493ED39" w14:textId="77777777" w:rsidR="00FC3D97" w:rsidRDefault="00FC3D97" w:rsidP="00C14BEE">
            <w:pPr>
              <w:rPr>
                <w:sz w:val="24"/>
                <w:szCs w:val="24"/>
              </w:rPr>
            </w:pPr>
          </w:p>
        </w:tc>
        <w:tc>
          <w:tcPr>
            <w:tcW w:w="2700" w:type="dxa"/>
            <w:tcBorders>
              <w:right w:val="single" w:sz="8" w:space="0" w:color="auto"/>
            </w:tcBorders>
            <w:shd w:val="clear" w:color="auto" w:fill="F2F2F2"/>
            <w:vAlign w:val="bottom"/>
          </w:tcPr>
          <w:p w14:paraId="6A0089D5" w14:textId="77777777" w:rsidR="00FC3D97" w:rsidRDefault="00FC3D97" w:rsidP="00C14BEE">
            <w:pPr>
              <w:rPr>
                <w:sz w:val="24"/>
                <w:szCs w:val="24"/>
              </w:rPr>
            </w:pPr>
          </w:p>
        </w:tc>
        <w:tc>
          <w:tcPr>
            <w:tcW w:w="2260" w:type="dxa"/>
            <w:tcBorders>
              <w:right w:val="single" w:sz="8" w:space="0" w:color="auto"/>
            </w:tcBorders>
            <w:shd w:val="clear" w:color="auto" w:fill="F2F2F2"/>
            <w:vAlign w:val="bottom"/>
          </w:tcPr>
          <w:p w14:paraId="31B4A066" w14:textId="77777777" w:rsidR="00FC3D97" w:rsidRDefault="00FC3D97" w:rsidP="00C14BEE">
            <w:pPr>
              <w:rPr>
                <w:sz w:val="20"/>
                <w:szCs w:val="20"/>
              </w:rPr>
            </w:pPr>
            <w:r>
              <w:rPr>
                <w:rFonts w:ascii="Arial" w:eastAsia="Arial" w:hAnsi="Arial" w:cs="Arial"/>
                <w:sz w:val="18"/>
                <w:szCs w:val="18"/>
              </w:rPr>
              <w:t>Técnico Y / O Canino</w:t>
            </w:r>
          </w:p>
        </w:tc>
      </w:tr>
      <w:tr w:rsidR="00FC3D97" w14:paraId="792485A2" w14:textId="77777777" w:rsidTr="00C14BEE">
        <w:trPr>
          <w:trHeight w:val="154"/>
        </w:trPr>
        <w:tc>
          <w:tcPr>
            <w:tcW w:w="2040" w:type="dxa"/>
            <w:tcBorders>
              <w:left w:val="single" w:sz="8" w:space="0" w:color="auto"/>
              <w:bottom w:val="single" w:sz="8" w:space="0" w:color="auto"/>
              <w:right w:val="single" w:sz="8" w:space="0" w:color="auto"/>
            </w:tcBorders>
            <w:shd w:val="clear" w:color="auto" w:fill="F2F2F2"/>
            <w:vAlign w:val="bottom"/>
          </w:tcPr>
          <w:p w14:paraId="5FD2DA7A" w14:textId="77777777" w:rsidR="00FC3D97" w:rsidRDefault="00FC3D97" w:rsidP="00C14BEE">
            <w:pPr>
              <w:rPr>
                <w:sz w:val="13"/>
                <w:szCs w:val="13"/>
              </w:rPr>
            </w:pPr>
          </w:p>
        </w:tc>
        <w:tc>
          <w:tcPr>
            <w:tcW w:w="2240" w:type="dxa"/>
            <w:tcBorders>
              <w:bottom w:val="single" w:sz="8" w:space="0" w:color="auto"/>
              <w:right w:val="single" w:sz="8" w:space="0" w:color="auto"/>
            </w:tcBorders>
            <w:shd w:val="clear" w:color="auto" w:fill="F2F2F2"/>
            <w:vAlign w:val="bottom"/>
          </w:tcPr>
          <w:p w14:paraId="37146ACA" w14:textId="77777777" w:rsidR="00FC3D97" w:rsidRDefault="00FC3D97" w:rsidP="00C14BEE">
            <w:pPr>
              <w:rPr>
                <w:sz w:val="13"/>
                <w:szCs w:val="13"/>
              </w:rPr>
            </w:pPr>
          </w:p>
        </w:tc>
        <w:tc>
          <w:tcPr>
            <w:tcW w:w="2700" w:type="dxa"/>
            <w:tcBorders>
              <w:bottom w:val="single" w:sz="8" w:space="0" w:color="auto"/>
              <w:right w:val="single" w:sz="8" w:space="0" w:color="auto"/>
            </w:tcBorders>
            <w:shd w:val="clear" w:color="auto" w:fill="F2F2F2"/>
            <w:vAlign w:val="bottom"/>
          </w:tcPr>
          <w:p w14:paraId="25519383" w14:textId="77777777" w:rsidR="00FC3D97" w:rsidRDefault="00FC3D97" w:rsidP="00C14BEE">
            <w:pPr>
              <w:rPr>
                <w:sz w:val="13"/>
                <w:szCs w:val="13"/>
              </w:rPr>
            </w:pPr>
          </w:p>
        </w:tc>
        <w:tc>
          <w:tcPr>
            <w:tcW w:w="2260" w:type="dxa"/>
            <w:tcBorders>
              <w:bottom w:val="single" w:sz="8" w:space="0" w:color="auto"/>
              <w:right w:val="single" w:sz="8" w:space="0" w:color="auto"/>
            </w:tcBorders>
            <w:shd w:val="clear" w:color="auto" w:fill="F2F2F2"/>
            <w:vAlign w:val="bottom"/>
          </w:tcPr>
          <w:p w14:paraId="4594D10C" w14:textId="77777777" w:rsidR="00FC3D97" w:rsidRDefault="00FC3D97" w:rsidP="00C14BEE">
            <w:pPr>
              <w:rPr>
                <w:sz w:val="13"/>
                <w:szCs w:val="13"/>
              </w:rPr>
            </w:pPr>
          </w:p>
        </w:tc>
      </w:tr>
      <w:tr w:rsidR="00FC3D97" w14:paraId="32FAB15C" w14:textId="77777777" w:rsidTr="00C14BEE">
        <w:trPr>
          <w:trHeight w:val="314"/>
        </w:trPr>
        <w:tc>
          <w:tcPr>
            <w:tcW w:w="2040" w:type="dxa"/>
            <w:tcBorders>
              <w:left w:val="single" w:sz="8" w:space="0" w:color="auto"/>
              <w:right w:val="single" w:sz="8" w:space="0" w:color="auto"/>
            </w:tcBorders>
            <w:shd w:val="clear" w:color="auto" w:fill="F2F2F2"/>
            <w:vAlign w:val="bottom"/>
          </w:tcPr>
          <w:p w14:paraId="0927949C" w14:textId="77777777" w:rsidR="00FC3D97" w:rsidRDefault="00FC3D97" w:rsidP="00C14BEE">
            <w:pPr>
              <w:ind w:left="20"/>
              <w:rPr>
                <w:sz w:val="20"/>
                <w:szCs w:val="20"/>
              </w:rPr>
            </w:pPr>
            <w:r>
              <w:rPr>
                <w:rFonts w:ascii="Arial" w:eastAsia="Arial" w:hAnsi="Arial" w:cs="Arial"/>
                <w:sz w:val="18"/>
                <w:szCs w:val="18"/>
              </w:rPr>
              <w:t>Muros de hormigón y</w:t>
            </w:r>
          </w:p>
        </w:tc>
        <w:tc>
          <w:tcPr>
            <w:tcW w:w="2240" w:type="dxa"/>
            <w:tcBorders>
              <w:right w:val="single" w:sz="8" w:space="0" w:color="auto"/>
            </w:tcBorders>
            <w:shd w:val="clear" w:color="auto" w:fill="F2F2F2"/>
            <w:vAlign w:val="bottom"/>
          </w:tcPr>
          <w:p w14:paraId="4E7CE8C8" w14:textId="77777777" w:rsidR="00FC3D97" w:rsidRDefault="00FC3D97" w:rsidP="00C14BEE">
            <w:pPr>
              <w:rPr>
                <w:sz w:val="24"/>
                <w:szCs w:val="24"/>
              </w:rPr>
            </w:pPr>
          </w:p>
        </w:tc>
        <w:tc>
          <w:tcPr>
            <w:tcW w:w="2700" w:type="dxa"/>
            <w:tcBorders>
              <w:right w:val="single" w:sz="8" w:space="0" w:color="auto"/>
            </w:tcBorders>
            <w:shd w:val="clear" w:color="auto" w:fill="F2F2F2"/>
            <w:vAlign w:val="bottom"/>
          </w:tcPr>
          <w:p w14:paraId="28FB1EC5" w14:textId="77777777" w:rsidR="00FC3D97" w:rsidRDefault="00FC3D97" w:rsidP="00C14BEE">
            <w:pPr>
              <w:rPr>
                <w:sz w:val="24"/>
                <w:szCs w:val="24"/>
              </w:rPr>
            </w:pPr>
          </w:p>
        </w:tc>
        <w:tc>
          <w:tcPr>
            <w:tcW w:w="2260" w:type="dxa"/>
            <w:tcBorders>
              <w:right w:val="single" w:sz="8" w:space="0" w:color="auto"/>
            </w:tcBorders>
            <w:shd w:val="clear" w:color="auto" w:fill="F2F2F2"/>
            <w:vAlign w:val="bottom"/>
          </w:tcPr>
          <w:p w14:paraId="44D82470" w14:textId="77777777" w:rsidR="00FC3D97" w:rsidRDefault="00FC3D97" w:rsidP="00C14BEE">
            <w:pPr>
              <w:rPr>
                <w:sz w:val="20"/>
                <w:szCs w:val="20"/>
              </w:rPr>
            </w:pPr>
            <w:r>
              <w:rPr>
                <w:rFonts w:ascii="Arial" w:eastAsia="Arial" w:hAnsi="Arial" w:cs="Arial"/>
                <w:w w:val="99"/>
                <w:sz w:val="18"/>
                <w:szCs w:val="18"/>
              </w:rPr>
              <w:t>Malla reforzada - hasta 150</w:t>
            </w:r>
          </w:p>
        </w:tc>
      </w:tr>
      <w:tr w:rsidR="00FC3D97" w14:paraId="00B40B72" w14:textId="77777777" w:rsidTr="00C14BEE">
        <w:trPr>
          <w:trHeight w:val="238"/>
        </w:trPr>
        <w:tc>
          <w:tcPr>
            <w:tcW w:w="2040" w:type="dxa"/>
            <w:tcBorders>
              <w:left w:val="single" w:sz="8" w:space="0" w:color="auto"/>
              <w:right w:val="single" w:sz="8" w:space="0" w:color="auto"/>
            </w:tcBorders>
            <w:shd w:val="clear" w:color="auto" w:fill="F2F2F2"/>
            <w:vAlign w:val="bottom"/>
          </w:tcPr>
          <w:p w14:paraId="5672D3A3" w14:textId="77777777" w:rsidR="00FC3D97" w:rsidRDefault="00FC3D97" w:rsidP="00C14BEE">
            <w:pPr>
              <w:ind w:left="20"/>
              <w:rPr>
                <w:sz w:val="20"/>
                <w:szCs w:val="20"/>
              </w:rPr>
            </w:pPr>
            <w:r>
              <w:rPr>
                <w:rFonts w:ascii="Arial" w:eastAsia="Arial" w:hAnsi="Arial" w:cs="Arial"/>
                <w:sz w:val="18"/>
                <w:szCs w:val="18"/>
              </w:rPr>
              <w:t>pisos</w:t>
            </w:r>
          </w:p>
        </w:tc>
        <w:tc>
          <w:tcPr>
            <w:tcW w:w="2240" w:type="dxa"/>
            <w:tcBorders>
              <w:right w:val="single" w:sz="8" w:space="0" w:color="auto"/>
            </w:tcBorders>
            <w:shd w:val="clear" w:color="auto" w:fill="F2F2F2"/>
            <w:vAlign w:val="bottom"/>
          </w:tcPr>
          <w:p w14:paraId="0E2DFD6B" w14:textId="77777777" w:rsidR="00FC3D97" w:rsidRDefault="00FC3D97" w:rsidP="00C14BEE">
            <w:pPr>
              <w:rPr>
                <w:sz w:val="20"/>
                <w:szCs w:val="20"/>
              </w:rPr>
            </w:pPr>
          </w:p>
        </w:tc>
        <w:tc>
          <w:tcPr>
            <w:tcW w:w="2700" w:type="dxa"/>
            <w:tcBorders>
              <w:right w:val="single" w:sz="8" w:space="0" w:color="auto"/>
            </w:tcBorders>
            <w:shd w:val="clear" w:color="auto" w:fill="F2F2F2"/>
            <w:vAlign w:val="bottom"/>
          </w:tcPr>
          <w:p w14:paraId="155FA640" w14:textId="77777777" w:rsidR="00FC3D97" w:rsidRDefault="00FC3D97" w:rsidP="00C14BEE">
            <w:pPr>
              <w:rPr>
                <w:sz w:val="20"/>
                <w:szCs w:val="20"/>
              </w:rPr>
            </w:pPr>
          </w:p>
        </w:tc>
        <w:tc>
          <w:tcPr>
            <w:tcW w:w="2260" w:type="dxa"/>
            <w:tcBorders>
              <w:right w:val="single" w:sz="8" w:space="0" w:color="auto"/>
            </w:tcBorders>
            <w:shd w:val="clear" w:color="auto" w:fill="F2F2F2"/>
            <w:vAlign w:val="bottom"/>
          </w:tcPr>
          <w:p w14:paraId="11799775" w14:textId="77777777" w:rsidR="00FC3D97" w:rsidRDefault="00FC3D97" w:rsidP="00C14BEE">
            <w:pPr>
              <w:rPr>
                <w:sz w:val="20"/>
                <w:szCs w:val="20"/>
              </w:rPr>
            </w:pPr>
            <w:r>
              <w:rPr>
                <w:rFonts w:ascii="Arial" w:eastAsia="Arial" w:hAnsi="Arial" w:cs="Arial"/>
                <w:sz w:val="18"/>
                <w:szCs w:val="18"/>
              </w:rPr>
              <w:t>mm</w:t>
            </w:r>
          </w:p>
        </w:tc>
      </w:tr>
      <w:tr w:rsidR="00FC3D97" w14:paraId="3043CE0A" w14:textId="77777777" w:rsidTr="00C14BEE">
        <w:trPr>
          <w:trHeight w:val="154"/>
        </w:trPr>
        <w:tc>
          <w:tcPr>
            <w:tcW w:w="2040" w:type="dxa"/>
            <w:tcBorders>
              <w:left w:val="single" w:sz="8" w:space="0" w:color="auto"/>
              <w:bottom w:val="single" w:sz="8" w:space="0" w:color="auto"/>
              <w:right w:val="single" w:sz="8" w:space="0" w:color="auto"/>
            </w:tcBorders>
            <w:shd w:val="clear" w:color="auto" w:fill="F2F2F2"/>
            <w:vAlign w:val="bottom"/>
          </w:tcPr>
          <w:p w14:paraId="1627C0C6" w14:textId="77777777" w:rsidR="00FC3D97" w:rsidRDefault="00FC3D97" w:rsidP="00C14BEE">
            <w:pPr>
              <w:rPr>
                <w:sz w:val="13"/>
                <w:szCs w:val="13"/>
              </w:rPr>
            </w:pPr>
          </w:p>
        </w:tc>
        <w:tc>
          <w:tcPr>
            <w:tcW w:w="2240" w:type="dxa"/>
            <w:tcBorders>
              <w:bottom w:val="single" w:sz="8" w:space="0" w:color="auto"/>
              <w:right w:val="single" w:sz="8" w:space="0" w:color="auto"/>
            </w:tcBorders>
            <w:shd w:val="clear" w:color="auto" w:fill="F2F2F2"/>
            <w:vAlign w:val="bottom"/>
          </w:tcPr>
          <w:p w14:paraId="0E1B33CA" w14:textId="77777777" w:rsidR="00FC3D97" w:rsidRDefault="00FC3D97" w:rsidP="00C14BEE">
            <w:pPr>
              <w:rPr>
                <w:sz w:val="13"/>
                <w:szCs w:val="13"/>
              </w:rPr>
            </w:pPr>
          </w:p>
        </w:tc>
        <w:tc>
          <w:tcPr>
            <w:tcW w:w="2700" w:type="dxa"/>
            <w:tcBorders>
              <w:bottom w:val="single" w:sz="8" w:space="0" w:color="auto"/>
              <w:right w:val="single" w:sz="8" w:space="0" w:color="auto"/>
            </w:tcBorders>
            <w:shd w:val="clear" w:color="auto" w:fill="F2F2F2"/>
            <w:vAlign w:val="bottom"/>
          </w:tcPr>
          <w:p w14:paraId="449E92C7" w14:textId="77777777" w:rsidR="00FC3D97" w:rsidRDefault="00FC3D97" w:rsidP="00C14BEE">
            <w:pPr>
              <w:rPr>
                <w:sz w:val="13"/>
                <w:szCs w:val="13"/>
              </w:rPr>
            </w:pPr>
          </w:p>
        </w:tc>
        <w:tc>
          <w:tcPr>
            <w:tcW w:w="2260" w:type="dxa"/>
            <w:tcBorders>
              <w:bottom w:val="single" w:sz="8" w:space="0" w:color="auto"/>
              <w:right w:val="single" w:sz="8" w:space="0" w:color="auto"/>
            </w:tcBorders>
            <w:shd w:val="clear" w:color="auto" w:fill="F2F2F2"/>
            <w:vAlign w:val="bottom"/>
          </w:tcPr>
          <w:p w14:paraId="1271BBF1" w14:textId="77777777" w:rsidR="00FC3D97" w:rsidRDefault="00FC3D97" w:rsidP="00C14BEE">
            <w:pPr>
              <w:rPr>
                <w:sz w:val="13"/>
                <w:szCs w:val="13"/>
              </w:rPr>
            </w:pPr>
          </w:p>
        </w:tc>
      </w:tr>
      <w:tr w:rsidR="00FC3D97" w14:paraId="7B8EBEFC" w14:textId="77777777" w:rsidTr="00C14BEE">
        <w:trPr>
          <w:trHeight w:val="316"/>
        </w:trPr>
        <w:tc>
          <w:tcPr>
            <w:tcW w:w="2040" w:type="dxa"/>
            <w:tcBorders>
              <w:left w:val="single" w:sz="8" w:space="0" w:color="auto"/>
              <w:right w:val="single" w:sz="8" w:space="0" w:color="auto"/>
            </w:tcBorders>
            <w:shd w:val="clear" w:color="auto" w:fill="F2F2F2"/>
            <w:vAlign w:val="bottom"/>
          </w:tcPr>
          <w:p w14:paraId="34442608" w14:textId="77777777" w:rsidR="00FC3D97" w:rsidRDefault="00FC3D97" w:rsidP="00C14BEE">
            <w:pPr>
              <w:ind w:left="20"/>
              <w:rPr>
                <w:sz w:val="20"/>
                <w:szCs w:val="20"/>
              </w:rPr>
            </w:pPr>
            <w:r>
              <w:rPr>
                <w:rFonts w:ascii="Arial" w:eastAsia="Arial" w:hAnsi="Arial" w:cs="Arial"/>
                <w:sz w:val="18"/>
                <w:szCs w:val="18"/>
              </w:rPr>
              <w:t>Columnas de hormigón y</w:t>
            </w:r>
          </w:p>
        </w:tc>
        <w:tc>
          <w:tcPr>
            <w:tcW w:w="2240" w:type="dxa"/>
            <w:tcBorders>
              <w:right w:val="single" w:sz="8" w:space="0" w:color="auto"/>
            </w:tcBorders>
            <w:shd w:val="clear" w:color="auto" w:fill="F2F2F2"/>
            <w:vAlign w:val="bottom"/>
          </w:tcPr>
          <w:p w14:paraId="3573D6ED" w14:textId="77777777" w:rsidR="00FC3D97" w:rsidRDefault="00FC3D97" w:rsidP="00C14BEE">
            <w:pPr>
              <w:rPr>
                <w:sz w:val="24"/>
                <w:szCs w:val="24"/>
              </w:rPr>
            </w:pPr>
          </w:p>
        </w:tc>
        <w:tc>
          <w:tcPr>
            <w:tcW w:w="2700" w:type="dxa"/>
            <w:tcBorders>
              <w:right w:val="single" w:sz="8" w:space="0" w:color="auto"/>
            </w:tcBorders>
            <w:shd w:val="clear" w:color="auto" w:fill="F2F2F2"/>
            <w:vAlign w:val="bottom"/>
          </w:tcPr>
          <w:p w14:paraId="380909A8" w14:textId="77777777" w:rsidR="00FC3D97" w:rsidRDefault="00FC3D97" w:rsidP="00C14BEE">
            <w:pPr>
              <w:rPr>
                <w:sz w:val="24"/>
                <w:szCs w:val="24"/>
              </w:rPr>
            </w:pPr>
          </w:p>
        </w:tc>
        <w:tc>
          <w:tcPr>
            <w:tcW w:w="2260" w:type="dxa"/>
            <w:tcBorders>
              <w:right w:val="single" w:sz="8" w:space="0" w:color="auto"/>
            </w:tcBorders>
            <w:shd w:val="clear" w:color="auto" w:fill="F2F2F2"/>
            <w:vAlign w:val="bottom"/>
          </w:tcPr>
          <w:p w14:paraId="4DC4376A" w14:textId="77777777" w:rsidR="00FC3D97" w:rsidRDefault="00FC3D97" w:rsidP="00C14BEE">
            <w:pPr>
              <w:rPr>
                <w:sz w:val="20"/>
                <w:szCs w:val="20"/>
              </w:rPr>
            </w:pPr>
            <w:r>
              <w:rPr>
                <w:rFonts w:ascii="Arial" w:eastAsia="Arial" w:hAnsi="Arial" w:cs="Arial"/>
                <w:sz w:val="18"/>
                <w:szCs w:val="18"/>
              </w:rPr>
              <w:t>No aplica</w:t>
            </w:r>
          </w:p>
        </w:tc>
      </w:tr>
      <w:tr w:rsidR="00FC3D97" w14:paraId="1F5DB6DC" w14:textId="77777777" w:rsidTr="00C14BEE">
        <w:trPr>
          <w:trHeight w:val="238"/>
        </w:trPr>
        <w:tc>
          <w:tcPr>
            <w:tcW w:w="2040" w:type="dxa"/>
            <w:tcBorders>
              <w:left w:val="single" w:sz="8" w:space="0" w:color="auto"/>
              <w:right w:val="single" w:sz="8" w:space="0" w:color="auto"/>
            </w:tcBorders>
            <w:shd w:val="clear" w:color="auto" w:fill="F2F2F2"/>
            <w:vAlign w:val="bottom"/>
          </w:tcPr>
          <w:p w14:paraId="2E41D5D0" w14:textId="77777777" w:rsidR="00FC3D97" w:rsidRDefault="00FC3D97" w:rsidP="00C14BEE">
            <w:pPr>
              <w:ind w:left="20"/>
              <w:rPr>
                <w:sz w:val="20"/>
                <w:szCs w:val="20"/>
              </w:rPr>
            </w:pPr>
            <w:r>
              <w:rPr>
                <w:rFonts w:ascii="Arial" w:eastAsia="Arial" w:hAnsi="Arial" w:cs="Arial"/>
                <w:sz w:val="18"/>
                <w:szCs w:val="18"/>
              </w:rPr>
              <w:t>vigas</w:t>
            </w:r>
          </w:p>
        </w:tc>
        <w:tc>
          <w:tcPr>
            <w:tcW w:w="2240" w:type="dxa"/>
            <w:tcBorders>
              <w:right w:val="single" w:sz="8" w:space="0" w:color="auto"/>
            </w:tcBorders>
            <w:shd w:val="clear" w:color="auto" w:fill="F2F2F2"/>
            <w:vAlign w:val="bottom"/>
          </w:tcPr>
          <w:p w14:paraId="2EB4679A" w14:textId="77777777" w:rsidR="00FC3D97" w:rsidRDefault="00FC3D97" w:rsidP="00C14BEE">
            <w:pPr>
              <w:rPr>
                <w:sz w:val="20"/>
                <w:szCs w:val="20"/>
              </w:rPr>
            </w:pPr>
          </w:p>
        </w:tc>
        <w:tc>
          <w:tcPr>
            <w:tcW w:w="2700" w:type="dxa"/>
            <w:tcBorders>
              <w:right w:val="single" w:sz="8" w:space="0" w:color="auto"/>
            </w:tcBorders>
            <w:shd w:val="clear" w:color="auto" w:fill="F2F2F2"/>
            <w:vAlign w:val="bottom"/>
          </w:tcPr>
          <w:p w14:paraId="59F74D05" w14:textId="77777777" w:rsidR="00FC3D97" w:rsidRDefault="00FC3D97" w:rsidP="00C14BEE">
            <w:pPr>
              <w:rPr>
                <w:sz w:val="20"/>
                <w:szCs w:val="20"/>
              </w:rPr>
            </w:pPr>
          </w:p>
        </w:tc>
        <w:tc>
          <w:tcPr>
            <w:tcW w:w="2260" w:type="dxa"/>
            <w:tcBorders>
              <w:right w:val="single" w:sz="8" w:space="0" w:color="auto"/>
            </w:tcBorders>
            <w:shd w:val="clear" w:color="auto" w:fill="F2F2F2"/>
            <w:vAlign w:val="bottom"/>
          </w:tcPr>
          <w:p w14:paraId="7F529CFE" w14:textId="77777777" w:rsidR="00FC3D97" w:rsidRDefault="00FC3D97" w:rsidP="00C14BEE">
            <w:pPr>
              <w:rPr>
                <w:sz w:val="20"/>
                <w:szCs w:val="20"/>
              </w:rPr>
            </w:pPr>
          </w:p>
        </w:tc>
      </w:tr>
      <w:tr w:rsidR="00FC3D97" w14:paraId="1C836FF8" w14:textId="77777777" w:rsidTr="00C14BEE">
        <w:trPr>
          <w:trHeight w:val="154"/>
        </w:trPr>
        <w:tc>
          <w:tcPr>
            <w:tcW w:w="2040" w:type="dxa"/>
            <w:tcBorders>
              <w:left w:val="single" w:sz="8" w:space="0" w:color="auto"/>
              <w:bottom w:val="single" w:sz="8" w:space="0" w:color="auto"/>
              <w:right w:val="single" w:sz="8" w:space="0" w:color="auto"/>
            </w:tcBorders>
            <w:shd w:val="clear" w:color="auto" w:fill="F2F2F2"/>
            <w:vAlign w:val="bottom"/>
          </w:tcPr>
          <w:p w14:paraId="693CCFB0" w14:textId="77777777" w:rsidR="00FC3D97" w:rsidRDefault="00FC3D97" w:rsidP="00C14BEE">
            <w:pPr>
              <w:rPr>
                <w:sz w:val="13"/>
                <w:szCs w:val="13"/>
              </w:rPr>
            </w:pPr>
          </w:p>
        </w:tc>
        <w:tc>
          <w:tcPr>
            <w:tcW w:w="2240" w:type="dxa"/>
            <w:tcBorders>
              <w:bottom w:val="single" w:sz="8" w:space="0" w:color="auto"/>
              <w:right w:val="single" w:sz="8" w:space="0" w:color="auto"/>
            </w:tcBorders>
            <w:shd w:val="clear" w:color="auto" w:fill="F2F2F2"/>
            <w:vAlign w:val="bottom"/>
          </w:tcPr>
          <w:p w14:paraId="5CF894DD" w14:textId="77777777" w:rsidR="00FC3D97" w:rsidRDefault="00FC3D97" w:rsidP="00C14BEE">
            <w:pPr>
              <w:rPr>
                <w:sz w:val="13"/>
                <w:szCs w:val="13"/>
              </w:rPr>
            </w:pPr>
          </w:p>
        </w:tc>
        <w:tc>
          <w:tcPr>
            <w:tcW w:w="2700" w:type="dxa"/>
            <w:tcBorders>
              <w:bottom w:val="single" w:sz="8" w:space="0" w:color="auto"/>
              <w:right w:val="single" w:sz="8" w:space="0" w:color="auto"/>
            </w:tcBorders>
            <w:shd w:val="clear" w:color="auto" w:fill="F2F2F2"/>
            <w:vAlign w:val="bottom"/>
          </w:tcPr>
          <w:p w14:paraId="4773BAC6" w14:textId="77777777" w:rsidR="00FC3D97" w:rsidRDefault="00FC3D97" w:rsidP="00C14BEE">
            <w:pPr>
              <w:rPr>
                <w:sz w:val="13"/>
                <w:szCs w:val="13"/>
              </w:rPr>
            </w:pPr>
          </w:p>
        </w:tc>
        <w:tc>
          <w:tcPr>
            <w:tcW w:w="2260" w:type="dxa"/>
            <w:tcBorders>
              <w:bottom w:val="single" w:sz="8" w:space="0" w:color="auto"/>
              <w:right w:val="single" w:sz="8" w:space="0" w:color="auto"/>
            </w:tcBorders>
            <w:shd w:val="clear" w:color="auto" w:fill="F2F2F2"/>
            <w:vAlign w:val="bottom"/>
          </w:tcPr>
          <w:p w14:paraId="3DD12BA0" w14:textId="77777777" w:rsidR="00FC3D97" w:rsidRDefault="00FC3D97" w:rsidP="00C14BEE">
            <w:pPr>
              <w:rPr>
                <w:sz w:val="13"/>
                <w:szCs w:val="13"/>
              </w:rPr>
            </w:pPr>
          </w:p>
        </w:tc>
      </w:tr>
      <w:tr w:rsidR="00FC3D97" w14:paraId="44A8BD4E" w14:textId="77777777" w:rsidTr="00C14BEE">
        <w:trPr>
          <w:trHeight w:val="314"/>
        </w:trPr>
        <w:tc>
          <w:tcPr>
            <w:tcW w:w="2040" w:type="dxa"/>
            <w:tcBorders>
              <w:left w:val="single" w:sz="8" w:space="0" w:color="auto"/>
              <w:right w:val="single" w:sz="8" w:space="0" w:color="auto"/>
            </w:tcBorders>
            <w:shd w:val="clear" w:color="auto" w:fill="F2F2F2"/>
            <w:vAlign w:val="bottom"/>
          </w:tcPr>
          <w:p w14:paraId="796B4492" w14:textId="77777777" w:rsidR="00FC3D97" w:rsidRDefault="00FC3D97" w:rsidP="00C14BEE">
            <w:pPr>
              <w:ind w:left="20"/>
              <w:rPr>
                <w:sz w:val="20"/>
                <w:szCs w:val="20"/>
              </w:rPr>
            </w:pPr>
            <w:r>
              <w:rPr>
                <w:rFonts w:ascii="Arial" w:eastAsia="Arial" w:hAnsi="Arial" w:cs="Arial"/>
                <w:sz w:val="18"/>
                <w:szCs w:val="18"/>
              </w:rPr>
              <w:t>Acero estructural</w:t>
            </w:r>
          </w:p>
        </w:tc>
        <w:tc>
          <w:tcPr>
            <w:tcW w:w="2240" w:type="dxa"/>
            <w:tcBorders>
              <w:right w:val="single" w:sz="8" w:space="0" w:color="auto"/>
            </w:tcBorders>
            <w:shd w:val="clear" w:color="auto" w:fill="F2F2F2"/>
            <w:vAlign w:val="bottom"/>
          </w:tcPr>
          <w:p w14:paraId="2332A02F" w14:textId="77777777" w:rsidR="00FC3D97" w:rsidRDefault="00FC3D97" w:rsidP="00C14BEE">
            <w:pPr>
              <w:rPr>
                <w:sz w:val="24"/>
                <w:szCs w:val="24"/>
              </w:rPr>
            </w:pPr>
          </w:p>
        </w:tc>
        <w:tc>
          <w:tcPr>
            <w:tcW w:w="2700" w:type="dxa"/>
            <w:tcBorders>
              <w:right w:val="single" w:sz="8" w:space="0" w:color="auto"/>
            </w:tcBorders>
            <w:shd w:val="clear" w:color="auto" w:fill="F2F2F2"/>
            <w:vAlign w:val="bottom"/>
          </w:tcPr>
          <w:p w14:paraId="6837EA63" w14:textId="77777777" w:rsidR="00FC3D97" w:rsidRDefault="00FC3D97" w:rsidP="00C14BEE">
            <w:pPr>
              <w:rPr>
                <w:sz w:val="24"/>
                <w:szCs w:val="24"/>
              </w:rPr>
            </w:pPr>
          </w:p>
        </w:tc>
        <w:tc>
          <w:tcPr>
            <w:tcW w:w="2260" w:type="dxa"/>
            <w:tcBorders>
              <w:right w:val="single" w:sz="8" w:space="0" w:color="auto"/>
            </w:tcBorders>
            <w:shd w:val="clear" w:color="auto" w:fill="F2F2F2"/>
            <w:vAlign w:val="bottom"/>
          </w:tcPr>
          <w:p w14:paraId="4427C476" w14:textId="77777777" w:rsidR="00FC3D97" w:rsidRDefault="00FC3D97" w:rsidP="00C14BEE">
            <w:pPr>
              <w:rPr>
                <w:sz w:val="20"/>
                <w:szCs w:val="20"/>
              </w:rPr>
            </w:pPr>
            <w:r>
              <w:rPr>
                <w:rFonts w:ascii="Arial" w:eastAsia="Arial" w:hAnsi="Arial" w:cs="Arial"/>
                <w:sz w:val="18"/>
                <w:szCs w:val="18"/>
              </w:rPr>
              <w:t>3 mm</w:t>
            </w:r>
          </w:p>
        </w:tc>
      </w:tr>
      <w:tr w:rsidR="00FC3D97" w14:paraId="535FABD2" w14:textId="77777777" w:rsidTr="00C14BEE">
        <w:trPr>
          <w:trHeight w:val="154"/>
        </w:trPr>
        <w:tc>
          <w:tcPr>
            <w:tcW w:w="2040" w:type="dxa"/>
            <w:tcBorders>
              <w:left w:val="single" w:sz="8" w:space="0" w:color="auto"/>
              <w:bottom w:val="single" w:sz="8" w:space="0" w:color="auto"/>
              <w:right w:val="single" w:sz="8" w:space="0" w:color="auto"/>
            </w:tcBorders>
            <w:shd w:val="clear" w:color="auto" w:fill="F2F2F2"/>
            <w:vAlign w:val="bottom"/>
          </w:tcPr>
          <w:p w14:paraId="18733C65" w14:textId="77777777" w:rsidR="00FC3D97" w:rsidRDefault="00FC3D97" w:rsidP="00C14BEE">
            <w:pPr>
              <w:rPr>
                <w:sz w:val="13"/>
                <w:szCs w:val="13"/>
              </w:rPr>
            </w:pPr>
          </w:p>
        </w:tc>
        <w:tc>
          <w:tcPr>
            <w:tcW w:w="2240" w:type="dxa"/>
            <w:tcBorders>
              <w:bottom w:val="single" w:sz="8" w:space="0" w:color="auto"/>
              <w:right w:val="single" w:sz="8" w:space="0" w:color="auto"/>
            </w:tcBorders>
            <w:shd w:val="clear" w:color="auto" w:fill="F2F2F2"/>
            <w:vAlign w:val="bottom"/>
          </w:tcPr>
          <w:p w14:paraId="17E0A71D" w14:textId="77777777" w:rsidR="00FC3D97" w:rsidRDefault="00FC3D97" w:rsidP="00C14BEE">
            <w:pPr>
              <w:rPr>
                <w:sz w:val="13"/>
                <w:szCs w:val="13"/>
              </w:rPr>
            </w:pPr>
          </w:p>
        </w:tc>
        <w:tc>
          <w:tcPr>
            <w:tcW w:w="2700" w:type="dxa"/>
            <w:tcBorders>
              <w:bottom w:val="single" w:sz="8" w:space="0" w:color="auto"/>
              <w:right w:val="single" w:sz="8" w:space="0" w:color="auto"/>
            </w:tcBorders>
            <w:shd w:val="clear" w:color="auto" w:fill="F2F2F2"/>
            <w:vAlign w:val="bottom"/>
          </w:tcPr>
          <w:p w14:paraId="2077D4C2" w14:textId="77777777" w:rsidR="00FC3D97" w:rsidRDefault="00FC3D97" w:rsidP="00C14BEE">
            <w:pPr>
              <w:rPr>
                <w:sz w:val="13"/>
                <w:szCs w:val="13"/>
              </w:rPr>
            </w:pPr>
          </w:p>
        </w:tc>
        <w:tc>
          <w:tcPr>
            <w:tcW w:w="2260" w:type="dxa"/>
            <w:tcBorders>
              <w:bottom w:val="single" w:sz="8" w:space="0" w:color="auto"/>
              <w:right w:val="single" w:sz="8" w:space="0" w:color="auto"/>
            </w:tcBorders>
            <w:shd w:val="clear" w:color="auto" w:fill="F2F2F2"/>
            <w:vAlign w:val="bottom"/>
          </w:tcPr>
          <w:p w14:paraId="3029EC6C" w14:textId="77777777" w:rsidR="00FC3D97" w:rsidRDefault="00FC3D97" w:rsidP="00C14BEE">
            <w:pPr>
              <w:rPr>
                <w:sz w:val="13"/>
                <w:szCs w:val="13"/>
              </w:rPr>
            </w:pPr>
          </w:p>
        </w:tc>
      </w:tr>
      <w:tr w:rsidR="00FC3D97" w14:paraId="590B481F" w14:textId="77777777" w:rsidTr="00C14BEE">
        <w:trPr>
          <w:trHeight w:val="314"/>
        </w:trPr>
        <w:tc>
          <w:tcPr>
            <w:tcW w:w="2040" w:type="dxa"/>
            <w:tcBorders>
              <w:left w:val="single" w:sz="8" w:space="0" w:color="auto"/>
              <w:right w:val="single" w:sz="8" w:space="0" w:color="auto"/>
            </w:tcBorders>
            <w:shd w:val="clear" w:color="auto" w:fill="F2F2F2"/>
            <w:vAlign w:val="bottom"/>
          </w:tcPr>
          <w:p w14:paraId="184F8729" w14:textId="77777777" w:rsidR="00FC3D97" w:rsidRDefault="00FC3D97" w:rsidP="00C14BEE">
            <w:pPr>
              <w:ind w:left="20"/>
              <w:rPr>
                <w:sz w:val="20"/>
                <w:szCs w:val="20"/>
              </w:rPr>
            </w:pPr>
            <w:r>
              <w:rPr>
                <w:rFonts w:ascii="Arial" w:eastAsia="Arial" w:hAnsi="Arial" w:cs="Arial"/>
                <w:sz w:val="18"/>
                <w:szCs w:val="18"/>
              </w:rPr>
              <w:t>Barras de refuerzo (barras de refuerzo)</w:t>
            </w:r>
          </w:p>
        </w:tc>
        <w:tc>
          <w:tcPr>
            <w:tcW w:w="2240" w:type="dxa"/>
            <w:tcBorders>
              <w:right w:val="single" w:sz="8" w:space="0" w:color="auto"/>
            </w:tcBorders>
            <w:shd w:val="clear" w:color="auto" w:fill="F2F2F2"/>
            <w:vAlign w:val="bottom"/>
          </w:tcPr>
          <w:p w14:paraId="3E00EAA4" w14:textId="77777777" w:rsidR="00FC3D97" w:rsidRDefault="00FC3D97" w:rsidP="00C14BEE">
            <w:pPr>
              <w:rPr>
                <w:sz w:val="24"/>
                <w:szCs w:val="24"/>
              </w:rPr>
            </w:pPr>
          </w:p>
        </w:tc>
        <w:tc>
          <w:tcPr>
            <w:tcW w:w="2700" w:type="dxa"/>
            <w:tcBorders>
              <w:right w:val="single" w:sz="8" w:space="0" w:color="auto"/>
            </w:tcBorders>
            <w:shd w:val="clear" w:color="auto" w:fill="F2F2F2"/>
            <w:vAlign w:val="bottom"/>
          </w:tcPr>
          <w:p w14:paraId="443658A4" w14:textId="77777777" w:rsidR="00FC3D97" w:rsidRDefault="00FC3D97" w:rsidP="00C14BEE">
            <w:pPr>
              <w:rPr>
                <w:sz w:val="24"/>
                <w:szCs w:val="24"/>
              </w:rPr>
            </w:pPr>
          </w:p>
        </w:tc>
        <w:tc>
          <w:tcPr>
            <w:tcW w:w="2260" w:type="dxa"/>
            <w:tcBorders>
              <w:right w:val="single" w:sz="8" w:space="0" w:color="auto"/>
            </w:tcBorders>
            <w:shd w:val="clear" w:color="auto" w:fill="F2F2F2"/>
            <w:vAlign w:val="bottom"/>
          </w:tcPr>
          <w:p w14:paraId="73F354DB" w14:textId="77777777" w:rsidR="00FC3D97" w:rsidRDefault="00FC3D97" w:rsidP="00C14BEE">
            <w:pPr>
              <w:rPr>
                <w:sz w:val="20"/>
                <w:szCs w:val="20"/>
              </w:rPr>
            </w:pPr>
            <w:r>
              <w:rPr>
                <w:rFonts w:ascii="Arial" w:eastAsia="Arial" w:hAnsi="Arial" w:cs="Arial"/>
                <w:sz w:val="18"/>
                <w:szCs w:val="18"/>
              </w:rPr>
              <w:t>Malla no estructural</w:t>
            </w:r>
          </w:p>
        </w:tc>
      </w:tr>
      <w:tr w:rsidR="00FC3D97" w14:paraId="7B4CD4ED" w14:textId="77777777" w:rsidTr="00C14BEE">
        <w:trPr>
          <w:trHeight w:val="240"/>
        </w:trPr>
        <w:tc>
          <w:tcPr>
            <w:tcW w:w="2040" w:type="dxa"/>
            <w:tcBorders>
              <w:left w:val="single" w:sz="8" w:space="0" w:color="auto"/>
              <w:right w:val="single" w:sz="8" w:space="0" w:color="auto"/>
            </w:tcBorders>
            <w:shd w:val="clear" w:color="auto" w:fill="F2F2F2"/>
            <w:vAlign w:val="bottom"/>
          </w:tcPr>
          <w:p w14:paraId="20DAC320" w14:textId="77777777" w:rsidR="00FC3D97" w:rsidRDefault="00FC3D97" w:rsidP="00C14BEE">
            <w:pPr>
              <w:rPr>
                <w:sz w:val="20"/>
                <w:szCs w:val="20"/>
              </w:rPr>
            </w:pPr>
          </w:p>
        </w:tc>
        <w:tc>
          <w:tcPr>
            <w:tcW w:w="2240" w:type="dxa"/>
            <w:tcBorders>
              <w:right w:val="single" w:sz="8" w:space="0" w:color="auto"/>
            </w:tcBorders>
            <w:shd w:val="clear" w:color="auto" w:fill="F2F2F2"/>
            <w:vAlign w:val="bottom"/>
          </w:tcPr>
          <w:p w14:paraId="037C71C1" w14:textId="77777777" w:rsidR="00FC3D97" w:rsidRDefault="00FC3D97" w:rsidP="00C14BEE">
            <w:pPr>
              <w:rPr>
                <w:sz w:val="20"/>
                <w:szCs w:val="20"/>
              </w:rPr>
            </w:pPr>
          </w:p>
        </w:tc>
        <w:tc>
          <w:tcPr>
            <w:tcW w:w="2700" w:type="dxa"/>
            <w:tcBorders>
              <w:right w:val="single" w:sz="8" w:space="0" w:color="auto"/>
            </w:tcBorders>
            <w:shd w:val="clear" w:color="auto" w:fill="F2F2F2"/>
            <w:vAlign w:val="bottom"/>
          </w:tcPr>
          <w:p w14:paraId="5824A565" w14:textId="77777777" w:rsidR="00FC3D97" w:rsidRDefault="00FC3D97" w:rsidP="00C14BEE">
            <w:pPr>
              <w:rPr>
                <w:sz w:val="20"/>
                <w:szCs w:val="20"/>
              </w:rPr>
            </w:pPr>
          </w:p>
        </w:tc>
        <w:tc>
          <w:tcPr>
            <w:tcW w:w="2260" w:type="dxa"/>
            <w:tcBorders>
              <w:right w:val="single" w:sz="8" w:space="0" w:color="auto"/>
            </w:tcBorders>
            <w:shd w:val="clear" w:color="auto" w:fill="F2F2F2"/>
            <w:vAlign w:val="bottom"/>
          </w:tcPr>
          <w:p w14:paraId="10E9FAF2" w14:textId="77777777" w:rsidR="00FC3D97" w:rsidRDefault="00FC3D97" w:rsidP="00C14BEE">
            <w:pPr>
              <w:rPr>
                <w:sz w:val="20"/>
                <w:szCs w:val="20"/>
              </w:rPr>
            </w:pPr>
            <w:r>
              <w:rPr>
                <w:rFonts w:ascii="Arial" w:eastAsia="Arial" w:hAnsi="Arial" w:cs="Arial"/>
                <w:sz w:val="18"/>
                <w:szCs w:val="18"/>
              </w:rPr>
              <w:t>reforzando</w:t>
            </w:r>
          </w:p>
        </w:tc>
      </w:tr>
      <w:tr w:rsidR="00FC3D97" w14:paraId="3AD4162D" w14:textId="77777777" w:rsidTr="00C14BEE">
        <w:trPr>
          <w:trHeight w:val="154"/>
        </w:trPr>
        <w:tc>
          <w:tcPr>
            <w:tcW w:w="2040" w:type="dxa"/>
            <w:tcBorders>
              <w:left w:val="single" w:sz="8" w:space="0" w:color="auto"/>
              <w:bottom w:val="single" w:sz="8" w:space="0" w:color="auto"/>
              <w:right w:val="single" w:sz="8" w:space="0" w:color="auto"/>
            </w:tcBorders>
            <w:shd w:val="clear" w:color="auto" w:fill="F2F2F2"/>
            <w:vAlign w:val="bottom"/>
          </w:tcPr>
          <w:p w14:paraId="4D917F15" w14:textId="77777777" w:rsidR="00FC3D97" w:rsidRDefault="00FC3D97" w:rsidP="00C14BEE">
            <w:pPr>
              <w:rPr>
                <w:sz w:val="13"/>
                <w:szCs w:val="13"/>
              </w:rPr>
            </w:pPr>
          </w:p>
        </w:tc>
        <w:tc>
          <w:tcPr>
            <w:tcW w:w="2240" w:type="dxa"/>
            <w:tcBorders>
              <w:bottom w:val="single" w:sz="8" w:space="0" w:color="auto"/>
              <w:right w:val="single" w:sz="8" w:space="0" w:color="auto"/>
            </w:tcBorders>
            <w:shd w:val="clear" w:color="auto" w:fill="F2F2F2"/>
            <w:vAlign w:val="bottom"/>
          </w:tcPr>
          <w:p w14:paraId="61C5338D" w14:textId="77777777" w:rsidR="00FC3D97" w:rsidRDefault="00FC3D97" w:rsidP="00C14BEE">
            <w:pPr>
              <w:rPr>
                <w:sz w:val="13"/>
                <w:szCs w:val="13"/>
              </w:rPr>
            </w:pPr>
          </w:p>
        </w:tc>
        <w:tc>
          <w:tcPr>
            <w:tcW w:w="2700" w:type="dxa"/>
            <w:tcBorders>
              <w:bottom w:val="single" w:sz="8" w:space="0" w:color="auto"/>
              <w:right w:val="single" w:sz="8" w:space="0" w:color="auto"/>
            </w:tcBorders>
            <w:shd w:val="clear" w:color="auto" w:fill="F2F2F2"/>
            <w:vAlign w:val="bottom"/>
          </w:tcPr>
          <w:p w14:paraId="655789C7" w14:textId="77777777" w:rsidR="00FC3D97" w:rsidRDefault="00FC3D97" w:rsidP="00C14BEE">
            <w:pPr>
              <w:rPr>
                <w:sz w:val="13"/>
                <w:szCs w:val="13"/>
              </w:rPr>
            </w:pPr>
          </w:p>
        </w:tc>
        <w:tc>
          <w:tcPr>
            <w:tcW w:w="2260" w:type="dxa"/>
            <w:tcBorders>
              <w:bottom w:val="single" w:sz="8" w:space="0" w:color="auto"/>
              <w:right w:val="single" w:sz="8" w:space="0" w:color="auto"/>
            </w:tcBorders>
            <w:shd w:val="clear" w:color="auto" w:fill="F2F2F2"/>
            <w:vAlign w:val="bottom"/>
          </w:tcPr>
          <w:p w14:paraId="6A4D8429" w14:textId="77777777" w:rsidR="00FC3D97" w:rsidRDefault="00FC3D97" w:rsidP="00C14BEE">
            <w:pPr>
              <w:rPr>
                <w:sz w:val="13"/>
                <w:szCs w:val="13"/>
              </w:rPr>
            </w:pPr>
          </w:p>
        </w:tc>
      </w:tr>
      <w:tr w:rsidR="00FC3D97" w14:paraId="531C2F94" w14:textId="77777777" w:rsidTr="00C14BEE">
        <w:trPr>
          <w:trHeight w:val="314"/>
        </w:trPr>
        <w:tc>
          <w:tcPr>
            <w:tcW w:w="2040" w:type="dxa"/>
            <w:tcBorders>
              <w:left w:val="single" w:sz="8" w:space="0" w:color="auto"/>
              <w:right w:val="single" w:sz="8" w:space="0" w:color="auto"/>
            </w:tcBorders>
            <w:shd w:val="clear" w:color="auto" w:fill="F2F2F2"/>
            <w:vAlign w:val="bottom"/>
          </w:tcPr>
          <w:p w14:paraId="75638ACB" w14:textId="77777777" w:rsidR="00FC3D97" w:rsidRDefault="00FC3D97" w:rsidP="00C14BEE">
            <w:pPr>
              <w:ind w:left="20"/>
              <w:rPr>
                <w:sz w:val="20"/>
                <w:szCs w:val="20"/>
              </w:rPr>
            </w:pPr>
            <w:r>
              <w:rPr>
                <w:rFonts w:ascii="Arial" w:eastAsia="Arial" w:hAnsi="Arial" w:cs="Arial"/>
                <w:sz w:val="18"/>
                <w:szCs w:val="18"/>
              </w:rPr>
              <w:t>Madera</w:t>
            </w:r>
          </w:p>
        </w:tc>
        <w:tc>
          <w:tcPr>
            <w:tcW w:w="2240" w:type="dxa"/>
            <w:tcBorders>
              <w:right w:val="single" w:sz="8" w:space="0" w:color="auto"/>
            </w:tcBorders>
            <w:shd w:val="clear" w:color="auto" w:fill="F2F2F2"/>
            <w:vAlign w:val="bottom"/>
          </w:tcPr>
          <w:p w14:paraId="06D094C5" w14:textId="77777777" w:rsidR="00FC3D97" w:rsidRDefault="00FC3D97" w:rsidP="00C14BEE">
            <w:pPr>
              <w:rPr>
                <w:sz w:val="24"/>
                <w:szCs w:val="24"/>
              </w:rPr>
            </w:pPr>
          </w:p>
        </w:tc>
        <w:tc>
          <w:tcPr>
            <w:tcW w:w="2700" w:type="dxa"/>
            <w:tcBorders>
              <w:right w:val="single" w:sz="8" w:space="0" w:color="auto"/>
            </w:tcBorders>
            <w:shd w:val="clear" w:color="auto" w:fill="F2F2F2"/>
            <w:vAlign w:val="bottom"/>
          </w:tcPr>
          <w:p w14:paraId="0AE80955" w14:textId="77777777" w:rsidR="00FC3D97" w:rsidRDefault="00FC3D97" w:rsidP="00C14BEE">
            <w:pPr>
              <w:rPr>
                <w:sz w:val="24"/>
                <w:szCs w:val="24"/>
              </w:rPr>
            </w:pPr>
          </w:p>
        </w:tc>
        <w:tc>
          <w:tcPr>
            <w:tcW w:w="2260" w:type="dxa"/>
            <w:tcBorders>
              <w:right w:val="single" w:sz="8" w:space="0" w:color="auto"/>
            </w:tcBorders>
            <w:shd w:val="clear" w:color="auto" w:fill="F2F2F2"/>
            <w:vAlign w:val="bottom"/>
          </w:tcPr>
          <w:p w14:paraId="02BACB76" w14:textId="77777777" w:rsidR="00FC3D97" w:rsidRDefault="00FC3D97" w:rsidP="00C14BEE">
            <w:pPr>
              <w:rPr>
                <w:sz w:val="20"/>
                <w:szCs w:val="20"/>
              </w:rPr>
            </w:pPr>
            <w:r>
              <w:rPr>
                <w:rFonts w:ascii="Arial" w:eastAsia="Arial" w:hAnsi="Arial" w:cs="Arial"/>
                <w:sz w:val="18"/>
                <w:szCs w:val="18"/>
              </w:rPr>
              <w:t>200 mm</w:t>
            </w:r>
          </w:p>
        </w:tc>
      </w:tr>
      <w:tr w:rsidR="00FC3D97" w14:paraId="05AA1DBC" w14:textId="77777777" w:rsidTr="00C14BEE">
        <w:trPr>
          <w:trHeight w:val="154"/>
        </w:trPr>
        <w:tc>
          <w:tcPr>
            <w:tcW w:w="2040" w:type="dxa"/>
            <w:tcBorders>
              <w:left w:val="single" w:sz="8" w:space="0" w:color="auto"/>
              <w:bottom w:val="single" w:sz="8" w:space="0" w:color="auto"/>
              <w:right w:val="single" w:sz="8" w:space="0" w:color="auto"/>
            </w:tcBorders>
            <w:shd w:val="clear" w:color="auto" w:fill="F2F2F2"/>
            <w:vAlign w:val="bottom"/>
          </w:tcPr>
          <w:p w14:paraId="7B5A2611" w14:textId="77777777" w:rsidR="00FC3D97" w:rsidRDefault="00FC3D97" w:rsidP="00C14BEE">
            <w:pPr>
              <w:rPr>
                <w:sz w:val="13"/>
                <w:szCs w:val="13"/>
              </w:rPr>
            </w:pPr>
          </w:p>
        </w:tc>
        <w:tc>
          <w:tcPr>
            <w:tcW w:w="2240" w:type="dxa"/>
            <w:tcBorders>
              <w:bottom w:val="single" w:sz="8" w:space="0" w:color="auto"/>
              <w:right w:val="single" w:sz="8" w:space="0" w:color="auto"/>
            </w:tcBorders>
            <w:shd w:val="clear" w:color="auto" w:fill="F2F2F2"/>
            <w:vAlign w:val="bottom"/>
          </w:tcPr>
          <w:p w14:paraId="4C736132" w14:textId="77777777" w:rsidR="00FC3D97" w:rsidRDefault="00FC3D97" w:rsidP="00C14BEE">
            <w:pPr>
              <w:rPr>
                <w:sz w:val="13"/>
                <w:szCs w:val="13"/>
              </w:rPr>
            </w:pPr>
          </w:p>
        </w:tc>
        <w:tc>
          <w:tcPr>
            <w:tcW w:w="2700" w:type="dxa"/>
            <w:tcBorders>
              <w:bottom w:val="single" w:sz="8" w:space="0" w:color="auto"/>
              <w:right w:val="single" w:sz="8" w:space="0" w:color="auto"/>
            </w:tcBorders>
            <w:shd w:val="clear" w:color="auto" w:fill="F2F2F2"/>
            <w:vAlign w:val="bottom"/>
          </w:tcPr>
          <w:p w14:paraId="0164A14C" w14:textId="77777777" w:rsidR="00FC3D97" w:rsidRDefault="00FC3D97" w:rsidP="00C14BEE">
            <w:pPr>
              <w:rPr>
                <w:sz w:val="13"/>
                <w:szCs w:val="13"/>
              </w:rPr>
            </w:pPr>
          </w:p>
        </w:tc>
        <w:tc>
          <w:tcPr>
            <w:tcW w:w="2260" w:type="dxa"/>
            <w:tcBorders>
              <w:bottom w:val="single" w:sz="8" w:space="0" w:color="auto"/>
              <w:right w:val="single" w:sz="8" w:space="0" w:color="auto"/>
            </w:tcBorders>
            <w:shd w:val="clear" w:color="auto" w:fill="F2F2F2"/>
            <w:vAlign w:val="bottom"/>
          </w:tcPr>
          <w:p w14:paraId="0C8C83D4" w14:textId="77777777" w:rsidR="00FC3D97" w:rsidRDefault="00FC3D97" w:rsidP="00C14BEE">
            <w:pPr>
              <w:rPr>
                <w:sz w:val="13"/>
                <w:szCs w:val="13"/>
              </w:rPr>
            </w:pPr>
          </w:p>
        </w:tc>
      </w:tr>
      <w:tr w:rsidR="00FC3D97" w14:paraId="714AD4F6" w14:textId="77777777" w:rsidTr="00C14BEE">
        <w:trPr>
          <w:trHeight w:val="314"/>
        </w:trPr>
        <w:tc>
          <w:tcPr>
            <w:tcW w:w="2040" w:type="dxa"/>
            <w:tcBorders>
              <w:left w:val="single" w:sz="8" w:space="0" w:color="auto"/>
              <w:right w:val="single" w:sz="8" w:space="0" w:color="auto"/>
            </w:tcBorders>
            <w:shd w:val="clear" w:color="auto" w:fill="F2F2F2"/>
            <w:vAlign w:val="bottom"/>
          </w:tcPr>
          <w:p w14:paraId="6A43595F" w14:textId="77777777" w:rsidR="00FC3D97" w:rsidRDefault="00FC3D97" w:rsidP="00C14BEE">
            <w:pPr>
              <w:ind w:left="20"/>
              <w:rPr>
                <w:sz w:val="20"/>
                <w:szCs w:val="20"/>
              </w:rPr>
            </w:pPr>
            <w:r>
              <w:rPr>
                <w:rFonts w:ascii="Arial" w:eastAsia="Arial" w:hAnsi="Arial" w:cs="Arial"/>
                <w:sz w:val="18"/>
                <w:szCs w:val="18"/>
              </w:rPr>
              <w:t>Aparejo y elevación</w:t>
            </w:r>
          </w:p>
        </w:tc>
        <w:tc>
          <w:tcPr>
            <w:tcW w:w="2240" w:type="dxa"/>
            <w:tcBorders>
              <w:right w:val="single" w:sz="8" w:space="0" w:color="auto"/>
            </w:tcBorders>
            <w:shd w:val="clear" w:color="auto" w:fill="F2F2F2"/>
            <w:vAlign w:val="bottom"/>
          </w:tcPr>
          <w:p w14:paraId="34C8902E" w14:textId="77777777" w:rsidR="00FC3D97" w:rsidRDefault="00FC3D97" w:rsidP="00C14BEE">
            <w:pPr>
              <w:rPr>
                <w:sz w:val="24"/>
                <w:szCs w:val="24"/>
              </w:rPr>
            </w:pPr>
          </w:p>
        </w:tc>
        <w:tc>
          <w:tcPr>
            <w:tcW w:w="2700" w:type="dxa"/>
            <w:tcBorders>
              <w:right w:val="single" w:sz="8" w:space="0" w:color="auto"/>
            </w:tcBorders>
            <w:shd w:val="clear" w:color="auto" w:fill="F2F2F2"/>
            <w:vAlign w:val="bottom"/>
          </w:tcPr>
          <w:p w14:paraId="0D4FFDD8" w14:textId="77777777" w:rsidR="00FC3D97" w:rsidRDefault="00FC3D97" w:rsidP="00C14BEE">
            <w:pPr>
              <w:rPr>
                <w:sz w:val="24"/>
                <w:szCs w:val="24"/>
              </w:rPr>
            </w:pPr>
          </w:p>
        </w:tc>
        <w:tc>
          <w:tcPr>
            <w:tcW w:w="2260" w:type="dxa"/>
            <w:tcBorders>
              <w:right w:val="single" w:sz="8" w:space="0" w:color="auto"/>
            </w:tcBorders>
            <w:shd w:val="clear" w:color="auto" w:fill="F2F2F2"/>
            <w:vAlign w:val="bottom"/>
          </w:tcPr>
          <w:p w14:paraId="50CA05BC" w14:textId="77777777" w:rsidR="00FC3D97" w:rsidRDefault="00FC3D97" w:rsidP="00C14BEE">
            <w:pPr>
              <w:rPr>
                <w:sz w:val="20"/>
                <w:szCs w:val="20"/>
              </w:rPr>
            </w:pPr>
            <w:r>
              <w:rPr>
                <w:rFonts w:ascii="Arial" w:eastAsia="Arial" w:hAnsi="Arial" w:cs="Arial"/>
                <w:sz w:val="18"/>
                <w:szCs w:val="18"/>
              </w:rPr>
              <w:t>1 tonelada</w:t>
            </w:r>
          </w:p>
        </w:tc>
      </w:tr>
      <w:tr w:rsidR="00FC3D97" w14:paraId="22239053" w14:textId="77777777" w:rsidTr="00C14BEE">
        <w:trPr>
          <w:trHeight w:val="238"/>
        </w:trPr>
        <w:tc>
          <w:tcPr>
            <w:tcW w:w="2040" w:type="dxa"/>
            <w:tcBorders>
              <w:left w:val="single" w:sz="8" w:space="0" w:color="auto"/>
              <w:right w:val="single" w:sz="8" w:space="0" w:color="auto"/>
            </w:tcBorders>
            <w:shd w:val="clear" w:color="auto" w:fill="F2F2F2"/>
            <w:vAlign w:val="bottom"/>
          </w:tcPr>
          <w:p w14:paraId="5ED8CF23" w14:textId="77777777" w:rsidR="00FC3D97" w:rsidRDefault="00FC3D97" w:rsidP="00C14BEE">
            <w:pPr>
              <w:ind w:left="20"/>
              <w:rPr>
                <w:sz w:val="20"/>
                <w:szCs w:val="20"/>
              </w:rPr>
            </w:pPr>
            <w:r>
              <w:rPr>
                <w:rFonts w:ascii="Arial" w:eastAsia="Arial" w:hAnsi="Arial" w:cs="Arial"/>
                <w:sz w:val="18"/>
                <w:szCs w:val="18"/>
              </w:rPr>
              <w:t>(Manual y palancas)</w:t>
            </w:r>
          </w:p>
        </w:tc>
        <w:tc>
          <w:tcPr>
            <w:tcW w:w="2240" w:type="dxa"/>
            <w:tcBorders>
              <w:right w:val="single" w:sz="8" w:space="0" w:color="auto"/>
            </w:tcBorders>
            <w:shd w:val="clear" w:color="auto" w:fill="F2F2F2"/>
            <w:vAlign w:val="bottom"/>
          </w:tcPr>
          <w:p w14:paraId="3E8F4F9A" w14:textId="77777777" w:rsidR="00FC3D97" w:rsidRDefault="00FC3D97" w:rsidP="00C14BEE">
            <w:pPr>
              <w:rPr>
                <w:sz w:val="20"/>
                <w:szCs w:val="20"/>
              </w:rPr>
            </w:pPr>
          </w:p>
        </w:tc>
        <w:tc>
          <w:tcPr>
            <w:tcW w:w="2700" w:type="dxa"/>
            <w:tcBorders>
              <w:right w:val="single" w:sz="8" w:space="0" w:color="auto"/>
            </w:tcBorders>
            <w:shd w:val="clear" w:color="auto" w:fill="F2F2F2"/>
            <w:vAlign w:val="bottom"/>
          </w:tcPr>
          <w:p w14:paraId="1AED9147" w14:textId="77777777" w:rsidR="00FC3D97" w:rsidRDefault="00FC3D97" w:rsidP="00C14BEE">
            <w:pPr>
              <w:rPr>
                <w:sz w:val="20"/>
                <w:szCs w:val="20"/>
              </w:rPr>
            </w:pPr>
          </w:p>
        </w:tc>
        <w:tc>
          <w:tcPr>
            <w:tcW w:w="2260" w:type="dxa"/>
            <w:tcBorders>
              <w:right w:val="single" w:sz="8" w:space="0" w:color="auto"/>
            </w:tcBorders>
            <w:shd w:val="clear" w:color="auto" w:fill="F2F2F2"/>
            <w:vAlign w:val="bottom"/>
          </w:tcPr>
          <w:p w14:paraId="26EB0B77" w14:textId="77777777" w:rsidR="00FC3D97" w:rsidRDefault="00FC3D97" w:rsidP="00C14BEE">
            <w:pPr>
              <w:rPr>
                <w:sz w:val="20"/>
                <w:szCs w:val="20"/>
              </w:rPr>
            </w:pPr>
          </w:p>
        </w:tc>
      </w:tr>
      <w:tr w:rsidR="00FC3D97" w14:paraId="47DF91D0" w14:textId="77777777" w:rsidTr="00C14BEE">
        <w:trPr>
          <w:trHeight w:val="156"/>
        </w:trPr>
        <w:tc>
          <w:tcPr>
            <w:tcW w:w="2040" w:type="dxa"/>
            <w:tcBorders>
              <w:left w:val="single" w:sz="8" w:space="0" w:color="auto"/>
              <w:bottom w:val="single" w:sz="8" w:space="0" w:color="auto"/>
              <w:right w:val="single" w:sz="8" w:space="0" w:color="auto"/>
            </w:tcBorders>
            <w:shd w:val="clear" w:color="auto" w:fill="F2F2F2"/>
            <w:vAlign w:val="bottom"/>
          </w:tcPr>
          <w:p w14:paraId="49648D8E" w14:textId="77777777" w:rsidR="00FC3D97" w:rsidRDefault="00FC3D97" w:rsidP="00C14BEE">
            <w:pPr>
              <w:rPr>
                <w:sz w:val="13"/>
                <w:szCs w:val="13"/>
              </w:rPr>
            </w:pPr>
          </w:p>
        </w:tc>
        <w:tc>
          <w:tcPr>
            <w:tcW w:w="2240" w:type="dxa"/>
            <w:tcBorders>
              <w:bottom w:val="single" w:sz="8" w:space="0" w:color="auto"/>
              <w:right w:val="single" w:sz="8" w:space="0" w:color="auto"/>
            </w:tcBorders>
            <w:shd w:val="clear" w:color="auto" w:fill="F2F2F2"/>
            <w:vAlign w:val="bottom"/>
          </w:tcPr>
          <w:p w14:paraId="31974C6A" w14:textId="77777777" w:rsidR="00FC3D97" w:rsidRDefault="00FC3D97" w:rsidP="00C14BEE">
            <w:pPr>
              <w:rPr>
                <w:sz w:val="13"/>
                <w:szCs w:val="13"/>
              </w:rPr>
            </w:pPr>
          </w:p>
        </w:tc>
        <w:tc>
          <w:tcPr>
            <w:tcW w:w="2700" w:type="dxa"/>
            <w:tcBorders>
              <w:bottom w:val="single" w:sz="8" w:space="0" w:color="auto"/>
              <w:right w:val="single" w:sz="8" w:space="0" w:color="auto"/>
            </w:tcBorders>
            <w:shd w:val="clear" w:color="auto" w:fill="F2F2F2"/>
            <w:vAlign w:val="bottom"/>
          </w:tcPr>
          <w:p w14:paraId="145B5175" w14:textId="77777777" w:rsidR="00FC3D97" w:rsidRDefault="00FC3D97" w:rsidP="00C14BEE">
            <w:pPr>
              <w:rPr>
                <w:sz w:val="13"/>
                <w:szCs w:val="13"/>
              </w:rPr>
            </w:pPr>
          </w:p>
        </w:tc>
        <w:tc>
          <w:tcPr>
            <w:tcW w:w="2260" w:type="dxa"/>
            <w:tcBorders>
              <w:bottom w:val="single" w:sz="8" w:space="0" w:color="auto"/>
              <w:right w:val="single" w:sz="8" w:space="0" w:color="auto"/>
            </w:tcBorders>
            <w:shd w:val="clear" w:color="auto" w:fill="F2F2F2"/>
            <w:vAlign w:val="bottom"/>
          </w:tcPr>
          <w:p w14:paraId="0E50ABE8" w14:textId="77777777" w:rsidR="00FC3D97" w:rsidRDefault="00FC3D97" w:rsidP="00C14BEE">
            <w:pPr>
              <w:rPr>
                <w:sz w:val="13"/>
                <w:szCs w:val="13"/>
              </w:rPr>
            </w:pPr>
          </w:p>
        </w:tc>
      </w:tr>
    </w:tbl>
    <w:p w14:paraId="66E9AAAF"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29920" behindDoc="1" locked="0" layoutInCell="0" allowOverlap="1" wp14:anchorId="5B30464E" wp14:editId="66061146">
                <wp:simplePos x="0" y="0"/>
                <wp:positionH relativeFrom="column">
                  <wp:posOffset>0</wp:posOffset>
                </wp:positionH>
                <wp:positionV relativeFrom="paragraph">
                  <wp:posOffset>304165</wp:posOffset>
                </wp:positionV>
                <wp:extent cx="5996305"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4AE7C6E" id="Shape 170"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0,23.95pt" to="472.1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" o:allowincell="f" filled="t" strokecolor="#4a7ebb">
                <v:stroke joinstyle="miter"/>
                <o:lock v:ext="edit" shapetype="f"/>
              </v:line>
            </w:pict>
          </mc:Fallback>
        </mc:AlternateContent>
      </w:r>
      <w:r>
        <w:rPr>
          <w:noProof/>
          <w:sz w:val="20"/>
          <w:szCs w:val="20"/>
        </w:rPr>
        <mc:AlternateContent>
          <mc:Choice Requires="wps">
            <w:drawing>
              <wp:anchor distT="0" distB="0" distL="114300" distR="114300" simplePos="0" relativeHeight="251730944" behindDoc="1" locked="0" layoutInCell="0" allowOverlap="1" wp14:anchorId="11D19CB3" wp14:editId="31753294">
                <wp:simplePos x="0" y="0"/>
                <wp:positionH relativeFrom="column">
                  <wp:posOffset>5890895</wp:posOffset>
                </wp:positionH>
                <wp:positionV relativeFrom="paragraph">
                  <wp:posOffset>-8890</wp:posOffset>
                </wp:positionV>
                <wp:extent cx="12700" cy="12065"/>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3EAB198B" id="Shape 171" o:spid="_x0000_s1026" style="position:absolute;margin-left:463.85pt;margin-top:-.7pt;width:1pt;height:.9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" o:allowincell="f" fillcolor="black" stroked="f"/>
            </w:pict>
          </mc:Fallback>
        </mc:AlternateContent>
      </w:r>
    </w:p>
    <w:p w14:paraId="2D45D869" w14:textId="77777777" w:rsidR="00FC3D97" w:rsidRDefault="00FC3D97" w:rsidP="00FC3D97">
      <w:pPr>
        <w:sectPr w:rsidR="00FC3D97">
          <w:pgSz w:w="12240" w:h="15840"/>
          <w:pgMar w:top="705" w:right="1440" w:bottom="145" w:left="1440" w:header="0" w:footer="0" w:gutter="0"/>
          <w:cols w:space="720" w:equalWidth="0">
            <w:col w:w="9360"/>
          </w:cols>
        </w:sectPr>
      </w:pPr>
    </w:p>
    <w:p w14:paraId="6B8C1001" w14:textId="77777777" w:rsidR="00FC3D97" w:rsidRDefault="00FC3D97" w:rsidP="00FC3D97">
      <w:pPr>
        <w:spacing w:line="200" w:lineRule="exact"/>
        <w:rPr>
          <w:sz w:val="20"/>
          <w:szCs w:val="20"/>
        </w:rPr>
      </w:pPr>
    </w:p>
    <w:p w14:paraId="774EEAB9" w14:textId="77777777" w:rsidR="00FC3D97" w:rsidRDefault="00FC3D97" w:rsidP="00FC3D97">
      <w:pPr>
        <w:spacing w:line="200" w:lineRule="exact"/>
        <w:rPr>
          <w:sz w:val="20"/>
          <w:szCs w:val="20"/>
        </w:rPr>
      </w:pPr>
    </w:p>
    <w:p w14:paraId="298FBEDC" w14:textId="77777777" w:rsidR="00FC3D97" w:rsidRDefault="00FC3D97" w:rsidP="00FC3D97">
      <w:pPr>
        <w:spacing w:line="325" w:lineRule="exact"/>
        <w:rPr>
          <w:sz w:val="20"/>
          <w:szCs w:val="20"/>
        </w:rPr>
      </w:pPr>
    </w:p>
    <w:p w14:paraId="0A99B6F2"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460C1E28" w14:textId="77777777" w:rsidR="00FC3D97" w:rsidRDefault="00FC3D97" w:rsidP="00FC3D97">
      <w:pPr>
        <w:spacing w:line="5" w:lineRule="exact"/>
        <w:rPr>
          <w:sz w:val="20"/>
          <w:szCs w:val="20"/>
        </w:rPr>
      </w:pPr>
    </w:p>
    <w:p w14:paraId="59EDBFDE" w14:textId="77777777" w:rsidR="00FC3D97" w:rsidRDefault="00FC3D97" w:rsidP="00FC3D97">
      <w:pPr>
        <w:jc w:val="center"/>
        <w:rPr>
          <w:sz w:val="20"/>
          <w:szCs w:val="20"/>
        </w:rPr>
      </w:pPr>
      <w:r>
        <w:rPr>
          <w:rFonts w:ascii="Arial" w:eastAsia="Arial" w:hAnsi="Arial" w:cs="Arial"/>
          <w:color w:val="0070C0"/>
          <w:sz w:val="16"/>
          <w:szCs w:val="16"/>
        </w:rPr>
        <w:t>www.unocha.org</w:t>
      </w:r>
    </w:p>
    <w:p w14:paraId="10E6919A"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786C6E46" w14:textId="77777777" w:rsidR="00FC3D97" w:rsidRDefault="00FC3D97" w:rsidP="00FC3D97">
      <w:pPr>
        <w:jc w:val="right"/>
        <w:rPr>
          <w:sz w:val="20"/>
          <w:szCs w:val="20"/>
        </w:rPr>
      </w:pPr>
      <w:bookmarkStart w:id="80" w:name="page82"/>
      <w:bookmarkEnd w:id="80"/>
      <w:r>
        <w:rPr>
          <w:rFonts w:ascii="Arial" w:eastAsia="Arial" w:hAnsi="Arial" w:cs="Arial"/>
          <w:color w:val="0070C0"/>
          <w:sz w:val="18"/>
          <w:szCs w:val="18"/>
        </w:rPr>
        <w:lastRenderedPageBreak/>
        <w:t>81</w:t>
      </w:r>
    </w:p>
    <w:p w14:paraId="72CF6F82"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31968" behindDoc="1" locked="0" layoutInCell="0" allowOverlap="1" wp14:anchorId="78223067" wp14:editId="52A7DB0D">
                <wp:simplePos x="0" y="0"/>
                <wp:positionH relativeFrom="column">
                  <wp:posOffset>-41910</wp:posOffset>
                </wp:positionH>
                <wp:positionV relativeFrom="paragraph">
                  <wp:posOffset>132715</wp:posOffset>
                </wp:positionV>
                <wp:extent cx="5996305"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6ACBDF1" id="Shape 172"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GGFBUc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1AF5C6A4" w14:textId="77777777" w:rsidR="00FC3D97" w:rsidRDefault="00FC3D97" w:rsidP="00FC3D97">
      <w:pPr>
        <w:spacing w:line="200" w:lineRule="exact"/>
        <w:rPr>
          <w:sz w:val="20"/>
          <w:szCs w:val="20"/>
        </w:rPr>
      </w:pPr>
    </w:p>
    <w:p w14:paraId="61D23128" w14:textId="77777777" w:rsidR="00FC3D97" w:rsidRDefault="00FC3D97" w:rsidP="00FC3D97">
      <w:pPr>
        <w:spacing w:line="288"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800"/>
        <w:gridCol w:w="360"/>
        <w:gridCol w:w="340"/>
        <w:gridCol w:w="540"/>
        <w:gridCol w:w="2240"/>
        <w:gridCol w:w="2700"/>
        <w:gridCol w:w="2260"/>
      </w:tblGrid>
      <w:tr w:rsidR="00FC3D97" w14:paraId="445EB98E" w14:textId="77777777" w:rsidTr="00C14BEE">
        <w:trPr>
          <w:trHeight w:val="334"/>
        </w:trPr>
        <w:tc>
          <w:tcPr>
            <w:tcW w:w="800" w:type="dxa"/>
            <w:tcBorders>
              <w:top w:val="single" w:sz="8" w:space="0" w:color="auto"/>
              <w:left w:val="single" w:sz="8" w:space="0" w:color="auto"/>
            </w:tcBorders>
            <w:shd w:val="clear" w:color="auto" w:fill="F2F2F2"/>
            <w:vAlign w:val="bottom"/>
          </w:tcPr>
          <w:p w14:paraId="57B4B27B" w14:textId="77777777" w:rsidR="00FC3D97" w:rsidRDefault="00FC3D97" w:rsidP="00C14BEE">
            <w:pPr>
              <w:ind w:left="20"/>
              <w:rPr>
                <w:sz w:val="20"/>
                <w:szCs w:val="20"/>
              </w:rPr>
            </w:pPr>
            <w:r>
              <w:rPr>
                <w:rFonts w:ascii="Arial" w:eastAsia="Arial" w:hAnsi="Arial" w:cs="Arial"/>
                <w:sz w:val="18"/>
                <w:szCs w:val="18"/>
              </w:rPr>
              <w:t>Aparejo</w:t>
            </w:r>
          </w:p>
        </w:tc>
        <w:tc>
          <w:tcPr>
            <w:tcW w:w="700" w:type="dxa"/>
            <w:gridSpan w:val="2"/>
            <w:tcBorders>
              <w:top w:val="single" w:sz="8" w:space="0" w:color="auto"/>
            </w:tcBorders>
            <w:shd w:val="clear" w:color="auto" w:fill="F2F2F2"/>
            <w:vAlign w:val="bottom"/>
          </w:tcPr>
          <w:p w14:paraId="4A30088D" w14:textId="77777777" w:rsidR="00FC3D97" w:rsidRDefault="00FC3D97" w:rsidP="00C14BEE">
            <w:pPr>
              <w:ind w:left="160"/>
              <w:rPr>
                <w:sz w:val="20"/>
                <w:szCs w:val="20"/>
              </w:rPr>
            </w:pPr>
            <w:r>
              <w:rPr>
                <w:rFonts w:ascii="Arial" w:eastAsia="Arial" w:hAnsi="Arial" w:cs="Arial"/>
                <w:sz w:val="18"/>
                <w:szCs w:val="18"/>
              </w:rPr>
              <w:t>y</w:t>
            </w:r>
          </w:p>
        </w:tc>
        <w:tc>
          <w:tcPr>
            <w:tcW w:w="540" w:type="dxa"/>
            <w:tcBorders>
              <w:top w:val="single" w:sz="8" w:space="0" w:color="auto"/>
              <w:right w:val="single" w:sz="8" w:space="0" w:color="auto"/>
            </w:tcBorders>
            <w:shd w:val="clear" w:color="auto" w:fill="F2F2F2"/>
            <w:vAlign w:val="bottom"/>
          </w:tcPr>
          <w:p w14:paraId="2FC4EA55" w14:textId="77777777" w:rsidR="00FC3D97" w:rsidRDefault="00FC3D97" w:rsidP="00C14BEE">
            <w:pPr>
              <w:jc w:val="right"/>
              <w:rPr>
                <w:sz w:val="20"/>
                <w:szCs w:val="20"/>
              </w:rPr>
            </w:pPr>
            <w:r>
              <w:rPr>
                <w:rFonts w:ascii="Arial" w:eastAsia="Arial" w:hAnsi="Arial" w:cs="Arial"/>
                <w:sz w:val="18"/>
                <w:szCs w:val="18"/>
              </w:rPr>
              <w:t>levantamiento</w:t>
            </w:r>
          </w:p>
        </w:tc>
        <w:tc>
          <w:tcPr>
            <w:tcW w:w="2240" w:type="dxa"/>
            <w:tcBorders>
              <w:top w:val="single" w:sz="8" w:space="0" w:color="auto"/>
              <w:right w:val="single" w:sz="8" w:space="0" w:color="auto"/>
            </w:tcBorders>
            <w:shd w:val="clear" w:color="auto" w:fill="F2F2F2"/>
            <w:vAlign w:val="bottom"/>
          </w:tcPr>
          <w:p w14:paraId="305E81F1" w14:textId="77777777" w:rsidR="00FC3D97" w:rsidRDefault="00FC3D97" w:rsidP="00C14BEE">
            <w:pPr>
              <w:rPr>
                <w:sz w:val="24"/>
                <w:szCs w:val="24"/>
              </w:rPr>
            </w:pPr>
          </w:p>
        </w:tc>
        <w:tc>
          <w:tcPr>
            <w:tcW w:w="2700" w:type="dxa"/>
            <w:tcBorders>
              <w:top w:val="single" w:sz="8" w:space="0" w:color="auto"/>
              <w:right w:val="single" w:sz="8" w:space="0" w:color="auto"/>
            </w:tcBorders>
            <w:shd w:val="clear" w:color="auto" w:fill="F2F2F2"/>
            <w:vAlign w:val="bottom"/>
          </w:tcPr>
          <w:p w14:paraId="34ABC3D5" w14:textId="77777777" w:rsidR="00FC3D97" w:rsidRDefault="00FC3D97" w:rsidP="00C14BEE">
            <w:pPr>
              <w:rPr>
                <w:sz w:val="24"/>
                <w:szCs w:val="24"/>
              </w:rPr>
            </w:pPr>
          </w:p>
        </w:tc>
        <w:tc>
          <w:tcPr>
            <w:tcW w:w="2260" w:type="dxa"/>
            <w:tcBorders>
              <w:top w:val="single" w:sz="8" w:space="0" w:color="auto"/>
              <w:right w:val="single" w:sz="8" w:space="0" w:color="auto"/>
            </w:tcBorders>
            <w:shd w:val="clear" w:color="auto" w:fill="F2F2F2"/>
            <w:vAlign w:val="bottom"/>
          </w:tcPr>
          <w:p w14:paraId="3C848E95" w14:textId="77777777" w:rsidR="00FC3D97" w:rsidRDefault="00FC3D97" w:rsidP="00C14BEE">
            <w:pPr>
              <w:rPr>
                <w:sz w:val="20"/>
                <w:szCs w:val="20"/>
              </w:rPr>
            </w:pPr>
            <w:r>
              <w:rPr>
                <w:rFonts w:ascii="Arial" w:eastAsia="Arial" w:hAnsi="Arial" w:cs="Arial"/>
                <w:sz w:val="18"/>
                <w:szCs w:val="18"/>
              </w:rPr>
              <w:t>1 tonelada</w:t>
            </w:r>
          </w:p>
        </w:tc>
      </w:tr>
      <w:tr w:rsidR="00FC3D97" w14:paraId="1319D437" w14:textId="77777777" w:rsidTr="00C14BEE">
        <w:trPr>
          <w:trHeight w:val="238"/>
        </w:trPr>
        <w:tc>
          <w:tcPr>
            <w:tcW w:w="1160" w:type="dxa"/>
            <w:gridSpan w:val="2"/>
            <w:tcBorders>
              <w:left w:val="single" w:sz="8" w:space="0" w:color="auto"/>
            </w:tcBorders>
            <w:shd w:val="clear" w:color="auto" w:fill="F2F2F2"/>
            <w:vAlign w:val="bottom"/>
          </w:tcPr>
          <w:p w14:paraId="010144BF" w14:textId="77777777" w:rsidR="00FC3D97" w:rsidRDefault="00FC3D97" w:rsidP="00C14BEE">
            <w:pPr>
              <w:ind w:left="20"/>
              <w:rPr>
                <w:sz w:val="20"/>
                <w:szCs w:val="20"/>
              </w:rPr>
            </w:pPr>
            <w:r>
              <w:rPr>
                <w:rFonts w:ascii="Arial" w:eastAsia="Arial" w:hAnsi="Arial" w:cs="Arial"/>
                <w:sz w:val="18"/>
                <w:szCs w:val="18"/>
                <w:shd w:val="clear" w:color="auto" w:fill="F2F2F2"/>
              </w:rPr>
              <w:t>(Mecánico,</w:t>
            </w:r>
          </w:p>
        </w:tc>
        <w:tc>
          <w:tcPr>
            <w:tcW w:w="880" w:type="dxa"/>
            <w:gridSpan w:val="2"/>
            <w:tcBorders>
              <w:right w:val="single" w:sz="8" w:space="0" w:color="auto"/>
            </w:tcBorders>
            <w:shd w:val="clear" w:color="auto" w:fill="F2F2F2"/>
            <w:vAlign w:val="bottom"/>
          </w:tcPr>
          <w:p w14:paraId="28B703CB" w14:textId="77777777" w:rsidR="00FC3D97" w:rsidRDefault="00FC3D97" w:rsidP="00C14BEE">
            <w:pPr>
              <w:jc w:val="right"/>
              <w:rPr>
                <w:sz w:val="20"/>
                <w:szCs w:val="20"/>
              </w:rPr>
            </w:pPr>
            <w:r>
              <w:rPr>
                <w:rFonts w:ascii="Arial" w:eastAsia="Arial" w:hAnsi="Arial" w:cs="Arial"/>
                <w:sz w:val="18"/>
                <w:szCs w:val="18"/>
                <w:shd w:val="clear" w:color="auto" w:fill="F2F2F2"/>
              </w:rPr>
              <w:t>Hidráulico</w:t>
            </w:r>
          </w:p>
        </w:tc>
        <w:tc>
          <w:tcPr>
            <w:tcW w:w="2240" w:type="dxa"/>
            <w:tcBorders>
              <w:right w:val="single" w:sz="8" w:space="0" w:color="auto"/>
            </w:tcBorders>
            <w:shd w:val="clear" w:color="auto" w:fill="F2F2F2"/>
            <w:vAlign w:val="bottom"/>
          </w:tcPr>
          <w:p w14:paraId="10194344" w14:textId="77777777" w:rsidR="00FC3D97" w:rsidRDefault="00FC3D97" w:rsidP="00C14BEE">
            <w:pPr>
              <w:rPr>
                <w:sz w:val="20"/>
                <w:szCs w:val="20"/>
              </w:rPr>
            </w:pPr>
          </w:p>
        </w:tc>
        <w:tc>
          <w:tcPr>
            <w:tcW w:w="2700" w:type="dxa"/>
            <w:tcBorders>
              <w:right w:val="single" w:sz="8" w:space="0" w:color="auto"/>
            </w:tcBorders>
            <w:shd w:val="clear" w:color="auto" w:fill="F2F2F2"/>
            <w:vAlign w:val="bottom"/>
          </w:tcPr>
          <w:p w14:paraId="34362F61" w14:textId="77777777" w:rsidR="00FC3D97" w:rsidRDefault="00FC3D97" w:rsidP="00C14BEE">
            <w:pPr>
              <w:rPr>
                <w:sz w:val="20"/>
                <w:szCs w:val="20"/>
              </w:rPr>
            </w:pPr>
          </w:p>
        </w:tc>
        <w:tc>
          <w:tcPr>
            <w:tcW w:w="2260" w:type="dxa"/>
            <w:tcBorders>
              <w:right w:val="single" w:sz="8" w:space="0" w:color="auto"/>
            </w:tcBorders>
            <w:shd w:val="clear" w:color="auto" w:fill="F2F2F2"/>
            <w:vAlign w:val="bottom"/>
          </w:tcPr>
          <w:p w14:paraId="1DC469C1" w14:textId="77777777" w:rsidR="00FC3D97" w:rsidRDefault="00FC3D97" w:rsidP="00C14BEE">
            <w:pPr>
              <w:rPr>
                <w:sz w:val="20"/>
                <w:szCs w:val="20"/>
              </w:rPr>
            </w:pPr>
          </w:p>
        </w:tc>
      </w:tr>
      <w:tr w:rsidR="00FC3D97" w14:paraId="382BE894" w14:textId="77777777" w:rsidTr="00C14BEE">
        <w:trPr>
          <w:trHeight w:val="240"/>
        </w:trPr>
        <w:tc>
          <w:tcPr>
            <w:tcW w:w="1160" w:type="dxa"/>
            <w:gridSpan w:val="2"/>
            <w:tcBorders>
              <w:left w:val="single" w:sz="8" w:space="0" w:color="auto"/>
            </w:tcBorders>
            <w:shd w:val="clear" w:color="auto" w:fill="F2F2F2"/>
            <w:vAlign w:val="bottom"/>
          </w:tcPr>
          <w:p w14:paraId="60EEFB90" w14:textId="77777777" w:rsidR="00FC3D97" w:rsidRDefault="00FC3D97" w:rsidP="00C14BEE">
            <w:pPr>
              <w:ind w:left="20"/>
              <w:rPr>
                <w:sz w:val="20"/>
                <w:szCs w:val="20"/>
              </w:rPr>
            </w:pPr>
            <w:r>
              <w:rPr>
                <w:rFonts w:ascii="Arial" w:eastAsia="Arial" w:hAnsi="Arial" w:cs="Arial"/>
                <w:w w:val="99"/>
                <w:sz w:val="18"/>
                <w:szCs w:val="18"/>
              </w:rPr>
              <w:t>o neumático)</w:t>
            </w:r>
          </w:p>
        </w:tc>
        <w:tc>
          <w:tcPr>
            <w:tcW w:w="340" w:type="dxa"/>
            <w:shd w:val="clear" w:color="auto" w:fill="F2F2F2"/>
            <w:vAlign w:val="bottom"/>
          </w:tcPr>
          <w:p w14:paraId="4B35A0A3" w14:textId="77777777" w:rsidR="00FC3D97" w:rsidRDefault="00FC3D97" w:rsidP="00C14BEE">
            <w:pPr>
              <w:rPr>
                <w:sz w:val="20"/>
                <w:szCs w:val="20"/>
              </w:rPr>
            </w:pPr>
          </w:p>
        </w:tc>
        <w:tc>
          <w:tcPr>
            <w:tcW w:w="540" w:type="dxa"/>
            <w:tcBorders>
              <w:right w:val="single" w:sz="8" w:space="0" w:color="auto"/>
            </w:tcBorders>
            <w:shd w:val="clear" w:color="auto" w:fill="F2F2F2"/>
            <w:vAlign w:val="bottom"/>
          </w:tcPr>
          <w:p w14:paraId="63605CC9" w14:textId="77777777" w:rsidR="00FC3D97" w:rsidRDefault="00FC3D97" w:rsidP="00C14BEE">
            <w:pPr>
              <w:rPr>
                <w:sz w:val="20"/>
                <w:szCs w:val="20"/>
              </w:rPr>
            </w:pPr>
          </w:p>
        </w:tc>
        <w:tc>
          <w:tcPr>
            <w:tcW w:w="2240" w:type="dxa"/>
            <w:tcBorders>
              <w:right w:val="single" w:sz="8" w:space="0" w:color="auto"/>
            </w:tcBorders>
            <w:shd w:val="clear" w:color="auto" w:fill="F2F2F2"/>
            <w:vAlign w:val="bottom"/>
          </w:tcPr>
          <w:p w14:paraId="02D4877B" w14:textId="77777777" w:rsidR="00FC3D97" w:rsidRDefault="00FC3D97" w:rsidP="00C14BEE">
            <w:pPr>
              <w:rPr>
                <w:sz w:val="20"/>
                <w:szCs w:val="20"/>
              </w:rPr>
            </w:pPr>
          </w:p>
        </w:tc>
        <w:tc>
          <w:tcPr>
            <w:tcW w:w="2700" w:type="dxa"/>
            <w:tcBorders>
              <w:right w:val="single" w:sz="8" w:space="0" w:color="auto"/>
            </w:tcBorders>
            <w:shd w:val="clear" w:color="auto" w:fill="F2F2F2"/>
            <w:vAlign w:val="bottom"/>
          </w:tcPr>
          <w:p w14:paraId="2E5E21D9" w14:textId="77777777" w:rsidR="00FC3D97" w:rsidRDefault="00FC3D97" w:rsidP="00C14BEE">
            <w:pPr>
              <w:rPr>
                <w:sz w:val="20"/>
                <w:szCs w:val="20"/>
              </w:rPr>
            </w:pPr>
          </w:p>
        </w:tc>
        <w:tc>
          <w:tcPr>
            <w:tcW w:w="2260" w:type="dxa"/>
            <w:tcBorders>
              <w:right w:val="single" w:sz="8" w:space="0" w:color="auto"/>
            </w:tcBorders>
            <w:shd w:val="clear" w:color="auto" w:fill="F2F2F2"/>
            <w:vAlign w:val="bottom"/>
          </w:tcPr>
          <w:p w14:paraId="6C454318" w14:textId="77777777" w:rsidR="00FC3D97" w:rsidRDefault="00FC3D97" w:rsidP="00C14BEE">
            <w:pPr>
              <w:rPr>
                <w:sz w:val="20"/>
                <w:szCs w:val="20"/>
              </w:rPr>
            </w:pPr>
          </w:p>
        </w:tc>
      </w:tr>
      <w:tr w:rsidR="00FC3D97" w14:paraId="05A93D76" w14:textId="77777777" w:rsidTr="00C14BEE">
        <w:trPr>
          <w:trHeight w:val="154"/>
        </w:trPr>
        <w:tc>
          <w:tcPr>
            <w:tcW w:w="800" w:type="dxa"/>
            <w:tcBorders>
              <w:left w:val="single" w:sz="8" w:space="0" w:color="auto"/>
              <w:bottom w:val="single" w:sz="8" w:space="0" w:color="auto"/>
            </w:tcBorders>
            <w:shd w:val="clear" w:color="auto" w:fill="F2F2F2"/>
            <w:vAlign w:val="bottom"/>
          </w:tcPr>
          <w:p w14:paraId="07864F29" w14:textId="77777777" w:rsidR="00FC3D97" w:rsidRDefault="00FC3D97" w:rsidP="00C14BEE">
            <w:pPr>
              <w:rPr>
                <w:sz w:val="13"/>
                <w:szCs w:val="13"/>
              </w:rPr>
            </w:pPr>
          </w:p>
        </w:tc>
        <w:tc>
          <w:tcPr>
            <w:tcW w:w="360" w:type="dxa"/>
            <w:tcBorders>
              <w:bottom w:val="single" w:sz="8" w:space="0" w:color="auto"/>
            </w:tcBorders>
            <w:shd w:val="clear" w:color="auto" w:fill="F2F2F2"/>
            <w:vAlign w:val="bottom"/>
          </w:tcPr>
          <w:p w14:paraId="46977FC2" w14:textId="77777777" w:rsidR="00FC3D97" w:rsidRDefault="00FC3D97" w:rsidP="00C14BEE">
            <w:pPr>
              <w:rPr>
                <w:sz w:val="13"/>
                <w:szCs w:val="13"/>
              </w:rPr>
            </w:pPr>
          </w:p>
        </w:tc>
        <w:tc>
          <w:tcPr>
            <w:tcW w:w="880" w:type="dxa"/>
            <w:gridSpan w:val="2"/>
            <w:tcBorders>
              <w:bottom w:val="single" w:sz="8" w:space="0" w:color="auto"/>
              <w:right w:val="single" w:sz="8" w:space="0" w:color="auto"/>
            </w:tcBorders>
            <w:shd w:val="clear" w:color="auto" w:fill="F2F2F2"/>
            <w:vAlign w:val="bottom"/>
          </w:tcPr>
          <w:p w14:paraId="3D0D013B" w14:textId="77777777" w:rsidR="00FC3D97" w:rsidRDefault="00FC3D97" w:rsidP="00C14BEE">
            <w:pPr>
              <w:rPr>
                <w:sz w:val="13"/>
                <w:szCs w:val="13"/>
              </w:rPr>
            </w:pPr>
          </w:p>
        </w:tc>
        <w:tc>
          <w:tcPr>
            <w:tcW w:w="2240" w:type="dxa"/>
            <w:tcBorders>
              <w:bottom w:val="single" w:sz="8" w:space="0" w:color="auto"/>
              <w:right w:val="single" w:sz="8" w:space="0" w:color="auto"/>
            </w:tcBorders>
            <w:shd w:val="clear" w:color="auto" w:fill="F2F2F2"/>
            <w:vAlign w:val="bottom"/>
          </w:tcPr>
          <w:p w14:paraId="36F50069" w14:textId="77777777" w:rsidR="00FC3D97" w:rsidRDefault="00FC3D97" w:rsidP="00C14BEE">
            <w:pPr>
              <w:rPr>
                <w:sz w:val="13"/>
                <w:szCs w:val="13"/>
              </w:rPr>
            </w:pPr>
          </w:p>
        </w:tc>
        <w:tc>
          <w:tcPr>
            <w:tcW w:w="2700" w:type="dxa"/>
            <w:tcBorders>
              <w:bottom w:val="single" w:sz="8" w:space="0" w:color="auto"/>
              <w:right w:val="single" w:sz="8" w:space="0" w:color="auto"/>
            </w:tcBorders>
            <w:shd w:val="clear" w:color="auto" w:fill="F2F2F2"/>
            <w:vAlign w:val="bottom"/>
          </w:tcPr>
          <w:p w14:paraId="701D9D06" w14:textId="77777777" w:rsidR="00FC3D97" w:rsidRDefault="00FC3D97" w:rsidP="00C14BEE">
            <w:pPr>
              <w:rPr>
                <w:sz w:val="13"/>
                <w:szCs w:val="13"/>
              </w:rPr>
            </w:pPr>
          </w:p>
        </w:tc>
        <w:tc>
          <w:tcPr>
            <w:tcW w:w="2260" w:type="dxa"/>
            <w:tcBorders>
              <w:bottom w:val="single" w:sz="8" w:space="0" w:color="auto"/>
              <w:right w:val="single" w:sz="8" w:space="0" w:color="auto"/>
            </w:tcBorders>
            <w:shd w:val="clear" w:color="auto" w:fill="F2F2F2"/>
            <w:vAlign w:val="bottom"/>
          </w:tcPr>
          <w:p w14:paraId="3B1DEA10" w14:textId="77777777" w:rsidR="00FC3D97" w:rsidRDefault="00FC3D97" w:rsidP="00C14BEE">
            <w:pPr>
              <w:rPr>
                <w:sz w:val="13"/>
                <w:szCs w:val="13"/>
              </w:rPr>
            </w:pPr>
          </w:p>
        </w:tc>
      </w:tr>
      <w:tr w:rsidR="00FC3D97" w14:paraId="3327456A" w14:textId="77777777" w:rsidTr="00C14BEE">
        <w:trPr>
          <w:trHeight w:val="314"/>
        </w:trPr>
        <w:tc>
          <w:tcPr>
            <w:tcW w:w="800" w:type="dxa"/>
            <w:tcBorders>
              <w:left w:val="single" w:sz="8" w:space="0" w:color="auto"/>
            </w:tcBorders>
            <w:shd w:val="clear" w:color="auto" w:fill="F2F2F2"/>
            <w:vAlign w:val="bottom"/>
          </w:tcPr>
          <w:p w14:paraId="48A77C95" w14:textId="77777777" w:rsidR="00FC3D97" w:rsidRDefault="00FC3D97" w:rsidP="00C14BEE">
            <w:pPr>
              <w:ind w:left="20"/>
              <w:rPr>
                <w:sz w:val="20"/>
                <w:szCs w:val="20"/>
              </w:rPr>
            </w:pPr>
            <w:proofErr w:type="spellStart"/>
            <w:r>
              <w:rPr>
                <w:rFonts w:ascii="Arial" w:eastAsia="Arial" w:hAnsi="Arial" w:cs="Arial"/>
                <w:sz w:val="18"/>
                <w:szCs w:val="18"/>
              </w:rPr>
              <w:t>Grua</w:t>
            </w:r>
            <w:proofErr w:type="spellEnd"/>
          </w:p>
        </w:tc>
        <w:tc>
          <w:tcPr>
            <w:tcW w:w="360" w:type="dxa"/>
            <w:shd w:val="clear" w:color="auto" w:fill="F2F2F2"/>
            <w:vAlign w:val="bottom"/>
          </w:tcPr>
          <w:p w14:paraId="5C633A1E" w14:textId="77777777" w:rsidR="00FC3D97" w:rsidRDefault="00FC3D97" w:rsidP="00C14BEE">
            <w:pPr>
              <w:rPr>
                <w:sz w:val="24"/>
                <w:szCs w:val="24"/>
              </w:rPr>
            </w:pPr>
          </w:p>
        </w:tc>
        <w:tc>
          <w:tcPr>
            <w:tcW w:w="880" w:type="dxa"/>
            <w:gridSpan w:val="2"/>
            <w:tcBorders>
              <w:right w:val="single" w:sz="8" w:space="0" w:color="auto"/>
            </w:tcBorders>
            <w:shd w:val="clear" w:color="auto" w:fill="F2F2F2"/>
            <w:vAlign w:val="bottom"/>
          </w:tcPr>
          <w:p w14:paraId="65B97081" w14:textId="77777777" w:rsidR="00FC3D97" w:rsidRDefault="00FC3D97" w:rsidP="00C14BEE">
            <w:pPr>
              <w:jc w:val="right"/>
              <w:rPr>
                <w:sz w:val="20"/>
                <w:szCs w:val="20"/>
              </w:rPr>
            </w:pPr>
            <w:r>
              <w:rPr>
                <w:rFonts w:ascii="Arial" w:eastAsia="Arial" w:hAnsi="Arial" w:cs="Arial"/>
                <w:w w:val="99"/>
                <w:sz w:val="18"/>
                <w:szCs w:val="18"/>
              </w:rPr>
              <w:t>operaciones</w:t>
            </w:r>
          </w:p>
        </w:tc>
        <w:tc>
          <w:tcPr>
            <w:tcW w:w="2240" w:type="dxa"/>
            <w:tcBorders>
              <w:right w:val="single" w:sz="8" w:space="0" w:color="auto"/>
            </w:tcBorders>
            <w:shd w:val="clear" w:color="auto" w:fill="F2F2F2"/>
            <w:vAlign w:val="bottom"/>
          </w:tcPr>
          <w:p w14:paraId="161DFC60" w14:textId="77777777" w:rsidR="00FC3D97" w:rsidRDefault="00FC3D97" w:rsidP="00C14BEE">
            <w:pPr>
              <w:rPr>
                <w:sz w:val="24"/>
                <w:szCs w:val="24"/>
              </w:rPr>
            </w:pPr>
          </w:p>
        </w:tc>
        <w:tc>
          <w:tcPr>
            <w:tcW w:w="2700" w:type="dxa"/>
            <w:tcBorders>
              <w:right w:val="single" w:sz="8" w:space="0" w:color="auto"/>
            </w:tcBorders>
            <w:shd w:val="clear" w:color="auto" w:fill="F2F2F2"/>
            <w:vAlign w:val="bottom"/>
          </w:tcPr>
          <w:p w14:paraId="1767BDDA" w14:textId="77777777" w:rsidR="00FC3D97" w:rsidRDefault="00FC3D97" w:rsidP="00C14BEE">
            <w:pPr>
              <w:rPr>
                <w:sz w:val="24"/>
                <w:szCs w:val="24"/>
              </w:rPr>
            </w:pPr>
          </w:p>
        </w:tc>
        <w:tc>
          <w:tcPr>
            <w:tcW w:w="2260" w:type="dxa"/>
            <w:tcBorders>
              <w:right w:val="single" w:sz="8" w:space="0" w:color="auto"/>
            </w:tcBorders>
            <w:shd w:val="clear" w:color="auto" w:fill="F2F2F2"/>
            <w:vAlign w:val="bottom"/>
          </w:tcPr>
          <w:p w14:paraId="01EB18E9" w14:textId="77777777" w:rsidR="00FC3D97" w:rsidRDefault="00FC3D97" w:rsidP="00C14BEE">
            <w:pPr>
              <w:rPr>
                <w:sz w:val="20"/>
                <w:szCs w:val="20"/>
              </w:rPr>
            </w:pPr>
            <w:r>
              <w:rPr>
                <w:rFonts w:ascii="Arial" w:eastAsia="Arial" w:hAnsi="Arial" w:cs="Arial"/>
                <w:sz w:val="18"/>
                <w:szCs w:val="18"/>
              </w:rPr>
              <w:t>5 toneladas</w:t>
            </w:r>
          </w:p>
        </w:tc>
      </w:tr>
      <w:tr w:rsidR="00FC3D97" w14:paraId="39BC2C34" w14:textId="77777777" w:rsidTr="00C14BEE">
        <w:trPr>
          <w:trHeight w:val="238"/>
        </w:trPr>
        <w:tc>
          <w:tcPr>
            <w:tcW w:w="800" w:type="dxa"/>
            <w:tcBorders>
              <w:left w:val="single" w:sz="8" w:space="0" w:color="auto"/>
            </w:tcBorders>
            <w:shd w:val="clear" w:color="auto" w:fill="F2F2F2"/>
            <w:vAlign w:val="bottom"/>
          </w:tcPr>
          <w:p w14:paraId="049EB1C8" w14:textId="77777777" w:rsidR="00FC3D97" w:rsidRDefault="00FC3D97" w:rsidP="00C14BEE">
            <w:pPr>
              <w:ind w:left="20"/>
              <w:rPr>
                <w:sz w:val="20"/>
                <w:szCs w:val="20"/>
              </w:rPr>
            </w:pPr>
            <w:r>
              <w:rPr>
                <w:rFonts w:ascii="Arial" w:eastAsia="Arial" w:hAnsi="Arial" w:cs="Arial"/>
                <w:sz w:val="18"/>
                <w:szCs w:val="18"/>
              </w:rPr>
              <w:t>(Hondas)</w:t>
            </w:r>
          </w:p>
        </w:tc>
        <w:tc>
          <w:tcPr>
            <w:tcW w:w="360" w:type="dxa"/>
            <w:shd w:val="clear" w:color="auto" w:fill="F2F2F2"/>
            <w:vAlign w:val="bottom"/>
          </w:tcPr>
          <w:p w14:paraId="5716E799" w14:textId="77777777" w:rsidR="00FC3D97" w:rsidRDefault="00FC3D97" w:rsidP="00C14BEE">
            <w:pPr>
              <w:rPr>
                <w:sz w:val="20"/>
                <w:szCs w:val="20"/>
              </w:rPr>
            </w:pPr>
          </w:p>
        </w:tc>
        <w:tc>
          <w:tcPr>
            <w:tcW w:w="340" w:type="dxa"/>
            <w:shd w:val="clear" w:color="auto" w:fill="F2F2F2"/>
            <w:vAlign w:val="bottom"/>
          </w:tcPr>
          <w:p w14:paraId="24BFBD4A" w14:textId="77777777" w:rsidR="00FC3D97" w:rsidRDefault="00FC3D97" w:rsidP="00C14BEE">
            <w:pPr>
              <w:rPr>
                <w:sz w:val="20"/>
                <w:szCs w:val="20"/>
              </w:rPr>
            </w:pPr>
          </w:p>
        </w:tc>
        <w:tc>
          <w:tcPr>
            <w:tcW w:w="540" w:type="dxa"/>
            <w:tcBorders>
              <w:right w:val="single" w:sz="8" w:space="0" w:color="auto"/>
            </w:tcBorders>
            <w:shd w:val="clear" w:color="auto" w:fill="F2F2F2"/>
            <w:vAlign w:val="bottom"/>
          </w:tcPr>
          <w:p w14:paraId="6ACD7827" w14:textId="77777777" w:rsidR="00FC3D97" w:rsidRDefault="00FC3D97" w:rsidP="00C14BEE">
            <w:pPr>
              <w:rPr>
                <w:sz w:val="20"/>
                <w:szCs w:val="20"/>
              </w:rPr>
            </w:pPr>
          </w:p>
        </w:tc>
        <w:tc>
          <w:tcPr>
            <w:tcW w:w="2240" w:type="dxa"/>
            <w:tcBorders>
              <w:right w:val="single" w:sz="8" w:space="0" w:color="auto"/>
            </w:tcBorders>
            <w:shd w:val="clear" w:color="auto" w:fill="F2F2F2"/>
            <w:vAlign w:val="bottom"/>
          </w:tcPr>
          <w:p w14:paraId="678759D1" w14:textId="77777777" w:rsidR="00FC3D97" w:rsidRDefault="00FC3D97" w:rsidP="00C14BEE">
            <w:pPr>
              <w:rPr>
                <w:sz w:val="20"/>
                <w:szCs w:val="20"/>
              </w:rPr>
            </w:pPr>
          </w:p>
        </w:tc>
        <w:tc>
          <w:tcPr>
            <w:tcW w:w="2700" w:type="dxa"/>
            <w:tcBorders>
              <w:right w:val="single" w:sz="8" w:space="0" w:color="auto"/>
            </w:tcBorders>
            <w:shd w:val="clear" w:color="auto" w:fill="F2F2F2"/>
            <w:vAlign w:val="bottom"/>
          </w:tcPr>
          <w:p w14:paraId="4E8D8543" w14:textId="77777777" w:rsidR="00FC3D97" w:rsidRDefault="00FC3D97" w:rsidP="00C14BEE">
            <w:pPr>
              <w:rPr>
                <w:sz w:val="20"/>
                <w:szCs w:val="20"/>
              </w:rPr>
            </w:pPr>
          </w:p>
        </w:tc>
        <w:tc>
          <w:tcPr>
            <w:tcW w:w="2260" w:type="dxa"/>
            <w:tcBorders>
              <w:right w:val="single" w:sz="8" w:space="0" w:color="auto"/>
            </w:tcBorders>
            <w:shd w:val="clear" w:color="auto" w:fill="F2F2F2"/>
            <w:vAlign w:val="bottom"/>
          </w:tcPr>
          <w:p w14:paraId="263E291E" w14:textId="77777777" w:rsidR="00FC3D97" w:rsidRDefault="00FC3D97" w:rsidP="00C14BEE">
            <w:pPr>
              <w:rPr>
                <w:sz w:val="20"/>
                <w:szCs w:val="20"/>
              </w:rPr>
            </w:pPr>
          </w:p>
        </w:tc>
      </w:tr>
      <w:tr w:rsidR="00FC3D97" w14:paraId="5767392A" w14:textId="77777777" w:rsidTr="00C14BEE">
        <w:trPr>
          <w:trHeight w:val="154"/>
        </w:trPr>
        <w:tc>
          <w:tcPr>
            <w:tcW w:w="2040" w:type="dxa"/>
            <w:gridSpan w:val="4"/>
            <w:tcBorders>
              <w:left w:val="single" w:sz="8" w:space="0" w:color="auto"/>
              <w:bottom w:val="single" w:sz="8" w:space="0" w:color="auto"/>
              <w:right w:val="single" w:sz="8" w:space="0" w:color="auto"/>
            </w:tcBorders>
            <w:shd w:val="clear" w:color="auto" w:fill="F2F2F2"/>
            <w:vAlign w:val="bottom"/>
          </w:tcPr>
          <w:p w14:paraId="02F8AB99" w14:textId="77777777" w:rsidR="00FC3D97" w:rsidRDefault="00FC3D97" w:rsidP="00C14BEE">
            <w:pPr>
              <w:rPr>
                <w:sz w:val="13"/>
                <w:szCs w:val="13"/>
              </w:rPr>
            </w:pPr>
          </w:p>
        </w:tc>
        <w:tc>
          <w:tcPr>
            <w:tcW w:w="2240" w:type="dxa"/>
            <w:tcBorders>
              <w:bottom w:val="single" w:sz="8" w:space="0" w:color="auto"/>
              <w:right w:val="single" w:sz="8" w:space="0" w:color="auto"/>
            </w:tcBorders>
            <w:shd w:val="clear" w:color="auto" w:fill="F2F2F2"/>
            <w:vAlign w:val="bottom"/>
          </w:tcPr>
          <w:p w14:paraId="18DBC4DB" w14:textId="77777777" w:rsidR="00FC3D97" w:rsidRDefault="00FC3D97" w:rsidP="00C14BEE">
            <w:pPr>
              <w:rPr>
                <w:sz w:val="13"/>
                <w:szCs w:val="13"/>
              </w:rPr>
            </w:pPr>
          </w:p>
        </w:tc>
        <w:tc>
          <w:tcPr>
            <w:tcW w:w="2700" w:type="dxa"/>
            <w:tcBorders>
              <w:bottom w:val="single" w:sz="8" w:space="0" w:color="auto"/>
              <w:right w:val="single" w:sz="8" w:space="0" w:color="auto"/>
            </w:tcBorders>
            <w:shd w:val="clear" w:color="auto" w:fill="F2F2F2"/>
            <w:vAlign w:val="bottom"/>
          </w:tcPr>
          <w:p w14:paraId="421BC8D9" w14:textId="77777777" w:rsidR="00FC3D97" w:rsidRDefault="00FC3D97" w:rsidP="00C14BEE">
            <w:pPr>
              <w:rPr>
                <w:sz w:val="13"/>
                <w:szCs w:val="13"/>
              </w:rPr>
            </w:pPr>
          </w:p>
        </w:tc>
        <w:tc>
          <w:tcPr>
            <w:tcW w:w="2260" w:type="dxa"/>
            <w:tcBorders>
              <w:bottom w:val="single" w:sz="8" w:space="0" w:color="auto"/>
              <w:right w:val="single" w:sz="8" w:space="0" w:color="auto"/>
            </w:tcBorders>
            <w:shd w:val="clear" w:color="auto" w:fill="F2F2F2"/>
            <w:vAlign w:val="bottom"/>
          </w:tcPr>
          <w:p w14:paraId="3EF4FBA8" w14:textId="77777777" w:rsidR="00FC3D97" w:rsidRDefault="00FC3D97" w:rsidP="00C14BEE">
            <w:pPr>
              <w:rPr>
                <w:sz w:val="13"/>
                <w:szCs w:val="13"/>
              </w:rPr>
            </w:pPr>
          </w:p>
        </w:tc>
      </w:tr>
      <w:tr w:rsidR="00FC3D97" w14:paraId="419E1856" w14:textId="77777777" w:rsidTr="00C14BEE">
        <w:trPr>
          <w:trHeight w:val="314"/>
        </w:trPr>
        <w:tc>
          <w:tcPr>
            <w:tcW w:w="2040" w:type="dxa"/>
            <w:gridSpan w:val="4"/>
            <w:tcBorders>
              <w:left w:val="single" w:sz="8" w:space="0" w:color="auto"/>
              <w:right w:val="single" w:sz="8" w:space="0" w:color="auto"/>
            </w:tcBorders>
            <w:shd w:val="clear" w:color="auto" w:fill="F2F2F2"/>
            <w:vAlign w:val="bottom"/>
          </w:tcPr>
          <w:p w14:paraId="2E08F7FF" w14:textId="77777777" w:rsidR="00FC3D97" w:rsidRDefault="00FC3D97" w:rsidP="00C14BEE">
            <w:pPr>
              <w:ind w:left="20"/>
              <w:rPr>
                <w:sz w:val="20"/>
                <w:szCs w:val="20"/>
              </w:rPr>
            </w:pPr>
            <w:r>
              <w:rPr>
                <w:rFonts w:ascii="Arial" w:eastAsia="Arial" w:hAnsi="Arial" w:cs="Arial"/>
                <w:w w:val="99"/>
                <w:sz w:val="18"/>
                <w:szCs w:val="18"/>
              </w:rPr>
              <w:t>Trabajo seguro en altura y</w:t>
            </w:r>
          </w:p>
        </w:tc>
        <w:tc>
          <w:tcPr>
            <w:tcW w:w="2240" w:type="dxa"/>
            <w:tcBorders>
              <w:right w:val="single" w:sz="8" w:space="0" w:color="auto"/>
            </w:tcBorders>
            <w:shd w:val="clear" w:color="auto" w:fill="F2F2F2"/>
            <w:vAlign w:val="bottom"/>
          </w:tcPr>
          <w:p w14:paraId="291EAF28" w14:textId="77777777" w:rsidR="00FC3D97" w:rsidRDefault="00FC3D97" w:rsidP="00C14BEE">
            <w:pPr>
              <w:rPr>
                <w:sz w:val="24"/>
                <w:szCs w:val="24"/>
              </w:rPr>
            </w:pPr>
          </w:p>
        </w:tc>
        <w:tc>
          <w:tcPr>
            <w:tcW w:w="2700" w:type="dxa"/>
            <w:tcBorders>
              <w:right w:val="single" w:sz="8" w:space="0" w:color="auto"/>
            </w:tcBorders>
            <w:shd w:val="clear" w:color="auto" w:fill="F2F2F2"/>
            <w:vAlign w:val="bottom"/>
          </w:tcPr>
          <w:p w14:paraId="193249E1" w14:textId="77777777" w:rsidR="00FC3D97" w:rsidRDefault="00FC3D97" w:rsidP="00C14BEE">
            <w:pPr>
              <w:rPr>
                <w:sz w:val="24"/>
                <w:szCs w:val="24"/>
              </w:rPr>
            </w:pPr>
          </w:p>
        </w:tc>
        <w:tc>
          <w:tcPr>
            <w:tcW w:w="2260" w:type="dxa"/>
            <w:tcBorders>
              <w:right w:val="single" w:sz="8" w:space="0" w:color="auto"/>
            </w:tcBorders>
            <w:shd w:val="clear" w:color="auto" w:fill="F2F2F2"/>
            <w:vAlign w:val="bottom"/>
          </w:tcPr>
          <w:p w14:paraId="394906FE" w14:textId="77777777" w:rsidR="00FC3D97" w:rsidRDefault="00FC3D97" w:rsidP="00C14BEE">
            <w:pPr>
              <w:rPr>
                <w:sz w:val="20"/>
                <w:szCs w:val="20"/>
              </w:rPr>
            </w:pPr>
            <w:r>
              <w:rPr>
                <w:rFonts w:ascii="Arial" w:eastAsia="Arial" w:hAnsi="Arial" w:cs="Arial"/>
                <w:sz w:val="18"/>
                <w:szCs w:val="18"/>
              </w:rPr>
              <w:t>Rescata a una víctima de 10</w:t>
            </w:r>
          </w:p>
        </w:tc>
      </w:tr>
      <w:tr w:rsidR="00FC3D97" w14:paraId="1D5471C2" w14:textId="77777777" w:rsidTr="00C14BEE">
        <w:trPr>
          <w:trHeight w:val="240"/>
        </w:trPr>
        <w:tc>
          <w:tcPr>
            <w:tcW w:w="1160" w:type="dxa"/>
            <w:gridSpan w:val="2"/>
            <w:tcBorders>
              <w:left w:val="single" w:sz="8" w:space="0" w:color="auto"/>
            </w:tcBorders>
            <w:shd w:val="clear" w:color="auto" w:fill="F2F2F2"/>
            <w:vAlign w:val="bottom"/>
          </w:tcPr>
          <w:p w14:paraId="691881D1" w14:textId="77777777" w:rsidR="00FC3D97" w:rsidRDefault="00FC3D97" w:rsidP="00C14BEE">
            <w:pPr>
              <w:ind w:left="20"/>
              <w:rPr>
                <w:sz w:val="20"/>
                <w:szCs w:val="20"/>
              </w:rPr>
            </w:pPr>
            <w:r>
              <w:rPr>
                <w:rFonts w:ascii="Arial" w:eastAsia="Arial" w:hAnsi="Arial" w:cs="Arial"/>
                <w:sz w:val="18"/>
                <w:szCs w:val="18"/>
              </w:rPr>
              <w:t>rescate de cuerda</w:t>
            </w:r>
          </w:p>
        </w:tc>
        <w:tc>
          <w:tcPr>
            <w:tcW w:w="340" w:type="dxa"/>
            <w:shd w:val="clear" w:color="auto" w:fill="F2F2F2"/>
            <w:vAlign w:val="bottom"/>
          </w:tcPr>
          <w:p w14:paraId="6C392250" w14:textId="77777777" w:rsidR="00FC3D97" w:rsidRDefault="00FC3D97" w:rsidP="00C14BEE">
            <w:pPr>
              <w:rPr>
                <w:sz w:val="20"/>
                <w:szCs w:val="20"/>
              </w:rPr>
            </w:pPr>
          </w:p>
        </w:tc>
        <w:tc>
          <w:tcPr>
            <w:tcW w:w="540" w:type="dxa"/>
            <w:tcBorders>
              <w:right w:val="single" w:sz="8" w:space="0" w:color="auto"/>
            </w:tcBorders>
            <w:shd w:val="clear" w:color="auto" w:fill="F2F2F2"/>
            <w:vAlign w:val="bottom"/>
          </w:tcPr>
          <w:p w14:paraId="66E64CC6" w14:textId="77777777" w:rsidR="00FC3D97" w:rsidRDefault="00FC3D97" w:rsidP="00C14BEE">
            <w:pPr>
              <w:rPr>
                <w:sz w:val="20"/>
                <w:szCs w:val="20"/>
              </w:rPr>
            </w:pPr>
          </w:p>
        </w:tc>
        <w:tc>
          <w:tcPr>
            <w:tcW w:w="2240" w:type="dxa"/>
            <w:tcBorders>
              <w:right w:val="single" w:sz="8" w:space="0" w:color="auto"/>
            </w:tcBorders>
            <w:shd w:val="clear" w:color="auto" w:fill="F2F2F2"/>
            <w:vAlign w:val="bottom"/>
          </w:tcPr>
          <w:p w14:paraId="2C1C2F8F" w14:textId="77777777" w:rsidR="00FC3D97" w:rsidRDefault="00FC3D97" w:rsidP="00C14BEE">
            <w:pPr>
              <w:rPr>
                <w:sz w:val="20"/>
                <w:szCs w:val="20"/>
              </w:rPr>
            </w:pPr>
          </w:p>
        </w:tc>
        <w:tc>
          <w:tcPr>
            <w:tcW w:w="2700" w:type="dxa"/>
            <w:tcBorders>
              <w:right w:val="single" w:sz="8" w:space="0" w:color="auto"/>
            </w:tcBorders>
            <w:shd w:val="clear" w:color="auto" w:fill="F2F2F2"/>
            <w:vAlign w:val="bottom"/>
          </w:tcPr>
          <w:p w14:paraId="50593C71" w14:textId="77777777" w:rsidR="00FC3D97" w:rsidRDefault="00FC3D97" w:rsidP="00C14BEE">
            <w:pPr>
              <w:rPr>
                <w:sz w:val="20"/>
                <w:szCs w:val="20"/>
              </w:rPr>
            </w:pPr>
          </w:p>
        </w:tc>
        <w:tc>
          <w:tcPr>
            <w:tcW w:w="2260" w:type="dxa"/>
            <w:tcBorders>
              <w:right w:val="single" w:sz="8" w:space="0" w:color="auto"/>
            </w:tcBorders>
            <w:shd w:val="clear" w:color="auto" w:fill="F2F2F2"/>
            <w:vAlign w:val="bottom"/>
          </w:tcPr>
          <w:p w14:paraId="0A709D6F" w14:textId="77777777" w:rsidR="00FC3D97" w:rsidRDefault="00FC3D97" w:rsidP="00C14BEE">
            <w:pPr>
              <w:rPr>
                <w:sz w:val="20"/>
                <w:szCs w:val="20"/>
              </w:rPr>
            </w:pPr>
            <w:r>
              <w:rPr>
                <w:rFonts w:ascii="Arial" w:eastAsia="Arial" w:hAnsi="Arial" w:cs="Arial"/>
                <w:sz w:val="18"/>
                <w:szCs w:val="18"/>
              </w:rPr>
              <w:t>metros sobre o debajo del</w:t>
            </w:r>
          </w:p>
        </w:tc>
      </w:tr>
      <w:tr w:rsidR="00FC3D97" w14:paraId="6C2B7633" w14:textId="77777777" w:rsidTr="00C14BEE">
        <w:trPr>
          <w:trHeight w:val="238"/>
        </w:trPr>
        <w:tc>
          <w:tcPr>
            <w:tcW w:w="800" w:type="dxa"/>
            <w:tcBorders>
              <w:left w:val="single" w:sz="8" w:space="0" w:color="auto"/>
            </w:tcBorders>
            <w:shd w:val="clear" w:color="auto" w:fill="F2F2F2"/>
            <w:vAlign w:val="bottom"/>
          </w:tcPr>
          <w:p w14:paraId="4B9CEF6D" w14:textId="77777777" w:rsidR="00FC3D97" w:rsidRDefault="00FC3D97" w:rsidP="00C14BEE">
            <w:pPr>
              <w:rPr>
                <w:sz w:val="20"/>
                <w:szCs w:val="20"/>
              </w:rPr>
            </w:pPr>
          </w:p>
        </w:tc>
        <w:tc>
          <w:tcPr>
            <w:tcW w:w="360" w:type="dxa"/>
            <w:shd w:val="clear" w:color="auto" w:fill="F2F2F2"/>
            <w:vAlign w:val="bottom"/>
          </w:tcPr>
          <w:p w14:paraId="5E99FB2B" w14:textId="77777777" w:rsidR="00FC3D97" w:rsidRDefault="00FC3D97" w:rsidP="00C14BEE">
            <w:pPr>
              <w:rPr>
                <w:sz w:val="20"/>
                <w:szCs w:val="20"/>
              </w:rPr>
            </w:pPr>
          </w:p>
        </w:tc>
        <w:tc>
          <w:tcPr>
            <w:tcW w:w="340" w:type="dxa"/>
            <w:shd w:val="clear" w:color="auto" w:fill="F2F2F2"/>
            <w:vAlign w:val="bottom"/>
          </w:tcPr>
          <w:p w14:paraId="544580E7" w14:textId="77777777" w:rsidR="00FC3D97" w:rsidRDefault="00FC3D97" w:rsidP="00C14BEE">
            <w:pPr>
              <w:rPr>
                <w:sz w:val="20"/>
                <w:szCs w:val="20"/>
              </w:rPr>
            </w:pPr>
          </w:p>
        </w:tc>
        <w:tc>
          <w:tcPr>
            <w:tcW w:w="540" w:type="dxa"/>
            <w:tcBorders>
              <w:right w:val="single" w:sz="8" w:space="0" w:color="auto"/>
            </w:tcBorders>
            <w:shd w:val="clear" w:color="auto" w:fill="F2F2F2"/>
            <w:vAlign w:val="bottom"/>
          </w:tcPr>
          <w:p w14:paraId="096F076C" w14:textId="77777777" w:rsidR="00FC3D97" w:rsidRDefault="00FC3D97" w:rsidP="00C14BEE">
            <w:pPr>
              <w:rPr>
                <w:sz w:val="20"/>
                <w:szCs w:val="20"/>
              </w:rPr>
            </w:pPr>
          </w:p>
        </w:tc>
        <w:tc>
          <w:tcPr>
            <w:tcW w:w="2240" w:type="dxa"/>
            <w:tcBorders>
              <w:right w:val="single" w:sz="8" w:space="0" w:color="auto"/>
            </w:tcBorders>
            <w:shd w:val="clear" w:color="auto" w:fill="F2F2F2"/>
            <w:vAlign w:val="bottom"/>
          </w:tcPr>
          <w:p w14:paraId="037C6420" w14:textId="77777777" w:rsidR="00FC3D97" w:rsidRDefault="00FC3D97" w:rsidP="00C14BEE">
            <w:pPr>
              <w:rPr>
                <w:sz w:val="20"/>
                <w:szCs w:val="20"/>
              </w:rPr>
            </w:pPr>
          </w:p>
        </w:tc>
        <w:tc>
          <w:tcPr>
            <w:tcW w:w="2700" w:type="dxa"/>
            <w:tcBorders>
              <w:right w:val="single" w:sz="8" w:space="0" w:color="auto"/>
            </w:tcBorders>
            <w:shd w:val="clear" w:color="auto" w:fill="F2F2F2"/>
            <w:vAlign w:val="bottom"/>
          </w:tcPr>
          <w:p w14:paraId="5619C157" w14:textId="77777777" w:rsidR="00FC3D97" w:rsidRDefault="00FC3D97" w:rsidP="00C14BEE">
            <w:pPr>
              <w:rPr>
                <w:sz w:val="20"/>
                <w:szCs w:val="20"/>
              </w:rPr>
            </w:pPr>
          </w:p>
        </w:tc>
        <w:tc>
          <w:tcPr>
            <w:tcW w:w="2260" w:type="dxa"/>
            <w:tcBorders>
              <w:right w:val="single" w:sz="8" w:space="0" w:color="auto"/>
            </w:tcBorders>
            <w:shd w:val="clear" w:color="auto" w:fill="F2F2F2"/>
            <w:vAlign w:val="bottom"/>
          </w:tcPr>
          <w:p w14:paraId="351B1CC5" w14:textId="77777777" w:rsidR="00FC3D97" w:rsidRDefault="00FC3D97" w:rsidP="00C14BEE">
            <w:pPr>
              <w:rPr>
                <w:sz w:val="20"/>
                <w:szCs w:val="20"/>
              </w:rPr>
            </w:pPr>
            <w:r>
              <w:rPr>
                <w:rFonts w:ascii="Arial" w:eastAsia="Arial" w:hAnsi="Arial" w:cs="Arial"/>
                <w:sz w:val="18"/>
                <w:szCs w:val="18"/>
              </w:rPr>
              <w:t>sitio de trabajo</w:t>
            </w:r>
          </w:p>
        </w:tc>
      </w:tr>
      <w:tr w:rsidR="00FC3D97" w14:paraId="4E97E833" w14:textId="77777777" w:rsidTr="00C14BEE">
        <w:trPr>
          <w:trHeight w:val="154"/>
        </w:trPr>
        <w:tc>
          <w:tcPr>
            <w:tcW w:w="800" w:type="dxa"/>
            <w:tcBorders>
              <w:left w:val="single" w:sz="8" w:space="0" w:color="auto"/>
              <w:bottom w:val="single" w:sz="8" w:space="0" w:color="auto"/>
            </w:tcBorders>
            <w:shd w:val="clear" w:color="auto" w:fill="F2F2F2"/>
            <w:vAlign w:val="bottom"/>
          </w:tcPr>
          <w:p w14:paraId="5A626B0D" w14:textId="77777777" w:rsidR="00FC3D97" w:rsidRDefault="00FC3D97" w:rsidP="00C14BEE">
            <w:pPr>
              <w:rPr>
                <w:sz w:val="13"/>
                <w:szCs w:val="13"/>
              </w:rPr>
            </w:pPr>
          </w:p>
        </w:tc>
        <w:tc>
          <w:tcPr>
            <w:tcW w:w="360" w:type="dxa"/>
            <w:tcBorders>
              <w:bottom w:val="single" w:sz="8" w:space="0" w:color="auto"/>
            </w:tcBorders>
            <w:shd w:val="clear" w:color="auto" w:fill="F2F2F2"/>
            <w:vAlign w:val="bottom"/>
          </w:tcPr>
          <w:p w14:paraId="0CB1BA8D" w14:textId="77777777" w:rsidR="00FC3D97" w:rsidRDefault="00FC3D97" w:rsidP="00C14BEE">
            <w:pPr>
              <w:rPr>
                <w:sz w:val="13"/>
                <w:szCs w:val="13"/>
              </w:rPr>
            </w:pPr>
          </w:p>
        </w:tc>
        <w:tc>
          <w:tcPr>
            <w:tcW w:w="340" w:type="dxa"/>
            <w:tcBorders>
              <w:bottom w:val="single" w:sz="8" w:space="0" w:color="auto"/>
            </w:tcBorders>
            <w:shd w:val="clear" w:color="auto" w:fill="F2F2F2"/>
            <w:vAlign w:val="bottom"/>
          </w:tcPr>
          <w:p w14:paraId="194E6B1F" w14:textId="77777777" w:rsidR="00FC3D97" w:rsidRDefault="00FC3D97" w:rsidP="00C14BEE">
            <w:pPr>
              <w:rPr>
                <w:sz w:val="13"/>
                <w:szCs w:val="13"/>
              </w:rPr>
            </w:pPr>
          </w:p>
        </w:tc>
        <w:tc>
          <w:tcPr>
            <w:tcW w:w="540" w:type="dxa"/>
            <w:tcBorders>
              <w:bottom w:val="single" w:sz="8" w:space="0" w:color="auto"/>
              <w:right w:val="single" w:sz="8" w:space="0" w:color="auto"/>
            </w:tcBorders>
            <w:shd w:val="clear" w:color="auto" w:fill="F2F2F2"/>
            <w:vAlign w:val="bottom"/>
          </w:tcPr>
          <w:p w14:paraId="70704B11" w14:textId="77777777" w:rsidR="00FC3D97" w:rsidRDefault="00FC3D97" w:rsidP="00C14BEE">
            <w:pPr>
              <w:rPr>
                <w:sz w:val="13"/>
                <w:szCs w:val="13"/>
              </w:rPr>
            </w:pPr>
          </w:p>
        </w:tc>
        <w:tc>
          <w:tcPr>
            <w:tcW w:w="2240" w:type="dxa"/>
            <w:tcBorders>
              <w:bottom w:val="single" w:sz="8" w:space="0" w:color="auto"/>
              <w:right w:val="single" w:sz="8" w:space="0" w:color="auto"/>
            </w:tcBorders>
            <w:shd w:val="clear" w:color="auto" w:fill="F2F2F2"/>
            <w:vAlign w:val="bottom"/>
          </w:tcPr>
          <w:p w14:paraId="1EFCBDF8" w14:textId="77777777" w:rsidR="00FC3D97" w:rsidRDefault="00FC3D97" w:rsidP="00C14BEE">
            <w:pPr>
              <w:rPr>
                <w:sz w:val="13"/>
                <w:szCs w:val="13"/>
              </w:rPr>
            </w:pPr>
          </w:p>
        </w:tc>
        <w:tc>
          <w:tcPr>
            <w:tcW w:w="2700" w:type="dxa"/>
            <w:tcBorders>
              <w:bottom w:val="single" w:sz="8" w:space="0" w:color="auto"/>
              <w:right w:val="single" w:sz="8" w:space="0" w:color="auto"/>
            </w:tcBorders>
            <w:shd w:val="clear" w:color="auto" w:fill="F2F2F2"/>
            <w:vAlign w:val="bottom"/>
          </w:tcPr>
          <w:p w14:paraId="6110910F" w14:textId="77777777" w:rsidR="00FC3D97" w:rsidRDefault="00FC3D97" w:rsidP="00C14BEE">
            <w:pPr>
              <w:rPr>
                <w:sz w:val="13"/>
                <w:szCs w:val="13"/>
              </w:rPr>
            </w:pPr>
          </w:p>
        </w:tc>
        <w:tc>
          <w:tcPr>
            <w:tcW w:w="2260" w:type="dxa"/>
            <w:tcBorders>
              <w:bottom w:val="single" w:sz="8" w:space="0" w:color="auto"/>
              <w:right w:val="single" w:sz="8" w:space="0" w:color="auto"/>
            </w:tcBorders>
            <w:shd w:val="clear" w:color="auto" w:fill="F2F2F2"/>
            <w:vAlign w:val="bottom"/>
          </w:tcPr>
          <w:p w14:paraId="5399CE9B" w14:textId="77777777" w:rsidR="00FC3D97" w:rsidRDefault="00FC3D97" w:rsidP="00C14BEE">
            <w:pPr>
              <w:rPr>
                <w:sz w:val="13"/>
                <w:szCs w:val="13"/>
              </w:rPr>
            </w:pPr>
          </w:p>
        </w:tc>
      </w:tr>
      <w:tr w:rsidR="00FC3D97" w14:paraId="2179BE86" w14:textId="77777777" w:rsidTr="00C14BEE">
        <w:trPr>
          <w:trHeight w:val="314"/>
        </w:trPr>
        <w:tc>
          <w:tcPr>
            <w:tcW w:w="800" w:type="dxa"/>
            <w:tcBorders>
              <w:left w:val="single" w:sz="8" w:space="0" w:color="auto"/>
            </w:tcBorders>
            <w:shd w:val="clear" w:color="auto" w:fill="F2F2F2"/>
            <w:vAlign w:val="bottom"/>
          </w:tcPr>
          <w:p w14:paraId="34B3C8D7" w14:textId="77777777" w:rsidR="00FC3D97" w:rsidRDefault="00FC3D97" w:rsidP="00C14BEE">
            <w:pPr>
              <w:ind w:left="20"/>
              <w:rPr>
                <w:sz w:val="20"/>
                <w:szCs w:val="20"/>
              </w:rPr>
            </w:pPr>
            <w:r>
              <w:rPr>
                <w:rFonts w:ascii="Arial" w:eastAsia="Arial" w:hAnsi="Arial" w:cs="Arial"/>
                <w:sz w:val="18"/>
                <w:szCs w:val="18"/>
              </w:rPr>
              <w:t>Puntales</w:t>
            </w:r>
          </w:p>
        </w:tc>
        <w:tc>
          <w:tcPr>
            <w:tcW w:w="360" w:type="dxa"/>
            <w:shd w:val="clear" w:color="auto" w:fill="F2F2F2"/>
            <w:vAlign w:val="bottom"/>
          </w:tcPr>
          <w:p w14:paraId="702CB18D" w14:textId="77777777" w:rsidR="00FC3D97" w:rsidRDefault="00FC3D97" w:rsidP="00C14BEE">
            <w:pPr>
              <w:rPr>
                <w:sz w:val="24"/>
                <w:szCs w:val="24"/>
              </w:rPr>
            </w:pPr>
          </w:p>
        </w:tc>
        <w:tc>
          <w:tcPr>
            <w:tcW w:w="340" w:type="dxa"/>
            <w:shd w:val="clear" w:color="auto" w:fill="F2F2F2"/>
            <w:vAlign w:val="bottom"/>
          </w:tcPr>
          <w:p w14:paraId="7DA45911" w14:textId="77777777" w:rsidR="00FC3D97" w:rsidRDefault="00FC3D97" w:rsidP="00C14BEE">
            <w:pPr>
              <w:rPr>
                <w:sz w:val="24"/>
                <w:szCs w:val="24"/>
              </w:rPr>
            </w:pPr>
          </w:p>
        </w:tc>
        <w:tc>
          <w:tcPr>
            <w:tcW w:w="540" w:type="dxa"/>
            <w:tcBorders>
              <w:right w:val="single" w:sz="8" w:space="0" w:color="auto"/>
            </w:tcBorders>
            <w:shd w:val="clear" w:color="auto" w:fill="F2F2F2"/>
            <w:vAlign w:val="bottom"/>
          </w:tcPr>
          <w:p w14:paraId="24F9E247" w14:textId="77777777" w:rsidR="00FC3D97" w:rsidRDefault="00FC3D97" w:rsidP="00C14BEE">
            <w:pPr>
              <w:rPr>
                <w:sz w:val="24"/>
                <w:szCs w:val="24"/>
              </w:rPr>
            </w:pPr>
          </w:p>
        </w:tc>
        <w:tc>
          <w:tcPr>
            <w:tcW w:w="2240" w:type="dxa"/>
            <w:tcBorders>
              <w:right w:val="single" w:sz="8" w:space="0" w:color="auto"/>
            </w:tcBorders>
            <w:shd w:val="clear" w:color="auto" w:fill="F2F2F2"/>
            <w:vAlign w:val="bottom"/>
          </w:tcPr>
          <w:p w14:paraId="216A966F" w14:textId="77777777" w:rsidR="00FC3D97" w:rsidRDefault="00FC3D97" w:rsidP="00C14BEE">
            <w:pPr>
              <w:rPr>
                <w:sz w:val="24"/>
                <w:szCs w:val="24"/>
              </w:rPr>
            </w:pPr>
          </w:p>
        </w:tc>
        <w:tc>
          <w:tcPr>
            <w:tcW w:w="2700" w:type="dxa"/>
            <w:tcBorders>
              <w:right w:val="single" w:sz="8" w:space="0" w:color="auto"/>
            </w:tcBorders>
            <w:shd w:val="clear" w:color="auto" w:fill="F2F2F2"/>
            <w:vAlign w:val="bottom"/>
          </w:tcPr>
          <w:p w14:paraId="1119F599" w14:textId="77777777" w:rsidR="00FC3D97" w:rsidRDefault="00FC3D97" w:rsidP="00C14BEE">
            <w:pPr>
              <w:rPr>
                <w:sz w:val="24"/>
                <w:szCs w:val="24"/>
              </w:rPr>
            </w:pPr>
          </w:p>
        </w:tc>
        <w:tc>
          <w:tcPr>
            <w:tcW w:w="2260" w:type="dxa"/>
            <w:tcBorders>
              <w:right w:val="single" w:sz="8" w:space="0" w:color="auto"/>
            </w:tcBorders>
            <w:shd w:val="clear" w:color="auto" w:fill="F2F2F2"/>
            <w:vAlign w:val="bottom"/>
          </w:tcPr>
          <w:p w14:paraId="2BEF96D2" w14:textId="77777777" w:rsidR="00FC3D97" w:rsidRDefault="00FC3D97" w:rsidP="00C14BEE">
            <w:pPr>
              <w:rPr>
                <w:sz w:val="20"/>
                <w:szCs w:val="20"/>
              </w:rPr>
            </w:pPr>
            <w:r>
              <w:rPr>
                <w:rFonts w:ascii="Arial" w:eastAsia="Arial" w:hAnsi="Arial" w:cs="Arial"/>
                <w:sz w:val="18"/>
                <w:szCs w:val="18"/>
              </w:rPr>
              <w:t>Ventanas y puertas</w:t>
            </w:r>
          </w:p>
        </w:tc>
      </w:tr>
      <w:tr w:rsidR="00FC3D97" w14:paraId="5AEBC72B" w14:textId="77777777" w:rsidTr="00C14BEE">
        <w:trPr>
          <w:trHeight w:val="154"/>
        </w:trPr>
        <w:tc>
          <w:tcPr>
            <w:tcW w:w="1500" w:type="dxa"/>
            <w:gridSpan w:val="3"/>
            <w:tcBorders>
              <w:left w:val="single" w:sz="8" w:space="0" w:color="auto"/>
              <w:bottom w:val="single" w:sz="8" w:space="0" w:color="auto"/>
            </w:tcBorders>
            <w:shd w:val="clear" w:color="auto" w:fill="F2F2F2"/>
            <w:vAlign w:val="bottom"/>
          </w:tcPr>
          <w:p w14:paraId="568ED20D" w14:textId="77777777" w:rsidR="00FC3D97" w:rsidRDefault="00FC3D97" w:rsidP="00C14BEE">
            <w:pPr>
              <w:rPr>
                <w:sz w:val="13"/>
                <w:szCs w:val="13"/>
              </w:rPr>
            </w:pPr>
          </w:p>
        </w:tc>
        <w:tc>
          <w:tcPr>
            <w:tcW w:w="540" w:type="dxa"/>
            <w:tcBorders>
              <w:bottom w:val="single" w:sz="8" w:space="0" w:color="auto"/>
              <w:right w:val="single" w:sz="8" w:space="0" w:color="auto"/>
            </w:tcBorders>
            <w:shd w:val="clear" w:color="auto" w:fill="F2F2F2"/>
            <w:vAlign w:val="bottom"/>
          </w:tcPr>
          <w:p w14:paraId="401D1F7A" w14:textId="77777777" w:rsidR="00FC3D97" w:rsidRDefault="00FC3D97" w:rsidP="00C14BEE">
            <w:pPr>
              <w:rPr>
                <w:sz w:val="13"/>
                <w:szCs w:val="13"/>
              </w:rPr>
            </w:pPr>
          </w:p>
        </w:tc>
        <w:tc>
          <w:tcPr>
            <w:tcW w:w="2240" w:type="dxa"/>
            <w:tcBorders>
              <w:bottom w:val="single" w:sz="8" w:space="0" w:color="auto"/>
              <w:right w:val="single" w:sz="8" w:space="0" w:color="auto"/>
            </w:tcBorders>
            <w:shd w:val="clear" w:color="auto" w:fill="F2F2F2"/>
            <w:vAlign w:val="bottom"/>
          </w:tcPr>
          <w:p w14:paraId="384D7498" w14:textId="77777777" w:rsidR="00FC3D97" w:rsidRDefault="00FC3D97" w:rsidP="00C14BEE">
            <w:pPr>
              <w:rPr>
                <w:sz w:val="13"/>
                <w:szCs w:val="13"/>
              </w:rPr>
            </w:pPr>
          </w:p>
        </w:tc>
        <w:tc>
          <w:tcPr>
            <w:tcW w:w="2700" w:type="dxa"/>
            <w:tcBorders>
              <w:bottom w:val="single" w:sz="8" w:space="0" w:color="auto"/>
              <w:right w:val="single" w:sz="8" w:space="0" w:color="auto"/>
            </w:tcBorders>
            <w:shd w:val="clear" w:color="auto" w:fill="F2F2F2"/>
            <w:vAlign w:val="bottom"/>
          </w:tcPr>
          <w:p w14:paraId="0E7ECCEE" w14:textId="77777777" w:rsidR="00FC3D97" w:rsidRDefault="00FC3D97" w:rsidP="00C14BEE">
            <w:pPr>
              <w:rPr>
                <w:sz w:val="13"/>
                <w:szCs w:val="13"/>
              </w:rPr>
            </w:pPr>
          </w:p>
        </w:tc>
        <w:tc>
          <w:tcPr>
            <w:tcW w:w="2260" w:type="dxa"/>
            <w:tcBorders>
              <w:bottom w:val="single" w:sz="8" w:space="0" w:color="auto"/>
              <w:right w:val="single" w:sz="8" w:space="0" w:color="auto"/>
            </w:tcBorders>
            <w:shd w:val="clear" w:color="auto" w:fill="F2F2F2"/>
            <w:vAlign w:val="bottom"/>
          </w:tcPr>
          <w:p w14:paraId="3188748B" w14:textId="77777777" w:rsidR="00FC3D97" w:rsidRDefault="00FC3D97" w:rsidP="00C14BEE">
            <w:pPr>
              <w:rPr>
                <w:sz w:val="13"/>
                <w:szCs w:val="13"/>
              </w:rPr>
            </w:pPr>
          </w:p>
        </w:tc>
      </w:tr>
      <w:tr w:rsidR="00FC3D97" w14:paraId="535A9BA1" w14:textId="77777777" w:rsidTr="00C14BEE">
        <w:trPr>
          <w:trHeight w:val="314"/>
        </w:trPr>
        <w:tc>
          <w:tcPr>
            <w:tcW w:w="1500" w:type="dxa"/>
            <w:gridSpan w:val="3"/>
            <w:tcBorders>
              <w:left w:val="single" w:sz="8" w:space="0" w:color="auto"/>
            </w:tcBorders>
            <w:shd w:val="clear" w:color="auto" w:fill="F2F2F2"/>
            <w:vAlign w:val="bottom"/>
          </w:tcPr>
          <w:p w14:paraId="2244B230" w14:textId="77777777" w:rsidR="00FC3D97" w:rsidRDefault="00FC3D97" w:rsidP="00C14BEE">
            <w:pPr>
              <w:ind w:left="20"/>
              <w:rPr>
                <w:sz w:val="20"/>
                <w:szCs w:val="20"/>
              </w:rPr>
            </w:pPr>
            <w:r>
              <w:rPr>
                <w:rFonts w:ascii="Arial" w:eastAsia="Arial" w:hAnsi="Arial" w:cs="Arial"/>
                <w:sz w:val="18"/>
                <w:szCs w:val="18"/>
              </w:rPr>
              <w:t>Detección de materiales peligrosos</w:t>
            </w:r>
          </w:p>
        </w:tc>
        <w:tc>
          <w:tcPr>
            <w:tcW w:w="540" w:type="dxa"/>
            <w:tcBorders>
              <w:right w:val="single" w:sz="8" w:space="0" w:color="auto"/>
            </w:tcBorders>
            <w:shd w:val="clear" w:color="auto" w:fill="F2F2F2"/>
            <w:vAlign w:val="bottom"/>
          </w:tcPr>
          <w:p w14:paraId="40748EB0" w14:textId="77777777" w:rsidR="00FC3D97" w:rsidRDefault="00FC3D97" w:rsidP="00C14BEE">
            <w:pPr>
              <w:rPr>
                <w:sz w:val="24"/>
                <w:szCs w:val="24"/>
              </w:rPr>
            </w:pPr>
          </w:p>
        </w:tc>
        <w:tc>
          <w:tcPr>
            <w:tcW w:w="2240" w:type="dxa"/>
            <w:tcBorders>
              <w:right w:val="single" w:sz="8" w:space="0" w:color="auto"/>
            </w:tcBorders>
            <w:shd w:val="clear" w:color="auto" w:fill="F2F2F2"/>
            <w:vAlign w:val="bottom"/>
          </w:tcPr>
          <w:p w14:paraId="5292D911" w14:textId="77777777" w:rsidR="00FC3D97" w:rsidRDefault="00FC3D97" w:rsidP="00C14BEE">
            <w:pPr>
              <w:rPr>
                <w:sz w:val="24"/>
                <w:szCs w:val="24"/>
              </w:rPr>
            </w:pPr>
          </w:p>
        </w:tc>
        <w:tc>
          <w:tcPr>
            <w:tcW w:w="2700" w:type="dxa"/>
            <w:tcBorders>
              <w:right w:val="single" w:sz="8" w:space="0" w:color="auto"/>
            </w:tcBorders>
            <w:shd w:val="clear" w:color="auto" w:fill="F2F2F2"/>
            <w:vAlign w:val="bottom"/>
          </w:tcPr>
          <w:p w14:paraId="669E46ED" w14:textId="77777777" w:rsidR="00FC3D97" w:rsidRDefault="00FC3D97" w:rsidP="00C14BEE">
            <w:pPr>
              <w:rPr>
                <w:sz w:val="24"/>
                <w:szCs w:val="24"/>
              </w:rPr>
            </w:pPr>
          </w:p>
        </w:tc>
        <w:tc>
          <w:tcPr>
            <w:tcW w:w="2260" w:type="dxa"/>
            <w:tcBorders>
              <w:right w:val="single" w:sz="8" w:space="0" w:color="auto"/>
            </w:tcBorders>
            <w:shd w:val="clear" w:color="auto" w:fill="F2F2F2"/>
            <w:vAlign w:val="bottom"/>
          </w:tcPr>
          <w:p w14:paraId="6113E58F" w14:textId="77777777" w:rsidR="00FC3D97" w:rsidRDefault="00FC3D97" w:rsidP="00C14BEE">
            <w:pPr>
              <w:rPr>
                <w:sz w:val="20"/>
                <w:szCs w:val="20"/>
              </w:rPr>
            </w:pPr>
            <w:r>
              <w:rPr>
                <w:rFonts w:ascii="Arial" w:eastAsia="Arial" w:hAnsi="Arial" w:cs="Arial"/>
                <w:sz w:val="18"/>
                <w:szCs w:val="18"/>
              </w:rPr>
              <w:t>Radiación, monitoreo de aire</w:t>
            </w:r>
          </w:p>
        </w:tc>
      </w:tr>
      <w:tr w:rsidR="00FC3D97" w14:paraId="6B736AD2" w14:textId="77777777" w:rsidTr="00C14BEE">
        <w:trPr>
          <w:trHeight w:val="241"/>
        </w:trPr>
        <w:tc>
          <w:tcPr>
            <w:tcW w:w="800" w:type="dxa"/>
            <w:tcBorders>
              <w:left w:val="single" w:sz="8" w:space="0" w:color="auto"/>
            </w:tcBorders>
            <w:shd w:val="clear" w:color="auto" w:fill="F2F2F2"/>
            <w:vAlign w:val="bottom"/>
          </w:tcPr>
          <w:p w14:paraId="561152EB" w14:textId="77777777" w:rsidR="00FC3D97" w:rsidRDefault="00FC3D97" w:rsidP="00C14BEE">
            <w:pPr>
              <w:rPr>
                <w:sz w:val="20"/>
                <w:szCs w:val="20"/>
              </w:rPr>
            </w:pPr>
          </w:p>
        </w:tc>
        <w:tc>
          <w:tcPr>
            <w:tcW w:w="360" w:type="dxa"/>
            <w:shd w:val="clear" w:color="auto" w:fill="F2F2F2"/>
            <w:vAlign w:val="bottom"/>
          </w:tcPr>
          <w:p w14:paraId="71A6DCA2" w14:textId="77777777" w:rsidR="00FC3D97" w:rsidRDefault="00FC3D97" w:rsidP="00C14BEE">
            <w:pPr>
              <w:rPr>
                <w:sz w:val="20"/>
                <w:szCs w:val="20"/>
              </w:rPr>
            </w:pPr>
          </w:p>
        </w:tc>
        <w:tc>
          <w:tcPr>
            <w:tcW w:w="340" w:type="dxa"/>
            <w:shd w:val="clear" w:color="auto" w:fill="F2F2F2"/>
            <w:vAlign w:val="bottom"/>
          </w:tcPr>
          <w:p w14:paraId="296B15D5" w14:textId="77777777" w:rsidR="00FC3D97" w:rsidRDefault="00FC3D97" w:rsidP="00C14BEE">
            <w:pPr>
              <w:rPr>
                <w:sz w:val="20"/>
                <w:szCs w:val="20"/>
              </w:rPr>
            </w:pPr>
          </w:p>
        </w:tc>
        <w:tc>
          <w:tcPr>
            <w:tcW w:w="540" w:type="dxa"/>
            <w:tcBorders>
              <w:right w:val="single" w:sz="8" w:space="0" w:color="auto"/>
            </w:tcBorders>
            <w:shd w:val="clear" w:color="auto" w:fill="F2F2F2"/>
            <w:vAlign w:val="bottom"/>
          </w:tcPr>
          <w:p w14:paraId="0C316446" w14:textId="77777777" w:rsidR="00FC3D97" w:rsidRDefault="00FC3D97" w:rsidP="00C14BEE">
            <w:pPr>
              <w:rPr>
                <w:sz w:val="20"/>
                <w:szCs w:val="20"/>
              </w:rPr>
            </w:pPr>
          </w:p>
        </w:tc>
        <w:tc>
          <w:tcPr>
            <w:tcW w:w="2240" w:type="dxa"/>
            <w:tcBorders>
              <w:right w:val="single" w:sz="8" w:space="0" w:color="auto"/>
            </w:tcBorders>
            <w:shd w:val="clear" w:color="auto" w:fill="F2F2F2"/>
            <w:vAlign w:val="bottom"/>
          </w:tcPr>
          <w:p w14:paraId="5DE08760" w14:textId="77777777" w:rsidR="00FC3D97" w:rsidRDefault="00FC3D97" w:rsidP="00C14BEE">
            <w:pPr>
              <w:rPr>
                <w:sz w:val="20"/>
                <w:szCs w:val="20"/>
              </w:rPr>
            </w:pPr>
          </w:p>
        </w:tc>
        <w:tc>
          <w:tcPr>
            <w:tcW w:w="2700" w:type="dxa"/>
            <w:tcBorders>
              <w:right w:val="single" w:sz="8" w:space="0" w:color="auto"/>
            </w:tcBorders>
            <w:shd w:val="clear" w:color="auto" w:fill="F2F2F2"/>
            <w:vAlign w:val="bottom"/>
          </w:tcPr>
          <w:p w14:paraId="09B665B0" w14:textId="77777777" w:rsidR="00FC3D97" w:rsidRDefault="00FC3D97" w:rsidP="00C14BEE">
            <w:pPr>
              <w:rPr>
                <w:sz w:val="20"/>
                <w:szCs w:val="20"/>
              </w:rPr>
            </w:pPr>
          </w:p>
        </w:tc>
        <w:tc>
          <w:tcPr>
            <w:tcW w:w="2260" w:type="dxa"/>
            <w:tcBorders>
              <w:right w:val="single" w:sz="8" w:space="0" w:color="auto"/>
            </w:tcBorders>
            <w:shd w:val="clear" w:color="auto" w:fill="F2F2F2"/>
            <w:vAlign w:val="bottom"/>
          </w:tcPr>
          <w:p w14:paraId="3567D56C" w14:textId="77777777" w:rsidR="00FC3D97" w:rsidRDefault="00FC3D97" w:rsidP="00C14BEE">
            <w:pPr>
              <w:rPr>
                <w:sz w:val="20"/>
                <w:szCs w:val="20"/>
              </w:rPr>
            </w:pPr>
            <w:r>
              <w:rPr>
                <w:rFonts w:ascii="Arial" w:eastAsia="Arial" w:hAnsi="Arial" w:cs="Arial"/>
                <w:sz w:val="18"/>
                <w:szCs w:val="18"/>
              </w:rPr>
              <w:t xml:space="preserve">(O2, CO, H2S, </w:t>
            </w:r>
            <w:proofErr w:type="spellStart"/>
            <w:r>
              <w:rPr>
                <w:rFonts w:ascii="Arial" w:eastAsia="Arial" w:hAnsi="Arial" w:cs="Arial"/>
                <w:sz w:val="18"/>
                <w:szCs w:val="18"/>
              </w:rPr>
              <w:t>Flam</w:t>
            </w:r>
            <w:proofErr w:type="spellEnd"/>
            <w:r>
              <w:rPr>
                <w:rFonts w:ascii="Arial" w:eastAsia="Arial" w:hAnsi="Arial" w:cs="Arial"/>
                <w:sz w:val="18"/>
                <w:szCs w:val="18"/>
              </w:rPr>
              <w:t>)</w:t>
            </w:r>
          </w:p>
        </w:tc>
      </w:tr>
      <w:tr w:rsidR="00FC3D97" w14:paraId="045C7C81" w14:textId="77777777" w:rsidTr="00C14BEE">
        <w:trPr>
          <w:trHeight w:val="238"/>
        </w:trPr>
        <w:tc>
          <w:tcPr>
            <w:tcW w:w="800" w:type="dxa"/>
            <w:tcBorders>
              <w:left w:val="single" w:sz="8" w:space="0" w:color="auto"/>
            </w:tcBorders>
            <w:shd w:val="clear" w:color="auto" w:fill="F2F2F2"/>
            <w:vAlign w:val="bottom"/>
          </w:tcPr>
          <w:p w14:paraId="45D5EB48" w14:textId="77777777" w:rsidR="00FC3D97" w:rsidRDefault="00FC3D97" w:rsidP="00C14BEE">
            <w:pPr>
              <w:rPr>
                <w:sz w:val="20"/>
                <w:szCs w:val="20"/>
              </w:rPr>
            </w:pPr>
          </w:p>
        </w:tc>
        <w:tc>
          <w:tcPr>
            <w:tcW w:w="360" w:type="dxa"/>
            <w:shd w:val="clear" w:color="auto" w:fill="F2F2F2"/>
            <w:vAlign w:val="bottom"/>
          </w:tcPr>
          <w:p w14:paraId="3AAFFFB3" w14:textId="77777777" w:rsidR="00FC3D97" w:rsidRDefault="00FC3D97" w:rsidP="00C14BEE">
            <w:pPr>
              <w:rPr>
                <w:sz w:val="20"/>
                <w:szCs w:val="20"/>
              </w:rPr>
            </w:pPr>
          </w:p>
        </w:tc>
        <w:tc>
          <w:tcPr>
            <w:tcW w:w="340" w:type="dxa"/>
            <w:shd w:val="clear" w:color="auto" w:fill="F2F2F2"/>
            <w:vAlign w:val="bottom"/>
          </w:tcPr>
          <w:p w14:paraId="0CF14801" w14:textId="77777777" w:rsidR="00FC3D97" w:rsidRDefault="00FC3D97" w:rsidP="00C14BEE">
            <w:pPr>
              <w:rPr>
                <w:sz w:val="20"/>
                <w:szCs w:val="20"/>
              </w:rPr>
            </w:pPr>
          </w:p>
        </w:tc>
        <w:tc>
          <w:tcPr>
            <w:tcW w:w="540" w:type="dxa"/>
            <w:tcBorders>
              <w:right w:val="single" w:sz="8" w:space="0" w:color="auto"/>
            </w:tcBorders>
            <w:shd w:val="clear" w:color="auto" w:fill="F2F2F2"/>
            <w:vAlign w:val="bottom"/>
          </w:tcPr>
          <w:p w14:paraId="1F63F6E7" w14:textId="77777777" w:rsidR="00FC3D97" w:rsidRDefault="00FC3D97" w:rsidP="00C14BEE">
            <w:pPr>
              <w:rPr>
                <w:sz w:val="20"/>
                <w:szCs w:val="20"/>
              </w:rPr>
            </w:pPr>
          </w:p>
        </w:tc>
        <w:tc>
          <w:tcPr>
            <w:tcW w:w="2240" w:type="dxa"/>
            <w:tcBorders>
              <w:right w:val="single" w:sz="8" w:space="0" w:color="auto"/>
            </w:tcBorders>
            <w:shd w:val="clear" w:color="auto" w:fill="F2F2F2"/>
            <w:vAlign w:val="bottom"/>
          </w:tcPr>
          <w:p w14:paraId="5903B9A8" w14:textId="77777777" w:rsidR="00FC3D97" w:rsidRDefault="00FC3D97" w:rsidP="00C14BEE">
            <w:pPr>
              <w:rPr>
                <w:sz w:val="20"/>
                <w:szCs w:val="20"/>
              </w:rPr>
            </w:pPr>
          </w:p>
        </w:tc>
        <w:tc>
          <w:tcPr>
            <w:tcW w:w="2700" w:type="dxa"/>
            <w:tcBorders>
              <w:right w:val="single" w:sz="8" w:space="0" w:color="auto"/>
            </w:tcBorders>
            <w:shd w:val="clear" w:color="auto" w:fill="F2F2F2"/>
            <w:vAlign w:val="bottom"/>
          </w:tcPr>
          <w:p w14:paraId="7EF655A4" w14:textId="77777777" w:rsidR="00FC3D97" w:rsidRDefault="00FC3D97" w:rsidP="00C14BEE">
            <w:pPr>
              <w:rPr>
                <w:sz w:val="20"/>
                <w:szCs w:val="20"/>
              </w:rPr>
            </w:pPr>
          </w:p>
        </w:tc>
        <w:tc>
          <w:tcPr>
            <w:tcW w:w="2260" w:type="dxa"/>
            <w:tcBorders>
              <w:right w:val="single" w:sz="8" w:space="0" w:color="auto"/>
            </w:tcBorders>
            <w:shd w:val="clear" w:color="auto" w:fill="F2F2F2"/>
            <w:vAlign w:val="bottom"/>
          </w:tcPr>
          <w:p w14:paraId="4B407F32" w14:textId="77777777" w:rsidR="00FC3D97" w:rsidRDefault="00FC3D97" w:rsidP="00C14BEE">
            <w:pPr>
              <w:rPr>
                <w:sz w:val="20"/>
                <w:szCs w:val="20"/>
              </w:rPr>
            </w:pPr>
            <w:proofErr w:type="spellStart"/>
            <w:r>
              <w:rPr>
                <w:rFonts w:ascii="Arial" w:eastAsia="Arial" w:hAnsi="Arial" w:cs="Arial"/>
                <w:sz w:val="18"/>
                <w:szCs w:val="18"/>
              </w:rPr>
              <w:t>Ph</w:t>
            </w:r>
            <w:proofErr w:type="spellEnd"/>
            <w:r>
              <w:rPr>
                <w:rFonts w:ascii="Arial" w:eastAsia="Arial" w:hAnsi="Arial" w:cs="Arial"/>
                <w:sz w:val="18"/>
                <w:szCs w:val="18"/>
              </w:rPr>
              <w:t xml:space="preserve"> / Alcalinidad</w:t>
            </w:r>
          </w:p>
        </w:tc>
      </w:tr>
      <w:tr w:rsidR="00FC3D97" w14:paraId="4C9F066F" w14:textId="77777777" w:rsidTr="00C14BEE">
        <w:trPr>
          <w:trHeight w:val="154"/>
        </w:trPr>
        <w:tc>
          <w:tcPr>
            <w:tcW w:w="800" w:type="dxa"/>
            <w:tcBorders>
              <w:left w:val="single" w:sz="8" w:space="0" w:color="auto"/>
              <w:bottom w:val="single" w:sz="8" w:space="0" w:color="auto"/>
            </w:tcBorders>
            <w:shd w:val="clear" w:color="auto" w:fill="F2F2F2"/>
            <w:vAlign w:val="bottom"/>
          </w:tcPr>
          <w:p w14:paraId="6B212472" w14:textId="77777777" w:rsidR="00FC3D97" w:rsidRDefault="00FC3D97" w:rsidP="00C14BEE">
            <w:pPr>
              <w:rPr>
                <w:sz w:val="13"/>
                <w:szCs w:val="13"/>
              </w:rPr>
            </w:pPr>
          </w:p>
        </w:tc>
        <w:tc>
          <w:tcPr>
            <w:tcW w:w="360" w:type="dxa"/>
            <w:tcBorders>
              <w:bottom w:val="single" w:sz="8" w:space="0" w:color="auto"/>
            </w:tcBorders>
            <w:shd w:val="clear" w:color="auto" w:fill="F2F2F2"/>
            <w:vAlign w:val="bottom"/>
          </w:tcPr>
          <w:p w14:paraId="71802378" w14:textId="77777777" w:rsidR="00FC3D97" w:rsidRDefault="00FC3D97" w:rsidP="00C14BEE">
            <w:pPr>
              <w:rPr>
                <w:sz w:val="13"/>
                <w:szCs w:val="13"/>
              </w:rPr>
            </w:pPr>
          </w:p>
        </w:tc>
        <w:tc>
          <w:tcPr>
            <w:tcW w:w="340" w:type="dxa"/>
            <w:tcBorders>
              <w:bottom w:val="single" w:sz="8" w:space="0" w:color="auto"/>
            </w:tcBorders>
            <w:shd w:val="clear" w:color="auto" w:fill="F2F2F2"/>
            <w:vAlign w:val="bottom"/>
          </w:tcPr>
          <w:p w14:paraId="5BDDAEC0" w14:textId="77777777" w:rsidR="00FC3D97" w:rsidRDefault="00FC3D97" w:rsidP="00C14BEE">
            <w:pPr>
              <w:rPr>
                <w:sz w:val="13"/>
                <w:szCs w:val="13"/>
              </w:rPr>
            </w:pPr>
          </w:p>
        </w:tc>
        <w:tc>
          <w:tcPr>
            <w:tcW w:w="540" w:type="dxa"/>
            <w:tcBorders>
              <w:bottom w:val="single" w:sz="8" w:space="0" w:color="auto"/>
              <w:right w:val="single" w:sz="8" w:space="0" w:color="auto"/>
            </w:tcBorders>
            <w:shd w:val="clear" w:color="auto" w:fill="F2F2F2"/>
            <w:vAlign w:val="bottom"/>
          </w:tcPr>
          <w:p w14:paraId="6285D4D7" w14:textId="77777777" w:rsidR="00FC3D97" w:rsidRDefault="00FC3D97" w:rsidP="00C14BEE">
            <w:pPr>
              <w:rPr>
                <w:sz w:val="13"/>
                <w:szCs w:val="13"/>
              </w:rPr>
            </w:pPr>
          </w:p>
        </w:tc>
        <w:tc>
          <w:tcPr>
            <w:tcW w:w="2240" w:type="dxa"/>
            <w:tcBorders>
              <w:bottom w:val="single" w:sz="8" w:space="0" w:color="auto"/>
              <w:right w:val="single" w:sz="8" w:space="0" w:color="auto"/>
            </w:tcBorders>
            <w:shd w:val="clear" w:color="auto" w:fill="F2F2F2"/>
            <w:vAlign w:val="bottom"/>
          </w:tcPr>
          <w:p w14:paraId="434314D2" w14:textId="77777777" w:rsidR="00FC3D97" w:rsidRDefault="00FC3D97" w:rsidP="00C14BEE">
            <w:pPr>
              <w:rPr>
                <w:sz w:val="13"/>
                <w:szCs w:val="13"/>
              </w:rPr>
            </w:pPr>
          </w:p>
        </w:tc>
        <w:tc>
          <w:tcPr>
            <w:tcW w:w="2700" w:type="dxa"/>
            <w:tcBorders>
              <w:bottom w:val="single" w:sz="8" w:space="0" w:color="auto"/>
              <w:right w:val="single" w:sz="8" w:space="0" w:color="auto"/>
            </w:tcBorders>
            <w:shd w:val="clear" w:color="auto" w:fill="F2F2F2"/>
            <w:vAlign w:val="bottom"/>
          </w:tcPr>
          <w:p w14:paraId="7F829886" w14:textId="77777777" w:rsidR="00FC3D97" w:rsidRDefault="00FC3D97" w:rsidP="00C14BEE">
            <w:pPr>
              <w:rPr>
                <w:sz w:val="13"/>
                <w:szCs w:val="13"/>
              </w:rPr>
            </w:pPr>
          </w:p>
        </w:tc>
        <w:tc>
          <w:tcPr>
            <w:tcW w:w="2260" w:type="dxa"/>
            <w:tcBorders>
              <w:bottom w:val="single" w:sz="8" w:space="0" w:color="auto"/>
              <w:right w:val="single" w:sz="8" w:space="0" w:color="auto"/>
            </w:tcBorders>
            <w:shd w:val="clear" w:color="auto" w:fill="F2F2F2"/>
            <w:vAlign w:val="bottom"/>
          </w:tcPr>
          <w:p w14:paraId="50223D85" w14:textId="77777777" w:rsidR="00FC3D97" w:rsidRDefault="00FC3D97" w:rsidP="00C14BEE">
            <w:pPr>
              <w:rPr>
                <w:sz w:val="13"/>
                <w:szCs w:val="13"/>
              </w:rPr>
            </w:pPr>
          </w:p>
        </w:tc>
      </w:tr>
    </w:tbl>
    <w:p w14:paraId="0BC6B87A" w14:textId="77777777" w:rsidR="00FC3D97" w:rsidRDefault="00FC3D97" w:rsidP="00FC3D97">
      <w:pPr>
        <w:spacing w:line="200" w:lineRule="exact"/>
        <w:rPr>
          <w:sz w:val="20"/>
          <w:szCs w:val="20"/>
        </w:rPr>
      </w:pPr>
    </w:p>
    <w:p w14:paraId="619FE63A" w14:textId="77777777" w:rsidR="00FC3D97" w:rsidRDefault="00FC3D97" w:rsidP="00FC3D97">
      <w:pPr>
        <w:spacing w:line="263" w:lineRule="exact"/>
        <w:rPr>
          <w:sz w:val="20"/>
          <w:szCs w:val="20"/>
        </w:rPr>
      </w:pPr>
    </w:p>
    <w:p w14:paraId="4E502AF7" w14:textId="77777777" w:rsidR="00FC3D97" w:rsidRDefault="00FC3D97" w:rsidP="00FC3D97">
      <w:pPr>
        <w:rPr>
          <w:sz w:val="20"/>
          <w:szCs w:val="20"/>
        </w:rPr>
      </w:pPr>
      <w:r>
        <w:rPr>
          <w:rFonts w:ascii="Arial" w:eastAsia="Arial" w:hAnsi="Arial" w:cs="Arial"/>
          <w:b/>
          <w:bCs/>
          <w:sz w:val="20"/>
          <w:szCs w:val="20"/>
        </w:rPr>
        <w:t>Medio</w:t>
      </w:r>
    </w:p>
    <w:p w14:paraId="748D3525" w14:textId="77777777" w:rsidR="00FC3D97" w:rsidRDefault="00FC3D97" w:rsidP="00FC3D97">
      <w:pPr>
        <w:spacing w:line="243" w:lineRule="exact"/>
        <w:rPr>
          <w:sz w:val="20"/>
          <w:szCs w:val="20"/>
        </w:rPr>
      </w:pPr>
    </w:p>
    <w:p w14:paraId="683CD077" w14:textId="77777777" w:rsidR="00FC3D97" w:rsidRDefault="00FC3D97" w:rsidP="00FC3D97">
      <w:pPr>
        <w:spacing w:line="274" w:lineRule="auto"/>
        <w:jc w:val="both"/>
        <w:rPr>
          <w:sz w:val="20"/>
          <w:szCs w:val="20"/>
        </w:rPr>
      </w:pPr>
      <w:r>
        <w:rPr>
          <w:rFonts w:ascii="Arial" w:eastAsia="Arial" w:hAnsi="Arial" w:cs="Arial"/>
          <w:sz w:val="20"/>
          <w:szCs w:val="20"/>
        </w:rPr>
        <w:t>Este recurso debe ser reconocido por su gobierno nacional como un recurso de respuesta nacional utilizado diariamente de alguna forma para mitigar los eventos locales. También debe contar con el apoyo de su gobierno nacional para participar en actividades de ayuda humanitaria internacional, especialmente en relación con USAR. El nivel medio requiere realizar operaciones de búsqueda y rescate en estructuras colapsadas o fallidas construidas con madera pesada, construcción de mampostería reforzada, acero liviano, marco de madera y otros estilos de construcción livianos. Se espera que un equipo USAR medio tenga una función de búsqueda canina o una función de búsqueda técnica (preferiblemente ambas); Se requiere un equipo USAR pesado para tener ambos.</w:t>
      </w:r>
    </w:p>
    <w:p w14:paraId="0016412C" w14:textId="77777777" w:rsidR="00FC3D97" w:rsidRDefault="00FC3D97" w:rsidP="00FC3D97">
      <w:pPr>
        <w:spacing w:line="204" w:lineRule="exact"/>
        <w:rPr>
          <w:sz w:val="20"/>
          <w:szCs w:val="20"/>
        </w:rPr>
      </w:pPr>
    </w:p>
    <w:p w14:paraId="70CEE396" w14:textId="77777777" w:rsidR="00FC3D97" w:rsidRDefault="00FC3D97" w:rsidP="00FC3D97">
      <w:pPr>
        <w:rPr>
          <w:sz w:val="20"/>
          <w:szCs w:val="20"/>
        </w:rPr>
      </w:pPr>
      <w:r>
        <w:rPr>
          <w:rFonts w:ascii="Arial" w:eastAsia="Arial" w:hAnsi="Arial" w:cs="Arial"/>
          <w:b/>
          <w:bCs/>
          <w:sz w:val="20"/>
          <w:szCs w:val="20"/>
        </w:rPr>
        <w:t>Pesado</w:t>
      </w:r>
    </w:p>
    <w:p w14:paraId="4BFDF0F2" w14:textId="77777777" w:rsidR="00FC3D97" w:rsidRDefault="00FC3D97" w:rsidP="00FC3D97">
      <w:pPr>
        <w:spacing w:line="243" w:lineRule="exact"/>
        <w:rPr>
          <w:sz w:val="20"/>
          <w:szCs w:val="20"/>
        </w:rPr>
      </w:pPr>
    </w:p>
    <w:p w14:paraId="68115A57" w14:textId="77777777" w:rsidR="00FC3D97" w:rsidRDefault="00FC3D97" w:rsidP="00FC3D97">
      <w:pPr>
        <w:spacing w:line="274" w:lineRule="auto"/>
        <w:jc w:val="both"/>
        <w:rPr>
          <w:sz w:val="20"/>
          <w:szCs w:val="20"/>
        </w:rPr>
      </w:pPr>
      <w:r>
        <w:rPr>
          <w:rFonts w:ascii="Arial" w:eastAsia="Arial" w:hAnsi="Arial" w:cs="Arial"/>
          <w:sz w:val="20"/>
          <w:szCs w:val="20"/>
        </w:rPr>
        <w:t>Además de las capacidades y capacidades del Nivel Operativo Medio, este nivel también requiere la capacidad de realizar operaciones de búsqueda y rescate (en dos ubicaciones separadas) en estructuras colapsadas o fallidas de hormigón armado o construcción de marco de acero. Si bien se espera que un Equipo USAR Medio tenga una función de búsqueda canina o una función de búsqueda técnica (preferiblemente ambas); Se requiere un equipo USAR pesado para tener ambos.</w:t>
      </w:r>
    </w:p>
    <w:p w14:paraId="7CC3A10E" w14:textId="77777777" w:rsidR="00FC3D97" w:rsidRDefault="00FC3D97" w:rsidP="00FC3D97">
      <w:pPr>
        <w:spacing w:line="18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1680"/>
        <w:gridCol w:w="120"/>
        <w:gridCol w:w="100"/>
        <w:gridCol w:w="80"/>
        <w:gridCol w:w="140"/>
        <w:gridCol w:w="1960"/>
        <w:gridCol w:w="120"/>
        <w:gridCol w:w="100"/>
        <w:gridCol w:w="2280"/>
        <w:gridCol w:w="120"/>
        <w:gridCol w:w="100"/>
        <w:gridCol w:w="220"/>
        <w:gridCol w:w="2100"/>
        <w:gridCol w:w="140"/>
        <w:gridCol w:w="30"/>
      </w:tblGrid>
      <w:tr w:rsidR="00FC3D97" w14:paraId="44C51F41" w14:textId="77777777" w:rsidTr="00C14BEE">
        <w:trPr>
          <w:trHeight w:val="329"/>
        </w:trPr>
        <w:tc>
          <w:tcPr>
            <w:tcW w:w="120" w:type="dxa"/>
            <w:tcBorders>
              <w:top w:val="single" w:sz="8" w:space="0" w:color="auto"/>
              <w:left w:val="single" w:sz="8" w:space="0" w:color="auto"/>
            </w:tcBorders>
            <w:shd w:val="clear" w:color="auto" w:fill="0070C0"/>
            <w:vAlign w:val="bottom"/>
          </w:tcPr>
          <w:p w14:paraId="7806940A" w14:textId="77777777" w:rsidR="00FC3D97" w:rsidRDefault="00FC3D97" w:rsidP="00C14BEE">
            <w:pPr>
              <w:rPr>
                <w:sz w:val="24"/>
                <w:szCs w:val="24"/>
              </w:rPr>
            </w:pPr>
          </w:p>
        </w:tc>
        <w:tc>
          <w:tcPr>
            <w:tcW w:w="1680" w:type="dxa"/>
            <w:tcBorders>
              <w:top w:val="single" w:sz="8" w:space="0" w:color="auto"/>
            </w:tcBorders>
            <w:shd w:val="clear" w:color="auto" w:fill="0070C0"/>
            <w:vAlign w:val="bottom"/>
          </w:tcPr>
          <w:p w14:paraId="2F6A2A83" w14:textId="77777777" w:rsidR="00FC3D97" w:rsidRDefault="00FC3D97" w:rsidP="00C14BEE">
            <w:pPr>
              <w:ind w:left="480"/>
              <w:rPr>
                <w:sz w:val="20"/>
                <w:szCs w:val="20"/>
              </w:rPr>
            </w:pPr>
            <w:r>
              <w:rPr>
                <w:rFonts w:ascii="Arial" w:eastAsia="Arial" w:hAnsi="Arial" w:cs="Arial"/>
                <w:b/>
                <w:bCs/>
                <w:color w:val="FFFFFF"/>
                <w:sz w:val="18"/>
                <w:szCs w:val="18"/>
              </w:rPr>
              <w:t>Posición</w:t>
            </w:r>
          </w:p>
        </w:tc>
        <w:tc>
          <w:tcPr>
            <w:tcW w:w="120" w:type="dxa"/>
            <w:tcBorders>
              <w:top w:val="single" w:sz="8" w:space="0" w:color="auto"/>
              <w:right w:val="single" w:sz="8" w:space="0" w:color="auto"/>
            </w:tcBorders>
            <w:shd w:val="clear" w:color="auto" w:fill="0070C0"/>
            <w:vAlign w:val="bottom"/>
          </w:tcPr>
          <w:p w14:paraId="16EDA634" w14:textId="77777777" w:rsidR="00FC3D97" w:rsidRDefault="00FC3D97" w:rsidP="00C14BEE">
            <w:pPr>
              <w:rPr>
                <w:sz w:val="24"/>
                <w:szCs w:val="24"/>
              </w:rPr>
            </w:pPr>
          </w:p>
        </w:tc>
        <w:tc>
          <w:tcPr>
            <w:tcW w:w="100" w:type="dxa"/>
            <w:tcBorders>
              <w:top w:val="single" w:sz="8" w:space="0" w:color="auto"/>
            </w:tcBorders>
            <w:shd w:val="clear" w:color="auto" w:fill="0070C0"/>
            <w:vAlign w:val="bottom"/>
          </w:tcPr>
          <w:p w14:paraId="360DDEBA" w14:textId="77777777" w:rsidR="00FC3D97" w:rsidRDefault="00FC3D97" w:rsidP="00C14BEE">
            <w:pPr>
              <w:rPr>
                <w:sz w:val="24"/>
                <w:szCs w:val="24"/>
              </w:rPr>
            </w:pPr>
          </w:p>
        </w:tc>
        <w:tc>
          <w:tcPr>
            <w:tcW w:w="80" w:type="dxa"/>
            <w:tcBorders>
              <w:top w:val="single" w:sz="8" w:space="0" w:color="auto"/>
            </w:tcBorders>
            <w:shd w:val="clear" w:color="auto" w:fill="0070C0"/>
            <w:vAlign w:val="bottom"/>
          </w:tcPr>
          <w:p w14:paraId="4D264423" w14:textId="77777777" w:rsidR="00FC3D97" w:rsidRDefault="00FC3D97" w:rsidP="00C14BEE">
            <w:pPr>
              <w:rPr>
                <w:sz w:val="24"/>
                <w:szCs w:val="24"/>
              </w:rPr>
            </w:pPr>
          </w:p>
        </w:tc>
        <w:tc>
          <w:tcPr>
            <w:tcW w:w="140" w:type="dxa"/>
            <w:tcBorders>
              <w:top w:val="single" w:sz="8" w:space="0" w:color="auto"/>
            </w:tcBorders>
            <w:shd w:val="clear" w:color="auto" w:fill="0070C0"/>
            <w:vAlign w:val="bottom"/>
          </w:tcPr>
          <w:p w14:paraId="5010BFE4" w14:textId="77777777" w:rsidR="00FC3D97" w:rsidRDefault="00FC3D97" w:rsidP="00C14BEE">
            <w:pPr>
              <w:rPr>
                <w:sz w:val="24"/>
                <w:szCs w:val="24"/>
              </w:rPr>
            </w:pPr>
          </w:p>
        </w:tc>
        <w:tc>
          <w:tcPr>
            <w:tcW w:w="1960" w:type="dxa"/>
            <w:tcBorders>
              <w:top w:val="single" w:sz="8" w:space="0" w:color="auto"/>
            </w:tcBorders>
            <w:shd w:val="clear" w:color="auto" w:fill="0070C0"/>
            <w:vAlign w:val="bottom"/>
          </w:tcPr>
          <w:p w14:paraId="2D9E6B1E" w14:textId="77777777" w:rsidR="00FC3D97" w:rsidRDefault="00FC3D97" w:rsidP="00C14BEE">
            <w:pPr>
              <w:ind w:left="520"/>
              <w:rPr>
                <w:sz w:val="20"/>
                <w:szCs w:val="20"/>
              </w:rPr>
            </w:pPr>
            <w:r>
              <w:rPr>
                <w:rFonts w:ascii="Arial" w:eastAsia="Arial" w:hAnsi="Arial" w:cs="Arial"/>
                <w:b/>
                <w:bCs/>
                <w:color w:val="FFFFFF"/>
                <w:sz w:val="18"/>
                <w:szCs w:val="18"/>
              </w:rPr>
              <w:t>Formación</w:t>
            </w:r>
          </w:p>
        </w:tc>
        <w:tc>
          <w:tcPr>
            <w:tcW w:w="120" w:type="dxa"/>
            <w:tcBorders>
              <w:top w:val="single" w:sz="8" w:space="0" w:color="auto"/>
              <w:right w:val="single" w:sz="8" w:space="0" w:color="auto"/>
            </w:tcBorders>
            <w:shd w:val="clear" w:color="auto" w:fill="0070C0"/>
            <w:vAlign w:val="bottom"/>
          </w:tcPr>
          <w:p w14:paraId="318016D8" w14:textId="77777777" w:rsidR="00FC3D97" w:rsidRDefault="00FC3D97" w:rsidP="00C14BEE">
            <w:pPr>
              <w:rPr>
                <w:sz w:val="24"/>
                <w:szCs w:val="24"/>
              </w:rPr>
            </w:pPr>
          </w:p>
        </w:tc>
        <w:tc>
          <w:tcPr>
            <w:tcW w:w="100" w:type="dxa"/>
            <w:tcBorders>
              <w:top w:val="single" w:sz="8" w:space="0" w:color="auto"/>
            </w:tcBorders>
            <w:shd w:val="clear" w:color="auto" w:fill="0070C0"/>
            <w:vAlign w:val="bottom"/>
          </w:tcPr>
          <w:p w14:paraId="19F9381C" w14:textId="77777777" w:rsidR="00FC3D97" w:rsidRDefault="00FC3D97" w:rsidP="00C14BEE">
            <w:pPr>
              <w:rPr>
                <w:sz w:val="24"/>
                <w:szCs w:val="24"/>
              </w:rPr>
            </w:pPr>
          </w:p>
        </w:tc>
        <w:tc>
          <w:tcPr>
            <w:tcW w:w="2280" w:type="dxa"/>
            <w:tcBorders>
              <w:top w:val="single" w:sz="8" w:space="0" w:color="auto"/>
            </w:tcBorders>
            <w:shd w:val="clear" w:color="auto" w:fill="0070C0"/>
            <w:vAlign w:val="bottom"/>
          </w:tcPr>
          <w:p w14:paraId="08EA4345" w14:textId="77777777" w:rsidR="00FC3D97" w:rsidRDefault="00FC3D97" w:rsidP="00C14BEE">
            <w:pPr>
              <w:ind w:left="240"/>
              <w:rPr>
                <w:sz w:val="20"/>
                <w:szCs w:val="20"/>
              </w:rPr>
            </w:pPr>
            <w:r>
              <w:rPr>
                <w:rFonts w:ascii="Arial" w:eastAsia="Arial" w:hAnsi="Arial" w:cs="Arial"/>
                <w:b/>
                <w:bCs/>
                <w:color w:val="FFFFFF"/>
                <w:sz w:val="18"/>
                <w:szCs w:val="18"/>
              </w:rPr>
              <w:t>Criterio de desempeño</w:t>
            </w:r>
          </w:p>
        </w:tc>
        <w:tc>
          <w:tcPr>
            <w:tcW w:w="120" w:type="dxa"/>
            <w:tcBorders>
              <w:top w:val="single" w:sz="8" w:space="0" w:color="auto"/>
              <w:right w:val="single" w:sz="8" w:space="0" w:color="auto"/>
            </w:tcBorders>
            <w:shd w:val="clear" w:color="auto" w:fill="0070C0"/>
            <w:vAlign w:val="bottom"/>
          </w:tcPr>
          <w:p w14:paraId="1E237148" w14:textId="77777777" w:rsidR="00FC3D97" w:rsidRDefault="00FC3D97" w:rsidP="00C14BEE">
            <w:pPr>
              <w:rPr>
                <w:sz w:val="24"/>
                <w:szCs w:val="24"/>
              </w:rPr>
            </w:pPr>
          </w:p>
        </w:tc>
        <w:tc>
          <w:tcPr>
            <w:tcW w:w="100" w:type="dxa"/>
            <w:tcBorders>
              <w:top w:val="single" w:sz="8" w:space="0" w:color="auto"/>
            </w:tcBorders>
            <w:shd w:val="clear" w:color="auto" w:fill="0070C0"/>
            <w:vAlign w:val="bottom"/>
          </w:tcPr>
          <w:p w14:paraId="50BD8802" w14:textId="77777777" w:rsidR="00FC3D97" w:rsidRDefault="00FC3D97" w:rsidP="00C14BEE">
            <w:pPr>
              <w:rPr>
                <w:sz w:val="24"/>
                <w:szCs w:val="24"/>
              </w:rPr>
            </w:pPr>
          </w:p>
        </w:tc>
        <w:tc>
          <w:tcPr>
            <w:tcW w:w="220" w:type="dxa"/>
            <w:tcBorders>
              <w:top w:val="single" w:sz="8" w:space="0" w:color="auto"/>
            </w:tcBorders>
            <w:shd w:val="clear" w:color="auto" w:fill="0070C0"/>
            <w:vAlign w:val="bottom"/>
          </w:tcPr>
          <w:p w14:paraId="12179F0E" w14:textId="77777777" w:rsidR="00FC3D97" w:rsidRDefault="00FC3D97" w:rsidP="00C14BEE">
            <w:pPr>
              <w:rPr>
                <w:sz w:val="24"/>
                <w:szCs w:val="24"/>
              </w:rPr>
            </w:pPr>
          </w:p>
        </w:tc>
        <w:tc>
          <w:tcPr>
            <w:tcW w:w="2100" w:type="dxa"/>
            <w:tcBorders>
              <w:top w:val="single" w:sz="8" w:space="0" w:color="auto"/>
            </w:tcBorders>
            <w:shd w:val="clear" w:color="auto" w:fill="0070C0"/>
            <w:vAlign w:val="bottom"/>
          </w:tcPr>
          <w:p w14:paraId="2F3D85E6" w14:textId="77777777" w:rsidR="00FC3D97" w:rsidRDefault="00FC3D97" w:rsidP="00C14BEE">
            <w:pPr>
              <w:ind w:left="480"/>
              <w:rPr>
                <w:sz w:val="20"/>
                <w:szCs w:val="20"/>
              </w:rPr>
            </w:pPr>
            <w:r>
              <w:rPr>
                <w:rFonts w:ascii="Arial" w:eastAsia="Arial" w:hAnsi="Arial" w:cs="Arial"/>
                <w:b/>
                <w:bCs/>
                <w:color w:val="FFFFFF"/>
                <w:sz w:val="18"/>
                <w:szCs w:val="18"/>
              </w:rPr>
              <w:t>Equipo</w:t>
            </w:r>
          </w:p>
        </w:tc>
        <w:tc>
          <w:tcPr>
            <w:tcW w:w="140" w:type="dxa"/>
            <w:tcBorders>
              <w:top w:val="single" w:sz="8" w:space="0" w:color="auto"/>
              <w:right w:val="single" w:sz="8" w:space="0" w:color="auto"/>
            </w:tcBorders>
            <w:shd w:val="clear" w:color="auto" w:fill="0070C0"/>
            <w:vAlign w:val="bottom"/>
          </w:tcPr>
          <w:p w14:paraId="664689AA" w14:textId="77777777" w:rsidR="00FC3D97" w:rsidRDefault="00FC3D97" w:rsidP="00C14BEE">
            <w:pPr>
              <w:rPr>
                <w:sz w:val="24"/>
                <w:szCs w:val="24"/>
              </w:rPr>
            </w:pPr>
          </w:p>
        </w:tc>
        <w:tc>
          <w:tcPr>
            <w:tcW w:w="0" w:type="dxa"/>
            <w:vAlign w:val="bottom"/>
          </w:tcPr>
          <w:p w14:paraId="3B1C390B" w14:textId="77777777" w:rsidR="00FC3D97" w:rsidRDefault="00FC3D97" w:rsidP="00C14BEE">
            <w:pPr>
              <w:rPr>
                <w:sz w:val="1"/>
                <w:szCs w:val="1"/>
              </w:rPr>
            </w:pPr>
          </w:p>
        </w:tc>
      </w:tr>
      <w:tr w:rsidR="00FC3D97" w14:paraId="7FADFE38" w14:textId="77777777" w:rsidTr="00C14BEE">
        <w:trPr>
          <w:trHeight w:val="158"/>
        </w:trPr>
        <w:tc>
          <w:tcPr>
            <w:tcW w:w="120" w:type="dxa"/>
            <w:tcBorders>
              <w:left w:val="single" w:sz="8" w:space="0" w:color="auto"/>
              <w:bottom w:val="single" w:sz="8" w:space="0" w:color="auto"/>
            </w:tcBorders>
            <w:shd w:val="clear" w:color="auto" w:fill="0070C0"/>
            <w:vAlign w:val="bottom"/>
          </w:tcPr>
          <w:p w14:paraId="594CECA9" w14:textId="77777777" w:rsidR="00FC3D97" w:rsidRDefault="00FC3D97" w:rsidP="00C14BEE">
            <w:pPr>
              <w:rPr>
                <w:sz w:val="13"/>
                <w:szCs w:val="13"/>
              </w:rPr>
            </w:pPr>
          </w:p>
        </w:tc>
        <w:tc>
          <w:tcPr>
            <w:tcW w:w="1680" w:type="dxa"/>
            <w:tcBorders>
              <w:bottom w:val="single" w:sz="8" w:space="0" w:color="auto"/>
            </w:tcBorders>
            <w:shd w:val="clear" w:color="auto" w:fill="0070C0"/>
            <w:vAlign w:val="bottom"/>
          </w:tcPr>
          <w:p w14:paraId="771FE662"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0070C0"/>
            <w:vAlign w:val="bottom"/>
          </w:tcPr>
          <w:p w14:paraId="1DD63963" w14:textId="77777777" w:rsidR="00FC3D97" w:rsidRDefault="00FC3D97" w:rsidP="00C14BEE">
            <w:pPr>
              <w:rPr>
                <w:sz w:val="13"/>
                <w:szCs w:val="13"/>
              </w:rPr>
            </w:pPr>
          </w:p>
        </w:tc>
        <w:tc>
          <w:tcPr>
            <w:tcW w:w="100" w:type="dxa"/>
            <w:tcBorders>
              <w:bottom w:val="single" w:sz="8" w:space="0" w:color="auto"/>
            </w:tcBorders>
            <w:shd w:val="clear" w:color="auto" w:fill="0070C0"/>
            <w:vAlign w:val="bottom"/>
          </w:tcPr>
          <w:p w14:paraId="3E644123" w14:textId="77777777" w:rsidR="00FC3D97" w:rsidRDefault="00FC3D97" w:rsidP="00C14BEE">
            <w:pPr>
              <w:rPr>
                <w:sz w:val="13"/>
                <w:szCs w:val="13"/>
              </w:rPr>
            </w:pPr>
          </w:p>
        </w:tc>
        <w:tc>
          <w:tcPr>
            <w:tcW w:w="80" w:type="dxa"/>
            <w:tcBorders>
              <w:bottom w:val="single" w:sz="8" w:space="0" w:color="auto"/>
            </w:tcBorders>
            <w:shd w:val="clear" w:color="auto" w:fill="0070C0"/>
            <w:vAlign w:val="bottom"/>
          </w:tcPr>
          <w:p w14:paraId="2723C212" w14:textId="77777777" w:rsidR="00FC3D97" w:rsidRDefault="00FC3D97" w:rsidP="00C14BEE">
            <w:pPr>
              <w:rPr>
                <w:sz w:val="13"/>
                <w:szCs w:val="13"/>
              </w:rPr>
            </w:pPr>
          </w:p>
        </w:tc>
        <w:tc>
          <w:tcPr>
            <w:tcW w:w="2100" w:type="dxa"/>
            <w:gridSpan w:val="2"/>
            <w:tcBorders>
              <w:bottom w:val="single" w:sz="8" w:space="0" w:color="auto"/>
            </w:tcBorders>
            <w:shd w:val="clear" w:color="auto" w:fill="0070C0"/>
            <w:vAlign w:val="bottom"/>
          </w:tcPr>
          <w:p w14:paraId="21D8E4AA"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0070C0"/>
            <w:vAlign w:val="bottom"/>
          </w:tcPr>
          <w:p w14:paraId="18C9031C" w14:textId="77777777" w:rsidR="00FC3D97" w:rsidRDefault="00FC3D97" w:rsidP="00C14BEE">
            <w:pPr>
              <w:rPr>
                <w:sz w:val="13"/>
                <w:szCs w:val="13"/>
              </w:rPr>
            </w:pPr>
          </w:p>
        </w:tc>
        <w:tc>
          <w:tcPr>
            <w:tcW w:w="100" w:type="dxa"/>
            <w:tcBorders>
              <w:bottom w:val="single" w:sz="8" w:space="0" w:color="auto"/>
            </w:tcBorders>
            <w:shd w:val="clear" w:color="auto" w:fill="0070C0"/>
            <w:vAlign w:val="bottom"/>
          </w:tcPr>
          <w:p w14:paraId="7289093C" w14:textId="77777777" w:rsidR="00FC3D97" w:rsidRDefault="00FC3D97" w:rsidP="00C14BEE">
            <w:pPr>
              <w:rPr>
                <w:sz w:val="13"/>
                <w:szCs w:val="13"/>
              </w:rPr>
            </w:pPr>
          </w:p>
        </w:tc>
        <w:tc>
          <w:tcPr>
            <w:tcW w:w="2280" w:type="dxa"/>
            <w:tcBorders>
              <w:bottom w:val="single" w:sz="8" w:space="0" w:color="auto"/>
            </w:tcBorders>
            <w:shd w:val="clear" w:color="auto" w:fill="0070C0"/>
            <w:vAlign w:val="bottom"/>
          </w:tcPr>
          <w:p w14:paraId="0E342841"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0070C0"/>
            <w:vAlign w:val="bottom"/>
          </w:tcPr>
          <w:p w14:paraId="01F8F6FF" w14:textId="77777777" w:rsidR="00FC3D97" w:rsidRDefault="00FC3D97" w:rsidP="00C14BEE">
            <w:pPr>
              <w:rPr>
                <w:sz w:val="13"/>
                <w:szCs w:val="13"/>
              </w:rPr>
            </w:pPr>
          </w:p>
        </w:tc>
        <w:tc>
          <w:tcPr>
            <w:tcW w:w="100" w:type="dxa"/>
            <w:tcBorders>
              <w:bottom w:val="single" w:sz="8" w:space="0" w:color="auto"/>
            </w:tcBorders>
            <w:shd w:val="clear" w:color="auto" w:fill="0070C0"/>
            <w:vAlign w:val="bottom"/>
          </w:tcPr>
          <w:p w14:paraId="47283CA6" w14:textId="77777777" w:rsidR="00FC3D97" w:rsidRDefault="00FC3D97" w:rsidP="00C14BEE">
            <w:pPr>
              <w:rPr>
                <w:sz w:val="13"/>
                <w:szCs w:val="13"/>
              </w:rPr>
            </w:pPr>
          </w:p>
        </w:tc>
        <w:tc>
          <w:tcPr>
            <w:tcW w:w="2320" w:type="dxa"/>
            <w:gridSpan w:val="2"/>
            <w:tcBorders>
              <w:bottom w:val="single" w:sz="8" w:space="0" w:color="auto"/>
            </w:tcBorders>
            <w:shd w:val="clear" w:color="auto" w:fill="0070C0"/>
            <w:vAlign w:val="bottom"/>
          </w:tcPr>
          <w:p w14:paraId="6DAB85FE" w14:textId="77777777" w:rsidR="00FC3D97" w:rsidRDefault="00FC3D97" w:rsidP="00C14BEE">
            <w:pPr>
              <w:rPr>
                <w:sz w:val="13"/>
                <w:szCs w:val="13"/>
              </w:rPr>
            </w:pPr>
          </w:p>
        </w:tc>
        <w:tc>
          <w:tcPr>
            <w:tcW w:w="140" w:type="dxa"/>
            <w:tcBorders>
              <w:bottom w:val="single" w:sz="8" w:space="0" w:color="auto"/>
              <w:right w:val="single" w:sz="8" w:space="0" w:color="auto"/>
            </w:tcBorders>
            <w:shd w:val="clear" w:color="auto" w:fill="0070C0"/>
            <w:vAlign w:val="bottom"/>
          </w:tcPr>
          <w:p w14:paraId="6840625F" w14:textId="77777777" w:rsidR="00FC3D97" w:rsidRDefault="00FC3D97" w:rsidP="00C14BEE">
            <w:pPr>
              <w:rPr>
                <w:sz w:val="13"/>
                <w:szCs w:val="13"/>
              </w:rPr>
            </w:pPr>
          </w:p>
        </w:tc>
        <w:tc>
          <w:tcPr>
            <w:tcW w:w="0" w:type="dxa"/>
            <w:vAlign w:val="bottom"/>
          </w:tcPr>
          <w:p w14:paraId="090AD585" w14:textId="77777777" w:rsidR="00FC3D97" w:rsidRDefault="00FC3D97" w:rsidP="00C14BEE">
            <w:pPr>
              <w:rPr>
                <w:sz w:val="1"/>
                <w:szCs w:val="1"/>
              </w:rPr>
            </w:pPr>
          </w:p>
        </w:tc>
      </w:tr>
      <w:tr w:rsidR="00FC3D97" w14:paraId="23B597A5" w14:textId="77777777" w:rsidTr="00C14BEE">
        <w:trPr>
          <w:trHeight w:val="20"/>
        </w:trPr>
        <w:tc>
          <w:tcPr>
            <w:tcW w:w="120" w:type="dxa"/>
            <w:tcBorders>
              <w:left w:val="single" w:sz="8" w:space="0" w:color="auto"/>
            </w:tcBorders>
            <w:vAlign w:val="bottom"/>
          </w:tcPr>
          <w:p w14:paraId="50FE9F4E" w14:textId="77777777" w:rsidR="00FC3D97" w:rsidRDefault="00FC3D97" w:rsidP="00C14BEE">
            <w:pPr>
              <w:spacing w:line="20" w:lineRule="exact"/>
              <w:rPr>
                <w:sz w:val="1"/>
                <w:szCs w:val="1"/>
              </w:rPr>
            </w:pPr>
          </w:p>
        </w:tc>
        <w:tc>
          <w:tcPr>
            <w:tcW w:w="1680" w:type="dxa"/>
            <w:vMerge w:val="restart"/>
            <w:shd w:val="clear" w:color="auto" w:fill="D9D9D9"/>
            <w:vAlign w:val="bottom"/>
          </w:tcPr>
          <w:p w14:paraId="53326201" w14:textId="77777777" w:rsidR="00FC3D97" w:rsidRDefault="00FC3D97" w:rsidP="00C14BEE">
            <w:pPr>
              <w:rPr>
                <w:sz w:val="20"/>
                <w:szCs w:val="20"/>
              </w:rPr>
            </w:pPr>
            <w:r>
              <w:rPr>
                <w:rFonts w:ascii="Arial" w:eastAsia="Arial" w:hAnsi="Arial" w:cs="Arial"/>
                <w:b/>
                <w:bCs/>
                <w:sz w:val="18"/>
                <w:szCs w:val="18"/>
              </w:rPr>
              <w:t>Jefe de equipo y</w:t>
            </w:r>
          </w:p>
        </w:tc>
        <w:tc>
          <w:tcPr>
            <w:tcW w:w="120" w:type="dxa"/>
            <w:tcBorders>
              <w:right w:val="single" w:sz="8" w:space="0" w:color="auto"/>
            </w:tcBorders>
            <w:vAlign w:val="bottom"/>
          </w:tcPr>
          <w:p w14:paraId="4EE6A511" w14:textId="77777777" w:rsidR="00FC3D97" w:rsidRDefault="00FC3D97" w:rsidP="00C14BEE">
            <w:pPr>
              <w:spacing w:line="20" w:lineRule="exact"/>
              <w:rPr>
                <w:sz w:val="1"/>
                <w:szCs w:val="1"/>
              </w:rPr>
            </w:pPr>
          </w:p>
        </w:tc>
        <w:tc>
          <w:tcPr>
            <w:tcW w:w="100" w:type="dxa"/>
            <w:vAlign w:val="bottom"/>
          </w:tcPr>
          <w:p w14:paraId="01575BD0" w14:textId="77777777" w:rsidR="00FC3D97" w:rsidRDefault="00FC3D97" w:rsidP="00C14BEE">
            <w:pPr>
              <w:spacing w:line="20" w:lineRule="exact"/>
              <w:rPr>
                <w:sz w:val="1"/>
                <w:szCs w:val="1"/>
              </w:rPr>
            </w:pPr>
          </w:p>
        </w:tc>
        <w:tc>
          <w:tcPr>
            <w:tcW w:w="2180" w:type="dxa"/>
            <w:gridSpan w:val="3"/>
            <w:vMerge w:val="restart"/>
            <w:shd w:val="clear" w:color="auto" w:fill="F2F2F2"/>
            <w:vAlign w:val="bottom"/>
          </w:tcPr>
          <w:p w14:paraId="0F69FDDA" w14:textId="77777777" w:rsidR="00FC3D97" w:rsidRDefault="00FC3D97" w:rsidP="00C14BEE">
            <w:pPr>
              <w:rPr>
                <w:sz w:val="20"/>
                <w:szCs w:val="20"/>
              </w:rPr>
            </w:pPr>
            <w:r>
              <w:rPr>
                <w:rFonts w:ascii="Arial" w:eastAsia="Arial" w:hAnsi="Arial" w:cs="Arial"/>
                <w:b/>
                <w:bCs/>
                <w:w w:val="99"/>
                <w:sz w:val="18"/>
                <w:szCs w:val="18"/>
              </w:rPr>
              <w:t>Ligero, Medio y Pesado</w:t>
            </w:r>
          </w:p>
        </w:tc>
        <w:tc>
          <w:tcPr>
            <w:tcW w:w="120" w:type="dxa"/>
            <w:tcBorders>
              <w:right w:val="single" w:sz="8" w:space="0" w:color="auto"/>
            </w:tcBorders>
            <w:vAlign w:val="bottom"/>
          </w:tcPr>
          <w:p w14:paraId="703C4C04" w14:textId="77777777" w:rsidR="00FC3D97" w:rsidRDefault="00FC3D97" w:rsidP="00C14BEE">
            <w:pPr>
              <w:spacing w:line="20" w:lineRule="exact"/>
              <w:rPr>
                <w:sz w:val="1"/>
                <w:szCs w:val="1"/>
              </w:rPr>
            </w:pPr>
          </w:p>
        </w:tc>
        <w:tc>
          <w:tcPr>
            <w:tcW w:w="100" w:type="dxa"/>
            <w:vAlign w:val="bottom"/>
          </w:tcPr>
          <w:p w14:paraId="543D2728" w14:textId="77777777" w:rsidR="00FC3D97" w:rsidRDefault="00FC3D97" w:rsidP="00C14BEE">
            <w:pPr>
              <w:spacing w:line="20" w:lineRule="exact"/>
              <w:rPr>
                <w:sz w:val="1"/>
                <w:szCs w:val="1"/>
              </w:rPr>
            </w:pPr>
          </w:p>
        </w:tc>
        <w:tc>
          <w:tcPr>
            <w:tcW w:w="2280" w:type="dxa"/>
            <w:vMerge w:val="restart"/>
            <w:shd w:val="clear" w:color="auto" w:fill="F2F2F2"/>
            <w:vAlign w:val="bottom"/>
          </w:tcPr>
          <w:p w14:paraId="491408C4" w14:textId="77777777" w:rsidR="00FC3D97" w:rsidRDefault="00FC3D97" w:rsidP="00C14BEE">
            <w:pPr>
              <w:rPr>
                <w:sz w:val="20"/>
                <w:szCs w:val="20"/>
              </w:rPr>
            </w:pPr>
            <w:r>
              <w:rPr>
                <w:rFonts w:ascii="Arial" w:eastAsia="Arial" w:hAnsi="Arial" w:cs="Arial"/>
                <w:b/>
                <w:bCs/>
                <w:sz w:val="18"/>
                <w:szCs w:val="18"/>
              </w:rPr>
              <w:t>Ligero, Medio y Pesado</w:t>
            </w:r>
          </w:p>
        </w:tc>
        <w:tc>
          <w:tcPr>
            <w:tcW w:w="120" w:type="dxa"/>
            <w:tcBorders>
              <w:right w:val="single" w:sz="8" w:space="0" w:color="auto"/>
            </w:tcBorders>
            <w:vAlign w:val="bottom"/>
          </w:tcPr>
          <w:p w14:paraId="20A11BE0" w14:textId="77777777" w:rsidR="00FC3D97" w:rsidRDefault="00FC3D97" w:rsidP="00C14BEE">
            <w:pPr>
              <w:spacing w:line="20" w:lineRule="exact"/>
              <w:rPr>
                <w:sz w:val="1"/>
                <w:szCs w:val="1"/>
              </w:rPr>
            </w:pPr>
          </w:p>
        </w:tc>
        <w:tc>
          <w:tcPr>
            <w:tcW w:w="100" w:type="dxa"/>
            <w:vAlign w:val="bottom"/>
          </w:tcPr>
          <w:p w14:paraId="5FB71D97" w14:textId="77777777" w:rsidR="00FC3D97" w:rsidRDefault="00FC3D97" w:rsidP="00C14BEE">
            <w:pPr>
              <w:spacing w:line="20" w:lineRule="exact"/>
              <w:rPr>
                <w:sz w:val="1"/>
                <w:szCs w:val="1"/>
              </w:rPr>
            </w:pPr>
          </w:p>
        </w:tc>
        <w:tc>
          <w:tcPr>
            <w:tcW w:w="2320" w:type="dxa"/>
            <w:gridSpan w:val="2"/>
            <w:vMerge w:val="restart"/>
            <w:shd w:val="clear" w:color="auto" w:fill="F2F2F2"/>
            <w:vAlign w:val="bottom"/>
          </w:tcPr>
          <w:p w14:paraId="0EF7130F" w14:textId="77777777" w:rsidR="00FC3D97" w:rsidRDefault="00FC3D97" w:rsidP="00C14BEE">
            <w:pPr>
              <w:rPr>
                <w:sz w:val="20"/>
                <w:szCs w:val="20"/>
              </w:rPr>
            </w:pPr>
            <w:r>
              <w:rPr>
                <w:rFonts w:ascii="Arial" w:eastAsia="Arial" w:hAnsi="Arial" w:cs="Arial"/>
                <w:b/>
                <w:bCs/>
                <w:sz w:val="18"/>
                <w:szCs w:val="18"/>
              </w:rPr>
              <w:t>Ligero, Medio y Pesado</w:t>
            </w:r>
          </w:p>
        </w:tc>
        <w:tc>
          <w:tcPr>
            <w:tcW w:w="140" w:type="dxa"/>
            <w:vAlign w:val="bottom"/>
          </w:tcPr>
          <w:p w14:paraId="37A2DAD3" w14:textId="77777777" w:rsidR="00FC3D97" w:rsidRDefault="00FC3D97" w:rsidP="00C14BEE">
            <w:pPr>
              <w:spacing w:line="20" w:lineRule="exact"/>
              <w:rPr>
                <w:sz w:val="1"/>
                <w:szCs w:val="1"/>
              </w:rPr>
            </w:pPr>
          </w:p>
        </w:tc>
        <w:tc>
          <w:tcPr>
            <w:tcW w:w="0" w:type="dxa"/>
            <w:vAlign w:val="bottom"/>
          </w:tcPr>
          <w:p w14:paraId="7DB1A937" w14:textId="77777777" w:rsidR="00FC3D97" w:rsidRDefault="00FC3D97" w:rsidP="00C14BEE">
            <w:pPr>
              <w:spacing w:line="20" w:lineRule="exact"/>
              <w:rPr>
                <w:sz w:val="1"/>
                <w:szCs w:val="1"/>
              </w:rPr>
            </w:pPr>
          </w:p>
        </w:tc>
      </w:tr>
      <w:tr w:rsidR="00FC3D97" w14:paraId="154CB32A" w14:textId="77777777" w:rsidTr="00C14BEE">
        <w:trPr>
          <w:trHeight w:val="289"/>
        </w:trPr>
        <w:tc>
          <w:tcPr>
            <w:tcW w:w="120" w:type="dxa"/>
            <w:tcBorders>
              <w:left w:val="single" w:sz="8" w:space="0" w:color="auto"/>
            </w:tcBorders>
            <w:shd w:val="clear" w:color="auto" w:fill="D9D9D9"/>
            <w:vAlign w:val="bottom"/>
          </w:tcPr>
          <w:p w14:paraId="088767BE" w14:textId="77777777" w:rsidR="00FC3D97" w:rsidRDefault="00FC3D97" w:rsidP="00C14BEE">
            <w:pPr>
              <w:rPr>
                <w:sz w:val="24"/>
                <w:szCs w:val="24"/>
              </w:rPr>
            </w:pPr>
          </w:p>
        </w:tc>
        <w:tc>
          <w:tcPr>
            <w:tcW w:w="1680" w:type="dxa"/>
            <w:vMerge/>
            <w:shd w:val="clear" w:color="auto" w:fill="D9D9D9"/>
            <w:vAlign w:val="bottom"/>
          </w:tcPr>
          <w:p w14:paraId="4DA38C7C" w14:textId="77777777" w:rsidR="00FC3D97" w:rsidRDefault="00FC3D97" w:rsidP="00C14BEE">
            <w:pPr>
              <w:rPr>
                <w:sz w:val="24"/>
                <w:szCs w:val="24"/>
              </w:rPr>
            </w:pPr>
          </w:p>
        </w:tc>
        <w:tc>
          <w:tcPr>
            <w:tcW w:w="120" w:type="dxa"/>
            <w:tcBorders>
              <w:right w:val="single" w:sz="8" w:space="0" w:color="auto"/>
            </w:tcBorders>
            <w:shd w:val="clear" w:color="auto" w:fill="D9D9D9"/>
            <w:vAlign w:val="bottom"/>
          </w:tcPr>
          <w:p w14:paraId="16514E30" w14:textId="77777777" w:rsidR="00FC3D97" w:rsidRDefault="00FC3D97" w:rsidP="00C14BEE">
            <w:pPr>
              <w:rPr>
                <w:sz w:val="24"/>
                <w:szCs w:val="24"/>
              </w:rPr>
            </w:pPr>
          </w:p>
        </w:tc>
        <w:tc>
          <w:tcPr>
            <w:tcW w:w="100" w:type="dxa"/>
            <w:shd w:val="clear" w:color="auto" w:fill="F2F2F2"/>
            <w:vAlign w:val="bottom"/>
          </w:tcPr>
          <w:p w14:paraId="48313272" w14:textId="77777777" w:rsidR="00FC3D97" w:rsidRDefault="00FC3D97" w:rsidP="00C14BEE">
            <w:pPr>
              <w:rPr>
                <w:sz w:val="24"/>
                <w:szCs w:val="24"/>
              </w:rPr>
            </w:pPr>
          </w:p>
        </w:tc>
        <w:tc>
          <w:tcPr>
            <w:tcW w:w="2180" w:type="dxa"/>
            <w:gridSpan w:val="3"/>
            <w:vMerge/>
            <w:shd w:val="clear" w:color="auto" w:fill="F2F2F2"/>
            <w:vAlign w:val="bottom"/>
          </w:tcPr>
          <w:p w14:paraId="2269234C"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367BD2F5" w14:textId="77777777" w:rsidR="00FC3D97" w:rsidRDefault="00FC3D97" w:rsidP="00C14BEE">
            <w:pPr>
              <w:rPr>
                <w:sz w:val="24"/>
                <w:szCs w:val="24"/>
              </w:rPr>
            </w:pPr>
          </w:p>
        </w:tc>
        <w:tc>
          <w:tcPr>
            <w:tcW w:w="100" w:type="dxa"/>
            <w:shd w:val="clear" w:color="auto" w:fill="F2F2F2"/>
            <w:vAlign w:val="bottom"/>
          </w:tcPr>
          <w:p w14:paraId="4758CB42" w14:textId="77777777" w:rsidR="00FC3D97" w:rsidRDefault="00FC3D97" w:rsidP="00C14BEE">
            <w:pPr>
              <w:rPr>
                <w:sz w:val="24"/>
                <w:szCs w:val="24"/>
              </w:rPr>
            </w:pPr>
          </w:p>
        </w:tc>
        <w:tc>
          <w:tcPr>
            <w:tcW w:w="2280" w:type="dxa"/>
            <w:vMerge/>
            <w:shd w:val="clear" w:color="auto" w:fill="F2F2F2"/>
            <w:vAlign w:val="bottom"/>
          </w:tcPr>
          <w:p w14:paraId="347A7D0B"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5A1BCF35" w14:textId="77777777" w:rsidR="00FC3D97" w:rsidRDefault="00FC3D97" w:rsidP="00C14BEE">
            <w:pPr>
              <w:rPr>
                <w:sz w:val="24"/>
                <w:szCs w:val="24"/>
              </w:rPr>
            </w:pPr>
          </w:p>
        </w:tc>
        <w:tc>
          <w:tcPr>
            <w:tcW w:w="100" w:type="dxa"/>
            <w:shd w:val="clear" w:color="auto" w:fill="F2F2F2"/>
            <w:vAlign w:val="bottom"/>
          </w:tcPr>
          <w:p w14:paraId="77E917A4" w14:textId="77777777" w:rsidR="00FC3D97" w:rsidRDefault="00FC3D97" w:rsidP="00C14BEE">
            <w:pPr>
              <w:rPr>
                <w:sz w:val="24"/>
                <w:szCs w:val="24"/>
              </w:rPr>
            </w:pPr>
          </w:p>
        </w:tc>
        <w:tc>
          <w:tcPr>
            <w:tcW w:w="2320" w:type="dxa"/>
            <w:gridSpan w:val="2"/>
            <w:vMerge/>
            <w:shd w:val="clear" w:color="auto" w:fill="F2F2F2"/>
            <w:vAlign w:val="bottom"/>
          </w:tcPr>
          <w:p w14:paraId="443CE44A" w14:textId="77777777" w:rsidR="00FC3D97" w:rsidRDefault="00FC3D97" w:rsidP="00C14BEE">
            <w:pPr>
              <w:rPr>
                <w:sz w:val="24"/>
                <w:szCs w:val="24"/>
              </w:rPr>
            </w:pPr>
          </w:p>
        </w:tc>
        <w:tc>
          <w:tcPr>
            <w:tcW w:w="140" w:type="dxa"/>
            <w:tcBorders>
              <w:right w:val="single" w:sz="8" w:space="0" w:color="auto"/>
            </w:tcBorders>
            <w:shd w:val="clear" w:color="auto" w:fill="F2F2F2"/>
            <w:vAlign w:val="bottom"/>
          </w:tcPr>
          <w:p w14:paraId="6F0ED282" w14:textId="77777777" w:rsidR="00FC3D97" w:rsidRDefault="00FC3D97" w:rsidP="00C14BEE">
            <w:pPr>
              <w:rPr>
                <w:sz w:val="24"/>
                <w:szCs w:val="24"/>
              </w:rPr>
            </w:pPr>
          </w:p>
        </w:tc>
        <w:tc>
          <w:tcPr>
            <w:tcW w:w="0" w:type="dxa"/>
            <w:vAlign w:val="bottom"/>
          </w:tcPr>
          <w:p w14:paraId="26AEA716" w14:textId="77777777" w:rsidR="00FC3D97" w:rsidRDefault="00FC3D97" w:rsidP="00C14BEE">
            <w:pPr>
              <w:rPr>
                <w:sz w:val="1"/>
                <w:szCs w:val="1"/>
              </w:rPr>
            </w:pPr>
          </w:p>
        </w:tc>
      </w:tr>
      <w:tr w:rsidR="00FC3D97" w14:paraId="5128ACE1" w14:textId="77777777" w:rsidTr="00C14BEE">
        <w:trPr>
          <w:trHeight w:val="379"/>
        </w:trPr>
        <w:tc>
          <w:tcPr>
            <w:tcW w:w="120" w:type="dxa"/>
            <w:tcBorders>
              <w:left w:val="single" w:sz="8" w:space="0" w:color="auto"/>
            </w:tcBorders>
            <w:shd w:val="clear" w:color="auto" w:fill="D9D9D9"/>
            <w:vAlign w:val="bottom"/>
          </w:tcPr>
          <w:p w14:paraId="3A820044" w14:textId="77777777" w:rsidR="00FC3D97" w:rsidRDefault="00FC3D97" w:rsidP="00C14BEE">
            <w:pPr>
              <w:rPr>
                <w:sz w:val="24"/>
                <w:szCs w:val="24"/>
              </w:rPr>
            </w:pPr>
          </w:p>
        </w:tc>
        <w:tc>
          <w:tcPr>
            <w:tcW w:w="1680" w:type="dxa"/>
            <w:shd w:val="clear" w:color="auto" w:fill="D9D9D9"/>
            <w:vAlign w:val="bottom"/>
          </w:tcPr>
          <w:p w14:paraId="2850F869" w14:textId="77777777" w:rsidR="00FC3D97" w:rsidRDefault="00FC3D97" w:rsidP="00C14BEE">
            <w:pPr>
              <w:rPr>
                <w:sz w:val="20"/>
                <w:szCs w:val="20"/>
              </w:rPr>
            </w:pPr>
            <w:r>
              <w:rPr>
                <w:rFonts w:ascii="Arial" w:eastAsia="Arial" w:hAnsi="Arial" w:cs="Arial"/>
                <w:b/>
                <w:bCs/>
                <w:sz w:val="18"/>
                <w:szCs w:val="18"/>
              </w:rPr>
              <w:t>Equipo adjunto</w:t>
            </w:r>
          </w:p>
        </w:tc>
        <w:tc>
          <w:tcPr>
            <w:tcW w:w="120" w:type="dxa"/>
            <w:tcBorders>
              <w:right w:val="single" w:sz="8" w:space="0" w:color="auto"/>
            </w:tcBorders>
            <w:shd w:val="clear" w:color="auto" w:fill="D9D9D9"/>
            <w:vAlign w:val="bottom"/>
          </w:tcPr>
          <w:p w14:paraId="4556A777" w14:textId="77777777" w:rsidR="00FC3D97" w:rsidRDefault="00FC3D97" w:rsidP="00C14BEE">
            <w:pPr>
              <w:rPr>
                <w:sz w:val="24"/>
                <w:szCs w:val="24"/>
              </w:rPr>
            </w:pPr>
          </w:p>
        </w:tc>
        <w:tc>
          <w:tcPr>
            <w:tcW w:w="100" w:type="dxa"/>
            <w:shd w:val="clear" w:color="auto" w:fill="F2F2F2"/>
            <w:vAlign w:val="bottom"/>
          </w:tcPr>
          <w:p w14:paraId="28635979" w14:textId="77777777" w:rsidR="00FC3D97" w:rsidRDefault="00FC3D97" w:rsidP="00C14BEE">
            <w:pPr>
              <w:rPr>
                <w:sz w:val="24"/>
                <w:szCs w:val="24"/>
              </w:rPr>
            </w:pPr>
          </w:p>
        </w:tc>
        <w:tc>
          <w:tcPr>
            <w:tcW w:w="220" w:type="dxa"/>
            <w:gridSpan w:val="2"/>
            <w:shd w:val="clear" w:color="auto" w:fill="F2F2F2"/>
            <w:vAlign w:val="bottom"/>
          </w:tcPr>
          <w:p w14:paraId="066C3740" w14:textId="77777777" w:rsidR="00FC3D97" w:rsidRDefault="00FC3D97" w:rsidP="00C14BEE">
            <w:pPr>
              <w:rPr>
                <w:sz w:val="24"/>
                <w:szCs w:val="24"/>
              </w:rPr>
            </w:pPr>
          </w:p>
        </w:tc>
        <w:tc>
          <w:tcPr>
            <w:tcW w:w="1960" w:type="dxa"/>
            <w:shd w:val="clear" w:color="auto" w:fill="F2F2F2"/>
            <w:vAlign w:val="bottom"/>
          </w:tcPr>
          <w:p w14:paraId="00903FE3" w14:textId="77777777" w:rsidR="00FC3D97" w:rsidRDefault="00FC3D97" w:rsidP="00C14BEE">
            <w:pPr>
              <w:ind w:left="140"/>
              <w:rPr>
                <w:sz w:val="20"/>
                <w:szCs w:val="20"/>
              </w:rPr>
            </w:pPr>
            <w:r>
              <w:rPr>
                <w:rFonts w:ascii="Arial" w:eastAsia="Arial" w:hAnsi="Arial" w:cs="Arial"/>
                <w:sz w:val="18"/>
                <w:szCs w:val="18"/>
                <w:shd w:val="clear" w:color="auto" w:fill="F2F2F2"/>
              </w:rPr>
              <w:t>Metodología USAR en</w:t>
            </w:r>
          </w:p>
        </w:tc>
        <w:tc>
          <w:tcPr>
            <w:tcW w:w="120" w:type="dxa"/>
            <w:tcBorders>
              <w:right w:val="single" w:sz="8" w:space="0" w:color="auto"/>
            </w:tcBorders>
            <w:shd w:val="clear" w:color="auto" w:fill="F2F2F2"/>
            <w:vAlign w:val="bottom"/>
          </w:tcPr>
          <w:p w14:paraId="38EF8C55" w14:textId="77777777" w:rsidR="00FC3D97" w:rsidRDefault="00FC3D97" w:rsidP="00C14BEE">
            <w:pPr>
              <w:rPr>
                <w:sz w:val="24"/>
                <w:szCs w:val="24"/>
              </w:rPr>
            </w:pPr>
          </w:p>
        </w:tc>
        <w:tc>
          <w:tcPr>
            <w:tcW w:w="100" w:type="dxa"/>
            <w:shd w:val="clear" w:color="auto" w:fill="F2F2F2"/>
            <w:vAlign w:val="bottom"/>
          </w:tcPr>
          <w:p w14:paraId="58E75A71" w14:textId="77777777" w:rsidR="00FC3D97" w:rsidRDefault="00FC3D97" w:rsidP="00C14BEE">
            <w:pPr>
              <w:rPr>
                <w:sz w:val="24"/>
                <w:szCs w:val="24"/>
              </w:rPr>
            </w:pPr>
          </w:p>
        </w:tc>
        <w:tc>
          <w:tcPr>
            <w:tcW w:w="2280" w:type="dxa"/>
            <w:shd w:val="clear" w:color="auto" w:fill="F2F2F2"/>
            <w:vAlign w:val="bottom"/>
          </w:tcPr>
          <w:p w14:paraId="3E8583E2" w14:textId="77777777" w:rsidR="00FC3D97" w:rsidRDefault="00FC3D97" w:rsidP="00C14BEE">
            <w:pPr>
              <w:rPr>
                <w:sz w:val="20"/>
                <w:szCs w:val="20"/>
              </w:rPr>
            </w:pPr>
            <w:r>
              <w:rPr>
                <w:rFonts w:ascii="Arial" w:eastAsia="Arial" w:hAnsi="Arial" w:cs="Arial"/>
                <w:sz w:val="18"/>
                <w:szCs w:val="18"/>
              </w:rPr>
              <w:t>Gestionar todos los aspectos de</w:t>
            </w:r>
          </w:p>
        </w:tc>
        <w:tc>
          <w:tcPr>
            <w:tcW w:w="120" w:type="dxa"/>
            <w:tcBorders>
              <w:right w:val="single" w:sz="8" w:space="0" w:color="auto"/>
            </w:tcBorders>
            <w:shd w:val="clear" w:color="auto" w:fill="F2F2F2"/>
            <w:vAlign w:val="bottom"/>
          </w:tcPr>
          <w:p w14:paraId="23213EFC" w14:textId="77777777" w:rsidR="00FC3D97" w:rsidRDefault="00FC3D97" w:rsidP="00C14BEE">
            <w:pPr>
              <w:rPr>
                <w:sz w:val="24"/>
                <w:szCs w:val="24"/>
              </w:rPr>
            </w:pPr>
          </w:p>
        </w:tc>
        <w:tc>
          <w:tcPr>
            <w:tcW w:w="100" w:type="dxa"/>
            <w:shd w:val="clear" w:color="auto" w:fill="F2F2F2"/>
            <w:vAlign w:val="bottom"/>
          </w:tcPr>
          <w:p w14:paraId="4D7A00C5" w14:textId="77777777" w:rsidR="00FC3D97" w:rsidRDefault="00FC3D97" w:rsidP="00C14BEE">
            <w:pPr>
              <w:rPr>
                <w:sz w:val="24"/>
                <w:szCs w:val="24"/>
              </w:rPr>
            </w:pPr>
          </w:p>
        </w:tc>
        <w:tc>
          <w:tcPr>
            <w:tcW w:w="220" w:type="dxa"/>
            <w:shd w:val="clear" w:color="auto" w:fill="F2F2F2"/>
            <w:vAlign w:val="bottom"/>
          </w:tcPr>
          <w:p w14:paraId="5C7C5A62" w14:textId="77777777" w:rsidR="00FC3D97" w:rsidRDefault="00FC3D97" w:rsidP="00C14BEE">
            <w:pPr>
              <w:rPr>
                <w:sz w:val="24"/>
                <w:szCs w:val="24"/>
              </w:rPr>
            </w:pPr>
          </w:p>
        </w:tc>
        <w:tc>
          <w:tcPr>
            <w:tcW w:w="2100" w:type="dxa"/>
            <w:shd w:val="clear" w:color="auto" w:fill="F2F2F2"/>
            <w:vAlign w:val="bottom"/>
          </w:tcPr>
          <w:p w14:paraId="29A4531F" w14:textId="77777777" w:rsidR="00FC3D97" w:rsidRDefault="00FC3D97" w:rsidP="00C14BEE">
            <w:pPr>
              <w:ind w:left="140"/>
              <w:rPr>
                <w:sz w:val="20"/>
                <w:szCs w:val="20"/>
              </w:rPr>
            </w:pPr>
            <w:r>
              <w:rPr>
                <w:rFonts w:ascii="Arial" w:eastAsia="Arial" w:hAnsi="Arial" w:cs="Arial"/>
                <w:sz w:val="18"/>
                <w:szCs w:val="18"/>
                <w:shd w:val="clear" w:color="auto" w:fill="F2F2F2"/>
              </w:rPr>
              <w:t>Herramientas administrativas y</w:t>
            </w:r>
          </w:p>
        </w:tc>
        <w:tc>
          <w:tcPr>
            <w:tcW w:w="140" w:type="dxa"/>
            <w:tcBorders>
              <w:right w:val="single" w:sz="8" w:space="0" w:color="auto"/>
            </w:tcBorders>
            <w:shd w:val="clear" w:color="auto" w:fill="F2F2F2"/>
            <w:vAlign w:val="bottom"/>
          </w:tcPr>
          <w:p w14:paraId="201586DC" w14:textId="77777777" w:rsidR="00FC3D97" w:rsidRDefault="00FC3D97" w:rsidP="00C14BEE">
            <w:pPr>
              <w:rPr>
                <w:sz w:val="24"/>
                <w:szCs w:val="24"/>
              </w:rPr>
            </w:pPr>
          </w:p>
        </w:tc>
        <w:tc>
          <w:tcPr>
            <w:tcW w:w="0" w:type="dxa"/>
            <w:vAlign w:val="bottom"/>
          </w:tcPr>
          <w:p w14:paraId="74E35B0B" w14:textId="77777777" w:rsidR="00FC3D97" w:rsidRDefault="00FC3D97" w:rsidP="00C14BEE">
            <w:pPr>
              <w:rPr>
                <w:sz w:val="1"/>
                <w:szCs w:val="1"/>
              </w:rPr>
            </w:pPr>
          </w:p>
        </w:tc>
      </w:tr>
      <w:tr w:rsidR="00FC3D97" w14:paraId="2B20FC70" w14:textId="77777777" w:rsidTr="00C14BEE">
        <w:trPr>
          <w:trHeight w:val="236"/>
        </w:trPr>
        <w:tc>
          <w:tcPr>
            <w:tcW w:w="120" w:type="dxa"/>
            <w:tcBorders>
              <w:left w:val="single" w:sz="8" w:space="0" w:color="auto"/>
            </w:tcBorders>
            <w:shd w:val="clear" w:color="auto" w:fill="D9D9D9"/>
            <w:vAlign w:val="bottom"/>
          </w:tcPr>
          <w:p w14:paraId="207D258E" w14:textId="77777777" w:rsidR="00FC3D97" w:rsidRDefault="00FC3D97" w:rsidP="00C14BEE">
            <w:pPr>
              <w:rPr>
                <w:sz w:val="20"/>
                <w:szCs w:val="20"/>
              </w:rPr>
            </w:pPr>
          </w:p>
        </w:tc>
        <w:tc>
          <w:tcPr>
            <w:tcW w:w="1680" w:type="dxa"/>
            <w:shd w:val="clear" w:color="auto" w:fill="D9D9D9"/>
            <w:vAlign w:val="bottom"/>
          </w:tcPr>
          <w:p w14:paraId="7C168F0D" w14:textId="77777777" w:rsidR="00FC3D97" w:rsidRDefault="00FC3D97" w:rsidP="00C14BEE">
            <w:pPr>
              <w:rPr>
                <w:sz w:val="20"/>
                <w:szCs w:val="20"/>
              </w:rPr>
            </w:pPr>
            <w:r>
              <w:rPr>
                <w:rFonts w:ascii="Arial" w:eastAsia="Arial" w:hAnsi="Arial" w:cs="Arial"/>
                <w:b/>
                <w:bCs/>
                <w:sz w:val="18"/>
                <w:szCs w:val="18"/>
              </w:rPr>
              <w:t>Líder</w:t>
            </w:r>
          </w:p>
        </w:tc>
        <w:tc>
          <w:tcPr>
            <w:tcW w:w="120" w:type="dxa"/>
            <w:tcBorders>
              <w:right w:val="single" w:sz="8" w:space="0" w:color="auto"/>
            </w:tcBorders>
            <w:shd w:val="clear" w:color="auto" w:fill="D9D9D9"/>
            <w:vAlign w:val="bottom"/>
          </w:tcPr>
          <w:p w14:paraId="087AD718" w14:textId="77777777" w:rsidR="00FC3D97" w:rsidRDefault="00FC3D97" w:rsidP="00C14BEE">
            <w:pPr>
              <w:rPr>
                <w:sz w:val="20"/>
                <w:szCs w:val="20"/>
              </w:rPr>
            </w:pPr>
          </w:p>
        </w:tc>
        <w:tc>
          <w:tcPr>
            <w:tcW w:w="100" w:type="dxa"/>
            <w:shd w:val="clear" w:color="auto" w:fill="F2F2F2"/>
            <w:vAlign w:val="bottom"/>
          </w:tcPr>
          <w:p w14:paraId="6B9A6073" w14:textId="77777777" w:rsidR="00FC3D97" w:rsidRDefault="00FC3D97" w:rsidP="00C14BEE">
            <w:pPr>
              <w:rPr>
                <w:sz w:val="20"/>
                <w:szCs w:val="20"/>
              </w:rPr>
            </w:pPr>
          </w:p>
        </w:tc>
        <w:tc>
          <w:tcPr>
            <w:tcW w:w="80" w:type="dxa"/>
            <w:shd w:val="clear" w:color="auto" w:fill="F2F2F2"/>
            <w:vAlign w:val="bottom"/>
          </w:tcPr>
          <w:p w14:paraId="1C73067A" w14:textId="77777777" w:rsidR="00FC3D97" w:rsidRDefault="00FC3D97" w:rsidP="00C14BEE">
            <w:pPr>
              <w:rPr>
                <w:sz w:val="20"/>
                <w:szCs w:val="20"/>
              </w:rPr>
            </w:pPr>
          </w:p>
        </w:tc>
        <w:tc>
          <w:tcPr>
            <w:tcW w:w="140" w:type="dxa"/>
            <w:shd w:val="clear" w:color="auto" w:fill="F2F2F2"/>
            <w:vAlign w:val="bottom"/>
          </w:tcPr>
          <w:p w14:paraId="03CC42FA" w14:textId="77777777" w:rsidR="00FC3D97" w:rsidRDefault="00FC3D97" w:rsidP="00C14BEE">
            <w:pPr>
              <w:rPr>
                <w:sz w:val="20"/>
                <w:szCs w:val="20"/>
              </w:rPr>
            </w:pPr>
          </w:p>
        </w:tc>
        <w:tc>
          <w:tcPr>
            <w:tcW w:w="1960" w:type="dxa"/>
            <w:shd w:val="clear" w:color="auto" w:fill="F2F2F2"/>
            <w:vAlign w:val="bottom"/>
          </w:tcPr>
          <w:p w14:paraId="4E321D54" w14:textId="77777777" w:rsidR="00FC3D97" w:rsidRDefault="00FC3D97" w:rsidP="00C14BEE">
            <w:pPr>
              <w:ind w:left="140"/>
              <w:rPr>
                <w:sz w:val="20"/>
                <w:szCs w:val="20"/>
              </w:rPr>
            </w:pPr>
            <w:r>
              <w:rPr>
                <w:rFonts w:ascii="Arial" w:eastAsia="Arial" w:hAnsi="Arial" w:cs="Arial"/>
                <w:sz w:val="18"/>
                <w:szCs w:val="18"/>
              </w:rPr>
              <w:t>nivel nacional.</w:t>
            </w:r>
          </w:p>
        </w:tc>
        <w:tc>
          <w:tcPr>
            <w:tcW w:w="120" w:type="dxa"/>
            <w:tcBorders>
              <w:right w:val="single" w:sz="8" w:space="0" w:color="auto"/>
            </w:tcBorders>
            <w:shd w:val="clear" w:color="auto" w:fill="F2F2F2"/>
            <w:vAlign w:val="bottom"/>
          </w:tcPr>
          <w:p w14:paraId="739BF54E" w14:textId="77777777" w:rsidR="00FC3D97" w:rsidRDefault="00FC3D97" w:rsidP="00C14BEE">
            <w:pPr>
              <w:rPr>
                <w:sz w:val="20"/>
                <w:szCs w:val="20"/>
              </w:rPr>
            </w:pPr>
          </w:p>
        </w:tc>
        <w:tc>
          <w:tcPr>
            <w:tcW w:w="100" w:type="dxa"/>
            <w:shd w:val="clear" w:color="auto" w:fill="F2F2F2"/>
            <w:vAlign w:val="bottom"/>
          </w:tcPr>
          <w:p w14:paraId="411EB0B7" w14:textId="77777777" w:rsidR="00FC3D97" w:rsidRDefault="00FC3D97" w:rsidP="00C14BEE">
            <w:pPr>
              <w:rPr>
                <w:sz w:val="20"/>
                <w:szCs w:val="20"/>
              </w:rPr>
            </w:pPr>
          </w:p>
        </w:tc>
        <w:tc>
          <w:tcPr>
            <w:tcW w:w="2280" w:type="dxa"/>
            <w:shd w:val="clear" w:color="auto" w:fill="F2F2F2"/>
            <w:vAlign w:val="bottom"/>
          </w:tcPr>
          <w:p w14:paraId="516E2E3A" w14:textId="77777777" w:rsidR="00FC3D97" w:rsidRDefault="00FC3D97" w:rsidP="00C14BEE">
            <w:pPr>
              <w:ind w:left="360"/>
              <w:rPr>
                <w:sz w:val="20"/>
                <w:szCs w:val="20"/>
              </w:rPr>
            </w:pPr>
            <w:r>
              <w:rPr>
                <w:rFonts w:ascii="Arial" w:eastAsia="Arial" w:hAnsi="Arial" w:cs="Arial"/>
                <w:sz w:val="18"/>
                <w:szCs w:val="18"/>
              </w:rPr>
              <w:t>operaciones de equipo y</w:t>
            </w:r>
          </w:p>
        </w:tc>
        <w:tc>
          <w:tcPr>
            <w:tcW w:w="120" w:type="dxa"/>
            <w:tcBorders>
              <w:right w:val="single" w:sz="8" w:space="0" w:color="auto"/>
            </w:tcBorders>
            <w:shd w:val="clear" w:color="auto" w:fill="F2F2F2"/>
            <w:vAlign w:val="bottom"/>
          </w:tcPr>
          <w:p w14:paraId="0AF0476F" w14:textId="77777777" w:rsidR="00FC3D97" w:rsidRDefault="00FC3D97" w:rsidP="00C14BEE">
            <w:pPr>
              <w:rPr>
                <w:sz w:val="20"/>
                <w:szCs w:val="20"/>
              </w:rPr>
            </w:pPr>
          </w:p>
        </w:tc>
        <w:tc>
          <w:tcPr>
            <w:tcW w:w="100" w:type="dxa"/>
            <w:shd w:val="clear" w:color="auto" w:fill="F2F2F2"/>
            <w:vAlign w:val="bottom"/>
          </w:tcPr>
          <w:p w14:paraId="3EF11111" w14:textId="77777777" w:rsidR="00FC3D97" w:rsidRDefault="00FC3D97" w:rsidP="00C14BEE">
            <w:pPr>
              <w:rPr>
                <w:sz w:val="20"/>
                <w:szCs w:val="20"/>
              </w:rPr>
            </w:pPr>
          </w:p>
        </w:tc>
        <w:tc>
          <w:tcPr>
            <w:tcW w:w="220" w:type="dxa"/>
            <w:shd w:val="clear" w:color="auto" w:fill="F2F2F2"/>
            <w:vAlign w:val="bottom"/>
          </w:tcPr>
          <w:p w14:paraId="4128854E" w14:textId="77777777" w:rsidR="00FC3D97" w:rsidRDefault="00FC3D97" w:rsidP="00C14BEE">
            <w:pPr>
              <w:rPr>
                <w:sz w:val="20"/>
                <w:szCs w:val="20"/>
              </w:rPr>
            </w:pPr>
          </w:p>
        </w:tc>
        <w:tc>
          <w:tcPr>
            <w:tcW w:w="2100" w:type="dxa"/>
            <w:shd w:val="clear" w:color="auto" w:fill="F2F2F2"/>
            <w:vAlign w:val="bottom"/>
          </w:tcPr>
          <w:p w14:paraId="4A8EC9CB" w14:textId="77777777" w:rsidR="00FC3D97" w:rsidRDefault="00FC3D97" w:rsidP="00C14BEE">
            <w:pPr>
              <w:ind w:left="140"/>
              <w:rPr>
                <w:sz w:val="20"/>
                <w:szCs w:val="20"/>
              </w:rPr>
            </w:pPr>
            <w:r>
              <w:rPr>
                <w:rFonts w:ascii="Arial" w:eastAsia="Arial" w:hAnsi="Arial" w:cs="Arial"/>
                <w:sz w:val="18"/>
                <w:szCs w:val="18"/>
              </w:rPr>
              <w:t>suministros necesarios para</w:t>
            </w:r>
          </w:p>
        </w:tc>
        <w:tc>
          <w:tcPr>
            <w:tcW w:w="140" w:type="dxa"/>
            <w:tcBorders>
              <w:right w:val="single" w:sz="8" w:space="0" w:color="auto"/>
            </w:tcBorders>
            <w:shd w:val="clear" w:color="auto" w:fill="F2F2F2"/>
            <w:vAlign w:val="bottom"/>
          </w:tcPr>
          <w:p w14:paraId="62E03D05" w14:textId="77777777" w:rsidR="00FC3D97" w:rsidRDefault="00FC3D97" w:rsidP="00C14BEE">
            <w:pPr>
              <w:rPr>
                <w:sz w:val="20"/>
                <w:szCs w:val="20"/>
              </w:rPr>
            </w:pPr>
          </w:p>
        </w:tc>
        <w:tc>
          <w:tcPr>
            <w:tcW w:w="0" w:type="dxa"/>
            <w:vAlign w:val="bottom"/>
          </w:tcPr>
          <w:p w14:paraId="4F91E592" w14:textId="77777777" w:rsidR="00FC3D97" w:rsidRDefault="00FC3D97" w:rsidP="00C14BEE">
            <w:pPr>
              <w:rPr>
                <w:sz w:val="1"/>
                <w:szCs w:val="1"/>
              </w:rPr>
            </w:pPr>
          </w:p>
        </w:tc>
      </w:tr>
      <w:tr w:rsidR="00FC3D97" w14:paraId="7F41AB74" w14:textId="77777777" w:rsidTr="00C14BEE">
        <w:trPr>
          <w:trHeight w:val="238"/>
        </w:trPr>
        <w:tc>
          <w:tcPr>
            <w:tcW w:w="120" w:type="dxa"/>
            <w:tcBorders>
              <w:left w:val="single" w:sz="8" w:space="0" w:color="auto"/>
            </w:tcBorders>
            <w:shd w:val="clear" w:color="auto" w:fill="D9D9D9"/>
            <w:vAlign w:val="bottom"/>
          </w:tcPr>
          <w:p w14:paraId="2B812BD5" w14:textId="77777777" w:rsidR="00FC3D97" w:rsidRDefault="00FC3D97" w:rsidP="00C14BEE">
            <w:pPr>
              <w:rPr>
                <w:sz w:val="20"/>
                <w:szCs w:val="20"/>
              </w:rPr>
            </w:pPr>
          </w:p>
        </w:tc>
        <w:tc>
          <w:tcPr>
            <w:tcW w:w="1680" w:type="dxa"/>
            <w:shd w:val="clear" w:color="auto" w:fill="D9D9D9"/>
            <w:vAlign w:val="bottom"/>
          </w:tcPr>
          <w:p w14:paraId="157B4760"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356DDBCF" w14:textId="77777777" w:rsidR="00FC3D97" w:rsidRDefault="00FC3D97" w:rsidP="00C14BEE">
            <w:pPr>
              <w:rPr>
                <w:sz w:val="20"/>
                <w:szCs w:val="20"/>
              </w:rPr>
            </w:pPr>
          </w:p>
        </w:tc>
        <w:tc>
          <w:tcPr>
            <w:tcW w:w="100" w:type="dxa"/>
            <w:shd w:val="clear" w:color="auto" w:fill="F2F2F2"/>
            <w:vAlign w:val="bottom"/>
          </w:tcPr>
          <w:p w14:paraId="529654F0" w14:textId="77777777" w:rsidR="00FC3D97" w:rsidRDefault="00FC3D97" w:rsidP="00C14BEE">
            <w:pPr>
              <w:rPr>
                <w:sz w:val="20"/>
                <w:szCs w:val="20"/>
              </w:rPr>
            </w:pPr>
          </w:p>
        </w:tc>
        <w:tc>
          <w:tcPr>
            <w:tcW w:w="220" w:type="dxa"/>
            <w:gridSpan w:val="2"/>
            <w:vMerge w:val="restart"/>
            <w:shd w:val="clear" w:color="auto" w:fill="F2F2F2"/>
            <w:vAlign w:val="bottom"/>
          </w:tcPr>
          <w:p w14:paraId="6C4552A0" w14:textId="77777777" w:rsidR="00FC3D97" w:rsidRDefault="00FC3D97" w:rsidP="00C14BEE">
            <w:pPr>
              <w:rPr>
                <w:sz w:val="20"/>
                <w:szCs w:val="20"/>
              </w:rPr>
            </w:pPr>
          </w:p>
        </w:tc>
        <w:tc>
          <w:tcPr>
            <w:tcW w:w="1960" w:type="dxa"/>
            <w:vMerge w:val="restart"/>
            <w:shd w:val="clear" w:color="auto" w:fill="F2F2F2"/>
            <w:vAlign w:val="bottom"/>
          </w:tcPr>
          <w:p w14:paraId="3A7FC35B" w14:textId="77777777" w:rsidR="00FC3D97" w:rsidRDefault="00FC3D97" w:rsidP="00C14BEE">
            <w:pPr>
              <w:ind w:left="140"/>
              <w:rPr>
                <w:sz w:val="20"/>
                <w:szCs w:val="20"/>
              </w:rPr>
            </w:pPr>
            <w:r>
              <w:rPr>
                <w:rFonts w:ascii="Arial" w:eastAsia="Arial" w:hAnsi="Arial" w:cs="Arial"/>
                <w:sz w:val="18"/>
                <w:szCs w:val="18"/>
              </w:rPr>
              <w:t>Entendimiento de</w:t>
            </w:r>
          </w:p>
        </w:tc>
        <w:tc>
          <w:tcPr>
            <w:tcW w:w="120" w:type="dxa"/>
            <w:tcBorders>
              <w:right w:val="single" w:sz="8" w:space="0" w:color="auto"/>
            </w:tcBorders>
            <w:shd w:val="clear" w:color="auto" w:fill="F2F2F2"/>
            <w:vAlign w:val="bottom"/>
          </w:tcPr>
          <w:p w14:paraId="52763E05" w14:textId="77777777" w:rsidR="00FC3D97" w:rsidRDefault="00FC3D97" w:rsidP="00C14BEE">
            <w:pPr>
              <w:rPr>
                <w:sz w:val="20"/>
                <w:szCs w:val="20"/>
              </w:rPr>
            </w:pPr>
          </w:p>
        </w:tc>
        <w:tc>
          <w:tcPr>
            <w:tcW w:w="100" w:type="dxa"/>
            <w:shd w:val="clear" w:color="auto" w:fill="F2F2F2"/>
            <w:vAlign w:val="bottom"/>
          </w:tcPr>
          <w:p w14:paraId="1D3615FE" w14:textId="77777777" w:rsidR="00FC3D97" w:rsidRDefault="00FC3D97" w:rsidP="00C14BEE">
            <w:pPr>
              <w:rPr>
                <w:sz w:val="20"/>
                <w:szCs w:val="20"/>
              </w:rPr>
            </w:pPr>
          </w:p>
        </w:tc>
        <w:tc>
          <w:tcPr>
            <w:tcW w:w="2280" w:type="dxa"/>
            <w:shd w:val="clear" w:color="auto" w:fill="F2F2F2"/>
            <w:vAlign w:val="bottom"/>
          </w:tcPr>
          <w:p w14:paraId="3EF67263" w14:textId="77777777" w:rsidR="00FC3D97" w:rsidRDefault="00FC3D97" w:rsidP="00C14BEE">
            <w:pPr>
              <w:ind w:left="360"/>
              <w:rPr>
                <w:sz w:val="20"/>
                <w:szCs w:val="20"/>
              </w:rPr>
            </w:pPr>
            <w:r>
              <w:rPr>
                <w:rFonts w:ascii="Arial" w:eastAsia="Arial" w:hAnsi="Arial" w:cs="Arial"/>
                <w:sz w:val="18"/>
                <w:szCs w:val="18"/>
              </w:rPr>
              <w:t>asegura que todos</w:t>
            </w:r>
          </w:p>
        </w:tc>
        <w:tc>
          <w:tcPr>
            <w:tcW w:w="120" w:type="dxa"/>
            <w:tcBorders>
              <w:right w:val="single" w:sz="8" w:space="0" w:color="auto"/>
            </w:tcBorders>
            <w:shd w:val="clear" w:color="auto" w:fill="F2F2F2"/>
            <w:vAlign w:val="bottom"/>
          </w:tcPr>
          <w:p w14:paraId="0F8F13E3" w14:textId="77777777" w:rsidR="00FC3D97" w:rsidRDefault="00FC3D97" w:rsidP="00C14BEE">
            <w:pPr>
              <w:rPr>
                <w:sz w:val="20"/>
                <w:szCs w:val="20"/>
              </w:rPr>
            </w:pPr>
          </w:p>
        </w:tc>
        <w:tc>
          <w:tcPr>
            <w:tcW w:w="100" w:type="dxa"/>
            <w:shd w:val="clear" w:color="auto" w:fill="F2F2F2"/>
            <w:vAlign w:val="bottom"/>
          </w:tcPr>
          <w:p w14:paraId="7EFAAFB9" w14:textId="77777777" w:rsidR="00FC3D97" w:rsidRDefault="00FC3D97" w:rsidP="00C14BEE">
            <w:pPr>
              <w:rPr>
                <w:sz w:val="20"/>
                <w:szCs w:val="20"/>
              </w:rPr>
            </w:pPr>
          </w:p>
        </w:tc>
        <w:tc>
          <w:tcPr>
            <w:tcW w:w="220" w:type="dxa"/>
            <w:shd w:val="clear" w:color="auto" w:fill="F2F2F2"/>
            <w:vAlign w:val="bottom"/>
          </w:tcPr>
          <w:p w14:paraId="72343840" w14:textId="77777777" w:rsidR="00FC3D97" w:rsidRDefault="00FC3D97" w:rsidP="00C14BEE">
            <w:pPr>
              <w:rPr>
                <w:sz w:val="20"/>
                <w:szCs w:val="20"/>
              </w:rPr>
            </w:pPr>
          </w:p>
        </w:tc>
        <w:tc>
          <w:tcPr>
            <w:tcW w:w="2100" w:type="dxa"/>
            <w:shd w:val="clear" w:color="auto" w:fill="F2F2F2"/>
            <w:vAlign w:val="bottom"/>
          </w:tcPr>
          <w:p w14:paraId="585EECC1" w14:textId="77777777" w:rsidR="00FC3D97" w:rsidRDefault="00FC3D97" w:rsidP="00C14BEE">
            <w:pPr>
              <w:ind w:left="140"/>
              <w:rPr>
                <w:sz w:val="20"/>
                <w:szCs w:val="20"/>
              </w:rPr>
            </w:pPr>
            <w:r>
              <w:rPr>
                <w:rFonts w:ascii="Arial" w:eastAsia="Arial" w:hAnsi="Arial" w:cs="Arial"/>
                <w:sz w:val="18"/>
                <w:szCs w:val="18"/>
              </w:rPr>
              <w:t>gestionar el USAR.</w:t>
            </w:r>
          </w:p>
        </w:tc>
        <w:tc>
          <w:tcPr>
            <w:tcW w:w="140" w:type="dxa"/>
            <w:tcBorders>
              <w:right w:val="single" w:sz="8" w:space="0" w:color="auto"/>
            </w:tcBorders>
            <w:shd w:val="clear" w:color="auto" w:fill="F2F2F2"/>
            <w:vAlign w:val="bottom"/>
          </w:tcPr>
          <w:p w14:paraId="4CAD8B8B" w14:textId="77777777" w:rsidR="00FC3D97" w:rsidRDefault="00FC3D97" w:rsidP="00C14BEE">
            <w:pPr>
              <w:rPr>
                <w:sz w:val="20"/>
                <w:szCs w:val="20"/>
              </w:rPr>
            </w:pPr>
          </w:p>
        </w:tc>
        <w:tc>
          <w:tcPr>
            <w:tcW w:w="0" w:type="dxa"/>
            <w:vAlign w:val="bottom"/>
          </w:tcPr>
          <w:p w14:paraId="38CF2EC2" w14:textId="77777777" w:rsidR="00FC3D97" w:rsidRDefault="00FC3D97" w:rsidP="00C14BEE">
            <w:pPr>
              <w:rPr>
                <w:sz w:val="1"/>
                <w:szCs w:val="1"/>
              </w:rPr>
            </w:pPr>
          </w:p>
        </w:tc>
      </w:tr>
      <w:tr w:rsidR="00FC3D97" w14:paraId="23CBE990" w14:textId="77777777" w:rsidTr="00C14BEE">
        <w:trPr>
          <w:trHeight w:val="134"/>
        </w:trPr>
        <w:tc>
          <w:tcPr>
            <w:tcW w:w="120" w:type="dxa"/>
            <w:tcBorders>
              <w:left w:val="single" w:sz="8" w:space="0" w:color="auto"/>
            </w:tcBorders>
            <w:shd w:val="clear" w:color="auto" w:fill="D9D9D9"/>
            <w:vAlign w:val="bottom"/>
          </w:tcPr>
          <w:p w14:paraId="155B7F53" w14:textId="77777777" w:rsidR="00FC3D97" w:rsidRDefault="00FC3D97" w:rsidP="00C14BEE">
            <w:pPr>
              <w:rPr>
                <w:sz w:val="11"/>
                <w:szCs w:val="11"/>
              </w:rPr>
            </w:pPr>
          </w:p>
        </w:tc>
        <w:tc>
          <w:tcPr>
            <w:tcW w:w="1680" w:type="dxa"/>
            <w:shd w:val="clear" w:color="auto" w:fill="D9D9D9"/>
            <w:vAlign w:val="bottom"/>
          </w:tcPr>
          <w:p w14:paraId="72304221" w14:textId="77777777" w:rsidR="00FC3D97" w:rsidRDefault="00FC3D97" w:rsidP="00C14BEE">
            <w:pPr>
              <w:rPr>
                <w:sz w:val="11"/>
                <w:szCs w:val="11"/>
              </w:rPr>
            </w:pPr>
          </w:p>
        </w:tc>
        <w:tc>
          <w:tcPr>
            <w:tcW w:w="120" w:type="dxa"/>
            <w:tcBorders>
              <w:right w:val="single" w:sz="8" w:space="0" w:color="auto"/>
            </w:tcBorders>
            <w:shd w:val="clear" w:color="auto" w:fill="D9D9D9"/>
            <w:vAlign w:val="bottom"/>
          </w:tcPr>
          <w:p w14:paraId="4065E7EC" w14:textId="77777777" w:rsidR="00FC3D97" w:rsidRDefault="00FC3D97" w:rsidP="00C14BEE">
            <w:pPr>
              <w:rPr>
                <w:sz w:val="11"/>
                <w:szCs w:val="11"/>
              </w:rPr>
            </w:pPr>
          </w:p>
        </w:tc>
        <w:tc>
          <w:tcPr>
            <w:tcW w:w="100" w:type="dxa"/>
            <w:shd w:val="clear" w:color="auto" w:fill="F2F2F2"/>
            <w:vAlign w:val="bottom"/>
          </w:tcPr>
          <w:p w14:paraId="207F0CFF" w14:textId="77777777" w:rsidR="00FC3D97" w:rsidRDefault="00FC3D97" w:rsidP="00C14BEE">
            <w:pPr>
              <w:rPr>
                <w:sz w:val="11"/>
                <w:szCs w:val="11"/>
              </w:rPr>
            </w:pPr>
          </w:p>
        </w:tc>
        <w:tc>
          <w:tcPr>
            <w:tcW w:w="220" w:type="dxa"/>
            <w:gridSpan w:val="2"/>
            <w:vMerge/>
            <w:shd w:val="clear" w:color="auto" w:fill="F2F2F2"/>
            <w:vAlign w:val="bottom"/>
          </w:tcPr>
          <w:p w14:paraId="45225852" w14:textId="77777777" w:rsidR="00FC3D97" w:rsidRDefault="00FC3D97" w:rsidP="00C14BEE">
            <w:pPr>
              <w:rPr>
                <w:sz w:val="11"/>
                <w:szCs w:val="11"/>
              </w:rPr>
            </w:pPr>
          </w:p>
        </w:tc>
        <w:tc>
          <w:tcPr>
            <w:tcW w:w="1960" w:type="dxa"/>
            <w:vMerge/>
            <w:shd w:val="clear" w:color="auto" w:fill="F2F2F2"/>
            <w:vAlign w:val="bottom"/>
          </w:tcPr>
          <w:p w14:paraId="51A318C8"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78FA8612" w14:textId="77777777" w:rsidR="00FC3D97" w:rsidRDefault="00FC3D97" w:rsidP="00C14BEE">
            <w:pPr>
              <w:rPr>
                <w:sz w:val="11"/>
                <w:szCs w:val="11"/>
              </w:rPr>
            </w:pPr>
          </w:p>
        </w:tc>
        <w:tc>
          <w:tcPr>
            <w:tcW w:w="100" w:type="dxa"/>
            <w:shd w:val="clear" w:color="auto" w:fill="F2F2F2"/>
            <w:vAlign w:val="bottom"/>
          </w:tcPr>
          <w:p w14:paraId="3DF66370" w14:textId="77777777" w:rsidR="00FC3D97" w:rsidRDefault="00FC3D97" w:rsidP="00C14BEE">
            <w:pPr>
              <w:rPr>
                <w:sz w:val="11"/>
                <w:szCs w:val="11"/>
              </w:rPr>
            </w:pPr>
          </w:p>
        </w:tc>
        <w:tc>
          <w:tcPr>
            <w:tcW w:w="2280" w:type="dxa"/>
            <w:vMerge w:val="restart"/>
            <w:shd w:val="clear" w:color="auto" w:fill="F2F2F2"/>
            <w:vAlign w:val="bottom"/>
          </w:tcPr>
          <w:p w14:paraId="3051A61E" w14:textId="77777777" w:rsidR="00FC3D97" w:rsidRDefault="00FC3D97" w:rsidP="00C14BEE">
            <w:pPr>
              <w:ind w:left="360"/>
              <w:rPr>
                <w:sz w:val="20"/>
                <w:szCs w:val="20"/>
              </w:rPr>
            </w:pPr>
            <w:proofErr w:type="spellStart"/>
            <w:r>
              <w:rPr>
                <w:rFonts w:ascii="Arial" w:eastAsia="Arial" w:hAnsi="Arial" w:cs="Arial"/>
                <w:sz w:val="18"/>
                <w:szCs w:val="18"/>
              </w:rPr>
              <w:t>Areas</w:t>
            </w:r>
            <w:proofErr w:type="spellEnd"/>
            <w:r>
              <w:rPr>
                <w:rFonts w:ascii="Arial" w:eastAsia="Arial" w:hAnsi="Arial" w:cs="Arial"/>
                <w:sz w:val="18"/>
                <w:szCs w:val="18"/>
              </w:rPr>
              <w:t xml:space="preserve"> funcionales.</w:t>
            </w:r>
          </w:p>
        </w:tc>
        <w:tc>
          <w:tcPr>
            <w:tcW w:w="120" w:type="dxa"/>
            <w:tcBorders>
              <w:right w:val="single" w:sz="8" w:space="0" w:color="auto"/>
            </w:tcBorders>
            <w:shd w:val="clear" w:color="auto" w:fill="F2F2F2"/>
            <w:vAlign w:val="bottom"/>
          </w:tcPr>
          <w:p w14:paraId="475E8BFD" w14:textId="77777777" w:rsidR="00FC3D97" w:rsidRDefault="00FC3D97" w:rsidP="00C14BEE">
            <w:pPr>
              <w:rPr>
                <w:sz w:val="11"/>
                <w:szCs w:val="11"/>
              </w:rPr>
            </w:pPr>
          </w:p>
        </w:tc>
        <w:tc>
          <w:tcPr>
            <w:tcW w:w="100" w:type="dxa"/>
            <w:shd w:val="clear" w:color="auto" w:fill="F2F2F2"/>
            <w:vAlign w:val="bottom"/>
          </w:tcPr>
          <w:p w14:paraId="112D4081" w14:textId="77777777" w:rsidR="00FC3D97" w:rsidRDefault="00FC3D97" w:rsidP="00C14BEE">
            <w:pPr>
              <w:rPr>
                <w:sz w:val="11"/>
                <w:szCs w:val="11"/>
              </w:rPr>
            </w:pPr>
          </w:p>
        </w:tc>
        <w:tc>
          <w:tcPr>
            <w:tcW w:w="220" w:type="dxa"/>
            <w:shd w:val="clear" w:color="auto" w:fill="F2F2F2"/>
            <w:vAlign w:val="bottom"/>
          </w:tcPr>
          <w:p w14:paraId="1010554E" w14:textId="77777777" w:rsidR="00FC3D97" w:rsidRDefault="00FC3D97" w:rsidP="00C14BEE">
            <w:pPr>
              <w:rPr>
                <w:sz w:val="11"/>
                <w:szCs w:val="11"/>
              </w:rPr>
            </w:pPr>
          </w:p>
        </w:tc>
        <w:tc>
          <w:tcPr>
            <w:tcW w:w="2100" w:type="dxa"/>
            <w:vMerge w:val="restart"/>
            <w:shd w:val="clear" w:color="auto" w:fill="F2F2F2"/>
            <w:vAlign w:val="bottom"/>
          </w:tcPr>
          <w:p w14:paraId="5DA54CE7" w14:textId="77777777" w:rsidR="00FC3D97" w:rsidRDefault="00FC3D97" w:rsidP="00C14BEE">
            <w:pPr>
              <w:ind w:left="140"/>
              <w:rPr>
                <w:sz w:val="20"/>
                <w:szCs w:val="20"/>
              </w:rPr>
            </w:pPr>
            <w:r>
              <w:rPr>
                <w:rFonts w:ascii="Arial" w:eastAsia="Arial" w:hAnsi="Arial" w:cs="Arial"/>
                <w:sz w:val="18"/>
                <w:szCs w:val="18"/>
              </w:rPr>
              <w:t>Equipo a nivel de</w:t>
            </w:r>
          </w:p>
        </w:tc>
        <w:tc>
          <w:tcPr>
            <w:tcW w:w="140" w:type="dxa"/>
            <w:tcBorders>
              <w:right w:val="single" w:sz="8" w:space="0" w:color="auto"/>
            </w:tcBorders>
            <w:shd w:val="clear" w:color="auto" w:fill="F2F2F2"/>
            <w:vAlign w:val="bottom"/>
          </w:tcPr>
          <w:p w14:paraId="29842345" w14:textId="77777777" w:rsidR="00FC3D97" w:rsidRDefault="00FC3D97" w:rsidP="00C14BEE">
            <w:pPr>
              <w:rPr>
                <w:sz w:val="11"/>
                <w:szCs w:val="11"/>
              </w:rPr>
            </w:pPr>
          </w:p>
        </w:tc>
        <w:tc>
          <w:tcPr>
            <w:tcW w:w="0" w:type="dxa"/>
            <w:vAlign w:val="bottom"/>
          </w:tcPr>
          <w:p w14:paraId="4D49D061" w14:textId="77777777" w:rsidR="00FC3D97" w:rsidRDefault="00FC3D97" w:rsidP="00C14BEE">
            <w:pPr>
              <w:rPr>
                <w:sz w:val="1"/>
                <w:szCs w:val="1"/>
              </w:rPr>
            </w:pPr>
          </w:p>
        </w:tc>
      </w:tr>
      <w:tr w:rsidR="00FC3D97" w14:paraId="5910D25A" w14:textId="77777777" w:rsidTr="00C14BEE">
        <w:trPr>
          <w:trHeight w:val="104"/>
        </w:trPr>
        <w:tc>
          <w:tcPr>
            <w:tcW w:w="120" w:type="dxa"/>
            <w:tcBorders>
              <w:left w:val="single" w:sz="8" w:space="0" w:color="auto"/>
            </w:tcBorders>
            <w:shd w:val="clear" w:color="auto" w:fill="D9D9D9"/>
            <w:vAlign w:val="bottom"/>
          </w:tcPr>
          <w:p w14:paraId="60CC085C" w14:textId="77777777" w:rsidR="00FC3D97" w:rsidRDefault="00FC3D97" w:rsidP="00C14BEE">
            <w:pPr>
              <w:rPr>
                <w:sz w:val="9"/>
                <w:szCs w:val="9"/>
              </w:rPr>
            </w:pPr>
          </w:p>
        </w:tc>
        <w:tc>
          <w:tcPr>
            <w:tcW w:w="1680" w:type="dxa"/>
            <w:shd w:val="clear" w:color="auto" w:fill="D9D9D9"/>
            <w:vAlign w:val="bottom"/>
          </w:tcPr>
          <w:p w14:paraId="0E69A377" w14:textId="77777777" w:rsidR="00FC3D97" w:rsidRDefault="00FC3D97" w:rsidP="00C14BEE">
            <w:pPr>
              <w:rPr>
                <w:sz w:val="9"/>
                <w:szCs w:val="9"/>
              </w:rPr>
            </w:pPr>
          </w:p>
        </w:tc>
        <w:tc>
          <w:tcPr>
            <w:tcW w:w="120" w:type="dxa"/>
            <w:tcBorders>
              <w:right w:val="single" w:sz="8" w:space="0" w:color="auto"/>
            </w:tcBorders>
            <w:shd w:val="clear" w:color="auto" w:fill="D9D9D9"/>
            <w:vAlign w:val="bottom"/>
          </w:tcPr>
          <w:p w14:paraId="05B0D13E" w14:textId="77777777" w:rsidR="00FC3D97" w:rsidRDefault="00FC3D97" w:rsidP="00C14BEE">
            <w:pPr>
              <w:rPr>
                <w:sz w:val="9"/>
                <w:szCs w:val="9"/>
              </w:rPr>
            </w:pPr>
          </w:p>
        </w:tc>
        <w:tc>
          <w:tcPr>
            <w:tcW w:w="100" w:type="dxa"/>
            <w:shd w:val="clear" w:color="auto" w:fill="F2F2F2"/>
            <w:vAlign w:val="bottom"/>
          </w:tcPr>
          <w:p w14:paraId="6B57F629" w14:textId="77777777" w:rsidR="00FC3D97" w:rsidRDefault="00FC3D97" w:rsidP="00C14BEE">
            <w:pPr>
              <w:rPr>
                <w:sz w:val="9"/>
                <w:szCs w:val="9"/>
              </w:rPr>
            </w:pPr>
          </w:p>
        </w:tc>
        <w:tc>
          <w:tcPr>
            <w:tcW w:w="80" w:type="dxa"/>
            <w:shd w:val="clear" w:color="auto" w:fill="F2F2F2"/>
            <w:vAlign w:val="bottom"/>
          </w:tcPr>
          <w:p w14:paraId="288B7D67" w14:textId="77777777" w:rsidR="00FC3D97" w:rsidRDefault="00FC3D97" w:rsidP="00C14BEE">
            <w:pPr>
              <w:rPr>
                <w:sz w:val="9"/>
                <w:szCs w:val="9"/>
              </w:rPr>
            </w:pPr>
          </w:p>
        </w:tc>
        <w:tc>
          <w:tcPr>
            <w:tcW w:w="140" w:type="dxa"/>
            <w:shd w:val="clear" w:color="auto" w:fill="F2F2F2"/>
            <w:vAlign w:val="bottom"/>
          </w:tcPr>
          <w:p w14:paraId="0A56B1A9" w14:textId="77777777" w:rsidR="00FC3D97" w:rsidRDefault="00FC3D97" w:rsidP="00C14BEE">
            <w:pPr>
              <w:rPr>
                <w:sz w:val="9"/>
                <w:szCs w:val="9"/>
              </w:rPr>
            </w:pPr>
          </w:p>
        </w:tc>
        <w:tc>
          <w:tcPr>
            <w:tcW w:w="1960" w:type="dxa"/>
            <w:vMerge w:val="restart"/>
            <w:shd w:val="clear" w:color="auto" w:fill="F2F2F2"/>
            <w:vAlign w:val="bottom"/>
          </w:tcPr>
          <w:p w14:paraId="3AEA60AF" w14:textId="77777777" w:rsidR="00FC3D97" w:rsidRDefault="00FC3D97" w:rsidP="00C14BEE">
            <w:pPr>
              <w:ind w:left="140"/>
              <w:rPr>
                <w:sz w:val="20"/>
                <w:szCs w:val="20"/>
              </w:rPr>
            </w:pPr>
            <w:r>
              <w:rPr>
                <w:rFonts w:ascii="Arial" w:eastAsia="Arial" w:hAnsi="Arial" w:cs="Arial"/>
                <w:sz w:val="18"/>
                <w:szCs w:val="18"/>
              </w:rPr>
              <w:t>INSARAG</w:t>
            </w:r>
          </w:p>
        </w:tc>
        <w:tc>
          <w:tcPr>
            <w:tcW w:w="120" w:type="dxa"/>
            <w:tcBorders>
              <w:right w:val="single" w:sz="8" w:space="0" w:color="auto"/>
            </w:tcBorders>
            <w:shd w:val="clear" w:color="auto" w:fill="F2F2F2"/>
            <w:vAlign w:val="bottom"/>
          </w:tcPr>
          <w:p w14:paraId="4C8BED92" w14:textId="77777777" w:rsidR="00FC3D97" w:rsidRDefault="00FC3D97" w:rsidP="00C14BEE">
            <w:pPr>
              <w:rPr>
                <w:sz w:val="9"/>
                <w:szCs w:val="9"/>
              </w:rPr>
            </w:pPr>
          </w:p>
        </w:tc>
        <w:tc>
          <w:tcPr>
            <w:tcW w:w="100" w:type="dxa"/>
            <w:shd w:val="clear" w:color="auto" w:fill="F2F2F2"/>
            <w:vAlign w:val="bottom"/>
          </w:tcPr>
          <w:p w14:paraId="2F25C545" w14:textId="77777777" w:rsidR="00FC3D97" w:rsidRDefault="00FC3D97" w:rsidP="00C14BEE">
            <w:pPr>
              <w:rPr>
                <w:sz w:val="9"/>
                <w:szCs w:val="9"/>
              </w:rPr>
            </w:pPr>
          </w:p>
        </w:tc>
        <w:tc>
          <w:tcPr>
            <w:tcW w:w="2280" w:type="dxa"/>
            <w:vMerge/>
            <w:shd w:val="clear" w:color="auto" w:fill="F2F2F2"/>
            <w:vAlign w:val="bottom"/>
          </w:tcPr>
          <w:p w14:paraId="570DA9A1" w14:textId="77777777" w:rsidR="00FC3D97" w:rsidRDefault="00FC3D97" w:rsidP="00C14BEE">
            <w:pPr>
              <w:rPr>
                <w:sz w:val="9"/>
                <w:szCs w:val="9"/>
              </w:rPr>
            </w:pPr>
          </w:p>
        </w:tc>
        <w:tc>
          <w:tcPr>
            <w:tcW w:w="120" w:type="dxa"/>
            <w:tcBorders>
              <w:right w:val="single" w:sz="8" w:space="0" w:color="auto"/>
            </w:tcBorders>
            <w:shd w:val="clear" w:color="auto" w:fill="F2F2F2"/>
            <w:vAlign w:val="bottom"/>
          </w:tcPr>
          <w:p w14:paraId="42315CDB" w14:textId="77777777" w:rsidR="00FC3D97" w:rsidRDefault="00FC3D97" w:rsidP="00C14BEE">
            <w:pPr>
              <w:rPr>
                <w:sz w:val="9"/>
                <w:szCs w:val="9"/>
              </w:rPr>
            </w:pPr>
          </w:p>
        </w:tc>
        <w:tc>
          <w:tcPr>
            <w:tcW w:w="100" w:type="dxa"/>
            <w:shd w:val="clear" w:color="auto" w:fill="F2F2F2"/>
            <w:vAlign w:val="bottom"/>
          </w:tcPr>
          <w:p w14:paraId="7AC40F74" w14:textId="77777777" w:rsidR="00FC3D97" w:rsidRDefault="00FC3D97" w:rsidP="00C14BEE">
            <w:pPr>
              <w:rPr>
                <w:sz w:val="9"/>
                <w:szCs w:val="9"/>
              </w:rPr>
            </w:pPr>
          </w:p>
        </w:tc>
        <w:tc>
          <w:tcPr>
            <w:tcW w:w="220" w:type="dxa"/>
            <w:shd w:val="clear" w:color="auto" w:fill="F2F2F2"/>
            <w:vAlign w:val="bottom"/>
          </w:tcPr>
          <w:p w14:paraId="4E91C36F" w14:textId="77777777" w:rsidR="00FC3D97" w:rsidRDefault="00FC3D97" w:rsidP="00C14BEE">
            <w:pPr>
              <w:rPr>
                <w:sz w:val="9"/>
                <w:szCs w:val="9"/>
              </w:rPr>
            </w:pPr>
          </w:p>
        </w:tc>
        <w:tc>
          <w:tcPr>
            <w:tcW w:w="2100" w:type="dxa"/>
            <w:vMerge/>
            <w:shd w:val="clear" w:color="auto" w:fill="F2F2F2"/>
            <w:vAlign w:val="bottom"/>
          </w:tcPr>
          <w:p w14:paraId="4903618D"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21C22B1A" w14:textId="77777777" w:rsidR="00FC3D97" w:rsidRDefault="00FC3D97" w:rsidP="00C14BEE">
            <w:pPr>
              <w:rPr>
                <w:sz w:val="9"/>
                <w:szCs w:val="9"/>
              </w:rPr>
            </w:pPr>
          </w:p>
        </w:tc>
        <w:tc>
          <w:tcPr>
            <w:tcW w:w="0" w:type="dxa"/>
            <w:vAlign w:val="bottom"/>
          </w:tcPr>
          <w:p w14:paraId="30FC45DC" w14:textId="77777777" w:rsidR="00FC3D97" w:rsidRDefault="00FC3D97" w:rsidP="00C14BEE">
            <w:pPr>
              <w:rPr>
                <w:sz w:val="1"/>
                <w:szCs w:val="1"/>
              </w:rPr>
            </w:pPr>
          </w:p>
        </w:tc>
      </w:tr>
      <w:tr w:rsidR="00FC3D97" w14:paraId="6E29F930" w14:textId="77777777" w:rsidTr="00C14BEE">
        <w:trPr>
          <w:trHeight w:val="132"/>
        </w:trPr>
        <w:tc>
          <w:tcPr>
            <w:tcW w:w="120" w:type="dxa"/>
            <w:tcBorders>
              <w:left w:val="single" w:sz="8" w:space="0" w:color="auto"/>
            </w:tcBorders>
            <w:shd w:val="clear" w:color="auto" w:fill="D9D9D9"/>
            <w:vAlign w:val="bottom"/>
          </w:tcPr>
          <w:p w14:paraId="7562A0D5" w14:textId="77777777" w:rsidR="00FC3D97" w:rsidRDefault="00FC3D97" w:rsidP="00C14BEE">
            <w:pPr>
              <w:rPr>
                <w:sz w:val="11"/>
                <w:szCs w:val="11"/>
              </w:rPr>
            </w:pPr>
          </w:p>
        </w:tc>
        <w:tc>
          <w:tcPr>
            <w:tcW w:w="1680" w:type="dxa"/>
            <w:shd w:val="clear" w:color="auto" w:fill="D9D9D9"/>
            <w:vAlign w:val="bottom"/>
          </w:tcPr>
          <w:p w14:paraId="63C0F8EC" w14:textId="77777777" w:rsidR="00FC3D97" w:rsidRDefault="00FC3D97" w:rsidP="00C14BEE">
            <w:pPr>
              <w:rPr>
                <w:sz w:val="11"/>
                <w:szCs w:val="11"/>
              </w:rPr>
            </w:pPr>
          </w:p>
        </w:tc>
        <w:tc>
          <w:tcPr>
            <w:tcW w:w="120" w:type="dxa"/>
            <w:tcBorders>
              <w:right w:val="single" w:sz="8" w:space="0" w:color="auto"/>
            </w:tcBorders>
            <w:shd w:val="clear" w:color="auto" w:fill="D9D9D9"/>
            <w:vAlign w:val="bottom"/>
          </w:tcPr>
          <w:p w14:paraId="7D1A6526" w14:textId="77777777" w:rsidR="00FC3D97" w:rsidRDefault="00FC3D97" w:rsidP="00C14BEE">
            <w:pPr>
              <w:rPr>
                <w:sz w:val="11"/>
                <w:szCs w:val="11"/>
              </w:rPr>
            </w:pPr>
          </w:p>
        </w:tc>
        <w:tc>
          <w:tcPr>
            <w:tcW w:w="100" w:type="dxa"/>
            <w:shd w:val="clear" w:color="auto" w:fill="F2F2F2"/>
            <w:vAlign w:val="bottom"/>
          </w:tcPr>
          <w:p w14:paraId="78A766D3" w14:textId="77777777" w:rsidR="00FC3D97" w:rsidRDefault="00FC3D97" w:rsidP="00C14BEE">
            <w:pPr>
              <w:rPr>
                <w:sz w:val="11"/>
                <w:szCs w:val="11"/>
              </w:rPr>
            </w:pPr>
          </w:p>
        </w:tc>
        <w:tc>
          <w:tcPr>
            <w:tcW w:w="80" w:type="dxa"/>
            <w:shd w:val="clear" w:color="auto" w:fill="F2F2F2"/>
            <w:vAlign w:val="bottom"/>
          </w:tcPr>
          <w:p w14:paraId="4920AEF4" w14:textId="77777777" w:rsidR="00FC3D97" w:rsidRDefault="00FC3D97" w:rsidP="00C14BEE">
            <w:pPr>
              <w:rPr>
                <w:sz w:val="11"/>
                <w:szCs w:val="11"/>
              </w:rPr>
            </w:pPr>
          </w:p>
        </w:tc>
        <w:tc>
          <w:tcPr>
            <w:tcW w:w="140" w:type="dxa"/>
            <w:shd w:val="clear" w:color="auto" w:fill="F2F2F2"/>
            <w:vAlign w:val="bottom"/>
          </w:tcPr>
          <w:p w14:paraId="05E49BB0" w14:textId="77777777" w:rsidR="00FC3D97" w:rsidRDefault="00FC3D97" w:rsidP="00C14BEE">
            <w:pPr>
              <w:rPr>
                <w:sz w:val="11"/>
                <w:szCs w:val="11"/>
              </w:rPr>
            </w:pPr>
          </w:p>
        </w:tc>
        <w:tc>
          <w:tcPr>
            <w:tcW w:w="1960" w:type="dxa"/>
            <w:vMerge/>
            <w:shd w:val="clear" w:color="auto" w:fill="F2F2F2"/>
            <w:vAlign w:val="bottom"/>
          </w:tcPr>
          <w:p w14:paraId="2E3568A2"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51FBE372" w14:textId="77777777" w:rsidR="00FC3D97" w:rsidRDefault="00FC3D97" w:rsidP="00C14BEE">
            <w:pPr>
              <w:rPr>
                <w:sz w:val="11"/>
                <w:szCs w:val="11"/>
              </w:rPr>
            </w:pPr>
          </w:p>
        </w:tc>
        <w:tc>
          <w:tcPr>
            <w:tcW w:w="100" w:type="dxa"/>
            <w:shd w:val="clear" w:color="auto" w:fill="F2F2F2"/>
            <w:vAlign w:val="bottom"/>
          </w:tcPr>
          <w:p w14:paraId="47516906" w14:textId="77777777" w:rsidR="00FC3D97" w:rsidRDefault="00FC3D97" w:rsidP="00C14BEE">
            <w:pPr>
              <w:rPr>
                <w:sz w:val="11"/>
                <w:szCs w:val="11"/>
              </w:rPr>
            </w:pPr>
          </w:p>
        </w:tc>
        <w:tc>
          <w:tcPr>
            <w:tcW w:w="2280" w:type="dxa"/>
            <w:vMerge w:val="restart"/>
            <w:shd w:val="clear" w:color="auto" w:fill="F2F2F2"/>
            <w:vAlign w:val="bottom"/>
          </w:tcPr>
          <w:p w14:paraId="1936F881" w14:textId="77777777" w:rsidR="00FC3D97" w:rsidRDefault="00FC3D97" w:rsidP="00C14BEE">
            <w:pPr>
              <w:ind w:left="360"/>
              <w:rPr>
                <w:sz w:val="20"/>
                <w:szCs w:val="20"/>
              </w:rPr>
            </w:pPr>
            <w:r>
              <w:rPr>
                <w:rFonts w:ascii="Arial" w:eastAsia="Arial" w:hAnsi="Arial" w:cs="Arial"/>
                <w:sz w:val="18"/>
                <w:szCs w:val="18"/>
              </w:rPr>
              <w:t>Coordinar operaciones.</w:t>
            </w:r>
          </w:p>
        </w:tc>
        <w:tc>
          <w:tcPr>
            <w:tcW w:w="120" w:type="dxa"/>
            <w:tcBorders>
              <w:right w:val="single" w:sz="8" w:space="0" w:color="auto"/>
            </w:tcBorders>
            <w:shd w:val="clear" w:color="auto" w:fill="F2F2F2"/>
            <w:vAlign w:val="bottom"/>
          </w:tcPr>
          <w:p w14:paraId="6CE820DC" w14:textId="77777777" w:rsidR="00FC3D97" w:rsidRDefault="00FC3D97" w:rsidP="00C14BEE">
            <w:pPr>
              <w:rPr>
                <w:sz w:val="11"/>
                <w:szCs w:val="11"/>
              </w:rPr>
            </w:pPr>
          </w:p>
        </w:tc>
        <w:tc>
          <w:tcPr>
            <w:tcW w:w="100" w:type="dxa"/>
            <w:shd w:val="clear" w:color="auto" w:fill="F2F2F2"/>
            <w:vAlign w:val="bottom"/>
          </w:tcPr>
          <w:p w14:paraId="20419A60" w14:textId="77777777" w:rsidR="00FC3D97" w:rsidRDefault="00FC3D97" w:rsidP="00C14BEE">
            <w:pPr>
              <w:rPr>
                <w:sz w:val="11"/>
                <w:szCs w:val="11"/>
              </w:rPr>
            </w:pPr>
          </w:p>
        </w:tc>
        <w:tc>
          <w:tcPr>
            <w:tcW w:w="220" w:type="dxa"/>
            <w:shd w:val="clear" w:color="auto" w:fill="F2F2F2"/>
            <w:vAlign w:val="bottom"/>
          </w:tcPr>
          <w:p w14:paraId="0FCC117F" w14:textId="77777777" w:rsidR="00FC3D97" w:rsidRDefault="00FC3D97" w:rsidP="00C14BEE">
            <w:pPr>
              <w:rPr>
                <w:sz w:val="11"/>
                <w:szCs w:val="11"/>
              </w:rPr>
            </w:pPr>
          </w:p>
        </w:tc>
        <w:tc>
          <w:tcPr>
            <w:tcW w:w="2100" w:type="dxa"/>
            <w:vMerge w:val="restart"/>
            <w:shd w:val="clear" w:color="auto" w:fill="F2F2F2"/>
            <w:vAlign w:val="bottom"/>
          </w:tcPr>
          <w:p w14:paraId="22C7E697" w14:textId="77777777" w:rsidR="00FC3D97" w:rsidRDefault="00FC3D97" w:rsidP="00C14BEE">
            <w:pPr>
              <w:ind w:left="140"/>
              <w:rPr>
                <w:sz w:val="20"/>
                <w:szCs w:val="20"/>
              </w:rPr>
            </w:pPr>
            <w:r>
              <w:rPr>
                <w:rFonts w:ascii="Arial" w:eastAsia="Arial" w:hAnsi="Arial" w:cs="Arial"/>
                <w:sz w:val="18"/>
                <w:szCs w:val="18"/>
              </w:rPr>
              <w:t>clasificación.</w:t>
            </w:r>
          </w:p>
        </w:tc>
        <w:tc>
          <w:tcPr>
            <w:tcW w:w="140" w:type="dxa"/>
            <w:tcBorders>
              <w:right w:val="single" w:sz="8" w:space="0" w:color="auto"/>
            </w:tcBorders>
            <w:shd w:val="clear" w:color="auto" w:fill="F2F2F2"/>
            <w:vAlign w:val="bottom"/>
          </w:tcPr>
          <w:p w14:paraId="69E60432" w14:textId="77777777" w:rsidR="00FC3D97" w:rsidRDefault="00FC3D97" w:rsidP="00C14BEE">
            <w:pPr>
              <w:rPr>
                <w:sz w:val="11"/>
                <w:szCs w:val="11"/>
              </w:rPr>
            </w:pPr>
          </w:p>
        </w:tc>
        <w:tc>
          <w:tcPr>
            <w:tcW w:w="0" w:type="dxa"/>
            <w:vAlign w:val="bottom"/>
          </w:tcPr>
          <w:p w14:paraId="383BEE19" w14:textId="77777777" w:rsidR="00FC3D97" w:rsidRDefault="00FC3D97" w:rsidP="00C14BEE">
            <w:pPr>
              <w:rPr>
                <w:sz w:val="1"/>
                <w:szCs w:val="1"/>
              </w:rPr>
            </w:pPr>
          </w:p>
        </w:tc>
      </w:tr>
      <w:tr w:rsidR="00FC3D97" w14:paraId="1FDD14ED" w14:textId="77777777" w:rsidTr="00C14BEE">
        <w:trPr>
          <w:trHeight w:val="106"/>
        </w:trPr>
        <w:tc>
          <w:tcPr>
            <w:tcW w:w="120" w:type="dxa"/>
            <w:tcBorders>
              <w:left w:val="single" w:sz="8" w:space="0" w:color="auto"/>
            </w:tcBorders>
            <w:shd w:val="clear" w:color="auto" w:fill="D9D9D9"/>
            <w:vAlign w:val="bottom"/>
          </w:tcPr>
          <w:p w14:paraId="5B49AAE9" w14:textId="77777777" w:rsidR="00FC3D97" w:rsidRDefault="00FC3D97" w:rsidP="00C14BEE">
            <w:pPr>
              <w:rPr>
                <w:sz w:val="9"/>
                <w:szCs w:val="9"/>
              </w:rPr>
            </w:pPr>
          </w:p>
        </w:tc>
        <w:tc>
          <w:tcPr>
            <w:tcW w:w="1680" w:type="dxa"/>
            <w:shd w:val="clear" w:color="auto" w:fill="D9D9D9"/>
            <w:vAlign w:val="bottom"/>
          </w:tcPr>
          <w:p w14:paraId="342E8BE1" w14:textId="77777777" w:rsidR="00FC3D97" w:rsidRDefault="00FC3D97" w:rsidP="00C14BEE">
            <w:pPr>
              <w:rPr>
                <w:sz w:val="9"/>
                <w:szCs w:val="9"/>
              </w:rPr>
            </w:pPr>
          </w:p>
        </w:tc>
        <w:tc>
          <w:tcPr>
            <w:tcW w:w="120" w:type="dxa"/>
            <w:tcBorders>
              <w:right w:val="single" w:sz="8" w:space="0" w:color="auto"/>
            </w:tcBorders>
            <w:shd w:val="clear" w:color="auto" w:fill="D9D9D9"/>
            <w:vAlign w:val="bottom"/>
          </w:tcPr>
          <w:p w14:paraId="78B90B67" w14:textId="77777777" w:rsidR="00FC3D97" w:rsidRDefault="00FC3D97" w:rsidP="00C14BEE">
            <w:pPr>
              <w:rPr>
                <w:sz w:val="9"/>
                <w:szCs w:val="9"/>
              </w:rPr>
            </w:pPr>
          </w:p>
        </w:tc>
        <w:tc>
          <w:tcPr>
            <w:tcW w:w="100" w:type="dxa"/>
            <w:shd w:val="clear" w:color="auto" w:fill="F2F2F2"/>
            <w:vAlign w:val="bottom"/>
          </w:tcPr>
          <w:p w14:paraId="6DF7785C" w14:textId="77777777" w:rsidR="00FC3D97" w:rsidRDefault="00FC3D97" w:rsidP="00C14BEE">
            <w:pPr>
              <w:rPr>
                <w:sz w:val="9"/>
                <w:szCs w:val="9"/>
              </w:rPr>
            </w:pPr>
          </w:p>
        </w:tc>
        <w:tc>
          <w:tcPr>
            <w:tcW w:w="80" w:type="dxa"/>
            <w:shd w:val="clear" w:color="auto" w:fill="F2F2F2"/>
            <w:vAlign w:val="bottom"/>
          </w:tcPr>
          <w:p w14:paraId="49D14AB2" w14:textId="77777777" w:rsidR="00FC3D97" w:rsidRDefault="00FC3D97" w:rsidP="00C14BEE">
            <w:pPr>
              <w:rPr>
                <w:sz w:val="9"/>
                <w:szCs w:val="9"/>
              </w:rPr>
            </w:pPr>
          </w:p>
        </w:tc>
        <w:tc>
          <w:tcPr>
            <w:tcW w:w="140" w:type="dxa"/>
            <w:shd w:val="clear" w:color="auto" w:fill="F2F2F2"/>
            <w:vAlign w:val="bottom"/>
          </w:tcPr>
          <w:p w14:paraId="7D2B7071" w14:textId="77777777" w:rsidR="00FC3D97" w:rsidRDefault="00FC3D97" w:rsidP="00C14BEE">
            <w:pPr>
              <w:rPr>
                <w:sz w:val="9"/>
                <w:szCs w:val="9"/>
              </w:rPr>
            </w:pPr>
          </w:p>
        </w:tc>
        <w:tc>
          <w:tcPr>
            <w:tcW w:w="1960" w:type="dxa"/>
            <w:vMerge w:val="restart"/>
            <w:shd w:val="clear" w:color="auto" w:fill="F2F2F2"/>
            <w:vAlign w:val="bottom"/>
          </w:tcPr>
          <w:p w14:paraId="0685A0D5" w14:textId="77777777" w:rsidR="00FC3D97" w:rsidRDefault="00FC3D97" w:rsidP="00C14BEE">
            <w:pPr>
              <w:ind w:left="140"/>
              <w:rPr>
                <w:sz w:val="20"/>
                <w:szCs w:val="20"/>
              </w:rPr>
            </w:pPr>
            <w:r>
              <w:rPr>
                <w:rFonts w:ascii="Arial" w:eastAsia="Arial" w:hAnsi="Arial" w:cs="Arial"/>
                <w:sz w:val="18"/>
                <w:szCs w:val="18"/>
              </w:rPr>
              <w:t>metodología que incluye</w:t>
            </w:r>
          </w:p>
        </w:tc>
        <w:tc>
          <w:tcPr>
            <w:tcW w:w="120" w:type="dxa"/>
            <w:tcBorders>
              <w:right w:val="single" w:sz="8" w:space="0" w:color="auto"/>
            </w:tcBorders>
            <w:shd w:val="clear" w:color="auto" w:fill="F2F2F2"/>
            <w:vAlign w:val="bottom"/>
          </w:tcPr>
          <w:p w14:paraId="4F77AF92" w14:textId="77777777" w:rsidR="00FC3D97" w:rsidRDefault="00FC3D97" w:rsidP="00C14BEE">
            <w:pPr>
              <w:rPr>
                <w:sz w:val="9"/>
                <w:szCs w:val="9"/>
              </w:rPr>
            </w:pPr>
          </w:p>
        </w:tc>
        <w:tc>
          <w:tcPr>
            <w:tcW w:w="100" w:type="dxa"/>
            <w:shd w:val="clear" w:color="auto" w:fill="F2F2F2"/>
            <w:vAlign w:val="bottom"/>
          </w:tcPr>
          <w:p w14:paraId="3D97439D" w14:textId="77777777" w:rsidR="00FC3D97" w:rsidRDefault="00FC3D97" w:rsidP="00C14BEE">
            <w:pPr>
              <w:rPr>
                <w:sz w:val="9"/>
                <w:szCs w:val="9"/>
              </w:rPr>
            </w:pPr>
          </w:p>
        </w:tc>
        <w:tc>
          <w:tcPr>
            <w:tcW w:w="2280" w:type="dxa"/>
            <w:vMerge/>
            <w:shd w:val="clear" w:color="auto" w:fill="F2F2F2"/>
            <w:vAlign w:val="bottom"/>
          </w:tcPr>
          <w:p w14:paraId="6F09B420" w14:textId="77777777" w:rsidR="00FC3D97" w:rsidRDefault="00FC3D97" w:rsidP="00C14BEE">
            <w:pPr>
              <w:rPr>
                <w:sz w:val="9"/>
                <w:szCs w:val="9"/>
              </w:rPr>
            </w:pPr>
          </w:p>
        </w:tc>
        <w:tc>
          <w:tcPr>
            <w:tcW w:w="120" w:type="dxa"/>
            <w:tcBorders>
              <w:right w:val="single" w:sz="8" w:space="0" w:color="auto"/>
            </w:tcBorders>
            <w:shd w:val="clear" w:color="auto" w:fill="F2F2F2"/>
            <w:vAlign w:val="bottom"/>
          </w:tcPr>
          <w:p w14:paraId="62502483" w14:textId="77777777" w:rsidR="00FC3D97" w:rsidRDefault="00FC3D97" w:rsidP="00C14BEE">
            <w:pPr>
              <w:rPr>
                <w:sz w:val="9"/>
                <w:szCs w:val="9"/>
              </w:rPr>
            </w:pPr>
          </w:p>
        </w:tc>
        <w:tc>
          <w:tcPr>
            <w:tcW w:w="100" w:type="dxa"/>
            <w:shd w:val="clear" w:color="auto" w:fill="F2F2F2"/>
            <w:vAlign w:val="bottom"/>
          </w:tcPr>
          <w:p w14:paraId="37959D37" w14:textId="77777777" w:rsidR="00FC3D97" w:rsidRDefault="00FC3D97" w:rsidP="00C14BEE">
            <w:pPr>
              <w:rPr>
                <w:sz w:val="9"/>
                <w:szCs w:val="9"/>
              </w:rPr>
            </w:pPr>
          </w:p>
        </w:tc>
        <w:tc>
          <w:tcPr>
            <w:tcW w:w="220" w:type="dxa"/>
            <w:shd w:val="clear" w:color="auto" w:fill="F2F2F2"/>
            <w:vAlign w:val="bottom"/>
          </w:tcPr>
          <w:p w14:paraId="01BD28D7" w14:textId="77777777" w:rsidR="00FC3D97" w:rsidRDefault="00FC3D97" w:rsidP="00C14BEE">
            <w:pPr>
              <w:rPr>
                <w:sz w:val="9"/>
                <w:szCs w:val="9"/>
              </w:rPr>
            </w:pPr>
          </w:p>
        </w:tc>
        <w:tc>
          <w:tcPr>
            <w:tcW w:w="2100" w:type="dxa"/>
            <w:vMerge/>
            <w:shd w:val="clear" w:color="auto" w:fill="F2F2F2"/>
            <w:vAlign w:val="bottom"/>
          </w:tcPr>
          <w:p w14:paraId="50D47C1F"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02AA9E10" w14:textId="77777777" w:rsidR="00FC3D97" w:rsidRDefault="00FC3D97" w:rsidP="00C14BEE">
            <w:pPr>
              <w:rPr>
                <w:sz w:val="9"/>
                <w:szCs w:val="9"/>
              </w:rPr>
            </w:pPr>
          </w:p>
        </w:tc>
        <w:tc>
          <w:tcPr>
            <w:tcW w:w="0" w:type="dxa"/>
            <w:vAlign w:val="bottom"/>
          </w:tcPr>
          <w:p w14:paraId="667E8C66" w14:textId="77777777" w:rsidR="00FC3D97" w:rsidRDefault="00FC3D97" w:rsidP="00C14BEE">
            <w:pPr>
              <w:rPr>
                <w:sz w:val="1"/>
                <w:szCs w:val="1"/>
              </w:rPr>
            </w:pPr>
          </w:p>
        </w:tc>
      </w:tr>
      <w:tr w:rsidR="00FC3D97" w14:paraId="4A02A7EE" w14:textId="77777777" w:rsidTr="00C14BEE">
        <w:trPr>
          <w:trHeight w:val="132"/>
        </w:trPr>
        <w:tc>
          <w:tcPr>
            <w:tcW w:w="120" w:type="dxa"/>
            <w:tcBorders>
              <w:left w:val="single" w:sz="8" w:space="0" w:color="auto"/>
            </w:tcBorders>
            <w:shd w:val="clear" w:color="auto" w:fill="D9D9D9"/>
            <w:vAlign w:val="bottom"/>
          </w:tcPr>
          <w:p w14:paraId="7F7899D7" w14:textId="77777777" w:rsidR="00FC3D97" w:rsidRDefault="00FC3D97" w:rsidP="00C14BEE">
            <w:pPr>
              <w:rPr>
                <w:sz w:val="11"/>
                <w:szCs w:val="11"/>
              </w:rPr>
            </w:pPr>
          </w:p>
        </w:tc>
        <w:tc>
          <w:tcPr>
            <w:tcW w:w="1680" w:type="dxa"/>
            <w:shd w:val="clear" w:color="auto" w:fill="D9D9D9"/>
            <w:vAlign w:val="bottom"/>
          </w:tcPr>
          <w:p w14:paraId="50B2D3D3" w14:textId="77777777" w:rsidR="00FC3D97" w:rsidRDefault="00FC3D97" w:rsidP="00C14BEE">
            <w:pPr>
              <w:rPr>
                <w:sz w:val="11"/>
                <w:szCs w:val="11"/>
              </w:rPr>
            </w:pPr>
          </w:p>
        </w:tc>
        <w:tc>
          <w:tcPr>
            <w:tcW w:w="120" w:type="dxa"/>
            <w:tcBorders>
              <w:right w:val="single" w:sz="8" w:space="0" w:color="auto"/>
            </w:tcBorders>
            <w:shd w:val="clear" w:color="auto" w:fill="D9D9D9"/>
            <w:vAlign w:val="bottom"/>
          </w:tcPr>
          <w:p w14:paraId="77753644" w14:textId="77777777" w:rsidR="00FC3D97" w:rsidRDefault="00FC3D97" w:rsidP="00C14BEE">
            <w:pPr>
              <w:rPr>
                <w:sz w:val="11"/>
                <w:szCs w:val="11"/>
              </w:rPr>
            </w:pPr>
          </w:p>
        </w:tc>
        <w:tc>
          <w:tcPr>
            <w:tcW w:w="100" w:type="dxa"/>
            <w:shd w:val="clear" w:color="auto" w:fill="F2F2F2"/>
            <w:vAlign w:val="bottom"/>
          </w:tcPr>
          <w:p w14:paraId="66AFCF21" w14:textId="77777777" w:rsidR="00FC3D97" w:rsidRDefault="00FC3D97" w:rsidP="00C14BEE">
            <w:pPr>
              <w:rPr>
                <w:sz w:val="11"/>
                <w:szCs w:val="11"/>
              </w:rPr>
            </w:pPr>
          </w:p>
        </w:tc>
        <w:tc>
          <w:tcPr>
            <w:tcW w:w="80" w:type="dxa"/>
            <w:shd w:val="clear" w:color="auto" w:fill="F2F2F2"/>
            <w:vAlign w:val="bottom"/>
          </w:tcPr>
          <w:p w14:paraId="01AA0BB8" w14:textId="77777777" w:rsidR="00FC3D97" w:rsidRDefault="00FC3D97" w:rsidP="00C14BEE">
            <w:pPr>
              <w:rPr>
                <w:sz w:val="11"/>
                <w:szCs w:val="11"/>
              </w:rPr>
            </w:pPr>
          </w:p>
        </w:tc>
        <w:tc>
          <w:tcPr>
            <w:tcW w:w="140" w:type="dxa"/>
            <w:shd w:val="clear" w:color="auto" w:fill="F2F2F2"/>
            <w:vAlign w:val="bottom"/>
          </w:tcPr>
          <w:p w14:paraId="73904671" w14:textId="77777777" w:rsidR="00FC3D97" w:rsidRDefault="00FC3D97" w:rsidP="00C14BEE">
            <w:pPr>
              <w:rPr>
                <w:sz w:val="11"/>
                <w:szCs w:val="11"/>
              </w:rPr>
            </w:pPr>
          </w:p>
        </w:tc>
        <w:tc>
          <w:tcPr>
            <w:tcW w:w="1960" w:type="dxa"/>
            <w:vMerge/>
            <w:shd w:val="clear" w:color="auto" w:fill="F2F2F2"/>
            <w:vAlign w:val="bottom"/>
          </w:tcPr>
          <w:p w14:paraId="00EB4A87"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5D96C43B" w14:textId="77777777" w:rsidR="00FC3D97" w:rsidRDefault="00FC3D97" w:rsidP="00C14BEE">
            <w:pPr>
              <w:rPr>
                <w:sz w:val="11"/>
                <w:szCs w:val="11"/>
              </w:rPr>
            </w:pPr>
          </w:p>
        </w:tc>
        <w:tc>
          <w:tcPr>
            <w:tcW w:w="100" w:type="dxa"/>
            <w:shd w:val="clear" w:color="auto" w:fill="F2F2F2"/>
            <w:vAlign w:val="bottom"/>
          </w:tcPr>
          <w:p w14:paraId="7BF2E532" w14:textId="77777777" w:rsidR="00FC3D97" w:rsidRDefault="00FC3D97" w:rsidP="00C14BEE">
            <w:pPr>
              <w:rPr>
                <w:sz w:val="11"/>
                <w:szCs w:val="11"/>
              </w:rPr>
            </w:pPr>
          </w:p>
        </w:tc>
        <w:tc>
          <w:tcPr>
            <w:tcW w:w="2280" w:type="dxa"/>
            <w:shd w:val="clear" w:color="auto" w:fill="F2F2F2"/>
            <w:vAlign w:val="bottom"/>
          </w:tcPr>
          <w:p w14:paraId="304FABB2"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7B7AA14E" w14:textId="77777777" w:rsidR="00FC3D97" w:rsidRDefault="00FC3D97" w:rsidP="00C14BEE">
            <w:pPr>
              <w:rPr>
                <w:sz w:val="11"/>
                <w:szCs w:val="11"/>
              </w:rPr>
            </w:pPr>
          </w:p>
        </w:tc>
        <w:tc>
          <w:tcPr>
            <w:tcW w:w="100" w:type="dxa"/>
            <w:shd w:val="clear" w:color="auto" w:fill="F2F2F2"/>
            <w:vAlign w:val="bottom"/>
          </w:tcPr>
          <w:p w14:paraId="2A8B1EC7" w14:textId="77777777" w:rsidR="00FC3D97" w:rsidRDefault="00FC3D97" w:rsidP="00C14BEE">
            <w:pPr>
              <w:rPr>
                <w:sz w:val="11"/>
                <w:szCs w:val="11"/>
              </w:rPr>
            </w:pPr>
          </w:p>
        </w:tc>
        <w:tc>
          <w:tcPr>
            <w:tcW w:w="220" w:type="dxa"/>
            <w:shd w:val="clear" w:color="auto" w:fill="F2F2F2"/>
            <w:vAlign w:val="bottom"/>
          </w:tcPr>
          <w:p w14:paraId="3628926F" w14:textId="77777777" w:rsidR="00FC3D97" w:rsidRDefault="00FC3D97" w:rsidP="00C14BEE">
            <w:pPr>
              <w:rPr>
                <w:sz w:val="11"/>
                <w:szCs w:val="11"/>
              </w:rPr>
            </w:pPr>
          </w:p>
        </w:tc>
        <w:tc>
          <w:tcPr>
            <w:tcW w:w="2100" w:type="dxa"/>
            <w:shd w:val="clear" w:color="auto" w:fill="F2F2F2"/>
            <w:vAlign w:val="bottom"/>
          </w:tcPr>
          <w:p w14:paraId="4D867381" w14:textId="77777777" w:rsidR="00FC3D97" w:rsidRDefault="00FC3D97" w:rsidP="00C14BEE">
            <w:pPr>
              <w:rPr>
                <w:sz w:val="11"/>
                <w:szCs w:val="11"/>
              </w:rPr>
            </w:pPr>
          </w:p>
        </w:tc>
        <w:tc>
          <w:tcPr>
            <w:tcW w:w="140" w:type="dxa"/>
            <w:tcBorders>
              <w:right w:val="single" w:sz="8" w:space="0" w:color="auto"/>
            </w:tcBorders>
            <w:shd w:val="clear" w:color="auto" w:fill="F2F2F2"/>
            <w:vAlign w:val="bottom"/>
          </w:tcPr>
          <w:p w14:paraId="3A0A0B22" w14:textId="77777777" w:rsidR="00FC3D97" w:rsidRDefault="00FC3D97" w:rsidP="00C14BEE">
            <w:pPr>
              <w:rPr>
                <w:sz w:val="11"/>
                <w:szCs w:val="11"/>
              </w:rPr>
            </w:pPr>
          </w:p>
        </w:tc>
        <w:tc>
          <w:tcPr>
            <w:tcW w:w="0" w:type="dxa"/>
            <w:vAlign w:val="bottom"/>
          </w:tcPr>
          <w:p w14:paraId="2E59E714" w14:textId="77777777" w:rsidR="00FC3D97" w:rsidRDefault="00FC3D97" w:rsidP="00C14BEE">
            <w:pPr>
              <w:rPr>
                <w:sz w:val="1"/>
                <w:szCs w:val="1"/>
              </w:rPr>
            </w:pPr>
          </w:p>
        </w:tc>
      </w:tr>
      <w:tr w:rsidR="00FC3D97" w14:paraId="2DB31C90" w14:textId="77777777" w:rsidTr="00C14BEE">
        <w:trPr>
          <w:trHeight w:val="240"/>
        </w:trPr>
        <w:tc>
          <w:tcPr>
            <w:tcW w:w="120" w:type="dxa"/>
            <w:tcBorders>
              <w:left w:val="single" w:sz="8" w:space="0" w:color="auto"/>
            </w:tcBorders>
            <w:shd w:val="clear" w:color="auto" w:fill="D9D9D9"/>
            <w:vAlign w:val="bottom"/>
          </w:tcPr>
          <w:p w14:paraId="62F1421B" w14:textId="77777777" w:rsidR="00FC3D97" w:rsidRDefault="00FC3D97" w:rsidP="00C14BEE">
            <w:pPr>
              <w:rPr>
                <w:sz w:val="20"/>
                <w:szCs w:val="20"/>
              </w:rPr>
            </w:pPr>
          </w:p>
        </w:tc>
        <w:tc>
          <w:tcPr>
            <w:tcW w:w="1680" w:type="dxa"/>
            <w:shd w:val="clear" w:color="auto" w:fill="D9D9D9"/>
            <w:vAlign w:val="bottom"/>
          </w:tcPr>
          <w:p w14:paraId="5C81EE2F"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7F9B5BE2" w14:textId="77777777" w:rsidR="00FC3D97" w:rsidRDefault="00FC3D97" w:rsidP="00C14BEE">
            <w:pPr>
              <w:rPr>
                <w:sz w:val="20"/>
                <w:szCs w:val="20"/>
              </w:rPr>
            </w:pPr>
          </w:p>
        </w:tc>
        <w:tc>
          <w:tcPr>
            <w:tcW w:w="100" w:type="dxa"/>
            <w:shd w:val="clear" w:color="auto" w:fill="F2F2F2"/>
            <w:vAlign w:val="bottom"/>
          </w:tcPr>
          <w:p w14:paraId="0620F301" w14:textId="77777777" w:rsidR="00FC3D97" w:rsidRDefault="00FC3D97" w:rsidP="00C14BEE">
            <w:pPr>
              <w:rPr>
                <w:sz w:val="20"/>
                <w:szCs w:val="20"/>
              </w:rPr>
            </w:pPr>
          </w:p>
        </w:tc>
        <w:tc>
          <w:tcPr>
            <w:tcW w:w="80" w:type="dxa"/>
            <w:shd w:val="clear" w:color="auto" w:fill="F2F2F2"/>
            <w:vAlign w:val="bottom"/>
          </w:tcPr>
          <w:p w14:paraId="39171141" w14:textId="77777777" w:rsidR="00FC3D97" w:rsidRDefault="00FC3D97" w:rsidP="00C14BEE">
            <w:pPr>
              <w:rPr>
                <w:sz w:val="20"/>
                <w:szCs w:val="20"/>
              </w:rPr>
            </w:pPr>
          </w:p>
        </w:tc>
        <w:tc>
          <w:tcPr>
            <w:tcW w:w="140" w:type="dxa"/>
            <w:shd w:val="clear" w:color="auto" w:fill="F2F2F2"/>
            <w:vAlign w:val="bottom"/>
          </w:tcPr>
          <w:p w14:paraId="44FDC4AD" w14:textId="77777777" w:rsidR="00FC3D97" w:rsidRDefault="00FC3D97" w:rsidP="00C14BEE">
            <w:pPr>
              <w:rPr>
                <w:sz w:val="20"/>
                <w:szCs w:val="20"/>
              </w:rPr>
            </w:pPr>
          </w:p>
        </w:tc>
        <w:tc>
          <w:tcPr>
            <w:tcW w:w="1960" w:type="dxa"/>
            <w:shd w:val="clear" w:color="auto" w:fill="F2F2F2"/>
            <w:vAlign w:val="bottom"/>
          </w:tcPr>
          <w:p w14:paraId="566F076C" w14:textId="77777777" w:rsidR="00FC3D97" w:rsidRDefault="00FC3D97" w:rsidP="00C14BEE">
            <w:pPr>
              <w:ind w:left="140"/>
              <w:rPr>
                <w:sz w:val="20"/>
                <w:szCs w:val="20"/>
              </w:rPr>
            </w:pPr>
            <w:r>
              <w:rPr>
                <w:rFonts w:ascii="Arial" w:eastAsia="Arial" w:hAnsi="Arial" w:cs="Arial"/>
                <w:sz w:val="18"/>
                <w:szCs w:val="18"/>
              </w:rPr>
              <w:t>Metodología OSOCC.</w:t>
            </w:r>
          </w:p>
        </w:tc>
        <w:tc>
          <w:tcPr>
            <w:tcW w:w="120" w:type="dxa"/>
            <w:tcBorders>
              <w:right w:val="single" w:sz="8" w:space="0" w:color="auto"/>
            </w:tcBorders>
            <w:shd w:val="clear" w:color="auto" w:fill="F2F2F2"/>
            <w:vAlign w:val="bottom"/>
          </w:tcPr>
          <w:p w14:paraId="7C7CAD9F" w14:textId="77777777" w:rsidR="00FC3D97" w:rsidRDefault="00FC3D97" w:rsidP="00C14BEE">
            <w:pPr>
              <w:rPr>
                <w:sz w:val="20"/>
                <w:szCs w:val="20"/>
              </w:rPr>
            </w:pPr>
          </w:p>
        </w:tc>
        <w:tc>
          <w:tcPr>
            <w:tcW w:w="100" w:type="dxa"/>
            <w:shd w:val="clear" w:color="auto" w:fill="F2F2F2"/>
            <w:vAlign w:val="bottom"/>
          </w:tcPr>
          <w:p w14:paraId="561DA279" w14:textId="77777777" w:rsidR="00FC3D97" w:rsidRDefault="00FC3D97" w:rsidP="00C14BEE">
            <w:pPr>
              <w:rPr>
                <w:sz w:val="20"/>
                <w:szCs w:val="20"/>
              </w:rPr>
            </w:pPr>
          </w:p>
        </w:tc>
        <w:tc>
          <w:tcPr>
            <w:tcW w:w="2280" w:type="dxa"/>
            <w:shd w:val="clear" w:color="auto" w:fill="F2F2F2"/>
            <w:vAlign w:val="bottom"/>
          </w:tcPr>
          <w:p w14:paraId="49EEE395" w14:textId="77777777" w:rsidR="00FC3D97" w:rsidRDefault="00FC3D97" w:rsidP="00C14BEE">
            <w:pPr>
              <w:rPr>
                <w:sz w:val="20"/>
                <w:szCs w:val="20"/>
              </w:rPr>
            </w:pPr>
            <w:r>
              <w:rPr>
                <w:rFonts w:ascii="Arial" w:eastAsia="Arial" w:hAnsi="Arial" w:cs="Arial"/>
                <w:sz w:val="18"/>
                <w:szCs w:val="18"/>
                <w:shd w:val="clear" w:color="auto" w:fill="F2F2F2"/>
              </w:rPr>
              <w:t>Garantizar compromisos para</w:t>
            </w:r>
          </w:p>
        </w:tc>
        <w:tc>
          <w:tcPr>
            <w:tcW w:w="120" w:type="dxa"/>
            <w:tcBorders>
              <w:right w:val="single" w:sz="8" w:space="0" w:color="auto"/>
            </w:tcBorders>
            <w:shd w:val="clear" w:color="auto" w:fill="F2F2F2"/>
            <w:vAlign w:val="bottom"/>
          </w:tcPr>
          <w:p w14:paraId="6C9DACFC" w14:textId="77777777" w:rsidR="00FC3D97" w:rsidRDefault="00FC3D97" w:rsidP="00C14BEE">
            <w:pPr>
              <w:rPr>
                <w:sz w:val="20"/>
                <w:szCs w:val="20"/>
              </w:rPr>
            </w:pPr>
          </w:p>
        </w:tc>
        <w:tc>
          <w:tcPr>
            <w:tcW w:w="100" w:type="dxa"/>
            <w:shd w:val="clear" w:color="auto" w:fill="F2F2F2"/>
            <w:vAlign w:val="bottom"/>
          </w:tcPr>
          <w:p w14:paraId="780221ED" w14:textId="77777777" w:rsidR="00FC3D97" w:rsidRDefault="00FC3D97" w:rsidP="00C14BEE">
            <w:pPr>
              <w:rPr>
                <w:sz w:val="20"/>
                <w:szCs w:val="20"/>
              </w:rPr>
            </w:pPr>
          </w:p>
        </w:tc>
        <w:tc>
          <w:tcPr>
            <w:tcW w:w="220" w:type="dxa"/>
            <w:shd w:val="clear" w:color="auto" w:fill="F2F2F2"/>
            <w:vAlign w:val="bottom"/>
          </w:tcPr>
          <w:p w14:paraId="04DC6DF9" w14:textId="77777777" w:rsidR="00FC3D97" w:rsidRDefault="00FC3D97" w:rsidP="00C14BEE">
            <w:pPr>
              <w:rPr>
                <w:sz w:val="20"/>
                <w:szCs w:val="20"/>
              </w:rPr>
            </w:pPr>
          </w:p>
        </w:tc>
        <w:tc>
          <w:tcPr>
            <w:tcW w:w="2100" w:type="dxa"/>
            <w:shd w:val="clear" w:color="auto" w:fill="F2F2F2"/>
            <w:vAlign w:val="bottom"/>
          </w:tcPr>
          <w:p w14:paraId="17739A17" w14:textId="77777777" w:rsidR="00FC3D97" w:rsidRDefault="00FC3D97" w:rsidP="00C14BEE">
            <w:pPr>
              <w:ind w:left="140"/>
              <w:rPr>
                <w:sz w:val="20"/>
                <w:szCs w:val="20"/>
              </w:rPr>
            </w:pPr>
            <w:r>
              <w:rPr>
                <w:rFonts w:ascii="Arial" w:eastAsia="Arial" w:hAnsi="Arial" w:cs="Arial"/>
                <w:sz w:val="18"/>
                <w:szCs w:val="18"/>
              </w:rPr>
              <w:t>Protección personal</w:t>
            </w:r>
          </w:p>
        </w:tc>
        <w:tc>
          <w:tcPr>
            <w:tcW w:w="140" w:type="dxa"/>
            <w:tcBorders>
              <w:right w:val="single" w:sz="8" w:space="0" w:color="auto"/>
            </w:tcBorders>
            <w:shd w:val="clear" w:color="auto" w:fill="F2F2F2"/>
            <w:vAlign w:val="bottom"/>
          </w:tcPr>
          <w:p w14:paraId="48EB1369" w14:textId="77777777" w:rsidR="00FC3D97" w:rsidRDefault="00FC3D97" w:rsidP="00C14BEE">
            <w:pPr>
              <w:rPr>
                <w:sz w:val="20"/>
                <w:szCs w:val="20"/>
              </w:rPr>
            </w:pPr>
          </w:p>
        </w:tc>
        <w:tc>
          <w:tcPr>
            <w:tcW w:w="0" w:type="dxa"/>
            <w:vAlign w:val="bottom"/>
          </w:tcPr>
          <w:p w14:paraId="7D547FAD" w14:textId="77777777" w:rsidR="00FC3D97" w:rsidRDefault="00FC3D97" w:rsidP="00C14BEE">
            <w:pPr>
              <w:rPr>
                <w:sz w:val="1"/>
                <w:szCs w:val="1"/>
              </w:rPr>
            </w:pPr>
          </w:p>
        </w:tc>
      </w:tr>
      <w:tr w:rsidR="00FC3D97" w14:paraId="78085678" w14:textId="77777777" w:rsidTr="00C14BEE">
        <w:trPr>
          <w:trHeight w:val="238"/>
        </w:trPr>
        <w:tc>
          <w:tcPr>
            <w:tcW w:w="120" w:type="dxa"/>
            <w:tcBorders>
              <w:left w:val="single" w:sz="8" w:space="0" w:color="auto"/>
            </w:tcBorders>
            <w:shd w:val="clear" w:color="auto" w:fill="D9D9D9"/>
            <w:vAlign w:val="bottom"/>
          </w:tcPr>
          <w:p w14:paraId="4B5B9EF2" w14:textId="77777777" w:rsidR="00FC3D97" w:rsidRDefault="00FC3D97" w:rsidP="00C14BEE">
            <w:pPr>
              <w:rPr>
                <w:sz w:val="20"/>
                <w:szCs w:val="20"/>
              </w:rPr>
            </w:pPr>
          </w:p>
        </w:tc>
        <w:tc>
          <w:tcPr>
            <w:tcW w:w="1680" w:type="dxa"/>
            <w:shd w:val="clear" w:color="auto" w:fill="D9D9D9"/>
            <w:vAlign w:val="bottom"/>
          </w:tcPr>
          <w:p w14:paraId="14ED9391"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7942D97F" w14:textId="77777777" w:rsidR="00FC3D97" w:rsidRDefault="00FC3D97" w:rsidP="00C14BEE">
            <w:pPr>
              <w:rPr>
                <w:sz w:val="20"/>
                <w:szCs w:val="20"/>
              </w:rPr>
            </w:pPr>
          </w:p>
        </w:tc>
        <w:tc>
          <w:tcPr>
            <w:tcW w:w="100" w:type="dxa"/>
            <w:shd w:val="clear" w:color="auto" w:fill="F2F2F2"/>
            <w:vAlign w:val="bottom"/>
          </w:tcPr>
          <w:p w14:paraId="149EC358" w14:textId="77777777" w:rsidR="00FC3D97" w:rsidRDefault="00FC3D97" w:rsidP="00C14BEE">
            <w:pPr>
              <w:rPr>
                <w:sz w:val="20"/>
                <w:szCs w:val="20"/>
              </w:rPr>
            </w:pPr>
          </w:p>
        </w:tc>
        <w:tc>
          <w:tcPr>
            <w:tcW w:w="80" w:type="dxa"/>
            <w:vMerge w:val="restart"/>
            <w:shd w:val="clear" w:color="auto" w:fill="F2F2F2"/>
            <w:vAlign w:val="bottom"/>
          </w:tcPr>
          <w:p w14:paraId="29B8B128" w14:textId="77777777" w:rsidR="00FC3D97" w:rsidRDefault="00FC3D97" w:rsidP="00C14BEE">
            <w:pPr>
              <w:rPr>
                <w:sz w:val="20"/>
                <w:szCs w:val="20"/>
              </w:rPr>
            </w:pPr>
          </w:p>
        </w:tc>
        <w:tc>
          <w:tcPr>
            <w:tcW w:w="140" w:type="dxa"/>
            <w:shd w:val="clear" w:color="auto" w:fill="F2F2F2"/>
            <w:vAlign w:val="bottom"/>
          </w:tcPr>
          <w:p w14:paraId="2D710920" w14:textId="77777777" w:rsidR="00FC3D97" w:rsidRDefault="00FC3D97" w:rsidP="00C14BEE">
            <w:pPr>
              <w:rPr>
                <w:sz w:val="20"/>
                <w:szCs w:val="20"/>
              </w:rPr>
            </w:pPr>
          </w:p>
        </w:tc>
        <w:tc>
          <w:tcPr>
            <w:tcW w:w="1960" w:type="dxa"/>
            <w:vMerge w:val="restart"/>
            <w:shd w:val="clear" w:color="auto" w:fill="F2F2F2"/>
            <w:vAlign w:val="bottom"/>
          </w:tcPr>
          <w:p w14:paraId="6477CFF0" w14:textId="77777777" w:rsidR="00FC3D97" w:rsidRDefault="00FC3D97" w:rsidP="00C14BEE">
            <w:pPr>
              <w:ind w:left="140"/>
              <w:rPr>
                <w:sz w:val="20"/>
                <w:szCs w:val="20"/>
              </w:rPr>
            </w:pPr>
            <w:r>
              <w:rPr>
                <w:rFonts w:ascii="Arial" w:eastAsia="Arial" w:hAnsi="Arial" w:cs="Arial"/>
                <w:sz w:val="18"/>
                <w:szCs w:val="18"/>
              </w:rPr>
              <w:t>Habilidad para implementar</w:t>
            </w:r>
          </w:p>
        </w:tc>
        <w:tc>
          <w:tcPr>
            <w:tcW w:w="120" w:type="dxa"/>
            <w:tcBorders>
              <w:right w:val="single" w:sz="8" w:space="0" w:color="auto"/>
            </w:tcBorders>
            <w:shd w:val="clear" w:color="auto" w:fill="F2F2F2"/>
            <w:vAlign w:val="bottom"/>
          </w:tcPr>
          <w:p w14:paraId="637116AF" w14:textId="77777777" w:rsidR="00FC3D97" w:rsidRDefault="00FC3D97" w:rsidP="00C14BEE">
            <w:pPr>
              <w:rPr>
                <w:sz w:val="20"/>
                <w:szCs w:val="20"/>
              </w:rPr>
            </w:pPr>
          </w:p>
        </w:tc>
        <w:tc>
          <w:tcPr>
            <w:tcW w:w="100" w:type="dxa"/>
            <w:shd w:val="clear" w:color="auto" w:fill="F2F2F2"/>
            <w:vAlign w:val="bottom"/>
          </w:tcPr>
          <w:p w14:paraId="04801204" w14:textId="77777777" w:rsidR="00FC3D97" w:rsidRDefault="00FC3D97" w:rsidP="00C14BEE">
            <w:pPr>
              <w:rPr>
                <w:sz w:val="20"/>
                <w:szCs w:val="20"/>
              </w:rPr>
            </w:pPr>
          </w:p>
        </w:tc>
        <w:tc>
          <w:tcPr>
            <w:tcW w:w="2280" w:type="dxa"/>
            <w:shd w:val="clear" w:color="auto" w:fill="F2F2F2"/>
            <w:vAlign w:val="bottom"/>
          </w:tcPr>
          <w:p w14:paraId="403FE025" w14:textId="77777777" w:rsidR="00FC3D97" w:rsidRDefault="00FC3D97" w:rsidP="00C14BEE">
            <w:pPr>
              <w:ind w:left="360"/>
              <w:rPr>
                <w:sz w:val="20"/>
                <w:szCs w:val="20"/>
              </w:rPr>
            </w:pPr>
            <w:r>
              <w:rPr>
                <w:rFonts w:ascii="Arial" w:eastAsia="Arial" w:hAnsi="Arial" w:cs="Arial"/>
                <w:sz w:val="18"/>
                <w:szCs w:val="18"/>
              </w:rPr>
              <w:t>derechos humanos, género</w:t>
            </w:r>
          </w:p>
        </w:tc>
        <w:tc>
          <w:tcPr>
            <w:tcW w:w="120" w:type="dxa"/>
            <w:tcBorders>
              <w:right w:val="single" w:sz="8" w:space="0" w:color="auto"/>
            </w:tcBorders>
            <w:shd w:val="clear" w:color="auto" w:fill="F2F2F2"/>
            <w:vAlign w:val="bottom"/>
          </w:tcPr>
          <w:p w14:paraId="6D86CA39" w14:textId="77777777" w:rsidR="00FC3D97" w:rsidRDefault="00FC3D97" w:rsidP="00C14BEE">
            <w:pPr>
              <w:rPr>
                <w:sz w:val="20"/>
                <w:szCs w:val="20"/>
              </w:rPr>
            </w:pPr>
          </w:p>
        </w:tc>
        <w:tc>
          <w:tcPr>
            <w:tcW w:w="100" w:type="dxa"/>
            <w:shd w:val="clear" w:color="auto" w:fill="F2F2F2"/>
            <w:vAlign w:val="bottom"/>
          </w:tcPr>
          <w:p w14:paraId="6708E44A" w14:textId="77777777" w:rsidR="00FC3D97" w:rsidRDefault="00FC3D97" w:rsidP="00C14BEE">
            <w:pPr>
              <w:rPr>
                <w:sz w:val="20"/>
                <w:szCs w:val="20"/>
              </w:rPr>
            </w:pPr>
          </w:p>
        </w:tc>
        <w:tc>
          <w:tcPr>
            <w:tcW w:w="220" w:type="dxa"/>
            <w:shd w:val="clear" w:color="auto" w:fill="F2F2F2"/>
            <w:vAlign w:val="bottom"/>
          </w:tcPr>
          <w:p w14:paraId="5B2AE730" w14:textId="77777777" w:rsidR="00FC3D97" w:rsidRDefault="00FC3D97" w:rsidP="00C14BEE">
            <w:pPr>
              <w:rPr>
                <w:sz w:val="20"/>
                <w:szCs w:val="20"/>
              </w:rPr>
            </w:pPr>
          </w:p>
        </w:tc>
        <w:tc>
          <w:tcPr>
            <w:tcW w:w="2100" w:type="dxa"/>
            <w:shd w:val="clear" w:color="auto" w:fill="F2F2F2"/>
            <w:vAlign w:val="bottom"/>
          </w:tcPr>
          <w:p w14:paraId="17F40364" w14:textId="77777777" w:rsidR="00FC3D97" w:rsidRDefault="00FC3D97" w:rsidP="00C14BEE">
            <w:pPr>
              <w:ind w:left="140"/>
              <w:rPr>
                <w:sz w:val="20"/>
                <w:szCs w:val="20"/>
              </w:rPr>
            </w:pPr>
            <w:r>
              <w:rPr>
                <w:rFonts w:ascii="Arial" w:eastAsia="Arial" w:hAnsi="Arial" w:cs="Arial"/>
                <w:sz w:val="18"/>
                <w:szCs w:val="18"/>
              </w:rPr>
              <w:t>equipo.</w:t>
            </w:r>
          </w:p>
        </w:tc>
        <w:tc>
          <w:tcPr>
            <w:tcW w:w="140" w:type="dxa"/>
            <w:tcBorders>
              <w:right w:val="single" w:sz="8" w:space="0" w:color="auto"/>
            </w:tcBorders>
            <w:shd w:val="clear" w:color="auto" w:fill="F2F2F2"/>
            <w:vAlign w:val="bottom"/>
          </w:tcPr>
          <w:p w14:paraId="0732DCD6" w14:textId="77777777" w:rsidR="00FC3D97" w:rsidRDefault="00FC3D97" w:rsidP="00C14BEE">
            <w:pPr>
              <w:rPr>
                <w:sz w:val="20"/>
                <w:szCs w:val="20"/>
              </w:rPr>
            </w:pPr>
          </w:p>
        </w:tc>
        <w:tc>
          <w:tcPr>
            <w:tcW w:w="0" w:type="dxa"/>
            <w:vAlign w:val="bottom"/>
          </w:tcPr>
          <w:p w14:paraId="454EB87C" w14:textId="77777777" w:rsidR="00FC3D97" w:rsidRDefault="00FC3D97" w:rsidP="00C14BEE">
            <w:pPr>
              <w:rPr>
                <w:sz w:val="1"/>
                <w:szCs w:val="1"/>
              </w:rPr>
            </w:pPr>
          </w:p>
        </w:tc>
      </w:tr>
      <w:tr w:rsidR="00FC3D97" w14:paraId="0563CB95" w14:textId="77777777" w:rsidTr="00C14BEE">
        <w:trPr>
          <w:trHeight w:val="134"/>
        </w:trPr>
        <w:tc>
          <w:tcPr>
            <w:tcW w:w="120" w:type="dxa"/>
            <w:tcBorders>
              <w:left w:val="single" w:sz="8" w:space="0" w:color="auto"/>
            </w:tcBorders>
            <w:shd w:val="clear" w:color="auto" w:fill="D9D9D9"/>
            <w:vAlign w:val="bottom"/>
          </w:tcPr>
          <w:p w14:paraId="72EA293C" w14:textId="77777777" w:rsidR="00FC3D97" w:rsidRDefault="00FC3D97" w:rsidP="00C14BEE">
            <w:pPr>
              <w:rPr>
                <w:sz w:val="11"/>
                <w:szCs w:val="11"/>
              </w:rPr>
            </w:pPr>
          </w:p>
        </w:tc>
        <w:tc>
          <w:tcPr>
            <w:tcW w:w="1680" w:type="dxa"/>
            <w:shd w:val="clear" w:color="auto" w:fill="D9D9D9"/>
            <w:vAlign w:val="bottom"/>
          </w:tcPr>
          <w:p w14:paraId="1C3CD584" w14:textId="77777777" w:rsidR="00FC3D97" w:rsidRDefault="00FC3D97" w:rsidP="00C14BEE">
            <w:pPr>
              <w:rPr>
                <w:sz w:val="11"/>
                <w:szCs w:val="11"/>
              </w:rPr>
            </w:pPr>
          </w:p>
        </w:tc>
        <w:tc>
          <w:tcPr>
            <w:tcW w:w="120" w:type="dxa"/>
            <w:tcBorders>
              <w:right w:val="single" w:sz="8" w:space="0" w:color="auto"/>
            </w:tcBorders>
            <w:shd w:val="clear" w:color="auto" w:fill="D9D9D9"/>
            <w:vAlign w:val="bottom"/>
          </w:tcPr>
          <w:p w14:paraId="64D7E006" w14:textId="77777777" w:rsidR="00FC3D97" w:rsidRDefault="00FC3D97" w:rsidP="00C14BEE">
            <w:pPr>
              <w:rPr>
                <w:sz w:val="11"/>
                <w:szCs w:val="11"/>
              </w:rPr>
            </w:pPr>
          </w:p>
        </w:tc>
        <w:tc>
          <w:tcPr>
            <w:tcW w:w="100" w:type="dxa"/>
            <w:shd w:val="clear" w:color="auto" w:fill="F2F2F2"/>
            <w:vAlign w:val="bottom"/>
          </w:tcPr>
          <w:p w14:paraId="48BA336D" w14:textId="77777777" w:rsidR="00FC3D97" w:rsidRDefault="00FC3D97" w:rsidP="00C14BEE">
            <w:pPr>
              <w:rPr>
                <w:sz w:val="11"/>
                <w:szCs w:val="11"/>
              </w:rPr>
            </w:pPr>
          </w:p>
        </w:tc>
        <w:tc>
          <w:tcPr>
            <w:tcW w:w="80" w:type="dxa"/>
            <w:vMerge/>
            <w:shd w:val="clear" w:color="auto" w:fill="F2F2F2"/>
            <w:vAlign w:val="bottom"/>
          </w:tcPr>
          <w:p w14:paraId="2A53AFFF" w14:textId="77777777" w:rsidR="00FC3D97" w:rsidRDefault="00FC3D97" w:rsidP="00C14BEE">
            <w:pPr>
              <w:rPr>
                <w:sz w:val="11"/>
                <w:szCs w:val="11"/>
              </w:rPr>
            </w:pPr>
          </w:p>
        </w:tc>
        <w:tc>
          <w:tcPr>
            <w:tcW w:w="140" w:type="dxa"/>
            <w:shd w:val="clear" w:color="auto" w:fill="F2F2F2"/>
            <w:vAlign w:val="bottom"/>
          </w:tcPr>
          <w:p w14:paraId="6793837B" w14:textId="77777777" w:rsidR="00FC3D97" w:rsidRDefault="00FC3D97" w:rsidP="00C14BEE">
            <w:pPr>
              <w:rPr>
                <w:sz w:val="11"/>
                <w:szCs w:val="11"/>
              </w:rPr>
            </w:pPr>
          </w:p>
        </w:tc>
        <w:tc>
          <w:tcPr>
            <w:tcW w:w="1960" w:type="dxa"/>
            <w:vMerge/>
            <w:shd w:val="clear" w:color="auto" w:fill="F2F2F2"/>
            <w:vAlign w:val="bottom"/>
          </w:tcPr>
          <w:p w14:paraId="2127E837"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13045A5A" w14:textId="77777777" w:rsidR="00FC3D97" w:rsidRDefault="00FC3D97" w:rsidP="00C14BEE">
            <w:pPr>
              <w:rPr>
                <w:sz w:val="11"/>
                <w:szCs w:val="11"/>
              </w:rPr>
            </w:pPr>
          </w:p>
        </w:tc>
        <w:tc>
          <w:tcPr>
            <w:tcW w:w="100" w:type="dxa"/>
            <w:shd w:val="clear" w:color="auto" w:fill="F2F2F2"/>
            <w:vAlign w:val="bottom"/>
          </w:tcPr>
          <w:p w14:paraId="290AF667" w14:textId="77777777" w:rsidR="00FC3D97" w:rsidRDefault="00FC3D97" w:rsidP="00C14BEE">
            <w:pPr>
              <w:rPr>
                <w:sz w:val="11"/>
                <w:szCs w:val="11"/>
              </w:rPr>
            </w:pPr>
          </w:p>
        </w:tc>
        <w:tc>
          <w:tcPr>
            <w:tcW w:w="2280" w:type="dxa"/>
            <w:vMerge w:val="restart"/>
            <w:shd w:val="clear" w:color="auto" w:fill="F2F2F2"/>
            <w:vAlign w:val="bottom"/>
          </w:tcPr>
          <w:p w14:paraId="249BA0BD" w14:textId="77777777" w:rsidR="00FC3D97" w:rsidRDefault="00FC3D97" w:rsidP="00C14BEE">
            <w:pPr>
              <w:ind w:left="360"/>
              <w:rPr>
                <w:sz w:val="20"/>
                <w:szCs w:val="20"/>
              </w:rPr>
            </w:pPr>
            <w:r>
              <w:rPr>
                <w:rFonts w:ascii="Arial" w:eastAsia="Arial" w:hAnsi="Arial" w:cs="Arial"/>
                <w:sz w:val="18"/>
                <w:szCs w:val="18"/>
              </w:rPr>
              <w:t>equilibrio, legal, moral</w:t>
            </w:r>
          </w:p>
        </w:tc>
        <w:tc>
          <w:tcPr>
            <w:tcW w:w="120" w:type="dxa"/>
            <w:tcBorders>
              <w:right w:val="single" w:sz="8" w:space="0" w:color="auto"/>
            </w:tcBorders>
            <w:shd w:val="clear" w:color="auto" w:fill="F2F2F2"/>
            <w:vAlign w:val="bottom"/>
          </w:tcPr>
          <w:p w14:paraId="01724BE7" w14:textId="77777777" w:rsidR="00FC3D97" w:rsidRDefault="00FC3D97" w:rsidP="00C14BEE">
            <w:pPr>
              <w:rPr>
                <w:sz w:val="11"/>
                <w:szCs w:val="11"/>
              </w:rPr>
            </w:pPr>
          </w:p>
        </w:tc>
        <w:tc>
          <w:tcPr>
            <w:tcW w:w="100" w:type="dxa"/>
            <w:shd w:val="clear" w:color="auto" w:fill="F2F2F2"/>
            <w:vAlign w:val="bottom"/>
          </w:tcPr>
          <w:p w14:paraId="18D69D36" w14:textId="77777777" w:rsidR="00FC3D97" w:rsidRDefault="00FC3D97" w:rsidP="00C14BEE">
            <w:pPr>
              <w:rPr>
                <w:sz w:val="11"/>
                <w:szCs w:val="11"/>
              </w:rPr>
            </w:pPr>
          </w:p>
        </w:tc>
        <w:tc>
          <w:tcPr>
            <w:tcW w:w="220" w:type="dxa"/>
            <w:shd w:val="clear" w:color="auto" w:fill="F2F2F2"/>
            <w:vAlign w:val="bottom"/>
          </w:tcPr>
          <w:p w14:paraId="7C59CE3F" w14:textId="77777777" w:rsidR="00FC3D97" w:rsidRDefault="00FC3D97" w:rsidP="00C14BEE">
            <w:pPr>
              <w:rPr>
                <w:sz w:val="11"/>
                <w:szCs w:val="11"/>
              </w:rPr>
            </w:pPr>
          </w:p>
        </w:tc>
        <w:tc>
          <w:tcPr>
            <w:tcW w:w="2100" w:type="dxa"/>
            <w:shd w:val="clear" w:color="auto" w:fill="F2F2F2"/>
            <w:vAlign w:val="bottom"/>
          </w:tcPr>
          <w:p w14:paraId="1C4A43FB" w14:textId="77777777" w:rsidR="00FC3D97" w:rsidRDefault="00FC3D97" w:rsidP="00C14BEE">
            <w:pPr>
              <w:rPr>
                <w:sz w:val="11"/>
                <w:szCs w:val="11"/>
              </w:rPr>
            </w:pPr>
          </w:p>
        </w:tc>
        <w:tc>
          <w:tcPr>
            <w:tcW w:w="140" w:type="dxa"/>
            <w:tcBorders>
              <w:right w:val="single" w:sz="8" w:space="0" w:color="auto"/>
            </w:tcBorders>
            <w:shd w:val="clear" w:color="auto" w:fill="F2F2F2"/>
            <w:vAlign w:val="bottom"/>
          </w:tcPr>
          <w:p w14:paraId="681EC46E" w14:textId="77777777" w:rsidR="00FC3D97" w:rsidRDefault="00FC3D97" w:rsidP="00C14BEE">
            <w:pPr>
              <w:rPr>
                <w:sz w:val="11"/>
                <w:szCs w:val="11"/>
              </w:rPr>
            </w:pPr>
          </w:p>
        </w:tc>
        <w:tc>
          <w:tcPr>
            <w:tcW w:w="0" w:type="dxa"/>
            <w:vAlign w:val="bottom"/>
          </w:tcPr>
          <w:p w14:paraId="7F629E67" w14:textId="77777777" w:rsidR="00FC3D97" w:rsidRDefault="00FC3D97" w:rsidP="00C14BEE">
            <w:pPr>
              <w:rPr>
                <w:sz w:val="1"/>
                <w:szCs w:val="1"/>
              </w:rPr>
            </w:pPr>
          </w:p>
        </w:tc>
      </w:tr>
      <w:tr w:rsidR="00FC3D97" w14:paraId="0F96D082" w14:textId="77777777" w:rsidTr="00C14BEE">
        <w:trPr>
          <w:trHeight w:val="104"/>
        </w:trPr>
        <w:tc>
          <w:tcPr>
            <w:tcW w:w="120" w:type="dxa"/>
            <w:tcBorders>
              <w:left w:val="single" w:sz="8" w:space="0" w:color="auto"/>
            </w:tcBorders>
            <w:shd w:val="clear" w:color="auto" w:fill="D9D9D9"/>
            <w:vAlign w:val="bottom"/>
          </w:tcPr>
          <w:p w14:paraId="6085D7D6" w14:textId="77777777" w:rsidR="00FC3D97" w:rsidRDefault="00FC3D97" w:rsidP="00C14BEE">
            <w:pPr>
              <w:rPr>
                <w:sz w:val="9"/>
                <w:szCs w:val="9"/>
              </w:rPr>
            </w:pPr>
          </w:p>
        </w:tc>
        <w:tc>
          <w:tcPr>
            <w:tcW w:w="1680" w:type="dxa"/>
            <w:shd w:val="clear" w:color="auto" w:fill="D9D9D9"/>
            <w:vAlign w:val="bottom"/>
          </w:tcPr>
          <w:p w14:paraId="09B61C3D" w14:textId="77777777" w:rsidR="00FC3D97" w:rsidRDefault="00FC3D97" w:rsidP="00C14BEE">
            <w:pPr>
              <w:rPr>
                <w:sz w:val="9"/>
                <w:szCs w:val="9"/>
              </w:rPr>
            </w:pPr>
          </w:p>
        </w:tc>
        <w:tc>
          <w:tcPr>
            <w:tcW w:w="120" w:type="dxa"/>
            <w:tcBorders>
              <w:right w:val="single" w:sz="8" w:space="0" w:color="auto"/>
            </w:tcBorders>
            <w:shd w:val="clear" w:color="auto" w:fill="D9D9D9"/>
            <w:vAlign w:val="bottom"/>
          </w:tcPr>
          <w:p w14:paraId="2A660E6D" w14:textId="77777777" w:rsidR="00FC3D97" w:rsidRDefault="00FC3D97" w:rsidP="00C14BEE">
            <w:pPr>
              <w:rPr>
                <w:sz w:val="9"/>
                <w:szCs w:val="9"/>
              </w:rPr>
            </w:pPr>
          </w:p>
        </w:tc>
        <w:tc>
          <w:tcPr>
            <w:tcW w:w="100" w:type="dxa"/>
            <w:shd w:val="clear" w:color="auto" w:fill="F2F2F2"/>
            <w:vAlign w:val="bottom"/>
          </w:tcPr>
          <w:p w14:paraId="28444344" w14:textId="77777777" w:rsidR="00FC3D97" w:rsidRDefault="00FC3D97" w:rsidP="00C14BEE">
            <w:pPr>
              <w:rPr>
                <w:sz w:val="9"/>
                <w:szCs w:val="9"/>
              </w:rPr>
            </w:pPr>
          </w:p>
        </w:tc>
        <w:tc>
          <w:tcPr>
            <w:tcW w:w="80" w:type="dxa"/>
            <w:shd w:val="clear" w:color="auto" w:fill="F2F2F2"/>
            <w:vAlign w:val="bottom"/>
          </w:tcPr>
          <w:p w14:paraId="5DD54F1C" w14:textId="77777777" w:rsidR="00FC3D97" w:rsidRDefault="00FC3D97" w:rsidP="00C14BEE">
            <w:pPr>
              <w:rPr>
                <w:sz w:val="9"/>
                <w:szCs w:val="9"/>
              </w:rPr>
            </w:pPr>
          </w:p>
        </w:tc>
        <w:tc>
          <w:tcPr>
            <w:tcW w:w="140" w:type="dxa"/>
            <w:shd w:val="clear" w:color="auto" w:fill="F2F2F2"/>
            <w:vAlign w:val="bottom"/>
          </w:tcPr>
          <w:p w14:paraId="5B48C2FB" w14:textId="77777777" w:rsidR="00FC3D97" w:rsidRDefault="00FC3D97" w:rsidP="00C14BEE">
            <w:pPr>
              <w:rPr>
                <w:sz w:val="9"/>
                <w:szCs w:val="9"/>
              </w:rPr>
            </w:pPr>
          </w:p>
        </w:tc>
        <w:tc>
          <w:tcPr>
            <w:tcW w:w="1960" w:type="dxa"/>
            <w:vMerge w:val="restart"/>
            <w:shd w:val="clear" w:color="auto" w:fill="F2F2F2"/>
            <w:vAlign w:val="bottom"/>
          </w:tcPr>
          <w:p w14:paraId="116D00E9" w14:textId="77777777" w:rsidR="00FC3D97" w:rsidRDefault="00FC3D97" w:rsidP="00C14BEE">
            <w:pPr>
              <w:ind w:left="140"/>
              <w:rPr>
                <w:sz w:val="20"/>
                <w:szCs w:val="20"/>
              </w:rPr>
            </w:pPr>
            <w:r>
              <w:rPr>
                <w:rFonts w:ascii="Arial" w:eastAsia="Arial" w:hAnsi="Arial" w:cs="Arial"/>
                <w:sz w:val="18"/>
                <w:szCs w:val="18"/>
              </w:rPr>
              <w:t>y seguir reconocido</w:t>
            </w:r>
          </w:p>
        </w:tc>
        <w:tc>
          <w:tcPr>
            <w:tcW w:w="120" w:type="dxa"/>
            <w:tcBorders>
              <w:right w:val="single" w:sz="8" w:space="0" w:color="auto"/>
            </w:tcBorders>
            <w:shd w:val="clear" w:color="auto" w:fill="F2F2F2"/>
            <w:vAlign w:val="bottom"/>
          </w:tcPr>
          <w:p w14:paraId="1DC8A970" w14:textId="77777777" w:rsidR="00FC3D97" w:rsidRDefault="00FC3D97" w:rsidP="00C14BEE">
            <w:pPr>
              <w:rPr>
                <w:sz w:val="9"/>
                <w:szCs w:val="9"/>
              </w:rPr>
            </w:pPr>
          </w:p>
        </w:tc>
        <w:tc>
          <w:tcPr>
            <w:tcW w:w="100" w:type="dxa"/>
            <w:shd w:val="clear" w:color="auto" w:fill="F2F2F2"/>
            <w:vAlign w:val="bottom"/>
          </w:tcPr>
          <w:p w14:paraId="3618E968" w14:textId="77777777" w:rsidR="00FC3D97" w:rsidRDefault="00FC3D97" w:rsidP="00C14BEE">
            <w:pPr>
              <w:rPr>
                <w:sz w:val="9"/>
                <w:szCs w:val="9"/>
              </w:rPr>
            </w:pPr>
          </w:p>
        </w:tc>
        <w:tc>
          <w:tcPr>
            <w:tcW w:w="2280" w:type="dxa"/>
            <w:vMerge/>
            <w:shd w:val="clear" w:color="auto" w:fill="F2F2F2"/>
            <w:vAlign w:val="bottom"/>
          </w:tcPr>
          <w:p w14:paraId="74BF0BB3" w14:textId="77777777" w:rsidR="00FC3D97" w:rsidRDefault="00FC3D97" w:rsidP="00C14BEE">
            <w:pPr>
              <w:rPr>
                <w:sz w:val="9"/>
                <w:szCs w:val="9"/>
              </w:rPr>
            </w:pPr>
          </w:p>
        </w:tc>
        <w:tc>
          <w:tcPr>
            <w:tcW w:w="120" w:type="dxa"/>
            <w:tcBorders>
              <w:right w:val="single" w:sz="8" w:space="0" w:color="auto"/>
            </w:tcBorders>
            <w:shd w:val="clear" w:color="auto" w:fill="F2F2F2"/>
            <w:vAlign w:val="bottom"/>
          </w:tcPr>
          <w:p w14:paraId="6030D8D2" w14:textId="77777777" w:rsidR="00FC3D97" w:rsidRDefault="00FC3D97" w:rsidP="00C14BEE">
            <w:pPr>
              <w:rPr>
                <w:sz w:val="9"/>
                <w:szCs w:val="9"/>
              </w:rPr>
            </w:pPr>
          </w:p>
        </w:tc>
        <w:tc>
          <w:tcPr>
            <w:tcW w:w="100" w:type="dxa"/>
            <w:shd w:val="clear" w:color="auto" w:fill="F2F2F2"/>
            <w:vAlign w:val="bottom"/>
          </w:tcPr>
          <w:p w14:paraId="4CFAE7CD" w14:textId="77777777" w:rsidR="00FC3D97" w:rsidRDefault="00FC3D97" w:rsidP="00C14BEE">
            <w:pPr>
              <w:rPr>
                <w:sz w:val="9"/>
                <w:szCs w:val="9"/>
              </w:rPr>
            </w:pPr>
          </w:p>
        </w:tc>
        <w:tc>
          <w:tcPr>
            <w:tcW w:w="220" w:type="dxa"/>
            <w:shd w:val="clear" w:color="auto" w:fill="F2F2F2"/>
            <w:vAlign w:val="bottom"/>
          </w:tcPr>
          <w:p w14:paraId="509B7272" w14:textId="77777777" w:rsidR="00FC3D97" w:rsidRDefault="00FC3D97" w:rsidP="00C14BEE">
            <w:pPr>
              <w:rPr>
                <w:sz w:val="9"/>
                <w:szCs w:val="9"/>
              </w:rPr>
            </w:pPr>
          </w:p>
        </w:tc>
        <w:tc>
          <w:tcPr>
            <w:tcW w:w="2100" w:type="dxa"/>
            <w:shd w:val="clear" w:color="auto" w:fill="F2F2F2"/>
            <w:vAlign w:val="bottom"/>
          </w:tcPr>
          <w:p w14:paraId="76826A7C"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043C068B" w14:textId="77777777" w:rsidR="00FC3D97" w:rsidRDefault="00FC3D97" w:rsidP="00C14BEE">
            <w:pPr>
              <w:rPr>
                <w:sz w:val="9"/>
                <w:szCs w:val="9"/>
              </w:rPr>
            </w:pPr>
          </w:p>
        </w:tc>
        <w:tc>
          <w:tcPr>
            <w:tcW w:w="0" w:type="dxa"/>
            <w:vAlign w:val="bottom"/>
          </w:tcPr>
          <w:p w14:paraId="0DD3C0C4" w14:textId="77777777" w:rsidR="00FC3D97" w:rsidRDefault="00FC3D97" w:rsidP="00C14BEE">
            <w:pPr>
              <w:rPr>
                <w:sz w:val="1"/>
                <w:szCs w:val="1"/>
              </w:rPr>
            </w:pPr>
          </w:p>
        </w:tc>
      </w:tr>
      <w:tr w:rsidR="00FC3D97" w14:paraId="2F098A11" w14:textId="77777777" w:rsidTr="00C14BEE">
        <w:trPr>
          <w:trHeight w:val="132"/>
        </w:trPr>
        <w:tc>
          <w:tcPr>
            <w:tcW w:w="120" w:type="dxa"/>
            <w:tcBorders>
              <w:left w:val="single" w:sz="8" w:space="0" w:color="auto"/>
            </w:tcBorders>
            <w:shd w:val="clear" w:color="auto" w:fill="D9D9D9"/>
            <w:vAlign w:val="bottom"/>
          </w:tcPr>
          <w:p w14:paraId="27C9D2A3" w14:textId="77777777" w:rsidR="00FC3D97" w:rsidRDefault="00FC3D97" w:rsidP="00C14BEE">
            <w:pPr>
              <w:rPr>
                <w:sz w:val="11"/>
                <w:szCs w:val="11"/>
              </w:rPr>
            </w:pPr>
          </w:p>
        </w:tc>
        <w:tc>
          <w:tcPr>
            <w:tcW w:w="1680" w:type="dxa"/>
            <w:shd w:val="clear" w:color="auto" w:fill="D9D9D9"/>
            <w:vAlign w:val="bottom"/>
          </w:tcPr>
          <w:p w14:paraId="04A26EAA" w14:textId="77777777" w:rsidR="00FC3D97" w:rsidRDefault="00FC3D97" w:rsidP="00C14BEE">
            <w:pPr>
              <w:rPr>
                <w:sz w:val="11"/>
                <w:szCs w:val="11"/>
              </w:rPr>
            </w:pPr>
          </w:p>
        </w:tc>
        <w:tc>
          <w:tcPr>
            <w:tcW w:w="120" w:type="dxa"/>
            <w:tcBorders>
              <w:right w:val="single" w:sz="8" w:space="0" w:color="auto"/>
            </w:tcBorders>
            <w:shd w:val="clear" w:color="auto" w:fill="D9D9D9"/>
            <w:vAlign w:val="bottom"/>
          </w:tcPr>
          <w:p w14:paraId="667C331E" w14:textId="77777777" w:rsidR="00FC3D97" w:rsidRDefault="00FC3D97" w:rsidP="00C14BEE">
            <w:pPr>
              <w:rPr>
                <w:sz w:val="11"/>
                <w:szCs w:val="11"/>
              </w:rPr>
            </w:pPr>
          </w:p>
        </w:tc>
        <w:tc>
          <w:tcPr>
            <w:tcW w:w="100" w:type="dxa"/>
            <w:shd w:val="clear" w:color="auto" w:fill="F2F2F2"/>
            <w:vAlign w:val="bottom"/>
          </w:tcPr>
          <w:p w14:paraId="45C1EB0D" w14:textId="77777777" w:rsidR="00FC3D97" w:rsidRDefault="00FC3D97" w:rsidP="00C14BEE">
            <w:pPr>
              <w:rPr>
                <w:sz w:val="11"/>
                <w:szCs w:val="11"/>
              </w:rPr>
            </w:pPr>
          </w:p>
        </w:tc>
        <w:tc>
          <w:tcPr>
            <w:tcW w:w="80" w:type="dxa"/>
            <w:shd w:val="clear" w:color="auto" w:fill="F2F2F2"/>
            <w:vAlign w:val="bottom"/>
          </w:tcPr>
          <w:p w14:paraId="3B6333CE" w14:textId="77777777" w:rsidR="00FC3D97" w:rsidRDefault="00FC3D97" w:rsidP="00C14BEE">
            <w:pPr>
              <w:rPr>
                <w:sz w:val="11"/>
                <w:szCs w:val="11"/>
              </w:rPr>
            </w:pPr>
          </w:p>
        </w:tc>
        <w:tc>
          <w:tcPr>
            <w:tcW w:w="140" w:type="dxa"/>
            <w:shd w:val="clear" w:color="auto" w:fill="F2F2F2"/>
            <w:vAlign w:val="bottom"/>
          </w:tcPr>
          <w:p w14:paraId="67C736C2" w14:textId="77777777" w:rsidR="00FC3D97" w:rsidRDefault="00FC3D97" w:rsidP="00C14BEE">
            <w:pPr>
              <w:rPr>
                <w:sz w:val="11"/>
                <w:szCs w:val="11"/>
              </w:rPr>
            </w:pPr>
          </w:p>
        </w:tc>
        <w:tc>
          <w:tcPr>
            <w:tcW w:w="1960" w:type="dxa"/>
            <w:vMerge/>
            <w:shd w:val="clear" w:color="auto" w:fill="F2F2F2"/>
            <w:vAlign w:val="bottom"/>
          </w:tcPr>
          <w:p w14:paraId="608C90E8"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0BA00BB8" w14:textId="77777777" w:rsidR="00FC3D97" w:rsidRDefault="00FC3D97" w:rsidP="00C14BEE">
            <w:pPr>
              <w:rPr>
                <w:sz w:val="11"/>
                <w:szCs w:val="11"/>
              </w:rPr>
            </w:pPr>
          </w:p>
        </w:tc>
        <w:tc>
          <w:tcPr>
            <w:tcW w:w="100" w:type="dxa"/>
            <w:shd w:val="clear" w:color="auto" w:fill="F2F2F2"/>
            <w:vAlign w:val="bottom"/>
          </w:tcPr>
          <w:p w14:paraId="15EE59DA" w14:textId="77777777" w:rsidR="00FC3D97" w:rsidRDefault="00FC3D97" w:rsidP="00C14BEE">
            <w:pPr>
              <w:rPr>
                <w:sz w:val="11"/>
                <w:szCs w:val="11"/>
              </w:rPr>
            </w:pPr>
          </w:p>
        </w:tc>
        <w:tc>
          <w:tcPr>
            <w:tcW w:w="2280" w:type="dxa"/>
            <w:vMerge w:val="restart"/>
            <w:shd w:val="clear" w:color="auto" w:fill="F2F2F2"/>
            <w:vAlign w:val="bottom"/>
          </w:tcPr>
          <w:p w14:paraId="73F9C906" w14:textId="77777777" w:rsidR="00FC3D97" w:rsidRDefault="00FC3D97" w:rsidP="00C14BEE">
            <w:pPr>
              <w:ind w:left="360"/>
              <w:rPr>
                <w:sz w:val="20"/>
                <w:szCs w:val="20"/>
              </w:rPr>
            </w:pPr>
            <w:r>
              <w:rPr>
                <w:rFonts w:ascii="Arial" w:eastAsia="Arial" w:hAnsi="Arial" w:cs="Arial"/>
                <w:sz w:val="18"/>
                <w:szCs w:val="18"/>
              </w:rPr>
              <w:lastRenderedPageBreak/>
              <w:t>y los problemas culturales son</w:t>
            </w:r>
          </w:p>
        </w:tc>
        <w:tc>
          <w:tcPr>
            <w:tcW w:w="120" w:type="dxa"/>
            <w:tcBorders>
              <w:right w:val="single" w:sz="8" w:space="0" w:color="auto"/>
            </w:tcBorders>
            <w:shd w:val="clear" w:color="auto" w:fill="F2F2F2"/>
            <w:vAlign w:val="bottom"/>
          </w:tcPr>
          <w:p w14:paraId="50A1DA4C" w14:textId="77777777" w:rsidR="00FC3D97" w:rsidRDefault="00FC3D97" w:rsidP="00C14BEE">
            <w:pPr>
              <w:rPr>
                <w:sz w:val="11"/>
                <w:szCs w:val="11"/>
              </w:rPr>
            </w:pPr>
          </w:p>
        </w:tc>
        <w:tc>
          <w:tcPr>
            <w:tcW w:w="100" w:type="dxa"/>
            <w:shd w:val="clear" w:color="auto" w:fill="F2F2F2"/>
            <w:vAlign w:val="bottom"/>
          </w:tcPr>
          <w:p w14:paraId="6C407DD5" w14:textId="77777777" w:rsidR="00FC3D97" w:rsidRDefault="00FC3D97" w:rsidP="00C14BEE">
            <w:pPr>
              <w:rPr>
                <w:sz w:val="11"/>
                <w:szCs w:val="11"/>
              </w:rPr>
            </w:pPr>
          </w:p>
        </w:tc>
        <w:tc>
          <w:tcPr>
            <w:tcW w:w="220" w:type="dxa"/>
            <w:shd w:val="clear" w:color="auto" w:fill="F2F2F2"/>
            <w:vAlign w:val="bottom"/>
          </w:tcPr>
          <w:p w14:paraId="0128479F" w14:textId="77777777" w:rsidR="00FC3D97" w:rsidRDefault="00FC3D97" w:rsidP="00C14BEE">
            <w:pPr>
              <w:rPr>
                <w:sz w:val="11"/>
                <w:szCs w:val="11"/>
              </w:rPr>
            </w:pPr>
          </w:p>
        </w:tc>
        <w:tc>
          <w:tcPr>
            <w:tcW w:w="2100" w:type="dxa"/>
            <w:shd w:val="clear" w:color="auto" w:fill="F2F2F2"/>
            <w:vAlign w:val="bottom"/>
          </w:tcPr>
          <w:p w14:paraId="01506054" w14:textId="77777777" w:rsidR="00FC3D97" w:rsidRDefault="00FC3D97" w:rsidP="00C14BEE">
            <w:pPr>
              <w:rPr>
                <w:sz w:val="11"/>
                <w:szCs w:val="11"/>
              </w:rPr>
            </w:pPr>
          </w:p>
        </w:tc>
        <w:tc>
          <w:tcPr>
            <w:tcW w:w="140" w:type="dxa"/>
            <w:tcBorders>
              <w:right w:val="single" w:sz="8" w:space="0" w:color="auto"/>
            </w:tcBorders>
            <w:shd w:val="clear" w:color="auto" w:fill="F2F2F2"/>
            <w:vAlign w:val="bottom"/>
          </w:tcPr>
          <w:p w14:paraId="038C2786" w14:textId="77777777" w:rsidR="00FC3D97" w:rsidRDefault="00FC3D97" w:rsidP="00C14BEE">
            <w:pPr>
              <w:rPr>
                <w:sz w:val="11"/>
                <w:szCs w:val="11"/>
              </w:rPr>
            </w:pPr>
          </w:p>
        </w:tc>
        <w:tc>
          <w:tcPr>
            <w:tcW w:w="0" w:type="dxa"/>
            <w:vAlign w:val="bottom"/>
          </w:tcPr>
          <w:p w14:paraId="32D4F6B7" w14:textId="77777777" w:rsidR="00FC3D97" w:rsidRDefault="00FC3D97" w:rsidP="00C14BEE">
            <w:pPr>
              <w:rPr>
                <w:sz w:val="1"/>
                <w:szCs w:val="1"/>
              </w:rPr>
            </w:pPr>
          </w:p>
        </w:tc>
      </w:tr>
      <w:tr w:rsidR="00FC3D97" w14:paraId="21EFFE68" w14:textId="77777777" w:rsidTr="00C14BEE">
        <w:trPr>
          <w:trHeight w:val="106"/>
        </w:trPr>
        <w:tc>
          <w:tcPr>
            <w:tcW w:w="120" w:type="dxa"/>
            <w:tcBorders>
              <w:left w:val="single" w:sz="8" w:space="0" w:color="auto"/>
            </w:tcBorders>
            <w:shd w:val="clear" w:color="auto" w:fill="D9D9D9"/>
            <w:vAlign w:val="bottom"/>
          </w:tcPr>
          <w:p w14:paraId="1C0288C4" w14:textId="77777777" w:rsidR="00FC3D97" w:rsidRDefault="00FC3D97" w:rsidP="00C14BEE">
            <w:pPr>
              <w:rPr>
                <w:sz w:val="9"/>
                <w:szCs w:val="9"/>
              </w:rPr>
            </w:pPr>
          </w:p>
        </w:tc>
        <w:tc>
          <w:tcPr>
            <w:tcW w:w="1680" w:type="dxa"/>
            <w:shd w:val="clear" w:color="auto" w:fill="D9D9D9"/>
            <w:vAlign w:val="bottom"/>
          </w:tcPr>
          <w:p w14:paraId="284591D5" w14:textId="77777777" w:rsidR="00FC3D97" w:rsidRDefault="00FC3D97" w:rsidP="00C14BEE">
            <w:pPr>
              <w:rPr>
                <w:sz w:val="9"/>
                <w:szCs w:val="9"/>
              </w:rPr>
            </w:pPr>
          </w:p>
        </w:tc>
        <w:tc>
          <w:tcPr>
            <w:tcW w:w="120" w:type="dxa"/>
            <w:tcBorders>
              <w:right w:val="single" w:sz="8" w:space="0" w:color="auto"/>
            </w:tcBorders>
            <w:shd w:val="clear" w:color="auto" w:fill="D9D9D9"/>
            <w:vAlign w:val="bottom"/>
          </w:tcPr>
          <w:p w14:paraId="0FF86EED" w14:textId="77777777" w:rsidR="00FC3D97" w:rsidRDefault="00FC3D97" w:rsidP="00C14BEE">
            <w:pPr>
              <w:rPr>
                <w:sz w:val="9"/>
                <w:szCs w:val="9"/>
              </w:rPr>
            </w:pPr>
          </w:p>
        </w:tc>
        <w:tc>
          <w:tcPr>
            <w:tcW w:w="100" w:type="dxa"/>
            <w:shd w:val="clear" w:color="auto" w:fill="F2F2F2"/>
            <w:vAlign w:val="bottom"/>
          </w:tcPr>
          <w:p w14:paraId="48C425B5" w14:textId="77777777" w:rsidR="00FC3D97" w:rsidRDefault="00FC3D97" w:rsidP="00C14BEE">
            <w:pPr>
              <w:rPr>
                <w:sz w:val="9"/>
                <w:szCs w:val="9"/>
              </w:rPr>
            </w:pPr>
          </w:p>
        </w:tc>
        <w:tc>
          <w:tcPr>
            <w:tcW w:w="80" w:type="dxa"/>
            <w:shd w:val="clear" w:color="auto" w:fill="F2F2F2"/>
            <w:vAlign w:val="bottom"/>
          </w:tcPr>
          <w:p w14:paraId="27E75FA8" w14:textId="77777777" w:rsidR="00FC3D97" w:rsidRDefault="00FC3D97" w:rsidP="00C14BEE">
            <w:pPr>
              <w:rPr>
                <w:sz w:val="9"/>
                <w:szCs w:val="9"/>
              </w:rPr>
            </w:pPr>
          </w:p>
        </w:tc>
        <w:tc>
          <w:tcPr>
            <w:tcW w:w="140" w:type="dxa"/>
            <w:shd w:val="clear" w:color="auto" w:fill="F2F2F2"/>
            <w:vAlign w:val="bottom"/>
          </w:tcPr>
          <w:p w14:paraId="724D6DC5" w14:textId="77777777" w:rsidR="00FC3D97" w:rsidRDefault="00FC3D97" w:rsidP="00C14BEE">
            <w:pPr>
              <w:rPr>
                <w:sz w:val="9"/>
                <w:szCs w:val="9"/>
              </w:rPr>
            </w:pPr>
          </w:p>
        </w:tc>
        <w:tc>
          <w:tcPr>
            <w:tcW w:w="1960" w:type="dxa"/>
            <w:vMerge w:val="restart"/>
            <w:shd w:val="clear" w:color="auto" w:fill="F2F2F2"/>
            <w:vAlign w:val="bottom"/>
          </w:tcPr>
          <w:p w14:paraId="1F79122F" w14:textId="77777777" w:rsidR="00FC3D97" w:rsidRDefault="00FC3D97" w:rsidP="00C14BEE">
            <w:pPr>
              <w:ind w:left="140"/>
              <w:rPr>
                <w:sz w:val="20"/>
                <w:szCs w:val="20"/>
              </w:rPr>
            </w:pPr>
            <w:r>
              <w:rPr>
                <w:rFonts w:ascii="Arial" w:eastAsia="Arial" w:hAnsi="Arial" w:cs="Arial"/>
                <w:sz w:val="18"/>
                <w:szCs w:val="18"/>
              </w:rPr>
              <w:t>comando de incidente</w:t>
            </w:r>
          </w:p>
        </w:tc>
        <w:tc>
          <w:tcPr>
            <w:tcW w:w="120" w:type="dxa"/>
            <w:tcBorders>
              <w:right w:val="single" w:sz="8" w:space="0" w:color="auto"/>
            </w:tcBorders>
            <w:shd w:val="clear" w:color="auto" w:fill="F2F2F2"/>
            <w:vAlign w:val="bottom"/>
          </w:tcPr>
          <w:p w14:paraId="02BB530B" w14:textId="77777777" w:rsidR="00FC3D97" w:rsidRDefault="00FC3D97" w:rsidP="00C14BEE">
            <w:pPr>
              <w:rPr>
                <w:sz w:val="9"/>
                <w:szCs w:val="9"/>
              </w:rPr>
            </w:pPr>
          </w:p>
        </w:tc>
        <w:tc>
          <w:tcPr>
            <w:tcW w:w="100" w:type="dxa"/>
            <w:shd w:val="clear" w:color="auto" w:fill="F2F2F2"/>
            <w:vAlign w:val="bottom"/>
          </w:tcPr>
          <w:p w14:paraId="676D88C9" w14:textId="77777777" w:rsidR="00FC3D97" w:rsidRDefault="00FC3D97" w:rsidP="00C14BEE">
            <w:pPr>
              <w:rPr>
                <w:sz w:val="9"/>
                <w:szCs w:val="9"/>
              </w:rPr>
            </w:pPr>
          </w:p>
        </w:tc>
        <w:tc>
          <w:tcPr>
            <w:tcW w:w="2280" w:type="dxa"/>
            <w:vMerge/>
            <w:shd w:val="clear" w:color="auto" w:fill="F2F2F2"/>
            <w:vAlign w:val="bottom"/>
          </w:tcPr>
          <w:p w14:paraId="70258546" w14:textId="77777777" w:rsidR="00FC3D97" w:rsidRDefault="00FC3D97" w:rsidP="00C14BEE">
            <w:pPr>
              <w:rPr>
                <w:sz w:val="9"/>
                <w:szCs w:val="9"/>
              </w:rPr>
            </w:pPr>
          </w:p>
        </w:tc>
        <w:tc>
          <w:tcPr>
            <w:tcW w:w="120" w:type="dxa"/>
            <w:tcBorders>
              <w:right w:val="single" w:sz="8" w:space="0" w:color="auto"/>
            </w:tcBorders>
            <w:shd w:val="clear" w:color="auto" w:fill="F2F2F2"/>
            <w:vAlign w:val="bottom"/>
          </w:tcPr>
          <w:p w14:paraId="6A76C1BE" w14:textId="77777777" w:rsidR="00FC3D97" w:rsidRDefault="00FC3D97" w:rsidP="00C14BEE">
            <w:pPr>
              <w:rPr>
                <w:sz w:val="9"/>
                <w:szCs w:val="9"/>
              </w:rPr>
            </w:pPr>
          </w:p>
        </w:tc>
        <w:tc>
          <w:tcPr>
            <w:tcW w:w="100" w:type="dxa"/>
            <w:shd w:val="clear" w:color="auto" w:fill="F2F2F2"/>
            <w:vAlign w:val="bottom"/>
          </w:tcPr>
          <w:p w14:paraId="68F384D7" w14:textId="77777777" w:rsidR="00FC3D97" w:rsidRDefault="00FC3D97" w:rsidP="00C14BEE">
            <w:pPr>
              <w:rPr>
                <w:sz w:val="9"/>
                <w:szCs w:val="9"/>
              </w:rPr>
            </w:pPr>
          </w:p>
        </w:tc>
        <w:tc>
          <w:tcPr>
            <w:tcW w:w="220" w:type="dxa"/>
            <w:shd w:val="clear" w:color="auto" w:fill="F2F2F2"/>
            <w:vAlign w:val="bottom"/>
          </w:tcPr>
          <w:p w14:paraId="613C1EBE" w14:textId="77777777" w:rsidR="00FC3D97" w:rsidRDefault="00FC3D97" w:rsidP="00C14BEE">
            <w:pPr>
              <w:rPr>
                <w:sz w:val="9"/>
                <w:szCs w:val="9"/>
              </w:rPr>
            </w:pPr>
          </w:p>
        </w:tc>
        <w:tc>
          <w:tcPr>
            <w:tcW w:w="2100" w:type="dxa"/>
            <w:shd w:val="clear" w:color="auto" w:fill="F2F2F2"/>
            <w:vAlign w:val="bottom"/>
          </w:tcPr>
          <w:p w14:paraId="5A745BC7"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3CF1CBB1" w14:textId="77777777" w:rsidR="00FC3D97" w:rsidRDefault="00FC3D97" w:rsidP="00C14BEE">
            <w:pPr>
              <w:rPr>
                <w:sz w:val="9"/>
                <w:szCs w:val="9"/>
              </w:rPr>
            </w:pPr>
          </w:p>
        </w:tc>
        <w:tc>
          <w:tcPr>
            <w:tcW w:w="0" w:type="dxa"/>
            <w:vAlign w:val="bottom"/>
          </w:tcPr>
          <w:p w14:paraId="23201C72" w14:textId="77777777" w:rsidR="00FC3D97" w:rsidRDefault="00FC3D97" w:rsidP="00C14BEE">
            <w:pPr>
              <w:rPr>
                <w:sz w:val="1"/>
                <w:szCs w:val="1"/>
              </w:rPr>
            </w:pPr>
          </w:p>
        </w:tc>
      </w:tr>
      <w:tr w:rsidR="00FC3D97" w14:paraId="4EBE7498" w14:textId="77777777" w:rsidTr="00C14BEE">
        <w:trPr>
          <w:trHeight w:val="132"/>
        </w:trPr>
        <w:tc>
          <w:tcPr>
            <w:tcW w:w="120" w:type="dxa"/>
            <w:tcBorders>
              <w:left w:val="single" w:sz="8" w:space="0" w:color="auto"/>
            </w:tcBorders>
            <w:shd w:val="clear" w:color="auto" w:fill="D9D9D9"/>
            <w:vAlign w:val="bottom"/>
          </w:tcPr>
          <w:p w14:paraId="0EFFB014" w14:textId="77777777" w:rsidR="00FC3D97" w:rsidRDefault="00FC3D97" w:rsidP="00C14BEE">
            <w:pPr>
              <w:rPr>
                <w:sz w:val="11"/>
                <w:szCs w:val="11"/>
              </w:rPr>
            </w:pPr>
          </w:p>
        </w:tc>
        <w:tc>
          <w:tcPr>
            <w:tcW w:w="1680" w:type="dxa"/>
            <w:shd w:val="clear" w:color="auto" w:fill="D9D9D9"/>
            <w:vAlign w:val="bottom"/>
          </w:tcPr>
          <w:p w14:paraId="0212B002" w14:textId="77777777" w:rsidR="00FC3D97" w:rsidRDefault="00FC3D97" w:rsidP="00C14BEE">
            <w:pPr>
              <w:rPr>
                <w:sz w:val="11"/>
                <w:szCs w:val="11"/>
              </w:rPr>
            </w:pPr>
          </w:p>
        </w:tc>
        <w:tc>
          <w:tcPr>
            <w:tcW w:w="120" w:type="dxa"/>
            <w:tcBorders>
              <w:right w:val="single" w:sz="8" w:space="0" w:color="auto"/>
            </w:tcBorders>
            <w:shd w:val="clear" w:color="auto" w:fill="D9D9D9"/>
            <w:vAlign w:val="bottom"/>
          </w:tcPr>
          <w:p w14:paraId="21F6EDCF" w14:textId="77777777" w:rsidR="00FC3D97" w:rsidRDefault="00FC3D97" w:rsidP="00C14BEE">
            <w:pPr>
              <w:rPr>
                <w:sz w:val="11"/>
                <w:szCs w:val="11"/>
              </w:rPr>
            </w:pPr>
          </w:p>
        </w:tc>
        <w:tc>
          <w:tcPr>
            <w:tcW w:w="100" w:type="dxa"/>
            <w:shd w:val="clear" w:color="auto" w:fill="F2F2F2"/>
            <w:vAlign w:val="bottom"/>
          </w:tcPr>
          <w:p w14:paraId="190DD0B5" w14:textId="77777777" w:rsidR="00FC3D97" w:rsidRDefault="00FC3D97" w:rsidP="00C14BEE">
            <w:pPr>
              <w:rPr>
                <w:sz w:val="11"/>
                <w:szCs w:val="11"/>
              </w:rPr>
            </w:pPr>
          </w:p>
        </w:tc>
        <w:tc>
          <w:tcPr>
            <w:tcW w:w="80" w:type="dxa"/>
            <w:shd w:val="clear" w:color="auto" w:fill="F2F2F2"/>
            <w:vAlign w:val="bottom"/>
          </w:tcPr>
          <w:p w14:paraId="420C6434" w14:textId="77777777" w:rsidR="00FC3D97" w:rsidRDefault="00FC3D97" w:rsidP="00C14BEE">
            <w:pPr>
              <w:rPr>
                <w:sz w:val="11"/>
                <w:szCs w:val="11"/>
              </w:rPr>
            </w:pPr>
          </w:p>
        </w:tc>
        <w:tc>
          <w:tcPr>
            <w:tcW w:w="140" w:type="dxa"/>
            <w:shd w:val="clear" w:color="auto" w:fill="F2F2F2"/>
            <w:vAlign w:val="bottom"/>
          </w:tcPr>
          <w:p w14:paraId="706CFE6C" w14:textId="77777777" w:rsidR="00FC3D97" w:rsidRDefault="00FC3D97" w:rsidP="00C14BEE">
            <w:pPr>
              <w:rPr>
                <w:sz w:val="11"/>
                <w:szCs w:val="11"/>
              </w:rPr>
            </w:pPr>
          </w:p>
        </w:tc>
        <w:tc>
          <w:tcPr>
            <w:tcW w:w="1960" w:type="dxa"/>
            <w:vMerge/>
            <w:shd w:val="clear" w:color="auto" w:fill="F2F2F2"/>
            <w:vAlign w:val="bottom"/>
          </w:tcPr>
          <w:p w14:paraId="206965C7"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0672568B" w14:textId="77777777" w:rsidR="00FC3D97" w:rsidRDefault="00FC3D97" w:rsidP="00C14BEE">
            <w:pPr>
              <w:rPr>
                <w:sz w:val="11"/>
                <w:szCs w:val="11"/>
              </w:rPr>
            </w:pPr>
          </w:p>
        </w:tc>
        <w:tc>
          <w:tcPr>
            <w:tcW w:w="100" w:type="dxa"/>
            <w:shd w:val="clear" w:color="auto" w:fill="F2F2F2"/>
            <w:vAlign w:val="bottom"/>
          </w:tcPr>
          <w:p w14:paraId="6B6EBE67" w14:textId="77777777" w:rsidR="00FC3D97" w:rsidRDefault="00FC3D97" w:rsidP="00C14BEE">
            <w:pPr>
              <w:rPr>
                <w:sz w:val="11"/>
                <w:szCs w:val="11"/>
              </w:rPr>
            </w:pPr>
          </w:p>
        </w:tc>
        <w:tc>
          <w:tcPr>
            <w:tcW w:w="2280" w:type="dxa"/>
            <w:vMerge w:val="restart"/>
            <w:shd w:val="clear" w:color="auto" w:fill="F2F2F2"/>
            <w:vAlign w:val="bottom"/>
          </w:tcPr>
          <w:p w14:paraId="128B6032" w14:textId="77777777" w:rsidR="00FC3D97" w:rsidRDefault="00FC3D97" w:rsidP="00C14BEE">
            <w:pPr>
              <w:ind w:left="360"/>
              <w:rPr>
                <w:sz w:val="20"/>
                <w:szCs w:val="20"/>
              </w:rPr>
            </w:pPr>
            <w:r>
              <w:rPr>
                <w:rFonts w:ascii="Arial" w:eastAsia="Arial" w:hAnsi="Arial" w:cs="Arial"/>
                <w:sz w:val="18"/>
                <w:szCs w:val="18"/>
              </w:rPr>
              <w:t>demostrado</w:t>
            </w:r>
          </w:p>
        </w:tc>
        <w:tc>
          <w:tcPr>
            <w:tcW w:w="120" w:type="dxa"/>
            <w:tcBorders>
              <w:right w:val="single" w:sz="8" w:space="0" w:color="auto"/>
            </w:tcBorders>
            <w:shd w:val="clear" w:color="auto" w:fill="F2F2F2"/>
            <w:vAlign w:val="bottom"/>
          </w:tcPr>
          <w:p w14:paraId="07F60B80" w14:textId="77777777" w:rsidR="00FC3D97" w:rsidRDefault="00FC3D97" w:rsidP="00C14BEE">
            <w:pPr>
              <w:rPr>
                <w:sz w:val="11"/>
                <w:szCs w:val="11"/>
              </w:rPr>
            </w:pPr>
          </w:p>
        </w:tc>
        <w:tc>
          <w:tcPr>
            <w:tcW w:w="100" w:type="dxa"/>
            <w:shd w:val="clear" w:color="auto" w:fill="F2F2F2"/>
            <w:vAlign w:val="bottom"/>
          </w:tcPr>
          <w:p w14:paraId="0523DCDC" w14:textId="77777777" w:rsidR="00FC3D97" w:rsidRDefault="00FC3D97" w:rsidP="00C14BEE">
            <w:pPr>
              <w:rPr>
                <w:sz w:val="11"/>
                <w:szCs w:val="11"/>
              </w:rPr>
            </w:pPr>
          </w:p>
        </w:tc>
        <w:tc>
          <w:tcPr>
            <w:tcW w:w="220" w:type="dxa"/>
            <w:shd w:val="clear" w:color="auto" w:fill="F2F2F2"/>
            <w:vAlign w:val="bottom"/>
          </w:tcPr>
          <w:p w14:paraId="4BDC8F9B" w14:textId="77777777" w:rsidR="00FC3D97" w:rsidRDefault="00FC3D97" w:rsidP="00C14BEE">
            <w:pPr>
              <w:rPr>
                <w:sz w:val="11"/>
                <w:szCs w:val="11"/>
              </w:rPr>
            </w:pPr>
          </w:p>
        </w:tc>
        <w:tc>
          <w:tcPr>
            <w:tcW w:w="2100" w:type="dxa"/>
            <w:shd w:val="clear" w:color="auto" w:fill="F2F2F2"/>
            <w:vAlign w:val="bottom"/>
          </w:tcPr>
          <w:p w14:paraId="677E032D" w14:textId="77777777" w:rsidR="00FC3D97" w:rsidRDefault="00FC3D97" w:rsidP="00C14BEE">
            <w:pPr>
              <w:rPr>
                <w:sz w:val="11"/>
                <w:szCs w:val="11"/>
              </w:rPr>
            </w:pPr>
          </w:p>
        </w:tc>
        <w:tc>
          <w:tcPr>
            <w:tcW w:w="140" w:type="dxa"/>
            <w:tcBorders>
              <w:right w:val="single" w:sz="8" w:space="0" w:color="auto"/>
            </w:tcBorders>
            <w:shd w:val="clear" w:color="auto" w:fill="F2F2F2"/>
            <w:vAlign w:val="bottom"/>
          </w:tcPr>
          <w:p w14:paraId="684CB554" w14:textId="77777777" w:rsidR="00FC3D97" w:rsidRDefault="00FC3D97" w:rsidP="00C14BEE">
            <w:pPr>
              <w:rPr>
                <w:sz w:val="11"/>
                <w:szCs w:val="11"/>
              </w:rPr>
            </w:pPr>
          </w:p>
        </w:tc>
        <w:tc>
          <w:tcPr>
            <w:tcW w:w="0" w:type="dxa"/>
            <w:vAlign w:val="bottom"/>
          </w:tcPr>
          <w:p w14:paraId="61D54B81" w14:textId="77777777" w:rsidR="00FC3D97" w:rsidRDefault="00FC3D97" w:rsidP="00C14BEE">
            <w:pPr>
              <w:rPr>
                <w:sz w:val="1"/>
                <w:szCs w:val="1"/>
              </w:rPr>
            </w:pPr>
          </w:p>
        </w:tc>
      </w:tr>
      <w:tr w:rsidR="00FC3D97" w14:paraId="20796E59" w14:textId="77777777" w:rsidTr="00C14BEE">
        <w:trPr>
          <w:trHeight w:val="106"/>
        </w:trPr>
        <w:tc>
          <w:tcPr>
            <w:tcW w:w="120" w:type="dxa"/>
            <w:tcBorders>
              <w:left w:val="single" w:sz="8" w:space="0" w:color="auto"/>
            </w:tcBorders>
            <w:shd w:val="clear" w:color="auto" w:fill="D9D9D9"/>
            <w:vAlign w:val="bottom"/>
          </w:tcPr>
          <w:p w14:paraId="7B8BD829" w14:textId="77777777" w:rsidR="00FC3D97" w:rsidRDefault="00FC3D97" w:rsidP="00C14BEE">
            <w:pPr>
              <w:rPr>
                <w:sz w:val="9"/>
                <w:szCs w:val="9"/>
              </w:rPr>
            </w:pPr>
          </w:p>
        </w:tc>
        <w:tc>
          <w:tcPr>
            <w:tcW w:w="1680" w:type="dxa"/>
            <w:shd w:val="clear" w:color="auto" w:fill="D9D9D9"/>
            <w:vAlign w:val="bottom"/>
          </w:tcPr>
          <w:p w14:paraId="3EF0A125" w14:textId="77777777" w:rsidR="00FC3D97" w:rsidRDefault="00FC3D97" w:rsidP="00C14BEE">
            <w:pPr>
              <w:rPr>
                <w:sz w:val="9"/>
                <w:szCs w:val="9"/>
              </w:rPr>
            </w:pPr>
          </w:p>
        </w:tc>
        <w:tc>
          <w:tcPr>
            <w:tcW w:w="120" w:type="dxa"/>
            <w:tcBorders>
              <w:right w:val="single" w:sz="8" w:space="0" w:color="auto"/>
            </w:tcBorders>
            <w:shd w:val="clear" w:color="auto" w:fill="D9D9D9"/>
            <w:vAlign w:val="bottom"/>
          </w:tcPr>
          <w:p w14:paraId="3062D2D9" w14:textId="77777777" w:rsidR="00FC3D97" w:rsidRDefault="00FC3D97" w:rsidP="00C14BEE">
            <w:pPr>
              <w:rPr>
                <w:sz w:val="9"/>
                <w:szCs w:val="9"/>
              </w:rPr>
            </w:pPr>
          </w:p>
        </w:tc>
        <w:tc>
          <w:tcPr>
            <w:tcW w:w="100" w:type="dxa"/>
            <w:shd w:val="clear" w:color="auto" w:fill="F2F2F2"/>
            <w:vAlign w:val="bottom"/>
          </w:tcPr>
          <w:p w14:paraId="5A3F9078" w14:textId="77777777" w:rsidR="00FC3D97" w:rsidRDefault="00FC3D97" w:rsidP="00C14BEE">
            <w:pPr>
              <w:rPr>
                <w:sz w:val="9"/>
                <w:szCs w:val="9"/>
              </w:rPr>
            </w:pPr>
          </w:p>
        </w:tc>
        <w:tc>
          <w:tcPr>
            <w:tcW w:w="80" w:type="dxa"/>
            <w:shd w:val="clear" w:color="auto" w:fill="F2F2F2"/>
            <w:vAlign w:val="bottom"/>
          </w:tcPr>
          <w:p w14:paraId="539629ED" w14:textId="77777777" w:rsidR="00FC3D97" w:rsidRDefault="00FC3D97" w:rsidP="00C14BEE">
            <w:pPr>
              <w:rPr>
                <w:sz w:val="9"/>
                <w:szCs w:val="9"/>
              </w:rPr>
            </w:pPr>
          </w:p>
        </w:tc>
        <w:tc>
          <w:tcPr>
            <w:tcW w:w="140" w:type="dxa"/>
            <w:shd w:val="clear" w:color="auto" w:fill="F2F2F2"/>
            <w:vAlign w:val="bottom"/>
          </w:tcPr>
          <w:p w14:paraId="42D35D3D" w14:textId="77777777" w:rsidR="00FC3D97" w:rsidRDefault="00FC3D97" w:rsidP="00C14BEE">
            <w:pPr>
              <w:rPr>
                <w:sz w:val="9"/>
                <w:szCs w:val="9"/>
              </w:rPr>
            </w:pPr>
          </w:p>
        </w:tc>
        <w:tc>
          <w:tcPr>
            <w:tcW w:w="1960" w:type="dxa"/>
            <w:vMerge w:val="restart"/>
            <w:shd w:val="clear" w:color="auto" w:fill="F2F2F2"/>
            <w:vAlign w:val="bottom"/>
          </w:tcPr>
          <w:p w14:paraId="41ACB577" w14:textId="77777777" w:rsidR="00FC3D97" w:rsidRDefault="00FC3D97" w:rsidP="00C14BEE">
            <w:pPr>
              <w:ind w:left="140"/>
              <w:rPr>
                <w:sz w:val="20"/>
                <w:szCs w:val="20"/>
              </w:rPr>
            </w:pPr>
            <w:r>
              <w:rPr>
                <w:rFonts w:ascii="Arial" w:eastAsia="Arial" w:hAnsi="Arial" w:cs="Arial"/>
                <w:sz w:val="18"/>
                <w:szCs w:val="18"/>
              </w:rPr>
              <w:t>protocolos Esta</w:t>
            </w:r>
          </w:p>
        </w:tc>
        <w:tc>
          <w:tcPr>
            <w:tcW w:w="120" w:type="dxa"/>
            <w:tcBorders>
              <w:right w:val="single" w:sz="8" w:space="0" w:color="auto"/>
            </w:tcBorders>
            <w:shd w:val="clear" w:color="auto" w:fill="F2F2F2"/>
            <w:vAlign w:val="bottom"/>
          </w:tcPr>
          <w:p w14:paraId="19BA7AF0" w14:textId="77777777" w:rsidR="00FC3D97" w:rsidRDefault="00FC3D97" w:rsidP="00C14BEE">
            <w:pPr>
              <w:rPr>
                <w:sz w:val="9"/>
                <w:szCs w:val="9"/>
              </w:rPr>
            </w:pPr>
          </w:p>
        </w:tc>
        <w:tc>
          <w:tcPr>
            <w:tcW w:w="100" w:type="dxa"/>
            <w:shd w:val="clear" w:color="auto" w:fill="F2F2F2"/>
            <w:vAlign w:val="bottom"/>
          </w:tcPr>
          <w:p w14:paraId="220B0176" w14:textId="77777777" w:rsidR="00FC3D97" w:rsidRDefault="00FC3D97" w:rsidP="00C14BEE">
            <w:pPr>
              <w:rPr>
                <w:sz w:val="9"/>
                <w:szCs w:val="9"/>
              </w:rPr>
            </w:pPr>
          </w:p>
        </w:tc>
        <w:tc>
          <w:tcPr>
            <w:tcW w:w="2280" w:type="dxa"/>
            <w:vMerge/>
            <w:shd w:val="clear" w:color="auto" w:fill="F2F2F2"/>
            <w:vAlign w:val="bottom"/>
          </w:tcPr>
          <w:p w14:paraId="1B43CF28" w14:textId="77777777" w:rsidR="00FC3D97" w:rsidRDefault="00FC3D97" w:rsidP="00C14BEE">
            <w:pPr>
              <w:rPr>
                <w:sz w:val="9"/>
                <w:szCs w:val="9"/>
              </w:rPr>
            </w:pPr>
          </w:p>
        </w:tc>
        <w:tc>
          <w:tcPr>
            <w:tcW w:w="120" w:type="dxa"/>
            <w:tcBorders>
              <w:right w:val="single" w:sz="8" w:space="0" w:color="auto"/>
            </w:tcBorders>
            <w:shd w:val="clear" w:color="auto" w:fill="F2F2F2"/>
            <w:vAlign w:val="bottom"/>
          </w:tcPr>
          <w:p w14:paraId="136EE95B" w14:textId="77777777" w:rsidR="00FC3D97" w:rsidRDefault="00FC3D97" w:rsidP="00C14BEE">
            <w:pPr>
              <w:rPr>
                <w:sz w:val="9"/>
                <w:szCs w:val="9"/>
              </w:rPr>
            </w:pPr>
          </w:p>
        </w:tc>
        <w:tc>
          <w:tcPr>
            <w:tcW w:w="100" w:type="dxa"/>
            <w:shd w:val="clear" w:color="auto" w:fill="F2F2F2"/>
            <w:vAlign w:val="bottom"/>
          </w:tcPr>
          <w:p w14:paraId="20FB07E6" w14:textId="77777777" w:rsidR="00FC3D97" w:rsidRDefault="00FC3D97" w:rsidP="00C14BEE">
            <w:pPr>
              <w:rPr>
                <w:sz w:val="9"/>
                <w:szCs w:val="9"/>
              </w:rPr>
            </w:pPr>
          </w:p>
        </w:tc>
        <w:tc>
          <w:tcPr>
            <w:tcW w:w="220" w:type="dxa"/>
            <w:shd w:val="clear" w:color="auto" w:fill="F2F2F2"/>
            <w:vAlign w:val="bottom"/>
          </w:tcPr>
          <w:p w14:paraId="596AD31A" w14:textId="77777777" w:rsidR="00FC3D97" w:rsidRDefault="00FC3D97" w:rsidP="00C14BEE">
            <w:pPr>
              <w:rPr>
                <w:sz w:val="9"/>
                <w:szCs w:val="9"/>
              </w:rPr>
            </w:pPr>
          </w:p>
        </w:tc>
        <w:tc>
          <w:tcPr>
            <w:tcW w:w="2100" w:type="dxa"/>
            <w:shd w:val="clear" w:color="auto" w:fill="F2F2F2"/>
            <w:vAlign w:val="bottom"/>
          </w:tcPr>
          <w:p w14:paraId="72317066"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6DB1DEBB" w14:textId="77777777" w:rsidR="00FC3D97" w:rsidRDefault="00FC3D97" w:rsidP="00C14BEE">
            <w:pPr>
              <w:rPr>
                <w:sz w:val="9"/>
                <w:szCs w:val="9"/>
              </w:rPr>
            </w:pPr>
          </w:p>
        </w:tc>
        <w:tc>
          <w:tcPr>
            <w:tcW w:w="0" w:type="dxa"/>
            <w:vAlign w:val="bottom"/>
          </w:tcPr>
          <w:p w14:paraId="5BBA9881" w14:textId="77777777" w:rsidR="00FC3D97" w:rsidRDefault="00FC3D97" w:rsidP="00C14BEE">
            <w:pPr>
              <w:rPr>
                <w:sz w:val="1"/>
                <w:szCs w:val="1"/>
              </w:rPr>
            </w:pPr>
          </w:p>
        </w:tc>
      </w:tr>
      <w:tr w:rsidR="00FC3D97" w14:paraId="6E862D72" w14:textId="77777777" w:rsidTr="00C14BEE">
        <w:trPr>
          <w:trHeight w:val="146"/>
        </w:trPr>
        <w:tc>
          <w:tcPr>
            <w:tcW w:w="120" w:type="dxa"/>
            <w:tcBorders>
              <w:left w:val="single" w:sz="8" w:space="0" w:color="auto"/>
              <w:bottom w:val="single" w:sz="8" w:space="0" w:color="D9D9D9"/>
            </w:tcBorders>
            <w:shd w:val="clear" w:color="auto" w:fill="D9D9D9"/>
            <w:vAlign w:val="bottom"/>
          </w:tcPr>
          <w:p w14:paraId="6D8B0BDE" w14:textId="77777777" w:rsidR="00FC3D97" w:rsidRDefault="00FC3D97" w:rsidP="00C14BEE">
            <w:pPr>
              <w:rPr>
                <w:sz w:val="12"/>
                <w:szCs w:val="12"/>
              </w:rPr>
            </w:pPr>
          </w:p>
        </w:tc>
        <w:tc>
          <w:tcPr>
            <w:tcW w:w="1680" w:type="dxa"/>
            <w:tcBorders>
              <w:bottom w:val="single" w:sz="8" w:space="0" w:color="D9D9D9"/>
            </w:tcBorders>
            <w:shd w:val="clear" w:color="auto" w:fill="D9D9D9"/>
            <w:vAlign w:val="bottom"/>
          </w:tcPr>
          <w:p w14:paraId="0A53450E" w14:textId="77777777" w:rsidR="00FC3D97" w:rsidRDefault="00FC3D97" w:rsidP="00C14BEE">
            <w:pPr>
              <w:rPr>
                <w:sz w:val="12"/>
                <w:szCs w:val="12"/>
              </w:rPr>
            </w:pPr>
          </w:p>
        </w:tc>
        <w:tc>
          <w:tcPr>
            <w:tcW w:w="120" w:type="dxa"/>
            <w:tcBorders>
              <w:bottom w:val="single" w:sz="8" w:space="0" w:color="D9D9D9"/>
              <w:right w:val="single" w:sz="8" w:space="0" w:color="auto"/>
            </w:tcBorders>
            <w:shd w:val="clear" w:color="auto" w:fill="D9D9D9"/>
            <w:vAlign w:val="bottom"/>
          </w:tcPr>
          <w:p w14:paraId="378CD1E0" w14:textId="77777777" w:rsidR="00FC3D97" w:rsidRDefault="00FC3D97" w:rsidP="00C14BEE">
            <w:pPr>
              <w:rPr>
                <w:sz w:val="12"/>
                <w:szCs w:val="12"/>
              </w:rPr>
            </w:pPr>
          </w:p>
        </w:tc>
        <w:tc>
          <w:tcPr>
            <w:tcW w:w="100" w:type="dxa"/>
            <w:tcBorders>
              <w:bottom w:val="single" w:sz="8" w:space="0" w:color="F2F2F2"/>
            </w:tcBorders>
            <w:shd w:val="clear" w:color="auto" w:fill="F2F2F2"/>
            <w:vAlign w:val="bottom"/>
          </w:tcPr>
          <w:p w14:paraId="305C4329" w14:textId="77777777" w:rsidR="00FC3D97" w:rsidRDefault="00FC3D97" w:rsidP="00C14BEE">
            <w:pPr>
              <w:rPr>
                <w:sz w:val="12"/>
                <w:szCs w:val="12"/>
              </w:rPr>
            </w:pPr>
          </w:p>
        </w:tc>
        <w:tc>
          <w:tcPr>
            <w:tcW w:w="80" w:type="dxa"/>
            <w:tcBorders>
              <w:bottom w:val="single" w:sz="8" w:space="0" w:color="F2F2F2"/>
            </w:tcBorders>
            <w:shd w:val="clear" w:color="auto" w:fill="F2F2F2"/>
            <w:vAlign w:val="bottom"/>
          </w:tcPr>
          <w:p w14:paraId="5E894BFE" w14:textId="77777777" w:rsidR="00FC3D97" w:rsidRDefault="00FC3D97" w:rsidP="00C14BEE">
            <w:pPr>
              <w:rPr>
                <w:sz w:val="12"/>
                <w:szCs w:val="12"/>
              </w:rPr>
            </w:pPr>
          </w:p>
        </w:tc>
        <w:tc>
          <w:tcPr>
            <w:tcW w:w="140" w:type="dxa"/>
            <w:tcBorders>
              <w:bottom w:val="single" w:sz="8" w:space="0" w:color="F2F2F2"/>
            </w:tcBorders>
            <w:shd w:val="clear" w:color="auto" w:fill="F2F2F2"/>
            <w:vAlign w:val="bottom"/>
          </w:tcPr>
          <w:p w14:paraId="54352FC8" w14:textId="77777777" w:rsidR="00FC3D97" w:rsidRDefault="00FC3D97" w:rsidP="00C14BEE">
            <w:pPr>
              <w:rPr>
                <w:sz w:val="12"/>
                <w:szCs w:val="12"/>
              </w:rPr>
            </w:pPr>
          </w:p>
        </w:tc>
        <w:tc>
          <w:tcPr>
            <w:tcW w:w="1960" w:type="dxa"/>
            <w:vMerge/>
            <w:tcBorders>
              <w:bottom w:val="single" w:sz="8" w:space="0" w:color="F2F2F2"/>
            </w:tcBorders>
            <w:shd w:val="clear" w:color="auto" w:fill="F2F2F2"/>
            <w:vAlign w:val="bottom"/>
          </w:tcPr>
          <w:p w14:paraId="1776E3B3" w14:textId="77777777" w:rsidR="00FC3D97" w:rsidRDefault="00FC3D97" w:rsidP="00C14BEE">
            <w:pPr>
              <w:rPr>
                <w:sz w:val="12"/>
                <w:szCs w:val="12"/>
              </w:rPr>
            </w:pPr>
          </w:p>
        </w:tc>
        <w:tc>
          <w:tcPr>
            <w:tcW w:w="120" w:type="dxa"/>
            <w:tcBorders>
              <w:bottom w:val="single" w:sz="8" w:space="0" w:color="F2F2F2"/>
              <w:right w:val="single" w:sz="8" w:space="0" w:color="auto"/>
            </w:tcBorders>
            <w:shd w:val="clear" w:color="auto" w:fill="F2F2F2"/>
            <w:vAlign w:val="bottom"/>
          </w:tcPr>
          <w:p w14:paraId="470A0DEA" w14:textId="77777777" w:rsidR="00FC3D97" w:rsidRDefault="00FC3D97" w:rsidP="00C14BEE">
            <w:pPr>
              <w:rPr>
                <w:sz w:val="12"/>
                <w:szCs w:val="12"/>
              </w:rPr>
            </w:pPr>
          </w:p>
        </w:tc>
        <w:tc>
          <w:tcPr>
            <w:tcW w:w="100" w:type="dxa"/>
            <w:tcBorders>
              <w:bottom w:val="single" w:sz="8" w:space="0" w:color="F2F2F2"/>
            </w:tcBorders>
            <w:shd w:val="clear" w:color="auto" w:fill="F2F2F2"/>
            <w:vAlign w:val="bottom"/>
          </w:tcPr>
          <w:p w14:paraId="67C49336" w14:textId="77777777" w:rsidR="00FC3D97" w:rsidRDefault="00FC3D97" w:rsidP="00C14BEE">
            <w:pPr>
              <w:rPr>
                <w:sz w:val="12"/>
                <w:szCs w:val="12"/>
              </w:rPr>
            </w:pPr>
          </w:p>
        </w:tc>
        <w:tc>
          <w:tcPr>
            <w:tcW w:w="2280" w:type="dxa"/>
            <w:tcBorders>
              <w:bottom w:val="single" w:sz="8" w:space="0" w:color="F2F2F2"/>
            </w:tcBorders>
            <w:shd w:val="clear" w:color="auto" w:fill="F2F2F2"/>
            <w:vAlign w:val="bottom"/>
          </w:tcPr>
          <w:p w14:paraId="7B506A36" w14:textId="77777777" w:rsidR="00FC3D97" w:rsidRDefault="00FC3D97" w:rsidP="00C14BEE">
            <w:pPr>
              <w:rPr>
                <w:sz w:val="12"/>
                <w:szCs w:val="12"/>
              </w:rPr>
            </w:pPr>
          </w:p>
        </w:tc>
        <w:tc>
          <w:tcPr>
            <w:tcW w:w="120" w:type="dxa"/>
            <w:tcBorders>
              <w:bottom w:val="single" w:sz="8" w:space="0" w:color="F2F2F2"/>
              <w:right w:val="single" w:sz="8" w:space="0" w:color="auto"/>
            </w:tcBorders>
            <w:shd w:val="clear" w:color="auto" w:fill="F2F2F2"/>
            <w:vAlign w:val="bottom"/>
          </w:tcPr>
          <w:p w14:paraId="57079386" w14:textId="77777777" w:rsidR="00FC3D97" w:rsidRDefault="00FC3D97" w:rsidP="00C14BEE">
            <w:pPr>
              <w:rPr>
                <w:sz w:val="12"/>
                <w:szCs w:val="12"/>
              </w:rPr>
            </w:pPr>
          </w:p>
        </w:tc>
        <w:tc>
          <w:tcPr>
            <w:tcW w:w="100" w:type="dxa"/>
            <w:tcBorders>
              <w:bottom w:val="single" w:sz="8" w:space="0" w:color="F2F2F2"/>
            </w:tcBorders>
            <w:shd w:val="clear" w:color="auto" w:fill="F2F2F2"/>
            <w:vAlign w:val="bottom"/>
          </w:tcPr>
          <w:p w14:paraId="58B369E6" w14:textId="77777777" w:rsidR="00FC3D97" w:rsidRDefault="00FC3D97" w:rsidP="00C14BEE">
            <w:pPr>
              <w:rPr>
                <w:sz w:val="12"/>
                <w:szCs w:val="12"/>
              </w:rPr>
            </w:pPr>
          </w:p>
        </w:tc>
        <w:tc>
          <w:tcPr>
            <w:tcW w:w="220" w:type="dxa"/>
            <w:tcBorders>
              <w:bottom w:val="single" w:sz="8" w:space="0" w:color="F2F2F2"/>
            </w:tcBorders>
            <w:shd w:val="clear" w:color="auto" w:fill="F2F2F2"/>
            <w:vAlign w:val="bottom"/>
          </w:tcPr>
          <w:p w14:paraId="75F27DCF" w14:textId="77777777" w:rsidR="00FC3D97" w:rsidRDefault="00FC3D97" w:rsidP="00C14BEE">
            <w:pPr>
              <w:rPr>
                <w:sz w:val="12"/>
                <w:szCs w:val="12"/>
              </w:rPr>
            </w:pPr>
          </w:p>
        </w:tc>
        <w:tc>
          <w:tcPr>
            <w:tcW w:w="2100" w:type="dxa"/>
            <w:tcBorders>
              <w:bottom w:val="single" w:sz="8" w:space="0" w:color="F2F2F2"/>
            </w:tcBorders>
            <w:shd w:val="clear" w:color="auto" w:fill="F2F2F2"/>
            <w:vAlign w:val="bottom"/>
          </w:tcPr>
          <w:p w14:paraId="72D1658F" w14:textId="77777777" w:rsidR="00FC3D97" w:rsidRDefault="00FC3D97" w:rsidP="00C14BEE">
            <w:pPr>
              <w:rPr>
                <w:sz w:val="12"/>
                <w:szCs w:val="12"/>
              </w:rPr>
            </w:pPr>
          </w:p>
        </w:tc>
        <w:tc>
          <w:tcPr>
            <w:tcW w:w="140" w:type="dxa"/>
            <w:tcBorders>
              <w:bottom w:val="single" w:sz="8" w:space="0" w:color="F2F2F2"/>
              <w:right w:val="single" w:sz="8" w:space="0" w:color="auto"/>
            </w:tcBorders>
            <w:shd w:val="clear" w:color="auto" w:fill="F2F2F2"/>
            <w:vAlign w:val="bottom"/>
          </w:tcPr>
          <w:p w14:paraId="6632066C" w14:textId="77777777" w:rsidR="00FC3D97" w:rsidRDefault="00FC3D97" w:rsidP="00C14BEE">
            <w:pPr>
              <w:rPr>
                <w:sz w:val="12"/>
                <w:szCs w:val="12"/>
              </w:rPr>
            </w:pPr>
          </w:p>
        </w:tc>
        <w:tc>
          <w:tcPr>
            <w:tcW w:w="0" w:type="dxa"/>
            <w:vAlign w:val="bottom"/>
          </w:tcPr>
          <w:p w14:paraId="282D5798" w14:textId="77777777" w:rsidR="00FC3D97" w:rsidRDefault="00FC3D97" w:rsidP="00C14BEE">
            <w:pPr>
              <w:rPr>
                <w:sz w:val="1"/>
                <w:szCs w:val="1"/>
              </w:rPr>
            </w:pPr>
          </w:p>
        </w:tc>
      </w:tr>
      <w:tr w:rsidR="00FC3D97" w14:paraId="41BAEBFB" w14:textId="77777777" w:rsidTr="00C14BEE">
        <w:trPr>
          <w:trHeight w:val="20"/>
        </w:trPr>
        <w:tc>
          <w:tcPr>
            <w:tcW w:w="120" w:type="dxa"/>
            <w:tcBorders>
              <w:left w:val="single" w:sz="8" w:space="0" w:color="auto"/>
            </w:tcBorders>
            <w:shd w:val="clear" w:color="auto" w:fill="000000"/>
            <w:vAlign w:val="bottom"/>
          </w:tcPr>
          <w:p w14:paraId="2C8A5657" w14:textId="77777777" w:rsidR="00FC3D97" w:rsidRDefault="00FC3D97" w:rsidP="00C14BEE">
            <w:pPr>
              <w:spacing w:line="20" w:lineRule="exact"/>
              <w:rPr>
                <w:sz w:val="1"/>
                <w:szCs w:val="1"/>
              </w:rPr>
            </w:pPr>
          </w:p>
        </w:tc>
        <w:tc>
          <w:tcPr>
            <w:tcW w:w="1680" w:type="dxa"/>
            <w:shd w:val="clear" w:color="auto" w:fill="000000"/>
            <w:vAlign w:val="bottom"/>
          </w:tcPr>
          <w:p w14:paraId="521F1F0C" w14:textId="77777777" w:rsidR="00FC3D97" w:rsidRDefault="00FC3D97" w:rsidP="00C14BEE">
            <w:pPr>
              <w:spacing w:line="20" w:lineRule="exact"/>
              <w:rPr>
                <w:sz w:val="1"/>
                <w:szCs w:val="1"/>
              </w:rPr>
            </w:pPr>
          </w:p>
        </w:tc>
        <w:tc>
          <w:tcPr>
            <w:tcW w:w="120" w:type="dxa"/>
            <w:tcBorders>
              <w:right w:val="single" w:sz="8" w:space="0" w:color="auto"/>
            </w:tcBorders>
            <w:shd w:val="clear" w:color="auto" w:fill="000000"/>
            <w:vAlign w:val="bottom"/>
          </w:tcPr>
          <w:p w14:paraId="0EF6E83A" w14:textId="77777777" w:rsidR="00FC3D97" w:rsidRDefault="00FC3D97" w:rsidP="00C14BEE">
            <w:pPr>
              <w:spacing w:line="20" w:lineRule="exact"/>
              <w:rPr>
                <w:sz w:val="1"/>
                <w:szCs w:val="1"/>
              </w:rPr>
            </w:pPr>
          </w:p>
        </w:tc>
        <w:tc>
          <w:tcPr>
            <w:tcW w:w="100" w:type="dxa"/>
            <w:shd w:val="clear" w:color="auto" w:fill="000000"/>
            <w:vAlign w:val="bottom"/>
          </w:tcPr>
          <w:p w14:paraId="3137BCE2" w14:textId="77777777" w:rsidR="00FC3D97" w:rsidRDefault="00FC3D97" w:rsidP="00C14BEE">
            <w:pPr>
              <w:spacing w:line="20" w:lineRule="exact"/>
              <w:rPr>
                <w:sz w:val="1"/>
                <w:szCs w:val="1"/>
              </w:rPr>
            </w:pPr>
          </w:p>
        </w:tc>
        <w:tc>
          <w:tcPr>
            <w:tcW w:w="80" w:type="dxa"/>
            <w:shd w:val="clear" w:color="auto" w:fill="000000"/>
            <w:vAlign w:val="bottom"/>
          </w:tcPr>
          <w:p w14:paraId="4255EC57" w14:textId="77777777" w:rsidR="00FC3D97" w:rsidRDefault="00FC3D97" w:rsidP="00C14BEE">
            <w:pPr>
              <w:spacing w:line="20" w:lineRule="exact"/>
              <w:rPr>
                <w:sz w:val="1"/>
                <w:szCs w:val="1"/>
              </w:rPr>
            </w:pPr>
          </w:p>
        </w:tc>
        <w:tc>
          <w:tcPr>
            <w:tcW w:w="140" w:type="dxa"/>
            <w:shd w:val="clear" w:color="auto" w:fill="000000"/>
            <w:vAlign w:val="bottom"/>
          </w:tcPr>
          <w:p w14:paraId="75588EF5" w14:textId="77777777" w:rsidR="00FC3D97" w:rsidRDefault="00FC3D97" w:rsidP="00C14BEE">
            <w:pPr>
              <w:spacing w:line="20" w:lineRule="exact"/>
              <w:rPr>
                <w:sz w:val="1"/>
                <w:szCs w:val="1"/>
              </w:rPr>
            </w:pPr>
          </w:p>
        </w:tc>
        <w:tc>
          <w:tcPr>
            <w:tcW w:w="1960" w:type="dxa"/>
            <w:shd w:val="clear" w:color="auto" w:fill="000000"/>
            <w:vAlign w:val="bottom"/>
          </w:tcPr>
          <w:p w14:paraId="61714689" w14:textId="77777777" w:rsidR="00FC3D97" w:rsidRDefault="00FC3D97" w:rsidP="00C14BEE">
            <w:pPr>
              <w:spacing w:line="20" w:lineRule="exact"/>
              <w:rPr>
                <w:sz w:val="1"/>
                <w:szCs w:val="1"/>
              </w:rPr>
            </w:pPr>
          </w:p>
        </w:tc>
        <w:tc>
          <w:tcPr>
            <w:tcW w:w="120" w:type="dxa"/>
            <w:tcBorders>
              <w:right w:val="single" w:sz="8" w:space="0" w:color="auto"/>
            </w:tcBorders>
            <w:shd w:val="clear" w:color="auto" w:fill="000000"/>
            <w:vAlign w:val="bottom"/>
          </w:tcPr>
          <w:p w14:paraId="51ABE796" w14:textId="77777777" w:rsidR="00FC3D97" w:rsidRDefault="00FC3D97" w:rsidP="00C14BEE">
            <w:pPr>
              <w:spacing w:line="20" w:lineRule="exact"/>
              <w:rPr>
                <w:sz w:val="1"/>
                <w:szCs w:val="1"/>
              </w:rPr>
            </w:pPr>
          </w:p>
        </w:tc>
        <w:tc>
          <w:tcPr>
            <w:tcW w:w="100" w:type="dxa"/>
            <w:shd w:val="clear" w:color="auto" w:fill="000000"/>
            <w:vAlign w:val="bottom"/>
          </w:tcPr>
          <w:p w14:paraId="4AE03BF6" w14:textId="77777777" w:rsidR="00FC3D97" w:rsidRDefault="00FC3D97" w:rsidP="00C14BEE">
            <w:pPr>
              <w:spacing w:line="20" w:lineRule="exact"/>
              <w:rPr>
                <w:sz w:val="1"/>
                <w:szCs w:val="1"/>
              </w:rPr>
            </w:pPr>
          </w:p>
        </w:tc>
        <w:tc>
          <w:tcPr>
            <w:tcW w:w="2280" w:type="dxa"/>
            <w:shd w:val="clear" w:color="auto" w:fill="000000"/>
            <w:vAlign w:val="bottom"/>
          </w:tcPr>
          <w:p w14:paraId="17691760" w14:textId="77777777" w:rsidR="00FC3D97" w:rsidRDefault="00FC3D97" w:rsidP="00C14BEE">
            <w:pPr>
              <w:spacing w:line="20" w:lineRule="exact"/>
              <w:rPr>
                <w:sz w:val="1"/>
                <w:szCs w:val="1"/>
              </w:rPr>
            </w:pPr>
          </w:p>
        </w:tc>
        <w:tc>
          <w:tcPr>
            <w:tcW w:w="120" w:type="dxa"/>
            <w:tcBorders>
              <w:right w:val="single" w:sz="8" w:space="0" w:color="auto"/>
            </w:tcBorders>
            <w:shd w:val="clear" w:color="auto" w:fill="000000"/>
            <w:vAlign w:val="bottom"/>
          </w:tcPr>
          <w:p w14:paraId="35B26A89" w14:textId="77777777" w:rsidR="00FC3D97" w:rsidRDefault="00FC3D97" w:rsidP="00C14BEE">
            <w:pPr>
              <w:spacing w:line="20" w:lineRule="exact"/>
              <w:rPr>
                <w:sz w:val="1"/>
                <w:szCs w:val="1"/>
              </w:rPr>
            </w:pPr>
          </w:p>
        </w:tc>
        <w:tc>
          <w:tcPr>
            <w:tcW w:w="100" w:type="dxa"/>
            <w:shd w:val="clear" w:color="auto" w:fill="000000"/>
            <w:vAlign w:val="bottom"/>
          </w:tcPr>
          <w:p w14:paraId="18ADC723" w14:textId="77777777" w:rsidR="00FC3D97" w:rsidRDefault="00FC3D97" w:rsidP="00C14BEE">
            <w:pPr>
              <w:spacing w:line="20" w:lineRule="exact"/>
              <w:rPr>
                <w:sz w:val="1"/>
                <w:szCs w:val="1"/>
              </w:rPr>
            </w:pPr>
          </w:p>
        </w:tc>
        <w:tc>
          <w:tcPr>
            <w:tcW w:w="220" w:type="dxa"/>
            <w:shd w:val="clear" w:color="auto" w:fill="000000"/>
            <w:vAlign w:val="bottom"/>
          </w:tcPr>
          <w:p w14:paraId="5DBD5A7C" w14:textId="77777777" w:rsidR="00FC3D97" w:rsidRDefault="00FC3D97" w:rsidP="00C14BEE">
            <w:pPr>
              <w:spacing w:line="20" w:lineRule="exact"/>
              <w:rPr>
                <w:sz w:val="1"/>
                <w:szCs w:val="1"/>
              </w:rPr>
            </w:pPr>
          </w:p>
        </w:tc>
        <w:tc>
          <w:tcPr>
            <w:tcW w:w="2100" w:type="dxa"/>
            <w:shd w:val="clear" w:color="auto" w:fill="000000"/>
            <w:vAlign w:val="bottom"/>
          </w:tcPr>
          <w:p w14:paraId="44453FE8" w14:textId="77777777" w:rsidR="00FC3D97" w:rsidRDefault="00FC3D97" w:rsidP="00C14BEE">
            <w:pPr>
              <w:spacing w:line="20" w:lineRule="exact"/>
              <w:rPr>
                <w:sz w:val="1"/>
                <w:szCs w:val="1"/>
              </w:rPr>
            </w:pPr>
          </w:p>
        </w:tc>
        <w:tc>
          <w:tcPr>
            <w:tcW w:w="140" w:type="dxa"/>
            <w:tcBorders>
              <w:right w:val="single" w:sz="8" w:space="0" w:color="auto"/>
            </w:tcBorders>
            <w:shd w:val="clear" w:color="auto" w:fill="000000"/>
            <w:vAlign w:val="bottom"/>
          </w:tcPr>
          <w:p w14:paraId="2FB18099" w14:textId="77777777" w:rsidR="00FC3D97" w:rsidRDefault="00FC3D97" w:rsidP="00C14BEE">
            <w:pPr>
              <w:spacing w:line="20" w:lineRule="exact"/>
              <w:rPr>
                <w:sz w:val="1"/>
                <w:szCs w:val="1"/>
              </w:rPr>
            </w:pPr>
          </w:p>
        </w:tc>
        <w:tc>
          <w:tcPr>
            <w:tcW w:w="0" w:type="dxa"/>
            <w:vAlign w:val="bottom"/>
          </w:tcPr>
          <w:p w14:paraId="479F34D7" w14:textId="77777777" w:rsidR="00FC3D97" w:rsidRDefault="00FC3D97" w:rsidP="00C14BEE">
            <w:pPr>
              <w:spacing w:line="20" w:lineRule="exact"/>
              <w:rPr>
                <w:sz w:val="1"/>
                <w:szCs w:val="1"/>
              </w:rPr>
            </w:pPr>
          </w:p>
        </w:tc>
      </w:tr>
    </w:tbl>
    <w:p w14:paraId="3AFBC7C9"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32992" behindDoc="1" locked="0" layoutInCell="0" allowOverlap="1" wp14:anchorId="0C8B507A" wp14:editId="579B0820">
                <wp:simplePos x="0" y="0"/>
                <wp:positionH relativeFrom="column">
                  <wp:posOffset>0</wp:posOffset>
                </wp:positionH>
                <wp:positionV relativeFrom="paragraph">
                  <wp:posOffset>224790</wp:posOffset>
                </wp:positionV>
                <wp:extent cx="5996305" cy="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F61A2CB" id="Shape 173"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0,17.7pt" to="472.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" o:allowincell="f" filled="t" strokecolor="#4a7ebb">
                <v:stroke joinstyle="miter"/>
                <o:lock v:ext="edit" shapetype="f"/>
              </v:line>
            </w:pict>
          </mc:Fallback>
        </mc:AlternateContent>
      </w:r>
      <w:r>
        <w:rPr>
          <w:noProof/>
          <w:sz w:val="20"/>
          <w:szCs w:val="20"/>
        </w:rPr>
        <mc:AlternateContent>
          <mc:Choice Requires="wps">
            <w:drawing>
              <wp:anchor distT="0" distB="0" distL="114300" distR="114300" simplePos="0" relativeHeight="251734016" behindDoc="1" locked="0" layoutInCell="0" allowOverlap="1" wp14:anchorId="7193891E" wp14:editId="44002767">
                <wp:simplePos x="0" y="0"/>
                <wp:positionH relativeFrom="column">
                  <wp:posOffset>5935345</wp:posOffset>
                </wp:positionH>
                <wp:positionV relativeFrom="paragraph">
                  <wp:posOffset>-2007235</wp:posOffset>
                </wp:positionV>
                <wp:extent cx="12700" cy="1270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0522FE11" id="Shape 174" o:spid="_x0000_s1026" style="position:absolute;margin-left:467.35pt;margin-top:-158.05pt;width:1pt;height:1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igwEAAAYDAAAOAAAAZHJzL2Uyb0RvYy54bWysUk1vGyEQvVfKf0Dc411bUV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" o:allowincell="f" fillcolor="black" stroked="f"/>
            </w:pict>
          </mc:Fallback>
        </mc:AlternateContent>
      </w:r>
      <w:r>
        <w:rPr>
          <w:noProof/>
          <w:sz w:val="20"/>
          <w:szCs w:val="20"/>
        </w:rPr>
        <mc:AlternateContent>
          <mc:Choice Requires="wps">
            <w:drawing>
              <wp:anchor distT="0" distB="0" distL="114300" distR="114300" simplePos="0" relativeHeight="251735040" behindDoc="1" locked="0" layoutInCell="0" allowOverlap="1" wp14:anchorId="54F47CA6" wp14:editId="425ECB2A">
                <wp:simplePos x="0" y="0"/>
                <wp:positionH relativeFrom="column">
                  <wp:posOffset>5935345</wp:posOffset>
                </wp:positionH>
                <wp:positionV relativeFrom="paragraph">
                  <wp:posOffset>-8890</wp:posOffset>
                </wp:positionV>
                <wp:extent cx="12700" cy="12065"/>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1F5AF91B" id="Shape 175" o:spid="_x0000_s1026" style="position:absolute;margin-left:467.35pt;margin-top:-.7pt;width:1pt;height:.9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" o:allowincell="f" fillcolor="black" stroked="f"/>
            </w:pict>
          </mc:Fallback>
        </mc:AlternateContent>
      </w:r>
    </w:p>
    <w:p w14:paraId="682C4E6C" w14:textId="77777777" w:rsidR="00FC3D97" w:rsidRDefault="00FC3D97" w:rsidP="00FC3D97">
      <w:pPr>
        <w:sectPr w:rsidR="00FC3D97">
          <w:pgSz w:w="12240" w:h="15840"/>
          <w:pgMar w:top="705" w:right="1440" w:bottom="145" w:left="1440" w:header="0" w:footer="0" w:gutter="0"/>
          <w:cols w:space="720" w:equalWidth="0">
            <w:col w:w="9360"/>
          </w:cols>
        </w:sectPr>
      </w:pPr>
    </w:p>
    <w:p w14:paraId="06C96E5D" w14:textId="77777777" w:rsidR="00FC3D97" w:rsidRDefault="00FC3D97" w:rsidP="00FC3D97">
      <w:pPr>
        <w:spacing w:line="200" w:lineRule="exact"/>
        <w:rPr>
          <w:sz w:val="20"/>
          <w:szCs w:val="20"/>
        </w:rPr>
      </w:pPr>
    </w:p>
    <w:p w14:paraId="789B9330" w14:textId="77777777" w:rsidR="00FC3D97" w:rsidRDefault="00FC3D97" w:rsidP="00FC3D97">
      <w:pPr>
        <w:spacing w:line="400" w:lineRule="exact"/>
        <w:rPr>
          <w:sz w:val="20"/>
          <w:szCs w:val="20"/>
        </w:rPr>
      </w:pPr>
    </w:p>
    <w:p w14:paraId="036A9B7E"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2BDBD869" w14:textId="77777777" w:rsidR="00FC3D97" w:rsidRDefault="00FC3D97" w:rsidP="00FC3D97">
      <w:pPr>
        <w:spacing w:line="5" w:lineRule="exact"/>
        <w:rPr>
          <w:sz w:val="20"/>
          <w:szCs w:val="20"/>
        </w:rPr>
      </w:pPr>
    </w:p>
    <w:p w14:paraId="2C0A115B" w14:textId="77777777" w:rsidR="00FC3D97" w:rsidRDefault="00FC3D97" w:rsidP="00FC3D97">
      <w:pPr>
        <w:jc w:val="center"/>
        <w:rPr>
          <w:sz w:val="20"/>
          <w:szCs w:val="20"/>
        </w:rPr>
      </w:pPr>
      <w:r>
        <w:rPr>
          <w:rFonts w:ascii="Arial" w:eastAsia="Arial" w:hAnsi="Arial" w:cs="Arial"/>
          <w:color w:val="0070C0"/>
          <w:sz w:val="16"/>
          <w:szCs w:val="16"/>
        </w:rPr>
        <w:t>www.unocha.org</w:t>
      </w:r>
    </w:p>
    <w:p w14:paraId="1948A867"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137130D1" w14:textId="77777777" w:rsidR="00FC3D97" w:rsidRDefault="00FC3D97" w:rsidP="00FC3D97">
      <w:pPr>
        <w:ind w:right="80"/>
        <w:jc w:val="right"/>
        <w:rPr>
          <w:sz w:val="20"/>
          <w:szCs w:val="20"/>
        </w:rPr>
      </w:pPr>
      <w:bookmarkStart w:id="81" w:name="page83"/>
      <w:bookmarkEnd w:id="81"/>
      <w:r>
        <w:rPr>
          <w:rFonts w:ascii="Arial" w:eastAsia="Arial" w:hAnsi="Arial" w:cs="Arial"/>
          <w:color w:val="0070C0"/>
          <w:sz w:val="18"/>
          <w:szCs w:val="18"/>
        </w:rPr>
        <w:lastRenderedPageBreak/>
        <w:t>82</w:t>
      </w:r>
    </w:p>
    <w:p w14:paraId="786A7AA5"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36064" behindDoc="1" locked="0" layoutInCell="0" allowOverlap="1" wp14:anchorId="49A4E273" wp14:editId="55902799">
                <wp:simplePos x="0" y="0"/>
                <wp:positionH relativeFrom="column">
                  <wp:posOffset>-41910</wp:posOffset>
                </wp:positionH>
                <wp:positionV relativeFrom="paragraph">
                  <wp:posOffset>132715</wp:posOffset>
                </wp:positionV>
                <wp:extent cx="5996305" cy="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CB8862B" id="Shape 176"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wgMTGc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r>
        <w:rPr>
          <w:noProof/>
          <w:sz w:val="20"/>
          <w:szCs w:val="20"/>
        </w:rPr>
        <mc:AlternateContent>
          <mc:Choice Requires="wps">
            <w:drawing>
              <wp:anchor distT="0" distB="0" distL="114300" distR="114300" simplePos="0" relativeHeight="251737088" behindDoc="1" locked="0" layoutInCell="0" allowOverlap="1" wp14:anchorId="164BFFE9" wp14:editId="7CA553A0">
                <wp:simplePos x="0" y="0"/>
                <wp:positionH relativeFrom="column">
                  <wp:posOffset>0</wp:posOffset>
                </wp:positionH>
                <wp:positionV relativeFrom="paragraph">
                  <wp:posOffset>337820</wp:posOffset>
                </wp:positionV>
                <wp:extent cx="5944870" cy="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DC74487" id="Shape 177"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0,26.6pt" to="468.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8112" behindDoc="1" locked="0" layoutInCell="0" allowOverlap="1" wp14:anchorId="6D8613FD" wp14:editId="4BB9BC48">
                <wp:simplePos x="0" y="0"/>
                <wp:positionH relativeFrom="column">
                  <wp:posOffset>1212850</wp:posOffset>
                </wp:positionH>
                <wp:positionV relativeFrom="paragraph">
                  <wp:posOffset>335280</wp:posOffset>
                </wp:positionV>
                <wp:extent cx="0" cy="8107045"/>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70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7A045B" id="Shape 178"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95.5pt,26.4pt" to="95.5pt,6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9136" behindDoc="1" locked="0" layoutInCell="0" allowOverlap="1" wp14:anchorId="2F78FB3C" wp14:editId="4F4B07E9">
                <wp:simplePos x="0" y="0"/>
                <wp:positionH relativeFrom="column">
                  <wp:posOffset>2734310</wp:posOffset>
                </wp:positionH>
                <wp:positionV relativeFrom="paragraph">
                  <wp:posOffset>335280</wp:posOffset>
                </wp:positionV>
                <wp:extent cx="0" cy="81070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70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A39924" id="Shape 179"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215.3pt,26.4pt" to="215.3pt,6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0160" behindDoc="1" locked="0" layoutInCell="0" allowOverlap="1" wp14:anchorId="0C7B4AB1" wp14:editId="70ED21FE">
                <wp:simplePos x="0" y="0"/>
                <wp:positionH relativeFrom="column">
                  <wp:posOffset>4319905</wp:posOffset>
                </wp:positionH>
                <wp:positionV relativeFrom="paragraph">
                  <wp:posOffset>335280</wp:posOffset>
                </wp:positionV>
                <wp:extent cx="0" cy="8107045"/>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70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5EAF77" id="Shape 180"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340.15pt,26.4pt" to="340.15pt,6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1184" behindDoc="1" locked="0" layoutInCell="0" allowOverlap="1" wp14:anchorId="543E083B" wp14:editId="6ACE9C1E">
                <wp:simplePos x="0" y="0"/>
                <wp:positionH relativeFrom="column">
                  <wp:posOffset>5941695</wp:posOffset>
                </wp:positionH>
                <wp:positionV relativeFrom="paragraph">
                  <wp:posOffset>335280</wp:posOffset>
                </wp:positionV>
                <wp:extent cx="0" cy="810069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06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D0188A3" id="Shape 181"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467.85pt,26.4pt" to="467.85pt,6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2208" behindDoc="1" locked="0" layoutInCell="0" allowOverlap="1" wp14:anchorId="13481F31" wp14:editId="50E14AAE">
                <wp:simplePos x="0" y="0"/>
                <wp:positionH relativeFrom="column">
                  <wp:posOffset>3175</wp:posOffset>
                </wp:positionH>
                <wp:positionV relativeFrom="paragraph">
                  <wp:posOffset>335280</wp:posOffset>
                </wp:positionV>
                <wp:extent cx="0" cy="8107045"/>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70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4AFFFF" id="Shape 182"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 from=".25pt,26.4pt" to=".25pt,6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" o:allowincell="f" filled="t" strokeweight=".16931mm">
                <v:stroke joinstyle="miter"/>
                <o:lock v:ext="edit" shapetype="f"/>
              </v:line>
            </w:pict>
          </mc:Fallback>
        </mc:AlternateContent>
      </w:r>
    </w:p>
    <w:p w14:paraId="27EFF90A" w14:textId="77777777" w:rsidR="00FC3D97" w:rsidRDefault="00FC3D97" w:rsidP="00FC3D97">
      <w:pPr>
        <w:spacing w:line="200" w:lineRule="exact"/>
        <w:rPr>
          <w:sz w:val="20"/>
          <w:szCs w:val="20"/>
        </w:rPr>
      </w:pPr>
    </w:p>
    <w:p w14:paraId="3C31BA18" w14:textId="77777777" w:rsidR="00FC3D97" w:rsidRDefault="00FC3D97" w:rsidP="00FC3D97">
      <w:pPr>
        <w:spacing w:line="31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880"/>
        <w:gridCol w:w="20"/>
        <w:gridCol w:w="320"/>
        <w:gridCol w:w="2060"/>
        <w:gridCol w:w="20"/>
        <w:gridCol w:w="2540"/>
        <w:gridCol w:w="2500"/>
      </w:tblGrid>
      <w:tr w:rsidR="00FC3D97" w14:paraId="3671BC72" w14:textId="77777777" w:rsidTr="00C14BEE">
        <w:trPr>
          <w:trHeight w:val="320"/>
        </w:trPr>
        <w:tc>
          <w:tcPr>
            <w:tcW w:w="20" w:type="dxa"/>
            <w:vAlign w:val="bottom"/>
          </w:tcPr>
          <w:p w14:paraId="5ABCECCE" w14:textId="77777777" w:rsidR="00FC3D97" w:rsidRDefault="00FC3D97" w:rsidP="00C14BEE">
            <w:pPr>
              <w:rPr>
                <w:sz w:val="24"/>
                <w:szCs w:val="24"/>
              </w:rPr>
            </w:pPr>
          </w:p>
        </w:tc>
        <w:tc>
          <w:tcPr>
            <w:tcW w:w="1880" w:type="dxa"/>
            <w:shd w:val="clear" w:color="auto" w:fill="0070C0"/>
            <w:vAlign w:val="bottom"/>
          </w:tcPr>
          <w:p w14:paraId="1CD57C9F" w14:textId="77777777" w:rsidR="00FC3D97" w:rsidRDefault="00FC3D97" w:rsidP="00C14BEE">
            <w:pPr>
              <w:ind w:left="580"/>
              <w:rPr>
                <w:sz w:val="20"/>
                <w:szCs w:val="20"/>
              </w:rPr>
            </w:pPr>
            <w:r>
              <w:rPr>
                <w:rFonts w:ascii="Arial" w:eastAsia="Arial" w:hAnsi="Arial" w:cs="Arial"/>
                <w:b/>
                <w:bCs/>
                <w:color w:val="FFFFFF"/>
                <w:sz w:val="18"/>
                <w:szCs w:val="18"/>
              </w:rPr>
              <w:t>Posición</w:t>
            </w:r>
          </w:p>
        </w:tc>
        <w:tc>
          <w:tcPr>
            <w:tcW w:w="20" w:type="dxa"/>
            <w:vAlign w:val="bottom"/>
          </w:tcPr>
          <w:p w14:paraId="451A94D0" w14:textId="77777777" w:rsidR="00FC3D97" w:rsidRDefault="00FC3D97" w:rsidP="00C14BEE">
            <w:pPr>
              <w:rPr>
                <w:sz w:val="24"/>
                <w:szCs w:val="24"/>
              </w:rPr>
            </w:pPr>
          </w:p>
        </w:tc>
        <w:tc>
          <w:tcPr>
            <w:tcW w:w="320" w:type="dxa"/>
            <w:shd w:val="clear" w:color="auto" w:fill="0070C0"/>
            <w:vAlign w:val="bottom"/>
          </w:tcPr>
          <w:p w14:paraId="27CBBA1E" w14:textId="77777777" w:rsidR="00FC3D97" w:rsidRDefault="00FC3D97" w:rsidP="00C14BEE">
            <w:pPr>
              <w:rPr>
                <w:sz w:val="24"/>
                <w:szCs w:val="24"/>
              </w:rPr>
            </w:pPr>
          </w:p>
        </w:tc>
        <w:tc>
          <w:tcPr>
            <w:tcW w:w="2060" w:type="dxa"/>
            <w:shd w:val="clear" w:color="auto" w:fill="0070C0"/>
            <w:vAlign w:val="bottom"/>
          </w:tcPr>
          <w:p w14:paraId="4DAFE079" w14:textId="77777777" w:rsidR="00FC3D97" w:rsidRDefault="00FC3D97" w:rsidP="00C14BEE">
            <w:pPr>
              <w:ind w:left="520"/>
              <w:rPr>
                <w:sz w:val="20"/>
                <w:szCs w:val="20"/>
              </w:rPr>
            </w:pPr>
            <w:r>
              <w:rPr>
                <w:rFonts w:ascii="Arial" w:eastAsia="Arial" w:hAnsi="Arial" w:cs="Arial"/>
                <w:b/>
                <w:bCs/>
                <w:color w:val="FFFFFF"/>
                <w:sz w:val="18"/>
                <w:szCs w:val="18"/>
              </w:rPr>
              <w:t>Formación</w:t>
            </w:r>
          </w:p>
        </w:tc>
        <w:tc>
          <w:tcPr>
            <w:tcW w:w="20" w:type="dxa"/>
            <w:vAlign w:val="bottom"/>
          </w:tcPr>
          <w:p w14:paraId="6F43580C" w14:textId="77777777" w:rsidR="00FC3D97" w:rsidRDefault="00FC3D97" w:rsidP="00C14BEE">
            <w:pPr>
              <w:rPr>
                <w:sz w:val="24"/>
                <w:szCs w:val="24"/>
              </w:rPr>
            </w:pPr>
          </w:p>
        </w:tc>
        <w:tc>
          <w:tcPr>
            <w:tcW w:w="2540" w:type="dxa"/>
            <w:shd w:val="clear" w:color="auto" w:fill="0070C0"/>
            <w:vAlign w:val="bottom"/>
          </w:tcPr>
          <w:p w14:paraId="0595B940" w14:textId="77777777" w:rsidR="00FC3D97" w:rsidRDefault="00FC3D97" w:rsidP="00C14BEE">
            <w:pPr>
              <w:ind w:left="340"/>
              <w:rPr>
                <w:sz w:val="20"/>
                <w:szCs w:val="20"/>
              </w:rPr>
            </w:pPr>
            <w:r>
              <w:rPr>
                <w:rFonts w:ascii="Arial" w:eastAsia="Arial" w:hAnsi="Arial" w:cs="Arial"/>
                <w:b/>
                <w:bCs/>
                <w:color w:val="FFFFFF"/>
                <w:sz w:val="18"/>
                <w:szCs w:val="18"/>
              </w:rPr>
              <w:t>Criterio de desempeño</w:t>
            </w:r>
          </w:p>
        </w:tc>
        <w:tc>
          <w:tcPr>
            <w:tcW w:w="2500" w:type="dxa"/>
            <w:shd w:val="clear" w:color="auto" w:fill="0070C0"/>
            <w:vAlign w:val="bottom"/>
          </w:tcPr>
          <w:p w14:paraId="5BF08D83" w14:textId="77777777" w:rsidR="00FC3D97" w:rsidRDefault="00FC3D97" w:rsidP="00C14BEE">
            <w:pPr>
              <w:ind w:left="760"/>
              <w:rPr>
                <w:sz w:val="20"/>
                <w:szCs w:val="20"/>
              </w:rPr>
            </w:pPr>
            <w:r>
              <w:rPr>
                <w:rFonts w:ascii="Arial" w:eastAsia="Arial" w:hAnsi="Arial" w:cs="Arial"/>
                <w:b/>
                <w:bCs/>
                <w:color w:val="FFFFFF"/>
                <w:sz w:val="18"/>
                <w:szCs w:val="18"/>
              </w:rPr>
              <w:t>Equipo</w:t>
            </w:r>
          </w:p>
        </w:tc>
      </w:tr>
      <w:tr w:rsidR="00FC3D97" w14:paraId="621EE3FE" w14:textId="77777777" w:rsidTr="00C14BEE">
        <w:trPr>
          <w:trHeight w:val="158"/>
        </w:trPr>
        <w:tc>
          <w:tcPr>
            <w:tcW w:w="20" w:type="dxa"/>
            <w:tcBorders>
              <w:bottom w:val="single" w:sz="8" w:space="0" w:color="auto"/>
            </w:tcBorders>
            <w:vAlign w:val="bottom"/>
          </w:tcPr>
          <w:p w14:paraId="445743CC" w14:textId="77777777" w:rsidR="00FC3D97" w:rsidRDefault="00FC3D97" w:rsidP="00C14BEE">
            <w:pPr>
              <w:rPr>
                <w:sz w:val="13"/>
                <w:szCs w:val="13"/>
              </w:rPr>
            </w:pPr>
          </w:p>
        </w:tc>
        <w:tc>
          <w:tcPr>
            <w:tcW w:w="1880" w:type="dxa"/>
            <w:tcBorders>
              <w:bottom w:val="single" w:sz="8" w:space="0" w:color="auto"/>
            </w:tcBorders>
            <w:shd w:val="clear" w:color="auto" w:fill="0070C0"/>
            <w:vAlign w:val="bottom"/>
          </w:tcPr>
          <w:p w14:paraId="62D0AF8A" w14:textId="77777777" w:rsidR="00FC3D97" w:rsidRDefault="00FC3D97" w:rsidP="00C14BEE">
            <w:pPr>
              <w:rPr>
                <w:sz w:val="13"/>
                <w:szCs w:val="13"/>
              </w:rPr>
            </w:pPr>
          </w:p>
        </w:tc>
        <w:tc>
          <w:tcPr>
            <w:tcW w:w="20" w:type="dxa"/>
            <w:tcBorders>
              <w:bottom w:val="single" w:sz="8" w:space="0" w:color="auto"/>
            </w:tcBorders>
            <w:vAlign w:val="bottom"/>
          </w:tcPr>
          <w:p w14:paraId="7AEB3771" w14:textId="77777777" w:rsidR="00FC3D97" w:rsidRDefault="00FC3D97" w:rsidP="00C14BEE">
            <w:pPr>
              <w:rPr>
                <w:sz w:val="13"/>
                <w:szCs w:val="13"/>
              </w:rPr>
            </w:pPr>
          </w:p>
        </w:tc>
        <w:tc>
          <w:tcPr>
            <w:tcW w:w="320" w:type="dxa"/>
            <w:tcBorders>
              <w:bottom w:val="single" w:sz="8" w:space="0" w:color="auto"/>
            </w:tcBorders>
            <w:shd w:val="clear" w:color="auto" w:fill="0070C0"/>
            <w:vAlign w:val="bottom"/>
          </w:tcPr>
          <w:p w14:paraId="2CBAE2FD" w14:textId="77777777" w:rsidR="00FC3D97" w:rsidRDefault="00FC3D97" w:rsidP="00C14BEE">
            <w:pPr>
              <w:rPr>
                <w:sz w:val="13"/>
                <w:szCs w:val="13"/>
              </w:rPr>
            </w:pPr>
          </w:p>
        </w:tc>
        <w:tc>
          <w:tcPr>
            <w:tcW w:w="2060" w:type="dxa"/>
            <w:tcBorders>
              <w:bottom w:val="single" w:sz="8" w:space="0" w:color="auto"/>
            </w:tcBorders>
            <w:shd w:val="clear" w:color="auto" w:fill="0070C0"/>
            <w:vAlign w:val="bottom"/>
          </w:tcPr>
          <w:p w14:paraId="18A2BDFB" w14:textId="77777777" w:rsidR="00FC3D97" w:rsidRDefault="00FC3D97" w:rsidP="00C14BEE">
            <w:pPr>
              <w:rPr>
                <w:sz w:val="13"/>
                <w:szCs w:val="13"/>
              </w:rPr>
            </w:pPr>
          </w:p>
        </w:tc>
        <w:tc>
          <w:tcPr>
            <w:tcW w:w="20" w:type="dxa"/>
            <w:tcBorders>
              <w:bottom w:val="single" w:sz="8" w:space="0" w:color="auto"/>
            </w:tcBorders>
            <w:vAlign w:val="bottom"/>
          </w:tcPr>
          <w:p w14:paraId="365F1742" w14:textId="77777777" w:rsidR="00FC3D97" w:rsidRDefault="00FC3D97" w:rsidP="00C14BEE">
            <w:pPr>
              <w:rPr>
                <w:sz w:val="13"/>
                <w:szCs w:val="13"/>
              </w:rPr>
            </w:pPr>
          </w:p>
        </w:tc>
        <w:tc>
          <w:tcPr>
            <w:tcW w:w="2540" w:type="dxa"/>
            <w:tcBorders>
              <w:bottom w:val="single" w:sz="8" w:space="0" w:color="auto"/>
            </w:tcBorders>
            <w:shd w:val="clear" w:color="auto" w:fill="0070C0"/>
            <w:vAlign w:val="bottom"/>
          </w:tcPr>
          <w:p w14:paraId="790C06FB" w14:textId="77777777" w:rsidR="00FC3D97" w:rsidRDefault="00FC3D97" w:rsidP="00C14BEE">
            <w:pPr>
              <w:rPr>
                <w:sz w:val="13"/>
                <w:szCs w:val="13"/>
              </w:rPr>
            </w:pPr>
          </w:p>
        </w:tc>
        <w:tc>
          <w:tcPr>
            <w:tcW w:w="2500" w:type="dxa"/>
            <w:tcBorders>
              <w:bottom w:val="single" w:sz="8" w:space="0" w:color="auto"/>
            </w:tcBorders>
            <w:shd w:val="clear" w:color="auto" w:fill="0070C0"/>
            <w:vAlign w:val="bottom"/>
          </w:tcPr>
          <w:p w14:paraId="5D74BA60" w14:textId="77777777" w:rsidR="00FC3D97" w:rsidRDefault="00FC3D97" w:rsidP="00C14BEE">
            <w:pPr>
              <w:rPr>
                <w:sz w:val="13"/>
                <w:szCs w:val="13"/>
              </w:rPr>
            </w:pPr>
          </w:p>
        </w:tc>
      </w:tr>
      <w:tr w:rsidR="00FC3D97" w14:paraId="5A7A9A6A" w14:textId="77777777" w:rsidTr="00C14BEE">
        <w:trPr>
          <w:trHeight w:val="196"/>
        </w:trPr>
        <w:tc>
          <w:tcPr>
            <w:tcW w:w="20" w:type="dxa"/>
            <w:vAlign w:val="bottom"/>
          </w:tcPr>
          <w:p w14:paraId="561D6F6C" w14:textId="77777777" w:rsidR="00FC3D97" w:rsidRDefault="00FC3D97" w:rsidP="00C14BEE">
            <w:pPr>
              <w:rPr>
                <w:sz w:val="17"/>
                <w:szCs w:val="17"/>
              </w:rPr>
            </w:pPr>
          </w:p>
        </w:tc>
        <w:tc>
          <w:tcPr>
            <w:tcW w:w="1880" w:type="dxa"/>
            <w:shd w:val="clear" w:color="auto" w:fill="D9D9D9"/>
            <w:vAlign w:val="bottom"/>
          </w:tcPr>
          <w:p w14:paraId="42486E82" w14:textId="77777777" w:rsidR="00FC3D97" w:rsidRDefault="00FC3D97" w:rsidP="00C14BEE">
            <w:pPr>
              <w:rPr>
                <w:sz w:val="17"/>
                <w:szCs w:val="17"/>
              </w:rPr>
            </w:pPr>
          </w:p>
        </w:tc>
        <w:tc>
          <w:tcPr>
            <w:tcW w:w="20" w:type="dxa"/>
            <w:vAlign w:val="bottom"/>
          </w:tcPr>
          <w:p w14:paraId="6FC436C2" w14:textId="77777777" w:rsidR="00FC3D97" w:rsidRDefault="00FC3D97" w:rsidP="00C14BEE">
            <w:pPr>
              <w:rPr>
                <w:sz w:val="17"/>
                <w:szCs w:val="17"/>
              </w:rPr>
            </w:pPr>
          </w:p>
        </w:tc>
        <w:tc>
          <w:tcPr>
            <w:tcW w:w="320" w:type="dxa"/>
            <w:shd w:val="clear" w:color="auto" w:fill="F2F2F2"/>
            <w:vAlign w:val="bottom"/>
          </w:tcPr>
          <w:p w14:paraId="55759FE5" w14:textId="77777777" w:rsidR="00FC3D97" w:rsidRDefault="00FC3D97" w:rsidP="00C14BEE">
            <w:pPr>
              <w:rPr>
                <w:sz w:val="17"/>
                <w:szCs w:val="17"/>
              </w:rPr>
            </w:pPr>
          </w:p>
        </w:tc>
        <w:tc>
          <w:tcPr>
            <w:tcW w:w="2060" w:type="dxa"/>
            <w:shd w:val="clear" w:color="auto" w:fill="F2F2F2"/>
            <w:vAlign w:val="bottom"/>
          </w:tcPr>
          <w:p w14:paraId="1C83F1EE" w14:textId="77777777" w:rsidR="00FC3D97" w:rsidRDefault="00FC3D97" w:rsidP="00C14BEE">
            <w:pPr>
              <w:spacing w:line="196" w:lineRule="exact"/>
              <w:ind w:left="140"/>
              <w:rPr>
                <w:sz w:val="20"/>
                <w:szCs w:val="20"/>
              </w:rPr>
            </w:pPr>
            <w:r>
              <w:rPr>
                <w:rFonts w:ascii="Arial" w:eastAsia="Arial" w:hAnsi="Arial" w:cs="Arial"/>
                <w:sz w:val="18"/>
                <w:szCs w:val="18"/>
              </w:rPr>
              <w:t>incluye, pero no</w:t>
            </w:r>
          </w:p>
        </w:tc>
        <w:tc>
          <w:tcPr>
            <w:tcW w:w="20" w:type="dxa"/>
            <w:vAlign w:val="bottom"/>
          </w:tcPr>
          <w:p w14:paraId="0CE4F3DB" w14:textId="77777777" w:rsidR="00FC3D97" w:rsidRDefault="00FC3D97" w:rsidP="00C14BEE">
            <w:pPr>
              <w:rPr>
                <w:sz w:val="17"/>
                <w:szCs w:val="17"/>
              </w:rPr>
            </w:pPr>
          </w:p>
        </w:tc>
        <w:tc>
          <w:tcPr>
            <w:tcW w:w="2540" w:type="dxa"/>
            <w:shd w:val="clear" w:color="auto" w:fill="F2F2F2"/>
            <w:vAlign w:val="bottom"/>
          </w:tcPr>
          <w:p w14:paraId="466BDB78" w14:textId="77777777" w:rsidR="00FC3D97" w:rsidRDefault="00FC3D97" w:rsidP="00C14BEE">
            <w:pPr>
              <w:rPr>
                <w:sz w:val="17"/>
                <w:szCs w:val="17"/>
              </w:rPr>
            </w:pPr>
          </w:p>
        </w:tc>
        <w:tc>
          <w:tcPr>
            <w:tcW w:w="2500" w:type="dxa"/>
            <w:shd w:val="clear" w:color="auto" w:fill="F2F2F2"/>
            <w:vAlign w:val="bottom"/>
          </w:tcPr>
          <w:p w14:paraId="32CF6C4D" w14:textId="77777777" w:rsidR="00FC3D97" w:rsidRDefault="00FC3D97" w:rsidP="00C14BEE">
            <w:pPr>
              <w:rPr>
                <w:sz w:val="17"/>
                <w:szCs w:val="17"/>
              </w:rPr>
            </w:pPr>
          </w:p>
        </w:tc>
      </w:tr>
      <w:tr w:rsidR="00FC3D97" w14:paraId="25A13261" w14:textId="77777777" w:rsidTr="00C14BEE">
        <w:trPr>
          <w:trHeight w:val="238"/>
        </w:trPr>
        <w:tc>
          <w:tcPr>
            <w:tcW w:w="20" w:type="dxa"/>
            <w:vAlign w:val="bottom"/>
          </w:tcPr>
          <w:p w14:paraId="2C82C98C" w14:textId="77777777" w:rsidR="00FC3D97" w:rsidRDefault="00FC3D97" w:rsidP="00C14BEE">
            <w:pPr>
              <w:rPr>
                <w:sz w:val="20"/>
                <w:szCs w:val="20"/>
              </w:rPr>
            </w:pPr>
          </w:p>
        </w:tc>
        <w:tc>
          <w:tcPr>
            <w:tcW w:w="1880" w:type="dxa"/>
            <w:shd w:val="clear" w:color="auto" w:fill="D9D9D9"/>
            <w:vAlign w:val="bottom"/>
          </w:tcPr>
          <w:p w14:paraId="307ACF0F" w14:textId="77777777" w:rsidR="00FC3D97" w:rsidRDefault="00FC3D97" w:rsidP="00C14BEE">
            <w:pPr>
              <w:rPr>
                <w:sz w:val="20"/>
                <w:szCs w:val="20"/>
              </w:rPr>
            </w:pPr>
          </w:p>
        </w:tc>
        <w:tc>
          <w:tcPr>
            <w:tcW w:w="20" w:type="dxa"/>
            <w:vAlign w:val="bottom"/>
          </w:tcPr>
          <w:p w14:paraId="72664C10" w14:textId="77777777" w:rsidR="00FC3D97" w:rsidRDefault="00FC3D97" w:rsidP="00C14BEE">
            <w:pPr>
              <w:rPr>
                <w:sz w:val="20"/>
                <w:szCs w:val="20"/>
              </w:rPr>
            </w:pPr>
          </w:p>
        </w:tc>
        <w:tc>
          <w:tcPr>
            <w:tcW w:w="320" w:type="dxa"/>
            <w:shd w:val="clear" w:color="auto" w:fill="F2F2F2"/>
            <w:vAlign w:val="bottom"/>
          </w:tcPr>
          <w:p w14:paraId="5980E4F1" w14:textId="77777777" w:rsidR="00FC3D97" w:rsidRDefault="00FC3D97" w:rsidP="00C14BEE">
            <w:pPr>
              <w:rPr>
                <w:sz w:val="20"/>
                <w:szCs w:val="20"/>
              </w:rPr>
            </w:pPr>
          </w:p>
        </w:tc>
        <w:tc>
          <w:tcPr>
            <w:tcW w:w="2060" w:type="dxa"/>
            <w:shd w:val="clear" w:color="auto" w:fill="F2F2F2"/>
            <w:vAlign w:val="bottom"/>
          </w:tcPr>
          <w:p w14:paraId="40DBD761" w14:textId="77777777" w:rsidR="00FC3D97" w:rsidRDefault="00FC3D97" w:rsidP="00C14BEE">
            <w:pPr>
              <w:ind w:left="140"/>
              <w:rPr>
                <w:sz w:val="20"/>
                <w:szCs w:val="20"/>
              </w:rPr>
            </w:pPr>
            <w:r>
              <w:rPr>
                <w:rFonts w:ascii="Arial" w:eastAsia="Arial" w:hAnsi="Arial" w:cs="Arial"/>
                <w:sz w:val="18"/>
                <w:szCs w:val="18"/>
              </w:rPr>
              <w:t>limitado a, lapso de</w:t>
            </w:r>
          </w:p>
        </w:tc>
        <w:tc>
          <w:tcPr>
            <w:tcW w:w="20" w:type="dxa"/>
            <w:vAlign w:val="bottom"/>
          </w:tcPr>
          <w:p w14:paraId="4CE2784F" w14:textId="77777777" w:rsidR="00FC3D97" w:rsidRDefault="00FC3D97" w:rsidP="00C14BEE">
            <w:pPr>
              <w:rPr>
                <w:sz w:val="20"/>
                <w:szCs w:val="20"/>
              </w:rPr>
            </w:pPr>
          </w:p>
        </w:tc>
        <w:tc>
          <w:tcPr>
            <w:tcW w:w="2540" w:type="dxa"/>
            <w:shd w:val="clear" w:color="auto" w:fill="F2F2F2"/>
            <w:vAlign w:val="bottom"/>
          </w:tcPr>
          <w:p w14:paraId="272E40E6" w14:textId="77777777" w:rsidR="00FC3D97" w:rsidRDefault="00FC3D97" w:rsidP="00C14BEE">
            <w:pPr>
              <w:rPr>
                <w:sz w:val="20"/>
                <w:szCs w:val="20"/>
              </w:rPr>
            </w:pPr>
          </w:p>
        </w:tc>
        <w:tc>
          <w:tcPr>
            <w:tcW w:w="2500" w:type="dxa"/>
            <w:shd w:val="clear" w:color="auto" w:fill="F2F2F2"/>
            <w:vAlign w:val="bottom"/>
          </w:tcPr>
          <w:p w14:paraId="347C74FF" w14:textId="77777777" w:rsidR="00FC3D97" w:rsidRDefault="00FC3D97" w:rsidP="00C14BEE">
            <w:pPr>
              <w:rPr>
                <w:sz w:val="20"/>
                <w:szCs w:val="20"/>
              </w:rPr>
            </w:pPr>
          </w:p>
        </w:tc>
      </w:tr>
      <w:tr w:rsidR="00FC3D97" w14:paraId="1FB106F0" w14:textId="77777777" w:rsidTr="00C14BEE">
        <w:trPr>
          <w:trHeight w:val="238"/>
        </w:trPr>
        <w:tc>
          <w:tcPr>
            <w:tcW w:w="20" w:type="dxa"/>
            <w:vAlign w:val="bottom"/>
          </w:tcPr>
          <w:p w14:paraId="3416819D" w14:textId="77777777" w:rsidR="00FC3D97" w:rsidRDefault="00FC3D97" w:rsidP="00C14BEE">
            <w:pPr>
              <w:rPr>
                <w:sz w:val="20"/>
                <w:szCs w:val="20"/>
              </w:rPr>
            </w:pPr>
          </w:p>
        </w:tc>
        <w:tc>
          <w:tcPr>
            <w:tcW w:w="1880" w:type="dxa"/>
            <w:shd w:val="clear" w:color="auto" w:fill="D9D9D9"/>
            <w:vAlign w:val="bottom"/>
          </w:tcPr>
          <w:p w14:paraId="5E773DB9" w14:textId="77777777" w:rsidR="00FC3D97" w:rsidRDefault="00FC3D97" w:rsidP="00C14BEE">
            <w:pPr>
              <w:rPr>
                <w:sz w:val="20"/>
                <w:szCs w:val="20"/>
              </w:rPr>
            </w:pPr>
          </w:p>
        </w:tc>
        <w:tc>
          <w:tcPr>
            <w:tcW w:w="20" w:type="dxa"/>
            <w:vAlign w:val="bottom"/>
          </w:tcPr>
          <w:p w14:paraId="1F87CC4F" w14:textId="77777777" w:rsidR="00FC3D97" w:rsidRDefault="00FC3D97" w:rsidP="00C14BEE">
            <w:pPr>
              <w:rPr>
                <w:sz w:val="20"/>
                <w:szCs w:val="20"/>
              </w:rPr>
            </w:pPr>
          </w:p>
        </w:tc>
        <w:tc>
          <w:tcPr>
            <w:tcW w:w="320" w:type="dxa"/>
            <w:shd w:val="clear" w:color="auto" w:fill="F2F2F2"/>
            <w:vAlign w:val="bottom"/>
          </w:tcPr>
          <w:p w14:paraId="37B5ADF8" w14:textId="77777777" w:rsidR="00FC3D97" w:rsidRDefault="00FC3D97" w:rsidP="00C14BEE">
            <w:pPr>
              <w:rPr>
                <w:sz w:val="20"/>
                <w:szCs w:val="20"/>
              </w:rPr>
            </w:pPr>
          </w:p>
        </w:tc>
        <w:tc>
          <w:tcPr>
            <w:tcW w:w="2060" w:type="dxa"/>
            <w:shd w:val="clear" w:color="auto" w:fill="F2F2F2"/>
            <w:vAlign w:val="bottom"/>
          </w:tcPr>
          <w:p w14:paraId="4FDFD092" w14:textId="77777777" w:rsidR="00FC3D97" w:rsidRDefault="00FC3D97" w:rsidP="00C14BEE">
            <w:pPr>
              <w:ind w:left="140"/>
              <w:rPr>
                <w:sz w:val="20"/>
                <w:szCs w:val="20"/>
              </w:rPr>
            </w:pPr>
            <w:r>
              <w:rPr>
                <w:rFonts w:ascii="Arial" w:eastAsia="Arial" w:hAnsi="Arial" w:cs="Arial"/>
                <w:sz w:val="18"/>
                <w:szCs w:val="18"/>
              </w:rPr>
              <w:t>control, riesgo</w:t>
            </w:r>
          </w:p>
        </w:tc>
        <w:tc>
          <w:tcPr>
            <w:tcW w:w="20" w:type="dxa"/>
            <w:vAlign w:val="bottom"/>
          </w:tcPr>
          <w:p w14:paraId="585143D5" w14:textId="77777777" w:rsidR="00FC3D97" w:rsidRDefault="00FC3D97" w:rsidP="00C14BEE">
            <w:pPr>
              <w:rPr>
                <w:sz w:val="20"/>
                <w:szCs w:val="20"/>
              </w:rPr>
            </w:pPr>
          </w:p>
        </w:tc>
        <w:tc>
          <w:tcPr>
            <w:tcW w:w="2540" w:type="dxa"/>
            <w:shd w:val="clear" w:color="auto" w:fill="F2F2F2"/>
            <w:vAlign w:val="bottom"/>
          </w:tcPr>
          <w:p w14:paraId="40A43791" w14:textId="77777777" w:rsidR="00FC3D97" w:rsidRDefault="00FC3D97" w:rsidP="00C14BEE">
            <w:pPr>
              <w:rPr>
                <w:sz w:val="20"/>
                <w:szCs w:val="20"/>
              </w:rPr>
            </w:pPr>
          </w:p>
        </w:tc>
        <w:tc>
          <w:tcPr>
            <w:tcW w:w="2500" w:type="dxa"/>
            <w:shd w:val="clear" w:color="auto" w:fill="F2F2F2"/>
            <w:vAlign w:val="bottom"/>
          </w:tcPr>
          <w:p w14:paraId="76F492CF" w14:textId="77777777" w:rsidR="00FC3D97" w:rsidRDefault="00FC3D97" w:rsidP="00C14BEE">
            <w:pPr>
              <w:rPr>
                <w:sz w:val="20"/>
                <w:szCs w:val="20"/>
              </w:rPr>
            </w:pPr>
          </w:p>
        </w:tc>
      </w:tr>
      <w:tr w:rsidR="00FC3D97" w14:paraId="27A93F7F" w14:textId="77777777" w:rsidTr="00C14BEE">
        <w:trPr>
          <w:trHeight w:val="238"/>
        </w:trPr>
        <w:tc>
          <w:tcPr>
            <w:tcW w:w="20" w:type="dxa"/>
            <w:vAlign w:val="bottom"/>
          </w:tcPr>
          <w:p w14:paraId="6563E2DA" w14:textId="77777777" w:rsidR="00FC3D97" w:rsidRDefault="00FC3D97" w:rsidP="00C14BEE">
            <w:pPr>
              <w:rPr>
                <w:sz w:val="20"/>
                <w:szCs w:val="20"/>
              </w:rPr>
            </w:pPr>
          </w:p>
        </w:tc>
        <w:tc>
          <w:tcPr>
            <w:tcW w:w="1880" w:type="dxa"/>
            <w:shd w:val="clear" w:color="auto" w:fill="D9D9D9"/>
            <w:vAlign w:val="bottom"/>
          </w:tcPr>
          <w:p w14:paraId="4402B1D7" w14:textId="77777777" w:rsidR="00FC3D97" w:rsidRDefault="00FC3D97" w:rsidP="00C14BEE">
            <w:pPr>
              <w:rPr>
                <w:sz w:val="20"/>
                <w:szCs w:val="20"/>
              </w:rPr>
            </w:pPr>
          </w:p>
        </w:tc>
        <w:tc>
          <w:tcPr>
            <w:tcW w:w="20" w:type="dxa"/>
            <w:vAlign w:val="bottom"/>
          </w:tcPr>
          <w:p w14:paraId="366D6D7B" w14:textId="77777777" w:rsidR="00FC3D97" w:rsidRDefault="00FC3D97" w:rsidP="00C14BEE">
            <w:pPr>
              <w:rPr>
                <w:sz w:val="20"/>
                <w:szCs w:val="20"/>
              </w:rPr>
            </w:pPr>
          </w:p>
        </w:tc>
        <w:tc>
          <w:tcPr>
            <w:tcW w:w="320" w:type="dxa"/>
            <w:shd w:val="clear" w:color="auto" w:fill="F2F2F2"/>
            <w:vAlign w:val="bottom"/>
          </w:tcPr>
          <w:p w14:paraId="1F0DE280" w14:textId="77777777" w:rsidR="00FC3D97" w:rsidRDefault="00FC3D97" w:rsidP="00C14BEE">
            <w:pPr>
              <w:rPr>
                <w:sz w:val="20"/>
                <w:szCs w:val="20"/>
              </w:rPr>
            </w:pPr>
          </w:p>
        </w:tc>
        <w:tc>
          <w:tcPr>
            <w:tcW w:w="2060" w:type="dxa"/>
            <w:shd w:val="clear" w:color="auto" w:fill="F2F2F2"/>
            <w:vAlign w:val="bottom"/>
          </w:tcPr>
          <w:p w14:paraId="72B701AB" w14:textId="77777777" w:rsidR="00FC3D97" w:rsidRDefault="00FC3D97" w:rsidP="00C14BEE">
            <w:pPr>
              <w:ind w:left="140"/>
              <w:rPr>
                <w:sz w:val="20"/>
                <w:szCs w:val="20"/>
              </w:rPr>
            </w:pPr>
            <w:r>
              <w:rPr>
                <w:rFonts w:ascii="Arial" w:eastAsia="Arial" w:hAnsi="Arial" w:cs="Arial"/>
                <w:sz w:val="18"/>
                <w:szCs w:val="18"/>
              </w:rPr>
              <w:t>administración,</w:t>
            </w:r>
          </w:p>
        </w:tc>
        <w:tc>
          <w:tcPr>
            <w:tcW w:w="20" w:type="dxa"/>
            <w:vAlign w:val="bottom"/>
          </w:tcPr>
          <w:p w14:paraId="71C7EDA9" w14:textId="77777777" w:rsidR="00FC3D97" w:rsidRDefault="00FC3D97" w:rsidP="00C14BEE">
            <w:pPr>
              <w:rPr>
                <w:sz w:val="20"/>
                <w:szCs w:val="20"/>
              </w:rPr>
            </w:pPr>
          </w:p>
        </w:tc>
        <w:tc>
          <w:tcPr>
            <w:tcW w:w="2540" w:type="dxa"/>
            <w:shd w:val="clear" w:color="auto" w:fill="F2F2F2"/>
            <w:vAlign w:val="bottom"/>
          </w:tcPr>
          <w:p w14:paraId="1DF56601" w14:textId="77777777" w:rsidR="00FC3D97" w:rsidRDefault="00FC3D97" w:rsidP="00C14BEE">
            <w:pPr>
              <w:rPr>
                <w:sz w:val="20"/>
                <w:szCs w:val="20"/>
              </w:rPr>
            </w:pPr>
          </w:p>
        </w:tc>
        <w:tc>
          <w:tcPr>
            <w:tcW w:w="2500" w:type="dxa"/>
            <w:shd w:val="clear" w:color="auto" w:fill="F2F2F2"/>
            <w:vAlign w:val="bottom"/>
          </w:tcPr>
          <w:p w14:paraId="6A5706B5" w14:textId="77777777" w:rsidR="00FC3D97" w:rsidRDefault="00FC3D97" w:rsidP="00C14BEE">
            <w:pPr>
              <w:rPr>
                <w:sz w:val="20"/>
                <w:szCs w:val="20"/>
              </w:rPr>
            </w:pPr>
          </w:p>
        </w:tc>
      </w:tr>
      <w:tr w:rsidR="00FC3D97" w14:paraId="67A4B5B3" w14:textId="77777777" w:rsidTr="00C14BEE">
        <w:trPr>
          <w:trHeight w:val="238"/>
        </w:trPr>
        <w:tc>
          <w:tcPr>
            <w:tcW w:w="20" w:type="dxa"/>
            <w:vAlign w:val="bottom"/>
          </w:tcPr>
          <w:p w14:paraId="22F5BAA3" w14:textId="77777777" w:rsidR="00FC3D97" w:rsidRDefault="00FC3D97" w:rsidP="00C14BEE">
            <w:pPr>
              <w:rPr>
                <w:sz w:val="20"/>
                <w:szCs w:val="20"/>
              </w:rPr>
            </w:pPr>
          </w:p>
        </w:tc>
        <w:tc>
          <w:tcPr>
            <w:tcW w:w="1880" w:type="dxa"/>
            <w:shd w:val="clear" w:color="auto" w:fill="D9D9D9"/>
            <w:vAlign w:val="bottom"/>
          </w:tcPr>
          <w:p w14:paraId="4805CE57" w14:textId="77777777" w:rsidR="00FC3D97" w:rsidRDefault="00FC3D97" w:rsidP="00C14BEE">
            <w:pPr>
              <w:rPr>
                <w:sz w:val="20"/>
                <w:szCs w:val="20"/>
              </w:rPr>
            </w:pPr>
          </w:p>
        </w:tc>
        <w:tc>
          <w:tcPr>
            <w:tcW w:w="20" w:type="dxa"/>
            <w:vAlign w:val="bottom"/>
          </w:tcPr>
          <w:p w14:paraId="21C9B241" w14:textId="77777777" w:rsidR="00FC3D97" w:rsidRDefault="00FC3D97" w:rsidP="00C14BEE">
            <w:pPr>
              <w:rPr>
                <w:sz w:val="20"/>
                <w:szCs w:val="20"/>
              </w:rPr>
            </w:pPr>
          </w:p>
        </w:tc>
        <w:tc>
          <w:tcPr>
            <w:tcW w:w="320" w:type="dxa"/>
            <w:shd w:val="clear" w:color="auto" w:fill="F2F2F2"/>
            <w:vAlign w:val="bottom"/>
          </w:tcPr>
          <w:p w14:paraId="51C82880" w14:textId="77777777" w:rsidR="00FC3D97" w:rsidRDefault="00FC3D97" w:rsidP="00C14BEE">
            <w:pPr>
              <w:rPr>
                <w:sz w:val="20"/>
                <w:szCs w:val="20"/>
              </w:rPr>
            </w:pPr>
          </w:p>
        </w:tc>
        <w:tc>
          <w:tcPr>
            <w:tcW w:w="2060" w:type="dxa"/>
            <w:shd w:val="clear" w:color="auto" w:fill="F2F2F2"/>
            <w:vAlign w:val="bottom"/>
          </w:tcPr>
          <w:p w14:paraId="06C69BE2" w14:textId="77777777" w:rsidR="00FC3D97" w:rsidRDefault="00FC3D97" w:rsidP="00C14BEE">
            <w:pPr>
              <w:ind w:left="140"/>
              <w:rPr>
                <w:sz w:val="20"/>
                <w:szCs w:val="20"/>
              </w:rPr>
            </w:pPr>
            <w:r>
              <w:rPr>
                <w:rFonts w:ascii="Arial" w:eastAsia="Arial" w:hAnsi="Arial" w:cs="Arial"/>
                <w:sz w:val="18"/>
                <w:szCs w:val="18"/>
              </w:rPr>
              <w:t>asignaciones por</w:t>
            </w:r>
          </w:p>
        </w:tc>
        <w:tc>
          <w:tcPr>
            <w:tcW w:w="20" w:type="dxa"/>
            <w:vAlign w:val="bottom"/>
          </w:tcPr>
          <w:p w14:paraId="0C56D75D" w14:textId="77777777" w:rsidR="00FC3D97" w:rsidRDefault="00FC3D97" w:rsidP="00C14BEE">
            <w:pPr>
              <w:rPr>
                <w:sz w:val="20"/>
                <w:szCs w:val="20"/>
              </w:rPr>
            </w:pPr>
          </w:p>
        </w:tc>
        <w:tc>
          <w:tcPr>
            <w:tcW w:w="2540" w:type="dxa"/>
            <w:shd w:val="clear" w:color="auto" w:fill="F2F2F2"/>
            <w:vAlign w:val="bottom"/>
          </w:tcPr>
          <w:p w14:paraId="7A90CF57" w14:textId="77777777" w:rsidR="00FC3D97" w:rsidRDefault="00FC3D97" w:rsidP="00C14BEE">
            <w:pPr>
              <w:rPr>
                <w:sz w:val="20"/>
                <w:szCs w:val="20"/>
              </w:rPr>
            </w:pPr>
          </w:p>
        </w:tc>
        <w:tc>
          <w:tcPr>
            <w:tcW w:w="2500" w:type="dxa"/>
            <w:shd w:val="clear" w:color="auto" w:fill="F2F2F2"/>
            <w:vAlign w:val="bottom"/>
          </w:tcPr>
          <w:p w14:paraId="206F4487" w14:textId="77777777" w:rsidR="00FC3D97" w:rsidRDefault="00FC3D97" w:rsidP="00C14BEE">
            <w:pPr>
              <w:rPr>
                <w:sz w:val="20"/>
                <w:szCs w:val="20"/>
              </w:rPr>
            </w:pPr>
          </w:p>
        </w:tc>
      </w:tr>
      <w:tr w:rsidR="00FC3D97" w14:paraId="68E4F8B0" w14:textId="77777777" w:rsidTr="00C14BEE">
        <w:trPr>
          <w:trHeight w:val="238"/>
        </w:trPr>
        <w:tc>
          <w:tcPr>
            <w:tcW w:w="20" w:type="dxa"/>
            <w:vAlign w:val="bottom"/>
          </w:tcPr>
          <w:p w14:paraId="34DB78E2" w14:textId="77777777" w:rsidR="00FC3D97" w:rsidRDefault="00FC3D97" w:rsidP="00C14BEE">
            <w:pPr>
              <w:rPr>
                <w:sz w:val="20"/>
                <w:szCs w:val="20"/>
              </w:rPr>
            </w:pPr>
          </w:p>
        </w:tc>
        <w:tc>
          <w:tcPr>
            <w:tcW w:w="1880" w:type="dxa"/>
            <w:shd w:val="clear" w:color="auto" w:fill="D9D9D9"/>
            <w:vAlign w:val="bottom"/>
          </w:tcPr>
          <w:p w14:paraId="62B93C4F" w14:textId="77777777" w:rsidR="00FC3D97" w:rsidRDefault="00FC3D97" w:rsidP="00C14BEE">
            <w:pPr>
              <w:rPr>
                <w:sz w:val="20"/>
                <w:szCs w:val="20"/>
              </w:rPr>
            </w:pPr>
          </w:p>
        </w:tc>
        <w:tc>
          <w:tcPr>
            <w:tcW w:w="20" w:type="dxa"/>
            <w:vAlign w:val="bottom"/>
          </w:tcPr>
          <w:p w14:paraId="774B841A" w14:textId="77777777" w:rsidR="00FC3D97" w:rsidRDefault="00FC3D97" w:rsidP="00C14BEE">
            <w:pPr>
              <w:rPr>
                <w:sz w:val="20"/>
                <w:szCs w:val="20"/>
              </w:rPr>
            </w:pPr>
          </w:p>
        </w:tc>
        <w:tc>
          <w:tcPr>
            <w:tcW w:w="320" w:type="dxa"/>
            <w:shd w:val="clear" w:color="auto" w:fill="F2F2F2"/>
            <w:vAlign w:val="bottom"/>
          </w:tcPr>
          <w:p w14:paraId="2717DEBF" w14:textId="77777777" w:rsidR="00FC3D97" w:rsidRDefault="00FC3D97" w:rsidP="00C14BEE">
            <w:pPr>
              <w:rPr>
                <w:sz w:val="20"/>
                <w:szCs w:val="20"/>
              </w:rPr>
            </w:pPr>
          </w:p>
        </w:tc>
        <w:tc>
          <w:tcPr>
            <w:tcW w:w="2060" w:type="dxa"/>
            <w:shd w:val="clear" w:color="auto" w:fill="F2F2F2"/>
            <w:vAlign w:val="bottom"/>
          </w:tcPr>
          <w:p w14:paraId="59C8FE42" w14:textId="77777777" w:rsidR="00FC3D97" w:rsidRDefault="00FC3D97" w:rsidP="00C14BEE">
            <w:pPr>
              <w:ind w:left="140"/>
              <w:rPr>
                <w:sz w:val="20"/>
                <w:szCs w:val="20"/>
              </w:rPr>
            </w:pPr>
            <w:r>
              <w:rPr>
                <w:rFonts w:ascii="Arial" w:eastAsia="Arial" w:hAnsi="Arial" w:cs="Arial"/>
                <w:sz w:val="18"/>
                <w:szCs w:val="18"/>
              </w:rPr>
              <w:t>función, efectiva</w:t>
            </w:r>
          </w:p>
        </w:tc>
        <w:tc>
          <w:tcPr>
            <w:tcW w:w="20" w:type="dxa"/>
            <w:vAlign w:val="bottom"/>
          </w:tcPr>
          <w:p w14:paraId="0ECEFEA6" w14:textId="77777777" w:rsidR="00FC3D97" w:rsidRDefault="00FC3D97" w:rsidP="00C14BEE">
            <w:pPr>
              <w:rPr>
                <w:sz w:val="20"/>
                <w:szCs w:val="20"/>
              </w:rPr>
            </w:pPr>
          </w:p>
        </w:tc>
        <w:tc>
          <w:tcPr>
            <w:tcW w:w="2540" w:type="dxa"/>
            <w:shd w:val="clear" w:color="auto" w:fill="F2F2F2"/>
            <w:vAlign w:val="bottom"/>
          </w:tcPr>
          <w:p w14:paraId="360BE386" w14:textId="77777777" w:rsidR="00FC3D97" w:rsidRDefault="00FC3D97" w:rsidP="00C14BEE">
            <w:pPr>
              <w:rPr>
                <w:sz w:val="20"/>
                <w:szCs w:val="20"/>
              </w:rPr>
            </w:pPr>
          </w:p>
        </w:tc>
        <w:tc>
          <w:tcPr>
            <w:tcW w:w="2500" w:type="dxa"/>
            <w:shd w:val="clear" w:color="auto" w:fill="F2F2F2"/>
            <w:vAlign w:val="bottom"/>
          </w:tcPr>
          <w:p w14:paraId="01244E85" w14:textId="77777777" w:rsidR="00FC3D97" w:rsidRDefault="00FC3D97" w:rsidP="00C14BEE">
            <w:pPr>
              <w:rPr>
                <w:sz w:val="20"/>
                <w:szCs w:val="20"/>
              </w:rPr>
            </w:pPr>
          </w:p>
        </w:tc>
      </w:tr>
      <w:tr w:rsidR="00FC3D97" w14:paraId="6B0C7CE5" w14:textId="77777777" w:rsidTr="00C14BEE">
        <w:trPr>
          <w:trHeight w:val="240"/>
        </w:trPr>
        <w:tc>
          <w:tcPr>
            <w:tcW w:w="20" w:type="dxa"/>
            <w:vAlign w:val="bottom"/>
          </w:tcPr>
          <w:p w14:paraId="332576DE" w14:textId="77777777" w:rsidR="00FC3D97" w:rsidRDefault="00FC3D97" w:rsidP="00C14BEE">
            <w:pPr>
              <w:rPr>
                <w:sz w:val="20"/>
                <w:szCs w:val="20"/>
              </w:rPr>
            </w:pPr>
          </w:p>
        </w:tc>
        <w:tc>
          <w:tcPr>
            <w:tcW w:w="1880" w:type="dxa"/>
            <w:shd w:val="clear" w:color="auto" w:fill="D9D9D9"/>
            <w:vAlign w:val="bottom"/>
          </w:tcPr>
          <w:p w14:paraId="3F4DFC6A" w14:textId="77777777" w:rsidR="00FC3D97" w:rsidRDefault="00FC3D97" w:rsidP="00C14BEE">
            <w:pPr>
              <w:rPr>
                <w:sz w:val="20"/>
                <w:szCs w:val="20"/>
              </w:rPr>
            </w:pPr>
          </w:p>
        </w:tc>
        <w:tc>
          <w:tcPr>
            <w:tcW w:w="20" w:type="dxa"/>
            <w:vAlign w:val="bottom"/>
          </w:tcPr>
          <w:p w14:paraId="2DD93936" w14:textId="77777777" w:rsidR="00FC3D97" w:rsidRDefault="00FC3D97" w:rsidP="00C14BEE">
            <w:pPr>
              <w:rPr>
                <w:sz w:val="20"/>
                <w:szCs w:val="20"/>
              </w:rPr>
            </w:pPr>
          </w:p>
        </w:tc>
        <w:tc>
          <w:tcPr>
            <w:tcW w:w="320" w:type="dxa"/>
            <w:shd w:val="clear" w:color="auto" w:fill="F2F2F2"/>
            <w:vAlign w:val="bottom"/>
          </w:tcPr>
          <w:p w14:paraId="0174AA22" w14:textId="77777777" w:rsidR="00FC3D97" w:rsidRDefault="00FC3D97" w:rsidP="00C14BEE">
            <w:pPr>
              <w:rPr>
                <w:sz w:val="20"/>
                <w:szCs w:val="20"/>
              </w:rPr>
            </w:pPr>
          </w:p>
        </w:tc>
        <w:tc>
          <w:tcPr>
            <w:tcW w:w="2060" w:type="dxa"/>
            <w:shd w:val="clear" w:color="auto" w:fill="F2F2F2"/>
            <w:vAlign w:val="bottom"/>
          </w:tcPr>
          <w:p w14:paraId="73AF81D6" w14:textId="77777777" w:rsidR="00FC3D97" w:rsidRDefault="00FC3D97" w:rsidP="00C14BEE">
            <w:pPr>
              <w:ind w:left="140"/>
              <w:rPr>
                <w:sz w:val="20"/>
                <w:szCs w:val="20"/>
              </w:rPr>
            </w:pPr>
            <w:r>
              <w:rPr>
                <w:rFonts w:ascii="Arial" w:eastAsia="Arial" w:hAnsi="Arial" w:cs="Arial"/>
                <w:sz w:val="18"/>
                <w:szCs w:val="18"/>
              </w:rPr>
              <w:t>comunicación y</w:t>
            </w:r>
          </w:p>
        </w:tc>
        <w:tc>
          <w:tcPr>
            <w:tcW w:w="20" w:type="dxa"/>
            <w:vAlign w:val="bottom"/>
          </w:tcPr>
          <w:p w14:paraId="2F14E462" w14:textId="77777777" w:rsidR="00FC3D97" w:rsidRDefault="00FC3D97" w:rsidP="00C14BEE">
            <w:pPr>
              <w:rPr>
                <w:sz w:val="20"/>
                <w:szCs w:val="20"/>
              </w:rPr>
            </w:pPr>
          </w:p>
        </w:tc>
        <w:tc>
          <w:tcPr>
            <w:tcW w:w="2540" w:type="dxa"/>
            <w:shd w:val="clear" w:color="auto" w:fill="F2F2F2"/>
            <w:vAlign w:val="bottom"/>
          </w:tcPr>
          <w:p w14:paraId="4F8A495C" w14:textId="77777777" w:rsidR="00FC3D97" w:rsidRDefault="00FC3D97" w:rsidP="00C14BEE">
            <w:pPr>
              <w:rPr>
                <w:sz w:val="20"/>
                <w:szCs w:val="20"/>
              </w:rPr>
            </w:pPr>
          </w:p>
        </w:tc>
        <w:tc>
          <w:tcPr>
            <w:tcW w:w="2500" w:type="dxa"/>
            <w:shd w:val="clear" w:color="auto" w:fill="F2F2F2"/>
            <w:vAlign w:val="bottom"/>
          </w:tcPr>
          <w:p w14:paraId="072D2C63" w14:textId="77777777" w:rsidR="00FC3D97" w:rsidRDefault="00FC3D97" w:rsidP="00C14BEE">
            <w:pPr>
              <w:rPr>
                <w:sz w:val="20"/>
                <w:szCs w:val="20"/>
              </w:rPr>
            </w:pPr>
          </w:p>
        </w:tc>
      </w:tr>
      <w:tr w:rsidR="00FC3D97" w14:paraId="643086A7" w14:textId="77777777" w:rsidTr="00C14BEE">
        <w:trPr>
          <w:trHeight w:val="238"/>
        </w:trPr>
        <w:tc>
          <w:tcPr>
            <w:tcW w:w="20" w:type="dxa"/>
            <w:vAlign w:val="bottom"/>
          </w:tcPr>
          <w:p w14:paraId="59206077" w14:textId="77777777" w:rsidR="00FC3D97" w:rsidRDefault="00FC3D97" w:rsidP="00C14BEE">
            <w:pPr>
              <w:rPr>
                <w:sz w:val="20"/>
                <w:szCs w:val="20"/>
              </w:rPr>
            </w:pPr>
          </w:p>
        </w:tc>
        <w:tc>
          <w:tcPr>
            <w:tcW w:w="1880" w:type="dxa"/>
            <w:shd w:val="clear" w:color="auto" w:fill="D9D9D9"/>
            <w:vAlign w:val="bottom"/>
          </w:tcPr>
          <w:p w14:paraId="4A219810" w14:textId="77777777" w:rsidR="00FC3D97" w:rsidRDefault="00FC3D97" w:rsidP="00C14BEE">
            <w:pPr>
              <w:rPr>
                <w:sz w:val="20"/>
                <w:szCs w:val="20"/>
              </w:rPr>
            </w:pPr>
          </w:p>
        </w:tc>
        <w:tc>
          <w:tcPr>
            <w:tcW w:w="20" w:type="dxa"/>
            <w:vAlign w:val="bottom"/>
          </w:tcPr>
          <w:p w14:paraId="05D367B2" w14:textId="77777777" w:rsidR="00FC3D97" w:rsidRDefault="00FC3D97" w:rsidP="00C14BEE">
            <w:pPr>
              <w:rPr>
                <w:sz w:val="20"/>
                <w:szCs w:val="20"/>
              </w:rPr>
            </w:pPr>
          </w:p>
        </w:tc>
        <w:tc>
          <w:tcPr>
            <w:tcW w:w="320" w:type="dxa"/>
            <w:shd w:val="clear" w:color="auto" w:fill="F2F2F2"/>
            <w:vAlign w:val="bottom"/>
          </w:tcPr>
          <w:p w14:paraId="1A3DCEE4" w14:textId="77777777" w:rsidR="00FC3D97" w:rsidRDefault="00FC3D97" w:rsidP="00C14BEE">
            <w:pPr>
              <w:rPr>
                <w:sz w:val="20"/>
                <w:szCs w:val="20"/>
              </w:rPr>
            </w:pPr>
          </w:p>
        </w:tc>
        <w:tc>
          <w:tcPr>
            <w:tcW w:w="2060" w:type="dxa"/>
            <w:shd w:val="clear" w:color="auto" w:fill="F2F2F2"/>
            <w:vAlign w:val="bottom"/>
          </w:tcPr>
          <w:p w14:paraId="5036AF48" w14:textId="77777777" w:rsidR="00FC3D97" w:rsidRDefault="00FC3D97" w:rsidP="00C14BEE">
            <w:pPr>
              <w:ind w:left="140"/>
              <w:rPr>
                <w:sz w:val="20"/>
                <w:szCs w:val="20"/>
              </w:rPr>
            </w:pPr>
            <w:r>
              <w:rPr>
                <w:rFonts w:ascii="Arial" w:eastAsia="Arial" w:hAnsi="Arial" w:cs="Arial"/>
                <w:sz w:val="18"/>
                <w:szCs w:val="18"/>
              </w:rPr>
              <w:t>bienestar de respuesta</w:t>
            </w:r>
          </w:p>
        </w:tc>
        <w:tc>
          <w:tcPr>
            <w:tcW w:w="20" w:type="dxa"/>
            <w:vAlign w:val="bottom"/>
          </w:tcPr>
          <w:p w14:paraId="5CEF4EAC" w14:textId="77777777" w:rsidR="00FC3D97" w:rsidRDefault="00FC3D97" w:rsidP="00C14BEE">
            <w:pPr>
              <w:rPr>
                <w:sz w:val="20"/>
                <w:szCs w:val="20"/>
              </w:rPr>
            </w:pPr>
          </w:p>
        </w:tc>
        <w:tc>
          <w:tcPr>
            <w:tcW w:w="2540" w:type="dxa"/>
            <w:shd w:val="clear" w:color="auto" w:fill="F2F2F2"/>
            <w:vAlign w:val="bottom"/>
          </w:tcPr>
          <w:p w14:paraId="63A9FD71" w14:textId="77777777" w:rsidR="00FC3D97" w:rsidRDefault="00FC3D97" w:rsidP="00C14BEE">
            <w:pPr>
              <w:rPr>
                <w:sz w:val="20"/>
                <w:szCs w:val="20"/>
              </w:rPr>
            </w:pPr>
          </w:p>
        </w:tc>
        <w:tc>
          <w:tcPr>
            <w:tcW w:w="2500" w:type="dxa"/>
            <w:shd w:val="clear" w:color="auto" w:fill="F2F2F2"/>
            <w:vAlign w:val="bottom"/>
          </w:tcPr>
          <w:p w14:paraId="0B6CB38B" w14:textId="77777777" w:rsidR="00FC3D97" w:rsidRDefault="00FC3D97" w:rsidP="00C14BEE">
            <w:pPr>
              <w:rPr>
                <w:sz w:val="20"/>
                <w:szCs w:val="20"/>
              </w:rPr>
            </w:pPr>
          </w:p>
        </w:tc>
      </w:tr>
      <w:tr w:rsidR="00FC3D97" w14:paraId="32DD537D" w14:textId="77777777" w:rsidTr="00C14BEE">
        <w:trPr>
          <w:trHeight w:val="238"/>
        </w:trPr>
        <w:tc>
          <w:tcPr>
            <w:tcW w:w="20" w:type="dxa"/>
            <w:vAlign w:val="bottom"/>
          </w:tcPr>
          <w:p w14:paraId="34AAA67C" w14:textId="77777777" w:rsidR="00FC3D97" w:rsidRDefault="00FC3D97" w:rsidP="00C14BEE">
            <w:pPr>
              <w:rPr>
                <w:sz w:val="20"/>
                <w:szCs w:val="20"/>
              </w:rPr>
            </w:pPr>
          </w:p>
        </w:tc>
        <w:tc>
          <w:tcPr>
            <w:tcW w:w="1880" w:type="dxa"/>
            <w:shd w:val="clear" w:color="auto" w:fill="D9D9D9"/>
            <w:vAlign w:val="bottom"/>
          </w:tcPr>
          <w:p w14:paraId="11C1B984" w14:textId="77777777" w:rsidR="00FC3D97" w:rsidRDefault="00FC3D97" w:rsidP="00C14BEE">
            <w:pPr>
              <w:rPr>
                <w:sz w:val="20"/>
                <w:szCs w:val="20"/>
              </w:rPr>
            </w:pPr>
          </w:p>
        </w:tc>
        <w:tc>
          <w:tcPr>
            <w:tcW w:w="20" w:type="dxa"/>
            <w:vAlign w:val="bottom"/>
          </w:tcPr>
          <w:p w14:paraId="4FF6C7F5" w14:textId="77777777" w:rsidR="00FC3D97" w:rsidRDefault="00FC3D97" w:rsidP="00C14BEE">
            <w:pPr>
              <w:rPr>
                <w:sz w:val="20"/>
                <w:szCs w:val="20"/>
              </w:rPr>
            </w:pPr>
          </w:p>
        </w:tc>
        <w:tc>
          <w:tcPr>
            <w:tcW w:w="320" w:type="dxa"/>
            <w:shd w:val="clear" w:color="auto" w:fill="F2F2F2"/>
            <w:vAlign w:val="bottom"/>
          </w:tcPr>
          <w:p w14:paraId="4961D506" w14:textId="77777777" w:rsidR="00FC3D97" w:rsidRDefault="00FC3D97" w:rsidP="00C14BEE">
            <w:pPr>
              <w:rPr>
                <w:sz w:val="20"/>
                <w:szCs w:val="20"/>
              </w:rPr>
            </w:pPr>
          </w:p>
        </w:tc>
        <w:tc>
          <w:tcPr>
            <w:tcW w:w="2060" w:type="dxa"/>
            <w:shd w:val="clear" w:color="auto" w:fill="F2F2F2"/>
            <w:vAlign w:val="bottom"/>
          </w:tcPr>
          <w:p w14:paraId="49362AE9" w14:textId="77777777" w:rsidR="00FC3D97" w:rsidRDefault="00FC3D97" w:rsidP="00C14BEE">
            <w:pPr>
              <w:ind w:left="140"/>
              <w:rPr>
                <w:sz w:val="20"/>
                <w:szCs w:val="20"/>
              </w:rPr>
            </w:pPr>
            <w:r>
              <w:rPr>
                <w:rFonts w:ascii="Arial" w:eastAsia="Arial" w:hAnsi="Arial" w:cs="Arial"/>
                <w:sz w:val="18"/>
                <w:szCs w:val="18"/>
              </w:rPr>
              <w:t>personal.</w:t>
            </w:r>
          </w:p>
        </w:tc>
        <w:tc>
          <w:tcPr>
            <w:tcW w:w="20" w:type="dxa"/>
            <w:vAlign w:val="bottom"/>
          </w:tcPr>
          <w:p w14:paraId="3E18FD6B" w14:textId="77777777" w:rsidR="00FC3D97" w:rsidRDefault="00FC3D97" w:rsidP="00C14BEE">
            <w:pPr>
              <w:rPr>
                <w:sz w:val="20"/>
                <w:szCs w:val="20"/>
              </w:rPr>
            </w:pPr>
          </w:p>
        </w:tc>
        <w:tc>
          <w:tcPr>
            <w:tcW w:w="2540" w:type="dxa"/>
            <w:shd w:val="clear" w:color="auto" w:fill="F2F2F2"/>
            <w:vAlign w:val="bottom"/>
          </w:tcPr>
          <w:p w14:paraId="5FBEC45E" w14:textId="77777777" w:rsidR="00FC3D97" w:rsidRDefault="00FC3D97" w:rsidP="00C14BEE">
            <w:pPr>
              <w:rPr>
                <w:sz w:val="20"/>
                <w:szCs w:val="20"/>
              </w:rPr>
            </w:pPr>
          </w:p>
        </w:tc>
        <w:tc>
          <w:tcPr>
            <w:tcW w:w="2500" w:type="dxa"/>
            <w:shd w:val="clear" w:color="auto" w:fill="F2F2F2"/>
            <w:vAlign w:val="bottom"/>
          </w:tcPr>
          <w:p w14:paraId="34802377" w14:textId="77777777" w:rsidR="00FC3D97" w:rsidRDefault="00FC3D97" w:rsidP="00C14BEE">
            <w:pPr>
              <w:rPr>
                <w:sz w:val="20"/>
                <w:szCs w:val="20"/>
              </w:rPr>
            </w:pPr>
          </w:p>
        </w:tc>
      </w:tr>
      <w:tr w:rsidR="00FC3D97" w14:paraId="294085B8" w14:textId="77777777" w:rsidTr="00C14BEE">
        <w:trPr>
          <w:trHeight w:val="372"/>
        </w:trPr>
        <w:tc>
          <w:tcPr>
            <w:tcW w:w="20" w:type="dxa"/>
            <w:vAlign w:val="bottom"/>
          </w:tcPr>
          <w:p w14:paraId="6FD8B248" w14:textId="77777777" w:rsidR="00FC3D97" w:rsidRDefault="00FC3D97" w:rsidP="00C14BEE">
            <w:pPr>
              <w:rPr>
                <w:sz w:val="24"/>
                <w:szCs w:val="24"/>
              </w:rPr>
            </w:pPr>
          </w:p>
        </w:tc>
        <w:tc>
          <w:tcPr>
            <w:tcW w:w="1880" w:type="dxa"/>
            <w:shd w:val="clear" w:color="auto" w:fill="D9D9D9"/>
            <w:vAlign w:val="bottom"/>
          </w:tcPr>
          <w:p w14:paraId="673C661F" w14:textId="77777777" w:rsidR="00FC3D97" w:rsidRDefault="00FC3D97" w:rsidP="00C14BEE">
            <w:pPr>
              <w:rPr>
                <w:sz w:val="24"/>
                <w:szCs w:val="24"/>
              </w:rPr>
            </w:pPr>
          </w:p>
        </w:tc>
        <w:tc>
          <w:tcPr>
            <w:tcW w:w="20" w:type="dxa"/>
            <w:vAlign w:val="bottom"/>
          </w:tcPr>
          <w:p w14:paraId="132697BE" w14:textId="77777777" w:rsidR="00FC3D97" w:rsidRDefault="00FC3D97" w:rsidP="00C14BEE">
            <w:pPr>
              <w:rPr>
                <w:sz w:val="24"/>
                <w:szCs w:val="24"/>
              </w:rPr>
            </w:pPr>
          </w:p>
        </w:tc>
        <w:tc>
          <w:tcPr>
            <w:tcW w:w="320" w:type="dxa"/>
            <w:shd w:val="clear" w:color="auto" w:fill="F2F2F2"/>
            <w:vAlign w:val="bottom"/>
          </w:tcPr>
          <w:p w14:paraId="4A981DC1" w14:textId="77777777" w:rsidR="00FC3D97" w:rsidRDefault="00FC3D97" w:rsidP="00C14BEE">
            <w:pPr>
              <w:rPr>
                <w:sz w:val="24"/>
                <w:szCs w:val="24"/>
              </w:rPr>
            </w:pPr>
          </w:p>
        </w:tc>
        <w:tc>
          <w:tcPr>
            <w:tcW w:w="2060" w:type="dxa"/>
            <w:shd w:val="clear" w:color="auto" w:fill="F2F2F2"/>
            <w:vAlign w:val="bottom"/>
          </w:tcPr>
          <w:p w14:paraId="48BA44C3" w14:textId="77777777" w:rsidR="00FC3D97" w:rsidRDefault="00FC3D97" w:rsidP="00C14BEE">
            <w:pPr>
              <w:ind w:left="140"/>
              <w:rPr>
                <w:sz w:val="20"/>
                <w:szCs w:val="20"/>
              </w:rPr>
            </w:pPr>
            <w:r>
              <w:rPr>
                <w:rFonts w:ascii="Arial" w:eastAsia="Arial" w:hAnsi="Arial" w:cs="Arial"/>
                <w:sz w:val="18"/>
                <w:szCs w:val="18"/>
              </w:rPr>
              <w:t>Movilización,</w:t>
            </w:r>
          </w:p>
        </w:tc>
        <w:tc>
          <w:tcPr>
            <w:tcW w:w="20" w:type="dxa"/>
            <w:vAlign w:val="bottom"/>
          </w:tcPr>
          <w:p w14:paraId="2CECC9E7" w14:textId="77777777" w:rsidR="00FC3D97" w:rsidRDefault="00FC3D97" w:rsidP="00C14BEE">
            <w:pPr>
              <w:rPr>
                <w:sz w:val="24"/>
                <w:szCs w:val="24"/>
              </w:rPr>
            </w:pPr>
          </w:p>
        </w:tc>
        <w:tc>
          <w:tcPr>
            <w:tcW w:w="2540" w:type="dxa"/>
            <w:shd w:val="clear" w:color="auto" w:fill="F2F2F2"/>
            <w:vAlign w:val="bottom"/>
          </w:tcPr>
          <w:p w14:paraId="130A6D53" w14:textId="77777777" w:rsidR="00FC3D97" w:rsidRDefault="00FC3D97" w:rsidP="00C14BEE">
            <w:pPr>
              <w:rPr>
                <w:sz w:val="24"/>
                <w:szCs w:val="24"/>
              </w:rPr>
            </w:pPr>
          </w:p>
        </w:tc>
        <w:tc>
          <w:tcPr>
            <w:tcW w:w="2500" w:type="dxa"/>
            <w:shd w:val="clear" w:color="auto" w:fill="F2F2F2"/>
            <w:vAlign w:val="bottom"/>
          </w:tcPr>
          <w:p w14:paraId="1210CACB" w14:textId="77777777" w:rsidR="00FC3D97" w:rsidRDefault="00FC3D97" w:rsidP="00C14BEE">
            <w:pPr>
              <w:rPr>
                <w:sz w:val="24"/>
                <w:szCs w:val="24"/>
              </w:rPr>
            </w:pPr>
          </w:p>
        </w:tc>
      </w:tr>
      <w:tr w:rsidR="00FC3D97" w14:paraId="39FB599B" w14:textId="77777777" w:rsidTr="00C14BEE">
        <w:trPr>
          <w:trHeight w:val="236"/>
        </w:trPr>
        <w:tc>
          <w:tcPr>
            <w:tcW w:w="20" w:type="dxa"/>
            <w:vAlign w:val="bottom"/>
          </w:tcPr>
          <w:p w14:paraId="2B56B19F" w14:textId="77777777" w:rsidR="00FC3D97" w:rsidRDefault="00FC3D97" w:rsidP="00C14BEE">
            <w:pPr>
              <w:rPr>
                <w:sz w:val="20"/>
                <w:szCs w:val="20"/>
              </w:rPr>
            </w:pPr>
          </w:p>
        </w:tc>
        <w:tc>
          <w:tcPr>
            <w:tcW w:w="1880" w:type="dxa"/>
            <w:shd w:val="clear" w:color="auto" w:fill="D9D9D9"/>
            <w:vAlign w:val="bottom"/>
          </w:tcPr>
          <w:p w14:paraId="37E8E911" w14:textId="77777777" w:rsidR="00FC3D97" w:rsidRDefault="00FC3D97" w:rsidP="00C14BEE">
            <w:pPr>
              <w:rPr>
                <w:sz w:val="20"/>
                <w:szCs w:val="20"/>
              </w:rPr>
            </w:pPr>
          </w:p>
        </w:tc>
        <w:tc>
          <w:tcPr>
            <w:tcW w:w="20" w:type="dxa"/>
            <w:vAlign w:val="bottom"/>
          </w:tcPr>
          <w:p w14:paraId="7D4215E0" w14:textId="77777777" w:rsidR="00FC3D97" w:rsidRDefault="00FC3D97" w:rsidP="00C14BEE">
            <w:pPr>
              <w:rPr>
                <w:sz w:val="20"/>
                <w:szCs w:val="20"/>
              </w:rPr>
            </w:pPr>
          </w:p>
        </w:tc>
        <w:tc>
          <w:tcPr>
            <w:tcW w:w="320" w:type="dxa"/>
            <w:shd w:val="clear" w:color="auto" w:fill="F2F2F2"/>
            <w:vAlign w:val="bottom"/>
          </w:tcPr>
          <w:p w14:paraId="6B4E375F" w14:textId="77777777" w:rsidR="00FC3D97" w:rsidRDefault="00FC3D97" w:rsidP="00C14BEE">
            <w:pPr>
              <w:rPr>
                <w:sz w:val="20"/>
                <w:szCs w:val="20"/>
              </w:rPr>
            </w:pPr>
          </w:p>
        </w:tc>
        <w:tc>
          <w:tcPr>
            <w:tcW w:w="2060" w:type="dxa"/>
            <w:shd w:val="clear" w:color="auto" w:fill="F2F2F2"/>
            <w:vAlign w:val="bottom"/>
          </w:tcPr>
          <w:p w14:paraId="32AF213D" w14:textId="77777777" w:rsidR="00FC3D97" w:rsidRDefault="00FC3D97" w:rsidP="00C14BEE">
            <w:pPr>
              <w:ind w:left="140"/>
              <w:rPr>
                <w:sz w:val="20"/>
                <w:szCs w:val="20"/>
              </w:rPr>
            </w:pPr>
            <w:r>
              <w:rPr>
                <w:rFonts w:ascii="Arial" w:eastAsia="Arial" w:hAnsi="Arial" w:cs="Arial"/>
                <w:sz w:val="18"/>
                <w:szCs w:val="18"/>
              </w:rPr>
              <w:t>activación,</w:t>
            </w:r>
          </w:p>
        </w:tc>
        <w:tc>
          <w:tcPr>
            <w:tcW w:w="20" w:type="dxa"/>
            <w:vAlign w:val="bottom"/>
          </w:tcPr>
          <w:p w14:paraId="039AE007" w14:textId="77777777" w:rsidR="00FC3D97" w:rsidRDefault="00FC3D97" w:rsidP="00C14BEE">
            <w:pPr>
              <w:rPr>
                <w:sz w:val="20"/>
                <w:szCs w:val="20"/>
              </w:rPr>
            </w:pPr>
          </w:p>
        </w:tc>
        <w:tc>
          <w:tcPr>
            <w:tcW w:w="2540" w:type="dxa"/>
            <w:shd w:val="clear" w:color="auto" w:fill="F2F2F2"/>
            <w:vAlign w:val="bottom"/>
          </w:tcPr>
          <w:p w14:paraId="67912F3A" w14:textId="77777777" w:rsidR="00FC3D97" w:rsidRDefault="00FC3D97" w:rsidP="00C14BEE">
            <w:pPr>
              <w:rPr>
                <w:sz w:val="20"/>
                <w:szCs w:val="20"/>
              </w:rPr>
            </w:pPr>
          </w:p>
        </w:tc>
        <w:tc>
          <w:tcPr>
            <w:tcW w:w="2500" w:type="dxa"/>
            <w:shd w:val="clear" w:color="auto" w:fill="F2F2F2"/>
            <w:vAlign w:val="bottom"/>
          </w:tcPr>
          <w:p w14:paraId="47CDB73C" w14:textId="77777777" w:rsidR="00FC3D97" w:rsidRDefault="00FC3D97" w:rsidP="00C14BEE">
            <w:pPr>
              <w:rPr>
                <w:sz w:val="20"/>
                <w:szCs w:val="20"/>
              </w:rPr>
            </w:pPr>
          </w:p>
        </w:tc>
      </w:tr>
      <w:tr w:rsidR="00FC3D97" w14:paraId="09768EFF" w14:textId="77777777" w:rsidTr="00C14BEE">
        <w:trPr>
          <w:trHeight w:val="240"/>
        </w:trPr>
        <w:tc>
          <w:tcPr>
            <w:tcW w:w="20" w:type="dxa"/>
            <w:vAlign w:val="bottom"/>
          </w:tcPr>
          <w:p w14:paraId="7AA95CDB" w14:textId="77777777" w:rsidR="00FC3D97" w:rsidRDefault="00FC3D97" w:rsidP="00C14BEE">
            <w:pPr>
              <w:rPr>
                <w:sz w:val="20"/>
                <w:szCs w:val="20"/>
              </w:rPr>
            </w:pPr>
          </w:p>
        </w:tc>
        <w:tc>
          <w:tcPr>
            <w:tcW w:w="1880" w:type="dxa"/>
            <w:shd w:val="clear" w:color="auto" w:fill="D9D9D9"/>
            <w:vAlign w:val="bottom"/>
          </w:tcPr>
          <w:p w14:paraId="4E5C3DAF" w14:textId="77777777" w:rsidR="00FC3D97" w:rsidRDefault="00FC3D97" w:rsidP="00C14BEE">
            <w:pPr>
              <w:rPr>
                <w:sz w:val="20"/>
                <w:szCs w:val="20"/>
              </w:rPr>
            </w:pPr>
          </w:p>
        </w:tc>
        <w:tc>
          <w:tcPr>
            <w:tcW w:w="20" w:type="dxa"/>
            <w:vAlign w:val="bottom"/>
          </w:tcPr>
          <w:p w14:paraId="43B753CA" w14:textId="77777777" w:rsidR="00FC3D97" w:rsidRDefault="00FC3D97" w:rsidP="00C14BEE">
            <w:pPr>
              <w:rPr>
                <w:sz w:val="20"/>
                <w:szCs w:val="20"/>
              </w:rPr>
            </w:pPr>
          </w:p>
        </w:tc>
        <w:tc>
          <w:tcPr>
            <w:tcW w:w="320" w:type="dxa"/>
            <w:shd w:val="clear" w:color="auto" w:fill="F2F2F2"/>
            <w:vAlign w:val="bottom"/>
          </w:tcPr>
          <w:p w14:paraId="6B1657D4" w14:textId="77777777" w:rsidR="00FC3D97" w:rsidRDefault="00FC3D97" w:rsidP="00C14BEE">
            <w:pPr>
              <w:rPr>
                <w:sz w:val="20"/>
                <w:szCs w:val="20"/>
              </w:rPr>
            </w:pPr>
          </w:p>
        </w:tc>
        <w:tc>
          <w:tcPr>
            <w:tcW w:w="2060" w:type="dxa"/>
            <w:shd w:val="clear" w:color="auto" w:fill="F2F2F2"/>
            <w:vAlign w:val="bottom"/>
          </w:tcPr>
          <w:p w14:paraId="53344BFD" w14:textId="77777777" w:rsidR="00FC3D97" w:rsidRDefault="00FC3D97" w:rsidP="00C14BEE">
            <w:pPr>
              <w:ind w:left="140"/>
              <w:rPr>
                <w:sz w:val="20"/>
                <w:szCs w:val="20"/>
              </w:rPr>
            </w:pPr>
            <w:r>
              <w:rPr>
                <w:rFonts w:ascii="Arial" w:eastAsia="Arial" w:hAnsi="Arial" w:cs="Arial"/>
                <w:sz w:val="18"/>
                <w:szCs w:val="18"/>
              </w:rPr>
              <w:t>desmovilización y</w:t>
            </w:r>
          </w:p>
        </w:tc>
        <w:tc>
          <w:tcPr>
            <w:tcW w:w="20" w:type="dxa"/>
            <w:vAlign w:val="bottom"/>
          </w:tcPr>
          <w:p w14:paraId="1853F903" w14:textId="77777777" w:rsidR="00FC3D97" w:rsidRDefault="00FC3D97" w:rsidP="00C14BEE">
            <w:pPr>
              <w:rPr>
                <w:sz w:val="20"/>
                <w:szCs w:val="20"/>
              </w:rPr>
            </w:pPr>
          </w:p>
        </w:tc>
        <w:tc>
          <w:tcPr>
            <w:tcW w:w="2540" w:type="dxa"/>
            <w:shd w:val="clear" w:color="auto" w:fill="F2F2F2"/>
            <w:vAlign w:val="bottom"/>
          </w:tcPr>
          <w:p w14:paraId="6884A23B" w14:textId="77777777" w:rsidR="00FC3D97" w:rsidRDefault="00FC3D97" w:rsidP="00C14BEE">
            <w:pPr>
              <w:rPr>
                <w:sz w:val="20"/>
                <w:szCs w:val="20"/>
              </w:rPr>
            </w:pPr>
          </w:p>
        </w:tc>
        <w:tc>
          <w:tcPr>
            <w:tcW w:w="2500" w:type="dxa"/>
            <w:shd w:val="clear" w:color="auto" w:fill="F2F2F2"/>
            <w:vAlign w:val="bottom"/>
          </w:tcPr>
          <w:p w14:paraId="4350AFD6" w14:textId="77777777" w:rsidR="00FC3D97" w:rsidRDefault="00FC3D97" w:rsidP="00C14BEE">
            <w:pPr>
              <w:rPr>
                <w:sz w:val="20"/>
                <w:szCs w:val="20"/>
              </w:rPr>
            </w:pPr>
          </w:p>
        </w:tc>
      </w:tr>
      <w:tr w:rsidR="00FC3D97" w14:paraId="18FE3458" w14:textId="77777777" w:rsidTr="00C14BEE">
        <w:trPr>
          <w:trHeight w:val="238"/>
        </w:trPr>
        <w:tc>
          <w:tcPr>
            <w:tcW w:w="20" w:type="dxa"/>
            <w:vAlign w:val="bottom"/>
          </w:tcPr>
          <w:p w14:paraId="24586F7B" w14:textId="77777777" w:rsidR="00FC3D97" w:rsidRDefault="00FC3D97" w:rsidP="00C14BEE">
            <w:pPr>
              <w:rPr>
                <w:sz w:val="20"/>
                <w:szCs w:val="20"/>
              </w:rPr>
            </w:pPr>
          </w:p>
        </w:tc>
        <w:tc>
          <w:tcPr>
            <w:tcW w:w="1880" w:type="dxa"/>
            <w:shd w:val="clear" w:color="auto" w:fill="D9D9D9"/>
            <w:vAlign w:val="bottom"/>
          </w:tcPr>
          <w:p w14:paraId="6FB986EA" w14:textId="77777777" w:rsidR="00FC3D97" w:rsidRDefault="00FC3D97" w:rsidP="00C14BEE">
            <w:pPr>
              <w:rPr>
                <w:sz w:val="20"/>
                <w:szCs w:val="20"/>
              </w:rPr>
            </w:pPr>
          </w:p>
        </w:tc>
        <w:tc>
          <w:tcPr>
            <w:tcW w:w="20" w:type="dxa"/>
            <w:vAlign w:val="bottom"/>
          </w:tcPr>
          <w:p w14:paraId="3B79B8EB" w14:textId="77777777" w:rsidR="00FC3D97" w:rsidRDefault="00FC3D97" w:rsidP="00C14BEE">
            <w:pPr>
              <w:rPr>
                <w:sz w:val="20"/>
                <w:szCs w:val="20"/>
              </w:rPr>
            </w:pPr>
          </w:p>
        </w:tc>
        <w:tc>
          <w:tcPr>
            <w:tcW w:w="320" w:type="dxa"/>
            <w:shd w:val="clear" w:color="auto" w:fill="F2F2F2"/>
            <w:vAlign w:val="bottom"/>
          </w:tcPr>
          <w:p w14:paraId="47B7D73A" w14:textId="77777777" w:rsidR="00FC3D97" w:rsidRDefault="00FC3D97" w:rsidP="00C14BEE">
            <w:pPr>
              <w:rPr>
                <w:sz w:val="20"/>
                <w:szCs w:val="20"/>
              </w:rPr>
            </w:pPr>
          </w:p>
        </w:tc>
        <w:tc>
          <w:tcPr>
            <w:tcW w:w="2060" w:type="dxa"/>
            <w:shd w:val="clear" w:color="auto" w:fill="F2F2F2"/>
            <w:vAlign w:val="bottom"/>
          </w:tcPr>
          <w:p w14:paraId="72C8AD53" w14:textId="77777777" w:rsidR="00FC3D97" w:rsidRDefault="00FC3D97" w:rsidP="00C14BEE">
            <w:pPr>
              <w:ind w:left="140"/>
              <w:rPr>
                <w:sz w:val="20"/>
                <w:szCs w:val="20"/>
              </w:rPr>
            </w:pPr>
            <w:r>
              <w:rPr>
                <w:rFonts w:ascii="Arial" w:eastAsia="Arial" w:hAnsi="Arial" w:cs="Arial"/>
                <w:sz w:val="18"/>
                <w:szCs w:val="18"/>
              </w:rPr>
              <w:t>Integración de</w:t>
            </w:r>
          </w:p>
        </w:tc>
        <w:tc>
          <w:tcPr>
            <w:tcW w:w="20" w:type="dxa"/>
            <w:vAlign w:val="bottom"/>
          </w:tcPr>
          <w:p w14:paraId="17AE4084" w14:textId="77777777" w:rsidR="00FC3D97" w:rsidRDefault="00FC3D97" w:rsidP="00C14BEE">
            <w:pPr>
              <w:rPr>
                <w:sz w:val="20"/>
                <w:szCs w:val="20"/>
              </w:rPr>
            </w:pPr>
          </w:p>
        </w:tc>
        <w:tc>
          <w:tcPr>
            <w:tcW w:w="2540" w:type="dxa"/>
            <w:shd w:val="clear" w:color="auto" w:fill="F2F2F2"/>
            <w:vAlign w:val="bottom"/>
          </w:tcPr>
          <w:p w14:paraId="12EDC912" w14:textId="77777777" w:rsidR="00FC3D97" w:rsidRDefault="00FC3D97" w:rsidP="00C14BEE">
            <w:pPr>
              <w:rPr>
                <w:sz w:val="20"/>
                <w:szCs w:val="20"/>
              </w:rPr>
            </w:pPr>
          </w:p>
        </w:tc>
        <w:tc>
          <w:tcPr>
            <w:tcW w:w="2500" w:type="dxa"/>
            <w:shd w:val="clear" w:color="auto" w:fill="F2F2F2"/>
            <w:vAlign w:val="bottom"/>
          </w:tcPr>
          <w:p w14:paraId="47476518" w14:textId="77777777" w:rsidR="00FC3D97" w:rsidRDefault="00FC3D97" w:rsidP="00C14BEE">
            <w:pPr>
              <w:rPr>
                <w:sz w:val="20"/>
                <w:szCs w:val="20"/>
              </w:rPr>
            </w:pPr>
          </w:p>
        </w:tc>
      </w:tr>
      <w:tr w:rsidR="00FC3D97" w14:paraId="2C1F4426" w14:textId="77777777" w:rsidTr="00C14BEE">
        <w:trPr>
          <w:trHeight w:val="238"/>
        </w:trPr>
        <w:tc>
          <w:tcPr>
            <w:tcW w:w="20" w:type="dxa"/>
            <w:vAlign w:val="bottom"/>
          </w:tcPr>
          <w:p w14:paraId="6B2AD9A6" w14:textId="77777777" w:rsidR="00FC3D97" w:rsidRDefault="00FC3D97" w:rsidP="00C14BEE">
            <w:pPr>
              <w:rPr>
                <w:sz w:val="20"/>
                <w:szCs w:val="20"/>
              </w:rPr>
            </w:pPr>
          </w:p>
        </w:tc>
        <w:tc>
          <w:tcPr>
            <w:tcW w:w="1880" w:type="dxa"/>
            <w:shd w:val="clear" w:color="auto" w:fill="D9D9D9"/>
            <w:vAlign w:val="bottom"/>
          </w:tcPr>
          <w:p w14:paraId="65ECB2A8" w14:textId="77777777" w:rsidR="00FC3D97" w:rsidRDefault="00FC3D97" w:rsidP="00C14BEE">
            <w:pPr>
              <w:rPr>
                <w:sz w:val="20"/>
                <w:szCs w:val="20"/>
              </w:rPr>
            </w:pPr>
          </w:p>
        </w:tc>
        <w:tc>
          <w:tcPr>
            <w:tcW w:w="20" w:type="dxa"/>
            <w:vAlign w:val="bottom"/>
          </w:tcPr>
          <w:p w14:paraId="448ED2E3" w14:textId="77777777" w:rsidR="00FC3D97" w:rsidRDefault="00FC3D97" w:rsidP="00C14BEE">
            <w:pPr>
              <w:rPr>
                <w:sz w:val="20"/>
                <w:szCs w:val="20"/>
              </w:rPr>
            </w:pPr>
          </w:p>
        </w:tc>
        <w:tc>
          <w:tcPr>
            <w:tcW w:w="320" w:type="dxa"/>
            <w:shd w:val="clear" w:color="auto" w:fill="F2F2F2"/>
            <w:vAlign w:val="bottom"/>
          </w:tcPr>
          <w:p w14:paraId="363D31F8" w14:textId="77777777" w:rsidR="00FC3D97" w:rsidRDefault="00FC3D97" w:rsidP="00C14BEE">
            <w:pPr>
              <w:rPr>
                <w:sz w:val="20"/>
                <w:szCs w:val="20"/>
              </w:rPr>
            </w:pPr>
          </w:p>
        </w:tc>
        <w:tc>
          <w:tcPr>
            <w:tcW w:w="2060" w:type="dxa"/>
            <w:shd w:val="clear" w:color="auto" w:fill="F2F2F2"/>
            <w:vAlign w:val="bottom"/>
          </w:tcPr>
          <w:p w14:paraId="64B2D953" w14:textId="77777777" w:rsidR="00FC3D97" w:rsidRDefault="00FC3D97" w:rsidP="00C14BEE">
            <w:pPr>
              <w:ind w:left="140"/>
              <w:rPr>
                <w:sz w:val="20"/>
                <w:szCs w:val="20"/>
              </w:rPr>
            </w:pPr>
            <w:r>
              <w:rPr>
                <w:rFonts w:ascii="Arial" w:eastAsia="Arial" w:hAnsi="Arial" w:cs="Arial"/>
                <w:sz w:val="18"/>
                <w:szCs w:val="18"/>
              </w:rPr>
              <w:t>internacional</w:t>
            </w:r>
          </w:p>
        </w:tc>
        <w:tc>
          <w:tcPr>
            <w:tcW w:w="20" w:type="dxa"/>
            <w:vAlign w:val="bottom"/>
          </w:tcPr>
          <w:p w14:paraId="3C482403" w14:textId="77777777" w:rsidR="00FC3D97" w:rsidRDefault="00FC3D97" w:rsidP="00C14BEE">
            <w:pPr>
              <w:rPr>
                <w:sz w:val="20"/>
                <w:szCs w:val="20"/>
              </w:rPr>
            </w:pPr>
          </w:p>
        </w:tc>
        <w:tc>
          <w:tcPr>
            <w:tcW w:w="2540" w:type="dxa"/>
            <w:shd w:val="clear" w:color="auto" w:fill="F2F2F2"/>
            <w:vAlign w:val="bottom"/>
          </w:tcPr>
          <w:p w14:paraId="369A5F48" w14:textId="77777777" w:rsidR="00FC3D97" w:rsidRDefault="00FC3D97" w:rsidP="00C14BEE">
            <w:pPr>
              <w:rPr>
                <w:sz w:val="20"/>
                <w:szCs w:val="20"/>
              </w:rPr>
            </w:pPr>
          </w:p>
        </w:tc>
        <w:tc>
          <w:tcPr>
            <w:tcW w:w="2500" w:type="dxa"/>
            <w:shd w:val="clear" w:color="auto" w:fill="F2F2F2"/>
            <w:vAlign w:val="bottom"/>
          </w:tcPr>
          <w:p w14:paraId="5B461EFA" w14:textId="77777777" w:rsidR="00FC3D97" w:rsidRDefault="00FC3D97" w:rsidP="00C14BEE">
            <w:pPr>
              <w:rPr>
                <w:sz w:val="20"/>
                <w:szCs w:val="20"/>
              </w:rPr>
            </w:pPr>
          </w:p>
        </w:tc>
      </w:tr>
      <w:tr w:rsidR="00FC3D97" w14:paraId="715F22C4" w14:textId="77777777" w:rsidTr="00C14BEE">
        <w:trPr>
          <w:trHeight w:val="238"/>
        </w:trPr>
        <w:tc>
          <w:tcPr>
            <w:tcW w:w="20" w:type="dxa"/>
            <w:vAlign w:val="bottom"/>
          </w:tcPr>
          <w:p w14:paraId="46862BCA" w14:textId="77777777" w:rsidR="00FC3D97" w:rsidRDefault="00FC3D97" w:rsidP="00C14BEE">
            <w:pPr>
              <w:rPr>
                <w:sz w:val="20"/>
                <w:szCs w:val="20"/>
              </w:rPr>
            </w:pPr>
          </w:p>
        </w:tc>
        <w:tc>
          <w:tcPr>
            <w:tcW w:w="1880" w:type="dxa"/>
            <w:shd w:val="clear" w:color="auto" w:fill="D9D9D9"/>
            <w:vAlign w:val="bottom"/>
          </w:tcPr>
          <w:p w14:paraId="244AB0E3" w14:textId="77777777" w:rsidR="00FC3D97" w:rsidRDefault="00FC3D97" w:rsidP="00C14BEE">
            <w:pPr>
              <w:rPr>
                <w:sz w:val="20"/>
                <w:szCs w:val="20"/>
              </w:rPr>
            </w:pPr>
          </w:p>
        </w:tc>
        <w:tc>
          <w:tcPr>
            <w:tcW w:w="20" w:type="dxa"/>
            <w:vAlign w:val="bottom"/>
          </w:tcPr>
          <w:p w14:paraId="6070B966" w14:textId="77777777" w:rsidR="00FC3D97" w:rsidRDefault="00FC3D97" w:rsidP="00C14BEE">
            <w:pPr>
              <w:rPr>
                <w:sz w:val="20"/>
                <w:szCs w:val="20"/>
              </w:rPr>
            </w:pPr>
          </w:p>
        </w:tc>
        <w:tc>
          <w:tcPr>
            <w:tcW w:w="320" w:type="dxa"/>
            <w:shd w:val="clear" w:color="auto" w:fill="F2F2F2"/>
            <w:vAlign w:val="bottom"/>
          </w:tcPr>
          <w:p w14:paraId="5F855C17" w14:textId="77777777" w:rsidR="00FC3D97" w:rsidRDefault="00FC3D97" w:rsidP="00C14BEE">
            <w:pPr>
              <w:rPr>
                <w:sz w:val="20"/>
                <w:szCs w:val="20"/>
              </w:rPr>
            </w:pPr>
          </w:p>
        </w:tc>
        <w:tc>
          <w:tcPr>
            <w:tcW w:w="2060" w:type="dxa"/>
            <w:shd w:val="clear" w:color="auto" w:fill="F2F2F2"/>
            <w:vAlign w:val="bottom"/>
          </w:tcPr>
          <w:p w14:paraId="1A2AB6A0" w14:textId="77777777" w:rsidR="00FC3D97" w:rsidRDefault="00FC3D97" w:rsidP="00C14BEE">
            <w:pPr>
              <w:ind w:left="140"/>
              <w:rPr>
                <w:sz w:val="20"/>
                <w:szCs w:val="20"/>
              </w:rPr>
            </w:pPr>
            <w:r>
              <w:rPr>
                <w:rFonts w:ascii="Arial" w:eastAsia="Arial" w:hAnsi="Arial" w:cs="Arial"/>
                <w:sz w:val="18"/>
                <w:szCs w:val="18"/>
              </w:rPr>
              <w:t>recursos en</w:t>
            </w:r>
          </w:p>
        </w:tc>
        <w:tc>
          <w:tcPr>
            <w:tcW w:w="20" w:type="dxa"/>
            <w:vAlign w:val="bottom"/>
          </w:tcPr>
          <w:p w14:paraId="73ACCA8D" w14:textId="77777777" w:rsidR="00FC3D97" w:rsidRDefault="00FC3D97" w:rsidP="00C14BEE">
            <w:pPr>
              <w:rPr>
                <w:sz w:val="20"/>
                <w:szCs w:val="20"/>
              </w:rPr>
            </w:pPr>
          </w:p>
        </w:tc>
        <w:tc>
          <w:tcPr>
            <w:tcW w:w="2540" w:type="dxa"/>
            <w:shd w:val="clear" w:color="auto" w:fill="F2F2F2"/>
            <w:vAlign w:val="bottom"/>
          </w:tcPr>
          <w:p w14:paraId="46E3666D" w14:textId="77777777" w:rsidR="00FC3D97" w:rsidRDefault="00FC3D97" w:rsidP="00C14BEE">
            <w:pPr>
              <w:rPr>
                <w:sz w:val="20"/>
                <w:szCs w:val="20"/>
              </w:rPr>
            </w:pPr>
          </w:p>
        </w:tc>
        <w:tc>
          <w:tcPr>
            <w:tcW w:w="2500" w:type="dxa"/>
            <w:shd w:val="clear" w:color="auto" w:fill="F2F2F2"/>
            <w:vAlign w:val="bottom"/>
          </w:tcPr>
          <w:p w14:paraId="1CDD5052" w14:textId="77777777" w:rsidR="00FC3D97" w:rsidRDefault="00FC3D97" w:rsidP="00C14BEE">
            <w:pPr>
              <w:rPr>
                <w:sz w:val="20"/>
                <w:szCs w:val="20"/>
              </w:rPr>
            </w:pPr>
          </w:p>
        </w:tc>
      </w:tr>
      <w:tr w:rsidR="00FC3D97" w14:paraId="2766B8BA" w14:textId="77777777" w:rsidTr="00C14BEE">
        <w:trPr>
          <w:trHeight w:val="238"/>
        </w:trPr>
        <w:tc>
          <w:tcPr>
            <w:tcW w:w="20" w:type="dxa"/>
            <w:vAlign w:val="bottom"/>
          </w:tcPr>
          <w:p w14:paraId="69C5B642" w14:textId="77777777" w:rsidR="00FC3D97" w:rsidRDefault="00FC3D97" w:rsidP="00C14BEE">
            <w:pPr>
              <w:rPr>
                <w:sz w:val="20"/>
                <w:szCs w:val="20"/>
              </w:rPr>
            </w:pPr>
          </w:p>
        </w:tc>
        <w:tc>
          <w:tcPr>
            <w:tcW w:w="1880" w:type="dxa"/>
            <w:shd w:val="clear" w:color="auto" w:fill="D9D9D9"/>
            <w:vAlign w:val="bottom"/>
          </w:tcPr>
          <w:p w14:paraId="60EDE1F5" w14:textId="77777777" w:rsidR="00FC3D97" w:rsidRDefault="00FC3D97" w:rsidP="00C14BEE">
            <w:pPr>
              <w:rPr>
                <w:sz w:val="20"/>
                <w:szCs w:val="20"/>
              </w:rPr>
            </w:pPr>
          </w:p>
        </w:tc>
        <w:tc>
          <w:tcPr>
            <w:tcW w:w="20" w:type="dxa"/>
            <w:vAlign w:val="bottom"/>
          </w:tcPr>
          <w:p w14:paraId="210267FF" w14:textId="77777777" w:rsidR="00FC3D97" w:rsidRDefault="00FC3D97" w:rsidP="00C14BEE">
            <w:pPr>
              <w:rPr>
                <w:sz w:val="20"/>
                <w:szCs w:val="20"/>
              </w:rPr>
            </w:pPr>
          </w:p>
        </w:tc>
        <w:tc>
          <w:tcPr>
            <w:tcW w:w="320" w:type="dxa"/>
            <w:shd w:val="clear" w:color="auto" w:fill="F2F2F2"/>
            <w:vAlign w:val="bottom"/>
          </w:tcPr>
          <w:p w14:paraId="745C5C01" w14:textId="77777777" w:rsidR="00FC3D97" w:rsidRDefault="00FC3D97" w:rsidP="00C14BEE">
            <w:pPr>
              <w:rPr>
                <w:sz w:val="20"/>
                <w:szCs w:val="20"/>
              </w:rPr>
            </w:pPr>
          </w:p>
        </w:tc>
        <w:tc>
          <w:tcPr>
            <w:tcW w:w="2060" w:type="dxa"/>
            <w:shd w:val="clear" w:color="auto" w:fill="F2F2F2"/>
            <w:vAlign w:val="bottom"/>
          </w:tcPr>
          <w:p w14:paraId="16427F50" w14:textId="77777777" w:rsidR="00FC3D97" w:rsidRDefault="00FC3D97" w:rsidP="00C14BEE">
            <w:pPr>
              <w:ind w:left="140"/>
              <w:rPr>
                <w:sz w:val="20"/>
                <w:szCs w:val="20"/>
              </w:rPr>
            </w:pPr>
            <w:r>
              <w:rPr>
                <w:rFonts w:ascii="Arial" w:eastAsia="Arial" w:hAnsi="Arial" w:cs="Arial"/>
                <w:sz w:val="18"/>
                <w:szCs w:val="18"/>
              </w:rPr>
              <w:t>operaciones</w:t>
            </w:r>
          </w:p>
        </w:tc>
        <w:tc>
          <w:tcPr>
            <w:tcW w:w="20" w:type="dxa"/>
            <w:vAlign w:val="bottom"/>
          </w:tcPr>
          <w:p w14:paraId="101AD7BD" w14:textId="77777777" w:rsidR="00FC3D97" w:rsidRDefault="00FC3D97" w:rsidP="00C14BEE">
            <w:pPr>
              <w:rPr>
                <w:sz w:val="20"/>
                <w:szCs w:val="20"/>
              </w:rPr>
            </w:pPr>
          </w:p>
        </w:tc>
        <w:tc>
          <w:tcPr>
            <w:tcW w:w="2540" w:type="dxa"/>
            <w:shd w:val="clear" w:color="auto" w:fill="F2F2F2"/>
            <w:vAlign w:val="bottom"/>
          </w:tcPr>
          <w:p w14:paraId="70D31F8F" w14:textId="77777777" w:rsidR="00FC3D97" w:rsidRDefault="00FC3D97" w:rsidP="00C14BEE">
            <w:pPr>
              <w:rPr>
                <w:sz w:val="20"/>
                <w:szCs w:val="20"/>
              </w:rPr>
            </w:pPr>
          </w:p>
        </w:tc>
        <w:tc>
          <w:tcPr>
            <w:tcW w:w="2500" w:type="dxa"/>
            <w:shd w:val="clear" w:color="auto" w:fill="F2F2F2"/>
            <w:vAlign w:val="bottom"/>
          </w:tcPr>
          <w:p w14:paraId="6E6EB01A" w14:textId="77777777" w:rsidR="00FC3D97" w:rsidRDefault="00FC3D97" w:rsidP="00C14BEE">
            <w:pPr>
              <w:rPr>
                <w:sz w:val="20"/>
                <w:szCs w:val="20"/>
              </w:rPr>
            </w:pPr>
          </w:p>
        </w:tc>
      </w:tr>
      <w:tr w:rsidR="00FC3D97" w14:paraId="61C3CD05" w14:textId="77777777" w:rsidTr="00C14BEE">
        <w:trPr>
          <w:trHeight w:val="372"/>
        </w:trPr>
        <w:tc>
          <w:tcPr>
            <w:tcW w:w="20" w:type="dxa"/>
            <w:vAlign w:val="bottom"/>
          </w:tcPr>
          <w:p w14:paraId="2AC984F9" w14:textId="77777777" w:rsidR="00FC3D97" w:rsidRDefault="00FC3D97" w:rsidP="00C14BEE">
            <w:pPr>
              <w:rPr>
                <w:sz w:val="24"/>
                <w:szCs w:val="24"/>
              </w:rPr>
            </w:pPr>
          </w:p>
        </w:tc>
        <w:tc>
          <w:tcPr>
            <w:tcW w:w="1880" w:type="dxa"/>
            <w:shd w:val="clear" w:color="auto" w:fill="D9D9D9"/>
            <w:vAlign w:val="bottom"/>
          </w:tcPr>
          <w:p w14:paraId="0FFF104A" w14:textId="77777777" w:rsidR="00FC3D97" w:rsidRDefault="00FC3D97" w:rsidP="00C14BEE">
            <w:pPr>
              <w:rPr>
                <w:sz w:val="24"/>
                <w:szCs w:val="24"/>
              </w:rPr>
            </w:pPr>
          </w:p>
        </w:tc>
        <w:tc>
          <w:tcPr>
            <w:tcW w:w="20" w:type="dxa"/>
            <w:vAlign w:val="bottom"/>
          </w:tcPr>
          <w:p w14:paraId="47209377" w14:textId="77777777" w:rsidR="00FC3D97" w:rsidRDefault="00FC3D97" w:rsidP="00C14BEE">
            <w:pPr>
              <w:rPr>
                <w:sz w:val="24"/>
                <w:szCs w:val="24"/>
              </w:rPr>
            </w:pPr>
          </w:p>
        </w:tc>
        <w:tc>
          <w:tcPr>
            <w:tcW w:w="320" w:type="dxa"/>
            <w:shd w:val="clear" w:color="auto" w:fill="F2F2F2"/>
            <w:vAlign w:val="bottom"/>
          </w:tcPr>
          <w:p w14:paraId="47C618FE" w14:textId="77777777" w:rsidR="00FC3D97" w:rsidRDefault="00FC3D97" w:rsidP="00C14BEE">
            <w:pPr>
              <w:rPr>
                <w:sz w:val="24"/>
                <w:szCs w:val="24"/>
              </w:rPr>
            </w:pPr>
          </w:p>
        </w:tc>
        <w:tc>
          <w:tcPr>
            <w:tcW w:w="2060" w:type="dxa"/>
            <w:shd w:val="clear" w:color="auto" w:fill="F2F2F2"/>
            <w:vAlign w:val="bottom"/>
          </w:tcPr>
          <w:p w14:paraId="15B99D2C" w14:textId="77777777" w:rsidR="00FC3D97" w:rsidRDefault="00FC3D97" w:rsidP="00C14BEE">
            <w:pPr>
              <w:ind w:left="140"/>
              <w:rPr>
                <w:sz w:val="20"/>
                <w:szCs w:val="20"/>
              </w:rPr>
            </w:pPr>
            <w:r>
              <w:rPr>
                <w:rFonts w:ascii="Arial" w:eastAsia="Arial" w:hAnsi="Arial" w:cs="Arial"/>
                <w:sz w:val="18"/>
                <w:szCs w:val="18"/>
              </w:rPr>
              <w:t>Entendimiento de</w:t>
            </w:r>
          </w:p>
        </w:tc>
        <w:tc>
          <w:tcPr>
            <w:tcW w:w="20" w:type="dxa"/>
            <w:vAlign w:val="bottom"/>
          </w:tcPr>
          <w:p w14:paraId="0CCF4CBF" w14:textId="77777777" w:rsidR="00FC3D97" w:rsidRDefault="00FC3D97" w:rsidP="00C14BEE">
            <w:pPr>
              <w:rPr>
                <w:sz w:val="24"/>
                <w:szCs w:val="24"/>
              </w:rPr>
            </w:pPr>
          </w:p>
        </w:tc>
        <w:tc>
          <w:tcPr>
            <w:tcW w:w="2540" w:type="dxa"/>
            <w:shd w:val="clear" w:color="auto" w:fill="F2F2F2"/>
            <w:vAlign w:val="bottom"/>
          </w:tcPr>
          <w:p w14:paraId="07BFF1DD" w14:textId="77777777" w:rsidR="00FC3D97" w:rsidRDefault="00FC3D97" w:rsidP="00C14BEE">
            <w:pPr>
              <w:rPr>
                <w:sz w:val="24"/>
                <w:szCs w:val="24"/>
              </w:rPr>
            </w:pPr>
          </w:p>
        </w:tc>
        <w:tc>
          <w:tcPr>
            <w:tcW w:w="2500" w:type="dxa"/>
            <w:shd w:val="clear" w:color="auto" w:fill="F2F2F2"/>
            <w:vAlign w:val="bottom"/>
          </w:tcPr>
          <w:p w14:paraId="69AE60C8" w14:textId="77777777" w:rsidR="00FC3D97" w:rsidRDefault="00FC3D97" w:rsidP="00C14BEE">
            <w:pPr>
              <w:rPr>
                <w:sz w:val="24"/>
                <w:szCs w:val="24"/>
              </w:rPr>
            </w:pPr>
          </w:p>
        </w:tc>
      </w:tr>
      <w:tr w:rsidR="00FC3D97" w14:paraId="044DA4FD" w14:textId="77777777" w:rsidTr="00C14BEE">
        <w:trPr>
          <w:trHeight w:val="238"/>
        </w:trPr>
        <w:tc>
          <w:tcPr>
            <w:tcW w:w="20" w:type="dxa"/>
            <w:vAlign w:val="bottom"/>
          </w:tcPr>
          <w:p w14:paraId="2F9D1607" w14:textId="77777777" w:rsidR="00FC3D97" w:rsidRDefault="00FC3D97" w:rsidP="00C14BEE">
            <w:pPr>
              <w:rPr>
                <w:sz w:val="20"/>
                <w:szCs w:val="20"/>
              </w:rPr>
            </w:pPr>
          </w:p>
        </w:tc>
        <w:tc>
          <w:tcPr>
            <w:tcW w:w="1880" w:type="dxa"/>
            <w:shd w:val="clear" w:color="auto" w:fill="D9D9D9"/>
            <w:vAlign w:val="bottom"/>
          </w:tcPr>
          <w:p w14:paraId="3862E2E2" w14:textId="77777777" w:rsidR="00FC3D97" w:rsidRDefault="00FC3D97" w:rsidP="00C14BEE">
            <w:pPr>
              <w:rPr>
                <w:sz w:val="20"/>
                <w:szCs w:val="20"/>
              </w:rPr>
            </w:pPr>
          </w:p>
        </w:tc>
        <w:tc>
          <w:tcPr>
            <w:tcW w:w="20" w:type="dxa"/>
            <w:vAlign w:val="bottom"/>
          </w:tcPr>
          <w:p w14:paraId="44A6D7DC" w14:textId="77777777" w:rsidR="00FC3D97" w:rsidRDefault="00FC3D97" w:rsidP="00C14BEE">
            <w:pPr>
              <w:rPr>
                <w:sz w:val="20"/>
                <w:szCs w:val="20"/>
              </w:rPr>
            </w:pPr>
          </w:p>
        </w:tc>
        <w:tc>
          <w:tcPr>
            <w:tcW w:w="320" w:type="dxa"/>
            <w:shd w:val="clear" w:color="auto" w:fill="F2F2F2"/>
            <w:vAlign w:val="bottom"/>
          </w:tcPr>
          <w:p w14:paraId="4FB3F201" w14:textId="77777777" w:rsidR="00FC3D97" w:rsidRDefault="00FC3D97" w:rsidP="00C14BEE">
            <w:pPr>
              <w:rPr>
                <w:sz w:val="20"/>
                <w:szCs w:val="20"/>
              </w:rPr>
            </w:pPr>
          </w:p>
        </w:tc>
        <w:tc>
          <w:tcPr>
            <w:tcW w:w="2060" w:type="dxa"/>
            <w:shd w:val="clear" w:color="auto" w:fill="F2F2F2"/>
            <w:vAlign w:val="bottom"/>
          </w:tcPr>
          <w:p w14:paraId="4557FD75" w14:textId="77777777" w:rsidR="00FC3D97" w:rsidRDefault="00FC3D97" w:rsidP="00C14BEE">
            <w:pPr>
              <w:ind w:left="140"/>
              <w:rPr>
                <w:sz w:val="20"/>
                <w:szCs w:val="20"/>
              </w:rPr>
            </w:pPr>
            <w:r>
              <w:rPr>
                <w:rFonts w:ascii="Arial" w:eastAsia="Arial" w:hAnsi="Arial" w:cs="Arial"/>
                <w:sz w:val="18"/>
                <w:szCs w:val="18"/>
              </w:rPr>
              <w:t>cultura, etnia y</w:t>
            </w:r>
          </w:p>
        </w:tc>
        <w:tc>
          <w:tcPr>
            <w:tcW w:w="20" w:type="dxa"/>
            <w:vAlign w:val="bottom"/>
          </w:tcPr>
          <w:p w14:paraId="5BA35D53" w14:textId="77777777" w:rsidR="00FC3D97" w:rsidRDefault="00FC3D97" w:rsidP="00C14BEE">
            <w:pPr>
              <w:rPr>
                <w:sz w:val="20"/>
                <w:szCs w:val="20"/>
              </w:rPr>
            </w:pPr>
          </w:p>
        </w:tc>
        <w:tc>
          <w:tcPr>
            <w:tcW w:w="2540" w:type="dxa"/>
            <w:shd w:val="clear" w:color="auto" w:fill="F2F2F2"/>
            <w:vAlign w:val="bottom"/>
          </w:tcPr>
          <w:p w14:paraId="2540219B" w14:textId="77777777" w:rsidR="00FC3D97" w:rsidRDefault="00FC3D97" w:rsidP="00C14BEE">
            <w:pPr>
              <w:rPr>
                <w:sz w:val="20"/>
                <w:szCs w:val="20"/>
              </w:rPr>
            </w:pPr>
          </w:p>
        </w:tc>
        <w:tc>
          <w:tcPr>
            <w:tcW w:w="2500" w:type="dxa"/>
            <w:shd w:val="clear" w:color="auto" w:fill="F2F2F2"/>
            <w:vAlign w:val="bottom"/>
          </w:tcPr>
          <w:p w14:paraId="2855F2BA" w14:textId="77777777" w:rsidR="00FC3D97" w:rsidRDefault="00FC3D97" w:rsidP="00C14BEE">
            <w:pPr>
              <w:rPr>
                <w:sz w:val="20"/>
                <w:szCs w:val="20"/>
              </w:rPr>
            </w:pPr>
          </w:p>
        </w:tc>
      </w:tr>
      <w:tr w:rsidR="00FC3D97" w14:paraId="47583CEE" w14:textId="77777777" w:rsidTr="00C14BEE">
        <w:trPr>
          <w:trHeight w:val="238"/>
        </w:trPr>
        <w:tc>
          <w:tcPr>
            <w:tcW w:w="20" w:type="dxa"/>
            <w:vAlign w:val="bottom"/>
          </w:tcPr>
          <w:p w14:paraId="31BF221A" w14:textId="77777777" w:rsidR="00FC3D97" w:rsidRDefault="00FC3D97" w:rsidP="00C14BEE">
            <w:pPr>
              <w:rPr>
                <w:sz w:val="20"/>
                <w:szCs w:val="20"/>
              </w:rPr>
            </w:pPr>
          </w:p>
        </w:tc>
        <w:tc>
          <w:tcPr>
            <w:tcW w:w="1880" w:type="dxa"/>
            <w:shd w:val="clear" w:color="auto" w:fill="D9D9D9"/>
            <w:vAlign w:val="bottom"/>
          </w:tcPr>
          <w:p w14:paraId="0C8C0F06" w14:textId="77777777" w:rsidR="00FC3D97" w:rsidRDefault="00FC3D97" w:rsidP="00C14BEE">
            <w:pPr>
              <w:rPr>
                <w:sz w:val="20"/>
                <w:szCs w:val="20"/>
              </w:rPr>
            </w:pPr>
          </w:p>
        </w:tc>
        <w:tc>
          <w:tcPr>
            <w:tcW w:w="20" w:type="dxa"/>
            <w:vAlign w:val="bottom"/>
          </w:tcPr>
          <w:p w14:paraId="742908E8" w14:textId="77777777" w:rsidR="00FC3D97" w:rsidRDefault="00FC3D97" w:rsidP="00C14BEE">
            <w:pPr>
              <w:rPr>
                <w:sz w:val="20"/>
                <w:szCs w:val="20"/>
              </w:rPr>
            </w:pPr>
          </w:p>
        </w:tc>
        <w:tc>
          <w:tcPr>
            <w:tcW w:w="320" w:type="dxa"/>
            <w:shd w:val="clear" w:color="auto" w:fill="F2F2F2"/>
            <w:vAlign w:val="bottom"/>
          </w:tcPr>
          <w:p w14:paraId="6547A12B" w14:textId="77777777" w:rsidR="00FC3D97" w:rsidRDefault="00FC3D97" w:rsidP="00C14BEE">
            <w:pPr>
              <w:rPr>
                <w:sz w:val="20"/>
                <w:szCs w:val="20"/>
              </w:rPr>
            </w:pPr>
          </w:p>
        </w:tc>
        <w:tc>
          <w:tcPr>
            <w:tcW w:w="2060" w:type="dxa"/>
            <w:shd w:val="clear" w:color="auto" w:fill="F2F2F2"/>
            <w:vAlign w:val="bottom"/>
          </w:tcPr>
          <w:p w14:paraId="07FED640" w14:textId="77777777" w:rsidR="00FC3D97" w:rsidRDefault="00FC3D97" w:rsidP="00C14BEE">
            <w:pPr>
              <w:ind w:left="140"/>
              <w:rPr>
                <w:sz w:val="20"/>
                <w:szCs w:val="20"/>
              </w:rPr>
            </w:pPr>
            <w:r>
              <w:rPr>
                <w:rFonts w:ascii="Arial" w:eastAsia="Arial" w:hAnsi="Arial" w:cs="Arial"/>
                <w:sz w:val="18"/>
                <w:szCs w:val="18"/>
              </w:rPr>
              <w:t>género.</w:t>
            </w:r>
          </w:p>
        </w:tc>
        <w:tc>
          <w:tcPr>
            <w:tcW w:w="20" w:type="dxa"/>
            <w:vAlign w:val="bottom"/>
          </w:tcPr>
          <w:p w14:paraId="566E10BE" w14:textId="77777777" w:rsidR="00FC3D97" w:rsidRDefault="00FC3D97" w:rsidP="00C14BEE">
            <w:pPr>
              <w:rPr>
                <w:sz w:val="20"/>
                <w:szCs w:val="20"/>
              </w:rPr>
            </w:pPr>
          </w:p>
        </w:tc>
        <w:tc>
          <w:tcPr>
            <w:tcW w:w="2540" w:type="dxa"/>
            <w:shd w:val="clear" w:color="auto" w:fill="F2F2F2"/>
            <w:vAlign w:val="bottom"/>
          </w:tcPr>
          <w:p w14:paraId="57852B67" w14:textId="77777777" w:rsidR="00FC3D97" w:rsidRDefault="00FC3D97" w:rsidP="00C14BEE">
            <w:pPr>
              <w:rPr>
                <w:sz w:val="20"/>
                <w:szCs w:val="20"/>
              </w:rPr>
            </w:pPr>
          </w:p>
        </w:tc>
        <w:tc>
          <w:tcPr>
            <w:tcW w:w="2500" w:type="dxa"/>
            <w:shd w:val="clear" w:color="auto" w:fill="F2F2F2"/>
            <w:vAlign w:val="bottom"/>
          </w:tcPr>
          <w:p w14:paraId="2ADEFB37" w14:textId="77777777" w:rsidR="00FC3D97" w:rsidRDefault="00FC3D97" w:rsidP="00C14BEE">
            <w:pPr>
              <w:rPr>
                <w:sz w:val="20"/>
                <w:szCs w:val="20"/>
              </w:rPr>
            </w:pPr>
          </w:p>
        </w:tc>
      </w:tr>
      <w:tr w:rsidR="00FC3D97" w14:paraId="620ECADD" w14:textId="77777777" w:rsidTr="00C14BEE">
        <w:trPr>
          <w:trHeight w:val="372"/>
        </w:trPr>
        <w:tc>
          <w:tcPr>
            <w:tcW w:w="20" w:type="dxa"/>
            <w:vAlign w:val="bottom"/>
          </w:tcPr>
          <w:p w14:paraId="1F264909" w14:textId="77777777" w:rsidR="00FC3D97" w:rsidRDefault="00FC3D97" w:rsidP="00C14BEE">
            <w:pPr>
              <w:rPr>
                <w:sz w:val="24"/>
                <w:szCs w:val="24"/>
              </w:rPr>
            </w:pPr>
          </w:p>
        </w:tc>
        <w:tc>
          <w:tcPr>
            <w:tcW w:w="1880" w:type="dxa"/>
            <w:shd w:val="clear" w:color="auto" w:fill="D9D9D9"/>
            <w:vAlign w:val="bottom"/>
          </w:tcPr>
          <w:p w14:paraId="1ACC9831" w14:textId="77777777" w:rsidR="00FC3D97" w:rsidRDefault="00FC3D97" w:rsidP="00C14BEE">
            <w:pPr>
              <w:rPr>
                <w:sz w:val="24"/>
                <w:szCs w:val="24"/>
              </w:rPr>
            </w:pPr>
          </w:p>
        </w:tc>
        <w:tc>
          <w:tcPr>
            <w:tcW w:w="20" w:type="dxa"/>
            <w:vAlign w:val="bottom"/>
          </w:tcPr>
          <w:p w14:paraId="35F752F0" w14:textId="77777777" w:rsidR="00FC3D97" w:rsidRDefault="00FC3D97" w:rsidP="00C14BEE">
            <w:pPr>
              <w:rPr>
                <w:sz w:val="24"/>
                <w:szCs w:val="24"/>
              </w:rPr>
            </w:pPr>
          </w:p>
        </w:tc>
        <w:tc>
          <w:tcPr>
            <w:tcW w:w="320" w:type="dxa"/>
            <w:shd w:val="clear" w:color="auto" w:fill="F2F2F2"/>
            <w:vAlign w:val="bottom"/>
          </w:tcPr>
          <w:p w14:paraId="6C35916F" w14:textId="77777777" w:rsidR="00FC3D97" w:rsidRDefault="00FC3D97" w:rsidP="00C14BEE">
            <w:pPr>
              <w:rPr>
                <w:sz w:val="24"/>
                <w:szCs w:val="24"/>
              </w:rPr>
            </w:pPr>
          </w:p>
        </w:tc>
        <w:tc>
          <w:tcPr>
            <w:tcW w:w="2060" w:type="dxa"/>
            <w:shd w:val="clear" w:color="auto" w:fill="F2F2F2"/>
            <w:vAlign w:val="bottom"/>
          </w:tcPr>
          <w:p w14:paraId="5E193DC4" w14:textId="77777777" w:rsidR="00FC3D97" w:rsidRDefault="00FC3D97" w:rsidP="00C14BEE">
            <w:pPr>
              <w:ind w:left="140"/>
              <w:rPr>
                <w:sz w:val="20"/>
                <w:szCs w:val="20"/>
              </w:rPr>
            </w:pPr>
            <w:r>
              <w:rPr>
                <w:rFonts w:ascii="Arial" w:eastAsia="Arial" w:hAnsi="Arial" w:cs="Arial"/>
                <w:sz w:val="18"/>
                <w:szCs w:val="18"/>
              </w:rPr>
              <w:t>Estructura colapsada</w:t>
            </w:r>
          </w:p>
        </w:tc>
        <w:tc>
          <w:tcPr>
            <w:tcW w:w="20" w:type="dxa"/>
            <w:vAlign w:val="bottom"/>
          </w:tcPr>
          <w:p w14:paraId="09637E85" w14:textId="77777777" w:rsidR="00FC3D97" w:rsidRDefault="00FC3D97" w:rsidP="00C14BEE">
            <w:pPr>
              <w:rPr>
                <w:sz w:val="24"/>
                <w:szCs w:val="24"/>
              </w:rPr>
            </w:pPr>
          </w:p>
        </w:tc>
        <w:tc>
          <w:tcPr>
            <w:tcW w:w="2540" w:type="dxa"/>
            <w:shd w:val="clear" w:color="auto" w:fill="F2F2F2"/>
            <w:vAlign w:val="bottom"/>
          </w:tcPr>
          <w:p w14:paraId="48F96086" w14:textId="77777777" w:rsidR="00FC3D97" w:rsidRDefault="00FC3D97" w:rsidP="00C14BEE">
            <w:pPr>
              <w:rPr>
                <w:sz w:val="24"/>
                <w:szCs w:val="24"/>
              </w:rPr>
            </w:pPr>
          </w:p>
        </w:tc>
        <w:tc>
          <w:tcPr>
            <w:tcW w:w="2500" w:type="dxa"/>
            <w:shd w:val="clear" w:color="auto" w:fill="F2F2F2"/>
            <w:vAlign w:val="bottom"/>
          </w:tcPr>
          <w:p w14:paraId="21F8D4F7" w14:textId="77777777" w:rsidR="00FC3D97" w:rsidRDefault="00FC3D97" w:rsidP="00C14BEE">
            <w:pPr>
              <w:rPr>
                <w:sz w:val="24"/>
                <w:szCs w:val="24"/>
              </w:rPr>
            </w:pPr>
          </w:p>
        </w:tc>
      </w:tr>
      <w:tr w:rsidR="00FC3D97" w14:paraId="1A18888A" w14:textId="77777777" w:rsidTr="00C14BEE">
        <w:trPr>
          <w:trHeight w:val="238"/>
        </w:trPr>
        <w:tc>
          <w:tcPr>
            <w:tcW w:w="20" w:type="dxa"/>
            <w:vAlign w:val="bottom"/>
          </w:tcPr>
          <w:p w14:paraId="6C8976E5" w14:textId="77777777" w:rsidR="00FC3D97" w:rsidRDefault="00FC3D97" w:rsidP="00C14BEE">
            <w:pPr>
              <w:rPr>
                <w:sz w:val="20"/>
                <w:szCs w:val="20"/>
              </w:rPr>
            </w:pPr>
          </w:p>
        </w:tc>
        <w:tc>
          <w:tcPr>
            <w:tcW w:w="1880" w:type="dxa"/>
            <w:shd w:val="clear" w:color="auto" w:fill="D9D9D9"/>
            <w:vAlign w:val="bottom"/>
          </w:tcPr>
          <w:p w14:paraId="70A31DA2" w14:textId="77777777" w:rsidR="00FC3D97" w:rsidRDefault="00FC3D97" w:rsidP="00C14BEE">
            <w:pPr>
              <w:rPr>
                <w:sz w:val="20"/>
                <w:szCs w:val="20"/>
              </w:rPr>
            </w:pPr>
          </w:p>
        </w:tc>
        <w:tc>
          <w:tcPr>
            <w:tcW w:w="20" w:type="dxa"/>
            <w:vAlign w:val="bottom"/>
          </w:tcPr>
          <w:p w14:paraId="3CB4C62A" w14:textId="77777777" w:rsidR="00FC3D97" w:rsidRDefault="00FC3D97" w:rsidP="00C14BEE">
            <w:pPr>
              <w:rPr>
                <w:sz w:val="20"/>
                <w:szCs w:val="20"/>
              </w:rPr>
            </w:pPr>
          </w:p>
        </w:tc>
        <w:tc>
          <w:tcPr>
            <w:tcW w:w="320" w:type="dxa"/>
            <w:shd w:val="clear" w:color="auto" w:fill="F2F2F2"/>
            <w:vAlign w:val="bottom"/>
          </w:tcPr>
          <w:p w14:paraId="7E230BE6" w14:textId="77777777" w:rsidR="00FC3D97" w:rsidRDefault="00FC3D97" w:rsidP="00C14BEE">
            <w:pPr>
              <w:rPr>
                <w:sz w:val="20"/>
                <w:szCs w:val="20"/>
              </w:rPr>
            </w:pPr>
          </w:p>
        </w:tc>
        <w:tc>
          <w:tcPr>
            <w:tcW w:w="2060" w:type="dxa"/>
            <w:shd w:val="clear" w:color="auto" w:fill="F2F2F2"/>
            <w:vAlign w:val="bottom"/>
          </w:tcPr>
          <w:p w14:paraId="218C842C" w14:textId="77777777" w:rsidR="00FC3D97" w:rsidRDefault="00FC3D97" w:rsidP="00C14BEE">
            <w:pPr>
              <w:ind w:left="140"/>
              <w:rPr>
                <w:sz w:val="20"/>
                <w:szCs w:val="20"/>
              </w:rPr>
            </w:pPr>
            <w:r>
              <w:rPr>
                <w:rFonts w:ascii="Arial" w:eastAsia="Arial" w:hAnsi="Arial" w:cs="Arial"/>
                <w:sz w:val="18"/>
                <w:szCs w:val="18"/>
              </w:rPr>
              <w:t>búsqueda y rescate.</w:t>
            </w:r>
          </w:p>
        </w:tc>
        <w:tc>
          <w:tcPr>
            <w:tcW w:w="20" w:type="dxa"/>
            <w:vAlign w:val="bottom"/>
          </w:tcPr>
          <w:p w14:paraId="26B74B27" w14:textId="77777777" w:rsidR="00FC3D97" w:rsidRDefault="00FC3D97" w:rsidP="00C14BEE">
            <w:pPr>
              <w:rPr>
                <w:sz w:val="20"/>
                <w:szCs w:val="20"/>
              </w:rPr>
            </w:pPr>
          </w:p>
        </w:tc>
        <w:tc>
          <w:tcPr>
            <w:tcW w:w="2540" w:type="dxa"/>
            <w:shd w:val="clear" w:color="auto" w:fill="F2F2F2"/>
            <w:vAlign w:val="bottom"/>
          </w:tcPr>
          <w:p w14:paraId="60CACF5D" w14:textId="77777777" w:rsidR="00FC3D97" w:rsidRDefault="00FC3D97" w:rsidP="00C14BEE">
            <w:pPr>
              <w:rPr>
                <w:sz w:val="20"/>
                <w:szCs w:val="20"/>
              </w:rPr>
            </w:pPr>
          </w:p>
        </w:tc>
        <w:tc>
          <w:tcPr>
            <w:tcW w:w="2500" w:type="dxa"/>
            <w:shd w:val="clear" w:color="auto" w:fill="F2F2F2"/>
            <w:vAlign w:val="bottom"/>
          </w:tcPr>
          <w:p w14:paraId="5F820577" w14:textId="77777777" w:rsidR="00FC3D97" w:rsidRDefault="00FC3D97" w:rsidP="00C14BEE">
            <w:pPr>
              <w:rPr>
                <w:sz w:val="20"/>
                <w:szCs w:val="20"/>
              </w:rPr>
            </w:pPr>
          </w:p>
        </w:tc>
      </w:tr>
      <w:tr w:rsidR="00FC3D97" w14:paraId="24D11218" w14:textId="77777777" w:rsidTr="00C14BEE">
        <w:trPr>
          <w:trHeight w:val="451"/>
        </w:trPr>
        <w:tc>
          <w:tcPr>
            <w:tcW w:w="20" w:type="dxa"/>
            <w:vAlign w:val="bottom"/>
          </w:tcPr>
          <w:p w14:paraId="3A3AD599" w14:textId="77777777" w:rsidR="00FC3D97" w:rsidRDefault="00FC3D97" w:rsidP="00C14BEE">
            <w:pPr>
              <w:rPr>
                <w:sz w:val="24"/>
                <w:szCs w:val="24"/>
              </w:rPr>
            </w:pPr>
          </w:p>
        </w:tc>
        <w:tc>
          <w:tcPr>
            <w:tcW w:w="1880" w:type="dxa"/>
            <w:shd w:val="clear" w:color="auto" w:fill="D9D9D9"/>
            <w:vAlign w:val="bottom"/>
          </w:tcPr>
          <w:p w14:paraId="7E2122A6" w14:textId="77777777" w:rsidR="00FC3D97" w:rsidRDefault="00FC3D97" w:rsidP="00C14BEE">
            <w:pPr>
              <w:rPr>
                <w:sz w:val="24"/>
                <w:szCs w:val="24"/>
              </w:rPr>
            </w:pPr>
          </w:p>
        </w:tc>
        <w:tc>
          <w:tcPr>
            <w:tcW w:w="20" w:type="dxa"/>
            <w:vAlign w:val="bottom"/>
          </w:tcPr>
          <w:p w14:paraId="583B32DD" w14:textId="77777777" w:rsidR="00FC3D97" w:rsidRDefault="00FC3D97" w:rsidP="00C14BEE">
            <w:pPr>
              <w:rPr>
                <w:sz w:val="24"/>
                <w:szCs w:val="24"/>
              </w:rPr>
            </w:pPr>
          </w:p>
        </w:tc>
        <w:tc>
          <w:tcPr>
            <w:tcW w:w="320" w:type="dxa"/>
            <w:shd w:val="clear" w:color="auto" w:fill="F2F2F2"/>
            <w:vAlign w:val="bottom"/>
          </w:tcPr>
          <w:p w14:paraId="721B2C29" w14:textId="77777777" w:rsidR="00FC3D97" w:rsidRDefault="00FC3D97" w:rsidP="00C14BEE">
            <w:pPr>
              <w:rPr>
                <w:sz w:val="24"/>
                <w:szCs w:val="24"/>
              </w:rPr>
            </w:pPr>
          </w:p>
        </w:tc>
        <w:tc>
          <w:tcPr>
            <w:tcW w:w="2060" w:type="dxa"/>
            <w:shd w:val="clear" w:color="auto" w:fill="F2F2F2"/>
            <w:vAlign w:val="bottom"/>
          </w:tcPr>
          <w:p w14:paraId="177A25F8" w14:textId="77777777" w:rsidR="00FC3D97" w:rsidRDefault="00FC3D97" w:rsidP="00C14BEE">
            <w:pPr>
              <w:ind w:left="140"/>
              <w:rPr>
                <w:sz w:val="20"/>
                <w:szCs w:val="20"/>
              </w:rPr>
            </w:pPr>
            <w:r>
              <w:rPr>
                <w:rFonts w:ascii="Arial" w:eastAsia="Arial" w:hAnsi="Arial" w:cs="Arial"/>
                <w:sz w:val="18"/>
                <w:szCs w:val="18"/>
              </w:rPr>
              <w:t>Capacidad USAR</w:t>
            </w:r>
          </w:p>
        </w:tc>
        <w:tc>
          <w:tcPr>
            <w:tcW w:w="20" w:type="dxa"/>
            <w:vAlign w:val="bottom"/>
          </w:tcPr>
          <w:p w14:paraId="440F6559" w14:textId="77777777" w:rsidR="00FC3D97" w:rsidRDefault="00FC3D97" w:rsidP="00C14BEE">
            <w:pPr>
              <w:rPr>
                <w:sz w:val="24"/>
                <w:szCs w:val="24"/>
              </w:rPr>
            </w:pPr>
          </w:p>
        </w:tc>
        <w:tc>
          <w:tcPr>
            <w:tcW w:w="2540" w:type="dxa"/>
            <w:shd w:val="clear" w:color="auto" w:fill="F2F2F2"/>
            <w:vAlign w:val="bottom"/>
          </w:tcPr>
          <w:p w14:paraId="1DAFE166" w14:textId="77777777" w:rsidR="00FC3D97" w:rsidRDefault="00FC3D97" w:rsidP="00C14BEE">
            <w:pPr>
              <w:rPr>
                <w:sz w:val="24"/>
                <w:szCs w:val="24"/>
              </w:rPr>
            </w:pPr>
          </w:p>
        </w:tc>
        <w:tc>
          <w:tcPr>
            <w:tcW w:w="2500" w:type="dxa"/>
            <w:shd w:val="clear" w:color="auto" w:fill="F2F2F2"/>
            <w:vAlign w:val="bottom"/>
          </w:tcPr>
          <w:p w14:paraId="7F66C644" w14:textId="77777777" w:rsidR="00FC3D97" w:rsidRDefault="00FC3D97" w:rsidP="00C14BEE">
            <w:pPr>
              <w:rPr>
                <w:sz w:val="24"/>
                <w:szCs w:val="24"/>
              </w:rPr>
            </w:pPr>
          </w:p>
        </w:tc>
      </w:tr>
      <w:tr w:rsidR="00FC3D97" w14:paraId="0C06E6DE" w14:textId="77777777" w:rsidTr="00C14BEE">
        <w:trPr>
          <w:trHeight w:val="236"/>
        </w:trPr>
        <w:tc>
          <w:tcPr>
            <w:tcW w:w="20" w:type="dxa"/>
            <w:vAlign w:val="bottom"/>
          </w:tcPr>
          <w:p w14:paraId="03AFF212" w14:textId="77777777" w:rsidR="00FC3D97" w:rsidRDefault="00FC3D97" w:rsidP="00C14BEE">
            <w:pPr>
              <w:rPr>
                <w:sz w:val="20"/>
                <w:szCs w:val="20"/>
              </w:rPr>
            </w:pPr>
          </w:p>
        </w:tc>
        <w:tc>
          <w:tcPr>
            <w:tcW w:w="1880" w:type="dxa"/>
            <w:shd w:val="clear" w:color="auto" w:fill="D9D9D9"/>
            <w:vAlign w:val="bottom"/>
          </w:tcPr>
          <w:p w14:paraId="0FE65DBB" w14:textId="77777777" w:rsidR="00FC3D97" w:rsidRDefault="00FC3D97" w:rsidP="00C14BEE">
            <w:pPr>
              <w:rPr>
                <w:sz w:val="20"/>
                <w:szCs w:val="20"/>
              </w:rPr>
            </w:pPr>
          </w:p>
        </w:tc>
        <w:tc>
          <w:tcPr>
            <w:tcW w:w="20" w:type="dxa"/>
            <w:vAlign w:val="bottom"/>
          </w:tcPr>
          <w:p w14:paraId="13A68376" w14:textId="77777777" w:rsidR="00FC3D97" w:rsidRDefault="00FC3D97" w:rsidP="00C14BEE">
            <w:pPr>
              <w:rPr>
                <w:sz w:val="20"/>
                <w:szCs w:val="20"/>
              </w:rPr>
            </w:pPr>
          </w:p>
        </w:tc>
        <w:tc>
          <w:tcPr>
            <w:tcW w:w="320" w:type="dxa"/>
            <w:shd w:val="clear" w:color="auto" w:fill="F2F2F2"/>
            <w:vAlign w:val="bottom"/>
          </w:tcPr>
          <w:p w14:paraId="760E0601" w14:textId="77777777" w:rsidR="00FC3D97" w:rsidRDefault="00FC3D97" w:rsidP="00C14BEE">
            <w:pPr>
              <w:rPr>
                <w:sz w:val="20"/>
                <w:szCs w:val="20"/>
              </w:rPr>
            </w:pPr>
          </w:p>
        </w:tc>
        <w:tc>
          <w:tcPr>
            <w:tcW w:w="2060" w:type="dxa"/>
            <w:shd w:val="clear" w:color="auto" w:fill="F2F2F2"/>
            <w:vAlign w:val="bottom"/>
          </w:tcPr>
          <w:p w14:paraId="130940CA" w14:textId="77777777" w:rsidR="00FC3D97" w:rsidRDefault="00FC3D97" w:rsidP="00C14BEE">
            <w:pPr>
              <w:ind w:left="140"/>
              <w:rPr>
                <w:sz w:val="20"/>
                <w:szCs w:val="20"/>
              </w:rPr>
            </w:pPr>
            <w:r>
              <w:rPr>
                <w:rFonts w:ascii="Arial" w:eastAsia="Arial" w:hAnsi="Arial" w:cs="Arial"/>
                <w:sz w:val="18"/>
                <w:szCs w:val="18"/>
              </w:rPr>
              <w:t>Edificio para local</w:t>
            </w:r>
          </w:p>
        </w:tc>
        <w:tc>
          <w:tcPr>
            <w:tcW w:w="20" w:type="dxa"/>
            <w:vAlign w:val="bottom"/>
          </w:tcPr>
          <w:p w14:paraId="65073290" w14:textId="77777777" w:rsidR="00FC3D97" w:rsidRDefault="00FC3D97" w:rsidP="00C14BEE">
            <w:pPr>
              <w:rPr>
                <w:sz w:val="20"/>
                <w:szCs w:val="20"/>
              </w:rPr>
            </w:pPr>
          </w:p>
        </w:tc>
        <w:tc>
          <w:tcPr>
            <w:tcW w:w="2540" w:type="dxa"/>
            <w:shd w:val="clear" w:color="auto" w:fill="F2F2F2"/>
            <w:vAlign w:val="bottom"/>
          </w:tcPr>
          <w:p w14:paraId="602BAC75" w14:textId="77777777" w:rsidR="00FC3D97" w:rsidRDefault="00FC3D97" w:rsidP="00C14BEE">
            <w:pPr>
              <w:rPr>
                <w:sz w:val="20"/>
                <w:szCs w:val="20"/>
              </w:rPr>
            </w:pPr>
          </w:p>
        </w:tc>
        <w:tc>
          <w:tcPr>
            <w:tcW w:w="2500" w:type="dxa"/>
            <w:shd w:val="clear" w:color="auto" w:fill="F2F2F2"/>
            <w:vAlign w:val="bottom"/>
          </w:tcPr>
          <w:p w14:paraId="0683DECC" w14:textId="77777777" w:rsidR="00FC3D97" w:rsidRDefault="00FC3D97" w:rsidP="00C14BEE">
            <w:pPr>
              <w:rPr>
                <w:sz w:val="20"/>
                <w:szCs w:val="20"/>
              </w:rPr>
            </w:pPr>
          </w:p>
        </w:tc>
      </w:tr>
      <w:tr w:rsidR="00FC3D97" w14:paraId="4ACADE2F" w14:textId="77777777" w:rsidTr="00C14BEE">
        <w:trPr>
          <w:trHeight w:val="238"/>
        </w:trPr>
        <w:tc>
          <w:tcPr>
            <w:tcW w:w="20" w:type="dxa"/>
            <w:vAlign w:val="bottom"/>
          </w:tcPr>
          <w:p w14:paraId="7FD3934F" w14:textId="77777777" w:rsidR="00FC3D97" w:rsidRDefault="00FC3D97" w:rsidP="00C14BEE">
            <w:pPr>
              <w:rPr>
                <w:sz w:val="20"/>
                <w:szCs w:val="20"/>
              </w:rPr>
            </w:pPr>
          </w:p>
        </w:tc>
        <w:tc>
          <w:tcPr>
            <w:tcW w:w="1880" w:type="dxa"/>
            <w:shd w:val="clear" w:color="auto" w:fill="D9D9D9"/>
            <w:vAlign w:val="bottom"/>
          </w:tcPr>
          <w:p w14:paraId="72C73488" w14:textId="77777777" w:rsidR="00FC3D97" w:rsidRDefault="00FC3D97" w:rsidP="00C14BEE">
            <w:pPr>
              <w:rPr>
                <w:sz w:val="20"/>
                <w:szCs w:val="20"/>
              </w:rPr>
            </w:pPr>
          </w:p>
        </w:tc>
        <w:tc>
          <w:tcPr>
            <w:tcW w:w="20" w:type="dxa"/>
            <w:vAlign w:val="bottom"/>
          </w:tcPr>
          <w:p w14:paraId="5F3748E7" w14:textId="77777777" w:rsidR="00FC3D97" w:rsidRDefault="00FC3D97" w:rsidP="00C14BEE">
            <w:pPr>
              <w:rPr>
                <w:sz w:val="20"/>
                <w:szCs w:val="20"/>
              </w:rPr>
            </w:pPr>
          </w:p>
        </w:tc>
        <w:tc>
          <w:tcPr>
            <w:tcW w:w="320" w:type="dxa"/>
            <w:shd w:val="clear" w:color="auto" w:fill="F2F2F2"/>
            <w:vAlign w:val="bottom"/>
          </w:tcPr>
          <w:p w14:paraId="66F4BDBA" w14:textId="77777777" w:rsidR="00FC3D97" w:rsidRDefault="00FC3D97" w:rsidP="00C14BEE">
            <w:pPr>
              <w:rPr>
                <w:sz w:val="20"/>
                <w:szCs w:val="20"/>
              </w:rPr>
            </w:pPr>
          </w:p>
        </w:tc>
        <w:tc>
          <w:tcPr>
            <w:tcW w:w="2060" w:type="dxa"/>
            <w:shd w:val="clear" w:color="auto" w:fill="F2F2F2"/>
            <w:vAlign w:val="bottom"/>
          </w:tcPr>
          <w:p w14:paraId="561F736B" w14:textId="77777777" w:rsidR="00FC3D97" w:rsidRDefault="00FC3D97" w:rsidP="00C14BEE">
            <w:pPr>
              <w:ind w:left="140"/>
              <w:rPr>
                <w:sz w:val="20"/>
                <w:szCs w:val="20"/>
              </w:rPr>
            </w:pPr>
            <w:r>
              <w:rPr>
                <w:rFonts w:ascii="Arial" w:eastAsia="Arial" w:hAnsi="Arial" w:cs="Arial"/>
                <w:sz w:val="18"/>
                <w:szCs w:val="18"/>
              </w:rPr>
              <w:t>Comunidad</w:t>
            </w:r>
          </w:p>
        </w:tc>
        <w:tc>
          <w:tcPr>
            <w:tcW w:w="20" w:type="dxa"/>
            <w:vAlign w:val="bottom"/>
          </w:tcPr>
          <w:p w14:paraId="0F9BAA76" w14:textId="77777777" w:rsidR="00FC3D97" w:rsidRDefault="00FC3D97" w:rsidP="00C14BEE">
            <w:pPr>
              <w:rPr>
                <w:sz w:val="20"/>
                <w:szCs w:val="20"/>
              </w:rPr>
            </w:pPr>
          </w:p>
        </w:tc>
        <w:tc>
          <w:tcPr>
            <w:tcW w:w="2540" w:type="dxa"/>
            <w:shd w:val="clear" w:color="auto" w:fill="F2F2F2"/>
            <w:vAlign w:val="bottom"/>
          </w:tcPr>
          <w:p w14:paraId="61E73B7E" w14:textId="77777777" w:rsidR="00FC3D97" w:rsidRDefault="00FC3D97" w:rsidP="00C14BEE">
            <w:pPr>
              <w:rPr>
                <w:sz w:val="20"/>
                <w:szCs w:val="20"/>
              </w:rPr>
            </w:pPr>
          </w:p>
        </w:tc>
        <w:tc>
          <w:tcPr>
            <w:tcW w:w="2500" w:type="dxa"/>
            <w:shd w:val="clear" w:color="auto" w:fill="F2F2F2"/>
            <w:vAlign w:val="bottom"/>
          </w:tcPr>
          <w:p w14:paraId="7EE24DAD" w14:textId="77777777" w:rsidR="00FC3D97" w:rsidRDefault="00FC3D97" w:rsidP="00C14BEE">
            <w:pPr>
              <w:rPr>
                <w:sz w:val="20"/>
                <w:szCs w:val="20"/>
              </w:rPr>
            </w:pPr>
          </w:p>
        </w:tc>
      </w:tr>
      <w:tr w:rsidR="00FC3D97" w14:paraId="78AA4EB3" w14:textId="77777777" w:rsidTr="00C14BEE">
        <w:trPr>
          <w:trHeight w:val="238"/>
        </w:trPr>
        <w:tc>
          <w:tcPr>
            <w:tcW w:w="20" w:type="dxa"/>
            <w:vAlign w:val="bottom"/>
          </w:tcPr>
          <w:p w14:paraId="63BA801F" w14:textId="77777777" w:rsidR="00FC3D97" w:rsidRDefault="00FC3D97" w:rsidP="00C14BEE">
            <w:pPr>
              <w:rPr>
                <w:sz w:val="20"/>
                <w:szCs w:val="20"/>
              </w:rPr>
            </w:pPr>
          </w:p>
        </w:tc>
        <w:tc>
          <w:tcPr>
            <w:tcW w:w="1880" w:type="dxa"/>
            <w:shd w:val="clear" w:color="auto" w:fill="D9D9D9"/>
            <w:vAlign w:val="bottom"/>
          </w:tcPr>
          <w:p w14:paraId="04D2174E" w14:textId="77777777" w:rsidR="00FC3D97" w:rsidRDefault="00FC3D97" w:rsidP="00C14BEE">
            <w:pPr>
              <w:rPr>
                <w:sz w:val="20"/>
                <w:szCs w:val="20"/>
              </w:rPr>
            </w:pPr>
          </w:p>
        </w:tc>
        <w:tc>
          <w:tcPr>
            <w:tcW w:w="20" w:type="dxa"/>
            <w:vAlign w:val="bottom"/>
          </w:tcPr>
          <w:p w14:paraId="0AD4D059" w14:textId="77777777" w:rsidR="00FC3D97" w:rsidRDefault="00FC3D97" w:rsidP="00C14BEE">
            <w:pPr>
              <w:rPr>
                <w:sz w:val="20"/>
                <w:szCs w:val="20"/>
              </w:rPr>
            </w:pPr>
          </w:p>
        </w:tc>
        <w:tc>
          <w:tcPr>
            <w:tcW w:w="320" w:type="dxa"/>
            <w:shd w:val="clear" w:color="auto" w:fill="F2F2F2"/>
            <w:vAlign w:val="bottom"/>
          </w:tcPr>
          <w:p w14:paraId="2149A4F9" w14:textId="77777777" w:rsidR="00FC3D97" w:rsidRDefault="00FC3D97" w:rsidP="00C14BEE">
            <w:pPr>
              <w:rPr>
                <w:sz w:val="20"/>
                <w:szCs w:val="20"/>
              </w:rPr>
            </w:pPr>
          </w:p>
        </w:tc>
        <w:tc>
          <w:tcPr>
            <w:tcW w:w="2060" w:type="dxa"/>
            <w:shd w:val="clear" w:color="auto" w:fill="F2F2F2"/>
            <w:vAlign w:val="bottom"/>
          </w:tcPr>
          <w:p w14:paraId="214AB89B" w14:textId="77777777" w:rsidR="00FC3D97" w:rsidRDefault="00FC3D97" w:rsidP="00C14BEE">
            <w:pPr>
              <w:ind w:left="140"/>
              <w:rPr>
                <w:sz w:val="20"/>
                <w:szCs w:val="20"/>
              </w:rPr>
            </w:pPr>
            <w:r>
              <w:rPr>
                <w:rFonts w:ascii="Arial" w:eastAsia="Arial" w:hAnsi="Arial" w:cs="Arial"/>
                <w:sz w:val="18"/>
                <w:szCs w:val="18"/>
              </w:rPr>
              <w:t>Respuesta.</w:t>
            </w:r>
          </w:p>
        </w:tc>
        <w:tc>
          <w:tcPr>
            <w:tcW w:w="20" w:type="dxa"/>
            <w:vAlign w:val="bottom"/>
          </w:tcPr>
          <w:p w14:paraId="4A98C51C" w14:textId="77777777" w:rsidR="00FC3D97" w:rsidRDefault="00FC3D97" w:rsidP="00C14BEE">
            <w:pPr>
              <w:rPr>
                <w:sz w:val="20"/>
                <w:szCs w:val="20"/>
              </w:rPr>
            </w:pPr>
          </w:p>
        </w:tc>
        <w:tc>
          <w:tcPr>
            <w:tcW w:w="2540" w:type="dxa"/>
            <w:shd w:val="clear" w:color="auto" w:fill="F2F2F2"/>
            <w:vAlign w:val="bottom"/>
          </w:tcPr>
          <w:p w14:paraId="61CEA2DB" w14:textId="77777777" w:rsidR="00FC3D97" w:rsidRDefault="00FC3D97" w:rsidP="00C14BEE">
            <w:pPr>
              <w:rPr>
                <w:sz w:val="20"/>
                <w:szCs w:val="20"/>
              </w:rPr>
            </w:pPr>
          </w:p>
        </w:tc>
        <w:tc>
          <w:tcPr>
            <w:tcW w:w="2500" w:type="dxa"/>
            <w:shd w:val="clear" w:color="auto" w:fill="F2F2F2"/>
            <w:vAlign w:val="bottom"/>
          </w:tcPr>
          <w:p w14:paraId="4F4A83AC" w14:textId="77777777" w:rsidR="00FC3D97" w:rsidRDefault="00FC3D97" w:rsidP="00C14BEE">
            <w:pPr>
              <w:rPr>
                <w:sz w:val="20"/>
                <w:szCs w:val="20"/>
              </w:rPr>
            </w:pPr>
          </w:p>
        </w:tc>
      </w:tr>
      <w:tr w:rsidR="00FC3D97" w14:paraId="4DE62E60" w14:textId="77777777" w:rsidTr="00C14BEE">
        <w:trPr>
          <w:trHeight w:val="156"/>
        </w:trPr>
        <w:tc>
          <w:tcPr>
            <w:tcW w:w="20" w:type="dxa"/>
            <w:vAlign w:val="bottom"/>
          </w:tcPr>
          <w:p w14:paraId="389A147A" w14:textId="77777777" w:rsidR="00FC3D97" w:rsidRDefault="00FC3D97" w:rsidP="00C14BEE">
            <w:pPr>
              <w:rPr>
                <w:sz w:val="13"/>
                <w:szCs w:val="13"/>
              </w:rPr>
            </w:pPr>
          </w:p>
        </w:tc>
        <w:tc>
          <w:tcPr>
            <w:tcW w:w="1880" w:type="dxa"/>
            <w:shd w:val="clear" w:color="auto" w:fill="D9D9D9"/>
            <w:vAlign w:val="bottom"/>
          </w:tcPr>
          <w:p w14:paraId="0A105215" w14:textId="77777777" w:rsidR="00FC3D97" w:rsidRDefault="00FC3D97" w:rsidP="00C14BEE">
            <w:pPr>
              <w:rPr>
                <w:sz w:val="13"/>
                <w:szCs w:val="13"/>
              </w:rPr>
            </w:pPr>
          </w:p>
        </w:tc>
        <w:tc>
          <w:tcPr>
            <w:tcW w:w="20" w:type="dxa"/>
            <w:vAlign w:val="bottom"/>
          </w:tcPr>
          <w:p w14:paraId="2F29A73A" w14:textId="77777777" w:rsidR="00FC3D97" w:rsidRDefault="00FC3D97" w:rsidP="00C14BEE">
            <w:pPr>
              <w:rPr>
                <w:sz w:val="13"/>
                <w:szCs w:val="13"/>
              </w:rPr>
            </w:pPr>
          </w:p>
        </w:tc>
        <w:tc>
          <w:tcPr>
            <w:tcW w:w="320" w:type="dxa"/>
            <w:shd w:val="clear" w:color="auto" w:fill="F2F2F2"/>
            <w:vAlign w:val="bottom"/>
          </w:tcPr>
          <w:p w14:paraId="6C012D5D" w14:textId="77777777" w:rsidR="00FC3D97" w:rsidRDefault="00FC3D97" w:rsidP="00C14BEE">
            <w:pPr>
              <w:rPr>
                <w:sz w:val="13"/>
                <w:szCs w:val="13"/>
              </w:rPr>
            </w:pPr>
          </w:p>
        </w:tc>
        <w:tc>
          <w:tcPr>
            <w:tcW w:w="2060" w:type="dxa"/>
            <w:shd w:val="clear" w:color="auto" w:fill="F2F2F2"/>
            <w:vAlign w:val="bottom"/>
          </w:tcPr>
          <w:p w14:paraId="04364C10" w14:textId="77777777" w:rsidR="00FC3D97" w:rsidRDefault="00FC3D97" w:rsidP="00C14BEE">
            <w:pPr>
              <w:rPr>
                <w:sz w:val="13"/>
                <w:szCs w:val="13"/>
              </w:rPr>
            </w:pPr>
          </w:p>
        </w:tc>
        <w:tc>
          <w:tcPr>
            <w:tcW w:w="20" w:type="dxa"/>
            <w:vAlign w:val="bottom"/>
          </w:tcPr>
          <w:p w14:paraId="3210BE48" w14:textId="77777777" w:rsidR="00FC3D97" w:rsidRDefault="00FC3D97" w:rsidP="00C14BEE">
            <w:pPr>
              <w:rPr>
                <w:sz w:val="13"/>
                <w:szCs w:val="13"/>
              </w:rPr>
            </w:pPr>
          </w:p>
        </w:tc>
        <w:tc>
          <w:tcPr>
            <w:tcW w:w="2540" w:type="dxa"/>
            <w:shd w:val="clear" w:color="auto" w:fill="F2F2F2"/>
            <w:vAlign w:val="bottom"/>
          </w:tcPr>
          <w:p w14:paraId="47609A09" w14:textId="77777777" w:rsidR="00FC3D97" w:rsidRDefault="00FC3D97" w:rsidP="00C14BEE">
            <w:pPr>
              <w:rPr>
                <w:sz w:val="13"/>
                <w:szCs w:val="13"/>
              </w:rPr>
            </w:pPr>
          </w:p>
        </w:tc>
        <w:tc>
          <w:tcPr>
            <w:tcW w:w="2500" w:type="dxa"/>
            <w:shd w:val="clear" w:color="auto" w:fill="F2F2F2"/>
            <w:vAlign w:val="bottom"/>
          </w:tcPr>
          <w:p w14:paraId="600228DA" w14:textId="77777777" w:rsidR="00FC3D97" w:rsidRDefault="00FC3D97" w:rsidP="00C14BEE">
            <w:pPr>
              <w:rPr>
                <w:sz w:val="13"/>
                <w:szCs w:val="13"/>
              </w:rPr>
            </w:pPr>
          </w:p>
        </w:tc>
      </w:tr>
    </w:tbl>
    <w:p w14:paraId="128E0A65"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43232" behindDoc="1" locked="0" layoutInCell="0" allowOverlap="1" wp14:anchorId="6DFAD1AC" wp14:editId="4A4A92DE">
                <wp:simplePos x="0" y="0"/>
                <wp:positionH relativeFrom="column">
                  <wp:posOffset>0</wp:posOffset>
                </wp:positionH>
                <wp:positionV relativeFrom="paragraph">
                  <wp:posOffset>2540</wp:posOffset>
                </wp:positionV>
                <wp:extent cx="5944870" cy="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965B0F7" id="Shape 183"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 from="0,.2pt" to="468.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4256" behindDoc="1" locked="0" layoutInCell="0" allowOverlap="1" wp14:anchorId="29F13155" wp14:editId="24FE45D3">
                <wp:simplePos x="0" y="0"/>
                <wp:positionH relativeFrom="column">
                  <wp:posOffset>2727960</wp:posOffset>
                </wp:positionH>
                <wp:positionV relativeFrom="paragraph">
                  <wp:posOffset>-3175</wp:posOffset>
                </wp:positionV>
                <wp:extent cx="12700" cy="12065"/>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54780385" id="Shape 184" o:spid="_x0000_s1026" style="position:absolute;margin-left:214.8pt;margin-top:-.25pt;width:1pt;height:.9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" o:allowincell="f" fillcolor="black" stroked="f"/>
            </w:pict>
          </mc:Fallback>
        </mc:AlternateContent>
      </w:r>
    </w:p>
    <w:tbl>
      <w:tblPr>
        <w:tblW w:w="0" w:type="auto"/>
        <w:tblInd w:w="20" w:type="dxa"/>
        <w:tblLayout w:type="fixed"/>
        <w:tblCellMar>
          <w:left w:w="0" w:type="dxa"/>
          <w:right w:w="0" w:type="dxa"/>
        </w:tblCellMar>
        <w:tblLook w:val="04A0" w:firstRow="1" w:lastRow="0" w:firstColumn="1" w:lastColumn="0" w:noHBand="0" w:noVBand="1"/>
      </w:tblPr>
      <w:tblGrid>
        <w:gridCol w:w="1880"/>
        <w:gridCol w:w="20"/>
        <w:gridCol w:w="100"/>
        <w:gridCol w:w="280"/>
        <w:gridCol w:w="1900"/>
        <w:gridCol w:w="100"/>
        <w:gridCol w:w="20"/>
        <w:gridCol w:w="100"/>
        <w:gridCol w:w="220"/>
        <w:gridCol w:w="2060"/>
        <w:gridCol w:w="220"/>
        <w:gridCol w:w="220"/>
        <w:gridCol w:w="2100"/>
        <w:gridCol w:w="120"/>
        <w:gridCol w:w="20"/>
      </w:tblGrid>
      <w:tr w:rsidR="00FC3D97" w14:paraId="2792D81C" w14:textId="77777777" w:rsidTr="00C14BEE">
        <w:trPr>
          <w:trHeight w:val="309"/>
        </w:trPr>
        <w:tc>
          <w:tcPr>
            <w:tcW w:w="1880" w:type="dxa"/>
            <w:shd w:val="clear" w:color="auto" w:fill="D9D9D9"/>
            <w:vAlign w:val="bottom"/>
          </w:tcPr>
          <w:p w14:paraId="6E317F48" w14:textId="77777777" w:rsidR="00FC3D97" w:rsidRDefault="00FC3D97" w:rsidP="00C14BEE">
            <w:pPr>
              <w:ind w:left="100"/>
              <w:rPr>
                <w:sz w:val="20"/>
                <w:szCs w:val="20"/>
              </w:rPr>
            </w:pPr>
            <w:r>
              <w:rPr>
                <w:rFonts w:ascii="Arial" w:eastAsia="Arial" w:hAnsi="Arial" w:cs="Arial"/>
                <w:b/>
                <w:bCs/>
                <w:sz w:val="18"/>
                <w:szCs w:val="18"/>
              </w:rPr>
              <w:t xml:space="preserve">Seguridad y </w:t>
            </w:r>
            <w:proofErr w:type="spellStart"/>
            <w:r>
              <w:rPr>
                <w:rFonts w:ascii="Arial" w:eastAsia="Arial" w:hAnsi="Arial" w:cs="Arial"/>
                <w:b/>
                <w:bCs/>
                <w:sz w:val="18"/>
                <w:szCs w:val="18"/>
              </w:rPr>
              <w:t>proteccion</w:t>
            </w:r>
            <w:proofErr w:type="spellEnd"/>
          </w:p>
        </w:tc>
        <w:tc>
          <w:tcPr>
            <w:tcW w:w="20" w:type="dxa"/>
            <w:vAlign w:val="bottom"/>
          </w:tcPr>
          <w:p w14:paraId="7BECEF01" w14:textId="77777777" w:rsidR="00FC3D97" w:rsidRDefault="00FC3D97" w:rsidP="00C14BEE">
            <w:pPr>
              <w:rPr>
                <w:sz w:val="24"/>
                <w:szCs w:val="24"/>
              </w:rPr>
            </w:pPr>
          </w:p>
        </w:tc>
        <w:tc>
          <w:tcPr>
            <w:tcW w:w="100" w:type="dxa"/>
            <w:shd w:val="clear" w:color="auto" w:fill="F2F2F2"/>
            <w:vAlign w:val="bottom"/>
          </w:tcPr>
          <w:p w14:paraId="4B99F153" w14:textId="77777777" w:rsidR="00FC3D97" w:rsidRDefault="00FC3D97" w:rsidP="00C14BEE">
            <w:pPr>
              <w:rPr>
                <w:sz w:val="24"/>
                <w:szCs w:val="24"/>
              </w:rPr>
            </w:pPr>
          </w:p>
        </w:tc>
        <w:tc>
          <w:tcPr>
            <w:tcW w:w="2180" w:type="dxa"/>
            <w:gridSpan w:val="2"/>
            <w:shd w:val="clear" w:color="auto" w:fill="F2F2F2"/>
            <w:vAlign w:val="bottom"/>
          </w:tcPr>
          <w:p w14:paraId="6BCBCFA5" w14:textId="77777777" w:rsidR="00FC3D97" w:rsidRDefault="00FC3D97" w:rsidP="00C14BEE">
            <w:pPr>
              <w:rPr>
                <w:sz w:val="20"/>
                <w:szCs w:val="20"/>
              </w:rPr>
            </w:pPr>
            <w:r>
              <w:rPr>
                <w:rFonts w:ascii="Arial" w:eastAsia="Arial" w:hAnsi="Arial" w:cs="Arial"/>
                <w:b/>
                <w:bCs/>
                <w:w w:val="99"/>
                <w:sz w:val="18"/>
                <w:szCs w:val="18"/>
              </w:rPr>
              <w:t>Ligero, Medio y Pesado</w:t>
            </w:r>
          </w:p>
        </w:tc>
        <w:tc>
          <w:tcPr>
            <w:tcW w:w="100" w:type="dxa"/>
            <w:shd w:val="clear" w:color="auto" w:fill="F2F2F2"/>
            <w:vAlign w:val="bottom"/>
          </w:tcPr>
          <w:p w14:paraId="04E9ECA0" w14:textId="77777777" w:rsidR="00FC3D97" w:rsidRDefault="00FC3D97" w:rsidP="00C14BEE">
            <w:pPr>
              <w:rPr>
                <w:sz w:val="24"/>
                <w:szCs w:val="24"/>
              </w:rPr>
            </w:pPr>
          </w:p>
        </w:tc>
        <w:tc>
          <w:tcPr>
            <w:tcW w:w="20" w:type="dxa"/>
            <w:vAlign w:val="bottom"/>
          </w:tcPr>
          <w:p w14:paraId="1D275705" w14:textId="77777777" w:rsidR="00FC3D97" w:rsidRDefault="00FC3D97" w:rsidP="00C14BEE">
            <w:pPr>
              <w:rPr>
                <w:sz w:val="24"/>
                <w:szCs w:val="24"/>
              </w:rPr>
            </w:pPr>
          </w:p>
        </w:tc>
        <w:tc>
          <w:tcPr>
            <w:tcW w:w="100" w:type="dxa"/>
            <w:shd w:val="clear" w:color="auto" w:fill="F2F2F2"/>
            <w:vAlign w:val="bottom"/>
          </w:tcPr>
          <w:p w14:paraId="09422AB2" w14:textId="77777777" w:rsidR="00FC3D97" w:rsidRDefault="00FC3D97" w:rsidP="00C14BEE">
            <w:pPr>
              <w:rPr>
                <w:sz w:val="24"/>
                <w:szCs w:val="24"/>
              </w:rPr>
            </w:pPr>
          </w:p>
        </w:tc>
        <w:tc>
          <w:tcPr>
            <w:tcW w:w="2280" w:type="dxa"/>
            <w:gridSpan w:val="2"/>
            <w:shd w:val="clear" w:color="auto" w:fill="F2F2F2"/>
            <w:vAlign w:val="bottom"/>
          </w:tcPr>
          <w:p w14:paraId="4A6C93E7" w14:textId="77777777" w:rsidR="00FC3D97" w:rsidRDefault="00FC3D97" w:rsidP="00C14BEE">
            <w:pPr>
              <w:rPr>
                <w:sz w:val="20"/>
                <w:szCs w:val="20"/>
              </w:rPr>
            </w:pPr>
            <w:r>
              <w:rPr>
                <w:rFonts w:ascii="Arial" w:eastAsia="Arial" w:hAnsi="Arial" w:cs="Arial"/>
                <w:b/>
                <w:bCs/>
                <w:sz w:val="18"/>
                <w:szCs w:val="18"/>
              </w:rPr>
              <w:t>Ligero, Medio y Pesado</w:t>
            </w:r>
          </w:p>
        </w:tc>
        <w:tc>
          <w:tcPr>
            <w:tcW w:w="220" w:type="dxa"/>
            <w:shd w:val="clear" w:color="auto" w:fill="F2F2F2"/>
            <w:vAlign w:val="bottom"/>
          </w:tcPr>
          <w:p w14:paraId="4272E952" w14:textId="77777777" w:rsidR="00FC3D97" w:rsidRDefault="00FC3D97" w:rsidP="00C14BEE">
            <w:pPr>
              <w:rPr>
                <w:sz w:val="24"/>
                <w:szCs w:val="24"/>
              </w:rPr>
            </w:pPr>
          </w:p>
        </w:tc>
        <w:tc>
          <w:tcPr>
            <w:tcW w:w="2320" w:type="dxa"/>
            <w:gridSpan w:val="2"/>
            <w:shd w:val="clear" w:color="auto" w:fill="F2F2F2"/>
            <w:vAlign w:val="bottom"/>
          </w:tcPr>
          <w:p w14:paraId="4D6DD7EA" w14:textId="77777777" w:rsidR="00FC3D97" w:rsidRDefault="00FC3D97" w:rsidP="00C14BEE">
            <w:pPr>
              <w:rPr>
                <w:sz w:val="20"/>
                <w:szCs w:val="20"/>
              </w:rPr>
            </w:pPr>
            <w:r>
              <w:rPr>
                <w:rFonts w:ascii="Arial" w:eastAsia="Arial" w:hAnsi="Arial" w:cs="Arial"/>
                <w:b/>
                <w:bCs/>
                <w:sz w:val="18"/>
                <w:szCs w:val="18"/>
              </w:rPr>
              <w:t>Ligero, Medio y Pesado</w:t>
            </w:r>
          </w:p>
        </w:tc>
        <w:tc>
          <w:tcPr>
            <w:tcW w:w="120" w:type="dxa"/>
            <w:shd w:val="clear" w:color="auto" w:fill="F2F2F2"/>
            <w:vAlign w:val="bottom"/>
          </w:tcPr>
          <w:p w14:paraId="0A00FFC8" w14:textId="77777777" w:rsidR="00FC3D97" w:rsidRDefault="00FC3D97" w:rsidP="00C14BEE">
            <w:pPr>
              <w:rPr>
                <w:sz w:val="24"/>
                <w:szCs w:val="24"/>
              </w:rPr>
            </w:pPr>
          </w:p>
        </w:tc>
        <w:tc>
          <w:tcPr>
            <w:tcW w:w="0" w:type="dxa"/>
            <w:vAlign w:val="bottom"/>
          </w:tcPr>
          <w:p w14:paraId="636151FA" w14:textId="77777777" w:rsidR="00FC3D97" w:rsidRDefault="00FC3D97" w:rsidP="00C14BEE">
            <w:pPr>
              <w:rPr>
                <w:sz w:val="1"/>
                <w:szCs w:val="1"/>
              </w:rPr>
            </w:pPr>
          </w:p>
        </w:tc>
      </w:tr>
      <w:tr w:rsidR="00FC3D97" w14:paraId="17710798" w14:textId="77777777" w:rsidTr="00C14BEE">
        <w:trPr>
          <w:trHeight w:val="238"/>
        </w:trPr>
        <w:tc>
          <w:tcPr>
            <w:tcW w:w="1880" w:type="dxa"/>
            <w:shd w:val="clear" w:color="auto" w:fill="D9D9D9"/>
            <w:vAlign w:val="bottom"/>
          </w:tcPr>
          <w:p w14:paraId="4779806A" w14:textId="77777777" w:rsidR="00FC3D97" w:rsidRDefault="00FC3D97" w:rsidP="00C14BEE">
            <w:pPr>
              <w:ind w:left="100"/>
              <w:rPr>
                <w:sz w:val="20"/>
                <w:szCs w:val="20"/>
              </w:rPr>
            </w:pPr>
            <w:r>
              <w:rPr>
                <w:rFonts w:ascii="Arial" w:eastAsia="Arial" w:hAnsi="Arial" w:cs="Arial"/>
                <w:b/>
                <w:bCs/>
                <w:sz w:val="18"/>
                <w:szCs w:val="18"/>
              </w:rPr>
              <w:t>Oficial</w:t>
            </w:r>
          </w:p>
        </w:tc>
        <w:tc>
          <w:tcPr>
            <w:tcW w:w="20" w:type="dxa"/>
            <w:vAlign w:val="bottom"/>
          </w:tcPr>
          <w:p w14:paraId="1B403EF9" w14:textId="77777777" w:rsidR="00FC3D97" w:rsidRDefault="00FC3D97" w:rsidP="00C14BEE">
            <w:pPr>
              <w:rPr>
                <w:sz w:val="20"/>
                <w:szCs w:val="20"/>
              </w:rPr>
            </w:pPr>
          </w:p>
        </w:tc>
        <w:tc>
          <w:tcPr>
            <w:tcW w:w="100" w:type="dxa"/>
            <w:shd w:val="clear" w:color="auto" w:fill="F2F2F2"/>
            <w:vAlign w:val="bottom"/>
          </w:tcPr>
          <w:p w14:paraId="0ABC8F7B" w14:textId="77777777" w:rsidR="00FC3D97" w:rsidRDefault="00FC3D97" w:rsidP="00C14BEE">
            <w:pPr>
              <w:rPr>
                <w:sz w:val="20"/>
                <w:szCs w:val="20"/>
              </w:rPr>
            </w:pPr>
          </w:p>
        </w:tc>
        <w:tc>
          <w:tcPr>
            <w:tcW w:w="280" w:type="dxa"/>
            <w:vMerge w:val="restart"/>
            <w:shd w:val="clear" w:color="auto" w:fill="F2F2F2"/>
            <w:vAlign w:val="bottom"/>
          </w:tcPr>
          <w:p w14:paraId="7ED91DEC" w14:textId="77777777" w:rsidR="00FC3D97" w:rsidRDefault="00FC3D97" w:rsidP="00C14BEE">
            <w:pPr>
              <w:rPr>
                <w:sz w:val="20"/>
                <w:szCs w:val="20"/>
              </w:rPr>
            </w:pPr>
          </w:p>
        </w:tc>
        <w:tc>
          <w:tcPr>
            <w:tcW w:w="1900" w:type="dxa"/>
            <w:vMerge w:val="restart"/>
            <w:shd w:val="clear" w:color="auto" w:fill="F2F2F2"/>
            <w:vAlign w:val="bottom"/>
          </w:tcPr>
          <w:p w14:paraId="6A5DE86F" w14:textId="77777777" w:rsidR="00FC3D97" w:rsidRDefault="00FC3D97" w:rsidP="00C14BEE">
            <w:pPr>
              <w:ind w:left="140"/>
              <w:rPr>
                <w:sz w:val="20"/>
                <w:szCs w:val="20"/>
              </w:rPr>
            </w:pPr>
            <w:r>
              <w:rPr>
                <w:rFonts w:ascii="Arial" w:eastAsia="Arial" w:hAnsi="Arial" w:cs="Arial"/>
                <w:sz w:val="18"/>
                <w:szCs w:val="18"/>
              </w:rPr>
              <w:t>Salud ocupacional</w:t>
            </w:r>
          </w:p>
        </w:tc>
        <w:tc>
          <w:tcPr>
            <w:tcW w:w="100" w:type="dxa"/>
            <w:shd w:val="clear" w:color="auto" w:fill="F2F2F2"/>
            <w:vAlign w:val="bottom"/>
          </w:tcPr>
          <w:p w14:paraId="2FAAD459" w14:textId="77777777" w:rsidR="00FC3D97" w:rsidRDefault="00FC3D97" w:rsidP="00C14BEE">
            <w:pPr>
              <w:rPr>
                <w:sz w:val="20"/>
                <w:szCs w:val="20"/>
              </w:rPr>
            </w:pPr>
          </w:p>
        </w:tc>
        <w:tc>
          <w:tcPr>
            <w:tcW w:w="20" w:type="dxa"/>
            <w:vAlign w:val="bottom"/>
          </w:tcPr>
          <w:p w14:paraId="47A134FF" w14:textId="77777777" w:rsidR="00FC3D97" w:rsidRDefault="00FC3D97" w:rsidP="00C14BEE">
            <w:pPr>
              <w:rPr>
                <w:sz w:val="20"/>
                <w:szCs w:val="20"/>
              </w:rPr>
            </w:pPr>
          </w:p>
        </w:tc>
        <w:tc>
          <w:tcPr>
            <w:tcW w:w="100" w:type="dxa"/>
            <w:shd w:val="clear" w:color="auto" w:fill="F2F2F2"/>
            <w:vAlign w:val="bottom"/>
          </w:tcPr>
          <w:p w14:paraId="0E7AEC3D" w14:textId="77777777" w:rsidR="00FC3D97" w:rsidRDefault="00FC3D97" w:rsidP="00C14BEE">
            <w:pPr>
              <w:rPr>
                <w:sz w:val="20"/>
                <w:szCs w:val="20"/>
              </w:rPr>
            </w:pPr>
          </w:p>
        </w:tc>
        <w:tc>
          <w:tcPr>
            <w:tcW w:w="220" w:type="dxa"/>
            <w:vMerge w:val="restart"/>
            <w:shd w:val="clear" w:color="auto" w:fill="F2F2F2"/>
            <w:vAlign w:val="bottom"/>
          </w:tcPr>
          <w:p w14:paraId="1CC58C38" w14:textId="77777777" w:rsidR="00FC3D97" w:rsidRDefault="00FC3D97" w:rsidP="00C14BEE">
            <w:pPr>
              <w:rPr>
                <w:sz w:val="20"/>
                <w:szCs w:val="20"/>
              </w:rPr>
            </w:pPr>
          </w:p>
        </w:tc>
        <w:tc>
          <w:tcPr>
            <w:tcW w:w="2060" w:type="dxa"/>
            <w:vMerge w:val="restart"/>
            <w:shd w:val="clear" w:color="auto" w:fill="F2F2F2"/>
            <w:vAlign w:val="bottom"/>
          </w:tcPr>
          <w:p w14:paraId="61A112B0" w14:textId="77777777" w:rsidR="00FC3D97" w:rsidRDefault="00FC3D97" w:rsidP="00C14BEE">
            <w:pPr>
              <w:ind w:left="140"/>
              <w:rPr>
                <w:sz w:val="20"/>
                <w:szCs w:val="20"/>
              </w:rPr>
            </w:pPr>
            <w:r>
              <w:rPr>
                <w:rFonts w:ascii="Arial" w:eastAsia="Arial" w:hAnsi="Arial" w:cs="Arial"/>
                <w:sz w:val="18"/>
                <w:szCs w:val="18"/>
              </w:rPr>
              <w:t>Proporcionar seguridad y</w:t>
            </w:r>
          </w:p>
        </w:tc>
        <w:tc>
          <w:tcPr>
            <w:tcW w:w="220" w:type="dxa"/>
            <w:shd w:val="clear" w:color="auto" w:fill="F2F2F2"/>
            <w:vAlign w:val="bottom"/>
          </w:tcPr>
          <w:p w14:paraId="7B56DBAD" w14:textId="77777777" w:rsidR="00FC3D97" w:rsidRDefault="00FC3D97" w:rsidP="00C14BEE">
            <w:pPr>
              <w:rPr>
                <w:sz w:val="20"/>
                <w:szCs w:val="20"/>
              </w:rPr>
            </w:pPr>
          </w:p>
        </w:tc>
        <w:tc>
          <w:tcPr>
            <w:tcW w:w="220" w:type="dxa"/>
            <w:vMerge w:val="restart"/>
            <w:shd w:val="clear" w:color="auto" w:fill="F2F2F2"/>
            <w:vAlign w:val="bottom"/>
          </w:tcPr>
          <w:p w14:paraId="4E3671B6" w14:textId="77777777" w:rsidR="00FC3D97" w:rsidRDefault="00FC3D97" w:rsidP="00C14BEE">
            <w:pPr>
              <w:rPr>
                <w:sz w:val="20"/>
                <w:szCs w:val="20"/>
              </w:rPr>
            </w:pPr>
          </w:p>
        </w:tc>
        <w:tc>
          <w:tcPr>
            <w:tcW w:w="2100" w:type="dxa"/>
            <w:vMerge w:val="restart"/>
            <w:shd w:val="clear" w:color="auto" w:fill="F2F2F2"/>
            <w:vAlign w:val="bottom"/>
          </w:tcPr>
          <w:p w14:paraId="19B52252" w14:textId="77777777" w:rsidR="00FC3D97" w:rsidRDefault="00FC3D97" w:rsidP="00C14BEE">
            <w:pPr>
              <w:ind w:left="140"/>
              <w:rPr>
                <w:sz w:val="20"/>
                <w:szCs w:val="20"/>
              </w:rPr>
            </w:pPr>
            <w:r>
              <w:rPr>
                <w:rFonts w:ascii="Arial" w:eastAsia="Arial" w:hAnsi="Arial" w:cs="Arial"/>
                <w:sz w:val="18"/>
                <w:szCs w:val="18"/>
                <w:shd w:val="clear" w:color="auto" w:fill="F2F2F2"/>
              </w:rPr>
              <w:t>Herramientas administrativas y</w:t>
            </w:r>
          </w:p>
        </w:tc>
        <w:tc>
          <w:tcPr>
            <w:tcW w:w="120" w:type="dxa"/>
            <w:shd w:val="clear" w:color="auto" w:fill="F2F2F2"/>
            <w:vAlign w:val="bottom"/>
          </w:tcPr>
          <w:p w14:paraId="54F2570A" w14:textId="77777777" w:rsidR="00FC3D97" w:rsidRDefault="00FC3D97" w:rsidP="00C14BEE">
            <w:pPr>
              <w:rPr>
                <w:sz w:val="20"/>
                <w:szCs w:val="20"/>
              </w:rPr>
            </w:pPr>
          </w:p>
        </w:tc>
        <w:tc>
          <w:tcPr>
            <w:tcW w:w="0" w:type="dxa"/>
            <w:vAlign w:val="bottom"/>
          </w:tcPr>
          <w:p w14:paraId="7001FDC3" w14:textId="77777777" w:rsidR="00FC3D97" w:rsidRDefault="00FC3D97" w:rsidP="00C14BEE">
            <w:pPr>
              <w:rPr>
                <w:sz w:val="1"/>
                <w:szCs w:val="1"/>
              </w:rPr>
            </w:pPr>
          </w:p>
        </w:tc>
      </w:tr>
      <w:tr w:rsidR="00FC3D97" w14:paraId="3B21A8AA" w14:textId="77777777" w:rsidTr="00C14BEE">
        <w:trPr>
          <w:trHeight w:val="139"/>
        </w:trPr>
        <w:tc>
          <w:tcPr>
            <w:tcW w:w="1880" w:type="dxa"/>
            <w:shd w:val="clear" w:color="auto" w:fill="D9D9D9"/>
            <w:vAlign w:val="bottom"/>
          </w:tcPr>
          <w:p w14:paraId="663D1F78" w14:textId="77777777" w:rsidR="00FC3D97" w:rsidRDefault="00FC3D97" w:rsidP="00C14BEE">
            <w:pPr>
              <w:rPr>
                <w:sz w:val="12"/>
                <w:szCs w:val="12"/>
              </w:rPr>
            </w:pPr>
          </w:p>
        </w:tc>
        <w:tc>
          <w:tcPr>
            <w:tcW w:w="20" w:type="dxa"/>
            <w:vAlign w:val="bottom"/>
          </w:tcPr>
          <w:p w14:paraId="51ED22D9" w14:textId="77777777" w:rsidR="00FC3D97" w:rsidRDefault="00FC3D97" w:rsidP="00C14BEE">
            <w:pPr>
              <w:rPr>
                <w:sz w:val="12"/>
                <w:szCs w:val="12"/>
              </w:rPr>
            </w:pPr>
          </w:p>
        </w:tc>
        <w:tc>
          <w:tcPr>
            <w:tcW w:w="100" w:type="dxa"/>
            <w:shd w:val="clear" w:color="auto" w:fill="F2F2F2"/>
            <w:vAlign w:val="bottom"/>
          </w:tcPr>
          <w:p w14:paraId="115EBA06" w14:textId="77777777" w:rsidR="00FC3D97" w:rsidRDefault="00FC3D97" w:rsidP="00C14BEE">
            <w:pPr>
              <w:rPr>
                <w:sz w:val="12"/>
                <w:szCs w:val="12"/>
              </w:rPr>
            </w:pPr>
          </w:p>
        </w:tc>
        <w:tc>
          <w:tcPr>
            <w:tcW w:w="280" w:type="dxa"/>
            <w:vMerge/>
            <w:shd w:val="clear" w:color="auto" w:fill="F2F2F2"/>
            <w:vAlign w:val="bottom"/>
          </w:tcPr>
          <w:p w14:paraId="7A132DD3" w14:textId="77777777" w:rsidR="00FC3D97" w:rsidRDefault="00FC3D97" w:rsidP="00C14BEE">
            <w:pPr>
              <w:rPr>
                <w:sz w:val="12"/>
                <w:szCs w:val="12"/>
              </w:rPr>
            </w:pPr>
          </w:p>
        </w:tc>
        <w:tc>
          <w:tcPr>
            <w:tcW w:w="1900" w:type="dxa"/>
            <w:vMerge/>
            <w:shd w:val="clear" w:color="auto" w:fill="F2F2F2"/>
            <w:vAlign w:val="bottom"/>
          </w:tcPr>
          <w:p w14:paraId="4CD1F9F4" w14:textId="77777777" w:rsidR="00FC3D97" w:rsidRDefault="00FC3D97" w:rsidP="00C14BEE">
            <w:pPr>
              <w:rPr>
                <w:sz w:val="12"/>
                <w:szCs w:val="12"/>
              </w:rPr>
            </w:pPr>
          </w:p>
        </w:tc>
        <w:tc>
          <w:tcPr>
            <w:tcW w:w="100" w:type="dxa"/>
            <w:shd w:val="clear" w:color="auto" w:fill="F2F2F2"/>
            <w:vAlign w:val="bottom"/>
          </w:tcPr>
          <w:p w14:paraId="2E6EDAB0" w14:textId="77777777" w:rsidR="00FC3D97" w:rsidRDefault="00FC3D97" w:rsidP="00C14BEE">
            <w:pPr>
              <w:rPr>
                <w:sz w:val="12"/>
                <w:szCs w:val="12"/>
              </w:rPr>
            </w:pPr>
          </w:p>
        </w:tc>
        <w:tc>
          <w:tcPr>
            <w:tcW w:w="20" w:type="dxa"/>
            <w:vAlign w:val="bottom"/>
          </w:tcPr>
          <w:p w14:paraId="6DC84BA1" w14:textId="77777777" w:rsidR="00FC3D97" w:rsidRDefault="00FC3D97" w:rsidP="00C14BEE">
            <w:pPr>
              <w:rPr>
                <w:sz w:val="12"/>
                <w:szCs w:val="12"/>
              </w:rPr>
            </w:pPr>
          </w:p>
        </w:tc>
        <w:tc>
          <w:tcPr>
            <w:tcW w:w="100" w:type="dxa"/>
            <w:shd w:val="clear" w:color="auto" w:fill="F2F2F2"/>
            <w:vAlign w:val="bottom"/>
          </w:tcPr>
          <w:p w14:paraId="380A5A72" w14:textId="77777777" w:rsidR="00FC3D97" w:rsidRDefault="00FC3D97" w:rsidP="00C14BEE">
            <w:pPr>
              <w:rPr>
                <w:sz w:val="12"/>
                <w:szCs w:val="12"/>
              </w:rPr>
            </w:pPr>
          </w:p>
        </w:tc>
        <w:tc>
          <w:tcPr>
            <w:tcW w:w="220" w:type="dxa"/>
            <w:vMerge/>
            <w:shd w:val="clear" w:color="auto" w:fill="F2F2F2"/>
            <w:vAlign w:val="bottom"/>
          </w:tcPr>
          <w:p w14:paraId="003CA41B" w14:textId="77777777" w:rsidR="00FC3D97" w:rsidRDefault="00FC3D97" w:rsidP="00C14BEE">
            <w:pPr>
              <w:rPr>
                <w:sz w:val="12"/>
                <w:szCs w:val="12"/>
              </w:rPr>
            </w:pPr>
          </w:p>
        </w:tc>
        <w:tc>
          <w:tcPr>
            <w:tcW w:w="2060" w:type="dxa"/>
            <w:vMerge/>
            <w:shd w:val="clear" w:color="auto" w:fill="F2F2F2"/>
            <w:vAlign w:val="bottom"/>
          </w:tcPr>
          <w:p w14:paraId="3170475F" w14:textId="77777777" w:rsidR="00FC3D97" w:rsidRDefault="00FC3D97" w:rsidP="00C14BEE">
            <w:pPr>
              <w:rPr>
                <w:sz w:val="12"/>
                <w:szCs w:val="12"/>
              </w:rPr>
            </w:pPr>
          </w:p>
        </w:tc>
        <w:tc>
          <w:tcPr>
            <w:tcW w:w="220" w:type="dxa"/>
            <w:shd w:val="clear" w:color="auto" w:fill="F2F2F2"/>
            <w:vAlign w:val="bottom"/>
          </w:tcPr>
          <w:p w14:paraId="3B6EDDC2" w14:textId="77777777" w:rsidR="00FC3D97" w:rsidRDefault="00FC3D97" w:rsidP="00C14BEE">
            <w:pPr>
              <w:rPr>
                <w:sz w:val="12"/>
                <w:szCs w:val="12"/>
              </w:rPr>
            </w:pPr>
          </w:p>
        </w:tc>
        <w:tc>
          <w:tcPr>
            <w:tcW w:w="220" w:type="dxa"/>
            <w:vMerge/>
            <w:shd w:val="clear" w:color="auto" w:fill="F2F2F2"/>
            <w:vAlign w:val="bottom"/>
          </w:tcPr>
          <w:p w14:paraId="273E1FF6" w14:textId="77777777" w:rsidR="00FC3D97" w:rsidRDefault="00FC3D97" w:rsidP="00C14BEE">
            <w:pPr>
              <w:rPr>
                <w:sz w:val="12"/>
                <w:szCs w:val="12"/>
              </w:rPr>
            </w:pPr>
          </w:p>
        </w:tc>
        <w:tc>
          <w:tcPr>
            <w:tcW w:w="2100" w:type="dxa"/>
            <w:vMerge/>
            <w:shd w:val="clear" w:color="auto" w:fill="F2F2F2"/>
            <w:vAlign w:val="bottom"/>
          </w:tcPr>
          <w:p w14:paraId="155CFAF5" w14:textId="77777777" w:rsidR="00FC3D97" w:rsidRDefault="00FC3D97" w:rsidP="00C14BEE">
            <w:pPr>
              <w:rPr>
                <w:sz w:val="12"/>
                <w:szCs w:val="12"/>
              </w:rPr>
            </w:pPr>
          </w:p>
        </w:tc>
        <w:tc>
          <w:tcPr>
            <w:tcW w:w="120" w:type="dxa"/>
            <w:shd w:val="clear" w:color="auto" w:fill="F2F2F2"/>
            <w:vAlign w:val="bottom"/>
          </w:tcPr>
          <w:p w14:paraId="2B1453A2" w14:textId="77777777" w:rsidR="00FC3D97" w:rsidRDefault="00FC3D97" w:rsidP="00C14BEE">
            <w:pPr>
              <w:rPr>
                <w:sz w:val="12"/>
                <w:szCs w:val="12"/>
              </w:rPr>
            </w:pPr>
          </w:p>
        </w:tc>
        <w:tc>
          <w:tcPr>
            <w:tcW w:w="0" w:type="dxa"/>
            <w:vAlign w:val="bottom"/>
          </w:tcPr>
          <w:p w14:paraId="45D94465" w14:textId="77777777" w:rsidR="00FC3D97" w:rsidRDefault="00FC3D97" w:rsidP="00C14BEE">
            <w:pPr>
              <w:rPr>
                <w:sz w:val="1"/>
                <w:szCs w:val="1"/>
              </w:rPr>
            </w:pPr>
          </w:p>
        </w:tc>
      </w:tr>
      <w:tr w:rsidR="00FC3D97" w14:paraId="52F7382B" w14:textId="77777777" w:rsidTr="00C14BEE">
        <w:trPr>
          <w:trHeight w:val="236"/>
        </w:trPr>
        <w:tc>
          <w:tcPr>
            <w:tcW w:w="1880" w:type="dxa"/>
            <w:shd w:val="clear" w:color="auto" w:fill="D9D9D9"/>
            <w:vAlign w:val="bottom"/>
          </w:tcPr>
          <w:p w14:paraId="155050A9" w14:textId="77777777" w:rsidR="00FC3D97" w:rsidRDefault="00FC3D97" w:rsidP="00C14BEE">
            <w:pPr>
              <w:rPr>
                <w:sz w:val="20"/>
                <w:szCs w:val="20"/>
              </w:rPr>
            </w:pPr>
          </w:p>
        </w:tc>
        <w:tc>
          <w:tcPr>
            <w:tcW w:w="20" w:type="dxa"/>
            <w:vAlign w:val="bottom"/>
          </w:tcPr>
          <w:p w14:paraId="45332123" w14:textId="77777777" w:rsidR="00FC3D97" w:rsidRDefault="00FC3D97" w:rsidP="00C14BEE">
            <w:pPr>
              <w:rPr>
                <w:sz w:val="20"/>
                <w:szCs w:val="20"/>
              </w:rPr>
            </w:pPr>
          </w:p>
        </w:tc>
        <w:tc>
          <w:tcPr>
            <w:tcW w:w="100" w:type="dxa"/>
            <w:shd w:val="clear" w:color="auto" w:fill="F2F2F2"/>
            <w:vAlign w:val="bottom"/>
          </w:tcPr>
          <w:p w14:paraId="558B08F7" w14:textId="77777777" w:rsidR="00FC3D97" w:rsidRDefault="00FC3D97" w:rsidP="00C14BEE">
            <w:pPr>
              <w:rPr>
                <w:sz w:val="20"/>
                <w:szCs w:val="20"/>
              </w:rPr>
            </w:pPr>
          </w:p>
        </w:tc>
        <w:tc>
          <w:tcPr>
            <w:tcW w:w="280" w:type="dxa"/>
            <w:shd w:val="clear" w:color="auto" w:fill="F2F2F2"/>
            <w:vAlign w:val="bottom"/>
          </w:tcPr>
          <w:p w14:paraId="51E3CFFC" w14:textId="77777777" w:rsidR="00FC3D97" w:rsidRDefault="00FC3D97" w:rsidP="00C14BEE">
            <w:pPr>
              <w:rPr>
                <w:sz w:val="20"/>
                <w:szCs w:val="20"/>
              </w:rPr>
            </w:pPr>
          </w:p>
        </w:tc>
        <w:tc>
          <w:tcPr>
            <w:tcW w:w="1900" w:type="dxa"/>
            <w:shd w:val="clear" w:color="auto" w:fill="F2F2F2"/>
            <w:vAlign w:val="bottom"/>
          </w:tcPr>
          <w:p w14:paraId="2BAED1BC" w14:textId="77777777" w:rsidR="00FC3D97" w:rsidRDefault="00FC3D97" w:rsidP="00C14BEE">
            <w:pPr>
              <w:ind w:left="140"/>
              <w:rPr>
                <w:sz w:val="20"/>
                <w:szCs w:val="20"/>
              </w:rPr>
            </w:pPr>
            <w:r>
              <w:rPr>
                <w:rFonts w:ascii="Arial" w:eastAsia="Arial" w:hAnsi="Arial" w:cs="Arial"/>
                <w:sz w:val="18"/>
                <w:szCs w:val="18"/>
              </w:rPr>
              <w:t>y seguridad.</w:t>
            </w:r>
          </w:p>
        </w:tc>
        <w:tc>
          <w:tcPr>
            <w:tcW w:w="100" w:type="dxa"/>
            <w:shd w:val="clear" w:color="auto" w:fill="F2F2F2"/>
            <w:vAlign w:val="bottom"/>
          </w:tcPr>
          <w:p w14:paraId="6CB0F54E" w14:textId="77777777" w:rsidR="00FC3D97" w:rsidRDefault="00FC3D97" w:rsidP="00C14BEE">
            <w:pPr>
              <w:rPr>
                <w:sz w:val="20"/>
                <w:szCs w:val="20"/>
              </w:rPr>
            </w:pPr>
          </w:p>
        </w:tc>
        <w:tc>
          <w:tcPr>
            <w:tcW w:w="20" w:type="dxa"/>
            <w:vAlign w:val="bottom"/>
          </w:tcPr>
          <w:p w14:paraId="5BBFB3A3" w14:textId="77777777" w:rsidR="00FC3D97" w:rsidRDefault="00FC3D97" w:rsidP="00C14BEE">
            <w:pPr>
              <w:rPr>
                <w:sz w:val="20"/>
                <w:szCs w:val="20"/>
              </w:rPr>
            </w:pPr>
          </w:p>
        </w:tc>
        <w:tc>
          <w:tcPr>
            <w:tcW w:w="100" w:type="dxa"/>
            <w:shd w:val="clear" w:color="auto" w:fill="F2F2F2"/>
            <w:vAlign w:val="bottom"/>
          </w:tcPr>
          <w:p w14:paraId="645B4942" w14:textId="77777777" w:rsidR="00FC3D97" w:rsidRDefault="00FC3D97" w:rsidP="00C14BEE">
            <w:pPr>
              <w:rPr>
                <w:sz w:val="20"/>
                <w:szCs w:val="20"/>
              </w:rPr>
            </w:pPr>
          </w:p>
        </w:tc>
        <w:tc>
          <w:tcPr>
            <w:tcW w:w="220" w:type="dxa"/>
            <w:shd w:val="clear" w:color="auto" w:fill="F2F2F2"/>
            <w:vAlign w:val="bottom"/>
          </w:tcPr>
          <w:p w14:paraId="1D164909" w14:textId="77777777" w:rsidR="00FC3D97" w:rsidRDefault="00FC3D97" w:rsidP="00C14BEE">
            <w:pPr>
              <w:rPr>
                <w:sz w:val="20"/>
                <w:szCs w:val="20"/>
              </w:rPr>
            </w:pPr>
          </w:p>
        </w:tc>
        <w:tc>
          <w:tcPr>
            <w:tcW w:w="2060" w:type="dxa"/>
            <w:shd w:val="clear" w:color="auto" w:fill="F2F2F2"/>
            <w:vAlign w:val="bottom"/>
          </w:tcPr>
          <w:p w14:paraId="7AFCB2DC" w14:textId="77777777" w:rsidR="00FC3D97" w:rsidRDefault="00FC3D97" w:rsidP="00C14BEE">
            <w:pPr>
              <w:ind w:left="140"/>
              <w:rPr>
                <w:sz w:val="20"/>
                <w:szCs w:val="20"/>
              </w:rPr>
            </w:pPr>
            <w:r>
              <w:rPr>
                <w:rFonts w:ascii="Arial" w:eastAsia="Arial" w:hAnsi="Arial" w:cs="Arial"/>
                <w:sz w:val="18"/>
                <w:szCs w:val="18"/>
              </w:rPr>
              <w:t>planificación de seguridad</w:t>
            </w:r>
          </w:p>
        </w:tc>
        <w:tc>
          <w:tcPr>
            <w:tcW w:w="220" w:type="dxa"/>
            <w:shd w:val="clear" w:color="auto" w:fill="F2F2F2"/>
            <w:vAlign w:val="bottom"/>
          </w:tcPr>
          <w:p w14:paraId="4B66A4E5" w14:textId="77777777" w:rsidR="00FC3D97" w:rsidRDefault="00FC3D97" w:rsidP="00C14BEE">
            <w:pPr>
              <w:rPr>
                <w:sz w:val="20"/>
                <w:szCs w:val="20"/>
              </w:rPr>
            </w:pPr>
          </w:p>
        </w:tc>
        <w:tc>
          <w:tcPr>
            <w:tcW w:w="220" w:type="dxa"/>
            <w:shd w:val="clear" w:color="auto" w:fill="F2F2F2"/>
            <w:vAlign w:val="bottom"/>
          </w:tcPr>
          <w:p w14:paraId="3BD0D283" w14:textId="77777777" w:rsidR="00FC3D97" w:rsidRDefault="00FC3D97" w:rsidP="00C14BEE">
            <w:pPr>
              <w:rPr>
                <w:sz w:val="20"/>
                <w:szCs w:val="20"/>
              </w:rPr>
            </w:pPr>
          </w:p>
        </w:tc>
        <w:tc>
          <w:tcPr>
            <w:tcW w:w="2100" w:type="dxa"/>
            <w:shd w:val="clear" w:color="auto" w:fill="F2F2F2"/>
            <w:vAlign w:val="bottom"/>
          </w:tcPr>
          <w:p w14:paraId="5528C5F4" w14:textId="77777777" w:rsidR="00FC3D97" w:rsidRDefault="00FC3D97" w:rsidP="00C14BEE">
            <w:pPr>
              <w:ind w:left="140"/>
              <w:rPr>
                <w:sz w:val="20"/>
                <w:szCs w:val="20"/>
              </w:rPr>
            </w:pPr>
            <w:r>
              <w:rPr>
                <w:rFonts w:ascii="Arial" w:eastAsia="Arial" w:hAnsi="Arial" w:cs="Arial"/>
                <w:sz w:val="18"/>
                <w:szCs w:val="18"/>
              </w:rPr>
              <w:t>suministros necesarios para</w:t>
            </w:r>
          </w:p>
        </w:tc>
        <w:tc>
          <w:tcPr>
            <w:tcW w:w="120" w:type="dxa"/>
            <w:shd w:val="clear" w:color="auto" w:fill="F2F2F2"/>
            <w:vAlign w:val="bottom"/>
          </w:tcPr>
          <w:p w14:paraId="183EFDBB" w14:textId="77777777" w:rsidR="00FC3D97" w:rsidRDefault="00FC3D97" w:rsidP="00C14BEE">
            <w:pPr>
              <w:rPr>
                <w:sz w:val="20"/>
                <w:szCs w:val="20"/>
              </w:rPr>
            </w:pPr>
          </w:p>
        </w:tc>
        <w:tc>
          <w:tcPr>
            <w:tcW w:w="0" w:type="dxa"/>
            <w:vAlign w:val="bottom"/>
          </w:tcPr>
          <w:p w14:paraId="4398AB7A" w14:textId="77777777" w:rsidR="00FC3D97" w:rsidRDefault="00FC3D97" w:rsidP="00C14BEE">
            <w:pPr>
              <w:rPr>
                <w:sz w:val="1"/>
                <w:szCs w:val="1"/>
              </w:rPr>
            </w:pPr>
          </w:p>
        </w:tc>
      </w:tr>
      <w:tr w:rsidR="00FC3D97" w14:paraId="54A3D01E" w14:textId="77777777" w:rsidTr="00C14BEE">
        <w:trPr>
          <w:trHeight w:val="238"/>
        </w:trPr>
        <w:tc>
          <w:tcPr>
            <w:tcW w:w="1880" w:type="dxa"/>
            <w:shd w:val="clear" w:color="auto" w:fill="D9D9D9"/>
            <w:vAlign w:val="bottom"/>
          </w:tcPr>
          <w:p w14:paraId="7132A315" w14:textId="77777777" w:rsidR="00FC3D97" w:rsidRDefault="00FC3D97" w:rsidP="00C14BEE">
            <w:pPr>
              <w:rPr>
                <w:sz w:val="20"/>
                <w:szCs w:val="20"/>
              </w:rPr>
            </w:pPr>
          </w:p>
        </w:tc>
        <w:tc>
          <w:tcPr>
            <w:tcW w:w="20" w:type="dxa"/>
            <w:vAlign w:val="bottom"/>
          </w:tcPr>
          <w:p w14:paraId="3EA75830" w14:textId="77777777" w:rsidR="00FC3D97" w:rsidRDefault="00FC3D97" w:rsidP="00C14BEE">
            <w:pPr>
              <w:rPr>
                <w:sz w:val="20"/>
                <w:szCs w:val="20"/>
              </w:rPr>
            </w:pPr>
          </w:p>
        </w:tc>
        <w:tc>
          <w:tcPr>
            <w:tcW w:w="100" w:type="dxa"/>
            <w:shd w:val="clear" w:color="auto" w:fill="F2F2F2"/>
            <w:vAlign w:val="bottom"/>
          </w:tcPr>
          <w:p w14:paraId="34EEF125" w14:textId="77777777" w:rsidR="00FC3D97" w:rsidRDefault="00FC3D97" w:rsidP="00C14BEE">
            <w:pPr>
              <w:rPr>
                <w:sz w:val="20"/>
                <w:szCs w:val="20"/>
              </w:rPr>
            </w:pPr>
          </w:p>
        </w:tc>
        <w:tc>
          <w:tcPr>
            <w:tcW w:w="280" w:type="dxa"/>
            <w:vMerge w:val="restart"/>
            <w:shd w:val="clear" w:color="auto" w:fill="F2F2F2"/>
            <w:vAlign w:val="bottom"/>
          </w:tcPr>
          <w:p w14:paraId="4DA5EBC3" w14:textId="77777777" w:rsidR="00FC3D97" w:rsidRDefault="00FC3D97" w:rsidP="00C14BEE">
            <w:pPr>
              <w:rPr>
                <w:sz w:val="20"/>
                <w:szCs w:val="20"/>
              </w:rPr>
            </w:pPr>
          </w:p>
        </w:tc>
        <w:tc>
          <w:tcPr>
            <w:tcW w:w="1900" w:type="dxa"/>
            <w:vMerge w:val="restart"/>
            <w:shd w:val="clear" w:color="auto" w:fill="F2F2F2"/>
            <w:vAlign w:val="bottom"/>
          </w:tcPr>
          <w:p w14:paraId="71527114" w14:textId="77777777" w:rsidR="00FC3D97" w:rsidRDefault="00FC3D97" w:rsidP="00C14BEE">
            <w:pPr>
              <w:ind w:left="140"/>
              <w:rPr>
                <w:sz w:val="20"/>
                <w:szCs w:val="20"/>
              </w:rPr>
            </w:pPr>
            <w:r>
              <w:rPr>
                <w:rFonts w:ascii="Arial" w:eastAsia="Arial" w:hAnsi="Arial" w:cs="Arial"/>
                <w:sz w:val="18"/>
                <w:szCs w:val="18"/>
              </w:rPr>
              <w:t>Higiene de campo</w:t>
            </w:r>
          </w:p>
        </w:tc>
        <w:tc>
          <w:tcPr>
            <w:tcW w:w="100" w:type="dxa"/>
            <w:shd w:val="clear" w:color="auto" w:fill="F2F2F2"/>
            <w:vAlign w:val="bottom"/>
          </w:tcPr>
          <w:p w14:paraId="02C8F2EC" w14:textId="77777777" w:rsidR="00FC3D97" w:rsidRDefault="00FC3D97" w:rsidP="00C14BEE">
            <w:pPr>
              <w:rPr>
                <w:sz w:val="20"/>
                <w:szCs w:val="20"/>
              </w:rPr>
            </w:pPr>
          </w:p>
        </w:tc>
        <w:tc>
          <w:tcPr>
            <w:tcW w:w="20" w:type="dxa"/>
            <w:vAlign w:val="bottom"/>
          </w:tcPr>
          <w:p w14:paraId="721BF583" w14:textId="77777777" w:rsidR="00FC3D97" w:rsidRDefault="00FC3D97" w:rsidP="00C14BEE">
            <w:pPr>
              <w:rPr>
                <w:sz w:val="20"/>
                <w:szCs w:val="20"/>
              </w:rPr>
            </w:pPr>
          </w:p>
        </w:tc>
        <w:tc>
          <w:tcPr>
            <w:tcW w:w="100" w:type="dxa"/>
            <w:shd w:val="clear" w:color="auto" w:fill="F2F2F2"/>
            <w:vAlign w:val="bottom"/>
          </w:tcPr>
          <w:p w14:paraId="35A6A21F" w14:textId="77777777" w:rsidR="00FC3D97" w:rsidRDefault="00FC3D97" w:rsidP="00C14BEE">
            <w:pPr>
              <w:rPr>
                <w:sz w:val="20"/>
                <w:szCs w:val="20"/>
              </w:rPr>
            </w:pPr>
          </w:p>
        </w:tc>
        <w:tc>
          <w:tcPr>
            <w:tcW w:w="220" w:type="dxa"/>
            <w:shd w:val="clear" w:color="auto" w:fill="F2F2F2"/>
            <w:vAlign w:val="bottom"/>
          </w:tcPr>
          <w:p w14:paraId="54A64FA9" w14:textId="77777777" w:rsidR="00FC3D97" w:rsidRDefault="00FC3D97" w:rsidP="00C14BEE">
            <w:pPr>
              <w:rPr>
                <w:sz w:val="20"/>
                <w:szCs w:val="20"/>
              </w:rPr>
            </w:pPr>
          </w:p>
        </w:tc>
        <w:tc>
          <w:tcPr>
            <w:tcW w:w="2060" w:type="dxa"/>
            <w:shd w:val="clear" w:color="auto" w:fill="F2F2F2"/>
            <w:vAlign w:val="bottom"/>
          </w:tcPr>
          <w:p w14:paraId="0B4ADC6A" w14:textId="77777777" w:rsidR="00FC3D97" w:rsidRDefault="00FC3D97" w:rsidP="00C14BEE">
            <w:pPr>
              <w:ind w:left="140"/>
              <w:rPr>
                <w:sz w:val="20"/>
                <w:szCs w:val="20"/>
              </w:rPr>
            </w:pPr>
            <w:r>
              <w:rPr>
                <w:rFonts w:ascii="Arial" w:eastAsia="Arial" w:hAnsi="Arial" w:cs="Arial"/>
                <w:sz w:val="18"/>
                <w:szCs w:val="18"/>
              </w:rPr>
              <w:t>durante el</w:t>
            </w:r>
          </w:p>
        </w:tc>
        <w:tc>
          <w:tcPr>
            <w:tcW w:w="220" w:type="dxa"/>
            <w:shd w:val="clear" w:color="auto" w:fill="F2F2F2"/>
            <w:vAlign w:val="bottom"/>
          </w:tcPr>
          <w:p w14:paraId="51F69610" w14:textId="77777777" w:rsidR="00FC3D97" w:rsidRDefault="00FC3D97" w:rsidP="00C14BEE">
            <w:pPr>
              <w:rPr>
                <w:sz w:val="20"/>
                <w:szCs w:val="20"/>
              </w:rPr>
            </w:pPr>
          </w:p>
        </w:tc>
        <w:tc>
          <w:tcPr>
            <w:tcW w:w="220" w:type="dxa"/>
            <w:shd w:val="clear" w:color="auto" w:fill="F2F2F2"/>
            <w:vAlign w:val="bottom"/>
          </w:tcPr>
          <w:p w14:paraId="7BE7CF8E" w14:textId="77777777" w:rsidR="00FC3D97" w:rsidRDefault="00FC3D97" w:rsidP="00C14BEE">
            <w:pPr>
              <w:rPr>
                <w:sz w:val="20"/>
                <w:szCs w:val="20"/>
              </w:rPr>
            </w:pPr>
          </w:p>
        </w:tc>
        <w:tc>
          <w:tcPr>
            <w:tcW w:w="2100" w:type="dxa"/>
            <w:shd w:val="clear" w:color="auto" w:fill="F2F2F2"/>
            <w:vAlign w:val="bottom"/>
          </w:tcPr>
          <w:p w14:paraId="0712826F" w14:textId="77777777" w:rsidR="00FC3D97" w:rsidRDefault="00FC3D97" w:rsidP="00C14BEE">
            <w:pPr>
              <w:ind w:left="140"/>
              <w:rPr>
                <w:sz w:val="20"/>
                <w:szCs w:val="20"/>
              </w:rPr>
            </w:pPr>
            <w:r>
              <w:rPr>
                <w:rFonts w:ascii="Arial" w:eastAsia="Arial" w:hAnsi="Arial" w:cs="Arial"/>
                <w:sz w:val="18"/>
                <w:szCs w:val="18"/>
              </w:rPr>
              <w:t>proporcionar seguridad y</w:t>
            </w:r>
          </w:p>
        </w:tc>
        <w:tc>
          <w:tcPr>
            <w:tcW w:w="120" w:type="dxa"/>
            <w:shd w:val="clear" w:color="auto" w:fill="F2F2F2"/>
            <w:vAlign w:val="bottom"/>
          </w:tcPr>
          <w:p w14:paraId="6C229BF0" w14:textId="77777777" w:rsidR="00FC3D97" w:rsidRDefault="00FC3D97" w:rsidP="00C14BEE">
            <w:pPr>
              <w:rPr>
                <w:sz w:val="20"/>
                <w:szCs w:val="20"/>
              </w:rPr>
            </w:pPr>
          </w:p>
        </w:tc>
        <w:tc>
          <w:tcPr>
            <w:tcW w:w="0" w:type="dxa"/>
            <w:vAlign w:val="bottom"/>
          </w:tcPr>
          <w:p w14:paraId="06C52833" w14:textId="77777777" w:rsidR="00FC3D97" w:rsidRDefault="00FC3D97" w:rsidP="00C14BEE">
            <w:pPr>
              <w:rPr>
                <w:sz w:val="1"/>
                <w:szCs w:val="1"/>
              </w:rPr>
            </w:pPr>
          </w:p>
        </w:tc>
      </w:tr>
      <w:tr w:rsidR="00FC3D97" w14:paraId="235B28D8" w14:textId="77777777" w:rsidTr="00C14BEE">
        <w:trPr>
          <w:trHeight w:val="134"/>
        </w:trPr>
        <w:tc>
          <w:tcPr>
            <w:tcW w:w="1880" w:type="dxa"/>
            <w:shd w:val="clear" w:color="auto" w:fill="D9D9D9"/>
            <w:vAlign w:val="bottom"/>
          </w:tcPr>
          <w:p w14:paraId="2B73F374" w14:textId="77777777" w:rsidR="00FC3D97" w:rsidRDefault="00FC3D97" w:rsidP="00C14BEE">
            <w:pPr>
              <w:rPr>
                <w:sz w:val="11"/>
                <w:szCs w:val="11"/>
              </w:rPr>
            </w:pPr>
          </w:p>
        </w:tc>
        <w:tc>
          <w:tcPr>
            <w:tcW w:w="20" w:type="dxa"/>
            <w:vAlign w:val="bottom"/>
          </w:tcPr>
          <w:p w14:paraId="1A4F79D7" w14:textId="77777777" w:rsidR="00FC3D97" w:rsidRDefault="00FC3D97" w:rsidP="00C14BEE">
            <w:pPr>
              <w:rPr>
                <w:sz w:val="11"/>
                <w:szCs w:val="11"/>
              </w:rPr>
            </w:pPr>
          </w:p>
        </w:tc>
        <w:tc>
          <w:tcPr>
            <w:tcW w:w="100" w:type="dxa"/>
            <w:shd w:val="clear" w:color="auto" w:fill="F2F2F2"/>
            <w:vAlign w:val="bottom"/>
          </w:tcPr>
          <w:p w14:paraId="7601F8A1" w14:textId="77777777" w:rsidR="00FC3D97" w:rsidRDefault="00FC3D97" w:rsidP="00C14BEE">
            <w:pPr>
              <w:rPr>
                <w:sz w:val="11"/>
                <w:szCs w:val="11"/>
              </w:rPr>
            </w:pPr>
          </w:p>
        </w:tc>
        <w:tc>
          <w:tcPr>
            <w:tcW w:w="280" w:type="dxa"/>
            <w:vMerge/>
            <w:shd w:val="clear" w:color="auto" w:fill="F2F2F2"/>
            <w:vAlign w:val="bottom"/>
          </w:tcPr>
          <w:p w14:paraId="44AC3C4A" w14:textId="77777777" w:rsidR="00FC3D97" w:rsidRDefault="00FC3D97" w:rsidP="00C14BEE">
            <w:pPr>
              <w:rPr>
                <w:sz w:val="11"/>
                <w:szCs w:val="11"/>
              </w:rPr>
            </w:pPr>
          </w:p>
        </w:tc>
        <w:tc>
          <w:tcPr>
            <w:tcW w:w="1900" w:type="dxa"/>
            <w:vMerge/>
            <w:shd w:val="clear" w:color="auto" w:fill="F2F2F2"/>
            <w:vAlign w:val="bottom"/>
          </w:tcPr>
          <w:p w14:paraId="1E91A9D8" w14:textId="77777777" w:rsidR="00FC3D97" w:rsidRDefault="00FC3D97" w:rsidP="00C14BEE">
            <w:pPr>
              <w:rPr>
                <w:sz w:val="11"/>
                <w:szCs w:val="11"/>
              </w:rPr>
            </w:pPr>
          </w:p>
        </w:tc>
        <w:tc>
          <w:tcPr>
            <w:tcW w:w="100" w:type="dxa"/>
            <w:shd w:val="clear" w:color="auto" w:fill="F2F2F2"/>
            <w:vAlign w:val="bottom"/>
          </w:tcPr>
          <w:p w14:paraId="552D7778" w14:textId="77777777" w:rsidR="00FC3D97" w:rsidRDefault="00FC3D97" w:rsidP="00C14BEE">
            <w:pPr>
              <w:rPr>
                <w:sz w:val="11"/>
                <w:szCs w:val="11"/>
              </w:rPr>
            </w:pPr>
          </w:p>
        </w:tc>
        <w:tc>
          <w:tcPr>
            <w:tcW w:w="20" w:type="dxa"/>
            <w:vAlign w:val="bottom"/>
          </w:tcPr>
          <w:p w14:paraId="4C4D12AE" w14:textId="77777777" w:rsidR="00FC3D97" w:rsidRDefault="00FC3D97" w:rsidP="00C14BEE">
            <w:pPr>
              <w:rPr>
                <w:sz w:val="11"/>
                <w:szCs w:val="11"/>
              </w:rPr>
            </w:pPr>
          </w:p>
        </w:tc>
        <w:tc>
          <w:tcPr>
            <w:tcW w:w="100" w:type="dxa"/>
            <w:shd w:val="clear" w:color="auto" w:fill="F2F2F2"/>
            <w:vAlign w:val="bottom"/>
          </w:tcPr>
          <w:p w14:paraId="43D2801E" w14:textId="77777777" w:rsidR="00FC3D97" w:rsidRDefault="00FC3D97" w:rsidP="00C14BEE">
            <w:pPr>
              <w:rPr>
                <w:sz w:val="11"/>
                <w:szCs w:val="11"/>
              </w:rPr>
            </w:pPr>
          </w:p>
        </w:tc>
        <w:tc>
          <w:tcPr>
            <w:tcW w:w="220" w:type="dxa"/>
            <w:shd w:val="clear" w:color="auto" w:fill="F2F2F2"/>
            <w:vAlign w:val="bottom"/>
          </w:tcPr>
          <w:p w14:paraId="7D89CFBE" w14:textId="77777777" w:rsidR="00FC3D97" w:rsidRDefault="00FC3D97" w:rsidP="00C14BEE">
            <w:pPr>
              <w:rPr>
                <w:sz w:val="11"/>
                <w:szCs w:val="11"/>
              </w:rPr>
            </w:pPr>
          </w:p>
        </w:tc>
        <w:tc>
          <w:tcPr>
            <w:tcW w:w="2060" w:type="dxa"/>
            <w:vMerge w:val="restart"/>
            <w:shd w:val="clear" w:color="auto" w:fill="F2F2F2"/>
            <w:vAlign w:val="bottom"/>
          </w:tcPr>
          <w:p w14:paraId="2AF3ABDA" w14:textId="77777777" w:rsidR="00FC3D97" w:rsidRDefault="00FC3D97" w:rsidP="00C14BEE">
            <w:pPr>
              <w:ind w:left="140"/>
              <w:rPr>
                <w:sz w:val="20"/>
                <w:szCs w:val="20"/>
              </w:rPr>
            </w:pPr>
            <w:r>
              <w:rPr>
                <w:rFonts w:ascii="Arial" w:eastAsia="Arial" w:hAnsi="Arial" w:cs="Arial"/>
                <w:sz w:val="18"/>
                <w:szCs w:val="18"/>
              </w:rPr>
              <w:t>despliegue.</w:t>
            </w:r>
          </w:p>
        </w:tc>
        <w:tc>
          <w:tcPr>
            <w:tcW w:w="220" w:type="dxa"/>
            <w:shd w:val="clear" w:color="auto" w:fill="F2F2F2"/>
            <w:vAlign w:val="bottom"/>
          </w:tcPr>
          <w:p w14:paraId="61149F89" w14:textId="77777777" w:rsidR="00FC3D97" w:rsidRDefault="00FC3D97" w:rsidP="00C14BEE">
            <w:pPr>
              <w:rPr>
                <w:sz w:val="11"/>
                <w:szCs w:val="11"/>
              </w:rPr>
            </w:pPr>
          </w:p>
        </w:tc>
        <w:tc>
          <w:tcPr>
            <w:tcW w:w="220" w:type="dxa"/>
            <w:shd w:val="clear" w:color="auto" w:fill="F2F2F2"/>
            <w:vAlign w:val="bottom"/>
          </w:tcPr>
          <w:p w14:paraId="6F3946B3" w14:textId="77777777" w:rsidR="00FC3D97" w:rsidRDefault="00FC3D97" w:rsidP="00C14BEE">
            <w:pPr>
              <w:rPr>
                <w:sz w:val="11"/>
                <w:szCs w:val="11"/>
              </w:rPr>
            </w:pPr>
          </w:p>
        </w:tc>
        <w:tc>
          <w:tcPr>
            <w:tcW w:w="2100" w:type="dxa"/>
            <w:vMerge w:val="restart"/>
            <w:shd w:val="clear" w:color="auto" w:fill="F2F2F2"/>
            <w:vAlign w:val="bottom"/>
          </w:tcPr>
          <w:p w14:paraId="035A2B81" w14:textId="77777777" w:rsidR="00FC3D97" w:rsidRDefault="00FC3D97" w:rsidP="00C14BEE">
            <w:pPr>
              <w:ind w:left="140"/>
              <w:rPr>
                <w:sz w:val="20"/>
                <w:szCs w:val="20"/>
              </w:rPr>
            </w:pPr>
            <w:r>
              <w:rPr>
                <w:rFonts w:ascii="Arial" w:eastAsia="Arial" w:hAnsi="Arial" w:cs="Arial"/>
                <w:sz w:val="18"/>
                <w:szCs w:val="18"/>
              </w:rPr>
              <w:t>seguridad para el USAR</w:t>
            </w:r>
          </w:p>
        </w:tc>
        <w:tc>
          <w:tcPr>
            <w:tcW w:w="120" w:type="dxa"/>
            <w:shd w:val="clear" w:color="auto" w:fill="F2F2F2"/>
            <w:vAlign w:val="bottom"/>
          </w:tcPr>
          <w:p w14:paraId="3543ABB0" w14:textId="77777777" w:rsidR="00FC3D97" w:rsidRDefault="00FC3D97" w:rsidP="00C14BEE">
            <w:pPr>
              <w:rPr>
                <w:sz w:val="11"/>
                <w:szCs w:val="11"/>
              </w:rPr>
            </w:pPr>
          </w:p>
        </w:tc>
        <w:tc>
          <w:tcPr>
            <w:tcW w:w="0" w:type="dxa"/>
            <w:vAlign w:val="bottom"/>
          </w:tcPr>
          <w:p w14:paraId="001E3EC8" w14:textId="77777777" w:rsidR="00FC3D97" w:rsidRDefault="00FC3D97" w:rsidP="00C14BEE">
            <w:pPr>
              <w:rPr>
                <w:sz w:val="1"/>
                <w:szCs w:val="1"/>
              </w:rPr>
            </w:pPr>
          </w:p>
        </w:tc>
      </w:tr>
      <w:tr w:rsidR="00FC3D97" w14:paraId="6EC9F653" w14:textId="77777777" w:rsidTr="00C14BEE">
        <w:trPr>
          <w:trHeight w:val="106"/>
        </w:trPr>
        <w:tc>
          <w:tcPr>
            <w:tcW w:w="1880" w:type="dxa"/>
            <w:shd w:val="clear" w:color="auto" w:fill="D9D9D9"/>
            <w:vAlign w:val="bottom"/>
          </w:tcPr>
          <w:p w14:paraId="7B3AA40F" w14:textId="77777777" w:rsidR="00FC3D97" w:rsidRDefault="00FC3D97" w:rsidP="00C14BEE">
            <w:pPr>
              <w:rPr>
                <w:sz w:val="9"/>
                <w:szCs w:val="9"/>
              </w:rPr>
            </w:pPr>
          </w:p>
        </w:tc>
        <w:tc>
          <w:tcPr>
            <w:tcW w:w="20" w:type="dxa"/>
            <w:vAlign w:val="bottom"/>
          </w:tcPr>
          <w:p w14:paraId="13B4C784" w14:textId="77777777" w:rsidR="00FC3D97" w:rsidRDefault="00FC3D97" w:rsidP="00C14BEE">
            <w:pPr>
              <w:rPr>
                <w:sz w:val="9"/>
                <w:szCs w:val="9"/>
              </w:rPr>
            </w:pPr>
          </w:p>
        </w:tc>
        <w:tc>
          <w:tcPr>
            <w:tcW w:w="100" w:type="dxa"/>
            <w:shd w:val="clear" w:color="auto" w:fill="F2F2F2"/>
            <w:vAlign w:val="bottom"/>
          </w:tcPr>
          <w:p w14:paraId="1956D45E" w14:textId="77777777" w:rsidR="00FC3D97" w:rsidRDefault="00FC3D97" w:rsidP="00C14BEE">
            <w:pPr>
              <w:rPr>
                <w:sz w:val="9"/>
                <w:szCs w:val="9"/>
              </w:rPr>
            </w:pPr>
          </w:p>
        </w:tc>
        <w:tc>
          <w:tcPr>
            <w:tcW w:w="280" w:type="dxa"/>
            <w:shd w:val="clear" w:color="auto" w:fill="F2F2F2"/>
            <w:vAlign w:val="bottom"/>
          </w:tcPr>
          <w:p w14:paraId="331DE394" w14:textId="77777777" w:rsidR="00FC3D97" w:rsidRDefault="00FC3D97" w:rsidP="00C14BEE">
            <w:pPr>
              <w:rPr>
                <w:sz w:val="9"/>
                <w:szCs w:val="9"/>
              </w:rPr>
            </w:pPr>
          </w:p>
        </w:tc>
        <w:tc>
          <w:tcPr>
            <w:tcW w:w="1900" w:type="dxa"/>
            <w:vMerge w:val="restart"/>
            <w:shd w:val="clear" w:color="auto" w:fill="F2F2F2"/>
            <w:vAlign w:val="bottom"/>
          </w:tcPr>
          <w:p w14:paraId="1CB07EE8" w14:textId="77777777" w:rsidR="00FC3D97" w:rsidRDefault="00FC3D97" w:rsidP="00C14BEE">
            <w:pPr>
              <w:ind w:left="140"/>
              <w:rPr>
                <w:sz w:val="20"/>
                <w:szCs w:val="20"/>
              </w:rPr>
            </w:pPr>
            <w:r>
              <w:rPr>
                <w:rFonts w:ascii="Arial" w:eastAsia="Arial" w:hAnsi="Arial" w:cs="Arial"/>
                <w:sz w:val="18"/>
                <w:szCs w:val="18"/>
              </w:rPr>
              <w:t>procedimientos</w:t>
            </w:r>
          </w:p>
        </w:tc>
        <w:tc>
          <w:tcPr>
            <w:tcW w:w="100" w:type="dxa"/>
            <w:shd w:val="clear" w:color="auto" w:fill="F2F2F2"/>
            <w:vAlign w:val="bottom"/>
          </w:tcPr>
          <w:p w14:paraId="3A015177" w14:textId="77777777" w:rsidR="00FC3D97" w:rsidRDefault="00FC3D97" w:rsidP="00C14BEE">
            <w:pPr>
              <w:rPr>
                <w:sz w:val="9"/>
                <w:szCs w:val="9"/>
              </w:rPr>
            </w:pPr>
          </w:p>
        </w:tc>
        <w:tc>
          <w:tcPr>
            <w:tcW w:w="20" w:type="dxa"/>
            <w:vAlign w:val="bottom"/>
          </w:tcPr>
          <w:p w14:paraId="5F9F0B22" w14:textId="77777777" w:rsidR="00FC3D97" w:rsidRDefault="00FC3D97" w:rsidP="00C14BEE">
            <w:pPr>
              <w:rPr>
                <w:sz w:val="9"/>
                <w:szCs w:val="9"/>
              </w:rPr>
            </w:pPr>
          </w:p>
        </w:tc>
        <w:tc>
          <w:tcPr>
            <w:tcW w:w="100" w:type="dxa"/>
            <w:shd w:val="clear" w:color="auto" w:fill="F2F2F2"/>
            <w:vAlign w:val="bottom"/>
          </w:tcPr>
          <w:p w14:paraId="737B0D70" w14:textId="77777777" w:rsidR="00FC3D97" w:rsidRDefault="00FC3D97" w:rsidP="00C14BEE">
            <w:pPr>
              <w:rPr>
                <w:sz w:val="9"/>
                <w:szCs w:val="9"/>
              </w:rPr>
            </w:pPr>
          </w:p>
        </w:tc>
        <w:tc>
          <w:tcPr>
            <w:tcW w:w="220" w:type="dxa"/>
            <w:shd w:val="clear" w:color="auto" w:fill="F2F2F2"/>
            <w:vAlign w:val="bottom"/>
          </w:tcPr>
          <w:p w14:paraId="52BF65B7" w14:textId="77777777" w:rsidR="00FC3D97" w:rsidRDefault="00FC3D97" w:rsidP="00C14BEE">
            <w:pPr>
              <w:rPr>
                <w:sz w:val="9"/>
                <w:szCs w:val="9"/>
              </w:rPr>
            </w:pPr>
          </w:p>
        </w:tc>
        <w:tc>
          <w:tcPr>
            <w:tcW w:w="2060" w:type="dxa"/>
            <w:vMerge/>
            <w:shd w:val="clear" w:color="auto" w:fill="F2F2F2"/>
            <w:vAlign w:val="bottom"/>
          </w:tcPr>
          <w:p w14:paraId="13AE0A34" w14:textId="77777777" w:rsidR="00FC3D97" w:rsidRDefault="00FC3D97" w:rsidP="00C14BEE">
            <w:pPr>
              <w:rPr>
                <w:sz w:val="9"/>
                <w:szCs w:val="9"/>
              </w:rPr>
            </w:pPr>
          </w:p>
        </w:tc>
        <w:tc>
          <w:tcPr>
            <w:tcW w:w="220" w:type="dxa"/>
            <w:shd w:val="clear" w:color="auto" w:fill="F2F2F2"/>
            <w:vAlign w:val="bottom"/>
          </w:tcPr>
          <w:p w14:paraId="16CA35E0" w14:textId="77777777" w:rsidR="00FC3D97" w:rsidRDefault="00FC3D97" w:rsidP="00C14BEE">
            <w:pPr>
              <w:rPr>
                <w:sz w:val="9"/>
                <w:szCs w:val="9"/>
              </w:rPr>
            </w:pPr>
          </w:p>
        </w:tc>
        <w:tc>
          <w:tcPr>
            <w:tcW w:w="220" w:type="dxa"/>
            <w:shd w:val="clear" w:color="auto" w:fill="F2F2F2"/>
            <w:vAlign w:val="bottom"/>
          </w:tcPr>
          <w:p w14:paraId="668182B4" w14:textId="77777777" w:rsidR="00FC3D97" w:rsidRDefault="00FC3D97" w:rsidP="00C14BEE">
            <w:pPr>
              <w:rPr>
                <w:sz w:val="9"/>
                <w:szCs w:val="9"/>
              </w:rPr>
            </w:pPr>
          </w:p>
        </w:tc>
        <w:tc>
          <w:tcPr>
            <w:tcW w:w="2100" w:type="dxa"/>
            <w:vMerge/>
            <w:shd w:val="clear" w:color="auto" w:fill="F2F2F2"/>
            <w:vAlign w:val="bottom"/>
          </w:tcPr>
          <w:p w14:paraId="1180134D" w14:textId="77777777" w:rsidR="00FC3D97" w:rsidRDefault="00FC3D97" w:rsidP="00C14BEE">
            <w:pPr>
              <w:rPr>
                <w:sz w:val="9"/>
                <w:szCs w:val="9"/>
              </w:rPr>
            </w:pPr>
          </w:p>
        </w:tc>
        <w:tc>
          <w:tcPr>
            <w:tcW w:w="120" w:type="dxa"/>
            <w:shd w:val="clear" w:color="auto" w:fill="F2F2F2"/>
            <w:vAlign w:val="bottom"/>
          </w:tcPr>
          <w:p w14:paraId="797137A0" w14:textId="77777777" w:rsidR="00FC3D97" w:rsidRDefault="00FC3D97" w:rsidP="00C14BEE">
            <w:pPr>
              <w:rPr>
                <w:sz w:val="9"/>
                <w:szCs w:val="9"/>
              </w:rPr>
            </w:pPr>
          </w:p>
        </w:tc>
        <w:tc>
          <w:tcPr>
            <w:tcW w:w="0" w:type="dxa"/>
            <w:vAlign w:val="bottom"/>
          </w:tcPr>
          <w:p w14:paraId="07700058" w14:textId="77777777" w:rsidR="00FC3D97" w:rsidRDefault="00FC3D97" w:rsidP="00C14BEE">
            <w:pPr>
              <w:rPr>
                <w:sz w:val="1"/>
                <w:szCs w:val="1"/>
              </w:rPr>
            </w:pPr>
          </w:p>
        </w:tc>
      </w:tr>
      <w:tr w:rsidR="00FC3D97" w14:paraId="0049E295" w14:textId="77777777" w:rsidTr="00C14BEE">
        <w:trPr>
          <w:trHeight w:val="132"/>
        </w:trPr>
        <w:tc>
          <w:tcPr>
            <w:tcW w:w="1880" w:type="dxa"/>
            <w:shd w:val="clear" w:color="auto" w:fill="D9D9D9"/>
            <w:vAlign w:val="bottom"/>
          </w:tcPr>
          <w:p w14:paraId="54FBBD7F" w14:textId="77777777" w:rsidR="00FC3D97" w:rsidRDefault="00FC3D97" w:rsidP="00C14BEE">
            <w:pPr>
              <w:rPr>
                <w:sz w:val="11"/>
                <w:szCs w:val="11"/>
              </w:rPr>
            </w:pPr>
          </w:p>
        </w:tc>
        <w:tc>
          <w:tcPr>
            <w:tcW w:w="20" w:type="dxa"/>
            <w:vAlign w:val="bottom"/>
          </w:tcPr>
          <w:p w14:paraId="58A187FA" w14:textId="77777777" w:rsidR="00FC3D97" w:rsidRDefault="00FC3D97" w:rsidP="00C14BEE">
            <w:pPr>
              <w:rPr>
                <w:sz w:val="11"/>
                <w:szCs w:val="11"/>
              </w:rPr>
            </w:pPr>
          </w:p>
        </w:tc>
        <w:tc>
          <w:tcPr>
            <w:tcW w:w="100" w:type="dxa"/>
            <w:shd w:val="clear" w:color="auto" w:fill="F2F2F2"/>
            <w:vAlign w:val="bottom"/>
          </w:tcPr>
          <w:p w14:paraId="47EA6FAA" w14:textId="77777777" w:rsidR="00FC3D97" w:rsidRDefault="00FC3D97" w:rsidP="00C14BEE">
            <w:pPr>
              <w:rPr>
                <w:sz w:val="11"/>
                <w:szCs w:val="11"/>
              </w:rPr>
            </w:pPr>
          </w:p>
        </w:tc>
        <w:tc>
          <w:tcPr>
            <w:tcW w:w="280" w:type="dxa"/>
            <w:shd w:val="clear" w:color="auto" w:fill="F2F2F2"/>
            <w:vAlign w:val="bottom"/>
          </w:tcPr>
          <w:p w14:paraId="07CAB18A" w14:textId="77777777" w:rsidR="00FC3D97" w:rsidRDefault="00FC3D97" w:rsidP="00C14BEE">
            <w:pPr>
              <w:rPr>
                <w:sz w:val="11"/>
                <w:szCs w:val="11"/>
              </w:rPr>
            </w:pPr>
          </w:p>
        </w:tc>
        <w:tc>
          <w:tcPr>
            <w:tcW w:w="1900" w:type="dxa"/>
            <w:vMerge/>
            <w:shd w:val="clear" w:color="auto" w:fill="F2F2F2"/>
            <w:vAlign w:val="bottom"/>
          </w:tcPr>
          <w:p w14:paraId="0609BA60" w14:textId="77777777" w:rsidR="00FC3D97" w:rsidRDefault="00FC3D97" w:rsidP="00C14BEE">
            <w:pPr>
              <w:rPr>
                <w:sz w:val="11"/>
                <w:szCs w:val="11"/>
              </w:rPr>
            </w:pPr>
          </w:p>
        </w:tc>
        <w:tc>
          <w:tcPr>
            <w:tcW w:w="100" w:type="dxa"/>
            <w:shd w:val="clear" w:color="auto" w:fill="F2F2F2"/>
            <w:vAlign w:val="bottom"/>
          </w:tcPr>
          <w:p w14:paraId="3E3FB40A" w14:textId="77777777" w:rsidR="00FC3D97" w:rsidRDefault="00FC3D97" w:rsidP="00C14BEE">
            <w:pPr>
              <w:rPr>
                <w:sz w:val="11"/>
                <w:szCs w:val="11"/>
              </w:rPr>
            </w:pPr>
          </w:p>
        </w:tc>
        <w:tc>
          <w:tcPr>
            <w:tcW w:w="20" w:type="dxa"/>
            <w:vAlign w:val="bottom"/>
          </w:tcPr>
          <w:p w14:paraId="2CEAC232" w14:textId="77777777" w:rsidR="00FC3D97" w:rsidRDefault="00FC3D97" w:rsidP="00C14BEE">
            <w:pPr>
              <w:rPr>
                <w:sz w:val="11"/>
                <w:szCs w:val="11"/>
              </w:rPr>
            </w:pPr>
          </w:p>
        </w:tc>
        <w:tc>
          <w:tcPr>
            <w:tcW w:w="100" w:type="dxa"/>
            <w:shd w:val="clear" w:color="auto" w:fill="F2F2F2"/>
            <w:vAlign w:val="bottom"/>
          </w:tcPr>
          <w:p w14:paraId="4528B47B" w14:textId="77777777" w:rsidR="00FC3D97" w:rsidRDefault="00FC3D97" w:rsidP="00C14BEE">
            <w:pPr>
              <w:rPr>
                <w:sz w:val="11"/>
                <w:szCs w:val="11"/>
              </w:rPr>
            </w:pPr>
          </w:p>
        </w:tc>
        <w:tc>
          <w:tcPr>
            <w:tcW w:w="220" w:type="dxa"/>
            <w:vMerge w:val="restart"/>
            <w:shd w:val="clear" w:color="auto" w:fill="F2F2F2"/>
            <w:vAlign w:val="bottom"/>
          </w:tcPr>
          <w:p w14:paraId="45A0B4FD" w14:textId="77777777" w:rsidR="00FC3D97" w:rsidRDefault="00FC3D97" w:rsidP="00C14BEE">
            <w:pPr>
              <w:rPr>
                <w:sz w:val="11"/>
                <w:szCs w:val="11"/>
              </w:rPr>
            </w:pPr>
          </w:p>
        </w:tc>
        <w:tc>
          <w:tcPr>
            <w:tcW w:w="2060" w:type="dxa"/>
            <w:vMerge w:val="restart"/>
            <w:shd w:val="clear" w:color="auto" w:fill="F2F2F2"/>
            <w:vAlign w:val="bottom"/>
          </w:tcPr>
          <w:p w14:paraId="414C33BD" w14:textId="77777777" w:rsidR="00FC3D97" w:rsidRDefault="00FC3D97" w:rsidP="00C14BEE">
            <w:pPr>
              <w:ind w:left="140"/>
              <w:rPr>
                <w:sz w:val="20"/>
                <w:szCs w:val="20"/>
              </w:rPr>
            </w:pPr>
            <w:r>
              <w:rPr>
                <w:rFonts w:ascii="Arial" w:eastAsia="Arial" w:hAnsi="Arial" w:cs="Arial"/>
                <w:sz w:val="18"/>
                <w:szCs w:val="18"/>
              </w:rPr>
              <w:t>Reconocer los riesgos.</w:t>
            </w:r>
          </w:p>
        </w:tc>
        <w:tc>
          <w:tcPr>
            <w:tcW w:w="220" w:type="dxa"/>
            <w:shd w:val="clear" w:color="auto" w:fill="F2F2F2"/>
            <w:vAlign w:val="bottom"/>
          </w:tcPr>
          <w:p w14:paraId="2369ADBB" w14:textId="77777777" w:rsidR="00FC3D97" w:rsidRDefault="00FC3D97" w:rsidP="00C14BEE">
            <w:pPr>
              <w:rPr>
                <w:sz w:val="11"/>
                <w:szCs w:val="11"/>
              </w:rPr>
            </w:pPr>
          </w:p>
        </w:tc>
        <w:tc>
          <w:tcPr>
            <w:tcW w:w="220" w:type="dxa"/>
            <w:shd w:val="clear" w:color="auto" w:fill="F2F2F2"/>
            <w:vAlign w:val="bottom"/>
          </w:tcPr>
          <w:p w14:paraId="283AB122" w14:textId="77777777" w:rsidR="00FC3D97" w:rsidRDefault="00FC3D97" w:rsidP="00C14BEE">
            <w:pPr>
              <w:rPr>
                <w:sz w:val="11"/>
                <w:szCs w:val="11"/>
              </w:rPr>
            </w:pPr>
          </w:p>
        </w:tc>
        <w:tc>
          <w:tcPr>
            <w:tcW w:w="2100" w:type="dxa"/>
            <w:vMerge w:val="restart"/>
            <w:shd w:val="clear" w:color="auto" w:fill="F2F2F2"/>
            <w:vAlign w:val="bottom"/>
          </w:tcPr>
          <w:p w14:paraId="6EAA22CA" w14:textId="77777777" w:rsidR="00FC3D97" w:rsidRDefault="00FC3D97" w:rsidP="00C14BEE">
            <w:pPr>
              <w:ind w:left="140"/>
              <w:rPr>
                <w:sz w:val="20"/>
                <w:szCs w:val="20"/>
              </w:rPr>
            </w:pPr>
            <w:r>
              <w:rPr>
                <w:rFonts w:ascii="Arial" w:eastAsia="Arial" w:hAnsi="Arial" w:cs="Arial"/>
                <w:sz w:val="18"/>
                <w:szCs w:val="18"/>
              </w:rPr>
              <w:t>Equipo a nivel de</w:t>
            </w:r>
          </w:p>
        </w:tc>
        <w:tc>
          <w:tcPr>
            <w:tcW w:w="120" w:type="dxa"/>
            <w:shd w:val="clear" w:color="auto" w:fill="F2F2F2"/>
            <w:vAlign w:val="bottom"/>
          </w:tcPr>
          <w:p w14:paraId="10059D7E" w14:textId="77777777" w:rsidR="00FC3D97" w:rsidRDefault="00FC3D97" w:rsidP="00C14BEE">
            <w:pPr>
              <w:rPr>
                <w:sz w:val="11"/>
                <w:szCs w:val="11"/>
              </w:rPr>
            </w:pPr>
          </w:p>
        </w:tc>
        <w:tc>
          <w:tcPr>
            <w:tcW w:w="0" w:type="dxa"/>
            <w:vAlign w:val="bottom"/>
          </w:tcPr>
          <w:p w14:paraId="427792DC" w14:textId="77777777" w:rsidR="00FC3D97" w:rsidRDefault="00FC3D97" w:rsidP="00C14BEE">
            <w:pPr>
              <w:rPr>
                <w:sz w:val="1"/>
                <w:szCs w:val="1"/>
              </w:rPr>
            </w:pPr>
          </w:p>
        </w:tc>
      </w:tr>
      <w:tr w:rsidR="00FC3D97" w14:paraId="597681CE" w14:textId="77777777" w:rsidTr="00C14BEE">
        <w:trPr>
          <w:trHeight w:val="106"/>
        </w:trPr>
        <w:tc>
          <w:tcPr>
            <w:tcW w:w="1880" w:type="dxa"/>
            <w:shd w:val="clear" w:color="auto" w:fill="D9D9D9"/>
            <w:vAlign w:val="bottom"/>
          </w:tcPr>
          <w:p w14:paraId="2D862DBF" w14:textId="77777777" w:rsidR="00FC3D97" w:rsidRDefault="00FC3D97" w:rsidP="00C14BEE">
            <w:pPr>
              <w:rPr>
                <w:sz w:val="9"/>
                <w:szCs w:val="9"/>
              </w:rPr>
            </w:pPr>
          </w:p>
        </w:tc>
        <w:tc>
          <w:tcPr>
            <w:tcW w:w="20" w:type="dxa"/>
            <w:vAlign w:val="bottom"/>
          </w:tcPr>
          <w:p w14:paraId="0F95B409" w14:textId="77777777" w:rsidR="00FC3D97" w:rsidRDefault="00FC3D97" w:rsidP="00C14BEE">
            <w:pPr>
              <w:rPr>
                <w:sz w:val="9"/>
                <w:szCs w:val="9"/>
              </w:rPr>
            </w:pPr>
          </w:p>
        </w:tc>
        <w:tc>
          <w:tcPr>
            <w:tcW w:w="100" w:type="dxa"/>
            <w:shd w:val="clear" w:color="auto" w:fill="F2F2F2"/>
            <w:vAlign w:val="bottom"/>
          </w:tcPr>
          <w:p w14:paraId="7D286F3E" w14:textId="77777777" w:rsidR="00FC3D97" w:rsidRDefault="00FC3D97" w:rsidP="00C14BEE">
            <w:pPr>
              <w:rPr>
                <w:sz w:val="9"/>
                <w:szCs w:val="9"/>
              </w:rPr>
            </w:pPr>
          </w:p>
        </w:tc>
        <w:tc>
          <w:tcPr>
            <w:tcW w:w="280" w:type="dxa"/>
            <w:shd w:val="clear" w:color="auto" w:fill="F2F2F2"/>
            <w:vAlign w:val="bottom"/>
          </w:tcPr>
          <w:p w14:paraId="1340A3A6" w14:textId="77777777" w:rsidR="00FC3D97" w:rsidRDefault="00FC3D97" w:rsidP="00C14BEE">
            <w:pPr>
              <w:rPr>
                <w:sz w:val="9"/>
                <w:szCs w:val="9"/>
              </w:rPr>
            </w:pPr>
          </w:p>
        </w:tc>
        <w:tc>
          <w:tcPr>
            <w:tcW w:w="1900" w:type="dxa"/>
            <w:shd w:val="clear" w:color="auto" w:fill="F2F2F2"/>
            <w:vAlign w:val="bottom"/>
          </w:tcPr>
          <w:p w14:paraId="31D2D02D" w14:textId="77777777" w:rsidR="00FC3D97" w:rsidRDefault="00FC3D97" w:rsidP="00C14BEE">
            <w:pPr>
              <w:rPr>
                <w:sz w:val="9"/>
                <w:szCs w:val="9"/>
              </w:rPr>
            </w:pPr>
          </w:p>
        </w:tc>
        <w:tc>
          <w:tcPr>
            <w:tcW w:w="100" w:type="dxa"/>
            <w:shd w:val="clear" w:color="auto" w:fill="F2F2F2"/>
            <w:vAlign w:val="bottom"/>
          </w:tcPr>
          <w:p w14:paraId="7F892303" w14:textId="77777777" w:rsidR="00FC3D97" w:rsidRDefault="00FC3D97" w:rsidP="00C14BEE">
            <w:pPr>
              <w:rPr>
                <w:sz w:val="9"/>
                <w:szCs w:val="9"/>
              </w:rPr>
            </w:pPr>
          </w:p>
        </w:tc>
        <w:tc>
          <w:tcPr>
            <w:tcW w:w="20" w:type="dxa"/>
            <w:vAlign w:val="bottom"/>
          </w:tcPr>
          <w:p w14:paraId="4B113408" w14:textId="77777777" w:rsidR="00FC3D97" w:rsidRDefault="00FC3D97" w:rsidP="00C14BEE">
            <w:pPr>
              <w:rPr>
                <w:sz w:val="9"/>
                <w:szCs w:val="9"/>
              </w:rPr>
            </w:pPr>
          </w:p>
        </w:tc>
        <w:tc>
          <w:tcPr>
            <w:tcW w:w="100" w:type="dxa"/>
            <w:shd w:val="clear" w:color="auto" w:fill="F2F2F2"/>
            <w:vAlign w:val="bottom"/>
          </w:tcPr>
          <w:p w14:paraId="6E06002E" w14:textId="77777777" w:rsidR="00FC3D97" w:rsidRDefault="00FC3D97" w:rsidP="00C14BEE">
            <w:pPr>
              <w:rPr>
                <w:sz w:val="9"/>
                <w:szCs w:val="9"/>
              </w:rPr>
            </w:pPr>
          </w:p>
        </w:tc>
        <w:tc>
          <w:tcPr>
            <w:tcW w:w="220" w:type="dxa"/>
            <w:vMerge/>
            <w:shd w:val="clear" w:color="auto" w:fill="F2F2F2"/>
            <w:vAlign w:val="bottom"/>
          </w:tcPr>
          <w:p w14:paraId="7741C66A" w14:textId="77777777" w:rsidR="00FC3D97" w:rsidRDefault="00FC3D97" w:rsidP="00C14BEE">
            <w:pPr>
              <w:rPr>
                <w:sz w:val="9"/>
                <w:szCs w:val="9"/>
              </w:rPr>
            </w:pPr>
          </w:p>
        </w:tc>
        <w:tc>
          <w:tcPr>
            <w:tcW w:w="2060" w:type="dxa"/>
            <w:vMerge/>
            <w:shd w:val="clear" w:color="auto" w:fill="F2F2F2"/>
            <w:vAlign w:val="bottom"/>
          </w:tcPr>
          <w:p w14:paraId="3165CB51" w14:textId="77777777" w:rsidR="00FC3D97" w:rsidRDefault="00FC3D97" w:rsidP="00C14BEE">
            <w:pPr>
              <w:rPr>
                <w:sz w:val="9"/>
                <w:szCs w:val="9"/>
              </w:rPr>
            </w:pPr>
          </w:p>
        </w:tc>
        <w:tc>
          <w:tcPr>
            <w:tcW w:w="220" w:type="dxa"/>
            <w:shd w:val="clear" w:color="auto" w:fill="F2F2F2"/>
            <w:vAlign w:val="bottom"/>
          </w:tcPr>
          <w:p w14:paraId="2935B12D" w14:textId="77777777" w:rsidR="00FC3D97" w:rsidRDefault="00FC3D97" w:rsidP="00C14BEE">
            <w:pPr>
              <w:rPr>
                <w:sz w:val="9"/>
                <w:szCs w:val="9"/>
              </w:rPr>
            </w:pPr>
          </w:p>
        </w:tc>
        <w:tc>
          <w:tcPr>
            <w:tcW w:w="220" w:type="dxa"/>
            <w:shd w:val="clear" w:color="auto" w:fill="F2F2F2"/>
            <w:vAlign w:val="bottom"/>
          </w:tcPr>
          <w:p w14:paraId="0BDAE185" w14:textId="77777777" w:rsidR="00FC3D97" w:rsidRDefault="00FC3D97" w:rsidP="00C14BEE">
            <w:pPr>
              <w:rPr>
                <w:sz w:val="9"/>
                <w:szCs w:val="9"/>
              </w:rPr>
            </w:pPr>
          </w:p>
        </w:tc>
        <w:tc>
          <w:tcPr>
            <w:tcW w:w="2100" w:type="dxa"/>
            <w:vMerge/>
            <w:shd w:val="clear" w:color="auto" w:fill="F2F2F2"/>
            <w:vAlign w:val="bottom"/>
          </w:tcPr>
          <w:p w14:paraId="670A5A72" w14:textId="77777777" w:rsidR="00FC3D97" w:rsidRDefault="00FC3D97" w:rsidP="00C14BEE">
            <w:pPr>
              <w:rPr>
                <w:sz w:val="9"/>
                <w:szCs w:val="9"/>
              </w:rPr>
            </w:pPr>
          </w:p>
        </w:tc>
        <w:tc>
          <w:tcPr>
            <w:tcW w:w="120" w:type="dxa"/>
            <w:shd w:val="clear" w:color="auto" w:fill="F2F2F2"/>
            <w:vAlign w:val="bottom"/>
          </w:tcPr>
          <w:p w14:paraId="133CAAEC" w14:textId="77777777" w:rsidR="00FC3D97" w:rsidRDefault="00FC3D97" w:rsidP="00C14BEE">
            <w:pPr>
              <w:rPr>
                <w:sz w:val="9"/>
                <w:szCs w:val="9"/>
              </w:rPr>
            </w:pPr>
          </w:p>
        </w:tc>
        <w:tc>
          <w:tcPr>
            <w:tcW w:w="0" w:type="dxa"/>
            <w:vAlign w:val="bottom"/>
          </w:tcPr>
          <w:p w14:paraId="1975DB9B" w14:textId="77777777" w:rsidR="00FC3D97" w:rsidRDefault="00FC3D97" w:rsidP="00C14BEE">
            <w:pPr>
              <w:rPr>
                <w:sz w:val="1"/>
                <w:szCs w:val="1"/>
              </w:rPr>
            </w:pPr>
          </w:p>
        </w:tc>
      </w:tr>
      <w:tr w:rsidR="00FC3D97" w14:paraId="15AF260D" w14:textId="77777777" w:rsidTr="00C14BEE">
        <w:trPr>
          <w:trHeight w:val="134"/>
        </w:trPr>
        <w:tc>
          <w:tcPr>
            <w:tcW w:w="1880" w:type="dxa"/>
            <w:shd w:val="clear" w:color="auto" w:fill="D9D9D9"/>
            <w:vAlign w:val="bottom"/>
          </w:tcPr>
          <w:p w14:paraId="325E9407" w14:textId="77777777" w:rsidR="00FC3D97" w:rsidRDefault="00FC3D97" w:rsidP="00C14BEE">
            <w:pPr>
              <w:rPr>
                <w:sz w:val="11"/>
                <w:szCs w:val="11"/>
              </w:rPr>
            </w:pPr>
          </w:p>
        </w:tc>
        <w:tc>
          <w:tcPr>
            <w:tcW w:w="20" w:type="dxa"/>
            <w:vAlign w:val="bottom"/>
          </w:tcPr>
          <w:p w14:paraId="7161A25D" w14:textId="77777777" w:rsidR="00FC3D97" w:rsidRDefault="00FC3D97" w:rsidP="00C14BEE">
            <w:pPr>
              <w:rPr>
                <w:sz w:val="11"/>
                <w:szCs w:val="11"/>
              </w:rPr>
            </w:pPr>
          </w:p>
        </w:tc>
        <w:tc>
          <w:tcPr>
            <w:tcW w:w="100" w:type="dxa"/>
            <w:shd w:val="clear" w:color="auto" w:fill="F2F2F2"/>
            <w:vAlign w:val="bottom"/>
          </w:tcPr>
          <w:p w14:paraId="499EB11C" w14:textId="77777777" w:rsidR="00FC3D97" w:rsidRDefault="00FC3D97" w:rsidP="00C14BEE">
            <w:pPr>
              <w:rPr>
                <w:sz w:val="11"/>
                <w:szCs w:val="11"/>
              </w:rPr>
            </w:pPr>
          </w:p>
        </w:tc>
        <w:tc>
          <w:tcPr>
            <w:tcW w:w="280" w:type="dxa"/>
            <w:vMerge w:val="restart"/>
            <w:shd w:val="clear" w:color="auto" w:fill="F2F2F2"/>
            <w:vAlign w:val="bottom"/>
          </w:tcPr>
          <w:p w14:paraId="67FD6B97" w14:textId="77777777" w:rsidR="00FC3D97" w:rsidRDefault="00FC3D97" w:rsidP="00C14BEE">
            <w:pPr>
              <w:rPr>
                <w:sz w:val="11"/>
                <w:szCs w:val="11"/>
              </w:rPr>
            </w:pPr>
          </w:p>
        </w:tc>
        <w:tc>
          <w:tcPr>
            <w:tcW w:w="1900" w:type="dxa"/>
            <w:vMerge w:val="restart"/>
            <w:shd w:val="clear" w:color="auto" w:fill="F2F2F2"/>
            <w:vAlign w:val="bottom"/>
          </w:tcPr>
          <w:p w14:paraId="001579B1" w14:textId="77777777" w:rsidR="00FC3D97" w:rsidRDefault="00FC3D97" w:rsidP="00C14BEE">
            <w:pPr>
              <w:ind w:left="140"/>
              <w:rPr>
                <w:sz w:val="20"/>
                <w:szCs w:val="20"/>
              </w:rPr>
            </w:pPr>
            <w:r>
              <w:rPr>
                <w:rFonts w:ascii="Arial" w:eastAsia="Arial" w:hAnsi="Arial" w:cs="Arial"/>
                <w:sz w:val="18"/>
                <w:szCs w:val="18"/>
              </w:rPr>
              <w:t>Evaluación de riesgos</w:t>
            </w:r>
          </w:p>
        </w:tc>
        <w:tc>
          <w:tcPr>
            <w:tcW w:w="100" w:type="dxa"/>
            <w:shd w:val="clear" w:color="auto" w:fill="F2F2F2"/>
            <w:vAlign w:val="bottom"/>
          </w:tcPr>
          <w:p w14:paraId="52EA3C1D" w14:textId="77777777" w:rsidR="00FC3D97" w:rsidRDefault="00FC3D97" w:rsidP="00C14BEE">
            <w:pPr>
              <w:rPr>
                <w:sz w:val="11"/>
                <w:szCs w:val="11"/>
              </w:rPr>
            </w:pPr>
          </w:p>
        </w:tc>
        <w:tc>
          <w:tcPr>
            <w:tcW w:w="20" w:type="dxa"/>
            <w:vAlign w:val="bottom"/>
          </w:tcPr>
          <w:p w14:paraId="7F1102F1" w14:textId="77777777" w:rsidR="00FC3D97" w:rsidRDefault="00FC3D97" w:rsidP="00C14BEE">
            <w:pPr>
              <w:rPr>
                <w:sz w:val="11"/>
                <w:szCs w:val="11"/>
              </w:rPr>
            </w:pPr>
          </w:p>
        </w:tc>
        <w:tc>
          <w:tcPr>
            <w:tcW w:w="100" w:type="dxa"/>
            <w:shd w:val="clear" w:color="auto" w:fill="F2F2F2"/>
            <w:vAlign w:val="bottom"/>
          </w:tcPr>
          <w:p w14:paraId="4AAAE04B" w14:textId="77777777" w:rsidR="00FC3D97" w:rsidRDefault="00FC3D97" w:rsidP="00C14BEE">
            <w:pPr>
              <w:rPr>
                <w:sz w:val="11"/>
                <w:szCs w:val="11"/>
              </w:rPr>
            </w:pPr>
          </w:p>
        </w:tc>
        <w:tc>
          <w:tcPr>
            <w:tcW w:w="220" w:type="dxa"/>
            <w:vMerge/>
            <w:shd w:val="clear" w:color="auto" w:fill="F2F2F2"/>
            <w:vAlign w:val="bottom"/>
          </w:tcPr>
          <w:p w14:paraId="186B8A1F" w14:textId="77777777" w:rsidR="00FC3D97" w:rsidRDefault="00FC3D97" w:rsidP="00C14BEE">
            <w:pPr>
              <w:rPr>
                <w:sz w:val="11"/>
                <w:szCs w:val="11"/>
              </w:rPr>
            </w:pPr>
          </w:p>
        </w:tc>
        <w:tc>
          <w:tcPr>
            <w:tcW w:w="2060" w:type="dxa"/>
            <w:vMerge/>
            <w:shd w:val="clear" w:color="auto" w:fill="F2F2F2"/>
            <w:vAlign w:val="bottom"/>
          </w:tcPr>
          <w:p w14:paraId="709E77D0" w14:textId="77777777" w:rsidR="00FC3D97" w:rsidRDefault="00FC3D97" w:rsidP="00C14BEE">
            <w:pPr>
              <w:rPr>
                <w:sz w:val="11"/>
                <w:szCs w:val="11"/>
              </w:rPr>
            </w:pPr>
          </w:p>
        </w:tc>
        <w:tc>
          <w:tcPr>
            <w:tcW w:w="220" w:type="dxa"/>
            <w:shd w:val="clear" w:color="auto" w:fill="F2F2F2"/>
            <w:vAlign w:val="bottom"/>
          </w:tcPr>
          <w:p w14:paraId="0A675B61" w14:textId="77777777" w:rsidR="00FC3D97" w:rsidRDefault="00FC3D97" w:rsidP="00C14BEE">
            <w:pPr>
              <w:rPr>
                <w:sz w:val="11"/>
                <w:szCs w:val="11"/>
              </w:rPr>
            </w:pPr>
          </w:p>
        </w:tc>
        <w:tc>
          <w:tcPr>
            <w:tcW w:w="220" w:type="dxa"/>
            <w:shd w:val="clear" w:color="auto" w:fill="F2F2F2"/>
            <w:vAlign w:val="bottom"/>
          </w:tcPr>
          <w:p w14:paraId="3A29529C" w14:textId="77777777" w:rsidR="00FC3D97" w:rsidRDefault="00FC3D97" w:rsidP="00C14BEE">
            <w:pPr>
              <w:rPr>
                <w:sz w:val="11"/>
                <w:szCs w:val="11"/>
              </w:rPr>
            </w:pPr>
          </w:p>
        </w:tc>
        <w:tc>
          <w:tcPr>
            <w:tcW w:w="2100" w:type="dxa"/>
            <w:vMerge w:val="restart"/>
            <w:shd w:val="clear" w:color="auto" w:fill="F2F2F2"/>
            <w:vAlign w:val="bottom"/>
          </w:tcPr>
          <w:p w14:paraId="5E52F141" w14:textId="77777777" w:rsidR="00FC3D97" w:rsidRDefault="00FC3D97" w:rsidP="00C14BEE">
            <w:pPr>
              <w:ind w:left="140"/>
              <w:rPr>
                <w:sz w:val="20"/>
                <w:szCs w:val="20"/>
              </w:rPr>
            </w:pPr>
            <w:r>
              <w:rPr>
                <w:rFonts w:ascii="Arial" w:eastAsia="Arial" w:hAnsi="Arial" w:cs="Arial"/>
                <w:sz w:val="18"/>
                <w:szCs w:val="18"/>
              </w:rPr>
              <w:t>clasificación.</w:t>
            </w:r>
          </w:p>
        </w:tc>
        <w:tc>
          <w:tcPr>
            <w:tcW w:w="120" w:type="dxa"/>
            <w:shd w:val="clear" w:color="auto" w:fill="F2F2F2"/>
            <w:vAlign w:val="bottom"/>
          </w:tcPr>
          <w:p w14:paraId="2EFE2880" w14:textId="77777777" w:rsidR="00FC3D97" w:rsidRDefault="00FC3D97" w:rsidP="00C14BEE">
            <w:pPr>
              <w:rPr>
                <w:sz w:val="11"/>
                <w:szCs w:val="11"/>
              </w:rPr>
            </w:pPr>
          </w:p>
        </w:tc>
        <w:tc>
          <w:tcPr>
            <w:tcW w:w="0" w:type="dxa"/>
            <w:vAlign w:val="bottom"/>
          </w:tcPr>
          <w:p w14:paraId="676480D4" w14:textId="77777777" w:rsidR="00FC3D97" w:rsidRDefault="00FC3D97" w:rsidP="00C14BEE">
            <w:pPr>
              <w:rPr>
                <w:sz w:val="1"/>
                <w:szCs w:val="1"/>
              </w:rPr>
            </w:pPr>
          </w:p>
        </w:tc>
      </w:tr>
      <w:tr w:rsidR="00FC3D97" w14:paraId="0A91D5F6" w14:textId="77777777" w:rsidTr="00C14BEE">
        <w:trPr>
          <w:trHeight w:val="132"/>
        </w:trPr>
        <w:tc>
          <w:tcPr>
            <w:tcW w:w="1880" w:type="dxa"/>
            <w:shd w:val="clear" w:color="auto" w:fill="D9D9D9"/>
            <w:vAlign w:val="bottom"/>
          </w:tcPr>
          <w:p w14:paraId="7B537CD0" w14:textId="77777777" w:rsidR="00FC3D97" w:rsidRDefault="00FC3D97" w:rsidP="00C14BEE">
            <w:pPr>
              <w:rPr>
                <w:sz w:val="11"/>
                <w:szCs w:val="11"/>
              </w:rPr>
            </w:pPr>
          </w:p>
        </w:tc>
        <w:tc>
          <w:tcPr>
            <w:tcW w:w="20" w:type="dxa"/>
            <w:vAlign w:val="bottom"/>
          </w:tcPr>
          <w:p w14:paraId="4CE82B54" w14:textId="77777777" w:rsidR="00FC3D97" w:rsidRDefault="00FC3D97" w:rsidP="00C14BEE">
            <w:pPr>
              <w:rPr>
                <w:sz w:val="11"/>
                <w:szCs w:val="11"/>
              </w:rPr>
            </w:pPr>
          </w:p>
        </w:tc>
        <w:tc>
          <w:tcPr>
            <w:tcW w:w="100" w:type="dxa"/>
            <w:shd w:val="clear" w:color="auto" w:fill="F2F2F2"/>
            <w:vAlign w:val="bottom"/>
          </w:tcPr>
          <w:p w14:paraId="01D3016C" w14:textId="77777777" w:rsidR="00FC3D97" w:rsidRDefault="00FC3D97" w:rsidP="00C14BEE">
            <w:pPr>
              <w:rPr>
                <w:sz w:val="11"/>
                <w:szCs w:val="11"/>
              </w:rPr>
            </w:pPr>
          </w:p>
        </w:tc>
        <w:tc>
          <w:tcPr>
            <w:tcW w:w="280" w:type="dxa"/>
            <w:vMerge/>
            <w:shd w:val="clear" w:color="auto" w:fill="F2F2F2"/>
            <w:vAlign w:val="bottom"/>
          </w:tcPr>
          <w:p w14:paraId="16EA3FCA" w14:textId="77777777" w:rsidR="00FC3D97" w:rsidRDefault="00FC3D97" w:rsidP="00C14BEE">
            <w:pPr>
              <w:rPr>
                <w:sz w:val="11"/>
                <w:szCs w:val="11"/>
              </w:rPr>
            </w:pPr>
          </w:p>
        </w:tc>
        <w:tc>
          <w:tcPr>
            <w:tcW w:w="1900" w:type="dxa"/>
            <w:vMerge/>
            <w:shd w:val="clear" w:color="auto" w:fill="F2F2F2"/>
            <w:vAlign w:val="bottom"/>
          </w:tcPr>
          <w:p w14:paraId="339DDAAA" w14:textId="77777777" w:rsidR="00FC3D97" w:rsidRDefault="00FC3D97" w:rsidP="00C14BEE">
            <w:pPr>
              <w:rPr>
                <w:sz w:val="11"/>
                <w:szCs w:val="11"/>
              </w:rPr>
            </w:pPr>
          </w:p>
        </w:tc>
        <w:tc>
          <w:tcPr>
            <w:tcW w:w="100" w:type="dxa"/>
            <w:shd w:val="clear" w:color="auto" w:fill="F2F2F2"/>
            <w:vAlign w:val="bottom"/>
          </w:tcPr>
          <w:p w14:paraId="49DA71AA" w14:textId="77777777" w:rsidR="00FC3D97" w:rsidRDefault="00FC3D97" w:rsidP="00C14BEE">
            <w:pPr>
              <w:rPr>
                <w:sz w:val="11"/>
                <w:szCs w:val="11"/>
              </w:rPr>
            </w:pPr>
          </w:p>
        </w:tc>
        <w:tc>
          <w:tcPr>
            <w:tcW w:w="20" w:type="dxa"/>
            <w:vAlign w:val="bottom"/>
          </w:tcPr>
          <w:p w14:paraId="5C4772A7" w14:textId="77777777" w:rsidR="00FC3D97" w:rsidRDefault="00FC3D97" w:rsidP="00C14BEE">
            <w:pPr>
              <w:rPr>
                <w:sz w:val="11"/>
                <w:szCs w:val="11"/>
              </w:rPr>
            </w:pPr>
          </w:p>
        </w:tc>
        <w:tc>
          <w:tcPr>
            <w:tcW w:w="100" w:type="dxa"/>
            <w:shd w:val="clear" w:color="auto" w:fill="F2F2F2"/>
            <w:vAlign w:val="bottom"/>
          </w:tcPr>
          <w:p w14:paraId="3C066016" w14:textId="77777777" w:rsidR="00FC3D97" w:rsidRDefault="00FC3D97" w:rsidP="00C14BEE">
            <w:pPr>
              <w:rPr>
                <w:sz w:val="11"/>
                <w:szCs w:val="11"/>
              </w:rPr>
            </w:pPr>
          </w:p>
        </w:tc>
        <w:tc>
          <w:tcPr>
            <w:tcW w:w="220" w:type="dxa"/>
            <w:shd w:val="clear" w:color="auto" w:fill="F2F2F2"/>
            <w:vAlign w:val="bottom"/>
          </w:tcPr>
          <w:p w14:paraId="5BA109A7" w14:textId="77777777" w:rsidR="00FC3D97" w:rsidRDefault="00FC3D97" w:rsidP="00C14BEE">
            <w:pPr>
              <w:rPr>
                <w:sz w:val="11"/>
                <w:szCs w:val="11"/>
              </w:rPr>
            </w:pPr>
          </w:p>
        </w:tc>
        <w:tc>
          <w:tcPr>
            <w:tcW w:w="2060" w:type="dxa"/>
            <w:vMerge w:val="restart"/>
            <w:shd w:val="clear" w:color="auto" w:fill="F2F2F2"/>
            <w:vAlign w:val="bottom"/>
          </w:tcPr>
          <w:p w14:paraId="4BFC2774" w14:textId="77777777" w:rsidR="00FC3D97" w:rsidRDefault="00FC3D97" w:rsidP="00C14BEE">
            <w:pPr>
              <w:ind w:left="140"/>
              <w:rPr>
                <w:sz w:val="20"/>
                <w:szCs w:val="20"/>
              </w:rPr>
            </w:pPr>
            <w:r>
              <w:rPr>
                <w:rFonts w:ascii="Arial" w:eastAsia="Arial" w:hAnsi="Arial" w:cs="Arial"/>
                <w:sz w:val="18"/>
                <w:szCs w:val="18"/>
              </w:rPr>
              <w:t>asociado con</w:t>
            </w:r>
          </w:p>
        </w:tc>
        <w:tc>
          <w:tcPr>
            <w:tcW w:w="220" w:type="dxa"/>
            <w:shd w:val="clear" w:color="auto" w:fill="F2F2F2"/>
            <w:vAlign w:val="bottom"/>
          </w:tcPr>
          <w:p w14:paraId="23827A8A" w14:textId="77777777" w:rsidR="00FC3D97" w:rsidRDefault="00FC3D97" w:rsidP="00C14BEE">
            <w:pPr>
              <w:rPr>
                <w:sz w:val="11"/>
                <w:szCs w:val="11"/>
              </w:rPr>
            </w:pPr>
          </w:p>
        </w:tc>
        <w:tc>
          <w:tcPr>
            <w:tcW w:w="220" w:type="dxa"/>
            <w:shd w:val="clear" w:color="auto" w:fill="F2F2F2"/>
            <w:vAlign w:val="bottom"/>
          </w:tcPr>
          <w:p w14:paraId="5FA3BB1A" w14:textId="77777777" w:rsidR="00FC3D97" w:rsidRDefault="00FC3D97" w:rsidP="00C14BEE">
            <w:pPr>
              <w:rPr>
                <w:sz w:val="11"/>
                <w:szCs w:val="11"/>
              </w:rPr>
            </w:pPr>
          </w:p>
        </w:tc>
        <w:tc>
          <w:tcPr>
            <w:tcW w:w="2100" w:type="dxa"/>
            <w:vMerge/>
            <w:shd w:val="clear" w:color="auto" w:fill="F2F2F2"/>
            <w:vAlign w:val="bottom"/>
          </w:tcPr>
          <w:p w14:paraId="274DAC6A" w14:textId="77777777" w:rsidR="00FC3D97" w:rsidRDefault="00FC3D97" w:rsidP="00C14BEE">
            <w:pPr>
              <w:rPr>
                <w:sz w:val="11"/>
                <w:szCs w:val="11"/>
              </w:rPr>
            </w:pPr>
          </w:p>
        </w:tc>
        <w:tc>
          <w:tcPr>
            <w:tcW w:w="120" w:type="dxa"/>
            <w:shd w:val="clear" w:color="auto" w:fill="F2F2F2"/>
            <w:vAlign w:val="bottom"/>
          </w:tcPr>
          <w:p w14:paraId="69DC1B6C" w14:textId="77777777" w:rsidR="00FC3D97" w:rsidRDefault="00FC3D97" w:rsidP="00C14BEE">
            <w:pPr>
              <w:rPr>
                <w:sz w:val="11"/>
                <w:szCs w:val="11"/>
              </w:rPr>
            </w:pPr>
          </w:p>
        </w:tc>
        <w:tc>
          <w:tcPr>
            <w:tcW w:w="0" w:type="dxa"/>
            <w:vAlign w:val="bottom"/>
          </w:tcPr>
          <w:p w14:paraId="3C14F1ED" w14:textId="77777777" w:rsidR="00FC3D97" w:rsidRDefault="00FC3D97" w:rsidP="00C14BEE">
            <w:pPr>
              <w:rPr>
                <w:sz w:val="1"/>
                <w:szCs w:val="1"/>
              </w:rPr>
            </w:pPr>
          </w:p>
        </w:tc>
      </w:tr>
      <w:tr w:rsidR="00FC3D97" w14:paraId="702FCDD7" w14:textId="77777777" w:rsidTr="00C14BEE">
        <w:trPr>
          <w:trHeight w:val="104"/>
        </w:trPr>
        <w:tc>
          <w:tcPr>
            <w:tcW w:w="1880" w:type="dxa"/>
            <w:shd w:val="clear" w:color="auto" w:fill="D9D9D9"/>
            <w:vAlign w:val="bottom"/>
          </w:tcPr>
          <w:p w14:paraId="17C9EF13" w14:textId="77777777" w:rsidR="00FC3D97" w:rsidRDefault="00FC3D97" w:rsidP="00C14BEE">
            <w:pPr>
              <w:rPr>
                <w:sz w:val="9"/>
                <w:szCs w:val="9"/>
              </w:rPr>
            </w:pPr>
          </w:p>
        </w:tc>
        <w:tc>
          <w:tcPr>
            <w:tcW w:w="20" w:type="dxa"/>
            <w:vAlign w:val="bottom"/>
          </w:tcPr>
          <w:p w14:paraId="38E561ED" w14:textId="77777777" w:rsidR="00FC3D97" w:rsidRDefault="00FC3D97" w:rsidP="00C14BEE">
            <w:pPr>
              <w:rPr>
                <w:sz w:val="9"/>
                <w:szCs w:val="9"/>
              </w:rPr>
            </w:pPr>
          </w:p>
        </w:tc>
        <w:tc>
          <w:tcPr>
            <w:tcW w:w="100" w:type="dxa"/>
            <w:shd w:val="clear" w:color="auto" w:fill="F2F2F2"/>
            <w:vAlign w:val="bottom"/>
          </w:tcPr>
          <w:p w14:paraId="52EA9983" w14:textId="77777777" w:rsidR="00FC3D97" w:rsidRDefault="00FC3D97" w:rsidP="00C14BEE">
            <w:pPr>
              <w:rPr>
                <w:sz w:val="9"/>
                <w:szCs w:val="9"/>
              </w:rPr>
            </w:pPr>
          </w:p>
        </w:tc>
        <w:tc>
          <w:tcPr>
            <w:tcW w:w="280" w:type="dxa"/>
            <w:shd w:val="clear" w:color="auto" w:fill="F2F2F2"/>
            <w:vAlign w:val="bottom"/>
          </w:tcPr>
          <w:p w14:paraId="0D101D52" w14:textId="77777777" w:rsidR="00FC3D97" w:rsidRDefault="00FC3D97" w:rsidP="00C14BEE">
            <w:pPr>
              <w:rPr>
                <w:sz w:val="9"/>
                <w:szCs w:val="9"/>
              </w:rPr>
            </w:pPr>
          </w:p>
        </w:tc>
        <w:tc>
          <w:tcPr>
            <w:tcW w:w="1900" w:type="dxa"/>
            <w:vMerge w:val="restart"/>
            <w:shd w:val="clear" w:color="auto" w:fill="F2F2F2"/>
            <w:vAlign w:val="bottom"/>
          </w:tcPr>
          <w:p w14:paraId="3E418764" w14:textId="77777777" w:rsidR="00FC3D97" w:rsidRDefault="00FC3D97" w:rsidP="00C14BEE">
            <w:pPr>
              <w:ind w:left="140"/>
              <w:rPr>
                <w:sz w:val="20"/>
                <w:szCs w:val="20"/>
              </w:rPr>
            </w:pPr>
            <w:r>
              <w:rPr>
                <w:rFonts w:ascii="Arial" w:eastAsia="Arial" w:hAnsi="Arial" w:cs="Arial"/>
                <w:sz w:val="18"/>
                <w:szCs w:val="18"/>
              </w:rPr>
              <w:t>procedimientos</w:t>
            </w:r>
          </w:p>
        </w:tc>
        <w:tc>
          <w:tcPr>
            <w:tcW w:w="100" w:type="dxa"/>
            <w:shd w:val="clear" w:color="auto" w:fill="F2F2F2"/>
            <w:vAlign w:val="bottom"/>
          </w:tcPr>
          <w:p w14:paraId="72F3CE6F" w14:textId="77777777" w:rsidR="00FC3D97" w:rsidRDefault="00FC3D97" w:rsidP="00C14BEE">
            <w:pPr>
              <w:rPr>
                <w:sz w:val="9"/>
                <w:szCs w:val="9"/>
              </w:rPr>
            </w:pPr>
          </w:p>
        </w:tc>
        <w:tc>
          <w:tcPr>
            <w:tcW w:w="20" w:type="dxa"/>
            <w:vAlign w:val="bottom"/>
          </w:tcPr>
          <w:p w14:paraId="0E4360A1" w14:textId="77777777" w:rsidR="00FC3D97" w:rsidRDefault="00FC3D97" w:rsidP="00C14BEE">
            <w:pPr>
              <w:rPr>
                <w:sz w:val="9"/>
                <w:szCs w:val="9"/>
              </w:rPr>
            </w:pPr>
          </w:p>
        </w:tc>
        <w:tc>
          <w:tcPr>
            <w:tcW w:w="100" w:type="dxa"/>
            <w:shd w:val="clear" w:color="auto" w:fill="F2F2F2"/>
            <w:vAlign w:val="bottom"/>
          </w:tcPr>
          <w:p w14:paraId="49DEADF8" w14:textId="77777777" w:rsidR="00FC3D97" w:rsidRDefault="00FC3D97" w:rsidP="00C14BEE">
            <w:pPr>
              <w:rPr>
                <w:sz w:val="9"/>
                <w:szCs w:val="9"/>
              </w:rPr>
            </w:pPr>
          </w:p>
        </w:tc>
        <w:tc>
          <w:tcPr>
            <w:tcW w:w="220" w:type="dxa"/>
            <w:shd w:val="clear" w:color="auto" w:fill="F2F2F2"/>
            <w:vAlign w:val="bottom"/>
          </w:tcPr>
          <w:p w14:paraId="7EC4E6BF" w14:textId="77777777" w:rsidR="00FC3D97" w:rsidRDefault="00FC3D97" w:rsidP="00C14BEE">
            <w:pPr>
              <w:rPr>
                <w:sz w:val="9"/>
                <w:szCs w:val="9"/>
              </w:rPr>
            </w:pPr>
          </w:p>
        </w:tc>
        <w:tc>
          <w:tcPr>
            <w:tcW w:w="2060" w:type="dxa"/>
            <w:vMerge/>
            <w:shd w:val="clear" w:color="auto" w:fill="F2F2F2"/>
            <w:vAlign w:val="bottom"/>
          </w:tcPr>
          <w:p w14:paraId="62D51D8D" w14:textId="77777777" w:rsidR="00FC3D97" w:rsidRDefault="00FC3D97" w:rsidP="00C14BEE">
            <w:pPr>
              <w:rPr>
                <w:sz w:val="9"/>
                <w:szCs w:val="9"/>
              </w:rPr>
            </w:pPr>
          </w:p>
        </w:tc>
        <w:tc>
          <w:tcPr>
            <w:tcW w:w="220" w:type="dxa"/>
            <w:shd w:val="clear" w:color="auto" w:fill="F2F2F2"/>
            <w:vAlign w:val="bottom"/>
          </w:tcPr>
          <w:p w14:paraId="24DBA748" w14:textId="77777777" w:rsidR="00FC3D97" w:rsidRDefault="00FC3D97" w:rsidP="00C14BEE">
            <w:pPr>
              <w:rPr>
                <w:sz w:val="9"/>
                <w:szCs w:val="9"/>
              </w:rPr>
            </w:pPr>
          </w:p>
        </w:tc>
        <w:tc>
          <w:tcPr>
            <w:tcW w:w="220" w:type="dxa"/>
            <w:vMerge w:val="restart"/>
            <w:shd w:val="clear" w:color="auto" w:fill="F2F2F2"/>
            <w:vAlign w:val="bottom"/>
          </w:tcPr>
          <w:p w14:paraId="19AD2EB4" w14:textId="77777777" w:rsidR="00FC3D97" w:rsidRDefault="00FC3D97" w:rsidP="00C14BEE">
            <w:pPr>
              <w:rPr>
                <w:sz w:val="9"/>
                <w:szCs w:val="9"/>
              </w:rPr>
            </w:pPr>
          </w:p>
        </w:tc>
        <w:tc>
          <w:tcPr>
            <w:tcW w:w="2100" w:type="dxa"/>
            <w:shd w:val="clear" w:color="auto" w:fill="F2F2F2"/>
            <w:vAlign w:val="bottom"/>
          </w:tcPr>
          <w:p w14:paraId="23E5760D" w14:textId="77777777" w:rsidR="00FC3D97" w:rsidRDefault="00FC3D97" w:rsidP="00C14BEE">
            <w:pPr>
              <w:rPr>
                <w:sz w:val="9"/>
                <w:szCs w:val="9"/>
              </w:rPr>
            </w:pPr>
          </w:p>
        </w:tc>
        <w:tc>
          <w:tcPr>
            <w:tcW w:w="120" w:type="dxa"/>
            <w:shd w:val="clear" w:color="auto" w:fill="F2F2F2"/>
            <w:vAlign w:val="bottom"/>
          </w:tcPr>
          <w:p w14:paraId="34EE8F37" w14:textId="77777777" w:rsidR="00FC3D97" w:rsidRDefault="00FC3D97" w:rsidP="00C14BEE">
            <w:pPr>
              <w:rPr>
                <w:sz w:val="9"/>
                <w:szCs w:val="9"/>
              </w:rPr>
            </w:pPr>
          </w:p>
        </w:tc>
        <w:tc>
          <w:tcPr>
            <w:tcW w:w="0" w:type="dxa"/>
            <w:vAlign w:val="bottom"/>
          </w:tcPr>
          <w:p w14:paraId="3EF8F730" w14:textId="77777777" w:rsidR="00FC3D97" w:rsidRDefault="00FC3D97" w:rsidP="00C14BEE">
            <w:pPr>
              <w:rPr>
                <w:sz w:val="1"/>
                <w:szCs w:val="1"/>
              </w:rPr>
            </w:pPr>
          </w:p>
        </w:tc>
      </w:tr>
      <w:tr w:rsidR="00FC3D97" w14:paraId="7D63BB24" w14:textId="77777777" w:rsidTr="00C14BEE">
        <w:trPr>
          <w:trHeight w:val="132"/>
        </w:trPr>
        <w:tc>
          <w:tcPr>
            <w:tcW w:w="1880" w:type="dxa"/>
            <w:shd w:val="clear" w:color="auto" w:fill="D9D9D9"/>
            <w:vAlign w:val="bottom"/>
          </w:tcPr>
          <w:p w14:paraId="74F8B666" w14:textId="77777777" w:rsidR="00FC3D97" w:rsidRDefault="00FC3D97" w:rsidP="00C14BEE">
            <w:pPr>
              <w:rPr>
                <w:sz w:val="11"/>
                <w:szCs w:val="11"/>
              </w:rPr>
            </w:pPr>
          </w:p>
        </w:tc>
        <w:tc>
          <w:tcPr>
            <w:tcW w:w="20" w:type="dxa"/>
            <w:vAlign w:val="bottom"/>
          </w:tcPr>
          <w:p w14:paraId="047A6CA8" w14:textId="77777777" w:rsidR="00FC3D97" w:rsidRDefault="00FC3D97" w:rsidP="00C14BEE">
            <w:pPr>
              <w:rPr>
                <w:sz w:val="11"/>
                <w:szCs w:val="11"/>
              </w:rPr>
            </w:pPr>
          </w:p>
        </w:tc>
        <w:tc>
          <w:tcPr>
            <w:tcW w:w="100" w:type="dxa"/>
            <w:shd w:val="clear" w:color="auto" w:fill="F2F2F2"/>
            <w:vAlign w:val="bottom"/>
          </w:tcPr>
          <w:p w14:paraId="67A71769" w14:textId="77777777" w:rsidR="00FC3D97" w:rsidRDefault="00FC3D97" w:rsidP="00C14BEE">
            <w:pPr>
              <w:rPr>
                <w:sz w:val="11"/>
                <w:szCs w:val="11"/>
              </w:rPr>
            </w:pPr>
          </w:p>
        </w:tc>
        <w:tc>
          <w:tcPr>
            <w:tcW w:w="280" w:type="dxa"/>
            <w:shd w:val="clear" w:color="auto" w:fill="F2F2F2"/>
            <w:vAlign w:val="bottom"/>
          </w:tcPr>
          <w:p w14:paraId="103A01B2" w14:textId="77777777" w:rsidR="00FC3D97" w:rsidRDefault="00FC3D97" w:rsidP="00C14BEE">
            <w:pPr>
              <w:rPr>
                <w:sz w:val="11"/>
                <w:szCs w:val="11"/>
              </w:rPr>
            </w:pPr>
          </w:p>
        </w:tc>
        <w:tc>
          <w:tcPr>
            <w:tcW w:w="1900" w:type="dxa"/>
            <w:vMerge/>
            <w:shd w:val="clear" w:color="auto" w:fill="F2F2F2"/>
            <w:vAlign w:val="bottom"/>
          </w:tcPr>
          <w:p w14:paraId="1C5FC862" w14:textId="77777777" w:rsidR="00FC3D97" w:rsidRDefault="00FC3D97" w:rsidP="00C14BEE">
            <w:pPr>
              <w:rPr>
                <w:sz w:val="11"/>
                <w:szCs w:val="11"/>
              </w:rPr>
            </w:pPr>
          </w:p>
        </w:tc>
        <w:tc>
          <w:tcPr>
            <w:tcW w:w="100" w:type="dxa"/>
            <w:shd w:val="clear" w:color="auto" w:fill="F2F2F2"/>
            <w:vAlign w:val="bottom"/>
          </w:tcPr>
          <w:p w14:paraId="21970C5A" w14:textId="77777777" w:rsidR="00FC3D97" w:rsidRDefault="00FC3D97" w:rsidP="00C14BEE">
            <w:pPr>
              <w:rPr>
                <w:sz w:val="11"/>
                <w:szCs w:val="11"/>
              </w:rPr>
            </w:pPr>
          </w:p>
        </w:tc>
        <w:tc>
          <w:tcPr>
            <w:tcW w:w="20" w:type="dxa"/>
            <w:vAlign w:val="bottom"/>
          </w:tcPr>
          <w:p w14:paraId="3AC1ADBD" w14:textId="77777777" w:rsidR="00FC3D97" w:rsidRDefault="00FC3D97" w:rsidP="00C14BEE">
            <w:pPr>
              <w:rPr>
                <w:sz w:val="11"/>
                <w:szCs w:val="11"/>
              </w:rPr>
            </w:pPr>
          </w:p>
        </w:tc>
        <w:tc>
          <w:tcPr>
            <w:tcW w:w="100" w:type="dxa"/>
            <w:shd w:val="clear" w:color="auto" w:fill="F2F2F2"/>
            <w:vAlign w:val="bottom"/>
          </w:tcPr>
          <w:p w14:paraId="33330BB8" w14:textId="77777777" w:rsidR="00FC3D97" w:rsidRDefault="00FC3D97" w:rsidP="00C14BEE">
            <w:pPr>
              <w:rPr>
                <w:sz w:val="11"/>
                <w:szCs w:val="11"/>
              </w:rPr>
            </w:pPr>
          </w:p>
        </w:tc>
        <w:tc>
          <w:tcPr>
            <w:tcW w:w="220" w:type="dxa"/>
            <w:shd w:val="clear" w:color="auto" w:fill="F2F2F2"/>
            <w:vAlign w:val="bottom"/>
          </w:tcPr>
          <w:p w14:paraId="48556670" w14:textId="77777777" w:rsidR="00FC3D97" w:rsidRDefault="00FC3D97" w:rsidP="00C14BEE">
            <w:pPr>
              <w:rPr>
                <w:sz w:val="11"/>
                <w:szCs w:val="11"/>
              </w:rPr>
            </w:pPr>
          </w:p>
        </w:tc>
        <w:tc>
          <w:tcPr>
            <w:tcW w:w="2060" w:type="dxa"/>
            <w:vMerge w:val="restart"/>
            <w:shd w:val="clear" w:color="auto" w:fill="F2F2F2"/>
            <w:vAlign w:val="bottom"/>
          </w:tcPr>
          <w:p w14:paraId="0F47B34D" w14:textId="77777777" w:rsidR="00FC3D97" w:rsidRDefault="00FC3D97" w:rsidP="00C14BEE">
            <w:pPr>
              <w:ind w:left="140"/>
              <w:rPr>
                <w:sz w:val="20"/>
                <w:szCs w:val="20"/>
              </w:rPr>
            </w:pPr>
            <w:r>
              <w:rPr>
                <w:rFonts w:ascii="Arial" w:eastAsia="Arial" w:hAnsi="Arial" w:cs="Arial"/>
                <w:sz w:val="18"/>
                <w:szCs w:val="18"/>
              </w:rPr>
              <w:t xml:space="preserve">tipos de </w:t>
            </w:r>
            <w:proofErr w:type="spellStart"/>
            <w:r>
              <w:rPr>
                <w:rFonts w:ascii="Arial" w:eastAsia="Arial" w:hAnsi="Arial" w:cs="Arial"/>
                <w:sz w:val="18"/>
                <w:szCs w:val="18"/>
              </w:rPr>
              <w:t>construccion</w:t>
            </w:r>
            <w:proofErr w:type="spellEnd"/>
          </w:p>
        </w:tc>
        <w:tc>
          <w:tcPr>
            <w:tcW w:w="220" w:type="dxa"/>
            <w:shd w:val="clear" w:color="auto" w:fill="F2F2F2"/>
            <w:vAlign w:val="bottom"/>
          </w:tcPr>
          <w:p w14:paraId="4CB657EE" w14:textId="77777777" w:rsidR="00FC3D97" w:rsidRDefault="00FC3D97" w:rsidP="00C14BEE">
            <w:pPr>
              <w:rPr>
                <w:sz w:val="11"/>
                <w:szCs w:val="11"/>
              </w:rPr>
            </w:pPr>
          </w:p>
        </w:tc>
        <w:tc>
          <w:tcPr>
            <w:tcW w:w="220" w:type="dxa"/>
            <w:vMerge/>
            <w:shd w:val="clear" w:color="auto" w:fill="F2F2F2"/>
            <w:vAlign w:val="bottom"/>
          </w:tcPr>
          <w:p w14:paraId="0A581FD4" w14:textId="77777777" w:rsidR="00FC3D97" w:rsidRDefault="00FC3D97" w:rsidP="00C14BEE">
            <w:pPr>
              <w:rPr>
                <w:sz w:val="11"/>
                <w:szCs w:val="11"/>
              </w:rPr>
            </w:pPr>
          </w:p>
        </w:tc>
        <w:tc>
          <w:tcPr>
            <w:tcW w:w="2100" w:type="dxa"/>
            <w:vMerge w:val="restart"/>
            <w:shd w:val="clear" w:color="auto" w:fill="F2F2F2"/>
            <w:vAlign w:val="bottom"/>
          </w:tcPr>
          <w:p w14:paraId="71C9BDBD" w14:textId="77777777" w:rsidR="00FC3D97" w:rsidRDefault="00FC3D97" w:rsidP="00C14BEE">
            <w:pPr>
              <w:ind w:left="140"/>
              <w:rPr>
                <w:sz w:val="20"/>
                <w:szCs w:val="20"/>
              </w:rPr>
            </w:pPr>
            <w:r>
              <w:rPr>
                <w:rFonts w:ascii="Arial" w:eastAsia="Arial" w:hAnsi="Arial" w:cs="Arial"/>
                <w:sz w:val="18"/>
                <w:szCs w:val="18"/>
              </w:rPr>
              <w:t>Protección personal</w:t>
            </w:r>
          </w:p>
        </w:tc>
        <w:tc>
          <w:tcPr>
            <w:tcW w:w="120" w:type="dxa"/>
            <w:shd w:val="clear" w:color="auto" w:fill="F2F2F2"/>
            <w:vAlign w:val="bottom"/>
          </w:tcPr>
          <w:p w14:paraId="6380DE90" w14:textId="77777777" w:rsidR="00FC3D97" w:rsidRDefault="00FC3D97" w:rsidP="00C14BEE">
            <w:pPr>
              <w:rPr>
                <w:sz w:val="11"/>
                <w:szCs w:val="11"/>
              </w:rPr>
            </w:pPr>
          </w:p>
        </w:tc>
        <w:tc>
          <w:tcPr>
            <w:tcW w:w="0" w:type="dxa"/>
            <w:vAlign w:val="bottom"/>
          </w:tcPr>
          <w:p w14:paraId="61E73186" w14:textId="77777777" w:rsidR="00FC3D97" w:rsidRDefault="00FC3D97" w:rsidP="00C14BEE">
            <w:pPr>
              <w:rPr>
                <w:sz w:val="1"/>
                <w:szCs w:val="1"/>
              </w:rPr>
            </w:pPr>
          </w:p>
        </w:tc>
      </w:tr>
      <w:tr w:rsidR="00FC3D97" w14:paraId="14DFD7D5" w14:textId="77777777" w:rsidTr="00C14BEE">
        <w:trPr>
          <w:trHeight w:val="108"/>
        </w:trPr>
        <w:tc>
          <w:tcPr>
            <w:tcW w:w="1880" w:type="dxa"/>
            <w:shd w:val="clear" w:color="auto" w:fill="D9D9D9"/>
            <w:vAlign w:val="bottom"/>
          </w:tcPr>
          <w:p w14:paraId="760F4FA2" w14:textId="77777777" w:rsidR="00FC3D97" w:rsidRDefault="00FC3D97" w:rsidP="00C14BEE">
            <w:pPr>
              <w:rPr>
                <w:sz w:val="9"/>
                <w:szCs w:val="9"/>
              </w:rPr>
            </w:pPr>
          </w:p>
        </w:tc>
        <w:tc>
          <w:tcPr>
            <w:tcW w:w="20" w:type="dxa"/>
            <w:vAlign w:val="bottom"/>
          </w:tcPr>
          <w:p w14:paraId="446EE7EC" w14:textId="77777777" w:rsidR="00FC3D97" w:rsidRDefault="00FC3D97" w:rsidP="00C14BEE">
            <w:pPr>
              <w:rPr>
                <w:sz w:val="9"/>
                <w:szCs w:val="9"/>
              </w:rPr>
            </w:pPr>
          </w:p>
        </w:tc>
        <w:tc>
          <w:tcPr>
            <w:tcW w:w="100" w:type="dxa"/>
            <w:shd w:val="clear" w:color="auto" w:fill="F2F2F2"/>
            <w:vAlign w:val="bottom"/>
          </w:tcPr>
          <w:p w14:paraId="6DC41C21" w14:textId="77777777" w:rsidR="00FC3D97" w:rsidRDefault="00FC3D97" w:rsidP="00C14BEE">
            <w:pPr>
              <w:rPr>
                <w:sz w:val="9"/>
                <w:szCs w:val="9"/>
              </w:rPr>
            </w:pPr>
          </w:p>
        </w:tc>
        <w:tc>
          <w:tcPr>
            <w:tcW w:w="280" w:type="dxa"/>
            <w:shd w:val="clear" w:color="auto" w:fill="F2F2F2"/>
            <w:vAlign w:val="bottom"/>
          </w:tcPr>
          <w:p w14:paraId="1777FE33" w14:textId="77777777" w:rsidR="00FC3D97" w:rsidRDefault="00FC3D97" w:rsidP="00C14BEE">
            <w:pPr>
              <w:rPr>
                <w:sz w:val="9"/>
                <w:szCs w:val="9"/>
              </w:rPr>
            </w:pPr>
          </w:p>
        </w:tc>
        <w:tc>
          <w:tcPr>
            <w:tcW w:w="1900" w:type="dxa"/>
            <w:shd w:val="clear" w:color="auto" w:fill="F2F2F2"/>
            <w:vAlign w:val="bottom"/>
          </w:tcPr>
          <w:p w14:paraId="715FA6B1" w14:textId="77777777" w:rsidR="00FC3D97" w:rsidRDefault="00FC3D97" w:rsidP="00C14BEE">
            <w:pPr>
              <w:rPr>
                <w:sz w:val="9"/>
                <w:szCs w:val="9"/>
              </w:rPr>
            </w:pPr>
          </w:p>
        </w:tc>
        <w:tc>
          <w:tcPr>
            <w:tcW w:w="100" w:type="dxa"/>
            <w:shd w:val="clear" w:color="auto" w:fill="F2F2F2"/>
            <w:vAlign w:val="bottom"/>
          </w:tcPr>
          <w:p w14:paraId="7D8ACF08" w14:textId="77777777" w:rsidR="00FC3D97" w:rsidRDefault="00FC3D97" w:rsidP="00C14BEE">
            <w:pPr>
              <w:rPr>
                <w:sz w:val="9"/>
                <w:szCs w:val="9"/>
              </w:rPr>
            </w:pPr>
          </w:p>
        </w:tc>
        <w:tc>
          <w:tcPr>
            <w:tcW w:w="20" w:type="dxa"/>
            <w:vAlign w:val="bottom"/>
          </w:tcPr>
          <w:p w14:paraId="51355420" w14:textId="77777777" w:rsidR="00FC3D97" w:rsidRDefault="00FC3D97" w:rsidP="00C14BEE">
            <w:pPr>
              <w:rPr>
                <w:sz w:val="9"/>
                <w:szCs w:val="9"/>
              </w:rPr>
            </w:pPr>
          </w:p>
        </w:tc>
        <w:tc>
          <w:tcPr>
            <w:tcW w:w="100" w:type="dxa"/>
            <w:shd w:val="clear" w:color="auto" w:fill="F2F2F2"/>
            <w:vAlign w:val="bottom"/>
          </w:tcPr>
          <w:p w14:paraId="05E930F6" w14:textId="77777777" w:rsidR="00FC3D97" w:rsidRDefault="00FC3D97" w:rsidP="00C14BEE">
            <w:pPr>
              <w:rPr>
                <w:sz w:val="9"/>
                <w:szCs w:val="9"/>
              </w:rPr>
            </w:pPr>
          </w:p>
        </w:tc>
        <w:tc>
          <w:tcPr>
            <w:tcW w:w="220" w:type="dxa"/>
            <w:shd w:val="clear" w:color="auto" w:fill="F2F2F2"/>
            <w:vAlign w:val="bottom"/>
          </w:tcPr>
          <w:p w14:paraId="5E07FEF8" w14:textId="77777777" w:rsidR="00FC3D97" w:rsidRDefault="00FC3D97" w:rsidP="00C14BEE">
            <w:pPr>
              <w:rPr>
                <w:sz w:val="9"/>
                <w:szCs w:val="9"/>
              </w:rPr>
            </w:pPr>
          </w:p>
        </w:tc>
        <w:tc>
          <w:tcPr>
            <w:tcW w:w="2060" w:type="dxa"/>
            <w:vMerge/>
            <w:shd w:val="clear" w:color="auto" w:fill="F2F2F2"/>
            <w:vAlign w:val="bottom"/>
          </w:tcPr>
          <w:p w14:paraId="73CD535F" w14:textId="77777777" w:rsidR="00FC3D97" w:rsidRDefault="00FC3D97" w:rsidP="00C14BEE">
            <w:pPr>
              <w:rPr>
                <w:sz w:val="9"/>
                <w:szCs w:val="9"/>
              </w:rPr>
            </w:pPr>
          </w:p>
        </w:tc>
        <w:tc>
          <w:tcPr>
            <w:tcW w:w="220" w:type="dxa"/>
            <w:shd w:val="clear" w:color="auto" w:fill="F2F2F2"/>
            <w:vAlign w:val="bottom"/>
          </w:tcPr>
          <w:p w14:paraId="27045734" w14:textId="77777777" w:rsidR="00FC3D97" w:rsidRDefault="00FC3D97" w:rsidP="00C14BEE">
            <w:pPr>
              <w:rPr>
                <w:sz w:val="9"/>
                <w:szCs w:val="9"/>
              </w:rPr>
            </w:pPr>
          </w:p>
        </w:tc>
        <w:tc>
          <w:tcPr>
            <w:tcW w:w="220" w:type="dxa"/>
            <w:vMerge/>
            <w:shd w:val="clear" w:color="auto" w:fill="F2F2F2"/>
            <w:vAlign w:val="bottom"/>
          </w:tcPr>
          <w:p w14:paraId="6C922ABF" w14:textId="77777777" w:rsidR="00FC3D97" w:rsidRDefault="00FC3D97" w:rsidP="00C14BEE">
            <w:pPr>
              <w:rPr>
                <w:sz w:val="9"/>
                <w:szCs w:val="9"/>
              </w:rPr>
            </w:pPr>
          </w:p>
        </w:tc>
        <w:tc>
          <w:tcPr>
            <w:tcW w:w="2100" w:type="dxa"/>
            <w:vMerge/>
            <w:shd w:val="clear" w:color="auto" w:fill="F2F2F2"/>
            <w:vAlign w:val="bottom"/>
          </w:tcPr>
          <w:p w14:paraId="3E7EDED1" w14:textId="77777777" w:rsidR="00FC3D97" w:rsidRDefault="00FC3D97" w:rsidP="00C14BEE">
            <w:pPr>
              <w:rPr>
                <w:sz w:val="9"/>
                <w:szCs w:val="9"/>
              </w:rPr>
            </w:pPr>
          </w:p>
        </w:tc>
        <w:tc>
          <w:tcPr>
            <w:tcW w:w="120" w:type="dxa"/>
            <w:shd w:val="clear" w:color="auto" w:fill="F2F2F2"/>
            <w:vAlign w:val="bottom"/>
          </w:tcPr>
          <w:p w14:paraId="2436D477" w14:textId="77777777" w:rsidR="00FC3D97" w:rsidRDefault="00FC3D97" w:rsidP="00C14BEE">
            <w:pPr>
              <w:rPr>
                <w:sz w:val="9"/>
                <w:szCs w:val="9"/>
              </w:rPr>
            </w:pPr>
          </w:p>
        </w:tc>
        <w:tc>
          <w:tcPr>
            <w:tcW w:w="0" w:type="dxa"/>
            <w:vAlign w:val="bottom"/>
          </w:tcPr>
          <w:p w14:paraId="66819938" w14:textId="77777777" w:rsidR="00FC3D97" w:rsidRDefault="00FC3D97" w:rsidP="00C14BEE">
            <w:pPr>
              <w:rPr>
                <w:sz w:val="1"/>
                <w:szCs w:val="1"/>
              </w:rPr>
            </w:pPr>
          </w:p>
        </w:tc>
      </w:tr>
      <w:tr w:rsidR="00FC3D97" w14:paraId="37B4BD36" w14:textId="77777777" w:rsidTr="00C14BEE">
        <w:trPr>
          <w:trHeight w:val="264"/>
        </w:trPr>
        <w:tc>
          <w:tcPr>
            <w:tcW w:w="1880" w:type="dxa"/>
            <w:shd w:val="clear" w:color="auto" w:fill="D9D9D9"/>
            <w:vAlign w:val="bottom"/>
          </w:tcPr>
          <w:p w14:paraId="6A67BBBA" w14:textId="77777777" w:rsidR="00FC3D97" w:rsidRDefault="00FC3D97" w:rsidP="00C14BEE"/>
        </w:tc>
        <w:tc>
          <w:tcPr>
            <w:tcW w:w="20" w:type="dxa"/>
            <w:vAlign w:val="bottom"/>
          </w:tcPr>
          <w:p w14:paraId="2899B500" w14:textId="77777777" w:rsidR="00FC3D97" w:rsidRDefault="00FC3D97" w:rsidP="00C14BEE"/>
        </w:tc>
        <w:tc>
          <w:tcPr>
            <w:tcW w:w="100" w:type="dxa"/>
            <w:shd w:val="clear" w:color="auto" w:fill="F2F2F2"/>
            <w:vAlign w:val="bottom"/>
          </w:tcPr>
          <w:p w14:paraId="2BC18017" w14:textId="77777777" w:rsidR="00FC3D97" w:rsidRDefault="00FC3D97" w:rsidP="00C14BEE"/>
        </w:tc>
        <w:tc>
          <w:tcPr>
            <w:tcW w:w="280" w:type="dxa"/>
            <w:shd w:val="clear" w:color="auto" w:fill="F2F2F2"/>
            <w:vAlign w:val="bottom"/>
          </w:tcPr>
          <w:p w14:paraId="395BC9F3" w14:textId="77777777" w:rsidR="00FC3D97" w:rsidRDefault="00FC3D97" w:rsidP="00C14BEE"/>
        </w:tc>
        <w:tc>
          <w:tcPr>
            <w:tcW w:w="1900" w:type="dxa"/>
            <w:shd w:val="clear" w:color="auto" w:fill="F2F2F2"/>
            <w:vAlign w:val="bottom"/>
          </w:tcPr>
          <w:p w14:paraId="115F2FB8" w14:textId="77777777" w:rsidR="00FC3D97" w:rsidRDefault="00FC3D97" w:rsidP="00C14BEE">
            <w:pPr>
              <w:ind w:left="140"/>
              <w:rPr>
                <w:sz w:val="20"/>
                <w:szCs w:val="20"/>
              </w:rPr>
            </w:pPr>
            <w:r>
              <w:rPr>
                <w:rFonts w:ascii="Arial" w:eastAsia="Arial" w:hAnsi="Arial" w:cs="Arial"/>
                <w:sz w:val="18"/>
                <w:szCs w:val="18"/>
              </w:rPr>
              <w:t>Situación, riesgo y</w:t>
            </w:r>
          </w:p>
        </w:tc>
        <w:tc>
          <w:tcPr>
            <w:tcW w:w="100" w:type="dxa"/>
            <w:shd w:val="clear" w:color="auto" w:fill="F2F2F2"/>
            <w:vAlign w:val="bottom"/>
          </w:tcPr>
          <w:p w14:paraId="0BB6616A" w14:textId="77777777" w:rsidR="00FC3D97" w:rsidRDefault="00FC3D97" w:rsidP="00C14BEE"/>
        </w:tc>
        <w:tc>
          <w:tcPr>
            <w:tcW w:w="20" w:type="dxa"/>
            <w:vAlign w:val="bottom"/>
          </w:tcPr>
          <w:p w14:paraId="6EC3E27E" w14:textId="77777777" w:rsidR="00FC3D97" w:rsidRDefault="00FC3D97" w:rsidP="00C14BEE"/>
        </w:tc>
        <w:tc>
          <w:tcPr>
            <w:tcW w:w="100" w:type="dxa"/>
            <w:shd w:val="clear" w:color="auto" w:fill="F2F2F2"/>
            <w:vAlign w:val="bottom"/>
          </w:tcPr>
          <w:p w14:paraId="6BD4E472" w14:textId="77777777" w:rsidR="00FC3D97" w:rsidRDefault="00FC3D97" w:rsidP="00C14BEE"/>
        </w:tc>
        <w:tc>
          <w:tcPr>
            <w:tcW w:w="220" w:type="dxa"/>
            <w:shd w:val="clear" w:color="auto" w:fill="F2F2F2"/>
            <w:vAlign w:val="bottom"/>
          </w:tcPr>
          <w:p w14:paraId="614CE02C" w14:textId="77777777" w:rsidR="00FC3D97" w:rsidRDefault="00FC3D97" w:rsidP="00C14BEE"/>
        </w:tc>
        <w:tc>
          <w:tcPr>
            <w:tcW w:w="2060" w:type="dxa"/>
            <w:shd w:val="clear" w:color="auto" w:fill="F2F2F2"/>
            <w:vAlign w:val="bottom"/>
          </w:tcPr>
          <w:p w14:paraId="5D40F470" w14:textId="77777777" w:rsidR="00FC3D97" w:rsidRDefault="00FC3D97" w:rsidP="00C14BEE">
            <w:pPr>
              <w:ind w:left="140"/>
              <w:rPr>
                <w:sz w:val="20"/>
                <w:szCs w:val="20"/>
              </w:rPr>
            </w:pPr>
            <w:r>
              <w:rPr>
                <w:rFonts w:ascii="Arial" w:eastAsia="Arial" w:hAnsi="Arial" w:cs="Arial"/>
                <w:sz w:val="18"/>
                <w:szCs w:val="18"/>
              </w:rPr>
              <w:t>encontrado y</w:t>
            </w:r>
          </w:p>
        </w:tc>
        <w:tc>
          <w:tcPr>
            <w:tcW w:w="220" w:type="dxa"/>
            <w:shd w:val="clear" w:color="auto" w:fill="F2F2F2"/>
            <w:vAlign w:val="bottom"/>
          </w:tcPr>
          <w:p w14:paraId="1FEE6194" w14:textId="77777777" w:rsidR="00FC3D97" w:rsidRDefault="00FC3D97" w:rsidP="00C14BEE"/>
        </w:tc>
        <w:tc>
          <w:tcPr>
            <w:tcW w:w="220" w:type="dxa"/>
            <w:shd w:val="clear" w:color="auto" w:fill="F2F2F2"/>
            <w:vAlign w:val="bottom"/>
          </w:tcPr>
          <w:p w14:paraId="17222C08" w14:textId="77777777" w:rsidR="00FC3D97" w:rsidRDefault="00FC3D97" w:rsidP="00C14BEE"/>
        </w:tc>
        <w:tc>
          <w:tcPr>
            <w:tcW w:w="2100" w:type="dxa"/>
            <w:shd w:val="clear" w:color="auto" w:fill="F2F2F2"/>
            <w:vAlign w:val="bottom"/>
          </w:tcPr>
          <w:p w14:paraId="14FFEA67" w14:textId="77777777" w:rsidR="00FC3D97" w:rsidRDefault="00FC3D97" w:rsidP="00C14BEE">
            <w:pPr>
              <w:ind w:left="140"/>
              <w:rPr>
                <w:sz w:val="20"/>
                <w:szCs w:val="20"/>
              </w:rPr>
            </w:pPr>
            <w:r>
              <w:rPr>
                <w:rFonts w:ascii="Arial" w:eastAsia="Arial" w:hAnsi="Arial" w:cs="Arial"/>
                <w:sz w:val="18"/>
                <w:szCs w:val="18"/>
              </w:rPr>
              <w:t>equipo.</w:t>
            </w:r>
          </w:p>
        </w:tc>
        <w:tc>
          <w:tcPr>
            <w:tcW w:w="120" w:type="dxa"/>
            <w:shd w:val="clear" w:color="auto" w:fill="F2F2F2"/>
            <w:vAlign w:val="bottom"/>
          </w:tcPr>
          <w:p w14:paraId="38D02D70" w14:textId="77777777" w:rsidR="00FC3D97" w:rsidRDefault="00FC3D97" w:rsidP="00C14BEE"/>
        </w:tc>
        <w:tc>
          <w:tcPr>
            <w:tcW w:w="0" w:type="dxa"/>
            <w:vAlign w:val="bottom"/>
          </w:tcPr>
          <w:p w14:paraId="256BE81F" w14:textId="77777777" w:rsidR="00FC3D97" w:rsidRDefault="00FC3D97" w:rsidP="00C14BEE">
            <w:pPr>
              <w:rPr>
                <w:sz w:val="1"/>
                <w:szCs w:val="1"/>
              </w:rPr>
            </w:pPr>
          </w:p>
        </w:tc>
      </w:tr>
      <w:tr w:rsidR="00FC3D97" w14:paraId="1A62D8F4" w14:textId="77777777" w:rsidTr="00C14BEE">
        <w:trPr>
          <w:trHeight w:val="236"/>
        </w:trPr>
        <w:tc>
          <w:tcPr>
            <w:tcW w:w="1880" w:type="dxa"/>
            <w:shd w:val="clear" w:color="auto" w:fill="D9D9D9"/>
            <w:vAlign w:val="bottom"/>
          </w:tcPr>
          <w:p w14:paraId="2BCB9331" w14:textId="77777777" w:rsidR="00FC3D97" w:rsidRDefault="00FC3D97" w:rsidP="00C14BEE">
            <w:pPr>
              <w:rPr>
                <w:sz w:val="20"/>
                <w:szCs w:val="20"/>
              </w:rPr>
            </w:pPr>
          </w:p>
        </w:tc>
        <w:tc>
          <w:tcPr>
            <w:tcW w:w="20" w:type="dxa"/>
            <w:vAlign w:val="bottom"/>
          </w:tcPr>
          <w:p w14:paraId="3BDA78B9" w14:textId="77777777" w:rsidR="00FC3D97" w:rsidRDefault="00FC3D97" w:rsidP="00C14BEE">
            <w:pPr>
              <w:rPr>
                <w:sz w:val="20"/>
                <w:szCs w:val="20"/>
              </w:rPr>
            </w:pPr>
          </w:p>
        </w:tc>
        <w:tc>
          <w:tcPr>
            <w:tcW w:w="100" w:type="dxa"/>
            <w:shd w:val="clear" w:color="auto" w:fill="F2F2F2"/>
            <w:vAlign w:val="bottom"/>
          </w:tcPr>
          <w:p w14:paraId="47561458" w14:textId="77777777" w:rsidR="00FC3D97" w:rsidRDefault="00FC3D97" w:rsidP="00C14BEE">
            <w:pPr>
              <w:rPr>
                <w:sz w:val="20"/>
                <w:szCs w:val="20"/>
              </w:rPr>
            </w:pPr>
          </w:p>
        </w:tc>
        <w:tc>
          <w:tcPr>
            <w:tcW w:w="280" w:type="dxa"/>
            <w:shd w:val="clear" w:color="auto" w:fill="F2F2F2"/>
            <w:vAlign w:val="bottom"/>
          </w:tcPr>
          <w:p w14:paraId="4C574437" w14:textId="77777777" w:rsidR="00FC3D97" w:rsidRDefault="00FC3D97" w:rsidP="00C14BEE">
            <w:pPr>
              <w:rPr>
                <w:sz w:val="20"/>
                <w:szCs w:val="20"/>
              </w:rPr>
            </w:pPr>
          </w:p>
        </w:tc>
        <w:tc>
          <w:tcPr>
            <w:tcW w:w="1900" w:type="dxa"/>
            <w:shd w:val="clear" w:color="auto" w:fill="F2F2F2"/>
            <w:vAlign w:val="bottom"/>
          </w:tcPr>
          <w:p w14:paraId="4AE0E06D" w14:textId="77777777" w:rsidR="00FC3D97" w:rsidRDefault="00FC3D97" w:rsidP="00C14BEE">
            <w:pPr>
              <w:ind w:left="140"/>
              <w:rPr>
                <w:sz w:val="20"/>
                <w:szCs w:val="20"/>
              </w:rPr>
            </w:pPr>
            <w:r>
              <w:rPr>
                <w:rFonts w:ascii="Arial" w:eastAsia="Arial" w:hAnsi="Arial" w:cs="Arial"/>
                <w:sz w:val="18"/>
                <w:szCs w:val="18"/>
              </w:rPr>
              <w:t>Necesita evaluaciones.</w:t>
            </w:r>
          </w:p>
        </w:tc>
        <w:tc>
          <w:tcPr>
            <w:tcW w:w="100" w:type="dxa"/>
            <w:shd w:val="clear" w:color="auto" w:fill="F2F2F2"/>
            <w:vAlign w:val="bottom"/>
          </w:tcPr>
          <w:p w14:paraId="300E8566" w14:textId="77777777" w:rsidR="00FC3D97" w:rsidRDefault="00FC3D97" w:rsidP="00C14BEE">
            <w:pPr>
              <w:rPr>
                <w:sz w:val="20"/>
                <w:szCs w:val="20"/>
              </w:rPr>
            </w:pPr>
          </w:p>
        </w:tc>
        <w:tc>
          <w:tcPr>
            <w:tcW w:w="20" w:type="dxa"/>
            <w:vAlign w:val="bottom"/>
          </w:tcPr>
          <w:p w14:paraId="38205EB1" w14:textId="77777777" w:rsidR="00FC3D97" w:rsidRDefault="00FC3D97" w:rsidP="00C14BEE">
            <w:pPr>
              <w:rPr>
                <w:sz w:val="20"/>
                <w:szCs w:val="20"/>
              </w:rPr>
            </w:pPr>
          </w:p>
        </w:tc>
        <w:tc>
          <w:tcPr>
            <w:tcW w:w="100" w:type="dxa"/>
            <w:shd w:val="clear" w:color="auto" w:fill="F2F2F2"/>
            <w:vAlign w:val="bottom"/>
          </w:tcPr>
          <w:p w14:paraId="4CDD6E76" w14:textId="77777777" w:rsidR="00FC3D97" w:rsidRDefault="00FC3D97" w:rsidP="00C14BEE">
            <w:pPr>
              <w:rPr>
                <w:sz w:val="20"/>
                <w:szCs w:val="20"/>
              </w:rPr>
            </w:pPr>
          </w:p>
        </w:tc>
        <w:tc>
          <w:tcPr>
            <w:tcW w:w="220" w:type="dxa"/>
            <w:shd w:val="clear" w:color="auto" w:fill="F2F2F2"/>
            <w:vAlign w:val="bottom"/>
          </w:tcPr>
          <w:p w14:paraId="65E38D9D" w14:textId="77777777" w:rsidR="00FC3D97" w:rsidRDefault="00FC3D97" w:rsidP="00C14BEE">
            <w:pPr>
              <w:rPr>
                <w:sz w:val="20"/>
                <w:szCs w:val="20"/>
              </w:rPr>
            </w:pPr>
          </w:p>
        </w:tc>
        <w:tc>
          <w:tcPr>
            <w:tcW w:w="2060" w:type="dxa"/>
            <w:shd w:val="clear" w:color="auto" w:fill="F2F2F2"/>
            <w:vAlign w:val="bottom"/>
          </w:tcPr>
          <w:p w14:paraId="65BCBDB0" w14:textId="77777777" w:rsidR="00FC3D97" w:rsidRDefault="00FC3D97" w:rsidP="00C14BEE">
            <w:pPr>
              <w:ind w:left="140"/>
              <w:rPr>
                <w:sz w:val="20"/>
                <w:szCs w:val="20"/>
              </w:rPr>
            </w:pPr>
            <w:r>
              <w:rPr>
                <w:rFonts w:ascii="Arial" w:eastAsia="Arial" w:hAnsi="Arial" w:cs="Arial"/>
                <w:sz w:val="18"/>
                <w:szCs w:val="18"/>
              </w:rPr>
              <w:t>consecuencias potenciales</w:t>
            </w:r>
          </w:p>
        </w:tc>
        <w:tc>
          <w:tcPr>
            <w:tcW w:w="220" w:type="dxa"/>
            <w:shd w:val="clear" w:color="auto" w:fill="F2F2F2"/>
            <w:vAlign w:val="bottom"/>
          </w:tcPr>
          <w:p w14:paraId="14C5FA3B" w14:textId="77777777" w:rsidR="00FC3D97" w:rsidRDefault="00FC3D97" w:rsidP="00C14BEE">
            <w:pPr>
              <w:rPr>
                <w:sz w:val="20"/>
                <w:szCs w:val="20"/>
              </w:rPr>
            </w:pPr>
          </w:p>
        </w:tc>
        <w:tc>
          <w:tcPr>
            <w:tcW w:w="220" w:type="dxa"/>
            <w:shd w:val="clear" w:color="auto" w:fill="F2F2F2"/>
            <w:vAlign w:val="bottom"/>
          </w:tcPr>
          <w:p w14:paraId="0A1D757D" w14:textId="77777777" w:rsidR="00FC3D97" w:rsidRDefault="00FC3D97" w:rsidP="00C14BEE">
            <w:pPr>
              <w:rPr>
                <w:sz w:val="20"/>
                <w:szCs w:val="20"/>
              </w:rPr>
            </w:pPr>
          </w:p>
        </w:tc>
        <w:tc>
          <w:tcPr>
            <w:tcW w:w="2100" w:type="dxa"/>
            <w:shd w:val="clear" w:color="auto" w:fill="F2F2F2"/>
            <w:vAlign w:val="bottom"/>
          </w:tcPr>
          <w:p w14:paraId="2730FDE6" w14:textId="77777777" w:rsidR="00FC3D97" w:rsidRDefault="00FC3D97" w:rsidP="00C14BEE">
            <w:pPr>
              <w:rPr>
                <w:sz w:val="20"/>
                <w:szCs w:val="20"/>
              </w:rPr>
            </w:pPr>
          </w:p>
        </w:tc>
        <w:tc>
          <w:tcPr>
            <w:tcW w:w="120" w:type="dxa"/>
            <w:shd w:val="clear" w:color="auto" w:fill="F2F2F2"/>
            <w:vAlign w:val="bottom"/>
          </w:tcPr>
          <w:p w14:paraId="1D8930F5" w14:textId="77777777" w:rsidR="00FC3D97" w:rsidRDefault="00FC3D97" w:rsidP="00C14BEE">
            <w:pPr>
              <w:rPr>
                <w:sz w:val="20"/>
                <w:szCs w:val="20"/>
              </w:rPr>
            </w:pPr>
          </w:p>
        </w:tc>
        <w:tc>
          <w:tcPr>
            <w:tcW w:w="0" w:type="dxa"/>
            <w:vAlign w:val="bottom"/>
          </w:tcPr>
          <w:p w14:paraId="3327D6A9" w14:textId="77777777" w:rsidR="00FC3D97" w:rsidRDefault="00FC3D97" w:rsidP="00C14BEE">
            <w:pPr>
              <w:rPr>
                <w:sz w:val="1"/>
                <w:szCs w:val="1"/>
              </w:rPr>
            </w:pPr>
          </w:p>
        </w:tc>
      </w:tr>
      <w:tr w:rsidR="00FC3D97" w14:paraId="4206A9A6" w14:textId="77777777" w:rsidTr="00C14BEE">
        <w:trPr>
          <w:trHeight w:val="214"/>
        </w:trPr>
        <w:tc>
          <w:tcPr>
            <w:tcW w:w="1880" w:type="dxa"/>
            <w:shd w:val="clear" w:color="auto" w:fill="D9D9D9"/>
            <w:vAlign w:val="bottom"/>
          </w:tcPr>
          <w:p w14:paraId="5D29CE06" w14:textId="77777777" w:rsidR="00FC3D97" w:rsidRDefault="00FC3D97" w:rsidP="00C14BEE">
            <w:pPr>
              <w:rPr>
                <w:sz w:val="18"/>
                <w:szCs w:val="18"/>
              </w:rPr>
            </w:pPr>
          </w:p>
        </w:tc>
        <w:tc>
          <w:tcPr>
            <w:tcW w:w="20" w:type="dxa"/>
            <w:vAlign w:val="bottom"/>
          </w:tcPr>
          <w:p w14:paraId="27D19DAA" w14:textId="77777777" w:rsidR="00FC3D97" w:rsidRDefault="00FC3D97" w:rsidP="00C14BEE">
            <w:pPr>
              <w:rPr>
                <w:sz w:val="18"/>
                <w:szCs w:val="18"/>
              </w:rPr>
            </w:pPr>
          </w:p>
        </w:tc>
        <w:tc>
          <w:tcPr>
            <w:tcW w:w="100" w:type="dxa"/>
            <w:shd w:val="clear" w:color="auto" w:fill="F2F2F2"/>
            <w:vAlign w:val="bottom"/>
          </w:tcPr>
          <w:p w14:paraId="2F9A424C" w14:textId="77777777" w:rsidR="00FC3D97" w:rsidRDefault="00FC3D97" w:rsidP="00C14BEE">
            <w:pPr>
              <w:rPr>
                <w:sz w:val="18"/>
                <w:szCs w:val="18"/>
              </w:rPr>
            </w:pPr>
          </w:p>
        </w:tc>
        <w:tc>
          <w:tcPr>
            <w:tcW w:w="280" w:type="dxa"/>
            <w:vMerge w:val="restart"/>
            <w:shd w:val="clear" w:color="auto" w:fill="F2F2F2"/>
            <w:vAlign w:val="bottom"/>
          </w:tcPr>
          <w:p w14:paraId="4BEE38A6" w14:textId="77777777" w:rsidR="00FC3D97" w:rsidRDefault="00FC3D97" w:rsidP="00C14BEE">
            <w:pPr>
              <w:rPr>
                <w:sz w:val="18"/>
                <w:szCs w:val="18"/>
              </w:rPr>
            </w:pPr>
          </w:p>
        </w:tc>
        <w:tc>
          <w:tcPr>
            <w:tcW w:w="1900" w:type="dxa"/>
            <w:vMerge w:val="restart"/>
            <w:shd w:val="clear" w:color="auto" w:fill="F2F2F2"/>
            <w:vAlign w:val="bottom"/>
          </w:tcPr>
          <w:p w14:paraId="0D000662" w14:textId="77777777" w:rsidR="00FC3D97" w:rsidRDefault="00FC3D97" w:rsidP="00C14BEE">
            <w:pPr>
              <w:ind w:left="140"/>
              <w:rPr>
                <w:sz w:val="20"/>
                <w:szCs w:val="20"/>
              </w:rPr>
            </w:pPr>
            <w:r>
              <w:rPr>
                <w:rFonts w:ascii="Arial" w:eastAsia="Arial" w:hAnsi="Arial" w:cs="Arial"/>
                <w:sz w:val="18"/>
                <w:szCs w:val="18"/>
              </w:rPr>
              <w:t>Rehabilitación y</w:t>
            </w:r>
          </w:p>
        </w:tc>
        <w:tc>
          <w:tcPr>
            <w:tcW w:w="100" w:type="dxa"/>
            <w:shd w:val="clear" w:color="auto" w:fill="F2F2F2"/>
            <w:vAlign w:val="bottom"/>
          </w:tcPr>
          <w:p w14:paraId="55019B6B" w14:textId="77777777" w:rsidR="00FC3D97" w:rsidRDefault="00FC3D97" w:rsidP="00C14BEE">
            <w:pPr>
              <w:rPr>
                <w:sz w:val="18"/>
                <w:szCs w:val="18"/>
              </w:rPr>
            </w:pPr>
          </w:p>
        </w:tc>
        <w:tc>
          <w:tcPr>
            <w:tcW w:w="20" w:type="dxa"/>
            <w:vAlign w:val="bottom"/>
          </w:tcPr>
          <w:p w14:paraId="39B42C17" w14:textId="77777777" w:rsidR="00FC3D97" w:rsidRDefault="00FC3D97" w:rsidP="00C14BEE">
            <w:pPr>
              <w:rPr>
                <w:sz w:val="18"/>
                <w:szCs w:val="18"/>
              </w:rPr>
            </w:pPr>
          </w:p>
        </w:tc>
        <w:tc>
          <w:tcPr>
            <w:tcW w:w="100" w:type="dxa"/>
            <w:shd w:val="clear" w:color="auto" w:fill="F2F2F2"/>
            <w:vAlign w:val="bottom"/>
          </w:tcPr>
          <w:p w14:paraId="500C4E7D" w14:textId="77777777" w:rsidR="00FC3D97" w:rsidRDefault="00FC3D97" w:rsidP="00C14BEE">
            <w:pPr>
              <w:rPr>
                <w:sz w:val="18"/>
                <w:szCs w:val="18"/>
              </w:rPr>
            </w:pPr>
          </w:p>
        </w:tc>
        <w:tc>
          <w:tcPr>
            <w:tcW w:w="220" w:type="dxa"/>
            <w:shd w:val="clear" w:color="auto" w:fill="F2F2F2"/>
            <w:vAlign w:val="bottom"/>
          </w:tcPr>
          <w:p w14:paraId="032BECFA" w14:textId="77777777" w:rsidR="00FC3D97" w:rsidRDefault="00FC3D97" w:rsidP="00C14BEE">
            <w:pPr>
              <w:rPr>
                <w:sz w:val="18"/>
                <w:szCs w:val="18"/>
              </w:rPr>
            </w:pPr>
          </w:p>
        </w:tc>
        <w:tc>
          <w:tcPr>
            <w:tcW w:w="2060" w:type="dxa"/>
            <w:shd w:val="clear" w:color="auto" w:fill="F2F2F2"/>
            <w:vAlign w:val="bottom"/>
          </w:tcPr>
          <w:p w14:paraId="472EE4F2" w14:textId="77777777" w:rsidR="00FC3D97" w:rsidRDefault="00FC3D97" w:rsidP="00C14BEE">
            <w:pPr>
              <w:ind w:left="140"/>
              <w:rPr>
                <w:sz w:val="20"/>
                <w:szCs w:val="20"/>
              </w:rPr>
            </w:pPr>
            <w:r>
              <w:rPr>
                <w:rFonts w:ascii="Arial" w:eastAsia="Arial" w:hAnsi="Arial" w:cs="Arial"/>
                <w:sz w:val="18"/>
                <w:szCs w:val="18"/>
              </w:rPr>
              <w:t>del colapso específico</w:t>
            </w:r>
          </w:p>
        </w:tc>
        <w:tc>
          <w:tcPr>
            <w:tcW w:w="220" w:type="dxa"/>
            <w:shd w:val="clear" w:color="auto" w:fill="F2F2F2"/>
            <w:vAlign w:val="bottom"/>
          </w:tcPr>
          <w:p w14:paraId="6D12059C" w14:textId="77777777" w:rsidR="00FC3D97" w:rsidRDefault="00FC3D97" w:rsidP="00C14BEE">
            <w:pPr>
              <w:rPr>
                <w:sz w:val="18"/>
                <w:szCs w:val="18"/>
              </w:rPr>
            </w:pPr>
          </w:p>
        </w:tc>
        <w:tc>
          <w:tcPr>
            <w:tcW w:w="220" w:type="dxa"/>
            <w:shd w:val="clear" w:color="auto" w:fill="F2F2F2"/>
            <w:vAlign w:val="bottom"/>
          </w:tcPr>
          <w:p w14:paraId="676E1F84" w14:textId="77777777" w:rsidR="00FC3D97" w:rsidRDefault="00FC3D97" w:rsidP="00C14BEE">
            <w:pPr>
              <w:rPr>
                <w:sz w:val="18"/>
                <w:szCs w:val="18"/>
              </w:rPr>
            </w:pPr>
          </w:p>
        </w:tc>
        <w:tc>
          <w:tcPr>
            <w:tcW w:w="2100" w:type="dxa"/>
            <w:shd w:val="clear" w:color="auto" w:fill="F2F2F2"/>
            <w:vAlign w:val="bottom"/>
          </w:tcPr>
          <w:p w14:paraId="06BBEFE3" w14:textId="77777777" w:rsidR="00FC3D97" w:rsidRDefault="00FC3D97" w:rsidP="00C14BEE">
            <w:pPr>
              <w:rPr>
                <w:sz w:val="18"/>
                <w:szCs w:val="18"/>
              </w:rPr>
            </w:pPr>
          </w:p>
        </w:tc>
        <w:tc>
          <w:tcPr>
            <w:tcW w:w="120" w:type="dxa"/>
            <w:shd w:val="clear" w:color="auto" w:fill="F2F2F2"/>
            <w:vAlign w:val="bottom"/>
          </w:tcPr>
          <w:p w14:paraId="72EE7E46" w14:textId="77777777" w:rsidR="00FC3D97" w:rsidRDefault="00FC3D97" w:rsidP="00C14BEE">
            <w:pPr>
              <w:rPr>
                <w:sz w:val="18"/>
                <w:szCs w:val="18"/>
              </w:rPr>
            </w:pPr>
          </w:p>
        </w:tc>
        <w:tc>
          <w:tcPr>
            <w:tcW w:w="0" w:type="dxa"/>
            <w:vAlign w:val="bottom"/>
          </w:tcPr>
          <w:p w14:paraId="426F4714" w14:textId="77777777" w:rsidR="00FC3D97" w:rsidRDefault="00FC3D97" w:rsidP="00C14BEE">
            <w:pPr>
              <w:rPr>
                <w:sz w:val="1"/>
                <w:szCs w:val="1"/>
              </w:rPr>
            </w:pPr>
          </w:p>
        </w:tc>
      </w:tr>
      <w:tr w:rsidR="00FC3D97" w14:paraId="31C72546" w14:textId="77777777" w:rsidTr="00C14BEE">
        <w:trPr>
          <w:trHeight w:val="161"/>
        </w:trPr>
        <w:tc>
          <w:tcPr>
            <w:tcW w:w="1880" w:type="dxa"/>
            <w:shd w:val="clear" w:color="auto" w:fill="D9D9D9"/>
            <w:vAlign w:val="bottom"/>
          </w:tcPr>
          <w:p w14:paraId="14A727EA" w14:textId="77777777" w:rsidR="00FC3D97" w:rsidRDefault="00FC3D97" w:rsidP="00C14BEE">
            <w:pPr>
              <w:rPr>
                <w:sz w:val="14"/>
                <w:szCs w:val="14"/>
              </w:rPr>
            </w:pPr>
          </w:p>
        </w:tc>
        <w:tc>
          <w:tcPr>
            <w:tcW w:w="20" w:type="dxa"/>
            <w:vAlign w:val="bottom"/>
          </w:tcPr>
          <w:p w14:paraId="6BB2F0FB" w14:textId="77777777" w:rsidR="00FC3D97" w:rsidRDefault="00FC3D97" w:rsidP="00C14BEE">
            <w:pPr>
              <w:rPr>
                <w:sz w:val="14"/>
                <w:szCs w:val="14"/>
              </w:rPr>
            </w:pPr>
          </w:p>
        </w:tc>
        <w:tc>
          <w:tcPr>
            <w:tcW w:w="100" w:type="dxa"/>
            <w:shd w:val="clear" w:color="auto" w:fill="F2F2F2"/>
            <w:vAlign w:val="bottom"/>
          </w:tcPr>
          <w:p w14:paraId="4AD3B722" w14:textId="77777777" w:rsidR="00FC3D97" w:rsidRDefault="00FC3D97" w:rsidP="00C14BEE">
            <w:pPr>
              <w:rPr>
                <w:sz w:val="14"/>
                <w:szCs w:val="14"/>
              </w:rPr>
            </w:pPr>
          </w:p>
        </w:tc>
        <w:tc>
          <w:tcPr>
            <w:tcW w:w="280" w:type="dxa"/>
            <w:vMerge/>
            <w:shd w:val="clear" w:color="auto" w:fill="F2F2F2"/>
            <w:vAlign w:val="bottom"/>
          </w:tcPr>
          <w:p w14:paraId="37256732" w14:textId="77777777" w:rsidR="00FC3D97" w:rsidRDefault="00FC3D97" w:rsidP="00C14BEE">
            <w:pPr>
              <w:rPr>
                <w:sz w:val="14"/>
                <w:szCs w:val="14"/>
              </w:rPr>
            </w:pPr>
          </w:p>
        </w:tc>
        <w:tc>
          <w:tcPr>
            <w:tcW w:w="1900" w:type="dxa"/>
            <w:vMerge/>
            <w:shd w:val="clear" w:color="auto" w:fill="F2F2F2"/>
            <w:vAlign w:val="bottom"/>
          </w:tcPr>
          <w:p w14:paraId="30F4CCD2" w14:textId="77777777" w:rsidR="00FC3D97" w:rsidRDefault="00FC3D97" w:rsidP="00C14BEE">
            <w:pPr>
              <w:rPr>
                <w:sz w:val="14"/>
                <w:szCs w:val="14"/>
              </w:rPr>
            </w:pPr>
          </w:p>
        </w:tc>
        <w:tc>
          <w:tcPr>
            <w:tcW w:w="100" w:type="dxa"/>
            <w:shd w:val="clear" w:color="auto" w:fill="F2F2F2"/>
            <w:vAlign w:val="bottom"/>
          </w:tcPr>
          <w:p w14:paraId="3A625E18" w14:textId="77777777" w:rsidR="00FC3D97" w:rsidRDefault="00FC3D97" w:rsidP="00C14BEE">
            <w:pPr>
              <w:rPr>
                <w:sz w:val="14"/>
                <w:szCs w:val="14"/>
              </w:rPr>
            </w:pPr>
          </w:p>
        </w:tc>
        <w:tc>
          <w:tcPr>
            <w:tcW w:w="20" w:type="dxa"/>
            <w:vAlign w:val="bottom"/>
          </w:tcPr>
          <w:p w14:paraId="6AC09555" w14:textId="77777777" w:rsidR="00FC3D97" w:rsidRDefault="00FC3D97" w:rsidP="00C14BEE">
            <w:pPr>
              <w:rPr>
                <w:sz w:val="14"/>
                <w:szCs w:val="14"/>
              </w:rPr>
            </w:pPr>
          </w:p>
        </w:tc>
        <w:tc>
          <w:tcPr>
            <w:tcW w:w="100" w:type="dxa"/>
            <w:shd w:val="clear" w:color="auto" w:fill="F2F2F2"/>
            <w:vAlign w:val="bottom"/>
          </w:tcPr>
          <w:p w14:paraId="792DDD2E" w14:textId="77777777" w:rsidR="00FC3D97" w:rsidRDefault="00FC3D97" w:rsidP="00C14BEE">
            <w:pPr>
              <w:rPr>
                <w:sz w:val="14"/>
                <w:szCs w:val="14"/>
              </w:rPr>
            </w:pPr>
          </w:p>
        </w:tc>
        <w:tc>
          <w:tcPr>
            <w:tcW w:w="220" w:type="dxa"/>
            <w:shd w:val="clear" w:color="auto" w:fill="F2F2F2"/>
            <w:vAlign w:val="bottom"/>
          </w:tcPr>
          <w:p w14:paraId="6F8B1EDA" w14:textId="77777777" w:rsidR="00FC3D97" w:rsidRDefault="00FC3D97" w:rsidP="00C14BEE">
            <w:pPr>
              <w:rPr>
                <w:sz w:val="14"/>
                <w:szCs w:val="14"/>
              </w:rPr>
            </w:pPr>
          </w:p>
        </w:tc>
        <w:tc>
          <w:tcPr>
            <w:tcW w:w="2060" w:type="dxa"/>
            <w:vMerge w:val="restart"/>
            <w:shd w:val="clear" w:color="auto" w:fill="F2F2F2"/>
            <w:vAlign w:val="bottom"/>
          </w:tcPr>
          <w:p w14:paraId="472B75D3" w14:textId="77777777" w:rsidR="00FC3D97" w:rsidRDefault="00FC3D97" w:rsidP="00C14BEE">
            <w:pPr>
              <w:ind w:left="140"/>
              <w:rPr>
                <w:sz w:val="20"/>
                <w:szCs w:val="20"/>
              </w:rPr>
            </w:pPr>
            <w:r>
              <w:rPr>
                <w:rFonts w:ascii="Arial" w:eastAsia="Arial" w:hAnsi="Arial" w:cs="Arial"/>
                <w:sz w:val="18"/>
                <w:szCs w:val="18"/>
              </w:rPr>
              <w:t>patrones.</w:t>
            </w:r>
          </w:p>
        </w:tc>
        <w:tc>
          <w:tcPr>
            <w:tcW w:w="220" w:type="dxa"/>
            <w:shd w:val="clear" w:color="auto" w:fill="F2F2F2"/>
            <w:vAlign w:val="bottom"/>
          </w:tcPr>
          <w:p w14:paraId="6953F764" w14:textId="77777777" w:rsidR="00FC3D97" w:rsidRDefault="00FC3D97" w:rsidP="00C14BEE">
            <w:pPr>
              <w:rPr>
                <w:sz w:val="14"/>
                <w:szCs w:val="14"/>
              </w:rPr>
            </w:pPr>
          </w:p>
        </w:tc>
        <w:tc>
          <w:tcPr>
            <w:tcW w:w="220" w:type="dxa"/>
            <w:shd w:val="clear" w:color="auto" w:fill="F2F2F2"/>
            <w:vAlign w:val="bottom"/>
          </w:tcPr>
          <w:p w14:paraId="5546AC11" w14:textId="77777777" w:rsidR="00FC3D97" w:rsidRDefault="00FC3D97" w:rsidP="00C14BEE">
            <w:pPr>
              <w:rPr>
                <w:sz w:val="14"/>
                <w:szCs w:val="14"/>
              </w:rPr>
            </w:pPr>
          </w:p>
        </w:tc>
        <w:tc>
          <w:tcPr>
            <w:tcW w:w="2100" w:type="dxa"/>
            <w:shd w:val="clear" w:color="auto" w:fill="F2F2F2"/>
            <w:vAlign w:val="bottom"/>
          </w:tcPr>
          <w:p w14:paraId="1343E1DE" w14:textId="77777777" w:rsidR="00FC3D97" w:rsidRDefault="00FC3D97" w:rsidP="00C14BEE">
            <w:pPr>
              <w:rPr>
                <w:sz w:val="14"/>
                <w:szCs w:val="14"/>
              </w:rPr>
            </w:pPr>
          </w:p>
        </w:tc>
        <w:tc>
          <w:tcPr>
            <w:tcW w:w="120" w:type="dxa"/>
            <w:shd w:val="clear" w:color="auto" w:fill="F2F2F2"/>
            <w:vAlign w:val="bottom"/>
          </w:tcPr>
          <w:p w14:paraId="2E3CC563" w14:textId="77777777" w:rsidR="00FC3D97" w:rsidRDefault="00FC3D97" w:rsidP="00C14BEE">
            <w:pPr>
              <w:rPr>
                <w:sz w:val="14"/>
                <w:szCs w:val="14"/>
              </w:rPr>
            </w:pPr>
          </w:p>
        </w:tc>
        <w:tc>
          <w:tcPr>
            <w:tcW w:w="0" w:type="dxa"/>
            <w:vAlign w:val="bottom"/>
          </w:tcPr>
          <w:p w14:paraId="6C6D223B" w14:textId="77777777" w:rsidR="00FC3D97" w:rsidRDefault="00FC3D97" w:rsidP="00C14BEE">
            <w:pPr>
              <w:rPr>
                <w:sz w:val="1"/>
                <w:szCs w:val="1"/>
              </w:rPr>
            </w:pPr>
          </w:p>
        </w:tc>
      </w:tr>
      <w:tr w:rsidR="00FC3D97" w14:paraId="0961CAB0" w14:textId="77777777" w:rsidTr="00C14BEE">
        <w:trPr>
          <w:trHeight w:val="77"/>
        </w:trPr>
        <w:tc>
          <w:tcPr>
            <w:tcW w:w="1880" w:type="dxa"/>
            <w:shd w:val="clear" w:color="auto" w:fill="D9D9D9"/>
            <w:vAlign w:val="bottom"/>
          </w:tcPr>
          <w:p w14:paraId="3FEDC160" w14:textId="77777777" w:rsidR="00FC3D97" w:rsidRDefault="00FC3D97" w:rsidP="00C14BEE">
            <w:pPr>
              <w:rPr>
                <w:sz w:val="6"/>
                <w:szCs w:val="6"/>
              </w:rPr>
            </w:pPr>
          </w:p>
        </w:tc>
        <w:tc>
          <w:tcPr>
            <w:tcW w:w="20" w:type="dxa"/>
            <w:vAlign w:val="bottom"/>
          </w:tcPr>
          <w:p w14:paraId="1F205CA3" w14:textId="77777777" w:rsidR="00FC3D97" w:rsidRDefault="00FC3D97" w:rsidP="00C14BEE">
            <w:pPr>
              <w:rPr>
                <w:sz w:val="6"/>
                <w:szCs w:val="6"/>
              </w:rPr>
            </w:pPr>
          </w:p>
        </w:tc>
        <w:tc>
          <w:tcPr>
            <w:tcW w:w="100" w:type="dxa"/>
            <w:shd w:val="clear" w:color="auto" w:fill="F2F2F2"/>
            <w:vAlign w:val="bottom"/>
          </w:tcPr>
          <w:p w14:paraId="378EAE1C" w14:textId="77777777" w:rsidR="00FC3D97" w:rsidRDefault="00FC3D97" w:rsidP="00C14BEE">
            <w:pPr>
              <w:rPr>
                <w:sz w:val="6"/>
                <w:szCs w:val="6"/>
              </w:rPr>
            </w:pPr>
          </w:p>
        </w:tc>
        <w:tc>
          <w:tcPr>
            <w:tcW w:w="280" w:type="dxa"/>
            <w:shd w:val="clear" w:color="auto" w:fill="F2F2F2"/>
            <w:vAlign w:val="bottom"/>
          </w:tcPr>
          <w:p w14:paraId="77BA3A4A" w14:textId="77777777" w:rsidR="00FC3D97" w:rsidRDefault="00FC3D97" w:rsidP="00C14BEE">
            <w:pPr>
              <w:rPr>
                <w:sz w:val="6"/>
                <w:szCs w:val="6"/>
              </w:rPr>
            </w:pPr>
          </w:p>
        </w:tc>
        <w:tc>
          <w:tcPr>
            <w:tcW w:w="1900" w:type="dxa"/>
            <w:vMerge w:val="restart"/>
            <w:shd w:val="clear" w:color="auto" w:fill="F2F2F2"/>
            <w:vAlign w:val="bottom"/>
          </w:tcPr>
          <w:p w14:paraId="3E5B2C15" w14:textId="77777777" w:rsidR="00FC3D97" w:rsidRDefault="00FC3D97" w:rsidP="00C14BEE">
            <w:pPr>
              <w:ind w:left="140"/>
              <w:rPr>
                <w:sz w:val="20"/>
                <w:szCs w:val="20"/>
              </w:rPr>
            </w:pPr>
            <w:r>
              <w:rPr>
                <w:rFonts w:ascii="Arial" w:eastAsia="Arial" w:hAnsi="Arial" w:cs="Arial"/>
                <w:sz w:val="18"/>
                <w:szCs w:val="18"/>
              </w:rPr>
              <w:t>rotación de la tripulación.</w:t>
            </w:r>
          </w:p>
        </w:tc>
        <w:tc>
          <w:tcPr>
            <w:tcW w:w="100" w:type="dxa"/>
            <w:shd w:val="clear" w:color="auto" w:fill="F2F2F2"/>
            <w:vAlign w:val="bottom"/>
          </w:tcPr>
          <w:p w14:paraId="4AB6FD91" w14:textId="77777777" w:rsidR="00FC3D97" w:rsidRDefault="00FC3D97" w:rsidP="00C14BEE">
            <w:pPr>
              <w:rPr>
                <w:sz w:val="6"/>
                <w:szCs w:val="6"/>
              </w:rPr>
            </w:pPr>
          </w:p>
        </w:tc>
        <w:tc>
          <w:tcPr>
            <w:tcW w:w="20" w:type="dxa"/>
            <w:vAlign w:val="bottom"/>
          </w:tcPr>
          <w:p w14:paraId="692A78A4" w14:textId="77777777" w:rsidR="00FC3D97" w:rsidRDefault="00FC3D97" w:rsidP="00C14BEE">
            <w:pPr>
              <w:rPr>
                <w:sz w:val="6"/>
                <w:szCs w:val="6"/>
              </w:rPr>
            </w:pPr>
          </w:p>
        </w:tc>
        <w:tc>
          <w:tcPr>
            <w:tcW w:w="100" w:type="dxa"/>
            <w:shd w:val="clear" w:color="auto" w:fill="F2F2F2"/>
            <w:vAlign w:val="bottom"/>
          </w:tcPr>
          <w:p w14:paraId="1D632B09" w14:textId="77777777" w:rsidR="00FC3D97" w:rsidRDefault="00FC3D97" w:rsidP="00C14BEE">
            <w:pPr>
              <w:rPr>
                <w:sz w:val="6"/>
                <w:szCs w:val="6"/>
              </w:rPr>
            </w:pPr>
          </w:p>
        </w:tc>
        <w:tc>
          <w:tcPr>
            <w:tcW w:w="220" w:type="dxa"/>
            <w:shd w:val="clear" w:color="auto" w:fill="F2F2F2"/>
            <w:vAlign w:val="bottom"/>
          </w:tcPr>
          <w:p w14:paraId="0076AAA0" w14:textId="77777777" w:rsidR="00FC3D97" w:rsidRDefault="00FC3D97" w:rsidP="00C14BEE">
            <w:pPr>
              <w:rPr>
                <w:sz w:val="6"/>
                <w:szCs w:val="6"/>
              </w:rPr>
            </w:pPr>
          </w:p>
        </w:tc>
        <w:tc>
          <w:tcPr>
            <w:tcW w:w="2060" w:type="dxa"/>
            <w:vMerge/>
            <w:shd w:val="clear" w:color="auto" w:fill="F2F2F2"/>
            <w:vAlign w:val="bottom"/>
          </w:tcPr>
          <w:p w14:paraId="637C71FF" w14:textId="77777777" w:rsidR="00FC3D97" w:rsidRDefault="00FC3D97" w:rsidP="00C14BEE">
            <w:pPr>
              <w:rPr>
                <w:sz w:val="6"/>
                <w:szCs w:val="6"/>
              </w:rPr>
            </w:pPr>
          </w:p>
        </w:tc>
        <w:tc>
          <w:tcPr>
            <w:tcW w:w="220" w:type="dxa"/>
            <w:shd w:val="clear" w:color="auto" w:fill="F2F2F2"/>
            <w:vAlign w:val="bottom"/>
          </w:tcPr>
          <w:p w14:paraId="382E347B" w14:textId="77777777" w:rsidR="00FC3D97" w:rsidRDefault="00FC3D97" w:rsidP="00C14BEE">
            <w:pPr>
              <w:rPr>
                <w:sz w:val="6"/>
                <w:szCs w:val="6"/>
              </w:rPr>
            </w:pPr>
          </w:p>
        </w:tc>
        <w:tc>
          <w:tcPr>
            <w:tcW w:w="220" w:type="dxa"/>
            <w:shd w:val="clear" w:color="auto" w:fill="F2F2F2"/>
            <w:vAlign w:val="bottom"/>
          </w:tcPr>
          <w:p w14:paraId="5FA026C0" w14:textId="77777777" w:rsidR="00FC3D97" w:rsidRDefault="00FC3D97" w:rsidP="00C14BEE">
            <w:pPr>
              <w:rPr>
                <w:sz w:val="6"/>
                <w:szCs w:val="6"/>
              </w:rPr>
            </w:pPr>
          </w:p>
        </w:tc>
        <w:tc>
          <w:tcPr>
            <w:tcW w:w="2100" w:type="dxa"/>
            <w:shd w:val="clear" w:color="auto" w:fill="F2F2F2"/>
            <w:vAlign w:val="bottom"/>
          </w:tcPr>
          <w:p w14:paraId="1DFB8C50" w14:textId="77777777" w:rsidR="00FC3D97" w:rsidRDefault="00FC3D97" w:rsidP="00C14BEE">
            <w:pPr>
              <w:rPr>
                <w:sz w:val="6"/>
                <w:szCs w:val="6"/>
              </w:rPr>
            </w:pPr>
          </w:p>
        </w:tc>
        <w:tc>
          <w:tcPr>
            <w:tcW w:w="120" w:type="dxa"/>
            <w:shd w:val="clear" w:color="auto" w:fill="F2F2F2"/>
            <w:vAlign w:val="bottom"/>
          </w:tcPr>
          <w:p w14:paraId="56429681" w14:textId="77777777" w:rsidR="00FC3D97" w:rsidRDefault="00FC3D97" w:rsidP="00C14BEE">
            <w:pPr>
              <w:rPr>
                <w:sz w:val="6"/>
                <w:szCs w:val="6"/>
              </w:rPr>
            </w:pPr>
          </w:p>
        </w:tc>
        <w:tc>
          <w:tcPr>
            <w:tcW w:w="0" w:type="dxa"/>
            <w:vAlign w:val="bottom"/>
          </w:tcPr>
          <w:p w14:paraId="5394AA9A" w14:textId="77777777" w:rsidR="00FC3D97" w:rsidRDefault="00FC3D97" w:rsidP="00C14BEE">
            <w:pPr>
              <w:rPr>
                <w:sz w:val="1"/>
                <w:szCs w:val="1"/>
              </w:rPr>
            </w:pPr>
          </w:p>
        </w:tc>
      </w:tr>
      <w:tr w:rsidR="00FC3D97" w14:paraId="0092CBFE" w14:textId="77777777" w:rsidTr="00C14BEE">
        <w:trPr>
          <w:trHeight w:val="154"/>
        </w:trPr>
        <w:tc>
          <w:tcPr>
            <w:tcW w:w="1880" w:type="dxa"/>
            <w:shd w:val="clear" w:color="auto" w:fill="D9D9D9"/>
            <w:vAlign w:val="bottom"/>
          </w:tcPr>
          <w:p w14:paraId="07A97544" w14:textId="77777777" w:rsidR="00FC3D97" w:rsidRDefault="00FC3D97" w:rsidP="00C14BEE">
            <w:pPr>
              <w:rPr>
                <w:sz w:val="13"/>
                <w:szCs w:val="13"/>
              </w:rPr>
            </w:pPr>
          </w:p>
        </w:tc>
        <w:tc>
          <w:tcPr>
            <w:tcW w:w="20" w:type="dxa"/>
            <w:vAlign w:val="bottom"/>
          </w:tcPr>
          <w:p w14:paraId="0B047571" w14:textId="77777777" w:rsidR="00FC3D97" w:rsidRDefault="00FC3D97" w:rsidP="00C14BEE">
            <w:pPr>
              <w:rPr>
                <w:sz w:val="13"/>
                <w:szCs w:val="13"/>
              </w:rPr>
            </w:pPr>
          </w:p>
        </w:tc>
        <w:tc>
          <w:tcPr>
            <w:tcW w:w="100" w:type="dxa"/>
            <w:shd w:val="clear" w:color="auto" w:fill="F2F2F2"/>
            <w:vAlign w:val="bottom"/>
          </w:tcPr>
          <w:p w14:paraId="451A2B52" w14:textId="77777777" w:rsidR="00FC3D97" w:rsidRDefault="00FC3D97" w:rsidP="00C14BEE">
            <w:pPr>
              <w:rPr>
                <w:sz w:val="13"/>
                <w:szCs w:val="13"/>
              </w:rPr>
            </w:pPr>
          </w:p>
        </w:tc>
        <w:tc>
          <w:tcPr>
            <w:tcW w:w="280" w:type="dxa"/>
            <w:shd w:val="clear" w:color="auto" w:fill="F2F2F2"/>
            <w:vAlign w:val="bottom"/>
          </w:tcPr>
          <w:p w14:paraId="17FCB645" w14:textId="77777777" w:rsidR="00FC3D97" w:rsidRDefault="00FC3D97" w:rsidP="00C14BEE">
            <w:pPr>
              <w:rPr>
                <w:sz w:val="13"/>
                <w:szCs w:val="13"/>
              </w:rPr>
            </w:pPr>
          </w:p>
        </w:tc>
        <w:tc>
          <w:tcPr>
            <w:tcW w:w="1900" w:type="dxa"/>
            <w:vMerge/>
            <w:shd w:val="clear" w:color="auto" w:fill="F2F2F2"/>
            <w:vAlign w:val="bottom"/>
          </w:tcPr>
          <w:p w14:paraId="54E9217F" w14:textId="77777777" w:rsidR="00FC3D97" w:rsidRDefault="00FC3D97" w:rsidP="00C14BEE">
            <w:pPr>
              <w:rPr>
                <w:sz w:val="13"/>
                <w:szCs w:val="13"/>
              </w:rPr>
            </w:pPr>
          </w:p>
        </w:tc>
        <w:tc>
          <w:tcPr>
            <w:tcW w:w="100" w:type="dxa"/>
            <w:shd w:val="clear" w:color="auto" w:fill="F2F2F2"/>
            <w:vAlign w:val="bottom"/>
          </w:tcPr>
          <w:p w14:paraId="0EB6FA54" w14:textId="77777777" w:rsidR="00FC3D97" w:rsidRDefault="00FC3D97" w:rsidP="00C14BEE">
            <w:pPr>
              <w:rPr>
                <w:sz w:val="13"/>
                <w:szCs w:val="13"/>
              </w:rPr>
            </w:pPr>
          </w:p>
        </w:tc>
        <w:tc>
          <w:tcPr>
            <w:tcW w:w="20" w:type="dxa"/>
            <w:vAlign w:val="bottom"/>
          </w:tcPr>
          <w:p w14:paraId="1CAE1F4A" w14:textId="77777777" w:rsidR="00FC3D97" w:rsidRDefault="00FC3D97" w:rsidP="00C14BEE">
            <w:pPr>
              <w:rPr>
                <w:sz w:val="13"/>
                <w:szCs w:val="13"/>
              </w:rPr>
            </w:pPr>
          </w:p>
        </w:tc>
        <w:tc>
          <w:tcPr>
            <w:tcW w:w="100" w:type="dxa"/>
            <w:shd w:val="clear" w:color="auto" w:fill="F2F2F2"/>
            <w:vAlign w:val="bottom"/>
          </w:tcPr>
          <w:p w14:paraId="5EF32B41" w14:textId="77777777" w:rsidR="00FC3D97" w:rsidRDefault="00FC3D97" w:rsidP="00C14BEE">
            <w:pPr>
              <w:rPr>
                <w:sz w:val="13"/>
                <w:szCs w:val="13"/>
              </w:rPr>
            </w:pPr>
          </w:p>
        </w:tc>
        <w:tc>
          <w:tcPr>
            <w:tcW w:w="220" w:type="dxa"/>
            <w:shd w:val="clear" w:color="auto" w:fill="F2F2F2"/>
            <w:vAlign w:val="bottom"/>
          </w:tcPr>
          <w:p w14:paraId="31CF407E" w14:textId="77777777" w:rsidR="00FC3D97" w:rsidRDefault="00FC3D97" w:rsidP="00C14BEE">
            <w:pPr>
              <w:rPr>
                <w:sz w:val="13"/>
                <w:szCs w:val="13"/>
              </w:rPr>
            </w:pPr>
          </w:p>
        </w:tc>
        <w:tc>
          <w:tcPr>
            <w:tcW w:w="2060" w:type="dxa"/>
            <w:shd w:val="clear" w:color="auto" w:fill="F2F2F2"/>
            <w:vAlign w:val="bottom"/>
          </w:tcPr>
          <w:p w14:paraId="76EA007B" w14:textId="77777777" w:rsidR="00FC3D97" w:rsidRDefault="00FC3D97" w:rsidP="00C14BEE">
            <w:pPr>
              <w:rPr>
                <w:sz w:val="13"/>
                <w:szCs w:val="13"/>
              </w:rPr>
            </w:pPr>
          </w:p>
        </w:tc>
        <w:tc>
          <w:tcPr>
            <w:tcW w:w="220" w:type="dxa"/>
            <w:shd w:val="clear" w:color="auto" w:fill="F2F2F2"/>
            <w:vAlign w:val="bottom"/>
          </w:tcPr>
          <w:p w14:paraId="0A215F4E" w14:textId="77777777" w:rsidR="00FC3D97" w:rsidRDefault="00FC3D97" w:rsidP="00C14BEE">
            <w:pPr>
              <w:rPr>
                <w:sz w:val="13"/>
                <w:szCs w:val="13"/>
              </w:rPr>
            </w:pPr>
          </w:p>
        </w:tc>
        <w:tc>
          <w:tcPr>
            <w:tcW w:w="220" w:type="dxa"/>
            <w:shd w:val="clear" w:color="auto" w:fill="F2F2F2"/>
            <w:vAlign w:val="bottom"/>
          </w:tcPr>
          <w:p w14:paraId="3D51E71D" w14:textId="77777777" w:rsidR="00FC3D97" w:rsidRDefault="00FC3D97" w:rsidP="00C14BEE">
            <w:pPr>
              <w:rPr>
                <w:sz w:val="13"/>
                <w:szCs w:val="13"/>
              </w:rPr>
            </w:pPr>
          </w:p>
        </w:tc>
        <w:tc>
          <w:tcPr>
            <w:tcW w:w="2100" w:type="dxa"/>
            <w:shd w:val="clear" w:color="auto" w:fill="F2F2F2"/>
            <w:vAlign w:val="bottom"/>
          </w:tcPr>
          <w:p w14:paraId="0A1C0AB8" w14:textId="77777777" w:rsidR="00FC3D97" w:rsidRDefault="00FC3D97" w:rsidP="00C14BEE">
            <w:pPr>
              <w:rPr>
                <w:sz w:val="13"/>
                <w:szCs w:val="13"/>
              </w:rPr>
            </w:pPr>
          </w:p>
        </w:tc>
        <w:tc>
          <w:tcPr>
            <w:tcW w:w="120" w:type="dxa"/>
            <w:shd w:val="clear" w:color="auto" w:fill="F2F2F2"/>
            <w:vAlign w:val="bottom"/>
          </w:tcPr>
          <w:p w14:paraId="70D3FDBF" w14:textId="77777777" w:rsidR="00FC3D97" w:rsidRDefault="00FC3D97" w:rsidP="00C14BEE">
            <w:pPr>
              <w:rPr>
                <w:sz w:val="13"/>
                <w:szCs w:val="13"/>
              </w:rPr>
            </w:pPr>
          </w:p>
        </w:tc>
        <w:tc>
          <w:tcPr>
            <w:tcW w:w="0" w:type="dxa"/>
            <w:vAlign w:val="bottom"/>
          </w:tcPr>
          <w:p w14:paraId="0FBA7E7A" w14:textId="77777777" w:rsidR="00FC3D97" w:rsidRDefault="00FC3D97" w:rsidP="00C14BEE">
            <w:pPr>
              <w:rPr>
                <w:sz w:val="1"/>
                <w:szCs w:val="1"/>
              </w:rPr>
            </w:pPr>
          </w:p>
        </w:tc>
      </w:tr>
      <w:tr w:rsidR="00FC3D97" w14:paraId="58F3C66D" w14:textId="77777777" w:rsidTr="00C14BEE">
        <w:trPr>
          <w:trHeight w:val="158"/>
        </w:trPr>
        <w:tc>
          <w:tcPr>
            <w:tcW w:w="1880" w:type="dxa"/>
            <w:shd w:val="clear" w:color="auto" w:fill="D9D9D9"/>
            <w:vAlign w:val="bottom"/>
          </w:tcPr>
          <w:p w14:paraId="1AA86F32" w14:textId="77777777" w:rsidR="00FC3D97" w:rsidRDefault="00FC3D97" w:rsidP="00C14BEE">
            <w:pPr>
              <w:rPr>
                <w:sz w:val="13"/>
                <w:szCs w:val="13"/>
              </w:rPr>
            </w:pPr>
          </w:p>
        </w:tc>
        <w:tc>
          <w:tcPr>
            <w:tcW w:w="20" w:type="dxa"/>
            <w:vAlign w:val="bottom"/>
          </w:tcPr>
          <w:p w14:paraId="4ABE932D" w14:textId="77777777" w:rsidR="00FC3D97" w:rsidRDefault="00FC3D97" w:rsidP="00C14BEE">
            <w:pPr>
              <w:rPr>
                <w:sz w:val="13"/>
                <w:szCs w:val="13"/>
              </w:rPr>
            </w:pPr>
          </w:p>
        </w:tc>
        <w:tc>
          <w:tcPr>
            <w:tcW w:w="100" w:type="dxa"/>
            <w:shd w:val="clear" w:color="auto" w:fill="F2F2F2"/>
            <w:vAlign w:val="bottom"/>
          </w:tcPr>
          <w:p w14:paraId="0C210BAA" w14:textId="77777777" w:rsidR="00FC3D97" w:rsidRDefault="00FC3D97" w:rsidP="00C14BEE">
            <w:pPr>
              <w:rPr>
                <w:sz w:val="13"/>
                <w:szCs w:val="13"/>
              </w:rPr>
            </w:pPr>
          </w:p>
        </w:tc>
        <w:tc>
          <w:tcPr>
            <w:tcW w:w="280" w:type="dxa"/>
            <w:shd w:val="clear" w:color="auto" w:fill="F2F2F2"/>
            <w:vAlign w:val="bottom"/>
          </w:tcPr>
          <w:p w14:paraId="6AC94089" w14:textId="77777777" w:rsidR="00FC3D97" w:rsidRDefault="00FC3D97" w:rsidP="00C14BEE">
            <w:pPr>
              <w:rPr>
                <w:sz w:val="13"/>
                <w:szCs w:val="13"/>
              </w:rPr>
            </w:pPr>
          </w:p>
        </w:tc>
        <w:tc>
          <w:tcPr>
            <w:tcW w:w="1900" w:type="dxa"/>
            <w:shd w:val="clear" w:color="auto" w:fill="F2F2F2"/>
            <w:vAlign w:val="bottom"/>
          </w:tcPr>
          <w:p w14:paraId="45BDC86C" w14:textId="77777777" w:rsidR="00FC3D97" w:rsidRDefault="00FC3D97" w:rsidP="00C14BEE">
            <w:pPr>
              <w:rPr>
                <w:sz w:val="13"/>
                <w:szCs w:val="13"/>
              </w:rPr>
            </w:pPr>
          </w:p>
        </w:tc>
        <w:tc>
          <w:tcPr>
            <w:tcW w:w="100" w:type="dxa"/>
            <w:shd w:val="clear" w:color="auto" w:fill="F2F2F2"/>
            <w:vAlign w:val="bottom"/>
          </w:tcPr>
          <w:p w14:paraId="1CBEAC6E" w14:textId="77777777" w:rsidR="00FC3D97" w:rsidRDefault="00FC3D97" w:rsidP="00C14BEE">
            <w:pPr>
              <w:rPr>
                <w:sz w:val="13"/>
                <w:szCs w:val="13"/>
              </w:rPr>
            </w:pPr>
          </w:p>
        </w:tc>
        <w:tc>
          <w:tcPr>
            <w:tcW w:w="20" w:type="dxa"/>
            <w:vAlign w:val="bottom"/>
          </w:tcPr>
          <w:p w14:paraId="59E9BF97" w14:textId="77777777" w:rsidR="00FC3D97" w:rsidRDefault="00FC3D97" w:rsidP="00C14BEE">
            <w:pPr>
              <w:rPr>
                <w:sz w:val="13"/>
                <w:szCs w:val="13"/>
              </w:rPr>
            </w:pPr>
          </w:p>
        </w:tc>
        <w:tc>
          <w:tcPr>
            <w:tcW w:w="100" w:type="dxa"/>
            <w:shd w:val="clear" w:color="auto" w:fill="F2F2F2"/>
            <w:vAlign w:val="bottom"/>
          </w:tcPr>
          <w:p w14:paraId="7767F691" w14:textId="77777777" w:rsidR="00FC3D97" w:rsidRDefault="00FC3D97" w:rsidP="00C14BEE">
            <w:pPr>
              <w:rPr>
                <w:sz w:val="13"/>
                <w:szCs w:val="13"/>
              </w:rPr>
            </w:pPr>
          </w:p>
        </w:tc>
        <w:tc>
          <w:tcPr>
            <w:tcW w:w="220" w:type="dxa"/>
            <w:shd w:val="clear" w:color="auto" w:fill="F2F2F2"/>
            <w:vAlign w:val="bottom"/>
          </w:tcPr>
          <w:p w14:paraId="6A6B1C66" w14:textId="77777777" w:rsidR="00FC3D97" w:rsidRDefault="00FC3D97" w:rsidP="00C14BEE">
            <w:pPr>
              <w:rPr>
                <w:sz w:val="13"/>
                <w:szCs w:val="13"/>
              </w:rPr>
            </w:pPr>
          </w:p>
        </w:tc>
        <w:tc>
          <w:tcPr>
            <w:tcW w:w="2060" w:type="dxa"/>
            <w:shd w:val="clear" w:color="auto" w:fill="F2F2F2"/>
            <w:vAlign w:val="bottom"/>
          </w:tcPr>
          <w:p w14:paraId="2A2D5B7C" w14:textId="77777777" w:rsidR="00FC3D97" w:rsidRDefault="00FC3D97" w:rsidP="00C14BEE">
            <w:pPr>
              <w:rPr>
                <w:sz w:val="13"/>
                <w:szCs w:val="13"/>
              </w:rPr>
            </w:pPr>
          </w:p>
        </w:tc>
        <w:tc>
          <w:tcPr>
            <w:tcW w:w="220" w:type="dxa"/>
            <w:shd w:val="clear" w:color="auto" w:fill="F2F2F2"/>
            <w:vAlign w:val="bottom"/>
          </w:tcPr>
          <w:p w14:paraId="291B6323" w14:textId="77777777" w:rsidR="00FC3D97" w:rsidRDefault="00FC3D97" w:rsidP="00C14BEE">
            <w:pPr>
              <w:rPr>
                <w:sz w:val="13"/>
                <w:szCs w:val="13"/>
              </w:rPr>
            </w:pPr>
          </w:p>
        </w:tc>
        <w:tc>
          <w:tcPr>
            <w:tcW w:w="220" w:type="dxa"/>
            <w:shd w:val="clear" w:color="auto" w:fill="F2F2F2"/>
            <w:vAlign w:val="bottom"/>
          </w:tcPr>
          <w:p w14:paraId="1AB70D4F" w14:textId="77777777" w:rsidR="00FC3D97" w:rsidRDefault="00FC3D97" w:rsidP="00C14BEE">
            <w:pPr>
              <w:rPr>
                <w:sz w:val="13"/>
                <w:szCs w:val="13"/>
              </w:rPr>
            </w:pPr>
          </w:p>
        </w:tc>
        <w:tc>
          <w:tcPr>
            <w:tcW w:w="2100" w:type="dxa"/>
            <w:shd w:val="clear" w:color="auto" w:fill="F2F2F2"/>
            <w:vAlign w:val="bottom"/>
          </w:tcPr>
          <w:p w14:paraId="7B865022" w14:textId="77777777" w:rsidR="00FC3D97" w:rsidRDefault="00FC3D97" w:rsidP="00C14BEE">
            <w:pPr>
              <w:rPr>
                <w:sz w:val="13"/>
                <w:szCs w:val="13"/>
              </w:rPr>
            </w:pPr>
          </w:p>
        </w:tc>
        <w:tc>
          <w:tcPr>
            <w:tcW w:w="120" w:type="dxa"/>
            <w:shd w:val="clear" w:color="auto" w:fill="F2F2F2"/>
            <w:vAlign w:val="bottom"/>
          </w:tcPr>
          <w:p w14:paraId="6ABD30A5" w14:textId="77777777" w:rsidR="00FC3D97" w:rsidRDefault="00FC3D97" w:rsidP="00C14BEE">
            <w:pPr>
              <w:rPr>
                <w:sz w:val="13"/>
                <w:szCs w:val="13"/>
              </w:rPr>
            </w:pPr>
          </w:p>
        </w:tc>
        <w:tc>
          <w:tcPr>
            <w:tcW w:w="0" w:type="dxa"/>
            <w:vAlign w:val="bottom"/>
          </w:tcPr>
          <w:p w14:paraId="7700135D" w14:textId="77777777" w:rsidR="00FC3D97" w:rsidRDefault="00FC3D97" w:rsidP="00C14BEE">
            <w:pPr>
              <w:rPr>
                <w:sz w:val="1"/>
                <w:szCs w:val="1"/>
              </w:rPr>
            </w:pPr>
          </w:p>
        </w:tc>
      </w:tr>
    </w:tbl>
    <w:p w14:paraId="1B103651"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45280" behindDoc="1" locked="0" layoutInCell="0" allowOverlap="1" wp14:anchorId="49C96F1E" wp14:editId="4FB8A5F8">
                <wp:simplePos x="0" y="0"/>
                <wp:positionH relativeFrom="column">
                  <wp:posOffset>0</wp:posOffset>
                </wp:positionH>
                <wp:positionV relativeFrom="paragraph">
                  <wp:posOffset>2540</wp:posOffset>
                </wp:positionV>
                <wp:extent cx="5944870" cy="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9B8B11" id="Shape 185"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0,.2pt" to="468.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" o:allowincell="f" filled="t" strokeweight=".16931mm">
                <v:stroke joinstyle="miter"/>
                <o:lock v:ext="edit" shapetype="f"/>
              </v:line>
            </w:pict>
          </mc:Fallback>
        </mc:AlternateContent>
      </w:r>
    </w:p>
    <w:tbl>
      <w:tblPr>
        <w:tblW w:w="0" w:type="auto"/>
        <w:tblLayout w:type="fixed"/>
        <w:tblCellMar>
          <w:left w:w="0" w:type="dxa"/>
          <w:right w:w="0" w:type="dxa"/>
        </w:tblCellMar>
        <w:tblLook w:val="04A0" w:firstRow="1" w:lastRow="0" w:firstColumn="1" w:lastColumn="0" w:noHBand="0" w:noVBand="1"/>
      </w:tblPr>
      <w:tblGrid>
        <w:gridCol w:w="20"/>
        <w:gridCol w:w="1880"/>
        <w:gridCol w:w="20"/>
        <w:gridCol w:w="100"/>
        <w:gridCol w:w="220"/>
        <w:gridCol w:w="1960"/>
        <w:gridCol w:w="100"/>
        <w:gridCol w:w="20"/>
        <w:gridCol w:w="100"/>
        <w:gridCol w:w="2280"/>
        <w:gridCol w:w="160"/>
        <w:gridCol w:w="2500"/>
        <w:gridCol w:w="80"/>
        <w:gridCol w:w="20"/>
      </w:tblGrid>
      <w:tr w:rsidR="00FC3D97" w14:paraId="38E66727" w14:textId="77777777" w:rsidTr="00C14BEE">
        <w:trPr>
          <w:trHeight w:val="309"/>
        </w:trPr>
        <w:tc>
          <w:tcPr>
            <w:tcW w:w="20" w:type="dxa"/>
            <w:vAlign w:val="bottom"/>
          </w:tcPr>
          <w:p w14:paraId="5800786C" w14:textId="77777777" w:rsidR="00FC3D97" w:rsidRDefault="00FC3D97" w:rsidP="00C14BEE">
            <w:pPr>
              <w:rPr>
                <w:sz w:val="24"/>
                <w:szCs w:val="24"/>
              </w:rPr>
            </w:pPr>
          </w:p>
        </w:tc>
        <w:tc>
          <w:tcPr>
            <w:tcW w:w="1880" w:type="dxa"/>
            <w:shd w:val="clear" w:color="auto" w:fill="D9D9D9"/>
            <w:vAlign w:val="bottom"/>
          </w:tcPr>
          <w:p w14:paraId="2518AD83" w14:textId="77777777" w:rsidR="00FC3D97" w:rsidRDefault="00FC3D97" w:rsidP="00C14BEE">
            <w:pPr>
              <w:ind w:left="100"/>
              <w:rPr>
                <w:sz w:val="20"/>
                <w:szCs w:val="20"/>
              </w:rPr>
            </w:pPr>
            <w:r>
              <w:rPr>
                <w:rFonts w:ascii="Arial" w:eastAsia="Arial" w:hAnsi="Arial" w:cs="Arial"/>
                <w:b/>
                <w:bCs/>
                <w:sz w:val="18"/>
                <w:szCs w:val="18"/>
              </w:rPr>
              <w:t>Oficial de enlace</w:t>
            </w:r>
          </w:p>
        </w:tc>
        <w:tc>
          <w:tcPr>
            <w:tcW w:w="20" w:type="dxa"/>
            <w:vAlign w:val="bottom"/>
          </w:tcPr>
          <w:p w14:paraId="3EC5521B" w14:textId="77777777" w:rsidR="00FC3D97" w:rsidRDefault="00FC3D97" w:rsidP="00C14BEE">
            <w:pPr>
              <w:rPr>
                <w:sz w:val="24"/>
                <w:szCs w:val="24"/>
              </w:rPr>
            </w:pPr>
          </w:p>
        </w:tc>
        <w:tc>
          <w:tcPr>
            <w:tcW w:w="100" w:type="dxa"/>
            <w:shd w:val="clear" w:color="auto" w:fill="F2F2F2"/>
            <w:vAlign w:val="bottom"/>
          </w:tcPr>
          <w:p w14:paraId="32EBB5A5" w14:textId="77777777" w:rsidR="00FC3D97" w:rsidRDefault="00FC3D97" w:rsidP="00C14BEE">
            <w:pPr>
              <w:rPr>
                <w:sz w:val="24"/>
                <w:szCs w:val="24"/>
              </w:rPr>
            </w:pPr>
          </w:p>
        </w:tc>
        <w:tc>
          <w:tcPr>
            <w:tcW w:w="2180" w:type="dxa"/>
            <w:gridSpan w:val="2"/>
            <w:shd w:val="clear" w:color="auto" w:fill="F2F2F2"/>
            <w:vAlign w:val="bottom"/>
          </w:tcPr>
          <w:p w14:paraId="17A43AA2" w14:textId="77777777" w:rsidR="00FC3D97" w:rsidRDefault="00FC3D97" w:rsidP="00C14BEE">
            <w:pPr>
              <w:rPr>
                <w:sz w:val="20"/>
                <w:szCs w:val="20"/>
              </w:rPr>
            </w:pPr>
            <w:r>
              <w:rPr>
                <w:rFonts w:ascii="Arial" w:eastAsia="Arial" w:hAnsi="Arial" w:cs="Arial"/>
                <w:b/>
                <w:bCs/>
                <w:sz w:val="18"/>
                <w:szCs w:val="18"/>
              </w:rPr>
              <w:t>Pesado</w:t>
            </w:r>
          </w:p>
        </w:tc>
        <w:tc>
          <w:tcPr>
            <w:tcW w:w="100" w:type="dxa"/>
            <w:shd w:val="clear" w:color="auto" w:fill="F2F2F2"/>
            <w:vAlign w:val="bottom"/>
          </w:tcPr>
          <w:p w14:paraId="126A1B77" w14:textId="77777777" w:rsidR="00FC3D97" w:rsidRDefault="00FC3D97" w:rsidP="00C14BEE">
            <w:pPr>
              <w:rPr>
                <w:sz w:val="24"/>
                <w:szCs w:val="24"/>
              </w:rPr>
            </w:pPr>
          </w:p>
        </w:tc>
        <w:tc>
          <w:tcPr>
            <w:tcW w:w="20" w:type="dxa"/>
            <w:vAlign w:val="bottom"/>
          </w:tcPr>
          <w:p w14:paraId="0BAC6A11" w14:textId="77777777" w:rsidR="00FC3D97" w:rsidRDefault="00FC3D97" w:rsidP="00C14BEE">
            <w:pPr>
              <w:rPr>
                <w:sz w:val="24"/>
                <w:szCs w:val="24"/>
              </w:rPr>
            </w:pPr>
          </w:p>
        </w:tc>
        <w:tc>
          <w:tcPr>
            <w:tcW w:w="100" w:type="dxa"/>
            <w:shd w:val="clear" w:color="auto" w:fill="F2F2F2"/>
            <w:vAlign w:val="bottom"/>
          </w:tcPr>
          <w:p w14:paraId="706DCCBD" w14:textId="77777777" w:rsidR="00FC3D97" w:rsidRDefault="00FC3D97" w:rsidP="00C14BEE">
            <w:pPr>
              <w:rPr>
                <w:sz w:val="24"/>
                <w:szCs w:val="24"/>
              </w:rPr>
            </w:pPr>
          </w:p>
        </w:tc>
        <w:tc>
          <w:tcPr>
            <w:tcW w:w="2280" w:type="dxa"/>
            <w:shd w:val="clear" w:color="auto" w:fill="F2F2F2"/>
            <w:vAlign w:val="bottom"/>
          </w:tcPr>
          <w:p w14:paraId="3F546233" w14:textId="77777777" w:rsidR="00FC3D97" w:rsidRDefault="00FC3D97" w:rsidP="00C14BEE">
            <w:pPr>
              <w:rPr>
                <w:sz w:val="20"/>
                <w:szCs w:val="20"/>
              </w:rPr>
            </w:pPr>
            <w:r>
              <w:rPr>
                <w:rFonts w:ascii="Arial" w:eastAsia="Arial" w:hAnsi="Arial" w:cs="Arial"/>
                <w:b/>
                <w:bCs/>
                <w:sz w:val="18"/>
                <w:szCs w:val="18"/>
              </w:rPr>
              <w:t>Pesado</w:t>
            </w:r>
          </w:p>
        </w:tc>
        <w:tc>
          <w:tcPr>
            <w:tcW w:w="160" w:type="dxa"/>
            <w:shd w:val="clear" w:color="auto" w:fill="F2F2F2"/>
            <w:vAlign w:val="bottom"/>
          </w:tcPr>
          <w:p w14:paraId="23481BF7" w14:textId="77777777" w:rsidR="00FC3D97" w:rsidRDefault="00FC3D97" w:rsidP="00C14BEE">
            <w:pPr>
              <w:rPr>
                <w:sz w:val="24"/>
                <w:szCs w:val="24"/>
              </w:rPr>
            </w:pPr>
          </w:p>
        </w:tc>
        <w:tc>
          <w:tcPr>
            <w:tcW w:w="2500" w:type="dxa"/>
            <w:shd w:val="clear" w:color="auto" w:fill="F2F2F2"/>
            <w:vAlign w:val="bottom"/>
          </w:tcPr>
          <w:p w14:paraId="2065999D" w14:textId="77777777" w:rsidR="00FC3D97" w:rsidRDefault="00FC3D97" w:rsidP="00C14BEE">
            <w:pPr>
              <w:ind w:left="60"/>
              <w:rPr>
                <w:sz w:val="20"/>
                <w:szCs w:val="20"/>
              </w:rPr>
            </w:pPr>
            <w:r>
              <w:rPr>
                <w:rFonts w:ascii="Arial" w:eastAsia="Arial" w:hAnsi="Arial" w:cs="Arial"/>
                <w:b/>
                <w:bCs/>
                <w:sz w:val="18"/>
                <w:szCs w:val="18"/>
              </w:rPr>
              <w:t>Pesado</w:t>
            </w:r>
          </w:p>
        </w:tc>
        <w:tc>
          <w:tcPr>
            <w:tcW w:w="80" w:type="dxa"/>
            <w:vAlign w:val="bottom"/>
          </w:tcPr>
          <w:p w14:paraId="74C2EF6D" w14:textId="77777777" w:rsidR="00FC3D97" w:rsidRDefault="00FC3D97" w:rsidP="00C14BEE">
            <w:pPr>
              <w:rPr>
                <w:sz w:val="24"/>
                <w:szCs w:val="24"/>
              </w:rPr>
            </w:pPr>
          </w:p>
        </w:tc>
        <w:tc>
          <w:tcPr>
            <w:tcW w:w="0" w:type="dxa"/>
            <w:vAlign w:val="bottom"/>
          </w:tcPr>
          <w:p w14:paraId="75682F2A" w14:textId="77777777" w:rsidR="00FC3D97" w:rsidRDefault="00FC3D97" w:rsidP="00C14BEE">
            <w:pPr>
              <w:rPr>
                <w:sz w:val="1"/>
                <w:szCs w:val="1"/>
              </w:rPr>
            </w:pPr>
          </w:p>
        </w:tc>
      </w:tr>
      <w:tr w:rsidR="00FC3D97" w14:paraId="67434CE2" w14:textId="77777777" w:rsidTr="00C14BEE">
        <w:trPr>
          <w:trHeight w:val="376"/>
        </w:trPr>
        <w:tc>
          <w:tcPr>
            <w:tcW w:w="20" w:type="dxa"/>
            <w:vAlign w:val="bottom"/>
          </w:tcPr>
          <w:p w14:paraId="7A10179C" w14:textId="77777777" w:rsidR="00FC3D97" w:rsidRDefault="00FC3D97" w:rsidP="00C14BEE">
            <w:pPr>
              <w:rPr>
                <w:sz w:val="24"/>
                <w:szCs w:val="24"/>
              </w:rPr>
            </w:pPr>
          </w:p>
        </w:tc>
        <w:tc>
          <w:tcPr>
            <w:tcW w:w="1880" w:type="dxa"/>
            <w:shd w:val="clear" w:color="auto" w:fill="D9D9D9"/>
            <w:vAlign w:val="bottom"/>
          </w:tcPr>
          <w:p w14:paraId="5666B0B5" w14:textId="77777777" w:rsidR="00FC3D97" w:rsidRDefault="00FC3D97" w:rsidP="00C14BEE">
            <w:pPr>
              <w:rPr>
                <w:sz w:val="24"/>
                <w:szCs w:val="24"/>
              </w:rPr>
            </w:pPr>
          </w:p>
        </w:tc>
        <w:tc>
          <w:tcPr>
            <w:tcW w:w="20" w:type="dxa"/>
            <w:vAlign w:val="bottom"/>
          </w:tcPr>
          <w:p w14:paraId="3C960577" w14:textId="77777777" w:rsidR="00FC3D97" w:rsidRDefault="00FC3D97" w:rsidP="00C14BEE">
            <w:pPr>
              <w:rPr>
                <w:sz w:val="24"/>
                <w:szCs w:val="24"/>
              </w:rPr>
            </w:pPr>
          </w:p>
        </w:tc>
        <w:tc>
          <w:tcPr>
            <w:tcW w:w="100" w:type="dxa"/>
            <w:shd w:val="clear" w:color="auto" w:fill="F2F2F2"/>
            <w:vAlign w:val="bottom"/>
          </w:tcPr>
          <w:p w14:paraId="625C8DC8" w14:textId="77777777" w:rsidR="00FC3D97" w:rsidRDefault="00FC3D97" w:rsidP="00C14BEE">
            <w:pPr>
              <w:rPr>
                <w:sz w:val="24"/>
                <w:szCs w:val="24"/>
              </w:rPr>
            </w:pPr>
          </w:p>
        </w:tc>
        <w:tc>
          <w:tcPr>
            <w:tcW w:w="220" w:type="dxa"/>
            <w:shd w:val="clear" w:color="auto" w:fill="F2F2F2"/>
            <w:vAlign w:val="bottom"/>
          </w:tcPr>
          <w:p w14:paraId="13B80C8C" w14:textId="77777777" w:rsidR="00FC3D97" w:rsidRDefault="00FC3D97" w:rsidP="00C14BEE">
            <w:pPr>
              <w:rPr>
                <w:sz w:val="24"/>
                <w:szCs w:val="24"/>
              </w:rPr>
            </w:pPr>
          </w:p>
        </w:tc>
        <w:tc>
          <w:tcPr>
            <w:tcW w:w="1960" w:type="dxa"/>
            <w:shd w:val="clear" w:color="auto" w:fill="F2F2F2"/>
            <w:vAlign w:val="bottom"/>
          </w:tcPr>
          <w:p w14:paraId="16C61700" w14:textId="77777777" w:rsidR="00FC3D97" w:rsidRDefault="00FC3D97" w:rsidP="00C14BEE">
            <w:pPr>
              <w:ind w:left="140"/>
              <w:rPr>
                <w:sz w:val="20"/>
                <w:szCs w:val="20"/>
              </w:rPr>
            </w:pPr>
            <w:r>
              <w:rPr>
                <w:rFonts w:ascii="Arial" w:eastAsia="Arial" w:hAnsi="Arial" w:cs="Arial"/>
                <w:sz w:val="18"/>
                <w:szCs w:val="18"/>
              </w:rPr>
              <w:t>Función de enlace como</w:t>
            </w:r>
          </w:p>
        </w:tc>
        <w:tc>
          <w:tcPr>
            <w:tcW w:w="100" w:type="dxa"/>
            <w:shd w:val="clear" w:color="auto" w:fill="F2F2F2"/>
            <w:vAlign w:val="bottom"/>
          </w:tcPr>
          <w:p w14:paraId="486D210F" w14:textId="77777777" w:rsidR="00FC3D97" w:rsidRDefault="00FC3D97" w:rsidP="00C14BEE">
            <w:pPr>
              <w:rPr>
                <w:sz w:val="24"/>
                <w:szCs w:val="24"/>
              </w:rPr>
            </w:pPr>
          </w:p>
        </w:tc>
        <w:tc>
          <w:tcPr>
            <w:tcW w:w="20" w:type="dxa"/>
            <w:vAlign w:val="bottom"/>
          </w:tcPr>
          <w:p w14:paraId="1D9A0FEC" w14:textId="77777777" w:rsidR="00FC3D97" w:rsidRDefault="00FC3D97" w:rsidP="00C14BEE">
            <w:pPr>
              <w:rPr>
                <w:sz w:val="24"/>
                <w:szCs w:val="24"/>
              </w:rPr>
            </w:pPr>
          </w:p>
        </w:tc>
        <w:tc>
          <w:tcPr>
            <w:tcW w:w="100" w:type="dxa"/>
            <w:shd w:val="clear" w:color="auto" w:fill="F2F2F2"/>
            <w:vAlign w:val="bottom"/>
          </w:tcPr>
          <w:p w14:paraId="3A61918C" w14:textId="77777777" w:rsidR="00FC3D97" w:rsidRDefault="00FC3D97" w:rsidP="00C14BEE">
            <w:pPr>
              <w:rPr>
                <w:sz w:val="24"/>
                <w:szCs w:val="24"/>
              </w:rPr>
            </w:pPr>
          </w:p>
        </w:tc>
        <w:tc>
          <w:tcPr>
            <w:tcW w:w="2280" w:type="dxa"/>
            <w:shd w:val="clear" w:color="auto" w:fill="F2F2F2"/>
            <w:vAlign w:val="bottom"/>
          </w:tcPr>
          <w:p w14:paraId="4C198645" w14:textId="77777777" w:rsidR="00FC3D97" w:rsidRDefault="00FC3D97" w:rsidP="00C14BEE">
            <w:pPr>
              <w:rPr>
                <w:sz w:val="20"/>
                <w:szCs w:val="20"/>
              </w:rPr>
            </w:pPr>
            <w:r>
              <w:rPr>
                <w:rFonts w:ascii="Arial" w:eastAsia="Arial" w:hAnsi="Arial" w:cs="Arial"/>
                <w:sz w:val="18"/>
                <w:szCs w:val="18"/>
              </w:rPr>
              <w:t>Brindar asistencia a</w:t>
            </w:r>
          </w:p>
        </w:tc>
        <w:tc>
          <w:tcPr>
            <w:tcW w:w="160" w:type="dxa"/>
            <w:shd w:val="clear" w:color="auto" w:fill="F2F2F2"/>
            <w:vAlign w:val="bottom"/>
          </w:tcPr>
          <w:p w14:paraId="0A40D9D0" w14:textId="77777777" w:rsidR="00FC3D97" w:rsidRDefault="00FC3D97" w:rsidP="00C14BEE">
            <w:pPr>
              <w:rPr>
                <w:sz w:val="24"/>
                <w:szCs w:val="24"/>
              </w:rPr>
            </w:pPr>
          </w:p>
        </w:tc>
        <w:tc>
          <w:tcPr>
            <w:tcW w:w="2500" w:type="dxa"/>
            <w:shd w:val="clear" w:color="auto" w:fill="F2F2F2"/>
            <w:vAlign w:val="bottom"/>
          </w:tcPr>
          <w:p w14:paraId="74F0C4BF" w14:textId="77777777" w:rsidR="00FC3D97" w:rsidRDefault="00FC3D97" w:rsidP="00C14BEE">
            <w:pPr>
              <w:ind w:left="60"/>
              <w:rPr>
                <w:sz w:val="20"/>
                <w:szCs w:val="20"/>
              </w:rPr>
            </w:pPr>
            <w:r>
              <w:rPr>
                <w:rFonts w:ascii="Arial" w:eastAsia="Arial" w:hAnsi="Arial" w:cs="Arial"/>
                <w:sz w:val="18"/>
                <w:szCs w:val="18"/>
              </w:rPr>
              <w:t>Capacidad para albergar un</w:t>
            </w:r>
          </w:p>
        </w:tc>
        <w:tc>
          <w:tcPr>
            <w:tcW w:w="80" w:type="dxa"/>
            <w:vAlign w:val="bottom"/>
          </w:tcPr>
          <w:p w14:paraId="53B8B877" w14:textId="77777777" w:rsidR="00FC3D97" w:rsidRDefault="00FC3D97" w:rsidP="00C14BEE">
            <w:pPr>
              <w:rPr>
                <w:sz w:val="24"/>
                <w:szCs w:val="24"/>
              </w:rPr>
            </w:pPr>
          </w:p>
        </w:tc>
        <w:tc>
          <w:tcPr>
            <w:tcW w:w="0" w:type="dxa"/>
            <w:vAlign w:val="bottom"/>
          </w:tcPr>
          <w:p w14:paraId="7089886A" w14:textId="77777777" w:rsidR="00FC3D97" w:rsidRDefault="00FC3D97" w:rsidP="00C14BEE">
            <w:pPr>
              <w:rPr>
                <w:sz w:val="1"/>
                <w:szCs w:val="1"/>
              </w:rPr>
            </w:pPr>
          </w:p>
        </w:tc>
      </w:tr>
      <w:tr w:rsidR="00FC3D97" w14:paraId="728D879B" w14:textId="77777777" w:rsidTr="00C14BEE">
        <w:trPr>
          <w:trHeight w:val="238"/>
        </w:trPr>
        <w:tc>
          <w:tcPr>
            <w:tcW w:w="20" w:type="dxa"/>
            <w:vAlign w:val="bottom"/>
          </w:tcPr>
          <w:p w14:paraId="1BE9560B" w14:textId="77777777" w:rsidR="00FC3D97" w:rsidRDefault="00FC3D97" w:rsidP="00C14BEE">
            <w:pPr>
              <w:rPr>
                <w:sz w:val="20"/>
                <w:szCs w:val="20"/>
              </w:rPr>
            </w:pPr>
          </w:p>
        </w:tc>
        <w:tc>
          <w:tcPr>
            <w:tcW w:w="1880" w:type="dxa"/>
            <w:shd w:val="clear" w:color="auto" w:fill="D9D9D9"/>
            <w:vAlign w:val="bottom"/>
          </w:tcPr>
          <w:p w14:paraId="6196929A" w14:textId="77777777" w:rsidR="00FC3D97" w:rsidRDefault="00FC3D97" w:rsidP="00C14BEE">
            <w:pPr>
              <w:rPr>
                <w:sz w:val="20"/>
                <w:szCs w:val="20"/>
              </w:rPr>
            </w:pPr>
          </w:p>
        </w:tc>
        <w:tc>
          <w:tcPr>
            <w:tcW w:w="20" w:type="dxa"/>
            <w:vAlign w:val="bottom"/>
          </w:tcPr>
          <w:p w14:paraId="6882F708" w14:textId="77777777" w:rsidR="00FC3D97" w:rsidRDefault="00FC3D97" w:rsidP="00C14BEE">
            <w:pPr>
              <w:rPr>
                <w:sz w:val="20"/>
                <w:szCs w:val="20"/>
              </w:rPr>
            </w:pPr>
          </w:p>
        </w:tc>
        <w:tc>
          <w:tcPr>
            <w:tcW w:w="100" w:type="dxa"/>
            <w:shd w:val="clear" w:color="auto" w:fill="F2F2F2"/>
            <w:vAlign w:val="bottom"/>
          </w:tcPr>
          <w:p w14:paraId="034BECFD" w14:textId="77777777" w:rsidR="00FC3D97" w:rsidRDefault="00FC3D97" w:rsidP="00C14BEE">
            <w:pPr>
              <w:rPr>
                <w:sz w:val="20"/>
                <w:szCs w:val="20"/>
              </w:rPr>
            </w:pPr>
          </w:p>
        </w:tc>
        <w:tc>
          <w:tcPr>
            <w:tcW w:w="220" w:type="dxa"/>
            <w:shd w:val="clear" w:color="auto" w:fill="F2F2F2"/>
            <w:vAlign w:val="bottom"/>
          </w:tcPr>
          <w:p w14:paraId="12CF5BC9" w14:textId="77777777" w:rsidR="00FC3D97" w:rsidRDefault="00FC3D97" w:rsidP="00C14BEE">
            <w:pPr>
              <w:rPr>
                <w:sz w:val="20"/>
                <w:szCs w:val="20"/>
              </w:rPr>
            </w:pPr>
          </w:p>
        </w:tc>
        <w:tc>
          <w:tcPr>
            <w:tcW w:w="1960" w:type="dxa"/>
            <w:shd w:val="clear" w:color="auto" w:fill="F2F2F2"/>
            <w:vAlign w:val="bottom"/>
          </w:tcPr>
          <w:p w14:paraId="3800F880" w14:textId="77777777" w:rsidR="00FC3D97" w:rsidRDefault="00FC3D97" w:rsidP="00C14BEE">
            <w:pPr>
              <w:ind w:left="140"/>
              <w:rPr>
                <w:sz w:val="20"/>
                <w:szCs w:val="20"/>
              </w:rPr>
            </w:pPr>
            <w:r>
              <w:rPr>
                <w:rFonts w:ascii="Arial" w:eastAsia="Arial" w:hAnsi="Arial" w:cs="Arial"/>
                <w:sz w:val="18"/>
                <w:szCs w:val="18"/>
              </w:rPr>
              <w:t>referenciado en el</w:t>
            </w:r>
          </w:p>
        </w:tc>
        <w:tc>
          <w:tcPr>
            <w:tcW w:w="100" w:type="dxa"/>
            <w:shd w:val="clear" w:color="auto" w:fill="F2F2F2"/>
            <w:vAlign w:val="bottom"/>
          </w:tcPr>
          <w:p w14:paraId="184A261C" w14:textId="77777777" w:rsidR="00FC3D97" w:rsidRDefault="00FC3D97" w:rsidP="00C14BEE">
            <w:pPr>
              <w:rPr>
                <w:sz w:val="20"/>
                <w:szCs w:val="20"/>
              </w:rPr>
            </w:pPr>
          </w:p>
        </w:tc>
        <w:tc>
          <w:tcPr>
            <w:tcW w:w="20" w:type="dxa"/>
            <w:vAlign w:val="bottom"/>
          </w:tcPr>
          <w:p w14:paraId="6FA4D151" w14:textId="77777777" w:rsidR="00FC3D97" w:rsidRDefault="00FC3D97" w:rsidP="00C14BEE">
            <w:pPr>
              <w:rPr>
                <w:sz w:val="20"/>
                <w:szCs w:val="20"/>
              </w:rPr>
            </w:pPr>
          </w:p>
        </w:tc>
        <w:tc>
          <w:tcPr>
            <w:tcW w:w="100" w:type="dxa"/>
            <w:shd w:val="clear" w:color="auto" w:fill="F2F2F2"/>
            <w:vAlign w:val="bottom"/>
          </w:tcPr>
          <w:p w14:paraId="20FF05C4" w14:textId="77777777" w:rsidR="00FC3D97" w:rsidRDefault="00FC3D97" w:rsidP="00C14BEE">
            <w:pPr>
              <w:rPr>
                <w:sz w:val="20"/>
                <w:szCs w:val="20"/>
              </w:rPr>
            </w:pPr>
          </w:p>
        </w:tc>
        <w:tc>
          <w:tcPr>
            <w:tcW w:w="2280" w:type="dxa"/>
            <w:shd w:val="clear" w:color="auto" w:fill="F2F2F2"/>
            <w:vAlign w:val="bottom"/>
          </w:tcPr>
          <w:p w14:paraId="728CF50F" w14:textId="77777777" w:rsidR="00FC3D97" w:rsidRDefault="00FC3D97" w:rsidP="00C14BEE">
            <w:pPr>
              <w:ind w:left="360"/>
              <w:rPr>
                <w:sz w:val="20"/>
                <w:szCs w:val="20"/>
              </w:rPr>
            </w:pPr>
            <w:r>
              <w:rPr>
                <w:rFonts w:ascii="Arial" w:eastAsia="Arial" w:hAnsi="Arial" w:cs="Arial"/>
                <w:sz w:val="18"/>
                <w:szCs w:val="18"/>
              </w:rPr>
              <w:t>el OSOCC para asegurar</w:t>
            </w:r>
          </w:p>
        </w:tc>
        <w:tc>
          <w:tcPr>
            <w:tcW w:w="160" w:type="dxa"/>
            <w:shd w:val="clear" w:color="auto" w:fill="F2F2F2"/>
            <w:vAlign w:val="bottom"/>
          </w:tcPr>
          <w:p w14:paraId="24A23DE2" w14:textId="77777777" w:rsidR="00FC3D97" w:rsidRDefault="00FC3D97" w:rsidP="00C14BEE">
            <w:pPr>
              <w:rPr>
                <w:sz w:val="20"/>
                <w:szCs w:val="20"/>
              </w:rPr>
            </w:pPr>
          </w:p>
        </w:tc>
        <w:tc>
          <w:tcPr>
            <w:tcW w:w="2500" w:type="dxa"/>
            <w:shd w:val="clear" w:color="auto" w:fill="F2F2F2"/>
            <w:vAlign w:val="bottom"/>
          </w:tcPr>
          <w:p w14:paraId="7F2CBD45" w14:textId="77777777" w:rsidR="00FC3D97" w:rsidRDefault="00FC3D97" w:rsidP="00C14BEE">
            <w:pPr>
              <w:ind w:left="420"/>
              <w:rPr>
                <w:sz w:val="20"/>
                <w:szCs w:val="20"/>
              </w:rPr>
            </w:pPr>
            <w:r>
              <w:rPr>
                <w:rFonts w:ascii="Arial" w:eastAsia="Arial" w:hAnsi="Arial" w:cs="Arial"/>
                <w:sz w:val="18"/>
                <w:szCs w:val="18"/>
              </w:rPr>
              <w:t>OSOCC o personal de suministros</w:t>
            </w:r>
          </w:p>
        </w:tc>
        <w:tc>
          <w:tcPr>
            <w:tcW w:w="80" w:type="dxa"/>
            <w:vAlign w:val="bottom"/>
          </w:tcPr>
          <w:p w14:paraId="72660CC7" w14:textId="77777777" w:rsidR="00FC3D97" w:rsidRDefault="00FC3D97" w:rsidP="00C14BEE">
            <w:pPr>
              <w:rPr>
                <w:sz w:val="20"/>
                <w:szCs w:val="20"/>
              </w:rPr>
            </w:pPr>
          </w:p>
        </w:tc>
        <w:tc>
          <w:tcPr>
            <w:tcW w:w="0" w:type="dxa"/>
            <w:vAlign w:val="bottom"/>
          </w:tcPr>
          <w:p w14:paraId="5005334A" w14:textId="77777777" w:rsidR="00FC3D97" w:rsidRDefault="00FC3D97" w:rsidP="00C14BEE">
            <w:pPr>
              <w:rPr>
                <w:sz w:val="1"/>
                <w:szCs w:val="1"/>
              </w:rPr>
            </w:pPr>
          </w:p>
        </w:tc>
      </w:tr>
      <w:tr w:rsidR="00FC3D97" w14:paraId="0485D45A" w14:textId="77777777" w:rsidTr="00C14BEE">
        <w:trPr>
          <w:trHeight w:val="238"/>
        </w:trPr>
        <w:tc>
          <w:tcPr>
            <w:tcW w:w="20" w:type="dxa"/>
            <w:vAlign w:val="bottom"/>
          </w:tcPr>
          <w:p w14:paraId="3A982A76" w14:textId="77777777" w:rsidR="00FC3D97" w:rsidRDefault="00FC3D97" w:rsidP="00C14BEE">
            <w:pPr>
              <w:rPr>
                <w:sz w:val="20"/>
                <w:szCs w:val="20"/>
              </w:rPr>
            </w:pPr>
          </w:p>
        </w:tc>
        <w:tc>
          <w:tcPr>
            <w:tcW w:w="1880" w:type="dxa"/>
            <w:shd w:val="clear" w:color="auto" w:fill="D9D9D9"/>
            <w:vAlign w:val="bottom"/>
          </w:tcPr>
          <w:p w14:paraId="7AA1D318" w14:textId="77777777" w:rsidR="00FC3D97" w:rsidRDefault="00FC3D97" w:rsidP="00C14BEE">
            <w:pPr>
              <w:rPr>
                <w:sz w:val="20"/>
                <w:szCs w:val="20"/>
              </w:rPr>
            </w:pPr>
          </w:p>
        </w:tc>
        <w:tc>
          <w:tcPr>
            <w:tcW w:w="20" w:type="dxa"/>
            <w:vAlign w:val="bottom"/>
          </w:tcPr>
          <w:p w14:paraId="2D2C44F1" w14:textId="77777777" w:rsidR="00FC3D97" w:rsidRDefault="00FC3D97" w:rsidP="00C14BEE">
            <w:pPr>
              <w:rPr>
                <w:sz w:val="20"/>
                <w:szCs w:val="20"/>
              </w:rPr>
            </w:pPr>
          </w:p>
        </w:tc>
        <w:tc>
          <w:tcPr>
            <w:tcW w:w="100" w:type="dxa"/>
            <w:shd w:val="clear" w:color="auto" w:fill="F2F2F2"/>
            <w:vAlign w:val="bottom"/>
          </w:tcPr>
          <w:p w14:paraId="165DA9E5" w14:textId="77777777" w:rsidR="00FC3D97" w:rsidRDefault="00FC3D97" w:rsidP="00C14BEE">
            <w:pPr>
              <w:rPr>
                <w:sz w:val="20"/>
                <w:szCs w:val="20"/>
              </w:rPr>
            </w:pPr>
          </w:p>
        </w:tc>
        <w:tc>
          <w:tcPr>
            <w:tcW w:w="220" w:type="dxa"/>
            <w:shd w:val="clear" w:color="auto" w:fill="F2F2F2"/>
            <w:vAlign w:val="bottom"/>
          </w:tcPr>
          <w:p w14:paraId="224B6F97" w14:textId="77777777" w:rsidR="00FC3D97" w:rsidRDefault="00FC3D97" w:rsidP="00C14BEE">
            <w:pPr>
              <w:rPr>
                <w:sz w:val="20"/>
                <w:szCs w:val="20"/>
              </w:rPr>
            </w:pPr>
          </w:p>
        </w:tc>
        <w:tc>
          <w:tcPr>
            <w:tcW w:w="1960" w:type="dxa"/>
            <w:shd w:val="clear" w:color="auto" w:fill="F2F2F2"/>
            <w:vAlign w:val="bottom"/>
          </w:tcPr>
          <w:p w14:paraId="4304AC94" w14:textId="77777777" w:rsidR="00FC3D97" w:rsidRDefault="00FC3D97" w:rsidP="00C14BEE">
            <w:pPr>
              <w:ind w:left="140"/>
              <w:rPr>
                <w:sz w:val="20"/>
                <w:szCs w:val="20"/>
              </w:rPr>
            </w:pPr>
            <w:r>
              <w:rPr>
                <w:rFonts w:ascii="Arial" w:eastAsia="Arial" w:hAnsi="Arial" w:cs="Arial"/>
                <w:sz w:val="18"/>
                <w:szCs w:val="18"/>
              </w:rPr>
              <w:t>Pautas de INSARAG.</w:t>
            </w:r>
          </w:p>
        </w:tc>
        <w:tc>
          <w:tcPr>
            <w:tcW w:w="100" w:type="dxa"/>
            <w:shd w:val="clear" w:color="auto" w:fill="F2F2F2"/>
            <w:vAlign w:val="bottom"/>
          </w:tcPr>
          <w:p w14:paraId="255D7080" w14:textId="77777777" w:rsidR="00FC3D97" w:rsidRDefault="00FC3D97" w:rsidP="00C14BEE">
            <w:pPr>
              <w:rPr>
                <w:sz w:val="20"/>
                <w:szCs w:val="20"/>
              </w:rPr>
            </w:pPr>
          </w:p>
        </w:tc>
        <w:tc>
          <w:tcPr>
            <w:tcW w:w="20" w:type="dxa"/>
            <w:vAlign w:val="bottom"/>
          </w:tcPr>
          <w:p w14:paraId="0CB1A3F6" w14:textId="77777777" w:rsidR="00FC3D97" w:rsidRDefault="00FC3D97" w:rsidP="00C14BEE">
            <w:pPr>
              <w:rPr>
                <w:sz w:val="20"/>
                <w:szCs w:val="20"/>
              </w:rPr>
            </w:pPr>
          </w:p>
        </w:tc>
        <w:tc>
          <w:tcPr>
            <w:tcW w:w="100" w:type="dxa"/>
            <w:shd w:val="clear" w:color="auto" w:fill="F2F2F2"/>
            <w:vAlign w:val="bottom"/>
          </w:tcPr>
          <w:p w14:paraId="15EBD675" w14:textId="77777777" w:rsidR="00FC3D97" w:rsidRDefault="00FC3D97" w:rsidP="00C14BEE">
            <w:pPr>
              <w:rPr>
                <w:sz w:val="20"/>
                <w:szCs w:val="20"/>
              </w:rPr>
            </w:pPr>
          </w:p>
        </w:tc>
        <w:tc>
          <w:tcPr>
            <w:tcW w:w="2280" w:type="dxa"/>
            <w:shd w:val="clear" w:color="auto" w:fill="F2F2F2"/>
            <w:vAlign w:val="bottom"/>
          </w:tcPr>
          <w:p w14:paraId="138F01ED" w14:textId="77777777" w:rsidR="00FC3D97" w:rsidRDefault="00FC3D97" w:rsidP="00C14BEE">
            <w:pPr>
              <w:ind w:left="360"/>
              <w:rPr>
                <w:sz w:val="20"/>
                <w:szCs w:val="20"/>
              </w:rPr>
            </w:pPr>
            <w:r>
              <w:rPr>
                <w:rFonts w:ascii="Arial" w:eastAsia="Arial" w:hAnsi="Arial" w:cs="Arial"/>
                <w:sz w:val="18"/>
                <w:szCs w:val="18"/>
              </w:rPr>
              <w:t>esa coordinación y</w:t>
            </w:r>
          </w:p>
        </w:tc>
        <w:tc>
          <w:tcPr>
            <w:tcW w:w="160" w:type="dxa"/>
            <w:shd w:val="clear" w:color="auto" w:fill="F2F2F2"/>
            <w:vAlign w:val="bottom"/>
          </w:tcPr>
          <w:p w14:paraId="70499625" w14:textId="77777777" w:rsidR="00FC3D97" w:rsidRDefault="00FC3D97" w:rsidP="00C14BEE">
            <w:pPr>
              <w:rPr>
                <w:sz w:val="20"/>
                <w:szCs w:val="20"/>
              </w:rPr>
            </w:pPr>
          </w:p>
        </w:tc>
        <w:tc>
          <w:tcPr>
            <w:tcW w:w="2500" w:type="dxa"/>
            <w:shd w:val="clear" w:color="auto" w:fill="F2F2F2"/>
            <w:vAlign w:val="bottom"/>
          </w:tcPr>
          <w:p w14:paraId="5211FA5C" w14:textId="77777777" w:rsidR="00FC3D97" w:rsidRDefault="00FC3D97" w:rsidP="00C14BEE">
            <w:pPr>
              <w:ind w:left="420"/>
              <w:rPr>
                <w:sz w:val="20"/>
                <w:szCs w:val="20"/>
              </w:rPr>
            </w:pPr>
            <w:r>
              <w:rPr>
                <w:rFonts w:ascii="Arial" w:eastAsia="Arial" w:hAnsi="Arial" w:cs="Arial"/>
                <w:sz w:val="18"/>
                <w:szCs w:val="18"/>
              </w:rPr>
              <w:t>para un RDC.</w:t>
            </w:r>
          </w:p>
        </w:tc>
        <w:tc>
          <w:tcPr>
            <w:tcW w:w="80" w:type="dxa"/>
            <w:vAlign w:val="bottom"/>
          </w:tcPr>
          <w:p w14:paraId="16BE6B13" w14:textId="77777777" w:rsidR="00FC3D97" w:rsidRDefault="00FC3D97" w:rsidP="00C14BEE">
            <w:pPr>
              <w:rPr>
                <w:sz w:val="20"/>
                <w:szCs w:val="20"/>
              </w:rPr>
            </w:pPr>
          </w:p>
        </w:tc>
        <w:tc>
          <w:tcPr>
            <w:tcW w:w="0" w:type="dxa"/>
            <w:vAlign w:val="bottom"/>
          </w:tcPr>
          <w:p w14:paraId="221E6E9A" w14:textId="77777777" w:rsidR="00FC3D97" w:rsidRDefault="00FC3D97" w:rsidP="00C14BEE">
            <w:pPr>
              <w:rPr>
                <w:sz w:val="1"/>
                <w:szCs w:val="1"/>
              </w:rPr>
            </w:pPr>
          </w:p>
        </w:tc>
      </w:tr>
      <w:tr w:rsidR="00FC3D97" w14:paraId="35D41F45" w14:textId="77777777" w:rsidTr="00C14BEE">
        <w:trPr>
          <w:trHeight w:val="238"/>
        </w:trPr>
        <w:tc>
          <w:tcPr>
            <w:tcW w:w="20" w:type="dxa"/>
            <w:vAlign w:val="bottom"/>
          </w:tcPr>
          <w:p w14:paraId="1D304256" w14:textId="77777777" w:rsidR="00FC3D97" w:rsidRDefault="00FC3D97" w:rsidP="00C14BEE">
            <w:pPr>
              <w:rPr>
                <w:sz w:val="20"/>
                <w:szCs w:val="20"/>
              </w:rPr>
            </w:pPr>
          </w:p>
        </w:tc>
        <w:tc>
          <w:tcPr>
            <w:tcW w:w="1880" w:type="dxa"/>
            <w:shd w:val="clear" w:color="auto" w:fill="D9D9D9"/>
            <w:vAlign w:val="bottom"/>
          </w:tcPr>
          <w:p w14:paraId="5F6D9536" w14:textId="77777777" w:rsidR="00FC3D97" w:rsidRDefault="00FC3D97" w:rsidP="00C14BEE">
            <w:pPr>
              <w:rPr>
                <w:sz w:val="20"/>
                <w:szCs w:val="20"/>
              </w:rPr>
            </w:pPr>
          </w:p>
        </w:tc>
        <w:tc>
          <w:tcPr>
            <w:tcW w:w="20" w:type="dxa"/>
            <w:vAlign w:val="bottom"/>
          </w:tcPr>
          <w:p w14:paraId="0A022CC2" w14:textId="77777777" w:rsidR="00FC3D97" w:rsidRDefault="00FC3D97" w:rsidP="00C14BEE">
            <w:pPr>
              <w:rPr>
                <w:sz w:val="20"/>
                <w:szCs w:val="20"/>
              </w:rPr>
            </w:pPr>
          </w:p>
        </w:tc>
        <w:tc>
          <w:tcPr>
            <w:tcW w:w="100" w:type="dxa"/>
            <w:shd w:val="clear" w:color="auto" w:fill="F2F2F2"/>
            <w:vAlign w:val="bottom"/>
          </w:tcPr>
          <w:p w14:paraId="107BD6C9" w14:textId="77777777" w:rsidR="00FC3D97" w:rsidRDefault="00FC3D97" w:rsidP="00C14BEE">
            <w:pPr>
              <w:rPr>
                <w:sz w:val="20"/>
                <w:szCs w:val="20"/>
              </w:rPr>
            </w:pPr>
          </w:p>
        </w:tc>
        <w:tc>
          <w:tcPr>
            <w:tcW w:w="220" w:type="dxa"/>
            <w:vMerge w:val="restart"/>
            <w:shd w:val="clear" w:color="auto" w:fill="F2F2F2"/>
            <w:vAlign w:val="bottom"/>
          </w:tcPr>
          <w:p w14:paraId="79EB9B5B" w14:textId="77777777" w:rsidR="00FC3D97" w:rsidRDefault="00FC3D97" w:rsidP="00C14BEE">
            <w:pPr>
              <w:rPr>
                <w:sz w:val="20"/>
                <w:szCs w:val="20"/>
              </w:rPr>
            </w:pPr>
          </w:p>
        </w:tc>
        <w:tc>
          <w:tcPr>
            <w:tcW w:w="1960" w:type="dxa"/>
            <w:vMerge w:val="restart"/>
            <w:shd w:val="clear" w:color="auto" w:fill="F2F2F2"/>
            <w:vAlign w:val="bottom"/>
          </w:tcPr>
          <w:p w14:paraId="5EB3F70E" w14:textId="77777777" w:rsidR="00FC3D97" w:rsidRDefault="00FC3D97" w:rsidP="00C14BEE">
            <w:pPr>
              <w:ind w:left="140"/>
              <w:rPr>
                <w:sz w:val="20"/>
                <w:szCs w:val="20"/>
              </w:rPr>
            </w:pPr>
            <w:r>
              <w:rPr>
                <w:rFonts w:ascii="Arial" w:eastAsia="Arial" w:hAnsi="Arial" w:cs="Arial"/>
                <w:sz w:val="18"/>
                <w:szCs w:val="18"/>
              </w:rPr>
              <w:t>Desarrollo de un</w:t>
            </w:r>
          </w:p>
        </w:tc>
        <w:tc>
          <w:tcPr>
            <w:tcW w:w="100" w:type="dxa"/>
            <w:shd w:val="clear" w:color="auto" w:fill="F2F2F2"/>
            <w:vAlign w:val="bottom"/>
          </w:tcPr>
          <w:p w14:paraId="3919BDCF" w14:textId="77777777" w:rsidR="00FC3D97" w:rsidRDefault="00FC3D97" w:rsidP="00C14BEE">
            <w:pPr>
              <w:rPr>
                <w:sz w:val="20"/>
                <w:szCs w:val="20"/>
              </w:rPr>
            </w:pPr>
          </w:p>
        </w:tc>
        <w:tc>
          <w:tcPr>
            <w:tcW w:w="20" w:type="dxa"/>
            <w:vAlign w:val="bottom"/>
          </w:tcPr>
          <w:p w14:paraId="2B93935B" w14:textId="77777777" w:rsidR="00FC3D97" w:rsidRDefault="00FC3D97" w:rsidP="00C14BEE">
            <w:pPr>
              <w:rPr>
                <w:sz w:val="20"/>
                <w:szCs w:val="20"/>
              </w:rPr>
            </w:pPr>
          </w:p>
        </w:tc>
        <w:tc>
          <w:tcPr>
            <w:tcW w:w="100" w:type="dxa"/>
            <w:shd w:val="clear" w:color="auto" w:fill="F2F2F2"/>
            <w:vAlign w:val="bottom"/>
          </w:tcPr>
          <w:p w14:paraId="5788C5C6" w14:textId="77777777" w:rsidR="00FC3D97" w:rsidRDefault="00FC3D97" w:rsidP="00C14BEE">
            <w:pPr>
              <w:rPr>
                <w:sz w:val="20"/>
                <w:szCs w:val="20"/>
              </w:rPr>
            </w:pPr>
          </w:p>
        </w:tc>
        <w:tc>
          <w:tcPr>
            <w:tcW w:w="2280" w:type="dxa"/>
            <w:shd w:val="clear" w:color="auto" w:fill="F2F2F2"/>
            <w:vAlign w:val="bottom"/>
          </w:tcPr>
          <w:p w14:paraId="35183437" w14:textId="77777777" w:rsidR="00FC3D97" w:rsidRDefault="00FC3D97" w:rsidP="00C14BEE">
            <w:pPr>
              <w:ind w:left="360"/>
              <w:rPr>
                <w:sz w:val="20"/>
                <w:szCs w:val="20"/>
              </w:rPr>
            </w:pPr>
            <w:r>
              <w:rPr>
                <w:rFonts w:ascii="Arial" w:eastAsia="Arial" w:hAnsi="Arial" w:cs="Arial"/>
                <w:sz w:val="18"/>
                <w:szCs w:val="18"/>
              </w:rPr>
              <w:t>se produce la comunicación</w:t>
            </w:r>
          </w:p>
        </w:tc>
        <w:tc>
          <w:tcPr>
            <w:tcW w:w="160" w:type="dxa"/>
            <w:shd w:val="clear" w:color="auto" w:fill="F2F2F2"/>
            <w:vAlign w:val="bottom"/>
          </w:tcPr>
          <w:p w14:paraId="7C980269" w14:textId="77777777" w:rsidR="00FC3D97" w:rsidRDefault="00FC3D97" w:rsidP="00C14BEE">
            <w:pPr>
              <w:rPr>
                <w:sz w:val="20"/>
                <w:szCs w:val="20"/>
              </w:rPr>
            </w:pPr>
          </w:p>
        </w:tc>
        <w:tc>
          <w:tcPr>
            <w:tcW w:w="2500" w:type="dxa"/>
            <w:shd w:val="clear" w:color="auto" w:fill="F2F2F2"/>
            <w:vAlign w:val="bottom"/>
          </w:tcPr>
          <w:p w14:paraId="6EA16D94" w14:textId="77777777" w:rsidR="00FC3D97" w:rsidRDefault="00FC3D97" w:rsidP="00C14BEE">
            <w:pPr>
              <w:rPr>
                <w:sz w:val="20"/>
                <w:szCs w:val="20"/>
              </w:rPr>
            </w:pPr>
          </w:p>
        </w:tc>
        <w:tc>
          <w:tcPr>
            <w:tcW w:w="80" w:type="dxa"/>
            <w:vAlign w:val="bottom"/>
          </w:tcPr>
          <w:p w14:paraId="41F5B549" w14:textId="77777777" w:rsidR="00FC3D97" w:rsidRDefault="00FC3D97" w:rsidP="00C14BEE">
            <w:pPr>
              <w:rPr>
                <w:sz w:val="20"/>
                <w:szCs w:val="20"/>
              </w:rPr>
            </w:pPr>
          </w:p>
        </w:tc>
        <w:tc>
          <w:tcPr>
            <w:tcW w:w="0" w:type="dxa"/>
            <w:vAlign w:val="bottom"/>
          </w:tcPr>
          <w:p w14:paraId="0A38885D" w14:textId="77777777" w:rsidR="00FC3D97" w:rsidRDefault="00FC3D97" w:rsidP="00C14BEE">
            <w:pPr>
              <w:rPr>
                <w:sz w:val="1"/>
                <w:szCs w:val="1"/>
              </w:rPr>
            </w:pPr>
          </w:p>
        </w:tc>
      </w:tr>
      <w:tr w:rsidR="00FC3D97" w14:paraId="29EF6695" w14:textId="77777777" w:rsidTr="00C14BEE">
        <w:trPr>
          <w:trHeight w:val="134"/>
        </w:trPr>
        <w:tc>
          <w:tcPr>
            <w:tcW w:w="20" w:type="dxa"/>
            <w:vAlign w:val="bottom"/>
          </w:tcPr>
          <w:p w14:paraId="25C0587C" w14:textId="77777777" w:rsidR="00FC3D97" w:rsidRDefault="00FC3D97" w:rsidP="00C14BEE">
            <w:pPr>
              <w:rPr>
                <w:sz w:val="11"/>
                <w:szCs w:val="11"/>
              </w:rPr>
            </w:pPr>
          </w:p>
        </w:tc>
        <w:tc>
          <w:tcPr>
            <w:tcW w:w="1880" w:type="dxa"/>
            <w:shd w:val="clear" w:color="auto" w:fill="D9D9D9"/>
            <w:vAlign w:val="bottom"/>
          </w:tcPr>
          <w:p w14:paraId="5F0F4C49" w14:textId="77777777" w:rsidR="00FC3D97" w:rsidRDefault="00FC3D97" w:rsidP="00C14BEE">
            <w:pPr>
              <w:rPr>
                <w:sz w:val="11"/>
                <w:szCs w:val="11"/>
              </w:rPr>
            </w:pPr>
          </w:p>
        </w:tc>
        <w:tc>
          <w:tcPr>
            <w:tcW w:w="20" w:type="dxa"/>
            <w:vAlign w:val="bottom"/>
          </w:tcPr>
          <w:p w14:paraId="68EE720C" w14:textId="77777777" w:rsidR="00FC3D97" w:rsidRDefault="00FC3D97" w:rsidP="00C14BEE">
            <w:pPr>
              <w:rPr>
                <w:sz w:val="11"/>
                <w:szCs w:val="11"/>
              </w:rPr>
            </w:pPr>
          </w:p>
        </w:tc>
        <w:tc>
          <w:tcPr>
            <w:tcW w:w="100" w:type="dxa"/>
            <w:shd w:val="clear" w:color="auto" w:fill="F2F2F2"/>
            <w:vAlign w:val="bottom"/>
          </w:tcPr>
          <w:p w14:paraId="1E9A14EC" w14:textId="77777777" w:rsidR="00FC3D97" w:rsidRDefault="00FC3D97" w:rsidP="00C14BEE">
            <w:pPr>
              <w:rPr>
                <w:sz w:val="11"/>
                <w:szCs w:val="11"/>
              </w:rPr>
            </w:pPr>
          </w:p>
        </w:tc>
        <w:tc>
          <w:tcPr>
            <w:tcW w:w="220" w:type="dxa"/>
            <w:vMerge/>
            <w:shd w:val="clear" w:color="auto" w:fill="F2F2F2"/>
            <w:vAlign w:val="bottom"/>
          </w:tcPr>
          <w:p w14:paraId="18215E0E" w14:textId="77777777" w:rsidR="00FC3D97" w:rsidRDefault="00FC3D97" w:rsidP="00C14BEE">
            <w:pPr>
              <w:rPr>
                <w:sz w:val="11"/>
                <w:szCs w:val="11"/>
              </w:rPr>
            </w:pPr>
          </w:p>
        </w:tc>
        <w:tc>
          <w:tcPr>
            <w:tcW w:w="1960" w:type="dxa"/>
            <w:vMerge/>
            <w:shd w:val="clear" w:color="auto" w:fill="F2F2F2"/>
            <w:vAlign w:val="bottom"/>
          </w:tcPr>
          <w:p w14:paraId="5321FB07" w14:textId="77777777" w:rsidR="00FC3D97" w:rsidRDefault="00FC3D97" w:rsidP="00C14BEE">
            <w:pPr>
              <w:rPr>
                <w:sz w:val="11"/>
                <w:szCs w:val="11"/>
              </w:rPr>
            </w:pPr>
          </w:p>
        </w:tc>
        <w:tc>
          <w:tcPr>
            <w:tcW w:w="100" w:type="dxa"/>
            <w:shd w:val="clear" w:color="auto" w:fill="F2F2F2"/>
            <w:vAlign w:val="bottom"/>
          </w:tcPr>
          <w:p w14:paraId="59A8215F" w14:textId="77777777" w:rsidR="00FC3D97" w:rsidRDefault="00FC3D97" w:rsidP="00C14BEE">
            <w:pPr>
              <w:rPr>
                <w:sz w:val="11"/>
                <w:szCs w:val="11"/>
              </w:rPr>
            </w:pPr>
          </w:p>
        </w:tc>
        <w:tc>
          <w:tcPr>
            <w:tcW w:w="20" w:type="dxa"/>
            <w:vAlign w:val="bottom"/>
          </w:tcPr>
          <w:p w14:paraId="22150D95" w14:textId="77777777" w:rsidR="00FC3D97" w:rsidRDefault="00FC3D97" w:rsidP="00C14BEE">
            <w:pPr>
              <w:rPr>
                <w:sz w:val="11"/>
                <w:szCs w:val="11"/>
              </w:rPr>
            </w:pPr>
          </w:p>
        </w:tc>
        <w:tc>
          <w:tcPr>
            <w:tcW w:w="100" w:type="dxa"/>
            <w:shd w:val="clear" w:color="auto" w:fill="F2F2F2"/>
            <w:vAlign w:val="bottom"/>
          </w:tcPr>
          <w:p w14:paraId="1CB6DF54" w14:textId="77777777" w:rsidR="00FC3D97" w:rsidRDefault="00FC3D97" w:rsidP="00C14BEE">
            <w:pPr>
              <w:rPr>
                <w:sz w:val="11"/>
                <w:szCs w:val="11"/>
              </w:rPr>
            </w:pPr>
          </w:p>
        </w:tc>
        <w:tc>
          <w:tcPr>
            <w:tcW w:w="2280" w:type="dxa"/>
            <w:vMerge w:val="restart"/>
            <w:shd w:val="clear" w:color="auto" w:fill="F2F2F2"/>
            <w:vAlign w:val="bottom"/>
          </w:tcPr>
          <w:p w14:paraId="2EA256F5" w14:textId="77777777" w:rsidR="00FC3D97" w:rsidRDefault="00FC3D97" w:rsidP="00C14BEE">
            <w:pPr>
              <w:ind w:left="360"/>
              <w:rPr>
                <w:sz w:val="20"/>
                <w:szCs w:val="20"/>
              </w:rPr>
            </w:pPr>
            <w:r>
              <w:rPr>
                <w:rFonts w:ascii="Arial" w:eastAsia="Arial" w:hAnsi="Arial" w:cs="Arial"/>
                <w:sz w:val="18"/>
                <w:szCs w:val="18"/>
              </w:rPr>
              <w:t>entre ella y el</w:t>
            </w:r>
          </w:p>
        </w:tc>
        <w:tc>
          <w:tcPr>
            <w:tcW w:w="160" w:type="dxa"/>
            <w:shd w:val="clear" w:color="auto" w:fill="F2F2F2"/>
            <w:vAlign w:val="bottom"/>
          </w:tcPr>
          <w:p w14:paraId="24EECCBF" w14:textId="77777777" w:rsidR="00FC3D97" w:rsidRDefault="00FC3D97" w:rsidP="00C14BEE">
            <w:pPr>
              <w:rPr>
                <w:sz w:val="11"/>
                <w:szCs w:val="11"/>
              </w:rPr>
            </w:pPr>
          </w:p>
        </w:tc>
        <w:tc>
          <w:tcPr>
            <w:tcW w:w="2500" w:type="dxa"/>
            <w:shd w:val="clear" w:color="auto" w:fill="F2F2F2"/>
            <w:vAlign w:val="bottom"/>
          </w:tcPr>
          <w:p w14:paraId="783189C2" w14:textId="77777777" w:rsidR="00FC3D97" w:rsidRDefault="00FC3D97" w:rsidP="00C14BEE">
            <w:pPr>
              <w:rPr>
                <w:sz w:val="11"/>
                <w:szCs w:val="11"/>
              </w:rPr>
            </w:pPr>
          </w:p>
        </w:tc>
        <w:tc>
          <w:tcPr>
            <w:tcW w:w="80" w:type="dxa"/>
            <w:vAlign w:val="bottom"/>
          </w:tcPr>
          <w:p w14:paraId="1F7ED788" w14:textId="77777777" w:rsidR="00FC3D97" w:rsidRDefault="00FC3D97" w:rsidP="00C14BEE">
            <w:pPr>
              <w:rPr>
                <w:sz w:val="11"/>
                <w:szCs w:val="11"/>
              </w:rPr>
            </w:pPr>
          </w:p>
        </w:tc>
        <w:tc>
          <w:tcPr>
            <w:tcW w:w="0" w:type="dxa"/>
            <w:vAlign w:val="bottom"/>
          </w:tcPr>
          <w:p w14:paraId="601F4037" w14:textId="77777777" w:rsidR="00FC3D97" w:rsidRDefault="00FC3D97" w:rsidP="00C14BEE">
            <w:pPr>
              <w:rPr>
                <w:sz w:val="1"/>
                <w:szCs w:val="1"/>
              </w:rPr>
            </w:pPr>
          </w:p>
        </w:tc>
      </w:tr>
      <w:tr w:rsidR="00FC3D97" w14:paraId="37BCB7CA" w14:textId="77777777" w:rsidTr="00C14BEE">
        <w:trPr>
          <w:trHeight w:val="104"/>
        </w:trPr>
        <w:tc>
          <w:tcPr>
            <w:tcW w:w="20" w:type="dxa"/>
            <w:vAlign w:val="bottom"/>
          </w:tcPr>
          <w:p w14:paraId="603F2B7B" w14:textId="77777777" w:rsidR="00FC3D97" w:rsidRDefault="00FC3D97" w:rsidP="00C14BEE">
            <w:pPr>
              <w:rPr>
                <w:sz w:val="9"/>
                <w:szCs w:val="9"/>
              </w:rPr>
            </w:pPr>
          </w:p>
        </w:tc>
        <w:tc>
          <w:tcPr>
            <w:tcW w:w="1880" w:type="dxa"/>
            <w:shd w:val="clear" w:color="auto" w:fill="D9D9D9"/>
            <w:vAlign w:val="bottom"/>
          </w:tcPr>
          <w:p w14:paraId="72740737" w14:textId="77777777" w:rsidR="00FC3D97" w:rsidRDefault="00FC3D97" w:rsidP="00C14BEE">
            <w:pPr>
              <w:rPr>
                <w:sz w:val="9"/>
                <w:szCs w:val="9"/>
              </w:rPr>
            </w:pPr>
          </w:p>
        </w:tc>
        <w:tc>
          <w:tcPr>
            <w:tcW w:w="20" w:type="dxa"/>
            <w:vAlign w:val="bottom"/>
          </w:tcPr>
          <w:p w14:paraId="6845BAA5" w14:textId="77777777" w:rsidR="00FC3D97" w:rsidRDefault="00FC3D97" w:rsidP="00C14BEE">
            <w:pPr>
              <w:rPr>
                <w:sz w:val="9"/>
                <w:szCs w:val="9"/>
              </w:rPr>
            </w:pPr>
          </w:p>
        </w:tc>
        <w:tc>
          <w:tcPr>
            <w:tcW w:w="100" w:type="dxa"/>
            <w:shd w:val="clear" w:color="auto" w:fill="F2F2F2"/>
            <w:vAlign w:val="bottom"/>
          </w:tcPr>
          <w:p w14:paraId="56163AE9" w14:textId="77777777" w:rsidR="00FC3D97" w:rsidRDefault="00FC3D97" w:rsidP="00C14BEE">
            <w:pPr>
              <w:rPr>
                <w:sz w:val="9"/>
                <w:szCs w:val="9"/>
              </w:rPr>
            </w:pPr>
          </w:p>
        </w:tc>
        <w:tc>
          <w:tcPr>
            <w:tcW w:w="220" w:type="dxa"/>
            <w:shd w:val="clear" w:color="auto" w:fill="F2F2F2"/>
            <w:vAlign w:val="bottom"/>
          </w:tcPr>
          <w:p w14:paraId="2DDED6DC" w14:textId="77777777" w:rsidR="00FC3D97" w:rsidRDefault="00FC3D97" w:rsidP="00C14BEE">
            <w:pPr>
              <w:rPr>
                <w:sz w:val="9"/>
                <w:szCs w:val="9"/>
              </w:rPr>
            </w:pPr>
          </w:p>
        </w:tc>
        <w:tc>
          <w:tcPr>
            <w:tcW w:w="1960" w:type="dxa"/>
            <w:vMerge w:val="restart"/>
            <w:shd w:val="clear" w:color="auto" w:fill="F2F2F2"/>
            <w:vAlign w:val="bottom"/>
          </w:tcPr>
          <w:p w14:paraId="58E58412" w14:textId="77777777" w:rsidR="00FC3D97" w:rsidRDefault="00FC3D97" w:rsidP="00C14BEE">
            <w:pPr>
              <w:ind w:left="140"/>
              <w:rPr>
                <w:sz w:val="20"/>
                <w:szCs w:val="20"/>
              </w:rPr>
            </w:pPr>
            <w:r>
              <w:rPr>
                <w:rFonts w:ascii="Arial" w:eastAsia="Arial" w:hAnsi="Arial" w:cs="Arial"/>
                <w:sz w:val="18"/>
                <w:szCs w:val="18"/>
              </w:rPr>
              <w:t>Plan de acción.</w:t>
            </w:r>
          </w:p>
        </w:tc>
        <w:tc>
          <w:tcPr>
            <w:tcW w:w="100" w:type="dxa"/>
            <w:shd w:val="clear" w:color="auto" w:fill="F2F2F2"/>
            <w:vAlign w:val="bottom"/>
          </w:tcPr>
          <w:p w14:paraId="780891AF" w14:textId="77777777" w:rsidR="00FC3D97" w:rsidRDefault="00FC3D97" w:rsidP="00C14BEE">
            <w:pPr>
              <w:rPr>
                <w:sz w:val="9"/>
                <w:szCs w:val="9"/>
              </w:rPr>
            </w:pPr>
          </w:p>
        </w:tc>
        <w:tc>
          <w:tcPr>
            <w:tcW w:w="20" w:type="dxa"/>
            <w:vAlign w:val="bottom"/>
          </w:tcPr>
          <w:p w14:paraId="7BC9DD08" w14:textId="77777777" w:rsidR="00FC3D97" w:rsidRDefault="00FC3D97" w:rsidP="00C14BEE">
            <w:pPr>
              <w:rPr>
                <w:sz w:val="9"/>
                <w:szCs w:val="9"/>
              </w:rPr>
            </w:pPr>
          </w:p>
        </w:tc>
        <w:tc>
          <w:tcPr>
            <w:tcW w:w="100" w:type="dxa"/>
            <w:shd w:val="clear" w:color="auto" w:fill="F2F2F2"/>
            <w:vAlign w:val="bottom"/>
          </w:tcPr>
          <w:p w14:paraId="0A3182DB" w14:textId="77777777" w:rsidR="00FC3D97" w:rsidRDefault="00FC3D97" w:rsidP="00C14BEE">
            <w:pPr>
              <w:rPr>
                <w:sz w:val="9"/>
                <w:szCs w:val="9"/>
              </w:rPr>
            </w:pPr>
          </w:p>
        </w:tc>
        <w:tc>
          <w:tcPr>
            <w:tcW w:w="2280" w:type="dxa"/>
            <w:vMerge/>
            <w:shd w:val="clear" w:color="auto" w:fill="F2F2F2"/>
            <w:vAlign w:val="bottom"/>
          </w:tcPr>
          <w:p w14:paraId="2875C448" w14:textId="77777777" w:rsidR="00FC3D97" w:rsidRDefault="00FC3D97" w:rsidP="00C14BEE">
            <w:pPr>
              <w:rPr>
                <w:sz w:val="9"/>
                <w:szCs w:val="9"/>
              </w:rPr>
            </w:pPr>
          </w:p>
        </w:tc>
        <w:tc>
          <w:tcPr>
            <w:tcW w:w="160" w:type="dxa"/>
            <w:shd w:val="clear" w:color="auto" w:fill="F2F2F2"/>
            <w:vAlign w:val="bottom"/>
          </w:tcPr>
          <w:p w14:paraId="48F7C4E3" w14:textId="77777777" w:rsidR="00FC3D97" w:rsidRDefault="00FC3D97" w:rsidP="00C14BEE">
            <w:pPr>
              <w:rPr>
                <w:sz w:val="9"/>
                <w:szCs w:val="9"/>
              </w:rPr>
            </w:pPr>
          </w:p>
        </w:tc>
        <w:tc>
          <w:tcPr>
            <w:tcW w:w="2500" w:type="dxa"/>
            <w:shd w:val="clear" w:color="auto" w:fill="F2F2F2"/>
            <w:vAlign w:val="bottom"/>
          </w:tcPr>
          <w:p w14:paraId="64492449" w14:textId="77777777" w:rsidR="00FC3D97" w:rsidRDefault="00FC3D97" w:rsidP="00C14BEE">
            <w:pPr>
              <w:rPr>
                <w:sz w:val="9"/>
                <w:szCs w:val="9"/>
              </w:rPr>
            </w:pPr>
          </w:p>
        </w:tc>
        <w:tc>
          <w:tcPr>
            <w:tcW w:w="80" w:type="dxa"/>
            <w:vAlign w:val="bottom"/>
          </w:tcPr>
          <w:p w14:paraId="6501ECF8" w14:textId="77777777" w:rsidR="00FC3D97" w:rsidRDefault="00FC3D97" w:rsidP="00C14BEE">
            <w:pPr>
              <w:rPr>
                <w:sz w:val="9"/>
                <w:szCs w:val="9"/>
              </w:rPr>
            </w:pPr>
          </w:p>
        </w:tc>
        <w:tc>
          <w:tcPr>
            <w:tcW w:w="0" w:type="dxa"/>
            <w:vAlign w:val="bottom"/>
          </w:tcPr>
          <w:p w14:paraId="15ECC7E1" w14:textId="77777777" w:rsidR="00FC3D97" w:rsidRDefault="00FC3D97" w:rsidP="00C14BEE">
            <w:pPr>
              <w:rPr>
                <w:sz w:val="1"/>
                <w:szCs w:val="1"/>
              </w:rPr>
            </w:pPr>
          </w:p>
        </w:tc>
      </w:tr>
      <w:tr w:rsidR="00FC3D97" w14:paraId="40F4A62D" w14:textId="77777777" w:rsidTr="00C14BEE">
        <w:trPr>
          <w:trHeight w:val="132"/>
        </w:trPr>
        <w:tc>
          <w:tcPr>
            <w:tcW w:w="20" w:type="dxa"/>
            <w:vAlign w:val="bottom"/>
          </w:tcPr>
          <w:p w14:paraId="5DE38AEF" w14:textId="77777777" w:rsidR="00FC3D97" w:rsidRDefault="00FC3D97" w:rsidP="00C14BEE">
            <w:pPr>
              <w:rPr>
                <w:sz w:val="11"/>
                <w:szCs w:val="11"/>
              </w:rPr>
            </w:pPr>
          </w:p>
        </w:tc>
        <w:tc>
          <w:tcPr>
            <w:tcW w:w="1880" w:type="dxa"/>
            <w:shd w:val="clear" w:color="auto" w:fill="D9D9D9"/>
            <w:vAlign w:val="bottom"/>
          </w:tcPr>
          <w:p w14:paraId="7D55E8C2" w14:textId="77777777" w:rsidR="00FC3D97" w:rsidRDefault="00FC3D97" w:rsidP="00C14BEE">
            <w:pPr>
              <w:rPr>
                <w:sz w:val="11"/>
                <w:szCs w:val="11"/>
              </w:rPr>
            </w:pPr>
          </w:p>
        </w:tc>
        <w:tc>
          <w:tcPr>
            <w:tcW w:w="20" w:type="dxa"/>
            <w:vAlign w:val="bottom"/>
          </w:tcPr>
          <w:p w14:paraId="63CF56EE" w14:textId="77777777" w:rsidR="00FC3D97" w:rsidRDefault="00FC3D97" w:rsidP="00C14BEE">
            <w:pPr>
              <w:rPr>
                <w:sz w:val="11"/>
                <w:szCs w:val="11"/>
              </w:rPr>
            </w:pPr>
          </w:p>
        </w:tc>
        <w:tc>
          <w:tcPr>
            <w:tcW w:w="100" w:type="dxa"/>
            <w:shd w:val="clear" w:color="auto" w:fill="F2F2F2"/>
            <w:vAlign w:val="bottom"/>
          </w:tcPr>
          <w:p w14:paraId="2446DD6D" w14:textId="77777777" w:rsidR="00FC3D97" w:rsidRDefault="00FC3D97" w:rsidP="00C14BEE">
            <w:pPr>
              <w:rPr>
                <w:sz w:val="11"/>
                <w:szCs w:val="11"/>
              </w:rPr>
            </w:pPr>
          </w:p>
        </w:tc>
        <w:tc>
          <w:tcPr>
            <w:tcW w:w="220" w:type="dxa"/>
            <w:shd w:val="clear" w:color="auto" w:fill="F2F2F2"/>
            <w:vAlign w:val="bottom"/>
          </w:tcPr>
          <w:p w14:paraId="4DA966D4" w14:textId="77777777" w:rsidR="00FC3D97" w:rsidRDefault="00FC3D97" w:rsidP="00C14BEE">
            <w:pPr>
              <w:rPr>
                <w:sz w:val="11"/>
                <w:szCs w:val="11"/>
              </w:rPr>
            </w:pPr>
          </w:p>
        </w:tc>
        <w:tc>
          <w:tcPr>
            <w:tcW w:w="1960" w:type="dxa"/>
            <w:vMerge/>
            <w:shd w:val="clear" w:color="auto" w:fill="F2F2F2"/>
            <w:vAlign w:val="bottom"/>
          </w:tcPr>
          <w:p w14:paraId="76DAB0BF" w14:textId="77777777" w:rsidR="00FC3D97" w:rsidRDefault="00FC3D97" w:rsidP="00C14BEE">
            <w:pPr>
              <w:rPr>
                <w:sz w:val="11"/>
                <w:szCs w:val="11"/>
              </w:rPr>
            </w:pPr>
          </w:p>
        </w:tc>
        <w:tc>
          <w:tcPr>
            <w:tcW w:w="100" w:type="dxa"/>
            <w:shd w:val="clear" w:color="auto" w:fill="F2F2F2"/>
            <w:vAlign w:val="bottom"/>
          </w:tcPr>
          <w:p w14:paraId="3EBB9882" w14:textId="77777777" w:rsidR="00FC3D97" w:rsidRDefault="00FC3D97" w:rsidP="00C14BEE">
            <w:pPr>
              <w:rPr>
                <w:sz w:val="11"/>
                <w:szCs w:val="11"/>
              </w:rPr>
            </w:pPr>
          </w:p>
        </w:tc>
        <w:tc>
          <w:tcPr>
            <w:tcW w:w="20" w:type="dxa"/>
            <w:vAlign w:val="bottom"/>
          </w:tcPr>
          <w:p w14:paraId="3DD6764A" w14:textId="77777777" w:rsidR="00FC3D97" w:rsidRDefault="00FC3D97" w:rsidP="00C14BEE">
            <w:pPr>
              <w:rPr>
                <w:sz w:val="11"/>
                <w:szCs w:val="11"/>
              </w:rPr>
            </w:pPr>
          </w:p>
        </w:tc>
        <w:tc>
          <w:tcPr>
            <w:tcW w:w="100" w:type="dxa"/>
            <w:shd w:val="clear" w:color="auto" w:fill="F2F2F2"/>
            <w:vAlign w:val="bottom"/>
          </w:tcPr>
          <w:p w14:paraId="6784BE29" w14:textId="77777777" w:rsidR="00FC3D97" w:rsidRDefault="00FC3D97" w:rsidP="00C14BEE">
            <w:pPr>
              <w:rPr>
                <w:sz w:val="11"/>
                <w:szCs w:val="11"/>
              </w:rPr>
            </w:pPr>
          </w:p>
        </w:tc>
        <w:tc>
          <w:tcPr>
            <w:tcW w:w="2280" w:type="dxa"/>
            <w:vMerge w:val="restart"/>
            <w:shd w:val="clear" w:color="auto" w:fill="F2F2F2"/>
            <w:vAlign w:val="bottom"/>
          </w:tcPr>
          <w:p w14:paraId="6A801D75" w14:textId="77777777" w:rsidR="00FC3D97" w:rsidRDefault="00FC3D97" w:rsidP="00C14BEE">
            <w:pPr>
              <w:ind w:left="360"/>
              <w:rPr>
                <w:sz w:val="20"/>
                <w:szCs w:val="20"/>
              </w:rPr>
            </w:pPr>
            <w:r>
              <w:rPr>
                <w:rFonts w:ascii="Arial" w:eastAsia="Arial" w:hAnsi="Arial" w:cs="Arial"/>
                <w:sz w:val="18"/>
                <w:szCs w:val="18"/>
              </w:rPr>
              <w:t>Equipo USAR</w:t>
            </w:r>
          </w:p>
        </w:tc>
        <w:tc>
          <w:tcPr>
            <w:tcW w:w="160" w:type="dxa"/>
            <w:shd w:val="clear" w:color="auto" w:fill="F2F2F2"/>
            <w:vAlign w:val="bottom"/>
          </w:tcPr>
          <w:p w14:paraId="4FF7074A" w14:textId="77777777" w:rsidR="00FC3D97" w:rsidRDefault="00FC3D97" w:rsidP="00C14BEE">
            <w:pPr>
              <w:rPr>
                <w:sz w:val="11"/>
                <w:szCs w:val="11"/>
              </w:rPr>
            </w:pPr>
          </w:p>
        </w:tc>
        <w:tc>
          <w:tcPr>
            <w:tcW w:w="2500" w:type="dxa"/>
            <w:shd w:val="clear" w:color="auto" w:fill="F2F2F2"/>
            <w:vAlign w:val="bottom"/>
          </w:tcPr>
          <w:p w14:paraId="52DF9067" w14:textId="77777777" w:rsidR="00FC3D97" w:rsidRDefault="00FC3D97" w:rsidP="00C14BEE">
            <w:pPr>
              <w:rPr>
                <w:sz w:val="11"/>
                <w:szCs w:val="11"/>
              </w:rPr>
            </w:pPr>
          </w:p>
        </w:tc>
        <w:tc>
          <w:tcPr>
            <w:tcW w:w="80" w:type="dxa"/>
            <w:vAlign w:val="bottom"/>
          </w:tcPr>
          <w:p w14:paraId="65B3962F" w14:textId="77777777" w:rsidR="00FC3D97" w:rsidRDefault="00FC3D97" w:rsidP="00C14BEE">
            <w:pPr>
              <w:rPr>
                <w:sz w:val="11"/>
                <w:szCs w:val="11"/>
              </w:rPr>
            </w:pPr>
          </w:p>
        </w:tc>
        <w:tc>
          <w:tcPr>
            <w:tcW w:w="0" w:type="dxa"/>
            <w:vAlign w:val="bottom"/>
          </w:tcPr>
          <w:p w14:paraId="35956FF4" w14:textId="77777777" w:rsidR="00FC3D97" w:rsidRDefault="00FC3D97" w:rsidP="00C14BEE">
            <w:pPr>
              <w:rPr>
                <w:sz w:val="1"/>
                <w:szCs w:val="1"/>
              </w:rPr>
            </w:pPr>
          </w:p>
        </w:tc>
      </w:tr>
      <w:tr w:rsidR="00FC3D97" w14:paraId="55D9754A" w14:textId="77777777" w:rsidTr="00C14BEE">
        <w:trPr>
          <w:trHeight w:val="106"/>
        </w:trPr>
        <w:tc>
          <w:tcPr>
            <w:tcW w:w="20" w:type="dxa"/>
            <w:vAlign w:val="bottom"/>
          </w:tcPr>
          <w:p w14:paraId="0497F194" w14:textId="77777777" w:rsidR="00FC3D97" w:rsidRDefault="00FC3D97" w:rsidP="00C14BEE">
            <w:pPr>
              <w:rPr>
                <w:sz w:val="9"/>
                <w:szCs w:val="9"/>
              </w:rPr>
            </w:pPr>
          </w:p>
        </w:tc>
        <w:tc>
          <w:tcPr>
            <w:tcW w:w="1880" w:type="dxa"/>
            <w:shd w:val="clear" w:color="auto" w:fill="D9D9D9"/>
            <w:vAlign w:val="bottom"/>
          </w:tcPr>
          <w:p w14:paraId="541B7D73" w14:textId="77777777" w:rsidR="00FC3D97" w:rsidRDefault="00FC3D97" w:rsidP="00C14BEE">
            <w:pPr>
              <w:rPr>
                <w:sz w:val="9"/>
                <w:szCs w:val="9"/>
              </w:rPr>
            </w:pPr>
          </w:p>
        </w:tc>
        <w:tc>
          <w:tcPr>
            <w:tcW w:w="20" w:type="dxa"/>
            <w:vAlign w:val="bottom"/>
          </w:tcPr>
          <w:p w14:paraId="3DA897F1" w14:textId="77777777" w:rsidR="00FC3D97" w:rsidRDefault="00FC3D97" w:rsidP="00C14BEE">
            <w:pPr>
              <w:rPr>
                <w:sz w:val="9"/>
                <w:szCs w:val="9"/>
              </w:rPr>
            </w:pPr>
          </w:p>
        </w:tc>
        <w:tc>
          <w:tcPr>
            <w:tcW w:w="100" w:type="dxa"/>
            <w:shd w:val="clear" w:color="auto" w:fill="F2F2F2"/>
            <w:vAlign w:val="bottom"/>
          </w:tcPr>
          <w:p w14:paraId="07D9D95D" w14:textId="77777777" w:rsidR="00FC3D97" w:rsidRDefault="00FC3D97" w:rsidP="00C14BEE">
            <w:pPr>
              <w:rPr>
                <w:sz w:val="9"/>
                <w:szCs w:val="9"/>
              </w:rPr>
            </w:pPr>
          </w:p>
        </w:tc>
        <w:tc>
          <w:tcPr>
            <w:tcW w:w="220" w:type="dxa"/>
            <w:shd w:val="clear" w:color="auto" w:fill="F2F2F2"/>
            <w:vAlign w:val="bottom"/>
          </w:tcPr>
          <w:p w14:paraId="4B746BF9" w14:textId="77777777" w:rsidR="00FC3D97" w:rsidRDefault="00FC3D97" w:rsidP="00C14BEE">
            <w:pPr>
              <w:rPr>
                <w:sz w:val="9"/>
                <w:szCs w:val="9"/>
              </w:rPr>
            </w:pPr>
          </w:p>
        </w:tc>
        <w:tc>
          <w:tcPr>
            <w:tcW w:w="1960" w:type="dxa"/>
            <w:shd w:val="clear" w:color="auto" w:fill="F2F2F2"/>
            <w:vAlign w:val="bottom"/>
          </w:tcPr>
          <w:p w14:paraId="4C5F0938" w14:textId="77777777" w:rsidR="00FC3D97" w:rsidRDefault="00FC3D97" w:rsidP="00C14BEE">
            <w:pPr>
              <w:rPr>
                <w:sz w:val="9"/>
                <w:szCs w:val="9"/>
              </w:rPr>
            </w:pPr>
          </w:p>
        </w:tc>
        <w:tc>
          <w:tcPr>
            <w:tcW w:w="100" w:type="dxa"/>
            <w:shd w:val="clear" w:color="auto" w:fill="F2F2F2"/>
            <w:vAlign w:val="bottom"/>
          </w:tcPr>
          <w:p w14:paraId="74F19A68" w14:textId="77777777" w:rsidR="00FC3D97" w:rsidRDefault="00FC3D97" w:rsidP="00C14BEE">
            <w:pPr>
              <w:rPr>
                <w:sz w:val="9"/>
                <w:szCs w:val="9"/>
              </w:rPr>
            </w:pPr>
          </w:p>
        </w:tc>
        <w:tc>
          <w:tcPr>
            <w:tcW w:w="20" w:type="dxa"/>
            <w:vAlign w:val="bottom"/>
          </w:tcPr>
          <w:p w14:paraId="73BD8BA7" w14:textId="77777777" w:rsidR="00FC3D97" w:rsidRDefault="00FC3D97" w:rsidP="00C14BEE">
            <w:pPr>
              <w:rPr>
                <w:sz w:val="9"/>
                <w:szCs w:val="9"/>
              </w:rPr>
            </w:pPr>
          </w:p>
        </w:tc>
        <w:tc>
          <w:tcPr>
            <w:tcW w:w="100" w:type="dxa"/>
            <w:shd w:val="clear" w:color="auto" w:fill="F2F2F2"/>
            <w:vAlign w:val="bottom"/>
          </w:tcPr>
          <w:p w14:paraId="49A379E2" w14:textId="77777777" w:rsidR="00FC3D97" w:rsidRDefault="00FC3D97" w:rsidP="00C14BEE">
            <w:pPr>
              <w:rPr>
                <w:sz w:val="9"/>
                <w:szCs w:val="9"/>
              </w:rPr>
            </w:pPr>
          </w:p>
        </w:tc>
        <w:tc>
          <w:tcPr>
            <w:tcW w:w="2280" w:type="dxa"/>
            <w:vMerge/>
            <w:shd w:val="clear" w:color="auto" w:fill="F2F2F2"/>
            <w:vAlign w:val="bottom"/>
          </w:tcPr>
          <w:p w14:paraId="1F87A274" w14:textId="77777777" w:rsidR="00FC3D97" w:rsidRDefault="00FC3D97" w:rsidP="00C14BEE">
            <w:pPr>
              <w:rPr>
                <w:sz w:val="9"/>
                <w:szCs w:val="9"/>
              </w:rPr>
            </w:pPr>
          </w:p>
        </w:tc>
        <w:tc>
          <w:tcPr>
            <w:tcW w:w="160" w:type="dxa"/>
            <w:shd w:val="clear" w:color="auto" w:fill="F2F2F2"/>
            <w:vAlign w:val="bottom"/>
          </w:tcPr>
          <w:p w14:paraId="316FFD54" w14:textId="77777777" w:rsidR="00FC3D97" w:rsidRDefault="00FC3D97" w:rsidP="00C14BEE">
            <w:pPr>
              <w:rPr>
                <w:sz w:val="9"/>
                <w:szCs w:val="9"/>
              </w:rPr>
            </w:pPr>
          </w:p>
        </w:tc>
        <w:tc>
          <w:tcPr>
            <w:tcW w:w="2500" w:type="dxa"/>
            <w:shd w:val="clear" w:color="auto" w:fill="F2F2F2"/>
            <w:vAlign w:val="bottom"/>
          </w:tcPr>
          <w:p w14:paraId="30565A68" w14:textId="77777777" w:rsidR="00FC3D97" w:rsidRDefault="00FC3D97" w:rsidP="00C14BEE">
            <w:pPr>
              <w:rPr>
                <w:sz w:val="9"/>
                <w:szCs w:val="9"/>
              </w:rPr>
            </w:pPr>
          </w:p>
        </w:tc>
        <w:tc>
          <w:tcPr>
            <w:tcW w:w="80" w:type="dxa"/>
            <w:vAlign w:val="bottom"/>
          </w:tcPr>
          <w:p w14:paraId="7BD707EB" w14:textId="77777777" w:rsidR="00FC3D97" w:rsidRDefault="00FC3D97" w:rsidP="00C14BEE">
            <w:pPr>
              <w:rPr>
                <w:sz w:val="9"/>
                <w:szCs w:val="9"/>
              </w:rPr>
            </w:pPr>
          </w:p>
        </w:tc>
        <w:tc>
          <w:tcPr>
            <w:tcW w:w="0" w:type="dxa"/>
            <w:vAlign w:val="bottom"/>
          </w:tcPr>
          <w:p w14:paraId="0357AECC" w14:textId="77777777" w:rsidR="00FC3D97" w:rsidRDefault="00FC3D97" w:rsidP="00C14BEE">
            <w:pPr>
              <w:rPr>
                <w:sz w:val="1"/>
                <w:szCs w:val="1"/>
              </w:rPr>
            </w:pPr>
          </w:p>
        </w:tc>
      </w:tr>
      <w:tr w:rsidR="00FC3D97" w14:paraId="47A79653" w14:textId="77777777" w:rsidTr="00C14BEE">
        <w:trPr>
          <w:trHeight w:val="154"/>
        </w:trPr>
        <w:tc>
          <w:tcPr>
            <w:tcW w:w="20" w:type="dxa"/>
            <w:vAlign w:val="bottom"/>
          </w:tcPr>
          <w:p w14:paraId="12758608" w14:textId="77777777" w:rsidR="00FC3D97" w:rsidRDefault="00FC3D97" w:rsidP="00C14BEE">
            <w:pPr>
              <w:rPr>
                <w:sz w:val="13"/>
                <w:szCs w:val="13"/>
              </w:rPr>
            </w:pPr>
          </w:p>
        </w:tc>
        <w:tc>
          <w:tcPr>
            <w:tcW w:w="1880" w:type="dxa"/>
            <w:shd w:val="clear" w:color="auto" w:fill="D9D9D9"/>
            <w:vAlign w:val="bottom"/>
          </w:tcPr>
          <w:p w14:paraId="41A394D5" w14:textId="77777777" w:rsidR="00FC3D97" w:rsidRDefault="00FC3D97" w:rsidP="00C14BEE">
            <w:pPr>
              <w:rPr>
                <w:sz w:val="13"/>
                <w:szCs w:val="13"/>
              </w:rPr>
            </w:pPr>
          </w:p>
        </w:tc>
        <w:tc>
          <w:tcPr>
            <w:tcW w:w="20" w:type="dxa"/>
            <w:vAlign w:val="bottom"/>
          </w:tcPr>
          <w:p w14:paraId="3B91847F" w14:textId="77777777" w:rsidR="00FC3D97" w:rsidRDefault="00FC3D97" w:rsidP="00C14BEE">
            <w:pPr>
              <w:rPr>
                <w:sz w:val="13"/>
                <w:szCs w:val="13"/>
              </w:rPr>
            </w:pPr>
          </w:p>
        </w:tc>
        <w:tc>
          <w:tcPr>
            <w:tcW w:w="100" w:type="dxa"/>
            <w:shd w:val="clear" w:color="auto" w:fill="F2F2F2"/>
            <w:vAlign w:val="bottom"/>
          </w:tcPr>
          <w:p w14:paraId="5894E329" w14:textId="77777777" w:rsidR="00FC3D97" w:rsidRDefault="00FC3D97" w:rsidP="00C14BEE">
            <w:pPr>
              <w:rPr>
                <w:sz w:val="13"/>
                <w:szCs w:val="13"/>
              </w:rPr>
            </w:pPr>
          </w:p>
        </w:tc>
        <w:tc>
          <w:tcPr>
            <w:tcW w:w="220" w:type="dxa"/>
            <w:shd w:val="clear" w:color="auto" w:fill="F2F2F2"/>
            <w:vAlign w:val="bottom"/>
          </w:tcPr>
          <w:p w14:paraId="62DB92BB" w14:textId="77777777" w:rsidR="00FC3D97" w:rsidRDefault="00FC3D97" w:rsidP="00C14BEE">
            <w:pPr>
              <w:rPr>
                <w:sz w:val="13"/>
                <w:szCs w:val="13"/>
              </w:rPr>
            </w:pPr>
          </w:p>
        </w:tc>
        <w:tc>
          <w:tcPr>
            <w:tcW w:w="1960" w:type="dxa"/>
            <w:shd w:val="clear" w:color="auto" w:fill="F2F2F2"/>
            <w:vAlign w:val="bottom"/>
          </w:tcPr>
          <w:p w14:paraId="1C98ECEC" w14:textId="77777777" w:rsidR="00FC3D97" w:rsidRDefault="00FC3D97" w:rsidP="00C14BEE">
            <w:pPr>
              <w:rPr>
                <w:sz w:val="13"/>
                <w:szCs w:val="13"/>
              </w:rPr>
            </w:pPr>
          </w:p>
        </w:tc>
        <w:tc>
          <w:tcPr>
            <w:tcW w:w="100" w:type="dxa"/>
            <w:shd w:val="clear" w:color="auto" w:fill="F2F2F2"/>
            <w:vAlign w:val="bottom"/>
          </w:tcPr>
          <w:p w14:paraId="31C5DD2C" w14:textId="77777777" w:rsidR="00FC3D97" w:rsidRDefault="00FC3D97" w:rsidP="00C14BEE">
            <w:pPr>
              <w:rPr>
                <w:sz w:val="13"/>
                <w:szCs w:val="13"/>
              </w:rPr>
            </w:pPr>
          </w:p>
        </w:tc>
        <w:tc>
          <w:tcPr>
            <w:tcW w:w="20" w:type="dxa"/>
            <w:vAlign w:val="bottom"/>
          </w:tcPr>
          <w:p w14:paraId="0EC2A6BF" w14:textId="77777777" w:rsidR="00FC3D97" w:rsidRDefault="00FC3D97" w:rsidP="00C14BEE">
            <w:pPr>
              <w:rPr>
                <w:sz w:val="13"/>
                <w:szCs w:val="13"/>
              </w:rPr>
            </w:pPr>
          </w:p>
        </w:tc>
        <w:tc>
          <w:tcPr>
            <w:tcW w:w="100" w:type="dxa"/>
            <w:shd w:val="clear" w:color="auto" w:fill="F2F2F2"/>
            <w:vAlign w:val="bottom"/>
          </w:tcPr>
          <w:p w14:paraId="5C83A4FB" w14:textId="77777777" w:rsidR="00FC3D97" w:rsidRDefault="00FC3D97" w:rsidP="00C14BEE">
            <w:pPr>
              <w:rPr>
                <w:sz w:val="13"/>
                <w:szCs w:val="13"/>
              </w:rPr>
            </w:pPr>
          </w:p>
        </w:tc>
        <w:tc>
          <w:tcPr>
            <w:tcW w:w="2280" w:type="dxa"/>
            <w:shd w:val="clear" w:color="auto" w:fill="F2F2F2"/>
            <w:vAlign w:val="bottom"/>
          </w:tcPr>
          <w:p w14:paraId="415D28D8" w14:textId="77777777" w:rsidR="00FC3D97" w:rsidRDefault="00FC3D97" w:rsidP="00C14BEE">
            <w:pPr>
              <w:rPr>
                <w:sz w:val="13"/>
                <w:szCs w:val="13"/>
              </w:rPr>
            </w:pPr>
          </w:p>
        </w:tc>
        <w:tc>
          <w:tcPr>
            <w:tcW w:w="160" w:type="dxa"/>
            <w:shd w:val="clear" w:color="auto" w:fill="F2F2F2"/>
            <w:vAlign w:val="bottom"/>
          </w:tcPr>
          <w:p w14:paraId="2DF4C362" w14:textId="77777777" w:rsidR="00FC3D97" w:rsidRDefault="00FC3D97" w:rsidP="00C14BEE">
            <w:pPr>
              <w:rPr>
                <w:sz w:val="13"/>
                <w:szCs w:val="13"/>
              </w:rPr>
            </w:pPr>
          </w:p>
        </w:tc>
        <w:tc>
          <w:tcPr>
            <w:tcW w:w="2500" w:type="dxa"/>
            <w:shd w:val="clear" w:color="auto" w:fill="F2F2F2"/>
            <w:vAlign w:val="bottom"/>
          </w:tcPr>
          <w:p w14:paraId="21F84312" w14:textId="77777777" w:rsidR="00FC3D97" w:rsidRDefault="00FC3D97" w:rsidP="00C14BEE">
            <w:pPr>
              <w:rPr>
                <w:sz w:val="13"/>
                <w:szCs w:val="13"/>
              </w:rPr>
            </w:pPr>
          </w:p>
        </w:tc>
        <w:tc>
          <w:tcPr>
            <w:tcW w:w="80" w:type="dxa"/>
            <w:vAlign w:val="bottom"/>
          </w:tcPr>
          <w:p w14:paraId="4C31D36B" w14:textId="77777777" w:rsidR="00FC3D97" w:rsidRDefault="00FC3D97" w:rsidP="00C14BEE">
            <w:pPr>
              <w:rPr>
                <w:sz w:val="13"/>
                <w:szCs w:val="13"/>
              </w:rPr>
            </w:pPr>
          </w:p>
        </w:tc>
        <w:tc>
          <w:tcPr>
            <w:tcW w:w="0" w:type="dxa"/>
            <w:vAlign w:val="bottom"/>
          </w:tcPr>
          <w:p w14:paraId="2E888D75" w14:textId="77777777" w:rsidR="00FC3D97" w:rsidRDefault="00FC3D97" w:rsidP="00C14BEE">
            <w:pPr>
              <w:rPr>
                <w:sz w:val="1"/>
                <w:szCs w:val="1"/>
              </w:rPr>
            </w:pPr>
          </w:p>
        </w:tc>
      </w:tr>
      <w:tr w:rsidR="00FC3D97" w14:paraId="5DA70F56" w14:textId="77777777" w:rsidTr="00C14BEE">
        <w:trPr>
          <w:trHeight w:val="321"/>
        </w:trPr>
        <w:tc>
          <w:tcPr>
            <w:tcW w:w="20" w:type="dxa"/>
            <w:tcBorders>
              <w:bottom w:val="single" w:sz="8" w:space="0" w:color="4A7EBB"/>
            </w:tcBorders>
            <w:vAlign w:val="bottom"/>
          </w:tcPr>
          <w:p w14:paraId="033EB94F" w14:textId="77777777" w:rsidR="00FC3D97" w:rsidRDefault="00FC3D97" w:rsidP="00C14BEE">
            <w:pPr>
              <w:rPr>
                <w:sz w:val="24"/>
                <w:szCs w:val="24"/>
              </w:rPr>
            </w:pPr>
          </w:p>
        </w:tc>
        <w:tc>
          <w:tcPr>
            <w:tcW w:w="1880" w:type="dxa"/>
            <w:tcBorders>
              <w:bottom w:val="single" w:sz="8" w:space="0" w:color="4A7EBB"/>
            </w:tcBorders>
            <w:vAlign w:val="bottom"/>
          </w:tcPr>
          <w:p w14:paraId="1857C64C" w14:textId="77777777" w:rsidR="00FC3D97" w:rsidRDefault="00FC3D97" w:rsidP="00C14BEE">
            <w:pPr>
              <w:rPr>
                <w:sz w:val="24"/>
                <w:szCs w:val="24"/>
              </w:rPr>
            </w:pPr>
          </w:p>
        </w:tc>
        <w:tc>
          <w:tcPr>
            <w:tcW w:w="20" w:type="dxa"/>
            <w:tcBorders>
              <w:bottom w:val="single" w:sz="8" w:space="0" w:color="4A7EBB"/>
            </w:tcBorders>
            <w:vAlign w:val="bottom"/>
          </w:tcPr>
          <w:p w14:paraId="7A5F06BC" w14:textId="77777777" w:rsidR="00FC3D97" w:rsidRDefault="00FC3D97" w:rsidP="00C14BEE">
            <w:pPr>
              <w:rPr>
                <w:sz w:val="24"/>
                <w:szCs w:val="24"/>
              </w:rPr>
            </w:pPr>
          </w:p>
        </w:tc>
        <w:tc>
          <w:tcPr>
            <w:tcW w:w="100" w:type="dxa"/>
            <w:tcBorders>
              <w:bottom w:val="single" w:sz="8" w:space="0" w:color="4A7EBB"/>
            </w:tcBorders>
            <w:vAlign w:val="bottom"/>
          </w:tcPr>
          <w:p w14:paraId="2A9242D3" w14:textId="77777777" w:rsidR="00FC3D97" w:rsidRDefault="00FC3D97" w:rsidP="00C14BEE">
            <w:pPr>
              <w:rPr>
                <w:sz w:val="24"/>
                <w:szCs w:val="24"/>
              </w:rPr>
            </w:pPr>
          </w:p>
        </w:tc>
        <w:tc>
          <w:tcPr>
            <w:tcW w:w="220" w:type="dxa"/>
            <w:tcBorders>
              <w:bottom w:val="single" w:sz="8" w:space="0" w:color="4A7EBB"/>
            </w:tcBorders>
            <w:vAlign w:val="bottom"/>
          </w:tcPr>
          <w:p w14:paraId="481A5B1D" w14:textId="77777777" w:rsidR="00FC3D97" w:rsidRDefault="00FC3D97" w:rsidP="00C14BEE">
            <w:pPr>
              <w:rPr>
                <w:sz w:val="24"/>
                <w:szCs w:val="24"/>
              </w:rPr>
            </w:pPr>
          </w:p>
        </w:tc>
        <w:tc>
          <w:tcPr>
            <w:tcW w:w="1960" w:type="dxa"/>
            <w:tcBorders>
              <w:bottom w:val="single" w:sz="8" w:space="0" w:color="4A7EBB"/>
            </w:tcBorders>
            <w:vAlign w:val="bottom"/>
          </w:tcPr>
          <w:p w14:paraId="362645CC" w14:textId="77777777" w:rsidR="00FC3D97" w:rsidRDefault="00FC3D97" w:rsidP="00C14BEE">
            <w:pPr>
              <w:rPr>
                <w:sz w:val="24"/>
                <w:szCs w:val="24"/>
              </w:rPr>
            </w:pPr>
          </w:p>
        </w:tc>
        <w:tc>
          <w:tcPr>
            <w:tcW w:w="100" w:type="dxa"/>
            <w:tcBorders>
              <w:bottom w:val="single" w:sz="8" w:space="0" w:color="4A7EBB"/>
            </w:tcBorders>
            <w:vAlign w:val="bottom"/>
          </w:tcPr>
          <w:p w14:paraId="755069EA" w14:textId="77777777" w:rsidR="00FC3D97" w:rsidRDefault="00FC3D97" w:rsidP="00C14BEE">
            <w:pPr>
              <w:rPr>
                <w:sz w:val="24"/>
                <w:szCs w:val="24"/>
              </w:rPr>
            </w:pPr>
          </w:p>
        </w:tc>
        <w:tc>
          <w:tcPr>
            <w:tcW w:w="20" w:type="dxa"/>
            <w:tcBorders>
              <w:bottom w:val="single" w:sz="8" w:space="0" w:color="4A7EBB"/>
            </w:tcBorders>
            <w:vAlign w:val="bottom"/>
          </w:tcPr>
          <w:p w14:paraId="28FC28CD" w14:textId="77777777" w:rsidR="00FC3D97" w:rsidRDefault="00FC3D97" w:rsidP="00C14BEE">
            <w:pPr>
              <w:rPr>
                <w:sz w:val="24"/>
                <w:szCs w:val="24"/>
              </w:rPr>
            </w:pPr>
          </w:p>
        </w:tc>
        <w:tc>
          <w:tcPr>
            <w:tcW w:w="100" w:type="dxa"/>
            <w:tcBorders>
              <w:bottom w:val="single" w:sz="8" w:space="0" w:color="4A7EBB"/>
            </w:tcBorders>
            <w:vAlign w:val="bottom"/>
          </w:tcPr>
          <w:p w14:paraId="6CB5FE70" w14:textId="77777777" w:rsidR="00FC3D97" w:rsidRDefault="00FC3D97" w:rsidP="00C14BEE">
            <w:pPr>
              <w:rPr>
                <w:sz w:val="24"/>
                <w:szCs w:val="24"/>
              </w:rPr>
            </w:pPr>
          </w:p>
        </w:tc>
        <w:tc>
          <w:tcPr>
            <w:tcW w:w="2280" w:type="dxa"/>
            <w:tcBorders>
              <w:bottom w:val="single" w:sz="8" w:space="0" w:color="4A7EBB"/>
            </w:tcBorders>
            <w:vAlign w:val="bottom"/>
          </w:tcPr>
          <w:p w14:paraId="1CEEF0D9" w14:textId="77777777" w:rsidR="00FC3D97" w:rsidRDefault="00FC3D97" w:rsidP="00C14BEE">
            <w:pPr>
              <w:rPr>
                <w:sz w:val="24"/>
                <w:szCs w:val="24"/>
              </w:rPr>
            </w:pPr>
          </w:p>
        </w:tc>
        <w:tc>
          <w:tcPr>
            <w:tcW w:w="160" w:type="dxa"/>
            <w:tcBorders>
              <w:bottom w:val="single" w:sz="8" w:space="0" w:color="4A7EBB"/>
            </w:tcBorders>
            <w:vAlign w:val="bottom"/>
          </w:tcPr>
          <w:p w14:paraId="159A6683" w14:textId="77777777" w:rsidR="00FC3D97" w:rsidRDefault="00FC3D97" w:rsidP="00C14BEE">
            <w:pPr>
              <w:rPr>
                <w:sz w:val="24"/>
                <w:szCs w:val="24"/>
              </w:rPr>
            </w:pPr>
          </w:p>
        </w:tc>
        <w:tc>
          <w:tcPr>
            <w:tcW w:w="2500" w:type="dxa"/>
            <w:tcBorders>
              <w:bottom w:val="single" w:sz="8" w:space="0" w:color="4A7EBB"/>
            </w:tcBorders>
            <w:vAlign w:val="bottom"/>
          </w:tcPr>
          <w:p w14:paraId="5F5B7379" w14:textId="77777777" w:rsidR="00FC3D97" w:rsidRDefault="00FC3D97" w:rsidP="00C14BEE">
            <w:pPr>
              <w:rPr>
                <w:sz w:val="24"/>
                <w:szCs w:val="24"/>
              </w:rPr>
            </w:pPr>
          </w:p>
        </w:tc>
        <w:tc>
          <w:tcPr>
            <w:tcW w:w="80" w:type="dxa"/>
            <w:tcBorders>
              <w:bottom w:val="single" w:sz="8" w:space="0" w:color="4A7EBB"/>
            </w:tcBorders>
            <w:vAlign w:val="bottom"/>
          </w:tcPr>
          <w:p w14:paraId="5269D886" w14:textId="77777777" w:rsidR="00FC3D97" w:rsidRDefault="00FC3D97" w:rsidP="00C14BEE">
            <w:pPr>
              <w:rPr>
                <w:sz w:val="24"/>
                <w:szCs w:val="24"/>
              </w:rPr>
            </w:pPr>
          </w:p>
        </w:tc>
        <w:tc>
          <w:tcPr>
            <w:tcW w:w="0" w:type="dxa"/>
            <w:vAlign w:val="bottom"/>
          </w:tcPr>
          <w:p w14:paraId="41A47847" w14:textId="77777777" w:rsidR="00FC3D97" w:rsidRDefault="00FC3D97" w:rsidP="00C14BEE">
            <w:pPr>
              <w:rPr>
                <w:sz w:val="1"/>
                <w:szCs w:val="1"/>
              </w:rPr>
            </w:pPr>
          </w:p>
        </w:tc>
      </w:tr>
    </w:tbl>
    <w:p w14:paraId="6D044462"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46304" behindDoc="1" locked="0" layoutInCell="0" allowOverlap="1" wp14:anchorId="79C3ED49" wp14:editId="6C7313AF">
                <wp:simplePos x="0" y="0"/>
                <wp:positionH relativeFrom="column">
                  <wp:posOffset>0</wp:posOffset>
                </wp:positionH>
                <wp:positionV relativeFrom="paragraph">
                  <wp:posOffset>-208280</wp:posOffset>
                </wp:positionV>
                <wp:extent cx="5938520" cy="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85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863C27" id="Shape 186" o:spid="_x0000_s1026" style="position:absolute;z-index:-251570176;visibility:visible;mso-wrap-style:square;mso-wrap-distance-left:9pt;mso-wrap-distance-top:0;mso-wrap-distance-right:9pt;mso-wrap-distance-bottom:0;mso-position-horizontal:absolute;mso-position-horizontal-relative:text;mso-position-vertical:absolute;mso-position-vertical-relative:text" from="0,-16.4pt" to="467.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7328" behindDoc="1" locked="0" layoutInCell="0" allowOverlap="1" wp14:anchorId="15C71EAE" wp14:editId="12F0C7AA">
                <wp:simplePos x="0" y="0"/>
                <wp:positionH relativeFrom="column">
                  <wp:posOffset>5935345</wp:posOffset>
                </wp:positionH>
                <wp:positionV relativeFrom="paragraph">
                  <wp:posOffset>-214630</wp:posOffset>
                </wp:positionV>
                <wp:extent cx="12700" cy="12065"/>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0FBE10B2" id="Shape 187" o:spid="_x0000_s1026" style="position:absolute;margin-left:467.35pt;margin-top:-16.9pt;width:1pt;height:.9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" o:allowincell="f" fillcolor="black" stroked="f"/>
            </w:pict>
          </mc:Fallback>
        </mc:AlternateContent>
      </w:r>
    </w:p>
    <w:p w14:paraId="57C06441" w14:textId="77777777" w:rsidR="00FC3D97" w:rsidRDefault="00FC3D97" w:rsidP="00FC3D97">
      <w:pPr>
        <w:sectPr w:rsidR="00FC3D97">
          <w:pgSz w:w="12240" w:h="15840"/>
          <w:pgMar w:top="705" w:right="1360" w:bottom="145" w:left="1440" w:header="0" w:footer="0" w:gutter="0"/>
          <w:cols w:space="720" w:equalWidth="0">
            <w:col w:w="9440"/>
          </w:cols>
        </w:sectPr>
      </w:pPr>
    </w:p>
    <w:p w14:paraId="0AD2E6CF" w14:textId="77777777" w:rsidR="00FC3D97" w:rsidRDefault="00FC3D97" w:rsidP="00FC3D97">
      <w:pPr>
        <w:spacing w:line="237" w:lineRule="exact"/>
        <w:rPr>
          <w:sz w:val="20"/>
          <w:szCs w:val="20"/>
        </w:rPr>
      </w:pPr>
    </w:p>
    <w:p w14:paraId="57ED5AD4" w14:textId="77777777" w:rsidR="00FC3D97" w:rsidRDefault="00FC3D97" w:rsidP="00FC3D97">
      <w:pPr>
        <w:ind w:right="80"/>
        <w:jc w:val="center"/>
        <w:rPr>
          <w:sz w:val="20"/>
          <w:szCs w:val="20"/>
        </w:rPr>
      </w:pPr>
      <w:r>
        <w:rPr>
          <w:rFonts w:ascii="Arial" w:eastAsia="Arial" w:hAnsi="Arial" w:cs="Arial"/>
          <w:color w:val="808080"/>
          <w:sz w:val="15"/>
          <w:szCs w:val="15"/>
        </w:rPr>
        <w:t>Oficina de las Naciones Unidas para la Coordinación de Asuntos Humanitarios (OCHA)</w:t>
      </w:r>
    </w:p>
    <w:p w14:paraId="47C269BB" w14:textId="77777777" w:rsidR="00FC3D97" w:rsidRDefault="00FC3D97" w:rsidP="00FC3D97">
      <w:pPr>
        <w:spacing w:line="5" w:lineRule="exact"/>
        <w:rPr>
          <w:sz w:val="20"/>
          <w:szCs w:val="20"/>
        </w:rPr>
      </w:pPr>
    </w:p>
    <w:p w14:paraId="085F084C" w14:textId="77777777" w:rsidR="00FC3D97" w:rsidRDefault="00FC3D97" w:rsidP="00FC3D97">
      <w:pPr>
        <w:ind w:right="80"/>
        <w:jc w:val="center"/>
        <w:rPr>
          <w:sz w:val="20"/>
          <w:szCs w:val="20"/>
        </w:rPr>
      </w:pPr>
      <w:r>
        <w:rPr>
          <w:rFonts w:ascii="Arial" w:eastAsia="Arial" w:hAnsi="Arial" w:cs="Arial"/>
          <w:color w:val="0070C0"/>
          <w:sz w:val="16"/>
          <w:szCs w:val="16"/>
        </w:rPr>
        <w:t>www.unocha.org</w:t>
      </w:r>
    </w:p>
    <w:p w14:paraId="40CE0B86" w14:textId="77777777" w:rsidR="00FC3D97" w:rsidRDefault="00FC3D97" w:rsidP="00FC3D97">
      <w:pPr>
        <w:sectPr w:rsidR="00FC3D97">
          <w:type w:val="continuous"/>
          <w:pgSz w:w="12240" w:h="15840"/>
          <w:pgMar w:top="705" w:right="1360" w:bottom="145" w:left="1440" w:header="0" w:footer="0" w:gutter="0"/>
          <w:cols w:space="720" w:equalWidth="0">
            <w:col w:w="9440"/>
          </w:cols>
        </w:sectPr>
      </w:pPr>
    </w:p>
    <w:p w14:paraId="3B9CEB32" w14:textId="77777777" w:rsidR="00FC3D97" w:rsidRDefault="00FC3D97" w:rsidP="00FC3D97">
      <w:pPr>
        <w:jc w:val="right"/>
        <w:rPr>
          <w:sz w:val="20"/>
          <w:szCs w:val="20"/>
        </w:rPr>
      </w:pPr>
      <w:bookmarkStart w:id="82" w:name="page84"/>
      <w:bookmarkEnd w:id="82"/>
      <w:r>
        <w:rPr>
          <w:rFonts w:ascii="Arial" w:eastAsia="Arial" w:hAnsi="Arial" w:cs="Arial"/>
          <w:color w:val="0070C0"/>
          <w:sz w:val="18"/>
          <w:szCs w:val="18"/>
        </w:rPr>
        <w:lastRenderedPageBreak/>
        <w:t>83</w:t>
      </w:r>
    </w:p>
    <w:p w14:paraId="0DF7BD00"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48352" behindDoc="1" locked="0" layoutInCell="0" allowOverlap="1" wp14:anchorId="3A287F0D" wp14:editId="3E9EFBB3">
                <wp:simplePos x="0" y="0"/>
                <wp:positionH relativeFrom="column">
                  <wp:posOffset>-41910</wp:posOffset>
                </wp:positionH>
                <wp:positionV relativeFrom="paragraph">
                  <wp:posOffset>132715</wp:posOffset>
                </wp:positionV>
                <wp:extent cx="5996305" cy="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B920D82" id="Shape 188" o:spid="_x0000_s1026" style="position:absolute;z-index:-251568128;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h4GqZc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r>
        <w:rPr>
          <w:noProof/>
          <w:sz w:val="20"/>
          <w:szCs w:val="20"/>
        </w:rPr>
        <mc:AlternateContent>
          <mc:Choice Requires="wps">
            <w:drawing>
              <wp:anchor distT="0" distB="0" distL="114300" distR="114300" simplePos="0" relativeHeight="251749376" behindDoc="1" locked="0" layoutInCell="0" allowOverlap="1" wp14:anchorId="742AE408" wp14:editId="2C7AF73A">
                <wp:simplePos x="0" y="0"/>
                <wp:positionH relativeFrom="column">
                  <wp:posOffset>0</wp:posOffset>
                </wp:positionH>
                <wp:positionV relativeFrom="paragraph">
                  <wp:posOffset>337820</wp:posOffset>
                </wp:positionV>
                <wp:extent cx="5944870" cy="0"/>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CC43E3D" id="Shape 189" o:spid="_x0000_s1026" style="position:absolute;z-index:-251567104;visibility:visible;mso-wrap-style:square;mso-wrap-distance-left:9pt;mso-wrap-distance-top:0;mso-wrap-distance-right:9pt;mso-wrap-distance-bottom:0;mso-position-horizontal:absolute;mso-position-horizontal-relative:text;mso-position-vertical:absolute;mso-position-vertical-relative:text" from="0,26.6pt" to="468.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0400" behindDoc="1" locked="0" layoutInCell="0" allowOverlap="1" wp14:anchorId="046B2A57" wp14:editId="1E43FCE9">
                <wp:simplePos x="0" y="0"/>
                <wp:positionH relativeFrom="column">
                  <wp:posOffset>1212850</wp:posOffset>
                </wp:positionH>
                <wp:positionV relativeFrom="paragraph">
                  <wp:posOffset>335280</wp:posOffset>
                </wp:positionV>
                <wp:extent cx="0" cy="8077835"/>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778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DDDF64D" id="Shape 190"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95.5pt,26.4pt" to="95.5pt,6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1424" behindDoc="1" locked="0" layoutInCell="0" allowOverlap="1" wp14:anchorId="314A3E0D" wp14:editId="083B5689">
                <wp:simplePos x="0" y="0"/>
                <wp:positionH relativeFrom="column">
                  <wp:posOffset>2734310</wp:posOffset>
                </wp:positionH>
                <wp:positionV relativeFrom="paragraph">
                  <wp:posOffset>335280</wp:posOffset>
                </wp:positionV>
                <wp:extent cx="0" cy="807783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778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8C54B2" id="Shape 191"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215.3pt,26.4pt" to="215.3pt,6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2448" behindDoc="1" locked="0" layoutInCell="0" allowOverlap="1" wp14:anchorId="67738921" wp14:editId="56609C24">
                <wp:simplePos x="0" y="0"/>
                <wp:positionH relativeFrom="column">
                  <wp:posOffset>4319905</wp:posOffset>
                </wp:positionH>
                <wp:positionV relativeFrom="paragraph">
                  <wp:posOffset>335280</wp:posOffset>
                </wp:positionV>
                <wp:extent cx="0" cy="8077835"/>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778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A86F2E4" id="Shape 192"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340.15pt,26.4pt" to="340.15pt,6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3472" behindDoc="1" locked="0" layoutInCell="0" allowOverlap="1" wp14:anchorId="5352F329" wp14:editId="30473CD2">
                <wp:simplePos x="0" y="0"/>
                <wp:positionH relativeFrom="column">
                  <wp:posOffset>3175</wp:posOffset>
                </wp:positionH>
                <wp:positionV relativeFrom="paragraph">
                  <wp:posOffset>335280</wp:posOffset>
                </wp:positionV>
                <wp:extent cx="0" cy="807783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778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E08B37" id="Shape 193" o:spid="_x0000_s1026" style="position:absolute;z-index:-251563008;visibility:visible;mso-wrap-style:square;mso-wrap-distance-left:9pt;mso-wrap-distance-top:0;mso-wrap-distance-right:9pt;mso-wrap-distance-bottom:0;mso-position-horizontal:absolute;mso-position-horizontal-relative:text;mso-position-vertical:absolute;mso-position-vertical-relative:text" from=".25pt,26.4pt" to=".25pt,6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4496" behindDoc="1" locked="0" layoutInCell="0" allowOverlap="1" wp14:anchorId="37F4FE5C" wp14:editId="4CCEE07E">
                <wp:simplePos x="0" y="0"/>
                <wp:positionH relativeFrom="column">
                  <wp:posOffset>5941695</wp:posOffset>
                </wp:positionH>
                <wp:positionV relativeFrom="paragraph">
                  <wp:posOffset>335280</wp:posOffset>
                </wp:positionV>
                <wp:extent cx="0" cy="807212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721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ED3D8FC" id="Shape 194" o:spid="_x0000_s1026" style="position:absolute;z-index:-251561984;visibility:visible;mso-wrap-style:square;mso-wrap-distance-left:9pt;mso-wrap-distance-top:0;mso-wrap-distance-right:9pt;mso-wrap-distance-bottom:0;mso-position-horizontal:absolute;mso-position-horizontal-relative:text;mso-position-vertical:absolute;mso-position-vertical-relative:text" from="467.85pt,26.4pt" to="467.8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" o:allowincell="f" filled="t" strokeweight=".16931mm">
                <v:stroke joinstyle="miter"/>
                <o:lock v:ext="edit" shapetype="f"/>
              </v:line>
            </w:pict>
          </mc:Fallback>
        </mc:AlternateContent>
      </w:r>
    </w:p>
    <w:p w14:paraId="741A68B0" w14:textId="77777777" w:rsidR="00FC3D97" w:rsidRDefault="00FC3D97" w:rsidP="00FC3D97">
      <w:pPr>
        <w:spacing w:line="200" w:lineRule="exact"/>
        <w:rPr>
          <w:sz w:val="20"/>
          <w:szCs w:val="20"/>
        </w:rPr>
      </w:pPr>
    </w:p>
    <w:p w14:paraId="342F10EA" w14:textId="77777777" w:rsidR="00FC3D97" w:rsidRDefault="00FC3D97" w:rsidP="00FC3D97">
      <w:pPr>
        <w:spacing w:line="31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880"/>
        <w:gridCol w:w="20"/>
        <w:gridCol w:w="2380"/>
        <w:gridCol w:w="20"/>
        <w:gridCol w:w="100"/>
        <w:gridCol w:w="160"/>
        <w:gridCol w:w="2280"/>
        <w:gridCol w:w="2500"/>
        <w:gridCol w:w="20"/>
      </w:tblGrid>
      <w:tr w:rsidR="00FC3D97" w14:paraId="0BB16D36" w14:textId="77777777" w:rsidTr="00C14BEE">
        <w:trPr>
          <w:trHeight w:val="320"/>
        </w:trPr>
        <w:tc>
          <w:tcPr>
            <w:tcW w:w="20" w:type="dxa"/>
            <w:vAlign w:val="bottom"/>
          </w:tcPr>
          <w:p w14:paraId="0CA8A6EB" w14:textId="77777777" w:rsidR="00FC3D97" w:rsidRDefault="00FC3D97" w:rsidP="00C14BEE">
            <w:pPr>
              <w:rPr>
                <w:sz w:val="24"/>
                <w:szCs w:val="24"/>
              </w:rPr>
            </w:pPr>
          </w:p>
        </w:tc>
        <w:tc>
          <w:tcPr>
            <w:tcW w:w="1880" w:type="dxa"/>
            <w:shd w:val="clear" w:color="auto" w:fill="0070C0"/>
            <w:vAlign w:val="bottom"/>
          </w:tcPr>
          <w:p w14:paraId="3D184AE8" w14:textId="77777777" w:rsidR="00FC3D97" w:rsidRDefault="00FC3D97" w:rsidP="00C14BEE">
            <w:pPr>
              <w:ind w:left="580"/>
              <w:rPr>
                <w:sz w:val="20"/>
                <w:szCs w:val="20"/>
              </w:rPr>
            </w:pPr>
            <w:r>
              <w:rPr>
                <w:rFonts w:ascii="Arial" w:eastAsia="Arial" w:hAnsi="Arial" w:cs="Arial"/>
                <w:b/>
                <w:bCs/>
                <w:color w:val="FFFFFF"/>
                <w:sz w:val="18"/>
                <w:szCs w:val="18"/>
              </w:rPr>
              <w:t>Posición</w:t>
            </w:r>
          </w:p>
        </w:tc>
        <w:tc>
          <w:tcPr>
            <w:tcW w:w="20" w:type="dxa"/>
            <w:vAlign w:val="bottom"/>
          </w:tcPr>
          <w:p w14:paraId="67FE6F56" w14:textId="77777777" w:rsidR="00FC3D97" w:rsidRDefault="00FC3D97" w:rsidP="00C14BEE">
            <w:pPr>
              <w:rPr>
                <w:sz w:val="24"/>
                <w:szCs w:val="24"/>
              </w:rPr>
            </w:pPr>
          </w:p>
        </w:tc>
        <w:tc>
          <w:tcPr>
            <w:tcW w:w="2380" w:type="dxa"/>
            <w:shd w:val="clear" w:color="auto" w:fill="0070C0"/>
            <w:vAlign w:val="bottom"/>
          </w:tcPr>
          <w:p w14:paraId="270213E8" w14:textId="77777777" w:rsidR="00FC3D97" w:rsidRDefault="00FC3D97" w:rsidP="00C14BEE">
            <w:pPr>
              <w:ind w:left="840"/>
              <w:rPr>
                <w:sz w:val="20"/>
                <w:szCs w:val="20"/>
              </w:rPr>
            </w:pPr>
            <w:r>
              <w:rPr>
                <w:rFonts w:ascii="Arial" w:eastAsia="Arial" w:hAnsi="Arial" w:cs="Arial"/>
                <w:b/>
                <w:bCs/>
                <w:color w:val="FFFFFF"/>
                <w:sz w:val="18"/>
                <w:szCs w:val="18"/>
              </w:rPr>
              <w:t>Formación</w:t>
            </w:r>
          </w:p>
        </w:tc>
        <w:tc>
          <w:tcPr>
            <w:tcW w:w="20" w:type="dxa"/>
            <w:vAlign w:val="bottom"/>
          </w:tcPr>
          <w:p w14:paraId="15C260B5" w14:textId="77777777" w:rsidR="00FC3D97" w:rsidRDefault="00FC3D97" w:rsidP="00C14BEE">
            <w:pPr>
              <w:rPr>
                <w:sz w:val="24"/>
                <w:szCs w:val="24"/>
              </w:rPr>
            </w:pPr>
          </w:p>
        </w:tc>
        <w:tc>
          <w:tcPr>
            <w:tcW w:w="100" w:type="dxa"/>
            <w:shd w:val="clear" w:color="auto" w:fill="0070C0"/>
            <w:vAlign w:val="bottom"/>
          </w:tcPr>
          <w:p w14:paraId="5D04C6C9" w14:textId="77777777" w:rsidR="00FC3D97" w:rsidRDefault="00FC3D97" w:rsidP="00C14BEE">
            <w:pPr>
              <w:rPr>
                <w:sz w:val="24"/>
                <w:szCs w:val="24"/>
              </w:rPr>
            </w:pPr>
          </w:p>
        </w:tc>
        <w:tc>
          <w:tcPr>
            <w:tcW w:w="160" w:type="dxa"/>
            <w:shd w:val="clear" w:color="auto" w:fill="0070C0"/>
            <w:vAlign w:val="bottom"/>
          </w:tcPr>
          <w:p w14:paraId="1B4AEE5B" w14:textId="77777777" w:rsidR="00FC3D97" w:rsidRDefault="00FC3D97" w:rsidP="00C14BEE">
            <w:pPr>
              <w:rPr>
                <w:sz w:val="24"/>
                <w:szCs w:val="24"/>
              </w:rPr>
            </w:pPr>
          </w:p>
        </w:tc>
        <w:tc>
          <w:tcPr>
            <w:tcW w:w="2280" w:type="dxa"/>
            <w:shd w:val="clear" w:color="auto" w:fill="0070C0"/>
            <w:vAlign w:val="bottom"/>
          </w:tcPr>
          <w:p w14:paraId="24A6CAAA" w14:textId="77777777" w:rsidR="00FC3D97" w:rsidRDefault="00FC3D97" w:rsidP="00C14BEE">
            <w:pPr>
              <w:ind w:left="80"/>
              <w:rPr>
                <w:sz w:val="20"/>
                <w:szCs w:val="20"/>
              </w:rPr>
            </w:pPr>
            <w:r>
              <w:rPr>
                <w:rFonts w:ascii="Arial" w:eastAsia="Arial" w:hAnsi="Arial" w:cs="Arial"/>
                <w:b/>
                <w:bCs/>
                <w:color w:val="FFFFFF"/>
                <w:sz w:val="18"/>
                <w:szCs w:val="18"/>
              </w:rPr>
              <w:t>Criterio de desempeño</w:t>
            </w:r>
          </w:p>
        </w:tc>
        <w:tc>
          <w:tcPr>
            <w:tcW w:w="2500" w:type="dxa"/>
            <w:shd w:val="clear" w:color="auto" w:fill="0070C0"/>
            <w:vAlign w:val="bottom"/>
          </w:tcPr>
          <w:p w14:paraId="2DB998AD" w14:textId="77777777" w:rsidR="00FC3D97" w:rsidRDefault="00FC3D97" w:rsidP="00C14BEE">
            <w:pPr>
              <w:ind w:left="760"/>
              <w:rPr>
                <w:sz w:val="20"/>
                <w:szCs w:val="20"/>
              </w:rPr>
            </w:pPr>
            <w:r>
              <w:rPr>
                <w:rFonts w:ascii="Arial" w:eastAsia="Arial" w:hAnsi="Arial" w:cs="Arial"/>
                <w:b/>
                <w:bCs/>
                <w:color w:val="FFFFFF"/>
                <w:sz w:val="18"/>
                <w:szCs w:val="18"/>
              </w:rPr>
              <w:t>Equipo</w:t>
            </w:r>
          </w:p>
        </w:tc>
        <w:tc>
          <w:tcPr>
            <w:tcW w:w="0" w:type="dxa"/>
            <w:vAlign w:val="bottom"/>
          </w:tcPr>
          <w:p w14:paraId="4422F22C" w14:textId="77777777" w:rsidR="00FC3D97" w:rsidRDefault="00FC3D97" w:rsidP="00C14BEE">
            <w:pPr>
              <w:rPr>
                <w:sz w:val="1"/>
                <w:szCs w:val="1"/>
              </w:rPr>
            </w:pPr>
          </w:p>
        </w:tc>
      </w:tr>
      <w:tr w:rsidR="00FC3D97" w14:paraId="635BE6F4" w14:textId="77777777" w:rsidTr="00C14BEE">
        <w:trPr>
          <w:trHeight w:val="158"/>
        </w:trPr>
        <w:tc>
          <w:tcPr>
            <w:tcW w:w="20" w:type="dxa"/>
            <w:tcBorders>
              <w:bottom w:val="single" w:sz="8" w:space="0" w:color="auto"/>
            </w:tcBorders>
            <w:vAlign w:val="bottom"/>
          </w:tcPr>
          <w:p w14:paraId="30B76152" w14:textId="77777777" w:rsidR="00FC3D97" w:rsidRDefault="00FC3D97" w:rsidP="00C14BEE">
            <w:pPr>
              <w:rPr>
                <w:sz w:val="13"/>
                <w:szCs w:val="13"/>
              </w:rPr>
            </w:pPr>
          </w:p>
        </w:tc>
        <w:tc>
          <w:tcPr>
            <w:tcW w:w="1880" w:type="dxa"/>
            <w:tcBorders>
              <w:bottom w:val="single" w:sz="8" w:space="0" w:color="auto"/>
            </w:tcBorders>
            <w:shd w:val="clear" w:color="auto" w:fill="0070C0"/>
            <w:vAlign w:val="bottom"/>
          </w:tcPr>
          <w:p w14:paraId="061D632E" w14:textId="77777777" w:rsidR="00FC3D97" w:rsidRDefault="00FC3D97" w:rsidP="00C14BEE">
            <w:pPr>
              <w:rPr>
                <w:sz w:val="13"/>
                <w:szCs w:val="13"/>
              </w:rPr>
            </w:pPr>
          </w:p>
        </w:tc>
        <w:tc>
          <w:tcPr>
            <w:tcW w:w="20" w:type="dxa"/>
            <w:tcBorders>
              <w:bottom w:val="single" w:sz="8" w:space="0" w:color="auto"/>
            </w:tcBorders>
            <w:vAlign w:val="bottom"/>
          </w:tcPr>
          <w:p w14:paraId="30728DC4" w14:textId="77777777" w:rsidR="00FC3D97" w:rsidRDefault="00FC3D97" w:rsidP="00C14BEE">
            <w:pPr>
              <w:rPr>
                <w:sz w:val="13"/>
                <w:szCs w:val="13"/>
              </w:rPr>
            </w:pPr>
          </w:p>
        </w:tc>
        <w:tc>
          <w:tcPr>
            <w:tcW w:w="2380" w:type="dxa"/>
            <w:tcBorders>
              <w:bottom w:val="single" w:sz="8" w:space="0" w:color="auto"/>
            </w:tcBorders>
            <w:shd w:val="clear" w:color="auto" w:fill="0070C0"/>
            <w:vAlign w:val="bottom"/>
          </w:tcPr>
          <w:p w14:paraId="35B55891" w14:textId="77777777" w:rsidR="00FC3D97" w:rsidRDefault="00FC3D97" w:rsidP="00C14BEE">
            <w:pPr>
              <w:rPr>
                <w:sz w:val="13"/>
                <w:szCs w:val="13"/>
              </w:rPr>
            </w:pPr>
          </w:p>
        </w:tc>
        <w:tc>
          <w:tcPr>
            <w:tcW w:w="20" w:type="dxa"/>
            <w:tcBorders>
              <w:bottom w:val="single" w:sz="8" w:space="0" w:color="auto"/>
            </w:tcBorders>
            <w:vAlign w:val="bottom"/>
          </w:tcPr>
          <w:p w14:paraId="09138DA4" w14:textId="77777777" w:rsidR="00FC3D97" w:rsidRDefault="00FC3D97" w:rsidP="00C14BEE">
            <w:pPr>
              <w:rPr>
                <w:sz w:val="13"/>
                <w:szCs w:val="13"/>
              </w:rPr>
            </w:pPr>
          </w:p>
        </w:tc>
        <w:tc>
          <w:tcPr>
            <w:tcW w:w="100" w:type="dxa"/>
            <w:tcBorders>
              <w:bottom w:val="single" w:sz="8" w:space="0" w:color="auto"/>
            </w:tcBorders>
            <w:shd w:val="clear" w:color="auto" w:fill="0070C0"/>
            <w:vAlign w:val="bottom"/>
          </w:tcPr>
          <w:p w14:paraId="4E2D93AF" w14:textId="77777777" w:rsidR="00FC3D97" w:rsidRDefault="00FC3D97" w:rsidP="00C14BEE">
            <w:pPr>
              <w:rPr>
                <w:sz w:val="13"/>
                <w:szCs w:val="13"/>
              </w:rPr>
            </w:pPr>
          </w:p>
        </w:tc>
        <w:tc>
          <w:tcPr>
            <w:tcW w:w="2440" w:type="dxa"/>
            <w:gridSpan w:val="2"/>
            <w:tcBorders>
              <w:bottom w:val="single" w:sz="8" w:space="0" w:color="auto"/>
            </w:tcBorders>
            <w:shd w:val="clear" w:color="auto" w:fill="0070C0"/>
            <w:vAlign w:val="bottom"/>
          </w:tcPr>
          <w:p w14:paraId="458788E0" w14:textId="77777777" w:rsidR="00FC3D97" w:rsidRDefault="00FC3D97" w:rsidP="00C14BEE">
            <w:pPr>
              <w:rPr>
                <w:sz w:val="13"/>
                <w:szCs w:val="13"/>
              </w:rPr>
            </w:pPr>
          </w:p>
        </w:tc>
        <w:tc>
          <w:tcPr>
            <w:tcW w:w="2500" w:type="dxa"/>
            <w:tcBorders>
              <w:bottom w:val="single" w:sz="8" w:space="0" w:color="auto"/>
            </w:tcBorders>
            <w:shd w:val="clear" w:color="auto" w:fill="0070C0"/>
            <w:vAlign w:val="bottom"/>
          </w:tcPr>
          <w:p w14:paraId="7B9ACD37" w14:textId="77777777" w:rsidR="00FC3D97" w:rsidRDefault="00FC3D97" w:rsidP="00C14BEE">
            <w:pPr>
              <w:rPr>
                <w:sz w:val="13"/>
                <w:szCs w:val="13"/>
              </w:rPr>
            </w:pPr>
          </w:p>
        </w:tc>
        <w:tc>
          <w:tcPr>
            <w:tcW w:w="0" w:type="dxa"/>
            <w:vAlign w:val="bottom"/>
          </w:tcPr>
          <w:p w14:paraId="7CBFC0FF" w14:textId="77777777" w:rsidR="00FC3D97" w:rsidRDefault="00FC3D97" w:rsidP="00C14BEE">
            <w:pPr>
              <w:rPr>
                <w:sz w:val="1"/>
                <w:szCs w:val="1"/>
              </w:rPr>
            </w:pPr>
          </w:p>
        </w:tc>
      </w:tr>
      <w:tr w:rsidR="00FC3D97" w14:paraId="56A7B544" w14:textId="77777777" w:rsidTr="00C14BEE">
        <w:trPr>
          <w:trHeight w:val="211"/>
        </w:trPr>
        <w:tc>
          <w:tcPr>
            <w:tcW w:w="20" w:type="dxa"/>
            <w:vAlign w:val="bottom"/>
          </w:tcPr>
          <w:p w14:paraId="57B80345" w14:textId="77777777" w:rsidR="00FC3D97" w:rsidRDefault="00FC3D97" w:rsidP="00C14BEE">
            <w:pPr>
              <w:rPr>
                <w:sz w:val="18"/>
                <w:szCs w:val="18"/>
              </w:rPr>
            </w:pPr>
          </w:p>
        </w:tc>
        <w:tc>
          <w:tcPr>
            <w:tcW w:w="1880" w:type="dxa"/>
            <w:shd w:val="clear" w:color="auto" w:fill="D9D9D9"/>
            <w:vAlign w:val="bottom"/>
          </w:tcPr>
          <w:p w14:paraId="496245BB" w14:textId="77777777" w:rsidR="00FC3D97" w:rsidRDefault="00FC3D97" w:rsidP="00C14BEE">
            <w:pPr>
              <w:rPr>
                <w:sz w:val="18"/>
                <w:szCs w:val="18"/>
              </w:rPr>
            </w:pPr>
          </w:p>
        </w:tc>
        <w:tc>
          <w:tcPr>
            <w:tcW w:w="20" w:type="dxa"/>
            <w:vAlign w:val="bottom"/>
          </w:tcPr>
          <w:p w14:paraId="5A1A04B4" w14:textId="77777777" w:rsidR="00FC3D97" w:rsidRDefault="00FC3D97" w:rsidP="00C14BEE">
            <w:pPr>
              <w:rPr>
                <w:sz w:val="18"/>
                <w:szCs w:val="18"/>
              </w:rPr>
            </w:pPr>
          </w:p>
        </w:tc>
        <w:tc>
          <w:tcPr>
            <w:tcW w:w="2380" w:type="dxa"/>
            <w:shd w:val="clear" w:color="auto" w:fill="F2F2F2"/>
            <w:vAlign w:val="bottom"/>
          </w:tcPr>
          <w:p w14:paraId="33334B34" w14:textId="77777777" w:rsidR="00FC3D97" w:rsidRDefault="00FC3D97" w:rsidP="00C14BEE">
            <w:pPr>
              <w:rPr>
                <w:sz w:val="18"/>
                <w:szCs w:val="18"/>
              </w:rPr>
            </w:pPr>
          </w:p>
        </w:tc>
        <w:tc>
          <w:tcPr>
            <w:tcW w:w="20" w:type="dxa"/>
            <w:vAlign w:val="bottom"/>
          </w:tcPr>
          <w:p w14:paraId="51D8CD40" w14:textId="77777777" w:rsidR="00FC3D97" w:rsidRDefault="00FC3D97" w:rsidP="00C14BEE">
            <w:pPr>
              <w:rPr>
                <w:sz w:val="18"/>
                <w:szCs w:val="18"/>
              </w:rPr>
            </w:pPr>
          </w:p>
        </w:tc>
        <w:tc>
          <w:tcPr>
            <w:tcW w:w="100" w:type="dxa"/>
            <w:shd w:val="clear" w:color="auto" w:fill="F2F2F2"/>
            <w:vAlign w:val="bottom"/>
          </w:tcPr>
          <w:p w14:paraId="0546F568" w14:textId="77777777" w:rsidR="00FC3D97" w:rsidRDefault="00FC3D97" w:rsidP="00C14BEE">
            <w:pPr>
              <w:rPr>
                <w:sz w:val="18"/>
                <w:szCs w:val="18"/>
              </w:rPr>
            </w:pPr>
          </w:p>
        </w:tc>
        <w:tc>
          <w:tcPr>
            <w:tcW w:w="2440" w:type="dxa"/>
            <w:gridSpan w:val="2"/>
            <w:shd w:val="clear" w:color="auto" w:fill="F2F2F2"/>
            <w:vAlign w:val="bottom"/>
          </w:tcPr>
          <w:p w14:paraId="0E415281" w14:textId="77777777" w:rsidR="00FC3D97" w:rsidRDefault="00FC3D97" w:rsidP="00C14BEE">
            <w:pPr>
              <w:spacing w:line="197" w:lineRule="exact"/>
              <w:rPr>
                <w:sz w:val="20"/>
                <w:szCs w:val="20"/>
              </w:rPr>
            </w:pPr>
            <w:r>
              <w:rPr>
                <w:rFonts w:ascii="Arial" w:eastAsia="Arial" w:hAnsi="Arial" w:cs="Arial"/>
                <w:sz w:val="18"/>
                <w:szCs w:val="18"/>
              </w:rPr>
              <w:t>Aumento de personal en un</w:t>
            </w:r>
          </w:p>
        </w:tc>
        <w:tc>
          <w:tcPr>
            <w:tcW w:w="2500" w:type="dxa"/>
            <w:shd w:val="clear" w:color="auto" w:fill="F2F2F2"/>
            <w:vAlign w:val="bottom"/>
          </w:tcPr>
          <w:p w14:paraId="7B06C96B" w14:textId="77777777" w:rsidR="00FC3D97" w:rsidRDefault="00FC3D97" w:rsidP="00C14BEE">
            <w:pPr>
              <w:rPr>
                <w:sz w:val="18"/>
                <w:szCs w:val="18"/>
              </w:rPr>
            </w:pPr>
          </w:p>
        </w:tc>
        <w:tc>
          <w:tcPr>
            <w:tcW w:w="0" w:type="dxa"/>
            <w:vAlign w:val="bottom"/>
          </w:tcPr>
          <w:p w14:paraId="4E6A14AB" w14:textId="77777777" w:rsidR="00FC3D97" w:rsidRDefault="00FC3D97" w:rsidP="00C14BEE">
            <w:pPr>
              <w:rPr>
                <w:sz w:val="1"/>
                <w:szCs w:val="1"/>
              </w:rPr>
            </w:pPr>
          </w:p>
        </w:tc>
      </w:tr>
      <w:tr w:rsidR="00FC3D97" w14:paraId="2737E5A4" w14:textId="77777777" w:rsidTr="00C14BEE">
        <w:trPr>
          <w:trHeight w:val="235"/>
        </w:trPr>
        <w:tc>
          <w:tcPr>
            <w:tcW w:w="20" w:type="dxa"/>
            <w:vAlign w:val="bottom"/>
          </w:tcPr>
          <w:p w14:paraId="7AE1E70A" w14:textId="77777777" w:rsidR="00FC3D97" w:rsidRDefault="00FC3D97" w:rsidP="00C14BEE">
            <w:pPr>
              <w:rPr>
                <w:sz w:val="20"/>
                <w:szCs w:val="20"/>
              </w:rPr>
            </w:pPr>
          </w:p>
        </w:tc>
        <w:tc>
          <w:tcPr>
            <w:tcW w:w="1880" w:type="dxa"/>
            <w:shd w:val="clear" w:color="auto" w:fill="D9D9D9"/>
            <w:vAlign w:val="bottom"/>
          </w:tcPr>
          <w:p w14:paraId="476955B5" w14:textId="77777777" w:rsidR="00FC3D97" w:rsidRDefault="00FC3D97" w:rsidP="00C14BEE">
            <w:pPr>
              <w:rPr>
                <w:sz w:val="20"/>
                <w:szCs w:val="20"/>
              </w:rPr>
            </w:pPr>
          </w:p>
        </w:tc>
        <w:tc>
          <w:tcPr>
            <w:tcW w:w="20" w:type="dxa"/>
            <w:vAlign w:val="bottom"/>
          </w:tcPr>
          <w:p w14:paraId="2F09C9F6" w14:textId="77777777" w:rsidR="00FC3D97" w:rsidRDefault="00FC3D97" w:rsidP="00C14BEE">
            <w:pPr>
              <w:rPr>
                <w:sz w:val="20"/>
                <w:szCs w:val="20"/>
              </w:rPr>
            </w:pPr>
          </w:p>
        </w:tc>
        <w:tc>
          <w:tcPr>
            <w:tcW w:w="2380" w:type="dxa"/>
            <w:shd w:val="clear" w:color="auto" w:fill="F2F2F2"/>
            <w:vAlign w:val="bottom"/>
          </w:tcPr>
          <w:p w14:paraId="2595A79A" w14:textId="77777777" w:rsidR="00FC3D97" w:rsidRDefault="00FC3D97" w:rsidP="00C14BEE">
            <w:pPr>
              <w:rPr>
                <w:sz w:val="20"/>
                <w:szCs w:val="20"/>
              </w:rPr>
            </w:pPr>
          </w:p>
        </w:tc>
        <w:tc>
          <w:tcPr>
            <w:tcW w:w="20" w:type="dxa"/>
            <w:vAlign w:val="bottom"/>
          </w:tcPr>
          <w:p w14:paraId="794B927D" w14:textId="77777777" w:rsidR="00FC3D97" w:rsidRDefault="00FC3D97" w:rsidP="00C14BEE">
            <w:pPr>
              <w:rPr>
                <w:sz w:val="20"/>
                <w:szCs w:val="20"/>
              </w:rPr>
            </w:pPr>
          </w:p>
        </w:tc>
        <w:tc>
          <w:tcPr>
            <w:tcW w:w="100" w:type="dxa"/>
            <w:shd w:val="clear" w:color="auto" w:fill="F2F2F2"/>
            <w:vAlign w:val="bottom"/>
          </w:tcPr>
          <w:p w14:paraId="633FB38E" w14:textId="77777777" w:rsidR="00FC3D97" w:rsidRDefault="00FC3D97" w:rsidP="00C14BEE">
            <w:pPr>
              <w:rPr>
                <w:sz w:val="20"/>
                <w:szCs w:val="20"/>
              </w:rPr>
            </w:pPr>
          </w:p>
        </w:tc>
        <w:tc>
          <w:tcPr>
            <w:tcW w:w="160" w:type="dxa"/>
            <w:vMerge w:val="restart"/>
            <w:shd w:val="clear" w:color="auto" w:fill="F2F2F2"/>
            <w:vAlign w:val="bottom"/>
          </w:tcPr>
          <w:p w14:paraId="1DD82907" w14:textId="77777777" w:rsidR="00FC3D97" w:rsidRDefault="00FC3D97" w:rsidP="00C14BEE">
            <w:pPr>
              <w:rPr>
                <w:sz w:val="20"/>
                <w:szCs w:val="20"/>
              </w:rPr>
            </w:pPr>
          </w:p>
        </w:tc>
        <w:tc>
          <w:tcPr>
            <w:tcW w:w="2280" w:type="dxa"/>
            <w:shd w:val="clear" w:color="auto" w:fill="F2F2F2"/>
            <w:vAlign w:val="bottom"/>
          </w:tcPr>
          <w:p w14:paraId="08AAAE3D" w14:textId="77777777" w:rsidR="00FC3D97" w:rsidRDefault="00FC3D97" w:rsidP="00C14BEE">
            <w:pPr>
              <w:ind w:left="200"/>
              <w:rPr>
                <w:sz w:val="20"/>
                <w:szCs w:val="20"/>
              </w:rPr>
            </w:pPr>
            <w:r>
              <w:rPr>
                <w:rFonts w:ascii="Arial" w:eastAsia="Arial" w:hAnsi="Arial" w:cs="Arial"/>
                <w:sz w:val="18"/>
                <w:szCs w:val="18"/>
              </w:rPr>
              <w:t>RDC.</w:t>
            </w:r>
          </w:p>
        </w:tc>
        <w:tc>
          <w:tcPr>
            <w:tcW w:w="2500" w:type="dxa"/>
            <w:shd w:val="clear" w:color="auto" w:fill="F2F2F2"/>
            <w:vAlign w:val="bottom"/>
          </w:tcPr>
          <w:p w14:paraId="16EB1296" w14:textId="77777777" w:rsidR="00FC3D97" w:rsidRDefault="00FC3D97" w:rsidP="00C14BEE">
            <w:pPr>
              <w:rPr>
                <w:sz w:val="20"/>
                <w:szCs w:val="20"/>
              </w:rPr>
            </w:pPr>
          </w:p>
        </w:tc>
        <w:tc>
          <w:tcPr>
            <w:tcW w:w="0" w:type="dxa"/>
            <w:vAlign w:val="bottom"/>
          </w:tcPr>
          <w:p w14:paraId="5334AF5A" w14:textId="77777777" w:rsidR="00FC3D97" w:rsidRDefault="00FC3D97" w:rsidP="00C14BEE">
            <w:pPr>
              <w:rPr>
                <w:sz w:val="1"/>
                <w:szCs w:val="1"/>
              </w:rPr>
            </w:pPr>
          </w:p>
        </w:tc>
      </w:tr>
      <w:tr w:rsidR="00FC3D97" w14:paraId="6C8CAABA" w14:textId="77777777" w:rsidTr="00C14BEE">
        <w:trPr>
          <w:trHeight w:val="372"/>
        </w:trPr>
        <w:tc>
          <w:tcPr>
            <w:tcW w:w="20" w:type="dxa"/>
            <w:vAlign w:val="bottom"/>
          </w:tcPr>
          <w:p w14:paraId="2671852B" w14:textId="77777777" w:rsidR="00FC3D97" w:rsidRDefault="00FC3D97" w:rsidP="00C14BEE">
            <w:pPr>
              <w:rPr>
                <w:sz w:val="24"/>
                <w:szCs w:val="24"/>
              </w:rPr>
            </w:pPr>
          </w:p>
        </w:tc>
        <w:tc>
          <w:tcPr>
            <w:tcW w:w="1880" w:type="dxa"/>
            <w:shd w:val="clear" w:color="auto" w:fill="D9D9D9"/>
            <w:vAlign w:val="bottom"/>
          </w:tcPr>
          <w:p w14:paraId="6C0E8C20" w14:textId="77777777" w:rsidR="00FC3D97" w:rsidRDefault="00FC3D97" w:rsidP="00C14BEE">
            <w:pPr>
              <w:rPr>
                <w:sz w:val="24"/>
                <w:szCs w:val="24"/>
              </w:rPr>
            </w:pPr>
          </w:p>
        </w:tc>
        <w:tc>
          <w:tcPr>
            <w:tcW w:w="20" w:type="dxa"/>
            <w:vAlign w:val="bottom"/>
          </w:tcPr>
          <w:p w14:paraId="052288BC" w14:textId="77777777" w:rsidR="00FC3D97" w:rsidRDefault="00FC3D97" w:rsidP="00C14BEE">
            <w:pPr>
              <w:rPr>
                <w:sz w:val="24"/>
                <w:szCs w:val="24"/>
              </w:rPr>
            </w:pPr>
          </w:p>
        </w:tc>
        <w:tc>
          <w:tcPr>
            <w:tcW w:w="2380" w:type="dxa"/>
            <w:shd w:val="clear" w:color="auto" w:fill="F2F2F2"/>
            <w:vAlign w:val="bottom"/>
          </w:tcPr>
          <w:p w14:paraId="18E4575C" w14:textId="77777777" w:rsidR="00FC3D97" w:rsidRDefault="00FC3D97" w:rsidP="00C14BEE">
            <w:pPr>
              <w:rPr>
                <w:sz w:val="24"/>
                <w:szCs w:val="24"/>
              </w:rPr>
            </w:pPr>
          </w:p>
        </w:tc>
        <w:tc>
          <w:tcPr>
            <w:tcW w:w="20" w:type="dxa"/>
            <w:vAlign w:val="bottom"/>
          </w:tcPr>
          <w:p w14:paraId="0AF82DB5" w14:textId="77777777" w:rsidR="00FC3D97" w:rsidRDefault="00FC3D97" w:rsidP="00C14BEE">
            <w:pPr>
              <w:rPr>
                <w:sz w:val="24"/>
                <w:szCs w:val="24"/>
              </w:rPr>
            </w:pPr>
          </w:p>
        </w:tc>
        <w:tc>
          <w:tcPr>
            <w:tcW w:w="100" w:type="dxa"/>
            <w:shd w:val="clear" w:color="auto" w:fill="F2F2F2"/>
            <w:vAlign w:val="bottom"/>
          </w:tcPr>
          <w:p w14:paraId="6DFE1E97" w14:textId="77777777" w:rsidR="00FC3D97" w:rsidRDefault="00FC3D97" w:rsidP="00C14BEE">
            <w:pPr>
              <w:rPr>
                <w:sz w:val="24"/>
                <w:szCs w:val="24"/>
              </w:rPr>
            </w:pPr>
          </w:p>
        </w:tc>
        <w:tc>
          <w:tcPr>
            <w:tcW w:w="160" w:type="dxa"/>
            <w:vMerge/>
            <w:shd w:val="clear" w:color="auto" w:fill="F2F2F2"/>
            <w:vAlign w:val="bottom"/>
          </w:tcPr>
          <w:p w14:paraId="48E87CA4" w14:textId="77777777" w:rsidR="00FC3D97" w:rsidRDefault="00FC3D97" w:rsidP="00C14BEE">
            <w:pPr>
              <w:rPr>
                <w:sz w:val="24"/>
                <w:szCs w:val="24"/>
              </w:rPr>
            </w:pPr>
          </w:p>
        </w:tc>
        <w:tc>
          <w:tcPr>
            <w:tcW w:w="2280" w:type="dxa"/>
            <w:shd w:val="clear" w:color="auto" w:fill="F2F2F2"/>
            <w:vAlign w:val="bottom"/>
          </w:tcPr>
          <w:p w14:paraId="1A028E1A" w14:textId="77777777" w:rsidR="00FC3D97" w:rsidRDefault="00FC3D97" w:rsidP="00C14BEE">
            <w:pPr>
              <w:ind w:left="200"/>
              <w:rPr>
                <w:sz w:val="20"/>
                <w:szCs w:val="20"/>
              </w:rPr>
            </w:pPr>
            <w:r>
              <w:rPr>
                <w:rFonts w:ascii="Arial" w:eastAsia="Arial" w:hAnsi="Arial" w:cs="Arial"/>
                <w:sz w:val="18"/>
                <w:szCs w:val="18"/>
              </w:rPr>
              <w:t>Anfitrión de un OSOCC.</w:t>
            </w:r>
          </w:p>
        </w:tc>
        <w:tc>
          <w:tcPr>
            <w:tcW w:w="2500" w:type="dxa"/>
            <w:shd w:val="clear" w:color="auto" w:fill="F2F2F2"/>
            <w:vAlign w:val="bottom"/>
          </w:tcPr>
          <w:p w14:paraId="6F122BD9" w14:textId="77777777" w:rsidR="00FC3D97" w:rsidRDefault="00FC3D97" w:rsidP="00C14BEE">
            <w:pPr>
              <w:rPr>
                <w:sz w:val="24"/>
                <w:szCs w:val="24"/>
              </w:rPr>
            </w:pPr>
          </w:p>
        </w:tc>
        <w:tc>
          <w:tcPr>
            <w:tcW w:w="0" w:type="dxa"/>
            <w:vAlign w:val="bottom"/>
          </w:tcPr>
          <w:p w14:paraId="27290AB6" w14:textId="77777777" w:rsidR="00FC3D97" w:rsidRDefault="00FC3D97" w:rsidP="00C14BEE">
            <w:pPr>
              <w:rPr>
                <w:sz w:val="1"/>
                <w:szCs w:val="1"/>
              </w:rPr>
            </w:pPr>
          </w:p>
        </w:tc>
      </w:tr>
      <w:tr w:rsidR="00FC3D97" w14:paraId="3F915534" w14:textId="77777777" w:rsidTr="00C14BEE">
        <w:trPr>
          <w:trHeight w:val="152"/>
        </w:trPr>
        <w:tc>
          <w:tcPr>
            <w:tcW w:w="20" w:type="dxa"/>
            <w:vAlign w:val="bottom"/>
          </w:tcPr>
          <w:p w14:paraId="6B7E8DC4" w14:textId="77777777" w:rsidR="00FC3D97" w:rsidRDefault="00FC3D97" w:rsidP="00C14BEE">
            <w:pPr>
              <w:rPr>
                <w:sz w:val="13"/>
                <w:szCs w:val="13"/>
              </w:rPr>
            </w:pPr>
          </w:p>
        </w:tc>
        <w:tc>
          <w:tcPr>
            <w:tcW w:w="1880" w:type="dxa"/>
            <w:shd w:val="clear" w:color="auto" w:fill="D9D9D9"/>
            <w:vAlign w:val="bottom"/>
          </w:tcPr>
          <w:p w14:paraId="71117D21" w14:textId="77777777" w:rsidR="00FC3D97" w:rsidRDefault="00FC3D97" w:rsidP="00C14BEE">
            <w:pPr>
              <w:rPr>
                <w:sz w:val="13"/>
                <w:szCs w:val="13"/>
              </w:rPr>
            </w:pPr>
          </w:p>
        </w:tc>
        <w:tc>
          <w:tcPr>
            <w:tcW w:w="20" w:type="dxa"/>
            <w:vAlign w:val="bottom"/>
          </w:tcPr>
          <w:p w14:paraId="46FA4E9A" w14:textId="77777777" w:rsidR="00FC3D97" w:rsidRDefault="00FC3D97" w:rsidP="00C14BEE">
            <w:pPr>
              <w:rPr>
                <w:sz w:val="13"/>
                <w:szCs w:val="13"/>
              </w:rPr>
            </w:pPr>
          </w:p>
        </w:tc>
        <w:tc>
          <w:tcPr>
            <w:tcW w:w="2380" w:type="dxa"/>
            <w:shd w:val="clear" w:color="auto" w:fill="F2F2F2"/>
            <w:vAlign w:val="bottom"/>
          </w:tcPr>
          <w:p w14:paraId="0BA64E47" w14:textId="77777777" w:rsidR="00FC3D97" w:rsidRDefault="00FC3D97" w:rsidP="00C14BEE">
            <w:pPr>
              <w:rPr>
                <w:sz w:val="13"/>
                <w:szCs w:val="13"/>
              </w:rPr>
            </w:pPr>
          </w:p>
        </w:tc>
        <w:tc>
          <w:tcPr>
            <w:tcW w:w="20" w:type="dxa"/>
            <w:vAlign w:val="bottom"/>
          </w:tcPr>
          <w:p w14:paraId="0615B597" w14:textId="77777777" w:rsidR="00FC3D97" w:rsidRDefault="00FC3D97" w:rsidP="00C14BEE">
            <w:pPr>
              <w:rPr>
                <w:sz w:val="13"/>
                <w:szCs w:val="13"/>
              </w:rPr>
            </w:pPr>
          </w:p>
        </w:tc>
        <w:tc>
          <w:tcPr>
            <w:tcW w:w="100" w:type="dxa"/>
            <w:shd w:val="clear" w:color="auto" w:fill="F2F2F2"/>
            <w:vAlign w:val="bottom"/>
          </w:tcPr>
          <w:p w14:paraId="09E41363" w14:textId="77777777" w:rsidR="00FC3D97" w:rsidRDefault="00FC3D97" w:rsidP="00C14BEE">
            <w:pPr>
              <w:rPr>
                <w:sz w:val="13"/>
                <w:szCs w:val="13"/>
              </w:rPr>
            </w:pPr>
          </w:p>
        </w:tc>
        <w:tc>
          <w:tcPr>
            <w:tcW w:w="160" w:type="dxa"/>
            <w:shd w:val="clear" w:color="auto" w:fill="F2F2F2"/>
            <w:vAlign w:val="bottom"/>
          </w:tcPr>
          <w:p w14:paraId="0DC872EB" w14:textId="77777777" w:rsidR="00FC3D97" w:rsidRDefault="00FC3D97" w:rsidP="00C14BEE">
            <w:pPr>
              <w:rPr>
                <w:sz w:val="13"/>
                <w:szCs w:val="13"/>
              </w:rPr>
            </w:pPr>
          </w:p>
        </w:tc>
        <w:tc>
          <w:tcPr>
            <w:tcW w:w="2280" w:type="dxa"/>
            <w:shd w:val="clear" w:color="auto" w:fill="F2F2F2"/>
            <w:vAlign w:val="bottom"/>
          </w:tcPr>
          <w:p w14:paraId="5DED4C74" w14:textId="77777777" w:rsidR="00FC3D97" w:rsidRDefault="00FC3D97" w:rsidP="00C14BEE">
            <w:pPr>
              <w:rPr>
                <w:sz w:val="13"/>
                <w:szCs w:val="13"/>
              </w:rPr>
            </w:pPr>
          </w:p>
        </w:tc>
        <w:tc>
          <w:tcPr>
            <w:tcW w:w="2500" w:type="dxa"/>
            <w:shd w:val="clear" w:color="auto" w:fill="F2F2F2"/>
            <w:vAlign w:val="bottom"/>
          </w:tcPr>
          <w:p w14:paraId="739AE8FC" w14:textId="77777777" w:rsidR="00FC3D97" w:rsidRDefault="00FC3D97" w:rsidP="00C14BEE">
            <w:pPr>
              <w:rPr>
                <w:sz w:val="13"/>
                <w:szCs w:val="13"/>
              </w:rPr>
            </w:pPr>
          </w:p>
        </w:tc>
        <w:tc>
          <w:tcPr>
            <w:tcW w:w="0" w:type="dxa"/>
            <w:vAlign w:val="bottom"/>
          </w:tcPr>
          <w:p w14:paraId="18E90C80" w14:textId="77777777" w:rsidR="00FC3D97" w:rsidRDefault="00FC3D97" w:rsidP="00C14BEE">
            <w:pPr>
              <w:rPr>
                <w:sz w:val="1"/>
                <w:szCs w:val="1"/>
              </w:rPr>
            </w:pPr>
          </w:p>
        </w:tc>
      </w:tr>
    </w:tbl>
    <w:p w14:paraId="457E8967"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55520" behindDoc="1" locked="0" layoutInCell="0" allowOverlap="1" wp14:anchorId="37873025" wp14:editId="584EC445">
                <wp:simplePos x="0" y="0"/>
                <wp:positionH relativeFrom="column">
                  <wp:posOffset>0</wp:posOffset>
                </wp:positionH>
                <wp:positionV relativeFrom="paragraph">
                  <wp:posOffset>2540</wp:posOffset>
                </wp:positionV>
                <wp:extent cx="5944870" cy="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7CAD57E" id="Shape 195" o:spid="_x0000_s1026" style="position:absolute;z-index:-251560960;visibility:visible;mso-wrap-style:square;mso-wrap-distance-left:9pt;mso-wrap-distance-top:0;mso-wrap-distance-right:9pt;mso-wrap-distance-bottom:0;mso-position-horizontal:absolute;mso-position-horizontal-relative:text;mso-position-vertical:absolute;mso-position-vertical-relative:text" from="0,.2pt" to="468.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" o:allowincell="f" filled="t" strokeweight=".16931mm">
                <v:stroke joinstyle="miter"/>
                <o:lock v:ext="edit" shapetype="f"/>
              </v:line>
            </w:pict>
          </mc:Fallback>
        </mc:AlternateContent>
      </w:r>
    </w:p>
    <w:tbl>
      <w:tblPr>
        <w:tblW w:w="0" w:type="auto"/>
        <w:tblInd w:w="20" w:type="dxa"/>
        <w:tblLayout w:type="fixed"/>
        <w:tblCellMar>
          <w:left w:w="0" w:type="dxa"/>
          <w:right w:w="0" w:type="dxa"/>
        </w:tblCellMar>
        <w:tblLook w:val="04A0" w:firstRow="1" w:lastRow="0" w:firstColumn="1" w:lastColumn="0" w:noHBand="0" w:noVBand="1"/>
      </w:tblPr>
      <w:tblGrid>
        <w:gridCol w:w="1880"/>
        <w:gridCol w:w="20"/>
        <w:gridCol w:w="2380"/>
        <w:gridCol w:w="20"/>
        <w:gridCol w:w="2540"/>
        <w:gridCol w:w="2500"/>
      </w:tblGrid>
      <w:tr w:rsidR="00FC3D97" w14:paraId="4715F3FA" w14:textId="77777777" w:rsidTr="00C14BEE">
        <w:trPr>
          <w:trHeight w:val="309"/>
        </w:trPr>
        <w:tc>
          <w:tcPr>
            <w:tcW w:w="1880" w:type="dxa"/>
            <w:shd w:val="clear" w:color="auto" w:fill="D9D9D9"/>
            <w:vAlign w:val="bottom"/>
          </w:tcPr>
          <w:p w14:paraId="226A0245" w14:textId="77777777" w:rsidR="00FC3D97" w:rsidRDefault="00FC3D97" w:rsidP="00C14BEE">
            <w:pPr>
              <w:ind w:left="100"/>
              <w:rPr>
                <w:sz w:val="20"/>
                <w:szCs w:val="20"/>
              </w:rPr>
            </w:pPr>
            <w:r>
              <w:rPr>
                <w:rFonts w:ascii="Arial" w:eastAsia="Arial" w:hAnsi="Arial" w:cs="Arial"/>
                <w:b/>
                <w:bCs/>
                <w:sz w:val="18"/>
                <w:szCs w:val="18"/>
              </w:rPr>
              <w:t>Oficial de medios</w:t>
            </w:r>
          </w:p>
        </w:tc>
        <w:tc>
          <w:tcPr>
            <w:tcW w:w="20" w:type="dxa"/>
            <w:vAlign w:val="bottom"/>
          </w:tcPr>
          <w:p w14:paraId="57E5E057" w14:textId="77777777" w:rsidR="00FC3D97" w:rsidRDefault="00FC3D97" w:rsidP="00C14BEE">
            <w:pPr>
              <w:rPr>
                <w:sz w:val="24"/>
                <w:szCs w:val="24"/>
              </w:rPr>
            </w:pPr>
          </w:p>
        </w:tc>
        <w:tc>
          <w:tcPr>
            <w:tcW w:w="2380" w:type="dxa"/>
            <w:shd w:val="clear" w:color="auto" w:fill="F2F2F2"/>
            <w:vAlign w:val="bottom"/>
          </w:tcPr>
          <w:p w14:paraId="28DC4A31" w14:textId="77777777" w:rsidR="00FC3D97" w:rsidRDefault="00FC3D97" w:rsidP="00C14BEE">
            <w:pPr>
              <w:ind w:left="100"/>
              <w:rPr>
                <w:sz w:val="20"/>
                <w:szCs w:val="20"/>
              </w:rPr>
            </w:pPr>
            <w:r>
              <w:rPr>
                <w:rFonts w:ascii="Arial" w:eastAsia="Arial" w:hAnsi="Arial" w:cs="Arial"/>
                <w:b/>
                <w:bCs/>
                <w:sz w:val="18"/>
                <w:szCs w:val="18"/>
              </w:rPr>
              <w:t>Ligero, Medio y Pesado</w:t>
            </w:r>
          </w:p>
        </w:tc>
        <w:tc>
          <w:tcPr>
            <w:tcW w:w="20" w:type="dxa"/>
            <w:vAlign w:val="bottom"/>
          </w:tcPr>
          <w:p w14:paraId="2616F273" w14:textId="77777777" w:rsidR="00FC3D97" w:rsidRDefault="00FC3D97" w:rsidP="00C14BEE">
            <w:pPr>
              <w:rPr>
                <w:sz w:val="24"/>
                <w:szCs w:val="24"/>
              </w:rPr>
            </w:pPr>
          </w:p>
        </w:tc>
        <w:tc>
          <w:tcPr>
            <w:tcW w:w="2540" w:type="dxa"/>
            <w:shd w:val="clear" w:color="auto" w:fill="F2F2F2"/>
            <w:vAlign w:val="bottom"/>
          </w:tcPr>
          <w:p w14:paraId="595FE58A" w14:textId="77777777" w:rsidR="00FC3D97" w:rsidRDefault="00FC3D97" w:rsidP="00C14BEE">
            <w:pPr>
              <w:ind w:left="100"/>
              <w:rPr>
                <w:sz w:val="20"/>
                <w:szCs w:val="20"/>
              </w:rPr>
            </w:pPr>
            <w:r>
              <w:rPr>
                <w:rFonts w:ascii="Arial" w:eastAsia="Arial" w:hAnsi="Arial" w:cs="Arial"/>
                <w:b/>
                <w:bCs/>
                <w:sz w:val="18"/>
                <w:szCs w:val="18"/>
              </w:rPr>
              <w:t>Ligero, Medio y Pesado</w:t>
            </w:r>
          </w:p>
        </w:tc>
        <w:tc>
          <w:tcPr>
            <w:tcW w:w="2500" w:type="dxa"/>
            <w:shd w:val="clear" w:color="auto" w:fill="F2F2F2"/>
            <w:vAlign w:val="bottom"/>
          </w:tcPr>
          <w:p w14:paraId="4EF5CF13" w14:textId="77777777" w:rsidR="00FC3D97" w:rsidRDefault="00FC3D97" w:rsidP="00C14BEE">
            <w:pPr>
              <w:ind w:left="60"/>
              <w:rPr>
                <w:sz w:val="20"/>
                <w:szCs w:val="20"/>
              </w:rPr>
            </w:pPr>
            <w:r>
              <w:rPr>
                <w:rFonts w:ascii="Arial" w:eastAsia="Arial" w:hAnsi="Arial" w:cs="Arial"/>
                <w:b/>
                <w:bCs/>
                <w:sz w:val="18"/>
                <w:szCs w:val="18"/>
              </w:rPr>
              <w:t>Ligero, Medio y Pesado</w:t>
            </w:r>
          </w:p>
        </w:tc>
      </w:tr>
      <w:tr w:rsidR="00FC3D97" w14:paraId="7343FF61" w14:textId="77777777" w:rsidTr="00C14BEE">
        <w:trPr>
          <w:trHeight w:val="379"/>
        </w:trPr>
        <w:tc>
          <w:tcPr>
            <w:tcW w:w="1880" w:type="dxa"/>
            <w:shd w:val="clear" w:color="auto" w:fill="D9D9D9"/>
            <w:vAlign w:val="bottom"/>
          </w:tcPr>
          <w:p w14:paraId="303DA320" w14:textId="77777777" w:rsidR="00FC3D97" w:rsidRDefault="00FC3D97" w:rsidP="00C14BEE">
            <w:pPr>
              <w:rPr>
                <w:sz w:val="24"/>
                <w:szCs w:val="24"/>
              </w:rPr>
            </w:pPr>
          </w:p>
        </w:tc>
        <w:tc>
          <w:tcPr>
            <w:tcW w:w="20" w:type="dxa"/>
            <w:vAlign w:val="bottom"/>
          </w:tcPr>
          <w:p w14:paraId="47A7CC48" w14:textId="77777777" w:rsidR="00FC3D97" w:rsidRDefault="00FC3D97" w:rsidP="00C14BEE">
            <w:pPr>
              <w:rPr>
                <w:sz w:val="24"/>
                <w:szCs w:val="24"/>
              </w:rPr>
            </w:pPr>
          </w:p>
        </w:tc>
        <w:tc>
          <w:tcPr>
            <w:tcW w:w="2380" w:type="dxa"/>
            <w:shd w:val="clear" w:color="auto" w:fill="F2F2F2"/>
            <w:vAlign w:val="bottom"/>
          </w:tcPr>
          <w:p w14:paraId="0B54AED7" w14:textId="77777777" w:rsidR="00FC3D97" w:rsidRDefault="00FC3D97" w:rsidP="00C14BEE">
            <w:pPr>
              <w:ind w:left="100"/>
              <w:rPr>
                <w:sz w:val="20"/>
                <w:szCs w:val="20"/>
              </w:rPr>
            </w:pPr>
            <w:r>
              <w:rPr>
                <w:rFonts w:ascii="Arial" w:eastAsia="Arial" w:hAnsi="Arial" w:cs="Arial"/>
                <w:sz w:val="18"/>
                <w:szCs w:val="18"/>
              </w:rPr>
              <w:t>Relaciones con los medios.</w:t>
            </w:r>
          </w:p>
        </w:tc>
        <w:tc>
          <w:tcPr>
            <w:tcW w:w="20" w:type="dxa"/>
            <w:vAlign w:val="bottom"/>
          </w:tcPr>
          <w:p w14:paraId="4AC428ED" w14:textId="77777777" w:rsidR="00FC3D97" w:rsidRDefault="00FC3D97" w:rsidP="00C14BEE">
            <w:pPr>
              <w:rPr>
                <w:sz w:val="24"/>
                <w:szCs w:val="24"/>
              </w:rPr>
            </w:pPr>
          </w:p>
        </w:tc>
        <w:tc>
          <w:tcPr>
            <w:tcW w:w="2540" w:type="dxa"/>
            <w:shd w:val="clear" w:color="auto" w:fill="F2F2F2"/>
            <w:vAlign w:val="bottom"/>
          </w:tcPr>
          <w:p w14:paraId="6262D620" w14:textId="77777777" w:rsidR="00FC3D97" w:rsidRDefault="00FC3D97" w:rsidP="00C14BEE">
            <w:pPr>
              <w:ind w:left="100"/>
              <w:rPr>
                <w:sz w:val="20"/>
                <w:szCs w:val="20"/>
              </w:rPr>
            </w:pPr>
            <w:r>
              <w:rPr>
                <w:rFonts w:ascii="Arial" w:eastAsia="Arial" w:hAnsi="Arial" w:cs="Arial"/>
                <w:sz w:val="18"/>
                <w:szCs w:val="18"/>
              </w:rPr>
              <w:t>Brindar asistencia a</w:t>
            </w:r>
          </w:p>
        </w:tc>
        <w:tc>
          <w:tcPr>
            <w:tcW w:w="2500" w:type="dxa"/>
            <w:shd w:val="clear" w:color="auto" w:fill="F2F2F2"/>
            <w:vAlign w:val="bottom"/>
          </w:tcPr>
          <w:p w14:paraId="04BD7527" w14:textId="77777777" w:rsidR="00FC3D97" w:rsidRDefault="00FC3D97" w:rsidP="00C14BEE">
            <w:pPr>
              <w:ind w:left="60"/>
              <w:rPr>
                <w:sz w:val="20"/>
                <w:szCs w:val="20"/>
              </w:rPr>
            </w:pPr>
            <w:r>
              <w:rPr>
                <w:rFonts w:ascii="Arial" w:eastAsia="Arial" w:hAnsi="Arial" w:cs="Arial"/>
                <w:sz w:val="18"/>
                <w:szCs w:val="18"/>
                <w:shd w:val="clear" w:color="auto" w:fill="F2F2F2"/>
              </w:rPr>
              <w:t>Herramientas administrativas y</w:t>
            </w:r>
          </w:p>
        </w:tc>
      </w:tr>
      <w:tr w:rsidR="00FC3D97" w14:paraId="707BD588" w14:textId="77777777" w:rsidTr="00C14BEE">
        <w:trPr>
          <w:trHeight w:val="236"/>
        </w:trPr>
        <w:tc>
          <w:tcPr>
            <w:tcW w:w="1880" w:type="dxa"/>
            <w:shd w:val="clear" w:color="auto" w:fill="D9D9D9"/>
            <w:vAlign w:val="bottom"/>
          </w:tcPr>
          <w:p w14:paraId="12A91E82" w14:textId="77777777" w:rsidR="00FC3D97" w:rsidRDefault="00FC3D97" w:rsidP="00C14BEE">
            <w:pPr>
              <w:rPr>
                <w:sz w:val="20"/>
                <w:szCs w:val="20"/>
              </w:rPr>
            </w:pPr>
          </w:p>
        </w:tc>
        <w:tc>
          <w:tcPr>
            <w:tcW w:w="20" w:type="dxa"/>
            <w:vAlign w:val="bottom"/>
          </w:tcPr>
          <w:p w14:paraId="7D0414D9" w14:textId="77777777" w:rsidR="00FC3D97" w:rsidRDefault="00FC3D97" w:rsidP="00C14BEE">
            <w:pPr>
              <w:rPr>
                <w:sz w:val="20"/>
                <w:szCs w:val="20"/>
              </w:rPr>
            </w:pPr>
          </w:p>
        </w:tc>
        <w:tc>
          <w:tcPr>
            <w:tcW w:w="2380" w:type="dxa"/>
            <w:shd w:val="clear" w:color="auto" w:fill="F2F2F2"/>
            <w:vAlign w:val="bottom"/>
          </w:tcPr>
          <w:p w14:paraId="20A0CECE" w14:textId="77777777" w:rsidR="00FC3D97" w:rsidRDefault="00FC3D97" w:rsidP="00C14BEE">
            <w:pPr>
              <w:rPr>
                <w:sz w:val="20"/>
                <w:szCs w:val="20"/>
              </w:rPr>
            </w:pPr>
          </w:p>
        </w:tc>
        <w:tc>
          <w:tcPr>
            <w:tcW w:w="20" w:type="dxa"/>
            <w:vAlign w:val="bottom"/>
          </w:tcPr>
          <w:p w14:paraId="542A85FB" w14:textId="77777777" w:rsidR="00FC3D97" w:rsidRDefault="00FC3D97" w:rsidP="00C14BEE">
            <w:pPr>
              <w:rPr>
                <w:sz w:val="20"/>
                <w:szCs w:val="20"/>
              </w:rPr>
            </w:pPr>
          </w:p>
        </w:tc>
        <w:tc>
          <w:tcPr>
            <w:tcW w:w="2540" w:type="dxa"/>
            <w:shd w:val="clear" w:color="auto" w:fill="F2F2F2"/>
            <w:vAlign w:val="bottom"/>
          </w:tcPr>
          <w:p w14:paraId="7E62E385" w14:textId="77777777" w:rsidR="00FC3D97" w:rsidRDefault="00FC3D97" w:rsidP="00C14BEE">
            <w:pPr>
              <w:ind w:left="460"/>
              <w:rPr>
                <w:sz w:val="20"/>
                <w:szCs w:val="20"/>
              </w:rPr>
            </w:pPr>
            <w:r>
              <w:rPr>
                <w:rFonts w:ascii="Arial" w:eastAsia="Arial" w:hAnsi="Arial" w:cs="Arial"/>
                <w:sz w:val="18"/>
                <w:szCs w:val="18"/>
              </w:rPr>
              <w:t>los medios para asegurar</w:t>
            </w:r>
          </w:p>
        </w:tc>
        <w:tc>
          <w:tcPr>
            <w:tcW w:w="2500" w:type="dxa"/>
            <w:shd w:val="clear" w:color="auto" w:fill="F2F2F2"/>
            <w:vAlign w:val="bottom"/>
          </w:tcPr>
          <w:p w14:paraId="32BF5064" w14:textId="77777777" w:rsidR="00FC3D97" w:rsidRDefault="00FC3D97" w:rsidP="00C14BEE">
            <w:pPr>
              <w:ind w:left="420"/>
              <w:rPr>
                <w:sz w:val="20"/>
                <w:szCs w:val="20"/>
              </w:rPr>
            </w:pPr>
            <w:r>
              <w:rPr>
                <w:rFonts w:ascii="Arial" w:eastAsia="Arial" w:hAnsi="Arial" w:cs="Arial"/>
                <w:sz w:val="18"/>
                <w:szCs w:val="18"/>
              </w:rPr>
              <w:t>suministros necesarios para</w:t>
            </w:r>
          </w:p>
        </w:tc>
      </w:tr>
      <w:tr w:rsidR="00FC3D97" w14:paraId="31095F01" w14:textId="77777777" w:rsidTr="00C14BEE">
        <w:trPr>
          <w:trHeight w:val="238"/>
        </w:trPr>
        <w:tc>
          <w:tcPr>
            <w:tcW w:w="1880" w:type="dxa"/>
            <w:shd w:val="clear" w:color="auto" w:fill="D9D9D9"/>
            <w:vAlign w:val="bottom"/>
          </w:tcPr>
          <w:p w14:paraId="59BBAE01" w14:textId="77777777" w:rsidR="00FC3D97" w:rsidRDefault="00FC3D97" w:rsidP="00C14BEE">
            <w:pPr>
              <w:rPr>
                <w:sz w:val="20"/>
                <w:szCs w:val="20"/>
              </w:rPr>
            </w:pPr>
          </w:p>
        </w:tc>
        <w:tc>
          <w:tcPr>
            <w:tcW w:w="20" w:type="dxa"/>
            <w:vAlign w:val="bottom"/>
          </w:tcPr>
          <w:p w14:paraId="100F2FE9" w14:textId="77777777" w:rsidR="00FC3D97" w:rsidRDefault="00FC3D97" w:rsidP="00C14BEE">
            <w:pPr>
              <w:rPr>
                <w:sz w:val="20"/>
                <w:szCs w:val="20"/>
              </w:rPr>
            </w:pPr>
          </w:p>
        </w:tc>
        <w:tc>
          <w:tcPr>
            <w:tcW w:w="2380" w:type="dxa"/>
            <w:shd w:val="clear" w:color="auto" w:fill="F2F2F2"/>
            <w:vAlign w:val="bottom"/>
          </w:tcPr>
          <w:p w14:paraId="31ADC56D" w14:textId="77777777" w:rsidR="00FC3D97" w:rsidRDefault="00FC3D97" w:rsidP="00C14BEE">
            <w:pPr>
              <w:rPr>
                <w:sz w:val="20"/>
                <w:szCs w:val="20"/>
              </w:rPr>
            </w:pPr>
          </w:p>
        </w:tc>
        <w:tc>
          <w:tcPr>
            <w:tcW w:w="20" w:type="dxa"/>
            <w:vAlign w:val="bottom"/>
          </w:tcPr>
          <w:p w14:paraId="727BC0E2" w14:textId="77777777" w:rsidR="00FC3D97" w:rsidRDefault="00FC3D97" w:rsidP="00C14BEE">
            <w:pPr>
              <w:rPr>
                <w:sz w:val="20"/>
                <w:szCs w:val="20"/>
              </w:rPr>
            </w:pPr>
          </w:p>
        </w:tc>
        <w:tc>
          <w:tcPr>
            <w:tcW w:w="2540" w:type="dxa"/>
            <w:shd w:val="clear" w:color="auto" w:fill="F2F2F2"/>
            <w:vAlign w:val="bottom"/>
          </w:tcPr>
          <w:p w14:paraId="10A39996" w14:textId="77777777" w:rsidR="00FC3D97" w:rsidRDefault="00FC3D97" w:rsidP="00C14BEE">
            <w:pPr>
              <w:ind w:left="460"/>
              <w:rPr>
                <w:sz w:val="20"/>
                <w:szCs w:val="20"/>
              </w:rPr>
            </w:pPr>
            <w:r>
              <w:rPr>
                <w:rFonts w:ascii="Arial" w:eastAsia="Arial" w:hAnsi="Arial" w:cs="Arial"/>
                <w:sz w:val="18"/>
                <w:szCs w:val="18"/>
              </w:rPr>
              <w:t>Esa información</w:t>
            </w:r>
          </w:p>
        </w:tc>
        <w:tc>
          <w:tcPr>
            <w:tcW w:w="2500" w:type="dxa"/>
            <w:shd w:val="clear" w:color="auto" w:fill="F2F2F2"/>
            <w:vAlign w:val="bottom"/>
          </w:tcPr>
          <w:p w14:paraId="6F47D027" w14:textId="77777777" w:rsidR="00FC3D97" w:rsidRDefault="00FC3D97" w:rsidP="00C14BEE">
            <w:pPr>
              <w:ind w:left="420"/>
              <w:rPr>
                <w:sz w:val="20"/>
                <w:szCs w:val="20"/>
              </w:rPr>
            </w:pPr>
            <w:r>
              <w:rPr>
                <w:rFonts w:ascii="Arial" w:eastAsia="Arial" w:hAnsi="Arial" w:cs="Arial"/>
                <w:sz w:val="18"/>
                <w:szCs w:val="18"/>
              </w:rPr>
              <w:t>interactuar con los medios</w:t>
            </w:r>
          </w:p>
        </w:tc>
      </w:tr>
      <w:tr w:rsidR="00FC3D97" w14:paraId="7CED1F44" w14:textId="77777777" w:rsidTr="00C14BEE">
        <w:trPr>
          <w:trHeight w:val="238"/>
        </w:trPr>
        <w:tc>
          <w:tcPr>
            <w:tcW w:w="1880" w:type="dxa"/>
            <w:shd w:val="clear" w:color="auto" w:fill="D9D9D9"/>
            <w:vAlign w:val="bottom"/>
          </w:tcPr>
          <w:p w14:paraId="4F8E8680" w14:textId="77777777" w:rsidR="00FC3D97" w:rsidRDefault="00FC3D97" w:rsidP="00C14BEE">
            <w:pPr>
              <w:rPr>
                <w:sz w:val="20"/>
                <w:szCs w:val="20"/>
              </w:rPr>
            </w:pPr>
          </w:p>
        </w:tc>
        <w:tc>
          <w:tcPr>
            <w:tcW w:w="20" w:type="dxa"/>
            <w:vAlign w:val="bottom"/>
          </w:tcPr>
          <w:p w14:paraId="29CAADE0" w14:textId="77777777" w:rsidR="00FC3D97" w:rsidRDefault="00FC3D97" w:rsidP="00C14BEE">
            <w:pPr>
              <w:rPr>
                <w:sz w:val="20"/>
                <w:szCs w:val="20"/>
              </w:rPr>
            </w:pPr>
          </w:p>
        </w:tc>
        <w:tc>
          <w:tcPr>
            <w:tcW w:w="2380" w:type="dxa"/>
            <w:shd w:val="clear" w:color="auto" w:fill="F2F2F2"/>
            <w:vAlign w:val="bottom"/>
          </w:tcPr>
          <w:p w14:paraId="5F7D27E4" w14:textId="77777777" w:rsidR="00FC3D97" w:rsidRDefault="00FC3D97" w:rsidP="00C14BEE">
            <w:pPr>
              <w:rPr>
                <w:sz w:val="20"/>
                <w:szCs w:val="20"/>
              </w:rPr>
            </w:pPr>
          </w:p>
        </w:tc>
        <w:tc>
          <w:tcPr>
            <w:tcW w:w="20" w:type="dxa"/>
            <w:vAlign w:val="bottom"/>
          </w:tcPr>
          <w:p w14:paraId="5F703489" w14:textId="77777777" w:rsidR="00FC3D97" w:rsidRDefault="00FC3D97" w:rsidP="00C14BEE">
            <w:pPr>
              <w:rPr>
                <w:sz w:val="20"/>
                <w:szCs w:val="20"/>
              </w:rPr>
            </w:pPr>
          </w:p>
        </w:tc>
        <w:tc>
          <w:tcPr>
            <w:tcW w:w="2540" w:type="dxa"/>
            <w:shd w:val="clear" w:color="auto" w:fill="F2F2F2"/>
            <w:vAlign w:val="bottom"/>
          </w:tcPr>
          <w:p w14:paraId="6E9C5C62" w14:textId="77777777" w:rsidR="00FC3D97" w:rsidRDefault="00FC3D97" w:rsidP="00C14BEE">
            <w:pPr>
              <w:ind w:left="460"/>
              <w:rPr>
                <w:sz w:val="20"/>
                <w:szCs w:val="20"/>
              </w:rPr>
            </w:pPr>
            <w:r>
              <w:rPr>
                <w:rFonts w:ascii="Arial" w:eastAsia="Arial" w:hAnsi="Arial" w:cs="Arial"/>
                <w:sz w:val="18"/>
                <w:szCs w:val="18"/>
              </w:rPr>
              <w:t>los lanzamientos son precisos</w:t>
            </w:r>
          </w:p>
        </w:tc>
        <w:tc>
          <w:tcPr>
            <w:tcW w:w="2500" w:type="dxa"/>
            <w:shd w:val="clear" w:color="auto" w:fill="F2F2F2"/>
            <w:vAlign w:val="bottom"/>
          </w:tcPr>
          <w:p w14:paraId="7F911C06" w14:textId="77777777" w:rsidR="00FC3D97" w:rsidRDefault="00FC3D97" w:rsidP="00C14BEE">
            <w:pPr>
              <w:ind w:left="420"/>
              <w:rPr>
                <w:sz w:val="20"/>
                <w:szCs w:val="20"/>
              </w:rPr>
            </w:pPr>
            <w:r>
              <w:rPr>
                <w:rFonts w:ascii="Arial" w:eastAsia="Arial" w:hAnsi="Arial" w:cs="Arial"/>
                <w:sz w:val="18"/>
                <w:szCs w:val="18"/>
              </w:rPr>
              <w:t>para el equipo USAR en</w:t>
            </w:r>
          </w:p>
        </w:tc>
      </w:tr>
      <w:tr w:rsidR="00FC3D97" w14:paraId="57121F47" w14:textId="77777777" w:rsidTr="00C14BEE">
        <w:trPr>
          <w:trHeight w:val="238"/>
        </w:trPr>
        <w:tc>
          <w:tcPr>
            <w:tcW w:w="1880" w:type="dxa"/>
            <w:shd w:val="clear" w:color="auto" w:fill="D9D9D9"/>
            <w:vAlign w:val="bottom"/>
          </w:tcPr>
          <w:p w14:paraId="2FD5751B" w14:textId="77777777" w:rsidR="00FC3D97" w:rsidRDefault="00FC3D97" w:rsidP="00C14BEE">
            <w:pPr>
              <w:rPr>
                <w:sz w:val="20"/>
                <w:szCs w:val="20"/>
              </w:rPr>
            </w:pPr>
          </w:p>
        </w:tc>
        <w:tc>
          <w:tcPr>
            <w:tcW w:w="20" w:type="dxa"/>
            <w:vAlign w:val="bottom"/>
          </w:tcPr>
          <w:p w14:paraId="2AFA5AF6" w14:textId="77777777" w:rsidR="00FC3D97" w:rsidRDefault="00FC3D97" w:rsidP="00C14BEE">
            <w:pPr>
              <w:rPr>
                <w:sz w:val="20"/>
                <w:szCs w:val="20"/>
              </w:rPr>
            </w:pPr>
          </w:p>
        </w:tc>
        <w:tc>
          <w:tcPr>
            <w:tcW w:w="2380" w:type="dxa"/>
            <w:shd w:val="clear" w:color="auto" w:fill="F2F2F2"/>
            <w:vAlign w:val="bottom"/>
          </w:tcPr>
          <w:p w14:paraId="61805426" w14:textId="77777777" w:rsidR="00FC3D97" w:rsidRDefault="00FC3D97" w:rsidP="00C14BEE">
            <w:pPr>
              <w:rPr>
                <w:sz w:val="20"/>
                <w:szCs w:val="20"/>
              </w:rPr>
            </w:pPr>
          </w:p>
        </w:tc>
        <w:tc>
          <w:tcPr>
            <w:tcW w:w="20" w:type="dxa"/>
            <w:vAlign w:val="bottom"/>
          </w:tcPr>
          <w:p w14:paraId="13292C45" w14:textId="77777777" w:rsidR="00FC3D97" w:rsidRDefault="00FC3D97" w:rsidP="00C14BEE">
            <w:pPr>
              <w:rPr>
                <w:sz w:val="20"/>
                <w:szCs w:val="20"/>
              </w:rPr>
            </w:pPr>
          </w:p>
        </w:tc>
        <w:tc>
          <w:tcPr>
            <w:tcW w:w="2540" w:type="dxa"/>
            <w:shd w:val="clear" w:color="auto" w:fill="F2F2F2"/>
            <w:vAlign w:val="bottom"/>
          </w:tcPr>
          <w:p w14:paraId="2D940D36" w14:textId="77777777" w:rsidR="00FC3D97" w:rsidRDefault="00FC3D97" w:rsidP="00C14BEE">
            <w:pPr>
              <w:ind w:left="460"/>
              <w:rPr>
                <w:sz w:val="20"/>
                <w:szCs w:val="20"/>
              </w:rPr>
            </w:pPr>
            <w:r>
              <w:rPr>
                <w:rFonts w:ascii="Arial" w:eastAsia="Arial" w:hAnsi="Arial" w:cs="Arial"/>
                <w:sz w:val="18"/>
                <w:szCs w:val="18"/>
              </w:rPr>
              <w:t>y coordinado por el</w:t>
            </w:r>
          </w:p>
        </w:tc>
        <w:tc>
          <w:tcPr>
            <w:tcW w:w="2500" w:type="dxa"/>
            <w:shd w:val="clear" w:color="auto" w:fill="F2F2F2"/>
            <w:vAlign w:val="bottom"/>
          </w:tcPr>
          <w:p w14:paraId="23CBA8A9" w14:textId="77777777" w:rsidR="00FC3D97" w:rsidRDefault="00FC3D97" w:rsidP="00C14BEE">
            <w:pPr>
              <w:ind w:left="420"/>
              <w:rPr>
                <w:sz w:val="20"/>
                <w:szCs w:val="20"/>
              </w:rPr>
            </w:pPr>
            <w:r>
              <w:rPr>
                <w:rFonts w:ascii="Arial" w:eastAsia="Arial" w:hAnsi="Arial" w:cs="Arial"/>
                <w:sz w:val="18"/>
                <w:szCs w:val="18"/>
              </w:rPr>
              <w:t>el nivel de</w:t>
            </w:r>
          </w:p>
        </w:tc>
      </w:tr>
      <w:tr w:rsidR="00FC3D97" w14:paraId="6DEB24DB" w14:textId="77777777" w:rsidTr="00C14BEE">
        <w:trPr>
          <w:trHeight w:val="238"/>
        </w:trPr>
        <w:tc>
          <w:tcPr>
            <w:tcW w:w="1880" w:type="dxa"/>
            <w:shd w:val="clear" w:color="auto" w:fill="D9D9D9"/>
            <w:vAlign w:val="bottom"/>
          </w:tcPr>
          <w:p w14:paraId="6D46D65C" w14:textId="77777777" w:rsidR="00FC3D97" w:rsidRDefault="00FC3D97" w:rsidP="00C14BEE">
            <w:pPr>
              <w:rPr>
                <w:sz w:val="20"/>
                <w:szCs w:val="20"/>
              </w:rPr>
            </w:pPr>
          </w:p>
        </w:tc>
        <w:tc>
          <w:tcPr>
            <w:tcW w:w="20" w:type="dxa"/>
            <w:vAlign w:val="bottom"/>
          </w:tcPr>
          <w:p w14:paraId="519A7305" w14:textId="77777777" w:rsidR="00FC3D97" w:rsidRDefault="00FC3D97" w:rsidP="00C14BEE">
            <w:pPr>
              <w:rPr>
                <w:sz w:val="20"/>
                <w:szCs w:val="20"/>
              </w:rPr>
            </w:pPr>
          </w:p>
        </w:tc>
        <w:tc>
          <w:tcPr>
            <w:tcW w:w="2380" w:type="dxa"/>
            <w:shd w:val="clear" w:color="auto" w:fill="F2F2F2"/>
            <w:vAlign w:val="bottom"/>
          </w:tcPr>
          <w:p w14:paraId="2D3B5A5D" w14:textId="77777777" w:rsidR="00FC3D97" w:rsidRDefault="00FC3D97" w:rsidP="00C14BEE">
            <w:pPr>
              <w:rPr>
                <w:sz w:val="20"/>
                <w:szCs w:val="20"/>
              </w:rPr>
            </w:pPr>
          </w:p>
        </w:tc>
        <w:tc>
          <w:tcPr>
            <w:tcW w:w="20" w:type="dxa"/>
            <w:vAlign w:val="bottom"/>
          </w:tcPr>
          <w:p w14:paraId="59066991" w14:textId="77777777" w:rsidR="00FC3D97" w:rsidRDefault="00FC3D97" w:rsidP="00C14BEE">
            <w:pPr>
              <w:rPr>
                <w:sz w:val="20"/>
                <w:szCs w:val="20"/>
              </w:rPr>
            </w:pPr>
          </w:p>
        </w:tc>
        <w:tc>
          <w:tcPr>
            <w:tcW w:w="2540" w:type="dxa"/>
            <w:shd w:val="clear" w:color="auto" w:fill="F2F2F2"/>
            <w:vAlign w:val="bottom"/>
          </w:tcPr>
          <w:p w14:paraId="660CB9F6" w14:textId="77777777" w:rsidR="00FC3D97" w:rsidRDefault="00FC3D97" w:rsidP="00C14BEE">
            <w:pPr>
              <w:ind w:left="460"/>
              <w:rPr>
                <w:sz w:val="20"/>
                <w:szCs w:val="20"/>
              </w:rPr>
            </w:pPr>
            <w:r>
              <w:rPr>
                <w:rFonts w:ascii="Arial" w:eastAsia="Arial" w:hAnsi="Arial" w:cs="Arial"/>
                <w:sz w:val="18"/>
                <w:szCs w:val="18"/>
              </w:rPr>
              <w:t>LEMA a través del</w:t>
            </w:r>
          </w:p>
        </w:tc>
        <w:tc>
          <w:tcPr>
            <w:tcW w:w="2500" w:type="dxa"/>
            <w:shd w:val="clear" w:color="auto" w:fill="F2F2F2"/>
            <w:vAlign w:val="bottom"/>
          </w:tcPr>
          <w:p w14:paraId="11470DDA" w14:textId="77777777" w:rsidR="00FC3D97" w:rsidRDefault="00FC3D97" w:rsidP="00C14BEE">
            <w:pPr>
              <w:ind w:left="420"/>
              <w:rPr>
                <w:sz w:val="20"/>
                <w:szCs w:val="20"/>
              </w:rPr>
            </w:pPr>
            <w:r>
              <w:rPr>
                <w:rFonts w:ascii="Arial" w:eastAsia="Arial" w:hAnsi="Arial" w:cs="Arial"/>
                <w:sz w:val="18"/>
                <w:szCs w:val="18"/>
              </w:rPr>
              <w:t>clasificación.</w:t>
            </w:r>
          </w:p>
        </w:tc>
      </w:tr>
      <w:tr w:rsidR="00FC3D97" w14:paraId="5B4845F1" w14:textId="77777777" w:rsidTr="00C14BEE">
        <w:trPr>
          <w:trHeight w:val="241"/>
        </w:trPr>
        <w:tc>
          <w:tcPr>
            <w:tcW w:w="1880" w:type="dxa"/>
            <w:shd w:val="clear" w:color="auto" w:fill="D9D9D9"/>
            <w:vAlign w:val="bottom"/>
          </w:tcPr>
          <w:p w14:paraId="70F1DC64" w14:textId="77777777" w:rsidR="00FC3D97" w:rsidRDefault="00FC3D97" w:rsidP="00C14BEE">
            <w:pPr>
              <w:rPr>
                <w:sz w:val="20"/>
                <w:szCs w:val="20"/>
              </w:rPr>
            </w:pPr>
          </w:p>
        </w:tc>
        <w:tc>
          <w:tcPr>
            <w:tcW w:w="20" w:type="dxa"/>
            <w:vAlign w:val="bottom"/>
          </w:tcPr>
          <w:p w14:paraId="09A0EBD5" w14:textId="77777777" w:rsidR="00FC3D97" w:rsidRDefault="00FC3D97" w:rsidP="00C14BEE">
            <w:pPr>
              <w:rPr>
                <w:sz w:val="20"/>
                <w:szCs w:val="20"/>
              </w:rPr>
            </w:pPr>
          </w:p>
        </w:tc>
        <w:tc>
          <w:tcPr>
            <w:tcW w:w="2380" w:type="dxa"/>
            <w:shd w:val="clear" w:color="auto" w:fill="F2F2F2"/>
            <w:vAlign w:val="bottom"/>
          </w:tcPr>
          <w:p w14:paraId="7D83F576" w14:textId="77777777" w:rsidR="00FC3D97" w:rsidRDefault="00FC3D97" w:rsidP="00C14BEE">
            <w:pPr>
              <w:rPr>
                <w:sz w:val="20"/>
                <w:szCs w:val="20"/>
              </w:rPr>
            </w:pPr>
          </w:p>
        </w:tc>
        <w:tc>
          <w:tcPr>
            <w:tcW w:w="20" w:type="dxa"/>
            <w:vAlign w:val="bottom"/>
          </w:tcPr>
          <w:p w14:paraId="4A6C9AB7" w14:textId="77777777" w:rsidR="00FC3D97" w:rsidRDefault="00FC3D97" w:rsidP="00C14BEE">
            <w:pPr>
              <w:rPr>
                <w:sz w:val="20"/>
                <w:szCs w:val="20"/>
              </w:rPr>
            </w:pPr>
          </w:p>
        </w:tc>
        <w:tc>
          <w:tcPr>
            <w:tcW w:w="2540" w:type="dxa"/>
            <w:shd w:val="clear" w:color="auto" w:fill="F2F2F2"/>
            <w:vAlign w:val="bottom"/>
          </w:tcPr>
          <w:p w14:paraId="43783938" w14:textId="77777777" w:rsidR="00FC3D97" w:rsidRDefault="00FC3D97" w:rsidP="00C14BEE">
            <w:pPr>
              <w:ind w:left="460"/>
              <w:rPr>
                <w:sz w:val="20"/>
                <w:szCs w:val="20"/>
              </w:rPr>
            </w:pPr>
            <w:r>
              <w:rPr>
                <w:rFonts w:ascii="Arial" w:eastAsia="Arial" w:hAnsi="Arial" w:cs="Arial"/>
                <w:sz w:val="18"/>
                <w:szCs w:val="18"/>
              </w:rPr>
              <w:t>OSOCC.</w:t>
            </w:r>
          </w:p>
        </w:tc>
        <w:tc>
          <w:tcPr>
            <w:tcW w:w="2500" w:type="dxa"/>
            <w:shd w:val="clear" w:color="auto" w:fill="F2F2F2"/>
            <w:vAlign w:val="bottom"/>
          </w:tcPr>
          <w:p w14:paraId="7637F1E8" w14:textId="77777777" w:rsidR="00FC3D97" w:rsidRDefault="00FC3D97" w:rsidP="00C14BEE">
            <w:pPr>
              <w:rPr>
                <w:sz w:val="20"/>
                <w:szCs w:val="20"/>
              </w:rPr>
            </w:pPr>
          </w:p>
        </w:tc>
      </w:tr>
      <w:tr w:rsidR="00FC3D97" w14:paraId="15AADA94" w14:textId="77777777" w:rsidTr="00C14BEE">
        <w:trPr>
          <w:trHeight w:val="154"/>
        </w:trPr>
        <w:tc>
          <w:tcPr>
            <w:tcW w:w="1880" w:type="dxa"/>
            <w:shd w:val="clear" w:color="auto" w:fill="D9D9D9"/>
            <w:vAlign w:val="bottom"/>
          </w:tcPr>
          <w:p w14:paraId="7EB027B5" w14:textId="77777777" w:rsidR="00FC3D97" w:rsidRDefault="00FC3D97" w:rsidP="00C14BEE">
            <w:pPr>
              <w:rPr>
                <w:sz w:val="13"/>
                <w:szCs w:val="13"/>
              </w:rPr>
            </w:pPr>
          </w:p>
        </w:tc>
        <w:tc>
          <w:tcPr>
            <w:tcW w:w="20" w:type="dxa"/>
            <w:vAlign w:val="bottom"/>
          </w:tcPr>
          <w:p w14:paraId="46F03FF1" w14:textId="77777777" w:rsidR="00FC3D97" w:rsidRDefault="00FC3D97" w:rsidP="00C14BEE">
            <w:pPr>
              <w:rPr>
                <w:sz w:val="13"/>
                <w:szCs w:val="13"/>
              </w:rPr>
            </w:pPr>
          </w:p>
        </w:tc>
        <w:tc>
          <w:tcPr>
            <w:tcW w:w="2380" w:type="dxa"/>
            <w:shd w:val="clear" w:color="auto" w:fill="F2F2F2"/>
            <w:vAlign w:val="bottom"/>
          </w:tcPr>
          <w:p w14:paraId="09D1DDB1" w14:textId="77777777" w:rsidR="00FC3D97" w:rsidRDefault="00FC3D97" w:rsidP="00C14BEE">
            <w:pPr>
              <w:rPr>
                <w:sz w:val="13"/>
                <w:szCs w:val="13"/>
              </w:rPr>
            </w:pPr>
          </w:p>
        </w:tc>
        <w:tc>
          <w:tcPr>
            <w:tcW w:w="20" w:type="dxa"/>
            <w:vAlign w:val="bottom"/>
          </w:tcPr>
          <w:p w14:paraId="53327A4F" w14:textId="77777777" w:rsidR="00FC3D97" w:rsidRDefault="00FC3D97" w:rsidP="00C14BEE">
            <w:pPr>
              <w:rPr>
                <w:sz w:val="13"/>
                <w:szCs w:val="13"/>
              </w:rPr>
            </w:pPr>
          </w:p>
        </w:tc>
        <w:tc>
          <w:tcPr>
            <w:tcW w:w="2540" w:type="dxa"/>
            <w:shd w:val="clear" w:color="auto" w:fill="F2F2F2"/>
            <w:vAlign w:val="bottom"/>
          </w:tcPr>
          <w:p w14:paraId="528B0C94" w14:textId="77777777" w:rsidR="00FC3D97" w:rsidRDefault="00FC3D97" w:rsidP="00C14BEE">
            <w:pPr>
              <w:rPr>
                <w:sz w:val="13"/>
                <w:szCs w:val="13"/>
              </w:rPr>
            </w:pPr>
          </w:p>
        </w:tc>
        <w:tc>
          <w:tcPr>
            <w:tcW w:w="2500" w:type="dxa"/>
            <w:shd w:val="clear" w:color="auto" w:fill="F2F2F2"/>
            <w:vAlign w:val="bottom"/>
          </w:tcPr>
          <w:p w14:paraId="3B6E687A" w14:textId="77777777" w:rsidR="00FC3D97" w:rsidRDefault="00FC3D97" w:rsidP="00C14BEE">
            <w:pPr>
              <w:rPr>
                <w:sz w:val="13"/>
                <w:szCs w:val="13"/>
              </w:rPr>
            </w:pPr>
          </w:p>
        </w:tc>
      </w:tr>
    </w:tbl>
    <w:p w14:paraId="56901377"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56544" behindDoc="1" locked="0" layoutInCell="0" allowOverlap="1" wp14:anchorId="60CC7A2F" wp14:editId="1F78453A">
                <wp:simplePos x="0" y="0"/>
                <wp:positionH relativeFrom="column">
                  <wp:posOffset>0</wp:posOffset>
                </wp:positionH>
                <wp:positionV relativeFrom="paragraph">
                  <wp:posOffset>2540</wp:posOffset>
                </wp:positionV>
                <wp:extent cx="5944870" cy="0"/>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39F87B" id="Shape 196" o:spid="_x0000_s1026" style="position:absolute;z-index:-251559936;visibility:visible;mso-wrap-style:square;mso-wrap-distance-left:9pt;mso-wrap-distance-top:0;mso-wrap-distance-right:9pt;mso-wrap-distance-bottom:0;mso-position-horizontal:absolute;mso-position-horizontal-relative:text;mso-position-vertical:absolute;mso-position-vertical-relative:text" from="0,.2pt" to="468.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" o:allowincell="f" filled="t" strokeweight=".16931mm">
                <v:stroke joinstyle="miter"/>
                <o:lock v:ext="edit" shapetype="f"/>
              </v:line>
            </w:pict>
          </mc:Fallback>
        </mc:AlternateContent>
      </w:r>
    </w:p>
    <w:tbl>
      <w:tblPr>
        <w:tblW w:w="0" w:type="auto"/>
        <w:tblInd w:w="20" w:type="dxa"/>
        <w:tblLayout w:type="fixed"/>
        <w:tblCellMar>
          <w:left w:w="0" w:type="dxa"/>
          <w:right w:w="0" w:type="dxa"/>
        </w:tblCellMar>
        <w:tblLook w:val="04A0" w:firstRow="1" w:lastRow="0" w:firstColumn="1" w:lastColumn="0" w:noHBand="0" w:noVBand="1"/>
      </w:tblPr>
      <w:tblGrid>
        <w:gridCol w:w="1880"/>
        <w:gridCol w:w="20"/>
        <w:gridCol w:w="100"/>
        <w:gridCol w:w="220"/>
        <w:gridCol w:w="1960"/>
        <w:gridCol w:w="100"/>
        <w:gridCol w:w="20"/>
        <w:gridCol w:w="100"/>
        <w:gridCol w:w="220"/>
        <w:gridCol w:w="2060"/>
        <w:gridCol w:w="220"/>
        <w:gridCol w:w="2320"/>
        <w:gridCol w:w="120"/>
        <w:gridCol w:w="20"/>
      </w:tblGrid>
      <w:tr w:rsidR="00FC3D97" w14:paraId="61859E8B" w14:textId="77777777" w:rsidTr="00C14BEE">
        <w:trPr>
          <w:trHeight w:val="309"/>
        </w:trPr>
        <w:tc>
          <w:tcPr>
            <w:tcW w:w="1880" w:type="dxa"/>
            <w:shd w:val="clear" w:color="auto" w:fill="D9D9D9"/>
            <w:vAlign w:val="bottom"/>
          </w:tcPr>
          <w:p w14:paraId="7047A2CE" w14:textId="77777777" w:rsidR="00FC3D97" w:rsidRDefault="00FC3D97" w:rsidP="00C14BEE">
            <w:pPr>
              <w:ind w:left="100"/>
              <w:rPr>
                <w:sz w:val="20"/>
                <w:szCs w:val="20"/>
              </w:rPr>
            </w:pPr>
            <w:r>
              <w:rPr>
                <w:rFonts w:ascii="Arial" w:eastAsia="Arial" w:hAnsi="Arial" w:cs="Arial"/>
                <w:b/>
                <w:bCs/>
                <w:sz w:val="18"/>
                <w:szCs w:val="18"/>
              </w:rPr>
              <w:t>Oficial de planeamiento</w:t>
            </w:r>
          </w:p>
        </w:tc>
        <w:tc>
          <w:tcPr>
            <w:tcW w:w="20" w:type="dxa"/>
            <w:vAlign w:val="bottom"/>
          </w:tcPr>
          <w:p w14:paraId="073DAC3B" w14:textId="77777777" w:rsidR="00FC3D97" w:rsidRDefault="00FC3D97" w:rsidP="00C14BEE">
            <w:pPr>
              <w:rPr>
                <w:sz w:val="24"/>
                <w:szCs w:val="24"/>
              </w:rPr>
            </w:pPr>
          </w:p>
        </w:tc>
        <w:tc>
          <w:tcPr>
            <w:tcW w:w="100" w:type="dxa"/>
            <w:shd w:val="clear" w:color="auto" w:fill="F2F2F2"/>
            <w:vAlign w:val="bottom"/>
          </w:tcPr>
          <w:p w14:paraId="6404FC6B" w14:textId="77777777" w:rsidR="00FC3D97" w:rsidRDefault="00FC3D97" w:rsidP="00C14BEE">
            <w:pPr>
              <w:rPr>
                <w:sz w:val="24"/>
                <w:szCs w:val="24"/>
              </w:rPr>
            </w:pPr>
          </w:p>
        </w:tc>
        <w:tc>
          <w:tcPr>
            <w:tcW w:w="2180" w:type="dxa"/>
            <w:gridSpan w:val="2"/>
            <w:shd w:val="clear" w:color="auto" w:fill="F2F2F2"/>
            <w:vAlign w:val="bottom"/>
          </w:tcPr>
          <w:p w14:paraId="2E547C6C" w14:textId="77777777" w:rsidR="00FC3D97" w:rsidRDefault="00FC3D97" w:rsidP="00C14BEE">
            <w:pPr>
              <w:rPr>
                <w:sz w:val="20"/>
                <w:szCs w:val="20"/>
              </w:rPr>
            </w:pPr>
            <w:r>
              <w:rPr>
                <w:rFonts w:ascii="Arial" w:eastAsia="Arial" w:hAnsi="Arial" w:cs="Arial"/>
                <w:b/>
                <w:bCs/>
                <w:w w:val="99"/>
                <w:sz w:val="18"/>
                <w:szCs w:val="18"/>
              </w:rPr>
              <w:t>Ligero, Medio y Pesado</w:t>
            </w:r>
          </w:p>
        </w:tc>
        <w:tc>
          <w:tcPr>
            <w:tcW w:w="100" w:type="dxa"/>
            <w:shd w:val="clear" w:color="auto" w:fill="F2F2F2"/>
            <w:vAlign w:val="bottom"/>
          </w:tcPr>
          <w:p w14:paraId="7A36161F" w14:textId="77777777" w:rsidR="00FC3D97" w:rsidRDefault="00FC3D97" w:rsidP="00C14BEE">
            <w:pPr>
              <w:rPr>
                <w:sz w:val="24"/>
                <w:szCs w:val="24"/>
              </w:rPr>
            </w:pPr>
          </w:p>
        </w:tc>
        <w:tc>
          <w:tcPr>
            <w:tcW w:w="20" w:type="dxa"/>
            <w:vAlign w:val="bottom"/>
          </w:tcPr>
          <w:p w14:paraId="07FB89C4" w14:textId="77777777" w:rsidR="00FC3D97" w:rsidRDefault="00FC3D97" w:rsidP="00C14BEE">
            <w:pPr>
              <w:rPr>
                <w:sz w:val="24"/>
                <w:szCs w:val="24"/>
              </w:rPr>
            </w:pPr>
          </w:p>
        </w:tc>
        <w:tc>
          <w:tcPr>
            <w:tcW w:w="100" w:type="dxa"/>
            <w:shd w:val="clear" w:color="auto" w:fill="F2F2F2"/>
            <w:vAlign w:val="bottom"/>
          </w:tcPr>
          <w:p w14:paraId="57E0EA43" w14:textId="77777777" w:rsidR="00FC3D97" w:rsidRDefault="00FC3D97" w:rsidP="00C14BEE">
            <w:pPr>
              <w:rPr>
                <w:sz w:val="24"/>
                <w:szCs w:val="24"/>
              </w:rPr>
            </w:pPr>
          </w:p>
        </w:tc>
        <w:tc>
          <w:tcPr>
            <w:tcW w:w="2280" w:type="dxa"/>
            <w:gridSpan w:val="2"/>
            <w:shd w:val="clear" w:color="auto" w:fill="F2F2F2"/>
            <w:vAlign w:val="bottom"/>
          </w:tcPr>
          <w:p w14:paraId="6A87DFCF" w14:textId="77777777" w:rsidR="00FC3D97" w:rsidRDefault="00FC3D97" w:rsidP="00C14BEE">
            <w:pPr>
              <w:rPr>
                <w:sz w:val="20"/>
                <w:szCs w:val="20"/>
              </w:rPr>
            </w:pPr>
            <w:r>
              <w:rPr>
                <w:rFonts w:ascii="Arial" w:eastAsia="Arial" w:hAnsi="Arial" w:cs="Arial"/>
                <w:b/>
                <w:bCs/>
                <w:sz w:val="18"/>
                <w:szCs w:val="18"/>
              </w:rPr>
              <w:t>Ligero, Medio y Pesado</w:t>
            </w:r>
          </w:p>
        </w:tc>
        <w:tc>
          <w:tcPr>
            <w:tcW w:w="220" w:type="dxa"/>
            <w:shd w:val="clear" w:color="auto" w:fill="F2F2F2"/>
            <w:vAlign w:val="bottom"/>
          </w:tcPr>
          <w:p w14:paraId="79A1EF5F" w14:textId="77777777" w:rsidR="00FC3D97" w:rsidRDefault="00FC3D97" w:rsidP="00C14BEE">
            <w:pPr>
              <w:rPr>
                <w:sz w:val="24"/>
                <w:szCs w:val="24"/>
              </w:rPr>
            </w:pPr>
          </w:p>
        </w:tc>
        <w:tc>
          <w:tcPr>
            <w:tcW w:w="2320" w:type="dxa"/>
            <w:shd w:val="clear" w:color="auto" w:fill="F2F2F2"/>
            <w:vAlign w:val="bottom"/>
          </w:tcPr>
          <w:p w14:paraId="54691449" w14:textId="77777777" w:rsidR="00FC3D97" w:rsidRDefault="00FC3D97" w:rsidP="00C14BEE">
            <w:pPr>
              <w:rPr>
                <w:sz w:val="20"/>
                <w:szCs w:val="20"/>
              </w:rPr>
            </w:pPr>
            <w:r>
              <w:rPr>
                <w:rFonts w:ascii="Arial" w:eastAsia="Arial" w:hAnsi="Arial" w:cs="Arial"/>
                <w:b/>
                <w:bCs/>
                <w:sz w:val="18"/>
                <w:szCs w:val="18"/>
              </w:rPr>
              <w:t>Ligero, Medio y Pesado</w:t>
            </w:r>
          </w:p>
        </w:tc>
        <w:tc>
          <w:tcPr>
            <w:tcW w:w="120" w:type="dxa"/>
            <w:shd w:val="clear" w:color="auto" w:fill="F2F2F2"/>
            <w:vAlign w:val="bottom"/>
          </w:tcPr>
          <w:p w14:paraId="5E3C0943" w14:textId="77777777" w:rsidR="00FC3D97" w:rsidRDefault="00FC3D97" w:rsidP="00C14BEE">
            <w:pPr>
              <w:rPr>
                <w:sz w:val="24"/>
                <w:szCs w:val="24"/>
              </w:rPr>
            </w:pPr>
          </w:p>
        </w:tc>
        <w:tc>
          <w:tcPr>
            <w:tcW w:w="0" w:type="dxa"/>
            <w:vAlign w:val="bottom"/>
          </w:tcPr>
          <w:p w14:paraId="403C39E3" w14:textId="77777777" w:rsidR="00FC3D97" w:rsidRDefault="00FC3D97" w:rsidP="00C14BEE">
            <w:pPr>
              <w:rPr>
                <w:sz w:val="1"/>
                <w:szCs w:val="1"/>
              </w:rPr>
            </w:pPr>
          </w:p>
        </w:tc>
      </w:tr>
      <w:tr w:rsidR="00FC3D97" w14:paraId="1F3F1322" w14:textId="77777777" w:rsidTr="00C14BEE">
        <w:trPr>
          <w:trHeight w:val="376"/>
        </w:trPr>
        <w:tc>
          <w:tcPr>
            <w:tcW w:w="1880" w:type="dxa"/>
            <w:shd w:val="clear" w:color="auto" w:fill="D9D9D9"/>
            <w:vAlign w:val="bottom"/>
          </w:tcPr>
          <w:p w14:paraId="5E20159B" w14:textId="77777777" w:rsidR="00FC3D97" w:rsidRDefault="00FC3D97" w:rsidP="00C14BEE">
            <w:pPr>
              <w:rPr>
                <w:sz w:val="24"/>
                <w:szCs w:val="24"/>
              </w:rPr>
            </w:pPr>
          </w:p>
        </w:tc>
        <w:tc>
          <w:tcPr>
            <w:tcW w:w="20" w:type="dxa"/>
            <w:vAlign w:val="bottom"/>
          </w:tcPr>
          <w:p w14:paraId="0FE9D6B8" w14:textId="77777777" w:rsidR="00FC3D97" w:rsidRDefault="00FC3D97" w:rsidP="00C14BEE">
            <w:pPr>
              <w:rPr>
                <w:sz w:val="24"/>
                <w:szCs w:val="24"/>
              </w:rPr>
            </w:pPr>
          </w:p>
        </w:tc>
        <w:tc>
          <w:tcPr>
            <w:tcW w:w="100" w:type="dxa"/>
            <w:shd w:val="clear" w:color="auto" w:fill="F2F2F2"/>
            <w:vAlign w:val="bottom"/>
          </w:tcPr>
          <w:p w14:paraId="18DF0A8B" w14:textId="77777777" w:rsidR="00FC3D97" w:rsidRDefault="00FC3D97" w:rsidP="00C14BEE">
            <w:pPr>
              <w:rPr>
                <w:sz w:val="24"/>
                <w:szCs w:val="24"/>
              </w:rPr>
            </w:pPr>
          </w:p>
        </w:tc>
        <w:tc>
          <w:tcPr>
            <w:tcW w:w="220" w:type="dxa"/>
            <w:shd w:val="clear" w:color="auto" w:fill="F2F2F2"/>
            <w:vAlign w:val="bottom"/>
          </w:tcPr>
          <w:p w14:paraId="3FA424BA" w14:textId="77777777" w:rsidR="00FC3D97" w:rsidRDefault="00FC3D97" w:rsidP="00C14BEE">
            <w:pPr>
              <w:rPr>
                <w:sz w:val="24"/>
                <w:szCs w:val="24"/>
              </w:rPr>
            </w:pPr>
          </w:p>
        </w:tc>
        <w:tc>
          <w:tcPr>
            <w:tcW w:w="1960" w:type="dxa"/>
            <w:shd w:val="clear" w:color="auto" w:fill="F2F2F2"/>
            <w:vAlign w:val="bottom"/>
          </w:tcPr>
          <w:p w14:paraId="1721D02F" w14:textId="77777777" w:rsidR="00FC3D97" w:rsidRDefault="00FC3D97" w:rsidP="00C14BEE">
            <w:pPr>
              <w:ind w:left="140"/>
              <w:rPr>
                <w:sz w:val="20"/>
                <w:szCs w:val="20"/>
              </w:rPr>
            </w:pPr>
            <w:r>
              <w:rPr>
                <w:rFonts w:ascii="Arial" w:eastAsia="Arial" w:hAnsi="Arial" w:cs="Arial"/>
                <w:sz w:val="18"/>
                <w:szCs w:val="18"/>
                <w:shd w:val="clear" w:color="auto" w:fill="F2F2F2"/>
              </w:rPr>
              <w:t>Organización de la reunión</w:t>
            </w:r>
          </w:p>
        </w:tc>
        <w:tc>
          <w:tcPr>
            <w:tcW w:w="100" w:type="dxa"/>
            <w:shd w:val="clear" w:color="auto" w:fill="F2F2F2"/>
            <w:vAlign w:val="bottom"/>
          </w:tcPr>
          <w:p w14:paraId="073C6209" w14:textId="77777777" w:rsidR="00FC3D97" w:rsidRDefault="00FC3D97" w:rsidP="00C14BEE">
            <w:pPr>
              <w:rPr>
                <w:sz w:val="24"/>
                <w:szCs w:val="24"/>
              </w:rPr>
            </w:pPr>
          </w:p>
        </w:tc>
        <w:tc>
          <w:tcPr>
            <w:tcW w:w="20" w:type="dxa"/>
            <w:vAlign w:val="bottom"/>
          </w:tcPr>
          <w:p w14:paraId="3289A745" w14:textId="77777777" w:rsidR="00FC3D97" w:rsidRDefault="00FC3D97" w:rsidP="00C14BEE">
            <w:pPr>
              <w:rPr>
                <w:sz w:val="24"/>
                <w:szCs w:val="24"/>
              </w:rPr>
            </w:pPr>
          </w:p>
        </w:tc>
        <w:tc>
          <w:tcPr>
            <w:tcW w:w="100" w:type="dxa"/>
            <w:shd w:val="clear" w:color="auto" w:fill="F2F2F2"/>
            <w:vAlign w:val="bottom"/>
          </w:tcPr>
          <w:p w14:paraId="65E2DE27" w14:textId="77777777" w:rsidR="00FC3D97" w:rsidRDefault="00FC3D97" w:rsidP="00C14BEE">
            <w:pPr>
              <w:rPr>
                <w:sz w:val="24"/>
                <w:szCs w:val="24"/>
              </w:rPr>
            </w:pPr>
          </w:p>
        </w:tc>
        <w:tc>
          <w:tcPr>
            <w:tcW w:w="220" w:type="dxa"/>
            <w:shd w:val="clear" w:color="auto" w:fill="F2F2F2"/>
            <w:vAlign w:val="bottom"/>
          </w:tcPr>
          <w:p w14:paraId="4B716113" w14:textId="77777777" w:rsidR="00FC3D97" w:rsidRDefault="00FC3D97" w:rsidP="00C14BEE">
            <w:pPr>
              <w:rPr>
                <w:sz w:val="24"/>
                <w:szCs w:val="24"/>
              </w:rPr>
            </w:pPr>
          </w:p>
        </w:tc>
        <w:tc>
          <w:tcPr>
            <w:tcW w:w="2060" w:type="dxa"/>
            <w:shd w:val="clear" w:color="auto" w:fill="F2F2F2"/>
            <w:vAlign w:val="bottom"/>
          </w:tcPr>
          <w:p w14:paraId="57A5E6C0" w14:textId="77777777" w:rsidR="00FC3D97" w:rsidRDefault="00FC3D97" w:rsidP="00C14BEE">
            <w:pPr>
              <w:ind w:left="140"/>
              <w:rPr>
                <w:sz w:val="20"/>
                <w:szCs w:val="20"/>
              </w:rPr>
            </w:pPr>
            <w:r>
              <w:rPr>
                <w:rFonts w:ascii="Arial" w:eastAsia="Arial" w:hAnsi="Arial" w:cs="Arial"/>
                <w:sz w:val="18"/>
                <w:szCs w:val="18"/>
              </w:rPr>
              <w:t>Facilitar reuniones,</w:t>
            </w:r>
          </w:p>
        </w:tc>
        <w:tc>
          <w:tcPr>
            <w:tcW w:w="220" w:type="dxa"/>
            <w:shd w:val="clear" w:color="auto" w:fill="F2F2F2"/>
            <w:vAlign w:val="bottom"/>
          </w:tcPr>
          <w:p w14:paraId="12922D38" w14:textId="77777777" w:rsidR="00FC3D97" w:rsidRDefault="00FC3D97" w:rsidP="00C14BEE">
            <w:pPr>
              <w:rPr>
                <w:sz w:val="24"/>
                <w:szCs w:val="24"/>
              </w:rPr>
            </w:pPr>
          </w:p>
        </w:tc>
        <w:tc>
          <w:tcPr>
            <w:tcW w:w="2320" w:type="dxa"/>
            <w:shd w:val="clear" w:color="auto" w:fill="F2F2F2"/>
            <w:vAlign w:val="bottom"/>
          </w:tcPr>
          <w:p w14:paraId="0CDD6C2D" w14:textId="77777777" w:rsidR="00FC3D97" w:rsidRDefault="00FC3D97" w:rsidP="00C14BEE">
            <w:pPr>
              <w:rPr>
                <w:sz w:val="20"/>
                <w:szCs w:val="20"/>
              </w:rPr>
            </w:pPr>
            <w:r>
              <w:rPr>
                <w:rFonts w:ascii="Arial" w:eastAsia="Arial" w:hAnsi="Arial" w:cs="Arial"/>
                <w:sz w:val="18"/>
                <w:szCs w:val="18"/>
              </w:rPr>
              <w:t>Oficina y</w:t>
            </w:r>
          </w:p>
        </w:tc>
        <w:tc>
          <w:tcPr>
            <w:tcW w:w="120" w:type="dxa"/>
            <w:shd w:val="clear" w:color="auto" w:fill="F2F2F2"/>
            <w:vAlign w:val="bottom"/>
          </w:tcPr>
          <w:p w14:paraId="258BC1FB" w14:textId="77777777" w:rsidR="00FC3D97" w:rsidRDefault="00FC3D97" w:rsidP="00C14BEE">
            <w:pPr>
              <w:rPr>
                <w:sz w:val="24"/>
                <w:szCs w:val="24"/>
              </w:rPr>
            </w:pPr>
          </w:p>
        </w:tc>
        <w:tc>
          <w:tcPr>
            <w:tcW w:w="0" w:type="dxa"/>
            <w:vAlign w:val="bottom"/>
          </w:tcPr>
          <w:p w14:paraId="7D9D8688" w14:textId="77777777" w:rsidR="00FC3D97" w:rsidRDefault="00FC3D97" w:rsidP="00C14BEE">
            <w:pPr>
              <w:rPr>
                <w:sz w:val="1"/>
                <w:szCs w:val="1"/>
              </w:rPr>
            </w:pPr>
          </w:p>
        </w:tc>
      </w:tr>
      <w:tr w:rsidR="00FC3D97" w14:paraId="6ACAF453" w14:textId="77777777" w:rsidTr="00C14BEE">
        <w:trPr>
          <w:trHeight w:val="236"/>
        </w:trPr>
        <w:tc>
          <w:tcPr>
            <w:tcW w:w="1880" w:type="dxa"/>
            <w:shd w:val="clear" w:color="auto" w:fill="D9D9D9"/>
            <w:vAlign w:val="bottom"/>
          </w:tcPr>
          <w:p w14:paraId="51CDBF6A" w14:textId="77777777" w:rsidR="00FC3D97" w:rsidRDefault="00FC3D97" w:rsidP="00C14BEE">
            <w:pPr>
              <w:rPr>
                <w:sz w:val="20"/>
                <w:szCs w:val="20"/>
              </w:rPr>
            </w:pPr>
          </w:p>
        </w:tc>
        <w:tc>
          <w:tcPr>
            <w:tcW w:w="20" w:type="dxa"/>
            <w:vAlign w:val="bottom"/>
          </w:tcPr>
          <w:p w14:paraId="5D352AF6" w14:textId="77777777" w:rsidR="00FC3D97" w:rsidRDefault="00FC3D97" w:rsidP="00C14BEE">
            <w:pPr>
              <w:rPr>
                <w:sz w:val="20"/>
                <w:szCs w:val="20"/>
              </w:rPr>
            </w:pPr>
          </w:p>
        </w:tc>
        <w:tc>
          <w:tcPr>
            <w:tcW w:w="100" w:type="dxa"/>
            <w:shd w:val="clear" w:color="auto" w:fill="F2F2F2"/>
            <w:vAlign w:val="bottom"/>
          </w:tcPr>
          <w:p w14:paraId="5BBDF6F5" w14:textId="77777777" w:rsidR="00FC3D97" w:rsidRDefault="00FC3D97" w:rsidP="00C14BEE">
            <w:pPr>
              <w:rPr>
                <w:sz w:val="20"/>
                <w:szCs w:val="20"/>
              </w:rPr>
            </w:pPr>
          </w:p>
        </w:tc>
        <w:tc>
          <w:tcPr>
            <w:tcW w:w="220" w:type="dxa"/>
            <w:shd w:val="clear" w:color="auto" w:fill="F2F2F2"/>
            <w:vAlign w:val="bottom"/>
          </w:tcPr>
          <w:p w14:paraId="21B7FBCF" w14:textId="77777777" w:rsidR="00FC3D97" w:rsidRDefault="00FC3D97" w:rsidP="00C14BEE">
            <w:pPr>
              <w:rPr>
                <w:sz w:val="20"/>
                <w:szCs w:val="20"/>
              </w:rPr>
            </w:pPr>
          </w:p>
        </w:tc>
        <w:tc>
          <w:tcPr>
            <w:tcW w:w="1960" w:type="dxa"/>
            <w:shd w:val="clear" w:color="auto" w:fill="F2F2F2"/>
            <w:vAlign w:val="bottom"/>
          </w:tcPr>
          <w:p w14:paraId="2A43EFC5" w14:textId="77777777" w:rsidR="00FC3D97" w:rsidRDefault="00FC3D97" w:rsidP="00C14BEE">
            <w:pPr>
              <w:ind w:left="140"/>
              <w:rPr>
                <w:sz w:val="20"/>
                <w:szCs w:val="20"/>
              </w:rPr>
            </w:pPr>
            <w:r>
              <w:rPr>
                <w:rFonts w:ascii="Arial" w:eastAsia="Arial" w:hAnsi="Arial" w:cs="Arial"/>
                <w:sz w:val="18"/>
                <w:szCs w:val="18"/>
              </w:rPr>
              <w:t>y facilitación.</w:t>
            </w:r>
          </w:p>
        </w:tc>
        <w:tc>
          <w:tcPr>
            <w:tcW w:w="100" w:type="dxa"/>
            <w:shd w:val="clear" w:color="auto" w:fill="F2F2F2"/>
            <w:vAlign w:val="bottom"/>
          </w:tcPr>
          <w:p w14:paraId="0B521B8E" w14:textId="77777777" w:rsidR="00FC3D97" w:rsidRDefault="00FC3D97" w:rsidP="00C14BEE">
            <w:pPr>
              <w:rPr>
                <w:sz w:val="20"/>
                <w:szCs w:val="20"/>
              </w:rPr>
            </w:pPr>
          </w:p>
        </w:tc>
        <w:tc>
          <w:tcPr>
            <w:tcW w:w="20" w:type="dxa"/>
            <w:vAlign w:val="bottom"/>
          </w:tcPr>
          <w:p w14:paraId="67F7D8E5" w14:textId="77777777" w:rsidR="00FC3D97" w:rsidRDefault="00FC3D97" w:rsidP="00C14BEE">
            <w:pPr>
              <w:rPr>
                <w:sz w:val="20"/>
                <w:szCs w:val="20"/>
              </w:rPr>
            </w:pPr>
          </w:p>
        </w:tc>
        <w:tc>
          <w:tcPr>
            <w:tcW w:w="100" w:type="dxa"/>
            <w:shd w:val="clear" w:color="auto" w:fill="F2F2F2"/>
            <w:vAlign w:val="bottom"/>
          </w:tcPr>
          <w:p w14:paraId="2A48BFE1" w14:textId="77777777" w:rsidR="00FC3D97" w:rsidRDefault="00FC3D97" w:rsidP="00C14BEE">
            <w:pPr>
              <w:rPr>
                <w:sz w:val="20"/>
                <w:szCs w:val="20"/>
              </w:rPr>
            </w:pPr>
          </w:p>
        </w:tc>
        <w:tc>
          <w:tcPr>
            <w:tcW w:w="220" w:type="dxa"/>
            <w:shd w:val="clear" w:color="auto" w:fill="F2F2F2"/>
            <w:vAlign w:val="bottom"/>
          </w:tcPr>
          <w:p w14:paraId="43F5E9CA" w14:textId="77777777" w:rsidR="00FC3D97" w:rsidRDefault="00FC3D97" w:rsidP="00C14BEE">
            <w:pPr>
              <w:rPr>
                <w:sz w:val="20"/>
                <w:szCs w:val="20"/>
              </w:rPr>
            </w:pPr>
          </w:p>
        </w:tc>
        <w:tc>
          <w:tcPr>
            <w:tcW w:w="2060" w:type="dxa"/>
            <w:shd w:val="clear" w:color="auto" w:fill="F2F2F2"/>
            <w:vAlign w:val="bottom"/>
          </w:tcPr>
          <w:p w14:paraId="4C16B60F" w14:textId="77777777" w:rsidR="00FC3D97" w:rsidRDefault="00FC3D97" w:rsidP="00C14BEE">
            <w:pPr>
              <w:ind w:left="140"/>
              <w:rPr>
                <w:sz w:val="20"/>
                <w:szCs w:val="20"/>
              </w:rPr>
            </w:pPr>
            <w:r>
              <w:rPr>
                <w:rFonts w:ascii="Arial" w:eastAsia="Arial" w:hAnsi="Arial" w:cs="Arial"/>
                <w:sz w:val="18"/>
                <w:szCs w:val="18"/>
              </w:rPr>
              <w:t>documentación de</w:t>
            </w:r>
          </w:p>
        </w:tc>
        <w:tc>
          <w:tcPr>
            <w:tcW w:w="220" w:type="dxa"/>
            <w:shd w:val="clear" w:color="auto" w:fill="F2F2F2"/>
            <w:vAlign w:val="bottom"/>
          </w:tcPr>
          <w:p w14:paraId="1E5348D3" w14:textId="77777777" w:rsidR="00FC3D97" w:rsidRDefault="00FC3D97" w:rsidP="00C14BEE">
            <w:pPr>
              <w:rPr>
                <w:sz w:val="20"/>
                <w:szCs w:val="20"/>
              </w:rPr>
            </w:pPr>
          </w:p>
        </w:tc>
        <w:tc>
          <w:tcPr>
            <w:tcW w:w="2320" w:type="dxa"/>
            <w:shd w:val="clear" w:color="auto" w:fill="F2F2F2"/>
            <w:vAlign w:val="bottom"/>
          </w:tcPr>
          <w:p w14:paraId="7C1D854A" w14:textId="77777777" w:rsidR="00FC3D97" w:rsidRDefault="00FC3D97" w:rsidP="00C14BEE">
            <w:pPr>
              <w:ind w:left="360"/>
              <w:rPr>
                <w:sz w:val="20"/>
                <w:szCs w:val="20"/>
              </w:rPr>
            </w:pPr>
            <w:r>
              <w:rPr>
                <w:rFonts w:ascii="Arial" w:eastAsia="Arial" w:hAnsi="Arial" w:cs="Arial"/>
                <w:sz w:val="18"/>
                <w:szCs w:val="18"/>
              </w:rPr>
              <w:t>administrativo</w:t>
            </w:r>
          </w:p>
        </w:tc>
        <w:tc>
          <w:tcPr>
            <w:tcW w:w="120" w:type="dxa"/>
            <w:shd w:val="clear" w:color="auto" w:fill="F2F2F2"/>
            <w:vAlign w:val="bottom"/>
          </w:tcPr>
          <w:p w14:paraId="138F6265" w14:textId="77777777" w:rsidR="00FC3D97" w:rsidRDefault="00FC3D97" w:rsidP="00C14BEE">
            <w:pPr>
              <w:rPr>
                <w:sz w:val="20"/>
                <w:szCs w:val="20"/>
              </w:rPr>
            </w:pPr>
          </w:p>
        </w:tc>
        <w:tc>
          <w:tcPr>
            <w:tcW w:w="0" w:type="dxa"/>
            <w:vAlign w:val="bottom"/>
          </w:tcPr>
          <w:p w14:paraId="7EBE6F90" w14:textId="77777777" w:rsidR="00FC3D97" w:rsidRDefault="00FC3D97" w:rsidP="00C14BEE">
            <w:pPr>
              <w:rPr>
                <w:sz w:val="1"/>
                <w:szCs w:val="1"/>
              </w:rPr>
            </w:pPr>
          </w:p>
        </w:tc>
      </w:tr>
      <w:tr w:rsidR="00FC3D97" w14:paraId="49EC2C25" w14:textId="77777777" w:rsidTr="00C14BEE">
        <w:trPr>
          <w:trHeight w:val="240"/>
        </w:trPr>
        <w:tc>
          <w:tcPr>
            <w:tcW w:w="1880" w:type="dxa"/>
            <w:shd w:val="clear" w:color="auto" w:fill="D9D9D9"/>
            <w:vAlign w:val="bottom"/>
          </w:tcPr>
          <w:p w14:paraId="070C0EAA" w14:textId="77777777" w:rsidR="00FC3D97" w:rsidRDefault="00FC3D97" w:rsidP="00C14BEE">
            <w:pPr>
              <w:rPr>
                <w:sz w:val="20"/>
                <w:szCs w:val="20"/>
              </w:rPr>
            </w:pPr>
          </w:p>
        </w:tc>
        <w:tc>
          <w:tcPr>
            <w:tcW w:w="20" w:type="dxa"/>
            <w:vAlign w:val="bottom"/>
          </w:tcPr>
          <w:p w14:paraId="749B42A2" w14:textId="77777777" w:rsidR="00FC3D97" w:rsidRDefault="00FC3D97" w:rsidP="00C14BEE">
            <w:pPr>
              <w:rPr>
                <w:sz w:val="20"/>
                <w:szCs w:val="20"/>
              </w:rPr>
            </w:pPr>
          </w:p>
        </w:tc>
        <w:tc>
          <w:tcPr>
            <w:tcW w:w="100" w:type="dxa"/>
            <w:shd w:val="clear" w:color="auto" w:fill="F2F2F2"/>
            <w:vAlign w:val="bottom"/>
          </w:tcPr>
          <w:p w14:paraId="03582782" w14:textId="77777777" w:rsidR="00FC3D97" w:rsidRDefault="00FC3D97" w:rsidP="00C14BEE">
            <w:pPr>
              <w:rPr>
                <w:sz w:val="20"/>
                <w:szCs w:val="20"/>
              </w:rPr>
            </w:pPr>
          </w:p>
        </w:tc>
        <w:tc>
          <w:tcPr>
            <w:tcW w:w="220" w:type="dxa"/>
            <w:vMerge w:val="restart"/>
            <w:shd w:val="clear" w:color="auto" w:fill="F2F2F2"/>
            <w:vAlign w:val="bottom"/>
          </w:tcPr>
          <w:p w14:paraId="67F05401" w14:textId="77777777" w:rsidR="00FC3D97" w:rsidRDefault="00FC3D97" w:rsidP="00C14BEE">
            <w:pPr>
              <w:rPr>
                <w:sz w:val="20"/>
                <w:szCs w:val="20"/>
              </w:rPr>
            </w:pPr>
          </w:p>
        </w:tc>
        <w:tc>
          <w:tcPr>
            <w:tcW w:w="1960" w:type="dxa"/>
            <w:vMerge w:val="restart"/>
            <w:shd w:val="clear" w:color="auto" w:fill="F2F2F2"/>
            <w:vAlign w:val="bottom"/>
          </w:tcPr>
          <w:p w14:paraId="09D3A9E5" w14:textId="77777777" w:rsidR="00FC3D97" w:rsidRDefault="00FC3D97" w:rsidP="00C14BEE">
            <w:pPr>
              <w:ind w:left="140"/>
              <w:rPr>
                <w:sz w:val="20"/>
                <w:szCs w:val="20"/>
              </w:rPr>
            </w:pPr>
            <w:r>
              <w:rPr>
                <w:rFonts w:ascii="Arial" w:eastAsia="Arial" w:hAnsi="Arial" w:cs="Arial"/>
                <w:sz w:val="18"/>
                <w:szCs w:val="18"/>
                <w:shd w:val="clear" w:color="auto" w:fill="F2F2F2"/>
              </w:rPr>
              <w:t>Planificación requerida para</w:t>
            </w:r>
          </w:p>
        </w:tc>
        <w:tc>
          <w:tcPr>
            <w:tcW w:w="100" w:type="dxa"/>
            <w:shd w:val="clear" w:color="auto" w:fill="F2F2F2"/>
            <w:vAlign w:val="bottom"/>
          </w:tcPr>
          <w:p w14:paraId="18296F84" w14:textId="77777777" w:rsidR="00FC3D97" w:rsidRDefault="00FC3D97" w:rsidP="00C14BEE">
            <w:pPr>
              <w:rPr>
                <w:sz w:val="20"/>
                <w:szCs w:val="20"/>
              </w:rPr>
            </w:pPr>
          </w:p>
        </w:tc>
        <w:tc>
          <w:tcPr>
            <w:tcW w:w="20" w:type="dxa"/>
            <w:vAlign w:val="bottom"/>
          </w:tcPr>
          <w:p w14:paraId="08A7CCB6" w14:textId="77777777" w:rsidR="00FC3D97" w:rsidRDefault="00FC3D97" w:rsidP="00C14BEE">
            <w:pPr>
              <w:rPr>
                <w:sz w:val="20"/>
                <w:szCs w:val="20"/>
              </w:rPr>
            </w:pPr>
          </w:p>
        </w:tc>
        <w:tc>
          <w:tcPr>
            <w:tcW w:w="100" w:type="dxa"/>
            <w:shd w:val="clear" w:color="auto" w:fill="F2F2F2"/>
            <w:vAlign w:val="bottom"/>
          </w:tcPr>
          <w:p w14:paraId="2865069C" w14:textId="77777777" w:rsidR="00FC3D97" w:rsidRDefault="00FC3D97" w:rsidP="00C14BEE">
            <w:pPr>
              <w:rPr>
                <w:sz w:val="20"/>
                <w:szCs w:val="20"/>
              </w:rPr>
            </w:pPr>
          </w:p>
        </w:tc>
        <w:tc>
          <w:tcPr>
            <w:tcW w:w="220" w:type="dxa"/>
            <w:shd w:val="clear" w:color="auto" w:fill="F2F2F2"/>
            <w:vAlign w:val="bottom"/>
          </w:tcPr>
          <w:p w14:paraId="46BB53C1" w14:textId="77777777" w:rsidR="00FC3D97" w:rsidRDefault="00FC3D97" w:rsidP="00C14BEE">
            <w:pPr>
              <w:rPr>
                <w:sz w:val="20"/>
                <w:szCs w:val="20"/>
              </w:rPr>
            </w:pPr>
          </w:p>
        </w:tc>
        <w:tc>
          <w:tcPr>
            <w:tcW w:w="2060" w:type="dxa"/>
            <w:shd w:val="clear" w:color="auto" w:fill="F2F2F2"/>
            <w:vAlign w:val="bottom"/>
          </w:tcPr>
          <w:p w14:paraId="1B88FF16" w14:textId="77777777" w:rsidR="00FC3D97" w:rsidRDefault="00FC3D97" w:rsidP="00C14BEE">
            <w:pPr>
              <w:ind w:left="140"/>
              <w:rPr>
                <w:sz w:val="20"/>
                <w:szCs w:val="20"/>
              </w:rPr>
            </w:pPr>
            <w:r>
              <w:rPr>
                <w:rFonts w:ascii="Arial" w:eastAsia="Arial" w:hAnsi="Arial" w:cs="Arial"/>
                <w:sz w:val="18"/>
                <w:szCs w:val="18"/>
              </w:rPr>
              <w:t>eventos y</w:t>
            </w:r>
          </w:p>
        </w:tc>
        <w:tc>
          <w:tcPr>
            <w:tcW w:w="220" w:type="dxa"/>
            <w:shd w:val="clear" w:color="auto" w:fill="F2F2F2"/>
            <w:vAlign w:val="bottom"/>
          </w:tcPr>
          <w:p w14:paraId="71AEBF03" w14:textId="77777777" w:rsidR="00FC3D97" w:rsidRDefault="00FC3D97" w:rsidP="00C14BEE">
            <w:pPr>
              <w:rPr>
                <w:sz w:val="20"/>
                <w:szCs w:val="20"/>
              </w:rPr>
            </w:pPr>
          </w:p>
        </w:tc>
        <w:tc>
          <w:tcPr>
            <w:tcW w:w="2320" w:type="dxa"/>
            <w:shd w:val="clear" w:color="auto" w:fill="F2F2F2"/>
            <w:vAlign w:val="bottom"/>
          </w:tcPr>
          <w:p w14:paraId="57E2D5FE" w14:textId="77777777" w:rsidR="00FC3D97" w:rsidRDefault="00FC3D97" w:rsidP="00C14BEE">
            <w:pPr>
              <w:ind w:left="360"/>
              <w:rPr>
                <w:sz w:val="20"/>
                <w:szCs w:val="20"/>
              </w:rPr>
            </w:pPr>
            <w:r>
              <w:rPr>
                <w:rFonts w:ascii="Arial" w:eastAsia="Arial" w:hAnsi="Arial" w:cs="Arial"/>
                <w:w w:val="99"/>
                <w:sz w:val="18"/>
                <w:szCs w:val="18"/>
              </w:rPr>
              <w:t>equipo para el USAR</w:t>
            </w:r>
          </w:p>
        </w:tc>
        <w:tc>
          <w:tcPr>
            <w:tcW w:w="120" w:type="dxa"/>
            <w:shd w:val="clear" w:color="auto" w:fill="F2F2F2"/>
            <w:vAlign w:val="bottom"/>
          </w:tcPr>
          <w:p w14:paraId="34384D83" w14:textId="77777777" w:rsidR="00FC3D97" w:rsidRDefault="00FC3D97" w:rsidP="00C14BEE">
            <w:pPr>
              <w:rPr>
                <w:sz w:val="20"/>
                <w:szCs w:val="20"/>
              </w:rPr>
            </w:pPr>
          </w:p>
        </w:tc>
        <w:tc>
          <w:tcPr>
            <w:tcW w:w="0" w:type="dxa"/>
            <w:vAlign w:val="bottom"/>
          </w:tcPr>
          <w:p w14:paraId="6F026511" w14:textId="77777777" w:rsidR="00FC3D97" w:rsidRDefault="00FC3D97" w:rsidP="00C14BEE">
            <w:pPr>
              <w:rPr>
                <w:sz w:val="1"/>
                <w:szCs w:val="1"/>
              </w:rPr>
            </w:pPr>
          </w:p>
        </w:tc>
      </w:tr>
      <w:tr w:rsidR="00FC3D97" w14:paraId="4C0E4766" w14:textId="77777777" w:rsidTr="00C14BEE">
        <w:trPr>
          <w:trHeight w:val="134"/>
        </w:trPr>
        <w:tc>
          <w:tcPr>
            <w:tcW w:w="1880" w:type="dxa"/>
            <w:shd w:val="clear" w:color="auto" w:fill="D9D9D9"/>
            <w:vAlign w:val="bottom"/>
          </w:tcPr>
          <w:p w14:paraId="046661BC" w14:textId="77777777" w:rsidR="00FC3D97" w:rsidRDefault="00FC3D97" w:rsidP="00C14BEE">
            <w:pPr>
              <w:rPr>
                <w:sz w:val="11"/>
                <w:szCs w:val="11"/>
              </w:rPr>
            </w:pPr>
          </w:p>
        </w:tc>
        <w:tc>
          <w:tcPr>
            <w:tcW w:w="20" w:type="dxa"/>
            <w:vAlign w:val="bottom"/>
          </w:tcPr>
          <w:p w14:paraId="66C0180D" w14:textId="77777777" w:rsidR="00FC3D97" w:rsidRDefault="00FC3D97" w:rsidP="00C14BEE">
            <w:pPr>
              <w:rPr>
                <w:sz w:val="11"/>
                <w:szCs w:val="11"/>
              </w:rPr>
            </w:pPr>
          </w:p>
        </w:tc>
        <w:tc>
          <w:tcPr>
            <w:tcW w:w="100" w:type="dxa"/>
            <w:shd w:val="clear" w:color="auto" w:fill="F2F2F2"/>
            <w:vAlign w:val="bottom"/>
          </w:tcPr>
          <w:p w14:paraId="726791BF" w14:textId="77777777" w:rsidR="00FC3D97" w:rsidRDefault="00FC3D97" w:rsidP="00C14BEE">
            <w:pPr>
              <w:rPr>
                <w:sz w:val="11"/>
                <w:szCs w:val="11"/>
              </w:rPr>
            </w:pPr>
          </w:p>
        </w:tc>
        <w:tc>
          <w:tcPr>
            <w:tcW w:w="220" w:type="dxa"/>
            <w:vMerge/>
            <w:shd w:val="clear" w:color="auto" w:fill="F2F2F2"/>
            <w:vAlign w:val="bottom"/>
          </w:tcPr>
          <w:p w14:paraId="0A4F433A" w14:textId="77777777" w:rsidR="00FC3D97" w:rsidRDefault="00FC3D97" w:rsidP="00C14BEE">
            <w:pPr>
              <w:rPr>
                <w:sz w:val="11"/>
                <w:szCs w:val="11"/>
              </w:rPr>
            </w:pPr>
          </w:p>
        </w:tc>
        <w:tc>
          <w:tcPr>
            <w:tcW w:w="1960" w:type="dxa"/>
            <w:vMerge/>
            <w:shd w:val="clear" w:color="auto" w:fill="F2F2F2"/>
            <w:vAlign w:val="bottom"/>
          </w:tcPr>
          <w:p w14:paraId="1DD2BED8" w14:textId="77777777" w:rsidR="00FC3D97" w:rsidRDefault="00FC3D97" w:rsidP="00C14BEE">
            <w:pPr>
              <w:rPr>
                <w:sz w:val="11"/>
                <w:szCs w:val="11"/>
              </w:rPr>
            </w:pPr>
          </w:p>
        </w:tc>
        <w:tc>
          <w:tcPr>
            <w:tcW w:w="100" w:type="dxa"/>
            <w:shd w:val="clear" w:color="auto" w:fill="F2F2F2"/>
            <w:vAlign w:val="bottom"/>
          </w:tcPr>
          <w:p w14:paraId="38F035D7" w14:textId="77777777" w:rsidR="00FC3D97" w:rsidRDefault="00FC3D97" w:rsidP="00C14BEE">
            <w:pPr>
              <w:rPr>
                <w:sz w:val="11"/>
                <w:szCs w:val="11"/>
              </w:rPr>
            </w:pPr>
          </w:p>
        </w:tc>
        <w:tc>
          <w:tcPr>
            <w:tcW w:w="20" w:type="dxa"/>
            <w:vAlign w:val="bottom"/>
          </w:tcPr>
          <w:p w14:paraId="724E5CFB" w14:textId="77777777" w:rsidR="00FC3D97" w:rsidRDefault="00FC3D97" w:rsidP="00C14BEE">
            <w:pPr>
              <w:rPr>
                <w:sz w:val="11"/>
                <w:szCs w:val="11"/>
              </w:rPr>
            </w:pPr>
          </w:p>
        </w:tc>
        <w:tc>
          <w:tcPr>
            <w:tcW w:w="100" w:type="dxa"/>
            <w:shd w:val="clear" w:color="auto" w:fill="F2F2F2"/>
            <w:vAlign w:val="bottom"/>
          </w:tcPr>
          <w:p w14:paraId="43520E42" w14:textId="77777777" w:rsidR="00FC3D97" w:rsidRDefault="00FC3D97" w:rsidP="00C14BEE">
            <w:pPr>
              <w:rPr>
                <w:sz w:val="11"/>
                <w:szCs w:val="11"/>
              </w:rPr>
            </w:pPr>
          </w:p>
        </w:tc>
        <w:tc>
          <w:tcPr>
            <w:tcW w:w="220" w:type="dxa"/>
            <w:shd w:val="clear" w:color="auto" w:fill="F2F2F2"/>
            <w:vAlign w:val="bottom"/>
          </w:tcPr>
          <w:p w14:paraId="3DF9C43B" w14:textId="77777777" w:rsidR="00FC3D97" w:rsidRDefault="00FC3D97" w:rsidP="00C14BEE">
            <w:pPr>
              <w:rPr>
                <w:sz w:val="11"/>
                <w:szCs w:val="11"/>
              </w:rPr>
            </w:pPr>
          </w:p>
        </w:tc>
        <w:tc>
          <w:tcPr>
            <w:tcW w:w="2060" w:type="dxa"/>
            <w:vMerge w:val="restart"/>
            <w:shd w:val="clear" w:color="auto" w:fill="F2F2F2"/>
            <w:vAlign w:val="bottom"/>
          </w:tcPr>
          <w:p w14:paraId="31E9E580" w14:textId="77777777" w:rsidR="00FC3D97" w:rsidRDefault="00FC3D97" w:rsidP="00C14BEE">
            <w:pPr>
              <w:ind w:left="140"/>
              <w:rPr>
                <w:sz w:val="20"/>
                <w:szCs w:val="20"/>
              </w:rPr>
            </w:pPr>
            <w:r>
              <w:rPr>
                <w:rFonts w:ascii="Arial" w:eastAsia="Arial" w:hAnsi="Arial" w:cs="Arial"/>
                <w:sz w:val="18"/>
                <w:szCs w:val="18"/>
              </w:rPr>
              <w:t>desarrollo de corto</w:t>
            </w:r>
          </w:p>
        </w:tc>
        <w:tc>
          <w:tcPr>
            <w:tcW w:w="220" w:type="dxa"/>
            <w:shd w:val="clear" w:color="auto" w:fill="F2F2F2"/>
            <w:vAlign w:val="bottom"/>
          </w:tcPr>
          <w:p w14:paraId="75161FB6" w14:textId="77777777" w:rsidR="00FC3D97" w:rsidRDefault="00FC3D97" w:rsidP="00C14BEE">
            <w:pPr>
              <w:rPr>
                <w:sz w:val="11"/>
                <w:szCs w:val="11"/>
              </w:rPr>
            </w:pPr>
          </w:p>
        </w:tc>
        <w:tc>
          <w:tcPr>
            <w:tcW w:w="2320" w:type="dxa"/>
            <w:vMerge w:val="restart"/>
            <w:shd w:val="clear" w:color="auto" w:fill="F2F2F2"/>
            <w:vAlign w:val="bottom"/>
          </w:tcPr>
          <w:p w14:paraId="6CCB7C81" w14:textId="77777777" w:rsidR="00FC3D97" w:rsidRDefault="00FC3D97" w:rsidP="00C14BEE">
            <w:pPr>
              <w:ind w:left="360"/>
              <w:rPr>
                <w:sz w:val="20"/>
                <w:szCs w:val="20"/>
              </w:rPr>
            </w:pPr>
            <w:r>
              <w:rPr>
                <w:rFonts w:ascii="Arial" w:eastAsia="Arial" w:hAnsi="Arial" w:cs="Arial"/>
                <w:sz w:val="18"/>
                <w:szCs w:val="18"/>
              </w:rPr>
              <w:t>Equipo.</w:t>
            </w:r>
          </w:p>
        </w:tc>
        <w:tc>
          <w:tcPr>
            <w:tcW w:w="120" w:type="dxa"/>
            <w:shd w:val="clear" w:color="auto" w:fill="F2F2F2"/>
            <w:vAlign w:val="bottom"/>
          </w:tcPr>
          <w:p w14:paraId="55745693" w14:textId="77777777" w:rsidR="00FC3D97" w:rsidRDefault="00FC3D97" w:rsidP="00C14BEE">
            <w:pPr>
              <w:rPr>
                <w:sz w:val="11"/>
                <w:szCs w:val="11"/>
              </w:rPr>
            </w:pPr>
          </w:p>
        </w:tc>
        <w:tc>
          <w:tcPr>
            <w:tcW w:w="0" w:type="dxa"/>
            <w:vAlign w:val="bottom"/>
          </w:tcPr>
          <w:p w14:paraId="6B2A2D07" w14:textId="77777777" w:rsidR="00FC3D97" w:rsidRDefault="00FC3D97" w:rsidP="00C14BEE">
            <w:pPr>
              <w:rPr>
                <w:sz w:val="1"/>
                <w:szCs w:val="1"/>
              </w:rPr>
            </w:pPr>
          </w:p>
        </w:tc>
      </w:tr>
      <w:tr w:rsidR="00FC3D97" w14:paraId="6A9F5240" w14:textId="77777777" w:rsidTr="00C14BEE">
        <w:trPr>
          <w:trHeight w:val="104"/>
        </w:trPr>
        <w:tc>
          <w:tcPr>
            <w:tcW w:w="1880" w:type="dxa"/>
            <w:shd w:val="clear" w:color="auto" w:fill="D9D9D9"/>
            <w:vAlign w:val="bottom"/>
          </w:tcPr>
          <w:p w14:paraId="5AD5F696" w14:textId="77777777" w:rsidR="00FC3D97" w:rsidRDefault="00FC3D97" w:rsidP="00C14BEE">
            <w:pPr>
              <w:rPr>
                <w:sz w:val="9"/>
                <w:szCs w:val="9"/>
              </w:rPr>
            </w:pPr>
          </w:p>
        </w:tc>
        <w:tc>
          <w:tcPr>
            <w:tcW w:w="20" w:type="dxa"/>
            <w:vAlign w:val="bottom"/>
          </w:tcPr>
          <w:p w14:paraId="5D61ACDC" w14:textId="77777777" w:rsidR="00FC3D97" w:rsidRDefault="00FC3D97" w:rsidP="00C14BEE">
            <w:pPr>
              <w:rPr>
                <w:sz w:val="9"/>
                <w:szCs w:val="9"/>
              </w:rPr>
            </w:pPr>
          </w:p>
        </w:tc>
        <w:tc>
          <w:tcPr>
            <w:tcW w:w="100" w:type="dxa"/>
            <w:shd w:val="clear" w:color="auto" w:fill="F2F2F2"/>
            <w:vAlign w:val="bottom"/>
          </w:tcPr>
          <w:p w14:paraId="073161FF" w14:textId="77777777" w:rsidR="00FC3D97" w:rsidRDefault="00FC3D97" w:rsidP="00C14BEE">
            <w:pPr>
              <w:rPr>
                <w:sz w:val="9"/>
                <w:szCs w:val="9"/>
              </w:rPr>
            </w:pPr>
          </w:p>
        </w:tc>
        <w:tc>
          <w:tcPr>
            <w:tcW w:w="220" w:type="dxa"/>
            <w:shd w:val="clear" w:color="auto" w:fill="F2F2F2"/>
            <w:vAlign w:val="bottom"/>
          </w:tcPr>
          <w:p w14:paraId="0C892099" w14:textId="77777777" w:rsidR="00FC3D97" w:rsidRDefault="00FC3D97" w:rsidP="00C14BEE">
            <w:pPr>
              <w:rPr>
                <w:sz w:val="9"/>
                <w:szCs w:val="9"/>
              </w:rPr>
            </w:pPr>
          </w:p>
        </w:tc>
        <w:tc>
          <w:tcPr>
            <w:tcW w:w="1960" w:type="dxa"/>
            <w:vMerge w:val="restart"/>
            <w:shd w:val="clear" w:color="auto" w:fill="F2F2F2"/>
            <w:vAlign w:val="bottom"/>
          </w:tcPr>
          <w:p w14:paraId="03B44076" w14:textId="77777777" w:rsidR="00FC3D97" w:rsidRDefault="00FC3D97" w:rsidP="00C14BEE">
            <w:pPr>
              <w:ind w:left="140"/>
              <w:rPr>
                <w:sz w:val="20"/>
                <w:szCs w:val="20"/>
              </w:rPr>
            </w:pPr>
            <w:r>
              <w:rPr>
                <w:rFonts w:ascii="Arial" w:eastAsia="Arial" w:hAnsi="Arial" w:cs="Arial"/>
                <w:sz w:val="18"/>
                <w:szCs w:val="18"/>
              </w:rPr>
              <w:t>Operaciones USAR.</w:t>
            </w:r>
          </w:p>
        </w:tc>
        <w:tc>
          <w:tcPr>
            <w:tcW w:w="100" w:type="dxa"/>
            <w:shd w:val="clear" w:color="auto" w:fill="F2F2F2"/>
            <w:vAlign w:val="bottom"/>
          </w:tcPr>
          <w:p w14:paraId="3519AF28" w14:textId="77777777" w:rsidR="00FC3D97" w:rsidRDefault="00FC3D97" w:rsidP="00C14BEE">
            <w:pPr>
              <w:rPr>
                <w:sz w:val="9"/>
                <w:szCs w:val="9"/>
              </w:rPr>
            </w:pPr>
          </w:p>
        </w:tc>
        <w:tc>
          <w:tcPr>
            <w:tcW w:w="20" w:type="dxa"/>
            <w:vAlign w:val="bottom"/>
          </w:tcPr>
          <w:p w14:paraId="35616587" w14:textId="77777777" w:rsidR="00FC3D97" w:rsidRDefault="00FC3D97" w:rsidP="00C14BEE">
            <w:pPr>
              <w:rPr>
                <w:sz w:val="9"/>
                <w:szCs w:val="9"/>
              </w:rPr>
            </w:pPr>
          </w:p>
        </w:tc>
        <w:tc>
          <w:tcPr>
            <w:tcW w:w="100" w:type="dxa"/>
            <w:shd w:val="clear" w:color="auto" w:fill="F2F2F2"/>
            <w:vAlign w:val="bottom"/>
          </w:tcPr>
          <w:p w14:paraId="7480B745" w14:textId="77777777" w:rsidR="00FC3D97" w:rsidRDefault="00FC3D97" w:rsidP="00C14BEE">
            <w:pPr>
              <w:rPr>
                <w:sz w:val="9"/>
                <w:szCs w:val="9"/>
              </w:rPr>
            </w:pPr>
          </w:p>
        </w:tc>
        <w:tc>
          <w:tcPr>
            <w:tcW w:w="220" w:type="dxa"/>
            <w:shd w:val="clear" w:color="auto" w:fill="F2F2F2"/>
            <w:vAlign w:val="bottom"/>
          </w:tcPr>
          <w:p w14:paraId="0903B9FF" w14:textId="77777777" w:rsidR="00FC3D97" w:rsidRDefault="00FC3D97" w:rsidP="00C14BEE">
            <w:pPr>
              <w:rPr>
                <w:sz w:val="9"/>
                <w:szCs w:val="9"/>
              </w:rPr>
            </w:pPr>
          </w:p>
        </w:tc>
        <w:tc>
          <w:tcPr>
            <w:tcW w:w="2060" w:type="dxa"/>
            <w:vMerge/>
            <w:shd w:val="clear" w:color="auto" w:fill="F2F2F2"/>
            <w:vAlign w:val="bottom"/>
          </w:tcPr>
          <w:p w14:paraId="6F031CB6" w14:textId="77777777" w:rsidR="00FC3D97" w:rsidRDefault="00FC3D97" w:rsidP="00C14BEE">
            <w:pPr>
              <w:rPr>
                <w:sz w:val="9"/>
                <w:szCs w:val="9"/>
              </w:rPr>
            </w:pPr>
          </w:p>
        </w:tc>
        <w:tc>
          <w:tcPr>
            <w:tcW w:w="220" w:type="dxa"/>
            <w:shd w:val="clear" w:color="auto" w:fill="F2F2F2"/>
            <w:vAlign w:val="bottom"/>
          </w:tcPr>
          <w:p w14:paraId="65717158" w14:textId="77777777" w:rsidR="00FC3D97" w:rsidRDefault="00FC3D97" w:rsidP="00C14BEE">
            <w:pPr>
              <w:rPr>
                <w:sz w:val="9"/>
                <w:szCs w:val="9"/>
              </w:rPr>
            </w:pPr>
          </w:p>
        </w:tc>
        <w:tc>
          <w:tcPr>
            <w:tcW w:w="2320" w:type="dxa"/>
            <w:vMerge/>
            <w:shd w:val="clear" w:color="auto" w:fill="F2F2F2"/>
            <w:vAlign w:val="bottom"/>
          </w:tcPr>
          <w:p w14:paraId="4C16274B" w14:textId="77777777" w:rsidR="00FC3D97" w:rsidRDefault="00FC3D97" w:rsidP="00C14BEE">
            <w:pPr>
              <w:rPr>
                <w:sz w:val="9"/>
                <w:szCs w:val="9"/>
              </w:rPr>
            </w:pPr>
          </w:p>
        </w:tc>
        <w:tc>
          <w:tcPr>
            <w:tcW w:w="120" w:type="dxa"/>
            <w:shd w:val="clear" w:color="auto" w:fill="F2F2F2"/>
            <w:vAlign w:val="bottom"/>
          </w:tcPr>
          <w:p w14:paraId="08EE386C" w14:textId="77777777" w:rsidR="00FC3D97" w:rsidRDefault="00FC3D97" w:rsidP="00C14BEE">
            <w:pPr>
              <w:rPr>
                <w:sz w:val="9"/>
                <w:szCs w:val="9"/>
              </w:rPr>
            </w:pPr>
          </w:p>
        </w:tc>
        <w:tc>
          <w:tcPr>
            <w:tcW w:w="0" w:type="dxa"/>
            <w:vAlign w:val="bottom"/>
          </w:tcPr>
          <w:p w14:paraId="35F74859" w14:textId="77777777" w:rsidR="00FC3D97" w:rsidRDefault="00FC3D97" w:rsidP="00C14BEE">
            <w:pPr>
              <w:rPr>
                <w:sz w:val="1"/>
                <w:szCs w:val="1"/>
              </w:rPr>
            </w:pPr>
          </w:p>
        </w:tc>
      </w:tr>
      <w:tr w:rsidR="00FC3D97" w14:paraId="0D53B438" w14:textId="77777777" w:rsidTr="00C14BEE">
        <w:trPr>
          <w:trHeight w:val="132"/>
        </w:trPr>
        <w:tc>
          <w:tcPr>
            <w:tcW w:w="1880" w:type="dxa"/>
            <w:shd w:val="clear" w:color="auto" w:fill="D9D9D9"/>
            <w:vAlign w:val="bottom"/>
          </w:tcPr>
          <w:p w14:paraId="7D234BDF" w14:textId="77777777" w:rsidR="00FC3D97" w:rsidRDefault="00FC3D97" w:rsidP="00C14BEE">
            <w:pPr>
              <w:rPr>
                <w:sz w:val="11"/>
                <w:szCs w:val="11"/>
              </w:rPr>
            </w:pPr>
          </w:p>
        </w:tc>
        <w:tc>
          <w:tcPr>
            <w:tcW w:w="20" w:type="dxa"/>
            <w:vAlign w:val="bottom"/>
          </w:tcPr>
          <w:p w14:paraId="4E22960F" w14:textId="77777777" w:rsidR="00FC3D97" w:rsidRDefault="00FC3D97" w:rsidP="00C14BEE">
            <w:pPr>
              <w:rPr>
                <w:sz w:val="11"/>
                <w:szCs w:val="11"/>
              </w:rPr>
            </w:pPr>
          </w:p>
        </w:tc>
        <w:tc>
          <w:tcPr>
            <w:tcW w:w="100" w:type="dxa"/>
            <w:shd w:val="clear" w:color="auto" w:fill="F2F2F2"/>
            <w:vAlign w:val="bottom"/>
          </w:tcPr>
          <w:p w14:paraId="1FE39498" w14:textId="77777777" w:rsidR="00FC3D97" w:rsidRDefault="00FC3D97" w:rsidP="00C14BEE">
            <w:pPr>
              <w:rPr>
                <w:sz w:val="11"/>
                <w:szCs w:val="11"/>
              </w:rPr>
            </w:pPr>
          </w:p>
        </w:tc>
        <w:tc>
          <w:tcPr>
            <w:tcW w:w="220" w:type="dxa"/>
            <w:shd w:val="clear" w:color="auto" w:fill="F2F2F2"/>
            <w:vAlign w:val="bottom"/>
          </w:tcPr>
          <w:p w14:paraId="78C84835" w14:textId="77777777" w:rsidR="00FC3D97" w:rsidRDefault="00FC3D97" w:rsidP="00C14BEE">
            <w:pPr>
              <w:rPr>
                <w:sz w:val="11"/>
                <w:szCs w:val="11"/>
              </w:rPr>
            </w:pPr>
          </w:p>
        </w:tc>
        <w:tc>
          <w:tcPr>
            <w:tcW w:w="1960" w:type="dxa"/>
            <w:vMerge/>
            <w:shd w:val="clear" w:color="auto" w:fill="F2F2F2"/>
            <w:vAlign w:val="bottom"/>
          </w:tcPr>
          <w:p w14:paraId="368713EA" w14:textId="77777777" w:rsidR="00FC3D97" w:rsidRDefault="00FC3D97" w:rsidP="00C14BEE">
            <w:pPr>
              <w:rPr>
                <w:sz w:val="11"/>
                <w:szCs w:val="11"/>
              </w:rPr>
            </w:pPr>
          </w:p>
        </w:tc>
        <w:tc>
          <w:tcPr>
            <w:tcW w:w="100" w:type="dxa"/>
            <w:shd w:val="clear" w:color="auto" w:fill="F2F2F2"/>
            <w:vAlign w:val="bottom"/>
          </w:tcPr>
          <w:p w14:paraId="7713B8D1" w14:textId="77777777" w:rsidR="00FC3D97" w:rsidRDefault="00FC3D97" w:rsidP="00C14BEE">
            <w:pPr>
              <w:rPr>
                <w:sz w:val="11"/>
                <w:szCs w:val="11"/>
              </w:rPr>
            </w:pPr>
          </w:p>
        </w:tc>
        <w:tc>
          <w:tcPr>
            <w:tcW w:w="20" w:type="dxa"/>
            <w:vAlign w:val="bottom"/>
          </w:tcPr>
          <w:p w14:paraId="4AA62EB3" w14:textId="77777777" w:rsidR="00FC3D97" w:rsidRDefault="00FC3D97" w:rsidP="00C14BEE">
            <w:pPr>
              <w:rPr>
                <w:sz w:val="11"/>
                <w:szCs w:val="11"/>
              </w:rPr>
            </w:pPr>
          </w:p>
        </w:tc>
        <w:tc>
          <w:tcPr>
            <w:tcW w:w="100" w:type="dxa"/>
            <w:shd w:val="clear" w:color="auto" w:fill="F2F2F2"/>
            <w:vAlign w:val="bottom"/>
          </w:tcPr>
          <w:p w14:paraId="645A5DC5" w14:textId="77777777" w:rsidR="00FC3D97" w:rsidRDefault="00FC3D97" w:rsidP="00C14BEE">
            <w:pPr>
              <w:rPr>
                <w:sz w:val="11"/>
                <w:szCs w:val="11"/>
              </w:rPr>
            </w:pPr>
          </w:p>
        </w:tc>
        <w:tc>
          <w:tcPr>
            <w:tcW w:w="220" w:type="dxa"/>
            <w:shd w:val="clear" w:color="auto" w:fill="F2F2F2"/>
            <w:vAlign w:val="bottom"/>
          </w:tcPr>
          <w:p w14:paraId="79CC391C" w14:textId="77777777" w:rsidR="00FC3D97" w:rsidRDefault="00FC3D97" w:rsidP="00C14BEE">
            <w:pPr>
              <w:rPr>
                <w:sz w:val="11"/>
                <w:szCs w:val="11"/>
              </w:rPr>
            </w:pPr>
          </w:p>
        </w:tc>
        <w:tc>
          <w:tcPr>
            <w:tcW w:w="2060" w:type="dxa"/>
            <w:vMerge w:val="restart"/>
            <w:shd w:val="clear" w:color="auto" w:fill="F2F2F2"/>
            <w:vAlign w:val="bottom"/>
          </w:tcPr>
          <w:p w14:paraId="2AB7F29D" w14:textId="77777777" w:rsidR="00FC3D97" w:rsidRDefault="00FC3D97" w:rsidP="00C14BEE">
            <w:pPr>
              <w:ind w:left="140"/>
              <w:rPr>
                <w:sz w:val="20"/>
                <w:szCs w:val="20"/>
              </w:rPr>
            </w:pPr>
            <w:r>
              <w:rPr>
                <w:rFonts w:ascii="Arial" w:eastAsia="Arial" w:hAnsi="Arial" w:cs="Arial"/>
                <w:sz w:val="18"/>
                <w:szCs w:val="18"/>
              </w:rPr>
              <w:t>y planes a largo plazo de</w:t>
            </w:r>
          </w:p>
        </w:tc>
        <w:tc>
          <w:tcPr>
            <w:tcW w:w="220" w:type="dxa"/>
            <w:shd w:val="clear" w:color="auto" w:fill="F2F2F2"/>
            <w:vAlign w:val="bottom"/>
          </w:tcPr>
          <w:p w14:paraId="6DE34C38" w14:textId="77777777" w:rsidR="00FC3D97" w:rsidRDefault="00FC3D97" w:rsidP="00C14BEE">
            <w:pPr>
              <w:rPr>
                <w:sz w:val="11"/>
                <w:szCs w:val="11"/>
              </w:rPr>
            </w:pPr>
          </w:p>
        </w:tc>
        <w:tc>
          <w:tcPr>
            <w:tcW w:w="2320" w:type="dxa"/>
            <w:shd w:val="clear" w:color="auto" w:fill="F2F2F2"/>
            <w:vAlign w:val="bottom"/>
          </w:tcPr>
          <w:p w14:paraId="43F002B8" w14:textId="77777777" w:rsidR="00FC3D97" w:rsidRDefault="00FC3D97" w:rsidP="00C14BEE">
            <w:pPr>
              <w:rPr>
                <w:sz w:val="11"/>
                <w:szCs w:val="11"/>
              </w:rPr>
            </w:pPr>
          </w:p>
        </w:tc>
        <w:tc>
          <w:tcPr>
            <w:tcW w:w="120" w:type="dxa"/>
            <w:shd w:val="clear" w:color="auto" w:fill="F2F2F2"/>
            <w:vAlign w:val="bottom"/>
          </w:tcPr>
          <w:p w14:paraId="69A528C7" w14:textId="77777777" w:rsidR="00FC3D97" w:rsidRDefault="00FC3D97" w:rsidP="00C14BEE">
            <w:pPr>
              <w:rPr>
                <w:sz w:val="11"/>
                <w:szCs w:val="11"/>
              </w:rPr>
            </w:pPr>
          </w:p>
        </w:tc>
        <w:tc>
          <w:tcPr>
            <w:tcW w:w="0" w:type="dxa"/>
            <w:vAlign w:val="bottom"/>
          </w:tcPr>
          <w:p w14:paraId="001A55A1" w14:textId="77777777" w:rsidR="00FC3D97" w:rsidRDefault="00FC3D97" w:rsidP="00C14BEE">
            <w:pPr>
              <w:rPr>
                <w:sz w:val="1"/>
                <w:szCs w:val="1"/>
              </w:rPr>
            </w:pPr>
          </w:p>
        </w:tc>
      </w:tr>
      <w:tr w:rsidR="00FC3D97" w14:paraId="1D5D6D93" w14:textId="77777777" w:rsidTr="00C14BEE">
        <w:trPr>
          <w:trHeight w:val="106"/>
        </w:trPr>
        <w:tc>
          <w:tcPr>
            <w:tcW w:w="1880" w:type="dxa"/>
            <w:shd w:val="clear" w:color="auto" w:fill="D9D9D9"/>
            <w:vAlign w:val="bottom"/>
          </w:tcPr>
          <w:p w14:paraId="5F357AB2" w14:textId="77777777" w:rsidR="00FC3D97" w:rsidRDefault="00FC3D97" w:rsidP="00C14BEE">
            <w:pPr>
              <w:rPr>
                <w:sz w:val="9"/>
                <w:szCs w:val="9"/>
              </w:rPr>
            </w:pPr>
          </w:p>
        </w:tc>
        <w:tc>
          <w:tcPr>
            <w:tcW w:w="20" w:type="dxa"/>
            <w:vAlign w:val="bottom"/>
          </w:tcPr>
          <w:p w14:paraId="21B0E948" w14:textId="77777777" w:rsidR="00FC3D97" w:rsidRDefault="00FC3D97" w:rsidP="00C14BEE">
            <w:pPr>
              <w:rPr>
                <w:sz w:val="9"/>
                <w:szCs w:val="9"/>
              </w:rPr>
            </w:pPr>
          </w:p>
        </w:tc>
        <w:tc>
          <w:tcPr>
            <w:tcW w:w="100" w:type="dxa"/>
            <w:shd w:val="clear" w:color="auto" w:fill="F2F2F2"/>
            <w:vAlign w:val="bottom"/>
          </w:tcPr>
          <w:p w14:paraId="1AF2258F" w14:textId="77777777" w:rsidR="00FC3D97" w:rsidRDefault="00FC3D97" w:rsidP="00C14BEE">
            <w:pPr>
              <w:rPr>
                <w:sz w:val="9"/>
                <w:szCs w:val="9"/>
              </w:rPr>
            </w:pPr>
          </w:p>
        </w:tc>
        <w:tc>
          <w:tcPr>
            <w:tcW w:w="220" w:type="dxa"/>
            <w:shd w:val="clear" w:color="auto" w:fill="F2F2F2"/>
            <w:vAlign w:val="bottom"/>
          </w:tcPr>
          <w:p w14:paraId="56978D7B" w14:textId="77777777" w:rsidR="00FC3D97" w:rsidRDefault="00FC3D97" w:rsidP="00C14BEE">
            <w:pPr>
              <w:rPr>
                <w:sz w:val="9"/>
                <w:szCs w:val="9"/>
              </w:rPr>
            </w:pPr>
          </w:p>
        </w:tc>
        <w:tc>
          <w:tcPr>
            <w:tcW w:w="1960" w:type="dxa"/>
            <w:shd w:val="clear" w:color="auto" w:fill="F2F2F2"/>
            <w:vAlign w:val="bottom"/>
          </w:tcPr>
          <w:p w14:paraId="0F1B79CF" w14:textId="77777777" w:rsidR="00FC3D97" w:rsidRDefault="00FC3D97" w:rsidP="00C14BEE">
            <w:pPr>
              <w:rPr>
                <w:sz w:val="9"/>
                <w:szCs w:val="9"/>
              </w:rPr>
            </w:pPr>
          </w:p>
        </w:tc>
        <w:tc>
          <w:tcPr>
            <w:tcW w:w="100" w:type="dxa"/>
            <w:shd w:val="clear" w:color="auto" w:fill="F2F2F2"/>
            <w:vAlign w:val="bottom"/>
          </w:tcPr>
          <w:p w14:paraId="2C1CB0AC" w14:textId="77777777" w:rsidR="00FC3D97" w:rsidRDefault="00FC3D97" w:rsidP="00C14BEE">
            <w:pPr>
              <w:rPr>
                <w:sz w:val="9"/>
                <w:szCs w:val="9"/>
              </w:rPr>
            </w:pPr>
          </w:p>
        </w:tc>
        <w:tc>
          <w:tcPr>
            <w:tcW w:w="20" w:type="dxa"/>
            <w:vAlign w:val="bottom"/>
          </w:tcPr>
          <w:p w14:paraId="63B29258" w14:textId="77777777" w:rsidR="00FC3D97" w:rsidRDefault="00FC3D97" w:rsidP="00C14BEE">
            <w:pPr>
              <w:rPr>
                <w:sz w:val="9"/>
                <w:szCs w:val="9"/>
              </w:rPr>
            </w:pPr>
          </w:p>
        </w:tc>
        <w:tc>
          <w:tcPr>
            <w:tcW w:w="100" w:type="dxa"/>
            <w:shd w:val="clear" w:color="auto" w:fill="F2F2F2"/>
            <w:vAlign w:val="bottom"/>
          </w:tcPr>
          <w:p w14:paraId="54A52E55" w14:textId="77777777" w:rsidR="00FC3D97" w:rsidRDefault="00FC3D97" w:rsidP="00C14BEE">
            <w:pPr>
              <w:rPr>
                <w:sz w:val="9"/>
                <w:szCs w:val="9"/>
              </w:rPr>
            </w:pPr>
          </w:p>
        </w:tc>
        <w:tc>
          <w:tcPr>
            <w:tcW w:w="220" w:type="dxa"/>
            <w:shd w:val="clear" w:color="auto" w:fill="F2F2F2"/>
            <w:vAlign w:val="bottom"/>
          </w:tcPr>
          <w:p w14:paraId="5FEF5017" w14:textId="77777777" w:rsidR="00FC3D97" w:rsidRDefault="00FC3D97" w:rsidP="00C14BEE">
            <w:pPr>
              <w:rPr>
                <w:sz w:val="9"/>
                <w:szCs w:val="9"/>
              </w:rPr>
            </w:pPr>
          </w:p>
        </w:tc>
        <w:tc>
          <w:tcPr>
            <w:tcW w:w="2060" w:type="dxa"/>
            <w:vMerge/>
            <w:shd w:val="clear" w:color="auto" w:fill="F2F2F2"/>
            <w:vAlign w:val="bottom"/>
          </w:tcPr>
          <w:p w14:paraId="7AE05AB1" w14:textId="77777777" w:rsidR="00FC3D97" w:rsidRDefault="00FC3D97" w:rsidP="00C14BEE">
            <w:pPr>
              <w:rPr>
                <w:sz w:val="9"/>
                <w:szCs w:val="9"/>
              </w:rPr>
            </w:pPr>
          </w:p>
        </w:tc>
        <w:tc>
          <w:tcPr>
            <w:tcW w:w="220" w:type="dxa"/>
            <w:shd w:val="clear" w:color="auto" w:fill="F2F2F2"/>
            <w:vAlign w:val="bottom"/>
          </w:tcPr>
          <w:p w14:paraId="0C043E6D" w14:textId="77777777" w:rsidR="00FC3D97" w:rsidRDefault="00FC3D97" w:rsidP="00C14BEE">
            <w:pPr>
              <w:rPr>
                <w:sz w:val="9"/>
                <w:szCs w:val="9"/>
              </w:rPr>
            </w:pPr>
          </w:p>
        </w:tc>
        <w:tc>
          <w:tcPr>
            <w:tcW w:w="2320" w:type="dxa"/>
            <w:shd w:val="clear" w:color="auto" w:fill="F2F2F2"/>
            <w:vAlign w:val="bottom"/>
          </w:tcPr>
          <w:p w14:paraId="19DB9479" w14:textId="77777777" w:rsidR="00FC3D97" w:rsidRDefault="00FC3D97" w:rsidP="00C14BEE">
            <w:pPr>
              <w:rPr>
                <w:sz w:val="9"/>
                <w:szCs w:val="9"/>
              </w:rPr>
            </w:pPr>
          </w:p>
        </w:tc>
        <w:tc>
          <w:tcPr>
            <w:tcW w:w="120" w:type="dxa"/>
            <w:shd w:val="clear" w:color="auto" w:fill="F2F2F2"/>
            <w:vAlign w:val="bottom"/>
          </w:tcPr>
          <w:p w14:paraId="17DB9444" w14:textId="77777777" w:rsidR="00FC3D97" w:rsidRDefault="00FC3D97" w:rsidP="00C14BEE">
            <w:pPr>
              <w:rPr>
                <w:sz w:val="9"/>
                <w:szCs w:val="9"/>
              </w:rPr>
            </w:pPr>
          </w:p>
        </w:tc>
        <w:tc>
          <w:tcPr>
            <w:tcW w:w="0" w:type="dxa"/>
            <w:vAlign w:val="bottom"/>
          </w:tcPr>
          <w:p w14:paraId="5DD3B1EB" w14:textId="77777777" w:rsidR="00FC3D97" w:rsidRDefault="00FC3D97" w:rsidP="00C14BEE">
            <w:pPr>
              <w:rPr>
                <w:sz w:val="1"/>
                <w:szCs w:val="1"/>
              </w:rPr>
            </w:pPr>
          </w:p>
        </w:tc>
      </w:tr>
      <w:tr w:rsidR="00FC3D97" w14:paraId="15E50520" w14:textId="77777777" w:rsidTr="00C14BEE">
        <w:trPr>
          <w:trHeight w:val="238"/>
        </w:trPr>
        <w:tc>
          <w:tcPr>
            <w:tcW w:w="1880" w:type="dxa"/>
            <w:shd w:val="clear" w:color="auto" w:fill="D9D9D9"/>
            <w:vAlign w:val="bottom"/>
          </w:tcPr>
          <w:p w14:paraId="244154C7" w14:textId="77777777" w:rsidR="00FC3D97" w:rsidRDefault="00FC3D97" w:rsidP="00C14BEE">
            <w:pPr>
              <w:rPr>
                <w:sz w:val="20"/>
                <w:szCs w:val="20"/>
              </w:rPr>
            </w:pPr>
          </w:p>
        </w:tc>
        <w:tc>
          <w:tcPr>
            <w:tcW w:w="20" w:type="dxa"/>
            <w:vAlign w:val="bottom"/>
          </w:tcPr>
          <w:p w14:paraId="795E2EDB" w14:textId="77777777" w:rsidR="00FC3D97" w:rsidRDefault="00FC3D97" w:rsidP="00C14BEE">
            <w:pPr>
              <w:rPr>
                <w:sz w:val="20"/>
                <w:szCs w:val="20"/>
              </w:rPr>
            </w:pPr>
          </w:p>
        </w:tc>
        <w:tc>
          <w:tcPr>
            <w:tcW w:w="100" w:type="dxa"/>
            <w:shd w:val="clear" w:color="auto" w:fill="F2F2F2"/>
            <w:vAlign w:val="bottom"/>
          </w:tcPr>
          <w:p w14:paraId="2D387C39" w14:textId="77777777" w:rsidR="00FC3D97" w:rsidRDefault="00FC3D97" w:rsidP="00C14BEE">
            <w:pPr>
              <w:rPr>
                <w:sz w:val="20"/>
                <w:szCs w:val="20"/>
              </w:rPr>
            </w:pPr>
          </w:p>
        </w:tc>
        <w:tc>
          <w:tcPr>
            <w:tcW w:w="220" w:type="dxa"/>
            <w:shd w:val="clear" w:color="auto" w:fill="F2F2F2"/>
            <w:vAlign w:val="bottom"/>
          </w:tcPr>
          <w:p w14:paraId="6B026980" w14:textId="77777777" w:rsidR="00FC3D97" w:rsidRDefault="00FC3D97" w:rsidP="00C14BEE">
            <w:pPr>
              <w:rPr>
                <w:sz w:val="20"/>
                <w:szCs w:val="20"/>
              </w:rPr>
            </w:pPr>
          </w:p>
        </w:tc>
        <w:tc>
          <w:tcPr>
            <w:tcW w:w="1960" w:type="dxa"/>
            <w:shd w:val="clear" w:color="auto" w:fill="F2F2F2"/>
            <w:vAlign w:val="bottom"/>
          </w:tcPr>
          <w:p w14:paraId="569648B0" w14:textId="77777777" w:rsidR="00FC3D97" w:rsidRDefault="00FC3D97" w:rsidP="00C14BEE">
            <w:pPr>
              <w:rPr>
                <w:sz w:val="20"/>
                <w:szCs w:val="20"/>
              </w:rPr>
            </w:pPr>
          </w:p>
        </w:tc>
        <w:tc>
          <w:tcPr>
            <w:tcW w:w="100" w:type="dxa"/>
            <w:shd w:val="clear" w:color="auto" w:fill="F2F2F2"/>
            <w:vAlign w:val="bottom"/>
          </w:tcPr>
          <w:p w14:paraId="5E6F6512" w14:textId="77777777" w:rsidR="00FC3D97" w:rsidRDefault="00FC3D97" w:rsidP="00C14BEE">
            <w:pPr>
              <w:rPr>
                <w:sz w:val="20"/>
                <w:szCs w:val="20"/>
              </w:rPr>
            </w:pPr>
          </w:p>
        </w:tc>
        <w:tc>
          <w:tcPr>
            <w:tcW w:w="20" w:type="dxa"/>
            <w:vAlign w:val="bottom"/>
          </w:tcPr>
          <w:p w14:paraId="72855B46" w14:textId="77777777" w:rsidR="00FC3D97" w:rsidRDefault="00FC3D97" w:rsidP="00C14BEE">
            <w:pPr>
              <w:rPr>
                <w:sz w:val="20"/>
                <w:szCs w:val="20"/>
              </w:rPr>
            </w:pPr>
          </w:p>
        </w:tc>
        <w:tc>
          <w:tcPr>
            <w:tcW w:w="100" w:type="dxa"/>
            <w:shd w:val="clear" w:color="auto" w:fill="F2F2F2"/>
            <w:vAlign w:val="bottom"/>
          </w:tcPr>
          <w:p w14:paraId="010B7050" w14:textId="77777777" w:rsidR="00FC3D97" w:rsidRDefault="00FC3D97" w:rsidP="00C14BEE">
            <w:pPr>
              <w:rPr>
                <w:sz w:val="20"/>
                <w:szCs w:val="20"/>
              </w:rPr>
            </w:pPr>
          </w:p>
        </w:tc>
        <w:tc>
          <w:tcPr>
            <w:tcW w:w="220" w:type="dxa"/>
            <w:vMerge w:val="restart"/>
            <w:shd w:val="clear" w:color="auto" w:fill="F2F2F2"/>
            <w:vAlign w:val="bottom"/>
          </w:tcPr>
          <w:p w14:paraId="2EE0657C" w14:textId="77777777" w:rsidR="00FC3D97" w:rsidRDefault="00FC3D97" w:rsidP="00C14BEE">
            <w:pPr>
              <w:rPr>
                <w:sz w:val="20"/>
                <w:szCs w:val="20"/>
              </w:rPr>
            </w:pPr>
          </w:p>
        </w:tc>
        <w:tc>
          <w:tcPr>
            <w:tcW w:w="2060" w:type="dxa"/>
            <w:shd w:val="clear" w:color="auto" w:fill="F2F2F2"/>
            <w:vAlign w:val="bottom"/>
          </w:tcPr>
          <w:p w14:paraId="71A21745" w14:textId="77777777" w:rsidR="00FC3D97" w:rsidRDefault="00FC3D97" w:rsidP="00C14BEE">
            <w:pPr>
              <w:ind w:left="140"/>
              <w:rPr>
                <w:sz w:val="20"/>
                <w:szCs w:val="20"/>
              </w:rPr>
            </w:pPr>
            <w:r>
              <w:rPr>
                <w:rFonts w:ascii="Arial" w:eastAsia="Arial" w:hAnsi="Arial" w:cs="Arial"/>
                <w:sz w:val="18"/>
                <w:szCs w:val="18"/>
              </w:rPr>
              <w:t>acción.</w:t>
            </w:r>
          </w:p>
        </w:tc>
        <w:tc>
          <w:tcPr>
            <w:tcW w:w="220" w:type="dxa"/>
            <w:shd w:val="clear" w:color="auto" w:fill="F2F2F2"/>
            <w:vAlign w:val="bottom"/>
          </w:tcPr>
          <w:p w14:paraId="72639382" w14:textId="77777777" w:rsidR="00FC3D97" w:rsidRDefault="00FC3D97" w:rsidP="00C14BEE">
            <w:pPr>
              <w:rPr>
                <w:sz w:val="20"/>
                <w:szCs w:val="20"/>
              </w:rPr>
            </w:pPr>
          </w:p>
        </w:tc>
        <w:tc>
          <w:tcPr>
            <w:tcW w:w="2320" w:type="dxa"/>
            <w:shd w:val="clear" w:color="auto" w:fill="F2F2F2"/>
            <w:vAlign w:val="bottom"/>
          </w:tcPr>
          <w:p w14:paraId="711ED7F0" w14:textId="77777777" w:rsidR="00FC3D97" w:rsidRDefault="00FC3D97" w:rsidP="00C14BEE">
            <w:pPr>
              <w:rPr>
                <w:sz w:val="20"/>
                <w:szCs w:val="20"/>
              </w:rPr>
            </w:pPr>
          </w:p>
        </w:tc>
        <w:tc>
          <w:tcPr>
            <w:tcW w:w="120" w:type="dxa"/>
            <w:shd w:val="clear" w:color="auto" w:fill="F2F2F2"/>
            <w:vAlign w:val="bottom"/>
          </w:tcPr>
          <w:p w14:paraId="474EF9D0" w14:textId="77777777" w:rsidR="00FC3D97" w:rsidRDefault="00FC3D97" w:rsidP="00C14BEE">
            <w:pPr>
              <w:rPr>
                <w:sz w:val="20"/>
                <w:szCs w:val="20"/>
              </w:rPr>
            </w:pPr>
          </w:p>
        </w:tc>
        <w:tc>
          <w:tcPr>
            <w:tcW w:w="0" w:type="dxa"/>
            <w:vAlign w:val="bottom"/>
          </w:tcPr>
          <w:p w14:paraId="3BD2827F" w14:textId="77777777" w:rsidR="00FC3D97" w:rsidRDefault="00FC3D97" w:rsidP="00C14BEE">
            <w:pPr>
              <w:rPr>
                <w:sz w:val="1"/>
                <w:szCs w:val="1"/>
              </w:rPr>
            </w:pPr>
          </w:p>
        </w:tc>
      </w:tr>
      <w:tr w:rsidR="00FC3D97" w14:paraId="5B787879" w14:textId="77777777" w:rsidTr="00C14BEE">
        <w:trPr>
          <w:trHeight w:val="372"/>
        </w:trPr>
        <w:tc>
          <w:tcPr>
            <w:tcW w:w="1880" w:type="dxa"/>
            <w:shd w:val="clear" w:color="auto" w:fill="D9D9D9"/>
            <w:vAlign w:val="bottom"/>
          </w:tcPr>
          <w:p w14:paraId="0E025EF1" w14:textId="77777777" w:rsidR="00FC3D97" w:rsidRDefault="00FC3D97" w:rsidP="00C14BEE">
            <w:pPr>
              <w:rPr>
                <w:sz w:val="24"/>
                <w:szCs w:val="24"/>
              </w:rPr>
            </w:pPr>
          </w:p>
        </w:tc>
        <w:tc>
          <w:tcPr>
            <w:tcW w:w="20" w:type="dxa"/>
            <w:vAlign w:val="bottom"/>
          </w:tcPr>
          <w:p w14:paraId="0C00ED84" w14:textId="77777777" w:rsidR="00FC3D97" w:rsidRDefault="00FC3D97" w:rsidP="00C14BEE">
            <w:pPr>
              <w:rPr>
                <w:sz w:val="24"/>
                <w:szCs w:val="24"/>
              </w:rPr>
            </w:pPr>
          </w:p>
        </w:tc>
        <w:tc>
          <w:tcPr>
            <w:tcW w:w="100" w:type="dxa"/>
            <w:shd w:val="clear" w:color="auto" w:fill="F2F2F2"/>
            <w:vAlign w:val="bottom"/>
          </w:tcPr>
          <w:p w14:paraId="1AA489A4" w14:textId="77777777" w:rsidR="00FC3D97" w:rsidRDefault="00FC3D97" w:rsidP="00C14BEE">
            <w:pPr>
              <w:rPr>
                <w:sz w:val="24"/>
                <w:szCs w:val="24"/>
              </w:rPr>
            </w:pPr>
          </w:p>
        </w:tc>
        <w:tc>
          <w:tcPr>
            <w:tcW w:w="220" w:type="dxa"/>
            <w:shd w:val="clear" w:color="auto" w:fill="F2F2F2"/>
            <w:vAlign w:val="bottom"/>
          </w:tcPr>
          <w:p w14:paraId="35412442" w14:textId="77777777" w:rsidR="00FC3D97" w:rsidRDefault="00FC3D97" w:rsidP="00C14BEE">
            <w:pPr>
              <w:rPr>
                <w:sz w:val="24"/>
                <w:szCs w:val="24"/>
              </w:rPr>
            </w:pPr>
          </w:p>
        </w:tc>
        <w:tc>
          <w:tcPr>
            <w:tcW w:w="1960" w:type="dxa"/>
            <w:shd w:val="clear" w:color="auto" w:fill="F2F2F2"/>
            <w:vAlign w:val="bottom"/>
          </w:tcPr>
          <w:p w14:paraId="1F18BCFD" w14:textId="77777777" w:rsidR="00FC3D97" w:rsidRDefault="00FC3D97" w:rsidP="00C14BEE">
            <w:pPr>
              <w:rPr>
                <w:sz w:val="24"/>
                <w:szCs w:val="24"/>
              </w:rPr>
            </w:pPr>
          </w:p>
        </w:tc>
        <w:tc>
          <w:tcPr>
            <w:tcW w:w="100" w:type="dxa"/>
            <w:shd w:val="clear" w:color="auto" w:fill="F2F2F2"/>
            <w:vAlign w:val="bottom"/>
          </w:tcPr>
          <w:p w14:paraId="1316F48E" w14:textId="77777777" w:rsidR="00FC3D97" w:rsidRDefault="00FC3D97" w:rsidP="00C14BEE">
            <w:pPr>
              <w:rPr>
                <w:sz w:val="24"/>
                <w:szCs w:val="24"/>
              </w:rPr>
            </w:pPr>
          </w:p>
        </w:tc>
        <w:tc>
          <w:tcPr>
            <w:tcW w:w="20" w:type="dxa"/>
            <w:vAlign w:val="bottom"/>
          </w:tcPr>
          <w:p w14:paraId="72B0995D" w14:textId="77777777" w:rsidR="00FC3D97" w:rsidRDefault="00FC3D97" w:rsidP="00C14BEE">
            <w:pPr>
              <w:rPr>
                <w:sz w:val="24"/>
                <w:szCs w:val="24"/>
              </w:rPr>
            </w:pPr>
          </w:p>
        </w:tc>
        <w:tc>
          <w:tcPr>
            <w:tcW w:w="100" w:type="dxa"/>
            <w:shd w:val="clear" w:color="auto" w:fill="F2F2F2"/>
            <w:vAlign w:val="bottom"/>
          </w:tcPr>
          <w:p w14:paraId="7BF8844F" w14:textId="77777777" w:rsidR="00FC3D97" w:rsidRDefault="00FC3D97" w:rsidP="00C14BEE">
            <w:pPr>
              <w:rPr>
                <w:sz w:val="24"/>
                <w:szCs w:val="24"/>
              </w:rPr>
            </w:pPr>
          </w:p>
        </w:tc>
        <w:tc>
          <w:tcPr>
            <w:tcW w:w="220" w:type="dxa"/>
            <w:vMerge/>
            <w:shd w:val="clear" w:color="auto" w:fill="F2F2F2"/>
            <w:vAlign w:val="bottom"/>
          </w:tcPr>
          <w:p w14:paraId="07F8D0E6" w14:textId="77777777" w:rsidR="00FC3D97" w:rsidRDefault="00FC3D97" w:rsidP="00C14BEE">
            <w:pPr>
              <w:rPr>
                <w:sz w:val="24"/>
                <w:szCs w:val="24"/>
              </w:rPr>
            </w:pPr>
          </w:p>
        </w:tc>
        <w:tc>
          <w:tcPr>
            <w:tcW w:w="2060" w:type="dxa"/>
            <w:shd w:val="clear" w:color="auto" w:fill="F2F2F2"/>
            <w:vAlign w:val="bottom"/>
          </w:tcPr>
          <w:p w14:paraId="6F72C751" w14:textId="77777777" w:rsidR="00FC3D97" w:rsidRDefault="00FC3D97" w:rsidP="00C14BEE">
            <w:pPr>
              <w:ind w:left="140"/>
              <w:rPr>
                <w:sz w:val="20"/>
                <w:szCs w:val="20"/>
              </w:rPr>
            </w:pPr>
            <w:r>
              <w:rPr>
                <w:rFonts w:ascii="Arial" w:eastAsia="Arial" w:hAnsi="Arial" w:cs="Arial"/>
                <w:sz w:val="18"/>
                <w:szCs w:val="18"/>
                <w:shd w:val="clear" w:color="auto" w:fill="F2F2F2"/>
              </w:rPr>
              <w:t>Coordinación con locales</w:t>
            </w:r>
          </w:p>
        </w:tc>
        <w:tc>
          <w:tcPr>
            <w:tcW w:w="220" w:type="dxa"/>
            <w:shd w:val="clear" w:color="auto" w:fill="F2F2F2"/>
            <w:vAlign w:val="bottom"/>
          </w:tcPr>
          <w:p w14:paraId="21555E5F" w14:textId="77777777" w:rsidR="00FC3D97" w:rsidRDefault="00FC3D97" w:rsidP="00C14BEE">
            <w:pPr>
              <w:rPr>
                <w:sz w:val="24"/>
                <w:szCs w:val="24"/>
              </w:rPr>
            </w:pPr>
          </w:p>
        </w:tc>
        <w:tc>
          <w:tcPr>
            <w:tcW w:w="2320" w:type="dxa"/>
            <w:shd w:val="clear" w:color="auto" w:fill="F2F2F2"/>
            <w:vAlign w:val="bottom"/>
          </w:tcPr>
          <w:p w14:paraId="6312245F" w14:textId="77777777" w:rsidR="00FC3D97" w:rsidRDefault="00FC3D97" w:rsidP="00C14BEE">
            <w:pPr>
              <w:rPr>
                <w:sz w:val="24"/>
                <w:szCs w:val="24"/>
              </w:rPr>
            </w:pPr>
          </w:p>
        </w:tc>
        <w:tc>
          <w:tcPr>
            <w:tcW w:w="120" w:type="dxa"/>
            <w:shd w:val="clear" w:color="auto" w:fill="F2F2F2"/>
            <w:vAlign w:val="bottom"/>
          </w:tcPr>
          <w:p w14:paraId="4A0A43C0" w14:textId="77777777" w:rsidR="00FC3D97" w:rsidRDefault="00FC3D97" w:rsidP="00C14BEE">
            <w:pPr>
              <w:rPr>
                <w:sz w:val="24"/>
                <w:szCs w:val="24"/>
              </w:rPr>
            </w:pPr>
          </w:p>
        </w:tc>
        <w:tc>
          <w:tcPr>
            <w:tcW w:w="0" w:type="dxa"/>
            <w:vAlign w:val="bottom"/>
          </w:tcPr>
          <w:p w14:paraId="06D60488" w14:textId="77777777" w:rsidR="00FC3D97" w:rsidRDefault="00FC3D97" w:rsidP="00C14BEE">
            <w:pPr>
              <w:rPr>
                <w:sz w:val="1"/>
                <w:szCs w:val="1"/>
              </w:rPr>
            </w:pPr>
          </w:p>
        </w:tc>
      </w:tr>
      <w:tr w:rsidR="00FC3D97" w14:paraId="27654788" w14:textId="77777777" w:rsidTr="00C14BEE">
        <w:trPr>
          <w:trHeight w:val="238"/>
        </w:trPr>
        <w:tc>
          <w:tcPr>
            <w:tcW w:w="1880" w:type="dxa"/>
            <w:shd w:val="clear" w:color="auto" w:fill="D9D9D9"/>
            <w:vAlign w:val="bottom"/>
          </w:tcPr>
          <w:p w14:paraId="37B29419" w14:textId="77777777" w:rsidR="00FC3D97" w:rsidRDefault="00FC3D97" w:rsidP="00C14BEE">
            <w:pPr>
              <w:rPr>
                <w:sz w:val="20"/>
                <w:szCs w:val="20"/>
              </w:rPr>
            </w:pPr>
          </w:p>
        </w:tc>
        <w:tc>
          <w:tcPr>
            <w:tcW w:w="20" w:type="dxa"/>
            <w:vAlign w:val="bottom"/>
          </w:tcPr>
          <w:p w14:paraId="58E84A43" w14:textId="77777777" w:rsidR="00FC3D97" w:rsidRDefault="00FC3D97" w:rsidP="00C14BEE">
            <w:pPr>
              <w:rPr>
                <w:sz w:val="20"/>
                <w:szCs w:val="20"/>
              </w:rPr>
            </w:pPr>
          </w:p>
        </w:tc>
        <w:tc>
          <w:tcPr>
            <w:tcW w:w="100" w:type="dxa"/>
            <w:shd w:val="clear" w:color="auto" w:fill="F2F2F2"/>
            <w:vAlign w:val="bottom"/>
          </w:tcPr>
          <w:p w14:paraId="6275DB9B" w14:textId="77777777" w:rsidR="00FC3D97" w:rsidRDefault="00FC3D97" w:rsidP="00C14BEE">
            <w:pPr>
              <w:rPr>
                <w:sz w:val="20"/>
                <w:szCs w:val="20"/>
              </w:rPr>
            </w:pPr>
          </w:p>
        </w:tc>
        <w:tc>
          <w:tcPr>
            <w:tcW w:w="220" w:type="dxa"/>
            <w:shd w:val="clear" w:color="auto" w:fill="F2F2F2"/>
            <w:vAlign w:val="bottom"/>
          </w:tcPr>
          <w:p w14:paraId="5E76BF65" w14:textId="77777777" w:rsidR="00FC3D97" w:rsidRDefault="00FC3D97" w:rsidP="00C14BEE">
            <w:pPr>
              <w:rPr>
                <w:sz w:val="20"/>
                <w:szCs w:val="20"/>
              </w:rPr>
            </w:pPr>
          </w:p>
        </w:tc>
        <w:tc>
          <w:tcPr>
            <w:tcW w:w="1960" w:type="dxa"/>
            <w:shd w:val="clear" w:color="auto" w:fill="F2F2F2"/>
            <w:vAlign w:val="bottom"/>
          </w:tcPr>
          <w:p w14:paraId="0C9969B9" w14:textId="77777777" w:rsidR="00FC3D97" w:rsidRDefault="00FC3D97" w:rsidP="00C14BEE">
            <w:pPr>
              <w:rPr>
                <w:sz w:val="20"/>
                <w:szCs w:val="20"/>
              </w:rPr>
            </w:pPr>
          </w:p>
        </w:tc>
        <w:tc>
          <w:tcPr>
            <w:tcW w:w="100" w:type="dxa"/>
            <w:shd w:val="clear" w:color="auto" w:fill="F2F2F2"/>
            <w:vAlign w:val="bottom"/>
          </w:tcPr>
          <w:p w14:paraId="7479A47D" w14:textId="77777777" w:rsidR="00FC3D97" w:rsidRDefault="00FC3D97" w:rsidP="00C14BEE">
            <w:pPr>
              <w:rPr>
                <w:sz w:val="20"/>
                <w:szCs w:val="20"/>
              </w:rPr>
            </w:pPr>
          </w:p>
        </w:tc>
        <w:tc>
          <w:tcPr>
            <w:tcW w:w="20" w:type="dxa"/>
            <w:vAlign w:val="bottom"/>
          </w:tcPr>
          <w:p w14:paraId="79A837C8" w14:textId="77777777" w:rsidR="00FC3D97" w:rsidRDefault="00FC3D97" w:rsidP="00C14BEE">
            <w:pPr>
              <w:rPr>
                <w:sz w:val="20"/>
                <w:szCs w:val="20"/>
              </w:rPr>
            </w:pPr>
          </w:p>
        </w:tc>
        <w:tc>
          <w:tcPr>
            <w:tcW w:w="100" w:type="dxa"/>
            <w:shd w:val="clear" w:color="auto" w:fill="F2F2F2"/>
            <w:vAlign w:val="bottom"/>
          </w:tcPr>
          <w:p w14:paraId="4570F4E8" w14:textId="77777777" w:rsidR="00FC3D97" w:rsidRDefault="00FC3D97" w:rsidP="00C14BEE">
            <w:pPr>
              <w:rPr>
                <w:sz w:val="20"/>
                <w:szCs w:val="20"/>
              </w:rPr>
            </w:pPr>
          </w:p>
        </w:tc>
        <w:tc>
          <w:tcPr>
            <w:tcW w:w="220" w:type="dxa"/>
            <w:shd w:val="clear" w:color="auto" w:fill="F2F2F2"/>
            <w:vAlign w:val="bottom"/>
          </w:tcPr>
          <w:p w14:paraId="19704EDC" w14:textId="77777777" w:rsidR="00FC3D97" w:rsidRDefault="00FC3D97" w:rsidP="00C14BEE">
            <w:pPr>
              <w:rPr>
                <w:sz w:val="20"/>
                <w:szCs w:val="20"/>
              </w:rPr>
            </w:pPr>
          </w:p>
        </w:tc>
        <w:tc>
          <w:tcPr>
            <w:tcW w:w="2060" w:type="dxa"/>
            <w:shd w:val="clear" w:color="auto" w:fill="F2F2F2"/>
            <w:vAlign w:val="bottom"/>
          </w:tcPr>
          <w:p w14:paraId="048E1AF4" w14:textId="77777777" w:rsidR="00FC3D97" w:rsidRDefault="00FC3D97" w:rsidP="00C14BEE">
            <w:pPr>
              <w:ind w:left="140"/>
              <w:rPr>
                <w:sz w:val="20"/>
                <w:szCs w:val="20"/>
              </w:rPr>
            </w:pPr>
            <w:r>
              <w:rPr>
                <w:rFonts w:ascii="Arial" w:eastAsia="Arial" w:hAnsi="Arial" w:cs="Arial"/>
                <w:sz w:val="18"/>
                <w:szCs w:val="18"/>
              </w:rPr>
              <w:t>Comandante del incidente</w:t>
            </w:r>
          </w:p>
        </w:tc>
        <w:tc>
          <w:tcPr>
            <w:tcW w:w="220" w:type="dxa"/>
            <w:shd w:val="clear" w:color="auto" w:fill="F2F2F2"/>
            <w:vAlign w:val="bottom"/>
          </w:tcPr>
          <w:p w14:paraId="5AACABA0" w14:textId="77777777" w:rsidR="00FC3D97" w:rsidRDefault="00FC3D97" w:rsidP="00C14BEE">
            <w:pPr>
              <w:rPr>
                <w:sz w:val="20"/>
                <w:szCs w:val="20"/>
              </w:rPr>
            </w:pPr>
          </w:p>
        </w:tc>
        <w:tc>
          <w:tcPr>
            <w:tcW w:w="2320" w:type="dxa"/>
            <w:shd w:val="clear" w:color="auto" w:fill="F2F2F2"/>
            <w:vAlign w:val="bottom"/>
          </w:tcPr>
          <w:p w14:paraId="2D4100AD" w14:textId="77777777" w:rsidR="00FC3D97" w:rsidRDefault="00FC3D97" w:rsidP="00C14BEE">
            <w:pPr>
              <w:rPr>
                <w:sz w:val="20"/>
                <w:szCs w:val="20"/>
              </w:rPr>
            </w:pPr>
          </w:p>
        </w:tc>
        <w:tc>
          <w:tcPr>
            <w:tcW w:w="120" w:type="dxa"/>
            <w:shd w:val="clear" w:color="auto" w:fill="F2F2F2"/>
            <w:vAlign w:val="bottom"/>
          </w:tcPr>
          <w:p w14:paraId="31C3C7BD" w14:textId="77777777" w:rsidR="00FC3D97" w:rsidRDefault="00FC3D97" w:rsidP="00C14BEE">
            <w:pPr>
              <w:rPr>
                <w:sz w:val="20"/>
                <w:szCs w:val="20"/>
              </w:rPr>
            </w:pPr>
          </w:p>
        </w:tc>
        <w:tc>
          <w:tcPr>
            <w:tcW w:w="0" w:type="dxa"/>
            <w:vAlign w:val="bottom"/>
          </w:tcPr>
          <w:p w14:paraId="3ED25DCD" w14:textId="77777777" w:rsidR="00FC3D97" w:rsidRDefault="00FC3D97" w:rsidP="00C14BEE">
            <w:pPr>
              <w:rPr>
                <w:sz w:val="1"/>
                <w:szCs w:val="1"/>
              </w:rPr>
            </w:pPr>
          </w:p>
        </w:tc>
      </w:tr>
      <w:tr w:rsidR="00FC3D97" w14:paraId="3DFDBB67" w14:textId="77777777" w:rsidTr="00C14BEE">
        <w:trPr>
          <w:trHeight w:val="238"/>
        </w:trPr>
        <w:tc>
          <w:tcPr>
            <w:tcW w:w="1880" w:type="dxa"/>
            <w:shd w:val="clear" w:color="auto" w:fill="D9D9D9"/>
            <w:vAlign w:val="bottom"/>
          </w:tcPr>
          <w:p w14:paraId="7375FFE0" w14:textId="77777777" w:rsidR="00FC3D97" w:rsidRDefault="00FC3D97" w:rsidP="00C14BEE">
            <w:pPr>
              <w:rPr>
                <w:sz w:val="20"/>
                <w:szCs w:val="20"/>
              </w:rPr>
            </w:pPr>
          </w:p>
        </w:tc>
        <w:tc>
          <w:tcPr>
            <w:tcW w:w="20" w:type="dxa"/>
            <w:vAlign w:val="bottom"/>
          </w:tcPr>
          <w:p w14:paraId="10E61B8E" w14:textId="77777777" w:rsidR="00FC3D97" w:rsidRDefault="00FC3D97" w:rsidP="00C14BEE">
            <w:pPr>
              <w:rPr>
                <w:sz w:val="20"/>
                <w:szCs w:val="20"/>
              </w:rPr>
            </w:pPr>
          </w:p>
        </w:tc>
        <w:tc>
          <w:tcPr>
            <w:tcW w:w="100" w:type="dxa"/>
            <w:shd w:val="clear" w:color="auto" w:fill="F2F2F2"/>
            <w:vAlign w:val="bottom"/>
          </w:tcPr>
          <w:p w14:paraId="66BBCEB5" w14:textId="77777777" w:rsidR="00FC3D97" w:rsidRDefault="00FC3D97" w:rsidP="00C14BEE">
            <w:pPr>
              <w:rPr>
                <w:sz w:val="20"/>
                <w:szCs w:val="20"/>
              </w:rPr>
            </w:pPr>
          </w:p>
        </w:tc>
        <w:tc>
          <w:tcPr>
            <w:tcW w:w="220" w:type="dxa"/>
            <w:shd w:val="clear" w:color="auto" w:fill="F2F2F2"/>
            <w:vAlign w:val="bottom"/>
          </w:tcPr>
          <w:p w14:paraId="4DF5D177" w14:textId="77777777" w:rsidR="00FC3D97" w:rsidRDefault="00FC3D97" w:rsidP="00C14BEE">
            <w:pPr>
              <w:rPr>
                <w:sz w:val="20"/>
                <w:szCs w:val="20"/>
              </w:rPr>
            </w:pPr>
          </w:p>
        </w:tc>
        <w:tc>
          <w:tcPr>
            <w:tcW w:w="1960" w:type="dxa"/>
            <w:shd w:val="clear" w:color="auto" w:fill="F2F2F2"/>
            <w:vAlign w:val="bottom"/>
          </w:tcPr>
          <w:p w14:paraId="6A71A8A8" w14:textId="77777777" w:rsidR="00FC3D97" w:rsidRDefault="00FC3D97" w:rsidP="00C14BEE">
            <w:pPr>
              <w:rPr>
                <w:sz w:val="20"/>
                <w:szCs w:val="20"/>
              </w:rPr>
            </w:pPr>
          </w:p>
        </w:tc>
        <w:tc>
          <w:tcPr>
            <w:tcW w:w="100" w:type="dxa"/>
            <w:shd w:val="clear" w:color="auto" w:fill="F2F2F2"/>
            <w:vAlign w:val="bottom"/>
          </w:tcPr>
          <w:p w14:paraId="25601A7C" w14:textId="77777777" w:rsidR="00FC3D97" w:rsidRDefault="00FC3D97" w:rsidP="00C14BEE">
            <w:pPr>
              <w:rPr>
                <w:sz w:val="20"/>
                <w:szCs w:val="20"/>
              </w:rPr>
            </w:pPr>
          </w:p>
        </w:tc>
        <w:tc>
          <w:tcPr>
            <w:tcW w:w="20" w:type="dxa"/>
            <w:vAlign w:val="bottom"/>
          </w:tcPr>
          <w:p w14:paraId="72E4DEA3" w14:textId="77777777" w:rsidR="00FC3D97" w:rsidRDefault="00FC3D97" w:rsidP="00C14BEE">
            <w:pPr>
              <w:rPr>
                <w:sz w:val="20"/>
                <w:szCs w:val="20"/>
              </w:rPr>
            </w:pPr>
          </w:p>
        </w:tc>
        <w:tc>
          <w:tcPr>
            <w:tcW w:w="100" w:type="dxa"/>
            <w:shd w:val="clear" w:color="auto" w:fill="F2F2F2"/>
            <w:vAlign w:val="bottom"/>
          </w:tcPr>
          <w:p w14:paraId="513DFA04" w14:textId="77777777" w:rsidR="00FC3D97" w:rsidRDefault="00FC3D97" w:rsidP="00C14BEE">
            <w:pPr>
              <w:rPr>
                <w:sz w:val="20"/>
                <w:szCs w:val="20"/>
              </w:rPr>
            </w:pPr>
          </w:p>
        </w:tc>
        <w:tc>
          <w:tcPr>
            <w:tcW w:w="220" w:type="dxa"/>
            <w:shd w:val="clear" w:color="auto" w:fill="F2F2F2"/>
            <w:vAlign w:val="bottom"/>
          </w:tcPr>
          <w:p w14:paraId="51AD4D62" w14:textId="77777777" w:rsidR="00FC3D97" w:rsidRDefault="00FC3D97" w:rsidP="00C14BEE">
            <w:pPr>
              <w:rPr>
                <w:sz w:val="20"/>
                <w:szCs w:val="20"/>
              </w:rPr>
            </w:pPr>
          </w:p>
        </w:tc>
        <w:tc>
          <w:tcPr>
            <w:tcW w:w="2060" w:type="dxa"/>
            <w:shd w:val="clear" w:color="auto" w:fill="F2F2F2"/>
            <w:vAlign w:val="bottom"/>
          </w:tcPr>
          <w:p w14:paraId="007E91F4" w14:textId="77777777" w:rsidR="00FC3D97" w:rsidRDefault="00FC3D97" w:rsidP="00C14BEE">
            <w:pPr>
              <w:ind w:left="140"/>
              <w:rPr>
                <w:sz w:val="20"/>
                <w:szCs w:val="20"/>
              </w:rPr>
            </w:pPr>
            <w:r>
              <w:rPr>
                <w:rFonts w:ascii="Arial" w:eastAsia="Arial" w:hAnsi="Arial" w:cs="Arial"/>
                <w:sz w:val="18"/>
                <w:szCs w:val="18"/>
              </w:rPr>
              <w:t>Operaciones y</w:t>
            </w:r>
          </w:p>
        </w:tc>
        <w:tc>
          <w:tcPr>
            <w:tcW w:w="220" w:type="dxa"/>
            <w:shd w:val="clear" w:color="auto" w:fill="F2F2F2"/>
            <w:vAlign w:val="bottom"/>
          </w:tcPr>
          <w:p w14:paraId="12B1FFF5" w14:textId="77777777" w:rsidR="00FC3D97" w:rsidRDefault="00FC3D97" w:rsidP="00C14BEE">
            <w:pPr>
              <w:rPr>
                <w:sz w:val="20"/>
                <w:szCs w:val="20"/>
              </w:rPr>
            </w:pPr>
          </w:p>
        </w:tc>
        <w:tc>
          <w:tcPr>
            <w:tcW w:w="2320" w:type="dxa"/>
            <w:shd w:val="clear" w:color="auto" w:fill="F2F2F2"/>
            <w:vAlign w:val="bottom"/>
          </w:tcPr>
          <w:p w14:paraId="51B503F7" w14:textId="77777777" w:rsidR="00FC3D97" w:rsidRDefault="00FC3D97" w:rsidP="00C14BEE">
            <w:pPr>
              <w:rPr>
                <w:sz w:val="20"/>
                <w:szCs w:val="20"/>
              </w:rPr>
            </w:pPr>
          </w:p>
        </w:tc>
        <w:tc>
          <w:tcPr>
            <w:tcW w:w="120" w:type="dxa"/>
            <w:shd w:val="clear" w:color="auto" w:fill="F2F2F2"/>
            <w:vAlign w:val="bottom"/>
          </w:tcPr>
          <w:p w14:paraId="2865F548" w14:textId="77777777" w:rsidR="00FC3D97" w:rsidRDefault="00FC3D97" w:rsidP="00C14BEE">
            <w:pPr>
              <w:rPr>
                <w:sz w:val="20"/>
                <w:szCs w:val="20"/>
              </w:rPr>
            </w:pPr>
          </w:p>
        </w:tc>
        <w:tc>
          <w:tcPr>
            <w:tcW w:w="0" w:type="dxa"/>
            <w:vAlign w:val="bottom"/>
          </w:tcPr>
          <w:p w14:paraId="6A7FA584" w14:textId="77777777" w:rsidR="00FC3D97" w:rsidRDefault="00FC3D97" w:rsidP="00C14BEE">
            <w:pPr>
              <w:rPr>
                <w:sz w:val="1"/>
                <w:szCs w:val="1"/>
              </w:rPr>
            </w:pPr>
          </w:p>
        </w:tc>
      </w:tr>
      <w:tr w:rsidR="00FC3D97" w14:paraId="32409E2C" w14:textId="77777777" w:rsidTr="00C14BEE">
        <w:trPr>
          <w:trHeight w:val="238"/>
        </w:trPr>
        <w:tc>
          <w:tcPr>
            <w:tcW w:w="1880" w:type="dxa"/>
            <w:shd w:val="clear" w:color="auto" w:fill="D9D9D9"/>
            <w:vAlign w:val="bottom"/>
          </w:tcPr>
          <w:p w14:paraId="4A0B4153" w14:textId="77777777" w:rsidR="00FC3D97" w:rsidRDefault="00FC3D97" w:rsidP="00C14BEE">
            <w:pPr>
              <w:rPr>
                <w:sz w:val="20"/>
                <w:szCs w:val="20"/>
              </w:rPr>
            </w:pPr>
          </w:p>
        </w:tc>
        <w:tc>
          <w:tcPr>
            <w:tcW w:w="20" w:type="dxa"/>
            <w:vAlign w:val="bottom"/>
          </w:tcPr>
          <w:p w14:paraId="2CD5DE00" w14:textId="77777777" w:rsidR="00FC3D97" w:rsidRDefault="00FC3D97" w:rsidP="00C14BEE">
            <w:pPr>
              <w:rPr>
                <w:sz w:val="20"/>
                <w:szCs w:val="20"/>
              </w:rPr>
            </w:pPr>
          </w:p>
        </w:tc>
        <w:tc>
          <w:tcPr>
            <w:tcW w:w="100" w:type="dxa"/>
            <w:shd w:val="clear" w:color="auto" w:fill="F2F2F2"/>
            <w:vAlign w:val="bottom"/>
          </w:tcPr>
          <w:p w14:paraId="23B27F77" w14:textId="77777777" w:rsidR="00FC3D97" w:rsidRDefault="00FC3D97" w:rsidP="00C14BEE">
            <w:pPr>
              <w:rPr>
                <w:sz w:val="20"/>
                <w:szCs w:val="20"/>
              </w:rPr>
            </w:pPr>
          </w:p>
        </w:tc>
        <w:tc>
          <w:tcPr>
            <w:tcW w:w="220" w:type="dxa"/>
            <w:shd w:val="clear" w:color="auto" w:fill="F2F2F2"/>
            <w:vAlign w:val="bottom"/>
          </w:tcPr>
          <w:p w14:paraId="11D0CD6D" w14:textId="77777777" w:rsidR="00FC3D97" w:rsidRDefault="00FC3D97" w:rsidP="00C14BEE">
            <w:pPr>
              <w:rPr>
                <w:sz w:val="20"/>
                <w:szCs w:val="20"/>
              </w:rPr>
            </w:pPr>
          </w:p>
        </w:tc>
        <w:tc>
          <w:tcPr>
            <w:tcW w:w="1960" w:type="dxa"/>
            <w:shd w:val="clear" w:color="auto" w:fill="F2F2F2"/>
            <w:vAlign w:val="bottom"/>
          </w:tcPr>
          <w:p w14:paraId="1265963B" w14:textId="77777777" w:rsidR="00FC3D97" w:rsidRDefault="00FC3D97" w:rsidP="00C14BEE">
            <w:pPr>
              <w:rPr>
                <w:sz w:val="20"/>
                <w:szCs w:val="20"/>
              </w:rPr>
            </w:pPr>
          </w:p>
        </w:tc>
        <w:tc>
          <w:tcPr>
            <w:tcW w:w="100" w:type="dxa"/>
            <w:shd w:val="clear" w:color="auto" w:fill="F2F2F2"/>
            <w:vAlign w:val="bottom"/>
          </w:tcPr>
          <w:p w14:paraId="5E4121C9" w14:textId="77777777" w:rsidR="00FC3D97" w:rsidRDefault="00FC3D97" w:rsidP="00C14BEE">
            <w:pPr>
              <w:rPr>
                <w:sz w:val="20"/>
                <w:szCs w:val="20"/>
              </w:rPr>
            </w:pPr>
          </w:p>
        </w:tc>
        <w:tc>
          <w:tcPr>
            <w:tcW w:w="20" w:type="dxa"/>
            <w:vAlign w:val="bottom"/>
          </w:tcPr>
          <w:p w14:paraId="03B9F962" w14:textId="77777777" w:rsidR="00FC3D97" w:rsidRDefault="00FC3D97" w:rsidP="00C14BEE">
            <w:pPr>
              <w:rPr>
                <w:sz w:val="20"/>
                <w:szCs w:val="20"/>
              </w:rPr>
            </w:pPr>
          </w:p>
        </w:tc>
        <w:tc>
          <w:tcPr>
            <w:tcW w:w="100" w:type="dxa"/>
            <w:shd w:val="clear" w:color="auto" w:fill="F2F2F2"/>
            <w:vAlign w:val="bottom"/>
          </w:tcPr>
          <w:p w14:paraId="10A0E485" w14:textId="77777777" w:rsidR="00FC3D97" w:rsidRDefault="00FC3D97" w:rsidP="00C14BEE">
            <w:pPr>
              <w:rPr>
                <w:sz w:val="20"/>
                <w:szCs w:val="20"/>
              </w:rPr>
            </w:pPr>
          </w:p>
        </w:tc>
        <w:tc>
          <w:tcPr>
            <w:tcW w:w="220" w:type="dxa"/>
            <w:shd w:val="clear" w:color="auto" w:fill="F2F2F2"/>
            <w:vAlign w:val="bottom"/>
          </w:tcPr>
          <w:p w14:paraId="076B7379" w14:textId="77777777" w:rsidR="00FC3D97" w:rsidRDefault="00FC3D97" w:rsidP="00C14BEE">
            <w:pPr>
              <w:rPr>
                <w:sz w:val="20"/>
                <w:szCs w:val="20"/>
              </w:rPr>
            </w:pPr>
          </w:p>
        </w:tc>
        <w:tc>
          <w:tcPr>
            <w:tcW w:w="2060" w:type="dxa"/>
            <w:shd w:val="clear" w:color="auto" w:fill="F2F2F2"/>
            <w:vAlign w:val="bottom"/>
          </w:tcPr>
          <w:p w14:paraId="4039A26D" w14:textId="77777777" w:rsidR="00FC3D97" w:rsidRDefault="00FC3D97" w:rsidP="00C14BEE">
            <w:pPr>
              <w:ind w:left="140"/>
              <w:rPr>
                <w:sz w:val="20"/>
                <w:szCs w:val="20"/>
              </w:rPr>
            </w:pPr>
            <w:r>
              <w:rPr>
                <w:rFonts w:ascii="Arial" w:eastAsia="Arial" w:hAnsi="Arial" w:cs="Arial"/>
                <w:sz w:val="18"/>
                <w:szCs w:val="18"/>
              </w:rPr>
              <w:t>OSOCC.</w:t>
            </w:r>
          </w:p>
        </w:tc>
        <w:tc>
          <w:tcPr>
            <w:tcW w:w="220" w:type="dxa"/>
            <w:shd w:val="clear" w:color="auto" w:fill="F2F2F2"/>
            <w:vAlign w:val="bottom"/>
          </w:tcPr>
          <w:p w14:paraId="7E1915A6" w14:textId="77777777" w:rsidR="00FC3D97" w:rsidRDefault="00FC3D97" w:rsidP="00C14BEE">
            <w:pPr>
              <w:rPr>
                <w:sz w:val="20"/>
                <w:szCs w:val="20"/>
              </w:rPr>
            </w:pPr>
          </w:p>
        </w:tc>
        <w:tc>
          <w:tcPr>
            <w:tcW w:w="2320" w:type="dxa"/>
            <w:shd w:val="clear" w:color="auto" w:fill="F2F2F2"/>
            <w:vAlign w:val="bottom"/>
          </w:tcPr>
          <w:p w14:paraId="23606A48" w14:textId="77777777" w:rsidR="00FC3D97" w:rsidRDefault="00FC3D97" w:rsidP="00C14BEE">
            <w:pPr>
              <w:rPr>
                <w:sz w:val="20"/>
                <w:szCs w:val="20"/>
              </w:rPr>
            </w:pPr>
          </w:p>
        </w:tc>
        <w:tc>
          <w:tcPr>
            <w:tcW w:w="120" w:type="dxa"/>
            <w:shd w:val="clear" w:color="auto" w:fill="F2F2F2"/>
            <w:vAlign w:val="bottom"/>
          </w:tcPr>
          <w:p w14:paraId="44DA1210" w14:textId="77777777" w:rsidR="00FC3D97" w:rsidRDefault="00FC3D97" w:rsidP="00C14BEE">
            <w:pPr>
              <w:rPr>
                <w:sz w:val="20"/>
                <w:szCs w:val="20"/>
              </w:rPr>
            </w:pPr>
          </w:p>
        </w:tc>
        <w:tc>
          <w:tcPr>
            <w:tcW w:w="0" w:type="dxa"/>
            <w:vAlign w:val="bottom"/>
          </w:tcPr>
          <w:p w14:paraId="7CF3DBB5" w14:textId="77777777" w:rsidR="00FC3D97" w:rsidRDefault="00FC3D97" w:rsidP="00C14BEE">
            <w:pPr>
              <w:rPr>
                <w:sz w:val="1"/>
                <w:szCs w:val="1"/>
              </w:rPr>
            </w:pPr>
          </w:p>
        </w:tc>
      </w:tr>
      <w:tr w:rsidR="00FC3D97" w14:paraId="4E0E076E" w14:textId="77777777" w:rsidTr="00C14BEE">
        <w:trPr>
          <w:trHeight w:val="154"/>
        </w:trPr>
        <w:tc>
          <w:tcPr>
            <w:tcW w:w="1880" w:type="dxa"/>
            <w:shd w:val="clear" w:color="auto" w:fill="D9D9D9"/>
            <w:vAlign w:val="bottom"/>
          </w:tcPr>
          <w:p w14:paraId="7400DBB8" w14:textId="77777777" w:rsidR="00FC3D97" w:rsidRDefault="00FC3D97" w:rsidP="00C14BEE">
            <w:pPr>
              <w:rPr>
                <w:sz w:val="13"/>
                <w:szCs w:val="13"/>
              </w:rPr>
            </w:pPr>
          </w:p>
        </w:tc>
        <w:tc>
          <w:tcPr>
            <w:tcW w:w="20" w:type="dxa"/>
            <w:vAlign w:val="bottom"/>
          </w:tcPr>
          <w:p w14:paraId="5FFA0499" w14:textId="77777777" w:rsidR="00FC3D97" w:rsidRDefault="00FC3D97" w:rsidP="00C14BEE">
            <w:pPr>
              <w:rPr>
                <w:sz w:val="13"/>
                <w:szCs w:val="13"/>
              </w:rPr>
            </w:pPr>
          </w:p>
        </w:tc>
        <w:tc>
          <w:tcPr>
            <w:tcW w:w="100" w:type="dxa"/>
            <w:shd w:val="clear" w:color="auto" w:fill="F2F2F2"/>
            <w:vAlign w:val="bottom"/>
          </w:tcPr>
          <w:p w14:paraId="158F4B02" w14:textId="77777777" w:rsidR="00FC3D97" w:rsidRDefault="00FC3D97" w:rsidP="00C14BEE">
            <w:pPr>
              <w:rPr>
                <w:sz w:val="13"/>
                <w:szCs w:val="13"/>
              </w:rPr>
            </w:pPr>
          </w:p>
        </w:tc>
        <w:tc>
          <w:tcPr>
            <w:tcW w:w="220" w:type="dxa"/>
            <w:shd w:val="clear" w:color="auto" w:fill="F2F2F2"/>
            <w:vAlign w:val="bottom"/>
          </w:tcPr>
          <w:p w14:paraId="353D5502" w14:textId="77777777" w:rsidR="00FC3D97" w:rsidRDefault="00FC3D97" w:rsidP="00C14BEE">
            <w:pPr>
              <w:rPr>
                <w:sz w:val="13"/>
                <w:szCs w:val="13"/>
              </w:rPr>
            </w:pPr>
          </w:p>
        </w:tc>
        <w:tc>
          <w:tcPr>
            <w:tcW w:w="1960" w:type="dxa"/>
            <w:shd w:val="clear" w:color="auto" w:fill="F2F2F2"/>
            <w:vAlign w:val="bottom"/>
          </w:tcPr>
          <w:p w14:paraId="0CF2F9EF" w14:textId="77777777" w:rsidR="00FC3D97" w:rsidRDefault="00FC3D97" w:rsidP="00C14BEE">
            <w:pPr>
              <w:rPr>
                <w:sz w:val="13"/>
                <w:szCs w:val="13"/>
              </w:rPr>
            </w:pPr>
          </w:p>
        </w:tc>
        <w:tc>
          <w:tcPr>
            <w:tcW w:w="100" w:type="dxa"/>
            <w:shd w:val="clear" w:color="auto" w:fill="F2F2F2"/>
            <w:vAlign w:val="bottom"/>
          </w:tcPr>
          <w:p w14:paraId="606AEEE2" w14:textId="77777777" w:rsidR="00FC3D97" w:rsidRDefault="00FC3D97" w:rsidP="00C14BEE">
            <w:pPr>
              <w:rPr>
                <w:sz w:val="13"/>
                <w:szCs w:val="13"/>
              </w:rPr>
            </w:pPr>
          </w:p>
        </w:tc>
        <w:tc>
          <w:tcPr>
            <w:tcW w:w="20" w:type="dxa"/>
            <w:vAlign w:val="bottom"/>
          </w:tcPr>
          <w:p w14:paraId="015B42A0" w14:textId="77777777" w:rsidR="00FC3D97" w:rsidRDefault="00FC3D97" w:rsidP="00C14BEE">
            <w:pPr>
              <w:rPr>
                <w:sz w:val="13"/>
                <w:szCs w:val="13"/>
              </w:rPr>
            </w:pPr>
          </w:p>
        </w:tc>
        <w:tc>
          <w:tcPr>
            <w:tcW w:w="100" w:type="dxa"/>
            <w:shd w:val="clear" w:color="auto" w:fill="F2F2F2"/>
            <w:vAlign w:val="bottom"/>
          </w:tcPr>
          <w:p w14:paraId="2517A488" w14:textId="77777777" w:rsidR="00FC3D97" w:rsidRDefault="00FC3D97" w:rsidP="00C14BEE">
            <w:pPr>
              <w:rPr>
                <w:sz w:val="13"/>
                <w:szCs w:val="13"/>
              </w:rPr>
            </w:pPr>
          </w:p>
        </w:tc>
        <w:tc>
          <w:tcPr>
            <w:tcW w:w="220" w:type="dxa"/>
            <w:shd w:val="clear" w:color="auto" w:fill="F2F2F2"/>
            <w:vAlign w:val="bottom"/>
          </w:tcPr>
          <w:p w14:paraId="170FB5EC" w14:textId="77777777" w:rsidR="00FC3D97" w:rsidRDefault="00FC3D97" w:rsidP="00C14BEE">
            <w:pPr>
              <w:rPr>
                <w:sz w:val="13"/>
                <w:szCs w:val="13"/>
              </w:rPr>
            </w:pPr>
          </w:p>
        </w:tc>
        <w:tc>
          <w:tcPr>
            <w:tcW w:w="2060" w:type="dxa"/>
            <w:shd w:val="clear" w:color="auto" w:fill="F2F2F2"/>
            <w:vAlign w:val="bottom"/>
          </w:tcPr>
          <w:p w14:paraId="50C2ECC6" w14:textId="77777777" w:rsidR="00FC3D97" w:rsidRDefault="00FC3D97" w:rsidP="00C14BEE">
            <w:pPr>
              <w:rPr>
                <w:sz w:val="13"/>
                <w:szCs w:val="13"/>
              </w:rPr>
            </w:pPr>
          </w:p>
        </w:tc>
        <w:tc>
          <w:tcPr>
            <w:tcW w:w="220" w:type="dxa"/>
            <w:shd w:val="clear" w:color="auto" w:fill="F2F2F2"/>
            <w:vAlign w:val="bottom"/>
          </w:tcPr>
          <w:p w14:paraId="61023571" w14:textId="77777777" w:rsidR="00FC3D97" w:rsidRDefault="00FC3D97" w:rsidP="00C14BEE">
            <w:pPr>
              <w:rPr>
                <w:sz w:val="13"/>
                <w:szCs w:val="13"/>
              </w:rPr>
            </w:pPr>
          </w:p>
        </w:tc>
        <w:tc>
          <w:tcPr>
            <w:tcW w:w="2320" w:type="dxa"/>
            <w:shd w:val="clear" w:color="auto" w:fill="F2F2F2"/>
            <w:vAlign w:val="bottom"/>
          </w:tcPr>
          <w:p w14:paraId="2CC9198D" w14:textId="77777777" w:rsidR="00FC3D97" w:rsidRDefault="00FC3D97" w:rsidP="00C14BEE">
            <w:pPr>
              <w:rPr>
                <w:sz w:val="13"/>
                <w:szCs w:val="13"/>
              </w:rPr>
            </w:pPr>
          </w:p>
        </w:tc>
        <w:tc>
          <w:tcPr>
            <w:tcW w:w="120" w:type="dxa"/>
            <w:shd w:val="clear" w:color="auto" w:fill="F2F2F2"/>
            <w:vAlign w:val="bottom"/>
          </w:tcPr>
          <w:p w14:paraId="39E60679" w14:textId="77777777" w:rsidR="00FC3D97" w:rsidRDefault="00FC3D97" w:rsidP="00C14BEE">
            <w:pPr>
              <w:rPr>
                <w:sz w:val="13"/>
                <w:szCs w:val="13"/>
              </w:rPr>
            </w:pPr>
          </w:p>
        </w:tc>
        <w:tc>
          <w:tcPr>
            <w:tcW w:w="0" w:type="dxa"/>
            <w:vAlign w:val="bottom"/>
          </w:tcPr>
          <w:p w14:paraId="4893180A" w14:textId="77777777" w:rsidR="00FC3D97" w:rsidRDefault="00FC3D97" w:rsidP="00C14BEE">
            <w:pPr>
              <w:rPr>
                <w:sz w:val="1"/>
                <w:szCs w:val="1"/>
              </w:rPr>
            </w:pPr>
          </w:p>
        </w:tc>
      </w:tr>
    </w:tbl>
    <w:p w14:paraId="0B3FF1F6"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57568" behindDoc="1" locked="0" layoutInCell="0" allowOverlap="1" wp14:anchorId="640487FA" wp14:editId="1CE16DB8">
                <wp:simplePos x="0" y="0"/>
                <wp:positionH relativeFrom="column">
                  <wp:posOffset>0</wp:posOffset>
                </wp:positionH>
                <wp:positionV relativeFrom="paragraph">
                  <wp:posOffset>2540</wp:posOffset>
                </wp:positionV>
                <wp:extent cx="5944870" cy="0"/>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11FFA6D" id="Shape 197" o:spid="_x0000_s1026" style="position:absolute;z-index:-251558912;visibility:visible;mso-wrap-style:square;mso-wrap-distance-left:9pt;mso-wrap-distance-top:0;mso-wrap-distance-right:9pt;mso-wrap-distance-bottom:0;mso-position-horizontal:absolute;mso-position-horizontal-relative:text;mso-position-vertical:absolute;mso-position-vertical-relative:text" from="0,.2pt" to="468.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58592" behindDoc="1" locked="0" layoutInCell="0" allowOverlap="1" wp14:anchorId="0F3AF4E7" wp14:editId="63D1F937">
                <wp:simplePos x="0" y="0"/>
                <wp:positionH relativeFrom="column">
                  <wp:posOffset>2727960</wp:posOffset>
                </wp:positionH>
                <wp:positionV relativeFrom="paragraph">
                  <wp:posOffset>-3175</wp:posOffset>
                </wp:positionV>
                <wp:extent cx="12700" cy="12065"/>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4DCBA61C" id="Shape 198" o:spid="_x0000_s1026" style="position:absolute;margin-left:214.8pt;margin-top:-.25pt;width:1pt;height:.95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" o:allowincell="f" fillcolor="black" stroked="f"/>
            </w:pict>
          </mc:Fallback>
        </mc:AlternateContent>
      </w:r>
    </w:p>
    <w:tbl>
      <w:tblPr>
        <w:tblW w:w="0" w:type="auto"/>
        <w:tblInd w:w="20" w:type="dxa"/>
        <w:tblLayout w:type="fixed"/>
        <w:tblCellMar>
          <w:left w:w="0" w:type="dxa"/>
          <w:right w:w="0" w:type="dxa"/>
        </w:tblCellMar>
        <w:tblLook w:val="04A0" w:firstRow="1" w:lastRow="0" w:firstColumn="1" w:lastColumn="0" w:noHBand="0" w:noVBand="1"/>
      </w:tblPr>
      <w:tblGrid>
        <w:gridCol w:w="1100"/>
        <w:gridCol w:w="780"/>
        <w:gridCol w:w="20"/>
        <w:gridCol w:w="100"/>
        <w:gridCol w:w="220"/>
        <w:gridCol w:w="1960"/>
        <w:gridCol w:w="100"/>
        <w:gridCol w:w="20"/>
        <w:gridCol w:w="100"/>
        <w:gridCol w:w="220"/>
        <w:gridCol w:w="2060"/>
        <w:gridCol w:w="220"/>
        <w:gridCol w:w="220"/>
        <w:gridCol w:w="2100"/>
        <w:gridCol w:w="120"/>
        <w:gridCol w:w="20"/>
      </w:tblGrid>
      <w:tr w:rsidR="00FC3D97" w14:paraId="0861A646" w14:textId="77777777" w:rsidTr="00C14BEE">
        <w:trPr>
          <w:trHeight w:val="309"/>
        </w:trPr>
        <w:tc>
          <w:tcPr>
            <w:tcW w:w="1100" w:type="dxa"/>
            <w:shd w:val="clear" w:color="auto" w:fill="D9D9D9"/>
            <w:vAlign w:val="bottom"/>
          </w:tcPr>
          <w:p w14:paraId="2F322C88" w14:textId="77777777" w:rsidR="00FC3D97" w:rsidRDefault="00FC3D97" w:rsidP="00C14BEE">
            <w:pPr>
              <w:ind w:left="100"/>
              <w:rPr>
                <w:sz w:val="20"/>
                <w:szCs w:val="20"/>
              </w:rPr>
            </w:pPr>
            <w:r>
              <w:rPr>
                <w:rFonts w:ascii="Arial" w:eastAsia="Arial" w:hAnsi="Arial" w:cs="Arial"/>
                <w:b/>
                <w:bCs/>
                <w:sz w:val="18"/>
                <w:szCs w:val="18"/>
              </w:rPr>
              <w:t>Logística</w:t>
            </w:r>
          </w:p>
        </w:tc>
        <w:tc>
          <w:tcPr>
            <w:tcW w:w="780" w:type="dxa"/>
            <w:shd w:val="clear" w:color="auto" w:fill="D9D9D9"/>
            <w:vAlign w:val="bottom"/>
          </w:tcPr>
          <w:p w14:paraId="32E31FCB" w14:textId="77777777" w:rsidR="00FC3D97" w:rsidRDefault="00FC3D97" w:rsidP="00C14BEE">
            <w:pPr>
              <w:ind w:left="220"/>
              <w:rPr>
                <w:sz w:val="20"/>
                <w:szCs w:val="20"/>
              </w:rPr>
            </w:pPr>
            <w:r>
              <w:rPr>
                <w:rFonts w:ascii="Arial" w:eastAsia="Arial" w:hAnsi="Arial" w:cs="Arial"/>
                <w:b/>
                <w:bCs/>
                <w:sz w:val="18"/>
                <w:szCs w:val="18"/>
              </w:rPr>
              <w:t>Equipo</w:t>
            </w:r>
          </w:p>
        </w:tc>
        <w:tc>
          <w:tcPr>
            <w:tcW w:w="20" w:type="dxa"/>
            <w:vAlign w:val="bottom"/>
          </w:tcPr>
          <w:p w14:paraId="4E478609" w14:textId="77777777" w:rsidR="00FC3D97" w:rsidRDefault="00FC3D97" w:rsidP="00C14BEE">
            <w:pPr>
              <w:rPr>
                <w:sz w:val="24"/>
                <w:szCs w:val="24"/>
              </w:rPr>
            </w:pPr>
          </w:p>
        </w:tc>
        <w:tc>
          <w:tcPr>
            <w:tcW w:w="100" w:type="dxa"/>
            <w:shd w:val="clear" w:color="auto" w:fill="F2F2F2"/>
            <w:vAlign w:val="bottom"/>
          </w:tcPr>
          <w:p w14:paraId="28EDF890" w14:textId="77777777" w:rsidR="00FC3D97" w:rsidRDefault="00FC3D97" w:rsidP="00C14BEE">
            <w:pPr>
              <w:rPr>
                <w:sz w:val="24"/>
                <w:szCs w:val="24"/>
              </w:rPr>
            </w:pPr>
          </w:p>
        </w:tc>
        <w:tc>
          <w:tcPr>
            <w:tcW w:w="2180" w:type="dxa"/>
            <w:gridSpan w:val="2"/>
            <w:shd w:val="clear" w:color="auto" w:fill="F2F2F2"/>
            <w:vAlign w:val="bottom"/>
          </w:tcPr>
          <w:p w14:paraId="4C65785D" w14:textId="77777777" w:rsidR="00FC3D97" w:rsidRDefault="00FC3D97" w:rsidP="00C14BEE">
            <w:pPr>
              <w:rPr>
                <w:sz w:val="20"/>
                <w:szCs w:val="20"/>
              </w:rPr>
            </w:pPr>
            <w:r>
              <w:rPr>
                <w:rFonts w:ascii="Arial" w:eastAsia="Arial" w:hAnsi="Arial" w:cs="Arial"/>
                <w:b/>
                <w:bCs/>
                <w:w w:val="99"/>
                <w:sz w:val="18"/>
                <w:szCs w:val="18"/>
              </w:rPr>
              <w:t>Ligero, Medio y Pesado</w:t>
            </w:r>
          </w:p>
        </w:tc>
        <w:tc>
          <w:tcPr>
            <w:tcW w:w="100" w:type="dxa"/>
            <w:shd w:val="clear" w:color="auto" w:fill="F2F2F2"/>
            <w:vAlign w:val="bottom"/>
          </w:tcPr>
          <w:p w14:paraId="6BC76FA2" w14:textId="77777777" w:rsidR="00FC3D97" w:rsidRDefault="00FC3D97" w:rsidP="00C14BEE">
            <w:pPr>
              <w:rPr>
                <w:sz w:val="24"/>
                <w:szCs w:val="24"/>
              </w:rPr>
            </w:pPr>
          </w:p>
        </w:tc>
        <w:tc>
          <w:tcPr>
            <w:tcW w:w="20" w:type="dxa"/>
            <w:vAlign w:val="bottom"/>
          </w:tcPr>
          <w:p w14:paraId="5D12909D" w14:textId="77777777" w:rsidR="00FC3D97" w:rsidRDefault="00FC3D97" w:rsidP="00C14BEE">
            <w:pPr>
              <w:rPr>
                <w:sz w:val="24"/>
                <w:szCs w:val="24"/>
              </w:rPr>
            </w:pPr>
          </w:p>
        </w:tc>
        <w:tc>
          <w:tcPr>
            <w:tcW w:w="100" w:type="dxa"/>
            <w:shd w:val="clear" w:color="auto" w:fill="F2F2F2"/>
            <w:vAlign w:val="bottom"/>
          </w:tcPr>
          <w:p w14:paraId="2C42AD21" w14:textId="77777777" w:rsidR="00FC3D97" w:rsidRDefault="00FC3D97" w:rsidP="00C14BEE">
            <w:pPr>
              <w:rPr>
                <w:sz w:val="24"/>
                <w:szCs w:val="24"/>
              </w:rPr>
            </w:pPr>
          </w:p>
        </w:tc>
        <w:tc>
          <w:tcPr>
            <w:tcW w:w="2280" w:type="dxa"/>
            <w:gridSpan w:val="2"/>
            <w:shd w:val="clear" w:color="auto" w:fill="F2F2F2"/>
            <w:vAlign w:val="bottom"/>
          </w:tcPr>
          <w:p w14:paraId="14F89984" w14:textId="77777777" w:rsidR="00FC3D97" w:rsidRDefault="00FC3D97" w:rsidP="00C14BEE">
            <w:pPr>
              <w:rPr>
                <w:sz w:val="20"/>
                <w:szCs w:val="20"/>
              </w:rPr>
            </w:pPr>
            <w:r>
              <w:rPr>
                <w:rFonts w:ascii="Arial" w:eastAsia="Arial" w:hAnsi="Arial" w:cs="Arial"/>
                <w:b/>
                <w:bCs/>
                <w:sz w:val="18"/>
                <w:szCs w:val="18"/>
              </w:rPr>
              <w:t>Ligero, Medio y Pesado</w:t>
            </w:r>
          </w:p>
        </w:tc>
        <w:tc>
          <w:tcPr>
            <w:tcW w:w="220" w:type="dxa"/>
            <w:shd w:val="clear" w:color="auto" w:fill="F2F2F2"/>
            <w:vAlign w:val="bottom"/>
          </w:tcPr>
          <w:p w14:paraId="20261E38" w14:textId="77777777" w:rsidR="00FC3D97" w:rsidRDefault="00FC3D97" w:rsidP="00C14BEE">
            <w:pPr>
              <w:rPr>
                <w:sz w:val="24"/>
                <w:szCs w:val="24"/>
              </w:rPr>
            </w:pPr>
          </w:p>
        </w:tc>
        <w:tc>
          <w:tcPr>
            <w:tcW w:w="2320" w:type="dxa"/>
            <w:gridSpan w:val="2"/>
            <w:shd w:val="clear" w:color="auto" w:fill="F2F2F2"/>
            <w:vAlign w:val="bottom"/>
          </w:tcPr>
          <w:p w14:paraId="716205D6" w14:textId="77777777" w:rsidR="00FC3D97" w:rsidRDefault="00FC3D97" w:rsidP="00C14BEE">
            <w:pPr>
              <w:rPr>
                <w:sz w:val="20"/>
                <w:szCs w:val="20"/>
              </w:rPr>
            </w:pPr>
            <w:r>
              <w:rPr>
                <w:rFonts w:ascii="Arial" w:eastAsia="Arial" w:hAnsi="Arial" w:cs="Arial"/>
                <w:b/>
                <w:bCs/>
                <w:sz w:val="18"/>
                <w:szCs w:val="18"/>
              </w:rPr>
              <w:t>Ligero, Medio y Pesado</w:t>
            </w:r>
          </w:p>
        </w:tc>
        <w:tc>
          <w:tcPr>
            <w:tcW w:w="120" w:type="dxa"/>
            <w:shd w:val="clear" w:color="auto" w:fill="F2F2F2"/>
            <w:vAlign w:val="bottom"/>
          </w:tcPr>
          <w:p w14:paraId="5886C51F" w14:textId="77777777" w:rsidR="00FC3D97" w:rsidRDefault="00FC3D97" w:rsidP="00C14BEE">
            <w:pPr>
              <w:rPr>
                <w:sz w:val="24"/>
                <w:szCs w:val="24"/>
              </w:rPr>
            </w:pPr>
          </w:p>
        </w:tc>
        <w:tc>
          <w:tcPr>
            <w:tcW w:w="0" w:type="dxa"/>
            <w:vAlign w:val="bottom"/>
          </w:tcPr>
          <w:p w14:paraId="45452322" w14:textId="77777777" w:rsidR="00FC3D97" w:rsidRDefault="00FC3D97" w:rsidP="00C14BEE">
            <w:pPr>
              <w:rPr>
                <w:sz w:val="1"/>
                <w:szCs w:val="1"/>
              </w:rPr>
            </w:pPr>
          </w:p>
        </w:tc>
      </w:tr>
      <w:tr w:rsidR="00FC3D97" w14:paraId="312ECC90" w14:textId="77777777" w:rsidTr="00C14BEE">
        <w:trPr>
          <w:trHeight w:val="238"/>
        </w:trPr>
        <w:tc>
          <w:tcPr>
            <w:tcW w:w="1100" w:type="dxa"/>
            <w:shd w:val="clear" w:color="auto" w:fill="D9D9D9"/>
            <w:vAlign w:val="bottom"/>
          </w:tcPr>
          <w:p w14:paraId="25347385" w14:textId="77777777" w:rsidR="00FC3D97" w:rsidRDefault="00FC3D97" w:rsidP="00C14BEE">
            <w:pPr>
              <w:ind w:left="100"/>
              <w:rPr>
                <w:sz w:val="20"/>
                <w:szCs w:val="20"/>
              </w:rPr>
            </w:pPr>
            <w:r>
              <w:rPr>
                <w:rFonts w:ascii="Arial" w:eastAsia="Arial" w:hAnsi="Arial" w:cs="Arial"/>
                <w:b/>
                <w:bCs/>
                <w:sz w:val="18"/>
                <w:szCs w:val="18"/>
              </w:rPr>
              <w:t>Gerente</w:t>
            </w:r>
          </w:p>
        </w:tc>
        <w:tc>
          <w:tcPr>
            <w:tcW w:w="780" w:type="dxa"/>
            <w:shd w:val="clear" w:color="auto" w:fill="D9D9D9"/>
            <w:vAlign w:val="bottom"/>
          </w:tcPr>
          <w:p w14:paraId="68406F9C" w14:textId="77777777" w:rsidR="00FC3D97" w:rsidRDefault="00FC3D97" w:rsidP="00C14BEE">
            <w:pPr>
              <w:rPr>
                <w:sz w:val="20"/>
                <w:szCs w:val="20"/>
              </w:rPr>
            </w:pPr>
          </w:p>
        </w:tc>
        <w:tc>
          <w:tcPr>
            <w:tcW w:w="20" w:type="dxa"/>
            <w:vAlign w:val="bottom"/>
          </w:tcPr>
          <w:p w14:paraId="0B0699A7" w14:textId="77777777" w:rsidR="00FC3D97" w:rsidRDefault="00FC3D97" w:rsidP="00C14BEE">
            <w:pPr>
              <w:rPr>
                <w:sz w:val="20"/>
                <w:szCs w:val="20"/>
              </w:rPr>
            </w:pPr>
          </w:p>
        </w:tc>
        <w:tc>
          <w:tcPr>
            <w:tcW w:w="100" w:type="dxa"/>
            <w:shd w:val="clear" w:color="auto" w:fill="F2F2F2"/>
            <w:vAlign w:val="bottom"/>
          </w:tcPr>
          <w:p w14:paraId="17415750" w14:textId="77777777" w:rsidR="00FC3D97" w:rsidRDefault="00FC3D97" w:rsidP="00C14BEE">
            <w:pPr>
              <w:rPr>
                <w:sz w:val="20"/>
                <w:szCs w:val="20"/>
              </w:rPr>
            </w:pPr>
          </w:p>
        </w:tc>
        <w:tc>
          <w:tcPr>
            <w:tcW w:w="220" w:type="dxa"/>
            <w:vMerge w:val="restart"/>
            <w:shd w:val="clear" w:color="auto" w:fill="F2F2F2"/>
            <w:vAlign w:val="bottom"/>
          </w:tcPr>
          <w:p w14:paraId="40BF6204" w14:textId="77777777" w:rsidR="00FC3D97" w:rsidRDefault="00FC3D97" w:rsidP="00C14BEE">
            <w:pPr>
              <w:rPr>
                <w:sz w:val="20"/>
                <w:szCs w:val="20"/>
              </w:rPr>
            </w:pPr>
          </w:p>
        </w:tc>
        <w:tc>
          <w:tcPr>
            <w:tcW w:w="1960" w:type="dxa"/>
            <w:vMerge w:val="restart"/>
            <w:shd w:val="clear" w:color="auto" w:fill="F2F2F2"/>
            <w:vAlign w:val="bottom"/>
          </w:tcPr>
          <w:p w14:paraId="09201803" w14:textId="77777777" w:rsidR="00FC3D97" w:rsidRDefault="00FC3D97" w:rsidP="00C14BEE">
            <w:pPr>
              <w:ind w:left="140"/>
              <w:rPr>
                <w:sz w:val="20"/>
                <w:szCs w:val="20"/>
              </w:rPr>
            </w:pPr>
            <w:r>
              <w:rPr>
                <w:rFonts w:ascii="Arial" w:eastAsia="Arial" w:hAnsi="Arial" w:cs="Arial"/>
                <w:sz w:val="18"/>
                <w:szCs w:val="18"/>
              </w:rPr>
              <w:t>Responsabilidad,</w:t>
            </w:r>
          </w:p>
        </w:tc>
        <w:tc>
          <w:tcPr>
            <w:tcW w:w="100" w:type="dxa"/>
            <w:shd w:val="clear" w:color="auto" w:fill="F2F2F2"/>
            <w:vAlign w:val="bottom"/>
          </w:tcPr>
          <w:p w14:paraId="2F45D56D" w14:textId="77777777" w:rsidR="00FC3D97" w:rsidRDefault="00FC3D97" w:rsidP="00C14BEE">
            <w:pPr>
              <w:rPr>
                <w:sz w:val="20"/>
                <w:szCs w:val="20"/>
              </w:rPr>
            </w:pPr>
          </w:p>
        </w:tc>
        <w:tc>
          <w:tcPr>
            <w:tcW w:w="20" w:type="dxa"/>
            <w:vAlign w:val="bottom"/>
          </w:tcPr>
          <w:p w14:paraId="25198221" w14:textId="77777777" w:rsidR="00FC3D97" w:rsidRDefault="00FC3D97" w:rsidP="00C14BEE">
            <w:pPr>
              <w:rPr>
                <w:sz w:val="20"/>
                <w:szCs w:val="20"/>
              </w:rPr>
            </w:pPr>
          </w:p>
        </w:tc>
        <w:tc>
          <w:tcPr>
            <w:tcW w:w="100" w:type="dxa"/>
            <w:shd w:val="clear" w:color="auto" w:fill="F2F2F2"/>
            <w:vAlign w:val="bottom"/>
          </w:tcPr>
          <w:p w14:paraId="5EA1E30F" w14:textId="77777777" w:rsidR="00FC3D97" w:rsidRDefault="00FC3D97" w:rsidP="00C14BEE">
            <w:pPr>
              <w:rPr>
                <w:sz w:val="20"/>
                <w:szCs w:val="20"/>
              </w:rPr>
            </w:pPr>
          </w:p>
        </w:tc>
        <w:tc>
          <w:tcPr>
            <w:tcW w:w="220" w:type="dxa"/>
            <w:vMerge w:val="restart"/>
            <w:shd w:val="clear" w:color="auto" w:fill="F2F2F2"/>
            <w:vAlign w:val="bottom"/>
          </w:tcPr>
          <w:p w14:paraId="0390A3B3" w14:textId="77777777" w:rsidR="00FC3D97" w:rsidRDefault="00FC3D97" w:rsidP="00C14BEE">
            <w:pPr>
              <w:rPr>
                <w:sz w:val="20"/>
                <w:szCs w:val="20"/>
              </w:rPr>
            </w:pPr>
          </w:p>
        </w:tc>
        <w:tc>
          <w:tcPr>
            <w:tcW w:w="2060" w:type="dxa"/>
            <w:vMerge w:val="restart"/>
            <w:shd w:val="clear" w:color="auto" w:fill="F2F2F2"/>
            <w:vAlign w:val="bottom"/>
          </w:tcPr>
          <w:p w14:paraId="5EE4B70F" w14:textId="77777777" w:rsidR="00FC3D97" w:rsidRDefault="00FC3D97" w:rsidP="00C14BEE">
            <w:pPr>
              <w:ind w:left="140"/>
              <w:rPr>
                <w:sz w:val="20"/>
                <w:szCs w:val="20"/>
              </w:rPr>
            </w:pPr>
            <w:r>
              <w:rPr>
                <w:rFonts w:ascii="Arial" w:eastAsia="Arial" w:hAnsi="Arial" w:cs="Arial"/>
                <w:sz w:val="18"/>
                <w:szCs w:val="18"/>
              </w:rPr>
              <w:t>Arreglar para el aire</w:t>
            </w:r>
          </w:p>
        </w:tc>
        <w:tc>
          <w:tcPr>
            <w:tcW w:w="220" w:type="dxa"/>
            <w:shd w:val="clear" w:color="auto" w:fill="F2F2F2"/>
            <w:vAlign w:val="bottom"/>
          </w:tcPr>
          <w:p w14:paraId="074F9AA9" w14:textId="77777777" w:rsidR="00FC3D97" w:rsidRDefault="00FC3D97" w:rsidP="00C14BEE">
            <w:pPr>
              <w:rPr>
                <w:sz w:val="20"/>
                <w:szCs w:val="20"/>
              </w:rPr>
            </w:pPr>
          </w:p>
        </w:tc>
        <w:tc>
          <w:tcPr>
            <w:tcW w:w="220" w:type="dxa"/>
            <w:vMerge w:val="restart"/>
            <w:shd w:val="clear" w:color="auto" w:fill="F2F2F2"/>
            <w:vAlign w:val="bottom"/>
          </w:tcPr>
          <w:p w14:paraId="13ED0191" w14:textId="77777777" w:rsidR="00FC3D97" w:rsidRDefault="00FC3D97" w:rsidP="00C14BEE">
            <w:pPr>
              <w:rPr>
                <w:sz w:val="20"/>
                <w:szCs w:val="20"/>
              </w:rPr>
            </w:pPr>
          </w:p>
        </w:tc>
        <w:tc>
          <w:tcPr>
            <w:tcW w:w="2100" w:type="dxa"/>
            <w:vMerge w:val="restart"/>
            <w:shd w:val="clear" w:color="auto" w:fill="F2F2F2"/>
            <w:vAlign w:val="bottom"/>
          </w:tcPr>
          <w:p w14:paraId="0661C5B0" w14:textId="77777777" w:rsidR="00FC3D97" w:rsidRDefault="00FC3D97" w:rsidP="00C14BEE">
            <w:pPr>
              <w:ind w:left="140"/>
              <w:rPr>
                <w:sz w:val="20"/>
                <w:szCs w:val="20"/>
              </w:rPr>
            </w:pPr>
            <w:r>
              <w:rPr>
                <w:rFonts w:ascii="Arial" w:eastAsia="Arial" w:hAnsi="Arial" w:cs="Arial"/>
                <w:sz w:val="18"/>
                <w:szCs w:val="18"/>
                <w:shd w:val="clear" w:color="auto" w:fill="F2F2F2"/>
              </w:rPr>
              <w:t>Herramientas administrativas y</w:t>
            </w:r>
          </w:p>
        </w:tc>
        <w:tc>
          <w:tcPr>
            <w:tcW w:w="120" w:type="dxa"/>
            <w:shd w:val="clear" w:color="auto" w:fill="F2F2F2"/>
            <w:vAlign w:val="bottom"/>
          </w:tcPr>
          <w:p w14:paraId="6FE99247" w14:textId="77777777" w:rsidR="00FC3D97" w:rsidRDefault="00FC3D97" w:rsidP="00C14BEE">
            <w:pPr>
              <w:rPr>
                <w:sz w:val="20"/>
                <w:szCs w:val="20"/>
              </w:rPr>
            </w:pPr>
          </w:p>
        </w:tc>
        <w:tc>
          <w:tcPr>
            <w:tcW w:w="0" w:type="dxa"/>
            <w:vAlign w:val="bottom"/>
          </w:tcPr>
          <w:p w14:paraId="6E9DA779" w14:textId="77777777" w:rsidR="00FC3D97" w:rsidRDefault="00FC3D97" w:rsidP="00C14BEE">
            <w:pPr>
              <w:rPr>
                <w:sz w:val="1"/>
                <w:szCs w:val="1"/>
              </w:rPr>
            </w:pPr>
          </w:p>
        </w:tc>
      </w:tr>
      <w:tr w:rsidR="00FC3D97" w14:paraId="77480B41" w14:textId="77777777" w:rsidTr="00C14BEE">
        <w:trPr>
          <w:trHeight w:val="139"/>
        </w:trPr>
        <w:tc>
          <w:tcPr>
            <w:tcW w:w="1100" w:type="dxa"/>
            <w:shd w:val="clear" w:color="auto" w:fill="D9D9D9"/>
            <w:vAlign w:val="bottom"/>
          </w:tcPr>
          <w:p w14:paraId="6B6A70AC" w14:textId="77777777" w:rsidR="00FC3D97" w:rsidRDefault="00FC3D97" w:rsidP="00C14BEE">
            <w:pPr>
              <w:rPr>
                <w:sz w:val="12"/>
                <w:szCs w:val="12"/>
              </w:rPr>
            </w:pPr>
          </w:p>
        </w:tc>
        <w:tc>
          <w:tcPr>
            <w:tcW w:w="780" w:type="dxa"/>
            <w:shd w:val="clear" w:color="auto" w:fill="D9D9D9"/>
            <w:vAlign w:val="bottom"/>
          </w:tcPr>
          <w:p w14:paraId="6D7177CF" w14:textId="77777777" w:rsidR="00FC3D97" w:rsidRDefault="00FC3D97" w:rsidP="00C14BEE">
            <w:pPr>
              <w:rPr>
                <w:sz w:val="12"/>
                <w:szCs w:val="12"/>
              </w:rPr>
            </w:pPr>
          </w:p>
        </w:tc>
        <w:tc>
          <w:tcPr>
            <w:tcW w:w="20" w:type="dxa"/>
            <w:vAlign w:val="bottom"/>
          </w:tcPr>
          <w:p w14:paraId="350E2DD2" w14:textId="77777777" w:rsidR="00FC3D97" w:rsidRDefault="00FC3D97" w:rsidP="00C14BEE">
            <w:pPr>
              <w:rPr>
                <w:sz w:val="12"/>
                <w:szCs w:val="12"/>
              </w:rPr>
            </w:pPr>
          </w:p>
        </w:tc>
        <w:tc>
          <w:tcPr>
            <w:tcW w:w="100" w:type="dxa"/>
            <w:shd w:val="clear" w:color="auto" w:fill="F2F2F2"/>
            <w:vAlign w:val="bottom"/>
          </w:tcPr>
          <w:p w14:paraId="7C00A13C" w14:textId="77777777" w:rsidR="00FC3D97" w:rsidRDefault="00FC3D97" w:rsidP="00C14BEE">
            <w:pPr>
              <w:rPr>
                <w:sz w:val="12"/>
                <w:szCs w:val="12"/>
              </w:rPr>
            </w:pPr>
          </w:p>
        </w:tc>
        <w:tc>
          <w:tcPr>
            <w:tcW w:w="220" w:type="dxa"/>
            <w:vMerge/>
            <w:shd w:val="clear" w:color="auto" w:fill="F2F2F2"/>
            <w:vAlign w:val="bottom"/>
          </w:tcPr>
          <w:p w14:paraId="3F3673BB" w14:textId="77777777" w:rsidR="00FC3D97" w:rsidRDefault="00FC3D97" w:rsidP="00C14BEE">
            <w:pPr>
              <w:rPr>
                <w:sz w:val="12"/>
                <w:szCs w:val="12"/>
              </w:rPr>
            </w:pPr>
          </w:p>
        </w:tc>
        <w:tc>
          <w:tcPr>
            <w:tcW w:w="1960" w:type="dxa"/>
            <w:vMerge/>
            <w:shd w:val="clear" w:color="auto" w:fill="F2F2F2"/>
            <w:vAlign w:val="bottom"/>
          </w:tcPr>
          <w:p w14:paraId="2702AD5E" w14:textId="77777777" w:rsidR="00FC3D97" w:rsidRDefault="00FC3D97" w:rsidP="00C14BEE">
            <w:pPr>
              <w:rPr>
                <w:sz w:val="12"/>
                <w:szCs w:val="12"/>
              </w:rPr>
            </w:pPr>
          </w:p>
        </w:tc>
        <w:tc>
          <w:tcPr>
            <w:tcW w:w="100" w:type="dxa"/>
            <w:shd w:val="clear" w:color="auto" w:fill="F2F2F2"/>
            <w:vAlign w:val="bottom"/>
          </w:tcPr>
          <w:p w14:paraId="2CC1C039" w14:textId="77777777" w:rsidR="00FC3D97" w:rsidRDefault="00FC3D97" w:rsidP="00C14BEE">
            <w:pPr>
              <w:rPr>
                <w:sz w:val="12"/>
                <w:szCs w:val="12"/>
              </w:rPr>
            </w:pPr>
          </w:p>
        </w:tc>
        <w:tc>
          <w:tcPr>
            <w:tcW w:w="20" w:type="dxa"/>
            <w:vAlign w:val="bottom"/>
          </w:tcPr>
          <w:p w14:paraId="1FF812B7" w14:textId="77777777" w:rsidR="00FC3D97" w:rsidRDefault="00FC3D97" w:rsidP="00C14BEE">
            <w:pPr>
              <w:rPr>
                <w:sz w:val="12"/>
                <w:szCs w:val="12"/>
              </w:rPr>
            </w:pPr>
          </w:p>
        </w:tc>
        <w:tc>
          <w:tcPr>
            <w:tcW w:w="100" w:type="dxa"/>
            <w:shd w:val="clear" w:color="auto" w:fill="F2F2F2"/>
            <w:vAlign w:val="bottom"/>
          </w:tcPr>
          <w:p w14:paraId="0AF2BF50" w14:textId="77777777" w:rsidR="00FC3D97" w:rsidRDefault="00FC3D97" w:rsidP="00C14BEE">
            <w:pPr>
              <w:rPr>
                <w:sz w:val="12"/>
                <w:szCs w:val="12"/>
              </w:rPr>
            </w:pPr>
          </w:p>
        </w:tc>
        <w:tc>
          <w:tcPr>
            <w:tcW w:w="220" w:type="dxa"/>
            <w:vMerge/>
            <w:shd w:val="clear" w:color="auto" w:fill="F2F2F2"/>
            <w:vAlign w:val="bottom"/>
          </w:tcPr>
          <w:p w14:paraId="1DA228D2" w14:textId="77777777" w:rsidR="00FC3D97" w:rsidRDefault="00FC3D97" w:rsidP="00C14BEE">
            <w:pPr>
              <w:rPr>
                <w:sz w:val="12"/>
                <w:szCs w:val="12"/>
              </w:rPr>
            </w:pPr>
          </w:p>
        </w:tc>
        <w:tc>
          <w:tcPr>
            <w:tcW w:w="2060" w:type="dxa"/>
            <w:vMerge/>
            <w:shd w:val="clear" w:color="auto" w:fill="F2F2F2"/>
            <w:vAlign w:val="bottom"/>
          </w:tcPr>
          <w:p w14:paraId="7104C213" w14:textId="77777777" w:rsidR="00FC3D97" w:rsidRDefault="00FC3D97" w:rsidP="00C14BEE">
            <w:pPr>
              <w:rPr>
                <w:sz w:val="12"/>
                <w:szCs w:val="12"/>
              </w:rPr>
            </w:pPr>
          </w:p>
        </w:tc>
        <w:tc>
          <w:tcPr>
            <w:tcW w:w="220" w:type="dxa"/>
            <w:shd w:val="clear" w:color="auto" w:fill="F2F2F2"/>
            <w:vAlign w:val="bottom"/>
          </w:tcPr>
          <w:p w14:paraId="5E963F2C" w14:textId="77777777" w:rsidR="00FC3D97" w:rsidRDefault="00FC3D97" w:rsidP="00C14BEE">
            <w:pPr>
              <w:rPr>
                <w:sz w:val="12"/>
                <w:szCs w:val="12"/>
              </w:rPr>
            </w:pPr>
          </w:p>
        </w:tc>
        <w:tc>
          <w:tcPr>
            <w:tcW w:w="220" w:type="dxa"/>
            <w:vMerge/>
            <w:shd w:val="clear" w:color="auto" w:fill="F2F2F2"/>
            <w:vAlign w:val="bottom"/>
          </w:tcPr>
          <w:p w14:paraId="450266F5" w14:textId="77777777" w:rsidR="00FC3D97" w:rsidRDefault="00FC3D97" w:rsidP="00C14BEE">
            <w:pPr>
              <w:rPr>
                <w:sz w:val="12"/>
                <w:szCs w:val="12"/>
              </w:rPr>
            </w:pPr>
          </w:p>
        </w:tc>
        <w:tc>
          <w:tcPr>
            <w:tcW w:w="2100" w:type="dxa"/>
            <w:vMerge/>
            <w:shd w:val="clear" w:color="auto" w:fill="F2F2F2"/>
            <w:vAlign w:val="bottom"/>
          </w:tcPr>
          <w:p w14:paraId="08349508" w14:textId="77777777" w:rsidR="00FC3D97" w:rsidRDefault="00FC3D97" w:rsidP="00C14BEE">
            <w:pPr>
              <w:rPr>
                <w:sz w:val="12"/>
                <w:szCs w:val="12"/>
              </w:rPr>
            </w:pPr>
          </w:p>
        </w:tc>
        <w:tc>
          <w:tcPr>
            <w:tcW w:w="120" w:type="dxa"/>
            <w:shd w:val="clear" w:color="auto" w:fill="F2F2F2"/>
            <w:vAlign w:val="bottom"/>
          </w:tcPr>
          <w:p w14:paraId="64460715" w14:textId="77777777" w:rsidR="00FC3D97" w:rsidRDefault="00FC3D97" w:rsidP="00C14BEE">
            <w:pPr>
              <w:rPr>
                <w:sz w:val="12"/>
                <w:szCs w:val="12"/>
              </w:rPr>
            </w:pPr>
          </w:p>
        </w:tc>
        <w:tc>
          <w:tcPr>
            <w:tcW w:w="0" w:type="dxa"/>
            <w:vAlign w:val="bottom"/>
          </w:tcPr>
          <w:p w14:paraId="6D8A8CCA" w14:textId="77777777" w:rsidR="00FC3D97" w:rsidRDefault="00FC3D97" w:rsidP="00C14BEE">
            <w:pPr>
              <w:rPr>
                <w:sz w:val="1"/>
                <w:szCs w:val="1"/>
              </w:rPr>
            </w:pPr>
          </w:p>
        </w:tc>
      </w:tr>
      <w:tr w:rsidR="00FC3D97" w14:paraId="6C34B873" w14:textId="77777777" w:rsidTr="00C14BEE">
        <w:trPr>
          <w:trHeight w:val="238"/>
        </w:trPr>
        <w:tc>
          <w:tcPr>
            <w:tcW w:w="1100" w:type="dxa"/>
            <w:shd w:val="clear" w:color="auto" w:fill="D9D9D9"/>
            <w:vAlign w:val="bottom"/>
          </w:tcPr>
          <w:p w14:paraId="21E4AFC8" w14:textId="77777777" w:rsidR="00FC3D97" w:rsidRDefault="00FC3D97" w:rsidP="00C14BEE">
            <w:pPr>
              <w:rPr>
                <w:sz w:val="20"/>
                <w:szCs w:val="20"/>
              </w:rPr>
            </w:pPr>
          </w:p>
        </w:tc>
        <w:tc>
          <w:tcPr>
            <w:tcW w:w="780" w:type="dxa"/>
            <w:shd w:val="clear" w:color="auto" w:fill="D9D9D9"/>
            <w:vAlign w:val="bottom"/>
          </w:tcPr>
          <w:p w14:paraId="5D38462C" w14:textId="77777777" w:rsidR="00FC3D97" w:rsidRDefault="00FC3D97" w:rsidP="00C14BEE">
            <w:pPr>
              <w:rPr>
                <w:sz w:val="20"/>
                <w:szCs w:val="20"/>
              </w:rPr>
            </w:pPr>
          </w:p>
        </w:tc>
        <w:tc>
          <w:tcPr>
            <w:tcW w:w="20" w:type="dxa"/>
            <w:vAlign w:val="bottom"/>
          </w:tcPr>
          <w:p w14:paraId="52E900DE" w14:textId="77777777" w:rsidR="00FC3D97" w:rsidRDefault="00FC3D97" w:rsidP="00C14BEE">
            <w:pPr>
              <w:rPr>
                <w:sz w:val="20"/>
                <w:szCs w:val="20"/>
              </w:rPr>
            </w:pPr>
          </w:p>
        </w:tc>
        <w:tc>
          <w:tcPr>
            <w:tcW w:w="100" w:type="dxa"/>
            <w:shd w:val="clear" w:color="auto" w:fill="F2F2F2"/>
            <w:vAlign w:val="bottom"/>
          </w:tcPr>
          <w:p w14:paraId="4FD31A4A" w14:textId="77777777" w:rsidR="00FC3D97" w:rsidRDefault="00FC3D97" w:rsidP="00C14BEE">
            <w:pPr>
              <w:rPr>
                <w:sz w:val="20"/>
                <w:szCs w:val="20"/>
              </w:rPr>
            </w:pPr>
          </w:p>
        </w:tc>
        <w:tc>
          <w:tcPr>
            <w:tcW w:w="220" w:type="dxa"/>
            <w:shd w:val="clear" w:color="auto" w:fill="F2F2F2"/>
            <w:vAlign w:val="bottom"/>
          </w:tcPr>
          <w:p w14:paraId="70A47A52" w14:textId="77777777" w:rsidR="00FC3D97" w:rsidRDefault="00FC3D97" w:rsidP="00C14BEE">
            <w:pPr>
              <w:rPr>
                <w:sz w:val="20"/>
                <w:szCs w:val="20"/>
              </w:rPr>
            </w:pPr>
          </w:p>
        </w:tc>
        <w:tc>
          <w:tcPr>
            <w:tcW w:w="1960" w:type="dxa"/>
            <w:shd w:val="clear" w:color="auto" w:fill="F2F2F2"/>
            <w:vAlign w:val="bottom"/>
          </w:tcPr>
          <w:p w14:paraId="70F59C23" w14:textId="77777777" w:rsidR="00FC3D97" w:rsidRDefault="00FC3D97" w:rsidP="00C14BEE">
            <w:pPr>
              <w:ind w:left="140"/>
              <w:rPr>
                <w:sz w:val="20"/>
                <w:szCs w:val="20"/>
              </w:rPr>
            </w:pPr>
            <w:r>
              <w:rPr>
                <w:rFonts w:ascii="Arial" w:eastAsia="Arial" w:hAnsi="Arial" w:cs="Arial"/>
                <w:sz w:val="18"/>
                <w:szCs w:val="18"/>
              </w:rPr>
              <w:t>mantenimiento y</w:t>
            </w:r>
          </w:p>
        </w:tc>
        <w:tc>
          <w:tcPr>
            <w:tcW w:w="100" w:type="dxa"/>
            <w:shd w:val="clear" w:color="auto" w:fill="F2F2F2"/>
            <w:vAlign w:val="bottom"/>
          </w:tcPr>
          <w:p w14:paraId="1973F0C4" w14:textId="77777777" w:rsidR="00FC3D97" w:rsidRDefault="00FC3D97" w:rsidP="00C14BEE">
            <w:pPr>
              <w:rPr>
                <w:sz w:val="20"/>
                <w:szCs w:val="20"/>
              </w:rPr>
            </w:pPr>
          </w:p>
        </w:tc>
        <w:tc>
          <w:tcPr>
            <w:tcW w:w="20" w:type="dxa"/>
            <w:vAlign w:val="bottom"/>
          </w:tcPr>
          <w:p w14:paraId="0FE84109" w14:textId="77777777" w:rsidR="00FC3D97" w:rsidRDefault="00FC3D97" w:rsidP="00C14BEE">
            <w:pPr>
              <w:rPr>
                <w:sz w:val="20"/>
                <w:szCs w:val="20"/>
              </w:rPr>
            </w:pPr>
          </w:p>
        </w:tc>
        <w:tc>
          <w:tcPr>
            <w:tcW w:w="100" w:type="dxa"/>
            <w:shd w:val="clear" w:color="auto" w:fill="F2F2F2"/>
            <w:vAlign w:val="bottom"/>
          </w:tcPr>
          <w:p w14:paraId="5C13A1BA" w14:textId="77777777" w:rsidR="00FC3D97" w:rsidRDefault="00FC3D97" w:rsidP="00C14BEE">
            <w:pPr>
              <w:rPr>
                <w:sz w:val="20"/>
                <w:szCs w:val="20"/>
              </w:rPr>
            </w:pPr>
          </w:p>
        </w:tc>
        <w:tc>
          <w:tcPr>
            <w:tcW w:w="220" w:type="dxa"/>
            <w:shd w:val="clear" w:color="auto" w:fill="F2F2F2"/>
            <w:vAlign w:val="bottom"/>
          </w:tcPr>
          <w:p w14:paraId="783043E5" w14:textId="77777777" w:rsidR="00FC3D97" w:rsidRDefault="00FC3D97" w:rsidP="00C14BEE">
            <w:pPr>
              <w:rPr>
                <w:sz w:val="20"/>
                <w:szCs w:val="20"/>
              </w:rPr>
            </w:pPr>
          </w:p>
        </w:tc>
        <w:tc>
          <w:tcPr>
            <w:tcW w:w="2060" w:type="dxa"/>
            <w:shd w:val="clear" w:color="auto" w:fill="F2F2F2"/>
            <w:vAlign w:val="bottom"/>
          </w:tcPr>
          <w:p w14:paraId="6EA99489" w14:textId="77777777" w:rsidR="00FC3D97" w:rsidRDefault="00FC3D97" w:rsidP="00C14BEE">
            <w:pPr>
              <w:ind w:left="140"/>
              <w:rPr>
                <w:sz w:val="20"/>
                <w:szCs w:val="20"/>
              </w:rPr>
            </w:pPr>
            <w:r>
              <w:rPr>
                <w:rFonts w:ascii="Arial" w:eastAsia="Arial" w:hAnsi="Arial" w:cs="Arial"/>
                <w:sz w:val="18"/>
                <w:szCs w:val="18"/>
              </w:rPr>
              <w:t>transporte de la USAR</w:t>
            </w:r>
          </w:p>
        </w:tc>
        <w:tc>
          <w:tcPr>
            <w:tcW w:w="220" w:type="dxa"/>
            <w:shd w:val="clear" w:color="auto" w:fill="F2F2F2"/>
            <w:vAlign w:val="bottom"/>
          </w:tcPr>
          <w:p w14:paraId="7AB43EC8" w14:textId="77777777" w:rsidR="00FC3D97" w:rsidRDefault="00FC3D97" w:rsidP="00C14BEE">
            <w:pPr>
              <w:rPr>
                <w:sz w:val="20"/>
                <w:szCs w:val="20"/>
              </w:rPr>
            </w:pPr>
          </w:p>
        </w:tc>
        <w:tc>
          <w:tcPr>
            <w:tcW w:w="220" w:type="dxa"/>
            <w:shd w:val="clear" w:color="auto" w:fill="F2F2F2"/>
            <w:vAlign w:val="bottom"/>
          </w:tcPr>
          <w:p w14:paraId="6FD977F6" w14:textId="77777777" w:rsidR="00FC3D97" w:rsidRDefault="00FC3D97" w:rsidP="00C14BEE">
            <w:pPr>
              <w:rPr>
                <w:sz w:val="20"/>
                <w:szCs w:val="20"/>
              </w:rPr>
            </w:pPr>
          </w:p>
        </w:tc>
        <w:tc>
          <w:tcPr>
            <w:tcW w:w="2100" w:type="dxa"/>
            <w:shd w:val="clear" w:color="auto" w:fill="F2F2F2"/>
            <w:vAlign w:val="bottom"/>
          </w:tcPr>
          <w:p w14:paraId="04DC1B92" w14:textId="77777777" w:rsidR="00FC3D97" w:rsidRDefault="00FC3D97" w:rsidP="00C14BEE">
            <w:pPr>
              <w:ind w:left="140"/>
              <w:rPr>
                <w:sz w:val="20"/>
                <w:szCs w:val="20"/>
              </w:rPr>
            </w:pPr>
            <w:r>
              <w:rPr>
                <w:rFonts w:ascii="Arial" w:eastAsia="Arial" w:hAnsi="Arial" w:cs="Arial"/>
                <w:sz w:val="18"/>
                <w:szCs w:val="18"/>
              </w:rPr>
              <w:t>suministros necesarios para</w:t>
            </w:r>
          </w:p>
        </w:tc>
        <w:tc>
          <w:tcPr>
            <w:tcW w:w="120" w:type="dxa"/>
            <w:shd w:val="clear" w:color="auto" w:fill="F2F2F2"/>
            <w:vAlign w:val="bottom"/>
          </w:tcPr>
          <w:p w14:paraId="0B1A659E" w14:textId="77777777" w:rsidR="00FC3D97" w:rsidRDefault="00FC3D97" w:rsidP="00C14BEE">
            <w:pPr>
              <w:rPr>
                <w:sz w:val="20"/>
                <w:szCs w:val="20"/>
              </w:rPr>
            </w:pPr>
          </w:p>
        </w:tc>
        <w:tc>
          <w:tcPr>
            <w:tcW w:w="0" w:type="dxa"/>
            <w:vAlign w:val="bottom"/>
          </w:tcPr>
          <w:p w14:paraId="0EB90D02" w14:textId="77777777" w:rsidR="00FC3D97" w:rsidRDefault="00FC3D97" w:rsidP="00C14BEE">
            <w:pPr>
              <w:rPr>
                <w:sz w:val="1"/>
                <w:szCs w:val="1"/>
              </w:rPr>
            </w:pPr>
          </w:p>
        </w:tc>
      </w:tr>
      <w:tr w:rsidR="00FC3D97" w14:paraId="67F8C5F2" w14:textId="77777777" w:rsidTr="00C14BEE">
        <w:trPr>
          <w:trHeight w:val="238"/>
        </w:trPr>
        <w:tc>
          <w:tcPr>
            <w:tcW w:w="1100" w:type="dxa"/>
            <w:shd w:val="clear" w:color="auto" w:fill="D9D9D9"/>
            <w:vAlign w:val="bottom"/>
          </w:tcPr>
          <w:p w14:paraId="3D9512DB" w14:textId="77777777" w:rsidR="00FC3D97" w:rsidRDefault="00FC3D97" w:rsidP="00C14BEE">
            <w:pPr>
              <w:rPr>
                <w:sz w:val="20"/>
                <w:szCs w:val="20"/>
              </w:rPr>
            </w:pPr>
          </w:p>
        </w:tc>
        <w:tc>
          <w:tcPr>
            <w:tcW w:w="780" w:type="dxa"/>
            <w:shd w:val="clear" w:color="auto" w:fill="D9D9D9"/>
            <w:vAlign w:val="bottom"/>
          </w:tcPr>
          <w:p w14:paraId="1B0137CC" w14:textId="77777777" w:rsidR="00FC3D97" w:rsidRDefault="00FC3D97" w:rsidP="00C14BEE">
            <w:pPr>
              <w:rPr>
                <w:sz w:val="20"/>
                <w:szCs w:val="20"/>
              </w:rPr>
            </w:pPr>
          </w:p>
        </w:tc>
        <w:tc>
          <w:tcPr>
            <w:tcW w:w="20" w:type="dxa"/>
            <w:vAlign w:val="bottom"/>
          </w:tcPr>
          <w:p w14:paraId="18C65797" w14:textId="77777777" w:rsidR="00FC3D97" w:rsidRDefault="00FC3D97" w:rsidP="00C14BEE">
            <w:pPr>
              <w:rPr>
                <w:sz w:val="20"/>
                <w:szCs w:val="20"/>
              </w:rPr>
            </w:pPr>
          </w:p>
        </w:tc>
        <w:tc>
          <w:tcPr>
            <w:tcW w:w="100" w:type="dxa"/>
            <w:shd w:val="clear" w:color="auto" w:fill="F2F2F2"/>
            <w:vAlign w:val="bottom"/>
          </w:tcPr>
          <w:p w14:paraId="0C1B0477" w14:textId="77777777" w:rsidR="00FC3D97" w:rsidRDefault="00FC3D97" w:rsidP="00C14BEE">
            <w:pPr>
              <w:rPr>
                <w:sz w:val="20"/>
                <w:szCs w:val="20"/>
              </w:rPr>
            </w:pPr>
          </w:p>
        </w:tc>
        <w:tc>
          <w:tcPr>
            <w:tcW w:w="220" w:type="dxa"/>
            <w:shd w:val="clear" w:color="auto" w:fill="F2F2F2"/>
            <w:vAlign w:val="bottom"/>
          </w:tcPr>
          <w:p w14:paraId="0386FD16" w14:textId="77777777" w:rsidR="00FC3D97" w:rsidRDefault="00FC3D97" w:rsidP="00C14BEE">
            <w:pPr>
              <w:rPr>
                <w:sz w:val="20"/>
                <w:szCs w:val="20"/>
              </w:rPr>
            </w:pPr>
          </w:p>
        </w:tc>
        <w:tc>
          <w:tcPr>
            <w:tcW w:w="1960" w:type="dxa"/>
            <w:shd w:val="clear" w:color="auto" w:fill="F2F2F2"/>
            <w:vAlign w:val="bottom"/>
          </w:tcPr>
          <w:p w14:paraId="6CA7DCC7" w14:textId="77777777" w:rsidR="00FC3D97" w:rsidRDefault="00FC3D97" w:rsidP="00C14BEE">
            <w:pPr>
              <w:ind w:left="140"/>
              <w:rPr>
                <w:sz w:val="20"/>
                <w:szCs w:val="20"/>
              </w:rPr>
            </w:pPr>
            <w:r>
              <w:rPr>
                <w:rFonts w:ascii="Arial" w:eastAsia="Arial" w:hAnsi="Arial" w:cs="Arial"/>
                <w:sz w:val="18"/>
                <w:szCs w:val="18"/>
              </w:rPr>
              <w:t>reparaciones de herramientas y</w:t>
            </w:r>
          </w:p>
        </w:tc>
        <w:tc>
          <w:tcPr>
            <w:tcW w:w="100" w:type="dxa"/>
            <w:shd w:val="clear" w:color="auto" w:fill="F2F2F2"/>
            <w:vAlign w:val="bottom"/>
          </w:tcPr>
          <w:p w14:paraId="7ECDA970" w14:textId="77777777" w:rsidR="00FC3D97" w:rsidRDefault="00FC3D97" w:rsidP="00C14BEE">
            <w:pPr>
              <w:rPr>
                <w:sz w:val="20"/>
                <w:szCs w:val="20"/>
              </w:rPr>
            </w:pPr>
          </w:p>
        </w:tc>
        <w:tc>
          <w:tcPr>
            <w:tcW w:w="20" w:type="dxa"/>
            <w:vAlign w:val="bottom"/>
          </w:tcPr>
          <w:p w14:paraId="32EA244D" w14:textId="77777777" w:rsidR="00FC3D97" w:rsidRDefault="00FC3D97" w:rsidP="00C14BEE">
            <w:pPr>
              <w:rPr>
                <w:sz w:val="20"/>
                <w:szCs w:val="20"/>
              </w:rPr>
            </w:pPr>
          </w:p>
        </w:tc>
        <w:tc>
          <w:tcPr>
            <w:tcW w:w="100" w:type="dxa"/>
            <w:shd w:val="clear" w:color="auto" w:fill="F2F2F2"/>
            <w:vAlign w:val="bottom"/>
          </w:tcPr>
          <w:p w14:paraId="5B7F6621" w14:textId="77777777" w:rsidR="00FC3D97" w:rsidRDefault="00FC3D97" w:rsidP="00C14BEE">
            <w:pPr>
              <w:rPr>
                <w:sz w:val="20"/>
                <w:szCs w:val="20"/>
              </w:rPr>
            </w:pPr>
          </w:p>
        </w:tc>
        <w:tc>
          <w:tcPr>
            <w:tcW w:w="220" w:type="dxa"/>
            <w:shd w:val="clear" w:color="auto" w:fill="F2F2F2"/>
            <w:vAlign w:val="bottom"/>
          </w:tcPr>
          <w:p w14:paraId="417DD6C1" w14:textId="77777777" w:rsidR="00FC3D97" w:rsidRDefault="00FC3D97" w:rsidP="00C14BEE">
            <w:pPr>
              <w:rPr>
                <w:sz w:val="20"/>
                <w:szCs w:val="20"/>
              </w:rPr>
            </w:pPr>
          </w:p>
        </w:tc>
        <w:tc>
          <w:tcPr>
            <w:tcW w:w="2060" w:type="dxa"/>
            <w:shd w:val="clear" w:color="auto" w:fill="F2F2F2"/>
            <w:vAlign w:val="bottom"/>
          </w:tcPr>
          <w:p w14:paraId="13A490FE" w14:textId="77777777" w:rsidR="00FC3D97" w:rsidRDefault="00FC3D97" w:rsidP="00C14BEE">
            <w:pPr>
              <w:ind w:left="140"/>
              <w:rPr>
                <w:sz w:val="20"/>
                <w:szCs w:val="20"/>
              </w:rPr>
            </w:pPr>
            <w:r>
              <w:rPr>
                <w:rFonts w:ascii="Arial" w:eastAsia="Arial" w:hAnsi="Arial" w:cs="Arial"/>
                <w:sz w:val="18"/>
                <w:szCs w:val="18"/>
              </w:rPr>
              <w:t>Equipo (personal y</w:t>
            </w:r>
          </w:p>
        </w:tc>
        <w:tc>
          <w:tcPr>
            <w:tcW w:w="220" w:type="dxa"/>
            <w:shd w:val="clear" w:color="auto" w:fill="F2F2F2"/>
            <w:vAlign w:val="bottom"/>
          </w:tcPr>
          <w:p w14:paraId="2B5B22D0" w14:textId="77777777" w:rsidR="00FC3D97" w:rsidRDefault="00FC3D97" w:rsidP="00C14BEE">
            <w:pPr>
              <w:rPr>
                <w:sz w:val="20"/>
                <w:szCs w:val="20"/>
              </w:rPr>
            </w:pPr>
          </w:p>
        </w:tc>
        <w:tc>
          <w:tcPr>
            <w:tcW w:w="220" w:type="dxa"/>
            <w:shd w:val="clear" w:color="auto" w:fill="F2F2F2"/>
            <w:vAlign w:val="bottom"/>
          </w:tcPr>
          <w:p w14:paraId="6253446D" w14:textId="77777777" w:rsidR="00FC3D97" w:rsidRDefault="00FC3D97" w:rsidP="00C14BEE">
            <w:pPr>
              <w:rPr>
                <w:sz w:val="20"/>
                <w:szCs w:val="20"/>
              </w:rPr>
            </w:pPr>
          </w:p>
        </w:tc>
        <w:tc>
          <w:tcPr>
            <w:tcW w:w="2100" w:type="dxa"/>
            <w:shd w:val="clear" w:color="auto" w:fill="F2F2F2"/>
            <w:vAlign w:val="bottom"/>
          </w:tcPr>
          <w:p w14:paraId="2F74F2A6" w14:textId="77777777" w:rsidR="00FC3D97" w:rsidRDefault="00FC3D97" w:rsidP="00C14BEE">
            <w:pPr>
              <w:ind w:left="140"/>
              <w:rPr>
                <w:sz w:val="20"/>
                <w:szCs w:val="20"/>
              </w:rPr>
            </w:pPr>
            <w:r>
              <w:rPr>
                <w:rFonts w:ascii="Arial" w:eastAsia="Arial" w:hAnsi="Arial" w:cs="Arial"/>
                <w:sz w:val="18"/>
                <w:szCs w:val="18"/>
              </w:rPr>
              <w:t>gestionar la logística para el</w:t>
            </w:r>
          </w:p>
        </w:tc>
        <w:tc>
          <w:tcPr>
            <w:tcW w:w="120" w:type="dxa"/>
            <w:shd w:val="clear" w:color="auto" w:fill="F2F2F2"/>
            <w:vAlign w:val="bottom"/>
          </w:tcPr>
          <w:p w14:paraId="348D971B" w14:textId="77777777" w:rsidR="00FC3D97" w:rsidRDefault="00FC3D97" w:rsidP="00C14BEE">
            <w:pPr>
              <w:rPr>
                <w:sz w:val="20"/>
                <w:szCs w:val="20"/>
              </w:rPr>
            </w:pPr>
          </w:p>
        </w:tc>
        <w:tc>
          <w:tcPr>
            <w:tcW w:w="0" w:type="dxa"/>
            <w:vAlign w:val="bottom"/>
          </w:tcPr>
          <w:p w14:paraId="36EAC79E" w14:textId="77777777" w:rsidR="00FC3D97" w:rsidRDefault="00FC3D97" w:rsidP="00C14BEE">
            <w:pPr>
              <w:rPr>
                <w:sz w:val="1"/>
                <w:szCs w:val="1"/>
              </w:rPr>
            </w:pPr>
          </w:p>
        </w:tc>
      </w:tr>
      <w:tr w:rsidR="00FC3D97" w14:paraId="1231FD2A" w14:textId="77777777" w:rsidTr="00C14BEE">
        <w:trPr>
          <w:trHeight w:val="238"/>
        </w:trPr>
        <w:tc>
          <w:tcPr>
            <w:tcW w:w="1100" w:type="dxa"/>
            <w:shd w:val="clear" w:color="auto" w:fill="D9D9D9"/>
            <w:vAlign w:val="bottom"/>
          </w:tcPr>
          <w:p w14:paraId="4DCED50A" w14:textId="77777777" w:rsidR="00FC3D97" w:rsidRDefault="00FC3D97" w:rsidP="00C14BEE">
            <w:pPr>
              <w:rPr>
                <w:sz w:val="20"/>
                <w:szCs w:val="20"/>
              </w:rPr>
            </w:pPr>
          </w:p>
        </w:tc>
        <w:tc>
          <w:tcPr>
            <w:tcW w:w="780" w:type="dxa"/>
            <w:shd w:val="clear" w:color="auto" w:fill="D9D9D9"/>
            <w:vAlign w:val="bottom"/>
          </w:tcPr>
          <w:p w14:paraId="12CFD1B4" w14:textId="77777777" w:rsidR="00FC3D97" w:rsidRDefault="00FC3D97" w:rsidP="00C14BEE">
            <w:pPr>
              <w:rPr>
                <w:sz w:val="20"/>
                <w:szCs w:val="20"/>
              </w:rPr>
            </w:pPr>
          </w:p>
        </w:tc>
        <w:tc>
          <w:tcPr>
            <w:tcW w:w="20" w:type="dxa"/>
            <w:vAlign w:val="bottom"/>
          </w:tcPr>
          <w:p w14:paraId="49AC9D8A" w14:textId="77777777" w:rsidR="00FC3D97" w:rsidRDefault="00FC3D97" w:rsidP="00C14BEE">
            <w:pPr>
              <w:rPr>
                <w:sz w:val="20"/>
                <w:szCs w:val="20"/>
              </w:rPr>
            </w:pPr>
          </w:p>
        </w:tc>
        <w:tc>
          <w:tcPr>
            <w:tcW w:w="100" w:type="dxa"/>
            <w:shd w:val="clear" w:color="auto" w:fill="F2F2F2"/>
            <w:vAlign w:val="bottom"/>
          </w:tcPr>
          <w:p w14:paraId="7E2484FB" w14:textId="77777777" w:rsidR="00FC3D97" w:rsidRDefault="00FC3D97" w:rsidP="00C14BEE">
            <w:pPr>
              <w:rPr>
                <w:sz w:val="20"/>
                <w:szCs w:val="20"/>
              </w:rPr>
            </w:pPr>
          </w:p>
        </w:tc>
        <w:tc>
          <w:tcPr>
            <w:tcW w:w="220" w:type="dxa"/>
            <w:shd w:val="clear" w:color="auto" w:fill="F2F2F2"/>
            <w:vAlign w:val="bottom"/>
          </w:tcPr>
          <w:p w14:paraId="5A0E86D2" w14:textId="77777777" w:rsidR="00FC3D97" w:rsidRDefault="00FC3D97" w:rsidP="00C14BEE">
            <w:pPr>
              <w:rPr>
                <w:sz w:val="20"/>
                <w:szCs w:val="20"/>
              </w:rPr>
            </w:pPr>
          </w:p>
        </w:tc>
        <w:tc>
          <w:tcPr>
            <w:tcW w:w="1960" w:type="dxa"/>
            <w:shd w:val="clear" w:color="auto" w:fill="F2F2F2"/>
            <w:vAlign w:val="bottom"/>
          </w:tcPr>
          <w:p w14:paraId="7A570705" w14:textId="77777777" w:rsidR="00FC3D97" w:rsidRDefault="00FC3D97" w:rsidP="00C14BEE">
            <w:pPr>
              <w:ind w:left="140"/>
              <w:rPr>
                <w:sz w:val="20"/>
                <w:szCs w:val="20"/>
              </w:rPr>
            </w:pPr>
            <w:r>
              <w:rPr>
                <w:rFonts w:ascii="Arial" w:eastAsia="Arial" w:hAnsi="Arial" w:cs="Arial"/>
                <w:sz w:val="18"/>
                <w:szCs w:val="18"/>
              </w:rPr>
              <w:t>equipo.</w:t>
            </w:r>
          </w:p>
        </w:tc>
        <w:tc>
          <w:tcPr>
            <w:tcW w:w="100" w:type="dxa"/>
            <w:shd w:val="clear" w:color="auto" w:fill="F2F2F2"/>
            <w:vAlign w:val="bottom"/>
          </w:tcPr>
          <w:p w14:paraId="77B537C2" w14:textId="77777777" w:rsidR="00FC3D97" w:rsidRDefault="00FC3D97" w:rsidP="00C14BEE">
            <w:pPr>
              <w:rPr>
                <w:sz w:val="20"/>
                <w:szCs w:val="20"/>
              </w:rPr>
            </w:pPr>
          </w:p>
        </w:tc>
        <w:tc>
          <w:tcPr>
            <w:tcW w:w="20" w:type="dxa"/>
            <w:vAlign w:val="bottom"/>
          </w:tcPr>
          <w:p w14:paraId="7E2911DF" w14:textId="77777777" w:rsidR="00FC3D97" w:rsidRDefault="00FC3D97" w:rsidP="00C14BEE">
            <w:pPr>
              <w:rPr>
                <w:sz w:val="20"/>
                <w:szCs w:val="20"/>
              </w:rPr>
            </w:pPr>
          </w:p>
        </w:tc>
        <w:tc>
          <w:tcPr>
            <w:tcW w:w="100" w:type="dxa"/>
            <w:shd w:val="clear" w:color="auto" w:fill="F2F2F2"/>
            <w:vAlign w:val="bottom"/>
          </w:tcPr>
          <w:p w14:paraId="089F96B8" w14:textId="77777777" w:rsidR="00FC3D97" w:rsidRDefault="00FC3D97" w:rsidP="00C14BEE">
            <w:pPr>
              <w:rPr>
                <w:sz w:val="20"/>
                <w:szCs w:val="20"/>
              </w:rPr>
            </w:pPr>
          </w:p>
        </w:tc>
        <w:tc>
          <w:tcPr>
            <w:tcW w:w="220" w:type="dxa"/>
            <w:shd w:val="clear" w:color="auto" w:fill="F2F2F2"/>
            <w:vAlign w:val="bottom"/>
          </w:tcPr>
          <w:p w14:paraId="6D65CA50" w14:textId="77777777" w:rsidR="00FC3D97" w:rsidRDefault="00FC3D97" w:rsidP="00C14BEE">
            <w:pPr>
              <w:rPr>
                <w:sz w:val="20"/>
                <w:szCs w:val="20"/>
              </w:rPr>
            </w:pPr>
          </w:p>
        </w:tc>
        <w:tc>
          <w:tcPr>
            <w:tcW w:w="2060" w:type="dxa"/>
            <w:shd w:val="clear" w:color="auto" w:fill="F2F2F2"/>
            <w:vAlign w:val="bottom"/>
          </w:tcPr>
          <w:p w14:paraId="750F451D" w14:textId="77777777" w:rsidR="00FC3D97" w:rsidRDefault="00FC3D97" w:rsidP="00C14BEE">
            <w:pPr>
              <w:ind w:left="140"/>
              <w:rPr>
                <w:sz w:val="20"/>
                <w:szCs w:val="20"/>
              </w:rPr>
            </w:pPr>
            <w:r>
              <w:rPr>
                <w:rFonts w:ascii="Arial" w:eastAsia="Arial" w:hAnsi="Arial" w:cs="Arial"/>
                <w:sz w:val="18"/>
                <w:szCs w:val="18"/>
              </w:rPr>
              <w:t>equipo) incluyendo</w:t>
            </w:r>
          </w:p>
        </w:tc>
        <w:tc>
          <w:tcPr>
            <w:tcW w:w="220" w:type="dxa"/>
            <w:shd w:val="clear" w:color="auto" w:fill="F2F2F2"/>
            <w:vAlign w:val="bottom"/>
          </w:tcPr>
          <w:p w14:paraId="65DB52A8" w14:textId="77777777" w:rsidR="00FC3D97" w:rsidRDefault="00FC3D97" w:rsidP="00C14BEE">
            <w:pPr>
              <w:rPr>
                <w:sz w:val="20"/>
                <w:szCs w:val="20"/>
              </w:rPr>
            </w:pPr>
          </w:p>
        </w:tc>
        <w:tc>
          <w:tcPr>
            <w:tcW w:w="220" w:type="dxa"/>
            <w:shd w:val="clear" w:color="auto" w:fill="F2F2F2"/>
            <w:vAlign w:val="bottom"/>
          </w:tcPr>
          <w:p w14:paraId="29FEF13E" w14:textId="77777777" w:rsidR="00FC3D97" w:rsidRDefault="00FC3D97" w:rsidP="00C14BEE">
            <w:pPr>
              <w:rPr>
                <w:sz w:val="20"/>
                <w:szCs w:val="20"/>
              </w:rPr>
            </w:pPr>
          </w:p>
        </w:tc>
        <w:tc>
          <w:tcPr>
            <w:tcW w:w="2100" w:type="dxa"/>
            <w:shd w:val="clear" w:color="auto" w:fill="F2F2F2"/>
            <w:vAlign w:val="bottom"/>
          </w:tcPr>
          <w:p w14:paraId="347994D1" w14:textId="77777777" w:rsidR="00FC3D97" w:rsidRDefault="00FC3D97" w:rsidP="00C14BEE">
            <w:pPr>
              <w:ind w:left="140"/>
              <w:rPr>
                <w:sz w:val="20"/>
                <w:szCs w:val="20"/>
              </w:rPr>
            </w:pPr>
            <w:r>
              <w:rPr>
                <w:rFonts w:ascii="Arial" w:eastAsia="Arial" w:hAnsi="Arial" w:cs="Arial"/>
                <w:sz w:val="18"/>
                <w:szCs w:val="18"/>
              </w:rPr>
              <w:t>Equipo USAR a nivel</w:t>
            </w:r>
          </w:p>
        </w:tc>
        <w:tc>
          <w:tcPr>
            <w:tcW w:w="120" w:type="dxa"/>
            <w:shd w:val="clear" w:color="auto" w:fill="F2F2F2"/>
            <w:vAlign w:val="bottom"/>
          </w:tcPr>
          <w:p w14:paraId="374EDFBB" w14:textId="77777777" w:rsidR="00FC3D97" w:rsidRDefault="00FC3D97" w:rsidP="00C14BEE">
            <w:pPr>
              <w:rPr>
                <w:sz w:val="20"/>
                <w:szCs w:val="20"/>
              </w:rPr>
            </w:pPr>
          </w:p>
        </w:tc>
        <w:tc>
          <w:tcPr>
            <w:tcW w:w="0" w:type="dxa"/>
            <w:vAlign w:val="bottom"/>
          </w:tcPr>
          <w:p w14:paraId="67E9DF8C" w14:textId="77777777" w:rsidR="00FC3D97" w:rsidRDefault="00FC3D97" w:rsidP="00C14BEE">
            <w:pPr>
              <w:rPr>
                <w:sz w:val="1"/>
                <w:szCs w:val="1"/>
              </w:rPr>
            </w:pPr>
          </w:p>
        </w:tc>
      </w:tr>
      <w:tr w:rsidR="00FC3D97" w14:paraId="0AE13773" w14:textId="77777777" w:rsidTr="00C14BEE">
        <w:trPr>
          <w:trHeight w:val="238"/>
        </w:trPr>
        <w:tc>
          <w:tcPr>
            <w:tcW w:w="1100" w:type="dxa"/>
            <w:shd w:val="clear" w:color="auto" w:fill="D9D9D9"/>
            <w:vAlign w:val="bottom"/>
          </w:tcPr>
          <w:p w14:paraId="22C9FF0A" w14:textId="77777777" w:rsidR="00FC3D97" w:rsidRDefault="00FC3D97" w:rsidP="00C14BEE">
            <w:pPr>
              <w:rPr>
                <w:sz w:val="20"/>
                <w:szCs w:val="20"/>
              </w:rPr>
            </w:pPr>
          </w:p>
        </w:tc>
        <w:tc>
          <w:tcPr>
            <w:tcW w:w="780" w:type="dxa"/>
            <w:shd w:val="clear" w:color="auto" w:fill="D9D9D9"/>
            <w:vAlign w:val="bottom"/>
          </w:tcPr>
          <w:p w14:paraId="3A49E0C0" w14:textId="77777777" w:rsidR="00FC3D97" w:rsidRDefault="00FC3D97" w:rsidP="00C14BEE">
            <w:pPr>
              <w:rPr>
                <w:sz w:val="20"/>
                <w:szCs w:val="20"/>
              </w:rPr>
            </w:pPr>
          </w:p>
        </w:tc>
        <w:tc>
          <w:tcPr>
            <w:tcW w:w="20" w:type="dxa"/>
            <w:vAlign w:val="bottom"/>
          </w:tcPr>
          <w:p w14:paraId="3F3FEF7B" w14:textId="77777777" w:rsidR="00FC3D97" w:rsidRDefault="00FC3D97" w:rsidP="00C14BEE">
            <w:pPr>
              <w:rPr>
                <w:sz w:val="20"/>
                <w:szCs w:val="20"/>
              </w:rPr>
            </w:pPr>
          </w:p>
        </w:tc>
        <w:tc>
          <w:tcPr>
            <w:tcW w:w="100" w:type="dxa"/>
            <w:shd w:val="clear" w:color="auto" w:fill="F2F2F2"/>
            <w:vAlign w:val="bottom"/>
          </w:tcPr>
          <w:p w14:paraId="12D31156" w14:textId="77777777" w:rsidR="00FC3D97" w:rsidRDefault="00FC3D97" w:rsidP="00C14BEE">
            <w:pPr>
              <w:rPr>
                <w:sz w:val="20"/>
                <w:szCs w:val="20"/>
              </w:rPr>
            </w:pPr>
          </w:p>
        </w:tc>
        <w:tc>
          <w:tcPr>
            <w:tcW w:w="220" w:type="dxa"/>
            <w:vMerge w:val="restart"/>
            <w:shd w:val="clear" w:color="auto" w:fill="F2F2F2"/>
            <w:vAlign w:val="bottom"/>
          </w:tcPr>
          <w:p w14:paraId="464CC6F1" w14:textId="77777777" w:rsidR="00FC3D97" w:rsidRDefault="00FC3D97" w:rsidP="00C14BEE">
            <w:pPr>
              <w:rPr>
                <w:sz w:val="20"/>
                <w:szCs w:val="20"/>
              </w:rPr>
            </w:pPr>
          </w:p>
        </w:tc>
        <w:tc>
          <w:tcPr>
            <w:tcW w:w="1960" w:type="dxa"/>
            <w:vMerge w:val="restart"/>
            <w:shd w:val="clear" w:color="auto" w:fill="F2F2F2"/>
            <w:vAlign w:val="bottom"/>
          </w:tcPr>
          <w:p w14:paraId="0A78D5F5" w14:textId="77777777" w:rsidR="00FC3D97" w:rsidRDefault="00FC3D97" w:rsidP="00C14BEE">
            <w:pPr>
              <w:ind w:left="140"/>
              <w:rPr>
                <w:sz w:val="20"/>
                <w:szCs w:val="20"/>
              </w:rPr>
            </w:pPr>
            <w:r>
              <w:rPr>
                <w:rFonts w:ascii="Arial" w:eastAsia="Arial" w:hAnsi="Arial" w:cs="Arial"/>
                <w:sz w:val="18"/>
                <w:szCs w:val="18"/>
              </w:rPr>
              <w:t>Bienestar, operaciones</w:t>
            </w:r>
          </w:p>
        </w:tc>
        <w:tc>
          <w:tcPr>
            <w:tcW w:w="100" w:type="dxa"/>
            <w:shd w:val="clear" w:color="auto" w:fill="F2F2F2"/>
            <w:vAlign w:val="bottom"/>
          </w:tcPr>
          <w:p w14:paraId="58B4D9A4" w14:textId="77777777" w:rsidR="00FC3D97" w:rsidRDefault="00FC3D97" w:rsidP="00C14BEE">
            <w:pPr>
              <w:rPr>
                <w:sz w:val="20"/>
                <w:szCs w:val="20"/>
              </w:rPr>
            </w:pPr>
          </w:p>
        </w:tc>
        <w:tc>
          <w:tcPr>
            <w:tcW w:w="20" w:type="dxa"/>
            <w:vAlign w:val="bottom"/>
          </w:tcPr>
          <w:p w14:paraId="2D0E46EA" w14:textId="77777777" w:rsidR="00FC3D97" w:rsidRDefault="00FC3D97" w:rsidP="00C14BEE">
            <w:pPr>
              <w:rPr>
                <w:sz w:val="20"/>
                <w:szCs w:val="20"/>
              </w:rPr>
            </w:pPr>
          </w:p>
        </w:tc>
        <w:tc>
          <w:tcPr>
            <w:tcW w:w="100" w:type="dxa"/>
            <w:shd w:val="clear" w:color="auto" w:fill="F2F2F2"/>
            <w:vAlign w:val="bottom"/>
          </w:tcPr>
          <w:p w14:paraId="17C34CC9" w14:textId="77777777" w:rsidR="00FC3D97" w:rsidRDefault="00FC3D97" w:rsidP="00C14BEE">
            <w:pPr>
              <w:rPr>
                <w:sz w:val="20"/>
                <w:szCs w:val="20"/>
              </w:rPr>
            </w:pPr>
          </w:p>
        </w:tc>
        <w:tc>
          <w:tcPr>
            <w:tcW w:w="220" w:type="dxa"/>
            <w:shd w:val="clear" w:color="auto" w:fill="F2F2F2"/>
            <w:vAlign w:val="bottom"/>
          </w:tcPr>
          <w:p w14:paraId="3A658353" w14:textId="77777777" w:rsidR="00FC3D97" w:rsidRDefault="00FC3D97" w:rsidP="00C14BEE">
            <w:pPr>
              <w:rPr>
                <w:sz w:val="20"/>
                <w:szCs w:val="20"/>
              </w:rPr>
            </w:pPr>
          </w:p>
        </w:tc>
        <w:tc>
          <w:tcPr>
            <w:tcW w:w="2060" w:type="dxa"/>
            <w:shd w:val="clear" w:color="auto" w:fill="F2F2F2"/>
            <w:vAlign w:val="bottom"/>
          </w:tcPr>
          <w:p w14:paraId="636BEBDB" w14:textId="77777777" w:rsidR="00FC3D97" w:rsidRDefault="00FC3D97" w:rsidP="00C14BEE">
            <w:pPr>
              <w:ind w:left="140"/>
              <w:rPr>
                <w:sz w:val="20"/>
                <w:szCs w:val="20"/>
              </w:rPr>
            </w:pPr>
            <w:r>
              <w:rPr>
                <w:rFonts w:ascii="Arial" w:eastAsia="Arial" w:hAnsi="Arial" w:cs="Arial"/>
                <w:sz w:val="18"/>
                <w:szCs w:val="18"/>
              </w:rPr>
              <w:t>Aire internacional</w:t>
            </w:r>
          </w:p>
        </w:tc>
        <w:tc>
          <w:tcPr>
            <w:tcW w:w="220" w:type="dxa"/>
            <w:shd w:val="clear" w:color="auto" w:fill="F2F2F2"/>
            <w:vAlign w:val="bottom"/>
          </w:tcPr>
          <w:p w14:paraId="3E440F32" w14:textId="77777777" w:rsidR="00FC3D97" w:rsidRDefault="00FC3D97" w:rsidP="00C14BEE">
            <w:pPr>
              <w:rPr>
                <w:sz w:val="20"/>
                <w:szCs w:val="20"/>
              </w:rPr>
            </w:pPr>
          </w:p>
        </w:tc>
        <w:tc>
          <w:tcPr>
            <w:tcW w:w="220" w:type="dxa"/>
            <w:shd w:val="clear" w:color="auto" w:fill="F2F2F2"/>
            <w:vAlign w:val="bottom"/>
          </w:tcPr>
          <w:p w14:paraId="5407B473" w14:textId="77777777" w:rsidR="00FC3D97" w:rsidRDefault="00FC3D97" w:rsidP="00C14BEE">
            <w:pPr>
              <w:rPr>
                <w:sz w:val="20"/>
                <w:szCs w:val="20"/>
              </w:rPr>
            </w:pPr>
          </w:p>
        </w:tc>
        <w:tc>
          <w:tcPr>
            <w:tcW w:w="2100" w:type="dxa"/>
            <w:shd w:val="clear" w:color="auto" w:fill="F2F2F2"/>
            <w:vAlign w:val="bottom"/>
          </w:tcPr>
          <w:p w14:paraId="46A27DF6" w14:textId="77777777" w:rsidR="00FC3D97" w:rsidRDefault="00FC3D97" w:rsidP="00C14BEE">
            <w:pPr>
              <w:ind w:left="140"/>
              <w:rPr>
                <w:sz w:val="20"/>
                <w:szCs w:val="20"/>
              </w:rPr>
            </w:pPr>
            <w:r>
              <w:rPr>
                <w:rFonts w:ascii="Arial" w:eastAsia="Arial" w:hAnsi="Arial" w:cs="Arial"/>
                <w:sz w:val="18"/>
                <w:szCs w:val="18"/>
              </w:rPr>
              <w:t>de clasificación.</w:t>
            </w:r>
          </w:p>
        </w:tc>
        <w:tc>
          <w:tcPr>
            <w:tcW w:w="120" w:type="dxa"/>
            <w:shd w:val="clear" w:color="auto" w:fill="F2F2F2"/>
            <w:vAlign w:val="bottom"/>
          </w:tcPr>
          <w:p w14:paraId="62C72C91" w14:textId="77777777" w:rsidR="00FC3D97" w:rsidRDefault="00FC3D97" w:rsidP="00C14BEE">
            <w:pPr>
              <w:rPr>
                <w:sz w:val="20"/>
                <w:szCs w:val="20"/>
              </w:rPr>
            </w:pPr>
          </w:p>
        </w:tc>
        <w:tc>
          <w:tcPr>
            <w:tcW w:w="0" w:type="dxa"/>
            <w:vAlign w:val="bottom"/>
          </w:tcPr>
          <w:p w14:paraId="0E05AD97" w14:textId="77777777" w:rsidR="00FC3D97" w:rsidRDefault="00FC3D97" w:rsidP="00C14BEE">
            <w:pPr>
              <w:rPr>
                <w:sz w:val="1"/>
                <w:szCs w:val="1"/>
              </w:rPr>
            </w:pPr>
          </w:p>
        </w:tc>
      </w:tr>
      <w:tr w:rsidR="00FC3D97" w14:paraId="1C6BB7A6" w14:textId="77777777" w:rsidTr="00C14BEE">
        <w:trPr>
          <w:trHeight w:val="134"/>
        </w:trPr>
        <w:tc>
          <w:tcPr>
            <w:tcW w:w="1100" w:type="dxa"/>
            <w:shd w:val="clear" w:color="auto" w:fill="D9D9D9"/>
            <w:vAlign w:val="bottom"/>
          </w:tcPr>
          <w:p w14:paraId="7D18F617" w14:textId="77777777" w:rsidR="00FC3D97" w:rsidRDefault="00FC3D97" w:rsidP="00C14BEE">
            <w:pPr>
              <w:rPr>
                <w:sz w:val="11"/>
                <w:szCs w:val="11"/>
              </w:rPr>
            </w:pPr>
          </w:p>
        </w:tc>
        <w:tc>
          <w:tcPr>
            <w:tcW w:w="780" w:type="dxa"/>
            <w:shd w:val="clear" w:color="auto" w:fill="D9D9D9"/>
            <w:vAlign w:val="bottom"/>
          </w:tcPr>
          <w:p w14:paraId="41A5BCDA" w14:textId="77777777" w:rsidR="00FC3D97" w:rsidRDefault="00FC3D97" w:rsidP="00C14BEE">
            <w:pPr>
              <w:rPr>
                <w:sz w:val="11"/>
                <w:szCs w:val="11"/>
              </w:rPr>
            </w:pPr>
          </w:p>
        </w:tc>
        <w:tc>
          <w:tcPr>
            <w:tcW w:w="20" w:type="dxa"/>
            <w:vAlign w:val="bottom"/>
          </w:tcPr>
          <w:p w14:paraId="0E4AD1A3" w14:textId="77777777" w:rsidR="00FC3D97" w:rsidRDefault="00FC3D97" w:rsidP="00C14BEE">
            <w:pPr>
              <w:rPr>
                <w:sz w:val="11"/>
                <w:szCs w:val="11"/>
              </w:rPr>
            </w:pPr>
          </w:p>
        </w:tc>
        <w:tc>
          <w:tcPr>
            <w:tcW w:w="100" w:type="dxa"/>
            <w:shd w:val="clear" w:color="auto" w:fill="F2F2F2"/>
            <w:vAlign w:val="bottom"/>
          </w:tcPr>
          <w:p w14:paraId="675916E8" w14:textId="77777777" w:rsidR="00FC3D97" w:rsidRDefault="00FC3D97" w:rsidP="00C14BEE">
            <w:pPr>
              <w:rPr>
                <w:sz w:val="11"/>
                <w:szCs w:val="11"/>
              </w:rPr>
            </w:pPr>
          </w:p>
        </w:tc>
        <w:tc>
          <w:tcPr>
            <w:tcW w:w="220" w:type="dxa"/>
            <w:vMerge/>
            <w:shd w:val="clear" w:color="auto" w:fill="F2F2F2"/>
            <w:vAlign w:val="bottom"/>
          </w:tcPr>
          <w:p w14:paraId="5FD0A110" w14:textId="77777777" w:rsidR="00FC3D97" w:rsidRDefault="00FC3D97" w:rsidP="00C14BEE">
            <w:pPr>
              <w:rPr>
                <w:sz w:val="11"/>
                <w:szCs w:val="11"/>
              </w:rPr>
            </w:pPr>
          </w:p>
        </w:tc>
        <w:tc>
          <w:tcPr>
            <w:tcW w:w="1960" w:type="dxa"/>
            <w:vMerge/>
            <w:shd w:val="clear" w:color="auto" w:fill="F2F2F2"/>
            <w:vAlign w:val="bottom"/>
          </w:tcPr>
          <w:p w14:paraId="61BFDA65" w14:textId="77777777" w:rsidR="00FC3D97" w:rsidRDefault="00FC3D97" w:rsidP="00C14BEE">
            <w:pPr>
              <w:rPr>
                <w:sz w:val="11"/>
                <w:szCs w:val="11"/>
              </w:rPr>
            </w:pPr>
          </w:p>
        </w:tc>
        <w:tc>
          <w:tcPr>
            <w:tcW w:w="100" w:type="dxa"/>
            <w:shd w:val="clear" w:color="auto" w:fill="F2F2F2"/>
            <w:vAlign w:val="bottom"/>
          </w:tcPr>
          <w:p w14:paraId="182A5100" w14:textId="77777777" w:rsidR="00FC3D97" w:rsidRDefault="00FC3D97" w:rsidP="00C14BEE">
            <w:pPr>
              <w:rPr>
                <w:sz w:val="11"/>
                <w:szCs w:val="11"/>
              </w:rPr>
            </w:pPr>
          </w:p>
        </w:tc>
        <w:tc>
          <w:tcPr>
            <w:tcW w:w="20" w:type="dxa"/>
            <w:vAlign w:val="bottom"/>
          </w:tcPr>
          <w:p w14:paraId="2A722D97" w14:textId="77777777" w:rsidR="00FC3D97" w:rsidRDefault="00FC3D97" w:rsidP="00C14BEE">
            <w:pPr>
              <w:rPr>
                <w:sz w:val="11"/>
                <w:szCs w:val="11"/>
              </w:rPr>
            </w:pPr>
          </w:p>
        </w:tc>
        <w:tc>
          <w:tcPr>
            <w:tcW w:w="100" w:type="dxa"/>
            <w:shd w:val="clear" w:color="auto" w:fill="F2F2F2"/>
            <w:vAlign w:val="bottom"/>
          </w:tcPr>
          <w:p w14:paraId="794BC35B" w14:textId="77777777" w:rsidR="00FC3D97" w:rsidRDefault="00FC3D97" w:rsidP="00C14BEE">
            <w:pPr>
              <w:rPr>
                <w:sz w:val="11"/>
                <w:szCs w:val="11"/>
              </w:rPr>
            </w:pPr>
          </w:p>
        </w:tc>
        <w:tc>
          <w:tcPr>
            <w:tcW w:w="220" w:type="dxa"/>
            <w:shd w:val="clear" w:color="auto" w:fill="F2F2F2"/>
            <w:vAlign w:val="bottom"/>
          </w:tcPr>
          <w:p w14:paraId="6A928187" w14:textId="77777777" w:rsidR="00FC3D97" w:rsidRDefault="00FC3D97" w:rsidP="00C14BEE">
            <w:pPr>
              <w:rPr>
                <w:sz w:val="11"/>
                <w:szCs w:val="11"/>
              </w:rPr>
            </w:pPr>
          </w:p>
        </w:tc>
        <w:tc>
          <w:tcPr>
            <w:tcW w:w="2060" w:type="dxa"/>
            <w:vMerge w:val="restart"/>
            <w:shd w:val="clear" w:color="auto" w:fill="F2F2F2"/>
            <w:vAlign w:val="bottom"/>
          </w:tcPr>
          <w:p w14:paraId="11800178" w14:textId="77777777" w:rsidR="00FC3D97" w:rsidRDefault="00FC3D97" w:rsidP="00C14BEE">
            <w:pPr>
              <w:ind w:left="140"/>
              <w:rPr>
                <w:sz w:val="20"/>
                <w:szCs w:val="20"/>
              </w:rPr>
            </w:pPr>
            <w:r>
              <w:rPr>
                <w:rFonts w:ascii="Arial" w:eastAsia="Arial" w:hAnsi="Arial" w:cs="Arial"/>
                <w:sz w:val="18"/>
                <w:szCs w:val="18"/>
              </w:rPr>
              <w:t>Asociación de transporte</w:t>
            </w:r>
          </w:p>
        </w:tc>
        <w:tc>
          <w:tcPr>
            <w:tcW w:w="220" w:type="dxa"/>
            <w:shd w:val="clear" w:color="auto" w:fill="F2F2F2"/>
            <w:vAlign w:val="bottom"/>
          </w:tcPr>
          <w:p w14:paraId="76C521DF" w14:textId="77777777" w:rsidR="00FC3D97" w:rsidRDefault="00FC3D97" w:rsidP="00C14BEE">
            <w:pPr>
              <w:rPr>
                <w:sz w:val="11"/>
                <w:szCs w:val="11"/>
              </w:rPr>
            </w:pPr>
          </w:p>
        </w:tc>
        <w:tc>
          <w:tcPr>
            <w:tcW w:w="220" w:type="dxa"/>
            <w:vMerge w:val="restart"/>
            <w:shd w:val="clear" w:color="auto" w:fill="F2F2F2"/>
            <w:vAlign w:val="bottom"/>
          </w:tcPr>
          <w:p w14:paraId="03B15A95" w14:textId="77777777" w:rsidR="00FC3D97" w:rsidRDefault="00FC3D97" w:rsidP="00C14BEE">
            <w:pPr>
              <w:rPr>
                <w:sz w:val="11"/>
                <w:szCs w:val="11"/>
              </w:rPr>
            </w:pPr>
          </w:p>
        </w:tc>
        <w:tc>
          <w:tcPr>
            <w:tcW w:w="2100" w:type="dxa"/>
            <w:shd w:val="clear" w:color="auto" w:fill="F2F2F2"/>
            <w:vAlign w:val="bottom"/>
          </w:tcPr>
          <w:p w14:paraId="45ECAF44" w14:textId="77777777" w:rsidR="00FC3D97" w:rsidRDefault="00FC3D97" w:rsidP="00C14BEE">
            <w:pPr>
              <w:rPr>
                <w:sz w:val="11"/>
                <w:szCs w:val="11"/>
              </w:rPr>
            </w:pPr>
          </w:p>
        </w:tc>
        <w:tc>
          <w:tcPr>
            <w:tcW w:w="120" w:type="dxa"/>
            <w:shd w:val="clear" w:color="auto" w:fill="F2F2F2"/>
            <w:vAlign w:val="bottom"/>
          </w:tcPr>
          <w:p w14:paraId="240C92D4" w14:textId="77777777" w:rsidR="00FC3D97" w:rsidRDefault="00FC3D97" w:rsidP="00C14BEE">
            <w:pPr>
              <w:rPr>
                <w:sz w:val="11"/>
                <w:szCs w:val="11"/>
              </w:rPr>
            </w:pPr>
          </w:p>
        </w:tc>
        <w:tc>
          <w:tcPr>
            <w:tcW w:w="0" w:type="dxa"/>
            <w:vAlign w:val="bottom"/>
          </w:tcPr>
          <w:p w14:paraId="1169A1AA" w14:textId="77777777" w:rsidR="00FC3D97" w:rsidRDefault="00FC3D97" w:rsidP="00C14BEE">
            <w:pPr>
              <w:rPr>
                <w:sz w:val="1"/>
                <w:szCs w:val="1"/>
              </w:rPr>
            </w:pPr>
          </w:p>
        </w:tc>
      </w:tr>
      <w:tr w:rsidR="00FC3D97" w14:paraId="6AC3DDBA" w14:textId="77777777" w:rsidTr="00C14BEE">
        <w:trPr>
          <w:trHeight w:val="104"/>
        </w:trPr>
        <w:tc>
          <w:tcPr>
            <w:tcW w:w="1100" w:type="dxa"/>
            <w:shd w:val="clear" w:color="auto" w:fill="D9D9D9"/>
            <w:vAlign w:val="bottom"/>
          </w:tcPr>
          <w:p w14:paraId="6B711A51" w14:textId="77777777" w:rsidR="00FC3D97" w:rsidRDefault="00FC3D97" w:rsidP="00C14BEE">
            <w:pPr>
              <w:rPr>
                <w:sz w:val="9"/>
                <w:szCs w:val="9"/>
              </w:rPr>
            </w:pPr>
          </w:p>
        </w:tc>
        <w:tc>
          <w:tcPr>
            <w:tcW w:w="780" w:type="dxa"/>
            <w:shd w:val="clear" w:color="auto" w:fill="D9D9D9"/>
            <w:vAlign w:val="bottom"/>
          </w:tcPr>
          <w:p w14:paraId="6D0B8C69" w14:textId="77777777" w:rsidR="00FC3D97" w:rsidRDefault="00FC3D97" w:rsidP="00C14BEE">
            <w:pPr>
              <w:rPr>
                <w:sz w:val="9"/>
                <w:szCs w:val="9"/>
              </w:rPr>
            </w:pPr>
          </w:p>
        </w:tc>
        <w:tc>
          <w:tcPr>
            <w:tcW w:w="20" w:type="dxa"/>
            <w:vAlign w:val="bottom"/>
          </w:tcPr>
          <w:p w14:paraId="6F168311" w14:textId="77777777" w:rsidR="00FC3D97" w:rsidRDefault="00FC3D97" w:rsidP="00C14BEE">
            <w:pPr>
              <w:rPr>
                <w:sz w:val="9"/>
                <w:szCs w:val="9"/>
              </w:rPr>
            </w:pPr>
          </w:p>
        </w:tc>
        <w:tc>
          <w:tcPr>
            <w:tcW w:w="100" w:type="dxa"/>
            <w:shd w:val="clear" w:color="auto" w:fill="F2F2F2"/>
            <w:vAlign w:val="bottom"/>
          </w:tcPr>
          <w:p w14:paraId="4DAF04CF" w14:textId="77777777" w:rsidR="00FC3D97" w:rsidRDefault="00FC3D97" w:rsidP="00C14BEE">
            <w:pPr>
              <w:rPr>
                <w:sz w:val="9"/>
                <w:szCs w:val="9"/>
              </w:rPr>
            </w:pPr>
          </w:p>
        </w:tc>
        <w:tc>
          <w:tcPr>
            <w:tcW w:w="220" w:type="dxa"/>
            <w:shd w:val="clear" w:color="auto" w:fill="F2F2F2"/>
            <w:vAlign w:val="bottom"/>
          </w:tcPr>
          <w:p w14:paraId="4E5846C0" w14:textId="77777777" w:rsidR="00FC3D97" w:rsidRDefault="00FC3D97" w:rsidP="00C14BEE">
            <w:pPr>
              <w:rPr>
                <w:sz w:val="9"/>
                <w:szCs w:val="9"/>
              </w:rPr>
            </w:pPr>
          </w:p>
        </w:tc>
        <w:tc>
          <w:tcPr>
            <w:tcW w:w="1960" w:type="dxa"/>
            <w:vMerge w:val="restart"/>
            <w:shd w:val="clear" w:color="auto" w:fill="F2F2F2"/>
            <w:vAlign w:val="bottom"/>
          </w:tcPr>
          <w:p w14:paraId="2B9F0D84" w14:textId="77777777" w:rsidR="00FC3D97" w:rsidRDefault="00FC3D97" w:rsidP="00C14BEE">
            <w:pPr>
              <w:ind w:left="140"/>
              <w:rPr>
                <w:sz w:val="20"/>
                <w:szCs w:val="20"/>
              </w:rPr>
            </w:pPr>
            <w:r>
              <w:rPr>
                <w:rFonts w:ascii="Arial" w:eastAsia="Arial" w:hAnsi="Arial" w:cs="Arial"/>
                <w:sz w:val="18"/>
                <w:szCs w:val="18"/>
              </w:rPr>
              <w:t>y el mantenimiento</w:t>
            </w:r>
          </w:p>
        </w:tc>
        <w:tc>
          <w:tcPr>
            <w:tcW w:w="100" w:type="dxa"/>
            <w:shd w:val="clear" w:color="auto" w:fill="F2F2F2"/>
            <w:vAlign w:val="bottom"/>
          </w:tcPr>
          <w:p w14:paraId="0FD64BA9" w14:textId="77777777" w:rsidR="00FC3D97" w:rsidRDefault="00FC3D97" w:rsidP="00C14BEE">
            <w:pPr>
              <w:rPr>
                <w:sz w:val="9"/>
                <w:szCs w:val="9"/>
              </w:rPr>
            </w:pPr>
          </w:p>
        </w:tc>
        <w:tc>
          <w:tcPr>
            <w:tcW w:w="20" w:type="dxa"/>
            <w:vAlign w:val="bottom"/>
          </w:tcPr>
          <w:p w14:paraId="2B21498B" w14:textId="77777777" w:rsidR="00FC3D97" w:rsidRDefault="00FC3D97" w:rsidP="00C14BEE">
            <w:pPr>
              <w:rPr>
                <w:sz w:val="9"/>
                <w:szCs w:val="9"/>
              </w:rPr>
            </w:pPr>
          </w:p>
        </w:tc>
        <w:tc>
          <w:tcPr>
            <w:tcW w:w="100" w:type="dxa"/>
            <w:shd w:val="clear" w:color="auto" w:fill="F2F2F2"/>
            <w:vAlign w:val="bottom"/>
          </w:tcPr>
          <w:p w14:paraId="370F2759" w14:textId="77777777" w:rsidR="00FC3D97" w:rsidRDefault="00FC3D97" w:rsidP="00C14BEE">
            <w:pPr>
              <w:rPr>
                <w:sz w:val="9"/>
                <w:szCs w:val="9"/>
              </w:rPr>
            </w:pPr>
          </w:p>
        </w:tc>
        <w:tc>
          <w:tcPr>
            <w:tcW w:w="220" w:type="dxa"/>
            <w:shd w:val="clear" w:color="auto" w:fill="F2F2F2"/>
            <w:vAlign w:val="bottom"/>
          </w:tcPr>
          <w:p w14:paraId="5B65509B" w14:textId="77777777" w:rsidR="00FC3D97" w:rsidRDefault="00FC3D97" w:rsidP="00C14BEE">
            <w:pPr>
              <w:rPr>
                <w:sz w:val="9"/>
                <w:szCs w:val="9"/>
              </w:rPr>
            </w:pPr>
          </w:p>
        </w:tc>
        <w:tc>
          <w:tcPr>
            <w:tcW w:w="2060" w:type="dxa"/>
            <w:vMerge/>
            <w:shd w:val="clear" w:color="auto" w:fill="F2F2F2"/>
            <w:vAlign w:val="bottom"/>
          </w:tcPr>
          <w:p w14:paraId="58D22AE4" w14:textId="77777777" w:rsidR="00FC3D97" w:rsidRDefault="00FC3D97" w:rsidP="00C14BEE">
            <w:pPr>
              <w:rPr>
                <w:sz w:val="9"/>
                <w:szCs w:val="9"/>
              </w:rPr>
            </w:pPr>
          </w:p>
        </w:tc>
        <w:tc>
          <w:tcPr>
            <w:tcW w:w="220" w:type="dxa"/>
            <w:shd w:val="clear" w:color="auto" w:fill="F2F2F2"/>
            <w:vAlign w:val="bottom"/>
          </w:tcPr>
          <w:p w14:paraId="11C44BD7" w14:textId="77777777" w:rsidR="00FC3D97" w:rsidRDefault="00FC3D97" w:rsidP="00C14BEE">
            <w:pPr>
              <w:rPr>
                <w:sz w:val="9"/>
                <w:szCs w:val="9"/>
              </w:rPr>
            </w:pPr>
          </w:p>
        </w:tc>
        <w:tc>
          <w:tcPr>
            <w:tcW w:w="220" w:type="dxa"/>
            <w:vMerge/>
            <w:shd w:val="clear" w:color="auto" w:fill="F2F2F2"/>
            <w:vAlign w:val="bottom"/>
          </w:tcPr>
          <w:p w14:paraId="329E36DF" w14:textId="77777777" w:rsidR="00FC3D97" w:rsidRDefault="00FC3D97" w:rsidP="00C14BEE">
            <w:pPr>
              <w:rPr>
                <w:sz w:val="9"/>
                <w:szCs w:val="9"/>
              </w:rPr>
            </w:pPr>
          </w:p>
        </w:tc>
        <w:tc>
          <w:tcPr>
            <w:tcW w:w="2100" w:type="dxa"/>
            <w:vMerge w:val="restart"/>
            <w:shd w:val="clear" w:color="auto" w:fill="F2F2F2"/>
            <w:vAlign w:val="bottom"/>
          </w:tcPr>
          <w:p w14:paraId="7AABD297" w14:textId="77777777" w:rsidR="00FC3D97" w:rsidRDefault="00FC3D97" w:rsidP="00C14BEE">
            <w:pPr>
              <w:ind w:left="140"/>
              <w:rPr>
                <w:sz w:val="20"/>
                <w:szCs w:val="20"/>
              </w:rPr>
            </w:pPr>
            <w:r>
              <w:rPr>
                <w:rFonts w:ascii="Arial" w:eastAsia="Arial" w:hAnsi="Arial" w:cs="Arial"/>
                <w:sz w:val="18"/>
                <w:szCs w:val="18"/>
              </w:rPr>
              <w:t>Suministros necesarios para</w:t>
            </w:r>
          </w:p>
        </w:tc>
        <w:tc>
          <w:tcPr>
            <w:tcW w:w="120" w:type="dxa"/>
            <w:shd w:val="clear" w:color="auto" w:fill="F2F2F2"/>
            <w:vAlign w:val="bottom"/>
          </w:tcPr>
          <w:p w14:paraId="2CBAD2EF" w14:textId="77777777" w:rsidR="00FC3D97" w:rsidRDefault="00FC3D97" w:rsidP="00C14BEE">
            <w:pPr>
              <w:rPr>
                <w:sz w:val="9"/>
                <w:szCs w:val="9"/>
              </w:rPr>
            </w:pPr>
          </w:p>
        </w:tc>
        <w:tc>
          <w:tcPr>
            <w:tcW w:w="0" w:type="dxa"/>
            <w:vAlign w:val="bottom"/>
          </w:tcPr>
          <w:p w14:paraId="163AD9D7" w14:textId="77777777" w:rsidR="00FC3D97" w:rsidRDefault="00FC3D97" w:rsidP="00C14BEE">
            <w:pPr>
              <w:rPr>
                <w:sz w:val="1"/>
                <w:szCs w:val="1"/>
              </w:rPr>
            </w:pPr>
          </w:p>
        </w:tc>
      </w:tr>
      <w:tr w:rsidR="00FC3D97" w14:paraId="1A56C34F" w14:textId="77777777" w:rsidTr="00C14BEE">
        <w:trPr>
          <w:trHeight w:val="134"/>
        </w:trPr>
        <w:tc>
          <w:tcPr>
            <w:tcW w:w="1100" w:type="dxa"/>
            <w:shd w:val="clear" w:color="auto" w:fill="D9D9D9"/>
            <w:vAlign w:val="bottom"/>
          </w:tcPr>
          <w:p w14:paraId="771E137D" w14:textId="77777777" w:rsidR="00FC3D97" w:rsidRDefault="00FC3D97" w:rsidP="00C14BEE">
            <w:pPr>
              <w:rPr>
                <w:sz w:val="11"/>
                <w:szCs w:val="11"/>
              </w:rPr>
            </w:pPr>
          </w:p>
        </w:tc>
        <w:tc>
          <w:tcPr>
            <w:tcW w:w="780" w:type="dxa"/>
            <w:shd w:val="clear" w:color="auto" w:fill="D9D9D9"/>
            <w:vAlign w:val="bottom"/>
          </w:tcPr>
          <w:p w14:paraId="57DEAA54" w14:textId="77777777" w:rsidR="00FC3D97" w:rsidRDefault="00FC3D97" w:rsidP="00C14BEE">
            <w:pPr>
              <w:rPr>
                <w:sz w:val="11"/>
                <w:szCs w:val="11"/>
              </w:rPr>
            </w:pPr>
          </w:p>
        </w:tc>
        <w:tc>
          <w:tcPr>
            <w:tcW w:w="20" w:type="dxa"/>
            <w:vAlign w:val="bottom"/>
          </w:tcPr>
          <w:p w14:paraId="1439458A" w14:textId="77777777" w:rsidR="00FC3D97" w:rsidRDefault="00FC3D97" w:rsidP="00C14BEE">
            <w:pPr>
              <w:rPr>
                <w:sz w:val="11"/>
                <w:szCs w:val="11"/>
              </w:rPr>
            </w:pPr>
          </w:p>
        </w:tc>
        <w:tc>
          <w:tcPr>
            <w:tcW w:w="100" w:type="dxa"/>
            <w:shd w:val="clear" w:color="auto" w:fill="F2F2F2"/>
            <w:vAlign w:val="bottom"/>
          </w:tcPr>
          <w:p w14:paraId="742D7D9F" w14:textId="77777777" w:rsidR="00FC3D97" w:rsidRDefault="00FC3D97" w:rsidP="00C14BEE">
            <w:pPr>
              <w:rPr>
                <w:sz w:val="11"/>
                <w:szCs w:val="11"/>
              </w:rPr>
            </w:pPr>
          </w:p>
        </w:tc>
        <w:tc>
          <w:tcPr>
            <w:tcW w:w="220" w:type="dxa"/>
            <w:shd w:val="clear" w:color="auto" w:fill="F2F2F2"/>
            <w:vAlign w:val="bottom"/>
          </w:tcPr>
          <w:p w14:paraId="10392956" w14:textId="77777777" w:rsidR="00FC3D97" w:rsidRDefault="00FC3D97" w:rsidP="00C14BEE">
            <w:pPr>
              <w:rPr>
                <w:sz w:val="11"/>
                <w:szCs w:val="11"/>
              </w:rPr>
            </w:pPr>
          </w:p>
        </w:tc>
        <w:tc>
          <w:tcPr>
            <w:tcW w:w="1960" w:type="dxa"/>
            <w:vMerge/>
            <w:shd w:val="clear" w:color="auto" w:fill="F2F2F2"/>
            <w:vAlign w:val="bottom"/>
          </w:tcPr>
          <w:p w14:paraId="7BF3835B" w14:textId="77777777" w:rsidR="00FC3D97" w:rsidRDefault="00FC3D97" w:rsidP="00C14BEE">
            <w:pPr>
              <w:rPr>
                <w:sz w:val="11"/>
                <w:szCs w:val="11"/>
              </w:rPr>
            </w:pPr>
          </w:p>
        </w:tc>
        <w:tc>
          <w:tcPr>
            <w:tcW w:w="100" w:type="dxa"/>
            <w:shd w:val="clear" w:color="auto" w:fill="F2F2F2"/>
            <w:vAlign w:val="bottom"/>
          </w:tcPr>
          <w:p w14:paraId="48034653" w14:textId="77777777" w:rsidR="00FC3D97" w:rsidRDefault="00FC3D97" w:rsidP="00C14BEE">
            <w:pPr>
              <w:rPr>
                <w:sz w:val="11"/>
                <w:szCs w:val="11"/>
              </w:rPr>
            </w:pPr>
          </w:p>
        </w:tc>
        <w:tc>
          <w:tcPr>
            <w:tcW w:w="20" w:type="dxa"/>
            <w:vAlign w:val="bottom"/>
          </w:tcPr>
          <w:p w14:paraId="40ADB931" w14:textId="77777777" w:rsidR="00FC3D97" w:rsidRDefault="00FC3D97" w:rsidP="00C14BEE">
            <w:pPr>
              <w:rPr>
                <w:sz w:val="11"/>
                <w:szCs w:val="11"/>
              </w:rPr>
            </w:pPr>
          </w:p>
        </w:tc>
        <w:tc>
          <w:tcPr>
            <w:tcW w:w="100" w:type="dxa"/>
            <w:shd w:val="clear" w:color="auto" w:fill="F2F2F2"/>
            <w:vAlign w:val="bottom"/>
          </w:tcPr>
          <w:p w14:paraId="63A65AE0" w14:textId="77777777" w:rsidR="00FC3D97" w:rsidRDefault="00FC3D97" w:rsidP="00C14BEE">
            <w:pPr>
              <w:rPr>
                <w:sz w:val="11"/>
                <w:szCs w:val="11"/>
              </w:rPr>
            </w:pPr>
          </w:p>
        </w:tc>
        <w:tc>
          <w:tcPr>
            <w:tcW w:w="220" w:type="dxa"/>
            <w:shd w:val="clear" w:color="auto" w:fill="F2F2F2"/>
            <w:vAlign w:val="bottom"/>
          </w:tcPr>
          <w:p w14:paraId="7FF9278D" w14:textId="77777777" w:rsidR="00FC3D97" w:rsidRDefault="00FC3D97" w:rsidP="00C14BEE">
            <w:pPr>
              <w:rPr>
                <w:sz w:val="11"/>
                <w:szCs w:val="11"/>
              </w:rPr>
            </w:pPr>
          </w:p>
        </w:tc>
        <w:tc>
          <w:tcPr>
            <w:tcW w:w="2060" w:type="dxa"/>
            <w:vMerge w:val="restart"/>
            <w:shd w:val="clear" w:color="auto" w:fill="F2F2F2"/>
            <w:vAlign w:val="bottom"/>
          </w:tcPr>
          <w:p w14:paraId="146F46CF" w14:textId="77777777" w:rsidR="00FC3D97" w:rsidRDefault="00FC3D97" w:rsidP="00C14BEE">
            <w:pPr>
              <w:ind w:left="140"/>
              <w:rPr>
                <w:sz w:val="20"/>
                <w:szCs w:val="20"/>
              </w:rPr>
            </w:pPr>
            <w:proofErr w:type="spellStart"/>
            <w:r>
              <w:rPr>
                <w:rFonts w:ascii="Arial" w:eastAsia="Arial" w:hAnsi="Arial" w:cs="Arial"/>
                <w:sz w:val="18"/>
                <w:szCs w:val="18"/>
              </w:rPr>
              <w:t>Políces</w:t>
            </w:r>
            <w:proofErr w:type="spellEnd"/>
            <w:r>
              <w:rPr>
                <w:rFonts w:ascii="Arial" w:eastAsia="Arial" w:hAnsi="Arial" w:cs="Arial"/>
                <w:sz w:val="18"/>
                <w:szCs w:val="18"/>
              </w:rPr>
              <w:t xml:space="preserve"> y procedimiento</w:t>
            </w:r>
          </w:p>
        </w:tc>
        <w:tc>
          <w:tcPr>
            <w:tcW w:w="220" w:type="dxa"/>
            <w:shd w:val="clear" w:color="auto" w:fill="F2F2F2"/>
            <w:vAlign w:val="bottom"/>
          </w:tcPr>
          <w:p w14:paraId="0BFC2CF9" w14:textId="77777777" w:rsidR="00FC3D97" w:rsidRDefault="00FC3D97" w:rsidP="00C14BEE">
            <w:pPr>
              <w:rPr>
                <w:sz w:val="11"/>
                <w:szCs w:val="11"/>
              </w:rPr>
            </w:pPr>
          </w:p>
        </w:tc>
        <w:tc>
          <w:tcPr>
            <w:tcW w:w="220" w:type="dxa"/>
            <w:vMerge/>
            <w:shd w:val="clear" w:color="auto" w:fill="F2F2F2"/>
            <w:vAlign w:val="bottom"/>
          </w:tcPr>
          <w:p w14:paraId="645601A7" w14:textId="77777777" w:rsidR="00FC3D97" w:rsidRDefault="00FC3D97" w:rsidP="00C14BEE">
            <w:pPr>
              <w:rPr>
                <w:sz w:val="11"/>
                <w:szCs w:val="11"/>
              </w:rPr>
            </w:pPr>
          </w:p>
        </w:tc>
        <w:tc>
          <w:tcPr>
            <w:tcW w:w="2100" w:type="dxa"/>
            <w:vMerge/>
            <w:shd w:val="clear" w:color="auto" w:fill="F2F2F2"/>
            <w:vAlign w:val="bottom"/>
          </w:tcPr>
          <w:p w14:paraId="528A6285" w14:textId="77777777" w:rsidR="00FC3D97" w:rsidRDefault="00FC3D97" w:rsidP="00C14BEE">
            <w:pPr>
              <w:rPr>
                <w:sz w:val="11"/>
                <w:szCs w:val="11"/>
              </w:rPr>
            </w:pPr>
          </w:p>
        </w:tc>
        <w:tc>
          <w:tcPr>
            <w:tcW w:w="120" w:type="dxa"/>
            <w:shd w:val="clear" w:color="auto" w:fill="F2F2F2"/>
            <w:vAlign w:val="bottom"/>
          </w:tcPr>
          <w:p w14:paraId="21F27603" w14:textId="77777777" w:rsidR="00FC3D97" w:rsidRDefault="00FC3D97" w:rsidP="00C14BEE">
            <w:pPr>
              <w:rPr>
                <w:sz w:val="11"/>
                <w:szCs w:val="11"/>
              </w:rPr>
            </w:pPr>
          </w:p>
        </w:tc>
        <w:tc>
          <w:tcPr>
            <w:tcW w:w="0" w:type="dxa"/>
            <w:vAlign w:val="bottom"/>
          </w:tcPr>
          <w:p w14:paraId="6DA627EE" w14:textId="77777777" w:rsidR="00FC3D97" w:rsidRDefault="00FC3D97" w:rsidP="00C14BEE">
            <w:pPr>
              <w:rPr>
                <w:sz w:val="1"/>
                <w:szCs w:val="1"/>
              </w:rPr>
            </w:pPr>
          </w:p>
        </w:tc>
      </w:tr>
      <w:tr w:rsidR="00FC3D97" w14:paraId="06E70664" w14:textId="77777777" w:rsidTr="00C14BEE">
        <w:trPr>
          <w:trHeight w:val="106"/>
        </w:trPr>
        <w:tc>
          <w:tcPr>
            <w:tcW w:w="1100" w:type="dxa"/>
            <w:shd w:val="clear" w:color="auto" w:fill="D9D9D9"/>
            <w:vAlign w:val="bottom"/>
          </w:tcPr>
          <w:p w14:paraId="0D8F6C45" w14:textId="77777777" w:rsidR="00FC3D97" w:rsidRDefault="00FC3D97" w:rsidP="00C14BEE">
            <w:pPr>
              <w:rPr>
                <w:sz w:val="9"/>
                <w:szCs w:val="9"/>
              </w:rPr>
            </w:pPr>
          </w:p>
        </w:tc>
        <w:tc>
          <w:tcPr>
            <w:tcW w:w="780" w:type="dxa"/>
            <w:shd w:val="clear" w:color="auto" w:fill="D9D9D9"/>
            <w:vAlign w:val="bottom"/>
          </w:tcPr>
          <w:p w14:paraId="523939E1" w14:textId="77777777" w:rsidR="00FC3D97" w:rsidRDefault="00FC3D97" w:rsidP="00C14BEE">
            <w:pPr>
              <w:rPr>
                <w:sz w:val="9"/>
                <w:szCs w:val="9"/>
              </w:rPr>
            </w:pPr>
          </w:p>
        </w:tc>
        <w:tc>
          <w:tcPr>
            <w:tcW w:w="20" w:type="dxa"/>
            <w:vAlign w:val="bottom"/>
          </w:tcPr>
          <w:p w14:paraId="786E4A05" w14:textId="77777777" w:rsidR="00FC3D97" w:rsidRDefault="00FC3D97" w:rsidP="00C14BEE">
            <w:pPr>
              <w:rPr>
                <w:sz w:val="9"/>
                <w:szCs w:val="9"/>
              </w:rPr>
            </w:pPr>
          </w:p>
        </w:tc>
        <w:tc>
          <w:tcPr>
            <w:tcW w:w="100" w:type="dxa"/>
            <w:shd w:val="clear" w:color="auto" w:fill="F2F2F2"/>
            <w:vAlign w:val="bottom"/>
          </w:tcPr>
          <w:p w14:paraId="3A1AA77D" w14:textId="77777777" w:rsidR="00FC3D97" w:rsidRDefault="00FC3D97" w:rsidP="00C14BEE">
            <w:pPr>
              <w:rPr>
                <w:sz w:val="9"/>
                <w:szCs w:val="9"/>
              </w:rPr>
            </w:pPr>
          </w:p>
        </w:tc>
        <w:tc>
          <w:tcPr>
            <w:tcW w:w="220" w:type="dxa"/>
            <w:shd w:val="clear" w:color="auto" w:fill="F2F2F2"/>
            <w:vAlign w:val="bottom"/>
          </w:tcPr>
          <w:p w14:paraId="2B98420D" w14:textId="77777777" w:rsidR="00FC3D97" w:rsidRDefault="00FC3D97" w:rsidP="00C14BEE">
            <w:pPr>
              <w:rPr>
                <w:sz w:val="9"/>
                <w:szCs w:val="9"/>
              </w:rPr>
            </w:pPr>
          </w:p>
        </w:tc>
        <w:tc>
          <w:tcPr>
            <w:tcW w:w="1960" w:type="dxa"/>
            <w:vMerge w:val="restart"/>
            <w:shd w:val="clear" w:color="auto" w:fill="F2F2F2"/>
            <w:vAlign w:val="bottom"/>
          </w:tcPr>
          <w:p w14:paraId="0B2AA5D2" w14:textId="77777777" w:rsidR="00FC3D97" w:rsidRDefault="00FC3D97" w:rsidP="00C14BEE">
            <w:pPr>
              <w:ind w:left="140"/>
              <w:rPr>
                <w:sz w:val="20"/>
                <w:szCs w:val="20"/>
              </w:rPr>
            </w:pPr>
            <w:r>
              <w:rPr>
                <w:rFonts w:ascii="Arial" w:eastAsia="Arial" w:hAnsi="Arial" w:cs="Arial"/>
                <w:sz w:val="18"/>
                <w:szCs w:val="18"/>
              </w:rPr>
              <w:t>para asignado</w:t>
            </w:r>
          </w:p>
        </w:tc>
        <w:tc>
          <w:tcPr>
            <w:tcW w:w="100" w:type="dxa"/>
            <w:shd w:val="clear" w:color="auto" w:fill="F2F2F2"/>
            <w:vAlign w:val="bottom"/>
          </w:tcPr>
          <w:p w14:paraId="7E282C7F" w14:textId="77777777" w:rsidR="00FC3D97" w:rsidRDefault="00FC3D97" w:rsidP="00C14BEE">
            <w:pPr>
              <w:rPr>
                <w:sz w:val="9"/>
                <w:szCs w:val="9"/>
              </w:rPr>
            </w:pPr>
          </w:p>
        </w:tc>
        <w:tc>
          <w:tcPr>
            <w:tcW w:w="20" w:type="dxa"/>
            <w:vAlign w:val="bottom"/>
          </w:tcPr>
          <w:p w14:paraId="664001B7" w14:textId="77777777" w:rsidR="00FC3D97" w:rsidRDefault="00FC3D97" w:rsidP="00C14BEE">
            <w:pPr>
              <w:rPr>
                <w:sz w:val="9"/>
                <w:szCs w:val="9"/>
              </w:rPr>
            </w:pPr>
          </w:p>
        </w:tc>
        <w:tc>
          <w:tcPr>
            <w:tcW w:w="100" w:type="dxa"/>
            <w:shd w:val="clear" w:color="auto" w:fill="F2F2F2"/>
            <w:vAlign w:val="bottom"/>
          </w:tcPr>
          <w:p w14:paraId="408EB3CE" w14:textId="77777777" w:rsidR="00FC3D97" w:rsidRDefault="00FC3D97" w:rsidP="00C14BEE">
            <w:pPr>
              <w:rPr>
                <w:sz w:val="9"/>
                <w:szCs w:val="9"/>
              </w:rPr>
            </w:pPr>
          </w:p>
        </w:tc>
        <w:tc>
          <w:tcPr>
            <w:tcW w:w="220" w:type="dxa"/>
            <w:shd w:val="clear" w:color="auto" w:fill="F2F2F2"/>
            <w:vAlign w:val="bottom"/>
          </w:tcPr>
          <w:p w14:paraId="3D94B602" w14:textId="77777777" w:rsidR="00FC3D97" w:rsidRDefault="00FC3D97" w:rsidP="00C14BEE">
            <w:pPr>
              <w:rPr>
                <w:sz w:val="9"/>
                <w:szCs w:val="9"/>
              </w:rPr>
            </w:pPr>
          </w:p>
        </w:tc>
        <w:tc>
          <w:tcPr>
            <w:tcW w:w="2060" w:type="dxa"/>
            <w:vMerge/>
            <w:shd w:val="clear" w:color="auto" w:fill="F2F2F2"/>
            <w:vAlign w:val="bottom"/>
          </w:tcPr>
          <w:p w14:paraId="0D175235" w14:textId="77777777" w:rsidR="00FC3D97" w:rsidRDefault="00FC3D97" w:rsidP="00C14BEE">
            <w:pPr>
              <w:rPr>
                <w:sz w:val="9"/>
                <w:szCs w:val="9"/>
              </w:rPr>
            </w:pPr>
          </w:p>
        </w:tc>
        <w:tc>
          <w:tcPr>
            <w:tcW w:w="220" w:type="dxa"/>
            <w:shd w:val="clear" w:color="auto" w:fill="F2F2F2"/>
            <w:vAlign w:val="bottom"/>
          </w:tcPr>
          <w:p w14:paraId="52B968CF" w14:textId="77777777" w:rsidR="00FC3D97" w:rsidRDefault="00FC3D97" w:rsidP="00C14BEE">
            <w:pPr>
              <w:rPr>
                <w:sz w:val="9"/>
                <w:szCs w:val="9"/>
              </w:rPr>
            </w:pPr>
          </w:p>
        </w:tc>
        <w:tc>
          <w:tcPr>
            <w:tcW w:w="220" w:type="dxa"/>
            <w:shd w:val="clear" w:color="auto" w:fill="F2F2F2"/>
            <w:vAlign w:val="bottom"/>
          </w:tcPr>
          <w:p w14:paraId="2DF6B7D3" w14:textId="77777777" w:rsidR="00FC3D97" w:rsidRDefault="00FC3D97" w:rsidP="00C14BEE">
            <w:pPr>
              <w:rPr>
                <w:sz w:val="9"/>
                <w:szCs w:val="9"/>
              </w:rPr>
            </w:pPr>
          </w:p>
        </w:tc>
        <w:tc>
          <w:tcPr>
            <w:tcW w:w="2100" w:type="dxa"/>
            <w:vMerge w:val="restart"/>
            <w:shd w:val="clear" w:color="auto" w:fill="F2F2F2"/>
            <w:vAlign w:val="bottom"/>
          </w:tcPr>
          <w:p w14:paraId="6CF6DF55" w14:textId="77777777" w:rsidR="00FC3D97" w:rsidRDefault="00FC3D97" w:rsidP="00C14BEE">
            <w:pPr>
              <w:ind w:left="140"/>
              <w:rPr>
                <w:sz w:val="20"/>
                <w:szCs w:val="20"/>
              </w:rPr>
            </w:pPr>
            <w:r>
              <w:rPr>
                <w:rFonts w:ascii="Arial" w:eastAsia="Arial" w:hAnsi="Arial" w:cs="Arial"/>
                <w:sz w:val="18"/>
                <w:szCs w:val="18"/>
              </w:rPr>
              <w:t>cumplir con el administrativo</w:t>
            </w:r>
          </w:p>
        </w:tc>
        <w:tc>
          <w:tcPr>
            <w:tcW w:w="120" w:type="dxa"/>
            <w:shd w:val="clear" w:color="auto" w:fill="F2F2F2"/>
            <w:vAlign w:val="bottom"/>
          </w:tcPr>
          <w:p w14:paraId="55E2BD3C" w14:textId="77777777" w:rsidR="00FC3D97" w:rsidRDefault="00FC3D97" w:rsidP="00C14BEE">
            <w:pPr>
              <w:rPr>
                <w:sz w:val="9"/>
                <w:szCs w:val="9"/>
              </w:rPr>
            </w:pPr>
          </w:p>
        </w:tc>
        <w:tc>
          <w:tcPr>
            <w:tcW w:w="0" w:type="dxa"/>
            <w:vAlign w:val="bottom"/>
          </w:tcPr>
          <w:p w14:paraId="76827C49" w14:textId="77777777" w:rsidR="00FC3D97" w:rsidRDefault="00FC3D97" w:rsidP="00C14BEE">
            <w:pPr>
              <w:rPr>
                <w:sz w:val="1"/>
                <w:szCs w:val="1"/>
              </w:rPr>
            </w:pPr>
          </w:p>
        </w:tc>
      </w:tr>
      <w:tr w:rsidR="00FC3D97" w14:paraId="1CC42D89" w14:textId="77777777" w:rsidTr="00C14BEE">
        <w:trPr>
          <w:trHeight w:val="132"/>
        </w:trPr>
        <w:tc>
          <w:tcPr>
            <w:tcW w:w="1100" w:type="dxa"/>
            <w:shd w:val="clear" w:color="auto" w:fill="D9D9D9"/>
            <w:vAlign w:val="bottom"/>
          </w:tcPr>
          <w:p w14:paraId="67ECE632" w14:textId="77777777" w:rsidR="00FC3D97" w:rsidRDefault="00FC3D97" w:rsidP="00C14BEE">
            <w:pPr>
              <w:rPr>
                <w:sz w:val="11"/>
                <w:szCs w:val="11"/>
              </w:rPr>
            </w:pPr>
          </w:p>
        </w:tc>
        <w:tc>
          <w:tcPr>
            <w:tcW w:w="780" w:type="dxa"/>
            <w:shd w:val="clear" w:color="auto" w:fill="D9D9D9"/>
            <w:vAlign w:val="bottom"/>
          </w:tcPr>
          <w:p w14:paraId="0647EB07" w14:textId="77777777" w:rsidR="00FC3D97" w:rsidRDefault="00FC3D97" w:rsidP="00C14BEE">
            <w:pPr>
              <w:rPr>
                <w:sz w:val="11"/>
                <w:szCs w:val="11"/>
              </w:rPr>
            </w:pPr>
          </w:p>
        </w:tc>
        <w:tc>
          <w:tcPr>
            <w:tcW w:w="20" w:type="dxa"/>
            <w:vAlign w:val="bottom"/>
          </w:tcPr>
          <w:p w14:paraId="10101D60" w14:textId="77777777" w:rsidR="00FC3D97" w:rsidRDefault="00FC3D97" w:rsidP="00C14BEE">
            <w:pPr>
              <w:rPr>
                <w:sz w:val="11"/>
                <w:szCs w:val="11"/>
              </w:rPr>
            </w:pPr>
          </w:p>
        </w:tc>
        <w:tc>
          <w:tcPr>
            <w:tcW w:w="100" w:type="dxa"/>
            <w:shd w:val="clear" w:color="auto" w:fill="F2F2F2"/>
            <w:vAlign w:val="bottom"/>
          </w:tcPr>
          <w:p w14:paraId="55439755" w14:textId="77777777" w:rsidR="00FC3D97" w:rsidRDefault="00FC3D97" w:rsidP="00C14BEE">
            <w:pPr>
              <w:rPr>
                <w:sz w:val="11"/>
                <w:szCs w:val="11"/>
              </w:rPr>
            </w:pPr>
          </w:p>
        </w:tc>
        <w:tc>
          <w:tcPr>
            <w:tcW w:w="220" w:type="dxa"/>
            <w:shd w:val="clear" w:color="auto" w:fill="F2F2F2"/>
            <w:vAlign w:val="bottom"/>
          </w:tcPr>
          <w:p w14:paraId="1D117F35" w14:textId="77777777" w:rsidR="00FC3D97" w:rsidRDefault="00FC3D97" w:rsidP="00C14BEE">
            <w:pPr>
              <w:rPr>
                <w:sz w:val="11"/>
                <w:szCs w:val="11"/>
              </w:rPr>
            </w:pPr>
          </w:p>
        </w:tc>
        <w:tc>
          <w:tcPr>
            <w:tcW w:w="1960" w:type="dxa"/>
            <w:vMerge/>
            <w:shd w:val="clear" w:color="auto" w:fill="F2F2F2"/>
            <w:vAlign w:val="bottom"/>
          </w:tcPr>
          <w:p w14:paraId="4349DA3D" w14:textId="77777777" w:rsidR="00FC3D97" w:rsidRDefault="00FC3D97" w:rsidP="00C14BEE">
            <w:pPr>
              <w:rPr>
                <w:sz w:val="11"/>
                <w:szCs w:val="11"/>
              </w:rPr>
            </w:pPr>
          </w:p>
        </w:tc>
        <w:tc>
          <w:tcPr>
            <w:tcW w:w="100" w:type="dxa"/>
            <w:shd w:val="clear" w:color="auto" w:fill="F2F2F2"/>
            <w:vAlign w:val="bottom"/>
          </w:tcPr>
          <w:p w14:paraId="034622AA" w14:textId="77777777" w:rsidR="00FC3D97" w:rsidRDefault="00FC3D97" w:rsidP="00C14BEE">
            <w:pPr>
              <w:rPr>
                <w:sz w:val="11"/>
                <w:szCs w:val="11"/>
              </w:rPr>
            </w:pPr>
          </w:p>
        </w:tc>
        <w:tc>
          <w:tcPr>
            <w:tcW w:w="20" w:type="dxa"/>
            <w:vAlign w:val="bottom"/>
          </w:tcPr>
          <w:p w14:paraId="34AC98B1" w14:textId="77777777" w:rsidR="00FC3D97" w:rsidRDefault="00FC3D97" w:rsidP="00C14BEE">
            <w:pPr>
              <w:rPr>
                <w:sz w:val="11"/>
                <w:szCs w:val="11"/>
              </w:rPr>
            </w:pPr>
          </w:p>
        </w:tc>
        <w:tc>
          <w:tcPr>
            <w:tcW w:w="100" w:type="dxa"/>
            <w:shd w:val="clear" w:color="auto" w:fill="F2F2F2"/>
            <w:vAlign w:val="bottom"/>
          </w:tcPr>
          <w:p w14:paraId="5C6A9C56" w14:textId="77777777" w:rsidR="00FC3D97" w:rsidRDefault="00FC3D97" w:rsidP="00C14BEE">
            <w:pPr>
              <w:rPr>
                <w:sz w:val="11"/>
                <w:szCs w:val="11"/>
              </w:rPr>
            </w:pPr>
          </w:p>
        </w:tc>
        <w:tc>
          <w:tcPr>
            <w:tcW w:w="220" w:type="dxa"/>
            <w:shd w:val="clear" w:color="auto" w:fill="F2F2F2"/>
            <w:vAlign w:val="bottom"/>
          </w:tcPr>
          <w:p w14:paraId="00FC7E84" w14:textId="77777777" w:rsidR="00FC3D97" w:rsidRDefault="00FC3D97" w:rsidP="00C14BEE">
            <w:pPr>
              <w:rPr>
                <w:sz w:val="11"/>
                <w:szCs w:val="11"/>
              </w:rPr>
            </w:pPr>
          </w:p>
        </w:tc>
        <w:tc>
          <w:tcPr>
            <w:tcW w:w="2060" w:type="dxa"/>
            <w:vMerge w:val="restart"/>
            <w:shd w:val="clear" w:color="auto" w:fill="F2F2F2"/>
            <w:vAlign w:val="bottom"/>
          </w:tcPr>
          <w:p w14:paraId="718E3750" w14:textId="77777777" w:rsidR="00FC3D97" w:rsidRDefault="00FC3D97" w:rsidP="00C14BEE">
            <w:pPr>
              <w:ind w:left="140"/>
              <w:rPr>
                <w:sz w:val="20"/>
                <w:szCs w:val="20"/>
              </w:rPr>
            </w:pPr>
            <w:r>
              <w:rPr>
                <w:rFonts w:ascii="Arial" w:eastAsia="Arial" w:hAnsi="Arial" w:cs="Arial"/>
                <w:sz w:val="18"/>
                <w:szCs w:val="18"/>
              </w:rPr>
              <w:t>para expedidores</w:t>
            </w:r>
          </w:p>
        </w:tc>
        <w:tc>
          <w:tcPr>
            <w:tcW w:w="220" w:type="dxa"/>
            <w:shd w:val="clear" w:color="auto" w:fill="F2F2F2"/>
            <w:vAlign w:val="bottom"/>
          </w:tcPr>
          <w:p w14:paraId="77ECDC17" w14:textId="77777777" w:rsidR="00FC3D97" w:rsidRDefault="00FC3D97" w:rsidP="00C14BEE">
            <w:pPr>
              <w:rPr>
                <w:sz w:val="11"/>
                <w:szCs w:val="11"/>
              </w:rPr>
            </w:pPr>
          </w:p>
        </w:tc>
        <w:tc>
          <w:tcPr>
            <w:tcW w:w="220" w:type="dxa"/>
            <w:shd w:val="clear" w:color="auto" w:fill="F2F2F2"/>
            <w:vAlign w:val="bottom"/>
          </w:tcPr>
          <w:p w14:paraId="54C4569D" w14:textId="77777777" w:rsidR="00FC3D97" w:rsidRDefault="00FC3D97" w:rsidP="00C14BEE">
            <w:pPr>
              <w:rPr>
                <w:sz w:val="11"/>
                <w:szCs w:val="11"/>
              </w:rPr>
            </w:pPr>
          </w:p>
        </w:tc>
        <w:tc>
          <w:tcPr>
            <w:tcW w:w="2100" w:type="dxa"/>
            <w:vMerge/>
            <w:shd w:val="clear" w:color="auto" w:fill="F2F2F2"/>
            <w:vAlign w:val="bottom"/>
          </w:tcPr>
          <w:p w14:paraId="0B3BB368" w14:textId="77777777" w:rsidR="00FC3D97" w:rsidRDefault="00FC3D97" w:rsidP="00C14BEE">
            <w:pPr>
              <w:rPr>
                <w:sz w:val="11"/>
                <w:szCs w:val="11"/>
              </w:rPr>
            </w:pPr>
          </w:p>
        </w:tc>
        <w:tc>
          <w:tcPr>
            <w:tcW w:w="120" w:type="dxa"/>
            <w:shd w:val="clear" w:color="auto" w:fill="F2F2F2"/>
            <w:vAlign w:val="bottom"/>
          </w:tcPr>
          <w:p w14:paraId="0C5E659D" w14:textId="77777777" w:rsidR="00FC3D97" w:rsidRDefault="00FC3D97" w:rsidP="00C14BEE">
            <w:pPr>
              <w:rPr>
                <w:sz w:val="11"/>
                <w:szCs w:val="11"/>
              </w:rPr>
            </w:pPr>
          </w:p>
        </w:tc>
        <w:tc>
          <w:tcPr>
            <w:tcW w:w="0" w:type="dxa"/>
            <w:vAlign w:val="bottom"/>
          </w:tcPr>
          <w:p w14:paraId="1C6D00CB" w14:textId="77777777" w:rsidR="00FC3D97" w:rsidRDefault="00FC3D97" w:rsidP="00C14BEE">
            <w:pPr>
              <w:rPr>
                <w:sz w:val="1"/>
                <w:szCs w:val="1"/>
              </w:rPr>
            </w:pPr>
          </w:p>
        </w:tc>
      </w:tr>
      <w:tr w:rsidR="00FC3D97" w14:paraId="4E43E4F7" w14:textId="77777777" w:rsidTr="00C14BEE">
        <w:trPr>
          <w:trHeight w:val="106"/>
        </w:trPr>
        <w:tc>
          <w:tcPr>
            <w:tcW w:w="1100" w:type="dxa"/>
            <w:shd w:val="clear" w:color="auto" w:fill="D9D9D9"/>
            <w:vAlign w:val="bottom"/>
          </w:tcPr>
          <w:p w14:paraId="2D13A6AE" w14:textId="77777777" w:rsidR="00FC3D97" w:rsidRDefault="00FC3D97" w:rsidP="00C14BEE">
            <w:pPr>
              <w:rPr>
                <w:sz w:val="9"/>
                <w:szCs w:val="9"/>
              </w:rPr>
            </w:pPr>
          </w:p>
        </w:tc>
        <w:tc>
          <w:tcPr>
            <w:tcW w:w="780" w:type="dxa"/>
            <w:shd w:val="clear" w:color="auto" w:fill="D9D9D9"/>
            <w:vAlign w:val="bottom"/>
          </w:tcPr>
          <w:p w14:paraId="65EE26BE" w14:textId="77777777" w:rsidR="00FC3D97" w:rsidRDefault="00FC3D97" w:rsidP="00C14BEE">
            <w:pPr>
              <w:rPr>
                <w:sz w:val="9"/>
                <w:szCs w:val="9"/>
              </w:rPr>
            </w:pPr>
          </w:p>
        </w:tc>
        <w:tc>
          <w:tcPr>
            <w:tcW w:w="20" w:type="dxa"/>
            <w:vAlign w:val="bottom"/>
          </w:tcPr>
          <w:p w14:paraId="7C513670" w14:textId="77777777" w:rsidR="00FC3D97" w:rsidRDefault="00FC3D97" w:rsidP="00C14BEE">
            <w:pPr>
              <w:rPr>
                <w:sz w:val="9"/>
                <w:szCs w:val="9"/>
              </w:rPr>
            </w:pPr>
          </w:p>
        </w:tc>
        <w:tc>
          <w:tcPr>
            <w:tcW w:w="100" w:type="dxa"/>
            <w:shd w:val="clear" w:color="auto" w:fill="F2F2F2"/>
            <w:vAlign w:val="bottom"/>
          </w:tcPr>
          <w:p w14:paraId="52A26AB6" w14:textId="77777777" w:rsidR="00FC3D97" w:rsidRDefault="00FC3D97" w:rsidP="00C14BEE">
            <w:pPr>
              <w:rPr>
                <w:sz w:val="9"/>
                <w:szCs w:val="9"/>
              </w:rPr>
            </w:pPr>
          </w:p>
        </w:tc>
        <w:tc>
          <w:tcPr>
            <w:tcW w:w="220" w:type="dxa"/>
            <w:shd w:val="clear" w:color="auto" w:fill="F2F2F2"/>
            <w:vAlign w:val="bottom"/>
          </w:tcPr>
          <w:p w14:paraId="3BE4A40E" w14:textId="77777777" w:rsidR="00FC3D97" w:rsidRDefault="00FC3D97" w:rsidP="00C14BEE">
            <w:pPr>
              <w:rPr>
                <w:sz w:val="9"/>
                <w:szCs w:val="9"/>
              </w:rPr>
            </w:pPr>
          </w:p>
        </w:tc>
        <w:tc>
          <w:tcPr>
            <w:tcW w:w="1960" w:type="dxa"/>
            <w:vMerge w:val="restart"/>
            <w:shd w:val="clear" w:color="auto" w:fill="F2F2F2"/>
            <w:vAlign w:val="bottom"/>
          </w:tcPr>
          <w:p w14:paraId="4D76820E" w14:textId="77777777" w:rsidR="00FC3D97" w:rsidRDefault="00FC3D97" w:rsidP="00C14BEE">
            <w:pPr>
              <w:ind w:left="140"/>
              <w:rPr>
                <w:sz w:val="20"/>
                <w:szCs w:val="20"/>
              </w:rPr>
            </w:pPr>
            <w:r>
              <w:rPr>
                <w:rFonts w:ascii="Arial" w:eastAsia="Arial" w:hAnsi="Arial" w:cs="Arial"/>
                <w:sz w:val="18"/>
                <w:szCs w:val="18"/>
              </w:rPr>
              <w:t xml:space="preserve">recursos en el </w:t>
            </w:r>
            <w:proofErr w:type="spellStart"/>
            <w:r>
              <w:rPr>
                <w:rFonts w:ascii="Arial" w:eastAsia="Arial" w:hAnsi="Arial" w:cs="Arial"/>
                <w:sz w:val="18"/>
                <w:szCs w:val="18"/>
              </w:rPr>
              <w:t>BoO</w:t>
            </w:r>
            <w:proofErr w:type="spellEnd"/>
            <w:r>
              <w:rPr>
                <w:rFonts w:ascii="Arial" w:eastAsia="Arial" w:hAnsi="Arial" w:cs="Arial"/>
                <w:sz w:val="18"/>
                <w:szCs w:val="18"/>
              </w:rPr>
              <w:t>.</w:t>
            </w:r>
          </w:p>
        </w:tc>
        <w:tc>
          <w:tcPr>
            <w:tcW w:w="100" w:type="dxa"/>
            <w:shd w:val="clear" w:color="auto" w:fill="F2F2F2"/>
            <w:vAlign w:val="bottom"/>
          </w:tcPr>
          <w:p w14:paraId="56682C2D" w14:textId="77777777" w:rsidR="00FC3D97" w:rsidRDefault="00FC3D97" w:rsidP="00C14BEE">
            <w:pPr>
              <w:rPr>
                <w:sz w:val="9"/>
                <w:szCs w:val="9"/>
              </w:rPr>
            </w:pPr>
          </w:p>
        </w:tc>
        <w:tc>
          <w:tcPr>
            <w:tcW w:w="20" w:type="dxa"/>
            <w:vAlign w:val="bottom"/>
          </w:tcPr>
          <w:p w14:paraId="7573930F" w14:textId="77777777" w:rsidR="00FC3D97" w:rsidRDefault="00FC3D97" w:rsidP="00C14BEE">
            <w:pPr>
              <w:rPr>
                <w:sz w:val="9"/>
                <w:szCs w:val="9"/>
              </w:rPr>
            </w:pPr>
          </w:p>
        </w:tc>
        <w:tc>
          <w:tcPr>
            <w:tcW w:w="100" w:type="dxa"/>
            <w:shd w:val="clear" w:color="auto" w:fill="F2F2F2"/>
            <w:vAlign w:val="bottom"/>
          </w:tcPr>
          <w:p w14:paraId="6DDDA90C" w14:textId="77777777" w:rsidR="00FC3D97" w:rsidRDefault="00FC3D97" w:rsidP="00C14BEE">
            <w:pPr>
              <w:rPr>
                <w:sz w:val="9"/>
                <w:szCs w:val="9"/>
              </w:rPr>
            </w:pPr>
          </w:p>
        </w:tc>
        <w:tc>
          <w:tcPr>
            <w:tcW w:w="220" w:type="dxa"/>
            <w:shd w:val="clear" w:color="auto" w:fill="F2F2F2"/>
            <w:vAlign w:val="bottom"/>
          </w:tcPr>
          <w:p w14:paraId="6BAB2246" w14:textId="77777777" w:rsidR="00FC3D97" w:rsidRDefault="00FC3D97" w:rsidP="00C14BEE">
            <w:pPr>
              <w:rPr>
                <w:sz w:val="9"/>
                <w:szCs w:val="9"/>
              </w:rPr>
            </w:pPr>
          </w:p>
        </w:tc>
        <w:tc>
          <w:tcPr>
            <w:tcW w:w="2060" w:type="dxa"/>
            <w:vMerge/>
            <w:shd w:val="clear" w:color="auto" w:fill="F2F2F2"/>
            <w:vAlign w:val="bottom"/>
          </w:tcPr>
          <w:p w14:paraId="1F4ECD72" w14:textId="77777777" w:rsidR="00FC3D97" w:rsidRDefault="00FC3D97" w:rsidP="00C14BEE">
            <w:pPr>
              <w:rPr>
                <w:sz w:val="9"/>
                <w:szCs w:val="9"/>
              </w:rPr>
            </w:pPr>
          </w:p>
        </w:tc>
        <w:tc>
          <w:tcPr>
            <w:tcW w:w="220" w:type="dxa"/>
            <w:shd w:val="clear" w:color="auto" w:fill="F2F2F2"/>
            <w:vAlign w:val="bottom"/>
          </w:tcPr>
          <w:p w14:paraId="2D2C4530" w14:textId="77777777" w:rsidR="00FC3D97" w:rsidRDefault="00FC3D97" w:rsidP="00C14BEE">
            <w:pPr>
              <w:rPr>
                <w:sz w:val="9"/>
                <w:szCs w:val="9"/>
              </w:rPr>
            </w:pPr>
          </w:p>
        </w:tc>
        <w:tc>
          <w:tcPr>
            <w:tcW w:w="220" w:type="dxa"/>
            <w:shd w:val="clear" w:color="auto" w:fill="F2F2F2"/>
            <w:vAlign w:val="bottom"/>
          </w:tcPr>
          <w:p w14:paraId="166713D0" w14:textId="77777777" w:rsidR="00FC3D97" w:rsidRDefault="00FC3D97" w:rsidP="00C14BEE">
            <w:pPr>
              <w:rPr>
                <w:sz w:val="9"/>
                <w:szCs w:val="9"/>
              </w:rPr>
            </w:pPr>
          </w:p>
        </w:tc>
        <w:tc>
          <w:tcPr>
            <w:tcW w:w="2100" w:type="dxa"/>
            <w:vMerge w:val="restart"/>
            <w:shd w:val="clear" w:color="auto" w:fill="F2F2F2"/>
            <w:vAlign w:val="bottom"/>
          </w:tcPr>
          <w:p w14:paraId="0B6FD015" w14:textId="77777777" w:rsidR="00FC3D97" w:rsidRDefault="00FC3D97" w:rsidP="00C14BEE">
            <w:pPr>
              <w:ind w:left="140"/>
              <w:rPr>
                <w:sz w:val="20"/>
                <w:szCs w:val="20"/>
              </w:rPr>
            </w:pPr>
            <w:r>
              <w:rPr>
                <w:rFonts w:ascii="Arial" w:eastAsia="Arial" w:hAnsi="Arial" w:cs="Arial"/>
                <w:w w:val="98"/>
                <w:sz w:val="18"/>
                <w:szCs w:val="18"/>
              </w:rPr>
              <w:t>requerimiento de aire y / o</w:t>
            </w:r>
          </w:p>
        </w:tc>
        <w:tc>
          <w:tcPr>
            <w:tcW w:w="120" w:type="dxa"/>
            <w:shd w:val="clear" w:color="auto" w:fill="F2F2F2"/>
            <w:vAlign w:val="bottom"/>
          </w:tcPr>
          <w:p w14:paraId="5B8E6DF9" w14:textId="77777777" w:rsidR="00FC3D97" w:rsidRDefault="00FC3D97" w:rsidP="00C14BEE">
            <w:pPr>
              <w:rPr>
                <w:sz w:val="9"/>
                <w:szCs w:val="9"/>
              </w:rPr>
            </w:pPr>
          </w:p>
        </w:tc>
        <w:tc>
          <w:tcPr>
            <w:tcW w:w="0" w:type="dxa"/>
            <w:vAlign w:val="bottom"/>
          </w:tcPr>
          <w:p w14:paraId="021DDA14" w14:textId="77777777" w:rsidR="00FC3D97" w:rsidRDefault="00FC3D97" w:rsidP="00C14BEE">
            <w:pPr>
              <w:rPr>
                <w:sz w:val="1"/>
                <w:szCs w:val="1"/>
              </w:rPr>
            </w:pPr>
          </w:p>
        </w:tc>
      </w:tr>
      <w:tr w:rsidR="00FC3D97" w14:paraId="7F989756" w14:textId="77777777" w:rsidTr="00C14BEE">
        <w:trPr>
          <w:trHeight w:val="132"/>
        </w:trPr>
        <w:tc>
          <w:tcPr>
            <w:tcW w:w="1100" w:type="dxa"/>
            <w:shd w:val="clear" w:color="auto" w:fill="D9D9D9"/>
            <w:vAlign w:val="bottom"/>
          </w:tcPr>
          <w:p w14:paraId="1DB3BE50" w14:textId="77777777" w:rsidR="00FC3D97" w:rsidRDefault="00FC3D97" w:rsidP="00C14BEE">
            <w:pPr>
              <w:rPr>
                <w:sz w:val="11"/>
                <w:szCs w:val="11"/>
              </w:rPr>
            </w:pPr>
          </w:p>
        </w:tc>
        <w:tc>
          <w:tcPr>
            <w:tcW w:w="780" w:type="dxa"/>
            <w:shd w:val="clear" w:color="auto" w:fill="D9D9D9"/>
            <w:vAlign w:val="bottom"/>
          </w:tcPr>
          <w:p w14:paraId="1398C0BB" w14:textId="77777777" w:rsidR="00FC3D97" w:rsidRDefault="00FC3D97" w:rsidP="00C14BEE">
            <w:pPr>
              <w:rPr>
                <w:sz w:val="11"/>
                <w:szCs w:val="11"/>
              </w:rPr>
            </w:pPr>
          </w:p>
        </w:tc>
        <w:tc>
          <w:tcPr>
            <w:tcW w:w="20" w:type="dxa"/>
            <w:vAlign w:val="bottom"/>
          </w:tcPr>
          <w:p w14:paraId="66268C37" w14:textId="77777777" w:rsidR="00FC3D97" w:rsidRDefault="00FC3D97" w:rsidP="00C14BEE">
            <w:pPr>
              <w:rPr>
                <w:sz w:val="11"/>
                <w:szCs w:val="11"/>
              </w:rPr>
            </w:pPr>
          </w:p>
        </w:tc>
        <w:tc>
          <w:tcPr>
            <w:tcW w:w="100" w:type="dxa"/>
            <w:shd w:val="clear" w:color="auto" w:fill="F2F2F2"/>
            <w:vAlign w:val="bottom"/>
          </w:tcPr>
          <w:p w14:paraId="6FDE025A" w14:textId="77777777" w:rsidR="00FC3D97" w:rsidRDefault="00FC3D97" w:rsidP="00C14BEE">
            <w:pPr>
              <w:rPr>
                <w:sz w:val="11"/>
                <w:szCs w:val="11"/>
              </w:rPr>
            </w:pPr>
          </w:p>
        </w:tc>
        <w:tc>
          <w:tcPr>
            <w:tcW w:w="220" w:type="dxa"/>
            <w:shd w:val="clear" w:color="auto" w:fill="F2F2F2"/>
            <w:vAlign w:val="bottom"/>
          </w:tcPr>
          <w:p w14:paraId="330D37DF" w14:textId="77777777" w:rsidR="00FC3D97" w:rsidRDefault="00FC3D97" w:rsidP="00C14BEE">
            <w:pPr>
              <w:rPr>
                <w:sz w:val="11"/>
                <w:szCs w:val="11"/>
              </w:rPr>
            </w:pPr>
          </w:p>
        </w:tc>
        <w:tc>
          <w:tcPr>
            <w:tcW w:w="1960" w:type="dxa"/>
            <w:vMerge/>
            <w:shd w:val="clear" w:color="auto" w:fill="F2F2F2"/>
            <w:vAlign w:val="bottom"/>
          </w:tcPr>
          <w:p w14:paraId="1D25458C" w14:textId="77777777" w:rsidR="00FC3D97" w:rsidRDefault="00FC3D97" w:rsidP="00C14BEE">
            <w:pPr>
              <w:rPr>
                <w:sz w:val="11"/>
                <w:szCs w:val="11"/>
              </w:rPr>
            </w:pPr>
          </w:p>
        </w:tc>
        <w:tc>
          <w:tcPr>
            <w:tcW w:w="100" w:type="dxa"/>
            <w:shd w:val="clear" w:color="auto" w:fill="F2F2F2"/>
            <w:vAlign w:val="bottom"/>
          </w:tcPr>
          <w:p w14:paraId="39E9D60A" w14:textId="77777777" w:rsidR="00FC3D97" w:rsidRDefault="00FC3D97" w:rsidP="00C14BEE">
            <w:pPr>
              <w:rPr>
                <w:sz w:val="11"/>
                <w:szCs w:val="11"/>
              </w:rPr>
            </w:pPr>
          </w:p>
        </w:tc>
        <w:tc>
          <w:tcPr>
            <w:tcW w:w="20" w:type="dxa"/>
            <w:vAlign w:val="bottom"/>
          </w:tcPr>
          <w:p w14:paraId="5AC510BA" w14:textId="77777777" w:rsidR="00FC3D97" w:rsidRDefault="00FC3D97" w:rsidP="00C14BEE">
            <w:pPr>
              <w:rPr>
                <w:sz w:val="11"/>
                <w:szCs w:val="11"/>
              </w:rPr>
            </w:pPr>
          </w:p>
        </w:tc>
        <w:tc>
          <w:tcPr>
            <w:tcW w:w="100" w:type="dxa"/>
            <w:shd w:val="clear" w:color="auto" w:fill="F2F2F2"/>
            <w:vAlign w:val="bottom"/>
          </w:tcPr>
          <w:p w14:paraId="551F9A44" w14:textId="77777777" w:rsidR="00FC3D97" w:rsidRDefault="00FC3D97" w:rsidP="00C14BEE">
            <w:pPr>
              <w:rPr>
                <w:sz w:val="11"/>
                <w:szCs w:val="11"/>
              </w:rPr>
            </w:pPr>
          </w:p>
        </w:tc>
        <w:tc>
          <w:tcPr>
            <w:tcW w:w="220" w:type="dxa"/>
            <w:shd w:val="clear" w:color="auto" w:fill="F2F2F2"/>
            <w:vAlign w:val="bottom"/>
          </w:tcPr>
          <w:p w14:paraId="386E15B8" w14:textId="77777777" w:rsidR="00FC3D97" w:rsidRDefault="00FC3D97" w:rsidP="00C14BEE">
            <w:pPr>
              <w:rPr>
                <w:sz w:val="11"/>
                <w:szCs w:val="11"/>
              </w:rPr>
            </w:pPr>
          </w:p>
        </w:tc>
        <w:tc>
          <w:tcPr>
            <w:tcW w:w="2060" w:type="dxa"/>
            <w:vMerge w:val="restart"/>
            <w:shd w:val="clear" w:color="auto" w:fill="F2F2F2"/>
            <w:vAlign w:val="bottom"/>
          </w:tcPr>
          <w:p w14:paraId="724406B6" w14:textId="77777777" w:rsidR="00FC3D97" w:rsidRDefault="00FC3D97" w:rsidP="00C14BEE">
            <w:pPr>
              <w:ind w:left="140"/>
              <w:rPr>
                <w:sz w:val="20"/>
                <w:szCs w:val="20"/>
              </w:rPr>
            </w:pPr>
            <w:r>
              <w:rPr>
                <w:rFonts w:ascii="Arial" w:eastAsia="Arial" w:hAnsi="Arial" w:cs="Arial"/>
                <w:sz w:val="18"/>
                <w:szCs w:val="18"/>
              </w:rPr>
              <w:t>Declaración de</w:t>
            </w:r>
          </w:p>
        </w:tc>
        <w:tc>
          <w:tcPr>
            <w:tcW w:w="220" w:type="dxa"/>
            <w:shd w:val="clear" w:color="auto" w:fill="F2F2F2"/>
            <w:vAlign w:val="bottom"/>
          </w:tcPr>
          <w:p w14:paraId="36C27046" w14:textId="77777777" w:rsidR="00FC3D97" w:rsidRDefault="00FC3D97" w:rsidP="00C14BEE">
            <w:pPr>
              <w:rPr>
                <w:sz w:val="11"/>
                <w:szCs w:val="11"/>
              </w:rPr>
            </w:pPr>
          </w:p>
        </w:tc>
        <w:tc>
          <w:tcPr>
            <w:tcW w:w="220" w:type="dxa"/>
            <w:shd w:val="clear" w:color="auto" w:fill="F2F2F2"/>
            <w:vAlign w:val="bottom"/>
          </w:tcPr>
          <w:p w14:paraId="5C5A0685" w14:textId="77777777" w:rsidR="00FC3D97" w:rsidRDefault="00FC3D97" w:rsidP="00C14BEE">
            <w:pPr>
              <w:rPr>
                <w:sz w:val="11"/>
                <w:szCs w:val="11"/>
              </w:rPr>
            </w:pPr>
          </w:p>
        </w:tc>
        <w:tc>
          <w:tcPr>
            <w:tcW w:w="2100" w:type="dxa"/>
            <w:vMerge/>
            <w:shd w:val="clear" w:color="auto" w:fill="F2F2F2"/>
            <w:vAlign w:val="bottom"/>
          </w:tcPr>
          <w:p w14:paraId="04B8F509" w14:textId="77777777" w:rsidR="00FC3D97" w:rsidRDefault="00FC3D97" w:rsidP="00C14BEE">
            <w:pPr>
              <w:rPr>
                <w:sz w:val="11"/>
                <w:szCs w:val="11"/>
              </w:rPr>
            </w:pPr>
          </w:p>
        </w:tc>
        <w:tc>
          <w:tcPr>
            <w:tcW w:w="120" w:type="dxa"/>
            <w:shd w:val="clear" w:color="auto" w:fill="F2F2F2"/>
            <w:vAlign w:val="bottom"/>
          </w:tcPr>
          <w:p w14:paraId="469D1025" w14:textId="77777777" w:rsidR="00FC3D97" w:rsidRDefault="00FC3D97" w:rsidP="00C14BEE">
            <w:pPr>
              <w:rPr>
                <w:sz w:val="11"/>
                <w:szCs w:val="11"/>
              </w:rPr>
            </w:pPr>
          </w:p>
        </w:tc>
        <w:tc>
          <w:tcPr>
            <w:tcW w:w="0" w:type="dxa"/>
            <w:vAlign w:val="bottom"/>
          </w:tcPr>
          <w:p w14:paraId="128125EC" w14:textId="77777777" w:rsidR="00FC3D97" w:rsidRDefault="00FC3D97" w:rsidP="00C14BEE">
            <w:pPr>
              <w:rPr>
                <w:sz w:val="1"/>
                <w:szCs w:val="1"/>
              </w:rPr>
            </w:pPr>
          </w:p>
        </w:tc>
      </w:tr>
      <w:tr w:rsidR="00FC3D97" w14:paraId="561A387F" w14:textId="77777777" w:rsidTr="00C14BEE">
        <w:trPr>
          <w:trHeight w:val="106"/>
        </w:trPr>
        <w:tc>
          <w:tcPr>
            <w:tcW w:w="1100" w:type="dxa"/>
            <w:shd w:val="clear" w:color="auto" w:fill="D9D9D9"/>
            <w:vAlign w:val="bottom"/>
          </w:tcPr>
          <w:p w14:paraId="1BF2BED2" w14:textId="77777777" w:rsidR="00FC3D97" w:rsidRDefault="00FC3D97" w:rsidP="00C14BEE">
            <w:pPr>
              <w:rPr>
                <w:sz w:val="9"/>
                <w:szCs w:val="9"/>
              </w:rPr>
            </w:pPr>
          </w:p>
        </w:tc>
        <w:tc>
          <w:tcPr>
            <w:tcW w:w="780" w:type="dxa"/>
            <w:shd w:val="clear" w:color="auto" w:fill="D9D9D9"/>
            <w:vAlign w:val="bottom"/>
          </w:tcPr>
          <w:p w14:paraId="4A8F4C70" w14:textId="77777777" w:rsidR="00FC3D97" w:rsidRDefault="00FC3D97" w:rsidP="00C14BEE">
            <w:pPr>
              <w:rPr>
                <w:sz w:val="9"/>
                <w:szCs w:val="9"/>
              </w:rPr>
            </w:pPr>
          </w:p>
        </w:tc>
        <w:tc>
          <w:tcPr>
            <w:tcW w:w="20" w:type="dxa"/>
            <w:vAlign w:val="bottom"/>
          </w:tcPr>
          <w:p w14:paraId="76744FD5" w14:textId="77777777" w:rsidR="00FC3D97" w:rsidRDefault="00FC3D97" w:rsidP="00C14BEE">
            <w:pPr>
              <w:rPr>
                <w:sz w:val="9"/>
                <w:szCs w:val="9"/>
              </w:rPr>
            </w:pPr>
          </w:p>
        </w:tc>
        <w:tc>
          <w:tcPr>
            <w:tcW w:w="100" w:type="dxa"/>
            <w:shd w:val="clear" w:color="auto" w:fill="F2F2F2"/>
            <w:vAlign w:val="bottom"/>
          </w:tcPr>
          <w:p w14:paraId="672794D7" w14:textId="77777777" w:rsidR="00FC3D97" w:rsidRDefault="00FC3D97" w:rsidP="00C14BEE">
            <w:pPr>
              <w:rPr>
                <w:sz w:val="9"/>
                <w:szCs w:val="9"/>
              </w:rPr>
            </w:pPr>
          </w:p>
        </w:tc>
        <w:tc>
          <w:tcPr>
            <w:tcW w:w="220" w:type="dxa"/>
            <w:shd w:val="clear" w:color="auto" w:fill="F2F2F2"/>
            <w:vAlign w:val="bottom"/>
          </w:tcPr>
          <w:p w14:paraId="7485DCAF" w14:textId="77777777" w:rsidR="00FC3D97" w:rsidRDefault="00FC3D97" w:rsidP="00C14BEE">
            <w:pPr>
              <w:rPr>
                <w:sz w:val="9"/>
                <w:szCs w:val="9"/>
              </w:rPr>
            </w:pPr>
          </w:p>
        </w:tc>
        <w:tc>
          <w:tcPr>
            <w:tcW w:w="1960" w:type="dxa"/>
            <w:shd w:val="clear" w:color="auto" w:fill="F2F2F2"/>
            <w:vAlign w:val="bottom"/>
          </w:tcPr>
          <w:p w14:paraId="4E702AF2" w14:textId="77777777" w:rsidR="00FC3D97" w:rsidRDefault="00FC3D97" w:rsidP="00C14BEE">
            <w:pPr>
              <w:rPr>
                <w:sz w:val="9"/>
                <w:szCs w:val="9"/>
              </w:rPr>
            </w:pPr>
          </w:p>
        </w:tc>
        <w:tc>
          <w:tcPr>
            <w:tcW w:w="100" w:type="dxa"/>
            <w:shd w:val="clear" w:color="auto" w:fill="F2F2F2"/>
            <w:vAlign w:val="bottom"/>
          </w:tcPr>
          <w:p w14:paraId="402C6C0B" w14:textId="77777777" w:rsidR="00FC3D97" w:rsidRDefault="00FC3D97" w:rsidP="00C14BEE">
            <w:pPr>
              <w:rPr>
                <w:sz w:val="9"/>
                <w:szCs w:val="9"/>
              </w:rPr>
            </w:pPr>
          </w:p>
        </w:tc>
        <w:tc>
          <w:tcPr>
            <w:tcW w:w="20" w:type="dxa"/>
            <w:vAlign w:val="bottom"/>
          </w:tcPr>
          <w:p w14:paraId="0339AB94" w14:textId="77777777" w:rsidR="00FC3D97" w:rsidRDefault="00FC3D97" w:rsidP="00C14BEE">
            <w:pPr>
              <w:rPr>
                <w:sz w:val="9"/>
                <w:szCs w:val="9"/>
              </w:rPr>
            </w:pPr>
          </w:p>
        </w:tc>
        <w:tc>
          <w:tcPr>
            <w:tcW w:w="100" w:type="dxa"/>
            <w:shd w:val="clear" w:color="auto" w:fill="F2F2F2"/>
            <w:vAlign w:val="bottom"/>
          </w:tcPr>
          <w:p w14:paraId="56780E7A" w14:textId="77777777" w:rsidR="00FC3D97" w:rsidRDefault="00FC3D97" w:rsidP="00C14BEE">
            <w:pPr>
              <w:rPr>
                <w:sz w:val="9"/>
                <w:szCs w:val="9"/>
              </w:rPr>
            </w:pPr>
          </w:p>
        </w:tc>
        <w:tc>
          <w:tcPr>
            <w:tcW w:w="220" w:type="dxa"/>
            <w:shd w:val="clear" w:color="auto" w:fill="F2F2F2"/>
            <w:vAlign w:val="bottom"/>
          </w:tcPr>
          <w:p w14:paraId="56D043A0" w14:textId="77777777" w:rsidR="00FC3D97" w:rsidRDefault="00FC3D97" w:rsidP="00C14BEE">
            <w:pPr>
              <w:rPr>
                <w:sz w:val="9"/>
                <w:szCs w:val="9"/>
              </w:rPr>
            </w:pPr>
          </w:p>
        </w:tc>
        <w:tc>
          <w:tcPr>
            <w:tcW w:w="2060" w:type="dxa"/>
            <w:vMerge/>
            <w:shd w:val="clear" w:color="auto" w:fill="F2F2F2"/>
            <w:vAlign w:val="bottom"/>
          </w:tcPr>
          <w:p w14:paraId="0EBF31C9" w14:textId="77777777" w:rsidR="00FC3D97" w:rsidRDefault="00FC3D97" w:rsidP="00C14BEE">
            <w:pPr>
              <w:rPr>
                <w:sz w:val="9"/>
                <w:szCs w:val="9"/>
              </w:rPr>
            </w:pPr>
          </w:p>
        </w:tc>
        <w:tc>
          <w:tcPr>
            <w:tcW w:w="220" w:type="dxa"/>
            <w:shd w:val="clear" w:color="auto" w:fill="F2F2F2"/>
            <w:vAlign w:val="bottom"/>
          </w:tcPr>
          <w:p w14:paraId="57E5ABA2" w14:textId="77777777" w:rsidR="00FC3D97" w:rsidRDefault="00FC3D97" w:rsidP="00C14BEE">
            <w:pPr>
              <w:rPr>
                <w:sz w:val="9"/>
                <w:szCs w:val="9"/>
              </w:rPr>
            </w:pPr>
          </w:p>
        </w:tc>
        <w:tc>
          <w:tcPr>
            <w:tcW w:w="220" w:type="dxa"/>
            <w:shd w:val="clear" w:color="auto" w:fill="F2F2F2"/>
            <w:vAlign w:val="bottom"/>
          </w:tcPr>
          <w:p w14:paraId="20F647DC" w14:textId="77777777" w:rsidR="00FC3D97" w:rsidRDefault="00FC3D97" w:rsidP="00C14BEE">
            <w:pPr>
              <w:rPr>
                <w:sz w:val="9"/>
                <w:szCs w:val="9"/>
              </w:rPr>
            </w:pPr>
          </w:p>
        </w:tc>
        <w:tc>
          <w:tcPr>
            <w:tcW w:w="2100" w:type="dxa"/>
            <w:vMerge w:val="restart"/>
            <w:shd w:val="clear" w:color="auto" w:fill="F2F2F2"/>
            <w:vAlign w:val="bottom"/>
          </w:tcPr>
          <w:p w14:paraId="232F8CE1" w14:textId="77777777" w:rsidR="00FC3D97" w:rsidRDefault="00FC3D97" w:rsidP="00C14BEE">
            <w:pPr>
              <w:ind w:left="140"/>
              <w:rPr>
                <w:sz w:val="20"/>
                <w:szCs w:val="20"/>
              </w:rPr>
            </w:pPr>
            <w:r>
              <w:rPr>
                <w:rFonts w:ascii="Arial" w:eastAsia="Arial" w:hAnsi="Arial" w:cs="Arial"/>
                <w:sz w:val="18"/>
                <w:szCs w:val="18"/>
              </w:rPr>
              <w:t>transporte terrestre.</w:t>
            </w:r>
          </w:p>
        </w:tc>
        <w:tc>
          <w:tcPr>
            <w:tcW w:w="120" w:type="dxa"/>
            <w:shd w:val="clear" w:color="auto" w:fill="F2F2F2"/>
            <w:vAlign w:val="bottom"/>
          </w:tcPr>
          <w:p w14:paraId="723C51ED" w14:textId="77777777" w:rsidR="00FC3D97" w:rsidRDefault="00FC3D97" w:rsidP="00C14BEE">
            <w:pPr>
              <w:rPr>
                <w:sz w:val="9"/>
                <w:szCs w:val="9"/>
              </w:rPr>
            </w:pPr>
          </w:p>
        </w:tc>
        <w:tc>
          <w:tcPr>
            <w:tcW w:w="0" w:type="dxa"/>
            <w:vAlign w:val="bottom"/>
          </w:tcPr>
          <w:p w14:paraId="0F1FE829" w14:textId="77777777" w:rsidR="00FC3D97" w:rsidRDefault="00FC3D97" w:rsidP="00C14BEE">
            <w:pPr>
              <w:rPr>
                <w:sz w:val="1"/>
                <w:szCs w:val="1"/>
              </w:rPr>
            </w:pPr>
          </w:p>
        </w:tc>
      </w:tr>
      <w:tr w:rsidR="00FC3D97" w14:paraId="18A86830" w14:textId="77777777" w:rsidTr="00C14BEE">
        <w:trPr>
          <w:trHeight w:val="132"/>
        </w:trPr>
        <w:tc>
          <w:tcPr>
            <w:tcW w:w="1100" w:type="dxa"/>
            <w:shd w:val="clear" w:color="auto" w:fill="D9D9D9"/>
            <w:vAlign w:val="bottom"/>
          </w:tcPr>
          <w:p w14:paraId="46F6448A" w14:textId="77777777" w:rsidR="00FC3D97" w:rsidRDefault="00FC3D97" w:rsidP="00C14BEE">
            <w:pPr>
              <w:rPr>
                <w:sz w:val="11"/>
                <w:szCs w:val="11"/>
              </w:rPr>
            </w:pPr>
          </w:p>
        </w:tc>
        <w:tc>
          <w:tcPr>
            <w:tcW w:w="780" w:type="dxa"/>
            <w:shd w:val="clear" w:color="auto" w:fill="D9D9D9"/>
            <w:vAlign w:val="bottom"/>
          </w:tcPr>
          <w:p w14:paraId="70B04B41" w14:textId="77777777" w:rsidR="00FC3D97" w:rsidRDefault="00FC3D97" w:rsidP="00C14BEE">
            <w:pPr>
              <w:rPr>
                <w:sz w:val="11"/>
                <w:szCs w:val="11"/>
              </w:rPr>
            </w:pPr>
          </w:p>
        </w:tc>
        <w:tc>
          <w:tcPr>
            <w:tcW w:w="20" w:type="dxa"/>
            <w:vAlign w:val="bottom"/>
          </w:tcPr>
          <w:p w14:paraId="3643F6BF" w14:textId="77777777" w:rsidR="00FC3D97" w:rsidRDefault="00FC3D97" w:rsidP="00C14BEE">
            <w:pPr>
              <w:rPr>
                <w:sz w:val="11"/>
                <w:szCs w:val="11"/>
              </w:rPr>
            </w:pPr>
          </w:p>
        </w:tc>
        <w:tc>
          <w:tcPr>
            <w:tcW w:w="100" w:type="dxa"/>
            <w:shd w:val="clear" w:color="auto" w:fill="F2F2F2"/>
            <w:vAlign w:val="bottom"/>
          </w:tcPr>
          <w:p w14:paraId="685DDA39" w14:textId="77777777" w:rsidR="00FC3D97" w:rsidRDefault="00FC3D97" w:rsidP="00C14BEE">
            <w:pPr>
              <w:rPr>
                <w:sz w:val="11"/>
                <w:szCs w:val="11"/>
              </w:rPr>
            </w:pPr>
          </w:p>
        </w:tc>
        <w:tc>
          <w:tcPr>
            <w:tcW w:w="220" w:type="dxa"/>
            <w:vMerge w:val="restart"/>
            <w:shd w:val="clear" w:color="auto" w:fill="F2F2F2"/>
            <w:vAlign w:val="bottom"/>
          </w:tcPr>
          <w:p w14:paraId="73899891" w14:textId="77777777" w:rsidR="00FC3D97" w:rsidRDefault="00FC3D97" w:rsidP="00C14BEE">
            <w:pPr>
              <w:rPr>
                <w:sz w:val="11"/>
                <w:szCs w:val="11"/>
              </w:rPr>
            </w:pPr>
          </w:p>
        </w:tc>
        <w:tc>
          <w:tcPr>
            <w:tcW w:w="1960" w:type="dxa"/>
            <w:vMerge w:val="restart"/>
            <w:shd w:val="clear" w:color="auto" w:fill="F2F2F2"/>
            <w:vAlign w:val="bottom"/>
          </w:tcPr>
          <w:p w14:paraId="00AEE70B" w14:textId="77777777" w:rsidR="00FC3D97" w:rsidRDefault="00FC3D97" w:rsidP="00C14BEE">
            <w:pPr>
              <w:ind w:left="140"/>
              <w:rPr>
                <w:sz w:val="20"/>
                <w:szCs w:val="20"/>
              </w:rPr>
            </w:pPr>
            <w:r>
              <w:rPr>
                <w:rFonts w:ascii="Arial" w:eastAsia="Arial" w:hAnsi="Arial" w:cs="Arial"/>
                <w:sz w:val="18"/>
                <w:szCs w:val="18"/>
              </w:rPr>
              <w:t>Transporte para equipo</w:t>
            </w:r>
          </w:p>
        </w:tc>
        <w:tc>
          <w:tcPr>
            <w:tcW w:w="100" w:type="dxa"/>
            <w:shd w:val="clear" w:color="auto" w:fill="F2F2F2"/>
            <w:vAlign w:val="bottom"/>
          </w:tcPr>
          <w:p w14:paraId="50E247EB" w14:textId="77777777" w:rsidR="00FC3D97" w:rsidRDefault="00FC3D97" w:rsidP="00C14BEE">
            <w:pPr>
              <w:rPr>
                <w:sz w:val="11"/>
                <w:szCs w:val="11"/>
              </w:rPr>
            </w:pPr>
          </w:p>
        </w:tc>
        <w:tc>
          <w:tcPr>
            <w:tcW w:w="20" w:type="dxa"/>
            <w:vAlign w:val="bottom"/>
          </w:tcPr>
          <w:p w14:paraId="13EDE1AF" w14:textId="77777777" w:rsidR="00FC3D97" w:rsidRDefault="00FC3D97" w:rsidP="00C14BEE">
            <w:pPr>
              <w:rPr>
                <w:sz w:val="11"/>
                <w:szCs w:val="11"/>
              </w:rPr>
            </w:pPr>
          </w:p>
        </w:tc>
        <w:tc>
          <w:tcPr>
            <w:tcW w:w="100" w:type="dxa"/>
            <w:shd w:val="clear" w:color="auto" w:fill="F2F2F2"/>
            <w:vAlign w:val="bottom"/>
          </w:tcPr>
          <w:p w14:paraId="27F7B750" w14:textId="77777777" w:rsidR="00FC3D97" w:rsidRDefault="00FC3D97" w:rsidP="00C14BEE">
            <w:pPr>
              <w:rPr>
                <w:sz w:val="11"/>
                <w:szCs w:val="11"/>
              </w:rPr>
            </w:pPr>
          </w:p>
        </w:tc>
        <w:tc>
          <w:tcPr>
            <w:tcW w:w="220" w:type="dxa"/>
            <w:shd w:val="clear" w:color="auto" w:fill="F2F2F2"/>
            <w:vAlign w:val="bottom"/>
          </w:tcPr>
          <w:p w14:paraId="65404F80" w14:textId="77777777" w:rsidR="00FC3D97" w:rsidRDefault="00FC3D97" w:rsidP="00C14BEE">
            <w:pPr>
              <w:rPr>
                <w:sz w:val="11"/>
                <w:szCs w:val="11"/>
              </w:rPr>
            </w:pPr>
          </w:p>
        </w:tc>
        <w:tc>
          <w:tcPr>
            <w:tcW w:w="2060" w:type="dxa"/>
            <w:vMerge w:val="restart"/>
            <w:shd w:val="clear" w:color="auto" w:fill="F2F2F2"/>
            <w:vAlign w:val="bottom"/>
          </w:tcPr>
          <w:p w14:paraId="6F36E0BA" w14:textId="77777777" w:rsidR="00FC3D97" w:rsidRDefault="00FC3D97" w:rsidP="00C14BEE">
            <w:pPr>
              <w:ind w:left="140"/>
              <w:rPr>
                <w:sz w:val="20"/>
                <w:szCs w:val="20"/>
              </w:rPr>
            </w:pPr>
            <w:r>
              <w:rPr>
                <w:rFonts w:ascii="Arial" w:eastAsia="Arial" w:hAnsi="Arial" w:cs="Arial"/>
                <w:sz w:val="18"/>
                <w:szCs w:val="18"/>
              </w:rPr>
              <w:t>Mercancías peligrosas.</w:t>
            </w:r>
          </w:p>
        </w:tc>
        <w:tc>
          <w:tcPr>
            <w:tcW w:w="220" w:type="dxa"/>
            <w:shd w:val="clear" w:color="auto" w:fill="F2F2F2"/>
            <w:vAlign w:val="bottom"/>
          </w:tcPr>
          <w:p w14:paraId="275829BF" w14:textId="77777777" w:rsidR="00FC3D97" w:rsidRDefault="00FC3D97" w:rsidP="00C14BEE">
            <w:pPr>
              <w:rPr>
                <w:sz w:val="11"/>
                <w:szCs w:val="11"/>
              </w:rPr>
            </w:pPr>
          </w:p>
        </w:tc>
        <w:tc>
          <w:tcPr>
            <w:tcW w:w="220" w:type="dxa"/>
            <w:shd w:val="clear" w:color="auto" w:fill="F2F2F2"/>
            <w:vAlign w:val="bottom"/>
          </w:tcPr>
          <w:p w14:paraId="7C4646B2" w14:textId="77777777" w:rsidR="00FC3D97" w:rsidRDefault="00FC3D97" w:rsidP="00C14BEE">
            <w:pPr>
              <w:rPr>
                <w:sz w:val="11"/>
                <w:szCs w:val="11"/>
              </w:rPr>
            </w:pPr>
          </w:p>
        </w:tc>
        <w:tc>
          <w:tcPr>
            <w:tcW w:w="2100" w:type="dxa"/>
            <w:vMerge/>
            <w:shd w:val="clear" w:color="auto" w:fill="F2F2F2"/>
            <w:vAlign w:val="bottom"/>
          </w:tcPr>
          <w:p w14:paraId="2F13115A" w14:textId="77777777" w:rsidR="00FC3D97" w:rsidRDefault="00FC3D97" w:rsidP="00C14BEE">
            <w:pPr>
              <w:rPr>
                <w:sz w:val="11"/>
                <w:szCs w:val="11"/>
              </w:rPr>
            </w:pPr>
          </w:p>
        </w:tc>
        <w:tc>
          <w:tcPr>
            <w:tcW w:w="120" w:type="dxa"/>
            <w:shd w:val="clear" w:color="auto" w:fill="F2F2F2"/>
            <w:vAlign w:val="bottom"/>
          </w:tcPr>
          <w:p w14:paraId="098D78C0" w14:textId="77777777" w:rsidR="00FC3D97" w:rsidRDefault="00FC3D97" w:rsidP="00C14BEE">
            <w:pPr>
              <w:rPr>
                <w:sz w:val="11"/>
                <w:szCs w:val="11"/>
              </w:rPr>
            </w:pPr>
          </w:p>
        </w:tc>
        <w:tc>
          <w:tcPr>
            <w:tcW w:w="0" w:type="dxa"/>
            <w:vAlign w:val="bottom"/>
          </w:tcPr>
          <w:p w14:paraId="135E0311" w14:textId="77777777" w:rsidR="00FC3D97" w:rsidRDefault="00FC3D97" w:rsidP="00C14BEE">
            <w:pPr>
              <w:rPr>
                <w:sz w:val="1"/>
                <w:szCs w:val="1"/>
              </w:rPr>
            </w:pPr>
          </w:p>
        </w:tc>
      </w:tr>
      <w:tr w:rsidR="00FC3D97" w14:paraId="63961FFD" w14:textId="77777777" w:rsidTr="00C14BEE">
        <w:trPr>
          <w:trHeight w:val="134"/>
        </w:trPr>
        <w:tc>
          <w:tcPr>
            <w:tcW w:w="1100" w:type="dxa"/>
            <w:shd w:val="clear" w:color="auto" w:fill="D9D9D9"/>
            <w:vAlign w:val="bottom"/>
          </w:tcPr>
          <w:p w14:paraId="0FB1B815" w14:textId="77777777" w:rsidR="00FC3D97" w:rsidRDefault="00FC3D97" w:rsidP="00C14BEE">
            <w:pPr>
              <w:rPr>
                <w:sz w:val="11"/>
                <w:szCs w:val="11"/>
              </w:rPr>
            </w:pPr>
          </w:p>
        </w:tc>
        <w:tc>
          <w:tcPr>
            <w:tcW w:w="780" w:type="dxa"/>
            <w:shd w:val="clear" w:color="auto" w:fill="D9D9D9"/>
            <w:vAlign w:val="bottom"/>
          </w:tcPr>
          <w:p w14:paraId="2FEFAB69" w14:textId="77777777" w:rsidR="00FC3D97" w:rsidRDefault="00FC3D97" w:rsidP="00C14BEE">
            <w:pPr>
              <w:rPr>
                <w:sz w:val="11"/>
                <w:szCs w:val="11"/>
              </w:rPr>
            </w:pPr>
          </w:p>
        </w:tc>
        <w:tc>
          <w:tcPr>
            <w:tcW w:w="20" w:type="dxa"/>
            <w:vAlign w:val="bottom"/>
          </w:tcPr>
          <w:p w14:paraId="188FB450" w14:textId="77777777" w:rsidR="00FC3D97" w:rsidRDefault="00FC3D97" w:rsidP="00C14BEE">
            <w:pPr>
              <w:rPr>
                <w:sz w:val="11"/>
                <w:szCs w:val="11"/>
              </w:rPr>
            </w:pPr>
          </w:p>
        </w:tc>
        <w:tc>
          <w:tcPr>
            <w:tcW w:w="100" w:type="dxa"/>
            <w:shd w:val="clear" w:color="auto" w:fill="F2F2F2"/>
            <w:vAlign w:val="bottom"/>
          </w:tcPr>
          <w:p w14:paraId="5C051A62" w14:textId="77777777" w:rsidR="00FC3D97" w:rsidRDefault="00FC3D97" w:rsidP="00C14BEE">
            <w:pPr>
              <w:rPr>
                <w:sz w:val="11"/>
                <w:szCs w:val="11"/>
              </w:rPr>
            </w:pPr>
          </w:p>
        </w:tc>
        <w:tc>
          <w:tcPr>
            <w:tcW w:w="220" w:type="dxa"/>
            <w:vMerge/>
            <w:shd w:val="clear" w:color="auto" w:fill="F2F2F2"/>
            <w:vAlign w:val="bottom"/>
          </w:tcPr>
          <w:p w14:paraId="4AD1F9B8" w14:textId="77777777" w:rsidR="00FC3D97" w:rsidRDefault="00FC3D97" w:rsidP="00C14BEE">
            <w:pPr>
              <w:rPr>
                <w:sz w:val="11"/>
                <w:szCs w:val="11"/>
              </w:rPr>
            </w:pPr>
          </w:p>
        </w:tc>
        <w:tc>
          <w:tcPr>
            <w:tcW w:w="1960" w:type="dxa"/>
            <w:vMerge/>
            <w:shd w:val="clear" w:color="auto" w:fill="F2F2F2"/>
            <w:vAlign w:val="bottom"/>
          </w:tcPr>
          <w:p w14:paraId="7465D2B2" w14:textId="77777777" w:rsidR="00FC3D97" w:rsidRDefault="00FC3D97" w:rsidP="00C14BEE">
            <w:pPr>
              <w:rPr>
                <w:sz w:val="11"/>
                <w:szCs w:val="11"/>
              </w:rPr>
            </w:pPr>
          </w:p>
        </w:tc>
        <w:tc>
          <w:tcPr>
            <w:tcW w:w="100" w:type="dxa"/>
            <w:shd w:val="clear" w:color="auto" w:fill="F2F2F2"/>
            <w:vAlign w:val="bottom"/>
          </w:tcPr>
          <w:p w14:paraId="0150E21E" w14:textId="77777777" w:rsidR="00FC3D97" w:rsidRDefault="00FC3D97" w:rsidP="00C14BEE">
            <w:pPr>
              <w:rPr>
                <w:sz w:val="11"/>
                <w:szCs w:val="11"/>
              </w:rPr>
            </w:pPr>
          </w:p>
        </w:tc>
        <w:tc>
          <w:tcPr>
            <w:tcW w:w="20" w:type="dxa"/>
            <w:vAlign w:val="bottom"/>
          </w:tcPr>
          <w:p w14:paraId="16FF384C" w14:textId="77777777" w:rsidR="00FC3D97" w:rsidRDefault="00FC3D97" w:rsidP="00C14BEE">
            <w:pPr>
              <w:rPr>
                <w:sz w:val="11"/>
                <w:szCs w:val="11"/>
              </w:rPr>
            </w:pPr>
          </w:p>
        </w:tc>
        <w:tc>
          <w:tcPr>
            <w:tcW w:w="100" w:type="dxa"/>
            <w:shd w:val="clear" w:color="auto" w:fill="F2F2F2"/>
            <w:vAlign w:val="bottom"/>
          </w:tcPr>
          <w:p w14:paraId="581F7335" w14:textId="77777777" w:rsidR="00FC3D97" w:rsidRDefault="00FC3D97" w:rsidP="00C14BEE">
            <w:pPr>
              <w:rPr>
                <w:sz w:val="11"/>
                <w:szCs w:val="11"/>
              </w:rPr>
            </w:pPr>
          </w:p>
        </w:tc>
        <w:tc>
          <w:tcPr>
            <w:tcW w:w="220" w:type="dxa"/>
            <w:shd w:val="clear" w:color="auto" w:fill="F2F2F2"/>
            <w:vAlign w:val="bottom"/>
          </w:tcPr>
          <w:p w14:paraId="4993950D" w14:textId="77777777" w:rsidR="00FC3D97" w:rsidRDefault="00FC3D97" w:rsidP="00C14BEE">
            <w:pPr>
              <w:rPr>
                <w:sz w:val="11"/>
                <w:szCs w:val="11"/>
              </w:rPr>
            </w:pPr>
          </w:p>
        </w:tc>
        <w:tc>
          <w:tcPr>
            <w:tcW w:w="2060" w:type="dxa"/>
            <w:vMerge/>
            <w:shd w:val="clear" w:color="auto" w:fill="F2F2F2"/>
            <w:vAlign w:val="bottom"/>
          </w:tcPr>
          <w:p w14:paraId="3DC9FF52" w14:textId="77777777" w:rsidR="00FC3D97" w:rsidRDefault="00FC3D97" w:rsidP="00C14BEE">
            <w:pPr>
              <w:rPr>
                <w:sz w:val="11"/>
                <w:szCs w:val="11"/>
              </w:rPr>
            </w:pPr>
          </w:p>
        </w:tc>
        <w:tc>
          <w:tcPr>
            <w:tcW w:w="220" w:type="dxa"/>
            <w:shd w:val="clear" w:color="auto" w:fill="F2F2F2"/>
            <w:vAlign w:val="bottom"/>
          </w:tcPr>
          <w:p w14:paraId="0954C056" w14:textId="77777777" w:rsidR="00FC3D97" w:rsidRDefault="00FC3D97" w:rsidP="00C14BEE">
            <w:pPr>
              <w:rPr>
                <w:sz w:val="11"/>
                <w:szCs w:val="11"/>
              </w:rPr>
            </w:pPr>
          </w:p>
        </w:tc>
        <w:tc>
          <w:tcPr>
            <w:tcW w:w="220" w:type="dxa"/>
            <w:shd w:val="clear" w:color="auto" w:fill="F2F2F2"/>
            <w:vAlign w:val="bottom"/>
          </w:tcPr>
          <w:p w14:paraId="13636B07" w14:textId="77777777" w:rsidR="00FC3D97" w:rsidRDefault="00FC3D97" w:rsidP="00C14BEE">
            <w:pPr>
              <w:rPr>
                <w:sz w:val="11"/>
                <w:szCs w:val="11"/>
              </w:rPr>
            </w:pPr>
          </w:p>
        </w:tc>
        <w:tc>
          <w:tcPr>
            <w:tcW w:w="2100" w:type="dxa"/>
            <w:shd w:val="clear" w:color="auto" w:fill="F2F2F2"/>
            <w:vAlign w:val="bottom"/>
          </w:tcPr>
          <w:p w14:paraId="680D9F77" w14:textId="77777777" w:rsidR="00FC3D97" w:rsidRDefault="00FC3D97" w:rsidP="00C14BEE">
            <w:pPr>
              <w:rPr>
                <w:sz w:val="11"/>
                <w:szCs w:val="11"/>
              </w:rPr>
            </w:pPr>
          </w:p>
        </w:tc>
        <w:tc>
          <w:tcPr>
            <w:tcW w:w="120" w:type="dxa"/>
            <w:shd w:val="clear" w:color="auto" w:fill="F2F2F2"/>
            <w:vAlign w:val="bottom"/>
          </w:tcPr>
          <w:p w14:paraId="6DAB93B6" w14:textId="77777777" w:rsidR="00FC3D97" w:rsidRDefault="00FC3D97" w:rsidP="00C14BEE">
            <w:pPr>
              <w:rPr>
                <w:sz w:val="11"/>
                <w:szCs w:val="11"/>
              </w:rPr>
            </w:pPr>
          </w:p>
        </w:tc>
        <w:tc>
          <w:tcPr>
            <w:tcW w:w="0" w:type="dxa"/>
            <w:vAlign w:val="bottom"/>
          </w:tcPr>
          <w:p w14:paraId="6A4E9424" w14:textId="77777777" w:rsidR="00FC3D97" w:rsidRDefault="00FC3D97" w:rsidP="00C14BEE">
            <w:pPr>
              <w:rPr>
                <w:sz w:val="1"/>
                <w:szCs w:val="1"/>
              </w:rPr>
            </w:pPr>
          </w:p>
        </w:tc>
      </w:tr>
      <w:tr w:rsidR="00FC3D97" w14:paraId="713A32F0" w14:textId="77777777" w:rsidTr="00C14BEE">
        <w:trPr>
          <w:trHeight w:val="238"/>
        </w:trPr>
        <w:tc>
          <w:tcPr>
            <w:tcW w:w="1100" w:type="dxa"/>
            <w:shd w:val="clear" w:color="auto" w:fill="D9D9D9"/>
            <w:vAlign w:val="bottom"/>
          </w:tcPr>
          <w:p w14:paraId="115610DE" w14:textId="77777777" w:rsidR="00FC3D97" w:rsidRDefault="00FC3D97" w:rsidP="00C14BEE">
            <w:pPr>
              <w:rPr>
                <w:sz w:val="20"/>
                <w:szCs w:val="20"/>
              </w:rPr>
            </w:pPr>
          </w:p>
        </w:tc>
        <w:tc>
          <w:tcPr>
            <w:tcW w:w="780" w:type="dxa"/>
            <w:shd w:val="clear" w:color="auto" w:fill="D9D9D9"/>
            <w:vAlign w:val="bottom"/>
          </w:tcPr>
          <w:p w14:paraId="2DD1D3F7" w14:textId="77777777" w:rsidR="00FC3D97" w:rsidRDefault="00FC3D97" w:rsidP="00C14BEE">
            <w:pPr>
              <w:rPr>
                <w:sz w:val="20"/>
                <w:szCs w:val="20"/>
              </w:rPr>
            </w:pPr>
          </w:p>
        </w:tc>
        <w:tc>
          <w:tcPr>
            <w:tcW w:w="20" w:type="dxa"/>
            <w:vAlign w:val="bottom"/>
          </w:tcPr>
          <w:p w14:paraId="65BD70DD" w14:textId="77777777" w:rsidR="00FC3D97" w:rsidRDefault="00FC3D97" w:rsidP="00C14BEE">
            <w:pPr>
              <w:rPr>
                <w:sz w:val="20"/>
                <w:szCs w:val="20"/>
              </w:rPr>
            </w:pPr>
          </w:p>
        </w:tc>
        <w:tc>
          <w:tcPr>
            <w:tcW w:w="100" w:type="dxa"/>
            <w:shd w:val="clear" w:color="auto" w:fill="F2F2F2"/>
            <w:vAlign w:val="bottom"/>
          </w:tcPr>
          <w:p w14:paraId="2F9FA8BA" w14:textId="77777777" w:rsidR="00FC3D97" w:rsidRDefault="00FC3D97" w:rsidP="00C14BEE">
            <w:pPr>
              <w:rPr>
                <w:sz w:val="20"/>
                <w:szCs w:val="20"/>
              </w:rPr>
            </w:pPr>
          </w:p>
        </w:tc>
        <w:tc>
          <w:tcPr>
            <w:tcW w:w="220" w:type="dxa"/>
            <w:shd w:val="clear" w:color="auto" w:fill="F2F2F2"/>
            <w:vAlign w:val="bottom"/>
          </w:tcPr>
          <w:p w14:paraId="1B18A444" w14:textId="77777777" w:rsidR="00FC3D97" w:rsidRDefault="00FC3D97" w:rsidP="00C14BEE">
            <w:pPr>
              <w:rPr>
                <w:sz w:val="20"/>
                <w:szCs w:val="20"/>
              </w:rPr>
            </w:pPr>
          </w:p>
        </w:tc>
        <w:tc>
          <w:tcPr>
            <w:tcW w:w="1960" w:type="dxa"/>
            <w:shd w:val="clear" w:color="auto" w:fill="F2F2F2"/>
            <w:vAlign w:val="bottom"/>
          </w:tcPr>
          <w:p w14:paraId="1B627D20" w14:textId="77777777" w:rsidR="00FC3D97" w:rsidRDefault="00FC3D97" w:rsidP="00C14BEE">
            <w:pPr>
              <w:ind w:left="140"/>
              <w:rPr>
                <w:sz w:val="20"/>
                <w:szCs w:val="20"/>
              </w:rPr>
            </w:pPr>
            <w:r>
              <w:rPr>
                <w:rFonts w:ascii="Arial" w:eastAsia="Arial" w:hAnsi="Arial" w:cs="Arial"/>
                <w:sz w:val="18"/>
                <w:szCs w:val="18"/>
              </w:rPr>
              <w:t>Y equipamiento</w:t>
            </w:r>
          </w:p>
        </w:tc>
        <w:tc>
          <w:tcPr>
            <w:tcW w:w="100" w:type="dxa"/>
            <w:shd w:val="clear" w:color="auto" w:fill="F2F2F2"/>
            <w:vAlign w:val="bottom"/>
          </w:tcPr>
          <w:p w14:paraId="2C6705D9" w14:textId="77777777" w:rsidR="00FC3D97" w:rsidRDefault="00FC3D97" w:rsidP="00C14BEE">
            <w:pPr>
              <w:rPr>
                <w:sz w:val="20"/>
                <w:szCs w:val="20"/>
              </w:rPr>
            </w:pPr>
          </w:p>
        </w:tc>
        <w:tc>
          <w:tcPr>
            <w:tcW w:w="20" w:type="dxa"/>
            <w:vAlign w:val="bottom"/>
          </w:tcPr>
          <w:p w14:paraId="07582BC7" w14:textId="77777777" w:rsidR="00FC3D97" w:rsidRDefault="00FC3D97" w:rsidP="00C14BEE">
            <w:pPr>
              <w:rPr>
                <w:sz w:val="20"/>
                <w:szCs w:val="20"/>
              </w:rPr>
            </w:pPr>
          </w:p>
        </w:tc>
        <w:tc>
          <w:tcPr>
            <w:tcW w:w="100" w:type="dxa"/>
            <w:shd w:val="clear" w:color="auto" w:fill="F2F2F2"/>
            <w:vAlign w:val="bottom"/>
          </w:tcPr>
          <w:p w14:paraId="5C9431E1" w14:textId="77777777" w:rsidR="00FC3D97" w:rsidRDefault="00FC3D97" w:rsidP="00C14BEE">
            <w:pPr>
              <w:rPr>
                <w:sz w:val="20"/>
                <w:szCs w:val="20"/>
              </w:rPr>
            </w:pPr>
          </w:p>
        </w:tc>
        <w:tc>
          <w:tcPr>
            <w:tcW w:w="220" w:type="dxa"/>
            <w:vMerge w:val="restart"/>
            <w:shd w:val="clear" w:color="auto" w:fill="F2F2F2"/>
            <w:vAlign w:val="bottom"/>
          </w:tcPr>
          <w:p w14:paraId="3C4A749B" w14:textId="77777777" w:rsidR="00FC3D97" w:rsidRDefault="00FC3D97" w:rsidP="00C14BEE">
            <w:pPr>
              <w:rPr>
                <w:sz w:val="20"/>
                <w:szCs w:val="20"/>
              </w:rPr>
            </w:pPr>
          </w:p>
        </w:tc>
        <w:tc>
          <w:tcPr>
            <w:tcW w:w="2060" w:type="dxa"/>
            <w:vMerge w:val="restart"/>
            <w:shd w:val="clear" w:color="auto" w:fill="F2F2F2"/>
            <w:vAlign w:val="bottom"/>
          </w:tcPr>
          <w:p w14:paraId="0F683F6B" w14:textId="77777777" w:rsidR="00FC3D97" w:rsidRDefault="00FC3D97" w:rsidP="00C14BEE">
            <w:pPr>
              <w:ind w:left="140"/>
              <w:rPr>
                <w:sz w:val="20"/>
                <w:szCs w:val="20"/>
              </w:rPr>
            </w:pPr>
            <w:r>
              <w:rPr>
                <w:rFonts w:ascii="Arial" w:eastAsia="Arial" w:hAnsi="Arial" w:cs="Arial"/>
                <w:sz w:val="18"/>
                <w:szCs w:val="18"/>
              </w:rPr>
              <w:t>Arreglar para el suelo</w:t>
            </w:r>
          </w:p>
        </w:tc>
        <w:tc>
          <w:tcPr>
            <w:tcW w:w="220" w:type="dxa"/>
            <w:shd w:val="clear" w:color="auto" w:fill="F2F2F2"/>
            <w:vAlign w:val="bottom"/>
          </w:tcPr>
          <w:p w14:paraId="2D55AEEF" w14:textId="77777777" w:rsidR="00FC3D97" w:rsidRDefault="00FC3D97" w:rsidP="00C14BEE">
            <w:pPr>
              <w:rPr>
                <w:sz w:val="20"/>
                <w:szCs w:val="20"/>
              </w:rPr>
            </w:pPr>
          </w:p>
        </w:tc>
        <w:tc>
          <w:tcPr>
            <w:tcW w:w="220" w:type="dxa"/>
            <w:shd w:val="clear" w:color="auto" w:fill="F2F2F2"/>
            <w:vAlign w:val="bottom"/>
          </w:tcPr>
          <w:p w14:paraId="4B24D01B" w14:textId="77777777" w:rsidR="00FC3D97" w:rsidRDefault="00FC3D97" w:rsidP="00C14BEE">
            <w:pPr>
              <w:rPr>
                <w:sz w:val="20"/>
                <w:szCs w:val="20"/>
              </w:rPr>
            </w:pPr>
          </w:p>
        </w:tc>
        <w:tc>
          <w:tcPr>
            <w:tcW w:w="2100" w:type="dxa"/>
            <w:shd w:val="clear" w:color="auto" w:fill="F2F2F2"/>
            <w:vAlign w:val="bottom"/>
          </w:tcPr>
          <w:p w14:paraId="5E506802" w14:textId="77777777" w:rsidR="00FC3D97" w:rsidRDefault="00FC3D97" w:rsidP="00C14BEE">
            <w:pPr>
              <w:ind w:left="140"/>
              <w:rPr>
                <w:sz w:val="20"/>
                <w:szCs w:val="20"/>
              </w:rPr>
            </w:pPr>
            <w:r>
              <w:rPr>
                <w:rFonts w:ascii="Arial" w:eastAsia="Arial" w:hAnsi="Arial" w:cs="Arial"/>
                <w:sz w:val="18"/>
                <w:szCs w:val="18"/>
              </w:rPr>
              <w:t>Equipo y</w:t>
            </w:r>
          </w:p>
        </w:tc>
        <w:tc>
          <w:tcPr>
            <w:tcW w:w="120" w:type="dxa"/>
            <w:shd w:val="clear" w:color="auto" w:fill="F2F2F2"/>
            <w:vAlign w:val="bottom"/>
          </w:tcPr>
          <w:p w14:paraId="4DB30A83" w14:textId="77777777" w:rsidR="00FC3D97" w:rsidRDefault="00FC3D97" w:rsidP="00C14BEE">
            <w:pPr>
              <w:rPr>
                <w:sz w:val="20"/>
                <w:szCs w:val="20"/>
              </w:rPr>
            </w:pPr>
          </w:p>
        </w:tc>
        <w:tc>
          <w:tcPr>
            <w:tcW w:w="0" w:type="dxa"/>
            <w:vAlign w:val="bottom"/>
          </w:tcPr>
          <w:p w14:paraId="68A7321B" w14:textId="77777777" w:rsidR="00FC3D97" w:rsidRDefault="00FC3D97" w:rsidP="00C14BEE">
            <w:pPr>
              <w:rPr>
                <w:sz w:val="1"/>
                <w:szCs w:val="1"/>
              </w:rPr>
            </w:pPr>
          </w:p>
        </w:tc>
      </w:tr>
      <w:tr w:rsidR="00FC3D97" w14:paraId="5B432D8F" w14:textId="77777777" w:rsidTr="00C14BEE">
        <w:trPr>
          <w:trHeight w:val="106"/>
        </w:trPr>
        <w:tc>
          <w:tcPr>
            <w:tcW w:w="1100" w:type="dxa"/>
            <w:shd w:val="clear" w:color="auto" w:fill="D9D9D9"/>
            <w:vAlign w:val="bottom"/>
          </w:tcPr>
          <w:p w14:paraId="60C10810" w14:textId="77777777" w:rsidR="00FC3D97" w:rsidRDefault="00FC3D97" w:rsidP="00C14BEE">
            <w:pPr>
              <w:rPr>
                <w:sz w:val="9"/>
                <w:szCs w:val="9"/>
              </w:rPr>
            </w:pPr>
          </w:p>
        </w:tc>
        <w:tc>
          <w:tcPr>
            <w:tcW w:w="780" w:type="dxa"/>
            <w:shd w:val="clear" w:color="auto" w:fill="D9D9D9"/>
            <w:vAlign w:val="bottom"/>
          </w:tcPr>
          <w:p w14:paraId="685F36C9" w14:textId="77777777" w:rsidR="00FC3D97" w:rsidRDefault="00FC3D97" w:rsidP="00C14BEE">
            <w:pPr>
              <w:rPr>
                <w:sz w:val="9"/>
                <w:szCs w:val="9"/>
              </w:rPr>
            </w:pPr>
          </w:p>
        </w:tc>
        <w:tc>
          <w:tcPr>
            <w:tcW w:w="20" w:type="dxa"/>
            <w:vAlign w:val="bottom"/>
          </w:tcPr>
          <w:p w14:paraId="27C5A938" w14:textId="77777777" w:rsidR="00FC3D97" w:rsidRDefault="00FC3D97" w:rsidP="00C14BEE">
            <w:pPr>
              <w:rPr>
                <w:sz w:val="9"/>
                <w:szCs w:val="9"/>
              </w:rPr>
            </w:pPr>
          </w:p>
        </w:tc>
        <w:tc>
          <w:tcPr>
            <w:tcW w:w="100" w:type="dxa"/>
            <w:shd w:val="clear" w:color="auto" w:fill="F2F2F2"/>
            <w:vAlign w:val="bottom"/>
          </w:tcPr>
          <w:p w14:paraId="64F987E8" w14:textId="77777777" w:rsidR="00FC3D97" w:rsidRDefault="00FC3D97" w:rsidP="00C14BEE">
            <w:pPr>
              <w:rPr>
                <w:sz w:val="9"/>
                <w:szCs w:val="9"/>
              </w:rPr>
            </w:pPr>
          </w:p>
        </w:tc>
        <w:tc>
          <w:tcPr>
            <w:tcW w:w="220" w:type="dxa"/>
            <w:shd w:val="clear" w:color="auto" w:fill="F2F2F2"/>
            <w:vAlign w:val="bottom"/>
          </w:tcPr>
          <w:p w14:paraId="53DFC2D2" w14:textId="77777777" w:rsidR="00FC3D97" w:rsidRDefault="00FC3D97" w:rsidP="00C14BEE">
            <w:pPr>
              <w:rPr>
                <w:sz w:val="9"/>
                <w:szCs w:val="9"/>
              </w:rPr>
            </w:pPr>
          </w:p>
        </w:tc>
        <w:tc>
          <w:tcPr>
            <w:tcW w:w="1960" w:type="dxa"/>
            <w:shd w:val="clear" w:color="auto" w:fill="F2F2F2"/>
            <w:vAlign w:val="bottom"/>
          </w:tcPr>
          <w:p w14:paraId="4A41CF93" w14:textId="77777777" w:rsidR="00FC3D97" w:rsidRDefault="00FC3D97" w:rsidP="00C14BEE">
            <w:pPr>
              <w:rPr>
                <w:sz w:val="9"/>
                <w:szCs w:val="9"/>
              </w:rPr>
            </w:pPr>
          </w:p>
        </w:tc>
        <w:tc>
          <w:tcPr>
            <w:tcW w:w="100" w:type="dxa"/>
            <w:shd w:val="clear" w:color="auto" w:fill="F2F2F2"/>
            <w:vAlign w:val="bottom"/>
          </w:tcPr>
          <w:p w14:paraId="59C519B6" w14:textId="77777777" w:rsidR="00FC3D97" w:rsidRDefault="00FC3D97" w:rsidP="00C14BEE">
            <w:pPr>
              <w:rPr>
                <w:sz w:val="9"/>
                <w:szCs w:val="9"/>
              </w:rPr>
            </w:pPr>
          </w:p>
        </w:tc>
        <w:tc>
          <w:tcPr>
            <w:tcW w:w="20" w:type="dxa"/>
            <w:vAlign w:val="bottom"/>
          </w:tcPr>
          <w:p w14:paraId="797836C0" w14:textId="77777777" w:rsidR="00FC3D97" w:rsidRDefault="00FC3D97" w:rsidP="00C14BEE">
            <w:pPr>
              <w:rPr>
                <w:sz w:val="9"/>
                <w:szCs w:val="9"/>
              </w:rPr>
            </w:pPr>
          </w:p>
        </w:tc>
        <w:tc>
          <w:tcPr>
            <w:tcW w:w="100" w:type="dxa"/>
            <w:shd w:val="clear" w:color="auto" w:fill="F2F2F2"/>
            <w:vAlign w:val="bottom"/>
          </w:tcPr>
          <w:p w14:paraId="13D96993" w14:textId="77777777" w:rsidR="00FC3D97" w:rsidRDefault="00FC3D97" w:rsidP="00C14BEE">
            <w:pPr>
              <w:rPr>
                <w:sz w:val="9"/>
                <w:szCs w:val="9"/>
              </w:rPr>
            </w:pPr>
          </w:p>
        </w:tc>
        <w:tc>
          <w:tcPr>
            <w:tcW w:w="220" w:type="dxa"/>
            <w:vMerge/>
            <w:shd w:val="clear" w:color="auto" w:fill="F2F2F2"/>
            <w:vAlign w:val="bottom"/>
          </w:tcPr>
          <w:p w14:paraId="16B3EFC4" w14:textId="77777777" w:rsidR="00FC3D97" w:rsidRDefault="00FC3D97" w:rsidP="00C14BEE">
            <w:pPr>
              <w:rPr>
                <w:sz w:val="9"/>
                <w:szCs w:val="9"/>
              </w:rPr>
            </w:pPr>
          </w:p>
        </w:tc>
        <w:tc>
          <w:tcPr>
            <w:tcW w:w="2060" w:type="dxa"/>
            <w:vMerge/>
            <w:shd w:val="clear" w:color="auto" w:fill="F2F2F2"/>
            <w:vAlign w:val="bottom"/>
          </w:tcPr>
          <w:p w14:paraId="1001F0FF" w14:textId="77777777" w:rsidR="00FC3D97" w:rsidRDefault="00FC3D97" w:rsidP="00C14BEE">
            <w:pPr>
              <w:rPr>
                <w:sz w:val="9"/>
                <w:szCs w:val="9"/>
              </w:rPr>
            </w:pPr>
          </w:p>
        </w:tc>
        <w:tc>
          <w:tcPr>
            <w:tcW w:w="220" w:type="dxa"/>
            <w:shd w:val="clear" w:color="auto" w:fill="F2F2F2"/>
            <w:vAlign w:val="bottom"/>
          </w:tcPr>
          <w:p w14:paraId="3587225B" w14:textId="77777777" w:rsidR="00FC3D97" w:rsidRDefault="00FC3D97" w:rsidP="00C14BEE">
            <w:pPr>
              <w:rPr>
                <w:sz w:val="9"/>
                <w:szCs w:val="9"/>
              </w:rPr>
            </w:pPr>
          </w:p>
        </w:tc>
        <w:tc>
          <w:tcPr>
            <w:tcW w:w="220" w:type="dxa"/>
            <w:shd w:val="clear" w:color="auto" w:fill="F2F2F2"/>
            <w:vAlign w:val="bottom"/>
          </w:tcPr>
          <w:p w14:paraId="1C3DCDFC" w14:textId="77777777" w:rsidR="00FC3D97" w:rsidRDefault="00FC3D97" w:rsidP="00C14BEE">
            <w:pPr>
              <w:rPr>
                <w:sz w:val="9"/>
                <w:szCs w:val="9"/>
              </w:rPr>
            </w:pPr>
          </w:p>
        </w:tc>
        <w:tc>
          <w:tcPr>
            <w:tcW w:w="2100" w:type="dxa"/>
            <w:vMerge w:val="restart"/>
            <w:shd w:val="clear" w:color="auto" w:fill="F2F2F2"/>
            <w:vAlign w:val="bottom"/>
          </w:tcPr>
          <w:p w14:paraId="0A13F69F" w14:textId="77777777" w:rsidR="00FC3D97" w:rsidRDefault="00FC3D97" w:rsidP="00C14BEE">
            <w:pPr>
              <w:ind w:left="140"/>
              <w:rPr>
                <w:sz w:val="20"/>
                <w:szCs w:val="20"/>
              </w:rPr>
            </w:pPr>
            <w:r>
              <w:rPr>
                <w:rFonts w:ascii="Arial" w:eastAsia="Arial" w:hAnsi="Arial" w:cs="Arial"/>
                <w:sz w:val="18"/>
                <w:szCs w:val="18"/>
              </w:rPr>
              <w:t>accesorios para</w:t>
            </w:r>
          </w:p>
        </w:tc>
        <w:tc>
          <w:tcPr>
            <w:tcW w:w="120" w:type="dxa"/>
            <w:shd w:val="clear" w:color="auto" w:fill="F2F2F2"/>
            <w:vAlign w:val="bottom"/>
          </w:tcPr>
          <w:p w14:paraId="3AE8DC79" w14:textId="77777777" w:rsidR="00FC3D97" w:rsidRDefault="00FC3D97" w:rsidP="00C14BEE">
            <w:pPr>
              <w:rPr>
                <w:sz w:val="9"/>
                <w:szCs w:val="9"/>
              </w:rPr>
            </w:pPr>
          </w:p>
        </w:tc>
        <w:tc>
          <w:tcPr>
            <w:tcW w:w="0" w:type="dxa"/>
            <w:vAlign w:val="bottom"/>
          </w:tcPr>
          <w:p w14:paraId="125ED5F7" w14:textId="77777777" w:rsidR="00FC3D97" w:rsidRDefault="00FC3D97" w:rsidP="00C14BEE">
            <w:pPr>
              <w:rPr>
                <w:sz w:val="1"/>
                <w:szCs w:val="1"/>
              </w:rPr>
            </w:pPr>
          </w:p>
        </w:tc>
      </w:tr>
      <w:tr w:rsidR="00FC3D97" w14:paraId="1B69B825" w14:textId="77777777" w:rsidTr="00C14BEE">
        <w:trPr>
          <w:trHeight w:val="131"/>
        </w:trPr>
        <w:tc>
          <w:tcPr>
            <w:tcW w:w="1100" w:type="dxa"/>
            <w:shd w:val="clear" w:color="auto" w:fill="D9D9D9"/>
            <w:vAlign w:val="bottom"/>
          </w:tcPr>
          <w:p w14:paraId="3B37B612" w14:textId="77777777" w:rsidR="00FC3D97" w:rsidRDefault="00FC3D97" w:rsidP="00C14BEE">
            <w:pPr>
              <w:rPr>
                <w:sz w:val="11"/>
                <w:szCs w:val="11"/>
              </w:rPr>
            </w:pPr>
          </w:p>
        </w:tc>
        <w:tc>
          <w:tcPr>
            <w:tcW w:w="780" w:type="dxa"/>
            <w:shd w:val="clear" w:color="auto" w:fill="D9D9D9"/>
            <w:vAlign w:val="bottom"/>
          </w:tcPr>
          <w:p w14:paraId="63509253" w14:textId="77777777" w:rsidR="00FC3D97" w:rsidRDefault="00FC3D97" w:rsidP="00C14BEE">
            <w:pPr>
              <w:rPr>
                <w:sz w:val="11"/>
                <w:szCs w:val="11"/>
              </w:rPr>
            </w:pPr>
          </w:p>
        </w:tc>
        <w:tc>
          <w:tcPr>
            <w:tcW w:w="20" w:type="dxa"/>
            <w:vAlign w:val="bottom"/>
          </w:tcPr>
          <w:p w14:paraId="250A666D" w14:textId="77777777" w:rsidR="00FC3D97" w:rsidRDefault="00FC3D97" w:rsidP="00C14BEE">
            <w:pPr>
              <w:rPr>
                <w:sz w:val="11"/>
                <w:szCs w:val="11"/>
              </w:rPr>
            </w:pPr>
          </w:p>
        </w:tc>
        <w:tc>
          <w:tcPr>
            <w:tcW w:w="100" w:type="dxa"/>
            <w:shd w:val="clear" w:color="auto" w:fill="F2F2F2"/>
            <w:vAlign w:val="bottom"/>
          </w:tcPr>
          <w:p w14:paraId="1B082922" w14:textId="77777777" w:rsidR="00FC3D97" w:rsidRDefault="00FC3D97" w:rsidP="00C14BEE">
            <w:pPr>
              <w:rPr>
                <w:sz w:val="11"/>
                <w:szCs w:val="11"/>
              </w:rPr>
            </w:pPr>
          </w:p>
        </w:tc>
        <w:tc>
          <w:tcPr>
            <w:tcW w:w="220" w:type="dxa"/>
            <w:vMerge w:val="restart"/>
            <w:shd w:val="clear" w:color="auto" w:fill="F2F2F2"/>
            <w:vAlign w:val="bottom"/>
          </w:tcPr>
          <w:p w14:paraId="231EC669" w14:textId="77777777" w:rsidR="00FC3D97" w:rsidRDefault="00FC3D97" w:rsidP="00C14BEE">
            <w:pPr>
              <w:rPr>
                <w:sz w:val="11"/>
                <w:szCs w:val="11"/>
              </w:rPr>
            </w:pPr>
          </w:p>
        </w:tc>
        <w:tc>
          <w:tcPr>
            <w:tcW w:w="1960" w:type="dxa"/>
            <w:vMerge w:val="restart"/>
            <w:shd w:val="clear" w:color="auto" w:fill="F2F2F2"/>
            <w:vAlign w:val="bottom"/>
          </w:tcPr>
          <w:p w14:paraId="6EAE6170" w14:textId="77777777" w:rsidR="00FC3D97" w:rsidRDefault="00FC3D97" w:rsidP="00C14BEE">
            <w:pPr>
              <w:ind w:left="140"/>
              <w:rPr>
                <w:sz w:val="20"/>
                <w:szCs w:val="20"/>
              </w:rPr>
            </w:pPr>
            <w:r>
              <w:rPr>
                <w:rFonts w:ascii="Arial" w:eastAsia="Arial" w:hAnsi="Arial" w:cs="Arial"/>
                <w:sz w:val="18"/>
                <w:szCs w:val="18"/>
              </w:rPr>
              <w:t>Gestión de la</w:t>
            </w:r>
          </w:p>
        </w:tc>
        <w:tc>
          <w:tcPr>
            <w:tcW w:w="100" w:type="dxa"/>
            <w:shd w:val="clear" w:color="auto" w:fill="F2F2F2"/>
            <w:vAlign w:val="bottom"/>
          </w:tcPr>
          <w:p w14:paraId="32DD07D7" w14:textId="77777777" w:rsidR="00FC3D97" w:rsidRDefault="00FC3D97" w:rsidP="00C14BEE">
            <w:pPr>
              <w:rPr>
                <w:sz w:val="11"/>
                <w:szCs w:val="11"/>
              </w:rPr>
            </w:pPr>
          </w:p>
        </w:tc>
        <w:tc>
          <w:tcPr>
            <w:tcW w:w="20" w:type="dxa"/>
            <w:vAlign w:val="bottom"/>
          </w:tcPr>
          <w:p w14:paraId="64828A36" w14:textId="77777777" w:rsidR="00FC3D97" w:rsidRDefault="00FC3D97" w:rsidP="00C14BEE">
            <w:pPr>
              <w:rPr>
                <w:sz w:val="11"/>
                <w:szCs w:val="11"/>
              </w:rPr>
            </w:pPr>
          </w:p>
        </w:tc>
        <w:tc>
          <w:tcPr>
            <w:tcW w:w="100" w:type="dxa"/>
            <w:shd w:val="clear" w:color="auto" w:fill="F2F2F2"/>
            <w:vAlign w:val="bottom"/>
          </w:tcPr>
          <w:p w14:paraId="7EFD21EA" w14:textId="77777777" w:rsidR="00FC3D97" w:rsidRDefault="00FC3D97" w:rsidP="00C14BEE">
            <w:pPr>
              <w:rPr>
                <w:sz w:val="11"/>
                <w:szCs w:val="11"/>
              </w:rPr>
            </w:pPr>
          </w:p>
        </w:tc>
        <w:tc>
          <w:tcPr>
            <w:tcW w:w="220" w:type="dxa"/>
            <w:shd w:val="clear" w:color="auto" w:fill="F2F2F2"/>
            <w:vAlign w:val="bottom"/>
          </w:tcPr>
          <w:p w14:paraId="500B0837" w14:textId="77777777" w:rsidR="00FC3D97" w:rsidRDefault="00FC3D97" w:rsidP="00C14BEE">
            <w:pPr>
              <w:rPr>
                <w:sz w:val="11"/>
                <w:szCs w:val="11"/>
              </w:rPr>
            </w:pPr>
          </w:p>
        </w:tc>
        <w:tc>
          <w:tcPr>
            <w:tcW w:w="2060" w:type="dxa"/>
            <w:vMerge w:val="restart"/>
            <w:shd w:val="clear" w:color="auto" w:fill="F2F2F2"/>
            <w:vAlign w:val="bottom"/>
          </w:tcPr>
          <w:p w14:paraId="524709B6" w14:textId="77777777" w:rsidR="00FC3D97" w:rsidRDefault="00FC3D97" w:rsidP="00C14BEE">
            <w:pPr>
              <w:ind w:left="140"/>
              <w:rPr>
                <w:sz w:val="20"/>
                <w:szCs w:val="20"/>
              </w:rPr>
            </w:pPr>
            <w:r>
              <w:rPr>
                <w:rFonts w:ascii="Arial" w:eastAsia="Arial" w:hAnsi="Arial" w:cs="Arial"/>
                <w:sz w:val="18"/>
                <w:szCs w:val="18"/>
              </w:rPr>
              <w:t>transporte de la USAR</w:t>
            </w:r>
          </w:p>
        </w:tc>
        <w:tc>
          <w:tcPr>
            <w:tcW w:w="220" w:type="dxa"/>
            <w:shd w:val="clear" w:color="auto" w:fill="F2F2F2"/>
            <w:vAlign w:val="bottom"/>
          </w:tcPr>
          <w:p w14:paraId="0A4C5BE5" w14:textId="77777777" w:rsidR="00FC3D97" w:rsidRDefault="00FC3D97" w:rsidP="00C14BEE">
            <w:pPr>
              <w:rPr>
                <w:sz w:val="11"/>
                <w:szCs w:val="11"/>
              </w:rPr>
            </w:pPr>
          </w:p>
        </w:tc>
        <w:tc>
          <w:tcPr>
            <w:tcW w:w="220" w:type="dxa"/>
            <w:shd w:val="clear" w:color="auto" w:fill="F2F2F2"/>
            <w:vAlign w:val="bottom"/>
          </w:tcPr>
          <w:p w14:paraId="2E6E0C53" w14:textId="77777777" w:rsidR="00FC3D97" w:rsidRDefault="00FC3D97" w:rsidP="00C14BEE">
            <w:pPr>
              <w:rPr>
                <w:sz w:val="11"/>
                <w:szCs w:val="11"/>
              </w:rPr>
            </w:pPr>
          </w:p>
        </w:tc>
        <w:tc>
          <w:tcPr>
            <w:tcW w:w="2100" w:type="dxa"/>
            <w:vMerge/>
            <w:shd w:val="clear" w:color="auto" w:fill="F2F2F2"/>
            <w:vAlign w:val="bottom"/>
          </w:tcPr>
          <w:p w14:paraId="4EDBA577" w14:textId="77777777" w:rsidR="00FC3D97" w:rsidRDefault="00FC3D97" w:rsidP="00C14BEE">
            <w:pPr>
              <w:rPr>
                <w:sz w:val="11"/>
                <w:szCs w:val="11"/>
              </w:rPr>
            </w:pPr>
          </w:p>
        </w:tc>
        <w:tc>
          <w:tcPr>
            <w:tcW w:w="120" w:type="dxa"/>
            <w:shd w:val="clear" w:color="auto" w:fill="F2F2F2"/>
            <w:vAlign w:val="bottom"/>
          </w:tcPr>
          <w:p w14:paraId="5B67B3D9" w14:textId="77777777" w:rsidR="00FC3D97" w:rsidRDefault="00FC3D97" w:rsidP="00C14BEE">
            <w:pPr>
              <w:rPr>
                <w:sz w:val="11"/>
                <w:szCs w:val="11"/>
              </w:rPr>
            </w:pPr>
          </w:p>
        </w:tc>
        <w:tc>
          <w:tcPr>
            <w:tcW w:w="0" w:type="dxa"/>
            <w:vAlign w:val="bottom"/>
          </w:tcPr>
          <w:p w14:paraId="346B8212" w14:textId="77777777" w:rsidR="00FC3D97" w:rsidRDefault="00FC3D97" w:rsidP="00C14BEE">
            <w:pPr>
              <w:rPr>
                <w:sz w:val="1"/>
                <w:szCs w:val="1"/>
              </w:rPr>
            </w:pPr>
          </w:p>
        </w:tc>
      </w:tr>
      <w:tr w:rsidR="00FC3D97" w14:paraId="176FF7F7" w14:textId="77777777" w:rsidTr="00C14BEE">
        <w:trPr>
          <w:trHeight w:val="134"/>
        </w:trPr>
        <w:tc>
          <w:tcPr>
            <w:tcW w:w="1100" w:type="dxa"/>
            <w:shd w:val="clear" w:color="auto" w:fill="D9D9D9"/>
            <w:vAlign w:val="bottom"/>
          </w:tcPr>
          <w:p w14:paraId="41CA217B" w14:textId="77777777" w:rsidR="00FC3D97" w:rsidRDefault="00FC3D97" w:rsidP="00C14BEE">
            <w:pPr>
              <w:rPr>
                <w:sz w:val="11"/>
                <w:szCs w:val="11"/>
              </w:rPr>
            </w:pPr>
          </w:p>
        </w:tc>
        <w:tc>
          <w:tcPr>
            <w:tcW w:w="780" w:type="dxa"/>
            <w:shd w:val="clear" w:color="auto" w:fill="D9D9D9"/>
            <w:vAlign w:val="bottom"/>
          </w:tcPr>
          <w:p w14:paraId="027354D0" w14:textId="77777777" w:rsidR="00FC3D97" w:rsidRDefault="00FC3D97" w:rsidP="00C14BEE">
            <w:pPr>
              <w:rPr>
                <w:sz w:val="11"/>
                <w:szCs w:val="11"/>
              </w:rPr>
            </w:pPr>
          </w:p>
        </w:tc>
        <w:tc>
          <w:tcPr>
            <w:tcW w:w="20" w:type="dxa"/>
            <w:vAlign w:val="bottom"/>
          </w:tcPr>
          <w:p w14:paraId="1D895CF9" w14:textId="77777777" w:rsidR="00FC3D97" w:rsidRDefault="00FC3D97" w:rsidP="00C14BEE">
            <w:pPr>
              <w:rPr>
                <w:sz w:val="11"/>
                <w:szCs w:val="11"/>
              </w:rPr>
            </w:pPr>
          </w:p>
        </w:tc>
        <w:tc>
          <w:tcPr>
            <w:tcW w:w="100" w:type="dxa"/>
            <w:shd w:val="clear" w:color="auto" w:fill="F2F2F2"/>
            <w:vAlign w:val="bottom"/>
          </w:tcPr>
          <w:p w14:paraId="39C072C8" w14:textId="77777777" w:rsidR="00FC3D97" w:rsidRDefault="00FC3D97" w:rsidP="00C14BEE">
            <w:pPr>
              <w:rPr>
                <w:sz w:val="11"/>
                <w:szCs w:val="11"/>
              </w:rPr>
            </w:pPr>
          </w:p>
        </w:tc>
        <w:tc>
          <w:tcPr>
            <w:tcW w:w="220" w:type="dxa"/>
            <w:vMerge/>
            <w:shd w:val="clear" w:color="auto" w:fill="F2F2F2"/>
            <w:vAlign w:val="bottom"/>
          </w:tcPr>
          <w:p w14:paraId="27004796" w14:textId="77777777" w:rsidR="00FC3D97" w:rsidRDefault="00FC3D97" w:rsidP="00C14BEE">
            <w:pPr>
              <w:rPr>
                <w:sz w:val="11"/>
                <w:szCs w:val="11"/>
              </w:rPr>
            </w:pPr>
          </w:p>
        </w:tc>
        <w:tc>
          <w:tcPr>
            <w:tcW w:w="1960" w:type="dxa"/>
            <w:vMerge/>
            <w:shd w:val="clear" w:color="auto" w:fill="F2F2F2"/>
            <w:vAlign w:val="bottom"/>
          </w:tcPr>
          <w:p w14:paraId="50C712AB" w14:textId="77777777" w:rsidR="00FC3D97" w:rsidRDefault="00FC3D97" w:rsidP="00C14BEE">
            <w:pPr>
              <w:rPr>
                <w:sz w:val="11"/>
                <w:szCs w:val="11"/>
              </w:rPr>
            </w:pPr>
          </w:p>
        </w:tc>
        <w:tc>
          <w:tcPr>
            <w:tcW w:w="100" w:type="dxa"/>
            <w:shd w:val="clear" w:color="auto" w:fill="F2F2F2"/>
            <w:vAlign w:val="bottom"/>
          </w:tcPr>
          <w:p w14:paraId="00240769" w14:textId="77777777" w:rsidR="00FC3D97" w:rsidRDefault="00FC3D97" w:rsidP="00C14BEE">
            <w:pPr>
              <w:rPr>
                <w:sz w:val="11"/>
                <w:szCs w:val="11"/>
              </w:rPr>
            </w:pPr>
          </w:p>
        </w:tc>
        <w:tc>
          <w:tcPr>
            <w:tcW w:w="20" w:type="dxa"/>
            <w:vAlign w:val="bottom"/>
          </w:tcPr>
          <w:p w14:paraId="013D0018" w14:textId="77777777" w:rsidR="00FC3D97" w:rsidRDefault="00FC3D97" w:rsidP="00C14BEE">
            <w:pPr>
              <w:rPr>
                <w:sz w:val="11"/>
                <w:szCs w:val="11"/>
              </w:rPr>
            </w:pPr>
          </w:p>
        </w:tc>
        <w:tc>
          <w:tcPr>
            <w:tcW w:w="100" w:type="dxa"/>
            <w:shd w:val="clear" w:color="auto" w:fill="F2F2F2"/>
            <w:vAlign w:val="bottom"/>
          </w:tcPr>
          <w:p w14:paraId="1C394DFF" w14:textId="77777777" w:rsidR="00FC3D97" w:rsidRDefault="00FC3D97" w:rsidP="00C14BEE">
            <w:pPr>
              <w:rPr>
                <w:sz w:val="11"/>
                <w:szCs w:val="11"/>
              </w:rPr>
            </w:pPr>
          </w:p>
        </w:tc>
        <w:tc>
          <w:tcPr>
            <w:tcW w:w="220" w:type="dxa"/>
            <w:shd w:val="clear" w:color="auto" w:fill="F2F2F2"/>
            <w:vAlign w:val="bottom"/>
          </w:tcPr>
          <w:p w14:paraId="5D71F71B" w14:textId="77777777" w:rsidR="00FC3D97" w:rsidRDefault="00FC3D97" w:rsidP="00C14BEE">
            <w:pPr>
              <w:rPr>
                <w:sz w:val="11"/>
                <w:szCs w:val="11"/>
              </w:rPr>
            </w:pPr>
          </w:p>
        </w:tc>
        <w:tc>
          <w:tcPr>
            <w:tcW w:w="2060" w:type="dxa"/>
            <w:vMerge/>
            <w:shd w:val="clear" w:color="auto" w:fill="F2F2F2"/>
            <w:vAlign w:val="bottom"/>
          </w:tcPr>
          <w:p w14:paraId="7821A032" w14:textId="77777777" w:rsidR="00FC3D97" w:rsidRDefault="00FC3D97" w:rsidP="00C14BEE">
            <w:pPr>
              <w:rPr>
                <w:sz w:val="11"/>
                <w:szCs w:val="11"/>
              </w:rPr>
            </w:pPr>
          </w:p>
        </w:tc>
        <w:tc>
          <w:tcPr>
            <w:tcW w:w="220" w:type="dxa"/>
            <w:shd w:val="clear" w:color="auto" w:fill="F2F2F2"/>
            <w:vAlign w:val="bottom"/>
          </w:tcPr>
          <w:p w14:paraId="3D0B92C1" w14:textId="77777777" w:rsidR="00FC3D97" w:rsidRDefault="00FC3D97" w:rsidP="00C14BEE">
            <w:pPr>
              <w:rPr>
                <w:sz w:val="11"/>
                <w:szCs w:val="11"/>
              </w:rPr>
            </w:pPr>
          </w:p>
        </w:tc>
        <w:tc>
          <w:tcPr>
            <w:tcW w:w="220" w:type="dxa"/>
            <w:shd w:val="clear" w:color="auto" w:fill="F2F2F2"/>
            <w:vAlign w:val="bottom"/>
          </w:tcPr>
          <w:p w14:paraId="0009C1DF" w14:textId="77777777" w:rsidR="00FC3D97" w:rsidRDefault="00FC3D97" w:rsidP="00C14BEE">
            <w:pPr>
              <w:rPr>
                <w:sz w:val="11"/>
                <w:szCs w:val="11"/>
              </w:rPr>
            </w:pPr>
          </w:p>
        </w:tc>
        <w:tc>
          <w:tcPr>
            <w:tcW w:w="2100" w:type="dxa"/>
            <w:vMerge w:val="restart"/>
            <w:shd w:val="clear" w:color="auto" w:fill="F2F2F2"/>
            <w:vAlign w:val="bottom"/>
          </w:tcPr>
          <w:p w14:paraId="115F2DA1" w14:textId="77777777" w:rsidR="00FC3D97" w:rsidRDefault="00FC3D97" w:rsidP="00C14BEE">
            <w:pPr>
              <w:ind w:left="140"/>
              <w:rPr>
                <w:sz w:val="20"/>
                <w:szCs w:val="20"/>
              </w:rPr>
            </w:pPr>
            <w:r>
              <w:rPr>
                <w:rFonts w:ascii="Arial" w:eastAsia="Arial" w:hAnsi="Arial" w:cs="Arial"/>
                <w:sz w:val="18"/>
                <w:szCs w:val="18"/>
              </w:rPr>
              <w:t>generando, suministrando</w:t>
            </w:r>
          </w:p>
        </w:tc>
        <w:tc>
          <w:tcPr>
            <w:tcW w:w="120" w:type="dxa"/>
            <w:shd w:val="clear" w:color="auto" w:fill="F2F2F2"/>
            <w:vAlign w:val="bottom"/>
          </w:tcPr>
          <w:p w14:paraId="0B663403" w14:textId="77777777" w:rsidR="00FC3D97" w:rsidRDefault="00FC3D97" w:rsidP="00C14BEE">
            <w:pPr>
              <w:rPr>
                <w:sz w:val="11"/>
                <w:szCs w:val="11"/>
              </w:rPr>
            </w:pPr>
          </w:p>
        </w:tc>
        <w:tc>
          <w:tcPr>
            <w:tcW w:w="0" w:type="dxa"/>
            <w:vAlign w:val="bottom"/>
          </w:tcPr>
          <w:p w14:paraId="6AE612E6" w14:textId="77777777" w:rsidR="00FC3D97" w:rsidRDefault="00FC3D97" w:rsidP="00C14BEE">
            <w:pPr>
              <w:rPr>
                <w:sz w:val="1"/>
                <w:szCs w:val="1"/>
              </w:rPr>
            </w:pPr>
          </w:p>
        </w:tc>
      </w:tr>
      <w:tr w:rsidR="00FC3D97" w14:paraId="275EA4FB" w14:textId="77777777" w:rsidTr="00C14BEE">
        <w:trPr>
          <w:trHeight w:val="106"/>
        </w:trPr>
        <w:tc>
          <w:tcPr>
            <w:tcW w:w="1100" w:type="dxa"/>
            <w:shd w:val="clear" w:color="auto" w:fill="D9D9D9"/>
            <w:vAlign w:val="bottom"/>
          </w:tcPr>
          <w:p w14:paraId="3D886A1D" w14:textId="77777777" w:rsidR="00FC3D97" w:rsidRDefault="00FC3D97" w:rsidP="00C14BEE">
            <w:pPr>
              <w:rPr>
                <w:sz w:val="9"/>
                <w:szCs w:val="9"/>
              </w:rPr>
            </w:pPr>
          </w:p>
        </w:tc>
        <w:tc>
          <w:tcPr>
            <w:tcW w:w="780" w:type="dxa"/>
            <w:shd w:val="clear" w:color="auto" w:fill="D9D9D9"/>
            <w:vAlign w:val="bottom"/>
          </w:tcPr>
          <w:p w14:paraId="355BBAE5" w14:textId="77777777" w:rsidR="00FC3D97" w:rsidRDefault="00FC3D97" w:rsidP="00C14BEE">
            <w:pPr>
              <w:rPr>
                <w:sz w:val="9"/>
                <w:szCs w:val="9"/>
              </w:rPr>
            </w:pPr>
          </w:p>
        </w:tc>
        <w:tc>
          <w:tcPr>
            <w:tcW w:w="20" w:type="dxa"/>
            <w:vAlign w:val="bottom"/>
          </w:tcPr>
          <w:p w14:paraId="1B1DAD4C" w14:textId="77777777" w:rsidR="00FC3D97" w:rsidRDefault="00FC3D97" w:rsidP="00C14BEE">
            <w:pPr>
              <w:rPr>
                <w:sz w:val="9"/>
                <w:szCs w:val="9"/>
              </w:rPr>
            </w:pPr>
          </w:p>
        </w:tc>
        <w:tc>
          <w:tcPr>
            <w:tcW w:w="100" w:type="dxa"/>
            <w:shd w:val="clear" w:color="auto" w:fill="F2F2F2"/>
            <w:vAlign w:val="bottom"/>
          </w:tcPr>
          <w:p w14:paraId="5C8E08BC" w14:textId="77777777" w:rsidR="00FC3D97" w:rsidRDefault="00FC3D97" w:rsidP="00C14BEE">
            <w:pPr>
              <w:rPr>
                <w:sz w:val="9"/>
                <w:szCs w:val="9"/>
              </w:rPr>
            </w:pPr>
          </w:p>
        </w:tc>
        <w:tc>
          <w:tcPr>
            <w:tcW w:w="220" w:type="dxa"/>
            <w:shd w:val="clear" w:color="auto" w:fill="F2F2F2"/>
            <w:vAlign w:val="bottom"/>
          </w:tcPr>
          <w:p w14:paraId="4FF2031D" w14:textId="77777777" w:rsidR="00FC3D97" w:rsidRDefault="00FC3D97" w:rsidP="00C14BEE">
            <w:pPr>
              <w:rPr>
                <w:sz w:val="9"/>
                <w:szCs w:val="9"/>
              </w:rPr>
            </w:pPr>
          </w:p>
        </w:tc>
        <w:tc>
          <w:tcPr>
            <w:tcW w:w="1960" w:type="dxa"/>
            <w:vMerge w:val="restart"/>
            <w:shd w:val="clear" w:color="auto" w:fill="F2F2F2"/>
            <w:vAlign w:val="bottom"/>
          </w:tcPr>
          <w:p w14:paraId="126E622E" w14:textId="77777777" w:rsidR="00FC3D97" w:rsidRDefault="00FC3D97" w:rsidP="00C14BEE">
            <w:pPr>
              <w:ind w:left="140"/>
              <w:rPr>
                <w:sz w:val="20"/>
                <w:szCs w:val="20"/>
              </w:rPr>
            </w:pPr>
            <w:proofErr w:type="spellStart"/>
            <w:r>
              <w:rPr>
                <w:rFonts w:ascii="Arial" w:eastAsia="Arial" w:hAnsi="Arial" w:cs="Arial"/>
                <w:sz w:val="18"/>
                <w:szCs w:val="18"/>
              </w:rPr>
              <w:t>BoO</w:t>
            </w:r>
            <w:proofErr w:type="spellEnd"/>
            <w:r>
              <w:rPr>
                <w:rFonts w:ascii="Arial" w:eastAsia="Arial" w:hAnsi="Arial" w:cs="Arial"/>
                <w:sz w:val="18"/>
                <w:szCs w:val="18"/>
              </w:rPr>
              <w:t xml:space="preserve"> y la herramienta y</w:t>
            </w:r>
          </w:p>
        </w:tc>
        <w:tc>
          <w:tcPr>
            <w:tcW w:w="100" w:type="dxa"/>
            <w:shd w:val="clear" w:color="auto" w:fill="F2F2F2"/>
            <w:vAlign w:val="bottom"/>
          </w:tcPr>
          <w:p w14:paraId="2FB92EBE" w14:textId="77777777" w:rsidR="00FC3D97" w:rsidRDefault="00FC3D97" w:rsidP="00C14BEE">
            <w:pPr>
              <w:rPr>
                <w:sz w:val="9"/>
                <w:szCs w:val="9"/>
              </w:rPr>
            </w:pPr>
          </w:p>
        </w:tc>
        <w:tc>
          <w:tcPr>
            <w:tcW w:w="20" w:type="dxa"/>
            <w:vAlign w:val="bottom"/>
          </w:tcPr>
          <w:p w14:paraId="6E42F30E" w14:textId="77777777" w:rsidR="00FC3D97" w:rsidRDefault="00FC3D97" w:rsidP="00C14BEE">
            <w:pPr>
              <w:rPr>
                <w:sz w:val="9"/>
                <w:szCs w:val="9"/>
              </w:rPr>
            </w:pPr>
          </w:p>
        </w:tc>
        <w:tc>
          <w:tcPr>
            <w:tcW w:w="100" w:type="dxa"/>
            <w:shd w:val="clear" w:color="auto" w:fill="F2F2F2"/>
            <w:vAlign w:val="bottom"/>
          </w:tcPr>
          <w:p w14:paraId="19735D98" w14:textId="77777777" w:rsidR="00FC3D97" w:rsidRDefault="00FC3D97" w:rsidP="00C14BEE">
            <w:pPr>
              <w:rPr>
                <w:sz w:val="9"/>
                <w:szCs w:val="9"/>
              </w:rPr>
            </w:pPr>
          </w:p>
        </w:tc>
        <w:tc>
          <w:tcPr>
            <w:tcW w:w="220" w:type="dxa"/>
            <w:shd w:val="clear" w:color="auto" w:fill="F2F2F2"/>
            <w:vAlign w:val="bottom"/>
          </w:tcPr>
          <w:p w14:paraId="79DA4D48" w14:textId="77777777" w:rsidR="00FC3D97" w:rsidRDefault="00FC3D97" w:rsidP="00C14BEE">
            <w:pPr>
              <w:rPr>
                <w:sz w:val="9"/>
                <w:szCs w:val="9"/>
              </w:rPr>
            </w:pPr>
          </w:p>
        </w:tc>
        <w:tc>
          <w:tcPr>
            <w:tcW w:w="2060" w:type="dxa"/>
            <w:vMerge w:val="restart"/>
            <w:shd w:val="clear" w:color="auto" w:fill="F2F2F2"/>
            <w:vAlign w:val="bottom"/>
          </w:tcPr>
          <w:p w14:paraId="46D3C4C8" w14:textId="77777777" w:rsidR="00FC3D97" w:rsidRDefault="00FC3D97" w:rsidP="00C14BEE">
            <w:pPr>
              <w:ind w:left="140"/>
              <w:rPr>
                <w:sz w:val="20"/>
                <w:szCs w:val="20"/>
              </w:rPr>
            </w:pPr>
            <w:r>
              <w:rPr>
                <w:rFonts w:ascii="Arial" w:eastAsia="Arial" w:hAnsi="Arial" w:cs="Arial"/>
                <w:sz w:val="18"/>
                <w:szCs w:val="18"/>
              </w:rPr>
              <w:t>Equipo (personal y</w:t>
            </w:r>
          </w:p>
        </w:tc>
        <w:tc>
          <w:tcPr>
            <w:tcW w:w="220" w:type="dxa"/>
            <w:shd w:val="clear" w:color="auto" w:fill="F2F2F2"/>
            <w:vAlign w:val="bottom"/>
          </w:tcPr>
          <w:p w14:paraId="45310FC9" w14:textId="77777777" w:rsidR="00FC3D97" w:rsidRDefault="00FC3D97" w:rsidP="00C14BEE">
            <w:pPr>
              <w:rPr>
                <w:sz w:val="9"/>
                <w:szCs w:val="9"/>
              </w:rPr>
            </w:pPr>
          </w:p>
        </w:tc>
        <w:tc>
          <w:tcPr>
            <w:tcW w:w="220" w:type="dxa"/>
            <w:shd w:val="clear" w:color="auto" w:fill="F2F2F2"/>
            <w:vAlign w:val="bottom"/>
          </w:tcPr>
          <w:p w14:paraId="063777C7" w14:textId="77777777" w:rsidR="00FC3D97" w:rsidRDefault="00FC3D97" w:rsidP="00C14BEE">
            <w:pPr>
              <w:rPr>
                <w:sz w:val="9"/>
                <w:szCs w:val="9"/>
              </w:rPr>
            </w:pPr>
          </w:p>
        </w:tc>
        <w:tc>
          <w:tcPr>
            <w:tcW w:w="2100" w:type="dxa"/>
            <w:vMerge/>
            <w:shd w:val="clear" w:color="auto" w:fill="F2F2F2"/>
            <w:vAlign w:val="bottom"/>
          </w:tcPr>
          <w:p w14:paraId="18FAB409" w14:textId="77777777" w:rsidR="00FC3D97" w:rsidRDefault="00FC3D97" w:rsidP="00C14BEE">
            <w:pPr>
              <w:rPr>
                <w:sz w:val="9"/>
                <w:szCs w:val="9"/>
              </w:rPr>
            </w:pPr>
          </w:p>
        </w:tc>
        <w:tc>
          <w:tcPr>
            <w:tcW w:w="120" w:type="dxa"/>
            <w:shd w:val="clear" w:color="auto" w:fill="F2F2F2"/>
            <w:vAlign w:val="bottom"/>
          </w:tcPr>
          <w:p w14:paraId="64D96D39" w14:textId="77777777" w:rsidR="00FC3D97" w:rsidRDefault="00FC3D97" w:rsidP="00C14BEE">
            <w:pPr>
              <w:rPr>
                <w:sz w:val="9"/>
                <w:szCs w:val="9"/>
              </w:rPr>
            </w:pPr>
          </w:p>
        </w:tc>
        <w:tc>
          <w:tcPr>
            <w:tcW w:w="0" w:type="dxa"/>
            <w:vAlign w:val="bottom"/>
          </w:tcPr>
          <w:p w14:paraId="04400724" w14:textId="77777777" w:rsidR="00FC3D97" w:rsidRDefault="00FC3D97" w:rsidP="00C14BEE">
            <w:pPr>
              <w:rPr>
                <w:sz w:val="1"/>
                <w:szCs w:val="1"/>
              </w:rPr>
            </w:pPr>
          </w:p>
        </w:tc>
      </w:tr>
      <w:tr w:rsidR="00FC3D97" w14:paraId="503A49EF" w14:textId="77777777" w:rsidTr="00C14BEE">
        <w:trPr>
          <w:trHeight w:val="132"/>
        </w:trPr>
        <w:tc>
          <w:tcPr>
            <w:tcW w:w="1100" w:type="dxa"/>
            <w:shd w:val="clear" w:color="auto" w:fill="D9D9D9"/>
            <w:vAlign w:val="bottom"/>
          </w:tcPr>
          <w:p w14:paraId="74EBEDCC" w14:textId="77777777" w:rsidR="00FC3D97" w:rsidRDefault="00FC3D97" w:rsidP="00C14BEE">
            <w:pPr>
              <w:rPr>
                <w:sz w:val="11"/>
                <w:szCs w:val="11"/>
              </w:rPr>
            </w:pPr>
          </w:p>
        </w:tc>
        <w:tc>
          <w:tcPr>
            <w:tcW w:w="780" w:type="dxa"/>
            <w:shd w:val="clear" w:color="auto" w:fill="D9D9D9"/>
            <w:vAlign w:val="bottom"/>
          </w:tcPr>
          <w:p w14:paraId="1A0EA94B" w14:textId="77777777" w:rsidR="00FC3D97" w:rsidRDefault="00FC3D97" w:rsidP="00C14BEE">
            <w:pPr>
              <w:rPr>
                <w:sz w:val="11"/>
                <w:szCs w:val="11"/>
              </w:rPr>
            </w:pPr>
          </w:p>
        </w:tc>
        <w:tc>
          <w:tcPr>
            <w:tcW w:w="20" w:type="dxa"/>
            <w:vAlign w:val="bottom"/>
          </w:tcPr>
          <w:p w14:paraId="3F81513A" w14:textId="77777777" w:rsidR="00FC3D97" w:rsidRDefault="00FC3D97" w:rsidP="00C14BEE">
            <w:pPr>
              <w:rPr>
                <w:sz w:val="11"/>
                <w:szCs w:val="11"/>
              </w:rPr>
            </w:pPr>
          </w:p>
        </w:tc>
        <w:tc>
          <w:tcPr>
            <w:tcW w:w="100" w:type="dxa"/>
            <w:shd w:val="clear" w:color="auto" w:fill="F2F2F2"/>
            <w:vAlign w:val="bottom"/>
          </w:tcPr>
          <w:p w14:paraId="5F15F3A3" w14:textId="77777777" w:rsidR="00FC3D97" w:rsidRDefault="00FC3D97" w:rsidP="00C14BEE">
            <w:pPr>
              <w:rPr>
                <w:sz w:val="11"/>
                <w:szCs w:val="11"/>
              </w:rPr>
            </w:pPr>
          </w:p>
        </w:tc>
        <w:tc>
          <w:tcPr>
            <w:tcW w:w="220" w:type="dxa"/>
            <w:shd w:val="clear" w:color="auto" w:fill="F2F2F2"/>
            <w:vAlign w:val="bottom"/>
          </w:tcPr>
          <w:p w14:paraId="68309EB0" w14:textId="77777777" w:rsidR="00FC3D97" w:rsidRDefault="00FC3D97" w:rsidP="00C14BEE">
            <w:pPr>
              <w:rPr>
                <w:sz w:val="11"/>
                <w:szCs w:val="11"/>
              </w:rPr>
            </w:pPr>
          </w:p>
        </w:tc>
        <w:tc>
          <w:tcPr>
            <w:tcW w:w="1960" w:type="dxa"/>
            <w:vMerge/>
            <w:shd w:val="clear" w:color="auto" w:fill="F2F2F2"/>
            <w:vAlign w:val="bottom"/>
          </w:tcPr>
          <w:p w14:paraId="2C44A40D" w14:textId="77777777" w:rsidR="00FC3D97" w:rsidRDefault="00FC3D97" w:rsidP="00C14BEE">
            <w:pPr>
              <w:rPr>
                <w:sz w:val="11"/>
                <w:szCs w:val="11"/>
              </w:rPr>
            </w:pPr>
          </w:p>
        </w:tc>
        <w:tc>
          <w:tcPr>
            <w:tcW w:w="100" w:type="dxa"/>
            <w:shd w:val="clear" w:color="auto" w:fill="F2F2F2"/>
            <w:vAlign w:val="bottom"/>
          </w:tcPr>
          <w:p w14:paraId="60563F97" w14:textId="77777777" w:rsidR="00FC3D97" w:rsidRDefault="00FC3D97" w:rsidP="00C14BEE">
            <w:pPr>
              <w:rPr>
                <w:sz w:val="11"/>
                <w:szCs w:val="11"/>
              </w:rPr>
            </w:pPr>
          </w:p>
        </w:tc>
        <w:tc>
          <w:tcPr>
            <w:tcW w:w="20" w:type="dxa"/>
            <w:vAlign w:val="bottom"/>
          </w:tcPr>
          <w:p w14:paraId="67D27EE3" w14:textId="77777777" w:rsidR="00FC3D97" w:rsidRDefault="00FC3D97" w:rsidP="00C14BEE">
            <w:pPr>
              <w:rPr>
                <w:sz w:val="11"/>
                <w:szCs w:val="11"/>
              </w:rPr>
            </w:pPr>
          </w:p>
        </w:tc>
        <w:tc>
          <w:tcPr>
            <w:tcW w:w="100" w:type="dxa"/>
            <w:shd w:val="clear" w:color="auto" w:fill="F2F2F2"/>
            <w:vAlign w:val="bottom"/>
          </w:tcPr>
          <w:p w14:paraId="115AAE0C" w14:textId="77777777" w:rsidR="00FC3D97" w:rsidRDefault="00FC3D97" w:rsidP="00C14BEE">
            <w:pPr>
              <w:rPr>
                <w:sz w:val="11"/>
                <w:szCs w:val="11"/>
              </w:rPr>
            </w:pPr>
          </w:p>
        </w:tc>
        <w:tc>
          <w:tcPr>
            <w:tcW w:w="220" w:type="dxa"/>
            <w:shd w:val="clear" w:color="auto" w:fill="F2F2F2"/>
            <w:vAlign w:val="bottom"/>
          </w:tcPr>
          <w:p w14:paraId="5ED3C532" w14:textId="77777777" w:rsidR="00FC3D97" w:rsidRDefault="00FC3D97" w:rsidP="00C14BEE">
            <w:pPr>
              <w:rPr>
                <w:sz w:val="11"/>
                <w:szCs w:val="11"/>
              </w:rPr>
            </w:pPr>
          </w:p>
        </w:tc>
        <w:tc>
          <w:tcPr>
            <w:tcW w:w="2060" w:type="dxa"/>
            <w:vMerge/>
            <w:shd w:val="clear" w:color="auto" w:fill="F2F2F2"/>
            <w:vAlign w:val="bottom"/>
          </w:tcPr>
          <w:p w14:paraId="7D40E9E6" w14:textId="77777777" w:rsidR="00FC3D97" w:rsidRDefault="00FC3D97" w:rsidP="00C14BEE">
            <w:pPr>
              <w:rPr>
                <w:sz w:val="11"/>
                <w:szCs w:val="11"/>
              </w:rPr>
            </w:pPr>
          </w:p>
        </w:tc>
        <w:tc>
          <w:tcPr>
            <w:tcW w:w="220" w:type="dxa"/>
            <w:shd w:val="clear" w:color="auto" w:fill="F2F2F2"/>
            <w:vAlign w:val="bottom"/>
          </w:tcPr>
          <w:p w14:paraId="3E5A1B7C" w14:textId="77777777" w:rsidR="00FC3D97" w:rsidRDefault="00FC3D97" w:rsidP="00C14BEE">
            <w:pPr>
              <w:rPr>
                <w:sz w:val="11"/>
                <w:szCs w:val="11"/>
              </w:rPr>
            </w:pPr>
          </w:p>
        </w:tc>
        <w:tc>
          <w:tcPr>
            <w:tcW w:w="220" w:type="dxa"/>
            <w:shd w:val="clear" w:color="auto" w:fill="F2F2F2"/>
            <w:vAlign w:val="bottom"/>
          </w:tcPr>
          <w:p w14:paraId="21DD3280" w14:textId="77777777" w:rsidR="00FC3D97" w:rsidRDefault="00FC3D97" w:rsidP="00C14BEE">
            <w:pPr>
              <w:rPr>
                <w:sz w:val="11"/>
                <w:szCs w:val="11"/>
              </w:rPr>
            </w:pPr>
          </w:p>
        </w:tc>
        <w:tc>
          <w:tcPr>
            <w:tcW w:w="2100" w:type="dxa"/>
            <w:vMerge w:val="restart"/>
            <w:shd w:val="clear" w:color="auto" w:fill="F2F2F2"/>
            <w:vAlign w:val="bottom"/>
          </w:tcPr>
          <w:p w14:paraId="3DE712CB" w14:textId="77777777" w:rsidR="00FC3D97" w:rsidRDefault="00FC3D97" w:rsidP="00C14BEE">
            <w:pPr>
              <w:ind w:left="140"/>
              <w:rPr>
                <w:sz w:val="20"/>
                <w:szCs w:val="20"/>
              </w:rPr>
            </w:pPr>
            <w:r>
              <w:rPr>
                <w:rFonts w:ascii="Arial" w:eastAsia="Arial" w:hAnsi="Arial" w:cs="Arial"/>
                <w:sz w:val="18"/>
                <w:szCs w:val="18"/>
              </w:rPr>
              <w:t>y detectar electricidad.</w:t>
            </w:r>
          </w:p>
        </w:tc>
        <w:tc>
          <w:tcPr>
            <w:tcW w:w="120" w:type="dxa"/>
            <w:shd w:val="clear" w:color="auto" w:fill="F2F2F2"/>
            <w:vAlign w:val="bottom"/>
          </w:tcPr>
          <w:p w14:paraId="64C8DBB9" w14:textId="77777777" w:rsidR="00FC3D97" w:rsidRDefault="00FC3D97" w:rsidP="00C14BEE">
            <w:pPr>
              <w:rPr>
                <w:sz w:val="11"/>
                <w:szCs w:val="11"/>
              </w:rPr>
            </w:pPr>
          </w:p>
        </w:tc>
        <w:tc>
          <w:tcPr>
            <w:tcW w:w="0" w:type="dxa"/>
            <w:vAlign w:val="bottom"/>
          </w:tcPr>
          <w:p w14:paraId="08A22A38" w14:textId="77777777" w:rsidR="00FC3D97" w:rsidRDefault="00FC3D97" w:rsidP="00C14BEE">
            <w:pPr>
              <w:rPr>
                <w:sz w:val="1"/>
                <w:szCs w:val="1"/>
              </w:rPr>
            </w:pPr>
          </w:p>
        </w:tc>
      </w:tr>
      <w:tr w:rsidR="00FC3D97" w14:paraId="4FC38344" w14:textId="77777777" w:rsidTr="00C14BEE">
        <w:trPr>
          <w:trHeight w:val="106"/>
        </w:trPr>
        <w:tc>
          <w:tcPr>
            <w:tcW w:w="1100" w:type="dxa"/>
            <w:shd w:val="clear" w:color="auto" w:fill="D9D9D9"/>
            <w:vAlign w:val="bottom"/>
          </w:tcPr>
          <w:p w14:paraId="67333A60" w14:textId="77777777" w:rsidR="00FC3D97" w:rsidRDefault="00FC3D97" w:rsidP="00C14BEE">
            <w:pPr>
              <w:rPr>
                <w:sz w:val="9"/>
                <w:szCs w:val="9"/>
              </w:rPr>
            </w:pPr>
          </w:p>
        </w:tc>
        <w:tc>
          <w:tcPr>
            <w:tcW w:w="780" w:type="dxa"/>
            <w:shd w:val="clear" w:color="auto" w:fill="D9D9D9"/>
            <w:vAlign w:val="bottom"/>
          </w:tcPr>
          <w:p w14:paraId="33536BF0" w14:textId="77777777" w:rsidR="00FC3D97" w:rsidRDefault="00FC3D97" w:rsidP="00C14BEE">
            <w:pPr>
              <w:rPr>
                <w:sz w:val="9"/>
                <w:szCs w:val="9"/>
              </w:rPr>
            </w:pPr>
          </w:p>
        </w:tc>
        <w:tc>
          <w:tcPr>
            <w:tcW w:w="20" w:type="dxa"/>
            <w:vAlign w:val="bottom"/>
          </w:tcPr>
          <w:p w14:paraId="2260A1B8" w14:textId="77777777" w:rsidR="00FC3D97" w:rsidRDefault="00FC3D97" w:rsidP="00C14BEE">
            <w:pPr>
              <w:rPr>
                <w:sz w:val="9"/>
                <w:szCs w:val="9"/>
              </w:rPr>
            </w:pPr>
          </w:p>
        </w:tc>
        <w:tc>
          <w:tcPr>
            <w:tcW w:w="100" w:type="dxa"/>
            <w:shd w:val="clear" w:color="auto" w:fill="F2F2F2"/>
            <w:vAlign w:val="bottom"/>
          </w:tcPr>
          <w:p w14:paraId="7028C6EA" w14:textId="77777777" w:rsidR="00FC3D97" w:rsidRDefault="00FC3D97" w:rsidP="00C14BEE">
            <w:pPr>
              <w:rPr>
                <w:sz w:val="9"/>
                <w:szCs w:val="9"/>
              </w:rPr>
            </w:pPr>
          </w:p>
        </w:tc>
        <w:tc>
          <w:tcPr>
            <w:tcW w:w="220" w:type="dxa"/>
            <w:shd w:val="clear" w:color="auto" w:fill="F2F2F2"/>
            <w:vAlign w:val="bottom"/>
          </w:tcPr>
          <w:p w14:paraId="6763EC40" w14:textId="77777777" w:rsidR="00FC3D97" w:rsidRDefault="00FC3D97" w:rsidP="00C14BEE">
            <w:pPr>
              <w:rPr>
                <w:sz w:val="9"/>
                <w:szCs w:val="9"/>
              </w:rPr>
            </w:pPr>
          </w:p>
        </w:tc>
        <w:tc>
          <w:tcPr>
            <w:tcW w:w="1960" w:type="dxa"/>
            <w:vMerge w:val="restart"/>
            <w:shd w:val="clear" w:color="auto" w:fill="F2F2F2"/>
            <w:vAlign w:val="bottom"/>
          </w:tcPr>
          <w:p w14:paraId="7F6B4D28" w14:textId="77777777" w:rsidR="00FC3D97" w:rsidRDefault="00FC3D97" w:rsidP="00C14BEE">
            <w:pPr>
              <w:ind w:left="140"/>
              <w:rPr>
                <w:sz w:val="20"/>
                <w:szCs w:val="20"/>
              </w:rPr>
            </w:pPr>
            <w:r>
              <w:rPr>
                <w:rFonts w:ascii="Arial" w:eastAsia="Arial" w:hAnsi="Arial" w:cs="Arial"/>
                <w:sz w:val="18"/>
                <w:szCs w:val="18"/>
              </w:rPr>
              <w:t>equipo de caché.</w:t>
            </w:r>
          </w:p>
        </w:tc>
        <w:tc>
          <w:tcPr>
            <w:tcW w:w="100" w:type="dxa"/>
            <w:shd w:val="clear" w:color="auto" w:fill="F2F2F2"/>
            <w:vAlign w:val="bottom"/>
          </w:tcPr>
          <w:p w14:paraId="527BE5AD" w14:textId="77777777" w:rsidR="00FC3D97" w:rsidRDefault="00FC3D97" w:rsidP="00C14BEE">
            <w:pPr>
              <w:rPr>
                <w:sz w:val="9"/>
                <w:szCs w:val="9"/>
              </w:rPr>
            </w:pPr>
          </w:p>
        </w:tc>
        <w:tc>
          <w:tcPr>
            <w:tcW w:w="20" w:type="dxa"/>
            <w:vAlign w:val="bottom"/>
          </w:tcPr>
          <w:p w14:paraId="7626F848" w14:textId="77777777" w:rsidR="00FC3D97" w:rsidRDefault="00FC3D97" w:rsidP="00C14BEE">
            <w:pPr>
              <w:rPr>
                <w:sz w:val="9"/>
                <w:szCs w:val="9"/>
              </w:rPr>
            </w:pPr>
          </w:p>
        </w:tc>
        <w:tc>
          <w:tcPr>
            <w:tcW w:w="100" w:type="dxa"/>
            <w:shd w:val="clear" w:color="auto" w:fill="F2F2F2"/>
            <w:vAlign w:val="bottom"/>
          </w:tcPr>
          <w:p w14:paraId="500FEB93" w14:textId="77777777" w:rsidR="00FC3D97" w:rsidRDefault="00FC3D97" w:rsidP="00C14BEE">
            <w:pPr>
              <w:rPr>
                <w:sz w:val="9"/>
                <w:szCs w:val="9"/>
              </w:rPr>
            </w:pPr>
          </w:p>
        </w:tc>
        <w:tc>
          <w:tcPr>
            <w:tcW w:w="220" w:type="dxa"/>
            <w:shd w:val="clear" w:color="auto" w:fill="F2F2F2"/>
            <w:vAlign w:val="bottom"/>
          </w:tcPr>
          <w:p w14:paraId="0DCD4557" w14:textId="77777777" w:rsidR="00FC3D97" w:rsidRDefault="00FC3D97" w:rsidP="00C14BEE">
            <w:pPr>
              <w:rPr>
                <w:sz w:val="9"/>
                <w:szCs w:val="9"/>
              </w:rPr>
            </w:pPr>
          </w:p>
        </w:tc>
        <w:tc>
          <w:tcPr>
            <w:tcW w:w="2060" w:type="dxa"/>
            <w:vMerge w:val="restart"/>
            <w:shd w:val="clear" w:color="auto" w:fill="F2F2F2"/>
            <w:vAlign w:val="bottom"/>
          </w:tcPr>
          <w:p w14:paraId="16E9D367" w14:textId="77777777" w:rsidR="00FC3D97" w:rsidRDefault="00FC3D97" w:rsidP="00C14BEE">
            <w:pPr>
              <w:ind w:left="140"/>
              <w:rPr>
                <w:sz w:val="20"/>
                <w:szCs w:val="20"/>
              </w:rPr>
            </w:pPr>
            <w:r>
              <w:rPr>
                <w:rFonts w:ascii="Arial" w:eastAsia="Arial" w:hAnsi="Arial" w:cs="Arial"/>
                <w:sz w:val="18"/>
                <w:szCs w:val="18"/>
              </w:rPr>
              <w:t>equipo) de la</w:t>
            </w:r>
          </w:p>
        </w:tc>
        <w:tc>
          <w:tcPr>
            <w:tcW w:w="220" w:type="dxa"/>
            <w:shd w:val="clear" w:color="auto" w:fill="F2F2F2"/>
            <w:vAlign w:val="bottom"/>
          </w:tcPr>
          <w:p w14:paraId="235FE41F" w14:textId="77777777" w:rsidR="00FC3D97" w:rsidRDefault="00FC3D97" w:rsidP="00C14BEE">
            <w:pPr>
              <w:rPr>
                <w:sz w:val="9"/>
                <w:szCs w:val="9"/>
              </w:rPr>
            </w:pPr>
          </w:p>
        </w:tc>
        <w:tc>
          <w:tcPr>
            <w:tcW w:w="220" w:type="dxa"/>
            <w:shd w:val="clear" w:color="auto" w:fill="F2F2F2"/>
            <w:vAlign w:val="bottom"/>
          </w:tcPr>
          <w:p w14:paraId="30BF3A9A" w14:textId="77777777" w:rsidR="00FC3D97" w:rsidRDefault="00FC3D97" w:rsidP="00C14BEE">
            <w:pPr>
              <w:rPr>
                <w:sz w:val="9"/>
                <w:szCs w:val="9"/>
              </w:rPr>
            </w:pPr>
          </w:p>
        </w:tc>
        <w:tc>
          <w:tcPr>
            <w:tcW w:w="2100" w:type="dxa"/>
            <w:vMerge/>
            <w:shd w:val="clear" w:color="auto" w:fill="F2F2F2"/>
            <w:vAlign w:val="bottom"/>
          </w:tcPr>
          <w:p w14:paraId="3337E868" w14:textId="77777777" w:rsidR="00FC3D97" w:rsidRDefault="00FC3D97" w:rsidP="00C14BEE">
            <w:pPr>
              <w:rPr>
                <w:sz w:val="9"/>
                <w:szCs w:val="9"/>
              </w:rPr>
            </w:pPr>
          </w:p>
        </w:tc>
        <w:tc>
          <w:tcPr>
            <w:tcW w:w="120" w:type="dxa"/>
            <w:shd w:val="clear" w:color="auto" w:fill="F2F2F2"/>
            <w:vAlign w:val="bottom"/>
          </w:tcPr>
          <w:p w14:paraId="02DBBC0C" w14:textId="77777777" w:rsidR="00FC3D97" w:rsidRDefault="00FC3D97" w:rsidP="00C14BEE">
            <w:pPr>
              <w:rPr>
                <w:sz w:val="9"/>
                <w:szCs w:val="9"/>
              </w:rPr>
            </w:pPr>
          </w:p>
        </w:tc>
        <w:tc>
          <w:tcPr>
            <w:tcW w:w="0" w:type="dxa"/>
            <w:vAlign w:val="bottom"/>
          </w:tcPr>
          <w:p w14:paraId="42C9B8CE" w14:textId="77777777" w:rsidR="00FC3D97" w:rsidRDefault="00FC3D97" w:rsidP="00C14BEE">
            <w:pPr>
              <w:rPr>
                <w:sz w:val="1"/>
                <w:szCs w:val="1"/>
              </w:rPr>
            </w:pPr>
          </w:p>
        </w:tc>
      </w:tr>
      <w:tr w:rsidR="00FC3D97" w14:paraId="330F27B2" w14:textId="77777777" w:rsidTr="00C14BEE">
        <w:trPr>
          <w:trHeight w:val="132"/>
        </w:trPr>
        <w:tc>
          <w:tcPr>
            <w:tcW w:w="1100" w:type="dxa"/>
            <w:shd w:val="clear" w:color="auto" w:fill="D9D9D9"/>
            <w:vAlign w:val="bottom"/>
          </w:tcPr>
          <w:p w14:paraId="1A8F9CAD" w14:textId="77777777" w:rsidR="00FC3D97" w:rsidRDefault="00FC3D97" w:rsidP="00C14BEE">
            <w:pPr>
              <w:rPr>
                <w:sz w:val="11"/>
                <w:szCs w:val="11"/>
              </w:rPr>
            </w:pPr>
          </w:p>
        </w:tc>
        <w:tc>
          <w:tcPr>
            <w:tcW w:w="780" w:type="dxa"/>
            <w:shd w:val="clear" w:color="auto" w:fill="D9D9D9"/>
            <w:vAlign w:val="bottom"/>
          </w:tcPr>
          <w:p w14:paraId="127A4B94" w14:textId="77777777" w:rsidR="00FC3D97" w:rsidRDefault="00FC3D97" w:rsidP="00C14BEE">
            <w:pPr>
              <w:rPr>
                <w:sz w:val="11"/>
                <w:szCs w:val="11"/>
              </w:rPr>
            </w:pPr>
          </w:p>
        </w:tc>
        <w:tc>
          <w:tcPr>
            <w:tcW w:w="20" w:type="dxa"/>
            <w:vAlign w:val="bottom"/>
          </w:tcPr>
          <w:p w14:paraId="78B21F1D" w14:textId="77777777" w:rsidR="00FC3D97" w:rsidRDefault="00FC3D97" w:rsidP="00C14BEE">
            <w:pPr>
              <w:rPr>
                <w:sz w:val="11"/>
                <w:szCs w:val="11"/>
              </w:rPr>
            </w:pPr>
          </w:p>
        </w:tc>
        <w:tc>
          <w:tcPr>
            <w:tcW w:w="100" w:type="dxa"/>
            <w:shd w:val="clear" w:color="auto" w:fill="F2F2F2"/>
            <w:vAlign w:val="bottom"/>
          </w:tcPr>
          <w:p w14:paraId="64609E22" w14:textId="77777777" w:rsidR="00FC3D97" w:rsidRDefault="00FC3D97" w:rsidP="00C14BEE">
            <w:pPr>
              <w:rPr>
                <w:sz w:val="11"/>
                <w:szCs w:val="11"/>
              </w:rPr>
            </w:pPr>
          </w:p>
        </w:tc>
        <w:tc>
          <w:tcPr>
            <w:tcW w:w="220" w:type="dxa"/>
            <w:shd w:val="clear" w:color="auto" w:fill="F2F2F2"/>
            <w:vAlign w:val="bottom"/>
          </w:tcPr>
          <w:p w14:paraId="699F6F44" w14:textId="77777777" w:rsidR="00FC3D97" w:rsidRDefault="00FC3D97" w:rsidP="00C14BEE">
            <w:pPr>
              <w:rPr>
                <w:sz w:val="11"/>
                <w:szCs w:val="11"/>
              </w:rPr>
            </w:pPr>
          </w:p>
        </w:tc>
        <w:tc>
          <w:tcPr>
            <w:tcW w:w="1960" w:type="dxa"/>
            <w:vMerge/>
            <w:shd w:val="clear" w:color="auto" w:fill="F2F2F2"/>
            <w:vAlign w:val="bottom"/>
          </w:tcPr>
          <w:p w14:paraId="247C79A4" w14:textId="77777777" w:rsidR="00FC3D97" w:rsidRDefault="00FC3D97" w:rsidP="00C14BEE">
            <w:pPr>
              <w:rPr>
                <w:sz w:val="11"/>
                <w:szCs w:val="11"/>
              </w:rPr>
            </w:pPr>
          </w:p>
        </w:tc>
        <w:tc>
          <w:tcPr>
            <w:tcW w:w="100" w:type="dxa"/>
            <w:shd w:val="clear" w:color="auto" w:fill="F2F2F2"/>
            <w:vAlign w:val="bottom"/>
          </w:tcPr>
          <w:p w14:paraId="56535EAB" w14:textId="77777777" w:rsidR="00FC3D97" w:rsidRDefault="00FC3D97" w:rsidP="00C14BEE">
            <w:pPr>
              <w:rPr>
                <w:sz w:val="11"/>
                <w:szCs w:val="11"/>
              </w:rPr>
            </w:pPr>
          </w:p>
        </w:tc>
        <w:tc>
          <w:tcPr>
            <w:tcW w:w="20" w:type="dxa"/>
            <w:vAlign w:val="bottom"/>
          </w:tcPr>
          <w:p w14:paraId="5763BB02" w14:textId="77777777" w:rsidR="00FC3D97" w:rsidRDefault="00FC3D97" w:rsidP="00C14BEE">
            <w:pPr>
              <w:rPr>
                <w:sz w:val="11"/>
                <w:szCs w:val="11"/>
              </w:rPr>
            </w:pPr>
          </w:p>
        </w:tc>
        <w:tc>
          <w:tcPr>
            <w:tcW w:w="100" w:type="dxa"/>
            <w:shd w:val="clear" w:color="auto" w:fill="F2F2F2"/>
            <w:vAlign w:val="bottom"/>
          </w:tcPr>
          <w:p w14:paraId="280A235B" w14:textId="77777777" w:rsidR="00FC3D97" w:rsidRDefault="00FC3D97" w:rsidP="00C14BEE">
            <w:pPr>
              <w:rPr>
                <w:sz w:val="11"/>
                <w:szCs w:val="11"/>
              </w:rPr>
            </w:pPr>
          </w:p>
        </w:tc>
        <w:tc>
          <w:tcPr>
            <w:tcW w:w="220" w:type="dxa"/>
            <w:shd w:val="clear" w:color="auto" w:fill="F2F2F2"/>
            <w:vAlign w:val="bottom"/>
          </w:tcPr>
          <w:p w14:paraId="27FB158E" w14:textId="77777777" w:rsidR="00FC3D97" w:rsidRDefault="00FC3D97" w:rsidP="00C14BEE">
            <w:pPr>
              <w:rPr>
                <w:sz w:val="11"/>
                <w:szCs w:val="11"/>
              </w:rPr>
            </w:pPr>
          </w:p>
        </w:tc>
        <w:tc>
          <w:tcPr>
            <w:tcW w:w="2060" w:type="dxa"/>
            <w:vMerge/>
            <w:shd w:val="clear" w:color="auto" w:fill="F2F2F2"/>
            <w:vAlign w:val="bottom"/>
          </w:tcPr>
          <w:p w14:paraId="6676A49A" w14:textId="77777777" w:rsidR="00FC3D97" w:rsidRDefault="00FC3D97" w:rsidP="00C14BEE">
            <w:pPr>
              <w:rPr>
                <w:sz w:val="11"/>
                <w:szCs w:val="11"/>
              </w:rPr>
            </w:pPr>
          </w:p>
        </w:tc>
        <w:tc>
          <w:tcPr>
            <w:tcW w:w="220" w:type="dxa"/>
            <w:shd w:val="clear" w:color="auto" w:fill="F2F2F2"/>
            <w:vAlign w:val="bottom"/>
          </w:tcPr>
          <w:p w14:paraId="709594BD" w14:textId="77777777" w:rsidR="00FC3D97" w:rsidRDefault="00FC3D97" w:rsidP="00C14BEE">
            <w:pPr>
              <w:rPr>
                <w:sz w:val="11"/>
                <w:szCs w:val="11"/>
              </w:rPr>
            </w:pPr>
          </w:p>
        </w:tc>
        <w:tc>
          <w:tcPr>
            <w:tcW w:w="220" w:type="dxa"/>
            <w:shd w:val="clear" w:color="auto" w:fill="F2F2F2"/>
            <w:vAlign w:val="bottom"/>
          </w:tcPr>
          <w:p w14:paraId="35780CF9" w14:textId="77777777" w:rsidR="00FC3D97" w:rsidRDefault="00FC3D97" w:rsidP="00C14BEE">
            <w:pPr>
              <w:rPr>
                <w:sz w:val="11"/>
                <w:szCs w:val="11"/>
              </w:rPr>
            </w:pPr>
          </w:p>
        </w:tc>
        <w:tc>
          <w:tcPr>
            <w:tcW w:w="2100" w:type="dxa"/>
            <w:shd w:val="clear" w:color="auto" w:fill="F2F2F2"/>
            <w:vAlign w:val="bottom"/>
          </w:tcPr>
          <w:p w14:paraId="59967F1A" w14:textId="77777777" w:rsidR="00FC3D97" w:rsidRDefault="00FC3D97" w:rsidP="00C14BEE">
            <w:pPr>
              <w:rPr>
                <w:sz w:val="11"/>
                <w:szCs w:val="11"/>
              </w:rPr>
            </w:pPr>
          </w:p>
        </w:tc>
        <w:tc>
          <w:tcPr>
            <w:tcW w:w="120" w:type="dxa"/>
            <w:shd w:val="clear" w:color="auto" w:fill="F2F2F2"/>
            <w:vAlign w:val="bottom"/>
          </w:tcPr>
          <w:p w14:paraId="7D96EFB1" w14:textId="77777777" w:rsidR="00FC3D97" w:rsidRDefault="00FC3D97" w:rsidP="00C14BEE">
            <w:pPr>
              <w:rPr>
                <w:sz w:val="11"/>
                <w:szCs w:val="11"/>
              </w:rPr>
            </w:pPr>
          </w:p>
        </w:tc>
        <w:tc>
          <w:tcPr>
            <w:tcW w:w="0" w:type="dxa"/>
            <w:vAlign w:val="bottom"/>
          </w:tcPr>
          <w:p w14:paraId="2276650B" w14:textId="77777777" w:rsidR="00FC3D97" w:rsidRDefault="00FC3D97" w:rsidP="00C14BEE">
            <w:pPr>
              <w:rPr>
                <w:sz w:val="1"/>
                <w:szCs w:val="1"/>
              </w:rPr>
            </w:pPr>
          </w:p>
        </w:tc>
      </w:tr>
      <w:tr w:rsidR="00FC3D97" w14:paraId="74D30BB3" w14:textId="77777777" w:rsidTr="00C14BEE">
        <w:trPr>
          <w:trHeight w:val="240"/>
        </w:trPr>
        <w:tc>
          <w:tcPr>
            <w:tcW w:w="1100" w:type="dxa"/>
            <w:shd w:val="clear" w:color="auto" w:fill="D9D9D9"/>
            <w:vAlign w:val="bottom"/>
          </w:tcPr>
          <w:p w14:paraId="6772A331" w14:textId="77777777" w:rsidR="00FC3D97" w:rsidRDefault="00FC3D97" w:rsidP="00C14BEE">
            <w:pPr>
              <w:rPr>
                <w:sz w:val="20"/>
                <w:szCs w:val="20"/>
              </w:rPr>
            </w:pPr>
          </w:p>
        </w:tc>
        <w:tc>
          <w:tcPr>
            <w:tcW w:w="780" w:type="dxa"/>
            <w:shd w:val="clear" w:color="auto" w:fill="D9D9D9"/>
            <w:vAlign w:val="bottom"/>
          </w:tcPr>
          <w:p w14:paraId="33EB6C3D" w14:textId="77777777" w:rsidR="00FC3D97" w:rsidRDefault="00FC3D97" w:rsidP="00C14BEE">
            <w:pPr>
              <w:rPr>
                <w:sz w:val="20"/>
                <w:szCs w:val="20"/>
              </w:rPr>
            </w:pPr>
          </w:p>
        </w:tc>
        <w:tc>
          <w:tcPr>
            <w:tcW w:w="20" w:type="dxa"/>
            <w:vAlign w:val="bottom"/>
          </w:tcPr>
          <w:p w14:paraId="69A4270A" w14:textId="77777777" w:rsidR="00FC3D97" w:rsidRDefault="00FC3D97" w:rsidP="00C14BEE">
            <w:pPr>
              <w:rPr>
                <w:sz w:val="20"/>
                <w:szCs w:val="20"/>
              </w:rPr>
            </w:pPr>
          </w:p>
        </w:tc>
        <w:tc>
          <w:tcPr>
            <w:tcW w:w="100" w:type="dxa"/>
            <w:shd w:val="clear" w:color="auto" w:fill="F2F2F2"/>
            <w:vAlign w:val="bottom"/>
          </w:tcPr>
          <w:p w14:paraId="597AA464" w14:textId="77777777" w:rsidR="00FC3D97" w:rsidRDefault="00FC3D97" w:rsidP="00C14BEE">
            <w:pPr>
              <w:rPr>
                <w:sz w:val="20"/>
                <w:szCs w:val="20"/>
              </w:rPr>
            </w:pPr>
          </w:p>
        </w:tc>
        <w:tc>
          <w:tcPr>
            <w:tcW w:w="220" w:type="dxa"/>
            <w:vMerge w:val="restart"/>
            <w:shd w:val="clear" w:color="auto" w:fill="F2F2F2"/>
            <w:vAlign w:val="bottom"/>
          </w:tcPr>
          <w:p w14:paraId="51017089" w14:textId="77777777" w:rsidR="00FC3D97" w:rsidRDefault="00FC3D97" w:rsidP="00C14BEE">
            <w:pPr>
              <w:rPr>
                <w:sz w:val="20"/>
                <w:szCs w:val="20"/>
              </w:rPr>
            </w:pPr>
          </w:p>
        </w:tc>
        <w:tc>
          <w:tcPr>
            <w:tcW w:w="1960" w:type="dxa"/>
            <w:vMerge w:val="restart"/>
            <w:shd w:val="clear" w:color="auto" w:fill="F2F2F2"/>
            <w:vAlign w:val="bottom"/>
          </w:tcPr>
          <w:p w14:paraId="3F471A4D" w14:textId="77777777" w:rsidR="00FC3D97" w:rsidRDefault="00FC3D97" w:rsidP="00C14BEE">
            <w:pPr>
              <w:ind w:left="140"/>
              <w:rPr>
                <w:sz w:val="20"/>
                <w:szCs w:val="20"/>
              </w:rPr>
            </w:pPr>
            <w:r>
              <w:rPr>
                <w:rFonts w:ascii="Arial" w:eastAsia="Arial" w:hAnsi="Arial" w:cs="Arial"/>
                <w:sz w:val="18"/>
                <w:szCs w:val="18"/>
              </w:rPr>
              <w:t>Suministro / reabastecimiento.</w:t>
            </w:r>
          </w:p>
        </w:tc>
        <w:tc>
          <w:tcPr>
            <w:tcW w:w="100" w:type="dxa"/>
            <w:shd w:val="clear" w:color="auto" w:fill="F2F2F2"/>
            <w:vAlign w:val="bottom"/>
          </w:tcPr>
          <w:p w14:paraId="25C8D058" w14:textId="77777777" w:rsidR="00FC3D97" w:rsidRDefault="00FC3D97" w:rsidP="00C14BEE">
            <w:pPr>
              <w:rPr>
                <w:sz w:val="20"/>
                <w:szCs w:val="20"/>
              </w:rPr>
            </w:pPr>
          </w:p>
        </w:tc>
        <w:tc>
          <w:tcPr>
            <w:tcW w:w="20" w:type="dxa"/>
            <w:vAlign w:val="bottom"/>
          </w:tcPr>
          <w:p w14:paraId="23ED87AD" w14:textId="77777777" w:rsidR="00FC3D97" w:rsidRDefault="00FC3D97" w:rsidP="00C14BEE">
            <w:pPr>
              <w:rPr>
                <w:sz w:val="20"/>
                <w:szCs w:val="20"/>
              </w:rPr>
            </w:pPr>
          </w:p>
        </w:tc>
        <w:tc>
          <w:tcPr>
            <w:tcW w:w="100" w:type="dxa"/>
            <w:shd w:val="clear" w:color="auto" w:fill="F2F2F2"/>
            <w:vAlign w:val="bottom"/>
          </w:tcPr>
          <w:p w14:paraId="6A7ACB2A" w14:textId="77777777" w:rsidR="00FC3D97" w:rsidRDefault="00FC3D97" w:rsidP="00C14BEE">
            <w:pPr>
              <w:rPr>
                <w:sz w:val="20"/>
                <w:szCs w:val="20"/>
              </w:rPr>
            </w:pPr>
          </w:p>
        </w:tc>
        <w:tc>
          <w:tcPr>
            <w:tcW w:w="220" w:type="dxa"/>
            <w:shd w:val="clear" w:color="auto" w:fill="F2F2F2"/>
            <w:vAlign w:val="bottom"/>
          </w:tcPr>
          <w:p w14:paraId="03D109DD" w14:textId="77777777" w:rsidR="00FC3D97" w:rsidRDefault="00FC3D97" w:rsidP="00C14BEE">
            <w:pPr>
              <w:rPr>
                <w:sz w:val="20"/>
                <w:szCs w:val="20"/>
              </w:rPr>
            </w:pPr>
          </w:p>
        </w:tc>
        <w:tc>
          <w:tcPr>
            <w:tcW w:w="2060" w:type="dxa"/>
            <w:shd w:val="clear" w:color="auto" w:fill="F2F2F2"/>
            <w:vAlign w:val="bottom"/>
          </w:tcPr>
          <w:p w14:paraId="05742394" w14:textId="77777777" w:rsidR="00FC3D97" w:rsidRDefault="00FC3D97" w:rsidP="00C14BEE">
            <w:pPr>
              <w:ind w:left="140"/>
              <w:rPr>
                <w:sz w:val="20"/>
                <w:szCs w:val="20"/>
              </w:rPr>
            </w:pPr>
            <w:r>
              <w:rPr>
                <w:rFonts w:ascii="Arial" w:eastAsia="Arial" w:hAnsi="Arial" w:cs="Arial"/>
                <w:sz w:val="18"/>
                <w:szCs w:val="18"/>
              </w:rPr>
              <w:t>lugar de llegada a la</w:t>
            </w:r>
          </w:p>
        </w:tc>
        <w:tc>
          <w:tcPr>
            <w:tcW w:w="220" w:type="dxa"/>
            <w:shd w:val="clear" w:color="auto" w:fill="F2F2F2"/>
            <w:vAlign w:val="bottom"/>
          </w:tcPr>
          <w:p w14:paraId="53859265" w14:textId="77777777" w:rsidR="00FC3D97" w:rsidRDefault="00FC3D97" w:rsidP="00C14BEE">
            <w:pPr>
              <w:rPr>
                <w:sz w:val="20"/>
                <w:szCs w:val="20"/>
              </w:rPr>
            </w:pPr>
          </w:p>
        </w:tc>
        <w:tc>
          <w:tcPr>
            <w:tcW w:w="220" w:type="dxa"/>
            <w:shd w:val="clear" w:color="auto" w:fill="F2F2F2"/>
            <w:vAlign w:val="bottom"/>
          </w:tcPr>
          <w:p w14:paraId="464E1E48" w14:textId="77777777" w:rsidR="00FC3D97" w:rsidRDefault="00FC3D97" w:rsidP="00C14BEE">
            <w:pPr>
              <w:rPr>
                <w:sz w:val="20"/>
                <w:szCs w:val="20"/>
              </w:rPr>
            </w:pPr>
          </w:p>
        </w:tc>
        <w:tc>
          <w:tcPr>
            <w:tcW w:w="2100" w:type="dxa"/>
            <w:shd w:val="clear" w:color="auto" w:fill="F2F2F2"/>
            <w:vAlign w:val="bottom"/>
          </w:tcPr>
          <w:p w14:paraId="3DEC9815" w14:textId="77777777" w:rsidR="00FC3D97" w:rsidRDefault="00FC3D97" w:rsidP="00C14BEE">
            <w:pPr>
              <w:ind w:left="140"/>
              <w:rPr>
                <w:sz w:val="20"/>
                <w:szCs w:val="20"/>
              </w:rPr>
            </w:pPr>
            <w:r>
              <w:rPr>
                <w:rFonts w:ascii="Arial" w:eastAsia="Arial" w:hAnsi="Arial" w:cs="Arial"/>
                <w:w w:val="98"/>
                <w:sz w:val="18"/>
                <w:szCs w:val="18"/>
                <w:shd w:val="clear" w:color="auto" w:fill="F2F2F2"/>
              </w:rPr>
              <w:t>Equipo para establecer un</w:t>
            </w:r>
          </w:p>
        </w:tc>
        <w:tc>
          <w:tcPr>
            <w:tcW w:w="120" w:type="dxa"/>
            <w:shd w:val="clear" w:color="auto" w:fill="F2F2F2"/>
            <w:vAlign w:val="bottom"/>
          </w:tcPr>
          <w:p w14:paraId="389334FF" w14:textId="77777777" w:rsidR="00FC3D97" w:rsidRDefault="00FC3D97" w:rsidP="00C14BEE">
            <w:pPr>
              <w:rPr>
                <w:sz w:val="20"/>
                <w:szCs w:val="20"/>
              </w:rPr>
            </w:pPr>
          </w:p>
        </w:tc>
        <w:tc>
          <w:tcPr>
            <w:tcW w:w="0" w:type="dxa"/>
            <w:vAlign w:val="bottom"/>
          </w:tcPr>
          <w:p w14:paraId="0264EC8A" w14:textId="77777777" w:rsidR="00FC3D97" w:rsidRDefault="00FC3D97" w:rsidP="00C14BEE">
            <w:pPr>
              <w:rPr>
                <w:sz w:val="1"/>
                <w:szCs w:val="1"/>
              </w:rPr>
            </w:pPr>
          </w:p>
        </w:tc>
      </w:tr>
      <w:tr w:rsidR="00FC3D97" w14:paraId="22B15056" w14:textId="77777777" w:rsidTr="00C14BEE">
        <w:trPr>
          <w:trHeight w:val="132"/>
        </w:trPr>
        <w:tc>
          <w:tcPr>
            <w:tcW w:w="1100" w:type="dxa"/>
            <w:shd w:val="clear" w:color="auto" w:fill="D9D9D9"/>
            <w:vAlign w:val="bottom"/>
          </w:tcPr>
          <w:p w14:paraId="5F74BA41" w14:textId="77777777" w:rsidR="00FC3D97" w:rsidRDefault="00FC3D97" w:rsidP="00C14BEE">
            <w:pPr>
              <w:rPr>
                <w:sz w:val="11"/>
                <w:szCs w:val="11"/>
              </w:rPr>
            </w:pPr>
          </w:p>
        </w:tc>
        <w:tc>
          <w:tcPr>
            <w:tcW w:w="780" w:type="dxa"/>
            <w:shd w:val="clear" w:color="auto" w:fill="D9D9D9"/>
            <w:vAlign w:val="bottom"/>
          </w:tcPr>
          <w:p w14:paraId="1C1A337F" w14:textId="77777777" w:rsidR="00FC3D97" w:rsidRDefault="00FC3D97" w:rsidP="00C14BEE">
            <w:pPr>
              <w:rPr>
                <w:sz w:val="11"/>
                <w:szCs w:val="11"/>
              </w:rPr>
            </w:pPr>
          </w:p>
        </w:tc>
        <w:tc>
          <w:tcPr>
            <w:tcW w:w="20" w:type="dxa"/>
            <w:vAlign w:val="bottom"/>
          </w:tcPr>
          <w:p w14:paraId="3436477C" w14:textId="77777777" w:rsidR="00FC3D97" w:rsidRDefault="00FC3D97" w:rsidP="00C14BEE">
            <w:pPr>
              <w:rPr>
                <w:sz w:val="11"/>
                <w:szCs w:val="11"/>
              </w:rPr>
            </w:pPr>
          </w:p>
        </w:tc>
        <w:tc>
          <w:tcPr>
            <w:tcW w:w="100" w:type="dxa"/>
            <w:shd w:val="clear" w:color="auto" w:fill="F2F2F2"/>
            <w:vAlign w:val="bottom"/>
          </w:tcPr>
          <w:p w14:paraId="21612A4E" w14:textId="77777777" w:rsidR="00FC3D97" w:rsidRDefault="00FC3D97" w:rsidP="00C14BEE">
            <w:pPr>
              <w:rPr>
                <w:sz w:val="11"/>
                <w:szCs w:val="11"/>
              </w:rPr>
            </w:pPr>
          </w:p>
        </w:tc>
        <w:tc>
          <w:tcPr>
            <w:tcW w:w="220" w:type="dxa"/>
            <w:vMerge/>
            <w:shd w:val="clear" w:color="auto" w:fill="F2F2F2"/>
            <w:vAlign w:val="bottom"/>
          </w:tcPr>
          <w:p w14:paraId="27A0A60A" w14:textId="77777777" w:rsidR="00FC3D97" w:rsidRDefault="00FC3D97" w:rsidP="00C14BEE">
            <w:pPr>
              <w:rPr>
                <w:sz w:val="11"/>
                <w:szCs w:val="11"/>
              </w:rPr>
            </w:pPr>
          </w:p>
        </w:tc>
        <w:tc>
          <w:tcPr>
            <w:tcW w:w="1960" w:type="dxa"/>
            <w:vMerge/>
            <w:shd w:val="clear" w:color="auto" w:fill="F2F2F2"/>
            <w:vAlign w:val="bottom"/>
          </w:tcPr>
          <w:p w14:paraId="590E8DD8" w14:textId="77777777" w:rsidR="00FC3D97" w:rsidRDefault="00FC3D97" w:rsidP="00C14BEE">
            <w:pPr>
              <w:rPr>
                <w:sz w:val="11"/>
                <w:szCs w:val="11"/>
              </w:rPr>
            </w:pPr>
          </w:p>
        </w:tc>
        <w:tc>
          <w:tcPr>
            <w:tcW w:w="100" w:type="dxa"/>
            <w:shd w:val="clear" w:color="auto" w:fill="F2F2F2"/>
            <w:vAlign w:val="bottom"/>
          </w:tcPr>
          <w:p w14:paraId="1E648ADC" w14:textId="77777777" w:rsidR="00FC3D97" w:rsidRDefault="00FC3D97" w:rsidP="00C14BEE">
            <w:pPr>
              <w:rPr>
                <w:sz w:val="11"/>
                <w:szCs w:val="11"/>
              </w:rPr>
            </w:pPr>
          </w:p>
        </w:tc>
        <w:tc>
          <w:tcPr>
            <w:tcW w:w="20" w:type="dxa"/>
            <w:vAlign w:val="bottom"/>
          </w:tcPr>
          <w:p w14:paraId="122FE946" w14:textId="77777777" w:rsidR="00FC3D97" w:rsidRDefault="00FC3D97" w:rsidP="00C14BEE">
            <w:pPr>
              <w:rPr>
                <w:sz w:val="11"/>
                <w:szCs w:val="11"/>
              </w:rPr>
            </w:pPr>
          </w:p>
        </w:tc>
        <w:tc>
          <w:tcPr>
            <w:tcW w:w="100" w:type="dxa"/>
            <w:shd w:val="clear" w:color="auto" w:fill="F2F2F2"/>
            <w:vAlign w:val="bottom"/>
          </w:tcPr>
          <w:p w14:paraId="5314E39E" w14:textId="77777777" w:rsidR="00FC3D97" w:rsidRDefault="00FC3D97" w:rsidP="00C14BEE">
            <w:pPr>
              <w:rPr>
                <w:sz w:val="11"/>
                <w:szCs w:val="11"/>
              </w:rPr>
            </w:pPr>
          </w:p>
        </w:tc>
        <w:tc>
          <w:tcPr>
            <w:tcW w:w="220" w:type="dxa"/>
            <w:shd w:val="clear" w:color="auto" w:fill="F2F2F2"/>
            <w:vAlign w:val="bottom"/>
          </w:tcPr>
          <w:p w14:paraId="636CFF49" w14:textId="77777777" w:rsidR="00FC3D97" w:rsidRDefault="00FC3D97" w:rsidP="00C14BEE">
            <w:pPr>
              <w:rPr>
                <w:sz w:val="11"/>
                <w:szCs w:val="11"/>
              </w:rPr>
            </w:pPr>
          </w:p>
        </w:tc>
        <w:tc>
          <w:tcPr>
            <w:tcW w:w="2060" w:type="dxa"/>
            <w:vMerge w:val="restart"/>
            <w:shd w:val="clear" w:color="auto" w:fill="F2F2F2"/>
            <w:vAlign w:val="bottom"/>
          </w:tcPr>
          <w:p w14:paraId="678A7A05" w14:textId="77777777" w:rsidR="00FC3D97" w:rsidRDefault="00FC3D97" w:rsidP="00C14BEE">
            <w:pPr>
              <w:ind w:left="140"/>
              <w:rPr>
                <w:sz w:val="20"/>
                <w:szCs w:val="20"/>
              </w:rPr>
            </w:pPr>
            <w:r>
              <w:rPr>
                <w:rFonts w:ascii="Arial" w:eastAsia="Arial" w:hAnsi="Arial" w:cs="Arial"/>
                <w:sz w:val="18"/>
                <w:szCs w:val="18"/>
              </w:rPr>
              <w:t>área asignada de</w:t>
            </w:r>
          </w:p>
        </w:tc>
        <w:tc>
          <w:tcPr>
            <w:tcW w:w="220" w:type="dxa"/>
            <w:shd w:val="clear" w:color="auto" w:fill="F2F2F2"/>
            <w:vAlign w:val="bottom"/>
          </w:tcPr>
          <w:p w14:paraId="4677FE3D" w14:textId="77777777" w:rsidR="00FC3D97" w:rsidRDefault="00FC3D97" w:rsidP="00C14BEE">
            <w:pPr>
              <w:rPr>
                <w:sz w:val="11"/>
                <w:szCs w:val="11"/>
              </w:rPr>
            </w:pPr>
          </w:p>
        </w:tc>
        <w:tc>
          <w:tcPr>
            <w:tcW w:w="220" w:type="dxa"/>
            <w:shd w:val="clear" w:color="auto" w:fill="F2F2F2"/>
            <w:vAlign w:val="bottom"/>
          </w:tcPr>
          <w:p w14:paraId="04613DA2" w14:textId="77777777" w:rsidR="00FC3D97" w:rsidRDefault="00FC3D97" w:rsidP="00C14BEE">
            <w:pPr>
              <w:rPr>
                <w:sz w:val="11"/>
                <w:szCs w:val="11"/>
              </w:rPr>
            </w:pPr>
          </w:p>
        </w:tc>
        <w:tc>
          <w:tcPr>
            <w:tcW w:w="2100" w:type="dxa"/>
            <w:vMerge w:val="restart"/>
            <w:shd w:val="clear" w:color="auto" w:fill="F2F2F2"/>
            <w:vAlign w:val="bottom"/>
          </w:tcPr>
          <w:p w14:paraId="218630AB" w14:textId="77777777" w:rsidR="00FC3D97" w:rsidRDefault="00FC3D97" w:rsidP="00C14BEE">
            <w:pPr>
              <w:ind w:left="140"/>
              <w:rPr>
                <w:sz w:val="20"/>
                <w:szCs w:val="20"/>
              </w:rPr>
            </w:pPr>
            <w:proofErr w:type="spellStart"/>
            <w:r>
              <w:rPr>
                <w:rFonts w:ascii="Arial" w:eastAsia="Arial" w:hAnsi="Arial" w:cs="Arial"/>
                <w:sz w:val="18"/>
                <w:szCs w:val="18"/>
              </w:rPr>
              <w:t>BoO</w:t>
            </w:r>
            <w:proofErr w:type="spellEnd"/>
            <w:r>
              <w:rPr>
                <w:rFonts w:ascii="Arial" w:eastAsia="Arial" w:hAnsi="Arial" w:cs="Arial"/>
                <w:sz w:val="18"/>
                <w:szCs w:val="18"/>
              </w:rPr>
              <w:t xml:space="preserve"> incluyendo refugio,</w:t>
            </w:r>
          </w:p>
        </w:tc>
        <w:tc>
          <w:tcPr>
            <w:tcW w:w="120" w:type="dxa"/>
            <w:shd w:val="clear" w:color="auto" w:fill="F2F2F2"/>
            <w:vAlign w:val="bottom"/>
          </w:tcPr>
          <w:p w14:paraId="3405C82B" w14:textId="77777777" w:rsidR="00FC3D97" w:rsidRDefault="00FC3D97" w:rsidP="00C14BEE">
            <w:pPr>
              <w:rPr>
                <w:sz w:val="11"/>
                <w:szCs w:val="11"/>
              </w:rPr>
            </w:pPr>
          </w:p>
        </w:tc>
        <w:tc>
          <w:tcPr>
            <w:tcW w:w="0" w:type="dxa"/>
            <w:vAlign w:val="bottom"/>
          </w:tcPr>
          <w:p w14:paraId="5CDCEE5D" w14:textId="77777777" w:rsidR="00FC3D97" w:rsidRDefault="00FC3D97" w:rsidP="00C14BEE">
            <w:pPr>
              <w:rPr>
                <w:sz w:val="1"/>
                <w:szCs w:val="1"/>
              </w:rPr>
            </w:pPr>
          </w:p>
        </w:tc>
      </w:tr>
      <w:tr w:rsidR="00FC3D97" w14:paraId="675E0DEA" w14:textId="77777777" w:rsidTr="00C14BEE">
        <w:trPr>
          <w:trHeight w:val="104"/>
        </w:trPr>
        <w:tc>
          <w:tcPr>
            <w:tcW w:w="1100" w:type="dxa"/>
            <w:shd w:val="clear" w:color="auto" w:fill="D9D9D9"/>
            <w:vAlign w:val="bottom"/>
          </w:tcPr>
          <w:p w14:paraId="0763B1F6" w14:textId="77777777" w:rsidR="00FC3D97" w:rsidRDefault="00FC3D97" w:rsidP="00C14BEE">
            <w:pPr>
              <w:rPr>
                <w:sz w:val="9"/>
                <w:szCs w:val="9"/>
              </w:rPr>
            </w:pPr>
          </w:p>
        </w:tc>
        <w:tc>
          <w:tcPr>
            <w:tcW w:w="780" w:type="dxa"/>
            <w:shd w:val="clear" w:color="auto" w:fill="D9D9D9"/>
            <w:vAlign w:val="bottom"/>
          </w:tcPr>
          <w:p w14:paraId="16AEDF1F" w14:textId="77777777" w:rsidR="00FC3D97" w:rsidRDefault="00FC3D97" w:rsidP="00C14BEE">
            <w:pPr>
              <w:rPr>
                <w:sz w:val="9"/>
                <w:szCs w:val="9"/>
              </w:rPr>
            </w:pPr>
          </w:p>
        </w:tc>
        <w:tc>
          <w:tcPr>
            <w:tcW w:w="20" w:type="dxa"/>
            <w:vAlign w:val="bottom"/>
          </w:tcPr>
          <w:p w14:paraId="4DB256F1" w14:textId="77777777" w:rsidR="00FC3D97" w:rsidRDefault="00FC3D97" w:rsidP="00C14BEE">
            <w:pPr>
              <w:rPr>
                <w:sz w:val="9"/>
                <w:szCs w:val="9"/>
              </w:rPr>
            </w:pPr>
          </w:p>
        </w:tc>
        <w:tc>
          <w:tcPr>
            <w:tcW w:w="100" w:type="dxa"/>
            <w:shd w:val="clear" w:color="auto" w:fill="F2F2F2"/>
            <w:vAlign w:val="bottom"/>
          </w:tcPr>
          <w:p w14:paraId="4DBE3B9C" w14:textId="77777777" w:rsidR="00FC3D97" w:rsidRDefault="00FC3D97" w:rsidP="00C14BEE">
            <w:pPr>
              <w:rPr>
                <w:sz w:val="9"/>
                <w:szCs w:val="9"/>
              </w:rPr>
            </w:pPr>
          </w:p>
        </w:tc>
        <w:tc>
          <w:tcPr>
            <w:tcW w:w="220" w:type="dxa"/>
            <w:shd w:val="clear" w:color="auto" w:fill="F2F2F2"/>
            <w:vAlign w:val="bottom"/>
          </w:tcPr>
          <w:p w14:paraId="1601A445" w14:textId="77777777" w:rsidR="00FC3D97" w:rsidRDefault="00FC3D97" w:rsidP="00C14BEE">
            <w:pPr>
              <w:rPr>
                <w:sz w:val="9"/>
                <w:szCs w:val="9"/>
              </w:rPr>
            </w:pPr>
          </w:p>
        </w:tc>
        <w:tc>
          <w:tcPr>
            <w:tcW w:w="1960" w:type="dxa"/>
            <w:shd w:val="clear" w:color="auto" w:fill="F2F2F2"/>
            <w:vAlign w:val="bottom"/>
          </w:tcPr>
          <w:p w14:paraId="5807A150" w14:textId="77777777" w:rsidR="00FC3D97" w:rsidRDefault="00FC3D97" w:rsidP="00C14BEE">
            <w:pPr>
              <w:rPr>
                <w:sz w:val="9"/>
                <w:szCs w:val="9"/>
              </w:rPr>
            </w:pPr>
          </w:p>
        </w:tc>
        <w:tc>
          <w:tcPr>
            <w:tcW w:w="100" w:type="dxa"/>
            <w:shd w:val="clear" w:color="auto" w:fill="F2F2F2"/>
            <w:vAlign w:val="bottom"/>
          </w:tcPr>
          <w:p w14:paraId="37C46762" w14:textId="77777777" w:rsidR="00FC3D97" w:rsidRDefault="00FC3D97" w:rsidP="00C14BEE">
            <w:pPr>
              <w:rPr>
                <w:sz w:val="9"/>
                <w:szCs w:val="9"/>
              </w:rPr>
            </w:pPr>
          </w:p>
        </w:tc>
        <w:tc>
          <w:tcPr>
            <w:tcW w:w="20" w:type="dxa"/>
            <w:vAlign w:val="bottom"/>
          </w:tcPr>
          <w:p w14:paraId="04BEF4F8" w14:textId="77777777" w:rsidR="00FC3D97" w:rsidRDefault="00FC3D97" w:rsidP="00C14BEE">
            <w:pPr>
              <w:rPr>
                <w:sz w:val="9"/>
                <w:szCs w:val="9"/>
              </w:rPr>
            </w:pPr>
          </w:p>
        </w:tc>
        <w:tc>
          <w:tcPr>
            <w:tcW w:w="100" w:type="dxa"/>
            <w:shd w:val="clear" w:color="auto" w:fill="F2F2F2"/>
            <w:vAlign w:val="bottom"/>
          </w:tcPr>
          <w:p w14:paraId="2CC883D2" w14:textId="77777777" w:rsidR="00FC3D97" w:rsidRDefault="00FC3D97" w:rsidP="00C14BEE">
            <w:pPr>
              <w:rPr>
                <w:sz w:val="9"/>
                <w:szCs w:val="9"/>
              </w:rPr>
            </w:pPr>
          </w:p>
        </w:tc>
        <w:tc>
          <w:tcPr>
            <w:tcW w:w="220" w:type="dxa"/>
            <w:shd w:val="clear" w:color="auto" w:fill="F2F2F2"/>
            <w:vAlign w:val="bottom"/>
          </w:tcPr>
          <w:p w14:paraId="2375CBD5" w14:textId="77777777" w:rsidR="00FC3D97" w:rsidRDefault="00FC3D97" w:rsidP="00C14BEE">
            <w:pPr>
              <w:rPr>
                <w:sz w:val="9"/>
                <w:szCs w:val="9"/>
              </w:rPr>
            </w:pPr>
          </w:p>
        </w:tc>
        <w:tc>
          <w:tcPr>
            <w:tcW w:w="2060" w:type="dxa"/>
            <w:vMerge/>
            <w:shd w:val="clear" w:color="auto" w:fill="F2F2F2"/>
            <w:vAlign w:val="bottom"/>
          </w:tcPr>
          <w:p w14:paraId="79197B39" w14:textId="77777777" w:rsidR="00FC3D97" w:rsidRDefault="00FC3D97" w:rsidP="00C14BEE">
            <w:pPr>
              <w:rPr>
                <w:sz w:val="9"/>
                <w:szCs w:val="9"/>
              </w:rPr>
            </w:pPr>
          </w:p>
        </w:tc>
        <w:tc>
          <w:tcPr>
            <w:tcW w:w="220" w:type="dxa"/>
            <w:shd w:val="clear" w:color="auto" w:fill="F2F2F2"/>
            <w:vAlign w:val="bottom"/>
          </w:tcPr>
          <w:p w14:paraId="61993988" w14:textId="77777777" w:rsidR="00FC3D97" w:rsidRDefault="00FC3D97" w:rsidP="00C14BEE">
            <w:pPr>
              <w:rPr>
                <w:sz w:val="9"/>
                <w:szCs w:val="9"/>
              </w:rPr>
            </w:pPr>
          </w:p>
        </w:tc>
        <w:tc>
          <w:tcPr>
            <w:tcW w:w="220" w:type="dxa"/>
            <w:shd w:val="clear" w:color="auto" w:fill="F2F2F2"/>
            <w:vAlign w:val="bottom"/>
          </w:tcPr>
          <w:p w14:paraId="4E41121D" w14:textId="77777777" w:rsidR="00FC3D97" w:rsidRDefault="00FC3D97" w:rsidP="00C14BEE">
            <w:pPr>
              <w:rPr>
                <w:sz w:val="9"/>
                <w:szCs w:val="9"/>
              </w:rPr>
            </w:pPr>
          </w:p>
        </w:tc>
        <w:tc>
          <w:tcPr>
            <w:tcW w:w="2100" w:type="dxa"/>
            <w:vMerge/>
            <w:shd w:val="clear" w:color="auto" w:fill="F2F2F2"/>
            <w:vAlign w:val="bottom"/>
          </w:tcPr>
          <w:p w14:paraId="3160B81B" w14:textId="77777777" w:rsidR="00FC3D97" w:rsidRDefault="00FC3D97" w:rsidP="00C14BEE">
            <w:pPr>
              <w:rPr>
                <w:sz w:val="9"/>
                <w:szCs w:val="9"/>
              </w:rPr>
            </w:pPr>
          </w:p>
        </w:tc>
        <w:tc>
          <w:tcPr>
            <w:tcW w:w="120" w:type="dxa"/>
            <w:shd w:val="clear" w:color="auto" w:fill="F2F2F2"/>
            <w:vAlign w:val="bottom"/>
          </w:tcPr>
          <w:p w14:paraId="6683A7EB" w14:textId="77777777" w:rsidR="00FC3D97" w:rsidRDefault="00FC3D97" w:rsidP="00C14BEE">
            <w:pPr>
              <w:rPr>
                <w:sz w:val="9"/>
                <w:szCs w:val="9"/>
              </w:rPr>
            </w:pPr>
          </w:p>
        </w:tc>
        <w:tc>
          <w:tcPr>
            <w:tcW w:w="0" w:type="dxa"/>
            <w:vAlign w:val="bottom"/>
          </w:tcPr>
          <w:p w14:paraId="63CDC07B" w14:textId="77777777" w:rsidR="00FC3D97" w:rsidRDefault="00FC3D97" w:rsidP="00C14BEE">
            <w:pPr>
              <w:rPr>
                <w:sz w:val="1"/>
                <w:szCs w:val="1"/>
              </w:rPr>
            </w:pPr>
          </w:p>
        </w:tc>
      </w:tr>
      <w:tr w:rsidR="00FC3D97" w14:paraId="3032DD93" w14:textId="77777777" w:rsidTr="00C14BEE">
        <w:trPr>
          <w:trHeight w:val="266"/>
        </w:trPr>
        <w:tc>
          <w:tcPr>
            <w:tcW w:w="1100" w:type="dxa"/>
            <w:shd w:val="clear" w:color="auto" w:fill="D9D9D9"/>
            <w:vAlign w:val="bottom"/>
          </w:tcPr>
          <w:p w14:paraId="1E48C50B" w14:textId="77777777" w:rsidR="00FC3D97" w:rsidRDefault="00FC3D97" w:rsidP="00C14BEE">
            <w:pPr>
              <w:rPr>
                <w:sz w:val="23"/>
                <w:szCs w:val="23"/>
              </w:rPr>
            </w:pPr>
          </w:p>
        </w:tc>
        <w:tc>
          <w:tcPr>
            <w:tcW w:w="780" w:type="dxa"/>
            <w:shd w:val="clear" w:color="auto" w:fill="D9D9D9"/>
            <w:vAlign w:val="bottom"/>
          </w:tcPr>
          <w:p w14:paraId="68BBF436" w14:textId="77777777" w:rsidR="00FC3D97" w:rsidRDefault="00FC3D97" w:rsidP="00C14BEE">
            <w:pPr>
              <w:rPr>
                <w:sz w:val="23"/>
                <w:szCs w:val="23"/>
              </w:rPr>
            </w:pPr>
          </w:p>
        </w:tc>
        <w:tc>
          <w:tcPr>
            <w:tcW w:w="20" w:type="dxa"/>
            <w:vAlign w:val="bottom"/>
          </w:tcPr>
          <w:p w14:paraId="0D94A4D2" w14:textId="77777777" w:rsidR="00FC3D97" w:rsidRDefault="00FC3D97" w:rsidP="00C14BEE">
            <w:pPr>
              <w:rPr>
                <w:sz w:val="23"/>
                <w:szCs w:val="23"/>
              </w:rPr>
            </w:pPr>
          </w:p>
        </w:tc>
        <w:tc>
          <w:tcPr>
            <w:tcW w:w="100" w:type="dxa"/>
            <w:shd w:val="clear" w:color="auto" w:fill="F2F2F2"/>
            <w:vAlign w:val="bottom"/>
          </w:tcPr>
          <w:p w14:paraId="1A83C0AB" w14:textId="77777777" w:rsidR="00FC3D97" w:rsidRDefault="00FC3D97" w:rsidP="00C14BEE">
            <w:pPr>
              <w:rPr>
                <w:sz w:val="23"/>
                <w:szCs w:val="23"/>
              </w:rPr>
            </w:pPr>
          </w:p>
        </w:tc>
        <w:tc>
          <w:tcPr>
            <w:tcW w:w="220" w:type="dxa"/>
            <w:shd w:val="clear" w:color="auto" w:fill="F2F2F2"/>
            <w:vAlign w:val="bottom"/>
          </w:tcPr>
          <w:p w14:paraId="4B831253" w14:textId="77777777" w:rsidR="00FC3D97" w:rsidRDefault="00FC3D97" w:rsidP="00C14BEE">
            <w:pPr>
              <w:rPr>
                <w:sz w:val="23"/>
                <w:szCs w:val="23"/>
              </w:rPr>
            </w:pPr>
          </w:p>
        </w:tc>
        <w:tc>
          <w:tcPr>
            <w:tcW w:w="1960" w:type="dxa"/>
            <w:shd w:val="clear" w:color="auto" w:fill="F2F2F2"/>
            <w:vAlign w:val="bottom"/>
          </w:tcPr>
          <w:p w14:paraId="7E62C873" w14:textId="77777777" w:rsidR="00FC3D97" w:rsidRDefault="00FC3D97" w:rsidP="00C14BEE">
            <w:pPr>
              <w:ind w:left="140"/>
              <w:rPr>
                <w:sz w:val="20"/>
                <w:szCs w:val="20"/>
              </w:rPr>
            </w:pPr>
            <w:r>
              <w:rPr>
                <w:rFonts w:ascii="Arial" w:eastAsia="Arial" w:hAnsi="Arial" w:cs="Arial"/>
                <w:sz w:val="18"/>
                <w:szCs w:val="18"/>
              </w:rPr>
              <w:t>Logística aeroportuaria con</w:t>
            </w:r>
          </w:p>
        </w:tc>
        <w:tc>
          <w:tcPr>
            <w:tcW w:w="100" w:type="dxa"/>
            <w:shd w:val="clear" w:color="auto" w:fill="F2F2F2"/>
            <w:vAlign w:val="bottom"/>
          </w:tcPr>
          <w:p w14:paraId="2EB0DCDD" w14:textId="77777777" w:rsidR="00FC3D97" w:rsidRDefault="00FC3D97" w:rsidP="00C14BEE">
            <w:pPr>
              <w:rPr>
                <w:sz w:val="23"/>
                <w:szCs w:val="23"/>
              </w:rPr>
            </w:pPr>
          </w:p>
        </w:tc>
        <w:tc>
          <w:tcPr>
            <w:tcW w:w="20" w:type="dxa"/>
            <w:vAlign w:val="bottom"/>
          </w:tcPr>
          <w:p w14:paraId="5215D224" w14:textId="77777777" w:rsidR="00FC3D97" w:rsidRDefault="00FC3D97" w:rsidP="00C14BEE">
            <w:pPr>
              <w:rPr>
                <w:sz w:val="23"/>
                <w:szCs w:val="23"/>
              </w:rPr>
            </w:pPr>
          </w:p>
        </w:tc>
        <w:tc>
          <w:tcPr>
            <w:tcW w:w="100" w:type="dxa"/>
            <w:shd w:val="clear" w:color="auto" w:fill="F2F2F2"/>
            <w:vAlign w:val="bottom"/>
          </w:tcPr>
          <w:p w14:paraId="2A2B9056" w14:textId="77777777" w:rsidR="00FC3D97" w:rsidRDefault="00FC3D97" w:rsidP="00C14BEE">
            <w:pPr>
              <w:rPr>
                <w:sz w:val="23"/>
                <w:szCs w:val="23"/>
              </w:rPr>
            </w:pPr>
          </w:p>
        </w:tc>
        <w:tc>
          <w:tcPr>
            <w:tcW w:w="220" w:type="dxa"/>
            <w:shd w:val="clear" w:color="auto" w:fill="F2F2F2"/>
            <w:vAlign w:val="bottom"/>
          </w:tcPr>
          <w:p w14:paraId="644D043D" w14:textId="77777777" w:rsidR="00FC3D97" w:rsidRDefault="00FC3D97" w:rsidP="00C14BEE">
            <w:pPr>
              <w:rPr>
                <w:sz w:val="23"/>
                <w:szCs w:val="23"/>
              </w:rPr>
            </w:pPr>
          </w:p>
        </w:tc>
        <w:tc>
          <w:tcPr>
            <w:tcW w:w="2060" w:type="dxa"/>
            <w:shd w:val="clear" w:color="auto" w:fill="F2F2F2"/>
            <w:vAlign w:val="bottom"/>
          </w:tcPr>
          <w:p w14:paraId="79A87F8F" w14:textId="77777777" w:rsidR="00FC3D97" w:rsidRDefault="00FC3D97" w:rsidP="00C14BEE">
            <w:pPr>
              <w:ind w:left="140"/>
              <w:rPr>
                <w:sz w:val="20"/>
                <w:szCs w:val="20"/>
              </w:rPr>
            </w:pPr>
            <w:r>
              <w:rPr>
                <w:rFonts w:ascii="Arial" w:eastAsia="Arial" w:hAnsi="Arial" w:cs="Arial"/>
                <w:sz w:val="18"/>
                <w:szCs w:val="18"/>
              </w:rPr>
              <w:t>operaciones</w:t>
            </w:r>
          </w:p>
        </w:tc>
        <w:tc>
          <w:tcPr>
            <w:tcW w:w="220" w:type="dxa"/>
            <w:shd w:val="clear" w:color="auto" w:fill="F2F2F2"/>
            <w:vAlign w:val="bottom"/>
          </w:tcPr>
          <w:p w14:paraId="50328443" w14:textId="77777777" w:rsidR="00FC3D97" w:rsidRDefault="00FC3D97" w:rsidP="00C14BEE">
            <w:pPr>
              <w:rPr>
                <w:sz w:val="23"/>
                <w:szCs w:val="23"/>
              </w:rPr>
            </w:pPr>
          </w:p>
        </w:tc>
        <w:tc>
          <w:tcPr>
            <w:tcW w:w="220" w:type="dxa"/>
            <w:shd w:val="clear" w:color="auto" w:fill="F2F2F2"/>
            <w:vAlign w:val="bottom"/>
          </w:tcPr>
          <w:p w14:paraId="3D08ED29" w14:textId="77777777" w:rsidR="00FC3D97" w:rsidRDefault="00FC3D97" w:rsidP="00C14BEE">
            <w:pPr>
              <w:rPr>
                <w:sz w:val="23"/>
                <w:szCs w:val="23"/>
              </w:rPr>
            </w:pPr>
          </w:p>
        </w:tc>
        <w:tc>
          <w:tcPr>
            <w:tcW w:w="2100" w:type="dxa"/>
            <w:shd w:val="clear" w:color="auto" w:fill="F2F2F2"/>
            <w:vAlign w:val="bottom"/>
          </w:tcPr>
          <w:p w14:paraId="1A7F0A2D" w14:textId="77777777" w:rsidR="00FC3D97" w:rsidRDefault="00FC3D97" w:rsidP="00C14BEE">
            <w:pPr>
              <w:ind w:left="140"/>
              <w:rPr>
                <w:sz w:val="20"/>
                <w:szCs w:val="20"/>
              </w:rPr>
            </w:pPr>
            <w:r>
              <w:rPr>
                <w:rFonts w:ascii="Arial" w:eastAsia="Arial" w:hAnsi="Arial" w:cs="Arial"/>
                <w:sz w:val="18"/>
                <w:szCs w:val="18"/>
              </w:rPr>
              <w:t>saneamiento, reparación de herramientas,</w:t>
            </w:r>
          </w:p>
        </w:tc>
        <w:tc>
          <w:tcPr>
            <w:tcW w:w="120" w:type="dxa"/>
            <w:shd w:val="clear" w:color="auto" w:fill="F2F2F2"/>
            <w:vAlign w:val="bottom"/>
          </w:tcPr>
          <w:p w14:paraId="16B61061" w14:textId="77777777" w:rsidR="00FC3D97" w:rsidRDefault="00FC3D97" w:rsidP="00C14BEE">
            <w:pPr>
              <w:rPr>
                <w:sz w:val="23"/>
                <w:szCs w:val="23"/>
              </w:rPr>
            </w:pPr>
          </w:p>
        </w:tc>
        <w:tc>
          <w:tcPr>
            <w:tcW w:w="0" w:type="dxa"/>
            <w:vAlign w:val="bottom"/>
          </w:tcPr>
          <w:p w14:paraId="619F1D45" w14:textId="77777777" w:rsidR="00FC3D97" w:rsidRDefault="00FC3D97" w:rsidP="00C14BEE">
            <w:pPr>
              <w:rPr>
                <w:sz w:val="1"/>
                <w:szCs w:val="1"/>
              </w:rPr>
            </w:pPr>
          </w:p>
        </w:tc>
      </w:tr>
      <w:tr w:rsidR="00FC3D97" w14:paraId="2F545F36" w14:textId="77777777" w:rsidTr="00C14BEE">
        <w:trPr>
          <w:trHeight w:val="236"/>
        </w:trPr>
        <w:tc>
          <w:tcPr>
            <w:tcW w:w="1100" w:type="dxa"/>
            <w:shd w:val="clear" w:color="auto" w:fill="D9D9D9"/>
            <w:vAlign w:val="bottom"/>
          </w:tcPr>
          <w:p w14:paraId="2A6B0D65" w14:textId="77777777" w:rsidR="00FC3D97" w:rsidRDefault="00FC3D97" w:rsidP="00C14BEE">
            <w:pPr>
              <w:rPr>
                <w:sz w:val="20"/>
                <w:szCs w:val="20"/>
              </w:rPr>
            </w:pPr>
          </w:p>
        </w:tc>
        <w:tc>
          <w:tcPr>
            <w:tcW w:w="780" w:type="dxa"/>
            <w:shd w:val="clear" w:color="auto" w:fill="D9D9D9"/>
            <w:vAlign w:val="bottom"/>
          </w:tcPr>
          <w:p w14:paraId="67EDAFFC" w14:textId="77777777" w:rsidR="00FC3D97" w:rsidRDefault="00FC3D97" w:rsidP="00C14BEE">
            <w:pPr>
              <w:rPr>
                <w:sz w:val="20"/>
                <w:szCs w:val="20"/>
              </w:rPr>
            </w:pPr>
          </w:p>
        </w:tc>
        <w:tc>
          <w:tcPr>
            <w:tcW w:w="20" w:type="dxa"/>
            <w:vAlign w:val="bottom"/>
          </w:tcPr>
          <w:p w14:paraId="24853DA6" w14:textId="77777777" w:rsidR="00FC3D97" w:rsidRDefault="00FC3D97" w:rsidP="00C14BEE">
            <w:pPr>
              <w:rPr>
                <w:sz w:val="20"/>
                <w:szCs w:val="20"/>
              </w:rPr>
            </w:pPr>
          </w:p>
        </w:tc>
        <w:tc>
          <w:tcPr>
            <w:tcW w:w="100" w:type="dxa"/>
            <w:shd w:val="clear" w:color="auto" w:fill="F2F2F2"/>
            <w:vAlign w:val="bottom"/>
          </w:tcPr>
          <w:p w14:paraId="269AE0BF" w14:textId="77777777" w:rsidR="00FC3D97" w:rsidRDefault="00FC3D97" w:rsidP="00C14BEE">
            <w:pPr>
              <w:rPr>
                <w:sz w:val="20"/>
                <w:szCs w:val="20"/>
              </w:rPr>
            </w:pPr>
          </w:p>
        </w:tc>
        <w:tc>
          <w:tcPr>
            <w:tcW w:w="220" w:type="dxa"/>
            <w:shd w:val="clear" w:color="auto" w:fill="F2F2F2"/>
            <w:vAlign w:val="bottom"/>
          </w:tcPr>
          <w:p w14:paraId="1EACD841" w14:textId="77777777" w:rsidR="00FC3D97" w:rsidRDefault="00FC3D97" w:rsidP="00C14BEE">
            <w:pPr>
              <w:rPr>
                <w:sz w:val="20"/>
                <w:szCs w:val="20"/>
              </w:rPr>
            </w:pPr>
          </w:p>
        </w:tc>
        <w:tc>
          <w:tcPr>
            <w:tcW w:w="1960" w:type="dxa"/>
            <w:shd w:val="clear" w:color="auto" w:fill="F2F2F2"/>
            <w:vAlign w:val="bottom"/>
          </w:tcPr>
          <w:p w14:paraId="67F0F96C" w14:textId="77777777" w:rsidR="00FC3D97" w:rsidRDefault="00FC3D97" w:rsidP="00C14BEE">
            <w:pPr>
              <w:ind w:left="140"/>
              <w:rPr>
                <w:sz w:val="20"/>
                <w:szCs w:val="20"/>
              </w:rPr>
            </w:pPr>
            <w:r>
              <w:rPr>
                <w:rFonts w:ascii="Arial" w:eastAsia="Arial" w:hAnsi="Arial" w:cs="Arial"/>
                <w:sz w:val="18"/>
                <w:szCs w:val="18"/>
              </w:rPr>
              <w:t>saludos a carga</w:t>
            </w:r>
          </w:p>
        </w:tc>
        <w:tc>
          <w:tcPr>
            <w:tcW w:w="100" w:type="dxa"/>
            <w:shd w:val="clear" w:color="auto" w:fill="F2F2F2"/>
            <w:vAlign w:val="bottom"/>
          </w:tcPr>
          <w:p w14:paraId="229D8CD6" w14:textId="77777777" w:rsidR="00FC3D97" w:rsidRDefault="00FC3D97" w:rsidP="00C14BEE">
            <w:pPr>
              <w:rPr>
                <w:sz w:val="20"/>
                <w:szCs w:val="20"/>
              </w:rPr>
            </w:pPr>
          </w:p>
        </w:tc>
        <w:tc>
          <w:tcPr>
            <w:tcW w:w="20" w:type="dxa"/>
            <w:vAlign w:val="bottom"/>
          </w:tcPr>
          <w:p w14:paraId="1130B71A" w14:textId="77777777" w:rsidR="00FC3D97" w:rsidRDefault="00FC3D97" w:rsidP="00C14BEE">
            <w:pPr>
              <w:rPr>
                <w:sz w:val="20"/>
                <w:szCs w:val="20"/>
              </w:rPr>
            </w:pPr>
          </w:p>
        </w:tc>
        <w:tc>
          <w:tcPr>
            <w:tcW w:w="100" w:type="dxa"/>
            <w:shd w:val="clear" w:color="auto" w:fill="F2F2F2"/>
            <w:vAlign w:val="bottom"/>
          </w:tcPr>
          <w:p w14:paraId="14ED0D41" w14:textId="77777777" w:rsidR="00FC3D97" w:rsidRDefault="00FC3D97" w:rsidP="00C14BEE">
            <w:pPr>
              <w:rPr>
                <w:sz w:val="20"/>
                <w:szCs w:val="20"/>
              </w:rPr>
            </w:pPr>
          </w:p>
        </w:tc>
        <w:tc>
          <w:tcPr>
            <w:tcW w:w="220" w:type="dxa"/>
            <w:vMerge w:val="restart"/>
            <w:shd w:val="clear" w:color="auto" w:fill="F2F2F2"/>
            <w:vAlign w:val="bottom"/>
          </w:tcPr>
          <w:p w14:paraId="652241EA" w14:textId="77777777" w:rsidR="00FC3D97" w:rsidRDefault="00FC3D97" w:rsidP="00C14BEE">
            <w:pPr>
              <w:rPr>
                <w:sz w:val="20"/>
                <w:szCs w:val="20"/>
              </w:rPr>
            </w:pPr>
          </w:p>
        </w:tc>
        <w:tc>
          <w:tcPr>
            <w:tcW w:w="2060" w:type="dxa"/>
            <w:vMerge w:val="restart"/>
            <w:shd w:val="clear" w:color="auto" w:fill="F2F2F2"/>
            <w:vAlign w:val="bottom"/>
          </w:tcPr>
          <w:p w14:paraId="6E479CE6" w14:textId="77777777" w:rsidR="00FC3D97" w:rsidRDefault="00FC3D97" w:rsidP="00C14BEE">
            <w:pPr>
              <w:ind w:left="140"/>
              <w:rPr>
                <w:sz w:val="20"/>
                <w:szCs w:val="20"/>
              </w:rPr>
            </w:pPr>
            <w:r>
              <w:rPr>
                <w:rFonts w:ascii="Arial" w:eastAsia="Arial" w:hAnsi="Arial" w:cs="Arial"/>
                <w:sz w:val="18"/>
                <w:szCs w:val="18"/>
              </w:rPr>
              <w:t xml:space="preserve">Establecer un </w:t>
            </w:r>
            <w:proofErr w:type="spellStart"/>
            <w:r>
              <w:rPr>
                <w:rFonts w:ascii="Arial" w:eastAsia="Arial" w:hAnsi="Arial" w:cs="Arial"/>
                <w:sz w:val="18"/>
                <w:szCs w:val="18"/>
              </w:rPr>
              <w:t>BoO</w:t>
            </w:r>
            <w:proofErr w:type="spellEnd"/>
            <w:r>
              <w:rPr>
                <w:rFonts w:ascii="Arial" w:eastAsia="Arial" w:hAnsi="Arial" w:cs="Arial"/>
                <w:sz w:val="18"/>
                <w:szCs w:val="18"/>
              </w:rPr>
              <w:t>.</w:t>
            </w:r>
          </w:p>
        </w:tc>
        <w:tc>
          <w:tcPr>
            <w:tcW w:w="220" w:type="dxa"/>
            <w:shd w:val="clear" w:color="auto" w:fill="F2F2F2"/>
            <w:vAlign w:val="bottom"/>
          </w:tcPr>
          <w:p w14:paraId="4C5B1D2A" w14:textId="77777777" w:rsidR="00FC3D97" w:rsidRDefault="00FC3D97" w:rsidP="00C14BEE">
            <w:pPr>
              <w:rPr>
                <w:sz w:val="20"/>
                <w:szCs w:val="20"/>
              </w:rPr>
            </w:pPr>
          </w:p>
        </w:tc>
        <w:tc>
          <w:tcPr>
            <w:tcW w:w="220" w:type="dxa"/>
            <w:shd w:val="clear" w:color="auto" w:fill="F2F2F2"/>
            <w:vAlign w:val="bottom"/>
          </w:tcPr>
          <w:p w14:paraId="5E7AA69A" w14:textId="77777777" w:rsidR="00FC3D97" w:rsidRDefault="00FC3D97" w:rsidP="00C14BEE">
            <w:pPr>
              <w:rPr>
                <w:sz w:val="20"/>
                <w:szCs w:val="20"/>
              </w:rPr>
            </w:pPr>
          </w:p>
        </w:tc>
        <w:tc>
          <w:tcPr>
            <w:tcW w:w="2100" w:type="dxa"/>
            <w:shd w:val="clear" w:color="auto" w:fill="F2F2F2"/>
            <w:vAlign w:val="bottom"/>
          </w:tcPr>
          <w:p w14:paraId="225653B0" w14:textId="77777777" w:rsidR="00FC3D97" w:rsidRDefault="00FC3D97" w:rsidP="00C14BEE">
            <w:pPr>
              <w:ind w:left="140"/>
              <w:rPr>
                <w:sz w:val="20"/>
                <w:szCs w:val="20"/>
              </w:rPr>
            </w:pPr>
            <w:r>
              <w:rPr>
                <w:rFonts w:ascii="Arial" w:eastAsia="Arial" w:hAnsi="Arial" w:cs="Arial"/>
                <w:sz w:val="18"/>
                <w:szCs w:val="18"/>
              </w:rPr>
              <w:t>alimentación e higiene.</w:t>
            </w:r>
          </w:p>
        </w:tc>
        <w:tc>
          <w:tcPr>
            <w:tcW w:w="120" w:type="dxa"/>
            <w:shd w:val="clear" w:color="auto" w:fill="F2F2F2"/>
            <w:vAlign w:val="bottom"/>
          </w:tcPr>
          <w:p w14:paraId="64D5566F" w14:textId="77777777" w:rsidR="00FC3D97" w:rsidRDefault="00FC3D97" w:rsidP="00C14BEE">
            <w:pPr>
              <w:rPr>
                <w:sz w:val="20"/>
                <w:szCs w:val="20"/>
              </w:rPr>
            </w:pPr>
          </w:p>
        </w:tc>
        <w:tc>
          <w:tcPr>
            <w:tcW w:w="0" w:type="dxa"/>
            <w:vAlign w:val="bottom"/>
          </w:tcPr>
          <w:p w14:paraId="6761D5CF" w14:textId="77777777" w:rsidR="00FC3D97" w:rsidRDefault="00FC3D97" w:rsidP="00C14BEE">
            <w:pPr>
              <w:rPr>
                <w:sz w:val="1"/>
                <w:szCs w:val="1"/>
              </w:rPr>
            </w:pPr>
          </w:p>
        </w:tc>
      </w:tr>
      <w:tr w:rsidR="00FC3D97" w14:paraId="5F491669" w14:textId="77777777" w:rsidTr="00C14BEE">
        <w:trPr>
          <w:trHeight w:val="84"/>
        </w:trPr>
        <w:tc>
          <w:tcPr>
            <w:tcW w:w="1100" w:type="dxa"/>
            <w:shd w:val="clear" w:color="auto" w:fill="D9D9D9"/>
            <w:vAlign w:val="bottom"/>
          </w:tcPr>
          <w:p w14:paraId="52D55B81" w14:textId="77777777" w:rsidR="00FC3D97" w:rsidRDefault="00FC3D97" w:rsidP="00C14BEE">
            <w:pPr>
              <w:rPr>
                <w:sz w:val="7"/>
                <w:szCs w:val="7"/>
              </w:rPr>
            </w:pPr>
          </w:p>
        </w:tc>
        <w:tc>
          <w:tcPr>
            <w:tcW w:w="780" w:type="dxa"/>
            <w:shd w:val="clear" w:color="auto" w:fill="D9D9D9"/>
            <w:vAlign w:val="bottom"/>
          </w:tcPr>
          <w:p w14:paraId="5E24493D" w14:textId="77777777" w:rsidR="00FC3D97" w:rsidRDefault="00FC3D97" w:rsidP="00C14BEE">
            <w:pPr>
              <w:rPr>
                <w:sz w:val="7"/>
                <w:szCs w:val="7"/>
              </w:rPr>
            </w:pPr>
          </w:p>
        </w:tc>
        <w:tc>
          <w:tcPr>
            <w:tcW w:w="20" w:type="dxa"/>
            <w:vAlign w:val="bottom"/>
          </w:tcPr>
          <w:p w14:paraId="311AA026" w14:textId="77777777" w:rsidR="00FC3D97" w:rsidRDefault="00FC3D97" w:rsidP="00C14BEE">
            <w:pPr>
              <w:rPr>
                <w:sz w:val="7"/>
                <w:szCs w:val="7"/>
              </w:rPr>
            </w:pPr>
          </w:p>
        </w:tc>
        <w:tc>
          <w:tcPr>
            <w:tcW w:w="100" w:type="dxa"/>
            <w:shd w:val="clear" w:color="auto" w:fill="F2F2F2"/>
            <w:vAlign w:val="bottom"/>
          </w:tcPr>
          <w:p w14:paraId="657E965D" w14:textId="77777777" w:rsidR="00FC3D97" w:rsidRDefault="00FC3D97" w:rsidP="00C14BEE">
            <w:pPr>
              <w:rPr>
                <w:sz w:val="7"/>
                <w:szCs w:val="7"/>
              </w:rPr>
            </w:pPr>
          </w:p>
        </w:tc>
        <w:tc>
          <w:tcPr>
            <w:tcW w:w="220" w:type="dxa"/>
            <w:vMerge w:val="restart"/>
            <w:shd w:val="clear" w:color="auto" w:fill="F2F2F2"/>
            <w:vAlign w:val="bottom"/>
          </w:tcPr>
          <w:p w14:paraId="445B4F58" w14:textId="77777777" w:rsidR="00FC3D97" w:rsidRDefault="00FC3D97" w:rsidP="00C14BEE">
            <w:pPr>
              <w:rPr>
                <w:sz w:val="7"/>
                <w:szCs w:val="7"/>
              </w:rPr>
            </w:pPr>
          </w:p>
        </w:tc>
        <w:tc>
          <w:tcPr>
            <w:tcW w:w="1960" w:type="dxa"/>
            <w:vMerge w:val="restart"/>
            <w:shd w:val="clear" w:color="auto" w:fill="F2F2F2"/>
            <w:vAlign w:val="bottom"/>
          </w:tcPr>
          <w:p w14:paraId="7DFFA979" w14:textId="77777777" w:rsidR="00FC3D97" w:rsidRDefault="00FC3D97" w:rsidP="00C14BEE">
            <w:pPr>
              <w:ind w:left="140"/>
              <w:rPr>
                <w:sz w:val="20"/>
                <w:szCs w:val="20"/>
              </w:rPr>
            </w:pPr>
            <w:r>
              <w:rPr>
                <w:rFonts w:ascii="Arial" w:eastAsia="Arial" w:hAnsi="Arial" w:cs="Arial"/>
                <w:sz w:val="18"/>
                <w:szCs w:val="18"/>
              </w:rPr>
              <w:t>manejo.</w:t>
            </w:r>
          </w:p>
        </w:tc>
        <w:tc>
          <w:tcPr>
            <w:tcW w:w="100" w:type="dxa"/>
            <w:shd w:val="clear" w:color="auto" w:fill="F2F2F2"/>
            <w:vAlign w:val="bottom"/>
          </w:tcPr>
          <w:p w14:paraId="5415843C" w14:textId="77777777" w:rsidR="00FC3D97" w:rsidRDefault="00FC3D97" w:rsidP="00C14BEE">
            <w:pPr>
              <w:rPr>
                <w:sz w:val="7"/>
                <w:szCs w:val="7"/>
              </w:rPr>
            </w:pPr>
          </w:p>
        </w:tc>
        <w:tc>
          <w:tcPr>
            <w:tcW w:w="20" w:type="dxa"/>
            <w:vAlign w:val="bottom"/>
          </w:tcPr>
          <w:p w14:paraId="587EE69C" w14:textId="77777777" w:rsidR="00FC3D97" w:rsidRDefault="00FC3D97" w:rsidP="00C14BEE">
            <w:pPr>
              <w:rPr>
                <w:sz w:val="7"/>
                <w:szCs w:val="7"/>
              </w:rPr>
            </w:pPr>
          </w:p>
        </w:tc>
        <w:tc>
          <w:tcPr>
            <w:tcW w:w="100" w:type="dxa"/>
            <w:shd w:val="clear" w:color="auto" w:fill="F2F2F2"/>
            <w:vAlign w:val="bottom"/>
          </w:tcPr>
          <w:p w14:paraId="1761CF55" w14:textId="77777777" w:rsidR="00FC3D97" w:rsidRDefault="00FC3D97" w:rsidP="00C14BEE">
            <w:pPr>
              <w:rPr>
                <w:sz w:val="7"/>
                <w:szCs w:val="7"/>
              </w:rPr>
            </w:pPr>
          </w:p>
        </w:tc>
        <w:tc>
          <w:tcPr>
            <w:tcW w:w="220" w:type="dxa"/>
            <w:vMerge/>
            <w:shd w:val="clear" w:color="auto" w:fill="F2F2F2"/>
            <w:vAlign w:val="bottom"/>
          </w:tcPr>
          <w:p w14:paraId="1E5BAF7F" w14:textId="77777777" w:rsidR="00FC3D97" w:rsidRDefault="00FC3D97" w:rsidP="00C14BEE">
            <w:pPr>
              <w:rPr>
                <w:sz w:val="7"/>
                <w:szCs w:val="7"/>
              </w:rPr>
            </w:pPr>
          </w:p>
        </w:tc>
        <w:tc>
          <w:tcPr>
            <w:tcW w:w="2060" w:type="dxa"/>
            <w:vMerge/>
            <w:shd w:val="clear" w:color="auto" w:fill="F2F2F2"/>
            <w:vAlign w:val="bottom"/>
          </w:tcPr>
          <w:p w14:paraId="3E6856C8" w14:textId="77777777" w:rsidR="00FC3D97" w:rsidRDefault="00FC3D97" w:rsidP="00C14BEE">
            <w:pPr>
              <w:rPr>
                <w:sz w:val="7"/>
                <w:szCs w:val="7"/>
              </w:rPr>
            </w:pPr>
          </w:p>
        </w:tc>
        <w:tc>
          <w:tcPr>
            <w:tcW w:w="220" w:type="dxa"/>
            <w:shd w:val="clear" w:color="auto" w:fill="F2F2F2"/>
            <w:vAlign w:val="bottom"/>
          </w:tcPr>
          <w:p w14:paraId="43D6009C" w14:textId="77777777" w:rsidR="00FC3D97" w:rsidRDefault="00FC3D97" w:rsidP="00C14BEE">
            <w:pPr>
              <w:rPr>
                <w:sz w:val="7"/>
                <w:szCs w:val="7"/>
              </w:rPr>
            </w:pPr>
          </w:p>
        </w:tc>
        <w:tc>
          <w:tcPr>
            <w:tcW w:w="220" w:type="dxa"/>
            <w:vMerge w:val="restart"/>
            <w:shd w:val="clear" w:color="auto" w:fill="F2F2F2"/>
            <w:vAlign w:val="bottom"/>
          </w:tcPr>
          <w:p w14:paraId="03E2453B" w14:textId="77777777" w:rsidR="00FC3D97" w:rsidRDefault="00FC3D97" w:rsidP="00C14BEE">
            <w:pPr>
              <w:rPr>
                <w:sz w:val="7"/>
                <w:szCs w:val="7"/>
              </w:rPr>
            </w:pPr>
          </w:p>
        </w:tc>
        <w:tc>
          <w:tcPr>
            <w:tcW w:w="2100" w:type="dxa"/>
            <w:vMerge w:val="restart"/>
            <w:shd w:val="clear" w:color="auto" w:fill="F2F2F2"/>
            <w:vAlign w:val="bottom"/>
          </w:tcPr>
          <w:p w14:paraId="1A8692C5" w14:textId="77777777" w:rsidR="00FC3D97" w:rsidRDefault="00FC3D97" w:rsidP="00C14BEE">
            <w:pPr>
              <w:ind w:left="140"/>
              <w:rPr>
                <w:sz w:val="20"/>
                <w:szCs w:val="20"/>
              </w:rPr>
            </w:pPr>
            <w:r>
              <w:rPr>
                <w:rFonts w:ascii="Arial" w:eastAsia="Arial" w:hAnsi="Arial" w:cs="Arial"/>
                <w:sz w:val="18"/>
                <w:szCs w:val="18"/>
              </w:rPr>
              <w:t>Extintores.</w:t>
            </w:r>
          </w:p>
        </w:tc>
        <w:tc>
          <w:tcPr>
            <w:tcW w:w="120" w:type="dxa"/>
            <w:shd w:val="clear" w:color="auto" w:fill="F2F2F2"/>
            <w:vAlign w:val="bottom"/>
          </w:tcPr>
          <w:p w14:paraId="37B95B18" w14:textId="77777777" w:rsidR="00FC3D97" w:rsidRDefault="00FC3D97" w:rsidP="00C14BEE">
            <w:pPr>
              <w:rPr>
                <w:sz w:val="7"/>
                <w:szCs w:val="7"/>
              </w:rPr>
            </w:pPr>
          </w:p>
        </w:tc>
        <w:tc>
          <w:tcPr>
            <w:tcW w:w="0" w:type="dxa"/>
            <w:vAlign w:val="bottom"/>
          </w:tcPr>
          <w:p w14:paraId="5CE88527" w14:textId="77777777" w:rsidR="00FC3D97" w:rsidRDefault="00FC3D97" w:rsidP="00C14BEE">
            <w:pPr>
              <w:rPr>
                <w:sz w:val="1"/>
                <w:szCs w:val="1"/>
              </w:rPr>
            </w:pPr>
          </w:p>
        </w:tc>
      </w:tr>
      <w:tr w:rsidR="00FC3D97" w14:paraId="313F30B9" w14:textId="77777777" w:rsidTr="00C14BEE">
        <w:trPr>
          <w:trHeight w:val="152"/>
        </w:trPr>
        <w:tc>
          <w:tcPr>
            <w:tcW w:w="1100" w:type="dxa"/>
            <w:shd w:val="clear" w:color="auto" w:fill="D9D9D9"/>
            <w:vAlign w:val="bottom"/>
          </w:tcPr>
          <w:p w14:paraId="11EDB3E8" w14:textId="77777777" w:rsidR="00FC3D97" w:rsidRDefault="00FC3D97" w:rsidP="00C14BEE">
            <w:pPr>
              <w:rPr>
                <w:sz w:val="13"/>
                <w:szCs w:val="13"/>
              </w:rPr>
            </w:pPr>
          </w:p>
        </w:tc>
        <w:tc>
          <w:tcPr>
            <w:tcW w:w="780" w:type="dxa"/>
            <w:shd w:val="clear" w:color="auto" w:fill="D9D9D9"/>
            <w:vAlign w:val="bottom"/>
          </w:tcPr>
          <w:p w14:paraId="671B8520" w14:textId="77777777" w:rsidR="00FC3D97" w:rsidRDefault="00FC3D97" w:rsidP="00C14BEE">
            <w:pPr>
              <w:rPr>
                <w:sz w:val="13"/>
                <w:szCs w:val="13"/>
              </w:rPr>
            </w:pPr>
          </w:p>
        </w:tc>
        <w:tc>
          <w:tcPr>
            <w:tcW w:w="20" w:type="dxa"/>
            <w:vAlign w:val="bottom"/>
          </w:tcPr>
          <w:p w14:paraId="25CEFF28" w14:textId="77777777" w:rsidR="00FC3D97" w:rsidRDefault="00FC3D97" w:rsidP="00C14BEE">
            <w:pPr>
              <w:rPr>
                <w:sz w:val="13"/>
                <w:szCs w:val="13"/>
              </w:rPr>
            </w:pPr>
          </w:p>
        </w:tc>
        <w:tc>
          <w:tcPr>
            <w:tcW w:w="100" w:type="dxa"/>
            <w:shd w:val="clear" w:color="auto" w:fill="F2F2F2"/>
            <w:vAlign w:val="bottom"/>
          </w:tcPr>
          <w:p w14:paraId="111F75E7" w14:textId="77777777" w:rsidR="00FC3D97" w:rsidRDefault="00FC3D97" w:rsidP="00C14BEE">
            <w:pPr>
              <w:rPr>
                <w:sz w:val="13"/>
                <w:szCs w:val="13"/>
              </w:rPr>
            </w:pPr>
          </w:p>
        </w:tc>
        <w:tc>
          <w:tcPr>
            <w:tcW w:w="220" w:type="dxa"/>
            <w:vMerge/>
            <w:shd w:val="clear" w:color="auto" w:fill="F2F2F2"/>
            <w:vAlign w:val="bottom"/>
          </w:tcPr>
          <w:p w14:paraId="7EFAE69F" w14:textId="77777777" w:rsidR="00FC3D97" w:rsidRDefault="00FC3D97" w:rsidP="00C14BEE">
            <w:pPr>
              <w:rPr>
                <w:sz w:val="13"/>
                <w:szCs w:val="13"/>
              </w:rPr>
            </w:pPr>
          </w:p>
        </w:tc>
        <w:tc>
          <w:tcPr>
            <w:tcW w:w="1960" w:type="dxa"/>
            <w:vMerge/>
            <w:shd w:val="clear" w:color="auto" w:fill="F2F2F2"/>
            <w:vAlign w:val="bottom"/>
          </w:tcPr>
          <w:p w14:paraId="7A6E5B71" w14:textId="77777777" w:rsidR="00FC3D97" w:rsidRDefault="00FC3D97" w:rsidP="00C14BEE">
            <w:pPr>
              <w:rPr>
                <w:sz w:val="13"/>
                <w:szCs w:val="13"/>
              </w:rPr>
            </w:pPr>
          </w:p>
        </w:tc>
        <w:tc>
          <w:tcPr>
            <w:tcW w:w="100" w:type="dxa"/>
            <w:shd w:val="clear" w:color="auto" w:fill="F2F2F2"/>
            <w:vAlign w:val="bottom"/>
          </w:tcPr>
          <w:p w14:paraId="76B6FDA7" w14:textId="77777777" w:rsidR="00FC3D97" w:rsidRDefault="00FC3D97" w:rsidP="00C14BEE">
            <w:pPr>
              <w:rPr>
                <w:sz w:val="13"/>
                <w:szCs w:val="13"/>
              </w:rPr>
            </w:pPr>
          </w:p>
        </w:tc>
        <w:tc>
          <w:tcPr>
            <w:tcW w:w="20" w:type="dxa"/>
            <w:vAlign w:val="bottom"/>
          </w:tcPr>
          <w:p w14:paraId="652DD665" w14:textId="77777777" w:rsidR="00FC3D97" w:rsidRDefault="00FC3D97" w:rsidP="00C14BEE">
            <w:pPr>
              <w:rPr>
                <w:sz w:val="13"/>
                <w:szCs w:val="13"/>
              </w:rPr>
            </w:pPr>
          </w:p>
        </w:tc>
        <w:tc>
          <w:tcPr>
            <w:tcW w:w="100" w:type="dxa"/>
            <w:shd w:val="clear" w:color="auto" w:fill="F2F2F2"/>
            <w:vAlign w:val="bottom"/>
          </w:tcPr>
          <w:p w14:paraId="2A86BBBB" w14:textId="77777777" w:rsidR="00FC3D97" w:rsidRDefault="00FC3D97" w:rsidP="00C14BEE">
            <w:pPr>
              <w:rPr>
                <w:sz w:val="13"/>
                <w:szCs w:val="13"/>
              </w:rPr>
            </w:pPr>
          </w:p>
        </w:tc>
        <w:tc>
          <w:tcPr>
            <w:tcW w:w="220" w:type="dxa"/>
            <w:shd w:val="clear" w:color="auto" w:fill="F2F2F2"/>
            <w:vAlign w:val="bottom"/>
          </w:tcPr>
          <w:p w14:paraId="0DDCC303" w14:textId="77777777" w:rsidR="00FC3D97" w:rsidRDefault="00FC3D97" w:rsidP="00C14BEE">
            <w:pPr>
              <w:rPr>
                <w:sz w:val="13"/>
                <w:szCs w:val="13"/>
              </w:rPr>
            </w:pPr>
          </w:p>
        </w:tc>
        <w:tc>
          <w:tcPr>
            <w:tcW w:w="2060" w:type="dxa"/>
            <w:shd w:val="clear" w:color="auto" w:fill="F2F2F2"/>
            <w:vAlign w:val="bottom"/>
          </w:tcPr>
          <w:p w14:paraId="693207E7" w14:textId="77777777" w:rsidR="00FC3D97" w:rsidRDefault="00FC3D97" w:rsidP="00C14BEE">
            <w:pPr>
              <w:rPr>
                <w:sz w:val="13"/>
                <w:szCs w:val="13"/>
              </w:rPr>
            </w:pPr>
          </w:p>
        </w:tc>
        <w:tc>
          <w:tcPr>
            <w:tcW w:w="220" w:type="dxa"/>
            <w:shd w:val="clear" w:color="auto" w:fill="F2F2F2"/>
            <w:vAlign w:val="bottom"/>
          </w:tcPr>
          <w:p w14:paraId="3F662380" w14:textId="77777777" w:rsidR="00FC3D97" w:rsidRDefault="00FC3D97" w:rsidP="00C14BEE">
            <w:pPr>
              <w:rPr>
                <w:sz w:val="13"/>
                <w:szCs w:val="13"/>
              </w:rPr>
            </w:pPr>
          </w:p>
        </w:tc>
        <w:tc>
          <w:tcPr>
            <w:tcW w:w="220" w:type="dxa"/>
            <w:vMerge/>
            <w:shd w:val="clear" w:color="auto" w:fill="F2F2F2"/>
            <w:vAlign w:val="bottom"/>
          </w:tcPr>
          <w:p w14:paraId="4C6CC5A2" w14:textId="77777777" w:rsidR="00FC3D97" w:rsidRDefault="00FC3D97" w:rsidP="00C14BEE">
            <w:pPr>
              <w:rPr>
                <w:sz w:val="13"/>
                <w:szCs w:val="13"/>
              </w:rPr>
            </w:pPr>
          </w:p>
        </w:tc>
        <w:tc>
          <w:tcPr>
            <w:tcW w:w="2100" w:type="dxa"/>
            <w:vMerge/>
            <w:shd w:val="clear" w:color="auto" w:fill="F2F2F2"/>
            <w:vAlign w:val="bottom"/>
          </w:tcPr>
          <w:p w14:paraId="03E6B36B" w14:textId="77777777" w:rsidR="00FC3D97" w:rsidRDefault="00FC3D97" w:rsidP="00C14BEE">
            <w:pPr>
              <w:rPr>
                <w:sz w:val="13"/>
                <w:szCs w:val="13"/>
              </w:rPr>
            </w:pPr>
          </w:p>
        </w:tc>
        <w:tc>
          <w:tcPr>
            <w:tcW w:w="120" w:type="dxa"/>
            <w:shd w:val="clear" w:color="auto" w:fill="F2F2F2"/>
            <w:vAlign w:val="bottom"/>
          </w:tcPr>
          <w:p w14:paraId="447DC200" w14:textId="77777777" w:rsidR="00FC3D97" w:rsidRDefault="00FC3D97" w:rsidP="00C14BEE">
            <w:pPr>
              <w:rPr>
                <w:sz w:val="13"/>
                <w:szCs w:val="13"/>
              </w:rPr>
            </w:pPr>
          </w:p>
        </w:tc>
        <w:tc>
          <w:tcPr>
            <w:tcW w:w="0" w:type="dxa"/>
            <w:vAlign w:val="bottom"/>
          </w:tcPr>
          <w:p w14:paraId="27884155" w14:textId="77777777" w:rsidR="00FC3D97" w:rsidRDefault="00FC3D97" w:rsidP="00C14BEE">
            <w:pPr>
              <w:rPr>
                <w:sz w:val="1"/>
                <w:szCs w:val="1"/>
              </w:rPr>
            </w:pPr>
          </w:p>
        </w:tc>
      </w:tr>
      <w:tr w:rsidR="00FC3D97" w14:paraId="541B7339" w14:textId="77777777" w:rsidTr="00C14BEE">
        <w:trPr>
          <w:trHeight w:val="112"/>
        </w:trPr>
        <w:tc>
          <w:tcPr>
            <w:tcW w:w="1100" w:type="dxa"/>
            <w:shd w:val="clear" w:color="auto" w:fill="D9D9D9"/>
            <w:vAlign w:val="bottom"/>
          </w:tcPr>
          <w:p w14:paraId="603CF0B0" w14:textId="77777777" w:rsidR="00FC3D97" w:rsidRDefault="00FC3D97" w:rsidP="00C14BEE">
            <w:pPr>
              <w:rPr>
                <w:sz w:val="9"/>
                <w:szCs w:val="9"/>
              </w:rPr>
            </w:pPr>
          </w:p>
        </w:tc>
        <w:tc>
          <w:tcPr>
            <w:tcW w:w="780" w:type="dxa"/>
            <w:shd w:val="clear" w:color="auto" w:fill="D9D9D9"/>
            <w:vAlign w:val="bottom"/>
          </w:tcPr>
          <w:p w14:paraId="1CEA74B8" w14:textId="77777777" w:rsidR="00FC3D97" w:rsidRDefault="00FC3D97" w:rsidP="00C14BEE">
            <w:pPr>
              <w:rPr>
                <w:sz w:val="9"/>
                <w:szCs w:val="9"/>
              </w:rPr>
            </w:pPr>
          </w:p>
        </w:tc>
        <w:tc>
          <w:tcPr>
            <w:tcW w:w="20" w:type="dxa"/>
            <w:vAlign w:val="bottom"/>
          </w:tcPr>
          <w:p w14:paraId="698C7615" w14:textId="77777777" w:rsidR="00FC3D97" w:rsidRDefault="00FC3D97" w:rsidP="00C14BEE">
            <w:pPr>
              <w:rPr>
                <w:sz w:val="9"/>
                <w:szCs w:val="9"/>
              </w:rPr>
            </w:pPr>
          </w:p>
        </w:tc>
        <w:tc>
          <w:tcPr>
            <w:tcW w:w="100" w:type="dxa"/>
            <w:shd w:val="clear" w:color="auto" w:fill="F2F2F2"/>
            <w:vAlign w:val="bottom"/>
          </w:tcPr>
          <w:p w14:paraId="4C9AE928" w14:textId="77777777" w:rsidR="00FC3D97" w:rsidRDefault="00FC3D97" w:rsidP="00C14BEE">
            <w:pPr>
              <w:rPr>
                <w:sz w:val="9"/>
                <w:szCs w:val="9"/>
              </w:rPr>
            </w:pPr>
          </w:p>
        </w:tc>
        <w:tc>
          <w:tcPr>
            <w:tcW w:w="220" w:type="dxa"/>
            <w:vMerge/>
            <w:shd w:val="clear" w:color="auto" w:fill="F2F2F2"/>
            <w:vAlign w:val="bottom"/>
          </w:tcPr>
          <w:p w14:paraId="6DEF8217" w14:textId="77777777" w:rsidR="00FC3D97" w:rsidRDefault="00FC3D97" w:rsidP="00C14BEE">
            <w:pPr>
              <w:rPr>
                <w:sz w:val="9"/>
                <w:szCs w:val="9"/>
              </w:rPr>
            </w:pPr>
          </w:p>
        </w:tc>
        <w:tc>
          <w:tcPr>
            <w:tcW w:w="1960" w:type="dxa"/>
            <w:vMerge w:val="restart"/>
            <w:shd w:val="clear" w:color="auto" w:fill="F2F2F2"/>
            <w:vAlign w:val="bottom"/>
          </w:tcPr>
          <w:p w14:paraId="185E8F0A" w14:textId="77777777" w:rsidR="00FC3D97" w:rsidRDefault="00FC3D97" w:rsidP="00C14BEE">
            <w:pPr>
              <w:ind w:left="140"/>
              <w:rPr>
                <w:sz w:val="20"/>
                <w:szCs w:val="20"/>
              </w:rPr>
            </w:pPr>
            <w:r>
              <w:rPr>
                <w:rFonts w:ascii="Arial" w:eastAsia="Arial" w:hAnsi="Arial" w:cs="Arial"/>
                <w:sz w:val="18"/>
                <w:szCs w:val="18"/>
              </w:rPr>
              <w:t>Transporte de</w:t>
            </w:r>
          </w:p>
        </w:tc>
        <w:tc>
          <w:tcPr>
            <w:tcW w:w="100" w:type="dxa"/>
            <w:shd w:val="clear" w:color="auto" w:fill="F2F2F2"/>
            <w:vAlign w:val="bottom"/>
          </w:tcPr>
          <w:p w14:paraId="7EA22EA6" w14:textId="77777777" w:rsidR="00FC3D97" w:rsidRDefault="00FC3D97" w:rsidP="00C14BEE">
            <w:pPr>
              <w:rPr>
                <w:sz w:val="9"/>
                <w:szCs w:val="9"/>
              </w:rPr>
            </w:pPr>
          </w:p>
        </w:tc>
        <w:tc>
          <w:tcPr>
            <w:tcW w:w="20" w:type="dxa"/>
            <w:vAlign w:val="bottom"/>
          </w:tcPr>
          <w:p w14:paraId="2EE4831A" w14:textId="77777777" w:rsidR="00FC3D97" w:rsidRDefault="00FC3D97" w:rsidP="00C14BEE">
            <w:pPr>
              <w:rPr>
                <w:sz w:val="9"/>
                <w:szCs w:val="9"/>
              </w:rPr>
            </w:pPr>
          </w:p>
        </w:tc>
        <w:tc>
          <w:tcPr>
            <w:tcW w:w="100" w:type="dxa"/>
            <w:shd w:val="clear" w:color="auto" w:fill="F2F2F2"/>
            <w:vAlign w:val="bottom"/>
          </w:tcPr>
          <w:p w14:paraId="0F864C66" w14:textId="77777777" w:rsidR="00FC3D97" w:rsidRDefault="00FC3D97" w:rsidP="00C14BEE">
            <w:pPr>
              <w:rPr>
                <w:sz w:val="9"/>
                <w:szCs w:val="9"/>
              </w:rPr>
            </w:pPr>
          </w:p>
        </w:tc>
        <w:tc>
          <w:tcPr>
            <w:tcW w:w="220" w:type="dxa"/>
            <w:shd w:val="clear" w:color="auto" w:fill="F2F2F2"/>
            <w:vAlign w:val="bottom"/>
          </w:tcPr>
          <w:p w14:paraId="2E2D9144" w14:textId="77777777" w:rsidR="00FC3D97" w:rsidRDefault="00FC3D97" w:rsidP="00C14BEE">
            <w:pPr>
              <w:rPr>
                <w:sz w:val="9"/>
                <w:szCs w:val="9"/>
              </w:rPr>
            </w:pPr>
          </w:p>
        </w:tc>
        <w:tc>
          <w:tcPr>
            <w:tcW w:w="2060" w:type="dxa"/>
            <w:shd w:val="clear" w:color="auto" w:fill="F2F2F2"/>
            <w:vAlign w:val="bottom"/>
          </w:tcPr>
          <w:p w14:paraId="252A97A0" w14:textId="77777777" w:rsidR="00FC3D97" w:rsidRDefault="00FC3D97" w:rsidP="00C14BEE">
            <w:pPr>
              <w:rPr>
                <w:sz w:val="9"/>
                <w:szCs w:val="9"/>
              </w:rPr>
            </w:pPr>
          </w:p>
        </w:tc>
        <w:tc>
          <w:tcPr>
            <w:tcW w:w="220" w:type="dxa"/>
            <w:shd w:val="clear" w:color="auto" w:fill="F2F2F2"/>
            <w:vAlign w:val="bottom"/>
          </w:tcPr>
          <w:p w14:paraId="6E079842" w14:textId="77777777" w:rsidR="00FC3D97" w:rsidRDefault="00FC3D97" w:rsidP="00C14BEE">
            <w:pPr>
              <w:rPr>
                <w:sz w:val="9"/>
                <w:szCs w:val="9"/>
              </w:rPr>
            </w:pPr>
          </w:p>
        </w:tc>
        <w:tc>
          <w:tcPr>
            <w:tcW w:w="220" w:type="dxa"/>
            <w:vMerge/>
            <w:shd w:val="clear" w:color="auto" w:fill="F2F2F2"/>
            <w:vAlign w:val="bottom"/>
          </w:tcPr>
          <w:p w14:paraId="34691297" w14:textId="77777777" w:rsidR="00FC3D97" w:rsidRDefault="00FC3D97" w:rsidP="00C14BEE">
            <w:pPr>
              <w:rPr>
                <w:sz w:val="9"/>
                <w:szCs w:val="9"/>
              </w:rPr>
            </w:pPr>
          </w:p>
        </w:tc>
        <w:tc>
          <w:tcPr>
            <w:tcW w:w="2100" w:type="dxa"/>
            <w:vMerge/>
            <w:shd w:val="clear" w:color="auto" w:fill="F2F2F2"/>
            <w:vAlign w:val="bottom"/>
          </w:tcPr>
          <w:p w14:paraId="3DFAF303" w14:textId="77777777" w:rsidR="00FC3D97" w:rsidRDefault="00FC3D97" w:rsidP="00C14BEE">
            <w:pPr>
              <w:rPr>
                <w:sz w:val="9"/>
                <w:szCs w:val="9"/>
              </w:rPr>
            </w:pPr>
          </w:p>
        </w:tc>
        <w:tc>
          <w:tcPr>
            <w:tcW w:w="120" w:type="dxa"/>
            <w:shd w:val="clear" w:color="auto" w:fill="F2F2F2"/>
            <w:vAlign w:val="bottom"/>
          </w:tcPr>
          <w:p w14:paraId="5F4990DB" w14:textId="77777777" w:rsidR="00FC3D97" w:rsidRDefault="00FC3D97" w:rsidP="00C14BEE">
            <w:pPr>
              <w:rPr>
                <w:sz w:val="9"/>
                <w:szCs w:val="9"/>
              </w:rPr>
            </w:pPr>
          </w:p>
        </w:tc>
        <w:tc>
          <w:tcPr>
            <w:tcW w:w="0" w:type="dxa"/>
            <w:vAlign w:val="bottom"/>
          </w:tcPr>
          <w:p w14:paraId="24470870" w14:textId="77777777" w:rsidR="00FC3D97" w:rsidRDefault="00FC3D97" w:rsidP="00C14BEE">
            <w:pPr>
              <w:rPr>
                <w:sz w:val="1"/>
                <w:szCs w:val="1"/>
              </w:rPr>
            </w:pPr>
          </w:p>
        </w:tc>
      </w:tr>
      <w:tr w:rsidR="00FC3D97" w14:paraId="077FD0E9" w14:textId="77777777" w:rsidTr="00C14BEE">
        <w:trPr>
          <w:trHeight w:val="245"/>
        </w:trPr>
        <w:tc>
          <w:tcPr>
            <w:tcW w:w="1100" w:type="dxa"/>
            <w:shd w:val="clear" w:color="auto" w:fill="D9D9D9"/>
            <w:vAlign w:val="bottom"/>
          </w:tcPr>
          <w:p w14:paraId="3C2036F0" w14:textId="77777777" w:rsidR="00FC3D97" w:rsidRDefault="00FC3D97" w:rsidP="00C14BEE">
            <w:pPr>
              <w:rPr>
                <w:sz w:val="21"/>
                <w:szCs w:val="21"/>
              </w:rPr>
            </w:pPr>
          </w:p>
        </w:tc>
        <w:tc>
          <w:tcPr>
            <w:tcW w:w="780" w:type="dxa"/>
            <w:shd w:val="clear" w:color="auto" w:fill="D9D9D9"/>
            <w:vAlign w:val="bottom"/>
          </w:tcPr>
          <w:p w14:paraId="3AE857E0" w14:textId="77777777" w:rsidR="00FC3D97" w:rsidRDefault="00FC3D97" w:rsidP="00C14BEE">
            <w:pPr>
              <w:rPr>
                <w:sz w:val="21"/>
                <w:szCs w:val="21"/>
              </w:rPr>
            </w:pPr>
          </w:p>
        </w:tc>
        <w:tc>
          <w:tcPr>
            <w:tcW w:w="20" w:type="dxa"/>
            <w:vAlign w:val="bottom"/>
          </w:tcPr>
          <w:p w14:paraId="7E7FF92C" w14:textId="77777777" w:rsidR="00FC3D97" w:rsidRDefault="00FC3D97" w:rsidP="00C14BEE">
            <w:pPr>
              <w:rPr>
                <w:sz w:val="21"/>
                <w:szCs w:val="21"/>
              </w:rPr>
            </w:pPr>
          </w:p>
        </w:tc>
        <w:tc>
          <w:tcPr>
            <w:tcW w:w="100" w:type="dxa"/>
            <w:shd w:val="clear" w:color="auto" w:fill="F2F2F2"/>
            <w:vAlign w:val="bottom"/>
          </w:tcPr>
          <w:p w14:paraId="0E871429" w14:textId="77777777" w:rsidR="00FC3D97" w:rsidRDefault="00FC3D97" w:rsidP="00C14BEE">
            <w:pPr>
              <w:rPr>
                <w:sz w:val="21"/>
                <w:szCs w:val="21"/>
              </w:rPr>
            </w:pPr>
          </w:p>
        </w:tc>
        <w:tc>
          <w:tcPr>
            <w:tcW w:w="220" w:type="dxa"/>
            <w:vMerge/>
            <w:shd w:val="clear" w:color="auto" w:fill="F2F2F2"/>
            <w:vAlign w:val="bottom"/>
          </w:tcPr>
          <w:p w14:paraId="6F1D1014" w14:textId="77777777" w:rsidR="00FC3D97" w:rsidRDefault="00FC3D97" w:rsidP="00C14BEE">
            <w:pPr>
              <w:rPr>
                <w:sz w:val="21"/>
                <w:szCs w:val="21"/>
              </w:rPr>
            </w:pPr>
          </w:p>
        </w:tc>
        <w:tc>
          <w:tcPr>
            <w:tcW w:w="1960" w:type="dxa"/>
            <w:vMerge/>
            <w:shd w:val="clear" w:color="auto" w:fill="F2F2F2"/>
            <w:vAlign w:val="bottom"/>
          </w:tcPr>
          <w:p w14:paraId="48FECF65" w14:textId="77777777" w:rsidR="00FC3D97" w:rsidRDefault="00FC3D97" w:rsidP="00C14BEE">
            <w:pPr>
              <w:rPr>
                <w:sz w:val="21"/>
                <w:szCs w:val="21"/>
              </w:rPr>
            </w:pPr>
          </w:p>
        </w:tc>
        <w:tc>
          <w:tcPr>
            <w:tcW w:w="100" w:type="dxa"/>
            <w:shd w:val="clear" w:color="auto" w:fill="F2F2F2"/>
            <w:vAlign w:val="bottom"/>
          </w:tcPr>
          <w:p w14:paraId="7267208B" w14:textId="77777777" w:rsidR="00FC3D97" w:rsidRDefault="00FC3D97" w:rsidP="00C14BEE">
            <w:pPr>
              <w:rPr>
                <w:sz w:val="21"/>
                <w:szCs w:val="21"/>
              </w:rPr>
            </w:pPr>
          </w:p>
        </w:tc>
        <w:tc>
          <w:tcPr>
            <w:tcW w:w="20" w:type="dxa"/>
            <w:vAlign w:val="bottom"/>
          </w:tcPr>
          <w:p w14:paraId="79585FF1" w14:textId="77777777" w:rsidR="00FC3D97" w:rsidRDefault="00FC3D97" w:rsidP="00C14BEE">
            <w:pPr>
              <w:rPr>
                <w:sz w:val="21"/>
                <w:szCs w:val="21"/>
              </w:rPr>
            </w:pPr>
          </w:p>
        </w:tc>
        <w:tc>
          <w:tcPr>
            <w:tcW w:w="100" w:type="dxa"/>
            <w:shd w:val="clear" w:color="auto" w:fill="F2F2F2"/>
            <w:vAlign w:val="bottom"/>
          </w:tcPr>
          <w:p w14:paraId="4E658CAC" w14:textId="77777777" w:rsidR="00FC3D97" w:rsidRDefault="00FC3D97" w:rsidP="00C14BEE">
            <w:pPr>
              <w:rPr>
                <w:sz w:val="21"/>
                <w:szCs w:val="21"/>
              </w:rPr>
            </w:pPr>
          </w:p>
        </w:tc>
        <w:tc>
          <w:tcPr>
            <w:tcW w:w="220" w:type="dxa"/>
            <w:shd w:val="clear" w:color="auto" w:fill="F2F2F2"/>
            <w:vAlign w:val="bottom"/>
          </w:tcPr>
          <w:p w14:paraId="28D28085" w14:textId="77777777" w:rsidR="00FC3D97" w:rsidRDefault="00FC3D97" w:rsidP="00C14BEE">
            <w:pPr>
              <w:rPr>
                <w:sz w:val="21"/>
                <w:szCs w:val="21"/>
              </w:rPr>
            </w:pPr>
          </w:p>
        </w:tc>
        <w:tc>
          <w:tcPr>
            <w:tcW w:w="2060" w:type="dxa"/>
            <w:shd w:val="clear" w:color="auto" w:fill="F2F2F2"/>
            <w:vAlign w:val="bottom"/>
          </w:tcPr>
          <w:p w14:paraId="2E994695" w14:textId="77777777" w:rsidR="00FC3D97" w:rsidRDefault="00FC3D97" w:rsidP="00C14BEE">
            <w:pPr>
              <w:rPr>
                <w:sz w:val="21"/>
                <w:szCs w:val="21"/>
              </w:rPr>
            </w:pPr>
          </w:p>
        </w:tc>
        <w:tc>
          <w:tcPr>
            <w:tcW w:w="220" w:type="dxa"/>
            <w:shd w:val="clear" w:color="auto" w:fill="F2F2F2"/>
            <w:vAlign w:val="bottom"/>
          </w:tcPr>
          <w:p w14:paraId="49359AEB" w14:textId="77777777" w:rsidR="00FC3D97" w:rsidRDefault="00FC3D97" w:rsidP="00C14BEE">
            <w:pPr>
              <w:rPr>
                <w:sz w:val="21"/>
                <w:szCs w:val="21"/>
              </w:rPr>
            </w:pPr>
          </w:p>
        </w:tc>
        <w:tc>
          <w:tcPr>
            <w:tcW w:w="220" w:type="dxa"/>
            <w:shd w:val="clear" w:color="auto" w:fill="F2F2F2"/>
            <w:vAlign w:val="bottom"/>
          </w:tcPr>
          <w:p w14:paraId="28850C94" w14:textId="77777777" w:rsidR="00FC3D97" w:rsidRDefault="00FC3D97" w:rsidP="00C14BEE">
            <w:pPr>
              <w:rPr>
                <w:sz w:val="21"/>
                <w:szCs w:val="21"/>
              </w:rPr>
            </w:pPr>
          </w:p>
        </w:tc>
        <w:tc>
          <w:tcPr>
            <w:tcW w:w="2100" w:type="dxa"/>
            <w:shd w:val="clear" w:color="auto" w:fill="F2F2F2"/>
            <w:vAlign w:val="bottom"/>
          </w:tcPr>
          <w:p w14:paraId="13405020" w14:textId="77777777" w:rsidR="00FC3D97" w:rsidRDefault="00FC3D97" w:rsidP="00C14BEE">
            <w:pPr>
              <w:rPr>
                <w:sz w:val="21"/>
                <w:szCs w:val="21"/>
              </w:rPr>
            </w:pPr>
          </w:p>
        </w:tc>
        <w:tc>
          <w:tcPr>
            <w:tcW w:w="120" w:type="dxa"/>
            <w:shd w:val="clear" w:color="auto" w:fill="F2F2F2"/>
            <w:vAlign w:val="bottom"/>
          </w:tcPr>
          <w:p w14:paraId="254EA49B" w14:textId="77777777" w:rsidR="00FC3D97" w:rsidRDefault="00FC3D97" w:rsidP="00C14BEE">
            <w:pPr>
              <w:rPr>
                <w:sz w:val="21"/>
                <w:szCs w:val="21"/>
              </w:rPr>
            </w:pPr>
          </w:p>
        </w:tc>
        <w:tc>
          <w:tcPr>
            <w:tcW w:w="0" w:type="dxa"/>
            <w:vAlign w:val="bottom"/>
          </w:tcPr>
          <w:p w14:paraId="550DA500" w14:textId="77777777" w:rsidR="00FC3D97" w:rsidRDefault="00FC3D97" w:rsidP="00C14BEE">
            <w:pPr>
              <w:rPr>
                <w:sz w:val="1"/>
                <w:szCs w:val="1"/>
              </w:rPr>
            </w:pPr>
          </w:p>
        </w:tc>
      </w:tr>
      <w:tr w:rsidR="00FC3D97" w14:paraId="08875247" w14:textId="77777777" w:rsidTr="00C14BEE">
        <w:trPr>
          <w:trHeight w:val="254"/>
        </w:trPr>
        <w:tc>
          <w:tcPr>
            <w:tcW w:w="1100" w:type="dxa"/>
            <w:shd w:val="clear" w:color="auto" w:fill="D9D9D9"/>
            <w:vAlign w:val="bottom"/>
          </w:tcPr>
          <w:p w14:paraId="4D7E414D" w14:textId="77777777" w:rsidR="00FC3D97" w:rsidRDefault="00FC3D97" w:rsidP="00C14BEE"/>
        </w:tc>
        <w:tc>
          <w:tcPr>
            <w:tcW w:w="780" w:type="dxa"/>
            <w:shd w:val="clear" w:color="auto" w:fill="D9D9D9"/>
            <w:vAlign w:val="bottom"/>
          </w:tcPr>
          <w:p w14:paraId="7F9C0BD3" w14:textId="77777777" w:rsidR="00FC3D97" w:rsidRDefault="00FC3D97" w:rsidP="00C14BEE"/>
        </w:tc>
        <w:tc>
          <w:tcPr>
            <w:tcW w:w="20" w:type="dxa"/>
            <w:vAlign w:val="bottom"/>
          </w:tcPr>
          <w:p w14:paraId="207E8A3A" w14:textId="77777777" w:rsidR="00FC3D97" w:rsidRDefault="00FC3D97" w:rsidP="00C14BEE"/>
        </w:tc>
        <w:tc>
          <w:tcPr>
            <w:tcW w:w="100" w:type="dxa"/>
            <w:shd w:val="clear" w:color="auto" w:fill="F2F2F2"/>
            <w:vAlign w:val="bottom"/>
          </w:tcPr>
          <w:p w14:paraId="31898E31" w14:textId="77777777" w:rsidR="00FC3D97" w:rsidRDefault="00FC3D97" w:rsidP="00C14BEE"/>
        </w:tc>
        <w:tc>
          <w:tcPr>
            <w:tcW w:w="220" w:type="dxa"/>
            <w:shd w:val="clear" w:color="auto" w:fill="F2F2F2"/>
            <w:vAlign w:val="bottom"/>
          </w:tcPr>
          <w:p w14:paraId="0520AD58" w14:textId="77777777" w:rsidR="00FC3D97" w:rsidRDefault="00FC3D97" w:rsidP="00C14BEE"/>
        </w:tc>
        <w:tc>
          <w:tcPr>
            <w:tcW w:w="1960" w:type="dxa"/>
            <w:shd w:val="clear" w:color="auto" w:fill="F2F2F2"/>
            <w:vAlign w:val="bottom"/>
          </w:tcPr>
          <w:p w14:paraId="51A6BDA5" w14:textId="77777777" w:rsidR="00FC3D97" w:rsidRDefault="00FC3D97" w:rsidP="00C14BEE">
            <w:pPr>
              <w:ind w:left="140"/>
              <w:rPr>
                <w:sz w:val="20"/>
                <w:szCs w:val="20"/>
              </w:rPr>
            </w:pPr>
            <w:r>
              <w:rPr>
                <w:rFonts w:ascii="Arial" w:eastAsia="Arial" w:hAnsi="Arial" w:cs="Arial"/>
                <w:sz w:val="18"/>
                <w:szCs w:val="18"/>
              </w:rPr>
              <w:t>equipo y</w:t>
            </w:r>
          </w:p>
        </w:tc>
        <w:tc>
          <w:tcPr>
            <w:tcW w:w="100" w:type="dxa"/>
            <w:shd w:val="clear" w:color="auto" w:fill="F2F2F2"/>
            <w:vAlign w:val="bottom"/>
          </w:tcPr>
          <w:p w14:paraId="04C63105" w14:textId="77777777" w:rsidR="00FC3D97" w:rsidRDefault="00FC3D97" w:rsidP="00C14BEE"/>
        </w:tc>
        <w:tc>
          <w:tcPr>
            <w:tcW w:w="20" w:type="dxa"/>
            <w:vAlign w:val="bottom"/>
          </w:tcPr>
          <w:p w14:paraId="42534AA2" w14:textId="77777777" w:rsidR="00FC3D97" w:rsidRDefault="00FC3D97" w:rsidP="00C14BEE"/>
        </w:tc>
        <w:tc>
          <w:tcPr>
            <w:tcW w:w="100" w:type="dxa"/>
            <w:shd w:val="clear" w:color="auto" w:fill="F2F2F2"/>
            <w:vAlign w:val="bottom"/>
          </w:tcPr>
          <w:p w14:paraId="1062FD13" w14:textId="77777777" w:rsidR="00FC3D97" w:rsidRDefault="00FC3D97" w:rsidP="00C14BEE"/>
        </w:tc>
        <w:tc>
          <w:tcPr>
            <w:tcW w:w="220" w:type="dxa"/>
            <w:shd w:val="clear" w:color="auto" w:fill="F2F2F2"/>
            <w:vAlign w:val="bottom"/>
          </w:tcPr>
          <w:p w14:paraId="40937BAC" w14:textId="77777777" w:rsidR="00FC3D97" w:rsidRDefault="00FC3D97" w:rsidP="00C14BEE"/>
        </w:tc>
        <w:tc>
          <w:tcPr>
            <w:tcW w:w="2060" w:type="dxa"/>
            <w:shd w:val="clear" w:color="auto" w:fill="F2F2F2"/>
            <w:vAlign w:val="bottom"/>
          </w:tcPr>
          <w:p w14:paraId="74FC510B" w14:textId="77777777" w:rsidR="00FC3D97" w:rsidRDefault="00FC3D97" w:rsidP="00C14BEE"/>
        </w:tc>
        <w:tc>
          <w:tcPr>
            <w:tcW w:w="220" w:type="dxa"/>
            <w:shd w:val="clear" w:color="auto" w:fill="F2F2F2"/>
            <w:vAlign w:val="bottom"/>
          </w:tcPr>
          <w:p w14:paraId="0EBE11DA" w14:textId="77777777" w:rsidR="00FC3D97" w:rsidRDefault="00FC3D97" w:rsidP="00C14BEE"/>
        </w:tc>
        <w:tc>
          <w:tcPr>
            <w:tcW w:w="220" w:type="dxa"/>
            <w:shd w:val="clear" w:color="auto" w:fill="F2F2F2"/>
            <w:vAlign w:val="bottom"/>
          </w:tcPr>
          <w:p w14:paraId="2CBF9F9A" w14:textId="77777777" w:rsidR="00FC3D97" w:rsidRDefault="00FC3D97" w:rsidP="00C14BEE"/>
        </w:tc>
        <w:tc>
          <w:tcPr>
            <w:tcW w:w="2100" w:type="dxa"/>
            <w:shd w:val="clear" w:color="auto" w:fill="F2F2F2"/>
            <w:vAlign w:val="bottom"/>
          </w:tcPr>
          <w:p w14:paraId="4E5AB4C1" w14:textId="77777777" w:rsidR="00FC3D97" w:rsidRDefault="00FC3D97" w:rsidP="00C14BEE"/>
        </w:tc>
        <w:tc>
          <w:tcPr>
            <w:tcW w:w="120" w:type="dxa"/>
            <w:shd w:val="clear" w:color="auto" w:fill="F2F2F2"/>
            <w:vAlign w:val="bottom"/>
          </w:tcPr>
          <w:p w14:paraId="08D539D7" w14:textId="77777777" w:rsidR="00FC3D97" w:rsidRDefault="00FC3D97" w:rsidP="00C14BEE"/>
        </w:tc>
        <w:tc>
          <w:tcPr>
            <w:tcW w:w="0" w:type="dxa"/>
            <w:vAlign w:val="bottom"/>
          </w:tcPr>
          <w:p w14:paraId="7718ABE4" w14:textId="77777777" w:rsidR="00FC3D97" w:rsidRDefault="00FC3D97" w:rsidP="00C14BEE">
            <w:pPr>
              <w:rPr>
                <w:sz w:val="1"/>
                <w:szCs w:val="1"/>
              </w:rPr>
            </w:pPr>
          </w:p>
        </w:tc>
      </w:tr>
      <w:tr w:rsidR="00FC3D97" w14:paraId="0EC452E0" w14:textId="77777777" w:rsidTr="00C14BEE">
        <w:trPr>
          <w:trHeight w:val="34"/>
        </w:trPr>
        <w:tc>
          <w:tcPr>
            <w:tcW w:w="1100" w:type="dxa"/>
            <w:shd w:val="clear" w:color="auto" w:fill="D9D9D9"/>
            <w:vAlign w:val="bottom"/>
          </w:tcPr>
          <w:p w14:paraId="4A6C186D" w14:textId="77777777" w:rsidR="00FC3D97" w:rsidRDefault="00FC3D97" w:rsidP="00C14BEE">
            <w:pPr>
              <w:rPr>
                <w:sz w:val="2"/>
                <w:szCs w:val="2"/>
              </w:rPr>
            </w:pPr>
          </w:p>
        </w:tc>
        <w:tc>
          <w:tcPr>
            <w:tcW w:w="780" w:type="dxa"/>
            <w:shd w:val="clear" w:color="auto" w:fill="D9D9D9"/>
            <w:vAlign w:val="bottom"/>
          </w:tcPr>
          <w:p w14:paraId="2FF1F500" w14:textId="77777777" w:rsidR="00FC3D97" w:rsidRDefault="00FC3D97" w:rsidP="00C14BEE">
            <w:pPr>
              <w:rPr>
                <w:sz w:val="2"/>
                <w:szCs w:val="2"/>
              </w:rPr>
            </w:pPr>
          </w:p>
        </w:tc>
        <w:tc>
          <w:tcPr>
            <w:tcW w:w="20" w:type="dxa"/>
            <w:vAlign w:val="bottom"/>
          </w:tcPr>
          <w:p w14:paraId="7050CDF3" w14:textId="77777777" w:rsidR="00FC3D97" w:rsidRDefault="00FC3D97" w:rsidP="00C14BEE">
            <w:pPr>
              <w:rPr>
                <w:sz w:val="2"/>
                <w:szCs w:val="2"/>
              </w:rPr>
            </w:pPr>
          </w:p>
        </w:tc>
        <w:tc>
          <w:tcPr>
            <w:tcW w:w="100" w:type="dxa"/>
            <w:shd w:val="clear" w:color="auto" w:fill="F2F2F2"/>
            <w:vAlign w:val="bottom"/>
          </w:tcPr>
          <w:p w14:paraId="66F9D205" w14:textId="77777777" w:rsidR="00FC3D97" w:rsidRDefault="00FC3D97" w:rsidP="00C14BEE">
            <w:pPr>
              <w:rPr>
                <w:sz w:val="2"/>
                <w:szCs w:val="2"/>
              </w:rPr>
            </w:pPr>
          </w:p>
        </w:tc>
        <w:tc>
          <w:tcPr>
            <w:tcW w:w="220" w:type="dxa"/>
            <w:shd w:val="clear" w:color="auto" w:fill="F2F2F2"/>
            <w:vAlign w:val="bottom"/>
          </w:tcPr>
          <w:p w14:paraId="18FAF5A4" w14:textId="77777777" w:rsidR="00FC3D97" w:rsidRDefault="00FC3D97" w:rsidP="00C14BEE">
            <w:pPr>
              <w:rPr>
                <w:sz w:val="2"/>
                <w:szCs w:val="2"/>
              </w:rPr>
            </w:pPr>
          </w:p>
        </w:tc>
        <w:tc>
          <w:tcPr>
            <w:tcW w:w="1960" w:type="dxa"/>
            <w:shd w:val="clear" w:color="auto" w:fill="F2F2F2"/>
            <w:vAlign w:val="bottom"/>
          </w:tcPr>
          <w:p w14:paraId="6EAE56AA" w14:textId="77777777" w:rsidR="00FC3D97" w:rsidRDefault="00FC3D97" w:rsidP="00C14BEE">
            <w:pPr>
              <w:rPr>
                <w:sz w:val="2"/>
                <w:szCs w:val="2"/>
              </w:rPr>
            </w:pPr>
          </w:p>
        </w:tc>
        <w:tc>
          <w:tcPr>
            <w:tcW w:w="100" w:type="dxa"/>
            <w:shd w:val="clear" w:color="auto" w:fill="F2F2F2"/>
            <w:vAlign w:val="bottom"/>
          </w:tcPr>
          <w:p w14:paraId="313F998A" w14:textId="77777777" w:rsidR="00FC3D97" w:rsidRDefault="00FC3D97" w:rsidP="00C14BEE">
            <w:pPr>
              <w:rPr>
                <w:sz w:val="2"/>
                <w:szCs w:val="2"/>
              </w:rPr>
            </w:pPr>
          </w:p>
        </w:tc>
        <w:tc>
          <w:tcPr>
            <w:tcW w:w="20" w:type="dxa"/>
            <w:vAlign w:val="bottom"/>
          </w:tcPr>
          <w:p w14:paraId="6FF21E9E" w14:textId="77777777" w:rsidR="00FC3D97" w:rsidRDefault="00FC3D97" w:rsidP="00C14BEE">
            <w:pPr>
              <w:rPr>
                <w:sz w:val="2"/>
                <w:szCs w:val="2"/>
              </w:rPr>
            </w:pPr>
          </w:p>
        </w:tc>
        <w:tc>
          <w:tcPr>
            <w:tcW w:w="100" w:type="dxa"/>
            <w:shd w:val="clear" w:color="auto" w:fill="F2F2F2"/>
            <w:vAlign w:val="bottom"/>
          </w:tcPr>
          <w:p w14:paraId="368D8B49" w14:textId="77777777" w:rsidR="00FC3D97" w:rsidRDefault="00FC3D97" w:rsidP="00C14BEE">
            <w:pPr>
              <w:rPr>
                <w:sz w:val="2"/>
                <w:szCs w:val="2"/>
              </w:rPr>
            </w:pPr>
          </w:p>
        </w:tc>
        <w:tc>
          <w:tcPr>
            <w:tcW w:w="220" w:type="dxa"/>
            <w:shd w:val="clear" w:color="auto" w:fill="F2F2F2"/>
            <w:vAlign w:val="bottom"/>
          </w:tcPr>
          <w:p w14:paraId="6F253AF8" w14:textId="77777777" w:rsidR="00FC3D97" w:rsidRDefault="00FC3D97" w:rsidP="00C14BEE">
            <w:pPr>
              <w:rPr>
                <w:sz w:val="2"/>
                <w:szCs w:val="2"/>
              </w:rPr>
            </w:pPr>
          </w:p>
        </w:tc>
        <w:tc>
          <w:tcPr>
            <w:tcW w:w="2060" w:type="dxa"/>
            <w:shd w:val="clear" w:color="auto" w:fill="F2F2F2"/>
            <w:vAlign w:val="bottom"/>
          </w:tcPr>
          <w:p w14:paraId="025438EE" w14:textId="77777777" w:rsidR="00FC3D97" w:rsidRDefault="00FC3D97" w:rsidP="00C14BEE">
            <w:pPr>
              <w:rPr>
                <w:sz w:val="2"/>
                <w:szCs w:val="2"/>
              </w:rPr>
            </w:pPr>
          </w:p>
        </w:tc>
        <w:tc>
          <w:tcPr>
            <w:tcW w:w="220" w:type="dxa"/>
            <w:shd w:val="clear" w:color="auto" w:fill="F2F2F2"/>
            <w:vAlign w:val="bottom"/>
          </w:tcPr>
          <w:p w14:paraId="7418A73F" w14:textId="77777777" w:rsidR="00FC3D97" w:rsidRDefault="00FC3D97" w:rsidP="00C14BEE">
            <w:pPr>
              <w:rPr>
                <w:sz w:val="2"/>
                <w:szCs w:val="2"/>
              </w:rPr>
            </w:pPr>
          </w:p>
        </w:tc>
        <w:tc>
          <w:tcPr>
            <w:tcW w:w="220" w:type="dxa"/>
            <w:shd w:val="clear" w:color="auto" w:fill="F2F2F2"/>
            <w:vAlign w:val="bottom"/>
          </w:tcPr>
          <w:p w14:paraId="70D52335" w14:textId="77777777" w:rsidR="00FC3D97" w:rsidRDefault="00FC3D97" w:rsidP="00C14BEE">
            <w:pPr>
              <w:rPr>
                <w:sz w:val="2"/>
                <w:szCs w:val="2"/>
              </w:rPr>
            </w:pPr>
          </w:p>
        </w:tc>
        <w:tc>
          <w:tcPr>
            <w:tcW w:w="2100" w:type="dxa"/>
            <w:shd w:val="clear" w:color="auto" w:fill="F2F2F2"/>
            <w:vAlign w:val="bottom"/>
          </w:tcPr>
          <w:p w14:paraId="3BB49AD2" w14:textId="77777777" w:rsidR="00FC3D97" w:rsidRDefault="00FC3D97" w:rsidP="00C14BEE">
            <w:pPr>
              <w:rPr>
                <w:sz w:val="2"/>
                <w:szCs w:val="2"/>
              </w:rPr>
            </w:pPr>
          </w:p>
        </w:tc>
        <w:tc>
          <w:tcPr>
            <w:tcW w:w="120" w:type="dxa"/>
            <w:shd w:val="clear" w:color="auto" w:fill="F2F2F2"/>
            <w:vAlign w:val="bottom"/>
          </w:tcPr>
          <w:p w14:paraId="1AA439CA" w14:textId="77777777" w:rsidR="00FC3D97" w:rsidRDefault="00FC3D97" w:rsidP="00C14BEE">
            <w:pPr>
              <w:rPr>
                <w:sz w:val="2"/>
                <w:szCs w:val="2"/>
              </w:rPr>
            </w:pPr>
          </w:p>
        </w:tc>
        <w:tc>
          <w:tcPr>
            <w:tcW w:w="0" w:type="dxa"/>
            <w:vAlign w:val="bottom"/>
          </w:tcPr>
          <w:p w14:paraId="2949C982" w14:textId="77777777" w:rsidR="00FC3D97" w:rsidRDefault="00FC3D97" w:rsidP="00C14BEE">
            <w:pPr>
              <w:spacing w:line="20" w:lineRule="exact"/>
              <w:rPr>
                <w:sz w:val="1"/>
                <w:szCs w:val="1"/>
              </w:rPr>
            </w:pPr>
          </w:p>
        </w:tc>
      </w:tr>
    </w:tbl>
    <w:p w14:paraId="1CAC1C44"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59616" behindDoc="1" locked="0" layoutInCell="0" allowOverlap="1" wp14:anchorId="09528EC5" wp14:editId="3F3BE299">
                <wp:simplePos x="0" y="0"/>
                <wp:positionH relativeFrom="column">
                  <wp:posOffset>0</wp:posOffset>
                </wp:positionH>
                <wp:positionV relativeFrom="paragraph">
                  <wp:posOffset>235585</wp:posOffset>
                </wp:positionV>
                <wp:extent cx="5996305" cy="0"/>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3E49311" id="Shape 199" o:spid="_x0000_s1026" style="position:absolute;z-index:-251556864;visibility:visible;mso-wrap-style:square;mso-wrap-distance-left:9pt;mso-wrap-distance-top:0;mso-wrap-distance-right:9pt;mso-wrap-distance-bottom:0;mso-position-horizontal:absolute;mso-position-horizontal-relative:text;mso-position-vertical:absolute;mso-position-vertical-relative:text" from="0,18.55pt" to="472.1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" o:allowincell="f" filled="t" strokecolor="#4a7ebb">
                <v:stroke joinstyle="miter"/>
                <o:lock v:ext="edit" shapetype="f"/>
              </v:line>
            </w:pict>
          </mc:Fallback>
        </mc:AlternateContent>
      </w:r>
      <w:r>
        <w:rPr>
          <w:noProof/>
          <w:sz w:val="20"/>
          <w:szCs w:val="20"/>
        </w:rPr>
        <mc:AlternateContent>
          <mc:Choice Requires="wps">
            <w:drawing>
              <wp:anchor distT="0" distB="0" distL="114300" distR="114300" simplePos="0" relativeHeight="251760640" behindDoc="1" locked="0" layoutInCell="0" allowOverlap="1" wp14:anchorId="7770E8E9" wp14:editId="41A430F9">
                <wp:simplePos x="0" y="0"/>
                <wp:positionH relativeFrom="column">
                  <wp:posOffset>0</wp:posOffset>
                </wp:positionH>
                <wp:positionV relativeFrom="paragraph">
                  <wp:posOffset>2540</wp:posOffset>
                </wp:positionV>
                <wp:extent cx="5938520" cy="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85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186CB5B" id="Shape 200" o:spid="_x0000_s1026" style="position:absolute;z-index:-251555840;visibility:visible;mso-wrap-style:square;mso-wrap-distance-left:9pt;mso-wrap-distance-top:0;mso-wrap-distance-right:9pt;mso-wrap-distance-bottom:0;mso-position-horizontal:absolute;mso-position-horizontal-relative:text;mso-position-vertical:absolute;mso-position-vertical-relative:text" from="0,.2pt" to="467.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1664" behindDoc="1" locked="0" layoutInCell="0" allowOverlap="1" wp14:anchorId="52F7A3E3" wp14:editId="015716BB">
                <wp:simplePos x="0" y="0"/>
                <wp:positionH relativeFrom="column">
                  <wp:posOffset>5935345</wp:posOffset>
                </wp:positionH>
                <wp:positionV relativeFrom="paragraph">
                  <wp:posOffset>-3175</wp:posOffset>
                </wp:positionV>
                <wp:extent cx="12700" cy="12065"/>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0365F274" id="Shape 201" o:spid="_x0000_s1026" style="position:absolute;margin-left:467.35pt;margin-top:-.25pt;width:1pt;height:.9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" o:allowincell="f" fillcolor="black" stroked="f"/>
            </w:pict>
          </mc:Fallback>
        </mc:AlternateContent>
      </w:r>
    </w:p>
    <w:p w14:paraId="11C51BB9" w14:textId="77777777" w:rsidR="00FC3D97" w:rsidRDefault="00FC3D97" w:rsidP="00FC3D97">
      <w:pPr>
        <w:sectPr w:rsidR="00FC3D97">
          <w:pgSz w:w="12240" w:h="15840"/>
          <w:pgMar w:top="705" w:right="1440" w:bottom="145" w:left="1440" w:header="0" w:footer="0" w:gutter="0"/>
          <w:cols w:space="720" w:equalWidth="0">
            <w:col w:w="9360"/>
          </w:cols>
        </w:sectPr>
      </w:pPr>
    </w:p>
    <w:p w14:paraId="51C53277" w14:textId="77777777" w:rsidR="00FC3D97" w:rsidRDefault="00FC3D97" w:rsidP="00FC3D97">
      <w:pPr>
        <w:spacing w:line="200" w:lineRule="exact"/>
        <w:rPr>
          <w:sz w:val="20"/>
          <w:szCs w:val="20"/>
        </w:rPr>
      </w:pPr>
    </w:p>
    <w:p w14:paraId="152DEA28" w14:textId="77777777" w:rsidR="00FC3D97" w:rsidRDefault="00FC3D97" w:rsidP="00FC3D97">
      <w:pPr>
        <w:spacing w:line="200" w:lineRule="exact"/>
        <w:rPr>
          <w:sz w:val="20"/>
          <w:szCs w:val="20"/>
        </w:rPr>
      </w:pPr>
    </w:p>
    <w:p w14:paraId="1D7CBBBA" w14:textId="77777777" w:rsidR="00FC3D97" w:rsidRDefault="00FC3D97" w:rsidP="00FC3D97">
      <w:pPr>
        <w:spacing w:line="217" w:lineRule="exact"/>
        <w:rPr>
          <w:sz w:val="20"/>
          <w:szCs w:val="20"/>
        </w:rPr>
      </w:pPr>
    </w:p>
    <w:p w14:paraId="553A9514"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4375F72F" w14:textId="77777777" w:rsidR="00FC3D97" w:rsidRDefault="00FC3D97" w:rsidP="00FC3D97">
      <w:pPr>
        <w:spacing w:line="5" w:lineRule="exact"/>
        <w:rPr>
          <w:sz w:val="20"/>
          <w:szCs w:val="20"/>
        </w:rPr>
      </w:pPr>
    </w:p>
    <w:p w14:paraId="1F989487" w14:textId="77777777" w:rsidR="00FC3D97" w:rsidRDefault="00FC3D97" w:rsidP="00FC3D97">
      <w:pPr>
        <w:jc w:val="center"/>
        <w:rPr>
          <w:sz w:val="20"/>
          <w:szCs w:val="20"/>
        </w:rPr>
      </w:pPr>
      <w:r>
        <w:rPr>
          <w:rFonts w:ascii="Arial" w:eastAsia="Arial" w:hAnsi="Arial" w:cs="Arial"/>
          <w:color w:val="0070C0"/>
          <w:sz w:val="16"/>
          <w:szCs w:val="16"/>
        </w:rPr>
        <w:t>www.unocha.org</w:t>
      </w:r>
    </w:p>
    <w:p w14:paraId="3B86B956"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3A80FE38" w14:textId="77777777" w:rsidR="00FC3D97" w:rsidRDefault="00FC3D97" w:rsidP="00FC3D97">
      <w:pPr>
        <w:ind w:left="9160"/>
        <w:rPr>
          <w:sz w:val="20"/>
          <w:szCs w:val="20"/>
        </w:rPr>
      </w:pPr>
      <w:bookmarkStart w:id="83" w:name="page85"/>
      <w:bookmarkEnd w:id="83"/>
      <w:r>
        <w:rPr>
          <w:rFonts w:ascii="Arial" w:eastAsia="Arial" w:hAnsi="Arial" w:cs="Arial"/>
          <w:color w:val="0070C0"/>
          <w:sz w:val="18"/>
          <w:szCs w:val="18"/>
        </w:rPr>
        <w:lastRenderedPageBreak/>
        <w:t>84</w:t>
      </w:r>
    </w:p>
    <w:p w14:paraId="01A58C5B"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62688" behindDoc="1" locked="0" layoutInCell="0" allowOverlap="1" wp14:anchorId="050FC08E" wp14:editId="485AB90A">
                <wp:simplePos x="0" y="0"/>
                <wp:positionH relativeFrom="column">
                  <wp:posOffset>-41910</wp:posOffset>
                </wp:positionH>
                <wp:positionV relativeFrom="paragraph">
                  <wp:posOffset>132715</wp:posOffset>
                </wp:positionV>
                <wp:extent cx="5996305" cy="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5C34779" id="Shape 202" o:spid="_x0000_s1026" style="position:absolute;z-index:-251553792;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CuMSDH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r>
        <w:rPr>
          <w:noProof/>
          <w:sz w:val="20"/>
          <w:szCs w:val="20"/>
        </w:rPr>
        <mc:AlternateContent>
          <mc:Choice Requires="wps">
            <w:drawing>
              <wp:anchor distT="0" distB="0" distL="114300" distR="114300" simplePos="0" relativeHeight="251763712" behindDoc="1" locked="0" layoutInCell="0" allowOverlap="1" wp14:anchorId="5B799579" wp14:editId="62681F91">
                <wp:simplePos x="0" y="0"/>
                <wp:positionH relativeFrom="column">
                  <wp:posOffset>0</wp:posOffset>
                </wp:positionH>
                <wp:positionV relativeFrom="paragraph">
                  <wp:posOffset>337820</wp:posOffset>
                </wp:positionV>
                <wp:extent cx="5944870" cy="0"/>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BB7E19" id="Shape 203" o:spid="_x0000_s1026" style="position:absolute;z-index:-251552768;visibility:visible;mso-wrap-style:square;mso-wrap-distance-left:9pt;mso-wrap-distance-top:0;mso-wrap-distance-right:9pt;mso-wrap-distance-bottom:0;mso-position-horizontal:absolute;mso-position-horizontal-relative:text;mso-position-vertical:absolute;mso-position-vertical-relative:text" from="0,26.6pt" to="468.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4736" behindDoc="1" locked="0" layoutInCell="0" allowOverlap="1" wp14:anchorId="4F8FEAFF" wp14:editId="5F371300">
                <wp:simplePos x="0" y="0"/>
                <wp:positionH relativeFrom="column">
                  <wp:posOffset>1212850</wp:posOffset>
                </wp:positionH>
                <wp:positionV relativeFrom="paragraph">
                  <wp:posOffset>335280</wp:posOffset>
                </wp:positionV>
                <wp:extent cx="0" cy="8122285"/>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222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07A6D5" id="Shape 204" o:spid="_x0000_s1026" style="position:absolute;z-index:-251551744;visibility:visible;mso-wrap-style:square;mso-wrap-distance-left:9pt;mso-wrap-distance-top:0;mso-wrap-distance-right:9pt;mso-wrap-distance-bottom:0;mso-position-horizontal:absolute;mso-position-horizontal-relative:text;mso-position-vertical:absolute;mso-position-vertical-relative:text" from="95.5pt,26.4pt" to="95.5pt,6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5760" behindDoc="1" locked="0" layoutInCell="0" allowOverlap="1" wp14:anchorId="5EE0C316" wp14:editId="6FA905E5">
                <wp:simplePos x="0" y="0"/>
                <wp:positionH relativeFrom="column">
                  <wp:posOffset>2734310</wp:posOffset>
                </wp:positionH>
                <wp:positionV relativeFrom="paragraph">
                  <wp:posOffset>335280</wp:posOffset>
                </wp:positionV>
                <wp:extent cx="0" cy="8115935"/>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159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24F907" id="Shape 205" o:spid="_x0000_s1026" style="position:absolute;z-index:-251550720;visibility:visible;mso-wrap-style:square;mso-wrap-distance-left:9pt;mso-wrap-distance-top:0;mso-wrap-distance-right:9pt;mso-wrap-distance-bottom:0;mso-position-horizontal:absolute;mso-position-horizontal-relative:text;mso-position-vertical:absolute;mso-position-vertical-relative:text" from="215.3pt,26.4pt" to="215.3pt,6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6784" behindDoc="1" locked="0" layoutInCell="0" allowOverlap="1" wp14:anchorId="42541967" wp14:editId="2F5F5DF5">
                <wp:simplePos x="0" y="0"/>
                <wp:positionH relativeFrom="column">
                  <wp:posOffset>3175</wp:posOffset>
                </wp:positionH>
                <wp:positionV relativeFrom="paragraph">
                  <wp:posOffset>335280</wp:posOffset>
                </wp:positionV>
                <wp:extent cx="0" cy="8122285"/>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222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DA5BBC" id="Shape 206" o:spid="_x0000_s1026" style="position:absolute;z-index:-251549696;visibility:visible;mso-wrap-style:square;mso-wrap-distance-left:9pt;mso-wrap-distance-top:0;mso-wrap-distance-right:9pt;mso-wrap-distance-bottom:0;mso-position-horizontal:absolute;mso-position-horizontal-relative:text;mso-position-vertical:absolute;mso-position-vertical-relative:text" from=".25pt,26.4pt" to=".25pt,6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7808" behindDoc="1" locked="0" layoutInCell="0" allowOverlap="1" wp14:anchorId="78A45C2A" wp14:editId="5470A121">
                <wp:simplePos x="0" y="0"/>
                <wp:positionH relativeFrom="column">
                  <wp:posOffset>4319905</wp:posOffset>
                </wp:positionH>
                <wp:positionV relativeFrom="paragraph">
                  <wp:posOffset>335280</wp:posOffset>
                </wp:positionV>
                <wp:extent cx="0" cy="8122285"/>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222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5B7A35" id="Shape 207" o:spid="_x0000_s1026" style="position:absolute;z-index:-251548672;visibility:visible;mso-wrap-style:square;mso-wrap-distance-left:9pt;mso-wrap-distance-top:0;mso-wrap-distance-right:9pt;mso-wrap-distance-bottom:0;mso-position-horizontal:absolute;mso-position-horizontal-relative:text;mso-position-vertical:absolute;mso-position-vertical-relative:text" from="340.15pt,26.4pt" to="340.15pt,6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8832" behindDoc="1" locked="0" layoutInCell="0" allowOverlap="1" wp14:anchorId="7FE26226" wp14:editId="2ADC52FA">
                <wp:simplePos x="0" y="0"/>
                <wp:positionH relativeFrom="column">
                  <wp:posOffset>5941695</wp:posOffset>
                </wp:positionH>
                <wp:positionV relativeFrom="paragraph">
                  <wp:posOffset>335280</wp:posOffset>
                </wp:positionV>
                <wp:extent cx="0" cy="5127625"/>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276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07EBC11" id="Shape 208" o:spid="_x0000_s1026" style="position:absolute;z-index:-251547648;visibility:visible;mso-wrap-style:square;mso-wrap-distance-left:9pt;mso-wrap-distance-top:0;mso-wrap-distance-right:9pt;mso-wrap-distance-bottom:0;mso-position-horizontal:absolute;mso-position-horizontal-relative:text;mso-position-vertical:absolute;mso-position-vertical-relative:text" from="467.85pt,26.4pt" to="467.85pt,4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" o:allowincell="f" filled="t" strokeweight=".16931mm">
                <v:stroke joinstyle="miter"/>
                <o:lock v:ext="edit" shapetype="f"/>
              </v:line>
            </w:pict>
          </mc:Fallback>
        </mc:AlternateContent>
      </w:r>
    </w:p>
    <w:p w14:paraId="470622A6" w14:textId="77777777" w:rsidR="00FC3D97" w:rsidRDefault="00FC3D97" w:rsidP="00FC3D97">
      <w:pPr>
        <w:spacing w:line="200" w:lineRule="exact"/>
        <w:rPr>
          <w:sz w:val="20"/>
          <w:szCs w:val="20"/>
        </w:rPr>
      </w:pPr>
    </w:p>
    <w:p w14:paraId="516C1EDC" w14:textId="77777777" w:rsidR="00FC3D97" w:rsidRDefault="00FC3D97" w:rsidP="00FC3D97">
      <w:pPr>
        <w:spacing w:line="31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880"/>
        <w:gridCol w:w="20"/>
        <w:gridCol w:w="320"/>
        <w:gridCol w:w="2060"/>
        <w:gridCol w:w="20"/>
        <w:gridCol w:w="2540"/>
        <w:gridCol w:w="2500"/>
      </w:tblGrid>
      <w:tr w:rsidR="00FC3D97" w14:paraId="701E8929" w14:textId="77777777" w:rsidTr="00C14BEE">
        <w:trPr>
          <w:trHeight w:val="320"/>
        </w:trPr>
        <w:tc>
          <w:tcPr>
            <w:tcW w:w="20" w:type="dxa"/>
            <w:vAlign w:val="bottom"/>
          </w:tcPr>
          <w:p w14:paraId="3BE8BA16" w14:textId="77777777" w:rsidR="00FC3D97" w:rsidRDefault="00FC3D97" w:rsidP="00C14BEE">
            <w:pPr>
              <w:rPr>
                <w:sz w:val="24"/>
                <w:szCs w:val="24"/>
              </w:rPr>
            </w:pPr>
          </w:p>
        </w:tc>
        <w:tc>
          <w:tcPr>
            <w:tcW w:w="1880" w:type="dxa"/>
            <w:shd w:val="clear" w:color="auto" w:fill="0070C0"/>
            <w:vAlign w:val="bottom"/>
          </w:tcPr>
          <w:p w14:paraId="6A37A180" w14:textId="77777777" w:rsidR="00FC3D97" w:rsidRDefault="00FC3D97" w:rsidP="00C14BEE">
            <w:pPr>
              <w:ind w:left="580"/>
              <w:rPr>
                <w:sz w:val="20"/>
                <w:szCs w:val="20"/>
              </w:rPr>
            </w:pPr>
            <w:r>
              <w:rPr>
                <w:rFonts w:ascii="Arial" w:eastAsia="Arial" w:hAnsi="Arial" w:cs="Arial"/>
                <w:b/>
                <w:bCs/>
                <w:color w:val="FFFFFF"/>
                <w:sz w:val="18"/>
                <w:szCs w:val="18"/>
              </w:rPr>
              <w:t>Posición</w:t>
            </w:r>
          </w:p>
        </w:tc>
        <w:tc>
          <w:tcPr>
            <w:tcW w:w="20" w:type="dxa"/>
            <w:vAlign w:val="bottom"/>
          </w:tcPr>
          <w:p w14:paraId="733B9E96" w14:textId="77777777" w:rsidR="00FC3D97" w:rsidRDefault="00FC3D97" w:rsidP="00C14BEE">
            <w:pPr>
              <w:rPr>
                <w:sz w:val="24"/>
                <w:szCs w:val="24"/>
              </w:rPr>
            </w:pPr>
          </w:p>
        </w:tc>
        <w:tc>
          <w:tcPr>
            <w:tcW w:w="320" w:type="dxa"/>
            <w:shd w:val="clear" w:color="auto" w:fill="0070C0"/>
            <w:vAlign w:val="bottom"/>
          </w:tcPr>
          <w:p w14:paraId="513FE0B2" w14:textId="77777777" w:rsidR="00FC3D97" w:rsidRDefault="00FC3D97" w:rsidP="00C14BEE">
            <w:pPr>
              <w:rPr>
                <w:sz w:val="24"/>
                <w:szCs w:val="24"/>
              </w:rPr>
            </w:pPr>
          </w:p>
        </w:tc>
        <w:tc>
          <w:tcPr>
            <w:tcW w:w="2060" w:type="dxa"/>
            <w:shd w:val="clear" w:color="auto" w:fill="0070C0"/>
            <w:vAlign w:val="bottom"/>
          </w:tcPr>
          <w:p w14:paraId="1A9BDE6A" w14:textId="77777777" w:rsidR="00FC3D97" w:rsidRDefault="00FC3D97" w:rsidP="00C14BEE">
            <w:pPr>
              <w:ind w:left="520"/>
              <w:rPr>
                <w:sz w:val="20"/>
                <w:szCs w:val="20"/>
              </w:rPr>
            </w:pPr>
            <w:r>
              <w:rPr>
                <w:rFonts w:ascii="Arial" w:eastAsia="Arial" w:hAnsi="Arial" w:cs="Arial"/>
                <w:b/>
                <w:bCs/>
                <w:color w:val="FFFFFF"/>
                <w:sz w:val="18"/>
                <w:szCs w:val="18"/>
              </w:rPr>
              <w:t>Formación</w:t>
            </w:r>
          </w:p>
        </w:tc>
        <w:tc>
          <w:tcPr>
            <w:tcW w:w="20" w:type="dxa"/>
            <w:vAlign w:val="bottom"/>
          </w:tcPr>
          <w:p w14:paraId="68B04280" w14:textId="77777777" w:rsidR="00FC3D97" w:rsidRDefault="00FC3D97" w:rsidP="00C14BEE">
            <w:pPr>
              <w:rPr>
                <w:sz w:val="24"/>
                <w:szCs w:val="24"/>
              </w:rPr>
            </w:pPr>
          </w:p>
        </w:tc>
        <w:tc>
          <w:tcPr>
            <w:tcW w:w="2540" w:type="dxa"/>
            <w:shd w:val="clear" w:color="auto" w:fill="0070C0"/>
            <w:vAlign w:val="bottom"/>
          </w:tcPr>
          <w:p w14:paraId="4CF418F8" w14:textId="77777777" w:rsidR="00FC3D97" w:rsidRDefault="00FC3D97" w:rsidP="00C14BEE">
            <w:pPr>
              <w:ind w:left="340"/>
              <w:rPr>
                <w:sz w:val="20"/>
                <w:szCs w:val="20"/>
              </w:rPr>
            </w:pPr>
            <w:r>
              <w:rPr>
                <w:rFonts w:ascii="Arial" w:eastAsia="Arial" w:hAnsi="Arial" w:cs="Arial"/>
                <w:b/>
                <w:bCs/>
                <w:color w:val="FFFFFF"/>
                <w:sz w:val="18"/>
                <w:szCs w:val="18"/>
              </w:rPr>
              <w:t>Criterio de desempeño</w:t>
            </w:r>
          </w:p>
        </w:tc>
        <w:tc>
          <w:tcPr>
            <w:tcW w:w="2500" w:type="dxa"/>
            <w:shd w:val="clear" w:color="auto" w:fill="0070C0"/>
            <w:vAlign w:val="bottom"/>
          </w:tcPr>
          <w:p w14:paraId="4B6EAE38" w14:textId="77777777" w:rsidR="00FC3D97" w:rsidRDefault="00FC3D97" w:rsidP="00C14BEE">
            <w:pPr>
              <w:ind w:left="760"/>
              <w:rPr>
                <w:sz w:val="20"/>
                <w:szCs w:val="20"/>
              </w:rPr>
            </w:pPr>
            <w:r>
              <w:rPr>
                <w:rFonts w:ascii="Arial" w:eastAsia="Arial" w:hAnsi="Arial" w:cs="Arial"/>
                <w:b/>
                <w:bCs/>
                <w:color w:val="FFFFFF"/>
                <w:sz w:val="18"/>
                <w:szCs w:val="18"/>
              </w:rPr>
              <w:t>Equipo</w:t>
            </w:r>
          </w:p>
        </w:tc>
      </w:tr>
      <w:tr w:rsidR="00FC3D97" w14:paraId="68C4F696" w14:textId="77777777" w:rsidTr="00C14BEE">
        <w:trPr>
          <w:trHeight w:val="158"/>
        </w:trPr>
        <w:tc>
          <w:tcPr>
            <w:tcW w:w="20" w:type="dxa"/>
            <w:tcBorders>
              <w:bottom w:val="single" w:sz="8" w:space="0" w:color="auto"/>
            </w:tcBorders>
            <w:vAlign w:val="bottom"/>
          </w:tcPr>
          <w:p w14:paraId="5E80DC89" w14:textId="77777777" w:rsidR="00FC3D97" w:rsidRDefault="00FC3D97" w:rsidP="00C14BEE">
            <w:pPr>
              <w:rPr>
                <w:sz w:val="13"/>
                <w:szCs w:val="13"/>
              </w:rPr>
            </w:pPr>
          </w:p>
        </w:tc>
        <w:tc>
          <w:tcPr>
            <w:tcW w:w="1880" w:type="dxa"/>
            <w:tcBorders>
              <w:bottom w:val="single" w:sz="8" w:space="0" w:color="auto"/>
            </w:tcBorders>
            <w:shd w:val="clear" w:color="auto" w:fill="0070C0"/>
            <w:vAlign w:val="bottom"/>
          </w:tcPr>
          <w:p w14:paraId="10994A51" w14:textId="77777777" w:rsidR="00FC3D97" w:rsidRDefault="00FC3D97" w:rsidP="00C14BEE">
            <w:pPr>
              <w:rPr>
                <w:sz w:val="13"/>
                <w:szCs w:val="13"/>
              </w:rPr>
            </w:pPr>
          </w:p>
        </w:tc>
        <w:tc>
          <w:tcPr>
            <w:tcW w:w="20" w:type="dxa"/>
            <w:tcBorders>
              <w:bottom w:val="single" w:sz="8" w:space="0" w:color="auto"/>
            </w:tcBorders>
            <w:vAlign w:val="bottom"/>
          </w:tcPr>
          <w:p w14:paraId="63C4B108" w14:textId="77777777" w:rsidR="00FC3D97" w:rsidRDefault="00FC3D97" w:rsidP="00C14BEE">
            <w:pPr>
              <w:rPr>
                <w:sz w:val="13"/>
                <w:szCs w:val="13"/>
              </w:rPr>
            </w:pPr>
          </w:p>
        </w:tc>
        <w:tc>
          <w:tcPr>
            <w:tcW w:w="320" w:type="dxa"/>
            <w:tcBorders>
              <w:bottom w:val="single" w:sz="8" w:space="0" w:color="auto"/>
            </w:tcBorders>
            <w:shd w:val="clear" w:color="auto" w:fill="0070C0"/>
            <w:vAlign w:val="bottom"/>
          </w:tcPr>
          <w:p w14:paraId="0BC8752C" w14:textId="77777777" w:rsidR="00FC3D97" w:rsidRDefault="00FC3D97" w:rsidP="00C14BEE">
            <w:pPr>
              <w:rPr>
                <w:sz w:val="13"/>
                <w:szCs w:val="13"/>
              </w:rPr>
            </w:pPr>
          </w:p>
        </w:tc>
        <w:tc>
          <w:tcPr>
            <w:tcW w:w="2060" w:type="dxa"/>
            <w:tcBorders>
              <w:bottom w:val="single" w:sz="8" w:space="0" w:color="auto"/>
            </w:tcBorders>
            <w:shd w:val="clear" w:color="auto" w:fill="0070C0"/>
            <w:vAlign w:val="bottom"/>
          </w:tcPr>
          <w:p w14:paraId="2443D6BA" w14:textId="77777777" w:rsidR="00FC3D97" w:rsidRDefault="00FC3D97" w:rsidP="00C14BEE">
            <w:pPr>
              <w:rPr>
                <w:sz w:val="13"/>
                <w:szCs w:val="13"/>
              </w:rPr>
            </w:pPr>
          </w:p>
        </w:tc>
        <w:tc>
          <w:tcPr>
            <w:tcW w:w="20" w:type="dxa"/>
            <w:tcBorders>
              <w:bottom w:val="single" w:sz="8" w:space="0" w:color="auto"/>
            </w:tcBorders>
            <w:vAlign w:val="bottom"/>
          </w:tcPr>
          <w:p w14:paraId="59916AD2" w14:textId="77777777" w:rsidR="00FC3D97" w:rsidRDefault="00FC3D97" w:rsidP="00C14BEE">
            <w:pPr>
              <w:rPr>
                <w:sz w:val="13"/>
                <w:szCs w:val="13"/>
              </w:rPr>
            </w:pPr>
          </w:p>
        </w:tc>
        <w:tc>
          <w:tcPr>
            <w:tcW w:w="2540" w:type="dxa"/>
            <w:tcBorders>
              <w:bottom w:val="single" w:sz="8" w:space="0" w:color="auto"/>
            </w:tcBorders>
            <w:shd w:val="clear" w:color="auto" w:fill="0070C0"/>
            <w:vAlign w:val="bottom"/>
          </w:tcPr>
          <w:p w14:paraId="3ABBDE8B" w14:textId="77777777" w:rsidR="00FC3D97" w:rsidRDefault="00FC3D97" w:rsidP="00C14BEE">
            <w:pPr>
              <w:rPr>
                <w:sz w:val="13"/>
                <w:szCs w:val="13"/>
              </w:rPr>
            </w:pPr>
          </w:p>
        </w:tc>
        <w:tc>
          <w:tcPr>
            <w:tcW w:w="2500" w:type="dxa"/>
            <w:tcBorders>
              <w:bottom w:val="single" w:sz="8" w:space="0" w:color="auto"/>
            </w:tcBorders>
            <w:shd w:val="clear" w:color="auto" w:fill="0070C0"/>
            <w:vAlign w:val="bottom"/>
          </w:tcPr>
          <w:p w14:paraId="545555AF" w14:textId="77777777" w:rsidR="00FC3D97" w:rsidRDefault="00FC3D97" w:rsidP="00C14BEE">
            <w:pPr>
              <w:rPr>
                <w:sz w:val="13"/>
                <w:szCs w:val="13"/>
              </w:rPr>
            </w:pPr>
          </w:p>
        </w:tc>
      </w:tr>
      <w:tr w:rsidR="00FC3D97" w14:paraId="09C30935" w14:textId="77777777" w:rsidTr="00C14BEE">
        <w:trPr>
          <w:trHeight w:val="196"/>
        </w:trPr>
        <w:tc>
          <w:tcPr>
            <w:tcW w:w="20" w:type="dxa"/>
            <w:vAlign w:val="bottom"/>
          </w:tcPr>
          <w:p w14:paraId="6734B46D" w14:textId="77777777" w:rsidR="00FC3D97" w:rsidRDefault="00FC3D97" w:rsidP="00C14BEE">
            <w:pPr>
              <w:rPr>
                <w:sz w:val="17"/>
                <w:szCs w:val="17"/>
              </w:rPr>
            </w:pPr>
          </w:p>
        </w:tc>
        <w:tc>
          <w:tcPr>
            <w:tcW w:w="1880" w:type="dxa"/>
            <w:shd w:val="clear" w:color="auto" w:fill="D9D9D9"/>
            <w:vAlign w:val="bottom"/>
          </w:tcPr>
          <w:p w14:paraId="6BFAB4ED" w14:textId="77777777" w:rsidR="00FC3D97" w:rsidRDefault="00FC3D97" w:rsidP="00C14BEE">
            <w:pPr>
              <w:rPr>
                <w:sz w:val="17"/>
                <w:szCs w:val="17"/>
              </w:rPr>
            </w:pPr>
          </w:p>
        </w:tc>
        <w:tc>
          <w:tcPr>
            <w:tcW w:w="20" w:type="dxa"/>
            <w:vAlign w:val="bottom"/>
          </w:tcPr>
          <w:p w14:paraId="0BFBE78E" w14:textId="77777777" w:rsidR="00FC3D97" w:rsidRDefault="00FC3D97" w:rsidP="00C14BEE">
            <w:pPr>
              <w:rPr>
                <w:sz w:val="17"/>
                <w:szCs w:val="17"/>
              </w:rPr>
            </w:pPr>
          </w:p>
        </w:tc>
        <w:tc>
          <w:tcPr>
            <w:tcW w:w="320" w:type="dxa"/>
            <w:shd w:val="clear" w:color="auto" w:fill="F2F2F2"/>
            <w:vAlign w:val="bottom"/>
          </w:tcPr>
          <w:p w14:paraId="59EEE503" w14:textId="77777777" w:rsidR="00FC3D97" w:rsidRDefault="00FC3D97" w:rsidP="00C14BEE">
            <w:pPr>
              <w:rPr>
                <w:sz w:val="17"/>
                <w:szCs w:val="17"/>
              </w:rPr>
            </w:pPr>
          </w:p>
        </w:tc>
        <w:tc>
          <w:tcPr>
            <w:tcW w:w="2060" w:type="dxa"/>
            <w:shd w:val="clear" w:color="auto" w:fill="F2F2F2"/>
            <w:vAlign w:val="bottom"/>
          </w:tcPr>
          <w:p w14:paraId="3CD4874C" w14:textId="77777777" w:rsidR="00FC3D97" w:rsidRDefault="00FC3D97" w:rsidP="00C14BEE">
            <w:pPr>
              <w:spacing w:line="196" w:lineRule="exact"/>
              <w:ind w:left="140"/>
              <w:rPr>
                <w:sz w:val="20"/>
                <w:szCs w:val="20"/>
              </w:rPr>
            </w:pPr>
            <w:r>
              <w:rPr>
                <w:rFonts w:ascii="Arial" w:eastAsia="Arial" w:hAnsi="Arial" w:cs="Arial"/>
                <w:sz w:val="18"/>
                <w:szCs w:val="18"/>
              </w:rPr>
              <w:t>personal al incidente</w:t>
            </w:r>
          </w:p>
        </w:tc>
        <w:tc>
          <w:tcPr>
            <w:tcW w:w="20" w:type="dxa"/>
            <w:vAlign w:val="bottom"/>
          </w:tcPr>
          <w:p w14:paraId="405734F8" w14:textId="77777777" w:rsidR="00FC3D97" w:rsidRDefault="00FC3D97" w:rsidP="00C14BEE">
            <w:pPr>
              <w:rPr>
                <w:sz w:val="17"/>
                <w:szCs w:val="17"/>
              </w:rPr>
            </w:pPr>
          </w:p>
        </w:tc>
        <w:tc>
          <w:tcPr>
            <w:tcW w:w="2540" w:type="dxa"/>
            <w:shd w:val="clear" w:color="auto" w:fill="F2F2F2"/>
            <w:vAlign w:val="bottom"/>
          </w:tcPr>
          <w:p w14:paraId="6C97D712" w14:textId="77777777" w:rsidR="00FC3D97" w:rsidRDefault="00FC3D97" w:rsidP="00C14BEE">
            <w:pPr>
              <w:rPr>
                <w:sz w:val="17"/>
                <w:szCs w:val="17"/>
              </w:rPr>
            </w:pPr>
          </w:p>
        </w:tc>
        <w:tc>
          <w:tcPr>
            <w:tcW w:w="2500" w:type="dxa"/>
            <w:shd w:val="clear" w:color="auto" w:fill="F2F2F2"/>
            <w:vAlign w:val="bottom"/>
          </w:tcPr>
          <w:p w14:paraId="1822CA99" w14:textId="77777777" w:rsidR="00FC3D97" w:rsidRDefault="00FC3D97" w:rsidP="00C14BEE">
            <w:pPr>
              <w:rPr>
                <w:sz w:val="17"/>
                <w:szCs w:val="17"/>
              </w:rPr>
            </w:pPr>
          </w:p>
        </w:tc>
      </w:tr>
      <w:tr w:rsidR="00FC3D97" w14:paraId="7C7439FB" w14:textId="77777777" w:rsidTr="00C14BEE">
        <w:trPr>
          <w:trHeight w:val="238"/>
        </w:trPr>
        <w:tc>
          <w:tcPr>
            <w:tcW w:w="20" w:type="dxa"/>
            <w:vAlign w:val="bottom"/>
          </w:tcPr>
          <w:p w14:paraId="1A44DD85" w14:textId="77777777" w:rsidR="00FC3D97" w:rsidRDefault="00FC3D97" w:rsidP="00C14BEE">
            <w:pPr>
              <w:rPr>
                <w:sz w:val="20"/>
                <w:szCs w:val="20"/>
              </w:rPr>
            </w:pPr>
          </w:p>
        </w:tc>
        <w:tc>
          <w:tcPr>
            <w:tcW w:w="1880" w:type="dxa"/>
            <w:shd w:val="clear" w:color="auto" w:fill="D9D9D9"/>
            <w:vAlign w:val="bottom"/>
          </w:tcPr>
          <w:p w14:paraId="5EF2F1AF" w14:textId="77777777" w:rsidR="00FC3D97" w:rsidRDefault="00FC3D97" w:rsidP="00C14BEE">
            <w:pPr>
              <w:rPr>
                <w:sz w:val="20"/>
                <w:szCs w:val="20"/>
              </w:rPr>
            </w:pPr>
          </w:p>
        </w:tc>
        <w:tc>
          <w:tcPr>
            <w:tcW w:w="20" w:type="dxa"/>
            <w:vAlign w:val="bottom"/>
          </w:tcPr>
          <w:p w14:paraId="292EB386" w14:textId="77777777" w:rsidR="00FC3D97" w:rsidRDefault="00FC3D97" w:rsidP="00C14BEE">
            <w:pPr>
              <w:rPr>
                <w:sz w:val="20"/>
                <w:szCs w:val="20"/>
              </w:rPr>
            </w:pPr>
          </w:p>
        </w:tc>
        <w:tc>
          <w:tcPr>
            <w:tcW w:w="320" w:type="dxa"/>
            <w:shd w:val="clear" w:color="auto" w:fill="F2F2F2"/>
            <w:vAlign w:val="bottom"/>
          </w:tcPr>
          <w:p w14:paraId="7FA9D333" w14:textId="77777777" w:rsidR="00FC3D97" w:rsidRDefault="00FC3D97" w:rsidP="00C14BEE">
            <w:pPr>
              <w:rPr>
                <w:sz w:val="20"/>
                <w:szCs w:val="20"/>
              </w:rPr>
            </w:pPr>
          </w:p>
        </w:tc>
        <w:tc>
          <w:tcPr>
            <w:tcW w:w="2060" w:type="dxa"/>
            <w:shd w:val="clear" w:color="auto" w:fill="F2F2F2"/>
            <w:vAlign w:val="bottom"/>
          </w:tcPr>
          <w:p w14:paraId="31183C39" w14:textId="77777777" w:rsidR="00FC3D97" w:rsidRDefault="00FC3D97" w:rsidP="00C14BEE">
            <w:pPr>
              <w:ind w:left="140"/>
              <w:rPr>
                <w:sz w:val="20"/>
                <w:szCs w:val="20"/>
              </w:rPr>
            </w:pPr>
            <w:r>
              <w:rPr>
                <w:rFonts w:ascii="Arial" w:eastAsia="Arial" w:hAnsi="Arial" w:cs="Arial"/>
                <w:sz w:val="18"/>
                <w:szCs w:val="18"/>
              </w:rPr>
              <w:t>sitio.</w:t>
            </w:r>
          </w:p>
        </w:tc>
        <w:tc>
          <w:tcPr>
            <w:tcW w:w="20" w:type="dxa"/>
            <w:vAlign w:val="bottom"/>
          </w:tcPr>
          <w:p w14:paraId="09CB1161" w14:textId="77777777" w:rsidR="00FC3D97" w:rsidRDefault="00FC3D97" w:rsidP="00C14BEE">
            <w:pPr>
              <w:rPr>
                <w:sz w:val="20"/>
                <w:szCs w:val="20"/>
              </w:rPr>
            </w:pPr>
          </w:p>
        </w:tc>
        <w:tc>
          <w:tcPr>
            <w:tcW w:w="2540" w:type="dxa"/>
            <w:shd w:val="clear" w:color="auto" w:fill="F2F2F2"/>
            <w:vAlign w:val="bottom"/>
          </w:tcPr>
          <w:p w14:paraId="4E667255" w14:textId="77777777" w:rsidR="00FC3D97" w:rsidRDefault="00FC3D97" w:rsidP="00C14BEE">
            <w:pPr>
              <w:rPr>
                <w:sz w:val="20"/>
                <w:szCs w:val="20"/>
              </w:rPr>
            </w:pPr>
          </w:p>
        </w:tc>
        <w:tc>
          <w:tcPr>
            <w:tcW w:w="2500" w:type="dxa"/>
            <w:shd w:val="clear" w:color="auto" w:fill="F2F2F2"/>
            <w:vAlign w:val="bottom"/>
          </w:tcPr>
          <w:p w14:paraId="4B3CF448" w14:textId="77777777" w:rsidR="00FC3D97" w:rsidRDefault="00FC3D97" w:rsidP="00C14BEE">
            <w:pPr>
              <w:rPr>
                <w:sz w:val="20"/>
                <w:szCs w:val="20"/>
              </w:rPr>
            </w:pPr>
          </w:p>
        </w:tc>
      </w:tr>
      <w:tr w:rsidR="00FC3D97" w14:paraId="3A6D0803" w14:textId="77777777" w:rsidTr="00C14BEE">
        <w:trPr>
          <w:trHeight w:val="372"/>
        </w:trPr>
        <w:tc>
          <w:tcPr>
            <w:tcW w:w="20" w:type="dxa"/>
            <w:vAlign w:val="bottom"/>
          </w:tcPr>
          <w:p w14:paraId="11E14B7F" w14:textId="77777777" w:rsidR="00FC3D97" w:rsidRDefault="00FC3D97" w:rsidP="00C14BEE">
            <w:pPr>
              <w:rPr>
                <w:sz w:val="24"/>
                <w:szCs w:val="24"/>
              </w:rPr>
            </w:pPr>
          </w:p>
        </w:tc>
        <w:tc>
          <w:tcPr>
            <w:tcW w:w="1880" w:type="dxa"/>
            <w:shd w:val="clear" w:color="auto" w:fill="D9D9D9"/>
            <w:vAlign w:val="bottom"/>
          </w:tcPr>
          <w:p w14:paraId="0B19FD9D" w14:textId="77777777" w:rsidR="00FC3D97" w:rsidRDefault="00FC3D97" w:rsidP="00C14BEE">
            <w:pPr>
              <w:rPr>
                <w:sz w:val="24"/>
                <w:szCs w:val="24"/>
              </w:rPr>
            </w:pPr>
          </w:p>
        </w:tc>
        <w:tc>
          <w:tcPr>
            <w:tcW w:w="20" w:type="dxa"/>
            <w:vAlign w:val="bottom"/>
          </w:tcPr>
          <w:p w14:paraId="7F232588" w14:textId="77777777" w:rsidR="00FC3D97" w:rsidRDefault="00FC3D97" w:rsidP="00C14BEE">
            <w:pPr>
              <w:rPr>
                <w:sz w:val="24"/>
                <w:szCs w:val="24"/>
              </w:rPr>
            </w:pPr>
          </w:p>
        </w:tc>
        <w:tc>
          <w:tcPr>
            <w:tcW w:w="320" w:type="dxa"/>
            <w:shd w:val="clear" w:color="auto" w:fill="F2F2F2"/>
            <w:vAlign w:val="bottom"/>
          </w:tcPr>
          <w:p w14:paraId="0263C6C6" w14:textId="77777777" w:rsidR="00FC3D97" w:rsidRDefault="00FC3D97" w:rsidP="00C14BEE">
            <w:pPr>
              <w:rPr>
                <w:sz w:val="24"/>
                <w:szCs w:val="24"/>
              </w:rPr>
            </w:pPr>
          </w:p>
        </w:tc>
        <w:tc>
          <w:tcPr>
            <w:tcW w:w="2060" w:type="dxa"/>
            <w:shd w:val="clear" w:color="auto" w:fill="F2F2F2"/>
            <w:vAlign w:val="bottom"/>
          </w:tcPr>
          <w:p w14:paraId="48CD50DA" w14:textId="77777777" w:rsidR="00FC3D97" w:rsidRDefault="00FC3D97" w:rsidP="00C14BEE">
            <w:pPr>
              <w:ind w:left="140"/>
              <w:rPr>
                <w:sz w:val="20"/>
                <w:szCs w:val="20"/>
              </w:rPr>
            </w:pPr>
            <w:r>
              <w:rPr>
                <w:rFonts w:ascii="Arial" w:eastAsia="Arial" w:hAnsi="Arial" w:cs="Arial"/>
                <w:sz w:val="18"/>
                <w:szCs w:val="18"/>
              </w:rPr>
              <w:t>Finalización de</w:t>
            </w:r>
          </w:p>
        </w:tc>
        <w:tc>
          <w:tcPr>
            <w:tcW w:w="20" w:type="dxa"/>
            <w:vAlign w:val="bottom"/>
          </w:tcPr>
          <w:p w14:paraId="07A39A83" w14:textId="77777777" w:rsidR="00FC3D97" w:rsidRDefault="00FC3D97" w:rsidP="00C14BEE">
            <w:pPr>
              <w:rPr>
                <w:sz w:val="24"/>
                <w:szCs w:val="24"/>
              </w:rPr>
            </w:pPr>
          </w:p>
        </w:tc>
        <w:tc>
          <w:tcPr>
            <w:tcW w:w="2540" w:type="dxa"/>
            <w:shd w:val="clear" w:color="auto" w:fill="F2F2F2"/>
            <w:vAlign w:val="bottom"/>
          </w:tcPr>
          <w:p w14:paraId="2A6B3981" w14:textId="77777777" w:rsidR="00FC3D97" w:rsidRDefault="00FC3D97" w:rsidP="00C14BEE">
            <w:pPr>
              <w:rPr>
                <w:sz w:val="24"/>
                <w:szCs w:val="24"/>
              </w:rPr>
            </w:pPr>
          </w:p>
        </w:tc>
        <w:tc>
          <w:tcPr>
            <w:tcW w:w="2500" w:type="dxa"/>
            <w:shd w:val="clear" w:color="auto" w:fill="F2F2F2"/>
            <w:vAlign w:val="bottom"/>
          </w:tcPr>
          <w:p w14:paraId="6E89E041" w14:textId="77777777" w:rsidR="00FC3D97" w:rsidRDefault="00FC3D97" w:rsidP="00C14BEE">
            <w:pPr>
              <w:rPr>
                <w:sz w:val="24"/>
                <w:szCs w:val="24"/>
              </w:rPr>
            </w:pPr>
          </w:p>
        </w:tc>
      </w:tr>
      <w:tr w:rsidR="00FC3D97" w14:paraId="6D47DD95" w14:textId="77777777" w:rsidTr="00C14BEE">
        <w:trPr>
          <w:trHeight w:val="236"/>
        </w:trPr>
        <w:tc>
          <w:tcPr>
            <w:tcW w:w="20" w:type="dxa"/>
            <w:vAlign w:val="bottom"/>
          </w:tcPr>
          <w:p w14:paraId="03D9323C" w14:textId="77777777" w:rsidR="00FC3D97" w:rsidRDefault="00FC3D97" w:rsidP="00C14BEE">
            <w:pPr>
              <w:rPr>
                <w:sz w:val="20"/>
                <w:szCs w:val="20"/>
              </w:rPr>
            </w:pPr>
          </w:p>
        </w:tc>
        <w:tc>
          <w:tcPr>
            <w:tcW w:w="1880" w:type="dxa"/>
            <w:shd w:val="clear" w:color="auto" w:fill="D9D9D9"/>
            <w:vAlign w:val="bottom"/>
          </w:tcPr>
          <w:p w14:paraId="3E68E4CA" w14:textId="77777777" w:rsidR="00FC3D97" w:rsidRDefault="00FC3D97" w:rsidP="00C14BEE">
            <w:pPr>
              <w:rPr>
                <w:sz w:val="20"/>
                <w:szCs w:val="20"/>
              </w:rPr>
            </w:pPr>
          </w:p>
        </w:tc>
        <w:tc>
          <w:tcPr>
            <w:tcW w:w="20" w:type="dxa"/>
            <w:vAlign w:val="bottom"/>
          </w:tcPr>
          <w:p w14:paraId="591DEDAD" w14:textId="77777777" w:rsidR="00FC3D97" w:rsidRDefault="00FC3D97" w:rsidP="00C14BEE">
            <w:pPr>
              <w:rPr>
                <w:sz w:val="20"/>
                <w:szCs w:val="20"/>
              </w:rPr>
            </w:pPr>
          </w:p>
        </w:tc>
        <w:tc>
          <w:tcPr>
            <w:tcW w:w="320" w:type="dxa"/>
            <w:shd w:val="clear" w:color="auto" w:fill="F2F2F2"/>
            <w:vAlign w:val="bottom"/>
          </w:tcPr>
          <w:p w14:paraId="6C33ECF2" w14:textId="77777777" w:rsidR="00FC3D97" w:rsidRDefault="00FC3D97" w:rsidP="00C14BEE">
            <w:pPr>
              <w:rPr>
                <w:sz w:val="20"/>
                <w:szCs w:val="20"/>
              </w:rPr>
            </w:pPr>
          </w:p>
        </w:tc>
        <w:tc>
          <w:tcPr>
            <w:tcW w:w="2060" w:type="dxa"/>
            <w:shd w:val="clear" w:color="auto" w:fill="F2F2F2"/>
            <w:vAlign w:val="bottom"/>
          </w:tcPr>
          <w:p w14:paraId="1F15FDB9" w14:textId="77777777" w:rsidR="00FC3D97" w:rsidRDefault="00FC3D97" w:rsidP="00C14BEE">
            <w:pPr>
              <w:ind w:left="140"/>
              <w:rPr>
                <w:sz w:val="20"/>
                <w:szCs w:val="20"/>
              </w:rPr>
            </w:pPr>
            <w:r>
              <w:rPr>
                <w:rFonts w:ascii="Arial" w:eastAsia="Arial" w:hAnsi="Arial" w:cs="Arial"/>
                <w:sz w:val="18"/>
                <w:szCs w:val="18"/>
              </w:rPr>
              <w:t>manifiesto del equipo</w:t>
            </w:r>
          </w:p>
        </w:tc>
        <w:tc>
          <w:tcPr>
            <w:tcW w:w="20" w:type="dxa"/>
            <w:vAlign w:val="bottom"/>
          </w:tcPr>
          <w:p w14:paraId="29B354C9" w14:textId="77777777" w:rsidR="00FC3D97" w:rsidRDefault="00FC3D97" w:rsidP="00C14BEE">
            <w:pPr>
              <w:rPr>
                <w:sz w:val="20"/>
                <w:szCs w:val="20"/>
              </w:rPr>
            </w:pPr>
          </w:p>
        </w:tc>
        <w:tc>
          <w:tcPr>
            <w:tcW w:w="2540" w:type="dxa"/>
            <w:shd w:val="clear" w:color="auto" w:fill="F2F2F2"/>
            <w:vAlign w:val="bottom"/>
          </w:tcPr>
          <w:p w14:paraId="5FC86DCC" w14:textId="77777777" w:rsidR="00FC3D97" w:rsidRDefault="00FC3D97" w:rsidP="00C14BEE">
            <w:pPr>
              <w:rPr>
                <w:sz w:val="20"/>
                <w:szCs w:val="20"/>
              </w:rPr>
            </w:pPr>
          </w:p>
        </w:tc>
        <w:tc>
          <w:tcPr>
            <w:tcW w:w="2500" w:type="dxa"/>
            <w:shd w:val="clear" w:color="auto" w:fill="F2F2F2"/>
            <w:vAlign w:val="bottom"/>
          </w:tcPr>
          <w:p w14:paraId="27290F97" w14:textId="77777777" w:rsidR="00FC3D97" w:rsidRDefault="00FC3D97" w:rsidP="00C14BEE">
            <w:pPr>
              <w:rPr>
                <w:sz w:val="20"/>
                <w:szCs w:val="20"/>
              </w:rPr>
            </w:pPr>
          </w:p>
        </w:tc>
      </w:tr>
      <w:tr w:rsidR="00FC3D97" w14:paraId="4E770A5C" w14:textId="77777777" w:rsidTr="00C14BEE">
        <w:trPr>
          <w:trHeight w:val="238"/>
        </w:trPr>
        <w:tc>
          <w:tcPr>
            <w:tcW w:w="20" w:type="dxa"/>
            <w:vAlign w:val="bottom"/>
          </w:tcPr>
          <w:p w14:paraId="790C9323" w14:textId="77777777" w:rsidR="00FC3D97" w:rsidRDefault="00FC3D97" w:rsidP="00C14BEE">
            <w:pPr>
              <w:rPr>
                <w:sz w:val="20"/>
                <w:szCs w:val="20"/>
              </w:rPr>
            </w:pPr>
          </w:p>
        </w:tc>
        <w:tc>
          <w:tcPr>
            <w:tcW w:w="1880" w:type="dxa"/>
            <w:shd w:val="clear" w:color="auto" w:fill="D9D9D9"/>
            <w:vAlign w:val="bottom"/>
          </w:tcPr>
          <w:p w14:paraId="7275A936" w14:textId="77777777" w:rsidR="00FC3D97" w:rsidRDefault="00FC3D97" w:rsidP="00C14BEE">
            <w:pPr>
              <w:rPr>
                <w:sz w:val="20"/>
                <w:szCs w:val="20"/>
              </w:rPr>
            </w:pPr>
          </w:p>
        </w:tc>
        <w:tc>
          <w:tcPr>
            <w:tcW w:w="20" w:type="dxa"/>
            <w:vAlign w:val="bottom"/>
          </w:tcPr>
          <w:p w14:paraId="26E9746E" w14:textId="77777777" w:rsidR="00FC3D97" w:rsidRDefault="00FC3D97" w:rsidP="00C14BEE">
            <w:pPr>
              <w:rPr>
                <w:sz w:val="20"/>
                <w:szCs w:val="20"/>
              </w:rPr>
            </w:pPr>
          </w:p>
        </w:tc>
        <w:tc>
          <w:tcPr>
            <w:tcW w:w="320" w:type="dxa"/>
            <w:shd w:val="clear" w:color="auto" w:fill="F2F2F2"/>
            <w:vAlign w:val="bottom"/>
          </w:tcPr>
          <w:p w14:paraId="65246485" w14:textId="77777777" w:rsidR="00FC3D97" w:rsidRDefault="00FC3D97" w:rsidP="00C14BEE">
            <w:pPr>
              <w:rPr>
                <w:sz w:val="20"/>
                <w:szCs w:val="20"/>
              </w:rPr>
            </w:pPr>
          </w:p>
        </w:tc>
        <w:tc>
          <w:tcPr>
            <w:tcW w:w="2060" w:type="dxa"/>
            <w:shd w:val="clear" w:color="auto" w:fill="F2F2F2"/>
            <w:vAlign w:val="bottom"/>
          </w:tcPr>
          <w:p w14:paraId="403123E0" w14:textId="77777777" w:rsidR="00FC3D97" w:rsidRDefault="00FC3D97" w:rsidP="00C14BEE">
            <w:pPr>
              <w:ind w:left="140"/>
              <w:rPr>
                <w:sz w:val="20"/>
                <w:szCs w:val="20"/>
              </w:rPr>
            </w:pPr>
            <w:r>
              <w:rPr>
                <w:rFonts w:ascii="Arial" w:eastAsia="Arial" w:hAnsi="Arial" w:cs="Arial"/>
                <w:sz w:val="18"/>
                <w:szCs w:val="18"/>
              </w:rPr>
              <w:t>y declaración de</w:t>
            </w:r>
          </w:p>
        </w:tc>
        <w:tc>
          <w:tcPr>
            <w:tcW w:w="20" w:type="dxa"/>
            <w:vAlign w:val="bottom"/>
          </w:tcPr>
          <w:p w14:paraId="383A0EE2" w14:textId="77777777" w:rsidR="00FC3D97" w:rsidRDefault="00FC3D97" w:rsidP="00C14BEE">
            <w:pPr>
              <w:rPr>
                <w:sz w:val="20"/>
                <w:szCs w:val="20"/>
              </w:rPr>
            </w:pPr>
          </w:p>
        </w:tc>
        <w:tc>
          <w:tcPr>
            <w:tcW w:w="2540" w:type="dxa"/>
            <w:shd w:val="clear" w:color="auto" w:fill="F2F2F2"/>
            <w:vAlign w:val="bottom"/>
          </w:tcPr>
          <w:p w14:paraId="2659CB05" w14:textId="77777777" w:rsidR="00FC3D97" w:rsidRDefault="00FC3D97" w:rsidP="00C14BEE">
            <w:pPr>
              <w:rPr>
                <w:sz w:val="20"/>
                <w:szCs w:val="20"/>
              </w:rPr>
            </w:pPr>
          </w:p>
        </w:tc>
        <w:tc>
          <w:tcPr>
            <w:tcW w:w="2500" w:type="dxa"/>
            <w:shd w:val="clear" w:color="auto" w:fill="F2F2F2"/>
            <w:vAlign w:val="bottom"/>
          </w:tcPr>
          <w:p w14:paraId="5DCE4D44" w14:textId="77777777" w:rsidR="00FC3D97" w:rsidRDefault="00FC3D97" w:rsidP="00C14BEE">
            <w:pPr>
              <w:rPr>
                <w:sz w:val="20"/>
                <w:szCs w:val="20"/>
              </w:rPr>
            </w:pPr>
          </w:p>
        </w:tc>
      </w:tr>
      <w:tr w:rsidR="00FC3D97" w14:paraId="36F1F58C" w14:textId="77777777" w:rsidTr="00C14BEE">
        <w:trPr>
          <w:trHeight w:val="238"/>
        </w:trPr>
        <w:tc>
          <w:tcPr>
            <w:tcW w:w="20" w:type="dxa"/>
            <w:vAlign w:val="bottom"/>
          </w:tcPr>
          <w:p w14:paraId="47D55166" w14:textId="77777777" w:rsidR="00FC3D97" w:rsidRDefault="00FC3D97" w:rsidP="00C14BEE">
            <w:pPr>
              <w:rPr>
                <w:sz w:val="20"/>
                <w:szCs w:val="20"/>
              </w:rPr>
            </w:pPr>
          </w:p>
        </w:tc>
        <w:tc>
          <w:tcPr>
            <w:tcW w:w="1880" w:type="dxa"/>
            <w:shd w:val="clear" w:color="auto" w:fill="D9D9D9"/>
            <w:vAlign w:val="bottom"/>
          </w:tcPr>
          <w:p w14:paraId="5DA0980F" w14:textId="77777777" w:rsidR="00FC3D97" w:rsidRDefault="00FC3D97" w:rsidP="00C14BEE">
            <w:pPr>
              <w:rPr>
                <w:sz w:val="20"/>
                <w:szCs w:val="20"/>
              </w:rPr>
            </w:pPr>
          </w:p>
        </w:tc>
        <w:tc>
          <w:tcPr>
            <w:tcW w:w="20" w:type="dxa"/>
            <w:vAlign w:val="bottom"/>
          </w:tcPr>
          <w:p w14:paraId="74F667C4" w14:textId="77777777" w:rsidR="00FC3D97" w:rsidRDefault="00FC3D97" w:rsidP="00C14BEE">
            <w:pPr>
              <w:rPr>
                <w:sz w:val="20"/>
                <w:szCs w:val="20"/>
              </w:rPr>
            </w:pPr>
          </w:p>
        </w:tc>
        <w:tc>
          <w:tcPr>
            <w:tcW w:w="320" w:type="dxa"/>
            <w:shd w:val="clear" w:color="auto" w:fill="F2F2F2"/>
            <w:vAlign w:val="bottom"/>
          </w:tcPr>
          <w:p w14:paraId="2BF7AEC2" w14:textId="77777777" w:rsidR="00FC3D97" w:rsidRDefault="00FC3D97" w:rsidP="00C14BEE">
            <w:pPr>
              <w:rPr>
                <w:sz w:val="20"/>
                <w:szCs w:val="20"/>
              </w:rPr>
            </w:pPr>
          </w:p>
        </w:tc>
        <w:tc>
          <w:tcPr>
            <w:tcW w:w="2060" w:type="dxa"/>
            <w:shd w:val="clear" w:color="auto" w:fill="F2F2F2"/>
            <w:vAlign w:val="bottom"/>
          </w:tcPr>
          <w:p w14:paraId="57F81953" w14:textId="77777777" w:rsidR="00FC3D97" w:rsidRDefault="00FC3D97" w:rsidP="00C14BEE">
            <w:pPr>
              <w:ind w:left="140"/>
              <w:rPr>
                <w:sz w:val="20"/>
                <w:szCs w:val="20"/>
              </w:rPr>
            </w:pPr>
            <w:r>
              <w:rPr>
                <w:rFonts w:ascii="Arial" w:eastAsia="Arial" w:hAnsi="Arial" w:cs="Arial"/>
                <w:sz w:val="18"/>
                <w:szCs w:val="18"/>
              </w:rPr>
              <w:t>bienes peligrosos.</w:t>
            </w:r>
          </w:p>
        </w:tc>
        <w:tc>
          <w:tcPr>
            <w:tcW w:w="20" w:type="dxa"/>
            <w:vAlign w:val="bottom"/>
          </w:tcPr>
          <w:p w14:paraId="63F05E9D" w14:textId="77777777" w:rsidR="00FC3D97" w:rsidRDefault="00FC3D97" w:rsidP="00C14BEE">
            <w:pPr>
              <w:rPr>
                <w:sz w:val="20"/>
                <w:szCs w:val="20"/>
              </w:rPr>
            </w:pPr>
          </w:p>
        </w:tc>
        <w:tc>
          <w:tcPr>
            <w:tcW w:w="2540" w:type="dxa"/>
            <w:shd w:val="clear" w:color="auto" w:fill="F2F2F2"/>
            <w:vAlign w:val="bottom"/>
          </w:tcPr>
          <w:p w14:paraId="176AA898" w14:textId="77777777" w:rsidR="00FC3D97" w:rsidRDefault="00FC3D97" w:rsidP="00C14BEE">
            <w:pPr>
              <w:rPr>
                <w:sz w:val="20"/>
                <w:szCs w:val="20"/>
              </w:rPr>
            </w:pPr>
          </w:p>
        </w:tc>
        <w:tc>
          <w:tcPr>
            <w:tcW w:w="2500" w:type="dxa"/>
            <w:shd w:val="clear" w:color="auto" w:fill="F2F2F2"/>
            <w:vAlign w:val="bottom"/>
          </w:tcPr>
          <w:p w14:paraId="71D296D9" w14:textId="77777777" w:rsidR="00FC3D97" w:rsidRDefault="00FC3D97" w:rsidP="00C14BEE">
            <w:pPr>
              <w:rPr>
                <w:sz w:val="20"/>
                <w:szCs w:val="20"/>
              </w:rPr>
            </w:pPr>
          </w:p>
        </w:tc>
      </w:tr>
      <w:tr w:rsidR="00FC3D97" w14:paraId="788118CE" w14:textId="77777777" w:rsidTr="00C14BEE">
        <w:trPr>
          <w:trHeight w:val="156"/>
        </w:trPr>
        <w:tc>
          <w:tcPr>
            <w:tcW w:w="20" w:type="dxa"/>
            <w:vAlign w:val="bottom"/>
          </w:tcPr>
          <w:p w14:paraId="7B65D94B" w14:textId="77777777" w:rsidR="00FC3D97" w:rsidRDefault="00FC3D97" w:rsidP="00C14BEE">
            <w:pPr>
              <w:rPr>
                <w:sz w:val="13"/>
                <w:szCs w:val="13"/>
              </w:rPr>
            </w:pPr>
          </w:p>
        </w:tc>
        <w:tc>
          <w:tcPr>
            <w:tcW w:w="1880" w:type="dxa"/>
            <w:shd w:val="clear" w:color="auto" w:fill="D9D9D9"/>
            <w:vAlign w:val="bottom"/>
          </w:tcPr>
          <w:p w14:paraId="0D4DFF7F" w14:textId="77777777" w:rsidR="00FC3D97" w:rsidRDefault="00FC3D97" w:rsidP="00C14BEE">
            <w:pPr>
              <w:rPr>
                <w:sz w:val="13"/>
                <w:szCs w:val="13"/>
              </w:rPr>
            </w:pPr>
          </w:p>
        </w:tc>
        <w:tc>
          <w:tcPr>
            <w:tcW w:w="20" w:type="dxa"/>
            <w:vAlign w:val="bottom"/>
          </w:tcPr>
          <w:p w14:paraId="044F5853" w14:textId="77777777" w:rsidR="00FC3D97" w:rsidRDefault="00FC3D97" w:rsidP="00C14BEE">
            <w:pPr>
              <w:rPr>
                <w:sz w:val="13"/>
                <w:szCs w:val="13"/>
              </w:rPr>
            </w:pPr>
          </w:p>
        </w:tc>
        <w:tc>
          <w:tcPr>
            <w:tcW w:w="320" w:type="dxa"/>
            <w:shd w:val="clear" w:color="auto" w:fill="F2F2F2"/>
            <w:vAlign w:val="bottom"/>
          </w:tcPr>
          <w:p w14:paraId="72FC0991" w14:textId="77777777" w:rsidR="00FC3D97" w:rsidRDefault="00FC3D97" w:rsidP="00C14BEE">
            <w:pPr>
              <w:rPr>
                <w:sz w:val="13"/>
                <w:szCs w:val="13"/>
              </w:rPr>
            </w:pPr>
          </w:p>
        </w:tc>
        <w:tc>
          <w:tcPr>
            <w:tcW w:w="2060" w:type="dxa"/>
            <w:shd w:val="clear" w:color="auto" w:fill="F2F2F2"/>
            <w:vAlign w:val="bottom"/>
          </w:tcPr>
          <w:p w14:paraId="4A080054" w14:textId="77777777" w:rsidR="00FC3D97" w:rsidRDefault="00FC3D97" w:rsidP="00C14BEE">
            <w:pPr>
              <w:rPr>
                <w:sz w:val="13"/>
                <w:szCs w:val="13"/>
              </w:rPr>
            </w:pPr>
          </w:p>
        </w:tc>
        <w:tc>
          <w:tcPr>
            <w:tcW w:w="20" w:type="dxa"/>
            <w:vAlign w:val="bottom"/>
          </w:tcPr>
          <w:p w14:paraId="30016BB6" w14:textId="77777777" w:rsidR="00FC3D97" w:rsidRDefault="00FC3D97" w:rsidP="00C14BEE">
            <w:pPr>
              <w:rPr>
                <w:sz w:val="13"/>
                <w:szCs w:val="13"/>
              </w:rPr>
            </w:pPr>
          </w:p>
        </w:tc>
        <w:tc>
          <w:tcPr>
            <w:tcW w:w="2540" w:type="dxa"/>
            <w:shd w:val="clear" w:color="auto" w:fill="F2F2F2"/>
            <w:vAlign w:val="bottom"/>
          </w:tcPr>
          <w:p w14:paraId="418DECC0" w14:textId="77777777" w:rsidR="00FC3D97" w:rsidRDefault="00FC3D97" w:rsidP="00C14BEE">
            <w:pPr>
              <w:rPr>
                <w:sz w:val="13"/>
                <w:szCs w:val="13"/>
              </w:rPr>
            </w:pPr>
          </w:p>
        </w:tc>
        <w:tc>
          <w:tcPr>
            <w:tcW w:w="2500" w:type="dxa"/>
            <w:shd w:val="clear" w:color="auto" w:fill="F2F2F2"/>
            <w:vAlign w:val="bottom"/>
          </w:tcPr>
          <w:p w14:paraId="7CC04E19" w14:textId="77777777" w:rsidR="00FC3D97" w:rsidRDefault="00FC3D97" w:rsidP="00C14BEE">
            <w:pPr>
              <w:rPr>
                <w:sz w:val="13"/>
                <w:szCs w:val="13"/>
              </w:rPr>
            </w:pPr>
          </w:p>
        </w:tc>
      </w:tr>
    </w:tbl>
    <w:p w14:paraId="0BA17D44"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69856" behindDoc="1" locked="0" layoutInCell="0" allowOverlap="1" wp14:anchorId="61680E5F" wp14:editId="6FFC2C46">
                <wp:simplePos x="0" y="0"/>
                <wp:positionH relativeFrom="column">
                  <wp:posOffset>0</wp:posOffset>
                </wp:positionH>
                <wp:positionV relativeFrom="paragraph">
                  <wp:posOffset>2540</wp:posOffset>
                </wp:positionV>
                <wp:extent cx="5944870" cy="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D826623" id="Shape 209" o:spid="_x0000_s1026" style="position:absolute;z-index:-251546624;visibility:visible;mso-wrap-style:square;mso-wrap-distance-left:9pt;mso-wrap-distance-top:0;mso-wrap-distance-right:9pt;mso-wrap-distance-bottom:0;mso-position-horizontal:absolute;mso-position-horizontal-relative:text;mso-position-vertical:absolute;mso-position-vertical-relative:text" from="0,.2pt" to="468.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70880" behindDoc="1" locked="0" layoutInCell="0" allowOverlap="1" wp14:anchorId="383B6A7F" wp14:editId="5A7167B9">
                <wp:simplePos x="0" y="0"/>
                <wp:positionH relativeFrom="column">
                  <wp:posOffset>2727960</wp:posOffset>
                </wp:positionH>
                <wp:positionV relativeFrom="paragraph">
                  <wp:posOffset>-3175</wp:posOffset>
                </wp:positionV>
                <wp:extent cx="12700" cy="12065"/>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04D0DF26" id="Shape 210" o:spid="_x0000_s1026" style="position:absolute;margin-left:214.8pt;margin-top:-.25pt;width:1pt;height:.95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" o:allowincell="f" fillcolor="black" stroked="f"/>
            </w:pict>
          </mc:Fallback>
        </mc:AlternateContent>
      </w:r>
    </w:p>
    <w:tbl>
      <w:tblPr>
        <w:tblW w:w="0" w:type="auto"/>
        <w:tblInd w:w="20" w:type="dxa"/>
        <w:tblLayout w:type="fixed"/>
        <w:tblCellMar>
          <w:left w:w="0" w:type="dxa"/>
          <w:right w:w="0" w:type="dxa"/>
        </w:tblCellMar>
        <w:tblLook w:val="04A0" w:firstRow="1" w:lastRow="0" w:firstColumn="1" w:lastColumn="0" w:noHBand="0" w:noVBand="1"/>
      </w:tblPr>
      <w:tblGrid>
        <w:gridCol w:w="1880"/>
        <w:gridCol w:w="20"/>
        <w:gridCol w:w="100"/>
        <w:gridCol w:w="220"/>
        <w:gridCol w:w="1960"/>
        <w:gridCol w:w="100"/>
        <w:gridCol w:w="20"/>
        <w:gridCol w:w="100"/>
        <w:gridCol w:w="2280"/>
        <w:gridCol w:w="220"/>
        <w:gridCol w:w="2320"/>
        <w:gridCol w:w="120"/>
        <w:gridCol w:w="20"/>
      </w:tblGrid>
      <w:tr w:rsidR="00FC3D97" w14:paraId="0323F141" w14:textId="77777777" w:rsidTr="00C14BEE">
        <w:trPr>
          <w:trHeight w:val="309"/>
        </w:trPr>
        <w:tc>
          <w:tcPr>
            <w:tcW w:w="1880" w:type="dxa"/>
            <w:shd w:val="clear" w:color="auto" w:fill="D9D9D9"/>
            <w:vAlign w:val="bottom"/>
          </w:tcPr>
          <w:p w14:paraId="4D4F58DE" w14:textId="77777777" w:rsidR="00FC3D97" w:rsidRDefault="00FC3D97" w:rsidP="00C14BEE">
            <w:pPr>
              <w:ind w:left="100"/>
              <w:rPr>
                <w:sz w:val="20"/>
                <w:szCs w:val="20"/>
              </w:rPr>
            </w:pPr>
            <w:r>
              <w:rPr>
                <w:rFonts w:ascii="Arial" w:eastAsia="Arial" w:hAnsi="Arial" w:cs="Arial"/>
                <w:b/>
                <w:bCs/>
                <w:sz w:val="18"/>
                <w:szCs w:val="18"/>
              </w:rPr>
              <w:t>Comunicaciones</w:t>
            </w:r>
          </w:p>
        </w:tc>
        <w:tc>
          <w:tcPr>
            <w:tcW w:w="20" w:type="dxa"/>
            <w:vAlign w:val="bottom"/>
          </w:tcPr>
          <w:p w14:paraId="78111B34" w14:textId="77777777" w:rsidR="00FC3D97" w:rsidRDefault="00FC3D97" w:rsidP="00C14BEE">
            <w:pPr>
              <w:rPr>
                <w:sz w:val="24"/>
                <w:szCs w:val="24"/>
              </w:rPr>
            </w:pPr>
          </w:p>
        </w:tc>
        <w:tc>
          <w:tcPr>
            <w:tcW w:w="100" w:type="dxa"/>
            <w:shd w:val="clear" w:color="auto" w:fill="F2F2F2"/>
            <w:vAlign w:val="bottom"/>
          </w:tcPr>
          <w:p w14:paraId="434DA2EF" w14:textId="77777777" w:rsidR="00FC3D97" w:rsidRDefault="00FC3D97" w:rsidP="00C14BEE">
            <w:pPr>
              <w:rPr>
                <w:sz w:val="24"/>
                <w:szCs w:val="24"/>
              </w:rPr>
            </w:pPr>
          </w:p>
        </w:tc>
        <w:tc>
          <w:tcPr>
            <w:tcW w:w="2180" w:type="dxa"/>
            <w:gridSpan w:val="2"/>
            <w:shd w:val="clear" w:color="auto" w:fill="F2F2F2"/>
            <w:vAlign w:val="bottom"/>
          </w:tcPr>
          <w:p w14:paraId="14708D35" w14:textId="77777777" w:rsidR="00FC3D97" w:rsidRDefault="00FC3D97" w:rsidP="00C14BEE">
            <w:pPr>
              <w:rPr>
                <w:sz w:val="20"/>
                <w:szCs w:val="20"/>
              </w:rPr>
            </w:pPr>
            <w:r>
              <w:rPr>
                <w:rFonts w:ascii="Arial" w:eastAsia="Arial" w:hAnsi="Arial" w:cs="Arial"/>
                <w:b/>
                <w:bCs/>
                <w:w w:val="99"/>
                <w:sz w:val="18"/>
                <w:szCs w:val="18"/>
              </w:rPr>
              <w:t>Ligero, Medio y Pesado</w:t>
            </w:r>
          </w:p>
        </w:tc>
        <w:tc>
          <w:tcPr>
            <w:tcW w:w="100" w:type="dxa"/>
            <w:shd w:val="clear" w:color="auto" w:fill="F2F2F2"/>
            <w:vAlign w:val="bottom"/>
          </w:tcPr>
          <w:p w14:paraId="3CE5F0B0" w14:textId="77777777" w:rsidR="00FC3D97" w:rsidRDefault="00FC3D97" w:rsidP="00C14BEE">
            <w:pPr>
              <w:rPr>
                <w:sz w:val="24"/>
                <w:szCs w:val="24"/>
              </w:rPr>
            </w:pPr>
          </w:p>
        </w:tc>
        <w:tc>
          <w:tcPr>
            <w:tcW w:w="20" w:type="dxa"/>
            <w:vAlign w:val="bottom"/>
          </w:tcPr>
          <w:p w14:paraId="5C4F5FE2" w14:textId="77777777" w:rsidR="00FC3D97" w:rsidRDefault="00FC3D97" w:rsidP="00C14BEE">
            <w:pPr>
              <w:rPr>
                <w:sz w:val="24"/>
                <w:szCs w:val="24"/>
              </w:rPr>
            </w:pPr>
          </w:p>
        </w:tc>
        <w:tc>
          <w:tcPr>
            <w:tcW w:w="100" w:type="dxa"/>
            <w:shd w:val="clear" w:color="auto" w:fill="F2F2F2"/>
            <w:vAlign w:val="bottom"/>
          </w:tcPr>
          <w:p w14:paraId="6C1E5A09" w14:textId="77777777" w:rsidR="00FC3D97" w:rsidRDefault="00FC3D97" w:rsidP="00C14BEE">
            <w:pPr>
              <w:rPr>
                <w:sz w:val="24"/>
                <w:szCs w:val="24"/>
              </w:rPr>
            </w:pPr>
          </w:p>
        </w:tc>
        <w:tc>
          <w:tcPr>
            <w:tcW w:w="2280" w:type="dxa"/>
            <w:shd w:val="clear" w:color="auto" w:fill="F2F2F2"/>
            <w:vAlign w:val="bottom"/>
          </w:tcPr>
          <w:p w14:paraId="6370EB8D" w14:textId="77777777" w:rsidR="00FC3D97" w:rsidRDefault="00FC3D97" w:rsidP="00C14BEE">
            <w:pPr>
              <w:rPr>
                <w:sz w:val="20"/>
                <w:szCs w:val="20"/>
              </w:rPr>
            </w:pPr>
            <w:r>
              <w:rPr>
                <w:rFonts w:ascii="Arial" w:eastAsia="Arial" w:hAnsi="Arial" w:cs="Arial"/>
                <w:b/>
                <w:bCs/>
                <w:sz w:val="18"/>
                <w:szCs w:val="18"/>
              </w:rPr>
              <w:t>Ligero, Medio y Pesado</w:t>
            </w:r>
          </w:p>
        </w:tc>
        <w:tc>
          <w:tcPr>
            <w:tcW w:w="220" w:type="dxa"/>
            <w:shd w:val="clear" w:color="auto" w:fill="F2F2F2"/>
            <w:vAlign w:val="bottom"/>
          </w:tcPr>
          <w:p w14:paraId="7E0969CB" w14:textId="77777777" w:rsidR="00FC3D97" w:rsidRDefault="00FC3D97" w:rsidP="00C14BEE">
            <w:pPr>
              <w:rPr>
                <w:sz w:val="24"/>
                <w:szCs w:val="24"/>
              </w:rPr>
            </w:pPr>
          </w:p>
        </w:tc>
        <w:tc>
          <w:tcPr>
            <w:tcW w:w="2320" w:type="dxa"/>
            <w:shd w:val="clear" w:color="auto" w:fill="F2F2F2"/>
            <w:vAlign w:val="bottom"/>
          </w:tcPr>
          <w:p w14:paraId="4A2C8E53" w14:textId="77777777" w:rsidR="00FC3D97" w:rsidRDefault="00FC3D97" w:rsidP="00C14BEE">
            <w:pPr>
              <w:rPr>
                <w:sz w:val="20"/>
                <w:szCs w:val="20"/>
              </w:rPr>
            </w:pPr>
            <w:r>
              <w:rPr>
                <w:rFonts w:ascii="Arial" w:eastAsia="Arial" w:hAnsi="Arial" w:cs="Arial"/>
                <w:b/>
                <w:bCs/>
                <w:sz w:val="18"/>
                <w:szCs w:val="18"/>
              </w:rPr>
              <w:t>Ligero, Medio y Pesado</w:t>
            </w:r>
          </w:p>
        </w:tc>
        <w:tc>
          <w:tcPr>
            <w:tcW w:w="120" w:type="dxa"/>
            <w:shd w:val="clear" w:color="auto" w:fill="F2F2F2"/>
            <w:vAlign w:val="bottom"/>
          </w:tcPr>
          <w:p w14:paraId="2A5CF07A" w14:textId="77777777" w:rsidR="00FC3D97" w:rsidRDefault="00FC3D97" w:rsidP="00C14BEE">
            <w:pPr>
              <w:rPr>
                <w:sz w:val="24"/>
                <w:szCs w:val="24"/>
              </w:rPr>
            </w:pPr>
          </w:p>
        </w:tc>
        <w:tc>
          <w:tcPr>
            <w:tcW w:w="0" w:type="dxa"/>
            <w:vAlign w:val="bottom"/>
          </w:tcPr>
          <w:p w14:paraId="4A82487E" w14:textId="77777777" w:rsidR="00FC3D97" w:rsidRDefault="00FC3D97" w:rsidP="00C14BEE">
            <w:pPr>
              <w:rPr>
                <w:sz w:val="1"/>
                <w:szCs w:val="1"/>
              </w:rPr>
            </w:pPr>
          </w:p>
        </w:tc>
      </w:tr>
      <w:tr w:rsidR="00FC3D97" w14:paraId="41516EDF" w14:textId="77777777" w:rsidTr="00C14BEE">
        <w:trPr>
          <w:trHeight w:val="238"/>
        </w:trPr>
        <w:tc>
          <w:tcPr>
            <w:tcW w:w="1880" w:type="dxa"/>
            <w:shd w:val="clear" w:color="auto" w:fill="D9D9D9"/>
            <w:vAlign w:val="bottom"/>
          </w:tcPr>
          <w:p w14:paraId="14EAF82C" w14:textId="77777777" w:rsidR="00FC3D97" w:rsidRDefault="00FC3D97" w:rsidP="00C14BEE">
            <w:pPr>
              <w:ind w:left="100"/>
              <w:rPr>
                <w:sz w:val="20"/>
                <w:szCs w:val="20"/>
              </w:rPr>
            </w:pPr>
            <w:r>
              <w:rPr>
                <w:rFonts w:ascii="Arial" w:eastAsia="Arial" w:hAnsi="Arial" w:cs="Arial"/>
                <w:b/>
                <w:bCs/>
                <w:sz w:val="18"/>
                <w:szCs w:val="18"/>
              </w:rPr>
              <w:t>Especialista</w:t>
            </w:r>
          </w:p>
        </w:tc>
        <w:tc>
          <w:tcPr>
            <w:tcW w:w="20" w:type="dxa"/>
            <w:vAlign w:val="bottom"/>
          </w:tcPr>
          <w:p w14:paraId="153F7440" w14:textId="77777777" w:rsidR="00FC3D97" w:rsidRDefault="00FC3D97" w:rsidP="00C14BEE">
            <w:pPr>
              <w:rPr>
                <w:sz w:val="20"/>
                <w:szCs w:val="20"/>
              </w:rPr>
            </w:pPr>
          </w:p>
        </w:tc>
        <w:tc>
          <w:tcPr>
            <w:tcW w:w="100" w:type="dxa"/>
            <w:shd w:val="clear" w:color="auto" w:fill="F2F2F2"/>
            <w:vAlign w:val="bottom"/>
          </w:tcPr>
          <w:p w14:paraId="3E5B7193" w14:textId="77777777" w:rsidR="00FC3D97" w:rsidRDefault="00FC3D97" w:rsidP="00C14BEE">
            <w:pPr>
              <w:rPr>
                <w:sz w:val="20"/>
                <w:szCs w:val="20"/>
              </w:rPr>
            </w:pPr>
          </w:p>
        </w:tc>
        <w:tc>
          <w:tcPr>
            <w:tcW w:w="220" w:type="dxa"/>
            <w:vMerge w:val="restart"/>
            <w:shd w:val="clear" w:color="auto" w:fill="F2F2F2"/>
            <w:vAlign w:val="bottom"/>
          </w:tcPr>
          <w:p w14:paraId="5520E254" w14:textId="77777777" w:rsidR="00FC3D97" w:rsidRDefault="00FC3D97" w:rsidP="00C14BEE">
            <w:pPr>
              <w:rPr>
                <w:sz w:val="20"/>
                <w:szCs w:val="20"/>
              </w:rPr>
            </w:pPr>
          </w:p>
        </w:tc>
        <w:tc>
          <w:tcPr>
            <w:tcW w:w="1960" w:type="dxa"/>
            <w:vMerge w:val="restart"/>
            <w:shd w:val="clear" w:color="auto" w:fill="F2F2F2"/>
            <w:vAlign w:val="bottom"/>
          </w:tcPr>
          <w:p w14:paraId="699786C2" w14:textId="77777777" w:rsidR="00FC3D97" w:rsidRDefault="00FC3D97" w:rsidP="00C14BEE">
            <w:pPr>
              <w:ind w:left="140"/>
              <w:rPr>
                <w:sz w:val="20"/>
                <w:szCs w:val="20"/>
              </w:rPr>
            </w:pPr>
            <w:r>
              <w:rPr>
                <w:rFonts w:ascii="Arial" w:eastAsia="Arial" w:hAnsi="Arial" w:cs="Arial"/>
                <w:sz w:val="18"/>
                <w:szCs w:val="18"/>
                <w:shd w:val="clear" w:color="auto" w:fill="F2F2F2"/>
              </w:rPr>
              <w:t>Instalación, operación</w:t>
            </w:r>
          </w:p>
        </w:tc>
        <w:tc>
          <w:tcPr>
            <w:tcW w:w="100" w:type="dxa"/>
            <w:shd w:val="clear" w:color="auto" w:fill="F2F2F2"/>
            <w:vAlign w:val="bottom"/>
          </w:tcPr>
          <w:p w14:paraId="75199CEF" w14:textId="77777777" w:rsidR="00FC3D97" w:rsidRDefault="00FC3D97" w:rsidP="00C14BEE">
            <w:pPr>
              <w:rPr>
                <w:sz w:val="20"/>
                <w:szCs w:val="20"/>
              </w:rPr>
            </w:pPr>
          </w:p>
        </w:tc>
        <w:tc>
          <w:tcPr>
            <w:tcW w:w="20" w:type="dxa"/>
            <w:vAlign w:val="bottom"/>
          </w:tcPr>
          <w:p w14:paraId="72A68292" w14:textId="77777777" w:rsidR="00FC3D97" w:rsidRDefault="00FC3D97" w:rsidP="00C14BEE">
            <w:pPr>
              <w:rPr>
                <w:sz w:val="20"/>
                <w:szCs w:val="20"/>
              </w:rPr>
            </w:pPr>
          </w:p>
        </w:tc>
        <w:tc>
          <w:tcPr>
            <w:tcW w:w="100" w:type="dxa"/>
            <w:shd w:val="clear" w:color="auto" w:fill="F2F2F2"/>
            <w:vAlign w:val="bottom"/>
          </w:tcPr>
          <w:p w14:paraId="78EBFDB7" w14:textId="77777777" w:rsidR="00FC3D97" w:rsidRDefault="00FC3D97" w:rsidP="00C14BEE">
            <w:pPr>
              <w:rPr>
                <w:sz w:val="20"/>
                <w:szCs w:val="20"/>
              </w:rPr>
            </w:pPr>
          </w:p>
        </w:tc>
        <w:tc>
          <w:tcPr>
            <w:tcW w:w="2280" w:type="dxa"/>
            <w:vMerge w:val="restart"/>
            <w:shd w:val="clear" w:color="auto" w:fill="F2F2F2"/>
            <w:vAlign w:val="bottom"/>
          </w:tcPr>
          <w:p w14:paraId="10715E3A" w14:textId="77777777" w:rsidR="00FC3D97" w:rsidRDefault="00FC3D97" w:rsidP="00C14BEE">
            <w:pPr>
              <w:rPr>
                <w:sz w:val="20"/>
                <w:szCs w:val="20"/>
              </w:rPr>
            </w:pPr>
            <w:r>
              <w:rPr>
                <w:rFonts w:ascii="Arial" w:eastAsia="Arial" w:hAnsi="Arial" w:cs="Arial"/>
                <w:sz w:val="18"/>
                <w:szCs w:val="18"/>
              </w:rPr>
              <w:t>Asegurar</w:t>
            </w:r>
          </w:p>
        </w:tc>
        <w:tc>
          <w:tcPr>
            <w:tcW w:w="220" w:type="dxa"/>
            <w:shd w:val="clear" w:color="auto" w:fill="F2F2F2"/>
            <w:vAlign w:val="bottom"/>
          </w:tcPr>
          <w:p w14:paraId="68389D93" w14:textId="77777777" w:rsidR="00FC3D97" w:rsidRDefault="00FC3D97" w:rsidP="00C14BEE">
            <w:pPr>
              <w:rPr>
                <w:sz w:val="20"/>
                <w:szCs w:val="20"/>
              </w:rPr>
            </w:pPr>
          </w:p>
        </w:tc>
        <w:tc>
          <w:tcPr>
            <w:tcW w:w="2320" w:type="dxa"/>
            <w:vMerge w:val="restart"/>
            <w:shd w:val="clear" w:color="auto" w:fill="F2F2F2"/>
            <w:vAlign w:val="bottom"/>
          </w:tcPr>
          <w:p w14:paraId="5F020DAE" w14:textId="77777777" w:rsidR="00FC3D97" w:rsidRDefault="00FC3D97" w:rsidP="00C14BEE">
            <w:pPr>
              <w:rPr>
                <w:sz w:val="20"/>
                <w:szCs w:val="20"/>
              </w:rPr>
            </w:pPr>
            <w:r>
              <w:rPr>
                <w:rFonts w:ascii="Arial" w:eastAsia="Arial" w:hAnsi="Arial" w:cs="Arial"/>
                <w:sz w:val="18"/>
                <w:szCs w:val="18"/>
              </w:rPr>
              <w:t>Comunicaciones</w:t>
            </w:r>
          </w:p>
        </w:tc>
        <w:tc>
          <w:tcPr>
            <w:tcW w:w="120" w:type="dxa"/>
            <w:shd w:val="clear" w:color="auto" w:fill="F2F2F2"/>
            <w:vAlign w:val="bottom"/>
          </w:tcPr>
          <w:p w14:paraId="6CD3C106" w14:textId="77777777" w:rsidR="00FC3D97" w:rsidRDefault="00FC3D97" w:rsidP="00C14BEE">
            <w:pPr>
              <w:rPr>
                <w:sz w:val="20"/>
                <w:szCs w:val="20"/>
              </w:rPr>
            </w:pPr>
          </w:p>
        </w:tc>
        <w:tc>
          <w:tcPr>
            <w:tcW w:w="0" w:type="dxa"/>
            <w:vAlign w:val="bottom"/>
          </w:tcPr>
          <w:p w14:paraId="12A0E3D7" w14:textId="77777777" w:rsidR="00FC3D97" w:rsidRDefault="00FC3D97" w:rsidP="00C14BEE">
            <w:pPr>
              <w:rPr>
                <w:sz w:val="1"/>
                <w:szCs w:val="1"/>
              </w:rPr>
            </w:pPr>
          </w:p>
        </w:tc>
      </w:tr>
      <w:tr w:rsidR="00FC3D97" w14:paraId="40D92E7E" w14:textId="77777777" w:rsidTr="00C14BEE">
        <w:trPr>
          <w:trHeight w:val="139"/>
        </w:trPr>
        <w:tc>
          <w:tcPr>
            <w:tcW w:w="1880" w:type="dxa"/>
            <w:shd w:val="clear" w:color="auto" w:fill="D9D9D9"/>
            <w:vAlign w:val="bottom"/>
          </w:tcPr>
          <w:p w14:paraId="6C172A97" w14:textId="77777777" w:rsidR="00FC3D97" w:rsidRDefault="00FC3D97" w:rsidP="00C14BEE">
            <w:pPr>
              <w:rPr>
                <w:sz w:val="12"/>
                <w:szCs w:val="12"/>
              </w:rPr>
            </w:pPr>
          </w:p>
        </w:tc>
        <w:tc>
          <w:tcPr>
            <w:tcW w:w="20" w:type="dxa"/>
            <w:vAlign w:val="bottom"/>
          </w:tcPr>
          <w:p w14:paraId="4FC9CAEE" w14:textId="77777777" w:rsidR="00FC3D97" w:rsidRDefault="00FC3D97" w:rsidP="00C14BEE">
            <w:pPr>
              <w:rPr>
                <w:sz w:val="12"/>
                <w:szCs w:val="12"/>
              </w:rPr>
            </w:pPr>
          </w:p>
        </w:tc>
        <w:tc>
          <w:tcPr>
            <w:tcW w:w="100" w:type="dxa"/>
            <w:shd w:val="clear" w:color="auto" w:fill="F2F2F2"/>
            <w:vAlign w:val="bottom"/>
          </w:tcPr>
          <w:p w14:paraId="0B7AF1D8" w14:textId="77777777" w:rsidR="00FC3D97" w:rsidRDefault="00FC3D97" w:rsidP="00C14BEE">
            <w:pPr>
              <w:rPr>
                <w:sz w:val="12"/>
                <w:szCs w:val="12"/>
              </w:rPr>
            </w:pPr>
          </w:p>
        </w:tc>
        <w:tc>
          <w:tcPr>
            <w:tcW w:w="220" w:type="dxa"/>
            <w:vMerge/>
            <w:shd w:val="clear" w:color="auto" w:fill="F2F2F2"/>
            <w:vAlign w:val="bottom"/>
          </w:tcPr>
          <w:p w14:paraId="069C95BB" w14:textId="77777777" w:rsidR="00FC3D97" w:rsidRDefault="00FC3D97" w:rsidP="00C14BEE">
            <w:pPr>
              <w:rPr>
                <w:sz w:val="12"/>
                <w:szCs w:val="12"/>
              </w:rPr>
            </w:pPr>
          </w:p>
        </w:tc>
        <w:tc>
          <w:tcPr>
            <w:tcW w:w="1960" w:type="dxa"/>
            <w:vMerge/>
            <w:shd w:val="clear" w:color="auto" w:fill="F2F2F2"/>
            <w:vAlign w:val="bottom"/>
          </w:tcPr>
          <w:p w14:paraId="4028EB7E" w14:textId="77777777" w:rsidR="00FC3D97" w:rsidRDefault="00FC3D97" w:rsidP="00C14BEE">
            <w:pPr>
              <w:rPr>
                <w:sz w:val="12"/>
                <w:szCs w:val="12"/>
              </w:rPr>
            </w:pPr>
          </w:p>
        </w:tc>
        <w:tc>
          <w:tcPr>
            <w:tcW w:w="100" w:type="dxa"/>
            <w:shd w:val="clear" w:color="auto" w:fill="F2F2F2"/>
            <w:vAlign w:val="bottom"/>
          </w:tcPr>
          <w:p w14:paraId="7CDF2254" w14:textId="77777777" w:rsidR="00FC3D97" w:rsidRDefault="00FC3D97" w:rsidP="00C14BEE">
            <w:pPr>
              <w:rPr>
                <w:sz w:val="12"/>
                <w:szCs w:val="12"/>
              </w:rPr>
            </w:pPr>
          </w:p>
        </w:tc>
        <w:tc>
          <w:tcPr>
            <w:tcW w:w="20" w:type="dxa"/>
            <w:vAlign w:val="bottom"/>
          </w:tcPr>
          <w:p w14:paraId="1734DD64" w14:textId="77777777" w:rsidR="00FC3D97" w:rsidRDefault="00FC3D97" w:rsidP="00C14BEE">
            <w:pPr>
              <w:rPr>
                <w:sz w:val="12"/>
                <w:szCs w:val="12"/>
              </w:rPr>
            </w:pPr>
          </w:p>
        </w:tc>
        <w:tc>
          <w:tcPr>
            <w:tcW w:w="100" w:type="dxa"/>
            <w:shd w:val="clear" w:color="auto" w:fill="F2F2F2"/>
            <w:vAlign w:val="bottom"/>
          </w:tcPr>
          <w:p w14:paraId="621DF5F4" w14:textId="77777777" w:rsidR="00FC3D97" w:rsidRDefault="00FC3D97" w:rsidP="00C14BEE">
            <w:pPr>
              <w:rPr>
                <w:sz w:val="12"/>
                <w:szCs w:val="12"/>
              </w:rPr>
            </w:pPr>
          </w:p>
        </w:tc>
        <w:tc>
          <w:tcPr>
            <w:tcW w:w="2280" w:type="dxa"/>
            <w:vMerge/>
            <w:shd w:val="clear" w:color="auto" w:fill="F2F2F2"/>
            <w:vAlign w:val="bottom"/>
          </w:tcPr>
          <w:p w14:paraId="32718D6C" w14:textId="77777777" w:rsidR="00FC3D97" w:rsidRDefault="00FC3D97" w:rsidP="00C14BEE">
            <w:pPr>
              <w:rPr>
                <w:sz w:val="12"/>
                <w:szCs w:val="12"/>
              </w:rPr>
            </w:pPr>
          </w:p>
        </w:tc>
        <w:tc>
          <w:tcPr>
            <w:tcW w:w="220" w:type="dxa"/>
            <w:shd w:val="clear" w:color="auto" w:fill="F2F2F2"/>
            <w:vAlign w:val="bottom"/>
          </w:tcPr>
          <w:p w14:paraId="494B44C5" w14:textId="77777777" w:rsidR="00FC3D97" w:rsidRDefault="00FC3D97" w:rsidP="00C14BEE">
            <w:pPr>
              <w:rPr>
                <w:sz w:val="12"/>
                <w:szCs w:val="12"/>
              </w:rPr>
            </w:pPr>
          </w:p>
        </w:tc>
        <w:tc>
          <w:tcPr>
            <w:tcW w:w="2320" w:type="dxa"/>
            <w:vMerge/>
            <w:shd w:val="clear" w:color="auto" w:fill="F2F2F2"/>
            <w:vAlign w:val="bottom"/>
          </w:tcPr>
          <w:p w14:paraId="679A1FEB" w14:textId="77777777" w:rsidR="00FC3D97" w:rsidRDefault="00FC3D97" w:rsidP="00C14BEE">
            <w:pPr>
              <w:rPr>
                <w:sz w:val="12"/>
                <w:szCs w:val="12"/>
              </w:rPr>
            </w:pPr>
          </w:p>
        </w:tc>
        <w:tc>
          <w:tcPr>
            <w:tcW w:w="120" w:type="dxa"/>
            <w:shd w:val="clear" w:color="auto" w:fill="F2F2F2"/>
            <w:vAlign w:val="bottom"/>
          </w:tcPr>
          <w:p w14:paraId="1EC758DC" w14:textId="77777777" w:rsidR="00FC3D97" w:rsidRDefault="00FC3D97" w:rsidP="00C14BEE">
            <w:pPr>
              <w:rPr>
                <w:sz w:val="12"/>
                <w:szCs w:val="12"/>
              </w:rPr>
            </w:pPr>
          </w:p>
        </w:tc>
        <w:tc>
          <w:tcPr>
            <w:tcW w:w="0" w:type="dxa"/>
            <w:vAlign w:val="bottom"/>
          </w:tcPr>
          <w:p w14:paraId="60A8A545" w14:textId="77777777" w:rsidR="00FC3D97" w:rsidRDefault="00FC3D97" w:rsidP="00C14BEE">
            <w:pPr>
              <w:rPr>
                <w:sz w:val="1"/>
                <w:szCs w:val="1"/>
              </w:rPr>
            </w:pPr>
          </w:p>
        </w:tc>
      </w:tr>
      <w:tr w:rsidR="00FC3D97" w14:paraId="09BBA5EA" w14:textId="77777777" w:rsidTr="00C14BEE">
        <w:trPr>
          <w:trHeight w:val="236"/>
        </w:trPr>
        <w:tc>
          <w:tcPr>
            <w:tcW w:w="1880" w:type="dxa"/>
            <w:shd w:val="clear" w:color="auto" w:fill="D9D9D9"/>
            <w:vAlign w:val="bottom"/>
          </w:tcPr>
          <w:p w14:paraId="66D97D39" w14:textId="77777777" w:rsidR="00FC3D97" w:rsidRDefault="00FC3D97" w:rsidP="00C14BEE">
            <w:pPr>
              <w:rPr>
                <w:sz w:val="20"/>
                <w:szCs w:val="20"/>
              </w:rPr>
            </w:pPr>
          </w:p>
        </w:tc>
        <w:tc>
          <w:tcPr>
            <w:tcW w:w="20" w:type="dxa"/>
            <w:vAlign w:val="bottom"/>
          </w:tcPr>
          <w:p w14:paraId="40A5F1A9" w14:textId="77777777" w:rsidR="00FC3D97" w:rsidRDefault="00FC3D97" w:rsidP="00C14BEE">
            <w:pPr>
              <w:rPr>
                <w:sz w:val="20"/>
                <w:szCs w:val="20"/>
              </w:rPr>
            </w:pPr>
          </w:p>
        </w:tc>
        <w:tc>
          <w:tcPr>
            <w:tcW w:w="100" w:type="dxa"/>
            <w:shd w:val="clear" w:color="auto" w:fill="F2F2F2"/>
            <w:vAlign w:val="bottom"/>
          </w:tcPr>
          <w:p w14:paraId="3934C732" w14:textId="77777777" w:rsidR="00FC3D97" w:rsidRDefault="00FC3D97" w:rsidP="00C14BEE">
            <w:pPr>
              <w:rPr>
                <w:sz w:val="20"/>
                <w:szCs w:val="20"/>
              </w:rPr>
            </w:pPr>
          </w:p>
        </w:tc>
        <w:tc>
          <w:tcPr>
            <w:tcW w:w="220" w:type="dxa"/>
            <w:shd w:val="clear" w:color="auto" w:fill="F2F2F2"/>
            <w:vAlign w:val="bottom"/>
          </w:tcPr>
          <w:p w14:paraId="38CAAB19" w14:textId="77777777" w:rsidR="00FC3D97" w:rsidRDefault="00FC3D97" w:rsidP="00C14BEE">
            <w:pPr>
              <w:rPr>
                <w:sz w:val="20"/>
                <w:szCs w:val="20"/>
              </w:rPr>
            </w:pPr>
          </w:p>
        </w:tc>
        <w:tc>
          <w:tcPr>
            <w:tcW w:w="1960" w:type="dxa"/>
            <w:shd w:val="clear" w:color="auto" w:fill="F2F2F2"/>
            <w:vAlign w:val="bottom"/>
          </w:tcPr>
          <w:p w14:paraId="5212A111" w14:textId="77777777" w:rsidR="00FC3D97" w:rsidRDefault="00FC3D97" w:rsidP="00C14BEE">
            <w:pPr>
              <w:ind w:left="140"/>
              <w:rPr>
                <w:sz w:val="20"/>
                <w:szCs w:val="20"/>
              </w:rPr>
            </w:pPr>
            <w:r>
              <w:rPr>
                <w:rFonts w:ascii="Arial" w:eastAsia="Arial" w:hAnsi="Arial" w:cs="Arial"/>
                <w:sz w:val="18"/>
                <w:szCs w:val="18"/>
              </w:rPr>
              <w:t>y mantenimiento de</w:t>
            </w:r>
          </w:p>
        </w:tc>
        <w:tc>
          <w:tcPr>
            <w:tcW w:w="100" w:type="dxa"/>
            <w:shd w:val="clear" w:color="auto" w:fill="F2F2F2"/>
            <w:vAlign w:val="bottom"/>
          </w:tcPr>
          <w:p w14:paraId="2FB9F1DA" w14:textId="77777777" w:rsidR="00FC3D97" w:rsidRDefault="00FC3D97" w:rsidP="00C14BEE">
            <w:pPr>
              <w:rPr>
                <w:sz w:val="20"/>
                <w:szCs w:val="20"/>
              </w:rPr>
            </w:pPr>
          </w:p>
        </w:tc>
        <w:tc>
          <w:tcPr>
            <w:tcW w:w="20" w:type="dxa"/>
            <w:vAlign w:val="bottom"/>
          </w:tcPr>
          <w:p w14:paraId="0B800886" w14:textId="77777777" w:rsidR="00FC3D97" w:rsidRDefault="00FC3D97" w:rsidP="00C14BEE">
            <w:pPr>
              <w:rPr>
                <w:sz w:val="20"/>
                <w:szCs w:val="20"/>
              </w:rPr>
            </w:pPr>
          </w:p>
        </w:tc>
        <w:tc>
          <w:tcPr>
            <w:tcW w:w="100" w:type="dxa"/>
            <w:shd w:val="clear" w:color="auto" w:fill="F2F2F2"/>
            <w:vAlign w:val="bottom"/>
          </w:tcPr>
          <w:p w14:paraId="49D3A55E" w14:textId="77777777" w:rsidR="00FC3D97" w:rsidRDefault="00FC3D97" w:rsidP="00C14BEE">
            <w:pPr>
              <w:rPr>
                <w:sz w:val="20"/>
                <w:szCs w:val="20"/>
              </w:rPr>
            </w:pPr>
          </w:p>
        </w:tc>
        <w:tc>
          <w:tcPr>
            <w:tcW w:w="2280" w:type="dxa"/>
            <w:shd w:val="clear" w:color="auto" w:fill="F2F2F2"/>
            <w:vAlign w:val="bottom"/>
          </w:tcPr>
          <w:p w14:paraId="577BD2D3" w14:textId="77777777" w:rsidR="00FC3D97" w:rsidRDefault="00FC3D97" w:rsidP="00C14BEE">
            <w:pPr>
              <w:ind w:left="360"/>
              <w:rPr>
                <w:sz w:val="20"/>
                <w:szCs w:val="20"/>
              </w:rPr>
            </w:pPr>
            <w:r>
              <w:rPr>
                <w:rFonts w:ascii="Arial" w:eastAsia="Arial" w:hAnsi="Arial" w:cs="Arial"/>
                <w:sz w:val="18"/>
                <w:szCs w:val="18"/>
              </w:rPr>
              <w:t>comunicaciones</w:t>
            </w:r>
          </w:p>
        </w:tc>
        <w:tc>
          <w:tcPr>
            <w:tcW w:w="220" w:type="dxa"/>
            <w:shd w:val="clear" w:color="auto" w:fill="F2F2F2"/>
            <w:vAlign w:val="bottom"/>
          </w:tcPr>
          <w:p w14:paraId="4453D406" w14:textId="77777777" w:rsidR="00FC3D97" w:rsidRDefault="00FC3D97" w:rsidP="00C14BEE">
            <w:pPr>
              <w:rPr>
                <w:sz w:val="20"/>
                <w:szCs w:val="20"/>
              </w:rPr>
            </w:pPr>
          </w:p>
        </w:tc>
        <w:tc>
          <w:tcPr>
            <w:tcW w:w="2320" w:type="dxa"/>
            <w:shd w:val="clear" w:color="auto" w:fill="F2F2F2"/>
            <w:vAlign w:val="bottom"/>
          </w:tcPr>
          <w:p w14:paraId="5EF9CF2E" w14:textId="77777777" w:rsidR="00FC3D97" w:rsidRDefault="00FC3D97" w:rsidP="00C14BEE">
            <w:pPr>
              <w:ind w:left="360"/>
              <w:rPr>
                <w:sz w:val="20"/>
                <w:szCs w:val="20"/>
              </w:rPr>
            </w:pPr>
            <w:r>
              <w:rPr>
                <w:rFonts w:ascii="Arial" w:eastAsia="Arial" w:hAnsi="Arial" w:cs="Arial"/>
                <w:sz w:val="18"/>
                <w:szCs w:val="18"/>
              </w:rPr>
              <w:t>equipo incluido</w:t>
            </w:r>
          </w:p>
        </w:tc>
        <w:tc>
          <w:tcPr>
            <w:tcW w:w="120" w:type="dxa"/>
            <w:shd w:val="clear" w:color="auto" w:fill="F2F2F2"/>
            <w:vAlign w:val="bottom"/>
          </w:tcPr>
          <w:p w14:paraId="308E1238" w14:textId="77777777" w:rsidR="00FC3D97" w:rsidRDefault="00FC3D97" w:rsidP="00C14BEE">
            <w:pPr>
              <w:rPr>
                <w:sz w:val="20"/>
                <w:szCs w:val="20"/>
              </w:rPr>
            </w:pPr>
          </w:p>
        </w:tc>
        <w:tc>
          <w:tcPr>
            <w:tcW w:w="0" w:type="dxa"/>
            <w:vAlign w:val="bottom"/>
          </w:tcPr>
          <w:p w14:paraId="555DC782" w14:textId="77777777" w:rsidR="00FC3D97" w:rsidRDefault="00FC3D97" w:rsidP="00C14BEE">
            <w:pPr>
              <w:rPr>
                <w:sz w:val="1"/>
                <w:szCs w:val="1"/>
              </w:rPr>
            </w:pPr>
          </w:p>
        </w:tc>
      </w:tr>
      <w:tr w:rsidR="00FC3D97" w14:paraId="3ACA650D" w14:textId="77777777" w:rsidTr="00C14BEE">
        <w:trPr>
          <w:trHeight w:val="238"/>
        </w:trPr>
        <w:tc>
          <w:tcPr>
            <w:tcW w:w="1880" w:type="dxa"/>
            <w:shd w:val="clear" w:color="auto" w:fill="D9D9D9"/>
            <w:vAlign w:val="bottom"/>
          </w:tcPr>
          <w:p w14:paraId="7ED8B3C2" w14:textId="77777777" w:rsidR="00FC3D97" w:rsidRDefault="00FC3D97" w:rsidP="00C14BEE">
            <w:pPr>
              <w:rPr>
                <w:sz w:val="20"/>
                <w:szCs w:val="20"/>
              </w:rPr>
            </w:pPr>
          </w:p>
        </w:tc>
        <w:tc>
          <w:tcPr>
            <w:tcW w:w="20" w:type="dxa"/>
            <w:vAlign w:val="bottom"/>
          </w:tcPr>
          <w:p w14:paraId="5A750AB1" w14:textId="77777777" w:rsidR="00FC3D97" w:rsidRDefault="00FC3D97" w:rsidP="00C14BEE">
            <w:pPr>
              <w:rPr>
                <w:sz w:val="20"/>
                <w:szCs w:val="20"/>
              </w:rPr>
            </w:pPr>
          </w:p>
        </w:tc>
        <w:tc>
          <w:tcPr>
            <w:tcW w:w="100" w:type="dxa"/>
            <w:shd w:val="clear" w:color="auto" w:fill="F2F2F2"/>
            <w:vAlign w:val="bottom"/>
          </w:tcPr>
          <w:p w14:paraId="572813D2" w14:textId="77777777" w:rsidR="00FC3D97" w:rsidRDefault="00FC3D97" w:rsidP="00C14BEE">
            <w:pPr>
              <w:rPr>
                <w:sz w:val="20"/>
                <w:szCs w:val="20"/>
              </w:rPr>
            </w:pPr>
          </w:p>
        </w:tc>
        <w:tc>
          <w:tcPr>
            <w:tcW w:w="220" w:type="dxa"/>
            <w:shd w:val="clear" w:color="auto" w:fill="F2F2F2"/>
            <w:vAlign w:val="bottom"/>
          </w:tcPr>
          <w:p w14:paraId="378D523B" w14:textId="77777777" w:rsidR="00FC3D97" w:rsidRDefault="00FC3D97" w:rsidP="00C14BEE">
            <w:pPr>
              <w:rPr>
                <w:sz w:val="20"/>
                <w:szCs w:val="20"/>
              </w:rPr>
            </w:pPr>
          </w:p>
        </w:tc>
        <w:tc>
          <w:tcPr>
            <w:tcW w:w="2060" w:type="dxa"/>
            <w:gridSpan w:val="2"/>
            <w:shd w:val="clear" w:color="auto" w:fill="F2F2F2"/>
            <w:vAlign w:val="bottom"/>
          </w:tcPr>
          <w:p w14:paraId="43986D56" w14:textId="77777777" w:rsidR="00FC3D97" w:rsidRDefault="00FC3D97" w:rsidP="00C14BEE">
            <w:pPr>
              <w:ind w:left="140"/>
              <w:rPr>
                <w:sz w:val="20"/>
                <w:szCs w:val="20"/>
              </w:rPr>
            </w:pPr>
            <w:r>
              <w:rPr>
                <w:rFonts w:ascii="Arial" w:eastAsia="Arial" w:hAnsi="Arial" w:cs="Arial"/>
                <w:sz w:val="18"/>
                <w:szCs w:val="18"/>
              </w:rPr>
              <w:t>comunicaciones y TI</w:t>
            </w:r>
          </w:p>
        </w:tc>
        <w:tc>
          <w:tcPr>
            <w:tcW w:w="20" w:type="dxa"/>
            <w:vAlign w:val="bottom"/>
          </w:tcPr>
          <w:p w14:paraId="49A75628" w14:textId="77777777" w:rsidR="00FC3D97" w:rsidRDefault="00FC3D97" w:rsidP="00C14BEE">
            <w:pPr>
              <w:rPr>
                <w:sz w:val="20"/>
                <w:szCs w:val="20"/>
              </w:rPr>
            </w:pPr>
          </w:p>
        </w:tc>
        <w:tc>
          <w:tcPr>
            <w:tcW w:w="100" w:type="dxa"/>
            <w:shd w:val="clear" w:color="auto" w:fill="F2F2F2"/>
            <w:vAlign w:val="bottom"/>
          </w:tcPr>
          <w:p w14:paraId="33A1152C" w14:textId="77777777" w:rsidR="00FC3D97" w:rsidRDefault="00FC3D97" w:rsidP="00C14BEE">
            <w:pPr>
              <w:rPr>
                <w:sz w:val="20"/>
                <w:szCs w:val="20"/>
              </w:rPr>
            </w:pPr>
          </w:p>
        </w:tc>
        <w:tc>
          <w:tcPr>
            <w:tcW w:w="2280" w:type="dxa"/>
            <w:shd w:val="clear" w:color="auto" w:fill="F2F2F2"/>
            <w:vAlign w:val="bottom"/>
          </w:tcPr>
          <w:p w14:paraId="45B60E41" w14:textId="77777777" w:rsidR="00FC3D97" w:rsidRDefault="00FC3D97" w:rsidP="00C14BEE">
            <w:pPr>
              <w:ind w:left="360"/>
              <w:rPr>
                <w:sz w:val="20"/>
                <w:szCs w:val="20"/>
              </w:rPr>
            </w:pPr>
            <w:r>
              <w:rPr>
                <w:rFonts w:ascii="Arial" w:eastAsia="Arial" w:hAnsi="Arial" w:cs="Arial"/>
                <w:sz w:val="18"/>
                <w:szCs w:val="18"/>
              </w:rPr>
              <w:t>el equipo es</w:t>
            </w:r>
          </w:p>
        </w:tc>
        <w:tc>
          <w:tcPr>
            <w:tcW w:w="220" w:type="dxa"/>
            <w:shd w:val="clear" w:color="auto" w:fill="F2F2F2"/>
            <w:vAlign w:val="bottom"/>
          </w:tcPr>
          <w:p w14:paraId="744DA236" w14:textId="77777777" w:rsidR="00FC3D97" w:rsidRDefault="00FC3D97" w:rsidP="00C14BEE">
            <w:pPr>
              <w:rPr>
                <w:sz w:val="20"/>
                <w:szCs w:val="20"/>
              </w:rPr>
            </w:pPr>
          </w:p>
        </w:tc>
        <w:tc>
          <w:tcPr>
            <w:tcW w:w="2320" w:type="dxa"/>
            <w:shd w:val="clear" w:color="auto" w:fill="F2F2F2"/>
            <w:vAlign w:val="bottom"/>
          </w:tcPr>
          <w:p w14:paraId="6154E036" w14:textId="77777777" w:rsidR="00FC3D97" w:rsidRDefault="00FC3D97" w:rsidP="00C14BEE">
            <w:pPr>
              <w:ind w:left="360"/>
              <w:rPr>
                <w:sz w:val="20"/>
                <w:szCs w:val="20"/>
              </w:rPr>
            </w:pPr>
            <w:r>
              <w:rPr>
                <w:rFonts w:ascii="Arial" w:eastAsia="Arial" w:hAnsi="Arial" w:cs="Arial"/>
                <w:sz w:val="18"/>
                <w:szCs w:val="18"/>
              </w:rPr>
              <w:t>radios de mano,</w:t>
            </w:r>
          </w:p>
        </w:tc>
        <w:tc>
          <w:tcPr>
            <w:tcW w:w="120" w:type="dxa"/>
            <w:shd w:val="clear" w:color="auto" w:fill="F2F2F2"/>
            <w:vAlign w:val="bottom"/>
          </w:tcPr>
          <w:p w14:paraId="102A555B" w14:textId="77777777" w:rsidR="00FC3D97" w:rsidRDefault="00FC3D97" w:rsidP="00C14BEE">
            <w:pPr>
              <w:rPr>
                <w:sz w:val="20"/>
                <w:szCs w:val="20"/>
              </w:rPr>
            </w:pPr>
          </w:p>
        </w:tc>
        <w:tc>
          <w:tcPr>
            <w:tcW w:w="0" w:type="dxa"/>
            <w:vAlign w:val="bottom"/>
          </w:tcPr>
          <w:p w14:paraId="43194073" w14:textId="77777777" w:rsidR="00FC3D97" w:rsidRDefault="00FC3D97" w:rsidP="00C14BEE">
            <w:pPr>
              <w:rPr>
                <w:sz w:val="1"/>
                <w:szCs w:val="1"/>
              </w:rPr>
            </w:pPr>
          </w:p>
        </w:tc>
      </w:tr>
      <w:tr w:rsidR="00FC3D97" w14:paraId="217CCDF1" w14:textId="77777777" w:rsidTr="00C14BEE">
        <w:trPr>
          <w:trHeight w:val="241"/>
        </w:trPr>
        <w:tc>
          <w:tcPr>
            <w:tcW w:w="1880" w:type="dxa"/>
            <w:shd w:val="clear" w:color="auto" w:fill="D9D9D9"/>
            <w:vAlign w:val="bottom"/>
          </w:tcPr>
          <w:p w14:paraId="0193856F" w14:textId="77777777" w:rsidR="00FC3D97" w:rsidRDefault="00FC3D97" w:rsidP="00C14BEE">
            <w:pPr>
              <w:rPr>
                <w:sz w:val="20"/>
                <w:szCs w:val="20"/>
              </w:rPr>
            </w:pPr>
          </w:p>
        </w:tc>
        <w:tc>
          <w:tcPr>
            <w:tcW w:w="20" w:type="dxa"/>
            <w:vAlign w:val="bottom"/>
          </w:tcPr>
          <w:p w14:paraId="1372A168" w14:textId="77777777" w:rsidR="00FC3D97" w:rsidRDefault="00FC3D97" w:rsidP="00C14BEE">
            <w:pPr>
              <w:rPr>
                <w:sz w:val="20"/>
                <w:szCs w:val="20"/>
              </w:rPr>
            </w:pPr>
          </w:p>
        </w:tc>
        <w:tc>
          <w:tcPr>
            <w:tcW w:w="100" w:type="dxa"/>
            <w:shd w:val="clear" w:color="auto" w:fill="F2F2F2"/>
            <w:vAlign w:val="bottom"/>
          </w:tcPr>
          <w:p w14:paraId="2FA6E175" w14:textId="77777777" w:rsidR="00FC3D97" w:rsidRDefault="00FC3D97" w:rsidP="00C14BEE">
            <w:pPr>
              <w:rPr>
                <w:sz w:val="20"/>
                <w:szCs w:val="20"/>
              </w:rPr>
            </w:pPr>
          </w:p>
        </w:tc>
        <w:tc>
          <w:tcPr>
            <w:tcW w:w="220" w:type="dxa"/>
            <w:shd w:val="clear" w:color="auto" w:fill="F2F2F2"/>
            <w:vAlign w:val="bottom"/>
          </w:tcPr>
          <w:p w14:paraId="30242035" w14:textId="77777777" w:rsidR="00FC3D97" w:rsidRDefault="00FC3D97" w:rsidP="00C14BEE">
            <w:pPr>
              <w:rPr>
                <w:sz w:val="20"/>
                <w:szCs w:val="20"/>
              </w:rPr>
            </w:pPr>
          </w:p>
        </w:tc>
        <w:tc>
          <w:tcPr>
            <w:tcW w:w="1960" w:type="dxa"/>
            <w:shd w:val="clear" w:color="auto" w:fill="F2F2F2"/>
            <w:vAlign w:val="bottom"/>
          </w:tcPr>
          <w:p w14:paraId="74F45327" w14:textId="77777777" w:rsidR="00FC3D97" w:rsidRDefault="00FC3D97" w:rsidP="00C14BEE">
            <w:pPr>
              <w:ind w:left="140"/>
              <w:rPr>
                <w:sz w:val="20"/>
                <w:szCs w:val="20"/>
              </w:rPr>
            </w:pPr>
            <w:r>
              <w:rPr>
                <w:rFonts w:ascii="Arial" w:eastAsia="Arial" w:hAnsi="Arial" w:cs="Arial"/>
                <w:sz w:val="18"/>
                <w:szCs w:val="18"/>
              </w:rPr>
              <w:t>equipo y</w:t>
            </w:r>
          </w:p>
        </w:tc>
        <w:tc>
          <w:tcPr>
            <w:tcW w:w="100" w:type="dxa"/>
            <w:shd w:val="clear" w:color="auto" w:fill="F2F2F2"/>
            <w:vAlign w:val="bottom"/>
          </w:tcPr>
          <w:p w14:paraId="5C26E2B5" w14:textId="77777777" w:rsidR="00FC3D97" w:rsidRDefault="00FC3D97" w:rsidP="00C14BEE">
            <w:pPr>
              <w:rPr>
                <w:sz w:val="20"/>
                <w:szCs w:val="20"/>
              </w:rPr>
            </w:pPr>
          </w:p>
        </w:tc>
        <w:tc>
          <w:tcPr>
            <w:tcW w:w="20" w:type="dxa"/>
            <w:vAlign w:val="bottom"/>
          </w:tcPr>
          <w:p w14:paraId="5AD432C3" w14:textId="77777777" w:rsidR="00FC3D97" w:rsidRDefault="00FC3D97" w:rsidP="00C14BEE">
            <w:pPr>
              <w:rPr>
                <w:sz w:val="20"/>
                <w:szCs w:val="20"/>
              </w:rPr>
            </w:pPr>
          </w:p>
        </w:tc>
        <w:tc>
          <w:tcPr>
            <w:tcW w:w="100" w:type="dxa"/>
            <w:shd w:val="clear" w:color="auto" w:fill="F2F2F2"/>
            <w:vAlign w:val="bottom"/>
          </w:tcPr>
          <w:p w14:paraId="19AC4A18" w14:textId="77777777" w:rsidR="00FC3D97" w:rsidRDefault="00FC3D97" w:rsidP="00C14BEE">
            <w:pPr>
              <w:rPr>
                <w:sz w:val="20"/>
                <w:szCs w:val="20"/>
              </w:rPr>
            </w:pPr>
          </w:p>
        </w:tc>
        <w:tc>
          <w:tcPr>
            <w:tcW w:w="2280" w:type="dxa"/>
            <w:shd w:val="clear" w:color="auto" w:fill="F2F2F2"/>
            <w:vAlign w:val="bottom"/>
          </w:tcPr>
          <w:p w14:paraId="01A339BD" w14:textId="77777777" w:rsidR="00FC3D97" w:rsidRDefault="00FC3D97" w:rsidP="00C14BEE">
            <w:pPr>
              <w:ind w:left="360"/>
              <w:rPr>
                <w:sz w:val="20"/>
                <w:szCs w:val="20"/>
              </w:rPr>
            </w:pPr>
            <w:r>
              <w:rPr>
                <w:rFonts w:ascii="Arial" w:eastAsia="Arial" w:hAnsi="Arial" w:cs="Arial"/>
                <w:sz w:val="18"/>
                <w:szCs w:val="18"/>
              </w:rPr>
              <w:t>operacional en</w:t>
            </w:r>
          </w:p>
        </w:tc>
        <w:tc>
          <w:tcPr>
            <w:tcW w:w="220" w:type="dxa"/>
            <w:shd w:val="clear" w:color="auto" w:fill="F2F2F2"/>
            <w:vAlign w:val="bottom"/>
          </w:tcPr>
          <w:p w14:paraId="6DEAB1EB" w14:textId="77777777" w:rsidR="00FC3D97" w:rsidRDefault="00FC3D97" w:rsidP="00C14BEE">
            <w:pPr>
              <w:rPr>
                <w:sz w:val="20"/>
                <w:szCs w:val="20"/>
              </w:rPr>
            </w:pPr>
          </w:p>
        </w:tc>
        <w:tc>
          <w:tcPr>
            <w:tcW w:w="2320" w:type="dxa"/>
            <w:shd w:val="clear" w:color="auto" w:fill="F2F2F2"/>
            <w:vAlign w:val="bottom"/>
          </w:tcPr>
          <w:p w14:paraId="5FB86F4B" w14:textId="77777777" w:rsidR="00FC3D97" w:rsidRDefault="00FC3D97" w:rsidP="00C14BEE">
            <w:pPr>
              <w:ind w:left="360"/>
              <w:rPr>
                <w:sz w:val="20"/>
                <w:szCs w:val="20"/>
              </w:rPr>
            </w:pPr>
            <w:r>
              <w:rPr>
                <w:rFonts w:ascii="Arial" w:eastAsia="Arial" w:hAnsi="Arial" w:cs="Arial"/>
                <w:sz w:val="18"/>
                <w:szCs w:val="18"/>
              </w:rPr>
              <w:t>teléfonos satelitales,</w:t>
            </w:r>
          </w:p>
        </w:tc>
        <w:tc>
          <w:tcPr>
            <w:tcW w:w="120" w:type="dxa"/>
            <w:shd w:val="clear" w:color="auto" w:fill="F2F2F2"/>
            <w:vAlign w:val="bottom"/>
          </w:tcPr>
          <w:p w14:paraId="41927D6B" w14:textId="77777777" w:rsidR="00FC3D97" w:rsidRDefault="00FC3D97" w:rsidP="00C14BEE">
            <w:pPr>
              <w:rPr>
                <w:sz w:val="20"/>
                <w:szCs w:val="20"/>
              </w:rPr>
            </w:pPr>
          </w:p>
        </w:tc>
        <w:tc>
          <w:tcPr>
            <w:tcW w:w="0" w:type="dxa"/>
            <w:vAlign w:val="bottom"/>
          </w:tcPr>
          <w:p w14:paraId="2BE23E4D" w14:textId="77777777" w:rsidR="00FC3D97" w:rsidRDefault="00FC3D97" w:rsidP="00C14BEE">
            <w:pPr>
              <w:rPr>
                <w:sz w:val="1"/>
                <w:szCs w:val="1"/>
              </w:rPr>
            </w:pPr>
          </w:p>
        </w:tc>
      </w:tr>
      <w:tr w:rsidR="00FC3D97" w14:paraId="0FB918BF" w14:textId="77777777" w:rsidTr="00C14BEE">
        <w:trPr>
          <w:trHeight w:val="238"/>
        </w:trPr>
        <w:tc>
          <w:tcPr>
            <w:tcW w:w="1880" w:type="dxa"/>
            <w:shd w:val="clear" w:color="auto" w:fill="D9D9D9"/>
            <w:vAlign w:val="bottom"/>
          </w:tcPr>
          <w:p w14:paraId="4BF55258" w14:textId="77777777" w:rsidR="00FC3D97" w:rsidRDefault="00FC3D97" w:rsidP="00C14BEE">
            <w:pPr>
              <w:rPr>
                <w:sz w:val="20"/>
                <w:szCs w:val="20"/>
              </w:rPr>
            </w:pPr>
          </w:p>
        </w:tc>
        <w:tc>
          <w:tcPr>
            <w:tcW w:w="20" w:type="dxa"/>
            <w:vAlign w:val="bottom"/>
          </w:tcPr>
          <w:p w14:paraId="1D64D1DD" w14:textId="77777777" w:rsidR="00FC3D97" w:rsidRDefault="00FC3D97" w:rsidP="00C14BEE">
            <w:pPr>
              <w:rPr>
                <w:sz w:val="20"/>
                <w:szCs w:val="20"/>
              </w:rPr>
            </w:pPr>
          </w:p>
        </w:tc>
        <w:tc>
          <w:tcPr>
            <w:tcW w:w="100" w:type="dxa"/>
            <w:shd w:val="clear" w:color="auto" w:fill="F2F2F2"/>
            <w:vAlign w:val="bottom"/>
          </w:tcPr>
          <w:p w14:paraId="3FD3C13C" w14:textId="77777777" w:rsidR="00FC3D97" w:rsidRDefault="00FC3D97" w:rsidP="00C14BEE">
            <w:pPr>
              <w:rPr>
                <w:sz w:val="20"/>
                <w:szCs w:val="20"/>
              </w:rPr>
            </w:pPr>
          </w:p>
        </w:tc>
        <w:tc>
          <w:tcPr>
            <w:tcW w:w="220" w:type="dxa"/>
            <w:shd w:val="clear" w:color="auto" w:fill="F2F2F2"/>
            <w:vAlign w:val="bottom"/>
          </w:tcPr>
          <w:p w14:paraId="39A8EC3F" w14:textId="77777777" w:rsidR="00FC3D97" w:rsidRDefault="00FC3D97" w:rsidP="00C14BEE">
            <w:pPr>
              <w:rPr>
                <w:sz w:val="20"/>
                <w:szCs w:val="20"/>
              </w:rPr>
            </w:pPr>
          </w:p>
        </w:tc>
        <w:tc>
          <w:tcPr>
            <w:tcW w:w="1960" w:type="dxa"/>
            <w:shd w:val="clear" w:color="auto" w:fill="F2F2F2"/>
            <w:vAlign w:val="bottom"/>
          </w:tcPr>
          <w:p w14:paraId="207BF160" w14:textId="77777777" w:rsidR="00FC3D97" w:rsidRDefault="00FC3D97" w:rsidP="00C14BEE">
            <w:pPr>
              <w:ind w:left="140"/>
              <w:rPr>
                <w:sz w:val="20"/>
                <w:szCs w:val="20"/>
              </w:rPr>
            </w:pPr>
            <w:r>
              <w:rPr>
                <w:rFonts w:ascii="Arial" w:eastAsia="Arial" w:hAnsi="Arial" w:cs="Arial"/>
                <w:w w:val="92"/>
                <w:sz w:val="18"/>
                <w:szCs w:val="18"/>
              </w:rPr>
              <w:t>Sistemas de radio UHF / VHF</w:t>
            </w:r>
          </w:p>
        </w:tc>
        <w:tc>
          <w:tcPr>
            <w:tcW w:w="100" w:type="dxa"/>
            <w:shd w:val="clear" w:color="auto" w:fill="F2F2F2"/>
            <w:vAlign w:val="bottom"/>
          </w:tcPr>
          <w:p w14:paraId="4DE7A419" w14:textId="77777777" w:rsidR="00FC3D97" w:rsidRDefault="00FC3D97" w:rsidP="00C14BEE">
            <w:pPr>
              <w:rPr>
                <w:sz w:val="20"/>
                <w:szCs w:val="20"/>
              </w:rPr>
            </w:pPr>
          </w:p>
        </w:tc>
        <w:tc>
          <w:tcPr>
            <w:tcW w:w="20" w:type="dxa"/>
            <w:vAlign w:val="bottom"/>
          </w:tcPr>
          <w:p w14:paraId="4A8F4413" w14:textId="77777777" w:rsidR="00FC3D97" w:rsidRDefault="00FC3D97" w:rsidP="00C14BEE">
            <w:pPr>
              <w:rPr>
                <w:sz w:val="20"/>
                <w:szCs w:val="20"/>
              </w:rPr>
            </w:pPr>
          </w:p>
        </w:tc>
        <w:tc>
          <w:tcPr>
            <w:tcW w:w="100" w:type="dxa"/>
            <w:shd w:val="clear" w:color="auto" w:fill="F2F2F2"/>
            <w:vAlign w:val="bottom"/>
          </w:tcPr>
          <w:p w14:paraId="75336371" w14:textId="77777777" w:rsidR="00FC3D97" w:rsidRDefault="00FC3D97" w:rsidP="00C14BEE">
            <w:pPr>
              <w:rPr>
                <w:sz w:val="20"/>
                <w:szCs w:val="20"/>
              </w:rPr>
            </w:pPr>
          </w:p>
        </w:tc>
        <w:tc>
          <w:tcPr>
            <w:tcW w:w="2280" w:type="dxa"/>
            <w:shd w:val="clear" w:color="auto" w:fill="F2F2F2"/>
            <w:vAlign w:val="bottom"/>
          </w:tcPr>
          <w:p w14:paraId="4F7ADE63" w14:textId="77777777" w:rsidR="00FC3D97" w:rsidRDefault="00FC3D97" w:rsidP="00C14BEE">
            <w:pPr>
              <w:ind w:left="360"/>
              <w:rPr>
                <w:sz w:val="20"/>
                <w:szCs w:val="20"/>
              </w:rPr>
            </w:pPr>
            <w:r>
              <w:rPr>
                <w:rFonts w:ascii="Arial" w:eastAsia="Arial" w:hAnsi="Arial" w:cs="Arial"/>
                <w:sz w:val="18"/>
                <w:szCs w:val="18"/>
              </w:rPr>
              <w:t>de acuerdo con el</w:t>
            </w:r>
          </w:p>
        </w:tc>
        <w:tc>
          <w:tcPr>
            <w:tcW w:w="220" w:type="dxa"/>
            <w:shd w:val="clear" w:color="auto" w:fill="F2F2F2"/>
            <w:vAlign w:val="bottom"/>
          </w:tcPr>
          <w:p w14:paraId="37B24B04" w14:textId="77777777" w:rsidR="00FC3D97" w:rsidRDefault="00FC3D97" w:rsidP="00C14BEE">
            <w:pPr>
              <w:rPr>
                <w:sz w:val="20"/>
                <w:szCs w:val="20"/>
              </w:rPr>
            </w:pPr>
          </w:p>
        </w:tc>
        <w:tc>
          <w:tcPr>
            <w:tcW w:w="2320" w:type="dxa"/>
            <w:shd w:val="clear" w:color="auto" w:fill="F2F2F2"/>
            <w:vAlign w:val="bottom"/>
          </w:tcPr>
          <w:p w14:paraId="4DF4A421" w14:textId="77777777" w:rsidR="00FC3D97" w:rsidRDefault="00FC3D97" w:rsidP="00C14BEE">
            <w:pPr>
              <w:ind w:left="360"/>
              <w:rPr>
                <w:sz w:val="20"/>
                <w:szCs w:val="20"/>
              </w:rPr>
            </w:pPr>
            <w:r>
              <w:rPr>
                <w:rFonts w:ascii="Arial" w:eastAsia="Arial" w:hAnsi="Arial" w:cs="Arial"/>
                <w:sz w:val="18"/>
                <w:szCs w:val="18"/>
              </w:rPr>
              <w:t>computadoras, facsímil</w:t>
            </w:r>
          </w:p>
        </w:tc>
        <w:tc>
          <w:tcPr>
            <w:tcW w:w="120" w:type="dxa"/>
            <w:shd w:val="clear" w:color="auto" w:fill="F2F2F2"/>
            <w:vAlign w:val="bottom"/>
          </w:tcPr>
          <w:p w14:paraId="3D49715C" w14:textId="77777777" w:rsidR="00FC3D97" w:rsidRDefault="00FC3D97" w:rsidP="00C14BEE">
            <w:pPr>
              <w:rPr>
                <w:sz w:val="20"/>
                <w:szCs w:val="20"/>
              </w:rPr>
            </w:pPr>
          </w:p>
        </w:tc>
        <w:tc>
          <w:tcPr>
            <w:tcW w:w="0" w:type="dxa"/>
            <w:vAlign w:val="bottom"/>
          </w:tcPr>
          <w:p w14:paraId="458EBB6D" w14:textId="77777777" w:rsidR="00FC3D97" w:rsidRDefault="00FC3D97" w:rsidP="00C14BEE">
            <w:pPr>
              <w:rPr>
                <w:sz w:val="1"/>
                <w:szCs w:val="1"/>
              </w:rPr>
            </w:pPr>
          </w:p>
        </w:tc>
      </w:tr>
      <w:tr w:rsidR="00FC3D97" w14:paraId="7DB13D7B" w14:textId="77777777" w:rsidTr="00C14BEE">
        <w:trPr>
          <w:trHeight w:val="238"/>
        </w:trPr>
        <w:tc>
          <w:tcPr>
            <w:tcW w:w="1880" w:type="dxa"/>
            <w:shd w:val="clear" w:color="auto" w:fill="D9D9D9"/>
            <w:vAlign w:val="bottom"/>
          </w:tcPr>
          <w:p w14:paraId="4AF70A30" w14:textId="77777777" w:rsidR="00FC3D97" w:rsidRDefault="00FC3D97" w:rsidP="00C14BEE">
            <w:pPr>
              <w:rPr>
                <w:sz w:val="20"/>
                <w:szCs w:val="20"/>
              </w:rPr>
            </w:pPr>
          </w:p>
        </w:tc>
        <w:tc>
          <w:tcPr>
            <w:tcW w:w="20" w:type="dxa"/>
            <w:vAlign w:val="bottom"/>
          </w:tcPr>
          <w:p w14:paraId="024EB320" w14:textId="77777777" w:rsidR="00FC3D97" w:rsidRDefault="00FC3D97" w:rsidP="00C14BEE">
            <w:pPr>
              <w:rPr>
                <w:sz w:val="20"/>
                <w:szCs w:val="20"/>
              </w:rPr>
            </w:pPr>
          </w:p>
        </w:tc>
        <w:tc>
          <w:tcPr>
            <w:tcW w:w="100" w:type="dxa"/>
            <w:shd w:val="clear" w:color="auto" w:fill="F2F2F2"/>
            <w:vAlign w:val="bottom"/>
          </w:tcPr>
          <w:p w14:paraId="203A8461" w14:textId="77777777" w:rsidR="00FC3D97" w:rsidRDefault="00FC3D97" w:rsidP="00C14BEE">
            <w:pPr>
              <w:rPr>
                <w:sz w:val="20"/>
                <w:szCs w:val="20"/>
              </w:rPr>
            </w:pPr>
          </w:p>
        </w:tc>
        <w:tc>
          <w:tcPr>
            <w:tcW w:w="220" w:type="dxa"/>
            <w:vMerge w:val="restart"/>
            <w:shd w:val="clear" w:color="auto" w:fill="F2F2F2"/>
            <w:vAlign w:val="bottom"/>
          </w:tcPr>
          <w:p w14:paraId="7FF54817" w14:textId="77777777" w:rsidR="00FC3D97" w:rsidRDefault="00FC3D97" w:rsidP="00C14BEE">
            <w:pPr>
              <w:rPr>
                <w:sz w:val="20"/>
                <w:szCs w:val="20"/>
              </w:rPr>
            </w:pPr>
          </w:p>
        </w:tc>
        <w:tc>
          <w:tcPr>
            <w:tcW w:w="1960" w:type="dxa"/>
            <w:vMerge w:val="restart"/>
            <w:shd w:val="clear" w:color="auto" w:fill="F2F2F2"/>
            <w:vAlign w:val="bottom"/>
          </w:tcPr>
          <w:p w14:paraId="7FDB9CCD" w14:textId="77777777" w:rsidR="00FC3D97" w:rsidRDefault="00FC3D97" w:rsidP="00C14BEE">
            <w:pPr>
              <w:ind w:left="140"/>
              <w:rPr>
                <w:sz w:val="20"/>
                <w:szCs w:val="20"/>
              </w:rPr>
            </w:pPr>
            <w:r>
              <w:rPr>
                <w:rFonts w:ascii="Arial" w:eastAsia="Arial" w:hAnsi="Arial" w:cs="Arial"/>
                <w:sz w:val="18"/>
                <w:szCs w:val="18"/>
              </w:rPr>
              <w:t>Geoespacial</w:t>
            </w:r>
          </w:p>
        </w:tc>
        <w:tc>
          <w:tcPr>
            <w:tcW w:w="100" w:type="dxa"/>
            <w:shd w:val="clear" w:color="auto" w:fill="F2F2F2"/>
            <w:vAlign w:val="bottom"/>
          </w:tcPr>
          <w:p w14:paraId="271B6DD1" w14:textId="77777777" w:rsidR="00FC3D97" w:rsidRDefault="00FC3D97" w:rsidP="00C14BEE">
            <w:pPr>
              <w:rPr>
                <w:sz w:val="20"/>
                <w:szCs w:val="20"/>
              </w:rPr>
            </w:pPr>
          </w:p>
        </w:tc>
        <w:tc>
          <w:tcPr>
            <w:tcW w:w="20" w:type="dxa"/>
            <w:vAlign w:val="bottom"/>
          </w:tcPr>
          <w:p w14:paraId="6250C2D1" w14:textId="77777777" w:rsidR="00FC3D97" w:rsidRDefault="00FC3D97" w:rsidP="00C14BEE">
            <w:pPr>
              <w:rPr>
                <w:sz w:val="20"/>
                <w:szCs w:val="20"/>
              </w:rPr>
            </w:pPr>
          </w:p>
        </w:tc>
        <w:tc>
          <w:tcPr>
            <w:tcW w:w="100" w:type="dxa"/>
            <w:shd w:val="clear" w:color="auto" w:fill="F2F2F2"/>
            <w:vAlign w:val="bottom"/>
          </w:tcPr>
          <w:p w14:paraId="4F4EA83D" w14:textId="77777777" w:rsidR="00FC3D97" w:rsidRDefault="00FC3D97" w:rsidP="00C14BEE">
            <w:pPr>
              <w:rPr>
                <w:sz w:val="20"/>
                <w:szCs w:val="20"/>
              </w:rPr>
            </w:pPr>
          </w:p>
        </w:tc>
        <w:tc>
          <w:tcPr>
            <w:tcW w:w="2280" w:type="dxa"/>
            <w:shd w:val="clear" w:color="auto" w:fill="F2F2F2"/>
            <w:vAlign w:val="bottom"/>
          </w:tcPr>
          <w:p w14:paraId="1798FD9C" w14:textId="77777777" w:rsidR="00FC3D97" w:rsidRDefault="00FC3D97" w:rsidP="00C14BEE">
            <w:pPr>
              <w:ind w:left="360"/>
              <w:rPr>
                <w:sz w:val="20"/>
                <w:szCs w:val="20"/>
              </w:rPr>
            </w:pPr>
            <w:r>
              <w:rPr>
                <w:rFonts w:ascii="Arial" w:eastAsia="Arial" w:hAnsi="Arial" w:cs="Arial"/>
                <w:sz w:val="18"/>
                <w:szCs w:val="18"/>
              </w:rPr>
              <w:t>Pautas de INSARAG.</w:t>
            </w:r>
          </w:p>
        </w:tc>
        <w:tc>
          <w:tcPr>
            <w:tcW w:w="220" w:type="dxa"/>
            <w:shd w:val="clear" w:color="auto" w:fill="F2F2F2"/>
            <w:vAlign w:val="bottom"/>
          </w:tcPr>
          <w:p w14:paraId="63460E28" w14:textId="77777777" w:rsidR="00FC3D97" w:rsidRDefault="00FC3D97" w:rsidP="00C14BEE">
            <w:pPr>
              <w:rPr>
                <w:sz w:val="20"/>
                <w:szCs w:val="20"/>
              </w:rPr>
            </w:pPr>
          </w:p>
        </w:tc>
        <w:tc>
          <w:tcPr>
            <w:tcW w:w="2320" w:type="dxa"/>
            <w:shd w:val="clear" w:color="auto" w:fill="F2F2F2"/>
            <w:vAlign w:val="bottom"/>
          </w:tcPr>
          <w:p w14:paraId="1199EF1F" w14:textId="77777777" w:rsidR="00FC3D97" w:rsidRDefault="00FC3D97" w:rsidP="00C14BEE">
            <w:pPr>
              <w:ind w:left="360"/>
              <w:rPr>
                <w:sz w:val="20"/>
                <w:szCs w:val="20"/>
              </w:rPr>
            </w:pPr>
            <w:r>
              <w:rPr>
                <w:rFonts w:ascii="Arial" w:eastAsia="Arial" w:hAnsi="Arial" w:cs="Arial"/>
                <w:sz w:val="18"/>
                <w:szCs w:val="18"/>
              </w:rPr>
              <w:t>máquinas e internet</w:t>
            </w:r>
          </w:p>
        </w:tc>
        <w:tc>
          <w:tcPr>
            <w:tcW w:w="120" w:type="dxa"/>
            <w:shd w:val="clear" w:color="auto" w:fill="F2F2F2"/>
            <w:vAlign w:val="bottom"/>
          </w:tcPr>
          <w:p w14:paraId="597742E4" w14:textId="77777777" w:rsidR="00FC3D97" w:rsidRDefault="00FC3D97" w:rsidP="00C14BEE">
            <w:pPr>
              <w:rPr>
                <w:sz w:val="20"/>
                <w:szCs w:val="20"/>
              </w:rPr>
            </w:pPr>
          </w:p>
        </w:tc>
        <w:tc>
          <w:tcPr>
            <w:tcW w:w="0" w:type="dxa"/>
            <w:vAlign w:val="bottom"/>
          </w:tcPr>
          <w:p w14:paraId="4F4DFB5F" w14:textId="77777777" w:rsidR="00FC3D97" w:rsidRDefault="00FC3D97" w:rsidP="00C14BEE">
            <w:pPr>
              <w:rPr>
                <w:sz w:val="1"/>
                <w:szCs w:val="1"/>
              </w:rPr>
            </w:pPr>
          </w:p>
        </w:tc>
      </w:tr>
      <w:tr w:rsidR="00FC3D97" w14:paraId="09FC238A" w14:textId="77777777" w:rsidTr="00C14BEE">
        <w:trPr>
          <w:trHeight w:val="134"/>
        </w:trPr>
        <w:tc>
          <w:tcPr>
            <w:tcW w:w="1880" w:type="dxa"/>
            <w:shd w:val="clear" w:color="auto" w:fill="D9D9D9"/>
            <w:vAlign w:val="bottom"/>
          </w:tcPr>
          <w:p w14:paraId="13908CF3" w14:textId="77777777" w:rsidR="00FC3D97" w:rsidRDefault="00FC3D97" w:rsidP="00C14BEE">
            <w:pPr>
              <w:rPr>
                <w:sz w:val="11"/>
                <w:szCs w:val="11"/>
              </w:rPr>
            </w:pPr>
          </w:p>
        </w:tc>
        <w:tc>
          <w:tcPr>
            <w:tcW w:w="20" w:type="dxa"/>
            <w:vAlign w:val="bottom"/>
          </w:tcPr>
          <w:p w14:paraId="2B7C0418" w14:textId="77777777" w:rsidR="00FC3D97" w:rsidRDefault="00FC3D97" w:rsidP="00C14BEE">
            <w:pPr>
              <w:rPr>
                <w:sz w:val="11"/>
                <w:szCs w:val="11"/>
              </w:rPr>
            </w:pPr>
          </w:p>
        </w:tc>
        <w:tc>
          <w:tcPr>
            <w:tcW w:w="100" w:type="dxa"/>
            <w:shd w:val="clear" w:color="auto" w:fill="F2F2F2"/>
            <w:vAlign w:val="bottom"/>
          </w:tcPr>
          <w:p w14:paraId="4FB5E0F0" w14:textId="77777777" w:rsidR="00FC3D97" w:rsidRDefault="00FC3D97" w:rsidP="00C14BEE">
            <w:pPr>
              <w:rPr>
                <w:sz w:val="11"/>
                <w:szCs w:val="11"/>
              </w:rPr>
            </w:pPr>
          </w:p>
        </w:tc>
        <w:tc>
          <w:tcPr>
            <w:tcW w:w="220" w:type="dxa"/>
            <w:vMerge/>
            <w:shd w:val="clear" w:color="auto" w:fill="F2F2F2"/>
            <w:vAlign w:val="bottom"/>
          </w:tcPr>
          <w:p w14:paraId="0F833753" w14:textId="77777777" w:rsidR="00FC3D97" w:rsidRDefault="00FC3D97" w:rsidP="00C14BEE">
            <w:pPr>
              <w:rPr>
                <w:sz w:val="11"/>
                <w:szCs w:val="11"/>
              </w:rPr>
            </w:pPr>
          </w:p>
        </w:tc>
        <w:tc>
          <w:tcPr>
            <w:tcW w:w="1960" w:type="dxa"/>
            <w:vMerge/>
            <w:shd w:val="clear" w:color="auto" w:fill="F2F2F2"/>
            <w:vAlign w:val="bottom"/>
          </w:tcPr>
          <w:p w14:paraId="37EE205A" w14:textId="77777777" w:rsidR="00FC3D97" w:rsidRDefault="00FC3D97" w:rsidP="00C14BEE">
            <w:pPr>
              <w:rPr>
                <w:sz w:val="11"/>
                <w:szCs w:val="11"/>
              </w:rPr>
            </w:pPr>
          </w:p>
        </w:tc>
        <w:tc>
          <w:tcPr>
            <w:tcW w:w="100" w:type="dxa"/>
            <w:shd w:val="clear" w:color="auto" w:fill="F2F2F2"/>
            <w:vAlign w:val="bottom"/>
          </w:tcPr>
          <w:p w14:paraId="455BF530" w14:textId="77777777" w:rsidR="00FC3D97" w:rsidRDefault="00FC3D97" w:rsidP="00C14BEE">
            <w:pPr>
              <w:rPr>
                <w:sz w:val="11"/>
                <w:szCs w:val="11"/>
              </w:rPr>
            </w:pPr>
          </w:p>
        </w:tc>
        <w:tc>
          <w:tcPr>
            <w:tcW w:w="20" w:type="dxa"/>
            <w:vAlign w:val="bottom"/>
          </w:tcPr>
          <w:p w14:paraId="73D9F9C4" w14:textId="77777777" w:rsidR="00FC3D97" w:rsidRDefault="00FC3D97" w:rsidP="00C14BEE">
            <w:pPr>
              <w:rPr>
                <w:sz w:val="11"/>
                <w:szCs w:val="11"/>
              </w:rPr>
            </w:pPr>
          </w:p>
        </w:tc>
        <w:tc>
          <w:tcPr>
            <w:tcW w:w="100" w:type="dxa"/>
            <w:shd w:val="clear" w:color="auto" w:fill="F2F2F2"/>
            <w:vAlign w:val="bottom"/>
          </w:tcPr>
          <w:p w14:paraId="0C4FD169" w14:textId="77777777" w:rsidR="00FC3D97" w:rsidRDefault="00FC3D97" w:rsidP="00C14BEE">
            <w:pPr>
              <w:rPr>
                <w:sz w:val="11"/>
                <w:szCs w:val="11"/>
              </w:rPr>
            </w:pPr>
          </w:p>
        </w:tc>
        <w:tc>
          <w:tcPr>
            <w:tcW w:w="2280" w:type="dxa"/>
            <w:shd w:val="clear" w:color="auto" w:fill="F2F2F2"/>
            <w:vAlign w:val="bottom"/>
          </w:tcPr>
          <w:p w14:paraId="6D2170B3" w14:textId="77777777" w:rsidR="00FC3D97" w:rsidRDefault="00FC3D97" w:rsidP="00C14BEE">
            <w:pPr>
              <w:rPr>
                <w:sz w:val="11"/>
                <w:szCs w:val="11"/>
              </w:rPr>
            </w:pPr>
          </w:p>
        </w:tc>
        <w:tc>
          <w:tcPr>
            <w:tcW w:w="220" w:type="dxa"/>
            <w:shd w:val="clear" w:color="auto" w:fill="F2F2F2"/>
            <w:vAlign w:val="bottom"/>
          </w:tcPr>
          <w:p w14:paraId="36ED6EC6" w14:textId="77777777" w:rsidR="00FC3D97" w:rsidRDefault="00FC3D97" w:rsidP="00C14BEE">
            <w:pPr>
              <w:rPr>
                <w:sz w:val="11"/>
                <w:szCs w:val="11"/>
              </w:rPr>
            </w:pPr>
          </w:p>
        </w:tc>
        <w:tc>
          <w:tcPr>
            <w:tcW w:w="2320" w:type="dxa"/>
            <w:vMerge w:val="restart"/>
            <w:shd w:val="clear" w:color="auto" w:fill="F2F2F2"/>
            <w:vAlign w:val="bottom"/>
          </w:tcPr>
          <w:p w14:paraId="4DBF8390" w14:textId="77777777" w:rsidR="00FC3D97" w:rsidRDefault="00FC3D97" w:rsidP="00C14BEE">
            <w:pPr>
              <w:ind w:left="360"/>
              <w:rPr>
                <w:sz w:val="20"/>
                <w:szCs w:val="20"/>
              </w:rPr>
            </w:pPr>
            <w:r>
              <w:rPr>
                <w:rFonts w:ascii="Arial" w:eastAsia="Arial" w:hAnsi="Arial" w:cs="Arial"/>
                <w:sz w:val="18"/>
                <w:szCs w:val="18"/>
              </w:rPr>
              <w:t>conectividad para el</w:t>
            </w:r>
          </w:p>
        </w:tc>
        <w:tc>
          <w:tcPr>
            <w:tcW w:w="120" w:type="dxa"/>
            <w:shd w:val="clear" w:color="auto" w:fill="F2F2F2"/>
            <w:vAlign w:val="bottom"/>
          </w:tcPr>
          <w:p w14:paraId="4726F8CA" w14:textId="77777777" w:rsidR="00FC3D97" w:rsidRDefault="00FC3D97" w:rsidP="00C14BEE">
            <w:pPr>
              <w:rPr>
                <w:sz w:val="11"/>
                <w:szCs w:val="11"/>
              </w:rPr>
            </w:pPr>
          </w:p>
        </w:tc>
        <w:tc>
          <w:tcPr>
            <w:tcW w:w="0" w:type="dxa"/>
            <w:vAlign w:val="bottom"/>
          </w:tcPr>
          <w:p w14:paraId="3D23302E" w14:textId="77777777" w:rsidR="00FC3D97" w:rsidRDefault="00FC3D97" w:rsidP="00C14BEE">
            <w:pPr>
              <w:rPr>
                <w:sz w:val="1"/>
                <w:szCs w:val="1"/>
              </w:rPr>
            </w:pPr>
          </w:p>
        </w:tc>
      </w:tr>
      <w:tr w:rsidR="00FC3D97" w14:paraId="4E8449ED" w14:textId="77777777" w:rsidTr="00C14BEE">
        <w:trPr>
          <w:trHeight w:val="104"/>
        </w:trPr>
        <w:tc>
          <w:tcPr>
            <w:tcW w:w="1880" w:type="dxa"/>
            <w:shd w:val="clear" w:color="auto" w:fill="D9D9D9"/>
            <w:vAlign w:val="bottom"/>
          </w:tcPr>
          <w:p w14:paraId="28EC1BE8" w14:textId="77777777" w:rsidR="00FC3D97" w:rsidRDefault="00FC3D97" w:rsidP="00C14BEE">
            <w:pPr>
              <w:rPr>
                <w:sz w:val="9"/>
                <w:szCs w:val="9"/>
              </w:rPr>
            </w:pPr>
          </w:p>
        </w:tc>
        <w:tc>
          <w:tcPr>
            <w:tcW w:w="20" w:type="dxa"/>
            <w:vAlign w:val="bottom"/>
          </w:tcPr>
          <w:p w14:paraId="04F764A8" w14:textId="77777777" w:rsidR="00FC3D97" w:rsidRDefault="00FC3D97" w:rsidP="00C14BEE">
            <w:pPr>
              <w:rPr>
                <w:sz w:val="9"/>
                <w:szCs w:val="9"/>
              </w:rPr>
            </w:pPr>
          </w:p>
        </w:tc>
        <w:tc>
          <w:tcPr>
            <w:tcW w:w="100" w:type="dxa"/>
            <w:shd w:val="clear" w:color="auto" w:fill="F2F2F2"/>
            <w:vAlign w:val="bottom"/>
          </w:tcPr>
          <w:p w14:paraId="21DD3E8D" w14:textId="77777777" w:rsidR="00FC3D97" w:rsidRDefault="00FC3D97" w:rsidP="00C14BEE">
            <w:pPr>
              <w:rPr>
                <w:sz w:val="9"/>
                <w:szCs w:val="9"/>
              </w:rPr>
            </w:pPr>
          </w:p>
        </w:tc>
        <w:tc>
          <w:tcPr>
            <w:tcW w:w="220" w:type="dxa"/>
            <w:shd w:val="clear" w:color="auto" w:fill="F2F2F2"/>
            <w:vAlign w:val="bottom"/>
          </w:tcPr>
          <w:p w14:paraId="3FB55F92" w14:textId="77777777" w:rsidR="00FC3D97" w:rsidRDefault="00FC3D97" w:rsidP="00C14BEE">
            <w:pPr>
              <w:rPr>
                <w:sz w:val="9"/>
                <w:szCs w:val="9"/>
              </w:rPr>
            </w:pPr>
          </w:p>
        </w:tc>
        <w:tc>
          <w:tcPr>
            <w:tcW w:w="1960" w:type="dxa"/>
            <w:vMerge w:val="restart"/>
            <w:shd w:val="clear" w:color="auto" w:fill="F2F2F2"/>
            <w:vAlign w:val="bottom"/>
          </w:tcPr>
          <w:p w14:paraId="2C202E4B" w14:textId="77777777" w:rsidR="00FC3D97" w:rsidRDefault="00FC3D97" w:rsidP="00C14BEE">
            <w:pPr>
              <w:ind w:left="140"/>
              <w:rPr>
                <w:sz w:val="20"/>
                <w:szCs w:val="20"/>
              </w:rPr>
            </w:pPr>
            <w:r>
              <w:rPr>
                <w:rFonts w:ascii="Arial" w:eastAsia="Arial" w:hAnsi="Arial" w:cs="Arial"/>
                <w:sz w:val="18"/>
                <w:szCs w:val="18"/>
              </w:rPr>
              <w:t>tecnologías</w:t>
            </w:r>
          </w:p>
        </w:tc>
        <w:tc>
          <w:tcPr>
            <w:tcW w:w="100" w:type="dxa"/>
            <w:shd w:val="clear" w:color="auto" w:fill="F2F2F2"/>
            <w:vAlign w:val="bottom"/>
          </w:tcPr>
          <w:p w14:paraId="699CCD4F" w14:textId="77777777" w:rsidR="00FC3D97" w:rsidRDefault="00FC3D97" w:rsidP="00C14BEE">
            <w:pPr>
              <w:rPr>
                <w:sz w:val="9"/>
                <w:szCs w:val="9"/>
              </w:rPr>
            </w:pPr>
          </w:p>
        </w:tc>
        <w:tc>
          <w:tcPr>
            <w:tcW w:w="20" w:type="dxa"/>
            <w:vAlign w:val="bottom"/>
          </w:tcPr>
          <w:p w14:paraId="3F7D3647" w14:textId="77777777" w:rsidR="00FC3D97" w:rsidRDefault="00FC3D97" w:rsidP="00C14BEE">
            <w:pPr>
              <w:rPr>
                <w:sz w:val="9"/>
                <w:szCs w:val="9"/>
              </w:rPr>
            </w:pPr>
          </w:p>
        </w:tc>
        <w:tc>
          <w:tcPr>
            <w:tcW w:w="100" w:type="dxa"/>
            <w:shd w:val="clear" w:color="auto" w:fill="F2F2F2"/>
            <w:vAlign w:val="bottom"/>
          </w:tcPr>
          <w:p w14:paraId="41980ED2" w14:textId="77777777" w:rsidR="00FC3D97" w:rsidRDefault="00FC3D97" w:rsidP="00C14BEE">
            <w:pPr>
              <w:rPr>
                <w:sz w:val="9"/>
                <w:szCs w:val="9"/>
              </w:rPr>
            </w:pPr>
          </w:p>
        </w:tc>
        <w:tc>
          <w:tcPr>
            <w:tcW w:w="2280" w:type="dxa"/>
            <w:shd w:val="clear" w:color="auto" w:fill="F2F2F2"/>
            <w:vAlign w:val="bottom"/>
          </w:tcPr>
          <w:p w14:paraId="017D5DA4" w14:textId="77777777" w:rsidR="00FC3D97" w:rsidRDefault="00FC3D97" w:rsidP="00C14BEE">
            <w:pPr>
              <w:rPr>
                <w:sz w:val="9"/>
                <w:szCs w:val="9"/>
              </w:rPr>
            </w:pPr>
          </w:p>
        </w:tc>
        <w:tc>
          <w:tcPr>
            <w:tcW w:w="220" w:type="dxa"/>
            <w:shd w:val="clear" w:color="auto" w:fill="F2F2F2"/>
            <w:vAlign w:val="bottom"/>
          </w:tcPr>
          <w:p w14:paraId="417E1DC4" w14:textId="77777777" w:rsidR="00FC3D97" w:rsidRDefault="00FC3D97" w:rsidP="00C14BEE">
            <w:pPr>
              <w:rPr>
                <w:sz w:val="9"/>
                <w:szCs w:val="9"/>
              </w:rPr>
            </w:pPr>
          </w:p>
        </w:tc>
        <w:tc>
          <w:tcPr>
            <w:tcW w:w="2320" w:type="dxa"/>
            <w:vMerge/>
            <w:shd w:val="clear" w:color="auto" w:fill="F2F2F2"/>
            <w:vAlign w:val="bottom"/>
          </w:tcPr>
          <w:p w14:paraId="1E48C318" w14:textId="77777777" w:rsidR="00FC3D97" w:rsidRDefault="00FC3D97" w:rsidP="00C14BEE">
            <w:pPr>
              <w:rPr>
                <w:sz w:val="9"/>
                <w:szCs w:val="9"/>
              </w:rPr>
            </w:pPr>
          </w:p>
        </w:tc>
        <w:tc>
          <w:tcPr>
            <w:tcW w:w="120" w:type="dxa"/>
            <w:shd w:val="clear" w:color="auto" w:fill="F2F2F2"/>
            <w:vAlign w:val="bottom"/>
          </w:tcPr>
          <w:p w14:paraId="68713B52" w14:textId="77777777" w:rsidR="00FC3D97" w:rsidRDefault="00FC3D97" w:rsidP="00C14BEE">
            <w:pPr>
              <w:rPr>
                <w:sz w:val="9"/>
                <w:szCs w:val="9"/>
              </w:rPr>
            </w:pPr>
          </w:p>
        </w:tc>
        <w:tc>
          <w:tcPr>
            <w:tcW w:w="0" w:type="dxa"/>
            <w:vAlign w:val="bottom"/>
          </w:tcPr>
          <w:p w14:paraId="5AFD9D31" w14:textId="77777777" w:rsidR="00FC3D97" w:rsidRDefault="00FC3D97" w:rsidP="00C14BEE">
            <w:pPr>
              <w:rPr>
                <w:sz w:val="1"/>
                <w:szCs w:val="1"/>
              </w:rPr>
            </w:pPr>
          </w:p>
        </w:tc>
      </w:tr>
      <w:tr w:rsidR="00FC3D97" w14:paraId="37131E38" w14:textId="77777777" w:rsidTr="00C14BEE">
        <w:trPr>
          <w:trHeight w:val="132"/>
        </w:trPr>
        <w:tc>
          <w:tcPr>
            <w:tcW w:w="1880" w:type="dxa"/>
            <w:shd w:val="clear" w:color="auto" w:fill="D9D9D9"/>
            <w:vAlign w:val="bottom"/>
          </w:tcPr>
          <w:p w14:paraId="4414DCDE" w14:textId="77777777" w:rsidR="00FC3D97" w:rsidRDefault="00FC3D97" w:rsidP="00C14BEE">
            <w:pPr>
              <w:rPr>
                <w:sz w:val="11"/>
                <w:szCs w:val="11"/>
              </w:rPr>
            </w:pPr>
          </w:p>
        </w:tc>
        <w:tc>
          <w:tcPr>
            <w:tcW w:w="20" w:type="dxa"/>
            <w:vAlign w:val="bottom"/>
          </w:tcPr>
          <w:p w14:paraId="6F6A0D55" w14:textId="77777777" w:rsidR="00FC3D97" w:rsidRDefault="00FC3D97" w:rsidP="00C14BEE">
            <w:pPr>
              <w:rPr>
                <w:sz w:val="11"/>
                <w:szCs w:val="11"/>
              </w:rPr>
            </w:pPr>
          </w:p>
        </w:tc>
        <w:tc>
          <w:tcPr>
            <w:tcW w:w="100" w:type="dxa"/>
            <w:shd w:val="clear" w:color="auto" w:fill="F2F2F2"/>
            <w:vAlign w:val="bottom"/>
          </w:tcPr>
          <w:p w14:paraId="528E6A2B" w14:textId="77777777" w:rsidR="00FC3D97" w:rsidRDefault="00FC3D97" w:rsidP="00C14BEE">
            <w:pPr>
              <w:rPr>
                <w:sz w:val="11"/>
                <w:szCs w:val="11"/>
              </w:rPr>
            </w:pPr>
          </w:p>
        </w:tc>
        <w:tc>
          <w:tcPr>
            <w:tcW w:w="220" w:type="dxa"/>
            <w:shd w:val="clear" w:color="auto" w:fill="F2F2F2"/>
            <w:vAlign w:val="bottom"/>
          </w:tcPr>
          <w:p w14:paraId="3C8BC9DD" w14:textId="77777777" w:rsidR="00FC3D97" w:rsidRDefault="00FC3D97" w:rsidP="00C14BEE">
            <w:pPr>
              <w:rPr>
                <w:sz w:val="11"/>
                <w:szCs w:val="11"/>
              </w:rPr>
            </w:pPr>
          </w:p>
        </w:tc>
        <w:tc>
          <w:tcPr>
            <w:tcW w:w="1960" w:type="dxa"/>
            <w:vMerge/>
            <w:shd w:val="clear" w:color="auto" w:fill="F2F2F2"/>
            <w:vAlign w:val="bottom"/>
          </w:tcPr>
          <w:p w14:paraId="59CBFFBF" w14:textId="77777777" w:rsidR="00FC3D97" w:rsidRDefault="00FC3D97" w:rsidP="00C14BEE">
            <w:pPr>
              <w:rPr>
                <w:sz w:val="11"/>
                <w:szCs w:val="11"/>
              </w:rPr>
            </w:pPr>
          </w:p>
        </w:tc>
        <w:tc>
          <w:tcPr>
            <w:tcW w:w="100" w:type="dxa"/>
            <w:shd w:val="clear" w:color="auto" w:fill="F2F2F2"/>
            <w:vAlign w:val="bottom"/>
          </w:tcPr>
          <w:p w14:paraId="021F21C6" w14:textId="77777777" w:rsidR="00FC3D97" w:rsidRDefault="00FC3D97" w:rsidP="00C14BEE">
            <w:pPr>
              <w:rPr>
                <w:sz w:val="11"/>
                <w:szCs w:val="11"/>
              </w:rPr>
            </w:pPr>
          </w:p>
        </w:tc>
        <w:tc>
          <w:tcPr>
            <w:tcW w:w="20" w:type="dxa"/>
            <w:vAlign w:val="bottom"/>
          </w:tcPr>
          <w:p w14:paraId="7F5F652B" w14:textId="77777777" w:rsidR="00FC3D97" w:rsidRDefault="00FC3D97" w:rsidP="00C14BEE">
            <w:pPr>
              <w:rPr>
                <w:sz w:val="11"/>
                <w:szCs w:val="11"/>
              </w:rPr>
            </w:pPr>
          </w:p>
        </w:tc>
        <w:tc>
          <w:tcPr>
            <w:tcW w:w="100" w:type="dxa"/>
            <w:shd w:val="clear" w:color="auto" w:fill="F2F2F2"/>
            <w:vAlign w:val="bottom"/>
          </w:tcPr>
          <w:p w14:paraId="09B92454" w14:textId="77777777" w:rsidR="00FC3D97" w:rsidRDefault="00FC3D97" w:rsidP="00C14BEE">
            <w:pPr>
              <w:rPr>
                <w:sz w:val="11"/>
                <w:szCs w:val="11"/>
              </w:rPr>
            </w:pPr>
          </w:p>
        </w:tc>
        <w:tc>
          <w:tcPr>
            <w:tcW w:w="2280" w:type="dxa"/>
            <w:shd w:val="clear" w:color="auto" w:fill="F2F2F2"/>
            <w:vAlign w:val="bottom"/>
          </w:tcPr>
          <w:p w14:paraId="1EB35EBE" w14:textId="77777777" w:rsidR="00FC3D97" w:rsidRDefault="00FC3D97" w:rsidP="00C14BEE">
            <w:pPr>
              <w:rPr>
                <w:sz w:val="11"/>
                <w:szCs w:val="11"/>
              </w:rPr>
            </w:pPr>
          </w:p>
        </w:tc>
        <w:tc>
          <w:tcPr>
            <w:tcW w:w="220" w:type="dxa"/>
            <w:shd w:val="clear" w:color="auto" w:fill="F2F2F2"/>
            <w:vAlign w:val="bottom"/>
          </w:tcPr>
          <w:p w14:paraId="624669A6" w14:textId="77777777" w:rsidR="00FC3D97" w:rsidRDefault="00FC3D97" w:rsidP="00C14BEE">
            <w:pPr>
              <w:rPr>
                <w:sz w:val="11"/>
                <w:szCs w:val="11"/>
              </w:rPr>
            </w:pPr>
          </w:p>
        </w:tc>
        <w:tc>
          <w:tcPr>
            <w:tcW w:w="2320" w:type="dxa"/>
            <w:vMerge w:val="restart"/>
            <w:shd w:val="clear" w:color="auto" w:fill="F2F2F2"/>
            <w:vAlign w:val="bottom"/>
          </w:tcPr>
          <w:p w14:paraId="42500236" w14:textId="77777777" w:rsidR="00FC3D97" w:rsidRDefault="00FC3D97" w:rsidP="00C14BEE">
            <w:pPr>
              <w:ind w:left="360"/>
              <w:rPr>
                <w:sz w:val="20"/>
                <w:szCs w:val="20"/>
              </w:rPr>
            </w:pPr>
            <w:r>
              <w:rPr>
                <w:rFonts w:ascii="Arial" w:eastAsia="Arial" w:hAnsi="Arial" w:cs="Arial"/>
                <w:sz w:val="18"/>
                <w:szCs w:val="18"/>
              </w:rPr>
              <w:t>Equipo USAR a nivel</w:t>
            </w:r>
          </w:p>
        </w:tc>
        <w:tc>
          <w:tcPr>
            <w:tcW w:w="120" w:type="dxa"/>
            <w:shd w:val="clear" w:color="auto" w:fill="F2F2F2"/>
            <w:vAlign w:val="bottom"/>
          </w:tcPr>
          <w:p w14:paraId="1271A398" w14:textId="77777777" w:rsidR="00FC3D97" w:rsidRDefault="00FC3D97" w:rsidP="00C14BEE">
            <w:pPr>
              <w:rPr>
                <w:sz w:val="11"/>
                <w:szCs w:val="11"/>
              </w:rPr>
            </w:pPr>
          </w:p>
        </w:tc>
        <w:tc>
          <w:tcPr>
            <w:tcW w:w="0" w:type="dxa"/>
            <w:vAlign w:val="bottom"/>
          </w:tcPr>
          <w:p w14:paraId="2C9DA6C2" w14:textId="77777777" w:rsidR="00FC3D97" w:rsidRDefault="00FC3D97" w:rsidP="00C14BEE">
            <w:pPr>
              <w:rPr>
                <w:sz w:val="1"/>
                <w:szCs w:val="1"/>
              </w:rPr>
            </w:pPr>
          </w:p>
        </w:tc>
      </w:tr>
      <w:tr w:rsidR="00FC3D97" w14:paraId="5D70F8DE" w14:textId="77777777" w:rsidTr="00C14BEE">
        <w:trPr>
          <w:trHeight w:val="106"/>
        </w:trPr>
        <w:tc>
          <w:tcPr>
            <w:tcW w:w="1880" w:type="dxa"/>
            <w:shd w:val="clear" w:color="auto" w:fill="D9D9D9"/>
            <w:vAlign w:val="bottom"/>
          </w:tcPr>
          <w:p w14:paraId="737B1798" w14:textId="77777777" w:rsidR="00FC3D97" w:rsidRDefault="00FC3D97" w:rsidP="00C14BEE">
            <w:pPr>
              <w:rPr>
                <w:sz w:val="9"/>
                <w:szCs w:val="9"/>
              </w:rPr>
            </w:pPr>
          </w:p>
        </w:tc>
        <w:tc>
          <w:tcPr>
            <w:tcW w:w="20" w:type="dxa"/>
            <w:vAlign w:val="bottom"/>
          </w:tcPr>
          <w:p w14:paraId="54450679" w14:textId="77777777" w:rsidR="00FC3D97" w:rsidRDefault="00FC3D97" w:rsidP="00C14BEE">
            <w:pPr>
              <w:rPr>
                <w:sz w:val="9"/>
                <w:szCs w:val="9"/>
              </w:rPr>
            </w:pPr>
          </w:p>
        </w:tc>
        <w:tc>
          <w:tcPr>
            <w:tcW w:w="100" w:type="dxa"/>
            <w:shd w:val="clear" w:color="auto" w:fill="F2F2F2"/>
            <w:vAlign w:val="bottom"/>
          </w:tcPr>
          <w:p w14:paraId="77162B4B" w14:textId="77777777" w:rsidR="00FC3D97" w:rsidRDefault="00FC3D97" w:rsidP="00C14BEE">
            <w:pPr>
              <w:rPr>
                <w:sz w:val="9"/>
                <w:szCs w:val="9"/>
              </w:rPr>
            </w:pPr>
          </w:p>
        </w:tc>
        <w:tc>
          <w:tcPr>
            <w:tcW w:w="220" w:type="dxa"/>
            <w:shd w:val="clear" w:color="auto" w:fill="F2F2F2"/>
            <w:vAlign w:val="bottom"/>
          </w:tcPr>
          <w:p w14:paraId="2887C632" w14:textId="77777777" w:rsidR="00FC3D97" w:rsidRDefault="00FC3D97" w:rsidP="00C14BEE">
            <w:pPr>
              <w:rPr>
                <w:sz w:val="9"/>
                <w:szCs w:val="9"/>
              </w:rPr>
            </w:pPr>
          </w:p>
        </w:tc>
        <w:tc>
          <w:tcPr>
            <w:tcW w:w="1960" w:type="dxa"/>
            <w:shd w:val="clear" w:color="auto" w:fill="F2F2F2"/>
            <w:vAlign w:val="bottom"/>
          </w:tcPr>
          <w:p w14:paraId="7BCB4001" w14:textId="77777777" w:rsidR="00FC3D97" w:rsidRDefault="00FC3D97" w:rsidP="00C14BEE">
            <w:pPr>
              <w:rPr>
                <w:sz w:val="9"/>
                <w:szCs w:val="9"/>
              </w:rPr>
            </w:pPr>
          </w:p>
        </w:tc>
        <w:tc>
          <w:tcPr>
            <w:tcW w:w="100" w:type="dxa"/>
            <w:shd w:val="clear" w:color="auto" w:fill="F2F2F2"/>
            <w:vAlign w:val="bottom"/>
          </w:tcPr>
          <w:p w14:paraId="3F637062" w14:textId="77777777" w:rsidR="00FC3D97" w:rsidRDefault="00FC3D97" w:rsidP="00C14BEE">
            <w:pPr>
              <w:rPr>
                <w:sz w:val="9"/>
                <w:szCs w:val="9"/>
              </w:rPr>
            </w:pPr>
          </w:p>
        </w:tc>
        <w:tc>
          <w:tcPr>
            <w:tcW w:w="20" w:type="dxa"/>
            <w:vAlign w:val="bottom"/>
          </w:tcPr>
          <w:p w14:paraId="64DB298E" w14:textId="77777777" w:rsidR="00FC3D97" w:rsidRDefault="00FC3D97" w:rsidP="00C14BEE">
            <w:pPr>
              <w:rPr>
                <w:sz w:val="9"/>
                <w:szCs w:val="9"/>
              </w:rPr>
            </w:pPr>
          </w:p>
        </w:tc>
        <w:tc>
          <w:tcPr>
            <w:tcW w:w="100" w:type="dxa"/>
            <w:shd w:val="clear" w:color="auto" w:fill="F2F2F2"/>
            <w:vAlign w:val="bottom"/>
          </w:tcPr>
          <w:p w14:paraId="46D61124" w14:textId="77777777" w:rsidR="00FC3D97" w:rsidRDefault="00FC3D97" w:rsidP="00C14BEE">
            <w:pPr>
              <w:rPr>
                <w:sz w:val="9"/>
                <w:szCs w:val="9"/>
              </w:rPr>
            </w:pPr>
          </w:p>
        </w:tc>
        <w:tc>
          <w:tcPr>
            <w:tcW w:w="2280" w:type="dxa"/>
            <w:shd w:val="clear" w:color="auto" w:fill="F2F2F2"/>
            <w:vAlign w:val="bottom"/>
          </w:tcPr>
          <w:p w14:paraId="1D5C62C7" w14:textId="77777777" w:rsidR="00FC3D97" w:rsidRDefault="00FC3D97" w:rsidP="00C14BEE">
            <w:pPr>
              <w:rPr>
                <w:sz w:val="9"/>
                <w:szCs w:val="9"/>
              </w:rPr>
            </w:pPr>
          </w:p>
        </w:tc>
        <w:tc>
          <w:tcPr>
            <w:tcW w:w="220" w:type="dxa"/>
            <w:shd w:val="clear" w:color="auto" w:fill="F2F2F2"/>
            <w:vAlign w:val="bottom"/>
          </w:tcPr>
          <w:p w14:paraId="7C4637D1" w14:textId="77777777" w:rsidR="00FC3D97" w:rsidRDefault="00FC3D97" w:rsidP="00C14BEE">
            <w:pPr>
              <w:rPr>
                <w:sz w:val="9"/>
                <w:szCs w:val="9"/>
              </w:rPr>
            </w:pPr>
          </w:p>
        </w:tc>
        <w:tc>
          <w:tcPr>
            <w:tcW w:w="2320" w:type="dxa"/>
            <w:vMerge/>
            <w:shd w:val="clear" w:color="auto" w:fill="F2F2F2"/>
            <w:vAlign w:val="bottom"/>
          </w:tcPr>
          <w:p w14:paraId="2CD850BA" w14:textId="77777777" w:rsidR="00FC3D97" w:rsidRDefault="00FC3D97" w:rsidP="00C14BEE">
            <w:pPr>
              <w:rPr>
                <w:sz w:val="9"/>
                <w:szCs w:val="9"/>
              </w:rPr>
            </w:pPr>
          </w:p>
        </w:tc>
        <w:tc>
          <w:tcPr>
            <w:tcW w:w="120" w:type="dxa"/>
            <w:shd w:val="clear" w:color="auto" w:fill="F2F2F2"/>
            <w:vAlign w:val="bottom"/>
          </w:tcPr>
          <w:p w14:paraId="019DB688" w14:textId="77777777" w:rsidR="00FC3D97" w:rsidRDefault="00FC3D97" w:rsidP="00C14BEE">
            <w:pPr>
              <w:rPr>
                <w:sz w:val="9"/>
                <w:szCs w:val="9"/>
              </w:rPr>
            </w:pPr>
          </w:p>
        </w:tc>
        <w:tc>
          <w:tcPr>
            <w:tcW w:w="0" w:type="dxa"/>
            <w:vAlign w:val="bottom"/>
          </w:tcPr>
          <w:p w14:paraId="1A703369" w14:textId="77777777" w:rsidR="00FC3D97" w:rsidRDefault="00FC3D97" w:rsidP="00C14BEE">
            <w:pPr>
              <w:rPr>
                <w:sz w:val="1"/>
                <w:szCs w:val="1"/>
              </w:rPr>
            </w:pPr>
          </w:p>
        </w:tc>
      </w:tr>
      <w:tr w:rsidR="00FC3D97" w14:paraId="5CCB8368" w14:textId="77777777" w:rsidTr="00C14BEE">
        <w:trPr>
          <w:trHeight w:val="238"/>
        </w:trPr>
        <w:tc>
          <w:tcPr>
            <w:tcW w:w="1880" w:type="dxa"/>
            <w:shd w:val="clear" w:color="auto" w:fill="D9D9D9"/>
            <w:vAlign w:val="bottom"/>
          </w:tcPr>
          <w:p w14:paraId="52084B0E" w14:textId="77777777" w:rsidR="00FC3D97" w:rsidRDefault="00FC3D97" w:rsidP="00C14BEE">
            <w:pPr>
              <w:rPr>
                <w:sz w:val="20"/>
                <w:szCs w:val="20"/>
              </w:rPr>
            </w:pPr>
          </w:p>
        </w:tc>
        <w:tc>
          <w:tcPr>
            <w:tcW w:w="20" w:type="dxa"/>
            <w:vAlign w:val="bottom"/>
          </w:tcPr>
          <w:p w14:paraId="2334378C" w14:textId="77777777" w:rsidR="00FC3D97" w:rsidRDefault="00FC3D97" w:rsidP="00C14BEE">
            <w:pPr>
              <w:rPr>
                <w:sz w:val="20"/>
                <w:szCs w:val="20"/>
              </w:rPr>
            </w:pPr>
          </w:p>
        </w:tc>
        <w:tc>
          <w:tcPr>
            <w:tcW w:w="100" w:type="dxa"/>
            <w:shd w:val="clear" w:color="auto" w:fill="F2F2F2"/>
            <w:vAlign w:val="bottom"/>
          </w:tcPr>
          <w:p w14:paraId="2543B912" w14:textId="77777777" w:rsidR="00FC3D97" w:rsidRDefault="00FC3D97" w:rsidP="00C14BEE">
            <w:pPr>
              <w:rPr>
                <w:sz w:val="20"/>
                <w:szCs w:val="20"/>
              </w:rPr>
            </w:pPr>
          </w:p>
        </w:tc>
        <w:tc>
          <w:tcPr>
            <w:tcW w:w="220" w:type="dxa"/>
            <w:shd w:val="clear" w:color="auto" w:fill="F2F2F2"/>
            <w:vAlign w:val="bottom"/>
          </w:tcPr>
          <w:p w14:paraId="321FBEC2" w14:textId="77777777" w:rsidR="00FC3D97" w:rsidRDefault="00FC3D97" w:rsidP="00C14BEE">
            <w:pPr>
              <w:rPr>
                <w:sz w:val="20"/>
                <w:szCs w:val="20"/>
              </w:rPr>
            </w:pPr>
          </w:p>
        </w:tc>
        <w:tc>
          <w:tcPr>
            <w:tcW w:w="1960" w:type="dxa"/>
            <w:shd w:val="clear" w:color="auto" w:fill="F2F2F2"/>
            <w:vAlign w:val="bottom"/>
          </w:tcPr>
          <w:p w14:paraId="06E5DC71" w14:textId="77777777" w:rsidR="00FC3D97" w:rsidRDefault="00FC3D97" w:rsidP="00C14BEE">
            <w:pPr>
              <w:rPr>
                <w:sz w:val="20"/>
                <w:szCs w:val="20"/>
              </w:rPr>
            </w:pPr>
          </w:p>
        </w:tc>
        <w:tc>
          <w:tcPr>
            <w:tcW w:w="100" w:type="dxa"/>
            <w:shd w:val="clear" w:color="auto" w:fill="F2F2F2"/>
            <w:vAlign w:val="bottom"/>
          </w:tcPr>
          <w:p w14:paraId="3B4684DD" w14:textId="77777777" w:rsidR="00FC3D97" w:rsidRDefault="00FC3D97" w:rsidP="00C14BEE">
            <w:pPr>
              <w:rPr>
                <w:sz w:val="20"/>
                <w:szCs w:val="20"/>
              </w:rPr>
            </w:pPr>
          </w:p>
        </w:tc>
        <w:tc>
          <w:tcPr>
            <w:tcW w:w="20" w:type="dxa"/>
            <w:vAlign w:val="bottom"/>
          </w:tcPr>
          <w:p w14:paraId="1B63D367" w14:textId="77777777" w:rsidR="00FC3D97" w:rsidRDefault="00FC3D97" w:rsidP="00C14BEE">
            <w:pPr>
              <w:rPr>
                <w:sz w:val="20"/>
                <w:szCs w:val="20"/>
              </w:rPr>
            </w:pPr>
          </w:p>
        </w:tc>
        <w:tc>
          <w:tcPr>
            <w:tcW w:w="100" w:type="dxa"/>
            <w:shd w:val="clear" w:color="auto" w:fill="F2F2F2"/>
            <w:vAlign w:val="bottom"/>
          </w:tcPr>
          <w:p w14:paraId="5FB1C3F9" w14:textId="77777777" w:rsidR="00FC3D97" w:rsidRDefault="00FC3D97" w:rsidP="00C14BEE">
            <w:pPr>
              <w:rPr>
                <w:sz w:val="20"/>
                <w:szCs w:val="20"/>
              </w:rPr>
            </w:pPr>
          </w:p>
        </w:tc>
        <w:tc>
          <w:tcPr>
            <w:tcW w:w="2280" w:type="dxa"/>
            <w:shd w:val="clear" w:color="auto" w:fill="F2F2F2"/>
            <w:vAlign w:val="bottom"/>
          </w:tcPr>
          <w:p w14:paraId="41B81215" w14:textId="77777777" w:rsidR="00FC3D97" w:rsidRDefault="00FC3D97" w:rsidP="00C14BEE">
            <w:pPr>
              <w:rPr>
                <w:sz w:val="20"/>
                <w:szCs w:val="20"/>
              </w:rPr>
            </w:pPr>
          </w:p>
        </w:tc>
        <w:tc>
          <w:tcPr>
            <w:tcW w:w="220" w:type="dxa"/>
            <w:shd w:val="clear" w:color="auto" w:fill="F2F2F2"/>
            <w:vAlign w:val="bottom"/>
          </w:tcPr>
          <w:p w14:paraId="4D9A7550" w14:textId="77777777" w:rsidR="00FC3D97" w:rsidRDefault="00FC3D97" w:rsidP="00C14BEE">
            <w:pPr>
              <w:rPr>
                <w:sz w:val="20"/>
                <w:szCs w:val="20"/>
              </w:rPr>
            </w:pPr>
          </w:p>
        </w:tc>
        <w:tc>
          <w:tcPr>
            <w:tcW w:w="2320" w:type="dxa"/>
            <w:shd w:val="clear" w:color="auto" w:fill="F2F2F2"/>
            <w:vAlign w:val="bottom"/>
          </w:tcPr>
          <w:p w14:paraId="3993550E" w14:textId="77777777" w:rsidR="00FC3D97" w:rsidRDefault="00FC3D97" w:rsidP="00C14BEE">
            <w:pPr>
              <w:ind w:left="360"/>
              <w:rPr>
                <w:sz w:val="20"/>
                <w:szCs w:val="20"/>
              </w:rPr>
            </w:pPr>
            <w:r>
              <w:rPr>
                <w:rFonts w:ascii="Arial" w:eastAsia="Arial" w:hAnsi="Arial" w:cs="Arial"/>
                <w:sz w:val="18"/>
                <w:szCs w:val="18"/>
              </w:rPr>
              <w:t>de clasificación.</w:t>
            </w:r>
          </w:p>
        </w:tc>
        <w:tc>
          <w:tcPr>
            <w:tcW w:w="120" w:type="dxa"/>
            <w:shd w:val="clear" w:color="auto" w:fill="F2F2F2"/>
            <w:vAlign w:val="bottom"/>
          </w:tcPr>
          <w:p w14:paraId="6432CF81" w14:textId="77777777" w:rsidR="00FC3D97" w:rsidRDefault="00FC3D97" w:rsidP="00C14BEE">
            <w:pPr>
              <w:rPr>
                <w:sz w:val="20"/>
                <w:szCs w:val="20"/>
              </w:rPr>
            </w:pPr>
          </w:p>
        </w:tc>
        <w:tc>
          <w:tcPr>
            <w:tcW w:w="0" w:type="dxa"/>
            <w:vAlign w:val="bottom"/>
          </w:tcPr>
          <w:p w14:paraId="0C4F6467" w14:textId="77777777" w:rsidR="00FC3D97" w:rsidRDefault="00FC3D97" w:rsidP="00C14BEE">
            <w:pPr>
              <w:rPr>
                <w:sz w:val="1"/>
                <w:szCs w:val="1"/>
              </w:rPr>
            </w:pPr>
          </w:p>
        </w:tc>
      </w:tr>
      <w:tr w:rsidR="00FC3D97" w14:paraId="58F12628" w14:textId="77777777" w:rsidTr="00C14BEE">
        <w:trPr>
          <w:trHeight w:val="156"/>
        </w:trPr>
        <w:tc>
          <w:tcPr>
            <w:tcW w:w="1880" w:type="dxa"/>
            <w:shd w:val="clear" w:color="auto" w:fill="D9D9D9"/>
            <w:vAlign w:val="bottom"/>
          </w:tcPr>
          <w:p w14:paraId="067D0B45" w14:textId="77777777" w:rsidR="00FC3D97" w:rsidRDefault="00FC3D97" w:rsidP="00C14BEE">
            <w:pPr>
              <w:rPr>
                <w:sz w:val="13"/>
                <w:szCs w:val="13"/>
              </w:rPr>
            </w:pPr>
          </w:p>
        </w:tc>
        <w:tc>
          <w:tcPr>
            <w:tcW w:w="20" w:type="dxa"/>
            <w:vAlign w:val="bottom"/>
          </w:tcPr>
          <w:p w14:paraId="06260B6B" w14:textId="77777777" w:rsidR="00FC3D97" w:rsidRDefault="00FC3D97" w:rsidP="00C14BEE">
            <w:pPr>
              <w:rPr>
                <w:sz w:val="13"/>
                <w:szCs w:val="13"/>
              </w:rPr>
            </w:pPr>
          </w:p>
        </w:tc>
        <w:tc>
          <w:tcPr>
            <w:tcW w:w="100" w:type="dxa"/>
            <w:shd w:val="clear" w:color="auto" w:fill="F2F2F2"/>
            <w:vAlign w:val="bottom"/>
          </w:tcPr>
          <w:p w14:paraId="7C90C7EE" w14:textId="77777777" w:rsidR="00FC3D97" w:rsidRDefault="00FC3D97" w:rsidP="00C14BEE">
            <w:pPr>
              <w:rPr>
                <w:sz w:val="13"/>
                <w:szCs w:val="13"/>
              </w:rPr>
            </w:pPr>
          </w:p>
        </w:tc>
        <w:tc>
          <w:tcPr>
            <w:tcW w:w="220" w:type="dxa"/>
            <w:shd w:val="clear" w:color="auto" w:fill="F2F2F2"/>
            <w:vAlign w:val="bottom"/>
          </w:tcPr>
          <w:p w14:paraId="59530147" w14:textId="77777777" w:rsidR="00FC3D97" w:rsidRDefault="00FC3D97" w:rsidP="00C14BEE">
            <w:pPr>
              <w:rPr>
                <w:sz w:val="13"/>
                <w:szCs w:val="13"/>
              </w:rPr>
            </w:pPr>
          </w:p>
        </w:tc>
        <w:tc>
          <w:tcPr>
            <w:tcW w:w="1960" w:type="dxa"/>
            <w:shd w:val="clear" w:color="auto" w:fill="F2F2F2"/>
            <w:vAlign w:val="bottom"/>
          </w:tcPr>
          <w:p w14:paraId="6064D888" w14:textId="77777777" w:rsidR="00FC3D97" w:rsidRDefault="00FC3D97" w:rsidP="00C14BEE">
            <w:pPr>
              <w:rPr>
                <w:sz w:val="13"/>
                <w:szCs w:val="13"/>
              </w:rPr>
            </w:pPr>
          </w:p>
        </w:tc>
        <w:tc>
          <w:tcPr>
            <w:tcW w:w="100" w:type="dxa"/>
            <w:shd w:val="clear" w:color="auto" w:fill="F2F2F2"/>
            <w:vAlign w:val="bottom"/>
          </w:tcPr>
          <w:p w14:paraId="17D3CE26" w14:textId="77777777" w:rsidR="00FC3D97" w:rsidRDefault="00FC3D97" w:rsidP="00C14BEE">
            <w:pPr>
              <w:rPr>
                <w:sz w:val="13"/>
                <w:szCs w:val="13"/>
              </w:rPr>
            </w:pPr>
          </w:p>
        </w:tc>
        <w:tc>
          <w:tcPr>
            <w:tcW w:w="20" w:type="dxa"/>
            <w:vAlign w:val="bottom"/>
          </w:tcPr>
          <w:p w14:paraId="33983B22" w14:textId="77777777" w:rsidR="00FC3D97" w:rsidRDefault="00FC3D97" w:rsidP="00C14BEE">
            <w:pPr>
              <w:rPr>
                <w:sz w:val="13"/>
                <w:szCs w:val="13"/>
              </w:rPr>
            </w:pPr>
          </w:p>
        </w:tc>
        <w:tc>
          <w:tcPr>
            <w:tcW w:w="100" w:type="dxa"/>
            <w:shd w:val="clear" w:color="auto" w:fill="F2F2F2"/>
            <w:vAlign w:val="bottom"/>
          </w:tcPr>
          <w:p w14:paraId="72214B16" w14:textId="77777777" w:rsidR="00FC3D97" w:rsidRDefault="00FC3D97" w:rsidP="00C14BEE">
            <w:pPr>
              <w:rPr>
                <w:sz w:val="13"/>
                <w:szCs w:val="13"/>
              </w:rPr>
            </w:pPr>
          </w:p>
        </w:tc>
        <w:tc>
          <w:tcPr>
            <w:tcW w:w="2280" w:type="dxa"/>
            <w:shd w:val="clear" w:color="auto" w:fill="F2F2F2"/>
            <w:vAlign w:val="bottom"/>
          </w:tcPr>
          <w:p w14:paraId="024A6CA1" w14:textId="77777777" w:rsidR="00FC3D97" w:rsidRDefault="00FC3D97" w:rsidP="00C14BEE">
            <w:pPr>
              <w:rPr>
                <w:sz w:val="13"/>
                <w:szCs w:val="13"/>
              </w:rPr>
            </w:pPr>
          </w:p>
        </w:tc>
        <w:tc>
          <w:tcPr>
            <w:tcW w:w="220" w:type="dxa"/>
            <w:shd w:val="clear" w:color="auto" w:fill="F2F2F2"/>
            <w:vAlign w:val="bottom"/>
          </w:tcPr>
          <w:p w14:paraId="7C3603AC" w14:textId="77777777" w:rsidR="00FC3D97" w:rsidRDefault="00FC3D97" w:rsidP="00C14BEE">
            <w:pPr>
              <w:rPr>
                <w:sz w:val="13"/>
                <w:szCs w:val="13"/>
              </w:rPr>
            </w:pPr>
          </w:p>
        </w:tc>
        <w:tc>
          <w:tcPr>
            <w:tcW w:w="2320" w:type="dxa"/>
            <w:shd w:val="clear" w:color="auto" w:fill="F2F2F2"/>
            <w:vAlign w:val="bottom"/>
          </w:tcPr>
          <w:p w14:paraId="3F37DD9D" w14:textId="77777777" w:rsidR="00FC3D97" w:rsidRDefault="00FC3D97" w:rsidP="00C14BEE">
            <w:pPr>
              <w:rPr>
                <w:sz w:val="13"/>
                <w:szCs w:val="13"/>
              </w:rPr>
            </w:pPr>
          </w:p>
        </w:tc>
        <w:tc>
          <w:tcPr>
            <w:tcW w:w="120" w:type="dxa"/>
            <w:shd w:val="clear" w:color="auto" w:fill="F2F2F2"/>
            <w:vAlign w:val="bottom"/>
          </w:tcPr>
          <w:p w14:paraId="5D3DB1D1" w14:textId="77777777" w:rsidR="00FC3D97" w:rsidRDefault="00FC3D97" w:rsidP="00C14BEE">
            <w:pPr>
              <w:rPr>
                <w:sz w:val="13"/>
                <w:szCs w:val="13"/>
              </w:rPr>
            </w:pPr>
          </w:p>
        </w:tc>
        <w:tc>
          <w:tcPr>
            <w:tcW w:w="0" w:type="dxa"/>
            <w:vAlign w:val="bottom"/>
          </w:tcPr>
          <w:p w14:paraId="22DB7A57" w14:textId="77777777" w:rsidR="00FC3D97" w:rsidRDefault="00FC3D97" w:rsidP="00C14BEE">
            <w:pPr>
              <w:rPr>
                <w:sz w:val="1"/>
                <w:szCs w:val="1"/>
              </w:rPr>
            </w:pPr>
          </w:p>
        </w:tc>
      </w:tr>
    </w:tbl>
    <w:p w14:paraId="3651C278" w14:textId="77777777" w:rsidR="00FC3D97" w:rsidRDefault="00FC3D97" w:rsidP="00FC3D97">
      <w:pPr>
        <w:spacing w:line="20" w:lineRule="exact"/>
        <w:rPr>
          <w:sz w:val="20"/>
          <w:szCs w:val="20"/>
        </w:rPr>
      </w:pPr>
      <w:r>
        <w:rPr>
          <w:noProof/>
          <w:sz w:val="20"/>
          <w:szCs w:val="20"/>
        </w:rPr>
        <w:drawing>
          <wp:anchor distT="0" distB="0" distL="114300" distR="114300" simplePos="0" relativeHeight="251771904" behindDoc="1" locked="0" layoutInCell="0" allowOverlap="1" wp14:anchorId="4BA4F907" wp14:editId="12F24CB3">
            <wp:simplePos x="0" y="0"/>
            <wp:positionH relativeFrom="column">
              <wp:posOffset>1282065</wp:posOffset>
            </wp:positionH>
            <wp:positionV relativeFrom="paragraph">
              <wp:posOffset>-1135380</wp:posOffset>
            </wp:positionV>
            <wp:extent cx="1384300" cy="1524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
                    <a:srcRect/>
                    <a:stretch>
                      <a:fillRect/>
                    </a:stretch>
                  </pic:blipFill>
                  <pic:spPr bwMode="auto">
                    <a:xfrm>
                      <a:off x="0" y="0"/>
                      <a:ext cx="1384300" cy="15240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72928" behindDoc="1" locked="0" layoutInCell="0" allowOverlap="1" wp14:anchorId="7475299E" wp14:editId="4DCA9440">
                <wp:simplePos x="0" y="0"/>
                <wp:positionH relativeFrom="column">
                  <wp:posOffset>0</wp:posOffset>
                </wp:positionH>
                <wp:positionV relativeFrom="paragraph">
                  <wp:posOffset>2540</wp:posOffset>
                </wp:positionV>
                <wp:extent cx="5944870" cy="0"/>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B20381" id="Shape 212"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0,.2pt" to="468.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" o:allowincell="f" filled="t" strokeweight=".16931mm">
                <v:stroke joinstyle="miter"/>
                <o:lock v:ext="edit" shapetype="f"/>
              </v:line>
            </w:pict>
          </mc:Fallback>
        </mc:AlternateContent>
      </w:r>
    </w:p>
    <w:tbl>
      <w:tblPr>
        <w:tblW w:w="0" w:type="auto"/>
        <w:tblInd w:w="20" w:type="dxa"/>
        <w:tblLayout w:type="fixed"/>
        <w:tblCellMar>
          <w:left w:w="0" w:type="dxa"/>
          <w:right w:w="0" w:type="dxa"/>
        </w:tblCellMar>
        <w:tblLook w:val="04A0" w:firstRow="1" w:lastRow="0" w:firstColumn="1" w:lastColumn="0" w:noHBand="0" w:noVBand="1"/>
      </w:tblPr>
      <w:tblGrid>
        <w:gridCol w:w="1880"/>
        <w:gridCol w:w="20"/>
        <w:gridCol w:w="100"/>
        <w:gridCol w:w="220"/>
        <w:gridCol w:w="1960"/>
        <w:gridCol w:w="100"/>
        <w:gridCol w:w="20"/>
        <w:gridCol w:w="320"/>
        <w:gridCol w:w="2060"/>
        <w:gridCol w:w="160"/>
        <w:gridCol w:w="2500"/>
        <w:gridCol w:w="20"/>
      </w:tblGrid>
      <w:tr w:rsidR="00FC3D97" w14:paraId="2744DCB5" w14:textId="77777777" w:rsidTr="00C14BEE">
        <w:trPr>
          <w:trHeight w:val="309"/>
        </w:trPr>
        <w:tc>
          <w:tcPr>
            <w:tcW w:w="1880" w:type="dxa"/>
            <w:shd w:val="clear" w:color="auto" w:fill="D9D9D9"/>
            <w:vAlign w:val="bottom"/>
          </w:tcPr>
          <w:p w14:paraId="799E4BAF" w14:textId="77777777" w:rsidR="00FC3D97" w:rsidRDefault="00FC3D97" w:rsidP="00C14BEE">
            <w:pPr>
              <w:ind w:left="100"/>
              <w:rPr>
                <w:sz w:val="20"/>
                <w:szCs w:val="20"/>
              </w:rPr>
            </w:pPr>
            <w:r>
              <w:rPr>
                <w:rFonts w:ascii="Arial" w:eastAsia="Arial" w:hAnsi="Arial" w:cs="Arial"/>
                <w:b/>
                <w:bCs/>
                <w:sz w:val="18"/>
                <w:szCs w:val="18"/>
              </w:rPr>
              <w:t>Ingeniero estructural</w:t>
            </w:r>
          </w:p>
        </w:tc>
        <w:tc>
          <w:tcPr>
            <w:tcW w:w="20" w:type="dxa"/>
            <w:vAlign w:val="bottom"/>
          </w:tcPr>
          <w:p w14:paraId="48CA6D76" w14:textId="77777777" w:rsidR="00FC3D97" w:rsidRDefault="00FC3D97" w:rsidP="00C14BEE">
            <w:pPr>
              <w:rPr>
                <w:sz w:val="24"/>
                <w:szCs w:val="24"/>
              </w:rPr>
            </w:pPr>
          </w:p>
        </w:tc>
        <w:tc>
          <w:tcPr>
            <w:tcW w:w="100" w:type="dxa"/>
            <w:shd w:val="clear" w:color="auto" w:fill="F2F2F2"/>
            <w:vAlign w:val="bottom"/>
          </w:tcPr>
          <w:p w14:paraId="18D62F7F" w14:textId="77777777" w:rsidR="00FC3D97" w:rsidRDefault="00FC3D97" w:rsidP="00C14BEE">
            <w:pPr>
              <w:rPr>
                <w:sz w:val="24"/>
                <w:szCs w:val="24"/>
              </w:rPr>
            </w:pPr>
          </w:p>
        </w:tc>
        <w:tc>
          <w:tcPr>
            <w:tcW w:w="2180" w:type="dxa"/>
            <w:gridSpan w:val="2"/>
            <w:shd w:val="clear" w:color="auto" w:fill="F2F2F2"/>
            <w:vAlign w:val="bottom"/>
          </w:tcPr>
          <w:p w14:paraId="6BE8D6A1" w14:textId="77777777" w:rsidR="00FC3D97" w:rsidRDefault="00FC3D97" w:rsidP="00C14BEE">
            <w:pPr>
              <w:rPr>
                <w:sz w:val="20"/>
                <w:szCs w:val="20"/>
              </w:rPr>
            </w:pPr>
            <w:r>
              <w:rPr>
                <w:rFonts w:ascii="Arial" w:eastAsia="Arial" w:hAnsi="Arial" w:cs="Arial"/>
                <w:b/>
                <w:bCs/>
                <w:sz w:val="18"/>
                <w:szCs w:val="18"/>
              </w:rPr>
              <w:t>Ligero, Medio o Pesado</w:t>
            </w:r>
          </w:p>
        </w:tc>
        <w:tc>
          <w:tcPr>
            <w:tcW w:w="100" w:type="dxa"/>
            <w:shd w:val="clear" w:color="auto" w:fill="F2F2F2"/>
            <w:vAlign w:val="bottom"/>
          </w:tcPr>
          <w:p w14:paraId="5E7EC0DE" w14:textId="77777777" w:rsidR="00FC3D97" w:rsidRDefault="00FC3D97" w:rsidP="00C14BEE">
            <w:pPr>
              <w:rPr>
                <w:sz w:val="24"/>
                <w:szCs w:val="24"/>
              </w:rPr>
            </w:pPr>
          </w:p>
        </w:tc>
        <w:tc>
          <w:tcPr>
            <w:tcW w:w="20" w:type="dxa"/>
            <w:vAlign w:val="bottom"/>
          </w:tcPr>
          <w:p w14:paraId="3FB9F185" w14:textId="77777777" w:rsidR="00FC3D97" w:rsidRDefault="00FC3D97" w:rsidP="00C14BEE">
            <w:pPr>
              <w:rPr>
                <w:sz w:val="24"/>
                <w:szCs w:val="24"/>
              </w:rPr>
            </w:pPr>
          </w:p>
        </w:tc>
        <w:tc>
          <w:tcPr>
            <w:tcW w:w="2380" w:type="dxa"/>
            <w:gridSpan w:val="2"/>
            <w:shd w:val="clear" w:color="auto" w:fill="F2F2F2"/>
            <w:vAlign w:val="bottom"/>
          </w:tcPr>
          <w:p w14:paraId="5B73523B" w14:textId="77777777" w:rsidR="00FC3D97" w:rsidRDefault="00FC3D97" w:rsidP="00C14BEE">
            <w:pPr>
              <w:ind w:left="100"/>
              <w:rPr>
                <w:sz w:val="20"/>
                <w:szCs w:val="20"/>
              </w:rPr>
            </w:pPr>
            <w:r>
              <w:rPr>
                <w:rFonts w:ascii="Arial" w:eastAsia="Arial" w:hAnsi="Arial" w:cs="Arial"/>
                <w:b/>
                <w:bCs/>
                <w:sz w:val="18"/>
                <w:szCs w:val="18"/>
              </w:rPr>
              <w:t>Ligero, Medio o Pesado</w:t>
            </w:r>
          </w:p>
        </w:tc>
        <w:tc>
          <w:tcPr>
            <w:tcW w:w="160" w:type="dxa"/>
            <w:shd w:val="clear" w:color="auto" w:fill="F2F2F2"/>
            <w:vAlign w:val="bottom"/>
          </w:tcPr>
          <w:p w14:paraId="7226963E" w14:textId="77777777" w:rsidR="00FC3D97" w:rsidRDefault="00FC3D97" w:rsidP="00C14BEE">
            <w:pPr>
              <w:rPr>
                <w:sz w:val="24"/>
                <w:szCs w:val="24"/>
              </w:rPr>
            </w:pPr>
          </w:p>
        </w:tc>
        <w:tc>
          <w:tcPr>
            <w:tcW w:w="2500" w:type="dxa"/>
            <w:shd w:val="clear" w:color="auto" w:fill="F2F2F2"/>
            <w:vAlign w:val="bottom"/>
          </w:tcPr>
          <w:p w14:paraId="4D5ECF8B" w14:textId="77777777" w:rsidR="00FC3D97" w:rsidRDefault="00FC3D97" w:rsidP="00C14BEE">
            <w:pPr>
              <w:ind w:left="60"/>
              <w:rPr>
                <w:sz w:val="20"/>
                <w:szCs w:val="20"/>
              </w:rPr>
            </w:pPr>
            <w:r>
              <w:rPr>
                <w:rFonts w:ascii="Arial" w:eastAsia="Arial" w:hAnsi="Arial" w:cs="Arial"/>
                <w:b/>
                <w:bCs/>
                <w:sz w:val="18"/>
                <w:szCs w:val="18"/>
              </w:rPr>
              <w:t>Ligero. Medio o pesado</w:t>
            </w:r>
          </w:p>
        </w:tc>
        <w:tc>
          <w:tcPr>
            <w:tcW w:w="0" w:type="dxa"/>
            <w:vAlign w:val="bottom"/>
          </w:tcPr>
          <w:p w14:paraId="494CEDA0" w14:textId="77777777" w:rsidR="00FC3D97" w:rsidRDefault="00FC3D97" w:rsidP="00C14BEE">
            <w:pPr>
              <w:rPr>
                <w:sz w:val="1"/>
                <w:szCs w:val="1"/>
              </w:rPr>
            </w:pPr>
          </w:p>
        </w:tc>
      </w:tr>
      <w:tr w:rsidR="00FC3D97" w14:paraId="776AFDC5" w14:textId="77777777" w:rsidTr="00C14BEE">
        <w:trPr>
          <w:trHeight w:val="376"/>
        </w:trPr>
        <w:tc>
          <w:tcPr>
            <w:tcW w:w="1880" w:type="dxa"/>
            <w:shd w:val="clear" w:color="auto" w:fill="D9D9D9"/>
            <w:vAlign w:val="bottom"/>
          </w:tcPr>
          <w:p w14:paraId="17D3CD78" w14:textId="77777777" w:rsidR="00FC3D97" w:rsidRDefault="00FC3D97" w:rsidP="00C14BEE">
            <w:pPr>
              <w:rPr>
                <w:sz w:val="24"/>
                <w:szCs w:val="24"/>
              </w:rPr>
            </w:pPr>
          </w:p>
        </w:tc>
        <w:tc>
          <w:tcPr>
            <w:tcW w:w="20" w:type="dxa"/>
            <w:vAlign w:val="bottom"/>
          </w:tcPr>
          <w:p w14:paraId="337E3389" w14:textId="77777777" w:rsidR="00FC3D97" w:rsidRDefault="00FC3D97" w:rsidP="00C14BEE">
            <w:pPr>
              <w:rPr>
                <w:sz w:val="24"/>
                <w:szCs w:val="24"/>
              </w:rPr>
            </w:pPr>
          </w:p>
        </w:tc>
        <w:tc>
          <w:tcPr>
            <w:tcW w:w="100" w:type="dxa"/>
            <w:shd w:val="clear" w:color="auto" w:fill="F2F2F2"/>
            <w:vAlign w:val="bottom"/>
          </w:tcPr>
          <w:p w14:paraId="0B8BD86D" w14:textId="77777777" w:rsidR="00FC3D97" w:rsidRDefault="00FC3D97" w:rsidP="00C14BEE">
            <w:pPr>
              <w:rPr>
                <w:sz w:val="24"/>
                <w:szCs w:val="24"/>
              </w:rPr>
            </w:pPr>
          </w:p>
        </w:tc>
        <w:tc>
          <w:tcPr>
            <w:tcW w:w="220" w:type="dxa"/>
            <w:shd w:val="clear" w:color="auto" w:fill="F2F2F2"/>
            <w:vAlign w:val="bottom"/>
          </w:tcPr>
          <w:p w14:paraId="0EFA9648" w14:textId="77777777" w:rsidR="00FC3D97" w:rsidRDefault="00FC3D97" w:rsidP="00C14BEE">
            <w:pPr>
              <w:rPr>
                <w:sz w:val="24"/>
                <w:szCs w:val="24"/>
              </w:rPr>
            </w:pPr>
          </w:p>
        </w:tc>
        <w:tc>
          <w:tcPr>
            <w:tcW w:w="1960" w:type="dxa"/>
            <w:shd w:val="clear" w:color="auto" w:fill="F2F2F2"/>
            <w:vAlign w:val="bottom"/>
          </w:tcPr>
          <w:p w14:paraId="3E6402FA" w14:textId="77777777" w:rsidR="00FC3D97" w:rsidRDefault="00FC3D97" w:rsidP="00C14BEE">
            <w:pPr>
              <w:ind w:left="140"/>
              <w:rPr>
                <w:sz w:val="20"/>
                <w:szCs w:val="20"/>
              </w:rPr>
            </w:pPr>
            <w:r>
              <w:rPr>
                <w:rFonts w:ascii="Arial" w:eastAsia="Arial" w:hAnsi="Arial" w:cs="Arial"/>
                <w:sz w:val="18"/>
                <w:szCs w:val="18"/>
              </w:rPr>
              <w:t>Estructura de identificación</w:t>
            </w:r>
          </w:p>
        </w:tc>
        <w:tc>
          <w:tcPr>
            <w:tcW w:w="100" w:type="dxa"/>
            <w:shd w:val="clear" w:color="auto" w:fill="F2F2F2"/>
            <w:vAlign w:val="bottom"/>
          </w:tcPr>
          <w:p w14:paraId="1DD2FADA" w14:textId="77777777" w:rsidR="00FC3D97" w:rsidRDefault="00FC3D97" w:rsidP="00C14BEE">
            <w:pPr>
              <w:rPr>
                <w:sz w:val="24"/>
                <w:szCs w:val="24"/>
              </w:rPr>
            </w:pPr>
          </w:p>
        </w:tc>
        <w:tc>
          <w:tcPr>
            <w:tcW w:w="20" w:type="dxa"/>
            <w:vAlign w:val="bottom"/>
          </w:tcPr>
          <w:p w14:paraId="41EE425B" w14:textId="77777777" w:rsidR="00FC3D97" w:rsidRDefault="00FC3D97" w:rsidP="00C14BEE">
            <w:pPr>
              <w:rPr>
                <w:sz w:val="24"/>
                <w:szCs w:val="24"/>
              </w:rPr>
            </w:pPr>
          </w:p>
        </w:tc>
        <w:tc>
          <w:tcPr>
            <w:tcW w:w="320" w:type="dxa"/>
            <w:shd w:val="clear" w:color="auto" w:fill="F2F2F2"/>
            <w:vAlign w:val="bottom"/>
          </w:tcPr>
          <w:p w14:paraId="6C7469A2" w14:textId="77777777" w:rsidR="00FC3D97" w:rsidRDefault="00FC3D97" w:rsidP="00C14BEE">
            <w:pPr>
              <w:rPr>
                <w:sz w:val="24"/>
                <w:szCs w:val="24"/>
              </w:rPr>
            </w:pPr>
          </w:p>
        </w:tc>
        <w:tc>
          <w:tcPr>
            <w:tcW w:w="2060" w:type="dxa"/>
            <w:shd w:val="clear" w:color="auto" w:fill="F2F2F2"/>
            <w:vAlign w:val="bottom"/>
          </w:tcPr>
          <w:p w14:paraId="49055E1E" w14:textId="77777777" w:rsidR="00FC3D97" w:rsidRDefault="00FC3D97" w:rsidP="00C14BEE">
            <w:pPr>
              <w:ind w:left="140"/>
              <w:rPr>
                <w:sz w:val="20"/>
                <w:szCs w:val="20"/>
              </w:rPr>
            </w:pPr>
            <w:r>
              <w:rPr>
                <w:rFonts w:ascii="Arial" w:eastAsia="Arial" w:hAnsi="Arial" w:cs="Arial"/>
                <w:sz w:val="18"/>
                <w:szCs w:val="18"/>
              </w:rPr>
              <w:t>Reconocer los riesgos.</w:t>
            </w:r>
          </w:p>
        </w:tc>
        <w:tc>
          <w:tcPr>
            <w:tcW w:w="160" w:type="dxa"/>
            <w:shd w:val="clear" w:color="auto" w:fill="F2F2F2"/>
            <w:vAlign w:val="bottom"/>
          </w:tcPr>
          <w:p w14:paraId="6DF87EE3" w14:textId="77777777" w:rsidR="00FC3D97" w:rsidRDefault="00FC3D97" w:rsidP="00C14BEE">
            <w:pPr>
              <w:rPr>
                <w:sz w:val="24"/>
                <w:szCs w:val="24"/>
              </w:rPr>
            </w:pPr>
          </w:p>
        </w:tc>
        <w:tc>
          <w:tcPr>
            <w:tcW w:w="2500" w:type="dxa"/>
            <w:shd w:val="clear" w:color="auto" w:fill="F2F2F2"/>
            <w:vAlign w:val="bottom"/>
          </w:tcPr>
          <w:p w14:paraId="7128AA12" w14:textId="77777777" w:rsidR="00FC3D97" w:rsidRDefault="00FC3D97" w:rsidP="00C14BEE">
            <w:pPr>
              <w:ind w:left="60"/>
              <w:rPr>
                <w:sz w:val="20"/>
                <w:szCs w:val="20"/>
              </w:rPr>
            </w:pPr>
            <w:r>
              <w:rPr>
                <w:rFonts w:ascii="Arial" w:eastAsia="Arial" w:hAnsi="Arial" w:cs="Arial"/>
                <w:sz w:val="18"/>
                <w:szCs w:val="18"/>
              </w:rPr>
              <w:t>Herramientas, suministros y</w:t>
            </w:r>
          </w:p>
        </w:tc>
        <w:tc>
          <w:tcPr>
            <w:tcW w:w="0" w:type="dxa"/>
            <w:vAlign w:val="bottom"/>
          </w:tcPr>
          <w:p w14:paraId="40116C0D" w14:textId="77777777" w:rsidR="00FC3D97" w:rsidRDefault="00FC3D97" w:rsidP="00C14BEE">
            <w:pPr>
              <w:rPr>
                <w:sz w:val="1"/>
                <w:szCs w:val="1"/>
              </w:rPr>
            </w:pPr>
          </w:p>
        </w:tc>
      </w:tr>
      <w:tr w:rsidR="00FC3D97" w14:paraId="43BC85B8" w14:textId="77777777" w:rsidTr="00C14BEE">
        <w:trPr>
          <w:trHeight w:val="236"/>
        </w:trPr>
        <w:tc>
          <w:tcPr>
            <w:tcW w:w="1880" w:type="dxa"/>
            <w:shd w:val="clear" w:color="auto" w:fill="D9D9D9"/>
            <w:vAlign w:val="bottom"/>
          </w:tcPr>
          <w:p w14:paraId="5E96609B" w14:textId="77777777" w:rsidR="00FC3D97" w:rsidRDefault="00FC3D97" w:rsidP="00C14BEE">
            <w:pPr>
              <w:rPr>
                <w:sz w:val="20"/>
                <w:szCs w:val="20"/>
              </w:rPr>
            </w:pPr>
          </w:p>
        </w:tc>
        <w:tc>
          <w:tcPr>
            <w:tcW w:w="20" w:type="dxa"/>
            <w:vAlign w:val="bottom"/>
          </w:tcPr>
          <w:p w14:paraId="4A0505D5" w14:textId="77777777" w:rsidR="00FC3D97" w:rsidRDefault="00FC3D97" w:rsidP="00C14BEE">
            <w:pPr>
              <w:rPr>
                <w:sz w:val="20"/>
                <w:szCs w:val="20"/>
              </w:rPr>
            </w:pPr>
          </w:p>
        </w:tc>
        <w:tc>
          <w:tcPr>
            <w:tcW w:w="100" w:type="dxa"/>
            <w:shd w:val="clear" w:color="auto" w:fill="F2F2F2"/>
            <w:vAlign w:val="bottom"/>
          </w:tcPr>
          <w:p w14:paraId="3DBD88F5" w14:textId="77777777" w:rsidR="00FC3D97" w:rsidRDefault="00FC3D97" w:rsidP="00C14BEE">
            <w:pPr>
              <w:rPr>
                <w:sz w:val="20"/>
                <w:szCs w:val="20"/>
              </w:rPr>
            </w:pPr>
          </w:p>
        </w:tc>
        <w:tc>
          <w:tcPr>
            <w:tcW w:w="220" w:type="dxa"/>
            <w:shd w:val="clear" w:color="auto" w:fill="F2F2F2"/>
            <w:vAlign w:val="bottom"/>
          </w:tcPr>
          <w:p w14:paraId="2B3BEAE8" w14:textId="77777777" w:rsidR="00FC3D97" w:rsidRDefault="00FC3D97" w:rsidP="00C14BEE">
            <w:pPr>
              <w:rPr>
                <w:sz w:val="20"/>
                <w:szCs w:val="20"/>
              </w:rPr>
            </w:pPr>
          </w:p>
        </w:tc>
        <w:tc>
          <w:tcPr>
            <w:tcW w:w="1960" w:type="dxa"/>
            <w:shd w:val="clear" w:color="auto" w:fill="F2F2F2"/>
            <w:vAlign w:val="bottom"/>
          </w:tcPr>
          <w:p w14:paraId="34AFA032" w14:textId="77777777" w:rsidR="00FC3D97" w:rsidRDefault="00FC3D97" w:rsidP="00C14BEE">
            <w:pPr>
              <w:ind w:left="140"/>
              <w:rPr>
                <w:sz w:val="20"/>
                <w:szCs w:val="20"/>
              </w:rPr>
            </w:pPr>
            <w:r>
              <w:rPr>
                <w:rFonts w:ascii="Arial" w:eastAsia="Arial" w:hAnsi="Arial" w:cs="Arial"/>
                <w:sz w:val="18"/>
                <w:szCs w:val="18"/>
              </w:rPr>
              <w:t>tipos, evaluando</w:t>
            </w:r>
          </w:p>
        </w:tc>
        <w:tc>
          <w:tcPr>
            <w:tcW w:w="100" w:type="dxa"/>
            <w:shd w:val="clear" w:color="auto" w:fill="F2F2F2"/>
            <w:vAlign w:val="bottom"/>
          </w:tcPr>
          <w:p w14:paraId="50A176CE" w14:textId="77777777" w:rsidR="00FC3D97" w:rsidRDefault="00FC3D97" w:rsidP="00C14BEE">
            <w:pPr>
              <w:rPr>
                <w:sz w:val="20"/>
                <w:szCs w:val="20"/>
              </w:rPr>
            </w:pPr>
          </w:p>
        </w:tc>
        <w:tc>
          <w:tcPr>
            <w:tcW w:w="20" w:type="dxa"/>
            <w:vAlign w:val="bottom"/>
          </w:tcPr>
          <w:p w14:paraId="5D57921A" w14:textId="77777777" w:rsidR="00FC3D97" w:rsidRDefault="00FC3D97" w:rsidP="00C14BEE">
            <w:pPr>
              <w:rPr>
                <w:sz w:val="20"/>
                <w:szCs w:val="20"/>
              </w:rPr>
            </w:pPr>
          </w:p>
        </w:tc>
        <w:tc>
          <w:tcPr>
            <w:tcW w:w="320" w:type="dxa"/>
            <w:shd w:val="clear" w:color="auto" w:fill="F2F2F2"/>
            <w:vAlign w:val="bottom"/>
          </w:tcPr>
          <w:p w14:paraId="038CE46A" w14:textId="77777777" w:rsidR="00FC3D97" w:rsidRDefault="00FC3D97" w:rsidP="00C14BEE">
            <w:pPr>
              <w:rPr>
                <w:sz w:val="20"/>
                <w:szCs w:val="20"/>
              </w:rPr>
            </w:pPr>
          </w:p>
        </w:tc>
        <w:tc>
          <w:tcPr>
            <w:tcW w:w="2060" w:type="dxa"/>
            <w:shd w:val="clear" w:color="auto" w:fill="F2F2F2"/>
            <w:vAlign w:val="bottom"/>
          </w:tcPr>
          <w:p w14:paraId="4F235860" w14:textId="77777777" w:rsidR="00FC3D97" w:rsidRDefault="00FC3D97" w:rsidP="00C14BEE">
            <w:pPr>
              <w:ind w:left="140"/>
              <w:rPr>
                <w:sz w:val="20"/>
                <w:szCs w:val="20"/>
              </w:rPr>
            </w:pPr>
            <w:r>
              <w:rPr>
                <w:rFonts w:ascii="Arial" w:eastAsia="Arial" w:hAnsi="Arial" w:cs="Arial"/>
                <w:sz w:val="18"/>
                <w:szCs w:val="18"/>
              </w:rPr>
              <w:t>asociado con esto</w:t>
            </w:r>
          </w:p>
        </w:tc>
        <w:tc>
          <w:tcPr>
            <w:tcW w:w="160" w:type="dxa"/>
            <w:shd w:val="clear" w:color="auto" w:fill="F2F2F2"/>
            <w:vAlign w:val="bottom"/>
          </w:tcPr>
          <w:p w14:paraId="1A02389D" w14:textId="77777777" w:rsidR="00FC3D97" w:rsidRDefault="00FC3D97" w:rsidP="00C14BEE">
            <w:pPr>
              <w:rPr>
                <w:sz w:val="20"/>
                <w:szCs w:val="20"/>
              </w:rPr>
            </w:pPr>
          </w:p>
        </w:tc>
        <w:tc>
          <w:tcPr>
            <w:tcW w:w="2500" w:type="dxa"/>
            <w:shd w:val="clear" w:color="auto" w:fill="F2F2F2"/>
            <w:vAlign w:val="bottom"/>
          </w:tcPr>
          <w:p w14:paraId="62429B6D" w14:textId="77777777" w:rsidR="00FC3D97" w:rsidRDefault="00FC3D97" w:rsidP="00C14BEE">
            <w:pPr>
              <w:ind w:left="420"/>
              <w:rPr>
                <w:sz w:val="20"/>
                <w:szCs w:val="20"/>
              </w:rPr>
            </w:pPr>
            <w:r>
              <w:rPr>
                <w:rFonts w:ascii="Arial" w:eastAsia="Arial" w:hAnsi="Arial" w:cs="Arial"/>
                <w:sz w:val="18"/>
                <w:szCs w:val="18"/>
              </w:rPr>
              <w:t>equipo requerido para</w:t>
            </w:r>
          </w:p>
        </w:tc>
        <w:tc>
          <w:tcPr>
            <w:tcW w:w="0" w:type="dxa"/>
            <w:vAlign w:val="bottom"/>
          </w:tcPr>
          <w:p w14:paraId="30518DE0" w14:textId="77777777" w:rsidR="00FC3D97" w:rsidRDefault="00FC3D97" w:rsidP="00C14BEE">
            <w:pPr>
              <w:rPr>
                <w:sz w:val="1"/>
                <w:szCs w:val="1"/>
              </w:rPr>
            </w:pPr>
          </w:p>
        </w:tc>
      </w:tr>
      <w:tr w:rsidR="00FC3D97" w14:paraId="61726CD0" w14:textId="77777777" w:rsidTr="00C14BEE">
        <w:trPr>
          <w:trHeight w:val="238"/>
        </w:trPr>
        <w:tc>
          <w:tcPr>
            <w:tcW w:w="1880" w:type="dxa"/>
            <w:shd w:val="clear" w:color="auto" w:fill="D9D9D9"/>
            <w:vAlign w:val="bottom"/>
          </w:tcPr>
          <w:p w14:paraId="3262B84A" w14:textId="77777777" w:rsidR="00FC3D97" w:rsidRDefault="00FC3D97" w:rsidP="00C14BEE">
            <w:pPr>
              <w:rPr>
                <w:sz w:val="20"/>
                <w:szCs w:val="20"/>
              </w:rPr>
            </w:pPr>
          </w:p>
        </w:tc>
        <w:tc>
          <w:tcPr>
            <w:tcW w:w="20" w:type="dxa"/>
            <w:vAlign w:val="bottom"/>
          </w:tcPr>
          <w:p w14:paraId="1044BD90" w14:textId="77777777" w:rsidR="00FC3D97" w:rsidRDefault="00FC3D97" w:rsidP="00C14BEE">
            <w:pPr>
              <w:rPr>
                <w:sz w:val="20"/>
                <w:szCs w:val="20"/>
              </w:rPr>
            </w:pPr>
          </w:p>
        </w:tc>
        <w:tc>
          <w:tcPr>
            <w:tcW w:w="100" w:type="dxa"/>
            <w:shd w:val="clear" w:color="auto" w:fill="F2F2F2"/>
            <w:vAlign w:val="bottom"/>
          </w:tcPr>
          <w:p w14:paraId="3828E626" w14:textId="77777777" w:rsidR="00FC3D97" w:rsidRDefault="00FC3D97" w:rsidP="00C14BEE">
            <w:pPr>
              <w:rPr>
                <w:sz w:val="20"/>
                <w:szCs w:val="20"/>
              </w:rPr>
            </w:pPr>
          </w:p>
        </w:tc>
        <w:tc>
          <w:tcPr>
            <w:tcW w:w="220" w:type="dxa"/>
            <w:shd w:val="clear" w:color="auto" w:fill="F2F2F2"/>
            <w:vAlign w:val="bottom"/>
          </w:tcPr>
          <w:p w14:paraId="1412196C" w14:textId="77777777" w:rsidR="00FC3D97" w:rsidRDefault="00FC3D97" w:rsidP="00C14BEE">
            <w:pPr>
              <w:rPr>
                <w:sz w:val="20"/>
                <w:szCs w:val="20"/>
              </w:rPr>
            </w:pPr>
          </w:p>
        </w:tc>
        <w:tc>
          <w:tcPr>
            <w:tcW w:w="1960" w:type="dxa"/>
            <w:shd w:val="clear" w:color="auto" w:fill="F2F2F2"/>
            <w:vAlign w:val="bottom"/>
          </w:tcPr>
          <w:p w14:paraId="15660101" w14:textId="77777777" w:rsidR="00FC3D97" w:rsidRDefault="00FC3D97" w:rsidP="00C14BEE">
            <w:pPr>
              <w:ind w:left="140"/>
              <w:rPr>
                <w:sz w:val="20"/>
                <w:szCs w:val="20"/>
              </w:rPr>
            </w:pPr>
            <w:r>
              <w:rPr>
                <w:rFonts w:ascii="Arial" w:eastAsia="Arial" w:hAnsi="Arial" w:cs="Arial"/>
                <w:sz w:val="18"/>
                <w:szCs w:val="18"/>
              </w:rPr>
              <w:t>daños estructurales</w:t>
            </w:r>
          </w:p>
        </w:tc>
        <w:tc>
          <w:tcPr>
            <w:tcW w:w="100" w:type="dxa"/>
            <w:shd w:val="clear" w:color="auto" w:fill="F2F2F2"/>
            <w:vAlign w:val="bottom"/>
          </w:tcPr>
          <w:p w14:paraId="054142C2" w14:textId="77777777" w:rsidR="00FC3D97" w:rsidRDefault="00FC3D97" w:rsidP="00C14BEE">
            <w:pPr>
              <w:rPr>
                <w:sz w:val="20"/>
                <w:szCs w:val="20"/>
              </w:rPr>
            </w:pPr>
          </w:p>
        </w:tc>
        <w:tc>
          <w:tcPr>
            <w:tcW w:w="20" w:type="dxa"/>
            <w:vAlign w:val="bottom"/>
          </w:tcPr>
          <w:p w14:paraId="33AAB337" w14:textId="77777777" w:rsidR="00FC3D97" w:rsidRDefault="00FC3D97" w:rsidP="00C14BEE">
            <w:pPr>
              <w:rPr>
                <w:sz w:val="20"/>
                <w:szCs w:val="20"/>
              </w:rPr>
            </w:pPr>
          </w:p>
        </w:tc>
        <w:tc>
          <w:tcPr>
            <w:tcW w:w="320" w:type="dxa"/>
            <w:shd w:val="clear" w:color="auto" w:fill="F2F2F2"/>
            <w:vAlign w:val="bottom"/>
          </w:tcPr>
          <w:p w14:paraId="36AA1B4C" w14:textId="77777777" w:rsidR="00FC3D97" w:rsidRDefault="00FC3D97" w:rsidP="00C14BEE">
            <w:pPr>
              <w:rPr>
                <w:sz w:val="20"/>
                <w:szCs w:val="20"/>
              </w:rPr>
            </w:pPr>
          </w:p>
        </w:tc>
        <w:tc>
          <w:tcPr>
            <w:tcW w:w="2060" w:type="dxa"/>
            <w:shd w:val="clear" w:color="auto" w:fill="F2F2F2"/>
            <w:vAlign w:val="bottom"/>
          </w:tcPr>
          <w:p w14:paraId="36E6160A" w14:textId="77777777" w:rsidR="00FC3D97" w:rsidRDefault="00FC3D97" w:rsidP="00C14BEE">
            <w:pPr>
              <w:ind w:left="140"/>
              <w:rPr>
                <w:sz w:val="20"/>
                <w:szCs w:val="20"/>
              </w:rPr>
            </w:pPr>
            <w:r>
              <w:rPr>
                <w:rFonts w:ascii="Arial" w:eastAsia="Arial" w:hAnsi="Arial" w:cs="Arial"/>
                <w:w w:val="99"/>
                <w:sz w:val="18"/>
                <w:szCs w:val="18"/>
              </w:rPr>
              <w:t>tipo de construcción y</w:t>
            </w:r>
          </w:p>
        </w:tc>
        <w:tc>
          <w:tcPr>
            <w:tcW w:w="160" w:type="dxa"/>
            <w:shd w:val="clear" w:color="auto" w:fill="F2F2F2"/>
            <w:vAlign w:val="bottom"/>
          </w:tcPr>
          <w:p w14:paraId="33E858E6" w14:textId="77777777" w:rsidR="00FC3D97" w:rsidRDefault="00FC3D97" w:rsidP="00C14BEE">
            <w:pPr>
              <w:rPr>
                <w:sz w:val="20"/>
                <w:szCs w:val="20"/>
              </w:rPr>
            </w:pPr>
          </w:p>
        </w:tc>
        <w:tc>
          <w:tcPr>
            <w:tcW w:w="2500" w:type="dxa"/>
            <w:shd w:val="clear" w:color="auto" w:fill="F2F2F2"/>
            <w:vAlign w:val="bottom"/>
          </w:tcPr>
          <w:p w14:paraId="73A72C2B" w14:textId="77777777" w:rsidR="00FC3D97" w:rsidRDefault="00FC3D97" w:rsidP="00C14BEE">
            <w:pPr>
              <w:ind w:left="420"/>
              <w:rPr>
                <w:sz w:val="20"/>
                <w:szCs w:val="20"/>
              </w:rPr>
            </w:pPr>
            <w:r>
              <w:rPr>
                <w:rFonts w:ascii="Arial" w:eastAsia="Arial" w:hAnsi="Arial" w:cs="Arial"/>
                <w:sz w:val="18"/>
                <w:szCs w:val="18"/>
              </w:rPr>
              <w:t>supervisar la estabilidad del edificio</w:t>
            </w:r>
          </w:p>
        </w:tc>
        <w:tc>
          <w:tcPr>
            <w:tcW w:w="0" w:type="dxa"/>
            <w:vAlign w:val="bottom"/>
          </w:tcPr>
          <w:p w14:paraId="6F566BCC" w14:textId="77777777" w:rsidR="00FC3D97" w:rsidRDefault="00FC3D97" w:rsidP="00C14BEE">
            <w:pPr>
              <w:rPr>
                <w:sz w:val="1"/>
                <w:szCs w:val="1"/>
              </w:rPr>
            </w:pPr>
          </w:p>
        </w:tc>
      </w:tr>
      <w:tr w:rsidR="00FC3D97" w14:paraId="260EFCA3" w14:textId="77777777" w:rsidTr="00C14BEE">
        <w:trPr>
          <w:trHeight w:val="240"/>
        </w:trPr>
        <w:tc>
          <w:tcPr>
            <w:tcW w:w="1880" w:type="dxa"/>
            <w:shd w:val="clear" w:color="auto" w:fill="D9D9D9"/>
            <w:vAlign w:val="bottom"/>
          </w:tcPr>
          <w:p w14:paraId="7DC56391" w14:textId="77777777" w:rsidR="00FC3D97" w:rsidRDefault="00FC3D97" w:rsidP="00C14BEE">
            <w:pPr>
              <w:rPr>
                <w:sz w:val="20"/>
                <w:szCs w:val="20"/>
              </w:rPr>
            </w:pPr>
          </w:p>
        </w:tc>
        <w:tc>
          <w:tcPr>
            <w:tcW w:w="20" w:type="dxa"/>
            <w:vAlign w:val="bottom"/>
          </w:tcPr>
          <w:p w14:paraId="1889A31F" w14:textId="77777777" w:rsidR="00FC3D97" w:rsidRDefault="00FC3D97" w:rsidP="00C14BEE">
            <w:pPr>
              <w:rPr>
                <w:sz w:val="20"/>
                <w:szCs w:val="20"/>
              </w:rPr>
            </w:pPr>
          </w:p>
        </w:tc>
        <w:tc>
          <w:tcPr>
            <w:tcW w:w="100" w:type="dxa"/>
            <w:shd w:val="clear" w:color="auto" w:fill="F2F2F2"/>
            <w:vAlign w:val="bottom"/>
          </w:tcPr>
          <w:p w14:paraId="73439009" w14:textId="77777777" w:rsidR="00FC3D97" w:rsidRDefault="00FC3D97" w:rsidP="00C14BEE">
            <w:pPr>
              <w:rPr>
                <w:sz w:val="20"/>
                <w:szCs w:val="20"/>
              </w:rPr>
            </w:pPr>
          </w:p>
        </w:tc>
        <w:tc>
          <w:tcPr>
            <w:tcW w:w="220" w:type="dxa"/>
            <w:shd w:val="clear" w:color="auto" w:fill="F2F2F2"/>
            <w:vAlign w:val="bottom"/>
          </w:tcPr>
          <w:p w14:paraId="01F996D2" w14:textId="77777777" w:rsidR="00FC3D97" w:rsidRDefault="00FC3D97" w:rsidP="00C14BEE">
            <w:pPr>
              <w:rPr>
                <w:sz w:val="20"/>
                <w:szCs w:val="20"/>
              </w:rPr>
            </w:pPr>
          </w:p>
        </w:tc>
        <w:tc>
          <w:tcPr>
            <w:tcW w:w="1960" w:type="dxa"/>
            <w:shd w:val="clear" w:color="auto" w:fill="F2F2F2"/>
            <w:vAlign w:val="bottom"/>
          </w:tcPr>
          <w:p w14:paraId="5F1B98FB" w14:textId="77777777" w:rsidR="00FC3D97" w:rsidRDefault="00FC3D97" w:rsidP="00C14BEE">
            <w:pPr>
              <w:ind w:left="140"/>
              <w:rPr>
                <w:sz w:val="20"/>
                <w:szCs w:val="20"/>
              </w:rPr>
            </w:pPr>
            <w:r>
              <w:rPr>
                <w:rFonts w:ascii="Arial" w:eastAsia="Arial" w:hAnsi="Arial" w:cs="Arial"/>
                <w:sz w:val="18"/>
                <w:szCs w:val="18"/>
              </w:rPr>
              <w:t>y peligros.</w:t>
            </w:r>
          </w:p>
        </w:tc>
        <w:tc>
          <w:tcPr>
            <w:tcW w:w="100" w:type="dxa"/>
            <w:shd w:val="clear" w:color="auto" w:fill="F2F2F2"/>
            <w:vAlign w:val="bottom"/>
          </w:tcPr>
          <w:p w14:paraId="40C8B2D9" w14:textId="77777777" w:rsidR="00FC3D97" w:rsidRDefault="00FC3D97" w:rsidP="00C14BEE">
            <w:pPr>
              <w:rPr>
                <w:sz w:val="20"/>
                <w:szCs w:val="20"/>
              </w:rPr>
            </w:pPr>
          </w:p>
        </w:tc>
        <w:tc>
          <w:tcPr>
            <w:tcW w:w="20" w:type="dxa"/>
            <w:vAlign w:val="bottom"/>
          </w:tcPr>
          <w:p w14:paraId="6E81FB42" w14:textId="77777777" w:rsidR="00FC3D97" w:rsidRDefault="00FC3D97" w:rsidP="00C14BEE">
            <w:pPr>
              <w:rPr>
                <w:sz w:val="20"/>
                <w:szCs w:val="20"/>
              </w:rPr>
            </w:pPr>
          </w:p>
        </w:tc>
        <w:tc>
          <w:tcPr>
            <w:tcW w:w="320" w:type="dxa"/>
            <w:shd w:val="clear" w:color="auto" w:fill="F2F2F2"/>
            <w:vAlign w:val="bottom"/>
          </w:tcPr>
          <w:p w14:paraId="0B90F74F" w14:textId="77777777" w:rsidR="00FC3D97" w:rsidRDefault="00FC3D97" w:rsidP="00C14BEE">
            <w:pPr>
              <w:rPr>
                <w:sz w:val="20"/>
                <w:szCs w:val="20"/>
              </w:rPr>
            </w:pPr>
          </w:p>
        </w:tc>
        <w:tc>
          <w:tcPr>
            <w:tcW w:w="2060" w:type="dxa"/>
            <w:shd w:val="clear" w:color="auto" w:fill="F2F2F2"/>
            <w:vAlign w:val="bottom"/>
          </w:tcPr>
          <w:p w14:paraId="536C4D91" w14:textId="77777777" w:rsidR="00FC3D97" w:rsidRDefault="00FC3D97" w:rsidP="00C14BEE">
            <w:pPr>
              <w:ind w:left="140"/>
              <w:rPr>
                <w:sz w:val="20"/>
                <w:szCs w:val="20"/>
              </w:rPr>
            </w:pPr>
            <w:r>
              <w:rPr>
                <w:rFonts w:ascii="Arial" w:eastAsia="Arial" w:hAnsi="Arial" w:cs="Arial"/>
                <w:sz w:val="18"/>
                <w:szCs w:val="18"/>
              </w:rPr>
              <w:t>potencial</w:t>
            </w:r>
          </w:p>
        </w:tc>
        <w:tc>
          <w:tcPr>
            <w:tcW w:w="160" w:type="dxa"/>
            <w:shd w:val="clear" w:color="auto" w:fill="F2F2F2"/>
            <w:vAlign w:val="bottom"/>
          </w:tcPr>
          <w:p w14:paraId="7CE89288" w14:textId="77777777" w:rsidR="00FC3D97" w:rsidRDefault="00FC3D97" w:rsidP="00C14BEE">
            <w:pPr>
              <w:rPr>
                <w:sz w:val="20"/>
                <w:szCs w:val="20"/>
              </w:rPr>
            </w:pPr>
          </w:p>
        </w:tc>
        <w:tc>
          <w:tcPr>
            <w:tcW w:w="2500" w:type="dxa"/>
            <w:shd w:val="clear" w:color="auto" w:fill="F2F2F2"/>
            <w:vAlign w:val="bottom"/>
          </w:tcPr>
          <w:p w14:paraId="014A69F7" w14:textId="77777777" w:rsidR="00FC3D97" w:rsidRDefault="00FC3D97" w:rsidP="00C14BEE">
            <w:pPr>
              <w:ind w:left="420"/>
              <w:rPr>
                <w:sz w:val="20"/>
                <w:szCs w:val="20"/>
              </w:rPr>
            </w:pPr>
            <w:r>
              <w:rPr>
                <w:rFonts w:ascii="Arial" w:eastAsia="Arial" w:hAnsi="Arial" w:cs="Arial"/>
                <w:sz w:val="18"/>
                <w:szCs w:val="18"/>
              </w:rPr>
              <w:t>y apuntalamiento de diseño</w:t>
            </w:r>
          </w:p>
        </w:tc>
        <w:tc>
          <w:tcPr>
            <w:tcW w:w="0" w:type="dxa"/>
            <w:vAlign w:val="bottom"/>
          </w:tcPr>
          <w:p w14:paraId="1ECFD444" w14:textId="77777777" w:rsidR="00FC3D97" w:rsidRDefault="00FC3D97" w:rsidP="00C14BEE">
            <w:pPr>
              <w:rPr>
                <w:sz w:val="1"/>
                <w:szCs w:val="1"/>
              </w:rPr>
            </w:pPr>
          </w:p>
        </w:tc>
      </w:tr>
      <w:tr w:rsidR="00FC3D97" w14:paraId="2ADD188A" w14:textId="77777777" w:rsidTr="00C14BEE">
        <w:trPr>
          <w:trHeight w:val="238"/>
        </w:trPr>
        <w:tc>
          <w:tcPr>
            <w:tcW w:w="1880" w:type="dxa"/>
            <w:shd w:val="clear" w:color="auto" w:fill="D9D9D9"/>
            <w:vAlign w:val="bottom"/>
          </w:tcPr>
          <w:p w14:paraId="27FEC695" w14:textId="77777777" w:rsidR="00FC3D97" w:rsidRDefault="00FC3D97" w:rsidP="00C14BEE">
            <w:pPr>
              <w:rPr>
                <w:sz w:val="20"/>
                <w:szCs w:val="20"/>
              </w:rPr>
            </w:pPr>
          </w:p>
        </w:tc>
        <w:tc>
          <w:tcPr>
            <w:tcW w:w="20" w:type="dxa"/>
            <w:vAlign w:val="bottom"/>
          </w:tcPr>
          <w:p w14:paraId="7414F74A" w14:textId="77777777" w:rsidR="00FC3D97" w:rsidRDefault="00FC3D97" w:rsidP="00C14BEE">
            <w:pPr>
              <w:rPr>
                <w:sz w:val="20"/>
                <w:szCs w:val="20"/>
              </w:rPr>
            </w:pPr>
          </w:p>
        </w:tc>
        <w:tc>
          <w:tcPr>
            <w:tcW w:w="100" w:type="dxa"/>
            <w:shd w:val="clear" w:color="auto" w:fill="F2F2F2"/>
            <w:vAlign w:val="bottom"/>
          </w:tcPr>
          <w:p w14:paraId="635FBA12" w14:textId="77777777" w:rsidR="00FC3D97" w:rsidRDefault="00FC3D97" w:rsidP="00C14BEE">
            <w:pPr>
              <w:rPr>
                <w:sz w:val="20"/>
                <w:szCs w:val="20"/>
              </w:rPr>
            </w:pPr>
          </w:p>
        </w:tc>
        <w:tc>
          <w:tcPr>
            <w:tcW w:w="220" w:type="dxa"/>
            <w:vMerge w:val="restart"/>
            <w:shd w:val="clear" w:color="auto" w:fill="F2F2F2"/>
            <w:vAlign w:val="bottom"/>
          </w:tcPr>
          <w:p w14:paraId="6A722139" w14:textId="77777777" w:rsidR="00FC3D97" w:rsidRDefault="00FC3D97" w:rsidP="00C14BEE">
            <w:pPr>
              <w:rPr>
                <w:sz w:val="20"/>
                <w:szCs w:val="20"/>
              </w:rPr>
            </w:pPr>
          </w:p>
        </w:tc>
        <w:tc>
          <w:tcPr>
            <w:tcW w:w="1960" w:type="dxa"/>
            <w:vMerge w:val="restart"/>
            <w:shd w:val="clear" w:color="auto" w:fill="F2F2F2"/>
            <w:vAlign w:val="bottom"/>
          </w:tcPr>
          <w:p w14:paraId="37717BFF" w14:textId="77777777" w:rsidR="00FC3D97" w:rsidRDefault="00FC3D97" w:rsidP="00C14BEE">
            <w:pPr>
              <w:ind w:left="140"/>
              <w:rPr>
                <w:sz w:val="20"/>
                <w:szCs w:val="20"/>
              </w:rPr>
            </w:pPr>
            <w:r>
              <w:rPr>
                <w:rFonts w:ascii="Arial" w:eastAsia="Arial" w:hAnsi="Arial" w:cs="Arial"/>
                <w:sz w:val="18"/>
                <w:szCs w:val="18"/>
                <w:shd w:val="clear" w:color="auto" w:fill="F2F2F2"/>
              </w:rPr>
              <w:t>Diseñando, inspeccionando</w:t>
            </w:r>
          </w:p>
        </w:tc>
        <w:tc>
          <w:tcPr>
            <w:tcW w:w="100" w:type="dxa"/>
            <w:shd w:val="clear" w:color="auto" w:fill="F2F2F2"/>
            <w:vAlign w:val="bottom"/>
          </w:tcPr>
          <w:p w14:paraId="17AEBBE2" w14:textId="77777777" w:rsidR="00FC3D97" w:rsidRDefault="00FC3D97" w:rsidP="00C14BEE">
            <w:pPr>
              <w:rPr>
                <w:sz w:val="20"/>
                <w:szCs w:val="20"/>
              </w:rPr>
            </w:pPr>
          </w:p>
        </w:tc>
        <w:tc>
          <w:tcPr>
            <w:tcW w:w="20" w:type="dxa"/>
            <w:vAlign w:val="bottom"/>
          </w:tcPr>
          <w:p w14:paraId="256A8334" w14:textId="77777777" w:rsidR="00FC3D97" w:rsidRDefault="00FC3D97" w:rsidP="00C14BEE">
            <w:pPr>
              <w:rPr>
                <w:sz w:val="20"/>
                <w:szCs w:val="20"/>
              </w:rPr>
            </w:pPr>
          </w:p>
        </w:tc>
        <w:tc>
          <w:tcPr>
            <w:tcW w:w="320" w:type="dxa"/>
            <w:shd w:val="clear" w:color="auto" w:fill="F2F2F2"/>
            <w:vAlign w:val="bottom"/>
          </w:tcPr>
          <w:p w14:paraId="02381AEA" w14:textId="77777777" w:rsidR="00FC3D97" w:rsidRDefault="00FC3D97" w:rsidP="00C14BEE">
            <w:pPr>
              <w:rPr>
                <w:sz w:val="20"/>
                <w:szCs w:val="20"/>
              </w:rPr>
            </w:pPr>
          </w:p>
        </w:tc>
        <w:tc>
          <w:tcPr>
            <w:tcW w:w="2060" w:type="dxa"/>
            <w:shd w:val="clear" w:color="auto" w:fill="F2F2F2"/>
            <w:vAlign w:val="bottom"/>
          </w:tcPr>
          <w:p w14:paraId="3D6D3F40" w14:textId="77777777" w:rsidR="00FC3D97" w:rsidRDefault="00FC3D97" w:rsidP="00C14BEE">
            <w:pPr>
              <w:ind w:left="140"/>
              <w:rPr>
                <w:sz w:val="20"/>
                <w:szCs w:val="20"/>
              </w:rPr>
            </w:pPr>
            <w:r>
              <w:rPr>
                <w:rFonts w:ascii="Arial" w:eastAsia="Arial" w:hAnsi="Arial" w:cs="Arial"/>
                <w:sz w:val="18"/>
                <w:szCs w:val="18"/>
              </w:rPr>
              <w:t>Consecuencias.</w:t>
            </w:r>
          </w:p>
        </w:tc>
        <w:tc>
          <w:tcPr>
            <w:tcW w:w="160" w:type="dxa"/>
            <w:shd w:val="clear" w:color="auto" w:fill="F2F2F2"/>
            <w:vAlign w:val="bottom"/>
          </w:tcPr>
          <w:p w14:paraId="23205598" w14:textId="77777777" w:rsidR="00FC3D97" w:rsidRDefault="00FC3D97" w:rsidP="00C14BEE">
            <w:pPr>
              <w:rPr>
                <w:sz w:val="20"/>
                <w:szCs w:val="20"/>
              </w:rPr>
            </w:pPr>
          </w:p>
        </w:tc>
        <w:tc>
          <w:tcPr>
            <w:tcW w:w="2500" w:type="dxa"/>
            <w:shd w:val="clear" w:color="auto" w:fill="F2F2F2"/>
            <w:vAlign w:val="bottom"/>
          </w:tcPr>
          <w:p w14:paraId="2A805C72" w14:textId="77777777" w:rsidR="00FC3D97" w:rsidRDefault="00FC3D97" w:rsidP="00C14BEE">
            <w:pPr>
              <w:ind w:left="420"/>
              <w:rPr>
                <w:sz w:val="20"/>
                <w:szCs w:val="20"/>
              </w:rPr>
            </w:pPr>
            <w:r>
              <w:rPr>
                <w:rFonts w:ascii="Arial" w:eastAsia="Arial" w:hAnsi="Arial" w:cs="Arial"/>
                <w:sz w:val="18"/>
                <w:szCs w:val="18"/>
              </w:rPr>
              <w:t>sistemas.</w:t>
            </w:r>
          </w:p>
        </w:tc>
        <w:tc>
          <w:tcPr>
            <w:tcW w:w="0" w:type="dxa"/>
            <w:vAlign w:val="bottom"/>
          </w:tcPr>
          <w:p w14:paraId="19674C0C" w14:textId="77777777" w:rsidR="00FC3D97" w:rsidRDefault="00FC3D97" w:rsidP="00C14BEE">
            <w:pPr>
              <w:rPr>
                <w:sz w:val="1"/>
                <w:szCs w:val="1"/>
              </w:rPr>
            </w:pPr>
          </w:p>
        </w:tc>
      </w:tr>
      <w:tr w:rsidR="00FC3D97" w14:paraId="0447FAD0" w14:textId="77777777" w:rsidTr="00C14BEE">
        <w:trPr>
          <w:trHeight w:val="134"/>
        </w:trPr>
        <w:tc>
          <w:tcPr>
            <w:tcW w:w="1880" w:type="dxa"/>
            <w:shd w:val="clear" w:color="auto" w:fill="D9D9D9"/>
            <w:vAlign w:val="bottom"/>
          </w:tcPr>
          <w:p w14:paraId="7F03381A" w14:textId="77777777" w:rsidR="00FC3D97" w:rsidRDefault="00FC3D97" w:rsidP="00C14BEE">
            <w:pPr>
              <w:rPr>
                <w:sz w:val="11"/>
                <w:szCs w:val="11"/>
              </w:rPr>
            </w:pPr>
          </w:p>
        </w:tc>
        <w:tc>
          <w:tcPr>
            <w:tcW w:w="20" w:type="dxa"/>
            <w:vAlign w:val="bottom"/>
          </w:tcPr>
          <w:p w14:paraId="398C32B5" w14:textId="77777777" w:rsidR="00FC3D97" w:rsidRDefault="00FC3D97" w:rsidP="00C14BEE">
            <w:pPr>
              <w:rPr>
                <w:sz w:val="11"/>
                <w:szCs w:val="11"/>
              </w:rPr>
            </w:pPr>
          </w:p>
        </w:tc>
        <w:tc>
          <w:tcPr>
            <w:tcW w:w="100" w:type="dxa"/>
            <w:shd w:val="clear" w:color="auto" w:fill="F2F2F2"/>
            <w:vAlign w:val="bottom"/>
          </w:tcPr>
          <w:p w14:paraId="52822DEF" w14:textId="77777777" w:rsidR="00FC3D97" w:rsidRDefault="00FC3D97" w:rsidP="00C14BEE">
            <w:pPr>
              <w:rPr>
                <w:sz w:val="11"/>
                <w:szCs w:val="11"/>
              </w:rPr>
            </w:pPr>
          </w:p>
        </w:tc>
        <w:tc>
          <w:tcPr>
            <w:tcW w:w="220" w:type="dxa"/>
            <w:vMerge/>
            <w:shd w:val="clear" w:color="auto" w:fill="F2F2F2"/>
            <w:vAlign w:val="bottom"/>
          </w:tcPr>
          <w:p w14:paraId="6728FE0B" w14:textId="77777777" w:rsidR="00FC3D97" w:rsidRDefault="00FC3D97" w:rsidP="00C14BEE">
            <w:pPr>
              <w:rPr>
                <w:sz w:val="11"/>
                <w:szCs w:val="11"/>
              </w:rPr>
            </w:pPr>
          </w:p>
        </w:tc>
        <w:tc>
          <w:tcPr>
            <w:tcW w:w="1960" w:type="dxa"/>
            <w:vMerge/>
            <w:shd w:val="clear" w:color="auto" w:fill="F2F2F2"/>
            <w:vAlign w:val="bottom"/>
          </w:tcPr>
          <w:p w14:paraId="2AA6CC21" w14:textId="77777777" w:rsidR="00FC3D97" w:rsidRDefault="00FC3D97" w:rsidP="00C14BEE">
            <w:pPr>
              <w:rPr>
                <w:sz w:val="11"/>
                <w:szCs w:val="11"/>
              </w:rPr>
            </w:pPr>
          </w:p>
        </w:tc>
        <w:tc>
          <w:tcPr>
            <w:tcW w:w="100" w:type="dxa"/>
            <w:shd w:val="clear" w:color="auto" w:fill="F2F2F2"/>
            <w:vAlign w:val="bottom"/>
          </w:tcPr>
          <w:p w14:paraId="5BF1E98D" w14:textId="77777777" w:rsidR="00FC3D97" w:rsidRDefault="00FC3D97" w:rsidP="00C14BEE">
            <w:pPr>
              <w:rPr>
                <w:sz w:val="11"/>
                <w:szCs w:val="11"/>
              </w:rPr>
            </w:pPr>
          </w:p>
        </w:tc>
        <w:tc>
          <w:tcPr>
            <w:tcW w:w="20" w:type="dxa"/>
            <w:vAlign w:val="bottom"/>
          </w:tcPr>
          <w:p w14:paraId="6A999EB6" w14:textId="77777777" w:rsidR="00FC3D97" w:rsidRDefault="00FC3D97" w:rsidP="00C14BEE">
            <w:pPr>
              <w:rPr>
                <w:sz w:val="11"/>
                <w:szCs w:val="11"/>
              </w:rPr>
            </w:pPr>
          </w:p>
        </w:tc>
        <w:tc>
          <w:tcPr>
            <w:tcW w:w="320" w:type="dxa"/>
            <w:shd w:val="clear" w:color="auto" w:fill="F2F2F2"/>
            <w:vAlign w:val="bottom"/>
          </w:tcPr>
          <w:p w14:paraId="226A99D0" w14:textId="77777777" w:rsidR="00FC3D97" w:rsidRDefault="00FC3D97" w:rsidP="00C14BEE">
            <w:pPr>
              <w:rPr>
                <w:sz w:val="11"/>
                <w:szCs w:val="11"/>
              </w:rPr>
            </w:pPr>
          </w:p>
        </w:tc>
        <w:tc>
          <w:tcPr>
            <w:tcW w:w="2060" w:type="dxa"/>
            <w:shd w:val="clear" w:color="auto" w:fill="F2F2F2"/>
            <w:vAlign w:val="bottom"/>
          </w:tcPr>
          <w:p w14:paraId="6E9B9767" w14:textId="77777777" w:rsidR="00FC3D97" w:rsidRDefault="00FC3D97" w:rsidP="00C14BEE">
            <w:pPr>
              <w:rPr>
                <w:sz w:val="11"/>
                <w:szCs w:val="11"/>
              </w:rPr>
            </w:pPr>
          </w:p>
        </w:tc>
        <w:tc>
          <w:tcPr>
            <w:tcW w:w="160" w:type="dxa"/>
            <w:shd w:val="clear" w:color="auto" w:fill="F2F2F2"/>
            <w:vAlign w:val="bottom"/>
          </w:tcPr>
          <w:p w14:paraId="620C3843" w14:textId="77777777" w:rsidR="00FC3D97" w:rsidRDefault="00FC3D97" w:rsidP="00C14BEE">
            <w:pPr>
              <w:rPr>
                <w:sz w:val="11"/>
                <w:szCs w:val="11"/>
              </w:rPr>
            </w:pPr>
          </w:p>
        </w:tc>
        <w:tc>
          <w:tcPr>
            <w:tcW w:w="2500" w:type="dxa"/>
            <w:shd w:val="clear" w:color="auto" w:fill="F2F2F2"/>
            <w:vAlign w:val="bottom"/>
          </w:tcPr>
          <w:p w14:paraId="09D74746" w14:textId="77777777" w:rsidR="00FC3D97" w:rsidRDefault="00FC3D97" w:rsidP="00C14BEE">
            <w:pPr>
              <w:rPr>
                <w:sz w:val="11"/>
                <w:szCs w:val="11"/>
              </w:rPr>
            </w:pPr>
          </w:p>
        </w:tc>
        <w:tc>
          <w:tcPr>
            <w:tcW w:w="0" w:type="dxa"/>
            <w:vAlign w:val="bottom"/>
          </w:tcPr>
          <w:p w14:paraId="22D5EF3F" w14:textId="77777777" w:rsidR="00FC3D97" w:rsidRDefault="00FC3D97" w:rsidP="00C14BEE">
            <w:pPr>
              <w:rPr>
                <w:sz w:val="1"/>
                <w:szCs w:val="1"/>
              </w:rPr>
            </w:pPr>
          </w:p>
        </w:tc>
      </w:tr>
      <w:tr w:rsidR="00FC3D97" w14:paraId="2A007D6D" w14:textId="77777777" w:rsidTr="00C14BEE">
        <w:trPr>
          <w:trHeight w:val="238"/>
        </w:trPr>
        <w:tc>
          <w:tcPr>
            <w:tcW w:w="1880" w:type="dxa"/>
            <w:shd w:val="clear" w:color="auto" w:fill="D9D9D9"/>
            <w:vAlign w:val="bottom"/>
          </w:tcPr>
          <w:p w14:paraId="586DB682" w14:textId="77777777" w:rsidR="00FC3D97" w:rsidRDefault="00FC3D97" w:rsidP="00C14BEE">
            <w:pPr>
              <w:rPr>
                <w:sz w:val="20"/>
                <w:szCs w:val="20"/>
              </w:rPr>
            </w:pPr>
          </w:p>
        </w:tc>
        <w:tc>
          <w:tcPr>
            <w:tcW w:w="20" w:type="dxa"/>
            <w:vAlign w:val="bottom"/>
          </w:tcPr>
          <w:p w14:paraId="03FF74DE" w14:textId="77777777" w:rsidR="00FC3D97" w:rsidRDefault="00FC3D97" w:rsidP="00C14BEE">
            <w:pPr>
              <w:rPr>
                <w:sz w:val="20"/>
                <w:szCs w:val="20"/>
              </w:rPr>
            </w:pPr>
          </w:p>
        </w:tc>
        <w:tc>
          <w:tcPr>
            <w:tcW w:w="100" w:type="dxa"/>
            <w:shd w:val="clear" w:color="auto" w:fill="F2F2F2"/>
            <w:vAlign w:val="bottom"/>
          </w:tcPr>
          <w:p w14:paraId="7A3321BE" w14:textId="77777777" w:rsidR="00FC3D97" w:rsidRDefault="00FC3D97" w:rsidP="00C14BEE">
            <w:pPr>
              <w:rPr>
                <w:sz w:val="20"/>
                <w:szCs w:val="20"/>
              </w:rPr>
            </w:pPr>
          </w:p>
        </w:tc>
        <w:tc>
          <w:tcPr>
            <w:tcW w:w="220" w:type="dxa"/>
            <w:shd w:val="clear" w:color="auto" w:fill="F2F2F2"/>
            <w:vAlign w:val="bottom"/>
          </w:tcPr>
          <w:p w14:paraId="16A25F9A" w14:textId="77777777" w:rsidR="00FC3D97" w:rsidRDefault="00FC3D97" w:rsidP="00C14BEE">
            <w:pPr>
              <w:rPr>
                <w:sz w:val="20"/>
                <w:szCs w:val="20"/>
              </w:rPr>
            </w:pPr>
          </w:p>
        </w:tc>
        <w:tc>
          <w:tcPr>
            <w:tcW w:w="1960" w:type="dxa"/>
            <w:shd w:val="clear" w:color="auto" w:fill="F2F2F2"/>
            <w:vAlign w:val="bottom"/>
          </w:tcPr>
          <w:p w14:paraId="6E3A47DF" w14:textId="77777777" w:rsidR="00FC3D97" w:rsidRDefault="00FC3D97" w:rsidP="00C14BEE">
            <w:pPr>
              <w:ind w:left="140"/>
              <w:rPr>
                <w:sz w:val="20"/>
                <w:szCs w:val="20"/>
              </w:rPr>
            </w:pPr>
            <w:r>
              <w:rPr>
                <w:rFonts w:ascii="Arial" w:eastAsia="Arial" w:hAnsi="Arial" w:cs="Arial"/>
                <w:sz w:val="18"/>
                <w:szCs w:val="18"/>
              </w:rPr>
              <w:t>y supervisando</w:t>
            </w:r>
          </w:p>
        </w:tc>
        <w:tc>
          <w:tcPr>
            <w:tcW w:w="100" w:type="dxa"/>
            <w:shd w:val="clear" w:color="auto" w:fill="F2F2F2"/>
            <w:vAlign w:val="bottom"/>
          </w:tcPr>
          <w:p w14:paraId="4CE4274E" w14:textId="77777777" w:rsidR="00FC3D97" w:rsidRDefault="00FC3D97" w:rsidP="00C14BEE">
            <w:pPr>
              <w:rPr>
                <w:sz w:val="20"/>
                <w:szCs w:val="20"/>
              </w:rPr>
            </w:pPr>
          </w:p>
        </w:tc>
        <w:tc>
          <w:tcPr>
            <w:tcW w:w="20" w:type="dxa"/>
            <w:vAlign w:val="bottom"/>
          </w:tcPr>
          <w:p w14:paraId="67C4A763" w14:textId="77777777" w:rsidR="00FC3D97" w:rsidRDefault="00FC3D97" w:rsidP="00C14BEE">
            <w:pPr>
              <w:rPr>
                <w:sz w:val="20"/>
                <w:szCs w:val="20"/>
              </w:rPr>
            </w:pPr>
          </w:p>
        </w:tc>
        <w:tc>
          <w:tcPr>
            <w:tcW w:w="320" w:type="dxa"/>
            <w:shd w:val="clear" w:color="auto" w:fill="F2F2F2"/>
            <w:vAlign w:val="bottom"/>
          </w:tcPr>
          <w:p w14:paraId="7E5668D0" w14:textId="77777777" w:rsidR="00FC3D97" w:rsidRDefault="00FC3D97" w:rsidP="00C14BEE">
            <w:pPr>
              <w:rPr>
                <w:sz w:val="20"/>
                <w:szCs w:val="20"/>
              </w:rPr>
            </w:pPr>
          </w:p>
        </w:tc>
        <w:tc>
          <w:tcPr>
            <w:tcW w:w="2060" w:type="dxa"/>
            <w:shd w:val="clear" w:color="auto" w:fill="F2F2F2"/>
            <w:vAlign w:val="bottom"/>
          </w:tcPr>
          <w:p w14:paraId="53FFEA53" w14:textId="77777777" w:rsidR="00FC3D97" w:rsidRDefault="00FC3D97" w:rsidP="00C14BEE">
            <w:pPr>
              <w:ind w:left="140"/>
              <w:rPr>
                <w:sz w:val="20"/>
                <w:szCs w:val="20"/>
              </w:rPr>
            </w:pPr>
            <w:r>
              <w:rPr>
                <w:rFonts w:ascii="Arial" w:eastAsia="Arial" w:hAnsi="Arial" w:cs="Arial"/>
                <w:sz w:val="18"/>
                <w:szCs w:val="18"/>
              </w:rPr>
              <w:t>Identificar construcción</w:t>
            </w:r>
          </w:p>
        </w:tc>
        <w:tc>
          <w:tcPr>
            <w:tcW w:w="160" w:type="dxa"/>
            <w:shd w:val="clear" w:color="auto" w:fill="F2F2F2"/>
            <w:vAlign w:val="bottom"/>
          </w:tcPr>
          <w:p w14:paraId="1BCD483F" w14:textId="77777777" w:rsidR="00FC3D97" w:rsidRDefault="00FC3D97" w:rsidP="00C14BEE">
            <w:pPr>
              <w:rPr>
                <w:sz w:val="20"/>
                <w:szCs w:val="20"/>
              </w:rPr>
            </w:pPr>
          </w:p>
        </w:tc>
        <w:tc>
          <w:tcPr>
            <w:tcW w:w="2500" w:type="dxa"/>
            <w:shd w:val="clear" w:color="auto" w:fill="F2F2F2"/>
            <w:vAlign w:val="bottom"/>
          </w:tcPr>
          <w:p w14:paraId="2D59676A" w14:textId="77777777" w:rsidR="00FC3D97" w:rsidRDefault="00FC3D97" w:rsidP="00C14BEE">
            <w:pPr>
              <w:rPr>
                <w:sz w:val="20"/>
                <w:szCs w:val="20"/>
              </w:rPr>
            </w:pPr>
          </w:p>
        </w:tc>
        <w:tc>
          <w:tcPr>
            <w:tcW w:w="0" w:type="dxa"/>
            <w:vAlign w:val="bottom"/>
          </w:tcPr>
          <w:p w14:paraId="59E10EC5" w14:textId="77777777" w:rsidR="00FC3D97" w:rsidRDefault="00FC3D97" w:rsidP="00C14BEE">
            <w:pPr>
              <w:rPr>
                <w:sz w:val="1"/>
                <w:szCs w:val="1"/>
              </w:rPr>
            </w:pPr>
          </w:p>
        </w:tc>
      </w:tr>
      <w:tr w:rsidR="00FC3D97" w14:paraId="4E3E6956" w14:textId="77777777" w:rsidTr="00C14BEE">
        <w:trPr>
          <w:trHeight w:val="236"/>
        </w:trPr>
        <w:tc>
          <w:tcPr>
            <w:tcW w:w="1880" w:type="dxa"/>
            <w:shd w:val="clear" w:color="auto" w:fill="D9D9D9"/>
            <w:vAlign w:val="bottom"/>
          </w:tcPr>
          <w:p w14:paraId="6FD87A9D" w14:textId="77777777" w:rsidR="00FC3D97" w:rsidRDefault="00FC3D97" w:rsidP="00C14BEE">
            <w:pPr>
              <w:rPr>
                <w:sz w:val="20"/>
                <w:szCs w:val="20"/>
              </w:rPr>
            </w:pPr>
          </w:p>
        </w:tc>
        <w:tc>
          <w:tcPr>
            <w:tcW w:w="20" w:type="dxa"/>
            <w:vAlign w:val="bottom"/>
          </w:tcPr>
          <w:p w14:paraId="5EE4C5D4" w14:textId="77777777" w:rsidR="00FC3D97" w:rsidRDefault="00FC3D97" w:rsidP="00C14BEE">
            <w:pPr>
              <w:rPr>
                <w:sz w:val="20"/>
                <w:szCs w:val="20"/>
              </w:rPr>
            </w:pPr>
          </w:p>
        </w:tc>
        <w:tc>
          <w:tcPr>
            <w:tcW w:w="100" w:type="dxa"/>
            <w:shd w:val="clear" w:color="auto" w:fill="F2F2F2"/>
            <w:vAlign w:val="bottom"/>
          </w:tcPr>
          <w:p w14:paraId="09864C55" w14:textId="77777777" w:rsidR="00FC3D97" w:rsidRDefault="00FC3D97" w:rsidP="00C14BEE">
            <w:pPr>
              <w:rPr>
                <w:sz w:val="20"/>
                <w:szCs w:val="20"/>
              </w:rPr>
            </w:pPr>
          </w:p>
        </w:tc>
        <w:tc>
          <w:tcPr>
            <w:tcW w:w="220" w:type="dxa"/>
            <w:shd w:val="clear" w:color="auto" w:fill="F2F2F2"/>
            <w:vAlign w:val="bottom"/>
          </w:tcPr>
          <w:p w14:paraId="002B0517" w14:textId="77777777" w:rsidR="00FC3D97" w:rsidRDefault="00FC3D97" w:rsidP="00C14BEE">
            <w:pPr>
              <w:rPr>
                <w:sz w:val="20"/>
                <w:szCs w:val="20"/>
              </w:rPr>
            </w:pPr>
          </w:p>
        </w:tc>
        <w:tc>
          <w:tcPr>
            <w:tcW w:w="1960" w:type="dxa"/>
            <w:shd w:val="clear" w:color="auto" w:fill="F2F2F2"/>
            <w:vAlign w:val="bottom"/>
          </w:tcPr>
          <w:p w14:paraId="0D6EFD47" w14:textId="77777777" w:rsidR="00FC3D97" w:rsidRDefault="00FC3D97" w:rsidP="00C14BEE">
            <w:pPr>
              <w:ind w:left="140"/>
              <w:rPr>
                <w:sz w:val="20"/>
                <w:szCs w:val="20"/>
              </w:rPr>
            </w:pPr>
            <w:r>
              <w:rPr>
                <w:rFonts w:ascii="Arial" w:eastAsia="Arial" w:hAnsi="Arial" w:cs="Arial"/>
                <w:sz w:val="18"/>
                <w:szCs w:val="18"/>
              </w:rPr>
              <w:t>construcción de</w:t>
            </w:r>
          </w:p>
        </w:tc>
        <w:tc>
          <w:tcPr>
            <w:tcW w:w="100" w:type="dxa"/>
            <w:shd w:val="clear" w:color="auto" w:fill="F2F2F2"/>
            <w:vAlign w:val="bottom"/>
          </w:tcPr>
          <w:p w14:paraId="75F74FED" w14:textId="77777777" w:rsidR="00FC3D97" w:rsidRDefault="00FC3D97" w:rsidP="00C14BEE">
            <w:pPr>
              <w:rPr>
                <w:sz w:val="20"/>
                <w:szCs w:val="20"/>
              </w:rPr>
            </w:pPr>
          </w:p>
        </w:tc>
        <w:tc>
          <w:tcPr>
            <w:tcW w:w="20" w:type="dxa"/>
            <w:vAlign w:val="bottom"/>
          </w:tcPr>
          <w:p w14:paraId="2BC23C14" w14:textId="77777777" w:rsidR="00FC3D97" w:rsidRDefault="00FC3D97" w:rsidP="00C14BEE">
            <w:pPr>
              <w:rPr>
                <w:sz w:val="20"/>
                <w:szCs w:val="20"/>
              </w:rPr>
            </w:pPr>
          </w:p>
        </w:tc>
        <w:tc>
          <w:tcPr>
            <w:tcW w:w="320" w:type="dxa"/>
            <w:shd w:val="clear" w:color="auto" w:fill="F2F2F2"/>
            <w:vAlign w:val="bottom"/>
          </w:tcPr>
          <w:p w14:paraId="5587966B" w14:textId="77777777" w:rsidR="00FC3D97" w:rsidRDefault="00FC3D97" w:rsidP="00C14BEE">
            <w:pPr>
              <w:rPr>
                <w:sz w:val="20"/>
                <w:szCs w:val="20"/>
              </w:rPr>
            </w:pPr>
          </w:p>
        </w:tc>
        <w:tc>
          <w:tcPr>
            <w:tcW w:w="2060" w:type="dxa"/>
            <w:shd w:val="clear" w:color="auto" w:fill="F2F2F2"/>
            <w:vAlign w:val="bottom"/>
          </w:tcPr>
          <w:p w14:paraId="4DA267D4" w14:textId="77777777" w:rsidR="00FC3D97" w:rsidRDefault="00FC3D97" w:rsidP="00C14BEE">
            <w:pPr>
              <w:ind w:left="140"/>
              <w:rPr>
                <w:sz w:val="20"/>
                <w:szCs w:val="20"/>
              </w:rPr>
            </w:pPr>
            <w:r>
              <w:rPr>
                <w:rFonts w:ascii="Arial" w:eastAsia="Arial" w:hAnsi="Arial" w:cs="Arial"/>
                <w:sz w:val="18"/>
                <w:szCs w:val="18"/>
              </w:rPr>
              <w:t xml:space="preserve">materiales y </w:t>
            </w:r>
            <w:proofErr w:type="spellStart"/>
            <w:r>
              <w:rPr>
                <w:rFonts w:ascii="Arial" w:eastAsia="Arial" w:hAnsi="Arial" w:cs="Arial"/>
                <w:sz w:val="18"/>
                <w:szCs w:val="18"/>
              </w:rPr>
              <w:t>triaje</w:t>
            </w:r>
            <w:proofErr w:type="spellEnd"/>
          </w:p>
        </w:tc>
        <w:tc>
          <w:tcPr>
            <w:tcW w:w="160" w:type="dxa"/>
            <w:shd w:val="clear" w:color="auto" w:fill="F2F2F2"/>
            <w:vAlign w:val="bottom"/>
          </w:tcPr>
          <w:p w14:paraId="6A760B80" w14:textId="77777777" w:rsidR="00FC3D97" w:rsidRDefault="00FC3D97" w:rsidP="00C14BEE">
            <w:pPr>
              <w:rPr>
                <w:sz w:val="20"/>
                <w:szCs w:val="20"/>
              </w:rPr>
            </w:pPr>
          </w:p>
        </w:tc>
        <w:tc>
          <w:tcPr>
            <w:tcW w:w="2500" w:type="dxa"/>
            <w:shd w:val="clear" w:color="auto" w:fill="F2F2F2"/>
            <w:vAlign w:val="bottom"/>
          </w:tcPr>
          <w:p w14:paraId="4DA42562" w14:textId="77777777" w:rsidR="00FC3D97" w:rsidRDefault="00FC3D97" w:rsidP="00C14BEE">
            <w:pPr>
              <w:rPr>
                <w:sz w:val="20"/>
                <w:szCs w:val="20"/>
              </w:rPr>
            </w:pPr>
          </w:p>
        </w:tc>
        <w:tc>
          <w:tcPr>
            <w:tcW w:w="0" w:type="dxa"/>
            <w:vAlign w:val="bottom"/>
          </w:tcPr>
          <w:p w14:paraId="2D3B126B" w14:textId="77777777" w:rsidR="00FC3D97" w:rsidRDefault="00FC3D97" w:rsidP="00C14BEE">
            <w:pPr>
              <w:rPr>
                <w:sz w:val="1"/>
                <w:szCs w:val="1"/>
              </w:rPr>
            </w:pPr>
          </w:p>
        </w:tc>
      </w:tr>
      <w:tr w:rsidR="00FC3D97" w14:paraId="0AF4BF57" w14:textId="77777777" w:rsidTr="00C14BEE">
        <w:trPr>
          <w:trHeight w:val="238"/>
        </w:trPr>
        <w:tc>
          <w:tcPr>
            <w:tcW w:w="1880" w:type="dxa"/>
            <w:shd w:val="clear" w:color="auto" w:fill="D9D9D9"/>
            <w:vAlign w:val="bottom"/>
          </w:tcPr>
          <w:p w14:paraId="4B5BF99C" w14:textId="77777777" w:rsidR="00FC3D97" w:rsidRDefault="00FC3D97" w:rsidP="00C14BEE">
            <w:pPr>
              <w:rPr>
                <w:sz w:val="20"/>
                <w:szCs w:val="20"/>
              </w:rPr>
            </w:pPr>
          </w:p>
        </w:tc>
        <w:tc>
          <w:tcPr>
            <w:tcW w:w="20" w:type="dxa"/>
            <w:vAlign w:val="bottom"/>
          </w:tcPr>
          <w:p w14:paraId="2283A8B2" w14:textId="77777777" w:rsidR="00FC3D97" w:rsidRDefault="00FC3D97" w:rsidP="00C14BEE">
            <w:pPr>
              <w:rPr>
                <w:sz w:val="20"/>
                <w:szCs w:val="20"/>
              </w:rPr>
            </w:pPr>
          </w:p>
        </w:tc>
        <w:tc>
          <w:tcPr>
            <w:tcW w:w="100" w:type="dxa"/>
            <w:shd w:val="clear" w:color="auto" w:fill="F2F2F2"/>
            <w:vAlign w:val="bottom"/>
          </w:tcPr>
          <w:p w14:paraId="2FEB7208" w14:textId="77777777" w:rsidR="00FC3D97" w:rsidRDefault="00FC3D97" w:rsidP="00C14BEE">
            <w:pPr>
              <w:rPr>
                <w:sz w:val="20"/>
                <w:szCs w:val="20"/>
              </w:rPr>
            </w:pPr>
          </w:p>
        </w:tc>
        <w:tc>
          <w:tcPr>
            <w:tcW w:w="220" w:type="dxa"/>
            <w:shd w:val="clear" w:color="auto" w:fill="F2F2F2"/>
            <w:vAlign w:val="bottom"/>
          </w:tcPr>
          <w:p w14:paraId="76826DAD" w14:textId="77777777" w:rsidR="00FC3D97" w:rsidRDefault="00FC3D97" w:rsidP="00C14BEE">
            <w:pPr>
              <w:rPr>
                <w:sz w:val="20"/>
                <w:szCs w:val="20"/>
              </w:rPr>
            </w:pPr>
          </w:p>
        </w:tc>
        <w:tc>
          <w:tcPr>
            <w:tcW w:w="1960" w:type="dxa"/>
            <w:shd w:val="clear" w:color="auto" w:fill="F2F2F2"/>
            <w:vAlign w:val="bottom"/>
          </w:tcPr>
          <w:p w14:paraId="04B67EB6" w14:textId="77777777" w:rsidR="00FC3D97" w:rsidRDefault="00FC3D97" w:rsidP="00C14BEE">
            <w:pPr>
              <w:ind w:left="140"/>
              <w:rPr>
                <w:sz w:val="20"/>
                <w:szCs w:val="20"/>
              </w:rPr>
            </w:pPr>
            <w:r>
              <w:rPr>
                <w:rFonts w:ascii="Arial" w:eastAsia="Arial" w:hAnsi="Arial" w:cs="Arial"/>
                <w:sz w:val="18"/>
                <w:szCs w:val="18"/>
              </w:rPr>
              <w:t>orillas estructurales.</w:t>
            </w:r>
          </w:p>
        </w:tc>
        <w:tc>
          <w:tcPr>
            <w:tcW w:w="100" w:type="dxa"/>
            <w:shd w:val="clear" w:color="auto" w:fill="F2F2F2"/>
            <w:vAlign w:val="bottom"/>
          </w:tcPr>
          <w:p w14:paraId="6827BF24" w14:textId="77777777" w:rsidR="00FC3D97" w:rsidRDefault="00FC3D97" w:rsidP="00C14BEE">
            <w:pPr>
              <w:rPr>
                <w:sz w:val="20"/>
                <w:szCs w:val="20"/>
              </w:rPr>
            </w:pPr>
          </w:p>
        </w:tc>
        <w:tc>
          <w:tcPr>
            <w:tcW w:w="20" w:type="dxa"/>
            <w:vAlign w:val="bottom"/>
          </w:tcPr>
          <w:p w14:paraId="57DCBCAA" w14:textId="77777777" w:rsidR="00FC3D97" w:rsidRDefault="00FC3D97" w:rsidP="00C14BEE">
            <w:pPr>
              <w:rPr>
                <w:sz w:val="20"/>
                <w:szCs w:val="20"/>
              </w:rPr>
            </w:pPr>
          </w:p>
        </w:tc>
        <w:tc>
          <w:tcPr>
            <w:tcW w:w="320" w:type="dxa"/>
            <w:shd w:val="clear" w:color="auto" w:fill="F2F2F2"/>
            <w:vAlign w:val="bottom"/>
          </w:tcPr>
          <w:p w14:paraId="4A3EB7E0" w14:textId="77777777" w:rsidR="00FC3D97" w:rsidRDefault="00FC3D97" w:rsidP="00C14BEE">
            <w:pPr>
              <w:rPr>
                <w:sz w:val="20"/>
                <w:szCs w:val="20"/>
              </w:rPr>
            </w:pPr>
          </w:p>
        </w:tc>
        <w:tc>
          <w:tcPr>
            <w:tcW w:w="2060" w:type="dxa"/>
            <w:shd w:val="clear" w:color="auto" w:fill="F2F2F2"/>
            <w:vAlign w:val="bottom"/>
          </w:tcPr>
          <w:p w14:paraId="6320D85A" w14:textId="77777777" w:rsidR="00FC3D97" w:rsidRDefault="00FC3D97" w:rsidP="00C14BEE">
            <w:pPr>
              <w:ind w:left="140"/>
              <w:rPr>
                <w:sz w:val="20"/>
                <w:szCs w:val="20"/>
              </w:rPr>
            </w:pPr>
            <w:r>
              <w:rPr>
                <w:rFonts w:ascii="Arial" w:eastAsia="Arial" w:hAnsi="Arial" w:cs="Arial"/>
                <w:sz w:val="18"/>
                <w:szCs w:val="18"/>
              </w:rPr>
              <w:t>patrones de colapso</w:t>
            </w:r>
          </w:p>
        </w:tc>
        <w:tc>
          <w:tcPr>
            <w:tcW w:w="160" w:type="dxa"/>
            <w:shd w:val="clear" w:color="auto" w:fill="F2F2F2"/>
            <w:vAlign w:val="bottom"/>
          </w:tcPr>
          <w:p w14:paraId="7E18D593" w14:textId="77777777" w:rsidR="00FC3D97" w:rsidRDefault="00FC3D97" w:rsidP="00C14BEE">
            <w:pPr>
              <w:rPr>
                <w:sz w:val="20"/>
                <w:szCs w:val="20"/>
              </w:rPr>
            </w:pPr>
          </w:p>
        </w:tc>
        <w:tc>
          <w:tcPr>
            <w:tcW w:w="2500" w:type="dxa"/>
            <w:shd w:val="clear" w:color="auto" w:fill="F2F2F2"/>
            <w:vAlign w:val="bottom"/>
          </w:tcPr>
          <w:p w14:paraId="19C6634A" w14:textId="77777777" w:rsidR="00FC3D97" w:rsidRDefault="00FC3D97" w:rsidP="00C14BEE">
            <w:pPr>
              <w:rPr>
                <w:sz w:val="20"/>
                <w:szCs w:val="20"/>
              </w:rPr>
            </w:pPr>
          </w:p>
        </w:tc>
        <w:tc>
          <w:tcPr>
            <w:tcW w:w="0" w:type="dxa"/>
            <w:vAlign w:val="bottom"/>
          </w:tcPr>
          <w:p w14:paraId="6ADBBD29" w14:textId="77777777" w:rsidR="00FC3D97" w:rsidRDefault="00FC3D97" w:rsidP="00C14BEE">
            <w:pPr>
              <w:rPr>
                <w:sz w:val="1"/>
                <w:szCs w:val="1"/>
              </w:rPr>
            </w:pPr>
          </w:p>
        </w:tc>
      </w:tr>
      <w:tr w:rsidR="00FC3D97" w14:paraId="5829787B" w14:textId="77777777" w:rsidTr="00C14BEE">
        <w:trPr>
          <w:trHeight w:val="240"/>
        </w:trPr>
        <w:tc>
          <w:tcPr>
            <w:tcW w:w="1880" w:type="dxa"/>
            <w:shd w:val="clear" w:color="auto" w:fill="D9D9D9"/>
            <w:vAlign w:val="bottom"/>
          </w:tcPr>
          <w:p w14:paraId="6A5D2061" w14:textId="77777777" w:rsidR="00FC3D97" w:rsidRDefault="00FC3D97" w:rsidP="00C14BEE">
            <w:pPr>
              <w:rPr>
                <w:sz w:val="20"/>
                <w:szCs w:val="20"/>
              </w:rPr>
            </w:pPr>
          </w:p>
        </w:tc>
        <w:tc>
          <w:tcPr>
            <w:tcW w:w="20" w:type="dxa"/>
            <w:vAlign w:val="bottom"/>
          </w:tcPr>
          <w:p w14:paraId="11B016C9" w14:textId="77777777" w:rsidR="00FC3D97" w:rsidRDefault="00FC3D97" w:rsidP="00C14BEE">
            <w:pPr>
              <w:rPr>
                <w:sz w:val="20"/>
                <w:szCs w:val="20"/>
              </w:rPr>
            </w:pPr>
          </w:p>
        </w:tc>
        <w:tc>
          <w:tcPr>
            <w:tcW w:w="100" w:type="dxa"/>
            <w:shd w:val="clear" w:color="auto" w:fill="F2F2F2"/>
            <w:vAlign w:val="bottom"/>
          </w:tcPr>
          <w:p w14:paraId="2B66E5ED" w14:textId="77777777" w:rsidR="00FC3D97" w:rsidRDefault="00FC3D97" w:rsidP="00C14BEE">
            <w:pPr>
              <w:rPr>
                <w:sz w:val="20"/>
                <w:szCs w:val="20"/>
              </w:rPr>
            </w:pPr>
          </w:p>
        </w:tc>
        <w:tc>
          <w:tcPr>
            <w:tcW w:w="220" w:type="dxa"/>
            <w:vMerge w:val="restart"/>
            <w:shd w:val="clear" w:color="auto" w:fill="F2F2F2"/>
            <w:vAlign w:val="bottom"/>
          </w:tcPr>
          <w:p w14:paraId="258F84D3" w14:textId="77777777" w:rsidR="00FC3D97" w:rsidRDefault="00FC3D97" w:rsidP="00C14BEE">
            <w:pPr>
              <w:rPr>
                <w:sz w:val="20"/>
                <w:szCs w:val="20"/>
              </w:rPr>
            </w:pPr>
          </w:p>
        </w:tc>
        <w:tc>
          <w:tcPr>
            <w:tcW w:w="1960" w:type="dxa"/>
            <w:vMerge w:val="restart"/>
            <w:shd w:val="clear" w:color="auto" w:fill="F2F2F2"/>
            <w:vAlign w:val="bottom"/>
          </w:tcPr>
          <w:p w14:paraId="0DE75052" w14:textId="77777777" w:rsidR="00FC3D97" w:rsidRDefault="00FC3D97" w:rsidP="00C14BEE">
            <w:pPr>
              <w:ind w:left="140"/>
              <w:rPr>
                <w:sz w:val="20"/>
                <w:szCs w:val="20"/>
              </w:rPr>
            </w:pPr>
            <w:r>
              <w:rPr>
                <w:rFonts w:ascii="Arial" w:eastAsia="Arial" w:hAnsi="Arial" w:cs="Arial"/>
                <w:sz w:val="18"/>
                <w:szCs w:val="18"/>
              </w:rPr>
              <w:t>Monitoreo estructural.</w:t>
            </w:r>
          </w:p>
        </w:tc>
        <w:tc>
          <w:tcPr>
            <w:tcW w:w="100" w:type="dxa"/>
            <w:shd w:val="clear" w:color="auto" w:fill="F2F2F2"/>
            <w:vAlign w:val="bottom"/>
          </w:tcPr>
          <w:p w14:paraId="7E012011" w14:textId="77777777" w:rsidR="00FC3D97" w:rsidRDefault="00FC3D97" w:rsidP="00C14BEE">
            <w:pPr>
              <w:rPr>
                <w:sz w:val="20"/>
                <w:szCs w:val="20"/>
              </w:rPr>
            </w:pPr>
          </w:p>
        </w:tc>
        <w:tc>
          <w:tcPr>
            <w:tcW w:w="20" w:type="dxa"/>
            <w:vAlign w:val="bottom"/>
          </w:tcPr>
          <w:p w14:paraId="0C383AEB" w14:textId="77777777" w:rsidR="00FC3D97" w:rsidRDefault="00FC3D97" w:rsidP="00C14BEE">
            <w:pPr>
              <w:rPr>
                <w:sz w:val="20"/>
                <w:szCs w:val="20"/>
              </w:rPr>
            </w:pPr>
          </w:p>
        </w:tc>
        <w:tc>
          <w:tcPr>
            <w:tcW w:w="320" w:type="dxa"/>
            <w:shd w:val="clear" w:color="auto" w:fill="F2F2F2"/>
            <w:vAlign w:val="bottom"/>
          </w:tcPr>
          <w:p w14:paraId="6438FDE5" w14:textId="77777777" w:rsidR="00FC3D97" w:rsidRDefault="00FC3D97" w:rsidP="00C14BEE">
            <w:pPr>
              <w:rPr>
                <w:sz w:val="20"/>
                <w:szCs w:val="20"/>
              </w:rPr>
            </w:pPr>
          </w:p>
        </w:tc>
        <w:tc>
          <w:tcPr>
            <w:tcW w:w="2060" w:type="dxa"/>
            <w:shd w:val="clear" w:color="auto" w:fill="F2F2F2"/>
            <w:vAlign w:val="bottom"/>
          </w:tcPr>
          <w:p w14:paraId="797120B1" w14:textId="77777777" w:rsidR="00FC3D97" w:rsidRDefault="00FC3D97" w:rsidP="00C14BEE">
            <w:pPr>
              <w:ind w:left="140"/>
              <w:rPr>
                <w:sz w:val="20"/>
                <w:szCs w:val="20"/>
              </w:rPr>
            </w:pPr>
            <w:r>
              <w:rPr>
                <w:rFonts w:ascii="Arial" w:eastAsia="Arial" w:hAnsi="Arial" w:cs="Arial"/>
                <w:sz w:val="18"/>
                <w:szCs w:val="18"/>
              </w:rPr>
              <w:t>(relacionado con vacío</w:t>
            </w:r>
          </w:p>
        </w:tc>
        <w:tc>
          <w:tcPr>
            <w:tcW w:w="160" w:type="dxa"/>
            <w:shd w:val="clear" w:color="auto" w:fill="F2F2F2"/>
            <w:vAlign w:val="bottom"/>
          </w:tcPr>
          <w:p w14:paraId="040012BA" w14:textId="77777777" w:rsidR="00FC3D97" w:rsidRDefault="00FC3D97" w:rsidP="00C14BEE">
            <w:pPr>
              <w:rPr>
                <w:sz w:val="20"/>
                <w:szCs w:val="20"/>
              </w:rPr>
            </w:pPr>
          </w:p>
        </w:tc>
        <w:tc>
          <w:tcPr>
            <w:tcW w:w="2500" w:type="dxa"/>
            <w:shd w:val="clear" w:color="auto" w:fill="F2F2F2"/>
            <w:vAlign w:val="bottom"/>
          </w:tcPr>
          <w:p w14:paraId="11DB16C1" w14:textId="77777777" w:rsidR="00FC3D97" w:rsidRDefault="00FC3D97" w:rsidP="00C14BEE">
            <w:pPr>
              <w:rPr>
                <w:sz w:val="20"/>
                <w:szCs w:val="20"/>
              </w:rPr>
            </w:pPr>
          </w:p>
        </w:tc>
        <w:tc>
          <w:tcPr>
            <w:tcW w:w="0" w:type="dxa"/>
            <w:vAlign w:val="bottom"/>
          </w:tcPr>
          <w:p w14:paraId="1D04B1E6" w14:textId="77777777" w:rsidR="00FC3D97" w:rsidRDefault="00FC3D97" w:rsidP="00C14BEE">
            <w:pPr>
              <w:rPr>
                <w:sz w:val="1"/>
                <w:szCs w:val="1"/>
              </w:rPr>
            </w:pPr>
          </w:p>
        </w:tc>
      </w:tr>
      <w:tr w:rsidR="00FC3D97" w14:paraId="5A4FEC12" w14:textId="77777777" w:rsidTr="00C14BEE">
        <w:trPr>
          <w:trHeight w:val="134"/>
        </w:trPr>
        <w:tc>
          <w:tcPr>
            <w:tcW w:w="1880" w:type="dxa"/>
            <w:shd w:val="clear" w:color="auto" w:fill="D9D9D9"/>
            <w:vAlign w:val="bottom"/>
          </w:tcPr>
          <w:p w14:paraId="49FFDBCD" w14:textId="77777777" w:rsidR="00FC3D97" w:rsidRDefault="00FC3D97" w:rsidP="00C14BEE">
            <w:pPr>
              <w:rPr>
                <w:sz w:val="11"/>
                <w:szCs w:val="11"/>
              </w:rPr>
            </w:pPr>
          </w:p>
        </w:tc>
        <w:tc>
          <w:tcPr>
            <w:tcW w:w="20" w:type="dxa"/>
            <w:vAlign w:val="bottom"/>
          </w:tcPr>
          <w:p w14:paraId="77A02E7F" w14:textId="77777777" w:rsidR="00FC3D97" w:rsidRDefault="00FC3D97" w:rsidP="00C14BEE">
            <w:pPr>
              <w:rPr>
                <w:sz w:val="11"/>
                <w:szCs w:val="11"/>
              </w:rPr>
            </w:pPr>
          </w:p>
        </w:tc>
        <w:tc>
          <w:tcPr>
            <w:tcW w:w="100" w:type="dxa"/>
            <w:shd w:val="clear" w:color="auto" w:fill="F2F2F2"/>
            <w:vAlign w:val="bottom"/>
          </w:tcPr>
          <w:p w14:paraId="5724B4F9" w14:textId="77777777" w:rsidR="00FC3D97" w:rsidRDefault="00FC3D97" w:rsidP="00C14BEE">
            <w:pPr>
              <w:rPr>
                <w:sz w:val="11"/>
                <w:szCs w:val="11"/>
              </w:rPr>
            </w:pPr>
          </w:p>
        </w:tc>
        <w:tc>
          <w:tcPr>
            <w:tcW w:w="220" w:type="dxa"/>
            <w:vMerge/>
            <w:shd w:val="clear" w:color="auto" w:fill="F2F2F2"/>
            <w:vAlign w:val="bottom"/>
          </w:tcPr>
          <w:p w14:paraId="363F9198" w14:textId="77777777" w:rsidR="00FC3D97" w:rsidRDefault="00FC3D97" w:rsidP="00C14BEE">
            <w:pPr>
              <w:rPr>
                <w:sz w:val="11"/>
                <w:szCs w:val="11"/>
              </w:rPr>
            </w:pPr>
          </w:p>
        </w:tc>
        <w:tc>
          <w:tcPr>
            <w:tcW w:w="1960" w:type="dxa"/>
            <w:vMerge/>
            <w:shd w:val="clear" w:color="auto" w:fill="F2F2F2"/>
            <w:vAlign w:val="bottom"/>
          </w:tcPr>
          <w:p w14:paraId="3FC14597" w14:textId="77777777" w:rsidR="00FC3D97" w:rsidRDefault="00FC3D97" w:rsidP="00C14BEE">
            <w:pPr>
              <w:rPr>
                <w:sz w:val="11"/>
                <w:szCs w:val="11"/>
              </w:rPr>
            </w:pPr>
          </w:p>
        </w:tc>
        <w:tc>
          <w:tcPr>
            <w:tcW w:w="100" w:type="dxa"/>
            <w:shd w:val="clear" w:color="auto" w:fill="F2F2F2"/>
            <w:vAlign w:val="bottom"/>
          </w:tcPr>
          <w:p w14:paraId="749795BB" w14:textId="77777777" w:rsidR="00FC3D97" w:rsidRDefault="00FC3D97" w:rsidP="00C14BEE">
            <w:pPr>
              <w:rPr>
                <w:sz w:val="11"/>
                <w:szCs w:val="11"/>
              </w:rPr>
            </w:pPr>
          </w:p>
        </w:tc>
        <w:tc>
          <w:tcPr>
            <w:tcW w:w="20" w:type="dxa"/>
            <w:vAlign w:val="bottom"/>
          </w:tcPr>
          <w:p w14:paraId="76582C01" w14:textId="77777777" w:rsidR="00FC3D97" w:rsidRDefault="00FC3D97" w:rsidP="00C14BEE">
            <w:pPr>
              <w:rPr>
                <w:sz w:val="11"/>
                <w:szCs w:val="11"/>
              </w:rPr>
            </w:pPr>
          </w:p>
        </w:tc>
        <w:tc>
          <w:tcPr>
            <w:tcW w:w="320" w:type="dxa"/>
            <w:shd w:val="clear" w:color="auto" w:fill="F2F2F2"/>
            <w:vAlign w:val="bottom"/>
          </w:tcPr>
          <w:p w14:paraId="2F9D12FB" w14:textId="77777777" w:rsidR="00FC3D97" w:rsidRDefault="00FC3D97" w:rsidP="00C14BEE">
            <w:pPr>
              <w:rPr>
                <w:sz w:val="11"/>
                <w:szCs w:val="11"/>
              </w:rPr>
            </w:pPr>
          </w:p>
        </w:tc>
        <w:tc>
          <w:tcPr>
            <w:tcW w:w="2060" w:type="dxa"/>
            <w:vMerge w:val="restart"/>
            <w:shd w:val="clear" w:color="auto" w:fill="F2F2F2"/>
            <w:vAlign w:val="bottom"/>
          </w:tcPr>
          <w:p w14:paraId="37EE0153" w14:textId="77777777" w:rsidR="00FC3D97" w:rsidRDefault="00FC3D97" w:rsidP="00C14BEE">
            <w:pPr>
              <w:ind w:left="140"/>
              <w:rPr>
                <w:sz w:val="20"/>
                <w:szCs w:val="20"/>
              </w:rPr>
            </w:pPr>
            <w:r>
              <w:rPr>
                <w:rFonts w:ascii="Arial" w:eastAsia="Arial" w:hAnsi="Arial" w:cs="Arial"/>
                <w:sz w:val="18"/>
                <w:szCs w:val="18"/>
              </w:rPr>
              <w:t>formación).</w:t>
            </w:r>
          </w:p>
        </w:tc>
        <w:tc>
          <w:tcPr>
            <w:tcW w:w="160" w:type="dxa"/>
            <w:shd w:val="clear" w:color="auto" w:fill="F2F2F2"/>
            <w:vAlign w:val="bottom"/>
          </w:tcPr>
          <w:p w14:paraId="40B59456" w14:textId="77777777" w:rsidR="00FC3D97" w:rsidRDefault="00FC3D97" w:rsidP="00C14BEE">
            <w:pPr>
              <w:rPr>
                <w:sz w:val="11"/>
                <w:szCs w:val="11"/>
              </w:rPr>
            </w:pPr>
          </w:p>
        </w:tc>
        <w:tc>
          <w:tcPr>
            <w:tcW w:w="2500" w:type="dxa"/>
            <w:shd w:val="clear" w:color="auto" w:fill="F2F2F2"/>
            <w:vAlign w:val="bottom"/>
          </w:tcPr>
          <w:p w14:paraId="11087027" w14:textId="77777777" w:rsidR="00FC3D97" w:rsidRDefault="00FC3D97" w:rsidP="00C14BEE">
            <w:pPr>
              <w:rPr>
                <w:sz w:val="11"/>
                <w:szCs w:val="11"/>
              </w:rPr>
            </w:pPr>
          </w:p>
        </w:tc>
        <w:tc>
          <w:tcPr>
            <w:tcW w:w="0" w:type="dxa"/>
            <w:vAlign w:val="bottom"/>
          </w:tcPr>
          <w:p w14:paraId="0BC33188" w14:textId="77777777" w:rsidR="00FC3D97" w:rsidRDefault="00FC3D97" w:rsidP="00C14BEE">
            <w:pPr>
              <w:rPr>
                <w:sz w:val="1"/>
                <w:szCs w:val="1"/>
              </w:rPr>
            </w:pPr>
          </w:p>
        </w:tc>
      </w:tr>
      <w:tr w:rsidR="00FC3D97" w14:paraId="43B9ECAE" w14:textId="77777777" w:rsidTr="00C14BEE">
        <w:trPr>
          <w:trHeight w:val="104"/>
        </w:trPr>
        <w:tc>
          <w:tcPr>
            <w:tcW w:w="1880" w:type="dxa"/>
            <w:shd w:val="clear" w:color="auto" w:fill="D9D9D9"/>
            <w:vAlign w:val="bottom"/>
          </w:tcPr>
          <w:p w14:paraId="47205B2F" w14:textId="77777777" w:rsidR="00FC3D97" w:rsidRDefault="00FC3D97" w:rsidP="00C14BEE">
            <w:pPr>
              <w:rPr>
                <w:sz w:val="9"/>
                <w:szCs w:val="9"/>
              </w:rPr>
            </w:pPr>
          </w:p>
        </w:tc>
        <w:tc>
          <w:tcPr>
            <w:tcW w:w="20" w:type="dxa"/>
            <w:vAlign w:val="bottom"/>
          </w:tcPr>
          <w:p w14:paraId="3F570273" w14:textId="77777777" w:rsidR="00FC3D97" w:rsidRDefault="00FC3D97" w:rsidP="00C14BEE">
            <w:pPr>
              <w:rPr>
                <w:sz w:val="9"/>
                <w:szCs w:val="9"/>
              </w:rPr>
            </w:pPr>
          </w:p>
        </w:tc>
        <w:tc>
          <w:tcPr>
            <w:tcW w:w="100" w:type="dxa"/>
            <w:shd w:val="clear" w:color="auto" w:fill="F2F2F2"/>
            <w:vAlign w:val="bottom"/>
          </w:tcPr>
          <w:p w14:paraId="0805D098" w14:textId="77777777" w:rsidR="00FC3D97" w:rsidRDefault="00FC3D97" w:rsidP="00C14BEE">
            <w:pPr>
              <w:rPr>
                <w:sz w:val="9"/>
                <w:szCs w:val="9"/>
              </w:rPr>
            </w:pPr>
          </w:p>
        </w:tc>
        <w:tc>
          <w:tcPr>
            <w:tcW w:w="220" w:type="dxa"/>
            <w:shd w:val="clear" w:color="auto" w:fill="F2F2F2"/>
            <w:vAlign w:val="bottom"/>
          </w:tcPr>
          <w:p w14:paraId="62201063" w14:textId="77777777" w:rsidR="00FC3D97" w:rsidRDefault="00FC3D97" w:rsidP="00C14BEE">
            <w:pPr>
              <w:rPr>
                <w:sz w:val="9"/>
                <w:szCs w:val="9"/>
              </w:rPr>
            </w:pPr>
          </w:p>
        </w:tc>
        <w:tc>
          <w:tcPr>
            <w:tcW w:w="1960" w:type="dxa"/>
            <w:shd w:val="clear" w:color="auto" w:fill="F2F2F2"/>
            <w:vAlign w:val="bottom"/>
          </w:tcPr>
          <w:p w14:paraId="03219683" w14:textId="77777777" w:rsidR="00FC3D97" w:rsidRDefault="00FC3D97" w:rsidP="00C14BEE">
            <w:pPr>
              <w:rPr>
                <w:sz w:val="9"/>
                <w:szCs w:val="9"/>
              </w:rPr>
            </w:pPr>
          </w:p>
        </w:tc>
        <w:tc>
          <w:tcPr>
            <w:tcW w:w="100" w:type="dxa"/>
            <w:shd w:val="clear" w:color="auto" w:fill="F2F2F2"/>
            <w:vAlign w:val="bottom"/>
          </w:tcPr>
          <w:p w14:paraId="3A97CC53" w14:textId="77777777" w:rsidR="00FC3D97" w:rsidRDefault="00FC3D97" w:rsidP="00C14BEE">
            <w:pPr>
              <w:rPr>
                <w:sz w:val="9"/>
                <w:szCs w:val="9"/>
              </w:rPr>
            </w:pPr>
          </w:p>
        </w:tc>
        <w:tc>
          <w:tcPr>
            <w:tcW w:w="20" w:type="dxa"/>
            <w:vAlign w:val="bottom"/>
          </w:tcPr>
          <w:p w14:paraId="6C86507D" w14:textId="77777777" w:rsidR="00FC3D97" w:rsidRDefault="00FC3D97" w:rsidP="00C14BEE">
            <w:pPr>
              <w:rPr>
                <w:sz w:val="9"/>
                <w:szCs w:val="9"/>
              </w:rPr>
            </w:pPr>
          </w:p>
        </w:tc>
        <w:tc>
          <w:tcPr>
            <w:tcW w:w="320" w:type="dxa"/>
            <w:shd w:val="clear" w:color="auto" w:fill="F2F2F2"/>
            <w:vAlign w:val="bottom"/>
          </w:tcPr>
          <w:p w14:paraId="77CAAF10" w14:textId="77777777" w:rsidR="00FC3D97" w:rsidRDefault="00FC3D97" w:rsidP="00C14BEE">
            <w:pPr>
              <w:rPr>
                <w:sz w:val="9"/>
                <w:szCs w:val="9"/>
              </w:rPr>
            </w:pPr>
          </w:p>
        </w:tc>
        <w:tc>
          <w:tcPr>
            <w:tcW w:w="2060" w:type="dxa"/>
            <w:vMerge/>
            <w:shd w:val="clear" w:color="auto" w:fill="F2F2F2"/>
            <w:vAlign w:val="bottom"/>
          </w:tcPr>
          <w:p w14:paraId="35AAE922" w14:textId="77777777" w:rsidR="00FC3D97" w:rsidRDefault="00FC3D97" w:rsidP="00C14BEE">
            <w:pPr>
              <w:rPr>
                <w:sz w:val="9"/>
                <w:szCs w:val="9"/>
              </w:rPr>
            </w:pPr>
          </w:p>
        </w:tc>
        <w:tc>
          <w:tcPr>
            <w:tcW w:w="160" w:type="dxa"/>
            <w:shd w:val="clear" w:color="auto" w:fill="F2F2F2"/>
            <w:vAlign w:val="bottom"/>
          </w:tcPr>
          <w:p w14:paraId="78BE7B9D" w14:textId="77777777" w:rsidR="00FC3D97" w:rsidRDefault="00FC3D97" w:rsidP="00C14BEE">
            <w:pPr>
              <w:rPr>
                <w:sz w:val="9"/>
                <w:szCs w:val="9"/>
              </w:rPr>
            </w:pPr>
          </w:p>
        </w:tc>
        <w:tc>
          <w:tcPr>
            <w:tcW w:w="2500" w:type="dxa"/>
            <w:shd w:val="clear" w:color="auto" w:fill="F2F2F2"/>
            <w:vAlign w:val="bottom"/>
          </w:tcPr>
          <w:p w14:paraId="3E993411" w14:textId="77777777" w:rsidR="00FC3D97" w:rsidRDefault="00FC3D97" w:rsidP="00C14BEE">
            <w:pPr>
              <w:rPr>
                <w:sz w:val="9"/>
                <w:szCs w:val="9"/>
              </w:rPr>
            </w:pPr>
          </w:p>
        </w:tc>
        <w:tc>
          <w:tcPr>
            <w:tcW w:w="0" w:type="dxa"/>
            <w:vAlign w:val="bottom"/>
          </w:tcPr>
          <w:p w14:paraId="166F37BC" w14:textId="77777777" w:rsidR="00FC3D97" w:rsidRDefault="00FC3D97" w:rsidP="00C14BEE">
            <w:pPr>
              <w:rPr>
                <w:sz w:val="1"/>
                <w:szCs w:val="1"/>
              </w:rPr>
            </w:pPr>
          </w:p>
        </w:tc>
      </w:tr>
      <w:tr w:rsidR="00FC3D97" w14:paraId="2944E760" w14:textId="77777777" w:rsidTr="00C14BEE">
        <w:trPr>
          <w:trHeight w:val="154"/>
        </w:trPr>
        <w:tc>
          <w:tcPr>
            <w:tcW w:w="1880" w:type="dxa"/>
            <w:shd w:val="clear" w:color="auto" w:fill="D9D9D9"/>
            <w:vAlign w:val="bottom"/>
          </w:tcPr>
          <w:p w14:paraId="4EB9B0B1" w14:textId="77777777" w:rsidR="00FC3D97" w:rsidRDefault="00FC3D97" w:rsidP="00C14BEE">
            <w:pPr>
              <w:rPr>
                <w:sz w:val="13"/>
                <w:szCs w:val="13"/>
              </w:rPr>
            </w:pPr>
          </w:p>
        </w:tc>
        <w:tc>
          <w:tcPr>
            <w:tcW w:w="20" w:type="dxa"/>
            <w:vAlign w:val="bottom"/>
          </w:tcPr>
          <w:p w14:paraId="44BC5C34" w14:textId="77777777" w:rsidR="00FC3D97" w:rsidRDefault="00FC3D97" w:rsidP="00C14BEE">
            <w:pPr>
              <w:rPr>
                <w:sz w:val="13"/>
                <w:szCs w:val="13"/>
              </w:rPr>
            </w:pPr>
          </w:p>
        </w:tc>
        <w:tc>
          <w:tcPr>
            <w:tcW w:w="100" w:type="dxa"/>
            <w:shd w:val="clear" w:color="auto" w:fill="F2F2F2"/>
            <w:vAlign w:val="bottom"/>
          </w:tcPr>
          <w:p w14:paraId="092A11EF" w14:textId="77777777" w:rsidR="00FC3D97" w:rsidRDefault="00FC3D97" w:rsidP="00C14BEE">
            <w:pPr>
              <w:rPr>
                <w:sz w:val="13"/>
                <w:szCs w:val="13"/>
              </w:rPr>
            </w:pPr>
          </w:p>
        </w:tc>
        <w:tc>
          <w:tcPr>
            <w:tcW w:w="220" w:type="dxa"/>
            <w:shd w:val="clear" w:color="auto" w:fill="F2F2F2"/>
            <w:vAlign w:val="bottom"/>
          </w:tcPr>
          <w:p w14:paraId="2DFEA58A" w14:textId="77777777" w:rsidR="00FC3D97" w:rsidRDefault="00FC3D97" w:rsidP="00C14BEE">
            <w:pPr>
              <w:rPr>
                <w:sz w:val="13"/>
                <w:szCs w:val="13"/>
              </w:rPr>
            </w:pPr>
          </w:p>
        </w:tc>
        <w:tc>
          <w:tcPr>
            <w:tcW w:w="1960" w:type="dxa"/>
            <w:shd w:val="clear" w:color="auto" w:fill="F2F2F2"/>
            <w:vAlign w:val="bottom"/>
          </w:tcPr>
          <w:p w14:paraId="1D215CF3" w14:textId="77777777" w:rsidR="00FC3D97" w:rsidRDefault="00FC3D97" w:rsidP="00C14BEE">
            <w:pPr>
              <w:rPr>
                <w:sz w:val="13"/>
                <w:szCs w:val="13"/>
              </w:rPr>
            </w:pPr>
          </w:p>
        </w:tc>
        <w:tc>
          <w:tcPr>
            <w:tcW w:w="100" w:type="dxa"/>
            <w:shd w:val="clear" w:color="auto" w:fill="F2F2F2"/>
            <w:vAlign w:val="bottom"/>
          </w:tcPr>
          <w:p w14:paraId="23F7AA80" w14:textId="77777777" w:rsidR="00FC3D97" w:rsidRDefault="00FC3D97" w:rsidP="00C14BEE">
            <w:pPr>
              <w:rPr>
                <w:sz w:val="13"/>
                <w:szCs w:val="13"/>
              </w:rPr>
            </w:pPr>
          </w:p>
        </w:tc>
        <w:tc>
          <w:tcPr>
            <w:tcW w:w="20" w:type="dxa"/>
            <w:vAlign w:val="bottom"/>
          </w:tcPr>
          <w:p w14:paraId="6F54AA44" w14:textId="77777777" w:rsidR="00FC3D97" w:rsidRDefault="00FC3D97" w:rsidP="00C14BEE">
            <w:pPr>
              <w:rPr>
                <w:sz w:val="13"/>
                <w:szCs w:val="13"/>
              </w:rPr>
            </w:pPr>
          </w:p>
        </w:tc>
        <w:tc>
          <w:tcPr>
            <w:tcW w:w="320" w:type="dxa"/>
            <w:shd w:val="clear" w:color="auto" w:fill="F2F2F2"/>
            <w:vAlign w:val="bottom"/>
          </w:tcPr>
          <w:p w14:paraId="1E14F4A2" w14:textId="77777777" w:rsidR="00FC3D97" w:rsidRDefault="00FC3D97" w:rsidP="00C14BEE">
            <w:pPr>
              <w:rPr>
                <w:sz w:val="13"/>
                <w:szCs w:val="13"/>
              </w:rPr>
            </w:pPr>
          </w:p>
        </w:tc>
        <w:tc>
          <w:tcPr>
            <w:tcW w:w="2060" w:type="dxa"/>
            <w:shd w:val="clear" w:color="auto" w:fill="F2F2F2"/>
            <w:vAlign w:val="bottom"/>
          </w:tcPr>
          <w:p w14:paraId="24F99D21" w14:textId="77777777" w:rsidR="00FC3D97" w:rsidRDefault="00FC3D97" w:rsidP="00C14BEE">
            <w:pPr>
              <w:rPr>
                <w:sz w:val="13"/>
                <w:szCs w:val="13"/>
              </w:rPr>
            </w:pPr>
          </w:p>
        </w:tc>
        <w:tc>
          <w:tcPr>
            <w:tcW w:w="160" w:type="dxa"/>
            <w:shd w:val="clear" w:color="auto" w:fill="F2F2F2"/>
            <w:vAlign w:val="bottom"/>
          </w:tcPr>
          <w:p w14:paraId="170DD042" w14:textId="77777777" w:rsidR="00FC3D97" w:rsidRDefault="00FC3D97" w:rsidP="00C14BEE">
            <w:pPr>
              <w:rPr>
                <w:sz w:val="13"/>
                <w:szCs w:val="13"/>
              </w:rPr>
            </w:pPr>
          </w:p>
        </w:tc>
        <w:tc>
          <w:tcPr>
            <w:tcW w:w="2500" w:type="dxa"/>
            <w:shd w:val="clear" w:color="auto" w:fill="F2F2F2"/>
            <w:vAlign w:val="bottom"/>
          </w:tcPr>
          <w:p w14:paraId="07FB4295" w14:textId="77777777" w:rsidR="00FC3D97" w:rsidRDefault="00FC3D97" w:rsidP="00C14BEE">
            <w:pPr>
              <w:rPr>
                <w:sz w:val="13"/>
                <w:szCs w:val="13"/>
              </w:rPr>
            </w:pPr>
          </w:p>
        </w:tc>
        <w:tc>
          <w:tcPr>
            <w:tcW w:w="0" w:type="dxa"/>
            <w:vAlign w:val="bottom"/>
          </w:tcPr>
          <w:p w14:paraId="4D35EFFF" w14:textId="77777777" w:rsidR="00FC3D97" w:rsidRDefault="00FC3D97" w:rsidP="00C14BEE">
            <w:pPr>
              <w:rPr>
                <w:sz w:val="1"/>
                <w:szCs w:val="1"/>
              </w:rPr>
            </w:pPr>
          </w:p>
        </w:tc>
      </w:tr>
    </w:tbl>
    <w:p w14:paraId="536D0A44"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73952" behindDoc="1" locked="0" layoutInCell="0" allowOverlap="1" wp14:anchorId="6FA62CD8" wp14:editId="55135341">
                <wp:simplePos x="0" y="0"/>
                <wp:positionH relativeFrom="column">
                  <wp:posOffset>0</wp:posOffset>
                </wp:positionH>
                <wp:positionV relativeFrom="paragraph">
                  <wp:posOffset>2540</wp:posOffset>
                </wp:positionV>
                <wp:extent cx="5938520" cy="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85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0533D8F" id="Shape 213"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0,.2pt" to="467.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74976" behindDoc="1" locked="0" layoutInCell="0" allowOverlap="1" wp14:anchorId="616DB6F5" wp14:editId="4910C6BF">
                <wp:simplePos x="0" y="0"/>
                <wp:positionH relativeFrom="column">
                  <wp:posOffset>5935345</wp:posOffset>
                </wp:positionH>
                <wp:positionV relativeFrom="paragraph">
                  <wp:posOffset>-3175</wp:posOffset>
                </wp:positionV>
                <wp:extent cx="12700" cy="12065"/>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13A203BF" id="Shape 214" o:spid="_x0000_s1026" style="position:absolute;margin-left:467.35pt;margin-top:-.25pt;width:1pt;height:.95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" o:allowincell="f" fillcolor="black" stroked="f"/>
            </w:pict>
          </mc:Fallback>
        </mc:AlternateContent>
      </w:r>
    </w:p>
    <w:tbl>
      <w:tblPr>
        <w:tblW w:w="0" w:type="auto"/>
        <w:tblLayout w:type="fixed"/>
        <w:tblCellMar>
          <w:left w:w="0" w:type="dxa"/>
          <w:right w:w="0" w:type="dxa"/>
        </w:tblCellMar>
        <w:tblLook w:val="04A0" w:firstRow="1" w:lastRow="0" w:firstColumn="1" w:lastColumn="0" w:noHBand="0" w:noVBand="1"/>
      </w:tblPr>
      <w:tblGrid>
        <w:gridCol w:w="20"/>
        <w:gridCol w:w="1880"/>
        <w:gridCol w:w="20"/>
        <w:gridCol w:w="100"/>
        <w:gridCol w:w="220"/>
        <w:gridCol w:w="1960"/>
        <w:gridCol w:w="100"/>
        <w:gridCol w:w="20"/>
        <w:gridCol w:w="100"/>
        <w:gridCol w:w="220"/>
        <w:gridCol w:w="2060"/>
        <w:gridCol w:w="220"/>
        <w:gridCol w:w="2320"/>
        <w:gridCol w:w="140"/>
        <w:gridCol w:w="60"/>
        <w:gridCol w:w="20"/>
      </w:tblGrid>
      <w:tr w:rsidR="00FC3D97" w14:paraId="26E5AB01" w14:textId="77777777" w:rsidTr="00C14BEE">
        <w:trPr>
          <w:trHeight w:val="309"/>
        </w:trPr>
        <w:tc>
          <w:tcPr>
            <w:tcW w:w="20" w:type="dxa"/>
            <w:vAlign w:val="bottom"/>
          </w:tcPr>
          <w:p w14:paraId="192FBBFB" w14:textId="77777777" w:rsidR="00FC3D97" w:rsidRDefault="00FC3D97" w:rsidP="00C14BEE">
            <w:pPr>
              <w:rPr>
                <w:sz w:val="24"/>
                <w:szCs w:val="24"/>
              </w:rPr>
            </w:pPr>
          </w:p>
        </w:tc>
        <w:tc>
          <w:tcPr>
            <w:tcW w:w="1880" w:type="dxa"/>
            <w:shd w:val="clear" w:color="auto" w:fill="D9D9D9"/>
            <w:vAlign w:val="bottom"/>
          </w:tcPr>
          <w:p w14:paraId="574B4787" w14:textId="77777777" w:rsidR="00FC3D97" w:rsidRDefault="00FC3D97" w:rsidP="00C14BEE">
            <w:pPr>
              <w:ind w:left="100"/>
              <w:rPr>
                <w:sz w:val="20"/>
                <w:szCs w:val="20"/>
              </w:rPr>
            </w:pPr>
            <w:r>
              <w:rPr>
                <w:rFonts w:ascii="Arial" w:eastAsia="Arial" w:hAnsi="Arial" w:cs="Arial"/>
                <w:b/>
                <w:bCs/>
                <w:sz w:val="18"/>
                <w:szCs w:val="18"/>
              </w:rPr>
              <w:t>Especialista en aparejos</w:t>
            </w:r>
          </w:p>
        </w:tc>
        <w:tc>
          <w:tcPr>
            <w:tcW w:w="20" w:type="dxa"/>
            <w:vAlign w:val="bottom"/>
          </w:tcPr>
          <w:p w14:paraId="7E03DA7C" w14:textId="77777777" w:rsidR="00FC3D97" w:rsidRDefault="00FC3D97" w:rsidP="00C14BEE">
            <w:pPr>
              <w:rPr>
                <w:sz w:val="24"/>
                <w:szCs w:val="24"/>
              </w:rPr>
            </w:pPr>
          </w:p>
        </w:tc>
        <w:tc>
          <w:tcPr>
            <w:tcW w:w="100" w:type="dxa"/>
            <w:shd w:val="clear" w:color="auto" w:fill="F2F2F2"/>
            <w:vAlign w:val="bottom"/>
          </w:tcPr>
          <w:p w14:paraId="74E1BC15" w14:textId="77777777" w:rsidR="00FC3D97" w:rsidRDefault="00FC3D97" w:rsidP="00C14BEE">
            <w:pPr>
              <w:rPr>
                <w:sz w:val="24"/>
                <w:szCs w:val="24"/>
              </w:rPr>
            </w:pPr>
          </w:p>
        </w:tc>
        <w:tc>
          <w:tcPr>
            <w:tcW w:w="2180" w:type="dxa"/>
            <w:gridSpan w:val="2"/>
            <w:shd w:val="clear" w:color="auto" w:fill="F2F2F2"/>
            <w:vAlign w:val="bottom"/>
          </w:tcPr>
          <w:p w14:paraId="12F96758" w14:textId="77777777" w:rsidR="00FC3D97" w:rsidRDefault="00FC3D97" w:rsidP="00C14BEE">
            <w:pPr>
              <w:rPr>
                <w:sz w:val="20"/>
                <w:szCs w:val="20"/>
              </w:rPr>
            </w:pPr>
            <w:r>
              <w:rPr>
                <w:rFonts w:ascii="Arial" w:eastAsia="Arial" w:hAnsi="Arial" w:cs="Arial"/>
                <w:b/>
                <w:bCs/>
                <w:w w:val="99"/>
                <w:sz w:val="18"/>
                <w:szCs w:val="18"/>
              </w:rPr>
              <w:t>Ligero, Medio y Pesado</w:t>
            </w:r>
          </w:p>
        </w:tc>
        <w:tc>
          <w:tcPr>
            <w:tcW w:w="100" w:type="dxa"/>
            <w:shd w:val="clear" w:color="auto" w:fill="F2F2F2"/>
            <w:vAlign w:val="bottom"/>
          </w:tcPr>
          <w:p w14:paraId="04FE5C3C" w14:textId="77777777" w:rsidR="00FC3D97" w:rsidRDefault="00FC3D97" w:rsidP="00C14BEE">
            <w:pPr>
              <w:rPr>
                <w:sz w:val="24"/>
                <w:szCs w:val="24"/>
              </w:rPr>
            </w:pPr>
          </w:p>
        </w:tc>
        <w:tc>
          <w:tcPr>
            <w:tcW w:w="20" w:type="dxa"/>
            <w:vAlign w:val="bottom"/>
          </w:tcPr>
          <w:p w14:paraId="2D25254B" w14:textId="77777777" w:rsidR="00FC3D97" w:rsidRDefault="00FC3D97" w:rsidP="00C14BEE">
            <w:pPr>
              <w:rPr>
                <w:sz w:val="24"/>
                <w:szCs w:val="24"/>
              </w:rPr>
            </w:pPr>
          </w:p>
        </w:tc>
        <w:tc>
          <w:tcPr>
            <w:tcW w:w="100" w:type="dxa"/>
            <w:shd w:val="clear" w:color="auto" w:fill="F2F2F2"/>
            <w:vAlign w:val="bottom"/>
          </w:tcPr>
          <w:p w14:paraId="05146A45" w14:textId="77777777" w:rsidR="00FC3D97" w:rsidRDefault="00FC3D97" w:rsidP="00C14BEE">
            <w:pPr>
              <w:rPr>
                <w:sz w:val="24"/>
                <w:szCs w:val="24"/>
              </w:rPr>
            </w:pPr>
          </w:p>
        </w:tc>
        <w:tc>
          <w:tcPr>
            <w:tcW w:w="2280" w:type="dxa"/>
            <w:gridSpan w:val="2"/>
            <w:shd w:val="clear" w:color="auto" w:fill="F2F2F2"/>
            <w:vAlign w:val="bottom"/>
          </w:tcPr>
          <w:p w14:paraId="7B3D7922" w14:textId="77777777" w:rsidR="00FC3D97" w:rsidRDefault="00FC3D97" w:rsidP="00C14BEE">
            <w:pPr>
              <w:rPr>
                <w:sz w:val="20"/>
                <w:szCs w:val="20"/>
              </w:rPr>
            </w:pPr>
            <w:r>
              <w:rPr>
                <w:rFonts w:ascii="Arial" w:eastAsia="Arial" w:hAnsi="Arial" w:cs="Arial"/>
                <w:b/>
                <w:bCs/>
                <w:sz w:val="18"/>
                <w:szCs w:val="18"/>
              </w:rPr>
              <w:t>Ligero</w:t>
            </w:r>
          </w:p>
        </w:tc>
        <w:tc>
          <w:tcPr>
            <w:tcW w:w="220" w:type="dxa"/>
            <w:shd w:val="clear" w:color="auto" w:fill="F2F2F2"/>
            <w:vAlign w:val="bottom"/>
          </w:tcPr>
          <w:p w14:paraId="005D03AB" w14:textId="77777777" w:rsidR="00FC3D97" w:rsidRDefault="00FC3D97" w:rsidP="00C14BEE">
            <w:pPr>
              <w:rPr>
                <w:sz w:val="24"/>
                <w:szCs w:val="24"/>
              </w:rPr>
            </w:pPr>
          </w:p>
        </w:tc>
        <w:tc>
          <w:tcPr>
            <w:tcW w:w="2320" w:type="dxa"/>
            <w:shd w:val="clear" w:color="auto" w:fill="F2F2F2"/>
            <w:vAlign w:val="bottom"/>
          </w:tcPr>
          <w:p w14:paraId="0B626368" w14:textId="77777777" w:rsidR="00FC3D97" w:rsidRDefault="00FC3D97" w:rsidP="00C14BEE">
            <w:pPr>
              <w:rPr>
                <w:sz w:val="20"/>
                <w:szCs w:val="20"/>
              </w:rPr>
            </w:pPr>
            <w:r>
              <w:rPr>
                <w:rFonts w:ascii="Arial" w:eastAsia="Arial" w:hAnsi="Arial" w:cs="Arial"/>
                <w:b/>
                <w:bCs/>
                <w:sz w:val="18"/>
                <w:szCs w:val="18"/>
              </w:rPr>
              <w:t>Ligero</w:t>
            </w:r>
          </w:p>
        </w:tc>
        <w:tc>
          <w:tcPr>
            <w:tcW w:w="140" w:type="dxa"/>
            <w:tcBorders>
              <w:right w:val="single" w:sz="8" w:space="0" w:color="auto"/>
            </w:tcBorders>
            <w:shd w:val="clear" w:color="auto" w:fill="F2F2F2"/>
            <w:vAlign w:val="bottom"/>
          </w:tcPr>
          <w:p w14:paraId="588C4DAB" w14:textId="77777777" w:rsidR="00FC3D97" w:rsidRDefault="00FC3D97" w:rsidP="00C14BEE">
            <w:pPr>
              <w:rPr>
                <w:sz w:val="24"/>
                <w:szCs w:val="24"/>
              </w:rPr>
            </w:pPr>
          </w:p>
        </w:tc>
        <w:tc>
          <w:tcPr>
            <w:tcW w:w="60" w:type="dxa"/>
            <w:vAlign w:val="bottom"/>
          </w:tcPr>
          <w:p w14:paraId="198C8CE1" w14:textId="77777777" w:rsidR="00FC3D97" w:rsidRDefault="00FC3D97" w:rsidP="00C14BEE">
            <w:pPr>
              <w:rPr>
                <w:sz w:val="24"/>
                <w:szCs w:val="24"/>
              </w:rPr>
            </w:pPr>
          </w:p>
        </w:tc>
        <w:tc>
          <w:tcPr>
            <w:tcW w:w="0" w:type="dxa"/>
            <w:vAlign w:val="bottom"/>
          </w:tcPr>
          <w:p w14:paraId="40055048" w14:textId="77777777" w:rsidR="00FC3D97" w:rsidRDefault="00FC3D97" w:rsidP="00C14BEE">
            <w:pPr>
              <w:rPr>
                <w:sz w:val="1"/>
                <w:szCs w:val="1"/>
              </w:rPr>
            </w:pPr>
          </w:p>
        </w:tc>
      </w:tr>
      <w:tr w:rsidR="00FC3D97" w14:paraId="7CF69C85" w14:textId="77777777" w:rsidTr="00C14BEE">
        <w:trPr>
          <w:trHeight w:val="376"/>
        </w:trPr>
        <w:tc>
          <w:tcPr>
            <w:tcW w:w="20" w:type="dxa"/>
            <w:vAlign w:val="bottom"/>
          </w:tcPr>
          <w:p w14:paraId="53DE1ED4" w14:textId="77777777" w:rsidR="00FC3D97" w:rsidRDefault="00FC3D97" w:rsidP="00C14BEE">
            <w:pPr>
              <w:rPr>
                <w:sz w:val="24"/>
                <w:szCs w:val="24"/>
              </w:rPr>
            </w:pPr>
          </w:p>
        </w:tc>
        <w:tc>
          <w:tcPr>
            <w:tcW w:w="1880" w:type="dxa"/>
            <w:shd w:val="clear" w:color="auto" w:fill="D9D9D9"/>
            <w:vAlign w:val="bottom"/>
          </w:tcPr>
          <w:p w14:paraId="0B518036" w14:textId="77777777" w:rsidR="00FC3D97" w:rsidRDefault="00FC3D97" w:rsidP="00C14BEE">
            <w:pPr>
              <w:rPr>
                <w:sz w:val="24"/>
                <w:szCs w:val="24"/>
              </w:rPr>
            </w:pPr>
          </w:p>
        </w:tc>
        <w:tc>
          <w:tcPr>
            <w:tcW w:w="20" w:type="dxa"/>
            <w:vAlign w:val="bottom"/>
          </w:tcPr>
          <w:p w14:paraId="50B05F3F" w14:textId="77777777" w:rsidR="00FC3D97" w:rsidRDefault="00FC3D97" w:rsidP="00C14BEE">
            <w:pPr>
              <w:rPr>
                <w:sz w:val="24"/>
                <w:szCs w:val="24"/>
              </w:rPr>
            </w:pPr>
          </w:p>
        </w:tc>
        <w:tc>
          <w:tcPr>
            <w:tcW w:w="100" w:type="dxa"/>
            <w:shd w:val="clear" w:color="auto" w:fill="F2F2F2"/>
            <w:vAlign w:val="bottom"/>
          </w:tcPr>
          <w:p w14:paraId="1942E69B" w14:textId="77777777" w:rsidR="00FC3D97" w:rsidRDefault="00FC3D97" w:rsidP="00C14BEE">
            <w:pPr>
              <w:rPr>
                <w:sz w:val="24"/>
                <w:szCs w:val="24"/>
              </w:rPr>
            </w:pPr>
          </w:p>
        </w:tc>
        <w:tc>
          <w:tcPr>
            <w:tcW w:w="220" w:type="dxa"/>
            <w:shd w:val="clear" w:color="auto" w:fill="F2F2F2"/>
            <w:vAlign w:val="bottom"/>
          </w:tcPr>
          <w:p w14:paraId="36957F4F" w14:textId="77777777" w:rsidR="00FC3D97" w:rsidRDefault="00FC3D97" w:rsidP="00C14BEE">
            <w:pPr>
              <w:rPr>
                <w:sz w:val="24"/>
                <w:szCs w:val="24"/>
              </w:rPr>
            </w:pPr>
          </w:p>
        </w:tc>
        <w:tc>
          <w:tcPr>
            <w:tcW w:w="1960" w:type="dxa"/>
            <w:shd w:val="clear" w:color="auto" w:fill="F2F2F2"/>
            <w:vAlign w:val="bottom"/>
          </w:tcPr>
          <w:p w14:paraId="2041B99E" w14:textId="77777777" w:rsidR="00FC3D97" w:rsidRDefault="00FC3D97" w:rsidP="00C14BEE">
            <w:pPr>
              <w:ind w:left="140"/>
              <w:rPr>
                <w:sz w:val="20"/>
                <w:szCs w:val="20"/>
              </w:rPr>
            </w:pPr>
            <w:r>
              <w:rPr>
                <w:rFonts w:ascii="Arial" w:eastAsia="Arial" w:hAnsi="Arial" w:cs="Arial"/>
                <w:sz w:val="18"/>
                <w:szCs w:val="18"/>
              </w:rPr>
              <w:t>Evaluar el</w:t>
            </w:r>
          </w:p>
        </w:tc>
        <w:tc>
          <w:tcPr>
            <w:tcW w:w="100" w:type="dxa"/>
            <w:shd w:val="clear" w:color="auto" w:fill="F2F2F2"/>
            <w:vAlign w:val="bottom"/>
          </w:tcPr>
          <w:p w14:paraId="147A938E" w14:textId="77777777" w:rsidR="00FC3D97" w:rsidRDefault="00FC3D97" w:rsidP="00C14BEE">
            <w:pPr>
              <w:rPr>
                <w:sz w:val="24"/>
                <w:szCs w:val="24"/>
              </w:rPr>
            </w:pPr>
          </w:p>
        </w:tc>
        <w:tc>
          <w:tcPr>
            <w:tcW w:w="20" w:type="dxa"/>
            <w:vAlign w:val="bottom"/>
          </w:tcPr>
          <w:p w14:paraId="3D7B680E" w14:textId="77777777" w:rsidR="00FC3D97" w:rsidRDefault="00FC3D97" w:rsidP="00C14BEE">
            <w:pPr>
              <w:rPr>
                <w:sz w:val="24"/>
                <w:szCs w:val="24"/>
              </w:rPr>
            </w:pPr>
          </w:p>
        </w:tc>
        <w:tc>
          <w:tcPr>
            <w:tcW w:w="100" w:type="dxa"/>
            <w:shd w:val="clear" w:color="auto" w:fill="F2F2F2"/>
            <w:vAlign w:val="bottom"/>
          </w:tcPr>
          <w:p w14:paraId="4253C723" w14:textId="77777777" w:rsidR="00FC3D97" w:rsidRDefault="00FC3D97" w:rsidP="00C14BEE">
            <w:pPr>
              <w:rPr>
                <w:sz w:val="24"/>
                <w:szCs w:val="24"/>
              </w:rPr>
            </w:pPr>
          </w:p>
        </w:tc>
        <w:tc>
          <w:tcPr>
            <w:tcW w:w="220" w:type="dxa"/>
            <w:shd w:val="clear" w:color="auto" w:fill="F2F2F2"/>
            <w:vAlign w:val="bottom"/>
          </w:tcPr>
          <w:p w14:paraId="230B72B1" w14:textId="77777777" w:rsidR="00FC3D97" w:rsidRDefault="00FC3D97" w:rsidP="00C14BEE">
            <w:pPr>
              <w:rPr>
                <w:sz w:val="24"/>
                <w:szCs w:val="24"/>
              </w:rPr>
            </w:pPr>
          </w:p>
        </w:tc>
        <w:tc>
          <w:tcPr>
            <w:tcW w:w="2060" w:type="dxa"/>
            <w:shd w:val="clear" w:color="auto" w:fill="F2F2F2"/>
            <w:vAlign w:val="bottom"/>
          </w:tcPr>
          <w:p w14:paraId="093BB623" w14:textId="77777777" w:rsidR="00FC3D97" w:rsidRDefault="00FC3D97" w:rsidP="00C14BEE">
            <w:pPr>
              <w:ind w:left="220"/>
              <w:rPr>
                <w:sz w:val="20"/>
                <w:szCs w:val="20"/>
              </w:rPr>
            </w:pPr>
            <w:r>
              <w:rPr>
                <w:rFonts w:ascii="Arial" w:eastAsia="Arial" w:hAnsi="Arial" w:cs="Arial"/>
                <w:sz w:val="18"/>
                <w:szCs w:val="18"/>
              </w:rPr>
              <w:t>Estabilizar Edificio</w:t>
            </w:r>
          </w:p>
        </w:tc>
        <w:tc>
          <w:tcPr>
            <w:tcW w:w="220" w:type="dxa"/>
            <w:shd w:val="clear" w:color="auto" w:fill="F2F2F2"/>
            <w:vAlign w:val="bottom"/>
          </w:tcPr>
          <w:p w14:paraId="52C71B47" w14:textId="77777777" w:rsidR="00FC3D97" w:rsidRDefault="00FC3D97" w:rsidP="00C14BEE">
            <w:pPr>
              <w:rPr>
                <w:sz w:val="24"/>
                <w:szCs w:val="24"/>
              </w:rPr>
            </w:pPr>
          </w:p>
        </w:tc>
        <w:tc>
          <w:tcPr>
            <w:tcW w:w="2320" w:type="dxa"/>
            <w:shd w:val="clear" w:color="auto" w:fill="F2F2F2"/>
            <w:vAlign w:val="bottom"/>
          </w:tcPr>
          <w:p w14:paraId="3B6E6655" w14:textId="77777777" w:rsidR="00FC3D97" w:rsidRDefault="00FC3D97" w:rsidP="00C14BEE">
            <w:pPr>
              <w:rPr>
                <w:sz w:val="20"/>
                <w:szCs w:val="20"/>
              </w:rPr>
            </w:pPr>
            <w:r>
              <w:rPr>
                <w:rFonts w:ascii="Arial" w:eastAsia="Arial" w:hAnsi="Arial" w:cs="Arial"/>
                <w:sz w:val="18"/>
                <w:szCs w:val="18"/>
              </w:rPr>
              <w:t>Hidráulica, neumática</w:t>
            </w:r>
          </w:p>
        </w:tc>
        <w:tc>
          <w:tcPr>
            <w:tcW w:w="140" w:type="dxa"/>
            <w:tcBorders>
              <w:right w:val="single" w:sz="8" w:space="0" w:color="auto"/>
            </w:tcBorders>
            <w:shd w:val="clear" w:color="auto" w:fill="F2F2F2"/>
            <w:vAlign w:val="bottom"/>
          </w:tcPr>
          <w:p w14:paraId="1558A82B" w14:textId="77777777" w:rsidR="00FC3D97" w:rsidRDefault="00FC3D97" w:rsidP="00C14BEE">
            <w:pPr>
              <w:rPr>
                <w:sz w:val="24"/>
                <w:szCs w:val="24"/>
              </w:rPr>
            </w:pPr>
          </w:p>
        </w:tc>
        <w:tc>
          <w:tcPr>
            <w:tcW w:w="60" w:type="dxa"/>
            <w:vAlign w:val="bottom"/>
          </w:tcPr>
          <w:p w14:paraId="05383292" w14:textId="77777777" w:rsidR="00FC3D97" w:rsidRDefault="00FC3D97" w:rsidP="00C14BEE">
            <w:pPr>
              <w:rPr>
                <w:sz w:val="24"/>
                <w:szCs w:val="24"/>
              </w:rPr>
            </w:pPr>
          </w:p>
        </w:tc>
        <w:tc>
          <w:tcPr>
            <w:tcW w:w="0" w:type="dxa"/>
            <w:vAlign w:val="bottom"/>
          </w:tcPr>
          <w:p w14:paraId="57F8C050" w14:textId="77777777" w:rsidR="00FC3D97" w:rsidRDefault="00FC3D97" w:rsidP="00C14BEE">
            <w:pPr>
              <w:rPr>
                <w:sz w:val="1"/>
                <w:szCs w:val="1"/>
              </w:rPr>
            </w:pPr>
          </w:p>
        </w:tc>
      </w:tr>
      <w:tr w:rsidR="00FC3D97" w14:paraId="0DAC9B0C" w14:textId="77777777" w:rsidTr="00C14BEE">
        <w:trPr>
          <w:trHeight w:val="238"/>
        </w:trPr>
        <w:tc>
          <w:tcPr>
            <w:tcW w:w="20" w:type="dxa"/>
            <w:vAlign w:val="bottom"/>
          </w:tcPr>
          <w:p w14:paraId="1BDF83E5" w14:textId="77777777" w:rsidR="00FC3D97" w:rsidRDefault="00FC3D97" w:rsidP="00C14BEE">
            <w:pPr>
              <w:rPr>
                <w:sz w:val="20"/>
                <w:szCs w:val="20"/>
              </w:rPr>
            </w:pPr>
          </w:p>
        </w:tc>
        <w:tc>
          <w:tcPr>
            <w:tcW w:w="1880" w:type="dxa"/>
            <w:shd w:val="clear" w:color="auto" w:fill="D9D9D9"/>
            <w:vAlign w:val="bottom"/>
          </w:tcPr>
          <w:p w14:paraId="68D3991E" w14:textId="77777777" w:rsidR="00FC3D97" w:rsidRDefault="00FC3D97" w:rsidP="00C14BEE">
            <w:pPr>
              <w:rPr>
                <w:sz w:val="20"/>
                <w:szCs w:val="20"/>
              </w:rPr>
            </w:pPr>
          </w:p>
        </w:tc>
        <w:tc>
          <w:tcPr>
            <w:tcW w:w="20" w:type="dxa"/>
            <w:vAlign w:val="bottom"/>
          </w:tcPr>
          <w:p w14:paraId="18A60531" w14:textId="77777777" w:rsidR="00FC3D97" w:rsidRDefault="00FC3D97" w:rsidP="00C14BEE">
            <w:pPr>
              <w:rPr>
                <w:sz w:val="20"/>
                <w:szCs w:val="20"/>
              </w:rPr>
            </w:pPr>
          </w:p>
        </w:tc>
        <w:tc>
          <w:tcPr>
            <w:tcW w:w="100" w:type="dxa"/>
            <w:shd w:val="clear" w:color="auto" w:fill="F2F2F2"/>
            <w:vAlign w:val="bottom"/>
          </w:tcPr>
          <w:p w14:paraId="3421F4DB" w14:textId="77777777" w:rsidR="00FC3D97" w:rsidRDefault="00FC3D97" w:rsidP="00C14BEE">
            <w:pPr>
              <w:rPr>
                <w:sz w:val="20"/>
                <w:szCs w:val="20"/>
              </w:rPr>
            </w:pPr>
          </w:p>
        </w:tc>
        <w:tc>
          <w:tcPr>
            <w:tcW w:w="220" w:type="dxa"/>
            <w:shd w:val="clear" w:color="auto" w:fill="F2F2F2"/>
            <w:vAlign w:val="bottom"/>
          </w:tcPr>
          <w:p w14:paraId="15BB370D" w14:textId="77777777" w:rsidR="00FC3D97" w:rsidRDefault="00FC3D97" w:rsidP="00C14BEE">
            <w:pPr>
              <w:rPr>
                <w:sz w:val="20"/>
                <w:szCs w:val="20"/>
              </w:rPr>
            </w:pPr>
          </w:p>
        </w:tc>
        <w:tc>
          <w:tcPr>
            <w:tcW w:w="1960" w:type="dxa"/>
            <w:shd w:val="clear" w:color="auto" w:fill="F2F2F2"/>
            <w:vAlign w:val="bottom"/>
          </w:tcPr>
          <w:p w14:paraId="4A3B97C2" w14:textId="77777777" w:rsidR="00FC3D97" w:rsidRDefault="00FC3D97" w:rsidP="00C14BEE">
            <w:pPr>
              <w:ind w:left="140"/>
              <w:rPr>
                <w:sz w:val="20"/>
                <w:szCs w:val="20"/>
              </w:rPr>
            </w:pPr>
            <w:r>
              <w:rPr>
                <w:rFonts w:ascii="Arial" w:eastAsia="Arial" w:hAnsi="Arial" w:cs="Arial"/>
                <w:sz w:val="18"/>
                <w:szCs w:val="18"/>
              </w:rPr>
              <w:t>capacidad y necesidad de</w:t>
            </w:r>
          </w:p>
        </w:tc>
        <w:tc>
          <w:tcPr>
            <w:tcW w:w="100" w:type="dxa"/>
            <w:shd w:val="clear" w:color="auto" w:fill="F2F2F2"/>
            <w:vAlign w:val="bottom"/>
          </w:tcPr>
          <w:p w14:paraId="6B39C37E" w14:textId="77777777" w:rsidR="00FC3D97" w:rsidRDefault="00FC3D97" w:rsidP="00C14BEE">
            <w:pPr>
              <w:rPr>
                <w:sz w:val="20"/>
                <w:szCs w:val="20"/>
              </w:rPr>
            </w:pPr>
          </w:p>
        </w:tc>
        <w:tc>
          <w:tcPr>
            <w:tcW w:w="20" w:type="dxa"/>
            <w:vAlign w:val="bottom"/>
          </w:tcPr>
          <w:p w14:paraId="220DA6B2" w14:textId="77777777" w:rsidR="00FC3D97" w:rsidRDefault="00FC3D97" w:rsidP="00C14BEE">
            <w:pPr>
              <w:rPr>
                <w:sz w:val="20"/>
                <w:szCs w:val="20"/>
              </w:rPr>
            </w:pPr>
          </w:p>
        </w:tc>
        <w:tc>
          <w:tcPr>
            <w:tcW w:w="100" w:type="dxa"/>
            <w:shd w:val="clear" w:color="auto" w:fill="F2F2F2"/>
            <w:vAlign w:val="bottom"/>
          </w:tcPr>
          <w:p w14:paraId="00C0C020" w14:textId="77777777" w:rsidR="00FC3D97" w:rsidRDefault="00FC3D97" w:rsidP="00C14BEE">
            <w:pPr>
              <w:rPr>
                <w:sz w:val="20"/>
                <w:szCs w:val="20"/>
              </w:rPr>
            </w:pPr>
          </w:p>
        </w:tc>
        <w:tc>
          <w:tcPr>
            <w:tcW w:w="220" w:type="dxa"/>
            <w:shd w:val="clear" w:color="auto" w:fill="F2F2F2"/>
            <w:vAlign w:val="bottom"/>
          </w:tcPr>
          <w:p w14:paraId="7D974DB5" w14:textId="77777777" w:rsidR="00FC3D97" w:rsidRDefault="00FC3D97" w:rsidP="00C14BEE">
            <w:pPr>
              <w:rPr>
                <w:sz w:val="20"/>
                <w:szCs w:val="20"/>
              </w:rPr>
            </w:pPr>
          </w:p>
        </w:tc>
        <w:tc>
          <w:tcPr>
            <w:tcW w:w="2060" w:type="dxa"/>
            <w:shd w:val="clear" w:color="auto" w:fill="F2F2F2"/>
            <w:vAlign w:val="bottom"/>
          </w:tcPr>
          <w:p w14:paraId="308D20E7" w14:textId="77777777" w:rsidR="00FC3D97" w:rsidRDefault="00FC3D97" w:rsidP="00C14BEE">
            <w:pPr>
              <w:ind w:left="220"/>
              <w:rPr>
                <w:sz w:val="20"/>
                <w:szCs w:val="20"/>
              </w:rPr>
            </w:pPr>
            <w:r>
              <w:rPr>
                <w:rFonts w:ascii="Arial" w:eastAsia="Arial" w:hAnsi="Arial" w:cs="Arial"/>
                <w:sz w:val="18"/>
                <w:szCs w:val="18"/>
              </w:rPr>
              <w:t>componentes</w:t>
            </w:r>
          </w:p>
        </w:tc>
        <w:tc>
          <w:tcPr>
            <w:tcW w:w="220" w:type="dxa"/>
            <w:shd w:val="clear" w:color="auto" w:fill="F2F2F2"/>
            <w:vAlign w:val="bottom"/>
          </w:tcPr>
          <w:p w14:paraId="3133FE95" w14:textId="77777777" w:rsidR="00FC3D97" w:rsidRDefault="00FC3D97" w:rsidP="00C14BEE">
            <w:pPr>
              <w:rPr>
                <w:sz w:val="20"/>
                <w:szCs w:val="20"/>
              </w:rPr>
            </w:pPr>
          </w:p>
        </w:tc>
        <w:tc>
          <w:tcPr>
            <w:tcW w:w="2320" w:type="dxa"/>
            <w:shd w:val="clear" w:color="auto" w:fill="F2F2F2"/>
            <w:vAlign w:val="bottom"/>
          </w:tcPr>
          <w:p w14:paraId="32BA6A9A" w14:textId="77777777" w:rsidR="00FC3D97" w:rsidRDefault="00FC3D97" w:rsidP="00C14BEE">
            <w:pPr>
              <w:ind w:left="360"/>
              <w:rPr>
                <w:sz w:val="20"/>
                <w:szCs w:val="20"/>
              </w:rPr>
            </w:pPr>
            <w:r>
              <w:rPr>
                <w:rFonts w:ascii="Arial" w:eastAsia="Arial" w:hAnsi="Arial" w:cs="Arial"/>
                <w:sz w:val="18"/>
                <w:szCs w:val="18"/>
              </w:rPr>
              <w:t>y mecánica</w:t>
            </w:r>
          </w:p>
        </w:tc>
        <w:tc>
          <w:tcPr>
            <w:tcW w:w="140" w:type="dxa"/>
            <w:tcBorders>
              <w:right w:val="single" w:sz="8" w:space="0" w:color="auto"/>
            </w:tcBorders>
            <w:shd w:val="clear" w:color="auto" w:fill="F2F2F2"/>
            <w:vAlign w:val="bottom"/>
          </w:tcPr>
          <w:p w14:paraId="349872EF" w14:textId="77777777" w:rsidR="00FC3D97" w:rsidRDefault="00FC3D97" w:rsidP="00C14BEE">
            <w:pPr>
              <w:rPr>
                <w:sz w:val="20"/>
                <w:szCs w:val="20"/>
              </w:rPr>
            </w:pPr>
          </w:p>
        </w:tc>
        <w:tc>
          <w:tcPr>
            <w:tcW w:w="60" w:type="dxa"/>
            <w:vAlign w:val="bottom"/>
          </w:tcPr>
          <w:p w14:paraId="577DFE42" w14:textId="77777777" w:rsidR="00FC3D97" w:rsidRDefault="00FC3D97" w:rsidP="00C14BEE">
            <w:pPr>
              <w:rPr>
                <w:sz w:val="20"/>
                <w:szCs w:val="20"/>
              </w:rPr>
            </w:pPr>
          </w:p>
        </w:tc>
        <w:tc>
          <w:tcPr>
            <w:tcW w:w="0" w:type="dxa"/>
            <w:vAlign w:val="bottom"/>
          </w:tcPr>
          <w:p w14:paraId="1790161A" w14:textId="77777777" w:rsidR="00FC3D97" w:rsidRDefault="00FC3D97" w:rsidP="00C14BEE">
            <w:pPr>
              <w:rPr>
                <w:sz w:val="1"/>
                <w:szCs w:val="1"/>
              </w:rPr>
            </w:pPr>
          </w:p>
        </w:tc>
      </w:tr>
      <w:tr w:rsidR="00FC3D97" w14:paraId="3949344E" w14:textId="77777777" w:rsidTr="00C14BEE">
        <w:trPr>
          <w:trHeight w:val="238"/>
        </w:trPr>
        <w:tc>
          <w:tcPr>
            <w:tcW w:w="20" w:type="dxa"/>
            <w:vAlign w:val="bottom"/>
          </w:tcPr>
          <w:p w14:paraId="31C4C64B" w14:textId="77777777" w:rsidR="00FC3D97" w:rsidRDefault="00FC3D97" w:rsidP="00C14BEE">
            <w:pPr>
              <w:rPr>
                <w:sz w:val="20"/>
                <w:szCs w:val="20"/>
              </w:rPr>
            </w:pPr>
          </w:p>
        </w:tc>
        <w:tc>
          <w:tcPr>
            <w:tcW w:w="1880" w:type="dxa"/>
            <w:shd w:val="clear" w:color="auto" w:fill="D9D9D9"/>
            <w:vAlign w:val="bottom"/>
          </w:tcPr>
          <w:p w14:paraId="64F80828" w14:textId="77777777" w:rsidR="00FC3D97" w:rsidRDefault="00FC3D97" w:rsidP="00C14BEE">
            <w:pPr>
              <w:rPr>
                <w:sz w:val="20"/>
                <w:szCs w:val="20"/>
              </w:rPr>
            </w:pPr>
          </w:p>
        </w:tc>
        <w:tc>
          <w:tcPr>
            <w:tcW w:w="20" w:type="dxa"/>
            <w:vAlign w:val="bottom"/>
          </w:tcPr>
          <w:p w14:paraId="1A5DC95D" w14:textId="77777777" w:rsidR="00FC3D97" w:rsidRDefault="00FC3D97" w:rsidP="00C14BEE">
            <w:pPr>
              <w:rPr>
                <w:sz w:val="20"/>
                <w:szCs w:val="20"/>
              </w:rPr>
            </w:pPr>
          </w:p>
        </w:tc>
        <w:tc>
          <w:tcPr>
            <w:tcW w:w="100" w:type="dxa"/>
            <w:shd w:val="clear" w:color="auto" w:fill="F2F2F2"/>
            <w:vAlign w:val="bottom"/>
          </w:tcPr>
          <w:p w14:paraId="1B02BEAB" w14:textId="77777777" w:rsidR="00FC3D97" w:rsidRDefault="00FC3D97" w:rsidP="00C14BEE">
            <w:pPr>
              <w:rPr>
                <w:sz w:val="20"/>
                <w:szCs w:val="20"/>
              </w:rPr>
            </w:pPr>
          </w:p>
        </w:tc>
        <w:tc>
          <w:tcPr>
            <w:tcW w:w="220" w:type="dxa"/>
            <w:shd w:val="clear" w:color="auto" w:fill="F2F2F2"/>
            <w:vAlign w:val="bottom"/>
          </w:tcPr>
          <w:p w14:paraId="53595D58" w14:textId="77777777" w:rsidR="00FC3D97" w:rsidRDefault="00FC3D97" w:rsidP="00C14BEE">
            <w:pPr>
              <w:rPr>
                <w:sz w:val="20"/>
                <w:szCs w:val="20"/>
              </w:rPr>
            </w:pPr>
          </w:p>
        </w:tc>
        <w:tc>
          <w:tcPr>
            <w:tcW w:w="1960" w:type="dxa"/>
            <w:shd w:val="clear" w:color="auto" w:fill="F2F2F2"/>
            <w:vAlign w:val="bottom"/>
          </w:tcPr>
          <w:p w14:paraId="265ECDCA" w14:textId="77777777" w:rsidR="00FC3D97" w:rsidRDefault="00FC3D97" w:rsidP="00C14BEE">
            <w:pPr>
              <w:ind w:left="140"/>
              <w:rPr>
                <w:sz w:val="20"/>
                <w:szCs w:val="20"/>
              </w:rPr>
            </w:pPr>
            <w:r>
              <w:rPr>
                <w:rFonts w:ascii="Arial" w:eastAsia="Arial" w:hAnsi="Arial" w:cs="Arial"/>
                <w:sz w:val="18"/>
                <w:szCs w:val="18"/>
              </w:rPr>
              <w:t>construcción variada</w:t>
            </w:r>
          </w:p>
        </w:tc>
        <w:tc>
          <w:tcPr>
            <w:tcW w:w="100" w:type="dxa"/>
            <w:shd w:val="clear" w:color="auto" w:fill="F2F2F2"/>
            <w:vAlign w:val="bottom"/>
          </w:tcPr>
          <w:p w14:paraId="1E09898A" w14:textId="77777777" w:rsidR="00FC3D97" w:rsidRDefault="00FC3D97" w:rsidP="00C14BEE">
            <w:pPr>
              <w:rPr>
                <w:sz w:val="20"/>
                <w:szCs w:val="20"/>
              </w:rPr>
            </w:pPr>
          </w:p>
        </w:tc>
        <w:tc>
          <w:tcPr>
            <w:tcW w:w="20" w:type="dxa"/>
            <w:vAlign w:val="bottom"/>
          </w:tcPr>
          <w:p w14:paraId="6EEE2DB9" w14:textId="77777777" w:rsidR="00FC3D97" w:rsidRDefault="00FC3D97" w:rsidP="00C14BEE">
            <w:pPr>
              <w:rPr>
                <w:sz w:val="20"/>
                <w:szCs w:val="20"/>
              </w:rPr>
            </w:pPr>
          </w:p>
        </w:tc>
        <w:tc>
          <w:tcPr>
            <w:tcW w:w="100" w:type="dxa"/>
            <w:shd w:val="clear" w:color="auto" w:fill="F2F2F2"/>
            <w:vAlign w:val="bottom"/>
          </w:tcPr>
          <w:p w14:paraId="425D140F" w14:textId="77777777" w:rsidR="00FC3D97" w:rsidRDefault="00FC3D97" w:rsidP="00C14BEE">
            <w:pPr>
              <w:rPr>
                <w:sz w:val="20"/>
                <w:szCs w:val="20"/>
              </w:rPr>
            </w:pPr>
          </w:p>
        </w:tc>
        <w:tc>
          <w:tcPr>
            <w:tcW w:w="220" w:type="dxa"/>
            <w:vMerge w:val="restart"/>
            <w:shd w:val="clear" w:color="auto" w:fill="F2F2F2"/>
            <w:vAlign w:val="bottom"/>
          </w:tcPr>
          <w:p w14:paraId="07D7550D" w14:textId="77777777" w:rsidR="00FC3D97" w:rsidRDefault="00FC3D97" w:rsidP="00C14BEE">
            <w:pPr>
              <w:rPr>
                <w:sz w:val="20"/>
                <w:szCs w:val="20"/>
              </w:rPr>
            </w:pPr>
          </w:p>
        </w:tc>
        <w:tc>
          <w:tcPr>
            <w:tcW w:w="2060" w:type="dxa"/>
            <w:vMerge w:val="restart"/>
            <w:shd w:val="clear" w:color="auto" w:fill="F2F2F2"/>
            <w:vAlign w:val="bottom"/>
          </w:tcPr>
          <w:p w14:paraId="6AE67FC7" w14:textId="77777777" w:rsidR="00FC3D97" w:rsidRDefault="00FC3D97" w:rsidP="00C14BEE">
            <w:pPr>
              <w:ind w:left="220"/>
              <w:rPr>
                <w:sz w:val="20"/>
                <w:szCs w:val="20"/>
              </w:rPr>
            </w:pPr>
            <w:r>
              <w:rPr>
                <w:rFonts w:ascii="Arial" w:eastAsia="Arial" w:hAnsi="Arial" w:cs="Arial"/>
                <w:sz w:val="18"/>
                <w:szCs w:val="18"/>
              </w:rPr>
              <w:t>Aplicar levantamiento</w:t>
            </w:r>
          </w:p>
        </w:tc>
        <w:tc>
          <w:tcPr>
            <w:tcW w:w="220" w:type="dxa"/>
            <w:shd w:val="clear" w:color="auto" w:fill="F2F2F2"/>
            <w:vAlign w:val="bottom"/>
          </w:tcPr>
          <w:p w14:paraId="27C0EE01" w14:textId="77777777" w:rsidR="00FC3D97" w:rsidRDefault="00FC3D97" w:rsidP="00C14BEE">
            <w:pPr>
              <w:rPr>
                <w:sz w:val="20"/>
                <w:szCs w:val="20"/>
              </w:rPr>
            </w:pPr>
          </w:p>
        </w:tc>
        <w:tc>
          <w:tcPr>
            <w:tcW w:w="2320" w:type="dxa"/>
            <w:shd w:val="clear" w:color="auto" w:fill="F2F2F2"/>
            <w:vAlign w:val="bottom"/>
          </w:tcPr>
          <w:p w14:paraId="2F7767D1" w14:textId="77777777" w:rsidR="00FC3D97" w:rsidRDefault="00FC3D97" w:rsidP="00C14BEE">
            <w:pPr>
              <w:ind w:left="360"/>
              <w:rPr>
                <w:sz w:val="20"/>
                <w:szCs w:val="20"/>
              </w:rPr>
            </w:pPr>
            <w:r>
              <w:rPr>
                <w:rFonts w:ascii="Arial" w:eastAsia="Arial" w:hAnsi="Arial" w:cs="Arial"/>
                <w:sz w:val="18"/>
                <w:szCs w:val="18"/>
              </w:rPr>
              <w:t>equipo para levantar</w:t>
            </w:r>
          </w:p>
        </w:tc>
        <w:tc>
          <w:tcPr>
            <w:tcW w:w="140" w:type="dxa"/>
            <w:tcBorders>
              <w:right w:val="single" w:sz="8" w:space="0" w:color="auto"/>
            </w:tcBorders>
            <w:shd w:val="clear" w:color="auto" w:fill="F2F2F2"/>
            <w:vAlign w:val="bottom"/>
          </w:tcPr>
          <w:p w14:paraId="12D69365" w14:textId="77777777" w:rsidR="00FC3D97" w:rsidRDefault="00FC3D97" w:rsidP="00C14BEE">
            <w:pPr>
              <w:rPr>
                <w:sz w:val="20"/>
                <w:szCs w:val="20"/>
              </w:rPr>
            </w:pPr>
          </w:p>
        </w:tc>
        <w:tc>
          <w:tcPr>
            <w:tcW w:w="60" w:type="dxa"/>
            <w:vAlign w:val="bottom"/>
          </w:tcPr>
          <w:p w14:paraId="4CE154B2" w14:textId="77777777" w:rsidR="00FC3D97" w:rsidRDefault="00FC3D97" w:rsidP="00C14BEE">
            <w:pPr>
              <w:rPr>
                <w:sz w:val="20"/>
                <w:szCs w:val="20"/>
              </w:rPr>
            </w:pPr>
          </w:p>
        </w:tc>
        <w:tc>
          <w:tcPr>
            <w:tcW w:w="0" w:type="dxa"/>
            <w:vAlign w:val="bottom"/>
          </w:tcPr>
          <w:p w14:paraId="7B7B03AE" w14:textId="77777777" w:rsidR="00FC3D97" w:rsidRDefault="00FC3D97" w:rsidP="00C14BEE">
            <w:pPr>
              <w:rPr>
                <w:sz w:val="1"/>
                <w:szCs w:val="1"/>
              </w:rPr>
            </w:pPr>
          </w:p>
        </w:tc>
      </w:tr>
      <w:tr w:rsidR="00FC3D97" w14:paraId="15847E6B" w14:textId="77777777" w:rsidTr="00C14BEE">
        <w:trPr>
          <w:trHeight w:val="134"/>
        </w:trPr>
        <w:tc>
          <w:tcPr>
            <w:tcW w:w="20" w:type="dxa"/>
            <w:vAlign w:val="bottom"/>
          </w:tcPr>
          <w:p w14:paraId="4868652F" w14:textId="77777777" w:rsidR="00FC3D97" w:rsidRDefault="00FC3D97" w:rsidP="00C14BEE">
            <w:pPr>
              <w:rPr>
                <w:sz w:val="11"/>
                <w:szCs w:val="11"/>
              </w:rPr>
            </w:pPr>
          </w:p>
        </w:tc>
        <w:tc>
          <w:tcPr>
            <w:tcW w:w="1880" w:type="dxa"/>
            <w:shd w:val="clear" w:color="auto" w:fill="D9D9D9"/>
            <w:vAlign w:val="bottom"/>
          </w:tcPr>
          <w:p w14:paraId="67FE9589" w14:textId="77777777" w:rsidR="00FC3D97" w:rsidRDefault="00FC3D97" w:rsidP="00C14BEE">
            <w:pPr>
              <w:rPr>
                <w:sz w:val="11"/>
                <w:szCs w:val="11"/>
              </w:rPr>
            </w:pPr>
          </w:p>
        </w:tc>
        <w:tc>
          <w:tcPr>
            <w:tcW w:w="20" w:type="dxa"/>
            <w:vAlign w:val="bottom"/>
          </w:tcPr>
          <w:p w14:paraId="2CBBA454" w14:textId="77777777" w:rsidR="00FC3D97" w:rsidRDefault="00FC3D97" w:rsidP="00C14BEE">
            <w:pPr>
              <w:rPr>
                <w:sz w:val="11"/>
                <w:szCs w:val="11"/>
              </w:rPr>
            </w:pPr>
          </w:p>
        </w:tc>
        <w:tc>
          <w:tcPr>
            <w:tcW w:w="100" w:type="dxa"/>
            <w:shd w:val="clear" w:color="auto" w:fill="F2F2F2"/>
            <w:vAlign w:val="bottom"/>
          </w:tcPr>
          <w:p w14:paraId="359BF226" w14:textId="77777777" w:rsidR="00FC3D97" w:rsidRDefault="00FC3D97" w:rsidP="00C14BEE">
            <w:pPr>
              <w:rPr>
                <w:sz w:val="11"/>
                <w:szCs w:val="11"/>
              </w:rPr>
            </w:pPr>
          </w:p>
        </w:tc>
        <w:tc>
          <w:tcPr>
            <w:tcW w:w="220" w:type="dxa"/>
            <w:shd w:val="clear" w:color="auto" w:fill="F2F2F2"/>
            <w:vAlign w:val="bottom"/>
          </w:tcPr>
          <w:p w14:paraId="3AA56828" w14:textId="77777777" w:rsidR="00FC3D97" w:rsidRDefault="00FC3D97" w:rsidP="00C14BEE">
            <w:pPr>
              <w:rPr>
                <w:sz w:val="11"/>
                <w:szCs w:val="11"/>
              </w:rPr>
            </w:pPr>
          </w:p>
        </w:tc>
        <w:tc>
          <w:tcPr>
            <w:tcW w:w="1960" w:type="dxa"/>
            <w:vMerge w:val="restart"/>
            <w:shd w:val="clear" w:color="auto" w:fill="F2F2F2"/>
            <w:vAlign w:val="bottom"/>
          </w:tcPr>
          <w:p w14:paraId="7699A3E4" w14:textId="77777777" w:rsidR="00FC3D97" w:rsidRDefault="00FC3D97" w:rsidP="00C14BEE">
            <w:pPr>
              <w:ind w:left="140"/>
              <w:rPr>
                <w:sz w:val="20"/>
                <w:szCs w:val="20"/>
              </w:rPr>
            </w:pPr>
            <w:r>
              <w:rPr>
                <w:rFonts w:ascii="Arial" w:eastAsia="Arial" w:hAnsi="Arial" w:cs="Arial"/>
                <w:sz w:val="18"/>
                <w:szCs w:val="18"/>
              </w:rPr>
              <w:t>el equipaje relacionado.</w:t>
            </w:r>
          </w:p>
        </w:tc>
        <w:tc>
          <w:tcPr>
            <w:tcW w:w="100" w:type="dxa"/>
            <w:shd w:val="clear" w:color="auto" w:fill="F2F2F2"/>
            <w:vAlign w:val="bottom"/>
          </w:tcPr>
          <w:p w14:paraId="7F31481A" w14:textId="77777777" w:rsidR="00FC3D97" w:rsidRDefault="00FC3D97" w:rsidP="00C14BEE">
            <w:pPr>
              <w:rPr>
                <w:sz w:val="11"/>
                <w:szCs w:val="11"/>
              </w:rPr>
            </w:pPr>
          </w:p>
        </w:tc>
        <w:tc>
          <w:tcPr>
            <w:tcW w:w="20" w:type="dxa"/>
            <w:vAlign w:val="bottom"/>
          </w:tcPr>
          <w:p w14:paraId="20A80B67" w14:textId="77777777" w:rsidR="00FC3D97" w:rsidRDefault="00FC3D97" w:rsidP="00C14BEE">
            <w:pPr>
              <w:rPr>
                <w:sz w:val="11"/>
                <w:szCs w:val="11"/>
              </w:rPr>
            </w:pPr>
          </w:p>
        </w:tc>
        <w:tc>
          <w:tcPr>
            <w:tcW w:w="100" w:type="dxa"/>
            <w:shd w:val="clear" w:color="auto" w:fill="F2F2F2"/>
            <w:vAlign w:val="bottom"/>
          </w:tcPr>
          <w:p w14:paraId="69CA2EEE" w14:textId="77777777" w:rsidR="00FC3D97" w:rsidRDefault="00FC3D97" w:rsidP="00C14BEE">
            <w:pPr>
              <w:rPr>
                <w:sz w:val="11"/>
                <w:szCs w:val="11"/>
              </w:rPr>
            </w:pPr>
          </w:p>
        </w:tc>
        <w:tc>
          <w:tcPr>
            <w:tcW w:w="220" w:type="dxa"/>
            <w:vMerge/>
            <w:shd w:val="clear" w:color="auto" w:fill="F2F2F2"/>
            <w:vAlign w:val="bottom"/>
          </w:tcPr>
          <w:p w14:paraId="0C77495D" w14:textId="77777777" w:rsidR="00FC3D97" w:rsidRDefault="00FC3D97" w:rsidP="00C14BEE">
            <w:pPr>
              <w:rPr>
                <w:sz w:val="11"/>
                <w:szCs w:val="11"/>
              </w:rPr>
            </w:pPr>
          </w:p>
        </w:tc>
        <w:tc>
          <w:tcPr>
            <w:tcW w:w="2060" w:type="dxa"/>
            <w:vMerge/>
            <w:shd w:val="clear" w:color="auto" w:fill="F2F2F2"/>
            <w:vAlign w:val="bottom"/>
          </w:tcPr>
          <w:p w14:paraId="574633A6" w14:textId="77777777" w:rsidR="00FC3D97" w:rsidRDefault="00FC3D97" w:rsidP="00C14BEE">
            <w:pPr>
              <w:rPr>
                <w:sz w:val="11"/>
                <w:szCs w:val="11"/>
              </w:rPr>
            </w:pPr>
          </w:p>
        </w:tc>
        <w:tc>
          <w:tcPr>
            <w:tcW w:w="220" w:type="dxa"/>
            <w:shd w:val="clear" w:color="auto" w:fill="F2F2F2"/>
            <w:vAlign w:val="bottom"/>
          </w:tcPr>
          <w:p w14:paraId="3B38505B" w14:textId="77777777" w:rsidR="00FC3D97" w:rsidRDefault="00FC3D97" w:rsidP="00C14BEE">
            <w:pPr>
              <w:rPr>
                <w:sz w:val="11"/>
                <w:szCs w:val="11"/>
              </w:rPr>
            </w:pPr>
          </w:p>
        </w:tc>
        <w:tc>
          <w:tcPr>
            <w:tcW w:w="2320" w:type="dxa"/>
            <w:vMerge w:val="restart"/>
            <w:shd w:val="clear" w:color="auto" w:fill="F2F2F2"/>
            <w:vAlign w:val="bottom"/>
          </w:tcPr>
          <w:p w14:paraId="7A6F7FDB" w14:textId="77777777" w:rsidR="00FC3D97" w:rsidRDefault="00FC3D97" w:rsidP="00C14BEE">
            <w:pPr>
              <w:ind w:left="360"/>
              <w:rPr>
                <w:sz w:val="20"/>
                <w:szCs w:val="20"/>
              </w:rPr>
            </w:pPr>
            <w:r>
              <w:rPr>
                <w:rFonts w:ascii="Arial" w:eastAsia="Arial" w:hAnsi="Arial" w:cs="Arial"/>
                <w:sz w:val="18"/>
                <w:szCs w:val="18"/>
              </w:rPr>
              <w:t>carga hasta 1 métrica</w:t>
            </w:r>
          </w:p>
        </w:tc>
        <w:tc>
          <w:tcPr>
            <w:tcW w:w="140" w:type="dxa"/>
            <w:tcBorders>
              <w:right w:val="single" w:sz="8" w:space="0" w:color="auto"/>
            </w:tcBorders>
            <w:shd w:val="clear" w:color="auto" w:fill="F2F2F2"/>
            <w:vAlign w:val="bottom"/>
          </w:tcPr>
          <w:p w14:paraId="2288FBBB" w14:textId="77777777" w:rsidR="00FC3D97" w:rsidRDefault="00FC3D97" w:rsidP="00C14BEE">
            <w:pPr>
              <w:rPr>
                <w:sz w:val="11"/>
                <w:szCs w:val="11"/>
              </w:rPr>
            </w:pPr>
          </w:p>
        </w:tc>
        <w:tc>
          <w:tcPr>
            <w:tcW w:w="60" w:type="dxa"/>
            <w:vAlign w:val="bottom"/>
          </w:tcPr>
          <w:p w14:paraId="7C2E027B" w14:textId="77777777" w:rsidR="00FC3D97" w:rsidRDefault="00FC3D97" w:rsidP="00C14BEE">
            <w:pPr>
              <w:rPr>
                <w:sz w:val="11"/>
                <w:szCs w:val="11"/>
              </w:rPr>
            </w:pPr>
          </w:p>
        </w:tc>
        <w:tc>
          <w:tcPr>
            <w:tcW w:w="0" w:type="dxa"/>
            <w:vAlign w:val="bottom"/>
          </w:tcPr>
          <w:p w14:paraId="0C2228D1" w14:textId="77777777" w:rsidR="00FC3D97" w:rsidRDefault="00FC3D97" w:rsidP="00C14BEE">
            <w:pPr>
              <w:rPr>
                <w:sz w:val="1"/>
                <w:szCs w:val="1"/>
              </w:rPr>
            </w:pPr>
          </w:p>
        </w:tc>
      </w:tr>
      <w:tr w:rsidR="00FC3D97" w14:paraId="7B54AAA8" w14:textId="77777777" w:rsidTr="00C14BEE">
        <w:trPr>
          <w:trHeight w:val="104"/>
        </w:trPr>
        <w:tc>
          <w:tcPr>
            <w:tcW w:w="20" w:type="dxa"/>
            <w:vAlign w:val="bottom"/>
          </w:tcPr>
          <w:p w14:paraId="16F293F5" w14:textId="77777777" w:rsidR="00FC3D97" w:rsidRDefault="00FC3D97" w:rsidP="00C14BEE">
            <w:pPr>
              <w:rPr>
                <w:sz w:val="9"/>
                <w:szCs w:val="9"/>
              </w:rPr>
            </w:pPr>
          </w:p>
        </w:tc>
        <w:tc>
          <w:tcPr>
            <w:tcW w:w="1880" w:type="dxa"/>
            <w:shd w:val="clear" w:color="auto" w:fill="D9D9D9"/>
            <w:vAlign w:val="bottom"/>
          </w:tcPr>
          <w:p w14:paraId="7322E39C" w14:textId="77777777" w:rsidR="00FC3D97" w:rsidRDefault="00FC3D97" w:rsidP="00C14BEE">
            <w:pPr>
              <w:rPr>
                <w:sz w:val="9"/>
                <w:szCs w:val="9"/>
              </w:rPr>
            </w:pPr>
          </w:p>
        </w:tc>
        <w:tc>
          <w:tcPr>
            <w:tcW w:w="20" w:type="dxa"/>
            <w:vAlign w:val="bottom"/>
          </w:tcPr>
          <w:p w14:paraId="1C82CE10" w14:textId="77777777" w:rsidR="00FC3D97" w:rsidRDefault="00FC3D97" w:rsidP="00C14BEE">
            <w:pPr>
              <w:rPr>
                <w:sz w:val="9"/>
                <w:szCs w:val="9"/>
              </w:rPr>
            </w:pPr>
          </w:p>
        </w:tc>
        <w:tc>
          <w:tcPr>
            <w:tcW w:w="100" w:type="dxa"/>
            <w:shd w:val="clear" w:color="auto" w:fill="F2F2F2"/>
            <w:vAlign w:val="bottom"/>
          </w:tcPr>
          <w:p w14:paraId="6127EEFD" w14:textId="77777777" w:rsidR="00FC3D97" w:rsidRDefault="00FC3D97" w:rsidP="00C14BEE">
            <w:pPr>
              <w:rPr>
                <w:sz w:val="9"/>
                <w:szCs w:val="9"/>
              </w:rPr>
            </w:pPr>
          </w:p>
        </w:tc>
        <w:tc>
          <w:tcPr>
            <w:tcW w:w="220" w:type="dxa"/>
            <w:shd w:val="clear" w:color="auto" w:fill="F2F2F2"/>
            <w:vAlign w:val="bottom"/>
          </w:tcPr>
          <w:p w14:paraId="54083C12" w14:textId="77777777" w:rsidR="00FC3D97" w:rsidRDefault="00FC3D97" w:rsidP="00C14BEE">
            <w:pPr>
              <w:rPr>
                <w:sz w:val="9"/>
                <w:szCs w:val="9"/>
              </w:rPr>
            </w:pPr>
          </w:p>
        </w:tc>
        <w:tc>
          <w:tcPr>
            <w:tcW w:w="1960" w:type="dxa"/>
            <w:vMerge/>
            <w:shd w:val="clear" w:color="auto" w:fill="F2F2F2"/>
            <w:vAlign w:val="bottom"/>
          </w:tcPr>
          <w:p w14:paraId="5AF56869" w14:textId="77777777" w:rsidR="00FC3D97" w:rsidRDefault="00FC3D97" w:rsidP="00C14BEE">
            <w:pPr>
              <w:rPr>
                <w:sz w:val="9"/>
                <w:szCs w:val="9"/>
              </w:rPr>
            </w:pPr>
          </w:p>
        </w:tc>
        <w:tc>
          <w:tcPr>
            <w:tcW w:w="100" w:type="dxa"/>
            <w:shd w:val="clear" w:color="auto" w:fill="F2F2F2"/>
            <w:vAlign w:val="bottom"/>
          </w:tcPr>
          <w:p w14:paraId="13B3773D" w14:textId="77777777" w:rsidR="00FC3D97" w:rsidRDefault="00FC3D97" w:rsidP="00C14BEE">
            <w:pPr>
              <w:rPr>
                <w:sz w:val="9"/>
                <w:szCs w:val="9"/>
              </w:rPr>
            </w:pPr>
          </w:p>
        </w:tc>
        <w:tc>
          <w:tcPr>
            <w:tcW w:w="20" w:type="dxa"/>
            <w:vAlign w:val="bottom"/>
          </w:tcPr>
          <w:p w14:paraId="66F212A2" w14:textId="77777777" w:rsidR="00FC3D97" w:rsidRDefault="00FC3D97" w:rsidP="00C14BEE">
            <w:pPr>
              <w:rPr>
                <w:sz w:val="9"/>
                <w:szCs w:val="9"/>
              </w:rPr>
            </w:pPr>
          </w:p>
        </w:tc>
        <w:tc>
          <w:tcPr>
            <w:tcW w:w="100" w:type="dxa"/>
            <w:shd w:val="clear" w:color="auto" w:fill="F2F2F2"/>
            <w:vAlign w:val="bottom"/>
          </w:tcPr>
          <w:p w14:paraId="6FC1C8E2" w14:textId="77777777" w:rsidR="00FC3D97" w:rsidRDefault="00FC3D97" w:rsidP="00C14BEE">
            <w:pPr>
              <w:rPr>
                <w:sz w:val="9"/>
                <w:szCs w:val="9"/>
              </w:rPr>
            </w:pPr>
          </w:p>
        </w:tc>
        <w:tc>
          <w:tcPr>
            <w:tcW w:w="220" w:type="dxa"/>
            <w:shd w:val="clear" w:color="auto" w:fill="F2F2F2"/>
            <w:vAlign w:val="bottom"/>
          </w:tcPr>
          <w:p w14:paraId="784485DA" w14:textId="77777777" w:rsidR="00FC3D97" w:rsidRDefault="00FC3D97" w:rsidP="00C14BEE">
            <w:pPr>
              <w:rPr>
                <w:sz w:val="9"/>
                <w:szCs w:val="9"/>
              </w:rPr>
            </w:pPr>
          </w:p>
        </w:tc>
        <w:tc>
          <w:tcPr>
            <w:tcW w:w="2060" w:type="dxa"/>
            <w:vMerge w:val="restart"/>
            <w:shd w:val="clear" w:color="auto" w:fill="F2F2F2"/>
            <w:vAlign w:val="bottom"/>
          </w:tcPr>
          <w:p w14:paraId="77CFF0DB" w14:textId="77777777" w:rsidR="00FC3D97" w:rsidRDefault="00FC3D97" w:rsidP="00C14BEE">
            <w:pPr>
              <w:ind w:left="220"/>
              <w:rPr>
                <w:sz w:val="20"/>
                <w:szCs w:val="20"/>
              </w:rPr>
            </w:pPr>
            <w:r>
              <w:rPr>
                <w:rFonts w:ascii="Arial" w:eastAsia="Arial" w:hAnsi="Arial" w:cs="Arial"/>
                <w:sz w:val="18"/>
                <w:szCs w:val="18"/>
              </w:rPr>
              <w:t>técnicas para cargas</w:t>
            </w:r>
          </w:p>
        </w:tc>
        <w:tc>
          <w:tcPr>
            <w:tcW w:w="220" w:type="dxa"/>
            <w:shd w:val="clear" w:color="auto" w:fill="F2F2F2"/>
            <w:vAlign w:val="bottom"/>
          </w:tcPr>
          <w:p w14:paraId="7F57FAB7" w14:textId="77777777" w:rsidR="00FC3D97" w:rsidRDefault="00FC3D97" w:rsidP="00C14BEE">
            <w:pPr>
              <w:rPr>
                <w:sz w:val="9"/>
                <w:szCs w:val="9"/>
              </w:rPr>
            </w:pPr>
          </w:p>
        </w:tc>
        <w:tc>
          <w:tcPr>
            <w:tcW w:w="2320" w:type="dxa"/>
            <w:vMerge/>
            <w:shd w:val="clear" w:color="auto" w:fill="F2F2F2"/>
            <w:vAlign w:val="bottom"/>
          </w:tcPr>
          <w:p w14:paraId="6D3A33BE"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6CDFE433" w14:textId="77777777" w:rsidR="00FC3D97" w:rsidRDefault="00FC3D97" w:rsidP="00C14BEE">
            <w:pPr>
              <w:rPr>
                <w:sz w:val="9"/>
                <w:szCs w:val="9"/>
              </w:rPr>
            </w:pPr>
          </w:p>
        </w:tc>
        <w:tc>
          <w:tcPr>
            <w:tcW w:w="60" w:type="dxa"/>
            <w:vAlign w:val="bottom"/>
          </w:tcPr>
          <w:p w14:paraId="6442732F" w14:textId="77777777" w:rsidR="00FC3D97" w:rsidRDefault="00FC3D97" w:rsidP="00C14BEE">
            <w:pPr>
              <w:rPr>
                <w:sz w:val="9"/>
                <w:szCs w:val="9"/>
              </w:rPr>
            </w:pPr>
          </w:p>
        </w:tc>
        <w:tc>
          <w:tcPr>
            <w:tcW w:w="0" w:type="dxa"/>
            <w:vAlign w:val="bottom"/>
          </w:tcPr>
          <w:p w14:paraId="6449B940" w14:textId="77777777" w:rsidR="00FC3D97" w:rsidRDefault="00FC3D97" w:rsidP="00C14BEE">
            <w:pPr>
              <w:rPr>
                <w:sz w:val="1"/>
                <w:szCs w:val="1"/>
              </w:rPr>
            </w:pPr>
          </w:p>
        </w:tc>
      </w:tr>
      <w:tr w:rsidR="00FC3D97" w14:paraId="205E72AB" w14:textId="77777777" w:rsidTr="00C14BEE">
        <w:trPr>
          <w:trHeight w:val="132"/>
        </w:trPr>
        <w:tc>
          <w:tcPr>
            <w:tcW w:w="20" w:type="dxa"/>
            <w:vAlign w:val="bottom"/>
          </w:tcPr>
          <w:p w14:paraId="7A23EA23" w14:textId="77777777" w:rsidR="00FC3D97" w:rsidRDefault="00FC3D97" w:rsidP="00C14BEE">
            <w:pPr>
              <w:rPr>
                <w:sz w:val="11"/>
                <w:szCs w:val="11"/>
              </w:rPr>
            </w:pPr>
          </w:p>
        </w:tc>
        <w:tc>
          <w:tcPr>
            <w:tcW w:w="1880" w:type="dxa"/>
            <w:shd w:val="clear" w:color="auto" w:fill="D9D9D9"/>
            <w:vAlign w:val="bottom"/>
          </w:tcPr>
          <w:p w14:paraId="4EDA2B56" w14:textId="77777777" w:rsidR="00FC3D97" w:rsidRDefault="00FC3D97" w:rsidP="00C14BEE">
            <w:pPr>
              <w:rPr>
                <w:sz w:val="11"/>
                <w:szCs w:val="11"/>
              </w:rPr>
            </w:pPr>
          </w:p>
        </w:tc>
        <w:tc>
          <w:tcPr>
            <w:tcW w:w="20" w:type="dxa"/>
            <w:vAlign w:val="bottom"/>
          </w:tcPr>
          <w:p w14:paraId="22BD6E5E" w14:textId="77777777" w:rsidR="00FC3D97" w:rsidRDefault="00FC3D97" w:rsidP="00C14BEE">
            <w:pPr>
              <w:rPr>
                <w:sz w:val="11"/>
                <w:szCs w:val="11"/>
              </w:rPr>
            </w:pPr>
          </w:p>
        </w:tc>
        <w:tc>
          <w:tcPr>
            <w:tcW w:w="100" w:type="dxa"/>
            <w:shd w:val="clear" w:color="auto" w:fill="F2F2F2"/>
            <w:vAlign w:val="bottom"/>
          </w:tcPr>
          <w:p w14:paraId="583FC3BE" w14:textId="77777777" w:rsidR="00FC3D97" w:rsidRDefault="00FC3D97" w:rsidP="00C14BEE">
            <w:pPr>
              <w:rPr>
                <w:sz w:val="11"/>
                <w:szCs w:val="11"/>
              </w:rPr>
            </w:pPr>
          </w:p>
        </w:tc>
        <w:tc>
          <w:tcPr>
            <w:tcW w:w="220" w:type="dxa"/>
            <w:vMerge w:val="restart"/>
            <w:shd w:val="clear" w:color="auto" w:fill="F2F2F2"/>
            <w:vAlign w:val="bottom"/>
          </w:tcPr>
          <w:p w14:paraId="214547B0" w14:textId="77777777" w:rsidR="00FC3D97" w:rsidRDefault="00FC3D97" w:rsidP="00C14BEE">
            <w:pPr>
              <w:rPr>
                <w:sz w:val="11"/>
                <w:szCs w:val="11"/>
              </w:rPr>
            </w:pPr>
          </w:p>
        </w:tc>
        <w:tc>
          <w:tcPr>
            <w:tcW w:w="1960" w:type="dxa"/>
            <w:shd w:val="clear" w:color="auto" w:fill="F2F2F2"/>
            <w:vAlign w:val="bottom"/>
          </w:tcPr>
          <w:p w14:paraId="79DBE17B" w14:textId="77777777" w:rsidR="00FC3D97" w:rsidRDefault="00FC3D97" w:rsidP="00C14BEE">
            <w:pPr>
              <w:rPr>
                <w:sz w:val="11"/>
                <w:szCs w:val="11"/>
              </w:rPr>
            </w:pPr>
          </w:p>
        </w:tc>
        <w:tc>
          <w:tcPr>
            <w:tcW w:w="100" w:type="dxa"/>
            <w:shd w:val="clear" w:color="auto" w:fill="F2F2F2"/>
            <w:vAlign w:val="bottom"/>
          </w:tcPr>
          <w:p w14:paraId="036634E2" w14:textId="77777777" w:rsidR="00FC3D97" w:rsidRDefault="00FC3D97" w:rsidP="00C14BEE">
            <w:pPr>
              <w:rPr>
                <w:sz w:val="11"/>
                <w:szCs w:val="11"/>
              </w:rPr>
            </w:pPr>
          </w:p>
        </w:tc>
        <w:tc>
          <w:tcPr>
            <w:tcW w:w="20" w:type="dxa"/>
            <w:vAlign w:val="bottom"/>
          </w:tcPr>
          <w:p w14:paraId="030765B2" w14:textId="77777777" w:rsidR="00FC3D97" w:rsidRDefault="00FC3D97" w:rsidP="00C14BEE">
            <w:pPr>
              <w:rPr>
                <w:sz w:val="11"/>
                <w:szCs w:val="11"/>
              </w:rPr>
            </w:pPr>
          </w:p>
        </w:tc>
        <w:tc>
          <w:tcPr>
            <w:tcW w:w="100" w:type="dxa"/>
            <w:shd w:val="clear" w:color="auto" w:fill="F2F2F2"/>
            <w:vAlign w:val="bottom"/>
          </w:tcPr>
          <w:p w14:paraId="4DD51BDB" w14:textId="77777777" w:rsidR="00FC3D97" w:rsidRDefault="00FC3D97" w:rsidP="00C14BEE">
            <w:pPr>
              <w:rPr>
                <w:sz w:val="11"/>
                <w:szCs w:val="11"/>
              </w:rPr>
            </w:pPr>
          </w:p>
        </w:tc>
        <w:tc>
          <w:tcPr>
            <w:tcW w:w="220" w:type="dxa"/>
            <w:shd w:val="clear" w:color="auto" w:fill="F2F2F2"/>
            <w:vAlign w:val="bottom"/>
          </w:tcPr>
          <w:p w14:paraId="039A7143" w14:textId="77777777" w:rsidR="00FC3D97" w:rsidRDefault="00FC3D97" w:rsidP="00C14BEE">
            <w:pPr>
              <w:rPr>
                <w:sz w:val="11"/>
                <w:szCs w:val="11"/>
              </w:rPr>
            </w:pPr>
          </w:p>
        </w:tc>
        <w:tc>
          <w:tcPr>
            <w:tcW w:w="2060" w:type="dxa"/>
            <w:vMerge/>
            <w:shd w:val="clear" w:color="auto" w:fill="F2F2F2"/>
            <w:vAlign w:val="bottom"/>
          </w:tcPr>
          <w:p w14:paraId="56F7D382" w14:textId="77777777" w:rsidR="00FC3D97" w:rsidRDefault="00FC3D97" w:rsidP="00C14BEE">
            <w:pPr>
              <w:rPr>
                <w:sz w:val="11"/>
                <w:szCs w:val="11"/>
              </w:rPr>
            </w:pPr>
          </w:p>
        </w:tc>
        <w:tc>
          <w:tcPr>
            <w:tcW w:w="220" w:type="dxa"/>
            <w:shd w:val="clear" w:color="auto" w:fill="F2F2F2"/>
            <w:vAlign w:val="bottom"/>
          </w:tcPr>
          <w:p w14:paraId="7C79F698" w14:textId="77777777" w:rsidR="00FC3D97" w:rsidRDefault="00FC3D97" w:rsidP="00C14BEE">
            <w:pPr>
              <w:rPr>
                <w:sz w:val="11"/>
                <w:szCs w:val="11"/>
              </w:rPr>
            </w:pPr>
          </w:p>
        </w:tc>
        <w:tc>
          <w:tcPr>
            <w:tcW w:w="2320" w:type="dxa"/>
            <w:vMerge w:val="restart"/>
            <w:shd w:val="clear" w:color="auto" w:fill="F2F2F2"/>
            <w:vAlign w:val="bottom"/>
          </w:tcPr>
          <w:p w14:paraId="6DF61349" w14:textId="77777777" w:rsidR="00FC3D97" w:rsidRDefault="00FC3D97" w:rsidP="00C14BEE">
            <w:pPr>
              <w:ind w:left="360"/>
              <w:rPr>
                <w:sz w:val="20"/>
                <w:szCs w:val="20"/>
              </w:rPr>
            </w:pPr>
            <w:r>
              <w:rPr>
                <w:rFonts w:ascii="Arial" w:eastAsia="Arial" w:hAnsi="Arial" w:cs="Arial"/>
                <w:sz w:val="18"/>
                <w:szCs w:val="18"/>
              </w:rPr>
              <w:t>tonelada (manual) y 1</w:t>
            </w:r>
          </w:p>
        </w:tc>
        <w:tc>
          <w:tcPr>
            <w:tcW w:w="140" w:type="dxa"/>
            <w:tcBorders>
              <w:right w:val="single" w:sz="8" w:space="0" w:color="auto"/>
            </w:tcBorders>
            <w:shd w:val="clear" w:color="auto" w:fill="F2F2F2"/>
            <w:vAlign w:val="bottom"/>
          </w:tcPr>
          <w:p w14:paraId="144ED148" w14:textId="77777777" w:rsidR="00FC3D97" w:rsidRDefault="00FC3D97" w:rsidP="00C14BEE">
            <w:pPr>
              <w:rPr>
                <w:sz w:val="11"/>
                <w:szCs w:val="11"/>
              </w:rPr>
            </w:pPr>
          </w:p>
        </w:tc>
        <w:tc>
          <w:tcPr>
            <w:tcW w:w="60" w:type="dxa"/>
            <w:vAlign w:val="bottom"/>
          </w:tcPr>
          <w:p w14:paraId="2EBF7114" w14:textId="77777777" w:rsidR="00FC3D97" w:rsidRDefault="00FC3D97" w:rsidP="00C14BEE">
            <w:pPr>
              <w:rPr>
                <w:sz w:val="11"/>
                <w:szCs w:val="11"/>
              </w:rPr>
            </w:pPr>
          </w:p>
        </w:tc>
        <w:tc>
          <w:tcPr>
            <w:tcW w:w="0" w:type="dxa"/>
            <w:vAlign w:val="bottom"/>
          </w:tcPr>
          <w:p w14:paraId="0161CF68" w14:textId="77777777" w:rsidR="00FC3D97" w:rsidRDefault="00FC3D97" w:rsidP="00C14BEE">
            <w:pPr>
              <w:rPr>
                <w:sz w:val="1"/>
                <w:szCs w:val="1"/>
              </w:rPr>
            </w:pPr>
          </w:p>
        </w:tc>
      </w:tr>
      <w:tr w:rsidR="00FC3D97" w14:paraId="092914BE" w14:textId="77777777" w:rsidTr="00C14BEE">
        <w:trPr>
          <w:trHeight w:val="106"/>
        </w:trPr>
        <w:tc>
          <w:tcPr>
            <w:tcW w:w="20" w:type="dxa"/>
            <w:vAlign w:val="bottom"/>
          </w:tcPr>
          <w:p w14:paraId="6261D234" w14:textId="77777777" w:rsidR="00FC3D97" w:rsidRDefault="00FC3D97" w:rsidP="00C14BEE">
            <w:pPr>
              <w:rPr>
                <w:sz w:val="9"/>
                <w:szCs w:val="9"/>
              </w:rPr>
            </w:pPr>
          </w:p>
        </w:tc>
        <w:tc>
          <w:tcPr>
            <w:tcW w:w="1880" w:type="dxa"/>
            <w:shd w:val="clear" w:color="auto" w:fill="D9D9D9"/>
            <w:vAlign w:val="bottom"/>
          </w:tcPr>
          <w:p w14:paraId="5DC9F030" w14:textId="77777777" w:rsidR="00FC3D97" w:rsidRDefault="00FC3D97" w:rsidP="00C14BEE">
            <w:pPr>
              <w:rPr>
                <w:sz w:val="9"/>
                <w:szCs w:val="9"/>
              </w:rPr>
            </w:pPr>
          </w:p>
        </w:tc>
        <w:tc>
          <w:tcPr>
            <w:tcW w:w="20" w:type="dxa"/>
            <w:vAlign w:val="bottom"/>
          </w:tcPr>
          <w:p w14:paraId="27105B1F" w14:textId="77777777" w:rsidR="00FC3D97" w:rsidRDefault="00FC3D97" w:rsidP="00C14BEE">
            <w:pPr>
              <w:rPr>
                <w:sz w:val="9"/>
                <w:szCs w:val="9"/>
              </w:rPr>
            </w:pPr>
          </w:p>
        </w:tc>
        <w:tc>
          <w:tcPr>
            <w:tcW w:w="100" w:type="dxa"/>
            <w:shd w:val="clear" w:color="auto" w:fill="F2F2F2"/>
            <w:vAlign w:val="bottom"/>
          </w:tcPr>
          <w:p w14:paraId="39848D81" w14:textId="77777777" w:rsidR="00FC3D97" w:rsidRDefault="00FC3D97" w:rsidP="00C14BEE">
            <w:pPr>
              <w:rPr>
                <w:sz w:val="9"/>
                <w:szCs w:val="9"/>
              </w:rPr>
            </w:pPr>
          </w:p>
        </w:tc>
        <w:tc>
          <w:tcPr>
            <w:tcW w:w="220" w:type="dxa"/>
            <w:vMerge/>
            <w:shd w:val="clear" w:color="auto" w:fill="F2F2F2"/>
            <w:vAlign w:val="bottom"/>
          </w:tcPr>
          <w:p w14:paraId="2D354E27" w14:textId="77777777" w:rsidR="00FC3D97" w:rsidRDefault="00FC3D97" w:rsidP="00C14BEE">
            <w:pPr>
              <w:rPr>
                <w:sz w:val="9"/>
                <w:szCs w:val="9"/>
              </w:rPr>
            </w:pPr>
          </w:p>
        </w:tc>
        <w:tc>
          <w:tcPr>
            <w:tcW w:w="1960" w:type="dxa"/>
            <w:vMerge w:val="restart"/>
            <w:shd w:val="clear" w:color="auto" w:fill="F2F2F2"/>
            <w:vAlign w:val="bottom"/>
          </w:tcPr>
          <w:p w14:paraId="71040229" w14:textId="77777777" w:rsidR="00FC3D97" w:rsidRDefault="00FC3D97" w:rsidP="00C14BEE">
            <w:pPr>
              <w:ind w:left="140"/>
              <w:rPr>
                <w:sz w:val="20"/>
                <w:szCs w:val="20"/>
              </w:rPr>
            </w:pPr>
            <w:r>
              <w:rPr>
                <w:rFonts w:ascii="Arial" w:eastAsia="Arial" w:hAnsi="Arial" w:cs="Arial"/>
                <w:sz w:val="18"/>
                <w:szCs w:val="18"/>
              </w:rPr>
              <w:t>Varios aparejos</w:t>
            </w:r>
          </w:p>
        </w:tc>
        <w:tc>
          <w:tcPr>
            <w:tcW w:w="100" w:type="dxa"/>
            <w:shd w:val="clear" w:color="auto" w:fill="F2F2F2"/>
            <w:vAlign w:val="bottom"/>
          </w:tcPr>
          <w:p w14:paraId="41D3D07C" w14:textId="77777777" w:rsidR="00FC3D97" w:rsidRDefault="00FC3D97" w:rsidP="00C14BEE">
            <w:pPr>
              <w:rPr>
                <w:sz w:val="9"/>
                <w:szCs w:val="9"/>
              </w:rPr>
            </w:pPr>
          </w:p>
        </w:tc>
        <w:tc>
          <w:tcPr>
            <w:tcW w:w="20" w:type="dxa"/>
            <w:vAlign w:val="bottom"/>
          </w:tcPr>
          <w:p w14:paraId="75F20CF8" w14:textId="77777777" w:rsidR="00FC3D97" w:rsidRDefault="00FC3D97" w:rsidP="00C14BEE">
            <w:pPr>
              <w:rPr>
                <w:sz w:val="9"/>
                <w:szCs w:val="9"/>
              </w:rPr>
            </w:pPr>
          </w:p>
        </w:tc>
        <w:tc>
          <w:tcPr>
            <w:tcW w:w="100" w:type="dxa"/>
            <w:shd w:val="clear" w:color="auto" w:fill="F2F2F2"/>
            <w:vAlign w:val="bottom"/>
          </w:tcPr>
          <w:p w14:paraId="61E883D2" w14:textId="77777777" w:rsidR="00FC3D97" w:rsidRDefault="00FC3D97" w:rsidP="00C14BEE">
            <w:pPr>
              <w:rPr>
                <w:sz w:val="9"/>
                <w:szCs w:val="9"/>
              </w:rPr>
            </w:pPr>
          </w:p>
        </w:tc>
        <w:tc>
          <w:tcPr>
            <w:tcW w:w="220" w:type="dxa"/>
            <w:shd w:val="clear" w:color="auto" w:fill="F2F2F2"/>
            <w:vAlign w:val="bottom"/>
          </w:tcPr>
          <w:p w14:paraId="301607B3" w14:textId="77777777" w:rsidR="00FC3D97" w:rsidRDefault="00FC3D97" w:rsidP="00C14BEE">
            <w:pPr>
              <w:rPr>
                <w:sz w:val="9"/>
                <w:szCs w:val="9"/>
              </w:rPr>
            </w:pPr>
          </w:p>
        </w:tc>
        <w:tc>
          <w:tcPr>
            <w:tcW w:w="2060" w:type="dxa"/>
            <w:vMerge w:val="restart"/>
            <w:shd w:val="clear" w:color="auto" w:fill="F2F2F2"/>
            <w:vAlign w:val="bottom"/>
          </w:tcPr>
          <w:p w14:paraId="583233E5" w14:textId="77777777" w:rsidR="00FC3D97" w:rsidRDefault="00FC3D97" w:rsidP="00C14BEE">
            <w:pPr>
              <w:ind w:left="220"/>
              <w:rPr>
                <w:sz w:val="20"/>
                <w:szCs w:val="20"/>
              </w:rPr>
            </w:pPr>
            <w:r>
              <w:rPr>
                <w:rFonts w:ascii="Arial" w:eastAsia="Arial" w:hAnsi="Arial" w:cs="Arial"/>
                <w:sz w:val="18"/>
                <w:szCs w:val="18"/>
              </w:rPr>
              <w:t>hasta 1 tonelada (manual)</w:t>
            </w:r>
          </w:p>
        </w:tc>
        <w:tc>
          <w:tcPr>
            <w:tcW w:w="220" w:type="dxa"/>
            <w:shd w:val="clear" w:color="auto" w:fill="F2F2F2"/>
            <w:vAlign w:val="bottom"/>
          </w:tcPr>
          <w:p w14:paraId="18FDB82D" w14:textId="77777777" w:rsidR="00FC3D97" w:rsidRDefault="00FC3D97" w:rsidP="00C14BEE">
            <w:pPr>
              <w:rPr>
                <w:sz w:val="9"/>
                <w:szCs w:val="9"/>
              </w:rPr>
            </w:pPr>
          </w:p>
        </w:tc>
        <w:tc>
          <w:tcPr>
            <w:tcW w:w="2320" w:type="dxa"/>
            <w:vMerge/>
            <w:shd w:val="clear" w:color="auto" w:fill="F2F2F2"/>
            <w:vAlign w:val="bottom"/>
          </w:tcPr>
          <w:p w14:paraId="588F63F9"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0FFB2831" w14:textId="77777777" w:rsidR="00FC3D97" w:rsidRDefault="00FC3D97" w:rsidP="00C14BEE">
            <w:pPr>
              <w:rPr>
                <w:sz w:val="9"/>
                <w:szCs w:val="9"/>
              </w:rPr>
            </w:pPr>
          </w:p>
        </w:tc>
        <w:tc>
          <w:tcPr>
            <w:tcW w:w="60" w:type="dxa"/>
            <w:vAlign w:val="bottom"/>
          </w:tcPr>
          <w:p w14:paraId="3141A662" w14:textId="77777777" w:rsidR="00FC3D97" w:rsidRDefault="00FC3D97" w:rsidP="00C14BEE">
            <w:pPr>
              <w:rPr>
                <w:sz w:val="9"/>
                <w:szCs w:val="9"/>
              </w:rPr>
            </w:pPr>
          </w:p>
        </w:tc>
        <w:tc>
          <w:tcPr>
            <w:tcW w:w="0" w:type="dxa"/>
            <w:vAlign w:val="bottom"/>
          </w:tcPr>
          <w:p w14:paraId="3E98DB7D" w14:textId="77777777" w:rsidR="00FC3D97" w:rsidRDefault="00FC3D97" w:rsidP="00C14BEE">
            <w:pPr>
              <w:rPr>
                <w:sz w:val="1"/>
                <w:szCs w:val="1"/>
              </w:rPr>
            </w:pPr>
          </w:p>
        </w:tc>
      </w:tr>
      <w:tr w:rsidR="00FC3D97" w14:paraId="663D062B" w14:textId="77777777" w:rsidTr="00C14BEE">
        <w:trPr>
          <w:trHeight w:val="134"/>
        </w:trPr>
        <w:tc>
          <w:tcPr>
            <w:tcW w:w="20" w:type="dxa"/>
            <w:vAlign w:val="bottom"/>
          </w:tcPr>
          <w:p w14:paraId="080D77B2" w14:textId="77777777" w:rsidR="00FC3D97" w:rsidRDefault="00FC3D97" w:rsidP="00C14BEE">
            <w:pPr>
              <w:rPr>
                <w:sz w:val="11"/>
                <w:szCs w:val="11"/>
              </w:rPr>
            </w:pPr>
          </w:p>
        </w:tc>
        <w:tc>
          <w:tcPr>
            <w:tcW w:w="1880" w:type="dxa"/>
            <w:shd w:val="clear" w:color="auto" w:fill="D9D9D9"/>
            <w:vAlign w:val="bottom"/>
          </w:tcPr>
          <w:p w14:paraId="07B5A3C3" w14:textId="77777777" w:rsidR="00FC3D97" w:rsidRDefault="00FC3D97" w:rsidP="00C14BEE">
            <w:pPr>
              <w:rPr>
                <w:sz w:val="11"/>
                <w:szCs w:val="11"/>
              </w:rPr>
            </w:pPr>
          </w:p>
        </w:tc>
        <w:tc>
          <w:tcPr>
            <w:tcW w:w="20" w:type="dxa"/>
            <w:vAlign w:val="bottom"/>
          </w:tcPr>
          <w:p w14:paraId="5E5816E0" w14:textId="77777777" w:rsidR="00FC3D97" w:rsidRDefault="00FC3D97" w:rsidP="00C14BEE">
            <w:pPr>
              <w:rPr>
                <w:sz w:val="11"/>
                <w:szCs w:val="11"/>
              </w:rPr>
            </w:pPr>
          </w:p>
        </w:tc>
        <w:tc>
          <w:tcPr>
            <w:tcW w:w="100" w:type="dxa"/>
            <w:shd w:val="clear" w:color="auto" w:fill="F2F2F2"/>
            <w:vAlign w:val="bottom"/>
          </w:tcPr>
          <w:p w14:paraId="74728190" w14:textId="77777777" w:rsidR="00FC3D97" w:rsidRDefault="00FC3D97" w:rsidP="00C14BEE">
            <w:pPr>
              <w:rPr>
                <w:sz w:val="11"/>
                <w:szCs w:val="11"/>
              </w:rPr>
            </w:pPr>
          </w:p>
        </w:tc>
        <w:tc>
          <w:tcPr>
            <w:tcW w:w="220" w:type="dxa"/>
            <w:vMerge/>
            <w:shd w:val="clear" w:color="auto" w:fill="F2F2F2"/>
            <w:vAlign w:val="bottom"/>
          </w:tcPr>
          <w:p w14:paraId="67E16A9F" w14:textId="77777777" w:rsidR="00FC3D97" w:rsidRDefault="00FC3D97" w:rsidP="00C14BEE">
            <w:pPr>
              <w:rPr>
                <w:sz w:val="11"/>
                <w:szCs w:val="11"/>
              </w:rPr>
            </w:pPr>
          </w:p>
        </w:tc>
        <w:tc>
          <w:tcPr>
            <w:tcW w:w="1960" w:type="dxa"/>
            <w:vMerge/>
            <w:shd w:val="clear" w:color="auto" w:fill="F2F2F2"/>
            <w:vAlign w:val="bottom"/>
          </w:tcPr>
          <w:p w14:paraId="4DC43299" w14:textId="77777777" w:rsidR="00FC3D97" w:rsidRDefault="00FC3D97" w:rsidP="00C14BEE">
            <w:pPr>
              <w:rPr>
                <w:sz w:val="11"/>
                <w:szCs w:val="11"/>
              </w:rPr>
            </w:pPr>
          </w:p>
        </w:tc>
        <w:tc>
          <w:tcPr>
            <w:tcW w:w="100" w:type="dxa"/>
            <w:shd w:val="clear" w:color="auto" w:fill="F2F2F2"/>
            <w:vAlign w:val="bottom"/>
          </w:tcPr>
          <w:p w14:paraId="7AD5F371" w14:textId="77777777" w:rsidR="00FC3D97" w:rsidRDefault="00FC3D97" w:rsidP="00C14BEE">
            <w:pPr>
              <w:rPr>
                <w:sz w:val="11"/>
                <w:szCs w:val="11"/>
              </w:rPr>
            </w:pPr>
          </w:p>
        </w:tc>
        <w:tc>
          <w:tcPr>
            <w:tcW w:w="20" w:type="dxa"/>
            <w:vAlign w:val="bottom"/>
          </w:tcPr>
          <w:p w14:paraId="7CE92A69" w14:textId="77777777" w:rsidR="00FC3D97" w:rsidRDefault="00FC3D97" w:rsidP="00C14BEE">
            <w:pPr>
              <w:rPr>
                <w:sz w:val="11"/>
                <w:szCs w:val="11"/>
              </w:rPr>
            </w:pPr>
          </w:p>
        </w:tc>
        <w:tc>
          <w:tcPr>
            <w:tcW w:w="100" w:type="dxa"/>
            <w:shd w:val="clear" w:color="auto" w:fill="F2F2F2"/>
            <w:vAlign w:val="bottom"/>
          </w:tcPr>
          <w:p w14:paraId="180D01CC" w14:textId="77777777" w:rsidR="00FC3D97" w:rsidRDefault="00FC3D97" w:rsidP="00C14BEE">
            <w:pPr>
              <w:rPr>
                <w:sz w:val="11"/>
                <w:szCs w:val="11"/>
              </w:rPr>
            </w:pPr>
          </w:p>
        </w:tc>
        <w:tc>
          <w:tcPr>
            <w:tcW w:w="220" w:type="dxa"/>
            <w:shd w:val="clear" w:color="auto" w:fill="F2F2F2"/>
            <w:vAlign w:val="bottom"/>
          </w:tcPr>
          <w:p w14:paraId="460AA821" w14:textId="77777777" w:rsidR="00FC3D97" w:rsidRDefault="00FC3D97" w:rsidP="00C14BEE">
            <w:pPr>
              <w:rPr>
                <w:sz w:val="11"/>
                <w:szCs w:val="11"/>
              </w:rPr>
            </w:pPr>
          </w:p>
        </w:tc>
        <w:tc>
          <w:tcPr>
            <w:tcW w:w="2060" w:type="dxa"/>
            <w:vMerge/>
            <w:shd w:val="clear" w:color="auto" w:fill="F2F2F2"/>
            <w:vAlign w:val="bottom"/>
          </w:tcPr>
          <w:p w14:paraId="21E0DC99" w14:textId="77777777" w:rsidR="00FC3D97" w:rsidRDefault="00FC3D97" w:rsidP="00C14BEE">
            <w:pPr>
              <w:rPr>
                <w:sz w:val="11"/>
                <w:szCs w:val="11"/>
              </w:rPr>
            </w:pPr>
          </w:p>
        </w:tc>
        <w:tc>
          <w:tcPr>
            <w:tcW w:w="220" w:type="dxa"/>
            <w:shd w:val="clear" w:color="auto" w:fill="F2F2F2"/>
            <w:vAlign w:val="bottom"/>
          </w:tcPr>
          <w:p w14:paraId="4A7B8E8E" w14:textId="77777777" w:rsidR="00FC3D97" w:rsidRDefault="00FC3D97" w:rsidP="00C14BEE">
            <w:pPr>
              <w:rPr>
                <w:sz w:val="11"/>
                <w:szCs w:val="11"/>
              </w:rPr>
            </w:pPr>
          </w:p>
        </w:tc>
        <w:tc>
          <w:tcPr>
            <w:tcW w:w="2320" w:type="dxa"/>
            <w:vMerge w:val="restart"/>
            <w:shd w:val="clear" w:color="auto" w:fill="F2F2F2"/>
            <w:vAlign w:val="bottom"/>
          </w:tcPr>
          <w:p w14:paraId="0118C78A" w14:textId="77777777" w:rsidR="00FC3D97" w:rsidRDefault="00FC3D97" w:rsidP="00C14BEE">
            <w:pPr>
              <w:ind w:left="360"/>
              <w:rPr>
                <w:sz w:val="20"/>
                <w:szCs w:val="20"/>
              </w:rPr>
            </w:pPr>
            <w:r>
              <w:rPr>
                <w:rFonts w:ascii="Arial" w:eastAsia="Arial" w:hAnsi="Arial" w:cs="Arial"/>
                <w:sz w:val="18"/>
                <w:szCs w:val="18"/>
              </w:rPr>
              <w:t xml:space="preserve">toneladas </w:t>
            </w:r>
            <w:proofErr w:type="spellStart"/>
            <w:r>
              <w:rPr>
                <w:rFonts w:ascii="Arial" w:eastAsia="Arial" w:hAnsi="Arial" w:cs="Arial"/>
                <w:sz w:val="18"/>
                <w:szCs w:val="18"/>
              </w:rPr>
              <w:t>metricas</w:t>
            </w:r>
            <w:proofErr w:type="spellEnd"/>
          </w:p>
        </w:tc>
        <w:tc>
          <w:tcPr>
            <w:tcW w:w="140" w:type="dxa"/>
            <w:tcBorders>
              <w:right w:val="single" w:sz="8" w:space="0" w:color="auto"/>
            </w:tcBorders>
            <w:shd w:val="clear" w:color="auto" w:fill="F2F2F2"/>
            <w:vAlign w:val="bottom"/>
          </w:tcPr>
          <w:p w14:paraId="2EABA677" w14:textId="77777777" w:rsidR="00FC3D97" w:rsidRDefault="00FC3D97" w:rsidP="00C14BEE">
            <w:pPr>
              <w:rPr>
                <w:sz w:val="11"/>
                <w:szCs w:val="11"/>
              </w:rPr>
            </w:pPr>
          </w:p>
        </w:tc>
        <w:tc>
          <w:tcPr>
            <w:tcW w:w="60" w:type="dxa"/>
            <w:vAlign w:val="bottom"/>
          </w:tcPr>
          <w:p w14:paraId="0A1DF8F4" w14:textId="77777777" w:rsidR="00FC3D97" w:rsidRDefault="00FC3D97" w:rsidP="00C14BEE">
            <w:pPr>
              <w:rPr>
                <w:sz w:val="11"/>
                <w:szCs w:val="11"/>
              </w:rPr>
            </w:pPr>
          </w:p>
        </w:tc>
        <w:tc>
          <w:tcPr>
            <w:tcW w:w="0" w:type="dxa"/>
            <w:vAlign w:val="bottom"/>
          </w:tcPr>
          <w:p w14:paraId="3AE45FD3" w14:textId="77777777" w:rsidR="00FC3D97" w:rsidRDefault="00FC3D97" w:rsidP="00C14BEE">
            <w:pPr>
              <w:rPr>
                <w:sz w:val="1"/>
                <w:szCs w:val="1"/>
              </w:rPr>
            </w:pPr>
          </w:p>
        </w:tc>
      </w:tr>
      <w:tr w:rsidR="00FC3D97" w14:paraId="17C92070" w14:textId="77777777" w:rsidTr="00C14BEE">
        <w:trPr>
          <w:trHeight w:val="104"/>
        </w:trPr>
        <w:tc>
          <w:tcPr>
            <w:tcW w:w="20" w:type="dxa"/>
            <w:vAlign w:val="bottom"/>
          </w:tcPr>
          <w:p w14:paraId="4E227FFA" w14:textId="77777777" w:rsidR="00FC3D97" w:rsidRDefault="00FC3D97" w:rsidP="00C14BEE">
            <w:pPr>
              <w:rPr>
                <w:sz w:val="9"/>
                <w:szCs w:val="9"/>
              </w:rPr>
            </w:pPr>
          </w:p>
        </w:tc>
        <w:tc>
          <w:tcPr>
            <w:tcW w:w="1880" w:type="dxa"/>
            <w:shd w:val="clear" w:color="auto" w:fill="D9D9D9"/>
            <w:vAlign w:val="bottom"/>
          </w:tcPr>
          <w:p w14:paraId="1C948A4A" w14:textId="77777777" w:rsidR="00FC3D97" w:rsidRDefault="00FC3D97" w:rsidP="00C14BEE">
            <w:pPr>
              <w:rPr>
                <w:sz w:val="9"/>
                <w:szCs w:val="9"/>
              </w:rPr>
            </w:pPr>
          </w:p>
        </w:tc>
        <w:tc>
          <w:tcPr>
            <w:tcW w:w="20" w:type="dxa"/>
            <w:vAlign w:val="bottom"/>
          </w:tcPr>
          <w:p w14:paraId="098A0503" w14:textId="77777777" w:rsidR="00FC3D97" w:rsidRDefault="00FC3D97" w:rsidP="00C14BEE">
            <w:pPr>
              <w:rPr>
                <w:sz w:val="9"/>
                <w:szCs w:val="9"/>
              </w:rPr>
            </w:pPr>
          </w:p>
        </w:tc>
        <w:tc>
          <w:tcPr>
            <w:tcW w:w="100" w:type="dxa"/>
            <w:shd w:val="clear" w:color="auto" w:fill="F2F2F2"/>
            <w:vAlign w:val="bottom"/>
          </w:tcPr>
          <w:p w14:paraId="0EEF0C8C" w14:textId="77777777" w:rsidR="00FC3D97" w:rsidRDefault="00FC3D97" w:rsidP="00C14BEE">
            <w:pPr>
              <w:rPr>
                <w:sz w:val="9"/>
                <w:szCs w:val="9"/>
              </w:rPr>
            </w:pPr>
          </w:p>
        </w:tc>
        <w:tc>
          <w:tcPr>
            <w:tcW w:w="220" w:type="dxa"/>
            <w:shd w:val="clear" w:color="auto" w:fill="F2F2F2"/>
            <w:vAlign w:val="bottom"/>
          </w:tcPr>
          <w:p w14:paraId="03C12324" w14:textId="77777777" w:rsidR="00FC3D97" w:rsidRDefault="00FC3D97" w:rsidP="00C14BEE">
            <w:pPr>
              <w:rPr>
                <w:sz w:val="9"/>
                <w:szCs w:val="9"/>
              </w:rPr>
            </w:pPr>
          </w:p>
        </w:tc>
        <w:tc>
          <w:tcPr>
            <w:tcW w:w="1960" w:type="dxa"/>
            <w:vMerge w:val="restart"/>
            <w:shd w:val="clear" w:color="auto" w:fill="F2F2F2"/>
            <w:vAlign w:val="bottom"/>
          </w:tcPr>
          <w:p w14:paraId="236DCC1C" w14:textId="77777777" w:rsidR="00FC3D97" w:rsidRDefault="00FC3D97" w:rsidP="00C14BEE">
            <w:pPr>
              <w:ind w:left="140"/>
              <w:rPr>
                <w:sz w:val="20"/>
                <w:szCs w:val="20"/>
              </w:rPr>
            </w:pPr>
            <w:r>
              <w:rPr>
                <w:rFonts w:ascii="Arial" w:eastAsia="Arial" w:hAnsi="Arial" w:cs="Arial"/>
                <w:sz w:val="18"/>
                <w:szCs w:val="18"/>
              </w:rPr>
              <w:t>técnicas, incluyendo</w:t>
            </w:r>
          </w:p>
        </w:tc>
        <w:tc>
          <w:tcPr>
            <w:tcW w:w="100" w:type="dxa"/>
            <w:shd w:val="clear" w:color="auto" w:fill="F2F2F2"/>
            <w:vAlign w:val="bottom"/>
          </w:tcPr>
          <w:p w14:paraId="463C1235" w14:textId="77777777" w:rsidR="00FC3D97" w:rsidRDefault="00FC3D97" w:rsidP="00C14BEE">
            <w:pPr>
              <w:rPr>
                <w:sz w:val="9"/>
                <w:szCs w:val="9"/>
              </w:rPr>
            </w:pPr>
          </w:p>
        </w:tc>
        <w:tc>
          <w:tcPr>
            <w:tcW w:w="20" w:type="dxa"/>
            <w:vAlign w:val="bottom"/>
          </w:tcPr>
          <w:p w14:paraId="09935266" w14:textId="77777777" w:rsidR="00FC3D97" w:rsidRDefault="00FC3D97" w:rsidP="00C14BEE">
            <w:pPr>
              <w:rPr>
                <w:sz w:val="9"/>
                <w:szCs w:val="9"/>
              </w:rPr>
            </w:pPr>
          </w:p>
        </w:tc>
        <w:tc>
          <w:tcPr>
            <w:tcW w:w="100" w:type="dxa"/>
            <w:shd w:val="clear" w:color="auto" w:fill="F2F2F2"/>
            <w:vAlign w:val="bottom"/>
          </w:tcPr>
          <w:p w14:paraId="73CCD00B" w14:textId="77777777" w:rsidR="00FC3D97" w:rsidRDefault="00FC3D97" w:rsidP="00C14BEE">
            <w:pPr>
              <w:rPr>
                <w:sz w:val="9"/>
                <w:szCs w:val="9"/>
              </w:rPr>
            </w:pPr>
          </w:p>
        </w:tc>
        <w:tc>
          <w:tcPr>
            <w:tcW w:w="220" w:type="dxa"/>
            <w:shd w:val="clear" w:color="auto" w:fill="F2F2F2"/>
            <w:vAlign w:val="bottom"/>
          </w:tcPr>
          <w:p w14:paraId="135630A8" w14:textId="77777777" w:rsidR="00FC3D97" w:rsidRDefault="00FC3D97" w:rsidP="00C14BEE">
            <w:pPr>
              <w:rPr>
                <w:sz w:val="9"/>
                <w:szCs w:val="9"/>
              </w:rPr>
            </w:pPr>
          </w:p>
        </w:tc>
        <w:tc>
          <w:tcPr>
            <w:tcW w:w="2060" w:type="dxa"/>
            <w:vMerge w:val="restart"/>
            <w:shd w:val="clear" w:color="auto" w:fill="F2F2F2"/>
            <w:vAlign w:val="bottom"/>
          </w:tcPr>
          <w:p w14:paraId="6C955DD8" w14:textId="77777777" w:rsidR="00FC3D97" w:rsidRDefault="00FC3D97" w:rsidP="00C14BEE">
            <w:pPr>
              <w:ind w:left="220"/>
              <w:rPr>
                <w:sz w:val="20"/>
                <w:szCs w:val="20"/>
              </w:rPr>
            </w:pPr>
            <w:r>
              <w:rPr>
                <w:rFonts w:ascii="Arial" w:eastAsia="Arial" w:hAnsi="Arial" w:cs="Arial"/>
                <w:sz w:val="18"/>
                <w:szCs w:val="18"/>
              </w:rPr>
              <w:t>y 5 toneladas</w:t>
            </w:r>
          </w:p>
        </w:tc>
        <w:tc>
          <w:tcPr>
            <w:tcW w:w="220" w:type="dxa"/>
            <w:shd w:val="clear" w:color="auto" w:fill="F2F2F2"/>
            <w:vAlign w:val="bottom"/>
          </w:tcPr>
          <w:p w14:paraId="393E05E1" w14:textId="77777777" w:rsidR="00FC3D97" w:rsidRDefault="00FC3D97" w:rsidP="00C14BEE">
            <w:pPr>
              <w:rPr>
                <w:sz w:val="9"/>
                <w:szCs w:val="9"/>
              </w:rPr>
            </w:pPr>
          </w:p>
        </w:tc>
        <w:tc>
          <w:tcPr>
            <w:tcW w:w="2320" w:type="dxa"/>
            <w:vMerge/>
            <w:shd w:val="clear" w:color="auto" w:fill="F2F2F2"/>
            <w:vAlign w:val="bottom"/>
          </w:tcPr>
          <w:p w14:paraId="1B745D7C"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5A33223B" w14:textId="77777777" w:rsidR="00FC3D97" w:rsidRDefault="00FC3D97" w:rsidP="00C14BEE">
            <w:pPr>
              <w:rPr>
                <w:sz w:val="9"/>
                <w:szCs w:val="9"/>
              </w:rPr>
            </w:pPr>
          </w:p>
        </w:tc>
        <w:tc>
          <w:tcPr>
            <w:tcW w:w="60" w:type="dxa"/>
            <w:vAlign w:val="bottom"/>
          </w:tcPr>
          <w:p w14:paraId="76B51682" w14:textId="77777777" w:rsidR="00FC3D97" w:rsidRDefault="00FC3D97" w:rsidP="00C14BEE">
            <w:pPr>
              <w:rPr>
                <w:sz w:val="9"/>
                <w:szCs w:val="9"/>
              </w:rPr>
            </w:pPr>
          </w:p>
        </w:tc>
        <w:tc>
          <w:tcPr>
            <w:tcW w:w="0" w:type="dxa"/>
            <w:vAlign w:val="bottom"/>
          </w:tcPr>
          <w:p w14:paraId="1C2D7AB5" w14:textId="77777777" w:rsidR="00FC3D97" w:rsidRDefault="00FC3D97" w:rsidP="00C14BEE">
            <w:pPr>
              <w:rPr>
                <w:sz w:val="1"/>
                <w:szCs w:val="1"/>
              </w:rPr>
            </w:pPr>
          </w:p>
        </w:tc>
      </w:tr>
      <w:tr w:rsidR="00FC3D97" w14:paraId="354D0562" w14:textId="77777777" w:rsidTr="00C14BEE">
        <w:trPr>
          <w:trHeight w:val="132"/>
        </w:trPr>
        <w:tc>
          <w:tcPr>
            <w:tcW w:w="20" w:type="dxa"/>
            <w:vAlign w:val="bottom"/>
          </w:tcPr>
          <w:p w14:paraId="19EE2263" w14:textId="77777777" w:rsidR="00FC3D97" w:rsidRDefault="00FC3D97" w:rsidP="00C14BEE">
            <w:pPr>
              <w:rPr>
                <w:sz w:val="11"/>
                <w:szCs w:val="11"/>
              </w:rPr>
            </w:pPr>
          </w:p>
        </w:tc>
        <w:tc>
          <w:tcPr>
            <w:tcW w:w="1880" w:type="dxa"/>
            <w:shd w:val="clear" w:color="auto" w:fill="D9D9D9"/>
            <w:vAlign w:val="bottom"/>
          </w:tcPr>
          <w:p w14:paraId="5FA9DE32" w14:textId="77777777" w:rsidR="00FC3D97" w:rsidRDefault="00FC3D97" w:rsidP="00C14BEE">
            <w:pPr>
              <w:rPr>
                <w:sz w:val="11"/>
                <w:szCs w:val="11"/>
              </w:rPr>
            </w:pPr>
          </w:p>
        </w:tc>
        <w:tc>
          <w:tcPr>
            <w:tcW w:w="20" w:type="dxa"/>
            <w:vAlign w:val="bottom"/>
          </w:tcPr>
          <w:p w14:paraId="12BE00C7" w14:textId="77777777" w:rsidR="00FC3D97" w:rsidRDefault="00FC3D97" w:rsidP="00C14BEE">
            <w:pPr>
              <w:rPr>
                <w:sz w:val="11"/>
                <w:szCs w:val="11"/>
              </w:rPr>
            </w:pPr>
          </w:p>
        </w:tc>
        <w:tc>
          <w:tcPr>
            <w:tcW w:w="100" w:type="dxa"/>
            <w:shd w:val="clear" w:color="auto" w:fill="F2F2F2"/>
            <w:vAlign w:val="bottom"/>
          </w:tcPr>
          <w:p w14:paraId="1E309941" w14:textId="77777777" w:rsidR="00FC3D97" w:rsidRDefault="00FC3D97" w:rsidP="00C14BEE">
            <w:pPr>
              <w:rPr>
                <w:sz w:val="11"/>
                <w:szCs w:val="11"/>
              </w:rPr>
            </w:pPr>
          </w:p>
        </w:tc>
        <w:tc>
          <w:tcPr>
            <w:tcW w:w="220" w:type="dxa"/>
            <w:shd w:val="clear" w:color="auto" w:fill="F2F2F2"/>
            <w:vAlign w:val="bottom"/>
          </w:tcPr>
          <w:p w14:paraId="4974069D" w14:textId="77777777" w:rsidR="00FC3D97" w:rsidRDefault="00FC3D97" w:rsidP="00C14BEE">
            <w:pPr>
              <w:rPr>
                <w:sz w:val="11"/>
                <w:szCs w:val="11"/>
              </w:rPr>
            </w:pPr>
          </w:p>
        </w:tc>
        <w:tc>
          <w:tcPr>
            <w:tcW w:w="1960" w:type="dxa"/>
            <w:vMerge/>
            <w:shd w:val="clear" w:color="auto" w:fill="F2F2F2"/>
            <w:vAlign w:val="bottom"/>
          </w:tcPr>
          <w:p w14:paraId="032E9120" w14:textId="77777777" w:rsidR="00FC3D97" w:rsidRDefault="00FC3D97" w:rsidP="00C14BEE">
            <w:pPr>
              <w:rPr>
                <w:sz w:val="11"/>
                <w:szCs w:val="11"/>
              </w:rPr>
            </w:pPr>
          </w:p>
        </w:tc>
        <w:tc>
          <w:tcPr>
            <w:tcW w:w="100" w:type="dxa"/>
            <w:shd w:val="clear" w:color="auto" w:fill="F2F2F2"/>
            <w:vAlign w:val="bottom"/>
          </w:tcPr>
          <w:p w14:paraId="2C82352B" w14:textId="77777777" w:rsidR="00FC3D97" w:rsidRDefault="00FC3D97" w:rsidP="00C14BEE">
            <w:pPr>
              <w:rPr>
                <w:sz w:val="11"/>
                <w:szCs w:val="11"/>
              </w:rPr>
            </w:pPr>
          </w:p>
        </w:tc>
        <w:tc>
          <w:tcPr>
            <w:tcW w:w="20" w:type="dxa"/>
            <w:vAlign w:val="bottom"/>
          </w:tcPr>
          <w:p w14:paraId="1A3E8379" w14:textId="77777777" w:rsidR="00FC3D97" w:rsidRDefault="00FC3D97" w:rsidP="00C14BEE">
            <w:pPr>
              <w:rPr>
                <w:sz w:val="11"/>
                <w:szCs w:val="11"/>
              </w:rPr>
            </w:pPr>
          </w:p>
        </w:tc>
        <w:tc>
          <w:tcPr>
            <w:tcW w:w="100" w:type="dxa"/>
            <w:shd w:val="clear" w:color="auto" w:fill="F2F2F2"/>
            <w:vAlign w:val="bottom"/>
          </w:tcPr>
          <w:p w14:paraId="6B46830F" w14:textId="77777777" w:rsidR="00FC3D97" w:rsidRDefault="00FC3D97" w:rsidP="00C14BEE">
            <w:pPr>
              <w:rPr>
                <w:sz w:val="11"/>
                <w:szCs w:val="11"/>
              </w:rPr>
            </w:pPr>
          </w:p>
        </w:tc>
        <w:tc>
          <w:tcPr>
            <w:tcW w:w="220" w:type="dxa"/>
            <w:shd w:val="clear" w:color="auto" w:fill="F2F2F2"/>
            <w:vAlign w:val="bottom"/>
          </w:tcPr>
          <w:p w14:paraId="0B1EC8F1" w14:textId="77777777" w:rsidR="00FC3D97" w:rsidRDefault="00FC3D97" w:rsidP="00C14BEE">
            <w:pPr>
              <w:rPr>
                <w:sz w:val="11"/>
                <w:szCs w:val="11"/>
              </w:rPr>
            </w:pPr>
          </w:p>
        </w:tc>
        <w:tc>
          <w:tcPr>
            <w:tcW w:w="2060" w:type="dxa"/>
            <w:vMerge/>
            <w:shd w:val="clear" w:color="auto" w:fill="F2F2F2"/>
            <w:vAlign w:val="bottom"/>
          </w:tcPr>
          <w:p w14:paraId="370F8E02" w14:textId="77777777" w:rsidR="00FC3D97" w:rsidRDefault="00FC3D97" w:rsidP="00C14BEE">
            <w:pPr>
              <w:rPr>
                <w:sz w:val="11"/>
                <w:szCs w:val="11"/>
              </w:rPr>
            </w:pPr>
          </w:p>
        </w:tc>
        <w:tc>
          <w:tcPr>
            <w:tcW w:w="220" w:type="dxa"/>
            <w:shd w:val="clear" w:color="auto" w:fill="F2F2F2"/>
            <w:vAlign w:val="bottom"/>
          </w:tcPr>
          <w:p w14:paraId="6AC7AF00" w14:textId="77777777" w:rsidR="00FC3D97" w:rsidRDefault="00FC3D97" w:rsidP="00C14BEE">
            <w:pPr>
              <w:rPr>
                <w:sz w:val="11"/>
                <w:szCs w:val="11"/>
              </w:rPr>
            </w:pPr>
          </w:p>
        </w:tc>
        <w:tc>
          <w:tcPr>
            <w:tcW w:w="2320" w:type="dxa"/>
            <w:vMerge w:val="restart"/>
            <w:shd w:val="clear" w:color="auto" w:fill="F2F2F2"/>
            <w:vAlign w:val="bottom"/>
          </w:tcPr>
          <w:p w14:paraId="09918FC2" w14:textId="77777777" w:rsidR="00FC3D97" w:rsidRDefault="00FC3D97" w:rsidP="00C14BEE">
            <w:pPr>
              <w:ind w:left="360"/>
              <w:rPr>
                <w:sz w:val="20"/>
                <w:szCs w:val="20"/>
              </w:rPr>
            </w:pPr>
            <w:r>
              <w:rPr>
                <w:rFonts w:ascii="Arial" w:eastAsia="Arial" w:hAnsi="Arial" w:cs="Arial"/>
                <w:sz w:val="18"/>
                <w:szCs w:val="18"/>
              </w:rPr>
              <w:t>(mecánico), y 5</w:t>
            </w:r>
          </w:p>
        </w:tc>
        <w:tc>
          <w:tcPr>
            <w:tcW w:w="140" w:type="dxa"/>
            <w:tcBorders>
              <w:right w:val="single" w:sz="8" w:space="0" w:color="auto"/>
            </w:tcBorders>
            <w:shd w:val="clear" w:color="auto" w:fill="F2F2F2"/>
            <w:vAlign w:val="bottom"/>
          </w:tcPr>
          <w:p w14:paraId="3044C996" w14:textId="77777777" w:rsidR="00FC3D97" w:rsidRDefault="00FC3D97" w:rsidP="00C14BEE">
            <w:pPr>
              <w:rPr>
                <w:sz w:val="11"/>
                <w:szCs w:val="11"/>
              </w:rPr>
            </w:pPr>
          </w:p>
        </w:tc>
        <w:tc>
          <w:tcPr>
            <w:tcW w:w="60" w:type="dxa"/>
            <w:vAlign w:val="bottom"/>
          </w:tcPr>
          <w:p w14:paraId="59F65D9A" w14:textId="77777777" w:rsidR="00FC3D97" w:rsidRDefault="00FC3D97" w:rsidP="00C14BEE">
            <w:pPr>
              <w:rPr>
                <w:sz w:val="11"/>
                <w:szCs w:val="11"/>
              </w:rPr>
            </w:pPr>
          </w:p>
        </w:tc>
        <w:tc>
          <w:tcPr>
            <w:tcW w:w="0" w:type="dxa"/>
            <w:vAlign w:val="bottom"/>
          </w:tcPr>
          <w:p w14:paraId="5B71BC2E" w14:textId="77777777" w:rsidR="00FC3D97" w:rsidRDefault="00FC3D97" w:rsidP="00C14BEE">
            <w:pPr>
              <w:rPr>
                <w:sz w:val="1"/>
                <w:szCs w:val="1"/>
              </w:rPr>
            </w:pPr>
          </w:p>
        </w:tc>
      </w:tr>
      <w:tr w:rsidR="00FC3D97" w14:paraId="7532C1B7" w14:textId="77777777" w:rsidTr="00C14BEE">
        <w:trPr>
          <w:trHeight w:val="106"/>
        </w:trPr>
        <w:tc>
          <w:tcPr>
            <w:tcW w:w="20" w:type="dxa"/>
            <w:vAlign w:val="bottom"/>
          </w:tcPr>
          <w:p w14:paraId="66D43DD1" w14:textId="77777777" w:rsidR="00FC3D97" w:rsidRDefault="00FC3D97" w:rsidP="00C14BEE">
            <w:pPr>
              <w:rPr>
                <w:sz w:val="9"/>
                <w:szCs w:val="9"/>
              </w:rPr>
            </w:pPr>
          </w:p>
        </w:tc>
        <w:tc>
          <w:tcPr>
            <w:tcW w:w="1880" w:type="dxa"/>
            <w:shd w:val="clear" w:color="auto" w:fill="D9D9D9"/>
            <w:vAlign w:val="bottom"/>
          </w:tcPr>
          <w:p w14:paraId="7754641F" w14:textId="77777777" w:rsidR="00FC3D97" w:rsidRDefault="00FC3D97" w:rsidP="00C14BEE">
            <w:pPr>
              <w:rPr>
                <w:sz w:val="9"/>
                <w:szCs w:val="9"/>
              </w:rPr>
            </w:pPr>
          </w:p>
        </w:tc>
        <w:tc>
          <w:tcPr>
            <w:tcW w:w="20" w:type="dxa"/>
            <w:vAlign w:val="bottom"/>
          </w:tcPr>
          <w:p w14:paraId="7B91FA5C" w14:textId="77777777" w:rsidR="00FC3D97" w:rsidRDefault="00FC3D97" w:rsidP="00C14BEE">
            <w:pPr>
              <w:rPr>
                <w:sz w:val="9"/>
                <w:szCs w:val="9"/>
              </w:rPr>
            </w:pPr>
          </w:p>
        </w:tc>
        <w:tc>
          <w:tcPr>
            <w:tcW w:w="100" w:type="dxa"/>
            <w:shd w:val="clear" w:color="auto" w:fill="F2F2F2"/>
            <w:vAlign w:val="bottom"/>
          </w:tcPr>
          <w:p w14:paraId="2A3E9A6D" w14:textId="77777777" w:rsidR="00FC3D97" w:rsidRDefault="00FC3D97" w:rsidP="00C14BEE">
            <w:pPr>
              <w:rPr>
                <w:sz w:val="9"/>
                <w:szCs w:val="9"/>
              </w:rPr>
            </w:pPr>
          </w:p>
        </w:tc>
        <w:tc>
          <w:tcPr>
            <w:tcW w:w="220" w:type="dxa"/>
            <w:shd w:val="clear" w:color="auto" w:fill="F2F2F2"/>
            <w:vAlign w:val="bottom"/>
          </w:tcPr>
          <w:p w14:paraId="3EB71CF1" w14:textId="77777777" w:rsidR="00FC3D97" w:rsidRDefault="00FC3D97" w:rsidP="00C14BEE">
            <w:pPr>
              <w:rPr>
                <w:sz w:val="9"/>
                <w:szCs w:val="9"/>
              </w:rPr>
            </w:pPr>
          </w:p>
        </w:tc>
        <w:tc>
          <w:tcPr>
            <w:tcW w:w="1960" w:type="dxa"/>
            <w:vMerge w:val="restart"/>
            <w:shd w:val="clear" w:color="auto" w:fill="F2F2F2"/>
            <w:vAlign w:val="bottom"/>
          </w:tcPr>
          <w:p w14:paraId="11DE1F1F" w14:textId="77777777" w:rsidR="00FC3D97" w:rsidRDefault="00FC3D97" w:rsidP="00C14BEE">
            <w:pPr>
              <w:ind w:left="140"/>
              <w:rPr>
                <w:sz w:val="20"/>
                <w:szCs w:val="20"/>
              </w:rPr>
            </w:pPr>
            <w:r>
              <w:rPr>
                <w:rFonts w:ascii="Arial" w:eastAsia="Arial" w:hAnsi="Arial" w:cs="Arial"/>
                <w:sz w:val="18"/>
                <w:szCs w:val="18"/>
              </w:rPr>
              <w:t>el desarrollo de</w:t>
            </w:r>
          </w:p>
        </w:tc>
        <w:tc>
          <w:tcPr>
            <w:tcW w:w="100" w:type="dxa"/>
            <w:shd w:val="clear" w:color="auto" w:fill="F2F2F2"/>
            <w:vAlign w:val="bottom"/>
          </w:tcPr>
          <w:p w14:paraId="115CAC60" w14:textId="77777777" w:rsidR="00FC3D97" w:rsidRDefault="00FC3D97" w:rsidP="00C14BEE">
            <w:pPr>
              <w:rPr>
                <w:sz w:val="9"/>
                <w:szCs w:val="9"/>
              </w:rPr>
            </w:pPr>
          </w:p>
        </w:tc>
        <w:tc>
          <w:tcPr>
            <w:tcW w:w="20" w:type="dxa"/>
            <w:vAlign w:val="bottom"/>
          </w:tcPr>
          <w:p w14:paraId="2B4D96A0" w14:textId="77777777" w:rsidR="00FC3D97" w:rsidRDefault="00FC3D97" w:rsidP="00C14BEE">
            <w:pPr>
              <w:rPr>
                <w:sz w:val="9"/>
                <w:szCs w:val="9"/>
              </w:rPr>
            </w:pPr>
          </w:p>
        </w:tc>
        <w:tc>
          <w:tcPr>
            <w:tcW w:w="100" w:type="dxa"/>
            <w:shd w:val="clear" w:color="auto" w:fill="F2F2F2"/>
            <w:vAlign w:val="bottom"/>
          </w:tcPr>
          <w:p w14:paraId="5A9830FF" w14:textId="77777777" w:rsidR="00FC3D97" w:rsidRDefault="00FC3D97" w:rsidP="00C14BEE">
            <w:pPr>
              <w:rPr>
                <w:sz w:val="9"/>
                <w:szCs w:val="9"/>
              </w:rPr>
            </w:pPr>
          </w:p>
        </w:tc>
        <w:tc>
          <w:tcPr>
            <w:tcW w:w="220" w:type="dxa"/>
            <w:shd w:val="clear" w:color="auto" w:fill="F2F2F2"/>
            <w:vAlign w:val="bottom"/>
          </w:tcPr>
          <w:p w14:paraId="1B9C7B4F" w14:textId="77777777" w:rsidR="00FC3D97" w:rsidRDefault="00FC3D97" w:rsidP="00C14BEE">
            <w:pPr>
              <w:rPr>
                <w:sz w:val="9"/>
                <w:szCs w:val="9"/>
              </w:rPr>
            </w:pPr>
          </w:p>
        </w:tc>
        <w:tc>
          <w:tcPr>
            <w:tcW w:w="2060" w:type="dxa"/>
            <w:vMerge w:val="restart"/>
            <w:shd w:val="clear" w:color="auto" w:fill="F2F2F2"/>
            <w:vAlign w:val="bottom"/>
          </w:tcPr>
          <w:p w14:paraId="5D3342EA" w14:textId="77777777" w:rsidR="00FC3D97" w:rsidRDefault="00FC3D97" w:rsidP="00C14BEE">
            <w:pPr>
              <w:ind w:left="220"/>
              <w:rPr>
                <w:sz w:val="20"/>
                <w:szCs w:val="20"/>
              </w:rPr>
            </w:pPr>
            <w:r>
              <w:rPr>
                <w:rFonts w:ascii="Arial" w:eastAsia="Arial" w:hAnsi="Arial" w:cs="Arial"/>
                <w:sz w:val="18"/>
                <w:szCs w:val="18"/>
              </w:rPr>
              <w:t>(mecánico).</w:t>
            </w:r>
          </w:p>
        </w:tc>
        <w:tc>
          <w:tcPr>
            <w:tcW w:w="220" w:type="dxa"/>
            <w:shd w:val="clear" w:color="auto" w:fill="F2F2F2"/>
            <w:vAlign w:val="bottom"/>
          </w:tcPr>
          <w:p w14:paraId="129AF436" w14:textId="77777777" w:rsidR="00FC3D97" w:rsidRDefault="00FC3D97" w:rsidP="00C14BEE">
            <w:pPr>
              <w:rPr>
                <w:sz w:val="9"/>
                <w:szCs w:val="9"/>
              </w:rPr>
            </w:pPr>
          </w:p>
        </w:tc>
        <w:tc>
          <w:tcPr>
            <w:tcW w:w="2320" w:type="dxa"/>
            <w:vMerge/>
            <w:shd w:val="clear" w:color="auto" w:fill="F2F2F2"/>
            <w:vAlign w:val="bottom"/>
          </w:tcPr>
          <w:p w14:paraId="5D976FFE"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15B03BD7" w14:textId="77777777" w:rsidR="00FC3D97" w:rsidRDefault="00FC3D97" w:rsidP="00C14BEE">
            <w:pPr>
              <w:rPr>
                <w:sz w:val="9"/>
                <w:szCs w:val="9"/>
              </w:rPr>
            </w:pPr>
          </w:p>
        </w:tc>
        <w:tc>
          <w:tcPr>
            <w:tcW w:w="60" w:type="dxa"/>
            <w:vAlign w:val="bottom"/>
          </w:tcPr>
          <w:p w14:paraId="24F47568" w14:textId="77777777" w:rsidR="00FC3D97" w:rsidRDefault="00FC3D97" w:rsidP="00C14BEE">
            <w:pPr>
              <w:rPr>
                <w:sz w:val="9"/>
                <w:szCs w:val="9"/>
              </w:rPr>
            </w:pPr>
          </w:p>
        </w:tc>
        <w:tc>
          <w:tcPr>
            <w:tcW w:w="0" w:type="dxa"/>
            <w:vAlign w:val="bottom"/>
          </w:tcPr>
          <w:p w14:paraId="5148E980" w14:textId="77777777" w:rsidR="00FC3D97" w:rsidRDefault="00FC3D97" w:rsidP="00C14BEE">
            <w:pPr>
              <w:rPr>
                <w:sz w:val="1"/>
                <w:szCs w:val="1"/>
              </w:rPr>
            </w:pPr>
          </w:p>
        </w:tc>
      </w:tr>
      <w:tr w:rsidR="00FC3D97" w14:paraId="40E6AF86" w14:textId="77777777" w:rsidTr="00C14BEE">
        <w:trPr>
          <w:trHeight w:val="133"/>
        </w:trPr>
        <w:tc>
          <w:tcPr>
            <w:tcW w:w="20" w:type="dxa"/>
            <w:vAlign w:val="bottom"/>
          </w:tcPr>
          <w:p w14:paraId="373E911A" w14:textId="77777777" w:rsidR="00FC3D97" w:rsidRDefault="00FC3D97" w:rsidP="00C14BEE">
            <w:pPr>
              <w:rPr>
                <w:sz w:val="11"/>
                <w:szCs w:val="11"/>
              </w:rPr>
            </w:pPr>
          </w:p>
        </w:tc>
        <w:tc>
          <w:tcPr>
            <w:tcW w:w="1880" w:type="dxa"/>
            <w:shd w:val="clear" w:color="auto" w:fill="D9D9D9"/>
            <w:vAlign w:val="bottom"/>
          </w:tcPr>
          <w:p w14:paraId="76516397" w14:textId="77777777" w:rsidR="00FC3D97" w:rsidRDefault="00FC3D97" w:rsidP="00C14BEE">
            <w:pPr>
              <w:rPr>
                <w:sz w:val="11"/>
                <w:szCs w:val="11"/>
              </w:rPr>
            </w:pPr>
          </w:p>
        </w:tc>
        <w:tc>
          <w:tcPr>
            <w:tcW w:w="20" w:type="dxa"/>
            <w:vAlign w:val="bottom"/>
          </w:tcPr>
          <w:p w14:paraId="2B668D32" w14:textId="77777777" w:rsidR="00FC3D97" w:rsidRDefault="00FC3D97" w:rsidP="00C14BEE">
            <w:pPr>
              <w:rPr>
                <w:sz w:val="11"/>
                <w:szCs w:val="11"/>
              </w:rPr>
            </w:pPr>
          </w:p>
        </w:tc>
        <w:tc>
          <w:tcPr>
            <w:tcW w:w="100" w:type="dxa"/>
            <w:shd w:val="clear" w:color="auto" w:fill="F2F2F2"/>
            <w:vAlign w:val="bottom"/>
          </w:tcPr>
          <w:p w14:paraId="18437C07" w14:textId="77777777" w:rsidR="00FC3D97" w:rsidRDefault="00FC3D97" w:rsidP="00C14BEE">
            <w:pPr>
              <w:rPr>
                <w:sz w:val="11"/>
                <w:szCs w:val="11"/>
              </w:rPr>
            </w:pPr>
          </w:p>
        </w:tc>
        <w:tc>
          <w:tcPr>
            <w:tcW w:w="220" w:type="dxa"/>
            <w:shd w:val="clear" w:color="auto" w:fill="F2F2F2"/>
            <w:vAlign w:val="bottom"/>
          </w:tcPr>
          <w:p w14:paraId="6FF9C93E" w14:textId="77777777" w:rsidR="00FC3D97" w:rsidRDefault="00FC3D97" w:rsidP="00C14BEE">
            <w:pPr>
              <w:rPr>
                <w:sz w:val="11"/>
                <w:szCs w:val="11"/>
              </w:rPr>
            </w:pPr>
          </w:p>
        </w:tc>
        <w:tc>
          <w:tcPr>
            <w:tcW w:w="1960" w:type="dxa"/>
            <w:vMerge/>
            <w:shd w:val="clear" w:color="auto" w:fill="F2F2F2"/>
            <w:vAlign w:val="bottom"/>
          </w:tcPr>
          <w:p w14:paraId="5CAA5246" w14:textId="77777777" w:rsidR="00FC3D97" w:rsidRDefault="00FC3D97" w:rsidP="00C14BEE">
            <w:pPr>
              <w:rPr>
                <w:sz w:val="11"/>
                <w:szCs w:val="11"/>
              </w:rPr>
            </w:pPr>
          </w:p>
        </w:tc>
        <w:tc>
          <w:tcPr>
            <w:tcW w:w="100" w:type="dxa"/>
            <w:shd w:val="clear" w:color="auto" w:fill="F2F2F2"/>
            <w:vAlign w:val="bottom"/>
          </w:tcPr>
          <w:p w14:paraId="0D231FEC" w14:textId="77777777" w:rsidR="00FC3D97" w:rsidRDefault="00FC3D97" w:rsidP="00C14BEE">
            <w:pPr>
              <w:rPr>
                <w:sz w:val="11"/>
                <w:szCs w:val="11"/>
              </w:rPr>
            </w:pPr>
          </w:p>
        </w:tc>
        <w:tc>
          <w:tcPr>
            <w:tcW w:w="20" w:type="dxa"/>
            <w:vAlign w:val="bottom"/>
          </w:tcPr>
          <w:p w14:paraId="178C6812" w14:textId="77777777" w:rsidR="00FC3D97" w:rsidRDefault="00FC3D97" w:rsidP="00C14BEE">
            <w:pPr>
              <w:rPr>
                <w:sz w:val="11"/>
                <w:szCs w:val="11"/>
              </w:rPr>
            </w:pPr>
          </w:p>
        </w:tc>
        <w:tc>
          <w:tcPr>
            <w:tcW w:w="100" w:type="dxa"/>
            <w:shd w:val="clear" w:color="auto" w:fill="F2F2F2"/>
            <w:vAlign w:val="bottom"/>
          </w:tcPr>
          <w:p w14:paraId="00812B06" w14:textId="77777777" w:rsidR="00FC3D97" w:rsidRDefault="00FC3D97" w:rsidP="00C14BEE">
            <w:pPr>
              <w:rPr>
                <w:sz w:val="11"/>
                <w:szCs w:val="11"/>
              </w:rPr>
            </w:pPr>
          </w:p>
        </w:tc>
        <w:tc>
          <w:tcPr>
            <w:tcW w:w="220" w:type="dxa"/>
            <w:shd w:val="clear" w:color="auto" w:fill="F2F2F2"/>
            <w:vAlign w:val="bottom"/>
          </w:tcPr>
          <w:p w14:paraId="765C264C" w14:textId="77777777" w:rsidR="00FC3D97" w:rsidRDefault="00FC3D97" w:rsidP="00C14BEE">
            <w:pPr>
              <w:rPr>
                <w:sz w:val="11"/>
                <w:szCs w:val="11"/>
              </w:rPr>
            </w:pPr>
          </w:p>
        </w:tc>
        <w:tc>
          <w:tcPr>
            <w:tcW w:w="2060" w:type="dxa"/>
            <w:vMerge/>
            <w:shd w:val="clear" w:color="auto" w:fill="F2F2F2"/>
            <w:vAlign w:val="bottom"/>
          </w:tcPr>
          <w:p w14:paraId="48361664" w14:textId="77777777" w:rsidR="00FC3D97" w:rsidRDefault="00FC3D97" w:rsidP="00C14BEE">
            <w:pPr>
              <w:rPr>
                <w:sz w:val="11"/>
                <w:szCs w:val="11"/>
              </w:rPr>
            </w:pPr>
          </w:p>
        </w:tc>
        <w:tc>
          <w:tcPr>
            <w:tcW w:w="220" w:type="dxa"/>
            <w:shd w:val="clear" w:color="auto" w:fill="F2F2F2"/>
            <w:vAlign w:val="bottom"/>
          </w:tcPr>
          <w:p w14:paraId="5E05C52E" w14:textId="77777777" w:rsidR="00FC3D97" w:rsidRDefault="00FC3D97" w:rsidP="00C14BEE">
            <w:pPr>
              <w:rPr>
                <w:sz w:val="11"/>
                <w:szCs w:val="11"/>
              </w:rPr>
            </w:pPr>
          </w:p>
        </w:tc>
        <w:tc>
          <w:tcPr>
            <w:tcW w:w="2320" w:type="dxa"/>
            <w:vMerge w:val="restart"/>
            <w:shd w:val="clear" w:color="auto" w:fill="F2F2F2"/>
            <w:vAlign w:val="bottom"/>
          </w:tcPr>
          <w:p w14:paraId="1E6A6129" w14:textId="77777777" w:rsidR="00FC3D97" w:rsidRDefault="00FC3D97" w:rsidP="00C14BEE">
            <w:pPr>
              <w:ind w:left="360"/>
              <w:rPr>
                <w:sz w:val="20"/>
                <w:szCs w:val="20"/>
              </w:rPr>
            </w:pPr>
            <w:r>
              <w:rPr>
                <w:rFonts w:ascii="Arial" w:eastAsia="Arial" w:hAnsi="Arial" w:cs="Arial"/>
                <w:sz w:val="18"/>
                <w:szCs w:val="18"/>
              </w:rPr>
              <w:t>Toneladas con hondas y</w:t>
            </w:r>
          </w:p>
        </w:tc>
        <w:tc>
          <w:tcPr>
            <w:tcW w:w="140" w:type="dxa"/>
            <w:tcBorders>
              <w:right w:val="single" w:sz="8" w:space="0" w:color="auto"/>
            </w:tcBorders>
            <w:shd w:val="clear" w:color="auto" w:fill="F2F2F2"/>
            <w:vAlign w:val="bottom"/>
          </w:tcPr>
          <w:p w14:paraId="721E2780" w14:textId="77777777" w:rsidR="00FC3D97" w:rsidRDefault="00FC3D97" w:rsidP="00C14BEE">
            <w:pPr>
              <w:rPr>
                <w:sz w:val="11"/>
                <w:szCs w:val="11"/>
              </w:rPr>
            </w:pPr>
          </w:p>
        </w:tc>
        <w:tc>
          <w:tcPr>
            <w:tcW w:w="60" w:type="dxa"/>
            <w:vAlign w:val="bottom"/>
          </w:tcPr>
          <w:p w14:paraId="09DE4FE4" w14:textId="77777777" w:rsidR="00FC3D97" w:rsidRDefault="00FC3D97" w:rsidP="00C14BEE">
            <w:pPr>
              <w:rPr>
                <w:sz w:val="11"/>
                <w:szCs w:val="11"/>
              </w:rPr>
            </w:pPr>
          </w:p>
        </w:tc>
        <w:tc>
          <w:tcPr>
            <w:tcW w:w="0" w:type="dxa"/>
            <w:vAlign w:val="bottom"/>
          </w:tcPr>
          <w:p w14:paraId="30AB9101" w14:textId="77777777" w:rsidR="00FC3D97" w:rsidRDefault="00FC3D97" w:rsidP="00C14BEE">
            <w:pPr>
              <w:rPr>
                <w:sz w:val="1"/>
                <w:szCs w:val="1"/>
              </w:rPr>
            </w:pPr>
          </w:p>
        </w:tc>
      </w:tr>
      <w:tr w:rsidR="00FC3D97" w14:paraId="4A5E1117" w14:textId="77777777" w:rsidTr="00C14BEE">
        <w:trPr>
          <w:trHeight w:val="108"/>
        </w:trPr>
        <w:tc>
          <w:tcPr>
            <w:tcW w:w="20" w:type="dxa"/>
            <w:vAlign w:val="bottom"/>
          </w:tcPr>
          <w:p w14:paraId="6CE8918D" w14:textId="77777777" w:rsidR="00FC3D97" w:rsidRDefault="00FC3D97" w:rsidP="00C14BEE">
            <w:pPr>
              <w:rPr>
                <w:sz w:val="9"/>
                <w:szCs w:val="9"/>
              </w:rPr>
            </w:pPr>
          </w:p>
        </w:tc>
        <w:tc>
          <w:tcPr>
            <w:tcW w:w="1880" w:type="dxa"/>
            <w:shd w:val="clear" w:color="auto" w:fill="D9D9D9"/>
            <w:vAlign w:val="bottom"/>
          </w:tcPr>
          <w:p w14:paraId="3124C150" w14:textId="77777777" w:rsidR="00FC3D97" w:rsidRDefault="00FC3D97" w:rsidP="00C14BEE">
            <w:pPr>
              <w:rPr>
                <w:sz w:val="9"/>
                <w:szCs w:val="9"/>
              </w:rPr>
            </w:pPr>
          </w:p>
        </w:tc>
        <w:tc>
          <w:tcPr>
            <w:tcW w:w="20" w:type="dxa"/>
            <w:vAlign w:val="bottom"/>
          </w:tcPr>
          <w:p w14:paraId="6A18F3E6" w14:textId="77777777" w:rsidR="00FC3D97" w:rsidRDefault="00FC3D97" w:rsidP="00C14BEE">
            <w:pPr>
              <w:rPr>
                <w:sz w:val="9"/>
                <w:szCs w:val="9"/>
              </w:rPr>
            </w:pPr>
          </w:p>
        </w:tc>
        <w:tc>
          <w:tcPr>
            <w:tcW w:w="100" w:type="dxa"/>
            <w:shd w:val="clear" w:color="auto" w:fill="F2F2F2"/>
            <w:vAlign w:val="bottom"/>
          </w:tcPr>
          <w:p w14:paraId="5A51B697" w14:textId="77777777" w:rsidR="00FC3D97" w:rsidRDefault="00FC3D97" w:rsidP="00C14BEE">
            <w:pPr>
              <w:rPr>
                <w:sz w:val="9"/>
                <w:szCs w:val="9"/>
              </w:rPr>
            </w:pPr>
          </w:p>
        </w:tc>
        <w:tc>
          <w:tcPr>
            <w:tcW w:w="220" w:type="dxa"/>
            <w:shd w:val="clear" w:color="auto" w:fill="F2F2F2"/>
            <w:vAlign w:val="bottom"/>
          </w:tcPr>
          <w:p w14:paraId="0BD69840" w14:textId="77777777" w:rsidR="00FC3D97" w:rsidRDefault="00FC3D97" w:rsidP="00C14BEE">
            <w:pPr>
              <w:rPr>
                <w:sz w:val="9"/>
                <w:szCs w:val="9"/>
              </w:rPr>
            </w:pPr>
          </w:p>
        </w:tc>
        <w:tc>
          <w:tcPr>
            <w:tcW w:w="1960" w:type="dxa"/>
            <w:vMerge w:val="restart"/>
            <w:shd w:val="clear" w:color="auto" w:fill="F2F2F2"/>
            <w:vAlign w:val="bottom"/>
          </w:tcPr>
          <w:p w14:paraId="429B771D" w14:textId="77777777" w:rsidR="00FC3D97" w:rsidRDefault="00FC3D97" w:rsidP="00C14BEE">
            <w:pPr>
              <w:ind w:left="140"/>
              <w:rPr>
                <w:sz w:val="20"/>
                <w:szCs w:val="20"/>
              </w:rPr>
            </w:pPr>
            <w:r>
              <w:rPr>
                <w:rFonts w:ascii="Arial" w:eastAsia="Arial" w:hAnsi="Arial" w:cs="Arial"/>
                <w:sz w:val="18"/>
                <w:szCs w:val="18"/>
              </w:rPr>
              <w:t>planes de aparejos y</w:t>
            </w:r>
          </w:p>
        </w:tc>
        <w:tc>
          <w:tcPr>
            <w:tcW w:w="100" w:type="dxa"/>
            <w:shd w:val="clear" w:color="auto" w:fill="F2F2F2"/>
            <w:vAlign w:val="bottom"/>
          </w:tcPr>
          <w:p w14:paraId="61355F49" w14:textId="77777777" w:rsidR="00FC3D97" w:rsidRDefault="00FC3D97" w:rsidP="00C14BEE">
            <w:pPr>
              <w:rPr>
                <w:sz w:val="9"/>
                <w:szCs w:val="9"/>
              </w:rPr>
            </w:pPr>
          </w:p>
        </w:tc>
        <w:tc>
          <w:tcPr>
            <w:tcW w:w="20" w:type="dxa"/>
            <w:vAlign w:val="bottom"/>
          </w:tcPr>
          <w:p w14:paraId="579565DC" w14:textId="77777777" w:rsidR="00FC3D97" w:rsidRDefault="00FC3D97" w:rsidP="00C14BEE">
            <w:pPr>
              <w:rPr>
                <w:sz w:val="9"/>
                <w:szCs w:val="9"/>
              </w:rPr>
            </w:pPr>
          </w:p>
        </w:tc>
        <w:tc>
          <w:tcPr>
            <w:tcW w:w="100" w:type="dxa"/>
            <w:shd w:val="clear" w:color="auto" w:fill="F2F2F2"/>
            <w:vAlign w:val="bottom"/>
          </w:tcPr>
          <w:p w14:paraId="197189CF" w14:textId="77777777" w:rsidR="00FC3D97" w:rsidRDefault="00FC3D97" w:rsidP="00C14BEE">
            <w:pPr>
              <w:rPr>
                <w:sz w:val="9"/>
                <w:szCs w:val="9"/>
              </w:rPr>
            </w:pPr>
          </w:p>
        </w:tc>
        <w:tc>
          <w:tcPr>
            <w:tcW w:w="220" w:type="dxa"/>
            <w:shd w:val="clear" w:color="auto" w:fill="F2F2F2"/>
            <w:vAlign w:val="bottom"/>
          </w:tcPr>
          <w:p w14:paraId="33C0785B" w14:textId="77777777" w:rsidR="00FC3D97" w:rsidRDefault="00FC3D97" w:rsidP="00C14BEE">
            <w:pPr>
              <w:rPr>
                <w:sz w:val="9"/>
                <w:szCs w:val="9"/>
              </w:rPr>
            </w:pPr>
          </w:p>
        </w:tc>
        <w:tc>
          <w:tcPr>
            <w:tcW w:w="2060" w:type="dxa"/>
            <w:shd w:val="clear" w:color="auto" w:fill="F2F2F2"/>
            <w:vAlign w:val="bottom"/>
          </w:tcPr>
          <w:p w14:paraId="79D610B3" w14:textId="77777777" w:rsidR="00FC3D97" w:rsidRDefault="00FC3D97" w:rsidP="00C14BEE">
            <w:pPr>
              <w:rPr>
                <w:sz w:val="9"/>
                <w:szCs w:val="9"/>
              </w:rPr>
            </w:pPr>
          </w:p>
        </w:tc>
        <w:tc>
          <w:tcPr>
            <w:tcW w:w="220" w:type="dxa"/>
            <w:shd w:val="clear" w:color="auto" w:fill="F2F2F2"/>
            <w:vAlign w:val="bottom"/>
          </w:tcPr>
          <w:p w14:paraId="244B9479" w14:textId="77777777" w:rsidR="00FC3D97" w:rsidRDefault="00FC3D97" w:rsidP="00C14BEE">
            <w:pPr>
              <w:rPr>
                <w:sz w:val="9"/>
                <w:szCs w:val="9"/>
              </w:rPr>
            </w:pPr>
          </w:p>
        </w:tc>
        <w:tc>
          <w:tcPr>
            <w:tcW w:w="2320" w:type="dxa"/>
            <w:vMerge/>
            <w:shd w:val="clear" w:color="auto" w:fill="F2F2F2"/>
            <w:vAlign w:val="bottom"/>
          </w:tcPr>
          <w:p w14:paraId="028B99BD"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4095887B" w14:textId="77777777" w:rsidR="00FC3D97" w:rsidRDefault="00FC3D97" w:rsidP="00C14BEE">
            <w:pPr>
              <w:rPr>
                <w:sz w:val="9"/>
                <w:szCs w:val="9"/>
              </w:rPr>
            </w:pPr>
          </w:p>
        </w:tc>
        <w:tc>
          <w:tcPr>
            <w:tcW w:w="60" w:type="dxa"/>
            <w:vAlign w:val="bottom"/>
          </w:tcPr>
          <w:p w14:paraId="43A19F97" w14:textId="77777777" w:rsidR="00FC3D97" w:rsidRDefault="00FC3D97" w:rsidP="00C14BEE">
            <w:pPr>
              <w:rPr>
                <w:sz w:val="9"/>
                <w:szCs w:val="9"/>
              </w:rPr>
            </w:pPr>
          </w:p>
        </w:tc>
        <w:tc>
          <w:tcPr>
            <w:tcW w:w="0" w:type="dxa"/>
            <w:vAlign w:val="bottom"/>
          </w:tcPr>
          <w:p w14:paraId="2A744A95" w14:textId="77777777" w:rsidR="00FC3D97" w:rsidRDefault="00FC3D97" w:rsidP="00C14BEE">
            <w:pPr>
              <w:rPr>
                <w:sz w:val="1"/>
                <w:szCs w:val="1"/>
              </w:rPr>
            </w:pPr>
          </w:p>
        </w:tc>
      </w:tr>
      <w:tr w:rsidR="00FC3D97" w14:paraId="4AE955C8" w14:textId="77777777" w:rsidTr="00C14BEE">
        <w:trPr>
          <w:trHeight w:val="132"/>
        </w:trPr>
        <w:tc>
          <w:tcPr>
            <w:tcW w:w="20" w:type="dxa"/>
            <w:vAlign w:val="bottom"/>
          </w:tcPr>
          <w:p w14:paraId="15C28CD4" w14:textId="77777777" w:rsidR="00FC3D97" w:rsidRDefault="00FC3D97" w:rsidP="00C14BEE">
            <w:pPr>
              <w:rPr>
                <w:sz w:val="11"/>
                <w:szCs w:val="11"/>
              </w:rPr>
            </w:pPr>
          </w:p>
        </w:tc>
        <w:tc>
          <w:tcPr>
            <w:tcW w:w="1880" w:type="dxa"/>
            <w:shd w:val="clear" w:color="auto" w:fill="D9D9D9"/>
            <w:vAlign w:val="bottom"/>
          </w:tcPr>
          <w:p w14:paraId="63A162F3" w14:textId="77777777" w:rsidR="00FC3D97" w:rsidRDefault="00FC3D97" w:rsidP="00C14BEE">
            <w:pPr>
              <w:rPr>
                <w:sz w:val="11"/>
                <w:szCs w:val="11"/>
              </w:rPr>
            </w:pPr>
          </w:p>
        </w:tc>
        <w:tc>
          <w:tcPr>
            <w:tcW w:w="20" w:type="dxa"/>
            <w:vAlign w:val="bottom"/>
          </w:tcPr>
          <w:p w14:paraId="415DFE7C" w14:textId="77777777" w:rsidR="00FC3D97" w:rsidRDefault="00FC3D97" w:rsidP="00C14BEE">
            <w:pPr>
              <w:rPr>
                <w:sz w:val="11"/>
                <w:szCs w:val="11"/>
              </w:rPr>
            </w:pPr>
          </w:p>
        </w:tc>
        <w:tc>
          <w:tcPr>
            <w:tcW w:w="100" w:type="dxa"/>
            <w:shd w:val="clear" w:color="auto" w:fill="F2F2F2"/>
            <w:vAlign w:val="bottom"/>
          </w:tcPr>
          <w:p w14:paraId="4DF8BEB3" w14:textId="77777777" w:rsidR="00FC3D97" w:rsidRDefault="00FC3D97" w:rsidP="00C14BEE">
            <w:pPr>
              <w:rPr>
                <w:sz w:val="11"/>
                <w:szCs w:val="11"/>
              </w:rPr>
            </w:pPr>
          </w:p>
        </w:tc>
        <w:tc>
          <w:tcPr>
            <w:tcW w:w="220" w:type="dxa"/>
            <w:shd w:val="clear" w:color="auto" w:fill="F2F2F2"/>
            <w:vAlign w:val="bottom"/>
          </w:tcPr>
          <w:p w14:paraId="5AB8C932" w14:textId="77777777" w:rsidR="00FC3D97" w:rsidRDefault="00FC3D97" w:rsidP="00C14BEE">
            <w:pPr>
              <w:rPr>
                <w:sz w:val="11"/>
                <w:szCs w:val="11"/>
              </w:rPr>
            </w:pPr>
          </w:p>
        </w:tc>
        <w:tc>
          <w:tcPr>
            <w:tcW w:w="1960" w:type="dxa"/>
            <w:vMerge/>
            <w:shd w:val="clear" w:color="auto" w:fill="F2F2F2"/>
            <w:vAlign w:val="bottom"/>
          </w:tcPr>
          <w:p w14:paraId="7E0B59C7" w14:textId="77777777" w:rsidR="00FC3D97" w:rsidRDefault="00FC3D97" w:rsidP="00C14BEE">
            <w:pPr>
              <w:rPr>
                <w:sz w:val="11"/>
                <w:szCs w:val="11"/>
              </w:rPr>
            </w:pPr>
          </w:p>
        </w:tc>
        <w:tc>
          <w:tcPr>
            <w:tcW w:w="100" w:type="dxa"/>
            <w:shd w:val="clear" w:color="auto" w:fill="F2F2F2"/>
            <w:vAlign w:val="bottom"/>
          </w:tcPr>
          <w:p w14:paraId="14802699" w14:textId="77777777" w:rsidR="00FC3D97" w:rsidRDefault="00FC3D97" w:rsidP="00C14BEE">
            <w:pPr>
              <w:rPr>
                <w:sz w:val="11"/>
                <w:szCs w:val="11"/>
              </w:rPr>
            </w:pPr>
          </w:p>
        </w:tc>
        <w:tc>
          <w:tcPr>
            <w:tcW w:w="20" w:type="dxa"/>
            <w:vAlign w:val="bottom"/>
          </w:tcPr>
          <w:p w14:paraId="13558670" w14:textId="77777777" w:rsidR="00FC3D97" w:rsidRDefault="00FC3D97" w:rsidP="00C14BEE">
            <w:pPr>
              <w:rPr>
                <w:sz w:val="11"/>
                <w:szCs w:val="11"/>
              </w:rPr>
            </w:pPr>
          </w:p>
        </w:tc>
        <w:tc>
          <w:tcPr>
            <w:tcW w:w="100" w:type="dxa"/>
            <w:shd w:val="clear" w:color="auto" w:fill="F2F2F2"/>
            <w:vAlign w:val="bottom"/>
          </w:tcPr>
          <w:p w14:paraId="53133BC5" w14:textId="77777777" w:rsidR="00FC3D97" w:rsidRDefault="00FC3D97" w:rsidP="00C14BEE">
            <w:pPr>
              <w:rPr>
                <w:sz w:val="11"/>
                <w:szCs w:val="11"/>
              </w:rPr>
            </w:pPr>
          </w:p>
        </w:tc>
        <w:tc>
          <w:tcPr>
            <w:tcW w:w="2280" w:type="dxa"/>
            <w:gridSpan w:val="2"/>
            <w:vMerge w:val="restart"/>
            <w:shd w:val="clear" w:color="auto" w:fill="F2F2F2"/>
            <w:vAlign w:val="bottom"/>
          </w:tcPr>
          <w:p w14:paraId="23E8E08A" w14:textId="77777777" w:rsidR="00FC3D97" w:rsidRDefault="00FC3D97" w:rsidP="00C14BEE">
            <w:pPr>
              <w:rPr>
                <w:sz w:val="20"/>
                <w:szCs w:val="20"/>
              </w:rPr>
            </w:pPr>
            <w:r>
              <w:rPr>
                <w:rFonts w:ascii="Arial" w:eastAsia="Arial" w:hAnsi="Arial" w:cs="Arial"/>
                <w:b/>
                <w:bCs/>
                <w:sz w:val="18"/>
                <w:szCs w:val="18"/>
              </w:rPr>
              <w:t>Medio</w:t>
            </w:r>
          </w:p>
        </w:tc>
        <w:tc>
          <w:tcPr>
            <w:tcW w:w="220" w:type="dxa"/>
            <w:shd w:val="clear" w:color="auto" w:fill="F2F2F2"/>
            <w:vAlign w:val="bottom"/>
          </w:tcPr>
          <w:p w14:paraId="37FADE28" w14:textId="77777777" w:rsidR="00FC3D97" w:rsidRDefault="00FC3D97" w:rsidP="00C14BEE">
            <w:pPr>
              <w:rPr>
                <w:sz w:val="11"/>
                <w:szCs w:val="11"/>
              </w:rPr>
            </w:pPr>
          </w:p>
        </w:tc>
        <w:tc>
          <w:tcPr>
            <w:tcW w:w="2320" w:type="dxa"/>
            <w:vMerge w:val="restart"/>
            <w:shd w:val="clear" w:color="auto" w:fill="F2F2F2"/>
            <w:vAlign w:val="bottom"/>
          </w:tcPr>
          <w:p w14:paraId="2E297E12" w14:textId="77777777" w:rsidR="00FC3D97" w:rsidRDefault="00FC3D97" w:rsidP="00C14BEE">
            <w:pPr>
              <w:ind w:left="360"/>
              <w:rPr>
                <w:sz w:val="20"/>
                <w:szCs w:val="20"/>
              </w:rPr>
            </w:pPr>
            <w:r>
              <w:rPr>
                <w:rFonts w:ascii="Arial" w:eastAsia="Arial" w:hAnsi="Arial" w:cs="Arial"/>
                <w:sz w:val="18"/>
                <w:szCs w:val="18"/>
              </w:rPr>
              <w:t>grúas</w:t>
            </w:r>
          </w:p>
        </w:tc>
        <w:tc>
          <w:tcPr>
            <w:tcW w:w="140" w:type="dxa"/>
            <w:tcBorders>
              <w:right w:val="single" w:sz="8" w:space="0" w:color="auto"/>
            </w:tcBorders>
            <w:shd w:val="clear" w:color="auto" w:fill="F2F2F2"/>
            <w:vAlign w:val="bottom"/>
          </w:tcPr>
          <w:p w14:paraId="08D654B4" w14:textId="77777777" w:rsidR="00FC3D97" w:rsidRDefault="00FC3D97" w:rsidP="00C14BEE">
            <w:pPr>
              <w:rPr>
                <w:sz w:val="11"/>
                <w:szCs w:val="11"/>
              </w:rPr>
            </w:pPr>
          </w:p>
        </w:tc>
        <w:tc>
          <w:tcPr>
            <w:tcW w:w="60" w:type="dxa"/>
            <w:vAlign w:val="bottom"/>
          </w:tcPr>
          <w:p w14:paraId="217C40E7" w14:textId="77777777" w:rsidR="00FC3D97" w:rsidRDefault="00FC3D97" w:rsidP="00C14BEE">
            <w:pPr>
              <w:rPr>
                <w:sz w:val="11"/>
                <w:szCs w:val="11"/>
              </w:rPr>
            </w:pPr>
          </w:p>
        </w:tc>
        <w:tc>
          <w:tcPr>
            <w:tcW w:w="0" w:type="dxa"/>
            <w:vAlign w:val="bottom"/>
          </w:tcPr>
          <w:p w14:paraId="36D2AAA5" w14:textId="77777777" w:rsidR="00FC3D97" w:rsidRDefault="00FC3D97" w:rsidP="00C14BEE">
            <w:pPr>
              <w:rPr>
                <w:sz w:val="1"/>
                <w:szCs w:val="1"/>
              </w:rPr>
            </w:pPr>
          </w:p>
        </w:tc>
      </w:tr>
      <w:tr w:rsidR="00FC3D97" w14:paraId="05202467" w14:textId="77777777" w:rsidTr="00C14BEE">
        <w:trPr>
          <w:trHeight w:val="115"/>
        </w:trPr>
        <w:tc>
          <w:tcPr>
            <w:tcW w:w="20" w:type="dxa"/>
            <w:vAlign w:val="bottom"/>
          </w:tcPr>
          <w:p w14:paraId="748CAB53" w14:textId="77777777" w:rsidR="00FC3D97" w:rsidRDefault="00FC3D97" w:rsidP="00C14BEE">
            <w:pPr>
              <w:rPr>
                <w:sz w:val="10"/>
                <w:szCs w:val="10"/>
              </w:rPr>
            </w:pPr>
          </w:p>
        </w:tc>
        <w:tc>
          <w:tcPr>
            <w:tcW w:w="1880" w:type="dxa"/>
            <w:shd w:val="clear" w:color="auto" w:fill="D9D9D9"/>
            <w:vAlign w:val="bottom"/>
          </w:tcPr>
          <w:p w14:paraId="53958EE7" w14:textId="77777777" w:rsidR="00FC3D97" w:rsidRDefault="00FC3D97" w:rsidP="00C14BEE">
            <w:pPr>
              <w:rPr>
                <w:sz w:val="10"/>
                <w:szCs w:val="10"/>
              </w:rPr>
            </w:pPr>
          </w:p>
        </w:tc>
        <w:tc>
          <w:tcPr>
            <w:tcW w:w="20" w:type="dxa"/>
            <w:vAlign w:val="bottom"/>
          </w:tcPr>
          <w:p w14:paraId="2B982895" w14:textId="77777777" w:rsidR="00FC3D97" w:rsidRDefault="00FC3D97" w:rsidP="00C14BEE">
            <w:pPr>
              <w:rPr>
                <w:sz w:val="10"/>
                <w:szCs w:val="10"/>
              </w:rPr>
            </w:pPr>
          </w:p>
        </w:tc>
        <w:tc>
          <w:tcPr>
            <w:tcW w:w="100" w:type="dxa"/>
            <w:shd w:val="clear" w:color="auto" w:fill="F2F2F2"/>
            <w:vAlign w:val="bottom"/>
          </w:tcPr>
          <w:p w14:paraId="0759AEDB" w14:textId="77777777" w:rsidR="00FC3D97" w:rsidRDefault="00FC3D97" w:rsidP="00C14BEE">
            <w:pPr>
              <w:rPr>
                <w:sz w:val="10"/>
                <w:szCs w:val="10"/>
              </w:rPr>
            </w:pPr>
          </w:p>
        </w:tc>
        <w:tc>
          <w:tcPr>
            <w:tcW w:w="220" w:type="dxa"/>
            <w:shd w:val="clear" w:color="auto" w:fill="F2F2F2"/>
            <w:vAlign w:val="bottom"/>
          </w:tcPr>
          <w:p w14:paraId="1695A90E" w14:textId="77777777" w:rsidR="00FC3D97" w:rsidRDefault="00FC3D97" w:rsidP="00C14BEE">
            <w:pPr>
              <w:rPr>
                <w:sz w:val="10"/>
                <w:szCs w:val="10"/>
              </w:rPr>
            </w:pPr>
          </w:p>
        </w:tc>
        <w:tc>
          <w:tcPr>
            <w:tcW w:w="1960" w:type="dxa"/>
            <w:vMerge w:val="restart"/>
            <w:shd w:val="clear" w:color="auto" w:fill="F2F2F2"/>
            <w:vAlign w:val="bottom"/>
          </w:tcPr>
          <w:p w14:paraId="068338FC" w14:textId="77777777" w:rsidR="00FC3D97" w:rsidRDefault="00FC3D97" w:rsidP="00C14BEE">
            <w:pPr>
              <w:ind w:left="140"/>
              <w:rPr>
                <w:sz w:val="20"/>
                <w:szCs w:val="20"/>
              </w:rPr>
            </w:pPr>
            <w:r>
              <w:rPr>
                <w:rFonts w:ascii="Arial" w:eastAsia="Arial" w:hAnsi="Arial" w:cs="Arial"/>
                <w:sz w:val="18"/>
                <w:szCs w:val="18"/>
              </w:rPr>
              <w:t>procedimientos</w:t>
            </w:r>
          </w:p>
        </w:tc>
        <w:tc>
          <w:tcPr>
            <w:tcW w:w="100" w:type="dxa"/>
            <w:shd w:val="clear" w:color="auto" w:fill="F2F2F2"/>
            <w:vAlign w:val="bottom"/>
          </w:tcPr>
          <w:p w14:paraId="732DC62E" w14:textId="77777777" w:rsidR="00FC3D97" w:rsidRDefault="00FC3D97" w:rsidP="00C14BEE">
            <w:pPr>
              <w:rPr>
                <w:sz w:val="10"/>
                <w:szCs w:val="10"/>
              </w:rPr>
            </w:pPr>
          </w:p>
        </w:tc>
        <w:tc>
          <w:tcPr>
            <w:tcW w:w="20" w:type="dxa"/>
            <w:vAlign w:val="bottom"/>
          </w:tcPr>
          <w:p w14:paraId="3E18BA1D" w14:textId="77777777" w:rsidR="00FC3D97" w:rsidRDefault="00FC3D97" w:rsidP="00C14BEE">
            <w:pPr>
              <w:rPr>
                <w:sz w:val="10"/>
                <w:szCs w:val="10"/>
              </w:rPr>
            </w:pPr>
          </w:p>
        </w:tc>
        <w:tc>
          <w:tcPr>
            <w:tcW w:w="100" w:type="dxa"/>
            <w:shd w:val="clear" w:color="auto" w:fill="F2F2F2"/>
            <w:vAlign w:val="bottom"/>
          </w:tcPr>
          <w:p w14:paraId="55A8B77C" w14:textId="77777777" w:rsidR="00FC3D97" w:rsidRDefault="00FC3D97" w:rsidP="00C14BEE">
            <w:pPr>
              <w:rPr>
                <w:sz w:val="10"/>
                <w:szCs w:val="10"/>
              </w:rPr>
            </w:pPr>
          </w:p>
        </w:tc>
        <w:tc>
          <w:tcPr>
            <w:tcW w:w="2280" w:type="dxa"/>
            <w:gridSpan w:val="2"/>
            <w:vMerge/>
            <w:shd w:val="clear" w:color="auto" w:fill="F2F2F2"/>
            <w:vAlign w:val="bottom"/>
          </w:tcPr>
          <w:p w14:paraId="4493FECA" w14:textId="77777777" w:rsidR="00FC3D97" w:rsidRDefault="00FC3D97" w:rsidP="00C14BEE">
            <w:pPr>
              <w:rPr>
                <w:sz w:val="10"/>
                <w:szCs w:val="10"/>
              </w:rPr>
            </w:pPr>
          </w:p>
        </w:tc>
        <w:tc>
          <w:tcPr>
            <w:tcW w:w="220" w:type="dxa"/>
            <w:shd w:val="clear" w:color="auto" w:fill="F2F2F2"/>
            <w:vAlign w:val="bottom"/>
          </w:tcPr>
          <w:p w14:paraId="7CA2770D" w14:textId="77777777" w:rsidR="00FC3D97" w:rsidRDefault="00FC3D97" w:rsidP="00C14BEE">
            <w:pPr>
              <w:rPr>
                <w:sz w:val="10"/>
                <w:szCs w:val="10"/>
              </w:rPr>
            </w:pPr>
          </w:p>
        </w:tc>
        <w:tc>
          <w:tcPr>
            <w:tcW w:w="2320" w:type="dxa"/>
            <w:vMerge/>
            <w:shd w:val="clear" w:color="auto" w:fill="F2F2F2"/>
            <w:vAlign w:val="bottom"/>
          </w:tcPr>
          <w:p w14:paraId="7FBE2E99" w14:textId="77777777" w:rsidR="00FC3D97" w:rsidRDefault="00FC3D97" w:rsidP="00C14BEE">
            <w:pPr>
              <w:rPr>
                <w:sz w:val="10"/>
                <w:szCs w:val="10"/>
              </w:rPr>
            </w:pPr>
          </w:p>
        </w:tc>
        <w:tc>
          <w:tcPr>
            <w:tcW w:w="140" w:type="dxa"/>
            <w:tcBorders>
              <w:right w:val="single" w:sz="8" w:space="0" w:color="auto"/>
            </w:tcBorders>
            <w:shd w:val="clear" w:color="auto" w:fill="F2F2F2"/>
            <w:vAlign w:val="bottom"/>
          </w:tcPr>
          <w:p w14:paraId="3E0E8D9B" w14:textId="77777777" w:rsidR="00FC3D97" w:rsidRDefault="00FC3D97" w:rsidP="00C14BEE">
            <w:pPr>
              <w:rPr>
                <w:sz w:val="10"/>
                <w:szCs w:val="10"/>
              </w:rPr>
            </w:pPr>
          </w:p>
        </w:tc>
        <w:tc>
          <w:tcPr>
            <w:tcW w:w="60" w:type="dxa"/>
            <w:vAlign w:val="bottom"/>
          </w:tcPr>
          <w:p w14:paraId="4F5B4E0C" w14:textId="77777777" w:rsidR="00FC3D97" w:rsidRDefault="00FC3D97" w:rsidP="00C14BEE">
            <w:pPr>
              <w:rPr>
                <w:sz w:val="10"/>
                <w:szCs w:val="10"/>
              </w:rPr>
            </w:pPr>
          </w:p>
        </w:tc>
        <w:tc>
          <w:tcPr>
            <w:tcW w:w="0" w:type="dxa"/>
            <w:vAlign w:val="bottom"/>
          </w:tcPr>
          <w:p w14:paraId="7CCDFAEC" w14:textId="77777777" w:rsidR="00FC3D97" w:rsidRDefault="00FC3D97" w:rsidP="00C14BEE">
            <w:pPr>
              <w:rPr>
                <w:sz w:val="1"/>
                <w:szCs w:val="1"/>
              </w:rPr>
            </w:pPr>
          </w:p>
        </w:tc>
      </w:tr>
      <w:tr w:rsidR="00FC3D97" w14:paraId="348E9F6F" w14:textId="77777777" w:rsidTr="00C14BEE">
        <w:trPr>
          <w:trHeight w:val="122"/>
        </w:trPr>
        <w:tc>
          <w:tcPr>
            <w:tcW w:w="20" w:type="dxa"/>
            <w:vAlign w:val="bottom"/>
          </w:tcPr>
          <w:p w14:paraId="3D212FDA" w14:textId="77777777" w:rsidR="00FC3D97" w:rsidRDefault="00FC3D97" w:rsidP="00C14BEE">
            <w:pPr>
              <w:rPr>
                <w:sz w:val="10"/>
                <w:szCs w:val="10"/>
              </w:rPr>
            </w:pPr>
          </w:p>
        </w:tc>
        <w:tc>
          <w:tcPr>
            <w:tcW w:w="1880" w:type="dxa"/>
            <w:shd w:val="clear" w:color="auto" w:fill="D9D9D9"/>
            <w:vAlign w:val="bottom"/>
          </w:tcPr>
          <w:p w14:paraId="3D358D05" w14:textId="77777777" w:rsidR="00FC3D97" w:rsidRDefault="00FC3D97" w:rsidP="00C14BEE">
            <w:pPr>
              <w:rPr>
                <w:sz w:val="10"/>
                <w:szCs w:val="10"/>
              </w:rPr>
            </w:pPr>
          </w:p>
        </w:tc>
        <w:tc>
          <w:tcPr>
            <w:tcW w:w="20" w:type="dxa"/>
            <w:vAlign w:val="bottom"/>
          </w:tcPr>
          <w:p w14:paraId="4A6FD5F4" w14:textId="77777777" w:rsidR="00FC3D97" w:rsidRDefault="00FC3D97" w:rsidP="00C14BEE">
            <w:pPr>
              <w:rPr>
                <w:sz w:val="10"/>
                <w:szCs w:val="10"/>
              </w:rPr>
            </w:pPr>
          </w:p>
        </w:tc>
        <w:tc>
          <w:tcPr>
            <w:tcW w:w="100" w:type="dxa"/>
            <w:shd w:val="clear" w:color="auto" w:fill="F2F2F2"/>
            <w:vAlign w:val="bottom"/>
          </w:tcPr>
          <w:p w14:paraId="3F6FC303" w14:textId="77777777" w:rsidR="00FC3D97" w:rsidRDefault="00FC3D97" w:rsidP="00C14BEE">
            <w:pPr>
              <w:rPr>
                <w:sz w:val="10"/>
                <w:szCs w:val="10"/>
              </w:rPr>
            </w:pPr>
          </w:p>
        </w:tc>
        <w:tc>
          <w:tcPr>
            <w:tcW w:w="220" w:type="dxa"/>
            <w:shd w:val="clear" w:color="auto" w:fill="F2F2F2"/>
            <w:vAlign w:val="bottom"/>
          </w:tcPr>
          <w:p w14:paraId="3D992DF8" w14:textId="77777777" w:rsidR="00FC3D97" w:rsidRDefault="00FC3D97" w:rsidP="00C14BEE">
            <w:pPr>
              <w:rPr>
                <w:sz w:val="10"/>
                <w:szCs w:val="10"/>
              </w:rPr>
            </w:pPr>
          </w:p>
        </w:tc>
        <w:tc>
          <w:tcPr>
            <w:tcW w:w="1960" w:type="dxa"/>
            <w:vMerge/>
            <w:shd w:val="clear" w:color="auto" w:fill="F2F2F2"/>
            <w:vAlign w:val="bottom"/>
          </w:tcPr>
          <w:p w14:paraId="388561CE" w14:textId="77777777" w:rsidR="00FC3D97" w:rsidRDefault="00FC3D97" w:rsidP="00C14BEE">
            <w:pPr>
              <w:rPr>
                <w:sz w:val="10"/>
                <w:szCs w:val="10"/>
              </w:rPr>
            </w:pPr>
          </w:p>
        </w:tc>
        <w:tc>
          <w:tcPr>
            <w:tcW w:w="100" w:type="dxa"/>
            <w:shd w:val="clear" w:color="auto" w:fill="F2F2F2"/>
            <w:vAlign w:val="bottom"/>
          </w:tcPr>
          <w:p w14:paraId="7005E616" w14:textId="77777777" w:rsidR="00FC3D97" w:rsidRDefault="00FC3D97" w:rsidP="00C14BEE">
            <w:pPr>
              <w:rPr>
                <w:sz w:val="10"/>
                <w:szCs w:val="10"/>
              </w:rPr>
            </w:pPr>
          </w:p>
        </w:tc>
        <w:tc>
          <w:tcPr>
            <w:tcW w:w="20" w:type="dxa"/>
            <w:vAlign w:val="bottom"/>
          </w:tcPr>
          <w:p w14:paraId="2D58DA6C" w14:textId="77777777" w:rsidR="00FC3D97" w:rsidRDefault="00FC3D97" w:rsidP="00C14BEE">
            <w:pPr>
              <w:rPr>
                <w:sz w:val="10"/>
                <w:szCs w:val="10"/>
              </w:rPr>
            </w:pPr>
          </w:p>
        </w:tc>
        <w:tc>
          <w:tcPr>
            <w:tcW w:w="100" w:type="dxa"/>
            <w:shd w:val="clear" w:color="auto" w:fill="F2F2F2"/>
            <w:vAlign w:val="bottom"/>
          </w:tcPr>
          <w:p w14:paraId="44C02199" w14:textId="77777777" w:rsidR="00FC3D97" w:rsidRDefault="00FC3D97" w:rsidP="00C14BEE">
            <w:pPr>
              <w:rPr>
                <w:sz w:val="10"/>
                <w:szCs w:val="10"/>
              </w:rPr>
            </w:pPr>
          </w:p>
        </w:tc>
        <w:tc>
          <w:tcPr>
            <w:tcW w:w="220" w:type="dxa"/>
            <w:shd w:val="clear" w:color="auto" w:fill="F2F2F2"/>
            <w:vAlign w:val="bottom"/>
          </w:tcPr>
          <w:p w14:paraId="19D5C58C" w14:textId="77777777" w:rsidR="00FC3D97" w:rsidRDefault="00FC3D97" w:rsidP="00C14BEE">
            <w:pPr>
              <w:rPr>
                <w:sz w:val="10"/>
                <w:szCs w:val="10"/>
              </w:rPr>
            </w:pPr>
          </w:p>
        </w:tc>
        <w:tc>
          <w:tcPr>
            <w:tcW w:w="2060" w:type="dxa"/>
            <w:shd w:val="clear" w:color="auto" w:fill="F2F2F2"/>
            <w:vAlign w:val="bottom"/>
          </w:tcPr>
          <w:p w14:paraId="390852F8" w14:textId="77777777" w:rsidR="00FC3D97" w:rsidRDefault="00FC3D97" w:rsidP="00C14BEE">
            <w:pPr>
              <w:rPr>
                <w:sz w:val="10"/>
                <w:szCs w:val="10"/>
              </w:rPr>
            </w:pPr>
          </w:p>
        </w:tc>
        <w:tc>
          <w:tcPr>
            <w:tcW w:w="220" w:type="dxa"/>
            <w:shd w:val="clear" w:color="auto" w:fill="F2F2F2"/>
            <w:vAlign w:val="bottom"/>
          </w:tcPr>
          <w:p w14:paraId="0F63B609" w14:textId="77777777" w:rsidR="00FC3D97" w:rsidRDefault="00FC3D97" w:rsidP="00C14BEE">
            <w:pPr>
              <w:rPr>
                <w:sz w:val="10"/>
                <w:szCs w:val="10"/>
              </w:rPr>
            </w:pPr>
          </w:p>
        </w:tc>
        <w:tc>
          <w:tcPr>
            <w:tcW w:w="2320" w:type="dxa"/>
            <w:shd w:val="clear" w:color="auto" w:fill="F2F2F2"/>
            <w:vAlign w:val="bottom"/>
          </w:tcPr>
          <w:p w14:paraId="7F4B24BF" w14:textId="77777777" w:rsidR="00FC3D97" w:rsidRDefault="00FC3D97" w:rsidP="00C14BEE">
            <w:pPr>
              <w:rPr>
                <w:sz w:val="10"/>
                <w:szCs w:val="10"/>
              </w:rPr>
            </w:pPr>
          </w:p>
        </w:tc>
        <w:tc>
          <w:tcPr>
            <w:tcW w:w="140" w:type="dxa"/>
            <w:tcBorders>
              <w:right w:val="single" w:sz="8" w:space="0" w:color="auto"/>
            </w:tcBorders>
            <w:shd w:val="clear" w:color="auto" w:fill="F2F2F2"/>
            <w:vAlign w:val="bottom"/>
          </w:tcPr>
          <w:p w14:paraId="00CDBD69" w14:textId="77777777" w:rsidR="00FC3D97" w:rsidRDefault="00FC3D97" w:rsidP="00C14BEE">
            <w:pPr>
              <w:rPr>
                <w:sz w:val="10"/>
                <w:szCs w:val="10"/>
              </w:rPr>
            </w:pPr>
          </w:p>
        </w:tc>
        <w:tc>
          <w:tcPr>
            <w:tcW w:w="60" w:type="dxa"/>
            <w:vAlign w:val="bottom"/>
          </w:tcPr>
          <w:p w14:paraId="6FE808BC" w14:textId="77777777" w:rsidR="00FC3D97" w:rsidRDefault="00FC3D97" w:rsidP="00C14BEE">
            <w:pPr>
              <w:rPr>
                <w:sz w:val="10"/>
                <w:szCs w:val="10"/>
              </w:rPr>
            </w:pPr>
          </w:p>
        </w:tc>
        <w:tc>
          <w:tcPr>
            <w:tcW w:w="0" w:type="dxa"/>
            <w:vAlign w:val="bottom"/>
          </w:tcPr>
          <w:p w14:paraId="33A3F8DA" w14:textId="77777777" w:rsidR="00FC3D97" w:rsidRDefault="00FC3D97" w:rsidP="00C14BEE">
            <w:pPr>
              <w:rPr>
                <w:sz w:val="1"/>
                <w:szCs w:val="1"/>
              </w:rPr>
            </w:pPr>
          </w:p>
        </w:tc>
      </w:tr>
      <w:tr w:rsidR="00FC3D97" w14:paraId="47A2EE81" w14:textId="77777777" w:rsidTr="00C14BEE">
        <w:trPr>
          <w:trHeight w:val="254"/>
        </w:trPr>
        <w:tc>
          <w:tcPr>
            <w:tcW w:w="20" w:type="dxa"/>
            <w:vAlign w:val="bottom"/>
          </w:tcPr>
          <w:p w14:paraId="5E872FCD" w14:textId="77777777" w:rsidR="00FC3D97" w:rsidRDefault="00FC3D97" w:rsidP="00C14BEE"/>
        </w:tc>
        <w:tc>
          <w:tcPr>
            <w:tcW w:w="1880" w:type="dxa"/>
            <w:shd w:val="clear" w:color="auto" w:fill="D9D9D9"/>
            <w:vAlign w:val="bottom"/>
          </w:tcPr>
          <w:p w14:paraId="0341BA72" w14:textId="77777777" w:rsidR="00FC3D97" w:rsidRDefault="00FC3D97" w:rsidP="00C14BEE"/>
        </w:tc>
        <w:tc>
          <w:tcPr>
            <w:tcW w:w="20" w:type="dxa"/>
            <w:vAlign w:val="bottom"/>
          </w:tcPr>
          <w:p w14:paraId="0B9A5B45" w14:textId="77777777" w:rsidR="00FC3D97" w:rsidRDefault="00FC3D97" w:rsidP="00C14BEE"/>
        </w:tc>
        <w:tc>
          <w:tcPr>
            <w:tcW w:w="100" w:type="dxa"/>
            <w:shd w:val="clear" w:color="auto" w:fill="F2F2F2"/>
            <w:vAlign w:val="bottom"/>
          </w:tcPr>
          <w:p w14:paraId="3BAC0DDB" w14:textId="77777777" w:rsidR="00FC3D97" w:rsidRDefault="00FC3D97" w:rsidP="00C14BEE"/>
        </w:tc>
        <w:tc>
          <w:tcPr>
            <w:tcW w:w="220" w:type="dxa"/>
            <w:vMerge w:val="restart"/>
            <w:shd w:val="clear" w:color="auto" w:fill="F2F2F2"/>
            <w:vAlign w:val="bottom"/>
          </w:tcPr>
          <w:p w14:paraId="529C6656" w14:textId="77777777" w:rsidR="00FC3D97" w:rsidRDefault="00FC3D97" w:rsidP="00C14BEE"/>
        </w:tc>
        <w:tc>
          <w:tcPr>
            <w:tcW w:w="1960" w:type="dxa"/>
            <w:vMerge w:val="restart"/>
            <w:shd w:val="clear" w:color="auto" w:fill="F2F2F2"/>
            <w:vAlign w:val="bottom"/>
          </w:tcPr>
          <w:p w14:paraId="550ECF5A" w14:textId="77777777" w:rsidR="00FC3D97" w:rsidRDefault="00FC3D97" w:rsidP="00C14BEE">
            <w:pPr>
              <w:ind w:left="140"/>
              <w:rPr>
                <w:sz w:val="20"/>
                <w:szCs w:val="20"/>
              </w:rPr>
            </w:pPr>
            <w:r>
              <w:rPr>
                <w:rFonts w:ascii="Arial" w:eastAsia="Arial" w:hAnsi="Arial" w:cs="Arial"/>
                <w:sz w:val="18"/>
                <w:szCs w:val="18"/>
              </w:rPr>
              <w:t>Interactuando con y</w:t>
            </w:r>
          </w:p>
        </w:tc>
        <w:tc>
          <w:tcPr>
            <w:tcW w:w="100" w:type="dxa"/>
            <w:shd w:val="clear" w:color="auto" w:fill="F2F2F2"/>
            <w:vAlign w:val="bottom"/>
          </w:tcPr>
          <w:p w14:paraId="34358EEE" w14:textId="77777777" w:rsidR="00FC3D97" w:rsidRDefault="00FC3D97" w:rsidP="00C14BEE"/>
        </w:tc>
        <w:tc>
          <w:tcPr>
            <w:tcW w:w="20" w:type="dxa"/>
            <w:vAlign w:val="bottom"/>
          </w:tcPr>
          <w:p w14:paraId="05B91522" w14:textId="77777777" w:rsidR="00FC3D97" w:rsidRDefault="00FC3D97" w:rsidP="00C14BEE"/>
        </w:tc>
        <w:tc>
          <w:tcPr>
            <w:tcW w:w="100" w:type="dxa"/>
            <w:shd w:val="clear" w:color="auto" w:fill="F2F2F2"/>
            <w:vAlign w:val="bottom"/>
          </w:tcPr>
          <w:p w14:paraId="286C7692" w14:textId="77777777" w:rsidR="00FC3D97" w:rsidRDefault="00FC3D97" w:rsidP="00C14BEE"/>
        </w:tc>
        <w:tc>
          <w:tcPr>
            <w:tcW w:w="220" w:type="dxa"/>
            <w:shd w:val="clear" w:color="auto" w:fill="F2F2F2"/>
            <w:vAlign w:val="bottom"/>
          </w:tcPr>
          <w:p w14:paraId="640D81E0" w14:textId="77777777" w:rsidR="00FC3D97" w:rsidRDefault="00FC3D97" w:rsidP="00C14BEE"/>
        </w:tc>
        <w:tc>
          <w:tcPr>
            <w:tcW w:w="2060" w:type="dxa"/>
            <w:shd w:val="clear" w:color="auto" w:fill="F2F2F2"/>
            <w:vAlign w:val="bottom"/>
          </w:tcPr>
          <w:p w14:paraId="753C491C" w14:textId="77777777" w:rsidR="00FC3D97" w:rsidRDefault="00FC3D97" w:rsidP="00C14BEE">
            <w:pPr>
              <w:ind w:left="140"/>
              <w:rPr>
                <w:sz w:val="20"/>
                <w:szCs w:val="20"/>
              </w:rPr>
            </w:pPr>
            <w:r>
              <w:rPr>
                <w:rFonts w:ascii="Arial" w:eastAsia="Arial" w:hAnsi="Arial" w:cs="Arial"/>
                <w:sz w:val="18"/>
                <w:szCs w:val="18"/>
              </w:rPr>
              <w:t>Estabilizar edificio</w:t>
            </w:r>
          </w:p>
        </w:tc>
        <w:tc>
          <w:tcPr>
            <w:tcW w:w="220" w:type="dxa"/>
            <w:shd w:val="clear" w:color="auto" w:fill="F2F2F2"/>
            <w:vAlign w:val="bottom"/>
          </w:tcPr>
          <w:p w14:paraId="24CDB61A" w14:textId="77777777" w:rsidR="00FC3D97" w:rsidRDefault="00FC3D97" w:rsidP="00C14BEE"/>
        </w:tc>
        <w:tc>
          <w:tcPr>
            <w:tcW w:w="2320" w:type="dxa"/>
            <w:shd w:val="clear" w:color="auto" w:fill="F2F2F2"/>
            <w:vAlign w:val="bottom"/>
          </w:tcPr>
          <w:p w14:paraId="02CFD1E6" w14:textId="77777777" w:rsidR="00FC3D97" w:rsidRDefault="00FC3D97" w:rsidP="00C14BEE">
            <w:pPr>
              <w:rPr>
                <w:sz w:val="20"/>
                <w:szCs w:val="20"/>
              </w:rPr>
            </w:pPr>
            <w:r>
              <w:rPr>
                <w:rFonts w:ascii="Arial" w:eastAsia="Arial" w:hAnsi="Arial" w:cs="Arial"/>
                <w:sz w:val="18"/>
                <w:szCs w:val="18"/>
              </w:rPr>
              <w:t>Trabaja seguro en las alturas</w:t>
            </w:r>
          </w:p>
        </w:tc>
        <w:tc>
          <w:tcPr>
            <w:tcW w:w="140" w:type="dxa"/>
            <w:tcBorders>
              <w:right w:val="single" w:sz="8" w:space="0" w:color="auto"/>
            </w:tcBorders>
            <w:shd w:val="clear" w:color="auto" w:fill="F2F2F2"/>
            <w:vAlign w:val="bottom"/>
          </w:tcPr>
          <w:p w14:paraId="79B41ED9" w14:textId="77777777" w:rsidR="00FC3D97" w:rsidRDefault="00FC3D97" w:rsidP="00C14BEE"/>
        </w:tc>
        <w:tc>
          <w:tcPr>
            <w:tcW w:w="60" w:type="dxa"/>
            <w:vAlign w:val="bottom"/>
          </w:tcPr>
          <w:p w14:paraId="0E1050D1" w14:textId="77777777" w:rsidR="00FC3D97" w:rsidRDefault="00FC3D97" w:rsidP="00C14BEE"/>
        </w:tc>
        <w:tc>
          <w:tcPr>
            <w:tcW w:w="0" w:type="dxa"/>
            <w:vAlign w:val="bottom"/>
          </w:tcPr>
          <w:p w14:paraId="22F90E36" w14:textId="77777777" w:rsidR="00FC3D97" w:rsidRDefault="00FC3D97" w:rsidP="00C14BEE">
            <w:pPr>
              <w:rPr>
                <w:sz w:val="1"/>
                <w:szCs w:val="1"/>
              </w:rPr>
            </w:pPr>
          </w:p>
        </w:tc>
      </w:tr>
      <w:tr w:rsidR="00FC3D97" w14:paraId="7BB0C2A3" w14:textId="77777777" w:rsidTr="00C14BEE">
        <w:trPr>
          <w:trHeight w:val="118"/>
        </w:trPr>
        <w:tc>
          <w:tcPr>
            <w:tcW w:w="20" w:type="dxa"/>
            <w:vAlign w:val="bottom"/>
          </w:tcPr>
          <w:p w14:paraId="50A4B03E" w14:textId="77777777" w:rsidR="00FC3D97" w:rsidRDefault="00FC3D97" w:rsidP="00C14BEE">
            <w:pPr>
              <w:rPr>
                <w:sz w:val="10"/>
                <w:szCs w:val="10"/>
              </w:rPr>
            </w:pPr>
          </w:p>
        </w:tc>
        <w:tc>
          <w:tcPr>
            <w:tcW w:w="1880" w:type="dxa"/>
            <w:shd w:val="clear" w:color="auto" w:fill="D9D9D9"/>
            <w:vAlign w:val="bottom"/>
          </w:tcPr>
          <w:p w14:paraId="590A0B25" w14:textId="77777777" w:rsidR="00FC3D97" w:rsidRDefault="00FC3D97" w:rsidP="00C14BEE">
            <w:pPr>
              <w:rPr>
                <w:sz w:val="10"/>
                <w:szCs w:val="10"/>
              </w:rPr>
            </w:pPr>
          </w:p>
        </w:tc>
        <w:tc>
          <w:tcPr>
            <w:tcW w:w="20" w:type="dxa"/>
            <w:vAlign w:val="bottom"/>
          </w:tcPr>
          <w:p w14:paraId="715A755D" w14:textId="77777777" w:rsidR="00FC3D97" w:rsidRDefault="00FC3D97" w:rsidP="00C14BEE">
            <w:pPr>
              <w:rPr>
                <w:sz w:val="10"/>
                <w:szCs w:val="10"/>
              </w:rPr>
            </w:pPr>
          </w:p>
        </w:tc>
        <w:tc>
          <w:tcPr>
            <w:tcW w:w="100" w:type="dxa"/>
            <w:shd w:val="clear" w:color="auto" w:fill="F2F2F2"/>
            <w:vAlign w:val="bottom"/>
          </w:tcPr>
          <w:p w14:paraId="36555258" w14:textId="77777777" w:rsidR="00FC3D97" w:rsidRDefault="00FC3D97" w:rsidP="00C14BEE">
            <w:pPr>
              <w:rPr>
                <w:sz w:val="10"/>
                <w:szCs w:val="10"/>
              </w:rPr>
            </w:pPr>
          </w:p>
        </w:tc>
        <w:tc>
          <w:tcPr>
            <w:tcW w:w="220" w:type="dxa"/>
            <w:vMerge/>
            <w:shd w:val="clear" w:color="auto" w:fill="F2F2F2"/>
            <w:vAlign w:val="bottom"/>
          </w:tcPr>
          <w:p w14:paraId="0244C0A1" w14:textId="77777777" w:rsidR="00FC3D97" w:rsidRDefault="00FC3D97" w:rsidP="00C14BEE">
            <w:pPr>
              <w:rPr>
                <w:sz w:val="10"/>
                <w:szCs w:val="10"/>
              </w:rPr>
            </w:pPr>
          </w:p>
        </w:tc>
        <w:tc>
          <w:tcPr>
            <w:tcW w:w="1960" w:type="dxa"/>
            <w:vMerge/>
            <w:shd w:val="clear" w:color="auto" w:fill="F2F2F2"/>
            <w:vAlign w:val="bottom"/>
          </w:tcPr>
          <w:p w14:paraId="229E9EFB" w14:textId="77777777" w:rsidR="00FC3D97" w:rsidRDefault="00FC3D97" w:rsidP="00C14BEE">
            <w:pPr>
              <w:rPr>
                <w:sz w:val="10"/>
                <w:szCs w:val="10"/>
              </w:rPr>
            </w:pPr>
          </w:p>
        </w:tc>
        <w:tc>
          <w:tcPr>
            <w:tcW w:w="100" w:type="dxa"/>
            <w:shd w:val="clear" w:color="auto" w:fill="F2F2F2"/>
            <w:vAlign w:val="bottom"/>
          </w:tcPr>
          <w:p w14:paraId="3A45C965" w14:textId="77777777" w:rsidR="00FC3D97" w:rsidRDefault="00FC3D97" w:rsidP="00C14BEE">
            <w:pPr>
              <w:rPr>
                <w:sz w:val="10"/>
                <w:szCs w:val="10"/>
              </w:rPr>
            </w:pPr>
          </w:p>
        </w:tc>
        <w:tc>
          <w:tcPr>
            <w:tcW w:w="20" w:type="dxa"/>
            <w:vAlign w:val="bottom"/>
          </w:tcPr>
          <w:p w14:paraId="224BF9BD" w14:textId="77777777" w:rsidR="00FC3D97" w:rsidRDefault="00FC3D97" w:rsidP="00C14BEE">
            <w:pPr>
              <w:rPr>
                <w:sz w:val="10"/>
                <w:szCs w:val="10"/>
              </w:rPr>
            </w:pPr>
          </w:p>
        </w:tc>
        <w:tc>
          <w:tcPr>
            <w:tcW w:w="100" w:type="dxa"/>
            <w:shd w:val="clear" w:color="auto" w:fill="F2F2F2"/>
            <w:vAlign w:val="bottom"/>
          </w:tcPr>
          <w:p w14:paraId="57B89D87" w14:textId="77777777" w:rsidR="00FC3D97" w:rsidRDefault="00FC3D97" w:rsidP="00C14BEE">
            <w:pPr>
              <w:rPr>
                <w:sz w:val="10"/>
                <w:szCs w:val="10"/>
              </w:rPr>
            </w:pPr>
          </w:p>
        </w:tc>
        <w:tc>
          <w:tcPr>
            <w:tcW w:w="220" w:type="dxa"/>
            <w:shd w:val="clear" w:color="auto" w:fill="F2F2F2"/>
            <w:vAlign w:val="bottom"/>
          </w:tcPr>
          <w:p w14:paraId="60802406" w14:textId="77777777" w:rsidR="00FC3D97" w:rsidRDefault="00FC3D97" w:rsidP="00C14BEE">
            <w:pPr>
              <w:rPr>
                <w:sz w:val="10"/>
                <w:szCs w:val="10"/>
              </w:rPr>
            </w:pPr>
          </w:p>
        </w:tc>
        <w:tc>
          <w:tcPr>
            <w:tcW w:w="2060" w:type="dxa"/>
            <w:vMerge w:val="restart"/>
            <w:shd w:val="clear" w:color="auto" w:fill="F2F2F2"/>
            <w:vAlign w:val="bottom"/>
          </w:tcPr>
          <w:p w14:paraId="2EF2EE2C" w14:textId="77777777" w:rsidR="00FC3D97" w:rsidRDefault="00FC3D97" w:rsidP="00C14BEE">
            <w:pPr>
              <w:ind w:left="140"/>
              <w:rPr>
                <w:sz w:val="20"/>
                <w:szCs w:val="20"/>
              </w:rPr>
            </w:pPr>
            <w:r>
              <w:rPr>
                <w:rFonts w:ascii="Arial" w:eastAsia="Arial" w:hAnsi="Arial" w:cs="Arial"/>
                <w:sz w:val="18"/>
                <w:szCs w:val="18"/>
              </w:rPr>
              <w:t>componentes</w:t>
            </w:r>
          </w:p>
        </w:tc>
        <w:tc>
          <w:tcPr>
            <w:tcW w:w="220" w:type="dxa"/>
            <w:shd w:val="clear" w:color="auto" w:fill="F2F2F2"/>
            <w:vAlign w:val="bottom"/>
          </w:tcPr>
          <w:p w14:paraId="38A7C85B" w14:textId="77777777" w:rsidR="00FC3D97" w:rsidRDefault="00FC3D97" w:rsidP="00C14BEE">
            <w:pPr>
              <w:rPr>
                <w:sz w:val="10"/>
                <w:szCs w:val="10"/>
              </w:rPr>
            </w:pPr>
          </w:p>
        </w:tc>
        <w:tc>
          <w:tcPr>
            <w:tcW w:w="2320" w:type="dxa"/>
            <w:vMerge w:val="restart"/>
            <w:shd w:val="clear" w:color="auto" w:fill="F2F2F2"/>
            <w:vAlign w:val="bottom"/>
          </w:tcPr>
          <w:p w14:paraId="17BE11A5" w14:textId="77777777" w:rsidR="00FC3D97" w:rsidRDefault="00FC3D97" w:rsidP="00C14BEE">
            <w:pPr>
              <w:ind w:left="360"/>
              <w:rPr>
                <w:sz w:val="20"/>
                <w:szCs w:val="20"/>
              </w:rPr>
            </w:pPr>
            <w:r>
              <w:rPr>
                <w:rFonts w:ascii="Arial" w:eastAsia="Arial" w:hAnsi="Arial" w:cs="Arial"/>
                <w:sz w:val="18"/>
                <w:szCs w:val="18"/>
              </w:rPr>
              <w:t>y rescatar una cuerda</w:t>
            </w:r>
          </w:p>
        </w:tc>
        <w:tc>
          <w:tcPr>
            <w:tcW w:w="140" w:type="dxa"/>
            <w:tcBorders>
              <w:right w:val="single" w:sz="8" w:space="0" w:color="auto"/>
            </w:tcBorders>
            <w:shd w:val="clear" w:color="auto" w:fill="F2F2F2"/>
            <w:vAlign w:val="bottom"/>
          </w:tcPr>
          <w:p w14:paraId="71B79E76" w14:textId="77777777" w:rsidR="00FC3D97" w:rsidRDefault="00FC3D97" w:rsidP="00C14BEE">
            <w:pPr>
              <w:rPr>
                <w:sz w:val="10"/>
                <w:szCs w:val="10"/>
              </w:rPr>
            </w:pPr>
          </w:p>
        </w:tc>
        <w:tc>
          <w:tcPr>
            <w:tcW w:w="60" w:type="dxa"/>
            <w:vAlign w:val="bottom"/>
          </w:tcPr>
          <w:p w14:paraId="2C470590" w14:textId="77777777" w:rsidR="00FC3D97" w:rsidRDefault="00FC3D97" w:rsidP="00C14BEE">
            <w:pPr>
              <w:rPr>
                <w:sz w:val="10"/>
                <w:szCs w:val="10"/>
              </w:rPr>
            </w:pPr>
          </w:p>
        </w:tc>
        <w:tc>
          <w:tcPr>
            <w:tcW w:w="0" w:type="dxa"/>
            <w:vAlign w:val="bottom"/>
          </w:tcPr>
          <w:p w14:paraId="3BAD1FFB" w14:textId="77777777" w:rsidR="00FC3D97" w:rsidRDefault="00FC3D97" w:rsidP="00C14BEE">
            <w:pPr>
              <w:rPr>
                <w:sz w:val="1"/>
                <w:szCs w:val="1"/>
              </w:rPr>
            </w:pPr>
          </w:p>
        </w:tc>
      </w:tr>
      <w:tr w:rsidR="00FC3D97" w14:paraId="1B873881" w14:textId="77777777" w:rsidTr="00C14BEE">
        <w:trPr>
          <w:trHeight w:val="118"/>
        </w:trPr>
        <w:tc>
          <w:tcPr>
            <w:tcW w:w="20" w:type="dxa"/>
            <w:vAlign w:val="bottom"/>
          </w:tcPr>
          <w:p w14:paraId="4727DAFB" w14:textId="77777777" w:rsidR="00FC3D97" w:rsidRDefault="00FC3D97" w:rsidP="00C14BEE">
            <w:pPr>
              <w:rPr>
                <w:sz w:val="10"/>
                <w:szCs w:val="10"/>
              </w:rPr>
            </w:pPr>
          </w:p>
        </w:tc>
        <w:tc>
          <w:tcPr>
            <w:tcW w:w="1880" w:type="dxa"/>
            <w:shd w:val="clear" w:color="auto" w:fill="D9D9D9"/>
            <w:vAlign w:val="bottom"/>
          </w:tcPr>
          <w:p w14:paraId="5F089B16" w14:textId="77777777" w:rsidR="00FC3D97" w:rsidRDefault="00FC3D97" w:rsidP="00C14BEE">
            <w:pPr>
              <w:rPr>
                <w:sz w:val="10"/>
                <w:szCs w:val="10"/>
              </w:rPr>
            </w:pPr>
          </w:p>
        </w:tc>
        <w:tc>
          <w:tcPr>
            <w:tcW w:w="20" w:type="dxa"/>
            <w:vAlign w:val="bottom"/>
          </w:tcPr>
          <w:p w14:paraId="683274E7" w14:textId="77777777" w:rsidR="00FC3D97" w:rsidRDefault="00FC3D97" w:rsidP="00C14BEE">
            <w:pPr>
              <w:rPr>
                <w:sz w:val="10"/>
                <w:szCs w:val="10"/>
              </w:rPr>
            </w:pPr>
          </w:p>
        </w:tc>
        <w:tc>
          <w:tcPr>
            <w:tcW w:w="100" w:type="dxa"/>
            <w:shd w:val="clear" w:color="auto" w:fill="F2F2F2"/>
            <w:vAlign w:val="bottom"/>
          </w:tcPr>
          <w:p w14:paraId="72BBC0EB" w14:textId="77777777" w:rsidR="00FC3D97" w:rsidRDefault="00FC3D97" w:rsidP="00C14BEE">
            <w:pPr>
              <w:rPr>
                <w:sz w:val="10"/>
                <w:szCs w:val="10"/>
              </w:rPr>
            </w:pPr>
          </w:p>
        </w:tc>
        <w:tc>
          <w:tcPr>
            <w:tcW w:w="220" w:type="dxa"/>
            <w:shd w:val="clear" w:color="auto" w:fill="F2F2F2"/>
            <w:vAlign w:val="bottom"/>
          </w:tcPr>
          <w:p w14:paraId="27E4F301" w14:textId="77777777" w:rsidR="00FC3D97" w:rsidRDefault="00FC3D97" w:rsidP="00C14BEE">
            <w:pPr>
              <w:rPr>
                <w:sz w:val="10"/>
                <w:szCs w:val="10"/>
              </w:rPr>
            </w:pPr>
          </w:p>
        </w:tc>
        <w:tc>
          <w:tcPr>
            <w:tcW w:w="1960" w:type="dxa"/>
            <w:vMerge w:val="restart"/>
            <w:shd w:val="clear" w:color="auto" w:fill="F2F2F2"/>
            <w:vAlign w:val="bottom"/>
          </w:tcPr>
          <w:p w14:paraId="154B3C1E" w14:textId="77777777" w:rsidR="00FC3D97" w:rsidRDefault="00FC3D97" w:rsidP="00C14BEE">
            <w:pPr>
              <w:ind w:left="140"/>
              <w:rPr>
                <w:sz w:val="20"/>
                <w:szCs w:val="20"/>
              </w:rPr>
            </w:pPr>
            <w:r>
              <w:rPr>
                <w:rFonts w:ascii="Arial" w:eastAsia="Arial" w:hAnsi="Arial" w:cs="Arial"/>
                <w:sz w:val="18"/>
                <w:szCs w:val="18"/>
              </w:rPr>
              <w:t>esfuerzos coordinados</w:t>
            </w:r>
          </w:p>
        </w:tc>
        <w:tc>
          <w:tcPr>
            <w:tcW w:w="100" w:type="dxa"/>
            <w:shd w:val="clear" w:color="auto" w:fill="F2F2F2"/>
            <w:vAlign w:val="bottom"/>
          </w:tcPr>
          <w:p w14:paraId="024DFAB5" w14:textId="77777777" w:rsidR="00FC3D97" w:rsidRDefault="00FC3D97" w:rsidP="00C14BEE">
            <w:pPr>
              <w:rPr>
                <w:sz w:val="10"/>
                <w:szCs w:val="10"/>
              </w:rPr>
            </w:pPr>
          </w:p>
        </w:tc>
        <w:tc>
          <w:tcPr>
            <w:tcW w:w="20" w:type="dxa"/>
            <w:vAlign w:val="bottom"/>
          </w:tcPr>
          <w:p w14:paraId="0497A0E3" w14:textId="77777777" w:rsidR="00FC3D97" w:rsidRDefault="00FC3D97" w:rsidP="00C14BEE">
            <w:pPr>
              <w:rPr>
                <w:sz w:val="10"/>
                <w:szCs w:val="10"/>
              </w:rPr>
            </w:pPr>
          </w:p>
        </w:tc>
        <w:tc>
          <w:tcPr>
            <w:tcW w:w="100" w:type="dxa"/>
            <w:shd w:val="clear" w:color="auto" w:fill="F2F2F2"/>
            <w:vAlign w:val="bottom"/>
          </w:tcPr>
          <w:p w14:paraId="4803E19C" w14:textId="77777777" w:rsidR="00FC3D97" w:rsidRDefault="00FC3D97" w:rsidP="00C14BEE">
            <w:pPr>
              <w:rPr>
                <w:sz w:val="10"/>
                <w:szCs w:val="10"/>
              </w:rPr>
            </w:pPr>
          </w:p>
        </w:tc>
        <w:tc>
          <w:tcPr>
            <w:tcW w:w="220" w:type="dxa"/>
            <w:shd w:val="clear" w:color="auto" w:fill="F2F2F2"/>
            <w:vAlign w:val="bottom"/>
          </w:tcPr>
          <w:p w14:paraId="57F2F088" w14:textId="77777777" w:rsidR="00FC3D97" w:rsidRDefault="00FC3D97" w:rsidP="00C14BEE">
            <w:pPr>
              <w:rPr>
                <w:sz w:val="10"/>
                <w:szCs w:val="10"/>
              </w:rPr>
            </w:pPr>
          </w:p>
        </w:tc>
        <w:tc>
          <w:tcPr>
            <w:tcW w:w="2060" w:type="dxa"/>
            <w:vMerge/>
            <w:shd w:val="clear" w:color="auto" w:fill="F2F2F2"/>
            <w:vAlign w:val="bottom"/>
          </w:tcPr>
          <w:p w14:paraId="1E027E48" w14:textId="77777777" w:rsidR="00FC3D97" w:rsidRDefault="00FC3D97" w:rsidP="00C14BEE">
            <w:pPr>
              <w:rPr>
                <w:sz w:val="10"/>
                <w:szCs w:val="10"/>
              </w:rPr>
            </w:pPr>
          </w:p>
        </w:tc>
        <w:tc>
          <w:tcPr>
            <w:tcW w:w="220" w:type="dxa"/>
            <w:shd w:val="clear" w:color="auto" w:fill="F2F2F2"/>
            <w:vAlign w:val="bottom"/>
          </w:tcPr>
          <w:p w14:paraId="60B340B5" w14:textId="77777777" w:rsidR="00FC3D97" w:rsidRDefault="00FC3D97" w:rsidP="00C14BEE">
            <w:pPr>
              <w:rPr>
                <w:sz w:val="10"/>
                <w:szCs w:val="10"/>
              </w:rPr>
            </w:pPr>
          </w:p>
        </w:tc>
        <w:tc>
          <w:tcPr>
            <w:tcW w:w="2320" w:type="dxa"/>
            <w:vMerge/>
            <w:shd w:val="clear" w:color="auto" w:fill="F2F2F2"/>
            <w:vAlign w:val="bottom"/>
          </w:tcPr>
          <w:p w14:paraId="57C65491" w14:textId="77777777" w:rsidR="00FC3D97" w:rsidRDefault="00FC3D97" w:rsidP="00C14BEE">
            <w:pPr>
              <w:rPr>
                <w:sz w:val="10"/>
                <w:szCs w:val="10"/>
              </w:rPr>
            </w:pPr>
          </w:p>
        </w:tc>
        <w:tc>
          <w:tcPr>
            <w:tcW w:w="140" w:type="dxa"/>
            <w:tcBorders>
              <w:right w:val="single" w:sz="8" w:space="0" w:color="auto"/>
            </w:tcBorders>
            <w:shd w:val="clear" w:color="auto" w:fill="F2F2F2"/>
            <w:vAlign w:val="bottom"/>
          </w:tcPr>
          <w:p w14:paraId="6EA71F55" w14:textId="77777777" w:rsidR="00FC3D97" w:rsidRDefault="00FC3D97" w:rsidP="00C14BEE">
            <w:pPr>
              <w:rPr>
                <w:sz w:val="10"/>
                <w:szCs w:val="10"/>
              </w:rPr>
            </w:pPr>
          </w:p>
        </w:tc>
        <w:tc>
          <w:tcPr>
            <w:tcW w:w="60" w:type="dxa"/>
            <w:vAlign w:val="bottom"/>
          </w:tcPr>
          <w:p w14:paraId="1C69E5DC" w14:textId="77777777" w:rsidR="00FC3D97" w:rsidRDefault="00FC3D97" w:rsidP="00C14BEE">
            <w:pPr>
              <w:rPr>
                <w:sz w:val="10"/>
                <w:szCs w:val="10"/>
              </w:rPr>
            </w:pPr>
          </w:p>
        </w:tc>
        <w:tc>
          <w:tcPr>
            <w:tcW w:w="0" w:type="dxa"/>
            <w:vAlign w:val="bottom"/>
          </w:tcPr>
          <w:p w14:paraId="25A3E4A4" w14:textId="77777777" w:rsidR="00FC3D97" w:rsidRDefault="00FC3D97" w:rsidP="00C14BEE">
            <w:pPr>
              <w:rPr>
                <w:sz w:val="1"/>
                <w:szCs w:val="1"/>
              </w:rPr>
            </w:pPr>
          </w:p>
        </w:tc>
      </w:tr>
      <w:tr w:rsidR="00FC3D97" w14:paraId="1435191F" w14:textId="77777777" w:rsidTr="00C14BEE">
        <w:trPr>
          <w:trHeight w:val="118"/>
        </w:trPr>
        <w:tc>
          <w:tcPr>
            <w:tcW w:w="20" w:type="dxa"/>
            <w:vAlign w:val="bottom"/>
          </w:tcPr>
          <w:p w14:paraId="2D8F66EF" w14:textId="77777777" w:rsidR="00FC3D97" w:rsidRDefault="00FC3D97" w:rsidP="00C14BEE">
            <w:pPr>
              <w:rPr>
                <w:sz w:val="10"/>
                <w:szCs w:val="10"/>
              </w:rPr>
            </w:pPr>
          </w:p>
        </w:tc>
        <w:tc>
          <w:tcPr>
            <w:tcW w:w="1880" w:type="dxa"/>
            <w:shd w:val="clear" w:color="auto" w:fill="D9D9D9"/>
            <w:vAlign w:val="bottom"/>
          </w:tcPr>
          <w:p w14:paraId="716CAFE5" w14:textId="77777777" w:rsidR="00FC3D97" w:rsidRDefault="00FC3D97" w:rsidP="00C14BEE">
            <w:pPr>
              <w:rPr>
                <w:sz w:val="10"/>
                <w:szCs w:val="10"/>
              </w:rPr>
            </w:pPr>
          </w:p>
        </w:tc>
        <w:tc>
          <w:tcPr>
            <w:tcW w:w="20" w:type="dxa"/>
            <w:vAlign w:val="bottom"/>
          </w:tcPr>
          <w:p w14:paraId="71A4D28F" w14:textId="77777777" w:rsidR="00FC3D97" w:rsidRDefault="00FC3D97" w:rsidP="00C14BEE">
            <w:pPr>
              <w:rPr>
                <w:sz w:val="10"/>
                <w:szCs w:val="10"/>
              </w:rPr>
            </w:pPr>
          </w:p>
        </w:tc>
        <w:tc>
          <w:tcPr>
            <w:tcW w:w="100" w:type="dxa"/>
            <w:shd w:val="clear" w:color="auto" w:fill="F2F2F2"/>
            <w:vAlign w:val="bottom"/>
          </w:tcPr>
          <w:p w14:paraId="5B2EA737" w14:textId="77777777" w:rsidR="00FC3D97" w:rsidRDefault="00FC3D97" w:rsidP="00C14BEE">
            <w:pPr>
              <w:rPr>
                <w:sz w:val="10"/>
                <w:szCs w:val="10"/>
              </w:rPr>
            </w:pPr>
          </w:p>
        </w:tc>
        <w:tc>
          <w:tcPr>
            <w:tcW w:w="220" w:type="dxa"/>
            <w:shd w:val="clear" w:color="auto" w:fill="F2F2F2"/>
            <w:vAlign w:val="bottom"/>
          </w:tcPr>
          <w:p w14:paraId="27D1DF25" w14:textId="77777777" w:rsidR="00FC3D97" w:rsidRDefault="00FC3D97" w:rsidP="00C14BEE">
            <w:pPr>
              <w:rPr>
                <w:sz w:val="10"/>
                <w:szCs w:val="10"/>
              </w:rPr>
            </w:pPr>
          </w:p>
        </w:tc>
        <w:tc>
          <w:tcPr>
            <w:tcW w:w="1960" w:type="dxa"/>
            <w:vMerge/>
            <w:shd w:val="clear" w:color="auto" w:fill="F2F2F2"/>
            <w:vAlign w:val="bottom"/>
          </w:tcPr>
          <w:p w14:paraId="396A5314" w14:textId="77777777" w:rsidR="00FC3D97" w:rsidRDefault="00FC3D97" w:rsidP="00C14BEE">
            <w:pPr>
              <w:rPr>
                <w:sz w:val="10"/>
                <w:szCs w:val="10"/>
              </w:rPr>
            </w:pPr>
          </w:p>
        </w:tc>
        <w:tc>
          <w:tcPr>
            <w:tcW w:w="100" w:type="dxa"/>
            <w:shd w:val="clear" w:color="auto" w:fill="F2F2F2"/>
            <w:vAlign w:val="bottom"/>
          </w:tcPr>
          <w:p w14:paraId="3F01E86D" w14:textId="77777777" w:rsidR="00FC3D97" w:rsidRDefault="00FC3D97" w:rsidP="00C14BEE">
            <w:pPr>
              <w:rPr>
                <w:sz w:val="10"/>
                <w:szCs w:val="10"/>
              </w:rPr>
            </w:pPr>
          </w:p>
        </w:tc>
        <w:tc>
          <w:tcPr>
            <w:tcW w:w="20" w:type="dxa"/>
            <w:vAlign w:val="bottom"/>
          </w:tcPr>
          <w:p w14:paraId="473E8659" w14:textId="77777777" w:rsidR="00FC3D97" w:rsidRDefault="00FC3D97" w:rsidP="00C14BEE">
            <w:pPr>
              <w:rPr>
                <w:sz w:val="10"/>
                <w:szCs w:val="10"/>
              </w:rPr>
            </w:pPr>
          </w:p>
        </w:tc>
        <w:tc>
          <w:tcPr>
            <w:tcW w:w="100" w:type="dxa"/>
            <w:shd w:val="clear" w:color="auto" w:fill="F2F2F2"/>
            <w:vAlign w:val="bottom"/>
          </w:tcPr>
          <w:p w14:paraId="44B4DBA0" w14:textId="77777777" w:rsidR="00FC3D97" w:rsidRDefault="00FC3D97" w:rsidP="00C14BEE">
            <w:pPr>
              <w:rPr>
                <w:sz w:val="10"/>
                <w:szCs w:val="10"/>
              </w:rPr>
            </w:pPr>
          </w:p>
        </w:tc>
        <w:tc>
          <w:tcPr>
            <w:tcW w:w="220" w:type="dxa"/>
            <w:vMerge w:val="restart"/>
            <w:shd w:val="clear" w:color="auto" w:fill="F2F2F2"/>
            <w:vAlign w:val="bottom"/>
          </w:tcPr>
          <w:p w14:paraId="695A540D" w14:textId="77777777" w:rsidR="00FC3D97" w:rsidRDefault="00FC3D97" w:rsidP="00C14BEE">
            <w:pPr>
              <w:rPr>
                <w:sz w:val="10"/>
                <w:szCs w:val="10"/>
              </w:rPr>
            </w:pPr>
          </w:p>
        </w:tc>
        <w:tc>
          <w:tcPr>
            <w:tcW w:w="2060" w:type="dxa"/>
            <w:shd w:val="clear" w:color="auto" w:fill="F2F2F2"/>
            <w:vAlign w:val="bottom"/>
          </w:tcPr>
          <w:p w14:paraId="49576923" w14:textId="77777777" w:rsidR="00FC3D97" w:rsidRDefault="00FC3D97" w:rsidP="00C14BEE">
            <w:pPr>
              <w:rPr>
                <w:sz w:val="10"/>
                <w:szCs w:val="10"/>
              </w:rPr>
            </w:pPr>
          </w:p>
        </w:tc>
        <w:tc>
          <w:tcPr>
            <w:tcW w:w="220" w:type="dxa"/>
            <w:shd w:val="clear" w:color="auto" w:fill="F2F2F2"/>
            <w:vAlign w:val="bottom"/>
          </w:tcPr>
          <w:p w14:paraId="39694B91" w14:textId="77777777" w:rsidR="00FC3D97" w:rsidRDefault="00FC3D97" w:rsidP="00C14BEE">
            <w:pPr>
              <w:rPr>
                <w:sz w:val="10"/>
                <w:szCs w:val="10"/>
              </w:rPr>
            </w:pPr>
          </w:p>
        </w:tc>
        <w:tc>
          <w:tcPr>
            <w:tcW w:w="2320" w:type="dxa"/>
            <w:vMerge w:val="restart"/>
            <w:shd w:val="clear" w:color="auto" w:fill="F2F2F2"/>
            <w:vAlign w:val="bottom"/>
          </w:tcPr>
          <w:p w14:paraId="1784CA14" w14:textId="77777777" w:rsidR="00FC3D97" w:rsidRDefault="00FC3D97" w:rsidP="00C14BEE">
            <w:pPr>
              <w:ind w:left="360"/>
              <w:rPr>
                <w:sz w:val="20"/>
                <w:szCs w:val="20"/>
              </w:rPr>
            </w:pPr>
            <w:r>
              <w:rPr>
                <w:rFonts w:ascii="Arial" w:eastAsia="Arial" w:hAnsi="Arial" w:cs="Arial"/>
                <w:sz w:val="18"/>
                <w:szCs w:val="18"/>
              </w:rPr>
              <w:t>paciente desde 10 metros</w:t>
            </w:r>
          </w:p>
        </w:tc>
        <w:tc>
          <w:tcPr>
            <w:tcW w:w="140" w:type="dxa"/>
            <w:tcBorders>
              <w:right w:val="single" w:sz="8" w:space="0" w:color="auto"/>
            </w:tcBorders>
            <w:shd w:val="clear" w:color="auto" w:fill="F2F2F2"/>
            <w:vAlign w:val="bottom"/>
          </w:tcPr>
          <w:p w14:paraId="5C4910EB" w14:textId="77777777" w:rsidR="00FC3D97" w:rsidRDefault="00FC3D97" w:rsidP="00C14BEE">
            <w:pPr>
              <w:rPr>
                <w:sz w:val="10"/>
                <w:szCs w:val="10"/>
              </w:rPr>
            </w:pPr>
          </w:p>
        </w:tc>
        <w:tc>
          <w:tcPr>
            <w:tcW w:w="60" w:type="dxa"/>
            <w:vAlign w:val="bottom"/>
          </w:tcPr>
          <w:p w14:paraId="7A1AF54A" w14:textId="77777777" w:rsidR="00FC3D97" w:rsidRDefault="00FC3D97" w:rsidP="00C14BEE">
            <w:pPr>
              <w:rPr>
                <w:sz w:val="10"/>
                <w:szCs w:val="10"/>
              </w:rPr>
            </w:pPr>
          </w:p>
        </w:tc>
        <w:tc>
          <w:tcPr>
            <w:tcW w:w="0" w:type="dxa"/>
            <w:vAlign w:val="bottom"/>
          </w:tcPr>
          <w:p w14:paraId="774103A0" w14:textId="77777777" w:rsidR="00FC3D97" w:rsidRDefault="00FC3D97" w:rsidP="00C14BEE">
            <w:pPr>
              <w:rPr>
                <w:sz w:val="1"/>
                <w:szCs w:val="1"/>
              </w:rPr>
            </w:pPr>
          </w:p>
        </w:tc>
      </w:tr>
      <w:tr w:rsidR="00FC3D97" w14:paraId="247CE22F" w14:textId="77777777" w:rsidTr="00C14BEE">
        <w:trPr>
          <w:trHeight w:val="106"/>
        </w:trPr>
        <w:tc>
          <w:tcPr>
            <w:tcW w:w="20" w:type="dxa"/>
            <w:vAlign w:val="bottom"/>
          </w:tcPr>
          <w:p w14:paraId="541187D0" w14:textId="77777777" w:rsidR="00FC3D97" w:rsidRDefault="00FC3D97" w:rsidP="00C14BEE">
            <w:pPr>
              <w:rPr>
                <w:sz w:val="9"/>
                <w:szCs w:val="9"/>
              </w:rPr>
            </w:pPr>
          </w:p>
        </w:tc>
        <w:tc>
          <w:tcPr>
            <w:tcW w:w="1880" w:type="dxa"/>
            <w:shd w:val="clear" w:color="auto" w:fill="D9D9D9"/>
            <w:vAlign w:val="bottom"/>
          </w:tcPr>
          <w:p w14:paraId="3F941054" w14:textId="77777777" w:rsidR="00FC3D97" w:rsidRDefault="00FC3D97" w:rsidP="00C14BEE">
            <w:pPr>
              <w:rPr>
                <w:sz w:val="9"/>
                <w:szCs w:val="9"/>
              </w:rPr>
            </w:pPr>
          </w:p>
        </w:tc>
        <w:tc>
          <w:tcPr>
            <w:tcW w:w="20" w:type="dxa"/>
            <w:vAlign w:val="bottom"/>
          </w:tcPr>
          <w:p w14:paraId="2E433138" w14:textId="77777777" w:rsidR="00FC3D97" w:rsidRDefault="00FC3D97" w:rsidP="00C14BEE">
            <w:pPr>
              <w:rPr>
                <w:sz w:val="9"/>
                <w:szCs w:val="9"/>
              </w:rPr>
            </w:pPr>
          </w:p>
        </w:tc>
        <w:tc>
          <w:tcPr>
            <w:tcW w:w="100" w:type="dxa"/>
            <w:shd w:val="clear" w:color="auto" w:fill="F2F2F2"/>
            <w:vAlign w:val="bottom"/>
          </w:tcPr>
          <w:p w14:paraId="62C40EDA" w14:textId="77777777" w:rsidR="00FC3D97" w:rsidRDefault="00FC3D97" w:rsidP="00C14BEE">
            <w:pPr>
              <w:rPr>
                <w:sz w:val="9"/>
                <w:szCs w:val="9"/>
              </w:rPr>
            </w:pPr>
          </w:p>
        </w:tc>
        <w:tc>
          <w:tcPr>
            <w:tcW w:w="220" w:type="dxa"/>
            <w:shd w:val="clear" w:color="auto" w:fill="F2F2F2"/>
            <w:vAlign w:val="bottom"/>
          </w:tcPr>
          <w:p w14:paraId="167AB569" w14:textId="77777777" w:rsidR="00FC3D97" w:rsidRDefault="00FC3D97" w:rsidP="00C14BEE">
            <w:pPr>
              <w:rPr>
                <w:sz w:val="9"/>
                <w:szCs w:val="9"/>
              </w:rPr>
            </w:pPr>
          </w:p>
        </w:tc>
        <w:tc>
          <w:tcPr>
            <w:tcW w:w="1960" w:type="dxa"/>
            <w:vMerge w:val="restart"/>
            <w:shd w:val="clear" w:color="auto" w:fill="F2F2F2"/>
            <w:vAlign w:val="bottom"/>
          </w:tcPr>
          <w:p w14:paraId="7C8E4C6A" w14:textId="77777777" w:rsidR="00FC3D97" w:rsidRDefault="00FC3D97" w:rsidP="00C14BEE">
            <w:pPr>
              <w:ind w:left="140"/>
              <w:rPr>
                <w:sz w:val="20"/>
                <w:szCs w:val="20"/>
              </w:rPr>
            </w:pPr>
            <w:r>
              <w:rPr>
                <w:rFonts w:ascii="Arial" w:eastAsia="Arial" w:hAnsi="Arial" w:cs="Arial"/>
                <w:sz w:val="18"/>
                <w:szCs w:val="18"/>
              </w:rPr>
              <w:t>entre el equipo USAR</w:t>
            </w:r>
          </w:p>
        </w:tc>
        <w:tc>
          <w:tcPr>
            <w:tcW w:w="100" w:type="dxa"/>
            <w:shd w:val="clear" w:color="auto" w:fill="F2F2F2"/>
            <w:vAlign w:val="bottom"/>
          </w:tcPr>
          <w:p w14:paraId="7A168573" w14:textId="77777777" w:rsidR="00FC3D97" w:rsidRDefault="00FC3D97" w:rsidP="00C14BEE">
            <w:pPr>
              <w:rPr>
                <w:sz w:val="9"/>
                <w:szCs w:val="9"/>
              </w:rPr>
            </w:pPr>
          </w:p>
        </w:tc>
        <w:tc>
          <w:tcPr>
            <w:tcW w:w="20" w:type="dxa"/>
            <w:vAlign w:val="bottom"/>
          </w:tcPr>
          <w:p w14:paraId="4D0A9239" w14:textId="77777777" w:rsidR="00FC3D97" w:rsidRDefault="00FC3D97" w:rsidP="00C14BEE">
            <w:pPr>
              <w:rPr>
                <w:sz w:val="9"/>
                <w:szCs w:val="9"/>
              </w:rPr>
            </w:pPr>
          </w:p>
        </w:tc>
        <w:tc>
          <w:tcPr>
            <w:tcW w:w="100" w:type="dxa"/>
            <w:shd w:val="clear" w:color="auto" w:fill="F2F2F2"/>
            <w:vAlign w:val="bottom"/>
          </w:tcPr>
          <w:p w14:paraId="299881E1" w14:textId="77777777" w:rsidR="00FC3D97" w:rsidRDefault="00FC3D97" w:rsidP="00C14BEE">
            <w:pPr>
              <w:rPr>
                <w:sz w:val="9"/>
                <w:szCs w:val="9"/>
              </w:rPr>
            </w:pPr>
          </w:p>
        </w:tc>
        <w:tc>
          <w:tcPr>
            <w:tcW w:w="220" w:type="dxa"/>
            <w:vMerge/>
            <w:shd w:val="clear" w:color="auto" w:fill="F2F2F2"/>
            <w:vAlign w:val="bottom"/>
          </w:tcPr>
          <w:p w14:paraId="5ABB612A" w14:textId="77777777" w:rsidR="00FC3D97" w:rsidRDefault="00FC3D97" w:rsidP="00C14BEE">
            <w:pPr>
              <w:rPr>
                <w:sz w:val="9"/>
                <w:szCs w:val="9"/>
              </w:rPr>
            </w:pPr>
          </w:p>
        </w:tc>
        <w:tc>
          <w:tcPr>
            <w:tcW w:w="2060" w:type="dxa"/>
            <w:vMerge w:val="restart"/>
            <w:shd w:val="clear" w:color="auto" w:fill="F2F2F2"/>
            <w:vAlign w:val="bottom"/>
          </w:tcPr>
          <w:p w14:paraId="618B6C96" w14:textId="77777777" w:rsidR="00FC3D97" w:rsidRDefault="00FC3D97" w:rsidP="00C14BEE">
            <w:pPr>
              <w:ind w:left="140"/>
              <w:rPr>
                <w:sz w:val="20"/>
                <w:szCs w:val="20"/>
              </w:rPr>
            </w:pPr>
            <w:r>
              <w:rPr>
                <w:rFonts w:ascii="Arial" w:eastAsia="Arial" w:hAnsi="Arial" w:cs="Arial"/>
                <w:sz w:val="18"/>
                <w:szCs w:val="18"/>
                <w:shd w:val="clear" w:color="auto" w:fill="F2F2F2"/>
              </w:rPr>
              <w:t>Aplicar técnicas de levantamiento</w:t>
            </w:r>
          </w:p>
        </w:tc>
        <w:tc>
          <w:tcPr>
            <w:tcW w:w="220" w:type="dxa"/>
            <w:shd w:val="clear" w:color="auto" w:fill="F2F2F2"/>
            <w:vAlign w:val="bottom"/>
          </w:tcPr>
          <w:p w14:paraId="3CD198A6" w14:textId="77777777" w:rsidR="00FC3D97" w:rsidRDefault="00FC3D97" w:rsidP="00C14BEE">
            <w:pPr>
              <w:rPr>
                <w:sz w:val="9"/>
                <w:szCs w:val="9"/>
              </w:rPr>
            </w:pPr>
          </w:p>
        </w:tc>
        <w:tc>
          <w:tcPr>
            <w:tcW w:w="2320" w:type="dxa"/>
            <w:vMerge/>
            <w:shd w:val="clear" w:color="auto" w:fill="F2F2F2"/>
            <w:vAlign w:val="bottom"/>
          </w:tcPr>
          <w:p w14:paraId="4FD9F032" w14:textId="77777777" w:rsidR="00FC3D97" w:rsidRDefault="00FC3D97" w:rsidP="00C14BEE">
            <w:pPr>
              <w:rPr>
                <w:sz w:val="9"/>
                <w:szCs w:val="9"/>
              </w:rPr>
            </w:pPr>
          </w:p>
        </w:tc>
        <w:tc>
          <w:tcPr>
            <w:tcW w:w="140" w:type="dxa"/>
            <w:tcBorders>
              <w:right w:val="single" w:sz="8" w:space="0" w:color="auto"/>
            </w:tcBorders>
            <w:shd w:val="clear" w:color="auto" w:fill="F2F2F2"/>
            <w:vAlign w:val="bottom"/>
          </w:tcPr>
          <w:p w14:paraId="76E08A79" w14:textId="77777777" w:rsidR="00FC3D97" w:rsidRDefault="00FC3D97" w:rsidP="00C14BEE">
            <w:pPr>
              <w:rPr>
                <w:sz w:val="9"/>
                <w:szCs w:val="9"/>
              </w:rPr>
            </w:pPr>
          </w:p>
        </w:tc>
        <w:tc>
          <w:tcPr>
            <w:tcW w:w="60" w:type="dxa"/>
            <w:vAlign w:val="bottom"/>
          </w:tcPr>
          <w:p w14:paraId="1F2D3BC5" w14:textId="77777777" w:rsidR="00FC3D97" w:rsidRDefault="00FC3D97" w:rsidP="00C14BEE">
            <w:pPr>
              <w:rPr>
                <w:sz w:val="9"/>
                <w:szCs w:val="9"/>
              </w:rPr>
            </w:pPr>
          </w:p>
        </w:tc>
        <w:tc>
          <w:tcPr>
            <w:tcW w:w="0" w:type="dxa"/>
            <w:vAlign w:val="bottom"/>
          </w:tcPr>
          <w:p w14:paraId="255AB921" w14:textId="77777777" w:rsidR="00FC3D97" w:rsidRDefault="00FC3D97" w:rsidP="00C14BEE">
            <w:pPr>
              <w:rPr>
                <w:sz w:val="1"/>
                <w:szCs w:val="1"/>
              </w:rPr>
            </w:pPr>
          </w:p>
        </w:tc>
      </w:tr>
      <w:tr w:rsidR="00FC3D97" w14:paraId="34C60D42" w14:textId="77777777" w:rsidTr="00C14BEE">
        <w:trPr>
          <w:trHeight w:val="148"/>
        </w:trPr>
        <w:tc>
          <w:tcPr>
            <w:tcW w:w="20" w:type="dxa"/>
            <w:vAlign w:val="bottom"/>
          </w:tcPr>
          <w:p w14:paraId="65FDEB94" w14:textId="77777777" w:rsidR="00FC3D97" w:rsidRDefault="00FC3D97" w:rsidP="00C14BEE">
            <w:pPr>
              <w:rPr>
                <w:sz w:val="12"/>
                <w:szCs w:val="12"/>
              </w:rPr>
            </w:pPr>
          </w:p>
        </w:tc>
        <w:tc>
          <w:tcPr>
            <w:tcW w:w="1880" w:type="dxa"/>
            <w:shd w:val="clear" w:color="auto" w:fill="D9D9D9"/>
            <w:vAlign w:val="bottom"/>
          </w:tcPr>
          <w:p w14:paraId="59438A0B" w14:textId="77777777" w:rsidR="00FC3D97" w:rsidRDefault="00FC3D97" w:rsidP="00C14BEE">
            <w:pPr>
              <w:rPr>
                <w:sz w:val="12"/>
                <w:szCs w:val="12"/>
              </w:rPr>
            </w:pPr>
          </w:p>
        </w:tc>
        <w:tc>
          <w:tcPr>
            <w:tcW w:w="20" w:type="dxa"/>
            <w:vAlign w:val="bottom"/>
          </w:tcPr>
          <w:p w14:paraId="0F13BCD0" w14:textId="77777777" w:rsidR="00FC3D97" w:rsidRDefault="00FC3D97" w:rsidP="00C14BEE">
            <w:pPr>
              <w:rPr>
                <w:sz w:val="12"/>
                <w:szCs w:val="12"/>
              </w:rPr>
            </w:pPr>
          </w:p>
        </w:tc>
        <w:tc>
          <w:tcPr>
            <w:tcW w:w="100" w:type="dxa"/>
            <w:shd w:val="clear" w:color="auto" w:fill="F2F2F2"/>
            <w:vAlign w:val="bottom"/>
          </w:tcPr>
          <w:p w14:paraId="033F31DC" w14:textId="77777777" w:rsidR="00FC3D97" w:rsidRDefault="00FC3D97" w:rsidP="00C14BEE">
            <w:pPr>
              <w:rPr>
                <w:sz w:val="12"/>
                <w:szCs w:val="12"/>
              </w:rPr>
            </w:pPr>
          </w:p>
        </w:tc>
        <w:tc>
          <w:tcPr>
            <w:tcW w:w="220" w:type="dxa"/>
            <w:shd w:val="clear" w:color="auto" w:fill="F2F2F2"/>
            <w:vAlign w:val="bottom"/>
          </w:tcPr>
          <w:p w14:paraId="2A68848A" w14:textId="77777777" w:rsidR="00FC3D97" w:rsidRDefault="00FC3D97" w:rsidP="00C14BEE">
            <w:pPr>
              <w:rPr>
                <w:sz w:val="12"/>
                <w:szCs w:val="12"/>
              </w:rPr>
            </w:pPr>
          </w:p>
        </w:tc>
        <w:tc>
          <w:tcPr>
            <w:tcW w:w="1960" w:type="dxa"/>
            <w:vMerge/>
            <w:shd w:val="clear" w:color="auto" w:fill="F2F2F2"/>
            <w:vAlign w:val="bottom"/>
          </w:tcPr>
          <w:p w14:paraId="06B15DC8" w14:textId="77777777" w:rsidR="00FC3D97" w:rsidRDefault="00FC3D97" w:rsidP="00C14BEE">
            <w:pPr>
              <w:rPr>
                <w:sz w:val="12"/>
                <w:szCs w:val="12"/>
              </w:rPr>
            </w:pPr>
          </w:p>
        </w:tc>
        <w:tc>
          <w:tcPr>
            <w:tcW w:w="100" w:type="dxa"/>
            <w:shd w:val="clear" w:color="auto" w:fill="F2F2F2"/>
            <w:vAlign w:val="bottom"/>
          </w:tcPr>
          <w:p w14:paraId="5D677C40" w14:textId="77777777" w:rsidR="00FC3D97" w:rsidRDefault="00FC3D97" w:rsidP="00C14BEE">
            <w:pPr>
              <w:rPr>
                <w:sz w:val="12"/>
                <w:szCs w:val="12"/>
              </w:rPr>
            </w:pPr>
          </w:p>
        </w:tc>
        <w:tc>
          <w:tcPr>
            <w:tcW w:w="20" w:type="dxa"/>
            <w:vAlign w:val="bottom"/>
          </w:tcPr>
          <w:p w14:paraId="66167EBC" w14:textId="77777777" w:rsidR="00FC3D97" w:rsidRDefault="00FC3D97" w:rsidP="00C14BEE">
            <w:pPr>
              <w:rPr>
                <w:sz w:val="12"/>
                <w:szCs w:val="12"/>
              </w:rPr>
            </w:pPr>
          </w:p>
        </w:tc>
        <w:tc>
          <w:tcPr>
            <w:tcW w:w="100" w:type="dxa"/>
            <w:shd w:val="clear" w:color="auto" w:fill="F2F2F2"/>
            <w:vAlign w:val="bottom"/>
          </w:tcPr>
          <w:p w14:paraId="0808EA30" w14:textId="77777777" w:rsidR="00FC3D97" w:rsidRDefault="00FC3D97" w:rsidP="00C14BEE">
            <w:pPr>
              <w:rPr>
                <w:sz w:val="12"/>
                <w:szCs w:val="12"/>
              </w:rPr>
            </w:pPr>
          </w:p>
        </w:tc>
        <w:tc>
          <w:tcPr>
            <w:tcW w:w="220" w:type="dxa"/>
            <w:vMerge/>
            <w:shd w:val="clear" w:color="auto" w:fill="F2F2F2"/>
            <w:vAlign w:val="bottom"/>
          </w:tcPr>
          <w:p w14:paraId="590CD887" w14:textId="77777777" w:rsidR="00FC3D97" w:rsidRDefault="00FC3D97" w:rsidP="00C14BEE">
            <w:pPr>
              <w:rPr>
                <w:sz w:val="12"/>
                <w:szCs w:val="12"/>
              </w:rPr>
            </w:pPr>
          </w:p>
        </w:tc>
        <w:tc>
          <w:tcPr>
            <w:tcW w:w="2060" w:type="dxa"/>
            <w:vMerge/>
            <w:shd w:val="clear" w:color="auto" w:fill="F2F2F2"/>
            <w:vAlign w:val="bottom"/>
          </w:tcPr>
          <w:p w14:paraId="5CDB8982" w14:textId="77777777" w:rsidR="00FC3D97" w:rsidRDefault="00FC3D97" w:rsidP="00C14BEE">
            <w:pPr>
              <w:rPr>
                <w:sz w:val="12"/>
                <w:szCs w:val="12"/>
              </w:rPr>
            </w:pPr>
          </w:p>
        </w:tc>
        <w:tc>
          <w:tcPr>
            <w:tcW w:w="220" w:type="dxa"/>
            <w:shd w:val="clear" w:color="auto" w:fill="F2F2F2"/>
            <w:vAlign w:val="bottom"/>
          </w:tcPr>
          <w:p w14:paraId="6D373197" w14:textId="77777777" w:rsidR="00FC3D97" w:rsidRDefault="00FC3D97" w:rsidP="00C14BEE">
            <w:pPr>
              <w:rPr>
                <w:sz w:val="12"/>
                <w:szCs w:val="12"/>
              </w:rPr>
            </w:pPr>
          </w:p>
        </w:tc>
        <w:tc>
          <w:tcPr>
            <w:tcW w:w="2320" w:type="dxa"/>
            <w:vMerge w:val="restart"/>
            <w:shd w:val="clear" w:color="auto" w:fill="F2F2F2"/>
            <w:vAlign w:val="bottom"/>
          </w:tcPr>
          <w:p w14:paraId="7976673C" w14:textId="77777777" w:rsidR="00FC3D97" w:rsidRDefault="00FC3D97" w:rsidP="00C14BEE">
            <w:pPr>
              <w:ind w:left="360"/>
              <w:rPr>
                <w:sz w:val="20"/>
                <w:szCs w:val="20"/>
              </w:rPr>
            </w:pPr>
            <w:r>
              <w:rPr>
                <w:rFonts w:ascii="Arial" w:eastAsia="Arial" w:hAnsi="Arial" w:cs="Arial"/>
                <w:w w:val="99"/>
                <w:sz w:val="18"/>
                <w:szCs w:val="18"/>
              </w:rPr>
              <w:t>encima o debajo del trabajo</w:t>
            </w:r>
          </w:p>
        </w:tc>
        <w:tc>
          <w:tcPr>
            <w:tcW w:w="140" w:type="dxa"/>
            <w:tcBorders>
              <w:right w:val="single" w:sz="8" w:space="0" w:color="auto"/>
            </w:tcBorders>
            <w:shd w:val="clear" w:color="auto" w:fill="F2F2F2"/>
            <w:vAlign w:val="bottom"/>
          </w:tcPr>
          <w:p w14:paraId="4E6372E4" w14:textId="77777777" w:rsidR="00FC3D97" w:rsidRDefault="00FC3D97" w:rsidP="00C14BEE">
            <w:pPr>
              <w:rPr>
                <w:sz w:val="12"/>
                <w:szCs w:val="12"/>
              </w:rPr>
            </w:pPr>
          </w:p>
        </w:tc>
        <w:tc>
          <w:tcPr>
            <w:tcW w:w="60" w:type="dxa"/>
            <w:vAlign w:val="bottom"/>
          </w:tcPr>
          <w:p w14:paraId="583B65AD" w14:textId="77777777" w:rsidR="00FC3D97" w:rsidRDefault="00FC3D97" w:rsidP="00C14BEE">
            <w:pPr>
              <w:rPr>
                <w:sz w:val="12"/>
                <w:szCs w:val="12"/>
              </w:rPr>
            </w:pPr>
          </w:p>
        </w:tc>
        <w:tc>
          <w:tcPr>
            <w:tcW w:w="0" w:type="dxa"/>
            <w:vAlign w:val="bottom"/>
          </w:tcPr>
          <w:p w14:paraId="79B8774F" w14:textId="77777777" w:rsidR="00FC3D97" w:rsidRDefault="00FC3D97" w:rsidP="00C14BEE">
            <w:pPr>
              <w:rPr>
                <w:sz w:val="1"/>
                <w:szCs w:val="1"/>
              </w:rPr>
            </w:pPr>
          </w:p>
        </w:tc>
      </w:tr>
      <w:tr w:rsidR="00FC3D97" w14:paraId="59E77966" w14:textId="77777777" w:rsidTr="00C14BEE">
        <w:trPr>
          <w:trHeight w:val="92"/>
        </w:trPr>
        <w:tc>
          <w:tcPr>
            <w:tcW w:w="20" w:type="dxa"/>
            <w:vAlign w:val="bottom"/>
          </w:tcPr>
          <w:p w14:paraId="2CF764AF" w14:textId="77777777" w:rsidR="00FC3D97" w:rsidRDefault="00FC3D97" w:rsidP="00C14BEE">
            <w:pPr>
              <w:rPr>
                <w:sz w:val="7"/>
                <w:szCs w:val="7"/>
              </w:rPr>
            </w:pPr>
          </w:p>
        </w:tc>
        <w:tc>
          <w:tcPr>
            <w:tcW w:w="1880" w:type="dxa"/>
            <w:shd w:val="clear" w:color="auto" w:fill="D9D9D9"/>
            <w:vAlign w:val="bottom"/>
          </w:tcPr>
          <w:p w14:paraId="29DE60E5" w14:textId="77777777" w:rsidR="00FC3D97" w:rsidRDefault="00FC3D97" w:rsidP="00C14BEE">
            <w:pPr>
              <w:rPr>
                <w:sz w:val="7"/>
                <w:szCs w:val="7"/>
              </w:rPr>
            </w:pPr>
          </w:p>
        </w:tc>
        <w:tc>
          <w:tcPr>
            <w:tcW w:w="20" w:type="dxa"/>
            <w:vAlign w:val="bottom"/>
          </w:tcPr>
          <w:p w14:paraId="53380A6E" w14:textId="77777777" w:rsidR="00FC3D97" w:rsidRDefault="00FC3D97" w:rsidP="00C14BEE">
            <w:pPr>
              <w:rPr>
                <w:sz w:val="7"/>
                <w:szCs w:val="7"/>
              </w:rPr>
            </w:pPr>
          </w:p>
        </w:tc>
        <w:tc>
          <w:tcPr>
            <w:tcW w:w="100" w:type="dxa"/>
            <w:shd w:val="clear" w:color="auto" w:fill="F2F2F2"/>
            <w:vAlign w:val="bottom"/>
          </w:tcPr>
          <w:p w14:paraId="27F5049D" w14:textId="77777777" w:rsidR="00FC3D97" w:rsidRDefault="00FC3D97" w:rsidP="00C14BEE">
            <w:pPr>
              <w:rPr>
                <w:sz w:val="7"/>
                <w:szCs w:val="7"/>
              </w:rPr>
            </w:pPr>
          </w:p>
        </w:tc>
        <w:tc>
          <w:tcPr>
            <w:tcW w:w="220" w:type="dxa"/>
            <w:shd w:val="clear" w:color="auto" w:fill="F2F2F2"/>
            <w:vAlign w:val="bottom"/>
          </w:tcPr>
          <w:p w14:paraId="7DBECF07" w14:textId="77777777" w:rsidR="00FC3D97" w:rsidRDefault="00FC3D97" w:rsidP="00C14BEE">
            <w:pPr>
              <w:rPr>
                <w:sz w:val="7"/>
                <w:szCs w:val="7"/>
              </w:rPr>
            </w:pPr>
          </w:p>
        </w:tc>
        <w:tc>
          <w:tcPr>
            <w:tcW w:w="1960" w:type="dxa"/>
            <w:vMerge w:val="restart"/>
            <w:shd w:val="clear" w:color="auto" w:fill="F2F2F2"/>
            <w:vAlign w:val="bottom"/>
          </w:tcPr>
          <w:p w14:paraId="1C193123" w14:textId="77777777" w:rsidR="00FC3D97" w:rsidRDefault="00FC3D97" w:rsidP="00C14BEE">
            <w:pPr>
              <w:ind w:left="140"/>
              <w:rPr>
                <w:sz w:val="20"/>
                <w:szCs w:val="20"/>
              </w:rPr>
            </w:pPr>
            <w:r>
              <w:rPr>
                <w:rFonts w:ascii="Arial" w:eastAsia="Arial" w:hAnsi="Arial" w:cs="Arial"/>
                <w:sz w:val="18"/>
                <w:szCs w:val="18"/>
              </w:rPr>
              <w:t>personal y local</w:t>
            </w:r>
          </w:p>
        </w:tc>
        <w:tc>
          <w:tcPr>
            <w:tcW w:w="100" w:type="dxa"/>
            <w:shd w:val="clear" w:color="auto" w:fill="F2F2F2"/>
            <w:vAlign w:val="bottom"/>
          </w:tcPr>
          <w:p w14:paraId="0D7ECD48" w14:textId="77777777" w:rsidR="00FC3D97" w:rsidRDefault="00FC3D97" w:rsidP="00C14BEE">
            <w:pPr>
              <w:rPr>
                <w:sz w:val="7"/>
                <w:szCs w:val="7"/>
              </w:rPr>
            </w:pPr>
          </w:p>
        </w:tc>
        <w:tc>
          <w:tcPr>
            <w:tcW w:w="20" w:type="dxa"/>
            <w:vAlign w:val="bottom"/>
          </w:tcPr>
          <w:p w14:paraId="5495F429" w14:textId="77777777" w:rsidR="00FC3D97" w:rsidRDefault="00FC3D97" w:rsidP="00C14BEE">
            <w:pPr>
              <w:rPr>
                <w:sz w:val="7"/>
                <w:szCs w:val="7"/>
              </w:rPr>
            </w:pPr>
          </w:p>
        </w:tc>
        <w:tc>
          <w:tcPr>
            <w:tcW w:w="100" w:type="dxa"/>
            <w:shd w:val="clear" w:color="auto" w:fill="F2F2F2"/>
            <w:vAlign w:val="bottom"/>
          </w:tcPr>
          <w:p w14:paraId="17C49ACB" w14:textId="77777777" w:rsidR="00FC3D97" w:rsidRDefault="00FC3D97" w:rsidP="00C14BEE">
            <w:pPr>
              <w:rPr>
                <w:sz w:val="7"/>
                <w:szCs w:val="7"/>
              </w:rPr>
            </w:pPr>
          </w:p>
        </w:tc>
        <w:tc>
          <w:tcPr>
            <w:tcW w:w="220" w:type="dxa"/>
            <w:shd w:val="clear" w:color="auto" w:fill="F2F2F2"/>
            <w:vAlign w:val="bottom"/>
          </w:tcPr>
          <w:p w14:paraId="6C7325AD" w14:textId="77777777" w:rsidR="00FC3D97" w:rsidRDefault="00FC3D97" w:rsidP="00C14BEE">
            <w:pPr>
              <w:rPr>
                <w:sz w:val="7"/>
                <w:szCs w:val="7"/>
              </w:rPr>
            </w:pPr>
          </w:p>
        </w:tc>
        <w:tc>
          <w:tcPr>
            <w:tcW w:w="2060" w:type="dxa"/>
            <w:vMerge w:val="restart"/>
            <w:shd w:val="clear" w:color="auto" w:fill="F2F2F2"/>
            <w:vAlign w:val="bottom"/>
          </w:tcPr>
          <w:p w14:paraId="18794613" w14:textId="77777777" w:rsidR="00FC3D97" w:rsidRDefault="00FC3D97" w:rsidP="00C14BEE">
            <w:pPr>
              <w:ind w:left="140"/>
              <w:rPr>
                <w:sz w:val="20"/>
                <w:szCs w:val="20"/>
              </w:rPr>
            </w:pPr>
            <w:r>
              <w:rPr>
                <w:rFonts w:ascii="Arial" w:eastAsia="Arial" w:hAnsi="Arial" w:cs="Arial"/>
                <w:sz w:val="18"/>
                <w:szCs w:val="18"/>
              </w:rPr>
              <w:t>para cargas de hasta uno</w:t>
            </w:r>
          </w:p>
        </w:tc>
        <w:tc>
          <w:tcPr>
            <w:tcW w:w="220" w:type="dxa"/>
            <w:shd w:val="clear" w:color="auto" w:fill="F2F2F2"/>
            <w:vAlign w:val="bottom"/>
          </w:tcPr>
          <w:p w14:paraId="7F8213DA" w14:textId="77777777" w:rsidR="00FC3D97" w:rsidRDefault="00FC3D97" w:rsidP="00C14BEE">
            <w:pPr>
              <w:rPr>
                <w:sz w:val="7"/>
                <w:szCs w:val="7"/>
              </w:rPr>
            </w:pPr>
          </w:p>
        </w:tc>
        <w:tc>
          <w:tcPr>
            <w:tcW w:w="2320" w:type="dxa"/>
            <w:vMerge/>
            <w:shd w:val="clear" w:color="auto" w:fill="F2F2F2"/>
            <w:vAlign w:val="bottom"/>
          </w:tcPr>
          <w:p w14:paraId="3C4080F1" w14:textId="77777777" w:rsidR="00FC3D97" w:rsidRDefault="00FC3D97" w:rsidP="00C14BEE">
            <w:pPr>
              <w:rPr>
                <w:sz w:val="7"/>
                <w:szCs w:val="7"/>
              </w:rPr>
            </w:pPr>
          </w:p>
        </w:tc>
        <w:tc>
          <w:tcPr>
            <w:tcW w:w="140" w:type="dxa"/>
            <w:tcBorders>
              <w:right w:val="single" w:sz="8" w:space="0" w:color="auto"/>
            </w:tcBorders>
            <w:shd w:val="clear" w:color="auto" w:fill="F2F2F2"/>
            <w:vAlign w:val="bottom"/>
          </w:tcPr>
          <w:p w14:paraId="119F6303" w14:textId="77777777" w:rsidR="00FC3D97" w:rsidRDefault="00FC3D97" w:rsidP="00C14BEE">
            <w:pPr>
              <w:rPr>
                <w:sz w:val="7"/>
                <w:szCs w:val="7"/>
              </w:rPr>
            </w:pPr>
          </w:p>
        </w:tc>
        <w:tc>
          <w:tcPr>
            <w:tcW w:w="60" w:type="dxa"/>
            <w:vAlign w:val="bottom"/>
          </w:tcPr>
          <w:p w14:paraId="2AA62C2E" w14:textId="77777777" w:rsidR="00FC3D97" w:rsidRDefault="00FC3D97" w:rsidP="00C14BEE">
            <w:pPr>
              <w:rPr>
                <w:sz w:val="7"/>
                <w:szCs w:val="7"/>
              </w:rPr>
            </w:pPr>
          </w:p>
        </w:tc>
        <w:tc>
          <w:tcPr>
            <w:tcW w:w="0" w:type="dxa"/>
            <w:vAlign w:val="bottom"/>
          </w:tcPr>
          <w:p w14:paraId="43F99C21" w14:textId="77777777" w:rsidR="00FC3D97" w:rsidRDefault="00FC3D97" w:rsidP="00C14BEE">
            <w:pPr>
              <w:rPr>
                <w:sz w:val="1"/>
                <w:szCs w:val="1"/>
              </w:rPr>
            </w:pPr>
          </w:p>
        </w:tc>
      </w:tr>
      <w:tr w:rsidR="00FC3D97" w14:paraId="3AC32232" w14:textId="77777777" w:rsidTr="00C14BEE">
        <w:trPr>
          <w:trHeight w:val="144"/>
        </w:trPr>
        <w:tc>
          <w:tcPr>
            <w:tcW w:w="20" w:type="dxa"/>
            <w:vAlign w:val="bottom"/>
          </w:tcPr>
          <w:p w14:paraId="20292EF9" w14:textId="77777777" w:rsidR="00FC3D97" w:rsidRDefault="00FC3D97" w:rsidP="00C14BEE">
            <w:pPr>
              <w:rPr>
                <w:sz w:val="12"/>
                <w:szCs w:val="12"/>
              </w:rPr>
            </w:pPr>
          </w:p>
        </w:tc>
        <w:tc>
          <w:tcPr>
            <w:tcW w:w="1880" w:type="dxa"/>
            <w:shd w:val="clear" w:color="auto" w:fill="D9D9D9"/>
            <w:vAlign w:val="bottom"/>
          </w:tcPr>
          <w:p w14:paraId="66FBD607" w14:textId="77777777" w:rsidR="00FC3D97" w:rsidRDefault="00FC3D97" w:rsidP="00C14BEE">
            <w:pPr>
              <w:rPr>
                <w:sz w:val="12"/>
                <w:szCs w:val="12"/>
              </w:rPr>
            </w:pPr>
          </w:p>
        </w:tc>
        <w:tc>
          <w:tcPr>
            <w:tcW w:w="20" w:type="dxa"/>
            <w:vAlign w:val="bottom"/>
          </w:tcPr>
          <w:p w14:paraId="664EC6FF" w14:textId="77777777" w:rsidR="00FC3D97" w:rsidRDefault="00FC3D97" w:rsidP="00C14BEE">
            <w:pPr>
              <w:rPr>
                <w:sz w:val="12"/>
                <w:szCs w:val="12"/>
              </w:rPr>
            </w:pPr>
          </w:p>
        </w:tc>
        <w:tc>
          <w:tcPr>
            <w:tcW w:w="100" w:type="dxa"/>
            <w:shd w:val="clear" w:color="auto" w:fill="F2F2F2"/>
            <w:vAlign w:val="bottom"/>
          </w:tcPr>
          <w:p w14:paraId="77351986" w14:textId="77777777" w:rsidR="00FC3D97" w:rsidRDefault="00FC3D97" w:rsidP="00C14BEE">
            <w:pPr>
              <w:rPr>
                <w:sz w:val="12"/>
                <w:szCs w:val="12"/>
              </w:rPr>
            </w:pPr>
          </w:p>
        </w:tc>
        <w:tc>
          <w:tcPr>
            <w:tcW w:w="220" w:type="dxa"/>
            <w:shd w:val="clear" w:color="auto" w:fill="F2F2F2"/>
            <w:vAlign w:val="bottom"/>
          </w:tcPr>
          <w:p w14:paraId="4B21114E" w14:textId="77777777" w:rsidR="00FC3D97" w:rsidRDefault="00FC3D97" w:rsidP="00C14BEE">
            <w:pPr>
              <w:rPr>
                <w:sz w:val="12"/>
                <w:szCs w:val="12"/>
              </w:rPr>
            </w:pPr>
          </w:p>
        </w:tc>
        <w:tc>
          <w:tcPr>
            <w:tcW w:w="1960" w:type="dxa"/>
            <w:vMerge/>
            <w:shd w:val="clear" w:color="auto" w:fill="F2F2F2"/>
            <w:vAlign w:val="bottom"/>
          </w:tcPr>
          <w:p w14:paraId="4EA1BF44" w14:textId="77777777" w:rsidR="00FC3D97" w:rsidRDefault="00FC3D97" w:rsidP="00C14BEE">
            <w:pPr>
              <w:rPr>
                <w:sz w:val="12"/>
                <w:szCs w:val="12"/>
              </w:rPr>
            </w:pPr>
          </w:p>
        </w:tc>
        <w:tc>
          <w:tcPr>
            <w:tcW w:w="100" w:type="dxa"/>
            <w:shd w:val="clear" w:color="auto" w:fill="F2F2F2"/>
            <w:vAlign w:val="bottom"/>
          </w:tcPr>
          <w:p w14:paraId="2E337D0E" w14:textId="77777777" w:rsidR="00FC3D97" w:rsidRDefault="00FC3D97" w:rsidP="00C14BEE">
            <w:pPr>
              <w:rPr>
                <w:sz w:val="12"/>
                <w:szCs w:val="12"/>
              </w:rPr>
            </w:pPr>
          </w:p>
        </w:tc>
        <w:tc>
          <w:tcPr>
            <w:tcW w:w="20" w:type="dxa"/>
            <w:vAlign w:val="bottom"/>
          </w:tcPr>
          <w:p w14:paraId="08514467" w14:textId="77777777" w:rsidR="00FC3D97" w:rsidRDefault="00FC3D97" w:rsidP="00C14BEE">
            <w:pPr>
              <w:rPr>
                <w:sz w:val="12"/>
                <w:szCs w:val="12"/>
              </w:rPr>
            </w:pPr>
          </w:p>
        </w:tc>
        <w:tc>
          <w:tcPr>
            <w:tcW w:w="100" w:type="dxa"/>
            <w:shd w:val="clear" w:color="auto" w:fill="F2F2F2"/>
            <w:vAlign w:val="bottom"/>
          </w:tcPr>
          <w:p w14:paraId="30B9CD61" w14:textId="77777777" w:rsidR="00FC3D97" w:rsidRDefault="00FC3D97" w:rsidP="00C14BEE">
            <w:pPr>
              <w:rPr>
                <w:sz w:val="12"/>
                <w:szCs w:val="12"/>
              </w:rPr>
            </w:pPr>
          </w:p>
        </w:tc>
        <w:tc>
          <w:tcPr>
            <w:tcW w:w="220" w:type="dxa"/>
            <w:shd w:val="clear" w:color="auto" w:fill="F2F2F2"/>
            <w:vAlign w:val="bottom"/>
          </w:tcPr>
          <w:p w14:paraId="6308D149" w14:textId="77777777" w:rsidR="00FC3D97" w:rsidRDefault="00FC3D97" w:rsidP="00C14BEE">
            <w:pPr>
              <w:rPr>
                <w:sz w:val="12"/>
                <w:szCs w:val="12"/>
              </w:rPr>
            </w:pPr>
          </w:p>
        </w:tc>
        <w:tc>
          <w:tcPr>
            <w:tcW w:w="2060" w:type="dxa"/>
            <w:vMerge/>
            <w:shd w:val="clear" w:color="auto" w:fill="F2F2F2"/>
            <w:vAlign w:val="bottom"/>
          </w:tcPr>
          <w:p w14:paraId="6451CF8F" w14:textId="77777777" w:rsidR="00FC3D97" w:rsidRDefault="00FC3D97" w:rsidP="00C14BEE">
            <w:pPr>
              <w:rPr>
                <w:sz w:val="12"/>
                <w:szCs w:val="12"/>
              </w:rPr>
            </w:pPr>
          </w:p>
        </w:tc>
        <w:tc>
          <w:tcPr>
            <w:tcW w:w="220" w:type="dxa"/>
            <w:shd w:val="clear" w:color="auto" w:fill="F2F2F2"/>
            <w:vAlign w:val="bottom"/>
          </w:tcPr>
          <w:p w14:paraId="31948C53" w14:textId="77777777" w:rsidR="00FC3D97" w:rsidRDefault="00FC3D97" w:rsidP="00C14BEE">
            <w:pPr>
              <w:rPr>
                <w:sz w:val="12"/>
                <w:szCs w:val="12"/>
              </w:rPr>
            </w:pPr>
          </w:p>
        </w:tc>
        <w:tc>
          <w:tcPr>
            <w:tcW w:w="2320" w:type="dxa"/>
            <w:vMerge w:val="restart"/>
            <w:shd w:val="clear" w:color="auto" w:fill="F2F2F2"/>
            <w:vAlign w:val="bottom"/>
          </w:tcPr>
          <w:p w14:paraId="2AD80ACB" w14:textId="77777777" w:rsidR="00FC3D97" w:rsidRDefault="00FC3D97" w:rsidP="00C14BEE">
            <w:pPr>
              <w:ind w:left="360"/>
              <w:rPr>
                <w:sz w:val="20"/>
                <w:szCs w:val="20"/>
              </w:rPr>
            </w:pPr>
            <w:r>
              <w:rPr>
                <w:rFonts w:ascii="Arial" w:eastAsia="Arial" w:hAnsi="Arial" w:cs="Arial"/>
                <w:sz w:val="18"/>
                <w:szCs w:val="18"/>
              </w:rPr>
              <w:t>sitio.</w:t>
            </w:r>
          </w:p>
        </w:tc>
        <w:tc>
          <w:tcPr>
            <w:tcW w:w="140" w:type="dxa"/>
            <w:tcBorders>
              <w:right w:val="single" w:sz="8" w:space="0" w:color="auto"/>
            </w:tcBorders>
            <w:shd w:val="clear" w:color="auto" w:fill="F2F2F2"/>
            <w:vAlign w:val="bottom"/>
          </w:tcPr>
          <w:p w14:paraId="3D22E1E4" w14:textId="77777777" w:rsidR="00FC3D97" w:rsidRDefault="00FC3D97" w:rsidP="00C14BEE">
            <w:pPr>
              <w:rPr>
                <w:sz w:val="12"/>
                <w:szCs w:val="12"/>
              </w:rPr>
            </w:pPr>
          </w:p>
        </w:tc>
        <w:tc>
          <w:tcPr>
            <w:tcW w:w="60" w:type="dxa"/>
            <w:vAlign w:val="bottom"/>
          </w:tcPr>
          <w:p w14:paraId="7E40C0FD" w14:textId="77777777" w:rsidR="00FC3D97" w:rsidRDefault="00FC3D97" w:rsidP="00C14BEE">
            <w:pPr>
              <w:rPr>
                <w:sz w:val="12"/>
                <w:szCs w:val="12"/>
              </w:rPr>
            </w:pPr>
          </w:p>
        </w:tc>
        <w:tc>
          <w:tcPr>
            <w:tcW w:w="0" w:type="dxa"/>
            <w:vAlign w:val="bottom"/>
          </w:tcPr>
          <w:p w14:paraId="1538AFF6" w14:textId="77777777" w:rsidR="00FC3D97" w:rsidRDefault="00FC3D97" w:rsidP="00C14BEE">
            <w:pPr>
              <w:rPr>
                <w:sz w:val="1"/>
                <w:szCs w:val="1"/>
              </w:rPr>
            </w:pPr>
          </w:p>
        </w:tc>
      </w:tr>
      <w:tr w:rsidR="00FC3D97" w14:paraId="6EF21D8B" w14:textId="77777777" w:rsidTr="00C14BEE">
        <w:trPr>
          <w:trHeight w:val="94"/>
        </w:trPr>
        <w:tc>
          <w:tcPr>
            <w:tcW w:w="20" w:type="dxa"/>
            <w:vAlign w:val="bottom"/>
          </w:tcPr>
          <w:p w14:paraId="6B03A9FC" w14:textId="77777777" w:rsidR="00FC3D97" w:rsidRDefault="00FC3D97" w:rsidP="00C14BEE">
            <w:pPr>
              <w:rPr>
                <w:sz w:val="8"/>
                <w:szCs w:val="8"/>
              </w:rPr>
            </w:pPr>
          </w:p>
        </w:tc>
        <w:tc>
          <w:tcPr>
            <w:tcW w:w="1880" w:type="dxa"/>
            <w:shd w:val="clear" w:color="auto" w:fill="D9D9D9"/>
            <w:vAlign w:val="bottom"/>
          </w:tcPr>
          <w:p w14:paraId="069D0FE0" w14:textId="77777777" w:rsidR="00FC3D97" w:rsidRDefault="00FC3D97" w:rsidP="00C14BEE">
            <w:pPr>
              <w:rPr>
                <w:sz w:val="8"/>
                <w:szCs w:val="8"/>
              </w:rPr>
            </w:pPr>
          </w:p>
        </w:tc>
        <w:tc>
          <w:tcPr>
            <w:tcW w:w="20" w:type="dxa"/>
            <w:vAlign w:val="bottom"/>
          </w:tcPr>
          <w:p w14:paraId="5276CA6F" w14:textId="77777777" w:rsidR="00FC3D97" w:rsidRDefault="00FC3D97" w:rsidP="00C14BEE">
            <w:pPr>
              <w:rPr>
                <w:sz w:val="8"/>
                <w:szCs w:val="8"/>
              </w:rPr>
            </w:pPr>
          </w:p>
        </w:tc>
        <w:tc>
          <w:tcPr>
            <w:tcW w:w="100" w:type="dxa"/>
            <w:shd w:val="clear" w:color="auto" w:fill="F2F2F2"/>
            <w:vAlign w:val="bottom"/>
          </w:tcPr>
          <w:p w14:paraId="3240D7CC" w14:textId="77777777" w:rsidR="00FC3D97" w:rsidRDefault="00FC3D97" w:rsidP="00C14BEE">
            <w:pPr>
              <w:rPr>
                <w:sz w:val="8"/>
                <w:szCs w:val="8"/>
              </w:rPr>
            </w:pPr>
          </w:p>
        </w:tc>
        <w:tc>
          <w:tcPr>
            <w:tcW w:w="220" w:type="dxa"/>
            <w:shd w:val="clear" w:color="auto" w:fill="F2F2F2"/>
            <w:vAlign w:val="bottom"/>
          </w:tcPr>
          <w:p w14:paraId="7CA36DEB" w14:textId="77777777" w:rsidR="00FC3D97" w:rsidRDefault="00FC3D97" w:rsidP="00C14BEE">
            <w:pPr>
              <w:rPr>
                <w:sz w:val="8"/>
                <w:szCs w:val="8"/>
              </w:rPr>
            </w:pPr>
          </w:p>
        </w:tc>
        <w:tc>
          <w:tcPr>
            <w:tcW w:w="1960" w:type="dxa"/>
            <w:vMerge w:val="restart"/>
            <w:shd w:val="clear" w:color="auto" w:fill="F2F2F2"/>
            <w:vAlign w:val="bottom"/>
          </w:tcPr>
          <w:p w14:paraId="24BCD525" w14:textId="77777777" w:rsidR="00FC3D97" w:rsidRDefault="00FC3D97" w:rsidP="00C14BEE">
            <w:pPr>
              <w:ind w:left="140"/>
              <w:rPr>
                <w:sz w:val="20"/>
                <w:szCs w:val="20"/>
              </w:rPr>
            </w:pPr>
            <w:r>
              <w:rPr>
                <w:rFonts w:ascii="Arial" w:eastAsia="Arial" w:hAnsi="Arial" w:cs="Arial"/>
                <w:sz w:val="18"/>
                <w:szCs w:val="18"/>
              </w:rPr>
              <w:lastRenderedPageBreak/>
              <w:t>pesado</w:t>
            </w:r>
          </w:p>
        </w:tc>
        <w:tc>
          <w:tcPr>
            <w:tcW w:w="100" w:type="dxa"/>
            <w:shd w:val="clear" w:color="auto" w:fill="F2F2F2"/>
            <w:vAlign w:val="bottom"/>
          </w:tcPr>
          <w:p w14:paraId="7B49C12F" w14:textId="77777777" w:rsidR="00FC3D97" w:rsidRDefault="00FC3D97" w:rsidP="00C14BEE">
            <w:pPr>
              <w:rPr>
                <w:sz w:val="8"/>
                <w:szCs w:val="8"/>
              </w:rPr>
            </w:pPr>
          </w:p>
        </w:tc>
        <w:tc>
          <w:tcPr>
            <w:tcW w:w="20" w:type="dxa"/>
            <w:vAlign w:val="bottom"/>
          </w:tcPr>
          <w:p w14:paraId="5785129F" w14:textId="77777777" w:rsidR="00FC3D97" w:rsidRDefault="00FC3D97" w:rsidP="00C14BEE">
            <w:pPr>
              <w:rPr>
                <w:sz w:val="8"/>
                <w:szCs w:val="8"/>
              </w:rPr>
            </w:pPr>
          </w:p>
        </w:tc>
        <w:tc>
          <w:tcPr>
            <w:tcW w:w="100" w:type="dxa"/>
            <w:shd w:val="clear" w:color="auto" w:fill="F2F2F2"/>
            <w:vAlign w:val="bottom"/>
          </w:tcPr>
          <w:p w14:paraId="272842FE" w14:textId="77777777" w:rsidR="00FC3D97" w:rsidRDefault="00FC3D97" w:rsidP="00C14BEE">
            <w:pPr>
              <w:rPr>
                <w:sz w:val="8"/>
                <w:szCs w:val="8"/>
              </w:rPr>
            </w:pPr>
          </w:p>
        </w:tc>
        <w:tc>
          <w:tcPr>
            <w:tcW w:w="220" w:type="dxa"/>
            <w:shd w:val="clear" w:color="auto" w:fill="F2F2F2"/>
            <w:vAlign w:val="bottom"/>
          </w:tcPr>
          <w:p w14:paraId="4E9ECCF6" w14:textId="77777777" w:rsidR="00FC3D97" w:rsidRDefault="00FC3D97" w:rsidP="00C14BEE">
            <w:pPr>
              <w:rPr>
                <w:sz w:val="8"/>
                <w:szCs w:val="8"/>
              </w:rPr>
            </w:pPr>
          </w:p>
        </w:tc>
        <w:tc>
          <w:tcPr>
            <w:tcW w:w="2060" w:type="dxa"/>
            <w:vMerge w:val="restart"/>
            <w:shd w:val="clear" w:color="auto" w:fill="F2F2F2"/>
            <w:vAlign w:val="bottom"/>
          </w:tcPr>
          <w:p w14:paraId="3D29C62B" w14:textId="77777777" w:rsidR="00FC3D97" w:rsidRDefault="00FC3D97" w:rsidP="00C14BEE">
            <w:pPr>
              <w:ind w:left="140"/>
              <w:rPr>
                <w:sz w:val="20"/>
                <w:szCs w:val="20"/>
              </w:rPr>
            </w:pPr>
            <w:r>
              <w:rPr>
                <w:rFonts w:ascii="Arial" w:eastAsia="Arial" w:hAnsi="Arial" w:cs="Arial"/>
                <w:sz w:val="18"/>
                <w:szCs w:val="18"/>
              </w:rPr>
              <w:t>tonelada métrica (manual)</w:t>
            </w:r>
          </w:p>
        </w:tc>
        <w:tc>
          <w:tcPr>
            <w:tcW w:w="220" w:type="dxa"/>
            <w:shd w:val="clear" w:color="auto" w:fill="F2F2F2"/>
            <w:vAlign w:val="bottom"/>
          </w:tcPr>
          <w:p w14:paraId="06A4406F" w14:textId="77777777" w:rsidR="00FC3D97" w:rsidRDefault="00FC3D97" w:rsidP="00C14BEE">
            <w:pPr>
              <w:rPr>
                <w:sz w:val="8"/>
                <w:szCs w:val="8"/>
              </w:rPr>
            </w:pPr>
          </w:p>
        </w:tc>
        <w:tc>
          <w:tcPr>
            <w:tcW w:w="2320" w:type="dxa"/>
            <w:vMerge/>
            <w:shd w:val="clear" w:color="auto" w:fill="F2F2F2"/>
            <w:vAlign w:val="bottom"/>
          </w:tcPr>
          <w:p w14:paraId="66488982" w14:textId="77777777" w:rsidR="00FC3D97" w:rsidRDefault="00FC3D97" w:rsidP="00C14BEE">
            <w:pPr>
              <w:rPr>
                <w:sz w:val="8"/>
                <w:szCs w:val="8"/>
              </w:rPr>
            </w:pPr>
          </w:p>
        </w:tc>
        <w:tc>
          <w:tcPr>
            <w:tcW w:w="140" w:type="dxa"/>
            <w:tcBorders>
              <w:right w:val="single" w:sz="8" w:space="0" w:color="auto"/>
            </w:tcBorders>
            <w:shd w:val="clear" w:color="auto" w:fill="F2F2F2"/>
            <w:vAlign w:val="bottom"/>
          </w:tcPr>
          <w:p w14:paraId="07D0405C" w14:textId="77777777" w:rsidR="00FC3D97" w:rsidRDefault="00FC3D97" w:rsidP="00C14BEE">
            <w:pPr>
              <w:rPr>
                <w:sz w:val="8"/>
                <w:szCs w:val="8"/>
              </w:rPr>
            </w:pPr>
          </w:p>
        </w:tc>
        <w:tc>
          <w:tcPr>
            <w:tcW w:w="60" w:type="dxa"/>
            <w:vAlign w:val="bottom"/>
          </w:tcPr>
          <w:p w14:paraId="5B41ADC3" w14:textId="77777777" w:rsidR="00FC3D97" w:rsidRDefault="00FC3D97" w:rsidP="00C14BEE">
            <w:pPr>
              <w:rPr>
                <w:sz w:val="8"/>
                <w:szCs w:val="8"/>
              </w:rPr>
            </w:pPr>
          </w:p>
        </w:tc>
        <w:tc>
          <w:tcPr>
            <w:tcW w:w="0" w:type="dxa"/>
            <w:vAlign w:val="bottom"/>
          </w:tcPr>
          <w:p w14:paraId="01B3EF5B" w14:textId="77777777" w:rsidR="00FC3D97" w:rsidRDefault="00FC3D97" w:rsidP="00C14BEE">
            <w:pPr>
              <w:rPr>
                <w:sz w:val="1"/>
                <w:szCs w:val="1"/>
              </w:rPr>
            </w:pPr>
          </w:p>
        </w:tc>
      </w:tr>
      <w:tr w:rsidR="00FC3D97" w14:paraId="6EF86E63" w14:textId="77777777" w:rsidTr="00C14BEE">
        <w:trPr>
          <w:trHeight w:val="146"/>
        </w:trPr>
        <w:tc>
          <w:tcPr>
            <w:tcW w:w="20" w:type="dxa"/>
            <w:vAlign w:val="bottom"/>
          </w:tcPr>
          <w:p w14:paraId="59645322" w14:textId="77777777" w:rsidR="00FC3D97" w:rsidRDefault="00FC3D97" w:rsidP="00C14BEE">
            <w:pPr>
              <w:rPr>
                <w:sz w:val="12"/>
                <w:szCs w:val="12"/>
              </w:rPr>
            </w:pPr>
          </w:p>
        </w:tc>
        <w:tc>
          <w:tcPr>
            <w:tcW w:w="1880" w:type="dxa"/>
            <w:shd w:val="clear" w:color="auto" w:fill="D9D9D9"/>
            <w:vAlign w:val="bottom"/>
          </w:tcPr>
          <w:p w14:paraId="78D63702" w14:textId="77777777" w:rsidR="00FC3D97" w:rsidRDefault="00FC3D97" w:rsidP="00C14BEE">
            <w:pPr>
              <w:rPr>
                <w:sz w:val="12"/>
                <w:szCs w:val="12"/>
              </w:rPr>
            </w:pPr>
          </w:p>
        </w:tc>
        <w:tc>
          <w:tcPr>
            <w:tcW w:w="20" w:type="dxa"/>
            <w:vAlign w:val="bottom"/>
          </w:tcPr>
          <w:p w14:paraId="4D094B00" w14:textId="77777777" w:rsidR="00FC3D97" w:rsidRDefault="00FC3D97" w:rsidP="00C14BEE">
            <w:pPr>
              <w:rPr>
                <w:sz w:val="12"/>
                <w:szCs w:val="12"/>
              </w:rPr>
            </w:pPr>
          </w:p>
        </w:tc>
        <w:tc>
          <w:tcPr>
            <w:tcW w:w="100" w:type="dxa"/>
            <w:shd w:val="clear" w:color="auto" w:fill="F2F2F2"/>
            <w:vAlign w:val="bottom"/>
          </w:tcPr>
          <w:p w14:paraId="788F21D4" w14:textId="77777777" w:rsidR="00FC3D97" w:rsidRDefault="00FC3D97" w:rsidP="00C14BEE">
            <w:pPr>
              <w:rPr>
                <w:sz w:val="12"/>
                <w:szCs w:val="12"/>
              </w:rPr>
            </w:pPr>
          </w:p>
        </w:tc>
        <w:tc>
          <w:tcPr>
            <w:tcW w:w="220" w:type="dxa"/>
            <w:shd w:val="clear" w:color="auto" w:fill="F2F2F2"/>
            <w:vAlign w:val="bottom"/>
          </w:tcPr>
          <w:p w14:paraId="2611B243" w14:textId="77777777" w:rsidR="00FC3D97" w:rsidRDefault="00FC3D97" w:rsidP="00C14BEE">
            <w:pPr>
              <w:rPr>
                <w:sz w:val="12"/>
                <w:szCs w:val="12"/>
              </w:rPr>
            </w:pPr>
          </w:p>
        </w:tc>
        <w:tc>
          <w:tcPr>
            <w:tcW w:w="1960" w:type="dxa"/>
            <w:vMerge/>
            <w:shd w:val="clear" w:color="auto" w:fill="F2F2F2"/>
            <w:vAlign w:val="bottom"/>
          </w:tcPr>
          <w:p w14:paraId="0FF06BB7" w14:textId="77777777" w:rsidR="00FC3D97" w:rsidRDefault="00FC3D97" w:rsidP="00C14BEE">
            <w:pPr>
              <w:rPr>
                <w:sz w:val="12"/>
                <w:szCs w:val="12"/>
              </w:rPr>
            </w:pPr>
          </w:p>
        </w:tc>
        <w:tc>
          <w:tcPr>
            <w:tcW w:w="100" w:type="dxa"/>
            <w:shd w:val="clear" w:color="auto" w:fill="F2F2F2"/>
            <w:vAlign w:val="bottom"/>
          </w:tcPr>
          <w:p w14:paraId="156107E0" w14:textId="77777777" w:rsidR="00FC3D97" w:rsidRDefault="00FC3D97" w:rsidP="00C14BEE">
            <w:pPr>
              <w:rPr>
                <w:sz w:val="12"/>
                <w:szCs w:val="12"/>
              </w:rPr>
            </w:pPr>
          </w:p>
        </w:tc>
        <w:tc>
          <w:tcPr>
            <w:tcW w:w="20" w:type="dxa"/>
            <w:vAlign w:val="bottom"/>
          </w:tcPr>
          <w:p w14:paraId="4677DF49" w14:textId="77777777" w:rsidR="00FC3D97" w:rsidRDefault="00FC3D97" w:rsidP="00C14BEE">
            <w:pPr>
              <w:rPr>
                <w:sz w:val="12"/>
                <w:szCs w:val="12"/>
              </w:rPr>
            </w:pPr>
          </w:p>
        </w:tc>
        <w:tc>
          <w:tcPr>
            <w:tcW w:w="100" w:type="dxa"/>
            <w:shd w:val="clear" w:color="auto" w:fill="F2F2F2"/>
            <w:vAlign w:val="bottom"/>
          </w:tcPr>
          <w:p w14:paraId="7FBDD539" w14:textId="77777777" w:rsidR="00FC3D97" w:rsidRDefault="00FC3D97" w:rsidP="00C14BEE">
            <w:pPr>
              <w:rPr>
                <w:sz w:val="12"/>
                <w:szCs w:val="12"/>
              </w:rPr>
            </w:pPr>
          </w:p>
        </w:tc>
        <w:tc>
          <w:tcPr>
            <w:tcW w:w="220" w:type="dxa"/>
            <w:shd w:val="clear" w:color="auto" w:fill="F2F2F2"/>
            <w:vAlign w:val="bottom"/>
          </w:tcPr>
          <w:p w14:paraId="30A9E684" w14:textId="77777777" w:rsidR="00FC3D97" w:rsidRDefault="00FC3D97" w:rsidP="00C14BEE">
            <w:pPr>
              <w:rPr>
                <w:sz w:val="12"/>
                <w:szCs w:val="12"/>
              </w:rPr>
            </w:pPr>
          </w:p>
        </w:tc>
        <w:tc>
          <w:tcPr>
            <w:tcW w:w="2060" w:type="dxa"/>
            <w:vMerge/>
            <w:shd w:val="clear" w:color="auto" w:fill="F2F2F2"/>
            <w:vAlign w:val="bottom"/>
          </w:tcPr>
          <w:p w14:paraId="00FD24B5" w14:textId="77777777" w:rsidR="00FC3D97" w:rsidRDefault="00FC3D97" w:rsidP="00C14BEE">
            <w:pPr>
              <w:rPr>
                <w:sz w:val="12"/>
                <w:szCs w:val="12"/>
              </w:rPr>
            </w:pPr>
          </w:p>
        </w:tc>
        <w:tc>
          <w:tcPr>
            <w:tcW w:w="220" w:type="dxa"/>
            <w:shd w:val="clear" w:color="auto" w:fill="F2F2F2"/>
            <w:vAlign w:val="bottom"/>
          </w:tcPr>
          <w:p w14:paraId="0A75E390" w14:textId="77777777" w:rsidR="00FC3D97" w:rsidRDefault="00FC3D97" w:rsidP="00C14BEE">
            <w:pPr>
              <w:rPr>
                <w:sz w:val="12"/>
                <w:szCs w:val="12"/>
              </w:rPr>
            </w:pPr>
          </w:p>
        </w:tc>
        <w:tc>
          <w:tcPr>
            <w:tcW w:w="2320" w:type="dxa"/>
            <w:shd w:val="clear" w:color="auto" w:fill="F2F2F2"/>
            <w:vAlign w:val="bottom"/>
          </w:tcPr>
          <w:p w14:paraId="67A7BA71" w14:textId="77777777" w:rsidR="00FC3D97" w:rsidRDefault="00FC3D97" w:rsidP="00C14BEE">
            <w:pPr>
              <w:rPr>
                <w:sz w:val="12"/>
                <w:szCs w:val="12"/>
              </w:rPr>
            </w:pPr>
          </w:p>
        </w:tc>
        <w:tc>
          <w:tcPr>
            <w:tcW w:w="140" w:type="dxa"/>
            <w:tcBorders>
              <w:right w:val="single" w:sz="8" w:space="0" w:color="auto"/>
            </w:tcBorders>
            <w:shd w:val="clear" w:color="auto" w:fill="F2F2F2"/>
            <w:vAlign w:val="bottom"/>
          </w:tcPr>
          <w:p w14:paraId="28A8700F" w14:textId="77777777" w:rsidR="00FC3D97" w:rsidRDefault="00FC3D97" w:rsidP="00C14BEE">
            <w:pPr>
              <w:rPr>
                <w:sz w:val="12"/>
                <w:szCs w:val="12"/>
              </w:rPr>
            </w:pPr>
          </w:p>
        </w:tc>
        <w:tc>
          <w:tcPr>
            <w:tcW w:w="60" w:type="dxa"/>
            <w:vAlign w:val="bottom"/>
          </w:tcPr>
          <w:p w14:paraId="60DFB9ED" w14:textId="77777777" w:rsidR="00FC3D97" w:rsidRDefault="00FC3D97" w:rsidP="00C14BEE">
            <w:pPr>
              <w:rPr>
                <w:sz w:val="12"/>
                <w:szCs w:val="12"/>
              </w:rPr>
            </w:pPr>
          </w:p>
        </w:tc>
        <w:tc>
          <w:tcPr>
            <w:tcW w:w="0" w:type="dxa"/>
            <w:vAlign w:val="bottom"/>
          </w:tcPr>
          <w:p w14:paraId="01ECA812" w14:textId="77777777" w:rsidR="00FC3D97" w:rsidRDefault="00FC3D97" w:rsidP="00C14BEE">
            <w:pPr>
              <w:rPr>
                <w:sz w:val="1"/>
                <w:szCs w:val="1"/>
              </w:rPr>
            </w:pPr>
          </w:p>
        </w:tc>
      </w:tr>
      <w:tr w:rsidR="00FC3D97" w14:paraId="6C99B302" w14:textId="77777777" w:rsidTr="00C14BEE">
        <w:trPr>
          <w:trHeight w:val="238"/>
        </w:trPr>
        <w:tc>
          <w:tcPr>
            <w:tcW w:w="20" w:type="dxa"/>
            <w:vAlign w:val="bottom"/>
          </w:tcPr>
          <w:p w14:paraId="4BAFC07B" w14:textId="77777777" w:rsidR="00FC3D97" w:rsidRDefault="00FC3D97" w:rsidP="00C14BEE">
            <w:pPr>
              <w:rPr>
                <w:sz w:val="20"/>
                <w:szCs w:val="20"/>
              </w:rPr>
            </w:pPr>
          </w:p>
        </w:tc>
        <w:tc>
          <w:tcPr>
            <w:tcW w:w="1880" w:type="dxa"/>
            <w:shd w:val="clear" w:color="auto" w:fill="D9D9D9"/>
            <w:vAlign w:val="bottom"/>
          </w:tcPr>
          <w:p w14:paraId="30780A79" w14:textId="77777777" w:rsidR="00FC3D97" w:rsidRDefault="00FC3D97" w:rsidP="00C14BEE">
            <w:pPr>
              <w:rPr>
                <w:sz w:val="20"/>
                <w:szCs w:val="20"/>
              </w:rPr>
            </w:pPr>
          </w:p>
        </w:tc>
        <w:tc>
          <w:tcPr>
            <w:tcW w:w="20" w:type="dxa"/>
            <w:vAlign w:val="bottom"/>
          </w:tcPr>
          <w:p w14:paraId="08368AFE" w14:textId="77777777" w:rsidR="00FC3D97" w:rsidRDefault="00FC3D97" w:rsidP="00C14BEE">
            <w:pPr>
              <w:rPr>
                <w:sz w:val="20"/>
                <w:szCs w:val="20"/>
              </w:rPr>
            </w:pPr>
          </w:p>
        </w:tc>
        <w:tc>
          <w:tcPr>
            <w:tcW w:w="100" w:type="dxa"/>
            <w:shd w:val="clear" w:color="auto" w:fill="F2F2F2"/>
            <w:vAlign w:val="bottom"/>
          </w:tcPr>
          <w:p w14:paraId="2F7EED3E" w14:textId="77777777" w:rsidR="00FC3D97" w:rsidRDefault="00FC3D97" w:rsidP="00C14BEE">
            <w:pPr>
              <w:rPr>
                <w:sz w:val="20"/>
                <w:szCs w:val="20"/>
              </w:rPr>
            </w:pPr>
          </w:p>
        </w:tc>
        <w:tc>
          <w:tcPr>
            <w:tcW w:w="220" w:type="dxa"/>
            <w:shd w:val="clear" w:color="auto" w:fill="F2F2F2"/>
            <w:vAlign w:val="bottom"/>
          </w:tcPr>
          <w:p w14:paraId="33603B7E" w14:textId="77777777" w:rsidR="00FC3D97" w:rsidRDefault="00FC3D97" w:rsidP="00C14BEE">
            <w:pPr>
              <w:rPr>
                <w:sz w:val="20"/>
                <w:szCs w:val="20"/>
              </w:rPr>
            </w:pPr>
          </w:p>
        </w:tc>
        <w:tc>
          <w:tcPr>
            <w:tcW w:w="1960" w:type="dxa"/>
            <w:shd w:val="clear" w:color="auto" w:fill="F2F2F2"/>
            <w:vAlign w:val="bottom"/>
          </w:tcPr>
          <w:p w14:paraId="0DD70DB2" w14:textId="77777777" w:rsidR="00FC3D97" w:rsidRDefault="00FC3D97" w:rsidP="00C14BEE">
            <w:pPr>
              <w:ind w:left="140"/>
              <w:rPr>
                <w:sz w:val="20"/>
                <w:szCs w:val="20"/>
              </w:rPr>
            </w:pPr>
            <w:r>
              <w:rPr>
                <w:rFonts w:ascii="Arial" w:eastAsia="Arial" w:hAnsi="Arial" w:cs="Arial"/>
                <w:sz w:val="18"/>
                <w:szCs w:val="18"/>
              </w:rPr>
              <w:t>equipo / grúa</w:t>
            </w:r>
          </w:p>
        </w:tc>
        <w:tc>
          <w:tcPr>
            <w:tcW w:w="100" w:type="dxa"/>
            <w:shd w:val="clear" w:color="auto" w:fill="F2F2F2"/>
            <w:vAlign w:val="bottom"/>
          </w:tcPr>
          <w:p w14:paraId="0E350CA1" w14:textId="77777777" w:rsidR="00FC3D97" w:rsidRDefault="00FC3D97" w:rsidP="00C14BEE">
            <w:pPr>
              <w:rPr>
                <w:sz w:val="20"/>
                <w:szCs w:val="20"/>
              </w:rPr>
            </w:pPr>
          </w:p>
        </w:tc>
        <w:tc>
          <w:tcPr>
            <w:tcW w:w="20" w:type="dxa"/>
            <w:vAlign w:val="bottom"/>
          </w:tcPr>
          <w:p w14:paraId="24324159" w14:textId="77777777" w:rsidR="00FC3D97" w:rsidRDefault="00FC3D97" w:rsidP="00C14BEE">
            <w:pPr>
              <w:rPr>
                <w:sz w:val="20"/>
                <w:szCs w:val="20"/>
              </w:rPr>
            </w:pPr>
          </w:p>
        </w:tc>
        <w:tc>
          <w:tcPr>
            <w:tcW w:w="100" w:type="dxa"/>
            <w:shd w:val="clear" w:color="auto" w:fill="F2F2F2"/>
            <w:vAlign w:val="bottom"/>
          </w:tcPr>
          <w:p w14:paraId="3701CA66" w14:textId="77777777" w:rsidR="00FC3D97" w:rsidRDefault="00FC3D97" w:rsidP="00C14BEE">
            <w:pPr>
              <w:rPr>
                <w:sz w:val="20"/>
                <w:szCs w:val="20"/>
              </w:rPr>
            </w:pPr>
          </w:p>
        </w:tc>
        <w:tc>
          <w:tcPr>
            <w:tcW w:w="220" w:type="dxa"/>
            <w:shd w:val="clear" w:color="auto" w:fill="F2F2F2"/>
            <w:vAlign w:val="bottom"/>
          </w:tcPr>
          <w:p w14:paraId="5ABE8771" w14:textId="77777777" w:rsidR="00FC3D97" w:rsidRDefault="00FC3D97" w:rsidP="00C14BEE">
            <w:pPr>
              <w:rPr>
                <w:sz w:val="20"/>
                <w:szCs w:val="20"/>
              </w:rPr>
            </w:pPr>
          </w:p>
        </w:tc>
        <w:tc>
          <w:tcPr>
            <w:tcW w:w="2060" w:type="dxa"/>
            <w:shd w:val="clear" w:color="auto" w:fill="F2F2F2"/>
            <w:vAlign w:val="bottom"/>
          </w:tcPr>
          <w:p w14:paraId="5A5ED277" w14:textId="77777777" w:rsidR="00FC3D97" w:rsidRDefault="00FC3D97" w:rsidP="00C14BEE">
            <w:pPr>
              <w:ind w:left="140"/>
              <w:rPr>
                <w:sz w:val="20"/>
                <w:szCs w:val="20"/>
              </w:rPr>
            </w:pPr>
            <w:r>
              <w:rPr>
                <w:rFonts w:ascii="Arial" w:eastAsia="Arial" w:hAnsi="Arial" w:cs="Arial"/>
                <w:sz w:val="18"/>
                <w:szCs w:val="18"/>
              </w:rPr>
              <w:t>y 12 toneladas métricas</w:t>
            </w:r>
          </w:p>
        </w:tc>
        <w:tc>
          <w:tcPr>
            <w:tcW w:w="220" w:type="dxa"/>
            <w:shd w:val="clear" w:color="auto" w:fill="F2F2F2"/>
            <w:vAlign w:val="bottom"/>
          </w:tcPr>
          <w:p w14:paraId="02BD05F6" w14:textId="77777777" w:rsidR="00FC3D97" w:rsidRDefault="00FC3D97" w:rsidP="00C14BEE">
            <w:pPr>
              <w:rPr>
                <w:sz w:val="20"/>
                <w:szCs w:val="20"/>
              </w:rPr>
            </w:pPr>
          </w:p>
        </w:tc>
        <w:tc>
          <w:tcPr>
            <w:tcW w:w="2320" w:type="dxa"/>
            <w:shd w:val="clear" w:color="auto" w:fill="F2F2F2"/>
            <w:vAlign w:val="bottom"/>
          </w:tcPr>
          <w:p w14:paraId="289A62F8"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45D38B34" w14:textId="77777777" w:rsidR="00FC3D97" w:rsidRDefault="00FC3D97" w:rsidP="00C14BEE">
            <w:pPr>
              <w:rPr>
                <w:sz w:val="20"/>
                <w:szCs w:val="20"/>
              </w:rPr>
            </w:pPr>
          </w:p>
        </w:tc>
        <w:tc>
          <w:tcPr>
            <w:tcW w:w="60" w:type="dxa"/>
            <w:vAlign w:val="bottom"/>
          </w:tcPr>
          <w:p w14:paraId="5F9022D4" w14:textId="77777777" w:rsidR="00FC3D97" w:rsidRDefault="00FC3D97" w:rsidP="00C14BEE">
            <w:pPr>
              <w:rPr>
                <w:sz w:val="20"/>
                <w:szCs w:val="20"/>
              </w:rPr>
            </w:pPr>
          </w:p>
        </w:tc>
        <w:tc>
          <w:tcPr>
            <w:tcW w:w="0" w:type="dxa"/>
            <w:vAlign w:val="bottom"/>
          </w:tcPr>
          <w:p w14:paraId="37951028" w14:textId="77777777" w:rsidR="00FC3D97" w:rsidRDefault="00FC3D97" w:rsidP="00C14BEE">
            <w:pPr>
              <w:rPr>
                <w:sz w:val="1"/>
                <w:szCs w:val="1"/>
              </w:rPr>
            </w:pPr>
          </w:p>
        </w:tc>
      </w:tr>
      <w:tr w:rsidR="00FC3D97" w14:paraId="5DE11006" w14:textId="77777777" w:rsidTr="00C14BEE">
        <w:trPr>
          <w:trHeight w:val="238"/>
        </w:trPr>
        <w:tc>
          <w:tcPr>
            <w:tcW w:w="20" w:type="dxa"/>
            <w:vAlign w:val="bottom"/>
          </w:tcPr>
          <w:p w14:paraId="5F7543D1" w14:textId="77777777" w:rsidR="00FC3D97" w:rsidRDefault="00FC3D97" w:rsidP="00C14BEE">
            <w:pPr>
              <w:rPr>
                <w:sz w:val="20"/>
                <w:szCs w:val="20"/>
              </w:rPr>
            </w:pPr>
          </w:p>
        </w:tc>
        <w:tc>
          <w:tcPr>
            <w:tcW w:w="1880" w:type="dxa"/>
            <w:shd w:val="clear" w:color="auto" w:fill="D9D9D9"/>
            <w:vAlign w:val="bottom"/>
          </w:tcPr>
          <w:p w14:paraId="30B79EF0" w14:textId="77777777" w:rsidR="00FC3D97" w:rsidRDefault="00FC3D97" w:rsidP="00C14BEE">
            <w:pPr>
              <w:rPr>
                <w:sz w:val="20"/>
                <w:szCs w:val="20"/>
              </w:rPr>
            </w:pPr>
          </w:p>
        </w:tc>
        <w:tc>
          <w:tcPr>
            <w:tcW w:w="20" w:type="dxa"/>
            <w:vAlign w:val="bottom"/>
          </w:tcPr>
          <w:p w14:paraId="0F593A40" w14:textId="77777777" w:rsidR="00FC3D97" w:rsidRDefault="00FC3D97" w:rsidP="00C14BEE">
            <w:pPr>
              <w:rPr>
                <w:sz w:val="20"/>
                <w:szCs w:val="20"/>
              </w:rPr>
            </w:pPr>
          </w:p>
        </w:tc>
        <w:tc>
          <w:tcPr>
            <w:tcW w:w="100" w:type="dxa"/>
            <w:shd w:val="clear" w:color="auto" w:fill="F2F2F2"/>
            <w:vAlign w:val="bottom"/>
          </w:tcPr>
          <w:p w14:paraId="6D1C73A7" w14:textId="77777777" w:rsidR="00FC3D97" w:rsidRDefault="00FC3D97" w:rsidP="00C14BEE">
            <w:pPr>
              <w:rPr>
                <w:sz w:val="20"/>
                <w:szCs w:val="20"/>
              </w:rPr>
            </w:pPr>
          </w:p>
        </w:tc>
        <w:tc>
          <w:tcPr>
            <w:tcW w:w="220" w:type="dxa"/>
            <w:shd w:val="clear" w:color="auto" w:fill="F2F2F2"/>
            <w:vAlign w:val="bottom"/>
          </w:tcPr>
          <w:p w14:paraId="778DB5AA" w14:textId="77777777" w:rsidR="00FC3D97" w:rsidRDefault="00FC3D97" w:rsidP="00C14BEE">
            <w:pPr>
              <w:rPr>
                <w:sz w:val="20"/>
                <w:szCs w:val="20"/>
              </w:rPr>
            </w:pPr>
          </w:p>
        </w:tc>
        <w:tc>
          <w:tcPr>
            <w:tcW w:w="1960" w:type="dxa"/>
            <w:shd w:val="clear" w:color="auto" w:fill="F2F2F2"/>
            <w:vAlign w:val="bottom"/>
          </w:tcPr>
          <w:p w14:paraId="127F3F75" w14:textId="77777777" w:rsidR="00FC3D97" w:rsidRDefault="00FC3D97" w:rsidP="00C14BEE">
            <w:pPr>
              <w:ind w:left="140"/>
              <w:rPr>
                <w:sz w:val="20"/>
                <w:szCs w:val="20"/>
              </w:rPr>
            </w:pPr>
            <w:r>
              <w:rPr>
                <w:rFonts w:ascii="Arial" w:eastAsia="Arial" w:hAnsi="Arial" w:cs="Arial"/>
                <w:sz w:val="18"/>
                <w:szCs w:val="18"/>
              </w:rPr>
              <w:t>operadores.</w:t>
            </w:r>
          </w:p>
        </w:tc>
        <w:tc>
          <w:tcPr>
            <w:tcW w:w="100" w:type="dxa"/>
            <w:shd w:val="clear" w:color="auto" w:fill="F2F2F2"/>
            <w:vAlign w:val="bottom"/>
          </w:tcPr>
          <w:p w14:paraId="36B2395B" w14:textId="77777777" w:rsidR="00FC3D97" w:rsidRDefault="00FC3D97" w:rsidP="00C14BEE">
            <w:pPr>
              <w:rPr>
                <w:sz w:val="20"/>
                <w:szCs w:val="20"/>
              </w:rPr>
            </w:pPr>
          </w:p>
        </w:tc>
        <w:tc>
          <w:tcPr>
            <w:tcW w:w="20" w:type="dxa"/>
            <w:vAlign w:val="bottom"/>
          </w:tcPr>
          <w:p w14:paraId="6E4F2755" w14:textId="77777777" w:rsidR="00FC3D97" w:rsidRDefault="00FC3D97" w:rsidP="00C14BEE">
            <w:pPr>
              <w:rPr>
                <w:sz w:val="20"/>
                <w:szCs w:val="20"/>
              </w:rPr>
            </w:pPr>
          </w:p>
        </w:tc>
        <w:tc>
          <w:tcPr>
            <w:tcW w:w="100" w:type="dxa"/>
            <w:shd w:val="clear" w:color="auto" w:fill="F2F2F2"/>
            <w:vAlign w:val="bottom"/>
          </w:tcPr>
          <w:p w14:paraId="6DA4C876" w14:textId="77777777" w:rsidR="00FC3D97" w:rsidRDefault="00FC3D97" w:rsidP="00C14BEE">
            <w:pPr>
              <w:rPr>
                <w:sz w:val="20"/>
                <w:szCs w:val="20"/>
              </w:rPr>
            </w:pPr>
          </w:p>
        </w:tc>
        <w:tc>
          <w:tcPr>
            <w:tcW w:w="220" w:type="dxa"/>
            <w:shd w:val="clear" w:color="auto" w:fill="F2F2F2"/>
            <w:vAlign w:val="bottom"/>
          </w:tcPr>
          <w:p w14:paraId="65AB35F3" w14:textId="77777777" w:rsidR="00FC3D97" w:rsidRDefault="00FC3D97" w:rsidP="00C14BEE">
            <w:pPr>
              <w:rPr>
                <w:sz w:val="20"/>
                <w:szCs w:val="20"/>
              </w:rPr>
            </w:pPr>
          </w:p>
        </w:tc>
        <w:tc>
          <w:tcPr>
            <w:tcW w:w="2060" w:type="dxa"/>
            <w:shd w:val="clear" w:color="auto" w:fill="F2F2F2"/>
            <w:vAlign w:val="bottom"/>
          </w:tcPr>
          <w:p w14:paraId="74419872" w14:textId="77777777" w:rsidR="00FC3D97" w:rsidRDefault="00FC3D97" w:rsidP="00C14BEE">
            <w:pPr>
              <w:ind w:left="140"/>
              <w:rPr>
                <w:sz w:val="20"/>
                <w:szCs w:val="20"/>
              </w:rPr>
            </w:pPr>
            <w:r>
              <w:rPr>
                <w:rFonts w:ascii="Arial" w:eastAsia="Arial" w:hAnsi="Arial" w:cs="Arial"/>
                <w:sz w:val="18"/>
                <w:szCs w:val="18"/>
              </w:rPr>
              <w:t>(mecánico).</w:t>
            </w:r>
          </w:p>
        </w:tc>
        <w:tc>
          <w:tcPr>
            <w:tcW w:w="220" w:type="dxa"/>
            <w:shd w:val="clear" w:color="auto" w:fill="F2F2F2"/>
            <w:vAlign w:val="bottom"/>
          </w:tcPr>
          <w:p w14:paraId="13824035" w14:textId="77777777" w:rsidR="00FC3D97" w:rsidRDefault="00FC3D97" w:rsidP="00C14BEE">
            <w:pPr>
              <w:rPr>
                <w:sz w:val="20"/>
                <w:szCs w:val="20"/>
              </w:rPr>
            </w:pPr>
          </w:p>
        </w:tc>
        <w:tc>
          <w:tcPr>
            <w:tcW w:w="2320" w:type="dxa"/>
            <w:shd w:val="clear" w:color="auto" w:fill="F2F2F2"/>
            <w:vAlign w:val="bottom"/>
          </w:tcPr>
          <w:p w14:paraId="06E5EF39"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3E171980" w14:textId="77777777" w:rsidR="00FC3D97" w:rsidRDefault="00FC3D97" w:rsidP="00C14BEE">
            <w:pPr>
              <w:rPr>
                <w:sz w:val="20"/>
                <w:szCs w:val="20"/>
              </w:rPr>
            </w:pPr>
          </w:p>
        </w:tc>
        <w:tc>
          <w:tcPr>
            <w:tcW w:w="60" w:type="dxa"/>
            <w:vAlign w:val="bottom"/>
          </w:tcPr>
          <w:p w14:paraId="173A1B65" w14:textId="77777777" w:rsidR="00FC3D97" w:rsidRDefault="00FC3D97" w:rsidP="00C14BEE">
            <w:pPr>
              <w:rPr>
                <w:sz w:val="20"/>
                <w:szCs w:val="20"/>
              </w:rPr>
            </w:pPr>
          </w:p>
        </w:tc>
        <w:tc>
          <w:tcPr>
            <w:tcW w:w="0" w:type="dxa"/>
            <w:vAlign w:val="bottom"/>
          </w:tcPr>
          <w:p w14:paraId="2B39A7A4" w14:textId="77777777" w:rsidR="00FC3D97" w:rsidRDefault="00FC3D97" w:rsidP="00C14BEE">
            <w:pPr>
              <w:rPr>
                <w:sz w:val="1"/>
                <w:szCs w:val="1"/>
              </w:rPr>
            </w:pPr>
          </w:p>
        </w:tc>
      </w:tr>
      <w:tr w:rsidR="00FC3D97" w14:paraId="38BB2576" w14:textId="77777777" w:rsidTr="00C14BEE">
        <w:trPr>
          <w:trHeight w:val="154"/>
        </w:trPr>
        <w:tc>
          <w:tcPr>
            <w:tcW w:w="20" w:type="dxa"/>
            <w:vAlign w:val="bottom"/>
          </w:tcPr>
          <w:p w14:paraId="1E30A108" w14:textId="77777777" w:rsidR="00FC3D97" w:rsidRDefault="00FC3D97" w:rsidP="00C14BEE">
            <w:pPr>
              <w:rPr>
                <w:sz w:val="13"/>
                <w:szCs w:val="13"/>
              </w:rPr>
            </w:pPr>
          </w:p>
        </w:tc>
        <w:tc>
          <w:tcPr>
            <w:tcW w:w="1880" w:type="dxa"/>
            <w:shd w:val="clear" w:color="auto" w:fill="D9D9D9"/>
            <w:vAlign w:val="bottom"/>
          </w:tcPr>
          <w:p w14:paraId="4A9E6422" w14:textId="77777777" w:rsidR="00FC3D97" w:rsidRDefault="00FC3D97" w:rsidP="00C14BEE">
            <w:pPr>
              <w:rPr>
                <w:sz w:val="13"/>
                <w:szCs w:val="13"/>
              </w:rPr>
            </w:pPr>
          </w:p>
        </w:tc>
        <w:tc>
          <w:tcPr>
            <w:tcW w:w="20" w:type="dxa"/>
            <w:vAlign w:val="bottom"/>
          </w:tcPr>
          <w:p w14:paraId="397436FB" w14:textId="77777777" w:rsidR="00FC3D97" w:rsidRDefault="00FC3D97" w:rsidP="00C14BEE">
            <w:pPr>
              <w:rPr>
                <w:sz w:val="13"/>
                <w:szCs w:val="13"/>
              </w:rPr>
            </w:pPr>
          </w:p>
        </w:tc>
        <w:tc>
          <w:tcPr>
            <w:tcW w:w="100" w:type="dxa"/>
            <w:shd w:val="clear" w:color="auto" w:fill="F2F2F2"/>
            <w:vAlign w:val="bottom"/>
          </w:tcPr>
          <w:p w14:paraId="3A6E11BA" w14:textId="77777777" w:rsidR="00FC3D97" w:rsidRDefault="00FC3D97" w:rsidP="00C14BEE">
            <w:pPr>
              <w:rPr>
                <w:sz w:val="13"/>
                <w:szCs w:val="13"/>
              </w:rPr>
            </w:pPr>
          </w:p>
        </w:tc>
        <w:tc>
          <w:tcPr>
            <w:tcW w:w="220" w:type="dxa"/>
            <w:shd w:val="clear" w:color="auto" w:fill="F2F2F2"/>
            <w:vAlign w:val="bottom"/>
          </w:tcPr>
          <w:p w14:paraId="2BAADE8B" w14:textId="77777777" w:rsidR="00FC3D97" w:rsidRDefault="00FC3D97" w:rsidP="00C14BEE">
            <w:pPr>
              <w:rPr>
                <w:sz w:val="13"/>
                <w:szCs w:val="13"/>
              </w:rPr>
            </w:pPr>
          </w:p>
        </w:tc>
        <w:tc>
          <w:tcPr>
            <w:tcW w:w="1960" w:type="dxa"/>
            <w:shd w:val="clear" w:color="auto" w:fill="F2F2F2"/>
            <w:vAlign w:val="bottom"/>
          </w:tcPr>
          <w:p w14:paraId="55284965" w14:textId="77777777" w:rsidR="00FC3D97" w:rsidRDefault="00FC3D97" w:rsidP="00C14BEE">
            <w:pPr>
              <w:rPr>
                <w:sz w:val="13"/>
                <w:szCs w:val="13"/>
              </w:rPr>
            </w:pPr>
          </w:p>
        </w:tc>
        <w:tc>
          <w:tcPr>
            <w:tcW w:w="100" w:type="dxa"/>
            <w:shd w:val="clear" w:color="auto" w:fill="F2F2F2"/>
            <w:vAlign w:val="bottom"/>
          </w:tcPr>
          <w:p w14:paraId="05948BCD" w14:textId="77777777" w:rsidR="00FC3D97" w:rsidRDefault="00FC3D97" w:rsidP="00C14BEE">
            <w:pPr>
              <w:rPr>
                <w:sz w:val="13"/>
                <w:szCs w:val="13"/>
              </w:rPr>
            </w:pPr>
          </w:p>
        </w:tc>
        <w:tc>
          <w:tcPr>
            <w:tcW w:w="20" w:type="dxa"/>
            <w:vAlign w:val="bottom"/>
          </w:tcPr>
          <w:p w14:paraId="2EC3DE5D" w14:textId="77777777" w:rsidR="00FC3D97" w:rsidRDefault="00FC3D97" w:rsidP="00C14BEE">
            <w:pPr>
              <w:rPr>
                <w:sz w:val="13"/>
                <w:szCs w:val="13"/>
              </w:rPr>
            </w:pPr>
          </w:p>
        </w:tc>
        <w:tc>
          <w:tcPr>
            <w:tcW w:w="100" w:type="dxa"/>
            <w:shd w:val="clear" w:color="auto" w:fill="F2F2F2"/>
            <w:vAlign w:val="bottom"/>
          </w:tcPr>
          <w:p w14:paraId="2B3653AD" w14:textId="77777777" w:rsidR="00FC3D97" w:rsidRDefault="00FC3D97" w:rsidP="00C14BEE">
            <w:pPr>
              <w:rPr>
                <w:sz w:val="13"/>
                <w:szCs w:val="13"/>
              </w:rPr>
            </w:pPr>
          </w:p>
        </w:tc>
        <w:tc>
          <w:tcPr>
            <w:tcW w:w="220" w:type="dxa"/>
            <w:shd w:val="clear" w:color="auto" w:fill="F2F2F2"/>
            <w:vAlign w:val="bottom"/>
          </w:tcPr>
          <w:p w14:paraId="5E34EF09" w14:textId="77777777" w:rsidR="00FC3D97" w:rsidRDefault="00FC3D97" w:rsidP="00C14BEE">
            <w:pPr>
              <w:rPr>
                <w:sz w:val="13"/>
                <w:szCs w:val="13"/>
              </w:rPr>
            </w:pPr>
          </w:p>
        </w:tc>
        <w:tc>
          <w:tcPr>
            <w:tcW w:w="2060" w:type="dxa"/>
            <w:shd w:val="clear" w:color="auto" w:fill="F2F2F2"/>
            <w:vAlign w:val="bottom"/>
          </w:tcPr>
          <w:p w14:paraId="2FC30848" w14:textId="77777777" w:rsidR="00FC3D97" w:rsidRDefault="00FC3D97" w:rsidP="00C14BEE">
            <w:pPr>
              <w:rPr>
                <w:sz w:val="13"/>
                <w:szCs w:val="13"/>
              </w:rPr>
            </w:pPr>
          </w:p>
        </w:tc>
        <w:tc>
          <w:tcPr>
            <w:tcW w:w="220" w:type="dxa"/>
            <w:shd w:val="clear" w:color="auto" w:fill="F2F2F2"/>
            <w:vAlign w:val="bottom"/>
          </w:tcPr>
          <w:p w14:paraId="68218E17" w14:textId="77777777" w:rsidR="00FC3D97" w:rsidRDefault="00FC3D97" w:rsidP="00C14BEE">
            <w:pPr>
              <w:rPr>
                <w:sz w:val="13"/>
                <w:szCs w:val="13"/>
              </w:rPr>
            </w:pPr>
          </w:p>
        </w:tc>
        <w:tc>
          <w:tcPr>
            <w:tcW w:w="2320" w:type="dxa"/>
            <w:shd w:val="clear" w:color="auto" w:fill="F2F2F2"/>
            <w:vAlign w:val="bottom"/>
          </w:tcPr>
          <w:p w14:paraId="6A5503AF" w14:textId="77777777" w:rsidR="00FC3D97" w:rsidRDefault="00FC3D97" w:rsidP="00C14BEE">
            <w:pPr>
              <w:rPr>
                <w:sz w:val="13"/>
                <w:szCs w:val="13"/>
              </w:rPr>
            </w:pPr>
          </w:p>
        </w:tc>
        <w:tc>
          <w:tcPr>
            <w:tcW w:w="140" w:type="dxa"/>
            <w:tcBorders>
              <w:right w:val="single" w:sz="8" w:space="0" w:color="auto"/>
            </w:tcBorders>
            <w:shd w:val="clear" w:color="auto" w:fill="F2F2F2"/>
            <w:vAlign w:val="bottom"/>
          </w:tcPr>
          <w:p w14:paraId="5A7B5007" w14:textId="77777777" w:rsidR="00FC3D97" w:rsidRDefault="00FC3D97" w:rsidP="00C14BEE">
            <w:pPr>
              <w:rPr>
                <w:sz w:val="13"/>
                <w:szCs w:val="13"/>
              </w:rPr>
            </w:pPr>
          </w:p>
        </w:tc>
        <w:tc>
          <w:tcPr>
            <w:tcW w:w="60" w:type="dxa"/>
            <w:vAlign w:val="bottom"/>
          </w:tcPr>
          <w:p w14:paraId="47B9F542" w14:textId="77777777" w:rsidR="00FC3D97" w:rsidRDefault="00FC3D97" w:rsidP="00C14BEE">
            <w:pPr>
              <w:rPr>
                <w:sz w:val="13"/>
                <w:szCs w:val="13"/>
              </w:rPr>
            </w:pPr>
          </w:p>
        </w:tc>
        <w:tc>
          <w:tcPr>
            <w:tcW w:w="0" w:type="dxa"/>
            <w:vAlign w:val="bottom"/>
          </w:tcPr>
          <w:p w14:paraId="4402C137" w14:textId="77777777" w:rsidR="00FC3D97" w:rsidRDefault="00FC3D97" w:rsidP="00C14BEE">
            <w:pPr>
              <w:rPr>
                <w:sz w:val="1"/>
                <w:szCs w:val="1"/>
              </w:rPr>
            </w:pPr>
          </w:p>
        </w:tc>
      </w:tr>
      <w:tr w:rsidR="00FC3D97" w14:paraId="62A672E3" w14:textId="77777777" w:rsidTr="00C14BEE">
        <w:trPr>
          <w:trHeight w:val="295"/>
        </w:trPr>
        <w:tc>
          <w:tcPr>
            <w:tcW w:w="20" w:type="dxa"/>
            <w:tcBorders>
              <w:bottom w:val="single" w:sz="8" w:space="0" w:color="4A7EBB"/>
            </w:tcBorders>
            <w:vAlign w:val="bottom"/>
          </w:tcPr>
          <w:p w14:paraId="7E98E878" w14:textId="77777777" w:rsidR="00FC3D97" w:rsidRDefault="00FC3D97" w:rsidP="00C14BEE">
            <w:pPr>
              <w:rPr>
                <w:sz w:val="24"/>
                <w:szCs w:val="24"/>
              </w:rPr>
            </w:pPr>
          </w:p>
        </w:tc>
        <w:tc>
          <w:tcPr>
            <w:tcW w:w="1880" w:type="dxa"/>
            <w:tcBorders>
              <w:bottom w:val="single" w:sz="8" w:space="0" w:color="4A7EBB"/>
            </w:tcBorders>
            <w:vAlign w:val="bottom"/>
          </w:tcPr>
          <w:p w14:paraId="4B1B442C" w14:textId="77777777" w:rsidR="00FC3D97" w:rsidRDefault="00FC3D97" w:rsidP="00C14BEE">
            <w:pPr>
              <w:rPr>
                <w:sz w:val="24"/>
                <w:szCs w:val="24"/>
              </w:rPr>
            </w:pPr>
          </w:p>
        </w:tc>
        <w:tc>
          <w:tcPr>
            <w:tcW w:w="20" w:type="dxa"/>
            <w:tcBorders>
              <w:bottom w:val="single" w:sz="8" w:space="0" w:color="4A7EBB"/>
            </w:tcBorders>
            <w:vAlign w:val="bottom"/>
          </w:tcPr>
          <w:p w14:paraId="70131A22" w14:textId="77777777" w:rsidR="00FC3D97" w:rsidRDefault="00FC3D97" w:rsidP="00C14BEE">
            <w:pPr>
              <w:rPr>
                <w:sz w:val="24"/>
                <w:szCs w:val="24"/>
              </w:rPr>
            </w:pPr>
          </w:p>
        </w:tc>
        <w:tc>
          <w:tcPr>
            <w:tcW w:w="100" w:type="dxa"/>
            <w:tcBorders>
              <w:bottom w:val="single" w:sz="8" w:space="0" w:color="4A7EBB"/>
            </w:tcBorders>
            <w:vAlign w:val="bottom"/>
          </w:tcPr>
          <w:p w14:paraId="27DE7580" w14:textId="77777777" w:rsidR="00FC3D97" w:rsidRDefault="00FC3D97" w:rsidP="00C14BEE">
            <w:pPr>
              <w:rPr>
                <w:sz w:val="24"/>
                <w:szCs w:val="24"/>
              </w:rPr>
            </w:pPr>
          </w:p>
        </w:tc>
        <w:tc>
          <w:tcPr>
            <w:tcW w:w="220" w:type="dxa"/>
            <w:tcBorders>
              <w:bottom w:val="single" w:sz="8" w:space="0" w:color="4A7EBB"/>
            </w:tcBorders>
            <w:vAlign w:val="bottom"/>
          </w:tcPr>
          <w:p w14:paraId="1C4E7FC0" w14:textId="77777777" w:rsidR="00FC3D97" w:rsidRDefault="00FC3D97" w:rsidP="00C14BEE">
            <w:pPr>
              <w:rPr>
                <w:sz w:val="24"/>
                <w:szCs w:val="24"/>
              </w:rPr>
            </w:pPr>
          </w:p>
        </w:tc>
        <w:tc>
          <w:tcPr>
            <w:tcW w:w="1960" w:type="dxa"/>
            <w:tcBorders>
              <w:bottom w:val="single" w:sz="8" w:space="0" w:color="4A7EBB"/>
            </w:tcBorders>
            <w:vAlign w:val="bottom"/>
          </w:tcPr>
          <w:p w14:paraId="0A87B0D6" w14:textId="77777777" w:rsidR="00FC3D97" w:rsidRDefault="00FC3D97" w:rsidP="00C14BEE">
            <w:pPr>
              <w:rPr>
                <w:sz w:val="24"/>
                <w:szCs w:val="24"/>
              </w:rPr>
            </w:pPr>
          </w:p>
        </w:tc>
        <w:tc>
          <w:tcPr>
            <w:tcW w:w="100" w:type="dxa"/>
            <w:tcBorders>
              <w:bottom w:val="single" w:sz="8" w:space="0" w:color="4A7EBB"/>
            </w:tcBorders>
            <w:vAlign w:val="bottom"/>
          </w:tcPr>
          <w:p w14:paraId="1297AB2E" w14:textId="77777777" w:rsidR="00FC3D97" w:rsidRDefault="00FC3D97" w:rsidP="00C14BEE">
            <w:pPr>
              <w:rPr>
                <w:sz w:val="24"/>
                <w:szCs w:val="24"/>
              </w:rPr>
            </w:pPr>
          </w:p>
        </w:tc>
        <w:tc>
          <w:tcPr>
            <w:tcW w:w="20" w:type="dxa"/>
            <w:tcBorders>
              <w:bottom w:val="single" w:sz="8" w:space="0" w:color="4A7EBB"/>
            </w:tcBorders>
            <w:vAlign w:val="bottom"/>
          </w:tcPr>
          <w:p w14:paraId="5F8EC858" w14:textId="77777777" w:rsidR="00FC3D97" w:rsidRDefault="00FC3D97" w:rsidP="00C14BEE">
            <w:pPr>
              <w:rPr>
                <w:sz w:val="24"/>
                <w:szCs w:val="24"/>
              </w:rPr>
            </w:pPr>
          </w:p>
        </w:tc>
        <w:tc>
          <w:tcPr>
            <w:tcW w:w="100" w:type="dxa"/>
            <w:tcBorders>
              <w:bottom w:val="single" w:sz="8" w:space="0" w:color="4A7EBB"/>
            </w:tcBorders>
            <w:vAlign w:val="bottom"/>
          </w:tcPr>
          <w:p w14:paraId="03A8C07F" w14:textId="77777777" w:rsidR="00FC3D97" w:rsidRDefault="00FC3D97" w:rsidP="00C14BEE">
            <w:pPr>
              <w:rPr>
                <w:sz w:val="24"/>
                <w:szCs w:val="24"/>
              </w:rPr>
            </w:pPr>
          </w:p>
        </w:tc>
        <w:tc>
          <w:tcPr>
            <w:tcW w:w="220" w:type="dxa"/>
            <w:tcBorders>
              <w:bottom w:val="single" w:sz="8" w:space="0" w:color="4A7EBB"/>
            </w:tcBorders>
            <w:vAlign w:val="bottom"/>
          </w:tcPr>
          <w:p w14:paraId="7BED8A85" w14:textId="77777777" w:rsidR="00FC3D97" w:rsidRDefault="00FC3D97" w:rsidP="00C14BEE">
            <w:pPr>
              <w:rPr>
                <w:sz w:val="24"/>
                <w:szCs w:val="24"/>
              </w:rPr>
            </w:pPr>
          </w:p>
        </w:tc>
        <w:tc>
          <w:tcPr>
            <w:tcW w:w="2060" w:type="dxa"/>
            <w:tcBorders>
              <w:bottom w:val="single" w:sz="8" w:space="0" w:color="4A7EBB"/>
            </w:tcBorders>
            <w:vAlign w:val="bottom"/>
          </w:tcPr>
          <w:p w14:paraId="62E80DF8" w14:textId="77777777" w:rsidR="00FC3D97" w:rsidRDefault="00FC3D97" w:rsidP="00C14BEE">
            <w:pPr>
              <w:rPr>
                <w:sz w:val="24"/>
                <w:szCs w:val="24"/>
              </w:rPr>
            </w:pPr>
          </w:p>
        </w:tc>
        <w:tc>
          <w:tcPr>
            <w:tcW w:w="220" w:type="dxa"/>
            <w:tcBorders>
              <w:bottom w:val="single" w:sz="8" w:space="0" w:color="4A7EBB"/>
            </w:tcBorders>
            <w:vAlign w:val="bottom"/>
          </w:tcPr>
          <w:p w14:paraId="7B6CD475" w14:textId="77777777" w:rsidR="00FC3D97" w:rsidRDefault="00FC3D97" w:rsidP="00C14BEE">
            <w:pPr>
              <w:rPr>
                <w:sz w:val="24"/>
                <w:szCs w:val="24"/>
              </w:rPr>
            </w:pPr>
          </w:p>
        </w:tc>
        <w:tc>
          <w:tcPr>
            <w:tcW w:w="2320" w:type="dxa"/>
            <w:tcBorders>
              <w:bottom w:val="single" w:sz="8" w:space="0" w:color="4A7EBB"/>
            </w:tcBorders>
            <w:vAlign w:val="bottom"/>
          </w:tcPr>
          <w:p w14:paraId="191F85E4" w14:textId="77777777" w:rsidR="00FC3D97" w:rsidRDefault="00FC3D97" w:rsidP="00C14BEE">
            <w:pPr>
              <w:rPr>
                <w:sz w:val="24"/>
                <w:szCs w:val="24"/>
              </w:rPr>
            </w:pPr>
          </w:p>
        </w:tc>
        <w:tc>
          <w:tcPr>
            <w:tcW w:w="140" w:type="dxa"/>
            <w:tcBorders>
              <w:bottom w:val="single" w:sz="8" w:space="0" w:color="4A7EBB"/>
            </w:tcBorders>
            <w:vAlign w:val="bottom"/>
          </w:tcPr>
          <w:p w14:paraId="69603931" w14:textId="77777777" w:rsidR="00FC3D97" w:rsidRDefault="00FC3D97" w:rsidP="00C14BEE">
            <w:pPr>
              <w:rPr>
                <w:sz w:val="24"/>
                <w:szCs w:val="24"/>
              </w:rPr>
            </w:pPr>
          </w:p>
        </w:tc>
        <w:tc>
          <w:tcPr>
            <w:tcW w:w="60" w:type="dxa"/>
            <w:tcBorders>
              <w:bottom w:val="single" w:sz="8" w:space="0" w:color="4A7EBB"/>
            </w:tcBorders>
            <w:vAlign w:val="bottom"/>
          </w:tcPr>
          <w:p w14:paraId="2B7F03F0" w14:textId="77777777" w:rsidR="00FC3D97" w:rsidRDefault="00FC3D97" w:rsidP="00C14BEE">
            <w:pPr>
              <w:rPr>
                <w:sz w:val="24"/>
                <w:szCs w:val="24"/>
              </w:rPr>
            </w:pPr>
          </w:p>
        </w:tc>
        <w:tc>
          <w:tcPr>
            <w:tcW w:w="0" w:type="dxa"/>
            <w:vAlign w:val="bottom"/>
          </w:tcPr>
          <w:p w14:paraId="42C6E0AF" w14:textId="77777777" w:rsidR="00FC3D97" w:rsidRDefault="00FC3D97" w:rsidP="00C14BEE">
            <w:pPr>
              <w:rPr>
                <w:sz w:val="1"/>
                <w:szCs w:val="1"/>
              </w:rPr>
            </w:pPr>
          </w:p>
        </w:tc>
      </w:tr>
    </w:tbl>
    <w:p w14:paraId="26925C16"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76000" behindDoc="1" locked="0" layoutInCell="0" allowOverlap="1" wp14:anchorId="23A55CE3" wp14:editId="19E93F97">
                <wp:simplePos x="0" y="0"/>
                <wp:positionH relativeFrom="column">
                  <wp:posOffset>0</wp:posOffset>
                </wp:positionH>
                <wp:positionV relativeFrom="paragraph">
                  <wp:posOffset>-193040</wp:posOffset>
                </wp:positionV>
                <wp:extent cx="2731135" cy="0"/>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11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542C5C" id="Shape 215" o:spid="_x0000_s1026" style="position:absolute;z-index:-251540480;visibility:visible;mso-wrap-style:square;mso-wrap-distance-left:9pt;mso-wrap-distance-top:0;mso-wrap-distance-right:9pt;mso-wrap-distance-bottom:0;mso-position-horizontal:absolute;mso-position-horizontal-relative:text;mso-position-vertical:absolute;mso-position-vertical-relative:text" from="0,-15.2pt" to="215.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77024" behindDoc="1" locked="0" layoutInCell="0" allowOverlap="1" wp14:anchorId="24395681" wp14:editId="46B853C0">
                <wp:simplePos x="0" y="0"/>
                <wp:positionH relativeFrom="column">
                  <wp:posOffset>2727960</wp:posOffset>
                </wp:positionH>
                <wp:positionV relativeFrom="paragraph">
                  <wp:posOffset>-199390</wp:posOffset>
                </wp:positionV>
                <wp:extent cx="12700" cy="12065"/>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23326438" id="Shape 216" o:spid="_x0000_s1026" style="position:absolute;margin-left:214.8pt;margin-top:-15.7pt;width:1pt;height:.95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" o:allowincell="f" fillcolor="black" stroked="f"/>
            </w:pict>
          </mc:Fallback>
        </mc:AlternateContent>
      </w:r>
      <w:r>
        <w:rPr>
          <w:noProof/>
          <w:sz w:val="20"/>
          <w:szCs w:val="20"/>
        </w:rPr>
        <mc:AlternateContent>
          <mc:Choice Requires="wps">
            <w:drawing>
              <wp:anchor distT="0" distB="0" distL="114300" distR="114300" simplePos="0" relativeHeight="251778048" behindDoc="1" locked="0" layoutInCell="0" allowOverlap="1" wp14:anchorId="2871D221" wp14:editId="31970C9D">
                <wp:simplePos x="0" y="0"/>
                <wp:positionH relativeFrom="column">
                  <wp:posOffset>2737485</wp:posOffset>
                </wp:positionH>
                <wp:positionV relativeFrom="paragraph">
                  <wp:posOffset>-193040</wp:posOffset>
                </wp:positionV>
                <wp:extent cx="3201035" cy="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10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E07CC8" id="Shape 217" o:spid="_x0000_s1026" style="position:absolute;z-index:-251538432;visibility:visible;mso-wrap-style:square;mso-wrap-distance-left:9pt;mso-wrap-distance-top:0;mso-wrap-distance-right:9pt;mso-wrap-distance-bottom:0;mso-position-horizontal:absolute;mso-position-horizontal-relative:text;mso-position-vertical:absolute;mso-position-vertical-relative:text" from="215.55pt,-15.2pt" to="467.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79072" behindDoc="1" locked="0" layoutInCell="0" allowOverlap="1" wp14:anchorId="0ACBA799" wp14:editId="41E953C7">
                <wp:simplePos x="0" y="0"/>
                <wp:positionH relativeFrom="column">
                  <wp:posOffset>5935345</wp:posOffset>
                </wp:positionH>
                <wp:positionV relativeFrom="paragraph">
                  <wp:posOffset>-199390</wp:posOffset>
                </wp:positionV>
                <wp:extent cx="12700" cy="12065"/>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30C461B8" id="Shape 218" o:spid="_x0000_s1026" style="position:absolute;margin-left:467.35pt;margin-top:-15.7pt;width:1pt;height:.95pt;z-index:-25153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" o:allowincell="f" fillcolor="black" stroked="f"/>
            </w:pict>
          </mc:Fallback>
        </mc:AlternateContent>
      </w:r>
    </w:p>
    <w:p w14:paraId="57E387DD" w14:textId="77777777" w:rsidR="00FC3D97" w:rsidRDefault="00FC3D97" w:rsidP="00FC3D97">
      <w:pPr>
        <w:sectPr w:rsidR="00FC3D97">
          <w:pgSz w:w="12240" w:h="15840"/>
          <w:pgMar w:top="705" w:right="1360" w:bottom="145" w:left="1440" w:header="0" w:footer="0" w:gutter="0"/>
          <w:cols w:space="720" w:equalWidth="0">
            <w:col w:w="9440"/>
          </w:cols>
        </w:sectPr>
      </w:pPr>
    </w:p>
    <w:p w14:paraId="4EE01B40" w14:textId="77777777" w:rsidR="00FC3D97" w:rsidRDefault="00FC3D97" w:rsidP="00FC3D97">
      <w:pPr>
        <w:spacing w:line="237" w:lineRule="exact"/>
        <w:rPr>
          <w:sz w:val="20"/>
          <w:szCs w:val="20"/>
        </w:rPr>
      </w:pPr>
    </w:p>
    <w:p w14:paraId="06824AA8" w14:textId="77777777" w:rsidR="00FC3D97" w:rsidRDefault="00FC3D97" w:rsidP="00FC3D97">
      <w:pPr>
        <w:ind w:right="80"/>
        <w:jc w:val="center"/>
        <w:rPr>
          <w:sz w:val="20"/>
          <w:szCs w:val="20"/>
        </w:rPr>
      </w:pPr>
      <w:r>
        <w:rPr>
          <w:rFonts w:ascii="Arial" w:eastAsia="Arial" w:hAnsi="Arial" w:cs="Arial"/>
          <w:color w:val="808080"/>
          <w:sz w:val="15"/>
          <w:szCs w:val="15"/>
        </w:rPr>
        <w:t>Oficina de las Naciones Unidas para la Coordinación de Asuntos Humanitarios (OCHA)</w:t>
      </w:r>
    </w:p>
    <w:p w14:paraId="4F76D1CB" w14:textId="77777777" w:rsidR="00FC3D97" w:rsidRDefault="00FC3D97" w:rsidP="00FC3D97">
      <w:pPr>
        <w:spacing w:line="5" w:lineRule="exact"/>
        <w:rPr>
          <w:sz w:val="20"/>
          <w:szCs w:val="20"/>
        </w:rPr>
      </w:pPr>
    </w:p>
    <w:p w14:paraId="1C5B2C85" w14:textId="77777777" w:rsidR="00FC3D97" w:rsidRDefault="00FC3D97" w:rsidP="00FC3D97">
      <w:pPr>
        <w:ind w:right="80"/>
        <w:jc w:val="center"/>
        <w:rPr>
          <w:sz w:val="20"/>
          <w:szCs w:val="20"/>
        </w:rPr>
      </w:pPr>
      <w:r>
        <w:rPr>
          <w:rFonts w:ascii="Arial" w:eastAsia="Arial" w:hAnsi="Arial" w:cs="Arial"/>
          <w:color w:val="0070C0"/>
          <w:sz w:val="16"/>
          <w:szCs w:val="16"/>
        </w:rPr>
        <w:t>www.unocha.org</w:t>
      </w:r>
    </w:p>
    <w:p w14:paraId="70C7A0A3" w14:textId="77777777" w:rsidR="00FC3D97" w:rsidRDefault="00FC3D97" w:rsidP="00FC3D97">
      <w:pPr>
        <w:sectPr w:rsidR="00FC3D97">
          <w:type w:val="continuous"/>
          <w:pgSz w:w="12240" w:h="15840"/>
          <w:pgMar w:top="705" w:right="1360" w:bottom="145" w:left="1440" w:header="0" w:footer="0" w:gutter="0"/>
          <w:cols w:space="720" w:equalWidth="0">
            <w:col w:w="9440"/>
          </w:cols>
        </w:sectPr>
      </w:pPr>
    </w:p>
    <w:p w14:paraId="356A8181" w14:textId="77777777" w:rsidR="00FC3D97" w:rsidRDefault="00FC3D97" w:rsidP="00FC3D97">
      <w:pPr>
        <w:jc w:val="right"/>
        <w:rPr>
          <w:sz w:val="20"/>
          <w:szCs w:val="20"/>
        </w:rPr>
      </w:pPr>
      <w:bookmarkStart w:id="84" w:name="page86"/>
      <w:bookmarkEnd w:id="84"/>
      <w:r>
        <w:rPr>
          <w:rFonts w:ascii="Arial" w:eastAsia="Arial" w:hAnsi="Arial" w:cs="Arial"/>
          <w:color w:val="0070C0"/>
          <w:sz w:val="18"/>
          <w:szCs w:val="18"/>
        </w:rPr>
        <w:lastRenderedPageBreak/>
        <w:t>85</w:t>
      </w:r>
    </w:p>
    <w:p w14:paraId="51F7081B" w14:textId="77777777" w:rsidR="00FC3D97" w:rsidRDefault="00FC3D97" w:rsidP="00FC3D97">
      <w:pPr>
        <w:spacing w:line="20" w:lineRule="exact"/>
        <w:rPr>
          <w:sz w:val="20"/>
          <w:szCs w:val="20"/>
        </w:rPr>
      </w:pPr>
      <w:r>
        <w:rPr>
          <w:noProof/>
          <w:sz w:val="20"/>
          <w:szCs w:val="20"/>
        </w:rPr>
        <w:drawing>
          <wp:anchor distT="0" distB="0" distL="114300" distR="114300" simplePos="0" relativeHeight="251780096" behindDoc="1" locked="0" layoutInCell="0" allowOverlap="1" wp14:anchorId="2F3FBFCD" wp14:editId="3BADF264">
            <wp:simplePos x="0" y="0"/>
            <wp:positionH relativeFrom="column">
              <wp:posOffset>-41275</wp:posOffset>
            </wp:positionH>
            <wp:positionV relativeFrom="paragraph">
              <wp:posOffset>128270</wp:posOffset>
            </wp:positionV>
            <wp:extent cx="5996305" cy="817308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
                    <a:srcRect/>
                    <a:stretch>
                      <a:fillRect/>
                    </a:stretch>
                  </pic:blipFill>
                  <pic:spPr bwMode="auto">
                    <a:xfrm>
                      <a:off x="0" y="0"/>
                      <a:ext cx="5996305" cy="8173085"/>
                    </a:xfrm>
                    <a:prstGeom prst="rect">
                      <a:avLst/>
                    </a:prstGeom>
                    <a:noFill/>
                  </pic:spPr>
                </pic:pic>
              </a:graphicData>
            </a:graphic>
          </wp:anchor>
        </w:drawing>
      </w:r>
    </w:p>
    <w:p w14:paraId="0CFED046" w14:textId="77777777" w:rsidR="00FC3D97" w:rsidRDefault="00FC3D97" w:rsidP="00FC3D97">
      <w:pPr>
        <w:spacing w:line="200" w:lineRule="exact"/>
        <w:rPr>
          <w:sz w:val="20"/>
          <w:szCs w:val="20"/>
        </w:rPr>
      </w:pPr>
    </w:p>
    <w:p w14:paraId="2688C674" w14:textId="77777777" w:rsidR="00FC3D97" w:rsidRDefault="00FC3D97" w:rsidP="00FC3D97">
      <w:pPr>
        <w:spacing w:line="31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880"/>
        <w:gridCol w:w="20"/>
        <w:gridCol w:w="100"/>
        <w:gridCol w:w="220"/>
        <w:gridCol w:w="1960"/>
        <w:gridCol w:w="100"/>
        <w:gridCol w:w="20"/>
        <w:gridCol w:w="100"/>
        <w:gridCol w:w="2280"/>
        <w:gridCol w:w="100"/>
        <w:gridCol w:w="120"/>
        <w:gridCol w:w="220"/>
        <w:gridCol w:w="2100"/>
        <w:gridCol w:w="120"/>
        <w:gridCol w:w="20"/>
      </w:tblGrid>
      <w:tr w:rsidR="00FC3D97" w14:paraId="053981FD" w14:textId="77777777" w:rsidTr="00C14BEE">
        <w:trPr>
          <w:trHeight w:val="320"/>
        </w:trPr>
        <w:tc>
          <w:tcPr>
            <w:tcW w:w="20" w:type="dxa"/>
            <w:vAlign w:val="bottom"/>
          </w:tcPr>
          <w:p w14:paraId="68320C61" w14:textId="77777777" w:rsidR="00FC3D97" w:rsidRDefault="00FC3D97" w:rsidP="00C14BEE">
            <w:pPr>
              <w:rPr>
                <w:sz w:val="24"/>
                <w:szCs w:val="24"/>
              </w:rPr>
            </w:pPr>
          </w:p>
        </w:tc>
        <w:tc>
          <w:tcPr>
            <w:tcW w:w="1880" w:type="dxa"/>
            <w:shd w:val="clear" w:color="auto" w:fill="0070C0"/>
            <w:vAlign w:val="bottom"/>
          </w:tcPr>
          <w:p w14:paraId="6311E6F0" w14:textId="77777777" w:rsidR="00FC3D97" w:rsidRDefault="00FC3D97" w:rsidP="00C14BEE">
            <w:pPr>
              <w:ind w:left="580"/>
              <w:rPr>
                <w:sz w:val="20"/>
                <w:szCs w:val="20"/>
              </w:rPr>
            </w:pPr>
            <w:r>
              <w:rPr>
                <w:rFonts w:ascii="Arial" w:eastAsia="Arial" w:hAnsi="Arial" w:cs="Arial"/>
                <w:b/>
                <w:bCs/>
                <w:color w:val="FFFFFF"/>
                <w:sz w:val="18"/>
                <w:szCs w:val="18"/>
              </w:rPr>
              <w:t>Posición</w:t>
            </w:r>
          </w:p>
        </w:tc>
        <w:tc>
          <w:tcPr>
            <w:tcW w:w="20" w:type="dxa"/>
            <w:vAlign w:val="bottom"/>
          </w:tcPr>
          <w:p w14:paraId="40D56F23" w14:textId="77777777" w:rsidR="00FC3D97" w:rsidRDefault="00FC3D97" w:rsidP="00C14BEE">
            <w:pPr>
              <w:rPr>
                <w:sz w:val="24"/>
                <w:szCs w:val="24"/>
              </w:rPr>
            </w:pPr>
          </w:p>
        </w:tc>
        <w:tc>
          <w:tcPr>
            <w:tcW w:w="100" w:type="dxa"/>
            <w:shd w:val="clear" w:color="auto" w:fill="0070C0"/>
            <w:vAlign w:val="bottom"/>
          </w:tcPr>
          <w:p w14:paraId="57156569" w14:textId="77777777" w:rsidR="00FC3D97" w:rsidRDefault="00FC3D97" w:rsidP="00C14BEE">
            <w:pPr>
              <w:rPr>
                <w:sz w:val="24"/>
                <w:szCs w:val="24"/>
              </w:rPr>
            </w:pPr>
          </w:p>
        </w:tc>
        <w:tc>
          <w:tcPr>
            <w:tcW w:w="220" w:type="dxa"/>
            <w:shd w:val="clear" w:color="auto" w:fill="0070C0"/>
            <w:vAlign w:val="bottom"/>
          </w:tcPr>
          <w:p w14:paraId="6AE042DC" w14:textId="77777777" w:rsidR="00FC3D97" w:rsidRDefault="00FC3D97" w:rsidP="00C14BEE">
            <w:pPr>
              <w:rPr>
                <w:sz w:val="24"/>
                <w:szCs w:val="24"/>
              </w:rPr>
            </w:pPr>
          </w:p>
        </w:tc>
        <w:tc>
          <w:tcPr>
            <w:tcW w:w="1960" w:type="dxa"/>
            <w:shd w:val="clear" w:color="auto" w:fill="0070C0"/>
            <w:vAlign w:val="bottom"/>
          </w:tcPr>
          <w:p w14:paraId="3871EA55" w14:textId="77777777" w:rsidR="00FC3D97" w:rsidRDefault="00FC3D97" w:rsidP="00C14BEE">
            <w:pPr>
              <w:ind w:left="520"/>
              <w:rPr>
                <w:sz w:val="20"/>
                <w:szCs w:val="20"/>
              </w:rPr>
            </w:pPr>
            <w:r>
              <w:rPr>
                <w:rFonts w:ascii="Arial" w:eastAsia="Arial" w:hAnsi="Arial" w:cs="Arial"/>
                <w:b/>
                <w:bCs/>
                <w:color w:val="FFFFFF"/>
                <w:sz w:val="18"/>
                <w:szCs w:val="18"/>
              </w:rPr>
              <w:t>Formación</w:t>
            </w:r>
          </w:p>
        </w:tc>
        <w:tc>
          <w:tcPr>
            <w:tcW w:w="100" w:type="dxa"/>
            <w:shd w:val="clear" w:color="auto" w:fill="0070C0"/>
            <w:vAlign w:val="bottom"/>
          </w:tcPr>
          <w:p w14:paraId="053794D3" w14:textId="77777777" w:rsidR="00FC3D97" w:rsidRDefault="00FC3D97" w:rsidP="00C14BEE">
            <w:pPr>
              <w:rPr>
                <w:sz w:val="24"/>
                <w:szCs w:val="24"/>
              </w:rPr>
            </w:pPr>
          </w:p>
        </w:tc>
        <w:tc>
          <w:tcPr>
            <w:tcW w:w="20" w:type="dxa"/>
            <w:vAlign w:val="bottom"/>
          </w:tcPr>
          <w:p w14:paraId="4055233E" w14:textId="77777777" w:rsidR="00FC3D97" w:rsidRDefault="00FC3D97" w:rsidP="00C14BEE">
            <w:pPr>
              <w:rPr>
                <w:sz w:val="24"/>
                <w:szCs w:val="24"/>
              </w:rPr>
            </w:pPr>
          </w:p>
        </w:tc>
        <w:tc>
          <w:tcPr>
            <w:tcW w:w="100" w:type="dxa"/>
            <w:shd w:val="clear" w:color="auto" w:fill="0070C0"/>
            <w:vAlign w:val="bottom"/>
          </w:tcPr>
          <w:p w14:paraId="1D35CB08" w14:textId="77777777" w:rsidR="00FC3D97" w:rsidRDefault="00FC3D97" w:rsidP="00C14BEE">
            <w:pPr>
              <w:rPr>
                <w:sz w:val="24"/>
                <w:szCs w:val="24"/>
              </w:rPr>
            </w:pPr>
          </w:p>
        </w:tc>
        <w:tc>
          <w:tcPr>
            <w:tcW w:w="2280" w:type="dxa"/>
            <w:shd w:val="clear" w:color="auto" w:fill="0070C0"/>
            <w:vAlign w:val="bottom"/>
          </w:tcPr>
          <w:p w14:paraId="33BAACA7" w14:textId="77777777" w:rsidR="00FC3D97" w:rsidRDefault="00FC3D97" w:rsidP="00C14BEE">
            <w:pPr>
              <w:ind w:left="240"/>
              <w:rPr>
                <w:sz w:val="20"/>
                <w:szCs w:val="20"/>
              </w:rPr>
            </w:pPr>
            <w:r>
              <w:rPr>
                <w:rFonts w:ascii="Arial" w:eastAsia="Arial" w:hAnsi="Arial" w:cs="Arial"/>
                <w:b/>
                <w:bCs/>
                <w:color w:val="FFFFFF"/>
                <w:sz w:val="18"/>
                <w:szCs w:val="18"/>
              </w:rPr>
              <w:t>Criterio de desempeño</w:t>
            </w:r>
          </w:p>
        </w:tc>
        <w:tc>
          <w:tcPr>
            <w:tcW w:w="100" w:type="dxa"/>
            <w:shd w:val="clear" w:color="auto" w:fill="0070C0"/>
            <w:vAlign w:val="bottom"/>
          </w:tcPr>
          <w:p w14:paraId="1B7E45BB" w14:textId="77777777" w:rsidR="00FC3D97" w:rsidRDefault="00FC3D97" w:rsidP="00C14BEE">
            <w:pPr>
              <w:rPr>
                <w:sz w:val="24"/>
                <w:szCs w:val="24"/>
              </w:rPr>
            </w:pPr>
          </w:p>
        </w:tc>
        <w:tc>
          <w:tcPr>
            <w:tcW w:w="120" w:type="dxa"/>
            <w:shd w:val="clear" w:color="auto" w:fill="0070C0"/>
            <w:vAlign w:val="bottom"/>
          </w:tcPr>
          <w:p w14:paraId="5645E036" w14:textId="77777777" w:rsidR="00FC3D97" w:rsidRDefault="00FC3D97" w:rsidP="00C14BEE">
            <w:pPr>
              <w:rPr>
                <w:sz w:val="24"/>
                <w:szCs w:val="24"/>
              </w:rPr>
            </w:pPr>
          </w:p>
        </w:tc>
        <w:tc>
          <w:tcPr>
            <w:tcW w:w="220" w:type="dxa"/>
            <w:shd w:val="clear" w:color="auto" w:fill="0070C0"/>
            <w:vAlign w:val="bottom"/>
          </w:tcPr>
          <w:p w14:paraId="51B76A2F" w14:textId="77777777" w:rsidR="00FC3D97" w:rsidRDefault="00FC3D97" w:rsidP="00C14BEE">
            <w:pPr>
              <w:rPr>
                <w:sz w:val="24"/>
                <w:szCs w:val="24"/>
              </w:rPr>
            </w:pPr>
          </w:p>
        </w:tc>
        <w:tc>
          <w:tcPr>
            <w:tcW w:w="2100" w:type="dxa"/>
            <w:shd w:val="clear" w:color="auto" w:fill="0070C0"/>
            <w:vAlign w:val="bottom"/>
          </w:tcPr>
          <w:p w14:paraId="04715C81" w14:textId="77777777" w:rsidR="00FC3D97" w:rsidRDefault="00FC3D97" w:rsidP="00C14BEE">
            <w:pPr>
              <w:ind w:left="480"/>
              <w:rPr>
                <w:sz w:val="20"/>
                <w:szCs w:val="20"/>
              </w:rPr>
            </w:pPr>
            <w:r>
              <w:rPr>
                <w:rFonts w:ascii="Arial" w:eastAsia="Arial" w:hAnsi="Arial" w:cs="Arial"/>
                <w:b/>
                <w:bCs/>
                <w:color w:val="FFFFFF"/>
                <w:sz w:val="18"/>
                <w:szCs w:val="18"/>
              </w:rPr>
              <w:t>Equipo</w:t>
            </w:r>
          </w:p>
        </w:tc>
        <w:tc>
          <w:tcPr>
            <w:tcW w:w="120" w:type="dxa"/>
            <w:shd w:val="clear" w:color="auto" w:fill="0070C0"/>
            <w:vAlign w:val="bottom"/>
          </w:tcPr>
          <w:p w14:paraId="0BF662A9" w14:textId="77777777" w:rsidR="00FC3D97" w:rsidRDefault="00FC3D97" w:rsidP="00C14BEE">
            <w:pPr>
              <w:rPr>
                <w:sz w:val="24"/>
                <w:szCs w:val="24"/>
              </w:rPr>
            </w:pPr>
          </w:p>
        </w:tc>
        <w:tc>
          <w:tcPr>
            <w:tcW w:w="0" w:type="dxa"/>
            <w:vAlign w:val="bottom"/>
          </w:tcPr>
          <w:p w14:paraId="06339DCD" w14:textId="77777777" w:rsidR="00FC3D97" w:rsidRDefault="00FC3D97" w:rsidP="00C14BEE">
            <w:pPr>
              <w:rPr>
                <w:sz w:val="1"/>
                <w:szCs w:val="1"/>
              </w:rPr>
            </w:pPr>
          </w:p>
        </w:tc>
      </w:tr>
      <w:tr w:rsidR="00FC3D97" w14:paraId="7921C244" w14:textId="77777777" w:rsidTr="00C14BEE">
        <w:trPr>
          <w:trHeight w:val="158"/>
        </w:trPr>
        <w:tc>
          <w:tcPr>
            <w:tcW w:w="20" w:type="dxa"/>
            <w:tcBorders>
              <w:bottom w:val="single" w:sz="8" w:space="0" w:color="auto"/>
            </w:tcBorders>
            <w:vAlign w:val="bottom"/>
          </w:tcPr>
          <w:p w14:paraId="0A3C8973" w14:textId="77777777" w:rsidR="00FC3D97" w:rsidRDefault="00FC3D97" w:rsidP="00C14BEE">
            <w:pPr>
              <w:rPr>
                <w:sz w:val="13"/>
                <w:szCs w:val="13"/>
              </w:rPr>
            </w:pPr>
          </w:p>
        </w:tc>
        <w:tc>
          <w:tcPr>
            <w:tcW w:w="1880" w:type="dxa"/>
            <w:tcBorders>
              <w:bottom w:val="single" w:sz="8" w:space="0" w:color="auto"/>
            </w:tcBorders>
            <w:shd w:val="clear" w:color="auto" w:fill="0070C0"/>
            <w:vAlign w:val="bottom"/>
          </w:tcPr>
          <w:p w14:paraId="4F71BFA4" w14:textId="77777777" w:rsidR="00FC3D97" w:rsidRDefault="00FC3D97" w:rsidP="00C14BEE">
            <w:pPr>
              <w:rPr>
                <w:sz w:val="13"/>
                <w:szCs w:val="13"/>
              </w:rPr>
            </w:pPr>
          </w:p>
        </w:tc>
        <w:tc>
          <w:tcPr>
            <w:tcW w:w="20" w:type="dxa"/>
            <w:tcBorders>
              <w:bottom w:val="single" w:sz="8" w:space="0" w:color="auto"/>
            </w:tcBorders>
            <w:vAlign w:val="bottom"/>
          </w:tcPr>
          <w:p w14:paraId="59D1DFA0" w14:textId="77777777" w:rsidR="00FC3D97" w:rsidRDefault="00FC3D97" w:rsidP="00C14BEE">
            <w:pPr>
              <w:rPr>
                <w:sz w:val="13"/>
                <w:szCs w:val="13"/>
              </w:rPr>
            </w:pPr>
          </w:p>
        </w:tc>
        <w:tc>
          <w:tcPr>
            <w:tcW w:w="100" w:type="dxa"/>
            <w:tcBorders>
              <w:bottom w:val="single" w:sz="8" w:space="0" w:color="auto"/>
            </w:tcBorders>
            <w:shd w:val="clear" w:color="auto" w:fill="0070C0"/>
            <w:vAlign w:val="bottom"/>
          </w:tcPr>
          <w:p w14:paraId="637CF04A" w14:textId="77777777" w:rsidR="00FC3D97" w:rsidRDefault="00FC3D97" w:rsidP="00C14BEE">
            <w:pPr>
              <w:rPr>
                <w:sz w:val="13"/>
                <w:szCs w:val="13"/>
              </w:rPr>
            </w:pPr>
          </w:p>
        </w:tc>
        <w:tc>
          <w:tcPr>
            <w:tcW w:w="220" w:type="dxa"/>
            <w:tcBorders>
              <w:bottom w:val="single" w:sz="8" w:space="0" w:color="auto"/>
            </w:tcBorders>
            <w:shd w:val="clear" w:color="auto" w:fill="0070C0"/>
            <w:vAlign w:val="bottom"/>
          </w:tcPr>
          <w:p w14:paraId="4B1B27B1" w14:textId="77777777" w:rsidR="00FC3D97" w:rsidRDefault="00FC3D97" w:rsidP="00C14BEE">
            <w:pPr>
              <w:rPr>
                <w:sz w:val="13"/>
                <w:szCs w:val="13"/>
              </w:rPr>
            </w:pPr>
          </w:p>
        </w:tc>
        <w:tc>
          <w:tcPr>
            <w:tcW w:w="1960" w:type="dxa"/>
            <w:tcBorders>
              <w:bottom w:val="single" w:sz="8" w:space="0" w:color="auto"/>
            </w:tcBorders>
            <w:shd w:val="clear" w:color="auto" w:fill="0070C0"/>
            <w:vAlign w:val="bottom"/>
          </w:tcPr>
          <w:p w14:paraId="6BCE7ED9" w14:textId="77777777" w:rsidR="00FC3D97" w:rsidRDefault="00FC3D97" w:rsidP="00C14BEE">
            <w:pPr>
              <w:rPr>
                <w:sz w:val="13"/>
                <w:szCs w:val="13"/>
              </w:rPr>
            </w:pPr>
          </w:p>
        </w:tc>
        <w:tc>
          <w:tcPr>
            <w:tcW w:w="100" w:type="dxa"/>
            <w:tcBorders>
              <w:bottom w:val="single" w:sz="8" w:space="0" w:color="auto"/>
            </w:tcBorders>
            <w:shd w:val="clear" w:color="auto" w:fill="0070C0"/>
            <w:vAlign w:val="bottom"/>
          </w:tcPr>
          <w:p w14:paraId="6BE54AF5" w14:textId="77777777" w:rsidR="00FC3D97" w:rsidRDefault="00FC3D97" w:rsidP="00C14BEE">
            <w:pPr>
              <w:rPr>
                <w:sz w:val="13"/>
                <w:szCs w:val="13"/>
              </w:rPr>
            </w:pPr>
          </w:p>
        </w:tc>
        <w:tc>
          <w:tcPr>
            <w:tcW w:w="20" w:type="dxa"/>
            <w:tcBorders>
              <w:bottom w:val="single" w:sz="8" w:space="0" w:color="auto"/>
            </w:tcBorders>
            <w:vAlign w:val="bottom"/>
          </w:tcPr>
          <w:p w14:paraId="56798A38" w14:textId="77777777" w:rsidR="00FC3D97" w:rsidRDefault="00FC3D97" w:rsidP="00C14BEE">
            <w:pPr>
              <w:rPr>
                <w:sz w:val="13"/>
                <w:szCs w:val="13"/>
              </w:rPr>
            </w:pPr>
          </w:p>
        </w:tc>
        <w:tc>
          <w:tcPr>
            <w:tcW w:w="100" w:type="dxa"/>
            <w:tcBorders>
              <w:bottom w:val="single" w:sz="8" w:space="0" w:color="auto"/>
            </w:tcBorders>
            <w:shd w:val="clear" w:color="auto" w:fill="0070C0"/>
            <w:vAlign w:val="bottom"/>
          </w:tcPr>
          <w:p w14:paraId="0FB871DE" w14:textId="77777777" w:rsidR="00FC3D97" w:rsidRDefault="00FC3D97" w:rsidP="00C14BEE">
            <w:pPr>
              <w:rPr>
                <w:sz w:val="13"/>
                <w:szCs w:val="13"/>
              </w:rPr>
            </w:pPr>
          </w:p>
        </w:tc>
        <w:tc>
          <w:tcPr>
            <w:tcW w:w="2280" w:type="dxa"/>
            <w:tcBorders>
              <w:bottom w:val="single" w:sz="8" w:space="0" w:color="auto"/>
            </w:tcBorders>
            <w:shd w:val="clear" w:color="auto" w:fill="0070C0"/>
            <w:vAlign w:val="bottom"/>
          </w:tcPr>
          <w:p w14:paraId="31F51E3A" w14:textId="77777777" w:rsidR="00FC3D97" w:rsidRDefault="00FC3D97" w:rsidP="00C14BEE">
            <w:pPr>
              <w:rPr>
                <w:sz w:val="13"/>
                <w:szCs w:val="13"/>
              </w:rPr>
            </w:pPr>
          </w:p>
        </w:tc>
        <w:tc>
          <w:tcPr>
            <w:tcW w:w="100" w:type="dxa"/>
            <w:tcBorders>
              <w:bottom w:val="single" w:sz="8" w:space="0" w:color="auto"/>
            </w:tcBorders>
            <w:shd w:val="clear" w:color="auto" w:fill="0070C0"/>
            <w:vAlign w:val="bottom"/>
          </w:tcPr>
          <w:p w14:paraId="239562FA" w14:textId="77777777" w:rsidR="00FC3D97" w:rsidRDefault="00FC3D97" w:rsidP="00C14BEE">
            <w:pPr>
              <w:rPr>
                <w:sz w:val="13"/>
                <w:szCs w:val="13"/>
              </w:rPr>
            </w:pPr>
          </w:p>
        </w:tc>
        <w:tc>
          <w:tcPr>
            <w:tcW w:w="120" w:type="dxa"/>
            <w:tcBorders>
              <w:bottom w:val="single" w:sz="8" w:space="0" w:color="auto"/>
            </w:tcBorders>
            <w:shd w:val="clear" w:color="auto" w:fill="0070C0"/>
            <w:vAlign w:val="bottom"/>
          </w:tcPr>
          <w:p w14:paraId="3502C45F" w14:textId="77777777" w:rsidR="00FC3D97" w:rsidRDefault="00FC3D97" w:rsidP="00C14BEE">
            <w:pPr>
              <w:rPr>
                <w:sz w:val="13"/>
                <w:szCs w:val="13"/>
              </w:rPr>
            </w:pPr>
          </w:p>
        </w:tc>
        <w:tc>
          <w:tcPr>
            <w:tcW w:w="220" w:type="dxa"/>
            <w:tcBorders>
              <w:bottom w:val="single" w:sz="8" w:space="0" w:color="auto"/>
            </w:tcBorders>
            <w:shd w:val="clear" w:color="auto" w:fill="0070C0"/>
            <w:vAlign w:val="bottom"/>
          </w:tcPr>
          <w:p w14:paraId="46344927" w14:textId="77777777" w:rsidR="00FC3D97" w:rsidRDefault="00FC3D97" w:rsidP="00C14BEE">
            <w:pPr>
              <w:rPr>
                <w:sz w:val="13"/>
                <w:szCs w:val="13"/>
              </w:rPr>
            </w:pPr>
          </w:p>
        </w:tc>
        <w:tc>
          <w:tcPr>
            <w:tcW w:w="2100" w:type="dxa"/>
            <w:tcBorders>
              <w:bottom w:val="single" w:sz="8" w:space="0" w:color="auto"/>
            </w:tcBorders>
            <w:shd w:val="clear" w:color="auto" w:fill="0070C0"/>
            <w:vAlign w:val="bottom"/>
          </w:tcPr>
          <w:p w14:paraId="5EE7326F" w14:textId="77777777" w:rsidR="00FC3D97" w:rsidRDefault="00FC3D97" w:rsidP="00C14BEE">
            <w:pPr>
              <w:rPr>
                <w:sz w:val="13"/>
                <w:szCs w:val="13"/>
              </w:rPr>
            </w:pPr>
          </w:p>
        </w:tc>
        <w:tc>
          <w:tcPr>
            <w:tcW w:w="120" w:type="dxa"/>
            <w:tcBorders>
              <w:bottom w:val="single" w:sz="8" w:space="0" w:color="auto"/>
            </w:tcBorders>
            <w:shd w:val="clear" w:color="auto" w:fill="0070C0"/>
            <w:vAlign w:val="bottom"/>
          </w:tcPr>
          <w:p w14:paraId="6686C149" w14:textId="77777777" w:rsidR="00FC3D97" w:rsidRDefault="00FC3D97" w:rsidP="00C14BEE">
            <w:pPr>
              <w:rPr>
                <w:sz w:val="13"/>
                <w:szCs w:val="13"/>
              </w:rPr>
            </w:pPr>
          </w:p>
        </w:tc>
        <w:tc>
          <w:tcPr>
            <w:tcW w:w="0" w:type="dxa"/>
            <w:vAlign w:val="bottom"/>
          </w:tcPr>
          <w:p w14:paraId="5AB1FC1D" w14:textId="77777777" w:rsidR="00FC3D97" w:rsidRDefault="00FC3D97" w:rsidP="00C14BEE">
            <w:pPr>
              <w:rPr>
                <w:sz w:val="1"/>
                <w:szCs w:val="1"/>
              </w:rPr>
            </w:pPr>
          </w:p>
        </w:tc>
      </w:tr>
      <w:tr w:rsidR="00FC3D97" w14:paraId="2814DFF7" w14:textId="77777777" w:rsidTr="00C14BEE">
        <w:trPr>
          <w:trHeight w:val="211"/>
        </w:trPr>
        <w:tc>
          <w:tcPr>
            <w:tcW w:w="20" w:type="dxa"/>
            <w:vAlign w:val="bottom"/>
          </w:tcPr>
          <w:p w14:paraId="1F26B3D3" w14:textId="77777777" w:rsidR="00FC3D97" w:rsidRDefault="00FC3D97" w:rsidP="00C14BEE">
            <w:pPr>
              <w:rPr>
                <w:sz w:val="18"/>
                <w:szCs w:val="18"/>
              </w:rPr>
            </w:pPr>
          </w:p>
        </w:tc>
        <w:tc>
          <w:tcPr>
            <w:tcW w:w="1880" w:type="dxa"/>
            <w:vAlign w:val="bottom"/>
          </w:tcPr>
          <w:p w14:paraId="2ACD68B7" w14:textId="77777777" w:rsidR="00FC3D97" w:rsidRDefault="00FC3D97" w:rsidP="00C14BEE">
            <w:pPr>
              <w:rPr>
                <w:sz w:val="18"/>
                <w:szCs w:val="18"/>
              </w:rPr>
            </w:pPr>
          </w:p>
        </w:tc>
        <w:tc>
          <w:tcPr>
            <w:tcW w:w="20" w:type="dxa"/>
            <w:vAlign w:val="bottom"/>
          </w:tcPr>
          <w:p w14:paraId="2536FDC3" w14:textId="77777777" w:rsidR="00FC3D97" w:rsidRDefault="00FC3D97" w:rsidP="00C14BEE">
            <w:pPr>
              <w:rPr>
                <w:sz w:val="18"/>
                <w:szCs w:val="18"/>
              </w:rPr>
            </w:pPr>
          </w:p>
        </w:tc>
        <w:tc>
          <w:tcPr>
            <w:tcW w:w="100" w:type="dxa"/>
            <w:vAlign w:val="bottom"/>
          </w:tcPr>
          <w:p w14:paraId="49B1EE0B" w14:textId="77777777" w:rsidR="00FC3D97" w:rsidRDefault="00FC3D97" w:rsidP="00C14BEE">
            <w:pPr>
              <w:rPr>
                <w:sz w:val="18"/>
                <w:szCs w:val="18"/>
              </w:rPr>
            </w:pPr>
          </w:p>
        </w:tc>
        <w:tc>
          <w:tcPr>
            <w:tcW w:w="220" w:type="dxa"/>
            <w:shd w:val="clear" w:color="auto" w:fill="F2F2F2"/>
            <w:vAlign w:val="bottom"/>
          </w:tcPr>
          <w:p w14:paraId="4A05EB6B" w14:textId="77777777" w:rsidR="00FC3D97" w:rsidRDefault="00FC3D97" w:rsidP="00C14BEE">
            <w:pPr>
              <w:rPr>
                <w:sz w:val="18"/>
                <w:szCs w:val="18"/>
              </w:rPr>
            </w:pPr>
          </w:p>
        </w:tc>
        <w:tc>
          <w:tcPr>
            <w:tcW w:w="1960" w:type="dxa"/>
            <w:shd w:val="clear" w:color="auto" w:fill="F2F2F2"/>
            <w:vAlign w:val="bottom"/>
          </w:tcPr>
          <w:p w14:paraId="60255664" w14:textId="77777777" w:rsidR="00FC3D97" w:rsidRDefault="00FC3D97" w:rsidP="00C14BEE">
            <w:pPr>
              <w:ind w:left="140"/>
              <w:rPr>
                <w:sz w:val="20"/>
                <w:szCs w:val="20"/>
              </w:rPr>
            </w:pPr>
            <w:r>
              <w:rPr>
                <w:rFonts w:ascii="Arial" w:eastAsia="Arial" w:hAnsi="Arial" w:cs="Arial"/>
                <w:sz w:val="18"/>
                <w:szCs w:val="18"/>
              </w:rPr>
              <w:t>Elevación manual segura</w:t>
            </w:r>
          </w:p>
        </w:tc>
        <w:tc>
          <w:tcPr>
            <w:tcW w:w="100" w:type="dxa"/>
            <w:vAlign w:val="bottom"/>
          </w:tcPr>
          <w:p w14:paraId="13701119" w14:textId="77777777" w:rsidR="00FC3D97" w:rsidRDefault="00FC3D97" w:rsidP="00C14BEE">
            <w:pPr>
              <w:rPr>
                <w:sz w:val="18"/>
                <w:szCs w:val="18"/>
              </w:rPr>
            </w:pPr>
          </w:p>
        </w:tc>
        <w:tc>
          <w:tcPr>
            <w:tcW w:w="20" w:type="dxa"/>
            <w:vAlign w:val="bottom"/>
          </w:tcPr>
          <w:p w14:paraId="4D4CAC98" w14:textId="77777777" w:rsidR="00FC3D97" w:rsidRDefault="00FC3D97" w:rsidP="00C14BEE">
            <w:pPr>
              <w:rPr>
                <w:sz w:val="18"/>
                <w:szCs w:val="18"/>
              </w:rPr>
            </w:pPr>
          </w:p>
        </w:tc>
        <w:tc>
          <w:tcPr>
            <w:tcW w:w="100" w:type="dxa"/>
            <w:vAlign w:val="bottom"/>
          </w:tcPr>
          <w:p w14:paraId="11862C1F" w14:textId="77777777" w:rsidR="00FC3D97" w:rsidRDefault="00FC3D97" w:rsidP="00C14BEE">
            <w:pPr>
              <w:rPr>
                <w:sz w:val="18"/>
                <w:szCs w:val="18"/>
              </w:rPr>
            </w:pPr>
          </w:p>
        </w:tc>
        <w:tc>
          <w:tcPr>
            <w:tcW w:w="2280" w:type="dxa"/>
            <w:shd w:val="clear" w:color="auto" w:fill="F2F2F2"/>
            <w:vAlign w:val="bottom"/>
          </w:tcPr>
          <w:p w14:paraId="63576020" w14:textId="77777777" w:rsidR="00FC3D97" w:rsidRDefault="00FC3D97" w:rsidP="00C14BEE">
            <w:pPr>
              <w:spacing w:line="197" w:lineRule="exact"/>
              <w:rPr>
                <w:sz w:val="20"/>
                <w:szCs w:val="20"/>
              </w:rPr>
            </w:pPr>
            <w:r>
              <w:rPr>
                <w:rFonts w:ascii="Arial" w:eastAsia="Arial" w:hAnsi="Arial" w:cs="Arial"/>
                <w:b/>
                <w:bCs/>
                <w:sz w:val="18"/>
                <w:szCs w:val="18"/>
              </w:rPr>
              <w:t>Pesado</w:t>
            </w:r>
          </w:p>
        </w:tc>
        <w:tc>
          <w:tcPr>
            <w:tcW w:w="100" w:type="dxa"/>
            <w:vAlign w:val="bottom"/>
          </w:tcPr>
          <w:p w14:paraId="2A0F94AD" w14:textId="77777777" w:rsidR="00FC3D97" w:rsidRDefault="00FC3D97" w:rsidP="00C14BEE">
            <w:pPr>
              <w:rPr>
                <w:sz w:val="18"/>
                <w:szCs w:val="18"/>
              </w:rPr>
            </w:pPr>
          </w:p>
        </w:tc>
        <w:tc>
          <w:tcPr>
            <w:tcW w:w="120" w:type="dxa"/>
            <w:vAlign w:val="bottom"/>
          </w:tcPr>
          <w:p w14:paraId="32C77DA6" w14:textId="77777777" w:rsidR="00FC3D97" w:rsidRDefault="00FC3D97" w:rsidP="00C14BEE">
            <w:pPr>
              <w:rPr>
                <w:sz w:val="18"/>
                <w:szCs w:val="18"/>
              </w:rPr>
            </w:pPr>
          </w:p>
        </w:tc>
        <w:tc>
          <w:tcPr>
            <w:tcW w:w="220" w:type="dxa"/>
            <w:shd w:val="clear" w:color="auto" w:fill="F2F2F2"/>
            <w:vAlign w:val="bottom"/>
          </w:tcPr>
          <w:p w14:paraId="2A2C2A1D" w14:textId="77777777" w:rsidR="00FC3D97" w:rsidRDefault="00FC3D97" w:rsidP="00C14BEE">
            <w:pPr>
              <w:rPr>
                <w:sz w:val="18"/>
                <w:szCs w:val="18"/>
              </w:rPr>
            </w:pPr>
          </w:p>
        </w:tc>
        <w:tc>
          <w:tcPr>
            <w:tcW w:w="2100" w:type="dxa"/>
            <w:shd w:val="clear" w:color="auto" w:fill="F2F2F2"/>
            <w:vAlign w:val="bottom"/>
          </w:tcPr>
          <w:p w14:paraId="7B586815" w14:textId="77777777" w:rsidR="00FC3D97" w:rsidRDefault="00FC3D97" w:rsidP="00C14BEE">
            <w:pPr>
              <w:ind w:left="140"/>
              <w:rPr>
                <w:sz w:val="20"/>
                <w:szCs w:val="20"/>
              </w:rPr>
            </w:pPr>
            <w:r>
              <w:rPr>
                <w:rFonts w:ascii="Arial" w:eastAsia="Arial" w:hAnsi="Arial" w:cs="Arial"/>
                <w:sz w:val="18"/>
                <w:szCs w:val="18"/>
              </w:rPr>
              <w:t>Surtido de</w:t>
            </w:r>
          </w:p>
        </w:tc>
        <w:tc>
          <w:tcPr>
            <w:tcW w:w="120" w:type="dxa"/>
            <w:vAlign w:val="bottom"/>
          </w:tcPr>
          <w:p w14:paraId="099DEDC3" w14:textId="77777777" w:rsidR="00FC3D97" w:rsidRDefault="00FC3D97" w:rsidP="00C14BEE">
            <w:pPr>
              <w:rPr>
                <w:sz w:val="18"/>
                <w:szCs w:val="18"/>
              </w:rPr>
            </w:pPr>
          </w:p>
        </w:tc>
        <w:tc>
          <w:tcPr>
            <w:tcW w:w="0" w:type="dxa"/>
            <w:vAlign w:val="bottom"/>
          </w:tcPr>
          <w:p w14:paraId="0AB6F655" w14:textId="77777777" w:rsidR="00FC3D97" w:rsidRDefault="00FC3D97" w:rsidP="00C14BEE">
            <w:pPr>
              <w:rPr>
                <w:sz w:val="1"/>
                <w:szCs w:val="1"/>
              </w:rPr>
            </w:pPr>
          </w:p>
        </w:tc>
      </w:tr>
      <w:tr w:rsidR="00FC3D97" w14:paraId="49A901EB" w14:textId="77777777" w:rsidTr="00C14BEE">
        <w:trPr>
          <w:trHeight w:val="235"/>
        </w:trPr>
        <w:tc>
          <w:tcPr>
            <w:tcW w:w="20" w:type="dxa"/>
            <w:vAlign w:val="bottom"/>
          </w:tcPr>
          <w:p w14:paraId="43E0CC57" w14:textId="77777777" w:rsidR="00FC3D97" w:rsidRDefault="00FC3D97" w:rsidP="00C14BEE">
            <w:pPr>
              <w:rPr>
                <w:sz w:val="20"/>
                <w:szCs w:val="20"/>
              </w:rPr>
            </w:pPr>
          </w:p>
        </w:tc>
        <w:tc>
          <w:tcPr>
            <w:tcW w:w="1880" w:type="dxa"/>
            <w:vAlign w:val="bottom"/>
          </w:tcPr>
          <w:p w14:paraId="220BF5A2" w14:textId="77777777" w:rsidR="00FC3D97" w:rsidRDefault="00FC3D97" w:rsidP="00C14BEE">
            <w:pPr>
              <w:rPr>
                <w:sz w:val="20"/>
                <w:szCs w:val="20"/>
              </w:rPr>
            </w:pPr>
          </w:p>
        </w:tc>
        <w:tc>
          <w:tcPr>
            <w:tcW w:w="20" w:type="dxa"/>
            <w:vAlign w:val="bottom"/>
          </w:tcPr>
          <w:p w14:paraId="3FDAFB07" w14:textId="77777777" w:rsidR="00FC3D97" w:rsidRDefault="00FC3D97" w:rsidP="00C14BEE">
            <w:pPr>
              <w:rPr>
                <w:sz w:val="20"/>
                <w:szCs w:val="20"/>
              </w:rPr>
            </w:pPr>
          </w:p>
        </w:tc>
        <w:tc>
          <w:tcPr>
            <w:tcW w:w="100" w:type="dxa"/>
            <w:vAlign w:val="bottom"/>
          </w:tcPr>
          <w:p w14:paraId="4EDD17B4" w14:textId="77777777" w:rsidR="00FC3D97" w:rsidRDefault="00FC3D97" w:rsidP="00C14BEE">
            <w:pPr>
              <w:rPr>
                <w:sz w:val="20"/>
                <w:szCs w:val="20"/>
              </w:rPr>
            </w:pPr>
          </w:p>
        </w:tc>
        <w:tc>
          <w:tcPr>
            <w:tcW w:w="220" w:type="dxa"/>
            <w:shd w:val="clear" w:color="auto" w:fill="F2F2F2"/>
            <w:vAlign w:val="bottom"/>
          </w:tcPr>
          <w:p w14:paraId="12E33E44" w14:textId="77777777" w:rsidR="00FC3D97" w:rsidRDefault="00FC3D97" w:rsidP="00C14BEE">
            <w:pPr>
              <w:rPr>
                <w:sz w:val="20"/>
                <w:szCs w:val="20"/>
              </w:rPr>
            </w:pPr>
          </w:p>
        </w:tc>
        <w:tc>
          <w:tcPr>
            <w:tcW w:w="1960" w:type="dxa"/>
            <w:shd w:val="clear" w:color="auto" w:fill="F2F2F2"/>
            <w:vAlign w:val="bottom"/>
          </w:tcPr>
          <w:p w14:paraId="32D8836E" w14:textId="77777777" w:rsidR="00FC3D97" w:rsidRDefault="00FC3D97" w:rsidP="00C14BEE">
            <w:pPr>
              <w:ind w:left="140"/>
              <w:rPr>
                <w:sz w:val="20"/>
                <w:szCs w:val="20"/>
              </w:rPr>
            </w:pPr>
            <w:r>
              <w:rPr>
                <w:rFonts w:ascii="Arial" w:eastAsia="Arial" w:hAnsi="Arial" w:cs="Arial"/>
                <w:sz w:val="18"/>
                <w:szCs w:val="18"/>
              </w:rPr>
              <w:t>técnicas</w:t>
            </w:r>
          </w:p>
        </w:tc>
        <w:tc>
          <w:tcPr>
            <w:tcW w:w="100" w:type="dxa"/>
            <w:vAlign w:val="bottom"/>
          </w:tcPr>
          <w:p w14:paraId="3736ECCD" w14:textId="77777777" w:rsidR="00FC3D97" w:rsidRDefault="00FC3D97" w:rsidP="00C14BEE">
            <w:pPr>
              <w:rPr>
                <w:sz w:val="20"/>
                <w:szCs w:val="20"/>
              </w:rPr>
            </w:pPr>
          </w:p>
        </w:tc>
        <w:tc>
          <w:tcPr>
            <w:tcW w:w="20" w:type="dxa"/>
            <w:vAlign w:val="bottom"/>
          </w:tcPr>
          <w:p w14:paraId="51274625" w14:textId="77777777" w:rsidR="00FC3D97" w:rsidRDefault="00FC3D97" w:rsidP="00C14BEE">
            <w:pPr>
              <w:rPr>
                <w:sz w:val="20"/>
                <w:szCs w:val="20"/>
              </w:rPr>
            </w:pPr>
          </w:p>
        </w:tc>
        <w:tc>
          <w:tcPr>
            <w:tcW w:w="100" w:type="dxa"/>
            <w:vAlign w:val="bottom"/>
          </w:tcPr>
          <w:p w14:paraId="6ABAD2D4" w14:textId="77777777" w:rsidR="00FC3D97" w:rsidRDefault="00FC3D97" w:rsidP="00C14BEE">
            <w:pPr>
              <w:rPr>
                <w:sz w:val="20"/>
                <w:szCs w:val="20"/>
              </w:rPr>
            </w:pPr>
          </w:p>
        </w:tc>
        <w:tc>
          <w:tcPr>
            <w:tcW w:w="2280" w:type="dxa"/>
            <w:vMerge w:val="restart"/>
            <w:shd w:val="clear" w:color="auto" w:fill="F2F2F2"/>
            <w:vAlign w:val="bottom"/>
          </w:tcPr>
          <w:p w14:paraId="1C37039B" w14:textId="77777777" w:rsidR="00FC3D97" w:rsidRDefault="00FC3D97" w:rsidP="00C14BEE">
            <w:pPr>
              <w:rPr>
                <w:sz w:val="20"/>
                <w:szCs w:val="20"/>
              </w:rPr>
            </w:pPr>
            <w:r>
              <w:rPr>
                <w:rFonts w:ascii="Arial" w:eastAsia="Arial" w:hAnsi="Arial" w:cs="Arial"/>
                <w:sz w:val="18"/>
                <w:szCs w:val="18"/>
                <w:shd w:val="clear" w:color="auto" w:fill="F2F2F2"/>
              </w:rPr>
              <w:t>Aplicar técnicas de levantamiento</w:t>
            </w:r>
          </w:p>
        </w:tc>
        <w:tc>
          <w:tcPr>
            <w:tcW w:w="100" w:type="dxa"/>
            <w:vAlign w:val="bottom"/>
          </w:tcPr>
          <w:p w14:paraId="05921D11" w14:textId="77777777" w:rsidR="00FC3D97" w:rsidRDefault="00FC3D97" w:rsidP="00C14BEE">
            <w:pPr>
              <w:rPr>
                <w:sz w:val="20"/>
                <w:szCs w:val="20"/>
              </w:rPr>
            </w:pPr>
          </w:p>
        </w:tc>
        <w:tc>
          <w:tcPr>
            <w:tcW w:w="120" w:type="dxa"/>
            <w:vAlign w:val="bottom"/>
          </w:tcPr>
          <w:p w14:paraId="5171BACA" w14:textId="77777777" w:rsidR="00FC3D97" w:rsidRDefault="00FC3D97" w:rsidP="00C14BEE">
            <w:pPr>
              <w:rPr>
                <w:sz w:val="20"/>
                <w:szCs w:val="20"/>
              </w:rPr>
            </w:pPr>
          </w:p>
        </w:tc>
        <w:tc>
          <w:tcPr>
            <w:tcW w:w="220" w:type="dxa"/>
            <w:shd w:val="clear" w:color="auto" w:fill="F2F2F2"/>
            <w:vAlign w:val="bottom"/>
          </w:tcPr>
          <w:p w14:paraId="1317B845" w14:textId="77777777" w:rsidR="00FC3D97" w:rsidRDefault="00FC3D97" w:rsidP="00C14BEE">
            <w:pPr>
              <w:rPr>
                <w:sz w:val="20"/>
                <w:szCs w:val="20"/>
              </w:rPr>
            </w:pPr>
          </w:p>
        </w:tc>
        <w:tc>
          <w:tcPr>
            <w:tcW w:w="2100" w:type="dxa"/>
            <w:shd w:val="clear" w:color="auto" w:fill="F2F2F2"/>
            <w:vAlign w:val="bottom"/>
          </w:tcPr>
          <w:p w14:paraId="1004DD3A" w14:textId="77777777" w:rsidR="00FC3D97" w:rsidRDefault="00FC3D97" w:rsidP="00C14BEE">
            <w:pPr>
              <w:ind w:left="140"/>
              <w:rPr>
                <w:sz w:val="20"/>
                <w:szCs w:val="20"/>
              </w:rPr>
            </w:pPr>
            <w:r>
              <w:rPr>
                <w:rFonts w:ascii="Arial" w:eastAsia="Arial" w:hAnsi="Arial" w:cs="Arial"/>
                <w:sz w:val="18"/>
                <w:szCs w:val="18"/>
              </w:rPr>
              <w:t>barras / palancas para levantar</w:t>
            </w:r>
          </w:p>
        </w:tc>
        <w:tc>
          <w:tcPr>
            <w:tcW w:w="120" w:type="dxa"/>
            <w:vAlign w:val="bottom"/>
          </w:tcPr>
          <w:p w14:paraId="25A7A95A" w14:textId="77777777" w:rsidR="00FC3D97" w:rsidRDefault="00FC3D97" w:rsidP="00C14BEE">
            <w:pPr>
              <w:rPr>
                <w:sz w:val="20"/>
                <w:szCs w:val="20"/>
              </w:rPr>
            </w:pPr>
          </w:p>
        </w:tc>
        <w:tc>
          <w:tcPr>
            <w:tcW w:w="0" w:type="dxa"/>
            <w:vAlign w:val="bottom"/>
          </w:tcPr>
          <w:p w14:paraId="2C18ACC6" w14:textId="77777777" w:rsidR="00FC3D97" w:rsidRDefault="00FC3D97" w:rsidP="00C14BEE">
            <w:pPr>
              <w:rPr>
                <w:sz w:val="1"/>
                <w:szCs w:val="1"/>
              </w:rPr>
            </w:pPr>
          </w:p>
        </w:tc>
      </w:tr>
      <w:tr w:rsidR="00FC3D97" w14:paraId="407CE0C3" w14:textId="77777777" w:rsidTr="00C14BEE">
        <w:trPr>
          <w:trHeight w:val="122"/>
        </w:trPr>
        <w:tc>
          <w:tcPr>
            <w:tcW w:w="20" w:type="dxa"/>
            <w:vAlign w:val="bottom"/>
          </w:tcPr>
          <w:p w14:paraId="73BB73FA" w14:textId="77777777" w:rsidR="00FC3D97" w:rsidRDefault="00FC3D97" w:rsidP="00C14BEE">
            <w:pPr>
              <w:rPr>
                <w:sz w:val="10"/>
                <w:szCs w:val="10"/>
              </w:rPr>
            </w:pPr>
          </w:p>
        </w:tc>
        <w:tc>
          <w:tcPr>
            <w:tcW w:w="1880" w:type="dxa"/>
            <w:vAlign w:val="bottom"/>
          </w:tcPr>
          <w:p w14:paraId="795D3554" w14:textId="77777777" w:rsidR="00FC3D97" w:rsidRDefault="00FC3D97" w:rsidP="00C14BEE">
            <w:pPr>
              <w:rPr>
                <w:sz w:val="10"/>
                <w:szCs w:val="10"/>
              </w:rPr>
            </w:pPr>
          </w:p>
        </w:tc>
        <w:tc>
          <w:tcPr>
            <w:tcW w:w="20" w:type="dxa"/>
            <w:vAlign w:val="bottom"/>
          </w:tcPr>
          <w:p w14:paraId="07D3CCEF" w14:textId="77777777" w:rsidR="00FC3D97" w:rsidRDefault="00FC3D97" w:rsidP="00C14BEE">
            <w:pPr>
              <w:rPr>
                <w:sz w:val="10"/>
                <w:szCs w:val="10"/>
              </w:rPr>
            </w:pPr>
          </w:p>
        </w:tc>
        <w:tc>
          <w:tcPr>
            <w:tcW w:w="100" w:type="dxa"/>
            <w:vAlign w:val="bottom"/>
          </w:tcPr>
          <w:p w14:paraId="63699236" w14:textId="77777777" w:rsidR="00FC3D97" w:rsidRDefault="00FC3D97" w:rsidP="00C14BEE">
            <w:pPr>
              <w:rPr>
                <w:sz w:val="10"/>
                <w:szCs w:val="10"/>
              </w:rPr>
            </w:pPr>
          </w:p>
        </w:tc>
        <w:tc>
          <w:tcPr>
            <w:tcW w:w="220" w:type="dxa"/>
            <w:shd w:val="clear" w:color="auto" w:fill="F2F2F2"/>
            <w:vAlign w:val="bottom"/>
          </w:tcPr>
          <w:p w14:paraId="641B13F5" w14:textId="77777777" w:rsidR="00FC3D97" w:rsidRDefault="00FC3D97" w:rsidP="00C14BEE">
            <w:pPr>
              <w:rPr>
                <w:sz w:val="10"/>
                <w:szCs w:val="10"/>
              </w:rPr>
            </w:pPr>
          </w:p>
        </w:tc>
        <w:tc>
          <w:tcPr>
            <w:tcW w:w="1960" w:type="dxa"/>
            <w:shd w:val="clear" w:color="auto" w:fill="F2F2F2"/>
            <w:vAlign w:val="bottom"/>
          </w:tcPr>
          <w:p w14:paraId="7DD97EE2" w14:textId="77777777" w:rsidR="00FC3D97" w:rsidRDefault="00FC3D97" w:rsidP="00C14BEE">
            <w:pPr>
              <w:rPr>
                <w:sz w:val="10"/>
                <w:szCs w:val="10"/>
              </w:rPr>
            </w:pPr>
          </w:p>
        </w:tc>
        <w:tc>
          <w:tcPr>
            <w:tcW w:w="100" w:type="dxa"/>
            <w:vAlign w:val="bottom"/>
          </w:tcPr>
          <w:p w14:paraId="1BE59EFD" w14:textId="77777777" w:rsidR="00FC3D97" w:rsidRDefault="00FC3D97" w:rsidP="00C14BEE">
            <w:pPr>
              <w:rPr>
                <w:sz w:val="10"/>
                <w:szCs w:val="10"/>
              </w:rPr>
            </w:pPr>
          </w:p>
        </w:tc>
        <w:tc>
          <w:tcPr>
            <w:tcW w:w="20" w:type="dxa"/>
            <w:vAlign w:val="bottom"/>
          </w:tcPr>
          <w:p w14:paraId="5310FF30" w14:textId="77777777" w:rsidR="00FC3D97" w:rsidRDefault="00FC3D97" w:rsidP="00C14BEE">
            <w:pPr>
              <w:rPr>
                <w:sz w:val="10"/>
                <w:szCs w:val="10"/>
              </w:rPr>
            </w:pPr>
          </w:p>
        </w:tc>
        <w:tc>
          <w:tcPr>
            <w:tcW w:w="100" w:type="dxa"/>
            <w:vAlign w:val="bottom"/>
          </w:tcPr>
          <w:p w14:paraId="4E1AC5E1" w14:textId="77777777" w:rsidR="00FC3D97" w:rsidRDefault="00FC3D97" w:rsidP="00C14BEE">
            <w:pPr>
              <w:rPr>
                <w:sz w:val="10"/>
                <w:szCs w:val="10"/>
              </w:rPr>
            </w:pPr>
          </w:p>
        </w:tc>
        <w:tc>
          <w:tcPr>
            <w:tcW w:w="2280" w:type="dxa"/>
            <w:vMerge/>
            <w:shd w:val="clear" w:color="auto" w:fill="F2F2F2"/>
            <w:vAlign w:val="bottom"/>
          </w:tcPr>
          <w:p w14:paraId="742622B9" w14:textId="77777777" w:rsidR="00FC3D97" w:rsidRDefault="00FC3D97" w:rsidP="00C14BEE">
            <w:pPr>
              <w:rPr>
                <w:sz w:val="10"/>
                <w:szCs w:val="10"/>
              </w:rPr>
            </w:pPr>
          </w:p>
        </w:tc>
        <w:tc>
          <w:tcPr>
            <w:tcW w:w="100" w:type="dxa"/>
            <w:vAlign w:val="bottom"/>
          </w:tcPr>
          <w:p w14:paraId="760F192D" w14:textId="77777777" w:rsidR="00FC3D97" w:rsidRDefault="00FC3D97" w:rsidP="00C14BEE">
            <w:pPr>
              <w:rPr>
                <w:sz w:val="10"/>
                <w:szCs w:val="10"/>
              </w:rPr>
            </w:pPr>
          </w:p>
        </w:tc>
        <w:tc>
          <w:tcPr>
            <w:tcW w:w="120" w:type="dxa"/>
            <w:vAlign w:val="bottom"/>
          </w:tcPr>
          <w:p w14:paraId="3C45CADC" w14:textId="77777777" w:rsidR="00FC3D97" w:rsidRDefault="00FC3D97" w:rsidP="00C14BEE">
            <w:pPr>
              <w:rPr>
                <w:sz w:val="10"/>
                <w:szCs w:val="10"/>
              </w:rPr>
            </w:pPr>
          </w:p>
        </w:tc>
        <w:tc>
          <w:tcPr>
            <w:tcW w:w="220" w:type="dxa"/>
            <w:shd w:val="clear" w:color="auto" w:fill="F2F2F2"/>
            <w:vAlign w:val="bottom"/>
          </w:tcPr>
          <w:p w14:paraId="5C8428F8" w14:textId="77777777" w:rsidR="00FC3D97" w:rsidRDefault="00FC3D97" w:rsidP="00C14BEE">
            <w:pPr>
              <w:rPr>
                <w:sz w:val="10"/>
                <w:szCs w:val="10"/>
              </w:rPr>
            </w:pPr>
          </w:p>
        </w:tc>
        <w:tc>
          <w:tcPr>
            <w:tcW w:w="2100" w:type="dxa"/>
            <w:vMerge w:val="restart"/>
            <w:shd w:val="clear" w:color="auto" w:fill="F2F2F2"/>
            <w:vAlign w:val="bottom"/>
          </w:tcPr>
          <w:p w14:paraId="5524A422" w14:textId="77777777" w:rsidR="00FC3D97" w:rsidRDefault="00FC3D97" w:rsidP="00C14BEE">
            <w:pPr>
              <w:ind w:left="140"/>
              <w:rPr>
                <w:sz w:val="20"/>
                <w:szCs w:val="20"/>
              </w:rPr>
            </w:pPr>
            <w:r>
              <w:rPr>
                <w:rFonts w:ascii="Arial" w:eastAsia="Arial" w:hAnsi="Arial" w:cs="Arial"/>
                <w:sz w:val="18"/>
                <w:szCs w:val="18"/>
              </w:rPr>
              <w:t>objetos ligeros</w:t>
            </w:r>
          </w:p>
        </w:tc>
        <w:tc>
          <w:tcPr>
            <w:tcW w:w="120" w:type="dxa"/>
            <w:vAlign w:val="bottom"/>
          </w:tcPr>
          <w:p w14:paraId="79B997B8" w14:textId="77777777" w:rsidR="00FC3D97" w:rsidRDefault="00FC3D97" w:rsidP="00C14BEE">
            <w:pPr>
              <w:rPr>
                <w:sz w:val="10"/>
                <w:szCs w:val="10"/>
              </w:rPr>
            </w:pPr>
          </w:p>
        </w:tc>
        <w:tc>
          <w:tcPr>
            <w:tcW w:w="0" w:type="dxa"/>
            <w:vAlign w:val="bottom"/>
          </w:tcPr>
          <w:p w14:paraId="5FFE7935" w14:textId="77777777" w:rsidR="00FC3D97" w:rsidRDefault="00FC3D97" w:rsidP="00C14BEE">
            <w:pPr>
              <w:rPr>
                <w:sz w:val="1"/>
                <w:szCs w:val="1"/>
              </w:rPr>
            </w:pPr>
          </w:p>
        </w:tc>
      </w:tr>
      <w:tr w:rsidR="00FC3D97" w14:paraId="262877B5" w14:textId="77777777" w:rsidTr="00C14BEE">
        <w:trPr>
          <w:trHeight w:val="116"/>
        </w:trPr>
        <w:tc>
          <w:tcPr>
            <w:tcW w:w="20" w:type="dxa"/>
            <w:vAlign w:val="bottom"/>
          </w:tcPr>
          <w:p w14:paraId="11C77202" w14:textId="77777777" w:rsidR="00FC3D97" w:rsidRDefault="00FC3D97" w:rsidP="00C14BEE">
            <w:pPr>
              <w:rPr>
                <w:sz w:val="10"/>
                <w:szCs w:val="10"/>
              </w:rPr>
            </w:pPr>
          </w:p>
        </w:tc>
        <w:tc>
          <w:tcPr>
            <w:tcW w:w="1880" w:type="dxa"/>
            <w:vAlign w:val="bottom"/>
          </w:tcPr>
          <w:p w14:paraId="2B6D700C" w14:textId="77777777" w:rsidR="00FC3D97" w:rsidRDefault="00FC3D97" w:rsidP="00C14BEE">
            <w:pPr>
              <w:rPr>
                <w:sz w:val="10"/>
                <w:szCs w:val="10"/>
              </w:rPr>
            </w:pPr>
          </w:p>
        </w:tc>
        <w:tc>
          <w:tcPr>
            <w:tcW w:w="20" w:type="dxa"/>
            <w:vAlign w:val="bottom"/>
          </w:tcPr>
          <w:p w14:paraId="2070547A" w14:textId="77777777" w:rsidR="00FC3D97" w:rsidRDefault="00FC3D97" w:rsidP="00C14BEE">
            <w:pPr>
              <w:rPr>
                <w:sz w:val="10"/>
                <w:szCs w:val="10"/>
              </w:rPr>
            </w:pPr>
          </w:p>
        </w:tc>
        <w:tc>
          <w:tcPr>
            <w:tcW w:w="100" w:type="dxa"/>
            <w:vAlign w:val="bottom"/>
          </w:tcPr>
          <w:p w14:paraId="1065972D" w14:textId="77777777" w:rsidR="00FC3D97" w:rsidRDefault="00FC3D97" w:rsidP="00C14BEE">
            <w:pPr>
              <w:rPr>
                <w:sz w:val="10"/>
                <w:szCs w:val="10"/>
              </w:rPr>
            </w:pPr>
          </w:p>
        </w:tc>
        <w:tc>
          <w:tcPr>
            <w:tcW w:w="220" w:type="dxa"/>
            <w:shd w:val="clear" w:color="auto" w:fill="F2F2F2"/>
            <w:vAlign w:val="bottom"/>
          </w:tcPr>
          <w:p w14:paraId="24655E6F" w14:textId="77777777" w:rsidR="00FC3D97" w:rsidRDefault="00FC3D97" w:rsidP="00C14BEE">
            <w:pPr>
              <w:rPr>
                <w:sz w:val="10"/>
                <w:szCs w:val="10"/>
              </w:rPr>
            </w:pPr>
          </w:p>
        </w:tc>
        <w:tc>
          <w:tcPr>
            <w:tcW w:w="1960" w:type="dxa"/>
            <w:shd w:val="clear" w:color="auto" w:fill="F2F2F2"/>
            <w:vAlign w:val="bottom"/>
          </w:tcPr>
          <w:p w14:paraId="5FE48DEE" w14:textId="77777777" w:rsidR="00FC3D97" w:rsidRDefault="00FC3D97" w:rsidP="00C14BEE">
            <w:pPr>
              <w:rPr>
                <w:sz w:val="10"/>
                <w:szCs w:val="10"/>
              </w:rPr>
            </w:pPr>
          </w:p>
        </w:tc>
        <w:tc>
          <w:tcPr>
            <w:tcW w:w="100" w:type="dxa"/>
            <w:vAlign w:val="bottom"/>
          </w:tcPr>
          <w:p w14:paraId="5E25D9D9" w14:textId="77777777" w:rsidR="00FC3D97" w:rsidRDefault="00FC3D97" w:rsidP="00C14BEE">
            <w:pPr>
              <w:rPr>
                <w:sz w:val="10"/>
                <w:szCs w:val="10"/>
              </w:rPr>
            </w:pPr>
          </w:p>
        </w:tc>
        <w:tc>
          <w:tcPr>
            <w:tcW w:w="20" w:type="dxa"/>
            <w:vAlign w:val="bottom"/>
          </w:tcPr>
          <w:p w14:paraId="6D23335E" w14:textId="77777777" w:rsidR="00FC3D97" w:rsidRDefault="00FC3D97" w:rsidP="00C14BEE">
            <w:pPr>
              <w:rPr>
                <w:sz w:val="10"/>
                <w:szCs w:val="10"/>
              </w:rPr>
            </w:pPr>
          </w:p>
        </w:tc>
        <w:tc>
          <w:tcPr>
            <w:tcW w:w="100" w:type="dxa"/>
            <w:vAlign w:val="bottom"/>
          </w:tcPr>
          <w:p w14:paraId="7A769FAC" w14:textId="77777777" w:rsidR="00FC3D97" w:rsidRDefault="00FC3D97" w:rsidP="00C14BEE">
            <w:pPr>
              <w:rPr>
                <w:sz w:val="10"/>
                <w:szCs w:val="10"/>
              </w:rPr>
            </w:pPr>
          </w:p>
        </w:tc>
        <w:tc>
          <w:tcPr>
            <w:tcW w:w="2280" w:type="dxa"/>
            <w:vMerge w:val="restart"/>
            <w:shd w:val="clear" w:color="auto" w:fill="F2F2F2"/>
            <w:vAlign w:val="bottom"/>
          </w:tcPr>
          <w:p w14:paraId="33D87382" w14:textId="77777777" w:rsidR="00FC3D97" w:rsidRDefault="00FC3D97" w:rsidP="00C14BEE">
            <w:pPr>
              <w:ind w:left="360"/>
              <w:rPr>
                <w:sz w:val="20"/>
                <w:szCs w:val="20"/>
              </w:rPr>
            </w:pPr>
            <w:r>
              <w:rPr>
                <w:rFonts w:ascii="Arial" w:eastAsia="Arial" w:hAnsi="Arial" w:cs="Arial"/>
                <w:sz w:val="18"/>
                <w:szCs w:val="18"/>
              </w:rPr>
              <w:t>para cargas de hasta 2.5</w:t>
            </w:r>
          </w:p>
        </w:tc>
        <w:tc>
          <w:tcPr>
            <w:tcW w:w="100" w:type="dxa"/>
            <w:vAlign w:val="bottom"/>
          </w:tcPr>
          <w:p w14:paraId="11D41CF8" w14:textId="77777777" w:rsidR="00FC3D97" w:rsidRDefault="00FC3D97" w:rsidP="00C14BEE">
            <w:pPr>
              <w:rPr>
                <w:sz w:val="10"/>
                <w:szCs w:val="10"/>
              </w:rPr>
            </w:pPr>
          </w:p>
        </w:tc>
        <w:tc>
          <w:tcPr>
            <w:tcW w:w="120" w:type="dxa"/>
            <w:vAlign w:val="bottom"/>
          </w:tcPr>
          <w:p w14:paraId="1168084D" w14:textId="77777777" w:rsidR="00FC3D97" w:rsidRDefault="00FC3D97" w:rsidP="00C14BEE">
            <w:pPr>
              <w:rPr>
                <w:sz w:val="10"/>
                <w:szCs w:val="10"/>
              </w:rPr>
            </w:pPr>
          </w:p>
        </w:tc>
        <w:tc>
          <w:tcPr>
            <w:tcW w:w="220" w:type="dxa"/>
            <w:shd w:val="clear" w:color="auto" w:fill="F2F2F2"/>
            <w:vAlign w:val="bottom"/>
          </w:tcPr>
          <w:p w14:paraId="5F1319E8" w14:textId="77777777" w:rsidR="00FC3D97" w:rsidRDefault="00FC3D97" w:rsidP="00C14BEE">
            <w:pPr>
              <w:rPr>
                <w:sz w:val="10"/>
                <w:szCs w:val="10"/>
              </w:rPr>
            </w:pPr>
          </w:p>
        </w:tc>
        <w:tc>
          <w:tcPr>
            <w:tcW w:w="2100" w:type="dxa"/>
            <w:vMerge/>
            <w:shd w:val="clear" w:color="auto" w:fill="F2F2F2"/>
            <w:vAlign w:val="bottom"/>
          </w:tcPr>
          <w:p w14:paraId="7AD5D25D" w14:textId="77777777" w:rsidR="00FC3D97" w:rsidRDefault="00FC3D97" w:rsidP="00C14BEE">
            <w:pPr>
              <w:rPr>
                <w:sz w:val="10"/>
                <w:szCs w:val="10"/>
              </w:rPr>
            </w:pPr>
          </w:p>
        </w:tc>
        <w:tc>
          <w:tcPr>
            <w:tcW w:w="120" w:type="dxa"/>
            <w:vAlign w:val="bottom"/>
          </w:tcPr>
          <w:p w14:paraId="77F42800" w14:textId="77777777" w:rsidR="00FC3D97" w:rsidRDefault="00FC3D97" w:rsidP="00C14BEE">
            <w:pPr>
              <w:rPr>
                <w:sz w:val="10"/>
                <w:szCs w:val="10"/>
              </w:rPr>
            </w:pPr>
          </w:p>
        </w:tc>
        <w:tc>
          <w:tcPr>
            <w:tcW w:w="0" w:type="dxa"/>
            <w:vAlign w:val="bottom"/>
          </w:tcPr>
          <w:p w14:paraId="6CAF8FB1" w14:textId="77777777" w:rsidR="00FC3D97" w:rsidRDefault="00FC3D97" w:rsidP="00C14BEE">
            <w:pPr>
              <w:rPr>
                <w:sz w:val="1"/>
                <w:szCs w:val="1"/>
              </w:rPr>
            </w:pPr>
          </w:p>
        </w:tc>
      </w:tr>
      <w:tr w:rsidR="00FC3D97" w14:paraId="3285F1EA" w14:textId="77777777" w:rsidTr="00C14BEE">
        <w:trPr>
          <w:trHeight w:val="120"/>
        </w:trPr>
        <w:tc>
          <w:tcPr>
            <w:tcW w:w="20" w:type="dxa"/>
            <w:vAlign w:val="bottom"/>
          </w:tcPr>
          <w:p w14:paraId="79851EB6" w14:textId="77777777" w:rsidR="00FC3D97" w:rsidRDefault="00FC3D97" w:rsidP="00C14BEE">
            <w:pPr>
              <w:rPr>
                <w:sz w:val="10"/>
                <w:szCs w:val="10"/>
              </w:rPr>
            </w:pPr>
          </w:p>
        </w:tc>
        <w:tc>
          <w:tcPr>
            <w:tcW w:w="1880" w:type="dxa"/>
            <w:vAlign w:val="bottom"/>
          </w:tcPr>
          <w:p w14:paraId="02F822A8" w14:textId="77777777" w:rsidR="00FC3D97" w:rsidRDefault="00FC3D97" w:rsidP="00C14BEE">
            <w:pPr>
              <w:rPr>
                <w:sz w:val="10"/>
                <w:szCs w:val="10"/>
              </w:rPr>
            </w:pPr>
          </w:p>
        </w:tc>
        <w:tc>
          <w:tcPr>
            <w:tcW w:w="20" w:type="dxa"/>
            <w:vAlign w:val="bottom"/>
          </w:tcPr>
          <w:p w14:paraId="0456484C" w14:textId="77777777" w:rsidR="00FC3D97" w:rsidRDefault="00FC3D97" w:rsidP="00C14BEE">
            <w:pPr>
              <w:rPr>
                <w:sz w:val="10"/>
                <w:szCs w:val="10"/>
              </w:rPr>
            </w:pPr>
          </w:p>
        </w:tc>
        <w:tc>
          <w:tcPr>
            <w:tcW w:w="100" w:type="dxa"/>
            <w:vAlign w:val="bottom"/>
          </w:tcPr>
          <w:p w14:paraId="7D20471A" w14:textId="77777777" w:rsidR="00FC3D97" w:rsidRDefault="00FC3D97" w:rsidP="00C14BEE">
            <w:pPr>
              <w:rPr>
                <w:sz w:val="10"/>
                <w:szCs w:val="10"/>
              </w:rPr>
            </w:pPr>
          </w:p>
        </w:tc>
        <w:tc>
          <w:tcPr>
            <w:tcW w:w="220" w:type="dxa"/>
            <w:shd w:val="clear" w:color="auto" w:fill="F2F2F2"/>
            <w:vAlign w:val="bottom"/>
          </w:tcPr>
          <w:p w14:paraId="5A54A9D2" w14:textId="77777777" w:rsidR="00FC3D97" w:rsidRDefault="00FC3D97" w:rsidP="00C14BEE">
            <w:pPr>
              <w:rPr>
                <w:sz w:val="10"/>
                <w:szCs w:val="10"/>
              </w:rPr>
            </w:pPr>
          </w:p>
        </w:tc>
        <w:tc>
          <w:tcPr>
            <w:tcW w:w="1960" w:type="dxa"/>
            <w:shd w:val="clear" w:color="auto" w:fill="F2F2F2"/>
            <w:vAlign w:val="bottom"/>
          </w:tcPr>
          <w:p w14:paraId="7D03B1E1" w14:textId="77777777" w:rsidR="00FC3D97" w:rsidRDefault="00FC3D97" w:rsidP="00C14BEE">
            <w:pPr>
              <w:rPr>
                <w:sz w:val="10"/>
                <w:szCs w:val="10"/>
              </w:rPr>
            </w:pPr>
          </w:p>
        </w:tc>
        <w:tc>
          <w:tcPr>
            <w:tcW w:w="100" w:type="dxa"/>
            <w:vAlign w:val="bottom"/>
          </w:tcPr>
          <w:p w14:paraId="11CC07B7" w14:textId="77777777" w:rsidR="00FC3D97" w:rsidRDefault="00FC3D97" w:rsidP="00C14BEE">
            <w:pPr>
              <w:rPr>
                <w:sz w:val="10"/>
                <w:szCs w:val="10"/>
              </w:rPr>
            </w:pPr>
          </w:p>
        </w:tc>
        <w:tc>
          <w:tcPr>
            <w:tcW w:w="20" w:type="dxa"/>
            <w:vAlign w:val="bottom"/>
          </w:tcPr>
          <w:p w14:paraId="5B50BE70" w14:textId="77777777" w:rsidR="00FC3D97" w:rsidRDefault="00FC3D97" w:rsidP="00C14BEE">
            <w:pPr>
              <w:rPr>
                <w:sz w:val="10"/>
                <w:szCs w:val="10"/>
              </w:rPr>
            </w:pPr>
          </w:p>
        </w:tc>
        <w:tc>
          <w:tcPr>
            <w:tcW w:w="100" w:type="dxa"/>
            <w:vAlign w:val="bottom"/>
          </w:tcPr>
          <w:p w14:paraId="43A6A90D" w14:textId="77777777" w:rsidR="00FC3D97" w:rsidRDefault="00FC3D97" w:rsidP="00C14BEE">
            <w:pPr>
              <w:rPr>
                <w:sz w:val="10"/>
                <w:szCs w:val="10"/>
              </w:rPr>
            </w:pPr>
          </w:p>
        </w:tc>
        <w:tc>
          <w:tcPr>
            <w:tcW w:w="2280" w:type="dxa"/>
            <w:vMerge/>
            <w:shd w:val="clear" w:color="auto" w:fill="F2F2F2"/>
            <w:vAlign w:val="bottom"/>
          </w:tcPr>
          <w:p w14:paraId="6BB033CF" w14:textId="77777777" w:rsidR="00FC3D97" w:rsidRDefault="00FC3D97" w:rsidP="00C14BEE">
            <w:pPr>
              <w:rPr>
                <w:sz w:val="10"/>
                <w:szCs w:val="10"/>
              </w:rPr>
            </w:pPr>
          </w:p>
        </w:tc>
        <w:tc>
          <w:tcPr>
            <w:tcW w:w="100" w:type="dxa"/>
            <w:vAlign w:val="bottom"/>
          </w:tcPr>
          <w:p w14:paraId="61C06F1A" w14:textId="77777777" w:rsidR="00FC3D97" w:rsidRDefault="00FC3D97" w:rsidP="00C14BEE">
            <w:pPr>
              <w:rPr>
                <w:sz w:val="10"/>
                <w:szCs w:val="10"/>
              </w:rPr>
            </w:pPr>
          </w:p>
        </w:tc>
        <w:tc>
          <w:tcPr>
            <w:tcW w:w="120" w:type="dxa"/>
            <w:vAlign w:val="bottom"/>
          </w:tcPr>
          <w:p w14:paraId="2E732FA8" w14:textId="77777777" w:rsidR="00FC3D97" w:rsidRDefault="00FC3D97" w:rsidP="00C14BEE">
            <w:pPr>
              <w:rPr>
                <w:sz w:val="10"/>
                <w:szCs w:val="10"/>
              </w:rPr>
            </w:pPr>
          </w:p>
        </w:tc>
        <w:tc>
          <w:tcPr>
            <w:tcW w:w="220" w:type="dxa"/>
            <w:shd w:val="clear" w:color="auto" w:fill="F2F2F2"/>
            <w:vAlign w:val="bottom"/>
          </w:tcPr>
          <w:p w14:paraId="13F81980" w14:textId="77777777" w:rsidR="00FC3D97" w:rsidRDefault="00FC3D97" w:rsidP="00C14BEE">
            <w:pPr>
              <w:rPr>
                <w:sz w:val="10"/>
                <w:szCs w:val="10"/>
              </w:rPr>
            </w:pPr>
          </w:p>
        </w:tc>
        <w:tc>
          <w:tcPr>
            <w:tcW w:w="2100" w:type="dxa"/>
            <w:shd w:val="clear" w:color="auto" w:fill="F2F2F2"/>
            <w:vAlign w:val="bottom"/>
          </w:tcPr>
          <w:p w14:paraId="2FF6F255" w14:textId="77777777" w:rsidR="00FC3D97" w:rsidRDefault="00FC3D97" w:rsidP="00C14BEE">
            <w:pPr>
              <w:rPr>
                <w:sz w:val="10"/>
                <w:szCs w:val="10"/>
              </w:rPr>
            </w:pPr>
          </w:p>
        </w:tc>
        <w:tc>
          <w:tcPr>
            <w:tcW w:w="120" w:type="dxa"/>
            <w:vAlign w:val="bottom"/>
          </w:tcPr>
          <w:p w14:paraId="2FBB6E83" w14:textId="77777777" w:rsidR="00FC3D97" w:rsidRDefault="00FC3D97" w:rsidP="00C14BEE">
            <w:pPr>
              <w:rPr>
                <w:sz w:val="10"/>
                <w:szCs w:val="10"/>
              </w:rPr>
            </w:pPr>
          </w:p>
        </w:tc>
        <w:tc>
          <w:tcPr>
            <w:tcW w:w="0" w:type="dxa"/>
            <w:vAlign w:val="bottom"/>
          </w:tcPr>
          <w:p w14:paraId="448B63F1" w14:textId="77777777" w:rsidR="00FC3D97" w:rsidRDefault="00FC3D97" w:rsidP="00C14BEE">
            <w:pPr>
              <w:rPr>
                <w:sz w:val="1"/>
                <w:szCs w:val="1"/>
              </w:rPr>
            </w:pPr>
          </w:p>
        </w:tc>
      </w:tr>
      <w:tr w:rsidR="00FC3D97" w14:paraId="51C0D0E3" w14:textId="77777777" w:rsidTr="00C14BEE">
        <w:trPr>
          <w:trHeight w:val="154"/>
        </w:trPr>
        <w:tc>
          <w:tcPr>
            <w:tcW w:w="20" w:type="dxa"/>
            <w:vAlign w:val="bottom"/>
          </w:tcPr>
          <w:p w14:paraId="579E5DEC" w14:textId="77777777" w:rsidR="00FC3D97" w:rsidRDefault="00FC3D97" w:rsidP="00C14BEE">
            <w:pPr>
              <w:rPr>
                <w:sz w:val="13"/>
                <w:szCs w:val="13"/>
              </w:rPr>
            </w:pPr>
          </w:p>
        </w:tc>
        <w:tc>
          <w:tcPr>
            <w:tcW w:w="1880" w:type="dxa"/>
            <w:vAlign w:val="bottom"/>
          </w:tcPr>
          <w:p w14:paraId="7185FE3F" w14:textId="77777777" w:rsidR="00FC3D97" w:rsidRDefault="00FC3D97" w:rsidP="00C14BEE">
            <w:pPr>
              <w:rPr>
                <w:sz w:val="13"/>
                <w:szCs w:val="13"/>
              </w:rPr>
            </w:pPr>
          </w:p>
        </w:tc>
        <w:tc>
          <w:tcPr>
            <w:tcW w:w="20" w:type="dxa"/>
            <w:vAlign w:val="bottom"/>
          </w:tcPr>
          <w:p w14:paraId="3C77BD15" w14:textId="77777777" w:rsidR="00FC3D97" w:rsidRDefault="00FC3D97" w:rsidP="00C14BEE">
            <w:pPr>
              <w:rPr>
                <w:sz w:val="13"/>
                <w:szCs w:val="13"/>
              </w:rPr>
            </w:pPr>
          </w:p>
        </w:tc>
        <w:tc>
          <w:tcPr>
            <w:tcW w:w="100" w:type="dxa"/>
            <w:vAlign w:val="bottom"/>
          </w:tcPr>
          <w:p w14:paraId="589DB4C1" w14:textId="77777777" w:rsidR="00FC3D97" w:rsidRDefault="00FC3D97" w:rsidP="00C14BEE">
            <w:pPr>
              <w:rPr>
                <w:sz w:val="13"/>
                <w:szCs w:val="13"/>
              </w:rPr>
            </w:pPr>
          </w:p>
        </w:tc>
        <w:tc>
          <w:tcPr>
            <w:tcW w:w="220" w:type="dxa"/>
            <w:shd w:val="clear" w:color="auto" w:fill="F2F2F2"/>
            <w:vAlign w:val="bottom"/>
          </w:tcPr>
          <w:p w14:paraId="352C400F" w14:textId="77777777" w:rsidR="00FC3D97" w:rsidRDefault="00FC3D97" w:rsidP="00C14BEE">
            <w:pPr>
              <w:rPr>
                <w:sz w:val="13"/>
                <w:szCs w:val="13"/>
              </w:rPr>
            </w:pPr>
          </w:p>
        </w:tc>
        <w:tc>
          <w:tcPr>
            <w:tcW w:w="1960" w:type="dxa"/>
            <w:shd w:val="clear" w:color="auto" w:fill="F2F2F2"/>
            <w:vAlign w:val="bottom"/>
          </w:tcPr>
          <w:p w14:paraId="7DA24128" w14:textId="77777777" w:rsidR="00FC3D97" w:rsidRDefault="00FC3D97" w:rsidP="00C14BEE">
            <w:pPr>
              <w:rPr>
                <w:sz w:val="13"/>
                <w:szCs w:val="13"/>
              </w:rPr>
            </w:pPr>
          </w:p>
        </w:tc>
        <w:tc>
          <w:tcPr>
            <w:tcW w:w="100" w:type="dxa"/>
            <w:vAlign w:val="bottom"/>
          </w:tcPr>
          <w:p w14:paraId="54AAA732" w14:textId="77777777" w:rsidR="00FC3D97" w:rsidRDefault="00FC3D97" w:rsidP="00C14BEE">
            <w:pPr>
              <w:rPr>
                <w:sz w:val="13"/>
                <w:szCs w:val="13"/>
              </w:rPr>
            </w:pPr>
          </w:p>
        </w:tc>
        <w:tc>
          <w:tcPr>
            <w:tcW w:w="20" w:type="dxa"/>
            <w:vAlign w:val="bottom"/>
          </w:tcPr>
          <w:p w14:paraId="31DD192F" w14:textId="77777777" w:rsidR="00FC3D97" w:rsidRDefault="00FC3D97" w:rsidP="00C14BEE">
            <w:pPr>
              <w:rPr>
                <w:sz w:val="13"/>
                <w:szCs w:val="13"/>
              </w:rPr>
            </w:pPr>
          </w:p>
        </w:tc>
        <w:tc>
          <w:tcPr>
            <w:tcW w:w="100" w:type="dxa"/>
            <w:vAlign w:val="bottom"/>
          </w:tcPr>
          <w:p w14:paraId="0A1BE8C2" w14:textId="77777777" w:rsidR="00FC3D97" w:rsidRDefault="00FC3D97" w:rsidP="00C14BEE">
            <w:pPr>
              <w:rPr>
                <w:sz w:val="13"/>
                <w:szCs w:val="13"/>
              </w:rPr>
            </w:pPr>
          </w:p>
        </w:tc>
        <w:tc>
          <w:tcPr>
            <w:tcW w:w="2280" w:type="dxa"/>
            <w:vMerge w:val="restart"/>
            <w:shd w:val="clear" w:color="auto" w:fill="F2F2F2"/>
            <w:vAlign w:val="bottom"/>
          </w:tcPr>
          <w:p w14:paraId="6BBD154B" w14:textId="77777777" w:rsidR="00FC3D97" w:rsidRDefault="00FC3D97" w:rsidP="00C14BEE">
            <w:pPr>
              <w:ind w:left="360"/>
              <w:rPr>
                <w:sz w:val="20"/>
                <w:szCs w:val="20"/>
              </w:rPr>
            </w:pPr>
            <w:r>
              <w:rPr>
                <w:rFonts w:ascii="Arial" w:eastAsia="Arial" w:hAnsi="Arial" w:cs="Arial"/>
                <w:sz w:val="18"/>
                <w:szCs w:val="18"/>
              </w:rPr>
              <w:t>toneladas métricas (manual)</w:t>
            </w:r>
          </w:p>
        </w:tc>
        <w:tc>
          <w:tcPr>
            <w:tcW w:w="100" w:type="dxa"/>
            <w:vMerge w:val="restart"/>
            <w:vAlign w:val="bottom"/>
          </w:tcPr>
          <w:p w14:paraId="4FE6CEA3" w14:textId="77777777" w:rsidR="00FC3D97" w:rsidRDefault="00FC3D97" w:rsidP="00C14BEE">
            <w:pPr>
              <w:rPr>
                <w:sz w:val="13"/>
                <w:szCs w:val="13"/>
              </w:rPr>
            </w:pPr>
          </w:p>
        </w:tc>
        <w:tc>
          <w:tcPr>
            <w:tcW w:w="120" w:type="dxa"/>
            <w:vAlign w:val="bottom"/>
          </w:tcPr>
          <w:p w14:paraId="64922EBC" w14:textId="77777777" w:rsidR="00FC3D97" w:rsidRDefault="00FC3D97" w:rsidP="00C14BEE">
            <w:pPr>
              <w:rPr>
                <w:sz w:val="13"/>
                <w:szCs w:val="13"/>
              </w:rPr>
            </w:pPr>
          </w:p>
        </w:tc>
        <w:tc>
          <w:tcPr>
            <w:tcW w:w="220" w:type="dxa"/>
            <w:vMerge w:val="restart"/>
            <w:shd w:val="clear" w:color="auto" w:fill="F2F2F2"/>
            <w:vAlign w:val="bottom"/>
          </w:tcPr>
          <w:p w14:paraId="5717D53C" w14:textId="77777777" w:rsidR="00FC3D97" w:rsidRDefault="00FC3D97" w:rsidP="00C14BEE">
            <w:pPr>
              <w:rPr>
                <w:sz w:val="13"/>
                <w:szCs w:val="13"/>
              </w:rPr>
            </w:pPr>
          </w:p>
        </w:tc>
        <w:tc>
          <w:tcPr>
            <w:tcW w:w="2100" w:type="dxa"/>
            <w:vMerge w:val="restart"/>
            <w:shd w:val="clear" w:color="auto" w:fill="F2F2F2"/>
            <w:vAlign w:val="bottom"/>
          </w:tcPr>
          <w:p w14:paraId="485C5110" w14:textId="77777777" w:rsidR="00FC3D97" w:rsidRDefault="00FC3D97" w:rsidP="00C14BEE">
            <w:pPr>
              <w:ind w:left="140"/>
              <w:rPr>
                <w:sz w:val="20"/>
                <w:szCs w:val="20"/>
              </w:rPr>
            </w:pPr>
            <w:r>
              <w:rPr>
                <w:rFonts w:ascii="Arial" w:eastAsia="Arial" w:hAnsi="Arial" w:cs="Arial"/>
                <w:sz w:val="18"/>
                <w:szCs w:val="18"/>
              </w:rPr>
              <w:t>Suministros de cuna.</w:t>
            </w:r>
          </w:p>
        </w:tc>
        <w:tc>
          <w:tcPr>
            <w:tcW w:w="120" w:type="dxa"/>
            <w:vMerge w:val="restart"/>
            <w:vAlign w:val="bottom"/>
          </w:tcPr>
          <w:p w14:paraId="189EACBB" w14:textId="77777777" w:rsidR="00FC3D97" w:rsidRDefault="00FC3D97" w:rsidP="00C14BEE">
            <w:pPr>
              <w:rPr>
                <w:sz w:val="13"/>
                <w:szCs w:val="13"/>
              </w:rPr>
            </w:pPr>
          </w:p>
        </w:tc>
        <w:tc>
          <w:tcPr>
            <w:tcW w:w="0" w:type="dxa"/>
            <w:vAlign w:val="bottom"/>
          </w:tcPr>
          <w:p w14:paraId="1A553437" w14:textId="77777777" w:rsidR="00FC3D97" w:rsidRDefault="00FC3D97" w:rsidP="00C14BEE">
            <w:pPr>
              <w:rPr>
                <w:sz w:val="1"/>
                <w:szCs w:val="1"/>
              </w:rPr>
            </w:pPr>
          </w:p>
        </w:tc>
      </w:tr>
      <w:tr w:rsidR="00FC3D97" w14:paraId="1D9B8762" w14:textId="77777777" w:rsidTr="00C14BEE">
        <w:trPr>
          <w:trHeight w:val="98"/>
        </w:trPr>
        <w:tc>
          <w:tcPr>
            <w:tcW w:w="20" w:type="dxa"/>
            <w:vAlign w:val="bottom"/>
          </w:tcPr>
          <w:p w14:paraId="6D1A6310" w14:textId="77777777" w:rsidR="00FC3D97" w:rsidRDefault="00FC3D97" w:rsidP="00C14BEE">
            <w:pPr>
              <w:rPr>
                <w:sz w:val="8"/>
                <w:szCs w:val="8"/>
              </w:rPr>
            </w:pPr>
          </w:p>
        </w:tc>
        <w:tc>
          <w:tcPr>
            <w:tcW w:w="1880" w:type="dxa"/>
            <w:vAlign w:val="bottom"/>
          </w:tcPr>
          <w:p w14:paraId="28574B69" w14:textId="77777777" w:rsidR="00FC3D97" w:rsidRDefault="00FC3D97" w:rsidP="00C14BEE">
            <w:pPr>
              <w:rPr>
                <w:sz w:val="8"/>
                <w:szCs w:val="8"/>
              </w:rPr>
            </w:pPr>
          </w:p>
        </w:tc>
        <w:tc>
          <w:tcPr>
            <w:tcW w:w="20" w:type="dxa"/>
            <w:vAlign w:val="bottom"/>
          </w:tcPr>
          <w:p w14:paraId="37F4B284" w14:textId="77777777" w:rsidR="00FC3D97" w:rsidRDefault="00FC3D97" w:rsidP="00C14BEE">
            <w:pPr>
              <w:rPr>
                <w:sz w:val="8"/>
                <w:szCs w:val="8"/>
              </w:rPr>
            </w:pPr>
          </w:p>
        </w:tc>
        <w:tc>
          <w:tcPr>
            <w:tcW w:w="100" w:type="dxa"/>
            <w:vAlign w:val="bottom"/>
          </w:tcPr>
          <w:p w14:paraId="417154B5" w14:textId="77777777" w:rsidR="00FC3D97" w:rsidRDefault="00FC3D97" w:rsidP="00C14BEE">
            <w:pPr>
              <w:rPr>
                <w:sz w:val="8"/>
                <w:szCs w:val="8"/>
              </w:rPr>
            </w:pPr>
          </w:p>
        </w:tc>
        <w:tc>
          <w:tcPr>
            <w:tcW w:w="220" w:type="dxa"/>
            <w:vAlign w:val="bottom"/>
          </w:tcPr>
          <w:p w14:paraId="33CB8D07" w14:textId="77777777" w:rsidR="00FC3D97" w:rsidRDefault="00FC3D97" w:rsidP="00C14BEE">
            <w:pPr>
              <w:rPr>
                <w:sz w:val="8"/>
                <w:szCs w:val="8"/>
              </w:rPr>
            </w:pPr>
          </w:p>
        </w:tc>
        <w:tc>
          <w:tcPr>
            <w:tcW w:w="1960" w:type="dxa"/>
            <w:vAlign w:val="bottom"/>
          </w:tcPr>
          <w:p w14:paraId="22EE2740" w14:textId="77777777" w:rsidR="00FC3D97" w:rsidRDefault="00FC3D97" w:rsidP="00C14BEE">
            <w:pPr>
              <w:rPr>
                <w:sz w:val="8"/>
                <w:szCs w:val="8"/>
              </w:rPr>
            </w:pPr>
          </w:p>
        </w:tc>
        <w:tc>
          <w:tcPr>
            <w:tcW w:w="100" w:type="dxa"/>
            <w:vAlign w:val="bottom"/>
          </w:tcPr>
          <w:p w14:paraId="256496B2" w14:textId="77777777" w:rsidR="00FC3D97" w:rsidRDefault="00FC3D97" w:rsidP="00C14BEE">
            <w:pPr>
              <w:rPr>
                <w:sz w:val="8"/>
                <w:szCs w:val="8"/>
              </w:rPr>
            </w:pPr>
          </w:p>
        </w:tc>
        <w:tc>
          <w:tcPr>
            <w:tcW w:w="20" w:type="dxa"/>
            <w:vAlign w:val="bottom"/>
          </w:tcPr>
          <w:p w14:paraId="1EF5F957" w14:textId="77777777" w:rsidR="00FC3D97" w:rsidRDefault="00FC3D97" w:rsidP="00C14BEE">
            <w:pPr>
              <w:rPr>
                <w:sz w:val="8"/>
                <w:szCs w:val="8"/>
              </w:rPr>
            </w:pPr>
          </w:p>
        </w:tc>
        <w:tc>
          <w:tcPr>
            <w:tcW w:w="100" w:type="dxa"/>
            <w:vAlign w:val="bottom"/>
          </w:tcPr>
          <w:p w14:paraId="5D6B4DCE" w14:textId="77777777" w:rsidR="00FC3D97" w:rsidRDefault="00FC3D97" w:rsidP="00C14BEE">
            <w:pPr>
              <w:rPr>
                <w:sz w:val="8"/>
                <w:szCs w:val="8"/>
              </w:rPr>
            </w:pPr>
          </w:p>
        </w:tc>
        <w:tc>
          <w:tcPr>
            <w:tcW w:w="2280" w:type="dxa"/>
            <w:vMerge/>
            <w:shd w:val="clear" w:color="auto" w:fill="F2F2F2"/>
            <w:vAlign w:val="bottom"/>
          </w:tcPr>
          <w:p w14:paraId="7894B172" w14:textId="77777777" w:rsidR="00FC3D97" w:rsidRDefault="00FC3D97" w:rsidP="00C14BEE">
            <w:pPr>
              <w:rPr>
                <w:sz w:val="8"/>
                <w:szCs w:val="8"/>
              </w:rPr>
            </w:pPr>
          </w:p>
        </w:tc>
        <w:tc>
          <w:tcPr>
            <w:tcW w:w="100" w:type="dxa"/>
            <w:vMerge/>
            <w:vAlign w:val="bottom"/>
          </w:tcPr>
          <w:p w14:paraId="7B686BE7" w14:textId="77777777" w:rsidR="00FC3D97" w:rsidRDefault="00FC3D97" w:rsidP="00C14BEE">
            <w:pPr>
              <w:rPr>
                <w:sz w:val="8"/>
                <w:szCs w:val="8"/>
              </w:rPr>
            </w:pPr>
          </w:p>
        </w:tc>
        <w:tc>
          <w:tcPr>
            <w:tcW w:w="120" w:type="dxa"/>
            <w:vAlign w:val="bottom"/>
          </w:tcPr>
          <w:p w14:paraId="7000891B" w14:textId="77777777" w:rsidR="00FC3D97" w:rsidRDefault="00FC3D97" w:rsidP="00C14BEE">
            <w:pPr>
              <w:rPr>
                <w:sz w:val="8"/>
                <w:szCs w:val="8"/>
              </w:rPr>
            </w:pPr>
          </w:p>
        </w:tc>
        <w:tc>
          <w:tcPr>
            <w:tcW w:w="220" w:type="dxa"/>
            <w:vMerge/>
            <w:shd w:val="clear" w:color="auto" w:fill="F2F2F2"/>
            <w:vAlign w:val="bottom"/>
          </w:tcPr>
          <w:p w14:paraId="5F98CB51" w14:textId="77777777" w:rsidR="00FC3D97" w:rsidRDefault="00FC3D97" w:rsidP="00C14BEE">
            <w:pPr>
              <w:rPr>
                <w:sz w:val="8"/>
                <w:szCs w:val="8"/>
              </w:rPr>
            </w:pPr>
          </w:p>
        </w:tc>
        <w:tc>
          <w:tcPr>
            <w:tcW w:w="2100" w:type="dxa"/>
            <w:vMerge/>
            <w:shd w:val="clear" w:color="auto" w:fill="F2F2F2"/>
            <w:vAlign w:val="bottom"/>
          </w:tcPr>
          <w:p w14:paraId="03BCBBAB" w14:textId="77777777" w:rsidR="00FC3D97" w:rsidRDefault="00FC3D97" w:rsidP="00C14BEE">
            <w:pPr>
              <w:rPr>
                <w:sz w:val="8"/>
                <w:szCs w:val="8"/>
              </w:rPr>
            </w:pPr>
          </w:p>
        </w:tc>
        <w:tc>
          <w:tcPr>
            <w:tcW w:w="120" w:type="dxa"/>
            <w:vMerge/>
            <w:vAlign w:val="bottom"/>
          </w:tcPr>
          <w:p w14:paraId="7A784F68" w14:textId="77777777" w:rsidR="00FC3D97" w:rsidRDefault="00FC3D97" w:rsidP="00C14BEE">
            <w:pPr>
              <w:rPr>
                <w:sz w:val="8"/>
                <w:szCs w:val="8"/>
              </w:rPr>
            </w:pPr>
          </w:p>
        </w:tc>
        <w:tc>
          <w:tcPr>
            <w:tcW w:w="0" w:type="dxa"/>
            <w:vAlign w:val="bottom"/>
          </w:tcPr>
          <w:p w14:paraId="748B4323" w14:textId="77777777" w:rsidR="00FC3D97" w:rsidRDefault="00FC3D97" w:rsidP="00C14BEE">
            <w:pPr>
              <w:rPr>
                <w:sz w:val="1"/>
                <w:szCs w:val="1"/>
              </w:rPr>
            </w:pPr>
          </w:p>
        </w:tc>
      </w:tr>
      <w:tr w:rsidR="00FC3D97" w14:paraId="6A9CE5B7" w14:textId="77777777" w:rsidTr="00C14BEE">
        <w:trPr>
          <w:trHeight w:val="224"/>
        </w:trPr>
        <w:tc>
          <w:tcPr>
            <w:tcW w:w="20" w:type="dxa"/>
            <w:vAlign w:val="bottom"/>
          </w:tcPr>
          <w:p w14:paraId="72A58334" w14:textId="77777777" w:rsidR="00FC3D97" w:rsidRDefault="00FC3D97" w:rsidP="00C14BEE">
            <w:pPr>
              <w:rPr>
                <w:sz w:val="19"/>
                <w:szCs w:val="19"/>
              </w:rPr>
            </w:pPr>
          </w:p>
        </w:tc>
        <w:tc>
          <w:tcPr>
            <w:tcW w:w="1880" w:type="dxa"/>
            <w:vAlign w:val="bottom"/>
          </w:tcPr>
          <w:p w14:paraId="52A76277" w14:textId="77777777" w:rsidR="00FC3D97" w:rsidRDefault="00FC3D97" w:rsidP="00C14BEE">
            <w:pPr>
              <w:rPr>
                <w:sz w:val="19"/>
                <w:szCs w:val="19"/>
              </w:rPr>
            </w:pPr>
          </w:p>
        </w:tc>
        <w:tc>
          <w:tcPr>
            <w:tcW w:w="20" w:type="dxa"/>
            <w:vAlign w:val="bottom"/>
          </w:tcPr>
          <w:p w14:paraId="7A7963BE" w14:textId="77777777" w:rsidR="00FC3D97" w:rsidRDefault="00FC3D97" w:rsidP="00C14BEE">
            <w:pPr>
              <w:rPr>
                <w:sz w:val="19"/>
                <w:szCs w:val="19"/>
              </w:rPr>
            </w:pPr>
          </w:p>
        </w:tc>
        <w:tc>
          <w:tcPr>
            <w:tcW w:w="100" w:type="dxa"/>
            <w:vAlign w:val="bottom"/>
          </w:tcPr>
          <w:p w14:paraId="1DF45B2C" w14:textId="77777777" w:rsidR="00FC3D97" w:rsidRDefault="00FC3D97" w:rsidP="00C14BEE">
            <w:pPr>
              <w:rPr>
                <w:sz w:val="19"/>
                <w:szCs w:val="19"/>
              </w:rPr>
            </w:pPr>
          </w:p>
        </w:tc>
        <w:tc>
          <w:tcPr>
            <w:tcW w:w="220" w:type="dxa"/>
            <w:vAlign w:val="bottom"/>
          </w:tcPr>
          <w:p w14:paraId="425A773C" w14:textId="77777777" w:rsidR="00FC3D97" w:rsidRDefault="00FC3D97" w:rsidP="00C14BEE">
            <w:pPr>
              <w:rPr>
                <w:sz w:val="19"/>
                <w:szCs w:val="19"/>
              </w:rPr>
            </w:pPr>
          </w:p>
        </w:tc>
        <w:tc>
          <w:tcPr>
            <w:tcW w:w="1960" w:type="dxa"/>
            <w:vAlign w:val="bottom"/>
          </w:tcPr>
          <w:p w14:paraId="239D00E1" w14:textId="77777777" w:rsidR="00FC3D97" w:rsidRDefault="00FC3D97" w:rsidP="00C14BEE">
            <w:pPr>
              <w:rPr>
                <w:sz w:val="19"/>
                <w:szCs w:val="19"/>
              </w:rPr>
            </w:pPr>
          </w:p>
        </w:tc>
        <w:tc>
          <w:tcPr>
            <w:tcW w:w="100" w:type="dxa"/>
            <w:vAlign w:val="bottom"/>
          </w:tcPr>
          <w:p w14:paraId="59378789" w14:textId="77777777" w:rsidR="00FC3D97" w:rsidRDefault="00FC3D97" w:rsidP="00C14BEE">
            <w:pPr>
              <w:rPr>
                <w:sz w:val="19"/>
                <w:szCs w:val="19"/>
              </w:rPr>
            </w:pPr>
          </w:p>
        </w:tc>
        <w:tc>
          <w:tcPr>
            <w:tcW w:w="20" w:type="dxa"/>
            <w:vAlign w:val="bottom"/>
          </w:tcPr>
          <w:p w14:paraId="42577DC4" w14:textId="77777777" w:rsidR="00FC3D97" w:rsidRDefault="00FC3D97" w:rsidP="00C14BEE">
            <w:pPr>
              <w:rPr>
                <w:sz w:val="19"/>
                <w:szCs w:val="19"/>
              </w:rPr>
            </w:pPr>
          </w:p>
        </w:tc>
        <w:tc>
          <w:tcPr>
            <w:tcW w:w="100" w:type="dxa"/>
            <w:vAlign w:val="bottom"/>
          </w:tcPr>
          <w:p w14:paraId="3180B0BB" w14:textId="77777777" w:rsidR="00FC3D97" w:rsidRDefault="00FC3D97" w:rsidP="00C14BEE">
            <w:pPr>
              <w:rPr>
                <w:sz w:val="19"/>
                <w:szCs w:val="19"/>
              </w:rPr>
            </w:pPr>
          </w:p>
        </w:tc>
        <w:tc>
          <w:tcPr>
            <w:tcW w:w="2280" w:type="dxa"/>
            <w:shd w:val="clear" w:color="auto" w:fill="F2F2F2"/>
            <w:vAlign w:val="bottom"/>
          </w:tcPr>
          <w:p w14:paraId="3108B852" w14:textId="77777777" w:rsidR="00FC3D97" w:rsidRDefault="00FC3D97" w:rsidP="00C14BEE">
            <w:pPr>
              <w:ind w:left="360"/>
              <w:rPr>
                <w:sz w:val="20"/>
                <w:szCs w:val="20"/>
              </w:rPr>
            </w:pPr>
            <w:r>
              <w:rPr>
                <w:rFonts w:ascii="Arial" w:eastAsia="Arial" w:hAnsi="Arial" w:cs="Arial"/>
                <w:sz w:val="18"/>
                <w:szCs w:val="18"/>
              </w:rPr>
              <w:t>y 20 toneladas métricas</w:t>
            </w:r>
          </w:p>
        </w:tc>
        <w:tc>
          <w:tcPr>
            <w:tcW w:w="100" w:type="dxa"/>
            <w:vAlign w:val="bottom"/>
          </w:tcPr>
          <w:p w14:paraId="3693F915" w14:textId="77777777" w:rsidR="00FC3D97" w:rsidRDefault="00FC3D97" w:rsidP="00C14BEE">
            <w:pPr>
              <w:rPr>
                <w:sz w:val="19"/>
                <w:szCs w:val="19"/>
              </w:rPr>
            </w:pPr>
          </w:p>
        </w:tc>
        <w:tc>
          <w:tcPr>
            <w:tcW w:w="120" w:type="dxa"/>
            <w:vAlign w:val="bottom"/>
          </w:tcPr>
          <w:p w14:paraId="65C7658E" w14:textId="77777777" w:rsidR="00FC3D97" w:rsidRDefault="00FC3D97" w:rsidP="00C14BEE">
            <w:pPr>
              <w:rPr>
                <w:sz w:val="19"/>
                <w:szCs w:val="19"/>
              </w:rPr>
            </w:pPr>
          </w:p>
        </w:tc>
        <w:tc>
          <w:tcPr>
            <w:tcW w:w="220" w:type="dxa"/>
            <w:shd w:val="clear" w:color="auto" w:fill="F2F2F2"/>
            <w:vAlign w:val="bottom"/>
          </w:tcPr>
          <w:p w14:paraId="2D8FEB01" w14:textId="77777777" w:rsidR="00FC3D97" w:rsidRDefault="00FC3D97" w:rsidP="00C14BEE">
            <w:pPr>
              <w:rPr>
                <w:sz w:val="19"/>
                <w:szCs w:val="19"/>
              </w:rPr>
            </w:pPr>
          </w:p>
        </w:tc>
        <w:tc>
          <w:tcPr>
            <w:tcW w:w="2100" w:type="dxa"/>
            <w:shd w:val="clear" w:color="auto" w:fill="F2F2F2"/>
            <w:vAlign w:val="bottom"/>
          </w:tcPr>
          <w:p w14:paraId="053746DB" w14:textId="77777777" w:rsidR="00FC3D97" w:rsidRDefault="00FC3D97" w:rsidP="00C14BEE">
            <w:pPr>
              <w:rPr>
                <w:sz w:val="19"/>
                <w:szCs w:val="19"/>
              </w:rPr>
            </w:pPr>
          </w:p>
        </w:tc>
        <w:tc>
          <w:tcPr>
            <w:tcW w:w="120" w:type="dxa"/>
            <w:vAlign w:val="bottom"/>
          </w:tcPr>
          <w:p w14:paraId="34A5E998" w14:textId="77777777" w:rsidR="00FC3D97" w:rsidRDefault="00FC3D97" w:rsidP="00C14BEE">
            <w:pPr>
              <w:rPr>
                <w:sz w:val="19"/>
                <w:szCs w:val="19"/>
              </w:rPr>
            </w:pPr>
          </w:p>
        </w:tc>
        <w:tc>
          <w:tcPr>
            <w:tcW w:w="0" w:type="dxa"/>
            <w:vAlign w:val="bottom"/>
          </w:tcPr>
          <w:p w14:paraId="5BFF423C" w14:textId="77777777" w:rsidR="00FC3D97" w:rsidRDefault="00FC3D97" w:rsidP="00C14BEE">
            <w:pPr>
              <w:rPr>
                <w:sz w:val="1"/>
                <w:szCs w:val="1"/>
              </w:rPr>
            </w:pPr>
          </w:p>
        </w:tc>
      </w:tr>
      <w:tr w:rsidR="00FC3D97" w14:paraId="2DFA8DE8" w14:textId="77777777" w:rsidTr="00C14BEE">
        <w:trPr>
          <w:trHeight w:val="238"/>
        </w:trPr>
        <w:tc>
          <w:tcPr>
            <w:tcW w:w="20" w:type="dxa"/>
            <w:vAlign w:val="bottom"/>
          </w:tcPr>
          <w:p w14:paraId="2025893B" w14:textId="77777777" w:rsidR="00FC3D97" w:rsidRDefault="00FC3D97" w:rsidP="00C14BEE">
            <w:pPr>
              <w:rPr>
                <w:sz w:val="20"/>
                <w:szCs w:val="20"/>
              </w:rPr>
            </w:pPr>
          </w:p>
        </w:tc>
        <w:tc>
          <w:tcPr>
            <w:tcW w:w="1880" w:type="dxa"/>
            <w:vAlign w:val="bottom"/>
          </w:tcPr>
          <w:p w14:paraId="5B0E578D" w14:textId="77777777" w:rsidR="00FC3D97" w:rsidRDefault="00FC3D97" w:rsidP="00C14BEE">
            <w:pPr>
              <w:rPr>
                <w:sz w:val="20"/>
                <w:szCs w:val="20"/>
              </w:rPr>
            </w:pPr>
          </w:p>
        </w:tc>
        <w:tc>
          <w:tcPr>
            <w:tcW w:w="20" w:type="dxa"/>
            <w:vAlign w:val="bottom"/>
          </w:tcPr>
          <w:p w14:paraId="5041A220" w14:textId="77777777" w:rsidR="00FC3D97" w:rsidRDefault="00FC3D97" w:rsidP="00C14BEE">
            <w:pPr>
              <w:rPr>
                <w:sz w:val="20"/>
                <w:szCs w:val="20"/>
              </w:rPr>
            </w:pPr>
          </w:p>
        </w:tc>
        <w:tc>
          <w:tcPr>
            <w:tcW w:w="100" w:type="dxa"/>
            <w:vAlign w:val="bottom"/>
          </w:tcPr>
          <w:p w14:paraId="00F580AB" w14:textId="77777777" w:rsidR="00FC3D97" w:rsidRDefault="00FC3D97" w:rsidP="00C14BEE">
            <w:pPr>
              <w:rPr>
                <w:sz w:val="20"/>
                <w:szCs w:val="20"/>
              </w:rPr>
            </w:pPr>
          </w:p>
        </w:tc>
        <w:tc>
          <w:tcPr>
            <w:tcW w:w="220" w:type="dxa"/>
            <w:vAlign w:val="bottom"/>
          </w:tcPr>
          <w:p w14:paraId="6555C7D5" w14:textId="77777777" w:rsidR="00FC3D97" w:rsidRDefault="00FC3D97" w:rsidP="00C14BEE">
            <w:pPr>
              <w:rPr>
                <w:sz w:val="20"/>
                <w:szCs w:val="20"/>
              </w:rPr>
            </w:pPr>
          </w:p>
        </w:tc>
        <w:tc>
          <w:tcPr>
            <w:tcW w:w="1960" w:type="dxa"/>
            <w:vAlign w:val="bottom"/>
          </w:tcPr>
          <w:p w14:paraId="26E01A90" w14:textId="77777777" w:rsidR="00FC3D97" w:rsidRDefault="00FC3D97" w:rsidP="00C14BEE">
            <w:pPr>
              <w:rPr>
                <w:sz w:val="20"/>
                <w:szCs w:val="20"/>
              </w:rPr>
            </w:pPr>
          </w:p>
        </w:tc>
        <w:tc>
          <w:tcPr>
            <w:tcW w:w="100" w:type="dxa"/>
            <w:vAlign w:val="bottom"/>
          </w:tcPr>
          <w:p w14:paraId="7E67BFA1" w14:textId="77777777" w:rsidR="00FC3D97" w:rsidRDefault="00FC3D97" w:rsidP="00C14BEE">
            <w:pPr>
              <w:rPr>
                <w:sz w:val="20"/>
                <w:szCs w:val="20"/>
              </w:rPr>
            </w:pPr>
          </w:p>
        </w:tc>
        <w:tc>
          <w:tcPr>
            <w:tcW w:w="20" w:type="dxa"/>
            <w:vAlign w:val="bottom"/>
          </w:tcPr>
          <w:p w14:paraId="6D2F81F7" w14:textId="77777777" w:rsidR="00FC3D97" w:rsidRDefault="00FC3D97" w:rsidP="00C14BEE">
            <w:pPr>
              <w:rPr>
                <w:sz w:val="20"/>
                <w:szCs w:val="20"/>
              </w:rPr>
            </w:pPr>
          </w:p>
        </w:tc>
        <w:tc>
          <w:tcPr>
            <w:tcW w:w="100" w:type="dxa"/>
            <w:vAlign w:val="bottom"/>
          </w:tcPr>
          <w:p w14:paraId="5299D1F2" w14:textId="77777777" w:rsidR="00FC3D97" w:rsidRDefault="00FC3D97" w:rsidP="00C14BEE">
            <w:pPr>
              <w:rPr>
                <w:sz w:val="20"/>
                <w:szCs w:val="20"/>
              </w:rPr>
            </w:pPr>
          </w:p>
        </w:tc>
        <w:tc>
          <w:tcPr>
            <w:tcW w:w="2280" w:type="dxa"/>
            <w:shd w:val="clear" w:color="auto" w:fill="F2F2F2"/>
            <w:vAlign w:val="bottom"/>
          </w:tcPr>
          <w:p w14:paraId="72181C6F" w14:textId="77777777" w:rsidR="00FC3D97" w:rsidRDefault="00FC3D97" w:rsidP="00C14BEE">
            <w:pPr>
              <w:ind w:left="360"/>
              <w:rPr>
                <w:sz w:val="20"/>
                <w:szCs w:val="20"/>
              </w:rPr>
            </w:pPr>
            <w:r>
              <w:rPr>
                <w:rFonts w:ascii="Arial" w:eastAsia="Arial" w:hAnsi="Arial" w:cs="Arial"/>
                <w:sz w:val="18"/>
                <w:szCs w:val="18"/>
              </w:rPr>
              <w:t>(mecánico).</w:t>
            </w:r>
          </w:p>
        </w:tc>
        <w:tc>
          <w:tcPr>
            <w:tcW w:w="100" w:type="dxa"/>
            <w:vAlign w:val="bottom"/>
          </w:tcPr>
          <w:p w14:paraId="2207C144" w14:textId="77777777" w:rsidR="00FC3D97" w:rsidRDefault="00FC3D97" w:rsidP="00C14BEE">
            <w:pPr>
              <w:rPr>
                <w:sz w:val="20"/>
                <w:szCs w:val="20"/>
              </w:rPr>
            </w:pPr>
          </w:p>
        </w:tc>
        <w:tc>
          <w:tcPr>
            <w:tcW w:w="120" w:type="dxa"/>
            <w:vAlign w:val="bottom"/>
          </w:tcPr>
          <w:p w14:paraId="1E8E19C2" w14:textId="77777777" w:rsidR="00FC3D97" w:rsidRDefault="00FC3D97" w:rsidP="00C14BEE">
            <w:pPr>
              <w:rPr>
                <w:sz w:val="20"/>
                <w:szCs w:val="20"/>
              </w:rPr>
            </w:pPr>
          </w:p>
        </w:tc>
        <w:tc>
          <w:tcPr>
            <w:tcW w:w="220" w:type="dxa"/>
            <w:shd w:val="clear" w:color="auto" w:fill="F2F2F2"/>
            <w:vAlign w:val="bottom"/>
          </w:tcPr>
          <w:p w14:paraId="4C7EE8F7" w14:textId="77777777" w:rsidR="00FC3D97" w:rsidRDefault="00FC3D97" w:rsidP="00C14BEE">
            <w:pPr>
              <w:rPr>
                <w:sz w:val="20"/>
                <w:szCs w:val="20"/>
              </w:rPr>
            </w:pPr>
          </w:p>
        </w:tc>
        <w:tc>
          <w:tcPr>
            <w:tcW w:w="2100" w:type="dxa"/>
            <w:shd w:val="clear" w:color="auto" w:fill="F2F2F2"/>
            <w:vAlign w:val="bottom"/>
          </w:tcPr>
          <w:p w14:paraId="3BBC1C21" w14:textId="77777777" w:rsidR="00FC3D97" w:rsidRDefault="00FC3D97" w:rsidP="00C14BEE">
            <w:pPr>
              <w:rPr>
                <w:sz w:val="20"/>
                <w:szCs w:val="20"/>
              </w:rPr>
            </w:pPr>
          </w:p>
        </w:tc>
        <w:tc>
          <w:tcPr>
            <w:tcW w:w="120" w:type="dxa"/>
            <w:vAlign w:val="bottom"/>
          </w:tcPr>
          <w:p w14:paraId="3A8FF402" w14:textId="77777777" w:rsidR="00FC3D97" w:rsidRDefault="00FC3D97" w:rsidP="00C14BEE">
            <w:pPr>
              <w:rPr>
                <w:sz w:val="20"/>
                <w:szCs w:val="20"/>
              </w:rPr>
            </w:pPr>
          </w:p>
        </w:tc>
        <w:tc>
          <w:tcPr>
            <w:tcW w:w="0" w:type="dxa"/>
            <w:vAlign w:val="bottom"/>
          </w:tcPr>
          <w:p w14:paraId="3F90B849" w14:textId="77777777" w:rsidR="00FC3D97" w:rsidRDefault="00FC3D97" w:rsidP="00C14BEE">
            <w:pPr>
              <w:rPr>
                <w:sz w:val="1"/>
                <w:szCs w:val="1"/>
              </w:rPr>
            </w:pPr>
          </w:p>
        </w:tc>
      </w:tr>
      <w:tr w:rsidR="00FC3D97" w14:paraId="21E88C9E" w14:textId="77777777" w:rsidTr="00C14BEE">
        <w:trPr>
          <w:trHeight w:val="250"/>
        </w:trPr>
        <w:tc>
          <w:tcPr>
            <w:tcW w:w="20" w:type="dxa"/>
            <w:vAlign w:val="bottom"/>
          </w:tcPr>
          <w:p w14:paraId="0022B867" w14:textId="77777777" w:rsidR="00FC3D97" w:rsidRDefault="00FC3D97" w:rsidP="00C14BEE">
            <w:pPr>
              <w:rPr>
                <w:sz w:val="21"/>
                <w:szCs w:val="21"/>
              </w:rPr>
            </w:pPr>
          </w:p>
        </w:tc>
        <w:tc>
          <w:tcPr>
            <w:tcW w:w="1880" w:type="dxa"/>
            <w:vAlign w:val="bottom"/>
          </w:tcPr>
          <w:p w14:paraId="4F0906F5" w14:textId="77777777" w:rsidR="00FC3D97" w:rsidRDefault="00FC3D97" w:rsidP="00C14BEE">
            <w:pPr>
              <w:rPr>
                <w:sz w:val="21"/>
                <w:szCs w:val="21"/>
              </w:rPr>
            </w:pPr>
          </w:p>
        </w:tc>
        <w:tc>
          <w:tcPr>
            <w:tcW w:w="20" w:type="dxa"/>
            <w:vAlign w:val="bottom"/>
          </w:tcPr>
          <w:p w14:paraId="285CC00C" w14:textId="77777777" w:rsidR="00FC3D97" w:rsidRDefault="00FC3D97" w:rsidP="00C14BEE">
            <w:pPr>
              <w:rPr>
                <w:sz w:val="21"/>
                <w:szCs w:val="21"/>
              </w:rPr>
            </w:pPr>
          </w:p>
        </w:tc>
        <w:tc>
          <w:tcPr>
            <w:tcW w:w="100" w:type="dxa"/>
            <w:vAlign w:val="bottom"/>
          </w:tcPr>
          <w:p w14:paraId="09404276" w14:textId="77777777" w:rsidR="00FC3D97" w:rsidRDefault="00FC3D97" w:rsidP="00C14BEE">
            <w:pPr>
              <w:rPr>
                <w:sz w:val="21"/>
                <w:szCs w:val="21"/>
              </w:rPr>
            </w:pPr>
          </w:p>
        </w:tc>
        <w:tc>
          <w:tcPr>
            <w:tcW w:w="220" w:type="dxa"/>
            <w:vAlign w:val="bottom"/>
          </w:tcPr>
          <w:p w14:paraId="014261E4" w14:textId="77777777" w:rsidR="00FC3D97" w:rsidRDefault="00FC3D97" w:rsidP="00C14BEE">
            <w:pPr>
              <w:rPr>
                <w:sz w:val="21"/>
                <w:szCs w:val="21"/>
              </w:rPr>
            </w:pPr>
          </w:p>
        </w:tc>
        <w:tc>
          <w:tcPr>
            <w:tcW w:w="1960" w:type="dxa"/>
            <w:vAlign w:val="bottom"/>
          </w:tcPr>
          <w:p w14:paraId="6AB22411" w14:textId="77777777" w:rsidR="00FC3D97" w:rsidRDefault="00FC3D97" w:rsidP="00C14BEE">
            <w:pPr>
              <w:rPr>
                <w:sz w:val="21"/>
                <w:szCs w:val="21"/>
              </w:rPr>
            </w:pPr>
          </w:p>
        </w:tc>
        <w:tc>
          <w:tcPr>
            <w:tcW w:w="100" w:type="dxa"/>
            <w:vAlign w:val="bottom"/>
          </w:tcPr>
          <w:p w14:paraId="4F1EA1E1" w14:textId="77777777" w:rsidR="00FC3D97" w:rsidRDefault="00FC3D97" w:rsidP="00C14BEE">
            <w:pPr>
              <w:rPr>
                <w:sz w:val="21"/>
                <w:szCs w:val="21"/>
              </w:rPr>
            </w:pPr>
          </w:p>
        </w:tc>
        <w:tc>
          <w:tcPr>
            <w:tcW w:w="20" w:type="dxa"/>
            <w:vAlign w:val="bottom"/>
          </w:tcPr>
          <w:p w14:paraId="653503C9" w14:textId="77777777" w:rsidR="00FC3D97" w:rsidRDefault="00FC3D97" w:rsidP="00C14BEE">
            <w:pPr>
              <w:rPr>
                <w:sz w:val="21"/>
                <w:szCs w:val="21"/>
              </w:rPr>
            </w:pPr>
          </w:p>
        </w:tc>
        <w:tc>
          <w:tcPr>
            <w:tcW w:w="100" w:type="dxa"/>
            <w:vAlign w:val="bottom"/>
          </w:tcPr>
          <w:p w14:paraId="3DDF2810" w14:textId="77777777" w:rsidR="00FC3D97" w:rsidRDefault="00FC3D97" w:rsidP="00C14BEE">
            <w:pPr>
              <w:rPr>
                <w:sz w:val="21"/>
                <w:szCs w:val="21"/>
              </w:rPr>
            </w:pPr>
          </w:p>
        </w:tc>
        <w:tc>
          <w:tcPr>
            <w:tcW w:w="2280" w:type="dxa"/>
            <w:shd w:val="clear" w:color="auto" w:fill="F2F2F2"/>
            <w:vAlign w:val="bottom"/>
          </w:tcPr>
          <w:p w14:paraId="3510B2D3" w14:textId="77777777" w:rsidR="00FC3D97" w:rsidRDefault="00FC3D97" w:rsidP="00C14BEE">
            <w:pPr>
              <w:rPr>
                <w:sz w:val="21"/>
                <w:szCs w:val="21"/>
              </w:rPr>
            </w:pPr>
          </w:p>
        </w:tc>
        <w:tc>
          <w:tcPr>
            <w:tcW w:w="100" w:type="dxa"/>
            <w:vAlign w:val="bottom"/>
          </w:tcPr>
          <w:p w14:paraId="5CA9074A" w14:textId="77777777" w:rsidR="00FC3D97" w:rsidRDefault="00FC3D97" w:rsidP="00C14BEE">
            <w:pPr>
              <w:rPr>
                <w:sz w:val="21"/>
                <w:szCs w:val="21"/>
              </w:rPr>
            </w:pPr>
          </w:p>
        </w:tc>
        <w:tc>
          <w:tcPr>
            <w:tcW w:w="120" w:type="dxa"/>
            <w:vAlign w:val="bottom"/>
          </w:tcPr>
          <w:p w14:paraId="5B899C64" w14:textId="77777777" w:rsidR="00FC3D97" w:rsidRDefault="00FC3D97" w:rsidP="00C14BEE">
            <w:pPr>
              <w:rPr>
                <w:sz w:val="21"/>
                <w:szCs w:val="21"/>
              </w:rPr>
            </w:pPr>
          </w:p>
        </w:tc>
        <w:tc>
          <w:tcPr>
            <w:tcW w:w="2320" w:type="dxa"/>
            <w:gridSpan w:val="2"/>
            <w:shd w:val="clear" w:color="auto" w:fill="F2F2F2"/>
            <w:vAlign w:val="bottom"/>
          </w:tcPr>
          <w:p w14:paraId="4941817E" w14:textId="77777777" w:rsidR="00FC3D97" w:rsidRDefault="00FC3D97" w:rsidP="00C14BEE">
            <w:pPr>
              <w:rPr>
                <w:sz w:val="20"/>
                <w:szCs w:val="20"/>
              </w:rPr>
            </w:pPr>
            <w:r>
              <w:rPr>
                <w:rFonts w:ascii="Arial" w:eastAsia="Arial" w:hAnsi="Arial" w:cs="Arial"/>
                <w:b/>
                <w:bCs/>
                <w:sz w:val="18"/>
                <w:szCs w:val="18"/>
              </w:rPr>
              <w:t>Medio</w:t>
            </w:r>
          </w:p>
        </w:tc>
        <w:tc>
          <w:tcPr>
            <w:tcW w:w="120" w:type="dxa"/>
            <w:vAlign w:val="bottom"/>
          </w:tcPr>
          <w:p w14:paraId="71119E74" w14:textId="77777777" w:rsidR="00FC3D97" w:rsidRDefault="00FC3D97" w:rsidP="00C14BEE">
            <w:pPr>
              <w:rPr>
                <w:sz w:val="21"/>
                <w:szCs w:val="21"/>
              </w:rPr>
            </w:pPr>
          </w:p>
        </w:tc>
        <w:tc>
          <w:tcPr>
            <w:tcW w:w="0" w:type="dxa"/>
            <w:vAlign w:val="bottom"/>
          </w:tcPr>
          <w:p w14:paraId="4BF8C69F" w14:textId="77777777" w:rsidR="00FC3D97" w:rsidRDefault="00FC3D97" w:rsidP="00C14BEE">
            <w:pPr>
              <w:rPr>
                <w:sz w:val="1"/>
                <w:szCs w:val="1"/>
              </w:rPr>
            </w:pPr>
          </w:p>
        </w:tc>
      </w:tr>
      <w:tr w:rsidR="00FC3D97" w14:paraId="73C37D8E" w14:textId="77777777" w:rsidTr="00C14BEE">
        <w:trPr>
          <w:trHeight w:val="264"/>
        </w:trPr>
        <w:tc>
          <w:tcPr>
            <w:tcW w:w="20" w:type="dxa"/>
            <w:vAlign w:val="bottom"/>
          </w:tcPr>
          <w:p w14:paraId="71674E7B" w14:textId="77777777" w:rsidR="00FC3D97" w:rsidRDefault="00FC3D97" w:rsidP="00C14BEE"/>
        </w:tc>
        <w:tc>
          <w:tcPr>
            <w:tcW w:w="1880" w:type="dxa"/>
            <w:vAlign w:val="bottom"/>
          </w:tcPr>
          <w:p w14:paraId="233AB0A8" w14:textId="77777777" w:rsidR="00FC3D97" w:rsidRDefault="00FC3D97" w:rsidP="00C14BEE"/>
        </w:tc>
        <w:tc>
          <w:tcPr>
            <w:tcW w:w="20" w:type="dxa"/>
            <w:vAlign w:val="bottom"/>
          </w:tcPr>
          <w:p w14:paraId="1D97ED22" w14:textId="77777777" w:rsidR="00FC3D97" w:rsidRDefault="00FC3D97" w:rsidP="00C14BEE"/>
        </w:tc>
        <w:tc>
          <w:tcPr>
            <w:tcW w:w="100" w:type="dxa"/>
            <w:vAlign w:val="bottom"/>
          </w:tcPr>
          <w:p w14:paraId="6870EB7E" w14:textId="77777777" w:rsidR="00FC3D97" w:rsidRDefault="00FC3D97" w:rsidP="00C14BEE"/>
        </w:tc>
        <w:tc>
          <w:tcPr>
            <w:tcW w:w="220" w:type="dxa"/>
            <w:vAlign w:val="bottom"/>
          </w:tcPr>
          <w:p w14:paraId="4F073F2D" w14:textId="77777777" w:rsidR="00FC3D97" w:rsidRDefault="00FC3D97" w:rsidP="00C14BEE"/>
        </w:tc>
        <w:tc>
          <w:tcPr>
            <w:tcW w:w="1960" w:type="dxa"/>
            <w:vAlign w:val="bottom"/>
          </w:tcPr>
          <w:p w14:paraId="640F8B98" w14:textId="77777777" w:rsidR="00FC3D97" w:rsidRDefault="00FC3D97" w:rsidP="00C14BEE"/>
        </w:tc>
        <w:tc>
          <w:tcPr>
            <w:tcW w:w="100" w:type="dxa"/>
            <w:vAlign w:val="bottom"/>
          </w:tcPr>
          <w:p w14:paraId="436B35C9" w14:textId="77777777" w:rsidR="00FC3D97" w:rsidRDefault="00FC3D97" w:rsidP="00C14BEE"/>
        </w:tc>
        <w:tc>
          <w:tcPr>
            <w:tcW w:w="20" w:type="dxa"/>
            <w:vAlign w:val="bottom"/>
          </w:tcPr>
          <w:p w14:paraId="02FB4B9F" w14:textId="77777777" w:rsidR="00FC3D97" w:rsidRDefault="00FC3D97" w:rsidP="00C14BEE"/>
        </w:tc>
        <w:tc>
          <w:tcPr>
            <w:tcW w:w="100" w:type="dxa"/>
            <w:vAlign w:val="bottom"/>
          </w:tcPr>
          <w:p w14:paraId="7D90BFF1" w14:textId="77777777" w:rsidR="00FC3D97" w:rsidRDefault="00FC3D97" w:rsidP="00C14BEE"/>
        </w:tc>
        <w:tc>
          <w:tcPr>
            <w:tcW w:w="2280" w:type="dxa"/>
            <w:shd w:val="clear" w:color="auto" w:fill="F2F2F2"/>
            <w:vAlign w:val="bottom"/>
          </w:tcPr>
          <w:p w14:paraId="35206EB3" w14:textId="77777777" w:rsidR="00FC3D97" w:rsidRDefault="00FC3D97" w:rsidP="00C14BEE"/>
        </w:tc>
        <w:tc>
          <w:tcPr>
            <w:tcW w:w="100" w:type="dxa"/>
            <w:vAlign w:val="bottom"/>
          </w:tcPr>
          <w:p w14:paraId="38439408" w14:textId="77777777" w:rsidR="00FC3D97" w:rsidRDefault="00FC3D97" w:rsidP="00C14BEE"/>
        </w:tc>
        <w:tc>
          <w:tcPr>
            <w:tcW w:w="120" w:type="dxa"/>
            <w:vAlign w:val="bottom"/>
          </w:tcPr>
          <w:p w14:paraId="1392C9EE" w14:textId="77777777" w:rsidR="00FC3D97" w:rsidRDefault="00FC3D97" w:rsidP="00C14BEE"/>
        </w:tc>
        <w:tc>
          <w:tcPr>
            <w:tcW w:w="220" w:type="dxa"/>
            <w:vMerge w:val="restart"/>
            <w:shd w:val="clear" w:color="auto" w:fill="F2F2F2"/>
            <w:vAlign w:val="bottom"/>
          </w:tcPr>
          <w:p w14:paraId="01596CD5" w14:textId="77777777" w:rsidR="00FC3D97" w:rsidRDefault="00FC3D97" w:rsidP="00C14BEE"/>
        </w:tc>
        <w:tc>
          <w:tcPr>
            <w:tcW w:w="2100" w:type="dxa"/>
            <w:vMerge w:val="restart"/>
            <w:shd w:val="clear" w:color="auto" w:fill="F2F2F2"/>
            <w:vAlign w:val="bottom"/>
          </w:tcPr>
          <w:p w14:paraId="5EB0D1C9" w14:textId="77777777" w:rsidR="00FC3D97" w:rsidRDefault="00FC3D97" w:rsidP="00C14BEE">
            <w:pPr>
              <w:ind w:left="140"/>
              <w:rPr>
                <w:sz w:val="20"/>
                <w:szCs w:val="20"/>
              </w:rPr>
            </w:pPr>
            <w:r>
              <w:rPr>
                <w:rFonts w:ascii="Arial" w:eastAsia="Arial" w:hAnsi="Arial" w:cs="Arial"/>
                <w:sz w:val="18"/>
                <w:szCs w:val="18"/>
              </w:rPr>
              <w:t>Hidráulica, neumática</w:t>
            </w:r>
          </w:p>
        </w:tc>
        <w:tc>
          <w:tcPr>
            <w:tcW w:w="120" w:type="dxa"/>
            <w:vMerge w:val="restart"/>
            <w:vAlign w:val="bottom"/>
          </w:tcPr>
          <w:p w14:paraId="406D04E1" w14:textId="77777777" w:rsidR="00FC3D97" w:rsidRDefault="00FC3D97" w:rsidP="00C14BEE"/>
        </w:tc>
        <w:tc>
          <w:tcPr>
            <w:tcW w:w="0" w:type="dxa"/>
            <w:vAlign w:val="bottom"/>
          </w:tcPr>
          <w:p w14:paraId="31611085" w14:textId="77777777" w:rsidR="00FC3D97" w:rsidRDefault="00FC3D97" w:rsidP="00C14BEE">
            <w:pPr>
              <w:rPr>
                <w:sz w:val="1"/>
                <w:szCs w:val="1"/>
              </w:rPr>
            </w:pPr>
          </w:p>
        </w:tc>
      </w:tr>
      <w:tr w:rsidR="00FC3D97" w14:paraId="0715E672" w14:textId="77777777" w:rsidTr="00C14BEE">
        <w:trPr>
          <w:trHeight w:val="112"/>
        </w:trPr>
        <w:tc>
          <w:tcPr>
            <w:tcW w:w="20" w:type="dxa"/>
            <w:vAlign w:val="bottom"/>
          </w:tcPr>
          <w:p w14:paraId="2DB4961D" w14:textId="77777777" w:rsidR="00FC3D97" w:rsidRDefault="00FC3D97" w:rsidP="00C14BEE">
            <w:pPr>
              <w:rPr>
                <w:sz w:val="9"/>
                <w:szCs w:val="9"/>
              </w:rPr>
            </w:pPr>
          </w:p>
        </w:tc>
        <w:tc>
          <w:tcPr>
            <w:tcW w:w="1880" w:type="dxa"/>
            <w:vAlign w:val="bottom"/>
          </w:tcPr>
          <w:p w14:paraId="03EFB52C" w14:textId="77777777" w:rsidR="00FC3D97" w:rsidRDefault="00FC3D97" w:rsidP="00C14BEE">
            <w:pPr>
              <w:rPr>
                <w:sz w:val="9"/>
                <w:szCs w:val="9"/>
              </w:rPr>
            </w:pPr>
          </w:p>
        </w:tc>
        <w:tc>
          <w:tcPr>
            <w:tcW w:w="20" w:type="dxa"/>
            <w:vAlign w:val="bottom"/>
          </w:tcPr>
          <w:p w14:paraId="1E061C46" w14:textId="77777777" w:rsidR="00FC3D97" w:rsidRDefault="00FC3D97" w:rsidP="00C14BEE">
            <w:pPr>
              <w:rPr>
                <w:sz w:val="9"/>
                <w:szCs w:val="9"/>
              </w:rPr>
            </w:pPr>
          </w:p>
        </w:tc>
        <w:tc>
          <w:tcPr>
            <w:tcW w:w="100" w:type="dxa"/>
            <w:vAlign w:val="bottom"/>
          </w:tcPr>
          <w:p w14:paraId="6B776140" w14:textId="77777777" w:rsidR="00FC3D97" w:rsidRDefault="00FC3D97" w:rsidP="00C14BEE">
            <w:pPr>
              <w:rPr>
                <w:sz w:val="9"/>
                <w:szCs w:val="9"/>
              </w:rPr>
            </w:pPr>
          </w:p>
        </w:tc>
        <w:tc>
          <w:tcPr>
            <w:tcW w:w="220" w:type="dxa"/>
            <w:vAlign w:val="bottom"/>
          </w:tcPr>
          <w:p w14:paraId="5DDABA73" w14:textId="77777777" w:rsidR="00FC3D97" w:rsidRDefault="00FC3D97" w:rsidP="00C14BEE">
            <w:pPr>
              <w:rPr>
                <w:sz w:val="9"/>
                <w:szCs w:val="9"/>
              </w:rPr>
            </w:pPr>
          </w:p>
        </w:tc>
        <w:tc>
          <w:tcPr>
            <w:tcW w:w="1960" w:type="dxa"/>
            <w:vAlign w:val="bottom"/>
          </w:tcPr>
          <w:p w14:paraId="2B2FC4B1" w14:textId="77777777" w:rsidR="00FC3D97" w:rsidRDefault="00FC3D97" w:rsidP="00C14BEE">
            <w:pPr>
              <w:rPr>
                <w:sz w:val="9"/>
                <w:szCs w:val="9"/>
              </w:rPr>
            </w:pPr>
          </w:p>
        </w:tc>
        <w:tc>
          <w:tcPr>
            <w:tcW w:w="100" w:type="dxa"/>
            <w:vAlign w:val="bottom"/>
          </w:tcPr>
          <w:p w14:paraId="629977E4" w14:textId="77777777" w:rsidR="00FC3D97" w:rsidRDefault="00FC3D97" w:rsidP="00C14BEE">
            <w:pPr>
              <w:rPr>
                <w:sz w:val="9"/>
                <w:szCs w:val="9"/>
              </w:rPr>
            </w:pPr>
          </w:p>
        </w:tc>
        <w:tc>
          <w:tcPr>
            <w:tcW w:w="20" w:type="dxa"/>
            <w:vAlign w:val="bottom"/>
          </w:tcPr>
          <w:p w14:paraId="34994B82" w14:textId="77777777" w:rsidR="00FC3D97" w:rsidRDefault="00FC3D97" w:rsidP="00C14BEE">
            <w:pPr>
              <w:rPr>
                <w:sz w:val="9"/>
                <w:szCs w:val="9"/>
              </w:rPr>
            </w:pPr>
          </w:p>
        </w:tc>
        <w:tc>
          <w:tcPr>
            <w:tcW w:w="100" w:type="dxa"/>
            <w:vAlign w:val="bottom"/>
          </w:tcPr>
          <w:p w14:paraId="77F2805B" w14:textId="77777777" w:rsidR="00FC3D97" w:rsidRDefault="00FC3D97" w:rsidP="00C14BEE">
            <w:pPr>
              <w:rPr>
                <w:sz w:val="9"/>
                <w:szCs w:val="9"/>
              </w:rPr>
            </w:pPr>
          </w:p>
        </w:tc>
        <w:tc>
          <w:tcPr>
            <w:tcW w:w="2280" w:type="dxa"/>
            <w:vAlign w:val="bottom"/>
          </w:tcPr>
          <w:p w14:paraId="2D3323DD" w14:textId="77777777" w:rsidR="00FC3D97" w:rsidRDefault="00FC3D97" w:rsidP="00C14BEE">
            <w:pPr>
              <w:rPr>
                <w:sz w:val="9"/>
                <w:szCs w:val="9"/>
              </w:rPr>
            </w:pPr>
          </w:p>
        </w:tc>
        <w:tc>
          <w:tcPr>
            <w:tcW w:w="100" w:type="dxa"/>
            <w:vAlign w:val="bottom"/>
          </w:tcPr>
          <w:p w14:paraId="1DF3920E" w14:textId="77777777" w:rsidR="00FC3D97" w:rsidRDefault="00FC3D97" w:rsidP="00C14BEE">
            <w:pPr>
              <w:rPr>
                <w:sz w:val="9"/>
                <w:szCs w:val="9"/>
              </w:rPr>
            </w:pPr>
          </w:p>
        </w:tc>
        <w:tc>
          <w:tcPr>
            <w:tcW w:w="120" w:type="dxa"/>
            <w:vAlign w:val="bottom"/>
          </w:tcPr>
          <w:p w14:paraId="2436E27A" w14:textId="77777777" w:rsidR="00FC3D97" w:rsidRDefault="00FC3D97" w:rsidP="00C14BEE">
            <w:pPr>
              <w:rPr>
                <w:sz w:val="9"/>
                <w:szCs w:val="9"/>
              </w:rPr>
            </w:pPr>
          </w:p>
        </w:tc>
        <w:tc>
          <w:tcPr>
            <w:tcW w:w="220" w:type="dxa"/>
            <w:vMerge/>
            <w:shd w:val="clear" w:color="auto" w:fill="F2F2F2"/>
            <w:vAlign w:val="bottom"/>
          </w:tcPr>
          <w:p w14:paraId="689B2F6B" w14:textId="77777777" w:rsidR="00FC3D97" w:rsidRDefault="00FC3D97" w:rsidP="00C14BEE">
            <w:pPr>
              <w:rPr>
                <w:sz w:val="9"/>
                <w:szCs w:val="9"/>
              </w:rPr>
            </w:pPr>
          </w:p>
        </w:tc>
        <w:tc>
          <w:tcPr>
            <w:tcW w:w="2100" w:type="dxa"/>
            <w:vMerge/>
            <w:shd w:val="clear" w:color="auto" w:fill="F2F2F2"/>
            <w:vAlign w:val="bottom"/>
          </w:tcPr>
          <w:p w14:paraId="2477188E" w14:textId="77777777" w:rsidR="00FC3D97" w:rsidRDefault="00FC3D97" w:rsidP="00C14BEE">
            <w:pPr>
              <w:rPr>
                <w:sz w:val="9"/>
                <w:szCs w:val="9"/>
              </w:rPr>
            </w:pPr>
          </w:p>
        </w:tc>
        <w:tc>
          <w:tcPr>
            <w:tcW w:w="120" w:type="dxa"/>
            <w:vMerge/>
            <w:vAlign w:val="bottom"/>
          </w:tcPr>
          <w:p w14:paraId="07F5BCA8" w14:textId="77777777" w:rsidR="00FC3D97" w:rsidRDefault="00FC3D97" w:rsidP="00C14BEE">
            <w:pPr>
              <w:rPr>
                <w:sz w:val="9"/>
                <w:szCs w:val="9"/>
              </w:rPr>
            </w:pPr>
          </w:p>
        </w:tc>
        <w:tc>
          <w:tcPr>
            <w:tcW w:w="0" w:type="dxa"/>
            <w:vAlign w:val="bottom"/>
          </w:tcPr>
          <w:p w14:paraId="79532DED" w14:textId="77777777" w:rsidR="00FC3D97" w:rsidRDefault="00FC3D97" w:rsidP="00C14BEE">
            <w:pPr>
              <w:rPr>
                <w:sz w:val="1"/>
                <w:szCs w:val="1"/>
              </w:rPr>
            </w:pPr>
          </w:p>
        </w:tc>
      </w:tr>
      <w:tr w:rsidR="00FC3D97" w14:paraId="6B49BEAF" w14:textId="77777777" w:rsidTr="00C14BEE">
        <w:trPr>
          <w:trHeight w:val="236"/>
        </w:trPr>
        <w:tc>
          <w:tcPr>
            <w:tcW w:w="20" w:type="dxa"/>
            <w:vAlign w:val="bottom"/>
          </w:tcPr>
          <w:p w14:paraId="6E3654F0" w14:textId="77777777" w:rsidR="00FC3D97" w:rsidRDefault="00FC3D97" w:rsidP="00C14BEE">
            <w:pPr>
              <w:rPr>
                <w:sz w:val="20"/>
                <w:szCs w:val="20"/>
              </w:rPr>
            </w:pPr>
          </w:p>
        </w:tc>
        <w:tc>
          <w:tcPr>
            <w:tcW w:w="1880" w:type="dxa"/>
            <w:vAlign w:val="bottom"/>
          </w:tcPr>
          <w:p w14:paraId="35657DDD" w14:textId="77777777" w:rsidR="00FC3D97" w:rsidRDefault="00FC3D97" w:rsidP="00C14BEE">
            <w:pPr>
              <w:rPr>
                <w:sz w:val="20"/>
                <w:szCs w:val="20"/>
              </w:rPr>
            </w:pPr>
          </w:p>
        </w:tc>
        <w:tc>
          <w:tcPr>
            <w:tcW w:w="20" w:type="dxa"/>
            <w:vAlign w:val="bottom"/>
          </w:tcPr>
          <w:p w14:paraId="119A58BC" w14:textId="77777777" w:rsidR="00FC3D97" w:rsidRDefault="00FC3D97" w:rsidP="00C14BEE">
            <w:pPr>
              <w:rPr>
                <w:sz w:val="20"/>
                <w:szCs w:val="20"/>
              </w:rPr>
            </w:pPr>
          </w:p>
        </w:tc>
        <w:tc>
          <w:tcPr>
            <w:tcW w:w="100" w:type="dxa"/>
            <w:vAlign w:val="bottom"/>
          </w:tcPr>
          <w:p w14:paraId="694AE8C7" w14:textId="77777777" w:rsidR="00FC3D97" w:rsidRDefault="00FC3D97" w:rsidP="00C14BEE">
            <w:pPr>
              <w:rPr>
                <w:sz w:val="20"/>
                <w:szCs w:val="20"/>
              </w:rPr>
            </w:pPr>
          </w:p>
        </w:tc>
        <w:tc>
          <w:tcPr>
            <w:tcW w:w="220" w:type="dxa"/>
            <w:vAlign w:val="bottom"/>
          </w:tcPr>
          <w:p w14:paraId="79D11B3E" w14:textId="77777777" w:rsidR="00FC3D97" w:rsidRDefault="00FC3D97" w:rsidP="00C14BEE">
            <w:pPr>
              <w:rPr>
                <w:sz w:val="20"/>
                <w:szCs w:val="20"/>
              </w:rPr>
            </w:pPr>
          </w:p>
        </w:tc>
        <w:tc>
          <w:tcPr>
            <w:tcW w:w="1960" w:type="dxa"/>
            <w:vAlign w:val="bottom"/>
          </w:tcPr>
          <w:p w14:paraId="660F0A83" w14:textId="77777777" w:rsidR="00FC3D97" w:rsidRDefault="00FC3D97" w:rsidP="00C14BEE">
            <w:pPr>
              <w:rPr>
                <w:sz w:val="20"/>
                <w:szCs w:val="20"/>
              </w:rPr>
            </w:pPr>
          </w:p>
        </w:tc>
        <w:tc>
          <w:tcPr>
            <w:tcW w:w="100" w:type="dxa"/>
            <w:vAlign w:val="bottom"/>
          </w:tcPr>
          <w:p w14:paraId="6A13407E" w14:textId="77777777" w:rsidR="00FC3D97" w:rsidRDefault="00FC3D97" w:rsidP="00C14BEE">
            <w:pPr>
              <w:rPr>
                <w:sz w:val="20"/>
                <w:szCs w:val="20"/>
              </w:rPr>
            </w:pPr>
          </w:p>
        </w:tc>
        <w:tc>
          <w:tcPr>
            <w:tcW w:w="20" w:type="dxa"/>
            <w:vAlign w:val="bottom"/>
          </w:tcPr>
          <w:p w14:paraId="7F9E1A1B" w14:textId="77777777" w:rsidR="00FC3D97" w:rsidRDefault="00FC3D97" w:rsidP="00C14BEE">
            <w:pPr>
              <w:rPr>
                <w:sz w:val="20"/>
                <w:szCs w:val="20"/>
              </w:rPr>
            </w:pPr>
          </w:p>
        </w:tc>
        <w:tc>
          <w:tcPr>
            <w:tcW w:w="100" w:type="dxa"/>
            <w:vAlign w:val="bottom"/>
          </w:tcPr>
          <w:p w14:paraId="6F5C7312" w14:textId="77777777" w:rsidR="00FC3D97" w:rsidRDefault="00FC3D97" w:rsidP="00C14BEE">
            <w:pPr>
              <w:rPr>
                <w:sz w:val="20"/>
                <w:szCs w:val="20"/>
              </w:rPr>
            </w:pPr>
          </w:p>
        </w:tc>
        <w:tc>
          <w:tcPr>
            <w:tcW w:w="2280" w:type="dxa"/>
            <w:vAlign w:val="bottom"/>
          </w:tcPr>
          <w:p w14:paraId="48B75DB8" w14:textId="77777777" w:rsidR="00FC3D97" w:rsidRDefault="00FC3D97" w:rsidP="00C14BEE">
            <w:pPr>
              <w:rPr>
                <w:sz w:val="20"/>
                <w:szCs w:val="20"/>
              </w:rPr>
            </w:pPr>
          </w:p>
        </w:tc>
        <w:tc>
          <w:tcPr>
            <w:tcW w:w="100" w:type="dxa"/>
            <w:vAlign w:val="bottom"/>
          </w:tcPr>
          <w:p w14:paraId="3D933023" w14:textId="77777777" w:rsidR="00FC3D97" w:rsidRDefault="00FC3D97" w:rsidP="00C14BEE">
            <w:pPr>
              <w:rPr>
                <w:sz w:val="20"/>
                <w:szCs w:val="20"/>
              </w:rPr>
            </w:pPr>
          </w:p>
        </w:tc>
        <w:tc>
          <w:tcPr>
            <w:tcW w:w="120" w:type="dxa"/>
            <w:vAlign w:val="bottom"/>
          </w:tcPr>
          <w:p w14:paraId="52AA95D1" w14:textId="77777777" w:rsidR="00FC3D97" w:rsidRDefault="00FC3D97" w:rsidP="00C14BEE">
            <w:pPr>
              <w:rPr>
                <w:sz w:val="20"/>
                <w:szCs w:val="20"/>
              </w:rPr>
            </w:pPr>
          </w:p>
        </w:tc>
        <w:tc>
          <w:tcPr>
            <w:tcW w:w="220" w:type="dxa"/>
            <w:shd w:val="clear" w:color="auto" w:fill="F2F2F2"/>
            <w:vAlign w:val="bottom"/>
          </w:tcPr>
          <w:p w14:paraId="75424A5D" w14:textId="77777777" w:rsidR="00FC3D97" w:rsidRDefault="00FC3D97" w:rsidP="00C14BEE">
            <w:pPr>
              <w:rPr>
                <w:sz w:val="20"/>
                <w:szCs w:val="20"/>
              </w:rPr>
            </w:pPr>
          </w:p>
        </w:tc>
        <w:tc>
          <w:tcPr>
            <w:tcW w:w="2100" w:type="dxa"/>
            <w:shd w:val="clear" w:color="auto" w:fill="F2F2F2"/>
            <w:vAlign w:val="bottom"/>
          </w:tcPr>
          <w:p w14:paraId="0B2BD104" w14:textId="77777777" w:rsidR="00FC3D97" w:rsidRDefault="00FC3D97" w:rsidP="00C14BEE">
            <w:pPr>
              <w:ind w:left="140"/>
              <w:rPr>
                <w:sz w:val="20"/>
                <w:szCs w:val="20"/>
              </w:rPr>
            </w:pPr>
            <w:r>
              <w:rPr>
                <w:rFonts w:ascii="Arial" w:eastAsia="Arial" w:hAnsi="Arial" w:cs="Arial"/>
                <w:sz w:val="18"/>
                <w:szCs w:val="18"/>
              </w:rPr>
              <w:t>y mecánica</w:t>
            </w:r>
          </w:p>
        </w:tc>
        <w:tc>
          <w:tcPr>
            <w:tcW w:w="120" w:type="dxa"/>
            <w:vAlign w:val="bottom"/>
          </w:tcPr>
          <w:p w14:paraId="2AFE4A6A" w14:textId="77777777" w:rsidR="00FC3D97" w:rsidRDefault="00FC3D97" w:rsidP="00C14BEE">
            <w:pPr>
              <w:rPr>
                <w:sz w:val="20"/>
                <w:szCs w:val="20"/>
              </w:rPr>
            </w:pPr>
          </w:p>
        </w:tc>
        <w:tc>
          <w:tcPr>
            <w:tcW w:w="0" w:type="dxa"/>
            <w:vAlign w:val="bottom"/>
          </w:tcPr>
          <w:p w14:paraId="787994AE" w14:textId="77777777" w:rsidR="00FC3D97" w:rsidRDefault="00FC3D97" w:rsidP="00C14BEE">
            <w:pPr>
              <w:rPr>
                <w:sz w:val="1"/>
                <w:szCs w:val="1"/>
              </w:rPr>
            </w:pPr>
          </w:p>
        </w:tc>
      </w:tr>
      <w:tr w:rsidR="00FC3D97" w14:paraId="49D733F3" w14:textId="77777777" w:rsidTr="00C14BEE">
        <w:trPr>
          <w:trHeight w:val="238"/>
        </w:trPr>
        <w:tc>
          <w:tcPr>
            <w:tcW w:w="20" w:type="dxa"/>
            <w:vAlign w:val="bottom"/>
          </w:tcPr>
          <w:p w14:paraId="072539F0" w14:textId="77777777" w:rsidR="00FC3D97" w:rsidRDefault="00FC3D97" w:rsidP="00C14BEE">
            <w:pPr>
              <w:rPr>
                <w:sz w:val="20"/>
                <w:szCs w:val="20"/>
              </w:rPr>
            </w:pPr>
          </w:p>
        </w:tc>
        <w:tc>
          <w:tcPr>
            <w:tcW w:w="1880" w:type="dxa"/>
            <w:vAlign w:val="bottom"/>
          </w:tcPr>
          <w:p w14:paraId="3A2C5121" w14:textId="77777777" w:rsidR="00FC3D97" w:rsidRDefault="00FC3D97" w:rsidP="00C14BEE">
            <w:pPr>
              <w:rPr>
                <w:sz w:val="20"/>
                <w:szCs w:val="20"/>
              </w:rPr>
            </w:pPr>
          </w:p>
        </w:tc>
        <w:tc>
          <w:tcPr>
            <w:tcW w:w="20" w:type="dxa"/>
            <w:vAlign w:val="bottom"/>
          </w:tcPr>
          <w:p w14:paraId="51312785" w14:textId="77777777" w:rsidR="00FC3D97" w:rsidRDefault="00FC3D97" w:rsidP="00C14BEE">
            <w:pPr>
              <w:rPr>
                <w:sz w:val="20"/>
                <w:szCs w:val="20"/>
              </w:rPr>
            </w:pPr>
          </w:p>
        </w:tc>
        <w:tc>
          <w:tcPr>
            <w:tcW w:w="100" w:type="dxa"/>
            <w:vAlign w:val="bottom"/>
          </w:tcPr>
          <w:p w14:paraId="65C5EC8F" w14:textId="77777777" w:rsidR="00FC3D97" w:rsidRDefault="00FC3D97" w:rsidP="00C14BEE">
            <w:pPr>
              <w:rPr>
                <w:sz w:val="20"/>
                <w:szCs w:val="20"/>
              </w:rPr>
            </w:pPr>
          </w:p>
        </w:tc>
        <w:tc>
          <w:tcPr>
            <w:tcW w:w="220" w:type="dxa"/>
            <w:vAlign w:val="bottom"/>
          </w:tcPr>
          <w:p w14:paraId="75112295" w14:textId="77777777" w:rsidR="00FC3D97" w:rsidRDefault="00FC3D97" w:rsidP="00C14BEE">
            <w:pPr>
              <w:rPr>
                <w:sz w:val="20"/>
                <w:szCs w:val="20"/>
              </w:rPr>
            </w:pPr>
          </w:p>
        </w:tc>
        <w:tc>
          <w:tcPr>
            <w:tcW w:w="1960" w:type="dxa"/>
            <w:vAlign w:val="bottom"/>
          </w:tcPr>
          <w:p w14:paraId="2D6898E7" w14:textId="77777777" w:rsidR="00FC3D97" w:rsidRDefault="00FC3D97" w:rsidP="00C14BEE">
            <w:pPr>
              <w:rPr>
                <w:sz w:val="20"/>
                <w:szCs w:val="20"/>
              </w:rPr>
            </w:pPr>
          </w:p>
        </w:tc>
        <w:tc>
          <w:tcPr>
            <w:tcW w:w="100" w:type="dxa"/>
            <w:vAlign w:val="bottom"/>
          </w:tcPr>
          <w:p w14:paraId="20BEA99D" w14:textId="77777777" w:rsidR="00FC3D97" w:rsidRDefault="00FC3D97" w:rsidP="00C14BEE">
            <w:pPr>
              <w:rPr>
                <w:sz w:val="20"/>
                <w:szCs w:val="20"/>
              </w:rPr>
            </w:pPr>
          </w:p>
        </w:tc>
        <w:tc>
          <w:tcPr>
            <w:tcW w:w="20" w:type="dxa"/>
            <w:vAlign w:val="bottom"/>
          </w:tcPr>
          <w:p w14:paraId="4D7DC1C1" w14:textId="77777777" w:rsidR="00FC3D97" w:rsidRDefault="00FC3D97" w:rsidP="00C14BEE">
            <w:pPr>
              <w:rPr>
                <w:sz w:val="20"/>
                <w:szCs w:val="20"/>
              </w:rPr>
            </w:pPr>
          </w:p>
        </w:tc>
        <w:tc>
          <w:tcPr>
            <w:tcW w:w="100" w:type="dxa"/>
            <w:vAlign w:val="bottom"/>
          </w:tcPr>
          <w:p w14:paraId="6C7EDB28" w14:textId="77777777" w:rsidR="00FC3D97" w:rsidRDefault="00FC3D97" w:rsidP="00C14BEE">
            <w:pPr>
              <w:rPr>
                <w:sz w:val="20"/>
                <w:szCs w:val="20"/>
              </w:rPr>
            </w:pPr>
          </w:p>
        </w:tc>
        <w:tc>
          <w:tcPr>
            <w:tcW w:w="2280" w:type="dxa"/>
            <w:vAlign w:val="bottom"/>
          </w:tcPr>
          <w:p w14:paraId="59AA89C3" w14:textId="77777777" w:rsidR="00FC3D97" w:rsidRDefault="00FC3D97" w:rsidP="00C14BEE">
            <w:pPr>
              <w:rPr>
                <w:sz w:val="20"/>
                <w:szCs w:val="20"/>
              </w:rPr>
            </w:pPr>
          </w:p>
        </w:tc>
        <w:tc>
          <w:tcPr>
            <w:tcW w:w="100" w:type="dxa"/>
            <w:vAlign w:val="bottom"/>
          </w:tcPr>
          <w:p w14:paraId="7E73DDF8" w14:textId="77777777" w:rsidR="00FC3D97" w:rsidRDefault="00FC3D97" w:rsidP="00C14BEE">
            <w:pPr>
              <w:rPr>
                <w:sz w:val="20"/>
                <w:szCs w:val="20"/>
              </w:rPr>
            </w:pPr>
          </w:p>
        </w:tc>
        <w:tc>
          <w:tcPr>
            <w:tcW w:w="120" w:type="dxa"/>
            <w:vAlign w:val="bottom"/>
          </w:tcPr>
          <w:p w14:paraId="3E177505" w14:textId="77777777" w:rsidR="00FC3D97" w:rsidRDefault="00FC3D97" w:rsidP="00C14BEE">
            <w:pPr>
              <w:rPr>
                <w:sz w:val="20"/>
                <w:szCs w:val="20"/>
              </w:rPr>
            </w:pPr>
          </w:p>
        </w:tc>
        <w:tc>
          <w:tcPr>
            <w:tcW w:w="220" w:type="dxa"/>
            <w:shd w:val="clear" w:color="auto" w:fill="F2F2F2"/>
            <w:vAlign w:val="bottom"/>
          </w:tcPr>
          <w:p w14:paraId="24F11975" w14:textId="77777777" w:rsidR="00FC3D97" w:rsidRDefault="00FC3D97" w:rsidP="00C14BEE">
            <w:pPr>
              <w:rPr>
                <w:sz w:val="20"/>
                <w:szCs w:val="20"/>
              </w:rPr>
            </w:pPr>
          </w:p>
        </w:tc>
        <w:tc>
          <w:tcPr>
            <w:tcW w:w="2100" w:type="dxa"/>
            <w:shd w:val="clear" w:color="auto" w:fill="F2F2F2"/>
            <w:vAlign w:val="bottom"/>
          </w:tcPr>
          <w:p w14:paraId="506A72C6" w14:textId="77777777" w:rsidR="00FC3D97" w:rsidRDefault="00FC3D97" w:rsidP="00C14BEE">
            <w:pPr>
              <w:ind w:left="140"/>
              <w:rPr>
                <w:sz w:val="20"/>
                <w:szCs w:val="20"/>
              </w:rPr>
            </w:pPr>
            <w:r>
              <w:rPr>
                <w:rFonts w:ascii="Arial" w:eastAsia="Arial" w:hAnsi="Arial" w:cs="Arial"/>
                <w:sz w:val="18"/>
                <w:szCs w:val="18"/>
              </w:rPr>
              <w:t>equipo para levantar</w:t>
            </w:r>
          </w:p>
        </w:tc>
        <w:tc>
          <w:tcPr>
            <w:tcW w:w="120" w:type="dxa"/>
            <w:vAlign w:val="bottom"/>
          </w:tcPr>
          <w:p w14:paraId="1EC1E488" w14:textId="77777777" w:rsidR="00FC3D97" w:rsidRDefault="00FC3D97" w:rsidP="00C14BEE">
            <w:pPr>
              <w:rPr>
                <w:sz w:val="20"/>
                <w:szCs w:val="20"/>
              </w:rPr>
            </w:pPr>
          </w:p>
        </w:tc>
        <w:tc>
          <w:tcPr>
            <w:tcW w:w="0" w:type="dxa"/>
            <w:vAlign w:val="bottom"/>
          </w:tcPr>
          <w:p w14:paraId="0F68FDA4" w14:textId="77777777" w:rsidR="00FC3D97" w:rsidRDefault="00FC3D97" w:rsidP="00C14BEE">
            <w:pPr>
              <w:rPr>
                <w:sz w:val="1"/>
                <w:szCs w:val="1"/>
              </w:rPr>
            </w:pPr>
          </w:p>
        </w:tc>
      </w:tr>
      <w:tr w:rsidR="00FC3D97" w14:paraId="133EB621" w14:textId="77777777" w:rsidTr="00C14BEE">
        <w:trPr>
          <w:trHeight w:val="238"/>
        </w:trPr>
        <w:tc>
          <w:tcPr>
            <w:tcW w:w="20" w:type="dxa"/>
            <w:vAlign w:val="bottom"/>
          </w:tcPr>
          <w:p w14:paraId="5FF0D408" w14:textId="77777777" w:rsidR="00FC3D97" w:rsidRDefault="00FC3D97" w:rsidP="00C14BEE">
            <w:pPr>
              <w:rPr>
                <w:sz w:val="20"/>
                <w:szCs w:val="20"/>
              </w:rPr>
            </w:pPr>
          </w:p>
        </w:tc>
        <w:tc>
          <w:tcPr>
            <w:tcW w:w="1880" w:type="dxa"/>
            <w:vAlign w:val="bottom"/>
          </w:tcPr>
          <w:p w14:paraId="3503202E" w14:textId="77777777" w:rsidR="00FC3D97" w:rsidRDefault="00FC3D97" w:rsidP="00C14BEE">
            <w:pPr>
              <w:rPr>
                <w:sz w:val="20"/>
                <w:szCs w:val="20"/>
              </w:rPr>
            </w:pPr>
          </w:p>
        </w:tc>
        <w:tc>
          <w:tcPr>
            <w:tcW w:w="20" w:type="dxa"/>
            <w:vAlign w:val="bottom"/>
          </w:tcPr>
          <w:p w14:paraId="53F6666B" w14:textId="77777777" w:rsidR="00FC3D97" w:rsidRDefault="00FC3D97" w:rsidP="00C14BEE">
            <w:pPr>
              <w:rPr>
                <w:sz w:val="20"/>
                <w:szCs w:val="20"/>
              </w:rPr>
            </w:pPr>
          </w:p>
        </w:tc>
        <w:tc>
          <w:tcPr>
            <w:tcW w:w="100" w:type="dxa"/>
            <w:vAlign w:val="bottom"/>
          </w:tcPr>
          <w:p w14:paraId="2EC3EB51" w14:textId="77777777" w:rsidR="00FC3D97" w:rsidRDefault="00FC3D97" w:rsidP="00C14BEE">
            <w:pPr>
              <w:rPr>
                <w:sz w:val="20"/>
                <w:szCs w:val="20"/>
              </w:rPr>
            </w:pPr>
          </w:p>
        </w:tc>
        <w:tc>
          <w:tcPr>
            <w:tcW w:w="220" w:type="dxa"/>
            <w:vAlign w:val="bottom"/>
          </w:tcPr>
          <w:p w14:paraId="2D27511A" w14:textId="77777777" w:rsidR="00FC3D97" w:rsidRDefault="00FC3D97" w:rsidP="00C14BEE">
            <w:pPr>
              <w:rPr>
                <w:sz w:val="20"/>
                <w:szCs w:val="20"/>
              </w:rPr>
            </w:pPr>
          </w:p>
        </w:tc>
        <w:tc>
          <w:tcPr>
            <w:tcW w:w="1960" w:type="dxa"/>
            <w:vAlign w:val="bottom"/>
          </w:tcPr>
          <w:p w14:paraId="585F21A5" w14:textId="77777777" w:rsidR="00FC3D97" w:rsidRDefault="00FC3D97" w:rsidP="00C14BEE">
            <w:pPr>
              <w:rPr>
                <w:sz w:val="20"/>
                <w:szCs w:val="20"/>
              </w:rPr>
            </w:pPr>
          </w:p>
        </w:tc>
        <w:tc>
          <w:tcPr>
            <w:tcW w:w="100" w:type="dxa"/>
            <w:vAlign w:val="bottom"/>
          </w:tcPr>
          <w:p w14:paraId="549A908E" w14:textId="77777777" w:rsidR="00FC3D97" w:rsidRDefault="00FC3D97" w:rsidP="00C14BEE">
            <w:pPr>
              <w:rPr>
                <w:sz w:val="20"/>
                <w:szCs w:val="20"/>
              </w:rPr>
            </w:pPr>
          </w:p>
        </w:tc>
        <w:tc>
          <w:tcPr>
            <w:tcW w:w="20" w:type="dxa"/>
            <w:vAlign w:val="bottom"/>
          </w:tcPr>
          <w:p w14:paraId="48A87AB7" w14:textId="77777777" w:rsidR="00FC3D97" w:rsidRDefault="00FC3D97" w:rsidP="00C14BEE">
            <w:pPr>
              <w:rPr>
                <w:sz w:val="20"/>
                <w:szCs w:val="20"/>
              </w:rPr>
            </w:pPr>
          </w:p>
        </w:tc>
        <w:tc>
          <w:tcPr>
            <w:tcW w:w="100" w:type="dxa"/>
            <w:vAlign w:val="bottom"/>
          </w:tcPr>
          <w:p w14:paraId="0278A43D" w14:textId="77777777" w:rsidR="00FC3D97" w:rsidRDefault="00FC3D97" w:rsidP="00C14BEE">
            <w:pPr>
              <w:rPr>
                <w:sz w:val="20"/>
                <w:szCs w:val="20"/>
              </w:rPr>
            </w:pPr>
          </w:p>
        </w:tc>
        <w:tc>
          <w:tcPr>
            <w:tcW w:w="2280" w:type="dxa"/>
            <w:vAlign w:val="bottom"/>
          </w:tcPr>
          <w:p w14:paraId="69415EE5" w14:textId="77777777" w:rsidR="00FC3D97" w:rsidRDefault="00FC3D97" w:rsidP="00C14BEE">
            <w:pPr>
              <w:rPr>
                <w:sz w:val="20"/>
                <w:szCs w:val="20"/>
              </w:rPr>
            </w:pPr>
          </w:p>
        </w:tc>
        <w:tc>
          <w:tcPr>
            <w:tcW w:w="100" w:type="dxa"/>
            <w:vAlign w:val="bottom"/>
          </w:tcPr>
          <w:p w14:paraId="0BE273E1" w14:textId="77777777" w:rsidR="00FC3D97" w:rsidRDefault="00FC3D97" w:rsidP="00C14BEE">
            <w:pPr>
              <w:rPr>
                <w:sz w:val="20"/>
                <w:szCs w:val="20"/>
              </w:rPr>
            </w:pPr>
          </w:p>
        </w:tc>
        <w:tc>
          <w:tcPr>
            <w:tcW w:w="120" w:type="dxa"/>
            <w:vAlign w:val="bottom"/>
          </w:tcPr>
          <w:p w14:paraId="09842C73" w14:textId="77777777" w:rsidR="00FC3D97" w:rsidRDefault="00FC3D97" w:rsidP="00C14BEE">
            <w:pPr>
              <w:rPr>
                <w:sz w:val="20"/>
                <w:szCs w:val="20"/>
              </w:rPr>
            </w:pPr>
          </w:p>
        </w:tc>
        <w:tc>
          <w:tcPr>
            <w:tcW w:w="220" w:type="dxa"/>
            <w:shd w:val="clear" w:color="auto" w:fill="F2F2F2"/>
            <w:vAlign w:val="bottom"/>
          </w:tcPr>
          <w:p w14:paraId="2EA9E39D" w14:textId="77777777" w:rsidR="00FC3D97" w:rsidRDefault="00FC3D97" w:rsidP="00C14BEE">
            <w:pPr>
              <w:rPr>
                <w:sz w:val="20"/>
                <w:szCs w:val="20"/>
              </w:rPr>
            </w:pPr>
          </w:p>
        </w:tc>
        <w:tc>
          <w:tcPr>
            <w:tcW w:w="2100" w:type="dxa"/>
            <w:shd w:val="clear" w:color="auto" w:fill="F2F2F2"/>
            <w:vAlign w:val="bottom"/>
          </w:tcPr>
          <w:p w14:paraId="468DBB7A" w14:textId="77777777" w:rsidR="00FC3D97" w:rsidRDefault="00FC3D97" w:rsidP="00C14BEE">
            <w:pPr>
              <w:ind w:left="140"/>
              <w:rPr>
                <w:sz w:val="20"/>
                <w:szCs w:val="20"/>
              </w:rPr>
            </w:pPr>
            <w:r>
              <w:rPr>
                <w:rFonts w:ascii="Arial" w:eastAsia="Arial" w:hAnsi="Arial" w:cs="Arial"/>
                <w:sz w:val="18"/>
                <w:szCs w:val="18"/>
              </w:rPr>
              <w:t>carga hasta 1 métrica</w:t>
            </w:r>
          </w:p>
        </w:tc>
        <w:tc>
          <w:tcPr>
            <w:tcW w:w="120" w:type="dxa"/>
            <w:vAlign w:val="bottom"/>
          </w:tcPr>
          <w:p w14:paraId="465E0F10" w14:textId="77777777" w:rsidR="00FC3D97" w:rsidRDefault="00FC3D97" w:rsidP="00C14BEE">
            <w:pPr>
              <w:rPr>
                <w:sz w:val="20"/>
                <w:szCs w:val="20"/>
              </w:rPr>
            </w:pPr>
          </w:p>
        </w:tc>
        <w:tc>
          <w:tcPr>
            <w:tcW w:w="0" w:type="dxa"/>
            <w:vAlign w:val="bottom"/>
          </w:tcPr>
          <w:p w14:paraId="2174A731" w14:textId="77777777" w:rsidR="00FC3D97" w:rsidRDefault="00FC3D97" w:rsidP="00C14BEE">
            <w:pPr>
              <w:rPr>
                <w:sz w:val="1"/>
                <w:szCs w:val="1"/>
              </w:rPr>
            </w:pPr>
          </w:p>
        </w:tc>
      </w:tr>
      <w:tr w:rsidR="00FC3D97" w14:paraId="5435465E" w14:textId="77777777" w:rsidTr="00C14BEE">
        <w:trPr>
          <w:trHeight w:val="34"/>
        </w:trPr>
        <w:tc>
          <w:tcPr>
            <w:tcW w:w="20" w:type="dxa"/>
            <w:vAlign w:val="bottom"/>
          </w:tcPr>
          <w:p w14:paraId="67DDD3B9" w14:textId="77777777" w:rsidR="00FC3D97" w:rsidRDefault="00FC3D97" w:rsidP="00C14BEE">
            <w:pPr>
              <w:rPr>
                <w:sz w:val="2"/>
                <w:szCs w:val="2"/>
              </w:rPr>
            </w:pPr>
          </w:p>
        </w:tc>
        <w:tc>
          <w:tcPr>
            <w:tcW w:w="1880" w:type="dxa"/>
            <w:vAlign w:val="bottom"/>
          </w:tcPr>
          <w:p w14:paraId="441041D7" w14:textId="77777777" w:rsidR="00FC3D97" w:rsidRDefault="00FC3D97" w:rsidP="00C14BEE">
            <w:pPr>
              <w:rPr>
                <w:sz w:val="2"/>
                <w:szCs w:val="2"/>
              </w:rPr>
            </w:pPr>
          </w:p>
        </w:tc>
        <w:tc>
          <w:tcPr>
            <w:tcW w:w="20" w:type="dxa"/>
            <w:vAlign w:val="bottom"/>
          </w:tcPr>
          <w:p w14:paraId="3EBAA295" w14:textId="77777777" w:rsidR="00FC3D97" w:rsidRDefault="00FC3D97" w:rsidP="00C14BEE">
            <w:pPr>
              <w:rPr>
                <w:sz w:val="2"/>
                <w:szCs w:val="2"/>
              </w:rPr>
            </w:pPr>
          </w:p>
        </w:tc>
        <w:tc>
          <w:tcPr>
            <w:tcW w:w="100" w:type="dxa"/>
            <w:vAlign w:val="bottom"/>
          </w:tcPr>
          <w:p w14:paraId="18FC00ED" w14:textId="77777777" w:rsidR="00FC3D97" w:rsidRDefault="00FC3D97" w:rsidP="00C14BEE">
            <w:pPr>
              <w:rPr>
                <w:sz w:val="2"/>
                <w:szCs w:val="2"/>
              </w:rPr>
            </w:pPr>
          </w:p>
        </w:tc>
        <w:tc>
          <w:tcPr>
            <w:tcW w:w="220" w:type="dxa"/>
            <w:vAlign w:val="bottom"/>
          </w:tcPr>
          <w:p w14:paraId="16BC52ED" w14:textId="77777777" w:rsidR="00FC3D97" w:rsidRDefault="00FC3D97" w:rsidP="00C14BEE">
            <w:pPr>
              <w:rPr>
                <w:sz w:val="2"/>
                <w:szCs w:val="2"/>
              </w:rPr>
            </w:pPr>
          </w:p>
        </w:tc>
        <w:tc>
          <w:tcPr>
            <w:tcW w:w="1960" w:type="dxa"/>
            <w:vAlign w:val="bottom"/>
          </w:tcPr>
          <w:p w14:paraId="51C604DF" w14:textId="77777777" w:rsidR="00FC3D97" w:rsidRDefault="00FC3D97" w:rsidP="00C14BEE">
            <w:pPr>
              <w:rPr>
                <w:sz w:val="2"/>
                <w:szCs w:val="2"/>
              </w:rPr>
            </w:pPr>
          </w:p>
        </w:tc>
        <w:tc>
          <w:tcPr>
            <w:tcW w:w="100" w:type="dxa"/>
            <w:vAlign w:val="bottom"/>
          </w:tcPr>
          <w:p w14:paraId="34B5B063" w14:textId="77777777" w:rsidR="00FC3D97" w:rsidRDefault="00FC3D97" w:rsidP="00C14BEE">
            <w:pPr>
              <w:rPr>
                <w:sz w:val="2"/>
                <w:szCs w:val="2"/>
              </w:rPr>
            </w:pPr>
          </w:p>
        </w:tc>
        <w:tc>
          <w:tcPr>
            <w:tcW w:w="20" w:type="dxa"/>
            <w:vAlign w:val="bottom"/>
          </w:tcPr>
          <w:p w14:paraId="393C837B" w14:textId="77777777" w:rsidR="00FC3D97" w:rsidRDefault="00FC3D97" w:rsidP="00C14BEE">
            <w:pPr>
              <w:rPr>
                <w:sz w:val="2"/>
                <w:szCs w:val="2"/>
              </w:rPr>
            </w:pPr>
          </w:p>
        </w:tc>
        <w:tc>
          <w:tcPr>
            <w:tcW w:w="100" w:type="dxa"/>
            <w:vAlign w:val="bottom"/>
          </w:tcPr>
          <w:p w14:paraId="618CE464" w14:textId="77777777" w:rsidR="00FC3D97" w:rsidRDefault="00FC3D97" w:rsidP="00C14BEE">
            <w:pPr>
              <w:rPr>
                <w:sz w:val="2"/>
                <w:szCs w:val="2"/>
              </w:rPr>
            </w:pPr>
          </w:p>
        </w:tc>
        <w:tc>
          <w:tcPr>
            <w:tcW w:w="2280" w:type="dxa"/>
            <w:vAlign w:val="bottom"/>
          </w:tcPr>
          <w:p w14:paraId="7522C0F1" w14:textId="77777777" w:rsidR="00FC3D97" w:rsidRDefault="00FC3D97" w:rsidP="00C14BEE">
            <w:pPr>
              <w:rPr>
                <w:sz w:val="2"/>
                <w:szCs w:val="2"/>
              </w:rPr>
            </w:pPr>
          </w:p>
        </w:tc>
        <w:tc>
          <w:tcPr>
            <w:tcW w:w="100" w:type="dxa"/>
            <w:vAlign w:val="bottom"/>
          </w:tcPr>
          <w:p w14:paraId="5150DDFA" w14:textId="77777777" w:rsidR="00FC3D97" w:rsidRDefault="00FC3D97" w:rsidP="00C14BEE">
            <w:pPr>
              <w:rPr>
                <w:sz w:val="2"/>
                <w:szCs w:val="2"/>
              </w:rPr>
            </w:pPr>
          </w:p>
        </w:tc>
        <w:tc>
          <w:tcPr>
            <w:tcW w:w="120" w:type="dxa"/>
            <w:vAlign w:val="bottom"/>
          </w:tcPr>
          <w:p w14:paraId="2660A68D" w14:textId="77777777" w:rsidR="00FC3D97" w:rsidRDefault="00FC3D97" w:rsidP="00C14BEE">
            <w:pPr>
              <w:rPr>
                <w:sz w:val="2"/>
                <w:szCs w:val="2"/>
              </w:rPr>
            </w:pPr>
          </w:p>
        </w:tc>
        <w:tc>
          <w:tcPr>
            <w:tcW w:w="220" w:type="dxa"/>
            <w:shd w:val="clear" w:color="auto" w:fill="F2F2F2"/>
            <w:vAlign w:val="bottom"/>
          </w:tcPr>
          <w:p w14:paraId="64E223D2" w14:textId="77777777" w:rsidR="00FC3D97" w:rsidRDefault="00FC3D97" w:rsidP="00C14BEE">
            <w:pPr>
              <w:rPr>
                <w:sz w:val="2"/>
                <w:szCs w:val="2"/>
              </w:rPr>
            </w:pPr>
          </w:p>
        </w:tc>
        <w:tc>
          <w:tcPr>
            <w:tcW w:w="2100" w:type="dxa"/>
            <w:shd w:val="clear" w:color="auto" w:fill="F2F2F2"/>
            <w:vAlign w:val="bottom"/>
          </w:tcPr>
          <w:p w14:paraId="52851CC2" w14:textId="77777777" w:rsidR="00FC3D97" w:rsidRDefault="00FC3D97" w:rsidP="00C14BEE">
            <w:pPr>
              <w:rPr>
                <w:sz w:val="2"/>
                <w:szCs w:val="2"/>
              </w:rPr>
            </w:pPr>
          </w:p>
        </w:tc>
        <w:tc>
          <w:tcPr>
            <w:tcW w:w="120" w:type="dxa"/>
            <w:vAlign w:val="bottom"/>
          </w:tcPr>
          <w:p w14:paraId="57AD26C7" w14:textId="77777777" w:rsidR="00FC3D97" w:rsidRDefault="00FC3D97" w:rsidP="00C14BEE">
            <w:pPr>
              <w:rPr>
                <w:sz w:val="2"/>
                <w:szCs w:val="2"/>
              </w:rPr>
            </w:pPr>
          </w:p>
        </w:tc>
        <w:tc>
          <w:tcPr>
            <w:tcW w:w="0" w:type="dxa"/>
            <w:vAlign w:val="bottom"/>
          </w:tcPr>
          <w:p w14:paraId="28B57424" w14:textId="77777777" w:rsidR="00FC3D97" w:rsidRDefault="00FC3D97" w:rsidP="00C14BEE">
            <w:pPr>
              <w:spacing w:line="20" w:lineRule="exact"/>
              <w:rPr>
                <w:sz w:val="1"/>
                <w:szCs w:val="1"/>
              </w:rPr>
            </w:pPr>
          </w:p>
        </w:tc>
      </w:tr>
      <w:tr w:rsidR="00FC3D97" w14:paraId="56B5A053" w14:textId="77777777" w:rsidTr="00C14BEE">
        <w:trPr>
          <w:trHeight w:val="205"/>
        </w:trPr>
        <w:tc>
          <w:tcPr>
            <w:tcW w:w="20" w:type="dxa"/>
            <w:vAlign w:val="bottom"/>
          </w:tcPr>
          <w:p w14:paraId="1AD97452" w14:textId="77777777" w:rsidR="00FC3D97" w:rsidRDefault="00FC3D97" w:rsidP="00C14BEE">
            <w:pPr>
              <w:rPr>
                <w:sz w:val="17"/>
                <w:szCs w:val="17"/>
              </w:rPr>
            </w:pPr>
          </w:p>
        </w:tc>
        <w:tc>
          <w:tcPr>
            <w:tcW w:w="1880" w:type="dxa"/>
            <w:vAlign w:val="bottom"/>
          </w:tcPr>
          <w:p w14:paraId="23501E0C" w14:textId="77777777" w:rsidR="00FC3D97" w:rsidRDefault="00FC3D97" w:rsidP="00C14BEE">
            <w:pPr>
              <w:rPr>
                <w:sz w:val="17"/>
                <w:szCs w:val="17"/>
              </w:rPr>
            </w:pPr>
          </w:p>
        </w:tc>
        <w:tc>
          <w:tcPr>
            <w:tcW w:w="20" w:type="dxa"/>
            <w:vAlign w:val="bottom"/>
          </w:tcPr>
          <w:p w14:paraId="539D64EF" w14:textId="77777777" w:rsidR="00FC3D97" w:rsidRDefault="00FC3D97" w:rsidP="00C14BEE">
            <w:pPr>
              <w:rPr>
                <w:sz w:val="17"/>
                <w:szCs w:val="17"/>
              </w:rPr>
            </w:pPr>
          </w:p>
        </w:tc>
        <w:tc>
          <w:tcPr>
            <w:tcW w:w="100" w:type="dxa"/>
            <w:vAlign w:val="bottom"/>
          </w:tcPr>
          <w:p w14:paraId="583615F7" w14:textId="77777777" w:rsidR="00FC3D97" w:rsidRDefault="00FC3D97" w:rsidP="00C14BEE">
            <w:pPr>
              <w:rPr>
                <w:sz w:val="17"/>
                <w:szCs w:val="17"/>
              </w:rPr>
            </w:pPr>
          </w:p>
        </w:tc>
        <w:tc>
          <w:tcPr>
            <w:tcW w:w="220" w:type="dxa"/>
            <w:vAlign w:val="bottom"/>
          </w:tcPr>
          <w:p w14:paraId="2DF58936" w14:textId="77777777" w:rsidR="00FC3D97" w:rsidRDefault="00FC3D97" w:rsidP="00C14BEE">
            <w:pPr>
              <w:rPr>
                <w:sz w:val="17"/>
                <w:szCs w:val="17"/>
              </w:rPr>
            </w:pPr>
          </w:p>
        </w:tc>
        <w:tc>
          <w:tcPr>
            <w:tcW w:w="1960" w:type="dxa"/>
            <w:vAlign w:val="bottom"/>
          </w:tcPr>
          <w:p w14:paraId="3F9DA659" w14:textId="77777777" w:rsidR="00FC3D97" w:rsidRDefault="00FC3D97" w:rsidP="00C14BEE">
            <w:pPr>
              <w:rPr>
                <w:sz w:val="17"/>
                <w:szCs w:val="17"/>
              </w:rPr>
            </w:pPr>
          </w:p>
        </w:tc>
        <w:tc>
          <w:tcPr>
            <w:tcW w:w="100" w:type="dxa"/>
            <w:vAlign w:val="bottom"/>
          </w:tcPr>
          <w:p w14:paraId="1E0373FC" w14:textId="77777777" w:rsidR="00FC3D97" w:rsidRDefault="00FC3D97" w:rsidP="00C14BEE">
            <w:pPr>
              <w:rPr>
                <w:sz w:val="17"/>
                <w:szCs w:val="17"/>
              </w:rPr>
            </w:pPr>
          </w:p>
        </w:tc>
        <w:tc>
          <w:tcPr>
            <w:tcW w:w="20" w:type="dxa"/>
            <w:vAlign w:val="bottom"/>
          </w:tcPr>
          <w:p w14:paraId="05854140" w14:textId="77777777" w:rsidR="00FC3D97" w:rsidRDefault="00FC3D97" w:rsidP="00C14BEE">
            <w:pPr>
              <w:rPr>
                <w:sz w:val="17"/>
                <w:szCs w:val="17"/>
              </w:rPr>
            </w:pPr>
          </w:p>
        </w:tc>
        <w:tc>
          <w:tcPr>
            <w:tcW w:w="100" w:type="dxa"/>
            <w:vAlign w:val="bottom"/>
          </w:tcPr>
          <w:p w14:paraId="6424D84A" w14:textId="77777777" w:rsidR="00FC3D97" w:rsidRDefault="00FC3D97" w:rsidP="00C14BEE">
            <w:pPr>
              <w:rPr>
                <w:sz w:val="17"/>
                <w:szCs w:val="17"/>
              </w:rPr>
            </w:pPr>
          </w:p>
        </w:tc>
        <w:tc>
          <w:tcPr>
            <w:tcW w:w="2280" w:type="dxa"/>
            <w:vAlign w:val="bottom"/>
          </w:tcPr>
          <w:p w14:paraId="748A76E1" w14:textId="77777777" w:rsidR="00FC3D97" w:rsidRDefault="00FC3D97" w:rsidP="00C14BEE">
            <w:pPr>
              <w:rPr>
                <w:sz w:val="17"/>
                <w:szCs w:val="17"/>
              </w:rPr>
            </w:pPr>
          </w:p>
        </w:tc>
        <w:tc>
          <w:tcPr>
            <w:tcW w:w="100" w:type="dxa"/>
            <w:vAlign w:val="bottom"/>
          </w:tcPr>
          <w:p w14:paraId="7EFF9A6F" w14:textId="77777777" w:rsidR="00FC3D97" w:rsidRDefault="00FC3D97" w:rsidP="00C14BEE">
            <w:pPr>
              <w:rPr>
                <w:sz w:val="17"/>
                <w:szCs w:val="17"/>
              </w:rPr>
            </w:pPr>
          </w:p>
        </w:tc>
        <w:tc>
          <w:tcPr>
            <w:tcW w:w="120" w:type="dxa"/>
            <w:vAlign w:val="bottom"/>
          </w:tcPr>
          <w:p w14:paraId="2ED4888A" w14:textId="77777777" w:rsidR="00FC3D97" w:rsidRDefault="00FC3D97" w:rsidP="00C14BEE">
            <w:pPr>
              <w:rPr>
                <w:sz w:val="17"/>
                <w:szCs w:val="17"/>
              </w:rPr>
            </w:pPr>
          </w:p>
        </w:tc>
        <w:tc>
          <w:tcPr>
            <w:tcW w:w="220" w:type="dxa"/>
            <w:shd w:val="clear" w:color="auto" w:fill="F2F2F2"/>
            <w:vAlign w:val="bottom"/>
          </w:tcPr>
          <w:p w14:paraId="2A86E57C" w14:textId="77777777" w:rsidR="00FC3D97" w:rsidRDefault="00FC3D97" w:rsidP="00C14BEE">
            <w:pPr>
              <w:rPr>
                <w:sz w:val="17"/>
                <w:szCs w:val="17"/>
              </w:rPr>
            </w:pPr>
          </w:p>
        </w:tc>
        <w:tc>
          <w:tcPr>
            <w:tcW w:w="2100" w:type="dxa"/>
            <w:shd w:val="clear" w:color="auto" w:fill="F2F2F2"/>
            <w:vAlign w:val="bottom"/>
          </w:tcPr>
          <w:p w14:paraId="141E873D" w14:textId="77777777" w:rsidR="00FC3D97" w:rsidRDefault="00FC3D97" w:rsidP="00C14BEE">
            <w:pPr>
              <w:spacing w:line="205" w:lineRule="exact"/>
              <w:ind w:left="140"/>
              <w:rPr>
                <w:sz w:val="20"/>
                <w:szCs w:val="20"/>
              </w:rPr>
            </w:pPr>
            <w:r>
              <w:rPr>
                <w:rFonts w:ascii="Arial" w:eastAsia="Arial" w:hAnsi="Arial" w:cs="Arial"/>
                <w:sz w:val="18"/>
                <w:szCs w:val="18"/>
              </w:rPr>
              <w:t>tonelada (manual) y 12</w:t>
            </w:r>
          </w:p>
        </w:tc>
        <w:tc>
          <w:tcPr>
            <w:tcW w:w="120" w:type="dxa"/>
            <w:vAlign w:val="bottom"/>
          </w:tcPr>
          <w:p w14:paraId="7236E3AF" w14:textId="77777777" w:rsidR="00FC3D97" w:rsidRDefault="00FC3D97" w:rsidP="00C14BEE">
            <w:pPr>
              <w:rPr>
                <w:sz w:val="17"/>
                <w:szCs w:val="17"/>
              </w:rPr>
            </w:pPr>
          </w:p>
        </w:tc>
        <w:tc>
          <w:tcPr>
            <w:tcW w:w="0" w:type="dxa"/>
            <w:vAlign w:val="bottom"/>
          </w:tcPr>
          <w:p w14:paraId="3EC99714" w14:textId="77777777" w:rsidR="00FC3D97" w:rsidRDefault="00FC3D97" w:rsidP="00C14BEE">
            <w:pPr>
              <w:rPr>
                <w:sz w:val="1"/>
                <w:szCs w:val="1"/>
              </w:rPr>
            </w:pPr>
          </w:p>
        </w:tc>
      </w:tr>
      <w:tr w:rsidR="00FC3D97" w14:paraId="3AB256BF" w14:textId="77777777" w:rsidTr="00C14BEE">
        <w:trPr>
          <w:trHeight w:val="240"/>
        </w:trPr>
        <w:tc>
          <w:tcPr>
            <w:tcW w:w="20" w:type="dxa"/>
            <w:vAlign w:val="bottom"/>
          </w:tcPr>
          <w:p w14:paraId="10D463A0" w14:textId="77777777" w:rsidR="00FC3D97" w:rsidRDefault="00FC3D97" w:rsidP="00C14BEE">
            <w:pPr>
              <w:rPr>
                <w:sz w:val="20"/>
                <w:szCs w:val="20"/>
              </w:rPr>
            </w:pPr>
          </w:p>
        </w:tc>
        <w:tc>
          <w:tcPr>
            <w:tcW w:w="1880" w:type="dxa"/>
            <w:vAlign w:val="bottom"/>
          </w:tcPr>
          <w:p w14:paraId="3EFEB1F0" w14:textId="77777777" w:rsidR="00FC3D97" w:rsidRDefault="00FC3D97" w:rsidP="00C14BEE">
            <w:pPr>
              <w:rPr>
                <w:sz w:val="20"/>
                <w:szCs w:val="20"/>
              </w:rPr>
            </w:pPr>
          </w:p>
        </w:tc>
        <w:tc>
          <w:tcPr>
            <w:tcW w:w="20" w:type="dxa"/>
            <w:vAlign w:val="bottom"/>
          </w:tcPr>
          <w:p w14:paraId="4BFD2299" w14:textId="77777777" w:rsidR="00FC3D97" w:rsidRDefault="00FC3D97" w:rsidP="00C14BEE">
            <w:pPr>
              <w:rPr>
                <w:sz w:val="20"/>
                <w:szCs w:val="20"/>
              </w:rPr>
            </w:pPr>
          </w:p>
        </w:tc>
        <w:tc>
          <w:tcPr>
            <w:tcW w:w="100" w:type="dxa"/>
            <w:vAlign w:val="bottom"/>
          </w:tcPr>
          <w:p w14:paraId="49251C53" w14:textId="77777777" w:rsidR="00FC3D97" w:rsidRDefault="00FC3D97" w:rsidP="00C14BEE">
            <w:pPr>
              <w:rPr>
                <w:sz w:val="20"/>
                <w:szCs w:val="20"/>
              </w:rPr>
            </w:pPr>
          </w:p>
        </w:tc>
        <w:tc>
          <w:tcPr>
            <w:tcW w:w="220" w:type="dxa"/>
            <w:vAlign w:val="bottom"/>
          </w:tcPr>
          <w:p w14:paraId="2FBC86B4" w14:textId="77777777" w:rsidR="00FC3D97" w:rsidRDefault="00FC3D97" w:rsidP="00C14BEE">
            <w:pPr>
              <w:rPr>
                <w:sz w:val="20"/>
                <w:szCs w:val="20"/>
              </w:rPr>
            </w:pPr>
          </w:p>
        </w:tc>
        <w:tc>
          <w:tcPr>
            <w:tcW w:w="1960" w:type="dxa"/>
            <w:vAlign w:val="bottom"/>
          </w:tcPr>
          <w:p w14:paraId="6E88661A" w14:textId="77777777" w:rsidR="00FC3D97" w:rsidRDefault="00FC3D97" w:rsidP="00C14BEE">
            <w:pPr>
              <w:rPr>
                <w:sz w:val="20"/>
                <w:szCs w:val="20"/>
              </w:rPr>
            </w:pPr>
          </w:p>
        </w:tc>
        <w:tc>
          <w:tcPr>
            <w:tcW w:w="100" w:type="dxa"/>
            <w:vAlign w:val="bottom"/>
          </w:tcPr>
          <w:p w14:paraId="01C1F4ED" w14:textId="77777777" w:rsidR="00FC3D97" w:rsidRDefault="00FC3D97" w:rsidP="00C14BEE">
            <w:pPr>
              <w:rPr>
                <w:sz w:val="20"/>
                <w:szCs w:val="20"/>
              </w:rPr>
            </w:pPr>
          </w:p>
        </w:tc>
        <w:tc>
          <w:tcPr>
            <w:tcW w:w="20" w:type="dxa"/>
            <w:vAlign w:val="bottom"/>
          </w:tcPr>
          <w:p w14:paraId="08DDD6C8" w14:textId="77777777" w:rsidR="00FC3D97" w:rsidRDefault="00FC3D97" w:rsidP="00C14BEE">
            <w:pPr>
              <w:rPr>
                <w:sz w:val="20"/>
                <w:szCs w:val="20"/>
              </w:rPr>
            </w:pPr>
          </w:p>
        </w:tc>
        <w:tc>
          <w:tcPr>
            <w:tcW w:w="100" w:type="dxa"/>
            <w:vAlign w:val="bottom"/>
          </w:tcPr>
          <w:p w14:paraId="4185705B" w14:textId="77777777" w:rsidR="00FC3D97" w:rsidRDefault="00FC3D97" w:rsidP="00C14BEE">
            <w:pPr>
              <w:rPr>
                <w:sz w:val="20"/>
                <w:szCs w:val="20"/>
              </w:rPr>
            </w:pPr>
          </w:p>
        </w:tc>
        <w:tc>
          <w:tcPr>
            <w:tcW w:w="2280" w:type="dxa"/>
            <w:vAlign w:val="bottom"/>
          </w:tcPr>
          <w:p w14:paraId="37341849" w14:textId="77777777" w:rsidR="00FC3D97" w:rsidRDefault="00FC3D97" w:rsidP="00C14BEE">
            <w:pPr>
              <w:rPr>
                <w:sz w:val="20"/>
                <w:szCs w:val="20"/>
              </w:rPr>
            </w:pPr>
          </w:p>
        </w:tc>
        <w:tc>
          <w:tcPr>
            <w:tcW w:w="100" w:type="dxa"/>
            <w:vAlign w:val="bottom"/>
          </w:tcPr>
          <w:p w14:paraId="64946CC7" w14:textId="77777777" w:rsidR="00FC3D97" w:rsidRDefault="00FC3D97" w:rsidP="00C14BEE">
            <w:pPr>
              <w:rPr>
                <w:sz w:val="20"/>
                <w:szCs w:val="20"/>
              </w:rPr>
            </w:pPr>
          </w:p>
        </w:tc>
        <w:tc>
          <w:tcPr>
            <w:tcW w:w="120" w:type="dxa"/>
            <w:vAlign w:val="bottom"/>
          </w:tcPr>
          <w:p w14:paraId="2D1DFA57" w14:textId="77777777" w:rsidR="00FC3D97" w:rsidRDefault="00FC3D97" w:rsidP="00C14BEE">
            <w:pPr>
              <w:rPr>
                <w:sz w:val="20"/>
                <w:szCs w:val="20"/>
              </w:rPr>
            </w:pPr>
          </w:p>
        </w:tc>
        <w:tc>
          <w:tcPr>
            <w:tcW w:w="220" w:type="dxa"/>
            <w:shd w:val="clear" w:color="auto" w:fill="F2F2F2"/>
            <w:vAlign w:val="bottom"/>
          </w:tcPr>
          <w:p w14:paraId="7219B298" w14:textId="77777777" w:rsidR="00FC3D97" w:rsidRDefault="00FC3D97" w:rsidP="00C14BEE">
            <w:pPr>
              <w:rPr>
                <w:sz w:val="20"/>
                <w:szCs w:val="20"/>
              </w:rPr>
            </w:pPr>
          </w:p>
        </w:tc>
        <w:tc>
          <w:tcPr>
            <w:tcW w:w="2100" w:type="dxa"/>
            <w:shd w:val="clear" w:color="auto" w:fill="F2F2F2"/>
            <w:vAlign w:val="bottom"/>
          </w:tcPr>
          <w:p w14:paraId="5EE56D00" w14:textId="77777777" w:rsidR="00FC3D97" w:rsidRDefault="00FC3D97" w:rsidP="00C14BEE">
            <w:pPr>
              <w:ind w:left="140"/>
              <w:rPr>
                <w:sz w:val="20"/>
                <w:szCs w:val="20"/>
              </w:rPr>
            </w:pPr>
            <w:r>
              <w:rPr>
                <w:rFonts w:ascii="Arial" w:eastAsia="Arial" w:hAnsi="Arial" w:cs="Arial"/>
                <w:sz w:val="18"/>
                <w:szCs w:val="18"/>
              </w:rPr>
              <w:t xml:space="preserve">toneladas </w:t>
            </w:r>
            <w:proofErr w:type="spellStart"/>
            <w:r>
              <w:rPr>
                <w:rFonts w:ascii="Arial" w:eastAsia="Arial" w:hAnsi="Arial" w:cs="Arial"/>
                <w:sz w:val="18"/>
                <w:szCs w:val="18"/>
              </w:rPr>
              <w:t>metricas</w:t>
            </w:r>
            <w:proofErr w:type="spellEnd"/>
          </w:p>
        </w:tc>
        <w:tc>
          <w:tcPr>
            <w:tcW w:w="120" w:type="dxa"/>
            <w:vAlign w:val="bottom"/>
          </w:tcPr>
          <w:p w14:paraId="2293758A" w14:textId="77777777" w:rsidR="00FC3D97" w:rsidRDefault="00FC3D97" w:rsidP="00C14BEE">
            <w:pPr>
              <w:rPr>
                <w:sz w:val="20"/>
                <w:szCs w:val="20"/>
              </w:rPr>
            </w:pPr>
          </w:p>
        </w:tc>
        <w:tc>
          <w:tcPr>
            <w:tcW w:w="0" w:type="dxa"/>
            <w:vAlign w:val="bottom"/>
          </w:tcPr>
          <w:p w14:paraId="0E10EF20" w14:textId="77777777" w:rsidR="00FC3D97" w:rsidRDefault="00FC3D97" w:rsidP="00C14BEE">
            <w:pPr>
              <w:rPr>
                <w:sz w:val="1"/>
                <w:szCs w:val="1"/>
              </w:rPr>
            </w:pPr>
          </w:p>
        </w:tc>
      </w:tr>
      <w:tr w:rsidR="00FC3D97" w14:paraId="6DDBECF6" w14:textId="77777777" w:rsidTr="00C14BEE">
        <w:trPr>
          <w:trHeight w:val="238"/>
        </w:trPr>
        <w:tc>
          <w:tcPr>
            <w:tcW w:w="20" w:type="dxa"/>
            <w:vAlign w:val="bottom"/>
          </w:tcPr>
          <w:p w14:paraId="66B6B919" w14:textId="77777777" w:rsidR="00FC3D97" w:rsidRDefault="00FC3D97" w:rsidP="00C14BEE">
            <w:pPr>
              <w:rPr>
                <w:sz w:val="20"/>
                <w:szCs w:val="20"/>
              </w:rPr>
            </w:pPr>
          </w:p>
        </w:tc>
        <w:tc>
          <w:tcPr>
            <w:tcW w:w="1880" w:type="dxa"/>
            <w:vAlign w:val="bottom"/>
          </w:tcPr>
          <w:p w14:paraId="0AE7DA83" w14:textId="77777777" w:rsidR="00FC3D97" w:rsidRDefault="00FC3D97" w:rsidP="00C14BEE">
            <w:pPr>
              <w:rPr>
                <w:sz w:val="20"/>
                <w:szCs w:val="20"/>
              </w:rPr>
            </w:pPr>
          </w:p>
        </w:tc>
        <w:tc>
          <w:tcPr>
            <w:tcW w:w="20" w:type="dxa"/>
            <w:vAlign w:val="bottom"/>
          </w:tcPr>
          <w:p w14:paraId="7BB692AD" w14:textId="77777777" w:rsidR="00FC3D97" w:rsidRDefault="00FC3D97" w:rsidP="00C14BEE">
            <w:pPr>
              <w:rPr>
                <w:sz w:val="20"/>
                <w:szCs w:val="20"/>
              </w:rPr>
            </w:pPr>
          </w:p>
        </w:tc>
        <w:tc>
          <w:tcPr>
            <w:tcW w:w="100" w:type="dxa"/>
            <w:vAlign w:val="bottom"/>
          </w:tcPr>
          <w:p w14:paraId="2625F4CE" w14:textId="77777777" w:rsidR="00FC3D97" w:rsidRDefault="00FC3D97" w:rsidP="00C14BEE">
            <w:pPr>
              <w:rPr>
                <w:sz w:val="20"/>
                <w:szCs w:val="20"/>
              </w:rPr>
            </w:pPr>
          </w:p>
        </w:tc>
        <w:tc>
          <w:tcPr>
            <w:tcW w:w="220" w:type="dxa"/>
            <w:vAlign w:val="bottom"/>
          </w:tcPr>
          <w:p w14:paraId="192D435A" w14:textId="77777777" w:rsidR="00FC3D97" w:rsidRDefault="00FC3D97" w:rsidP="00C14BEE">
            <w:pPr>
              <w:rPr>
                <w:sz w:val="20"/>
                <w:szCs w:val="20"/>
              </w:rPr>
            </w:pPr>
          </w:p>
        </w:tc>
        <w:tc>
          <w:tcPr>
            <w:tcW w:w="1960" w:type="dxa"/>
            <w:vAlign w:val="bottom"/>
          </w:tcPr>
          <w:p w14:paraId="787D963B" w14:textId="77777777" w:rsidR="00FC3D97" w:rsidRDefault="00FC3D97" w:rsidP="00C14BEE">
            <w:pPr>
              <w:rPr>
                <w:sz w:val="20"/>
                <w:szCs w:val="20"/>
              </w:rPr>
            </w:pPr>
          </w:p>
        </w:tc>
        <w:tc>
          <w:tcPr>
            <w:tcW w:w="100" w:type="dxa"/>
            <w:vAlign w:val="bottom"/>
          </w:tcPr>
          <w:p w14:paraId="04F93AAA" w14:textId="77777777" w:rsidR="00FC3D97" w:rsidRDefault="00FC3D97" w:rsidP="00C14BEE">
            <w:pPr>
              <w:rPr>
                <w:sz w:val="20"/>
                <w:szCs w:val="20"/>
              </w:rPr>
            </w:pPr>
          </w:p>
        </w:tc>
        <w:tc>
          <w:tcPr>
            <w:tcW w:w="20" w:type="dxa"/>
            <w:vAlign w:val="bottom"/>
          </w:tcPr>
          <w:p w14:paraId="684C4E84" w14:textId="77777777" w:rsidR="00FC3D97" w:rsidRDefault="00FC3D97" w:rsidP="00C14BEE">
            <w:pPr>
              <w:rPr>
                <w:sz w:val="20"/>
                <w:szCs w:val="20"/>
              </w:rPr>
            </w:pPr>
          </w:p>
        </w:tc>
        <w:tc>
          <w:tcPr>
            <w:tcW w:w="100" w:type="dxa"/>
            <w:vAlign w:val="bottom"/>
          </w:tcPr>
          <w:p w14:paraId="526D1816" w14:textId="77777777" w:rsidR="00FC3D97" w:rsidRDefault="00FC3D97" w:rsidP="00C14BEE">
            <w:pPr>
              <w:rPr>
                <w:sz w:val="20"/>
                <w:szCs w:val="20"/>
              </w:rPr>
            </w:pPr>
          </w:p>
        </w:tc>
        <w:tc>
          <w:tcPr>
            <w:tcW w:w="2280" w:type="dxa"/>
            <w:vAlign w:val="bottom"/>
          </w:tcPr>
          <w:p w14:paraId="3E41E0AE" w14:textId="77777777" w:rsidR="00FC3D97" w:rsidRDefault="00FC3D97" w:rsidP="00C14BEE">
            <w:pPr>
              <w:rPr>
                <w:sz w:val="20"/>
                <w:szCs w:val="20"/>
              </w:rPr>
            </w:pPr>
          </w:p>
        </w:tc>
        <w:tc>
          <w:tcPr>
            <w:tcW w:w="100" w:type="dxa"/>
            <w:vAlign w:val="bottom"/>
          </w:tcPr>
          <w:p w14:paraId="00554124" w14:textId="77777777" w:rsidR="00FC3D97" w:rsidRDefault="00FC3D97" w:rsidP="00C14BEE">
            <w:pPr>
              <w:rPr>
                <w:sz w:val="20"/>
                <w:szCs w:val="20"/>
              </w:rPr>
            </w:pPr>
          </w:p>
        </w:tc>
        <w:tc>
          <w:tcPr>
            <w:tcW w:w="120" w:type="dxa"/>
            <w:vAlign w:val="bottom"/>
          </w:tcPr>
          <w:p w14:paraId="61B0B1F5" w14:textId="77777777" w:rsidR="00FC3D97" w:rsidRDefault="00FC3D97" w:rsidP="00C14BEE">
            <w:pPr>
              <w:rPr>
                <w:sz w:val="20"/>
                <w:szCs w:val="20"/>
              </w:rPr>
            </w:pPr>
          </w:p>
        </w:tc>
        <w:tc>
          <w:tcPr>
            <w:tcW w:w="220" w:type="dxa"/>
            <w:shd w:val="clear" w:color="auto" w:fill="F2F2F2"/>
            <w:vAlign w:val="bottom"/>
          </w:tcPr>
          <w:p w14:paraId="52A7E077" w14:textId="77777777" w:rsidR="00FC3D97" w:rsidRDefault="00FC3D97" w:rsidP="00C14BEE">
            <w:pPr>
              <w:rPr>
                <w:sz w:val="20"/>
                <w:szCs w:val="20"/>
              </w:rPr>
            </w:pPr>
          </w:p>
        </w:tc>
        <w:tc>
          <w:tcPr>
            <w:tcW w:w="2100" w:type="dxa"/>
            <w:shd w:val="clear" w:color="auto" w:fill="F2F2F2"/>
            <w:vAlign w:val="bottom"/>
          </w:tcPr>
          <w:p w14:paraId="0D5B2301" w14:textId="77777777" w:rsidR="00FC3D97" w:rsidRDefault="00FC3D97" w:rsidP="00C14BEE">
            <w:pPr>
              <w:ind w:left="140"/>
              <w:rPr>
                <w:sz w:val="20"/>
                <w:szCs w:val="20"/>
              </w:rPr>
            </w:pPr>
            <w:r>
              <w:rPr>
                <w:rFonts w:ascii="Arial" w:eastAsia="Arial" w:hAnsi="Arial" w:cs="Arial"/>
                <w:sz w:val="18"/>
                <w:szCs w:val="18"/>
              </w:rPr>
              <w:t>(mecánico).</w:t>
            </w:r>
          </w:p>
        </w:tc>
        <w:tc>
          <w:tcPr>
            <w:tcW w:w="120" w:type="dxa"/>
            <w:vAlign w:val="bottom"/>
          </w:tcPr>
          <w:p w14:paraId="7C5A94CF" w14:textId="77777777" w:rsidR="00FC3D97" w:rsidRDefault="00FC3D97" w:rsidP="00C14BEE">
            <w:pPr>
              <w:rPr>
                <w:sz w:val="20"/>
                <w:szCs w:val="20"/>
              </w:rPr>
            </w:pPr>
          </w:p>
        </w:tc>
        <w:tc>
          <w:tcPr>
            <w:tcW w:w="0" w:type="dxa"/>
            <w:vAlign w:val="bottom"/>
          </w:tcPr>
          <w:p w14:paraId="3A0BB2EC" w14:textId="77777777" w:rsidR="00FC3D97" w:rsidRDefault="00FC3D97" w:rsidP="00C14BEE">
            <w:pPr>
              <w:rPr>
                <w:sz w:val="1"/>
                <w:szCs w:val="1"/>
              </w:rPr>
            </w:pPr>
          </w:p>
        </w:tc>
      </w:tr>
      <w:tr w:rsidR="00FC3D97" w14:paraId="561B299C" w14:textId="77777777" w:rsidTr="00C14BEE">
        <w:trPr>
          <w:trHeight w:val="372"/>
        </w:trPr>
        <w:tc>
          <w:tcPr>
            <w:tcW w:w="20" w:type="dxa"/>
            <w:vAlign w:val="bottom"/>
          </w:tcPr>
          <w:p w14:paraId="291E826B" w14:textId="77777777" w:rsidR="00FC3D97" w:rsidRDefault="00FC3D97" w:rsidP="00C14BEE">
            <w:pPr>
              <w:rPr>
                <w:sz w:val="24"/>
                <w:szCs w:val="24"/>
              </w:rPr>
            </w:pPr>
          </w:p>
        </w:tc>
        <w:tc>
          <w:tcPr>
            <w:tcW w:w="1880" w:type="dxa"/>
            <w:vAlign w:val="bottom"/>
          </w:tcPr>
          <w:p w14:paraId="127E0FD3" w14:textId="77777777" w:rsidR="00FC3D97" w:rsidRDefault="00FC3D97" w:rsidP="00C14BEE">
            <w:pPr>
              <w:rPr>
                <w:sz w:val="24"/>
                <w:szCs w:val="24"/>
              </w:rPr>
            </w:pPr>
          </w:p>
        </w:tc>
        <w:tc>
          <w:tcPr>
            <w:tcW w:w="20" w:type="dxa"/>
            <w:vAlign w:val="bottom"/>
          </w:tcPr>
          <w:p w14:paraId="0931DA09" w14:textId="77777777" w:rsidR="00FC3D97" w:rsidRDefault="00FC3D97" w:rsidP="00C14BEE">
            <w:pPr>
              <w:rPr>
                <w:sz w:val="24"/>
                <w:szCs w:val="24"/>
              </w:rPr>
            </w:pPr>
          </w:p>
        </w:tc>
        <w:tc>
          <w:tcPr>
            <w:tcW w:w="100" w:type="dxa"/>
            <w:vAlign w:val="bottom"/>
          </w:tcPr>
          <w:p w14:paraId="58865094" w14:textId="77777777" w:rsidR="00FC3D97" w:rsidRDefault="00FC3D97" w:rsidP="00C14BEE">
            <w:pPr>
              <w:rPr>
                <w:sz w:val="24"/>
                <w:szCs w:val="24"/>
              </w:rPr>
            </w:pPr>
          </w:p>
        </w:tc>
        <w:tc>
          <w:tcPr>
            <w:tcW w:w="220" w:type="dxa"/>
            <w:vAlign w:val="bottom"/>
          </w:tcPr>
          <w:p w14:paraId="33CE1848" w14:textId="77777777" w:rsidR="00FC3D97" w:rsidRDefault="00FC3D97" w:rsidP="00C14BEE">
            <w:pPr>
              <w:rPr>
                <w:sz w:val="24"/>
                <w:szCs w:val="24"/>
              </w:rPr>
            </w:pPr>
          </w:p>
        </w:tc>
        <w:tc>
          <w:tcPr>
            <w:tcW w:w="1960" w:type="dxa"/>
            <w:vAlign w:val="bottom"/>
          </w:tcPr>
          <w:p w14:paraId="048645D2" w14:textId="77777777" w:rsidR="00FC3D97" w:rsidRDefault="00FC3D97" w:rsidP="00C14BEE">
            <w:pPr>
              <w:rPr>
                <w:sz w:val="24"/>
                <w:szCs w:val="24"/>
              </w:rPr>
            </w:pPr>
          </w:p>
        </w:tc>
        <w:tc>
          <w:tcPr>
            <w:tcW w:w="100" w:type="dxa"/>
            <w:vAlign w:val="bottom"/>
          </w:tcPr>
          <w:p w14:paraId="2E313D97" w14:textId="77777777" w:rsidR="00FC3D97" w:rsidRDefault="00FC3D97" w:rsidP="00C14BEE">
            <w:pPr>
              <w:rPr>
                <w:sz w:val="24"/>
                <w:szCs w:val="24"/>
              </w:rPr>
            </w:pPr>
          </w:p>
        </w:tc>
        <w:tc>
          <w:tcPr>
            <w:tcW w:w="20" w:type="dxa"/>
            <w:vAlign w:val="bottom"/>
          </w:tcPr>
          <w:p w14:paraId="32149B74" w14:textId="77777777" w:rsidR="00FC3D97" w:rsidRDefault="00FC3D97" w:rsidP="00C14BEE">
            <w:pPr>
              <w:rPr>
                <w:sz w:val="24"/>
                <w:szCs w:val="24"/>
              </w:rPr>
            </w:pPr>
          </w:p>
        </w:tc>
        <w:tc>
          <w:tcPr>
            <w:tcW w:w="100" w:type="dxa"/>
            <w:vAlign w:val="bottom"/>
          </w:tcPr>
          <w:p w14:paraId="5B9C838F" w14:textId="77777777" w:rsidR="00FC3D97" w:rsidRDefault="00FC3D97" w:rsidP="00C14BEE">
            <w:pPr>
              <w:rPr>
                <w:sz w:val="24"/>
                <w:szCs w:val="24"/>
              </w:rPr>
            </w:pPr>
          </w:p>
        </w:tc>
        <w:tc>
          <w:tcPr>
            <w:tcW w:w="2280" w:type="dxa"/>
            <w:vAlign w:val="bottom"/>
          </w:tcPr>
          <w:p w14:paraId="1E6FFDA9" w14:textId="77777777" w:rsidR="00FC3D97" w:rsidRDefault="00FC3D97" w:rsidP="00C14BEE">
            <w:pPr>
              <w:rPr>
                <w:sz w:val="24"/>
                <w:szCs w:val="24"/>
              </w:rPr>
            </w:pPr>
          </w:p>
        </w:tc>
        <w:tc>
          <w:tcPr>
            <w:tcW w:w="100" w:type="dxa"/>
            <w:vAlign w:val="bottom"/>
          </w:tcPr>
          <w:p w14:paraId="496307C6" w14:textId="77777777" w:rsidR="00FC3D97" w:rsidRDefault="00FC3D97" w:rsidP="00C14BEE">
            <w:pPr>
              <w:rPr>
                <w:sz w:val="24"/>
                <w:szCs w:val="24"/>
              </w:rPr>
            </w:pPr>
          </w:p>
        </w:tc>
        <w:tc>
          <w:tcPr>
            <w:tcW w:w="120" w:type="dxa"/>
            <w:vAlign w:val="bottom"/>
          </w:tcPr>
          <w:p w14:paraId="772E066D" w14:textId="77777777" w:rsidR="00FC3D97" w:rsidRDefault="00FC3D97" w:rsidP="00C14BEE">
            <w:pPr>
              <w:rPr>
                <w:sz w:val="24"/>
                <w:szCs w:val="24"/>
              </w:rPr>
            </w:pPr>
          </w:p>
        </w:tc>
        <w:tc>
          <w:tcPr>
            <w:tcW w:w="2320" w:type="dxa"/>
            <w:gridSpan w:val="2"/>
            <w:shd w:val="clear" w:color="auto" w:fill="F2F2F2"/>
            <w:vAlign w:val="bottom"/>
          </w:tcPr>
          <w:p w14:paraId="3BB97916" w14:textId="77777777" w:rsidR="00FC3D97" w:rsidRDefault="00FC3D97" w:rsidP="00C14BEE">
            <w:pPr>
              <w:rPr>
                <w:sz w:val="20"/>
                <w:szCs w:val="20"/>
              </w:rPr>
            </w:pPr>
            <w:r>
              <w:rPr>
                <w:rFonts w:ascii="Arial" w:eastAsia="Arial" w:hAnsi="Arial" w:cs="Arial"/>
                <w:sz w:val="18"/>
                <w:szCs w:val="18"/>
                <w:shd w:val="clear" w:color="auto" w:fill="F2F2F2"/>
              </w:rPr>
              <w:t>Equipos para levantar y</w:t>
            </w:r>
          </w:p>
        </w:tc>
        <w:tc>
          <w:tcPr>
            <w:tcW w:w="120" w:type="dxa"/>
            <w:vAlign w:val="bottom"/>
          </w:tcPr>
          <w:p w14:paraId="556713A3" w14:textId="77777777" w:rsidR="00FC3D97" w:rsidRDefault="00FC3D97" w:rsidP="00C14BEE">
            <w:pPr>
              <w:rPr>
                <w:sz w:val="24"/>
                <w:szCs w:val="24"/>
              </w:rPr>
            </w:pPr>
          </w:p>
        </w:tc>
        <w:tc>
          <w:tcPr>
            <w:tcW w:w="0" w:type="dxa"/>
            <w:vAlign w:val="bottom"/>
          </w:tcPr>
          <w:p w14:paraId="6E693B77" w14:textId="77777777" w:rsidR="00FC3D97" w:rsidRDefault="00FC3D97" w:rsidP="00C14BEE">
            <w:pPr>
              <w:rPr>
                <w:sz w:val="1"/>
                <w:szCs w:val="1"/>
              </w:rPr>
            </w:pPr>
          </w:p>
        </w:tc>
      </w:tr>
      <w:tr w:rsidR="00FC3D97" w14:paraId="71D7B775" w14:textId="77777777" w:rsidTr="00C14BEE">
        <w:trPr>
          <w:trHeight w:val="236"/>
        </w:trPr>
        <w:tc>
          <w:tcPr>
            <w:tcW w:w="20" w:type="dxa"/>
            <w:vAlign w:val="bottom"/>
          </w:tcPr>
          <w:p w14:paraId="6B18165E" w14:textId="77777777" w:rsidR="00FC3D97" w:rsidRDefault="00FC3D97" w:rsidP="00C14BEE">
            <w:pPr>
              <w:rPr>
                <w:sz w:val="20"/>
                <w:szCs w:val="20"/>
              </w:rPr>
            </w:pPr>
          </w:p>
        </w:tc>
        <w:tc>
          <w:tcPr>
            <w:tcW w:w="1880" w:type="dxa"/>
            <w:vAlign w:val="bottom"/>
          </w:tcPr>
          <w:p w14:paraId="161F060B" w14:textId="77777777" w:rsidR="00FC3D97" w:rsidRDefault="00FC3D97" w:rsidP="00C14BEE">
            <w:pPr>
              <w:rPr>
                <w:sz w:val="20"/>
                <w:szCs w:val="20"/>
              </w:rPr>
            </w:pPr>
          </w:p>
        </w:tc>
        <w:tc>
          <w:tcPr>
            <w:tcW w:w="20" w:type="dxa"/>
            <w:vAlign w:val="bottom"/>
          </w:tcPr>
          <w:p w14:paraId="3F378B12" w14:textId="77777777" w:rsidR="00FC3D97" w:rsidRDefault="00FC3D97" w:rsidP="00C14BEE">
            <w:pPr>
              <w:rPr>
                <w:sz w:val="20"/>
                <w:szCs w:val="20"/>
              </w:rPr>
            </w:pPr>
          </w:p>
        </w:tc>
        <w:tc>
          <w:tcPr>
            <w:tcW w:w="100" w:type="dxa"/>
            <w:vAlign w:val="bottom"/>
          </w:tcPr>
          <w:p w14:paraId="50DEF86C" w14:textId="77777777" w:rsidR="00FC3D97" w:rsidRDefault="00FC3D97" w:rsidP="00C14BEE">
            <w:pPr>
              <w:rPr>
                <w:sz w:val="20"/>
                <w:szCs w:val="20"/>
              </w:rPr>
            </w:pPr>
          </w:p>
        </w:tc>
        <w:tc>
          <w:tcPr>
            <w:tcW w:w="220" w:type="dxa"/>
            <w:vAlign w:val="bottom"/>
          </w:tcPr>
          <w:p w14:paraId="14ED1AA2" w14:textId="77777777" w:rsidR="00FC3D97" w:rsidRDefault="00FC3D97" w:rsidP="00C14BEE">
            <w:pPr>
              <w:rPr>
                <w:sz w:val="20"/>
                <w:szCs w:val="20"/>
              </w:rPr>
            </w:pPr>
          </w:p>
        </w:tc>
        <w:tc>
          <w:tcPr>
            <w:tcW w:w="1960" w:type="dxa"/>
            <w:vAlign w:val="bottom"/>
          </w:tcPr>
          <w:p w14:paraId="672372B2" w14:textId="77777777" w:rsidR="00FC3D97" w:rsidRDefault="00FC3D97" w:rsidP="00C14BEE">
            <w:pPr>
              <w:rPr>
                <w:sz w:val="20"/>
                <w:szCs w:val="20"/>
              </w:rPr>
            </w:pPr>
          </w:p>
        </w:tc>
        <w:tc>
          <w:tcPr>
            <w:tcW w:w="100" w:type="dxa"/>
            <w:vAlign w:val="bottom"/>
          </w:tcPr>
          <w:p w14:paraId="55F3F932" w14:textId="77777777" w:rsidR="00FC3D97" w:rsidRDefault="00FC3D97" w:rsidP="00C14BEE">
            <w:pPr>
              <w:rPr>
                <w:sz w:val="20"/>
                <w:szCs w:val="20"/>
              </w:rPr>
            </w:pPr>
          </w:p>
        </w:tc>
        <w:tc>
          <w:tcPr>
            <w:tcW w:w="20" w:type="dxa"/>
            <w:vAlign w:val="bottom"/>
          </w:tcPr>
          <w:p w14:paraId="0BABC789" w14:textId="77777777" w:rsidR="00FC3D97" w:rsidRDefault="00FC3D97" w:rsidP="00C14BEE">
            <w:pPr>
              <w:rPr>
                <w:sz w:val="20"/>
                <w:szCs w:val="20"/>
              </w:rPr>
            </w:pPr>
          </w:p>
        </w:tc>
        <w:tc>
          <w:tcPr>
            <w:tcW w:w="100" w:type="dxa"/>
            <w:vAlign w:val="bottom"/>
          </w:tcPr>
          <w:p w14:paraId="58129A7A" w14:textId="77777777" w:rsidR="00FC3D97" w:rsidRDefault="00FC3D97" w:rsidP="00C14BEE">
            <w:pPr>
              <w:rPr>
                <w:sz w:val="20"/>
                <w:szCs w:val="20"/>
              </w:rPr>
            </w:pPr>
          </w:p>
        </w:tc>
        <w:tc>
          <w:tcPr>
            <w:tcW w:w="2280" w:type="dxa"/>
            <w:vAlign w:val="bottom"/>
          </w:tcPr>
          <w:p w14:paraId="5CBD0DA4" w14:textId="77777777" w:rsidR="00FC3D97" w:rsidRDefault="00FC3D97" w:rsidP="00C14BEE">
            <w:pPr>
              <w:rPr>
                <w:sz w:val="20"/>
                <w:szCs w:val="20"/>
              </w:rPr>
            </w:pPr>
          </w:p>
        </w:tc>
        <w:tc>
          <w:tcPr>
            <w:tcW w:w="100" w:type="dxa"/>
            <w:vAlign w:val="bottom"/>
          </w:tcPr>
          <w:p w14:paraId="5BC125D1" w14:textId="77777777" w:rsidR="00FC3D97" w:rsidRDefault="00FC3D97" w:rsidP="00C14BEE">
            <w:pPr>
              <w:rPr>
                <w:sz w:val="20"/>
                <w:szCs w:val="20"/>
              </w:rPr>
            </w:pPr>
          </w:p>
        </w:tc>
        <w:tc>
          <w:tcPr>
            <w:tcW w:w="120" w:type="dxa"/>
            <w:vAlign w:val="bottom"/>
          </w:tcPr>
          <w:p w14:paraId="1BD4A994" w14:textId="77777777" w:rsidR="00FC3D97" w:rsidRDefault="00FC3D97" w:rsidP="00C14BEE">
            <w:pPr>
              <w:rPr>
                <w:sz w:val="20"/>
                <w:szCs w:val="20"/>
              </w:rPr>
            </w:pPr>
          </w:p>
        </w:tc>
        <w:tc>
          <w:tcPr>
            <w:tcW w:w="220" w:type="dxa"/>
            <w:shd w:val="clear" w:color="auto" w:fill="F2F2F2"/>
            <w:vAlign w:val="bottom"/>
          </w:tcPr>
          <w:p w14:paraId="487A66C3" w14:textId="77777777" w:rsidR="00FC3D97" w:rsidRDefault="00FC3D97" w:rsidP="00C14BEE">
            <w:pPr>
              <w:rPr>
                <w:sz w:val="20"/>
                <w:szCs w:val="20"/>
              </w:rPr>
            </w:pPr>
          </w:p>
        </w:tc>
        <w:tc>
          <w:tcPr>
            <w:tcW w:w="2100" w:type="dxa"/>
            <w:shd w:val="clear" w:color="auto" w:fill="F2F2F2"/>
            <w:vAlign w:val="bottom"/>
          </w:tcPr>
          <w:p w14:paraId="1AC51212" w14:textId="77777777" w:rsidR="00FC3D97" w:rsidRDefault="00FC3D97" w:rsidP="00C14BEE">
            <w:pPr>
              <w:ind w:left="140"/>
              <w:rPr>
                <w:sz w:val="20"/>
                <w:szCs w:val="20"/>
              </w:rPr>
            </w:pPr>
            <w:r>
              <w:rPr>
                <w:rFonts w:ascii="Arial" w:eastAsia="Arial" w:hAnsi="Arial" w:cs="Arial"/>
                <w:sz w:val="18"/>
                <w:szCs w:val="18"/>
              </w:rPr>
              <w:t>bajar cargas con</w:t>
            </w:r>
          </w:p>
        </w:tc>
        <w:tc>
          <w:tcPr>
            <w:tcW w:w="120" w:type="dxa"/>
            <w:vAlign w:val="bottom"/>
          </w:tcPr>
          <w:p w14:paraId="1552FE1B" w14:textId="77777777" w:rsidR="00FC3D97" w:rsidRDefault="00FC3D97" w:rsidP="00C14BEE">
            <w:pPr>
              <w:rPr>
                <w:sz w:val="20"/>
                <w:szCs w:val="20"/>
              </w:rPr>
            </w:pPr>
          </w:p>
        </w:tc>
        <w:tc>
          <w:tcPr>
            <w:tcW w:w="0" w:type="dxa"/>
            <w:vAlign w:val="bottom"/>
          </w:tcPr>
          <w:p w14:paraId="2BEB02D0" w14:textId="77777777" w:rsidR="00FC3D97" w:rsidRDefault="00FC3D97" w:rsidP="00C14BEE">
            <w:pPr>
              <w:rPr>
                <w:sz w:val="1"/>
                <w:szCs w:val="1"/>
              </w:rPr>
            </w:pPr>
          </w:p>
        </w:tc>
      </w:tr>
      <w:tr w:rsidR="00FC3D97" w14:paraId="623C7A76" w14:textId="77777777" w:rsidTr="00C14BEE">
        <w:trPr>
          <w:trHeight w:val="238"/>
        </w:trPr>
        <w:tc>
          <w:tcPr>
            <w:tcW w:w="20" w:type="dxa"/>
            <w:vAlign w:val="bottom"/>
          </w:tcPr>
          <w:p w14:paraId="7BA5F1CC" w14:textId="77777777" w:rsidR="00FC3D97" w:rsidRDefault="00FC3D97" w:rsidP="00C14BEE">
            <w:pPr>
              <w:rPr>
                <w:sz w:val="20"/>
                <w:szCs w:val="20"/>
              </w:rPr>
            </w:pPr>
          </w:p>
        </w:tc>
        <w:tc>
          <w:tcPr>
            <w:tcW w:w="1880" w:type="dxa"/>
            <w:vAlign w:val="bottom"/>
          </w:tcPr>
          <w:p w14:paraId="283A0756" w14:textId="77777777" w:rsidR="00FC3D97" w:rsidRDefault="00FC3D97" w:rsidP="00C14BEE">
            <w:pPr>
              <w:rPr>
                <w:sz w:val="20"/>
                <w:szCs w:val="20"/>
              </w:rPr>
            </w:pPr>
          </w:p>
        </w:tc>
        <w:tc>
          <w:tcPr>
            <w:tcW w:w="20" w:type="dxa"/>
            <w:vAlign w:val="bottom"/>
          </w:tcPr>
          <w:p w14:paraId="55383B31" w14:textId="77777777" w:rsidR="00FC3D97" w:rsidRDefault="00FC3D97" w:rsidP="00C14BEE">
            <w:pPr>
              <w:rPr>
                <w:sz w:val="20"/>
                <w:szCs w:val="20"/>
              </w:rPr>
            </w:pPr>
          </w:p>
        </w:tc>
        <w:tc>
          <w:tcPr>
            <w:tcW w:w="100" w:type="dxa"/>
            <w:vAlign w:val="bottom"/>
          </w:tcPr>
          <w:p w14:paraId="6943B58B" w14:textId="77777777" w:rsidR="00FC3D97" w:rsidRDefault="00FC3D97" w:rsidP="00C14BEE">
            <w:pPr>
              <w:rPr>
                <w:sz w:val="20"/>
                <w:szCs w:val="20"/>
              </w:rPr>
            </w:pPr>
          </w:p>
        </w:tc>
        <w:tc>
          <w:tcPr>
            <w:tcW w:w="220" w:type="dxa"/>
            <w:vAlign w:val="bottom"/>
          </w:tcPr>
          <w:p w14:paraId="6598812B" w14:textId="77777777" w:rsidR="00FC3D97" w:rsidRDefault="00FC3D97" w:rsidP="00C14BEE">
            <w:pPr>
              <w:rPr>
                <w:sz w:val="20"/>
                <w:szCs w:val="20"/>
              </w:rPr>
            </w:pPr>
          </w:p>
        </w:tc>
        <w:tc>
          <w:tcPr>
            <w:tcW w:w="1960" w:type="dxa"/>
            <w:vAlign w:val="bottom"/>
          </w:tcPr>
          <w:p w14:paraId="26A02923" w14:textId="77777777" w:rsidR="00FC3D97" w:rsidRDefault="00FC3D97" w:rsidP="00C14BEE">
            <w:pPr>
              <w:rPr>
                <w:sz w:val="20"/>
                <w:szCs w:val="20"/>
              </w:rPr>
            </w:pPr>
          </w:p>
        </w:tc>
        <w:tc>
          <w:tcPr>
            <w:tcW w:w="100" w:type="dxa"/>
            <w:vAlign w:val="bottom"/>
          </w:tcPr>
          <w:p w14:paraId="6956E75F" w14:textId="77777777" w:rsidR="00FC3D97" w:rsidRDefault="00FC3D97" w:rsidP="00C14BEE">
            <w:pPr>
              <w:rPr>
                <w:sz w:val="20"/>
                <w:szCs w:val="20"/>
              </w:rPr>
            </w:pPr>
          </w:p>
        </w:tc>
        <w:tc>
          <w:tcPr>
            <w:tcW w:w="20" w:type="dxa"/>
            <w:vAlign w:val="bottom"/>
          </w:tcPr>
          <w:p w14:paraId="45F7288A" w14:textId="77777777" w:rsidR="00FC3D97" w:rsidRDefault="00FC3D97" w:rsidP="00C14BEE">
            <w:pPr>
              <w:rPr>
                <w:sz w:val="20"/>
                <w:szCs w:val="20"/>
              </w:rPr>
            </w:pPr>
          </w:p>
        </w:tc>
        <w:tc>
          <w:tcPr>
            <w:tcW w:w="100" w:type="dxa"/>
            <w:vAlign w:val="bottom"/>
          </w:tcPr>
          <w:p w14:paraId="35DB07BB" w14:textId="77777777" w:rsidR="00FC3D97" w:rsidRDefault="00FC3D97" w:rsidP="00C14BEE">
            <w:pPr>
              <w:rPr>
                <w:sz w:val="20"/>
                <w:szCs w:val="20"/>
              </w:rPr>
            </w:pPr>
          </w:p>
        </w:tc>
        <w:tc>
          <w:tcPr>
            <w:tcW w:w="2280" w:type="dxa"/>
            <w:vAlign w:val="bottom"/>
          </w:tcPr>
          <w:p w14:paraId="2EC4635B" w14:textId="77777777" w:rsidR="00FC3D97" w:rsidRDefault="00FC3D97" w:rsidP="00C14BEE">
            <w:pPr>
              <w:rPr>
                <w:sz w:val="20"/>
                <w:szCs w:val="20"/>
              </w:rPr>
            </w:pPr>
          </w:p>
        </w:tc>
        <w:tc>
          <w:tcPr>
            <w:tcW w:w="100" w:type="dxa"/>
            <w:vAlign w:val="bottom"/>
          </w:tcPr>
          <w:p w14:paraId="3F246C68" w14:textId="77777777" w:rsidR="00FC3D97" w:rsidRDefault="00FC3D97" w:rsidP="00C14BEE">
            <w:pPr>
              <w:rPr>
                <w:sz w:val="20"/>
                <w:szCs w:val="20"/>
              </w:rPr>
            </w:pPr>
          </w:p>
        </w:tc>
        <w:tc>
          <w:tcPr>
            <w:tcW w:w="120" w:type="dxa"/>
            <w:vAlign w:val="bottom"/>
          </w:tcPr>
          <w:p w14:paraId="735F9D28" w14:textId="77777777" w:rsidR="00FC3D97" w:rsidRDefault="00FC3D97" w:rsidP="00C14BEE">
            <w:pPr>
              <w:rPr>
                <w:sz w:val="20"/>
                <w:szCs w:val="20"/>
              </w:rPr>
            </w:pPr>
          </w:p>
        </w:tc>
        <w:tc>
          <w:tcPr>
            <w:tcW w:w="220" w:type="dxa"/>
            <w:shd w:val="clear" w:color="auto" w:fill="F2F2F2"/>
            <w:vAlign w:val="bottom"/>
          </w:tcPr>
          <w:p w14:paraId="361CFD65" w14:textId="77777777" w:rsidR="00FC3D97" w:rsidRDefault="00FC3D97" w:rsidP="00C14BEE">
            <w:pPr>
              <w:rPr>
                <w:sz w:val="20"/>
                <w:szCs w:val="20"/>
              </w:rPr>
            </w:pPr>
          </w:p>
        </w:tc>
        <w:tc>
          <w:tcPr>
            <w:tcW w:w="2100" w:type="dxa"/>
            <w:shd w:val="clear" w:color="auto" w:fill="F2F2F2"/>
            <w:vAlign w:val="bottom"/>
          </w:tcPr>
          <w:p w14:paraId="1131DAE5" w14:textId="77777777" w:rsidR="00FC3D97" w:rsidRDefault="00FC3D97" w:rsidP="00C14BEE">
            <w:pPr>
              <w:ind w:left="140"/>
              <w:rPr>
                <w:sz w:val="20"/>
                <w:szCs w:val="20"/>
              </w:rPr>
            </w:pPr>
            <w:r>
              <w:rPr>
                <w:rFonts w:ascii="Arial" w:eastAsia="Arial" w:hAnsi="Arial" w:cs="Arial"/>
                <w:sz w:val="18"/>
                <w:szCs w:val="18"/>
              </w:rPr>
              <w:t>accesorios para</w:t>
            </w:r>
          </w:p>
        </w:tc>
        <w:tc>
          <w:tcPr>
            <w:tcW w:w="120" w:type="dxa"/>
            <w:vAlign w:val="bottom"/>
          </w:tcPr>
          <w:p w14:paraId="40A73671" w14:textId="77777777" w:rsidR="00FC3D97" w:rsidRDefault="00FC3D97" w:rsidP="00C14BEE">
            <w:pPr>
              <w:rPr>
                <w:sz w:val="20"/>
                <w:szCs w:val="20"/>
              </w:rPr>
            </w:pPr>
          </w:p>
        </w:tc>
        <w:tc>
          <w:tcPr>
            <w:tcW w:w="0" w:type="dxa"/>
            <w:vAlign w:val="bottom"/>
          </w:tcPr>
          <w:p w14:paraId="69E0702E" w14:textId="77777777" w:rsidR="00FC3D97" w:rsidRDefault="00FC3D97" w:rsidP="00C14BEE">
            <w:pPr>
              <w:rPr>
                <w:sz w:val="1"/>
                <w:szCs w:val="1"/>
              </w:rPr>
            </w:pPr>
          </w:p>
        </w:tc>
      </w:tr>
      <w:tr w:rsidR="00FC3D97" w14:paraId="1E45D6E6" w14:textId="77777777" w:rsidTr="00C14BEE">
        <w:trPr>
          <w:trHeight w:val="240"/>
        </w:trPr>
        <w:tc>
          <w:tcPr>
            <w:tcW w:w="20" w:type="dxa"/>
            <w:vAlign w:val="bottom"/>
          </w:tcPr>
          <w:p w14:paraId="4532F455" w14:textId="77777777" w:rsidR="00FC3D97" w:rsidRDefault="00FC3D97" w:rsidP="00C14BEE">
            <w:pPr>
              <w:rPr>
                <w:sz w:val="20"/>
                <w:szCs w:val="20"/>
              </w:rPr>
            </w:pPr>
          </w:p>
        </w:tc>
        <w:tc>
          <w:tcPr>
            <w:tcW w:w="1880" w:type="dxa"/>
            <w:vAlign w:val="bottom"/>
          </w:tcPr>
          <w:p w14:paraId="4ED43732" w14:textId="77777777" w:rsidR="00FC3D97" w:rsidRDefault="00FC3D97" w:rsidP="00C14BEE">
            <w:pPr>
              <w:rPr>
                <w:sz w:val="20"/>
                <w:szCs w:val="20"/>
              </w:rPr>
            </w:pPr>
          </w:p>
        </w:tc>
        <w:tc>
          <w:tcPr>
            <w:tcW w:w="20" w:type="dxa"/>
            <w:vAlign w:val="bottom"/>
          </w:tcPr>
          <w:p w14:paraId="3E565C98" w14:textId="77777777" w:rsidR="00FC3D97" w:rsidRDefault="00FC3D97" w:rsidP="00C14BEE">
            <w:pPr>
              <w:rPr>
                <w:sz w:val="20"/>
                <w:szCs w:val="20"/>
              </w:rPr>
            </w:pPr>
          </w:p>
        </w:tc>
        <w:tc>
          <w:tcPr>
            <w:tcW w:w="100" w:type="dxa"/>
            <w:vAlign w:val="bottom"/>
          </w:tcPr>
          <w:p w14:paraId="122B0E7C" w14:textId="77777777" w:rsidR="00FC3D97" w:rsidRDefault="00FC3D97" w:rsidP="00C14BEE">
            <w:pPr>
              <w:rPr>
                <w:sz w:val="20"/>
                <w:szCs w:val="20"/>
              </w:rPr>
            </w:pPr>
          </w:p>
        </w:tc>
        <w:tc>
          <w:tcPr>
            <w:tcW w:w="220" w:type="dxa"/>
            <w:vAlign w:val="bottom"/>
          </w:tcPr>
          <w:p w14:paraId="18D767AB" w14:textId="77777777" w:rsidR="00FC3D97" w:rsidRDefault="00FC3D97" w:rsidP="00C14BEE">
            <w:pPr>
              <w:rPr>
                <w:sz w:val="20"/>
                <w:szCs w:val="20"/>
              </w:rPr>
            </w:pPr>
          </w:p>
        </w:tc>
        <w:tc>
          <w:tcPr>
            <w:tcW w:w="1960" w:type="dxa"/>
            <w:vAlign w:val="bottom"/>
          </w:tcPr>
          <w:p w14:paraId="1AB0BC94" w14:textId="77777777" w:rsidR="00FC3D97" w:rsidRDefault="00FC3D97" w:rsidP="00C14BEE">
            <w:pPr>
              <w:rPr>
                <w:sz w:val="20"/>
                <w:szCs w:val="20"/>
              </w:rPr>
            </w:pPr>
          </w:p>
        </w:tc>
        <w:tc>
          <w:tcPr>
            <w:tcW w:w="100" w:type="dxa"/>
            <w:vAlign w:val="bottom"/>
          </w:tcPr>
          <w:p w14:paraId="093F28C0" w14:textId="77777777" w:rsidR="00FC3D97" w:rsidRDefault="00FC3D97" w:rsidP="00C14BEE">
            <w:pPr>
              <w:rPr>
                <w:sz w:val="20"/>
                <w:szCs w:val="20"/>
              </w:rPr>
            </w:pPr>
          </w:p>
        </w:tc>
        <w:tc>
          <w:tcPr>
            <w:tcW w:w="20" w:type="dxa"/>
            <w:vAlign w:val="bottom"/>
          </w:tcPr>
          <w:p w14:paraId="570AFCF4" w14:textId="77777777" w:rsidR="00FC3D97" w:rsidRDefault="00FC3D97" w:rsidP="00C14BEE">
            <w:pPr>
              <w:rPr>
                <w:sz w:val="20"/>
                <w:szCs w:val="20"/>
              </w:rPr>
            </w:pPr>
          </w:p>
        </w:tc>
        <w:tc>
          <w:tcPr>
            <w:tcW w:w="100" w:type="dxa"/>
            <w:vAlign w:val="bottom"/>
          </w:tcPr>
          <w:p w14:paraId="5B97071D" w14:textId="77777777" w:rsidR="00FC3D97" w:rsidRDefault="00FC3D97" w:rsidP="00C14BEE">
            <w:pPr>
              <w:rPr>
                <w:sz w:val="20"/>
                <w:szCs w:val="20"/>
              </w:rPr>
            </w:pPr>
          </w:p>
        </w:tc>
        <w:tc>
          <w:tcPr>
            <w:tcW w:w="2280" w:type="dxa"/>
            <w:vAlign w:val="bottom"/>
          </w:tcPr>
          <w:p w14:paraId="4BF8C1A5" w14:textId="77777777" w:rsidR="00FC3D97" w:rsidRDefault="00FC3D97" w:rsidP="00C14BEE">
            <w:pPr>
              <w:rPr>
                <w:sz w:val="20"/>
                <w:szCs w:val="20"/>
              </w:rPr>
            </w:pPr>
          </w:p>
        </w:tc>
        <w:tc>
          <w:tcPr>
            <w:tcW w:w="100" w:type="dxa"/>
            <w:vAlign w:val="bottom"/>
          </w:tcPr>
          <w:p w14:paraId="2129B62D" w14:textId="77777777" w:rsidR="00FC3D97" w:rsidRDefault="00FC3D97" w:rsidP="00C14BEE">
            <w:pPr>
              <w:rPr>
                <w:sz w:val="20"/>
                <w:szCs w:val="20"/>
              </w:rPr>
            </w:pPr>
          </w:p>
        </w:tc>
        <w:tc>
          <w:tcPr>
            <w:tcW w:w="120" w:type="dxa"/>
            <w:vAlign w:val="bottom"/>
          </w:tcPr>
          <w:p w14:paraId="583EB104" w14:textId="77777777" w:rsidR="00FC3D97" w:rsidRDefault="00FC3D97" w:rsidP="00C14BEE">
            <w:pPr>
              <w:rPr>
                <w:sz w:val="20"/>
                <w:szCs w:val="20"/>
              </w:rPr>
            </w:pPr>
          </w:p>
        </w:tc>
        <w:tc>
          <w:tcPr>
            <w:tcW w:w="220" w:type="dxa"/>
            <w:shd w:val="clear" w:color="auto" w:fill="F2F2F2"/>
            <w:vAlign w:val="bottom"/>
          </w:tcPr>
          <w:p w14:paraId="7819CA08" w14:textId="77777777" w:rsidR="00FC3D97" w:rsidRDefault="00FC3D97" w:rsidP="00C14BEE">
            <w:pPr>
              <w:rPr>
                <w:sz w:val="20"/>
                <w:szCs w:val="20"/>
              </w:rPr>
            </w:pPr>
          </w:p>
        </w:tc>
        <w:tc>
          <w:tcPr>
            <w:tcW w:w="2100" w:type="dxa"/>
            <w:shd w:val="clear" w:color="auto" w:fill="F2F2F2"/>
            <w:vAlign w:val="bottom"/>
          </w:tcPr>
          <w:p w14:paraId="10687E1C" w14:textId="77777777" w:rsidR="00FC3D97" w:rsidRDefault="00FC3D97" w:rsidP="00C14BEE">
            <w:pPr>
              <w:ind w:left="140"/>
              <w:rPr>
                <w:sz w:val="20"/>
                <w:szCs w:val="20"/>
              </w:rPr>
            </w:pPr>
            <w:r>
              <w:rPr>
                <w:rFonts w:ascii="Arial" w:eastAsia="Arial" w:hAnsi="Arial" w:cs="Arial"/>
                <w:sz w:val="18"/>
                <w:szCs w:val="18"/>
              </w:rPr>
              <w:t>anclaje, fijación,</w:t>
            </w:r>
          </w:p>
        </w:tc>
        <w:tc>
          <w:tcPr>
            <w:tcW w:w="120" w:type="dxa"/>
            <w:vAlign w:val="bottom"/>
          </w:tcPr>
          <w:p w14:paraId="13BAAC8D" w14:textId="77777777" w:rsidR="00FC3D97" w:rsidRDefault="00FC3D97" w:rsidP="00C14BEE">
            <w:pPr>
              <w:rPr>
                <w:sz w:val="20"/>
                <w:szCs w:val="20"/>
              </w:rPr>
            </w:pPr>
          </w:p>
        </w:tc>
        <w:tc>
          <w:tcPr>
            <w:tcW w:w="0" w:type="dxa"/>
            <w:vAlign w:val="bottom"/>
          </w:tcPr>
          <w:p w14:paraId="7B7A4F6C" w14:textId="77777777" w:rsidR="00FC3D97" w:rsidRDefault="00FC3D97" w:rsidP="00C14BEE">
            <w:pPr>
              <w:rPr>
                <w:sz w:val="1"/>
                <w:szCs w:val="1"/>
              </w:rPr>
            </w:pPr>
          </w:p>
        </w:tc>
      </w:tr>
      <w:tr w:rsidR="00FC3D97" w14:paraId="209095B7" w14:textId="77777777" w:rsidTr="00C14BEE">
        <w:trPr>
          <w:trHeight w:val="238"/>
        </w:trPr>
        <w:tc>
          <w:tcPr>
            <w:tcW w:w="20" w:type="dxa"/>
            <w:vAlign w:val="bottom"/>
          </w:tcPr>
          <w:p w14:paraId="78520859" w14:textId="77777777" w:rsidR="00FC3D97" w:rsidRDefault="00FC3D97" w:rsidP="00C14BEE">
            <w:pPr>
              <w:rPr>
                <w:sz w:val="20"/>
                <w:szCs w:val="20"/>
              </w:rPr>
            </w:pPr>
          </w:p>
        </w:tc>
        <w:tc>
          <w:tcPr>
            <w:tcW w:w="1880" w:type="dxa"/>
            <w:vAlign w:val="bottom"/>
          </w:tcPr>
          <w:p w14:paraId="7E173384" w14:textId="77777777" w:rsidR="00FC3D97" w:rsidRDefault="00FC3D97" w:rsidP="00C14BEE">
            <w:pPr>
              <w:rPr>
                <w:sz w:val="20"/>
                <w:szCs w:val="20"/>
              </w:rPr>
            </w:pPr>
          </w:p>
        </w:tc>
        <w:tc>
          <w:tcPr>
            <w:tcW w:w="20" w:type="dxa"/>
            <w:vAlign w:val="bottom"/>
          </w:tcPr>
          <w:p w14:paraId="5B205273" w14:textId="77777777" w:rsidR="00FC3D97" w:rsidRDefault="00FC3D97" w:rsidP="00C14BEE">
            <w:pPr>
              <w:rPr>
                <w:sz w:val="20"/>
                <w:szCs w:val="20"/>
              </w:rPr>
            </w:pPr>
          </w:p>
        </w:tc>
        <w:tc>
          <w:tcPr>
            <w:tcW w:w="100" w:type="dxa"/>
            <w:vAlign w:val="bottom"/>
          </w:tcPr>
          <w:p w14:paraId="0207FD97" w14:textId="77777777" w:rsidR="00FC3D97" w:rsidRDefault="00FC3D97" w:rsidP="00C14BEE">
            <w:pPr>
              <w:rPr>
                <w:sz w:val="20"/>
                <w:szCs w:val="20"/>
              </w:rPr>
            </w:pPr>
          </w:p>
        </w:tc>
        <w:tc>
          <w:tcPr>
            <w:tcW w:w="220" w:type="dxa"/>
            <w:vAlign w:val="bottom"/>
          </w:tcPr>
          <w:p w14:paraId="07984E58" w14:textId="77777777" w:rsidR="00FC3D97" w:rsidRDefault="00FC3D97" w:rsidP="00C14BEE">
            <w:pPr>
              <w:rPr>
                <w:sz w:val="20"/>
                <w:szCs w:val="20"/>
              </w:rPr>
            </w:pPr>
          </w:p>
        </w:tc>
        <w:tc>
          <w:tcPr>
            <w:tcW w:w="1960" w:type="dxa"/>
            <w:vAlign w:val="bottom"/>
          </w:tcPr>
          <w:p w14:paraId="79023A31" w14:textId="77777777" w:rsidR="00FC3D97" w:rsidRDefault="00FC3D97" w:rsidP="00C14BEE">
            <w:pPr>
              <w:rPr>
                <w:sz w:val="20"/>
                <w:szCs w:val="20"/>
              </w:rPr>
            </w:pPr>
          </w:p>
        </w:tc>
        <w:tc>
          <w:tcPr>
            <w:tcW w:w="100" w:type="dxa"/>
            <w:vAlign w:val="bottom"/>
          </w:tcPr>
          <w:p w14:paraId="657F71C9" w14:textId="77777777" w:rsidR="00FC3D97" w:rsidRDefault="00FC3D97" w:rsidP="00C14BEE">
            <w:pPr>
              <w:rPr>
                <w:sz w:val="20"/>
                <w:szCs w:val="20"/>
              </w:rPr>
            </w:pPr>
          </w:p>
        </w:tc>
        <w:tc>
          <w:tcPr>
            <w:tcW w:w="20" w:type="dxa"/>
            <w:vAlign w:val="bottom"/>
          </w:tcPr>
          <w:p w14:paraId="653D10A5" w14:textId="77777777" w:rsidR="00FC3D97" w:rsidRDefault="00FC3D97" w:rsidP="00C14BEE">
            <w:pPr>
              <w:rPr>
                <w:sz w:val="20"/>
                <w:szCs w:val="20"/>
              </w:rPr>
            </w:pPr>
          </w:p>
        </w:tc>
        <w:tc>
          <w:tcPr>
            <w:tcW w:w="100" w:type="dxa"/>
            <w:vAlign w:val="bottom"/>
          </w:tcPr>
          <w:p w14:paraId="72B487F8" w14:textId="77777777" w:rsidR="00FC3D97" w:rsidRDefault="00FC3D97" w:rsidP="00C14BEE">
            <w:pPr>
              <w:rPr>
                <w:sz w:val="20"/>
                <w:szCs w:val="20"/>
              </w:rPr>
            </w:pPr>
          </w:p>
        </w:tc>
        <w:tc>
          <w:tcPr>
            <w:tcW w:w="2280" w:type="dxa"/>
            <w:vAlign w:val="bottom"/>
          </w:tcPr>
          <w:p w14:paraId="12D122DE" w14:textId="77777777" w:rsidR="00FC3D97" w:rsidRDefault="00FC3D97" w:rsidP="00C14BEE">
            <w:pPr>
              <w:rPr>
                <w:sz w:val="20"/>
                <w:szCs w:val="20"/>
              </w:rPr>
            </w:pPr>
          </w:p>
        </w:tc>
        <w:tc>
          <w:tcPr>
            <w:tcW w:w="100" w:type="dxa"/>
            <w:vAlign w:val="bottom"/>
          </w:tcPr>
          <w:p w14:paraId="7C33562B" w14:textId="77777777" w:rsidR="00FC3D97" w:rsidRDefault="00FC3D97" w:rsidP="00C14BEE">
            <w:pPr>
              <w:rPr>
                <w:sz w:val="20"/>
                <w:szCs w:val="20"/>
              </w:rPr>
            </w:pPr>
          </w:p>
        </w:tc>
        <w:tc>
          <w:tcPr>
            <w:tcW w:w="120" w:type="dxa"/>
            <w:vAlign w:val="bottom"/>
          </w:tcPr>
          <w:p w14:paraId="587DA050" w14:textId="77777777" w:rsidR="00FC3D97" w:rsidRDefault="00FC3D97" w:rsidP="00C14BEE">
            <w:pPr>
              <w:rPr>
                <w:sz w:val="20"/>
                <w:szCs w:val="20"/>
              </w:rPr>
            </w:pPr>
          </w:p>
        </w:tc>
        <w:tc>
          <w:tcPr>
            <w:tcW w:w="220" w:type="dxa"/>
            <w:shd w:val="clear" w:color="auto" w:fill="F2F2F2"/>
            <w:vAlign w:val="bottom"/>
          </w:tcPr>
          <w:p w14:paraId="667BFE18" w14:textId="77777777" w:rsidR="00FC3D97" w:rsidRDefault="00FC3D97" w:rsidP="00C14BEE">
            <w:pPr>
              <w:rPr>
                <w:sz w:val="20"/>
                <w:szCs w:val="20"/>
              </w:rPr>
            </w:pPr>
          </w:p>
        </w:tc>
        <w:tc>
          <w:tcPr>
            <w:tcW w:w="2100" w:type="dxa"/>
            <w:shd w:val="clear" w:color="auto" w:fill="F2F2F2"/>
            <w:vAlign w:val="bottom"/>
          </w:tcPr>
          <w:p w14:paraId="3DCFC12D" w14:textId="77777777" w:rsidR="00FC3D97" w:rsidRDefault="00FC3D97" w:rsidP="00C14BEE">
            <w:pPr>
              <w:ind w:left="140"/>
              <w:rPr>
                <w:sz w:val="20"/>
                <w:szCs w:val="20"/>
              </w:rPr>
            </w:pPr>
            <w:r>
              <w:rPr>
                <w:rFonts w:ascii="Arial" w:eastAsia="Arial" w:hAnsi="Arial" w:cs="Arial"/>
                <w:sz w:val="18"/>
                <w:szCs w:val="18"/>
              </w:rPr>
              <w:t>moviéndose y arrastrando</w:t>
            </w:r>
          </w:p>
        </w:tc>
        <w:tc>
          <w:tcPr>
            <w:tcW w:w="120" w:type="dxa"/>
            <w:vAlign w:val="bottom"/>
          </w:tcPr>
          <w:p w14:paraId="6632A8BF" w14:textId="77777777" w:rsidR="00FC3D97" w:rsidRDefault="00FC3D97" w:rsidP="00C14BEE">
            <w:pPr>
              <w:rPr>
                <w:sz w:val="20"/>
                <w:szCs w:val="20"/>
              </w:rPr>
            </w:pPr>
          </w:p>
        </w:tc>
        <w:tc>
          <w:tcPr>
            <w:tcW w:w="0" w:type="dxa"/>
            <w:vAlign w:val="bottom"/>
          </w:tcPr>
          <w:p w14:paraId="40809994" w14:textId="77777777" w:rsidR="00FC3D97" w:rsidRDefault="00FC3D97" w:rsidP="00C14BEE">
            <w:pPr>
              <w:rPr>
                <w:sz w:val="1"/>
                <w:szCs w:val="1"/>
              </w:rPr>
            </w:pPr>
          </w:p>
        </w:tc>
      </w:tr>
      <w:tr w:rsidR="00FC3D97" w14:paraId="1FF1D9D9" w14:textId="77777777" w:rsidTr="00C14BEE">
        <w:trPr>
          <w:trHeight w:val="238"/>
        </w:trPr>
        <w:tc>
          <w:tcPr>
            <w:tcW w:w="20" w:type="dxa"/>
            <w:vAlign w:val="bottom"/>
          </w:tcPr>
          <w:p w14:paraId="65CC43E0" w14:textId="77777777" w:rsidR="00FC3D97" w:rsidRDefault="00FC3D97" w:rsidP="00C14BEE">
            <w:pPr>
              <w:rPr>
                <w:sz w:val="20"/>
                <w:szCs w:val="20"/>
              </w:rPr>
            </w:pPr>
          </w:p>
        </w:tc>
        <w:tc>
          <w:tcPr>
            <w:tcW w:w="1880" w:type="dxa"/>
            <w:vAlign w:val="bottom"/>
          </w:tcPr>
          <w:p w14:paraId="6854E3A1" w14:textId="77777777" w:rsidR="00FC3D97" w:rsidRDefault="00FC3D97" w:rsidP="00C14BEE">
            <w:pPr>
              <w:rPr>
                <w:sz w:val="20"/>
                <w:szCs w:val="20"/>
              </w:rPr>
            </w:pPr>
          </w:p>
        </w:tc>
        <w:tc>
          <w:tcPr>
            <w:tcW w:w="20" w:type="dxa"/>
            <w:vAlign w:val="bottom"/>
          </w:tcPr>
          <w:p w14:paraId="1BAD8FFA" w14:textId="77777777" w:rsidR="00FC3D97" w:rsidRDefault="00FC3D97" w:rsidP="00C14BEE">
            <w:pPr>
              <w:rPr>
                <w:sz w:val="20"/>
                <w:szCs w:val="20"/>
              </w:rPr>
            </w:pPr>
          </w:p>
        </w:tc>
        <w:tc>
          <w:tcPr>
            <w:tcW w:w="100" w:type="dxa"/>
            <w:vAlign w:val="bottom"/>
          </w:tcPr>
          <w:p w14:paraId="6C79204A" w14:textId="77777777" w:rsidR="00FC3D97" w:rsidRDefault="00FC3D97" w:rsidP="00C14BEE">
            <w:pPr>
              <w:rPr>
                <w:sz w:val="20"/>
                <w:szCs w:val="20"/>
              </w:rPr>
            </w:pPr>
          </w:p>
        </w:tc>
        <w:tc>
          <w:tcPr>
            <w:tcW w:w="220" w:type="dxa"/>
            <w:vAlign w:val="bottom"/>
          </w:tcPr>
          <w:p w14:paraId="7DD8B91B" w14:textId="77777777" w:rsidR="00FC3D97" w:rsidRDefault="00FC3D97" w:rsidP="00C14BEE">
            <w:pPr>
              <w:rPr>
                <w:sz w:val="20"/>
                <w:szCs w:val="20"/>
              </w:rPr>
            </w:pPr>
          </w:p>
        </w:tc>
        <w:tc>
          <w:tcPr>
            <w:tcW w:w="1960" w:type="dxa"/>
            <w:vAlign w:val="bottom"/>
          </w:tcPr>
          <w:p w14:paraId="7E423552" w14:textId="77777777" w:rsidR="00FC3D97" w:rsidRDefault="00FC3D97" w:rsidP="00C14BEE">
            <w:pPr>
              <w:rPr>
                <w:sz w:val="20"/>
                <w:szCs w:val="20"/>
              </w:rPr>
            </w:pPr>
          </w:p>
        </w:tc>
        <w:tc>
          <w:tcPr>
            <w:tcW w:w="100" w:type="dxa"/>
            <w:vAlign w:val="bottom"/>
          </w:tcPr>
          <w:p w14:paraId="4D047603" w14:textId="77777777" w:rsidR="00FC3D97" w:rsidRDefault="00FC3D97" w:rsidP="00C14BEE">
            <w:pPr>
              <w:rPr>
                <w:sz w:val="20"/>
                <w:szCs w:val="20"/>
              </w:rPr>
            </w:pPr>
          </w:p>
        </w:tc>
        <w:tc>
          <w:tcPr>
            <w:tcW w:w="20" w:type="dxa"/>
            <w:vAlign w:val="bottom"/>
          </w:tcPr>
          <w:p w14:paraId="3F30283B" w14:textId="77777777" w:rsidR="00FC3D97" w:rsidRDefault="00FC3D97" w:rsidP="00C14BEE">
            <w:pPr>
              <w:rPr>
                <w:sz w:val="20"/>
                <w:szCs w:val="20"/>
              </w:rPr>
            </w:pPr>
          </w:p>
        </w:tc>
        <w:tc>
          <w:tcPr>
            <w:tcW w:w="100" w:type="dxa"/>
            <w:vAlign w:val="bottom"/>
          </w:tcPr>
          <w:p w14:paraId="358442CA" w14:textId="77777777" w:rsidR="00FC3D97" w:rsidRDefault="00FC3D97" w:rsidP="00C14BEE">
            <w:pPr>
              <w:rPr>
                <w:sz w:val="20"/>
                <w:szCs w:val="20"/>
              </w:rPr>
            </w:pPr>
          </w:p>
        </w:tc>
        <w:tc>
          <w:tcPr>
            <w:tcW w:w="2280" w:type="dxa"/>
            <w:vAlign w:val="bottom"/>
          </w:tcPr>
          <w:p w14:paraId="2E0313AE" w14:textId="77777777" w:rsidR="00FC3D97" w:rsidRDefault="00FC3D97" w:rsidP="00C14BEE">
            <w:pPr>
              <w:rPr>
                <w:sz w:val="20"/>
                <w:szCs w:val="20"/>
              </w:rPr>
            </w:pPr>
          </w:p>
        </w:tc>
        <w:tc>
          <w:tcPr>
            <w:tcW w:w="100" w:type="dxa"/>
            <w:vAlign w:val="bottom"/>
          </w:tcPr>
          <w:p w14:paraId="4716BAF3" w14:textId="77777777" w:rsidR="00FC3D97" w:rsidRDefault="00FC3D97" w:rsidP="00C14BEE">
            <w:pPr>
              <w:rPr>
                <w:sz w:val="20"/>
                <w:szCs w:val="20"/>
              </w:rPr>
            </w:pPr>
          </w:p>
        </w:tc>
        <w:tc>
          <w:tcPr>
            <w:tcW w:w="120" w:type="dxa"/>
            <w:vAlign w:val="bottom"/>
          </w:tcPr>
          <w:p w14:paraId="4E0ED3B8" w14:textId="77777777" w:rsidR="00FC3D97" w:rsidRDefault="00FC3D97" w:rsidP="00C14BEE">
            <w:pPr>
              <w:rPr>
                <w:sz w:val="20"/>
                <w:szCs w:val="20"/>
              </w:rPr>
            </w:pPr>
          </w:p>
        </w:tc>
        <w:tc>
          <w:tcPr>
            <w:tcW w:w="220" w:type="dxa"/>
            <w:shd w:val="clear" w:color="auto" w:fill="F2F2F2"/>
            <w:vAlign w:val="bottom"/>
          </w:tcPr>
          <w:p w14:paraId="29DD12B6" w14:textId="77777777" w:rsidR="00FC3D97" w:rsidRDefault="00FC3D97" w:rsidP="00C14BEE">
            <w:pPr>
              <w:rPr>
                <w:sz w:val="20"/>
                <w:szCs w:val="20"/>
              </w:rPr>
            </w:pPr>
          </w:p>
        </w:tc>
        <w:tc>
          <w:tcPr>
            <w:tcW w:w="2100" w:type="dxa"/>
            <w:shd w:val="clear" w:color="auto" w:fill="F2F2F2"/>
            <w:vAlign w:val="bottom"/>
          </w:tcPr>
          <w:p w14:paraId="212393EE" w14:textId="77777777" w:rsidR="00FC3D97" w:rsidRDefault="00FC3D97" w:rsidP="00C14BEE">
            <w:pPr>
              <w:ind w:left="140"/>
              <w:rPr>
                <w:sz w:val="20"/>
                <w:szCs w:val="20"/>
              </w:rPr>
            </w:pPr>
            <w:r>
              <w:rPr>
                <w:rFonts w:ascii="Arial" w:eastAsia="Arial" w:hAnsi="Arial" w:cs="Arial"/>
                <w:sz w:val="18"/>
                <w:szCs w:val="18"/>
              </w:rPr>
              <w:t>carga hasta 12 métricas</w:t>
            </w:r>
          </w:p>
        </w:tc>
        <w:tc>
          <w:tcPr>
            <w:tcW w:w="120" w:type="dxa"/>
            <w:vAlign w:val="bottom"/>
          </w:tcPr>
          <w:p w14:paraId="6CEED3B2" w14:textId="77777777" w:rsidR="00FC3D97" w:rsidRDefault="00FC3D97" w:rsidP="00C14BEE">
            <w:pPr>
              <w:rPr>
                <w:sz w:val="20"/>
                <w:szCs w:val="20"/>
              </w:rPr>
            </w:pPr>
          </w:p>
        </w:tc>
        <w:tc>
          <w:tcPr>
            <w:tcW w:w="0" w:type="dxa"/>
            <w:vAlign w:val="bottom"/>
          </w:tcPr>
          <w:p w14:paraId="213C4362" w14:textId="77777777" w:rsidR="00FC3D97" w:rsidRDefault="00FC3D97" w:rsidP="00C14BEE">
            <w:pPr>
              <w:rPr>
                <w:sz w:val="1"/>
                <w:szCs w:val="1"/>
              </w:rPr>
            </w:pPr>
          </w:p>
        </w:tc>
      </w:tr>
      <w:tr w:rsidR="00FC3D97" w14:paraId="3E3C6092" w14:textId="77777777" w:rsidTr="00C14BEE">
        <w:trPr>
          <w:trHeight w:val="238"/>
        </w:trPr>
        <w:tc>
          <w:tcPr>
            <w:tcW w:w="20" w:type="dxa"/>
            <w:vAlign w:val="bottom"/>
          </w:tcPr>
          <w:p w14:paraId="1C3F2C1B" w14:textId="77777777" w:rsidR="00FC3D97" w:rsidRDefault="00FC3D97" w:rsidP="00C14BEE">
            <w:pPr>
              <w:rPr>
                <w:sz w:val="20"/>
                <w:szCs w:val="20"/>
              </w:rPr>
            </w:pPr>
          </w:p>
        </w:tc>
        <w:tc>
          <w:tcPr>
            <w:tcW w:w="1880" w:type="dxa"/>
            <w:vAlign w:val="bottom"/>
          </w:tcPr>
          <w:p w14:paraId="3E8BCC38" w14:textId="77777777" w:rsidR="00FC3D97" w:rsidRDefault="00FC3D97" w:rsidP="00C14BEE">
            <w:pPr>
              <w:rPr>
                <w:sz w:val="20"/>
                <w:szCs w:val="20"/>
              </w:rPr>
            </w:pPr>
          </w:p>
        </w:tc>
        <w:tc>
          <w:tcPr>
            <w:tcW w:w="20" w:type="dxa"/>
            <w:vAlign w:val="bottom"/>
          </w:tcPr>
          <w:p w14:paraId="142653F7" w14:textId="77777777" w:rsidR="00FC3D97" w:rsidRDefault="00FC3D97" w:rsidP="00C14BEE">
            <w:pPr>
              <w:rPr>
                <w:sz w:val="20"/>
                <w:szCs w:val="20"/>
              </w:rPr>
            </w:pPr>
          </w:p>
        </w:tc>
        <w:tc>
          <w:tcPr>
            <w:tcW w:w="100" w:type="dxa"/>
            <w:vAlign w:val="bottom"/>
          </w:tcPr>
          <w:p w14:paraId="1D6FF97C" w14:textId="77777777" w:rsidR="00FC3D97" w:rsidRDefault="00FC3D97" w:rsidP="00C14BEE">
            <w:pPr>
              <w:rPr>
                <w:sz w:val="20"/>
                <w:szCs w:val="20"/>
              </w:rPr>
            </w:pPr>
          </w:p>
        </w:tc>
        <w:tc>
          <w:tcPr>
            <w:tcW w:w="220" w:type="dxa"/>
            <w:vAlign w:val="bottom"/>
          </w:tcPr>
          <w:p w14:paraId="6BC2B9D9" w14:textId="77777777" w:rsidR="00FC3D97" w:rsidRDefault="00FC3D97" w:rsidP="00C14BEE">
            <w:pPr>
              <w:rPr>
                <w:sz w:val="20"/>
                <w:szCs w:val="20"/>
              </w:rPr>
            </w:pPr>
          </w:p>
        </w:tc>
        <w:tc>
          <w:tcPr>
            <w:tcW w:w="1960" w:type="dxa"/>
            <w:vAlign w:val="bottom"/>
          </w:tcPr>
          <w:p w14:paraId="2860B5B1" w14:textId="77777777" w:rsidR="00FC3D97" w:rsidRDefault="00FC3D97" w:rsidP="00C14BEE">
            <w:pPr>
              <w:rPr>
                <w:sz w:val="20"/>
                <w:szCs w:val="20"/>
              </w:rPr>
            </w:pPr>
          </w:p>
        </w:tc>
        <w:tc>
          <w:tcPr>
            <w:tcW w:w="100" w:type="dxa"/>
            <w:vAlign w:val="bottom"/>
          </w:tcPr>
          <w:p w14:paraId="21270485" w14:textId="77777777" w:rsidR="00FC3D97" w:rsidRDefault="00FC3D97" w:rsidP="00C14BEE">
            <w:pPr>
              <w:rPr>
                <w:sz w:val="20"/>
                <w:szCs w:val="20"/>
              </w:rPr>
            </w:pPr>
          </w:p>
        </w:tc>
        <w:tc>
          <w:tcPr>
            <w:tcW w:w="20" w:type="dxa"/>
            <w:vAlign w:val="bottom"/>
          </w:tcPr>
          <w:p w14:paraId="70E52526" w14:textId="77777777" w:rsidR="00FC3D97" w:rsidRDefault="00FC3D97" w:rsidP="00C14BEE">
            <w:pPr>
              <w:rPr>
                <w:sz w:val="20"/>
                <w:szCs w:val="20"/>
              </w:rPr>
            </w:pPr>
          </w:p>
        </w:tc>
        <w:tc>
          <w:tcPr>
            <w:tcW w:w="100" w:type="dxa"/>
            <w:vAlign w:val="bottom"/>
          </w:tcPr>
          <w:p w14:paraId="21CF23E9" w14:textId="77777777" w:rsidR="00FC3D97" w:rsidRDefault="00FC3D97" w:rsidP="00C14BEE">
            <w:pPr>
              <w:rPr>
                <w:sz w:val="20"/>
                <w:szCs w:val="20"/>
              </w:rPr>
            </w:pPr>
          </w:p>
        </w:tc>
        <w:tc>
          <w:tcPr>
            <w:tcW w:w="2280" w:type="dxa"/>
            <w:vAlign w:val="bottom"/>
          </w:tcPr>
          <w:p w14:paraId="22A153EC" w14:textId="77777777" w:rsidR="00FC3D97" w:rsidRDefault="00FC3D97" w:rsidP="00C14BEE">
            <w:pPr>
              <w:rPr>
                <w:sz w:val="20"/>
                <w:szCs w:val="20"/>
              </w:rPr>
            </w:pPr>
          </w:p>
        </w:tc>
        <w:tc>
          <w:tcPr>
            <w:tcW w:w="100" w:type="dxa"/>
            <w:vAlign w:val="bottom"/>
          </w:tcPr>
          <w:p w14:paraId="221D5A01" w14:textId="77777777" w:rsidR="00FC3D97" w:rsidRDefault="00FC3D97" w:rsidP="00C14BEE">
            <w:pPr>
              <w:rPr>
                <w:sz w:val="20"/>
                <w:szCs w:val="20"/>
              </w:rPr>
            </w:pPr>
          </w:p>
        </w:tc>
        <w:tc>
          <w:tcPr>
            <w:tcW w:w="120" w:type="dxa"/>
            <w:vAlign w:val="bottom"/>
          </w:tcPr>
          <w:p w14:paraId="5B12A6F6" w14:textId="77777777" w:rsidR="00FC3D97" w:rsidRDefault="00FC3D97" w:rsidP="00C14BEE">
            <w:pPr>
              <w:rPr>
                <w:sz w:val="20"/>
                <w:szCs w:val="20"/>
              </w:rPr>
            </w:pPr>
          </w:p>
        </w:tc>
        <w:tc>
          <w:tcPr>
            <w:tcW w:w="220" w:type="dxa"/>
            <w:shd w:val="clear" w:color="auto" w:fill="F2F2F2"/>
            <w:vAlign w:val="bottom"/>
          </w:tcPr>
          <w:p w14:paraId="759C19F5" w14:textId="77777777" w:rsidR="00FC3D97" w:rsidRDefault="00FC3D97" w:rsidP="00C14BEE">
            <w:pPr>
              <w:rPr>
                <w:sz w:val="20"/>
                <w:szCs w:val="20"/>
              </w:rPr>
            </w:pPr>
          </w:p>
        </w:tc>
        <w:tc>
          <w:tcPr>
            <w:tcW w:w="2100" w:type="dxa"/>
            <w:shd w:val="clear" w:color="auto" w:fill="F2F2F2"/>
            <w:vAlign w:val="bottom"/>
          </w:tcPr>
          <w:p w14:paraId="009CD01B" w14:textId="77777777" w:rsidR="00FC3D97" w:rsidRDefault="00FC3D97" w:rsidP="00C14BEE">
            <w:pPr>
              <w:ind w:left="140"/>
              <w:rPr>
                <w:sz w:val="20"/>
                <w:szCs w:val="20"/>
              </w:rPr>
            </w:pPr>
            <w:r>
              <w:rPr>
                <w:rFonts w:ascii="Arial" w:eastAsia="Arial" w:hAnsi="Arial" w:cs="Arial"/>
                <w:sz w:val="18"/>
                <w:szCs w:val="18"/>
              </w:rPr>
              <w:t>toneladas</w:t>
            </w:r>
          </w:p>
        </w:tc>
        <w:tc>
          <w:tcPr>
            <w:tcW w:w="120" w:type="dxa"/>
            <w:vAlign w:val="bottom"/>
          </w:tcPr>
          <w:p w14:paraId="1AE85847" w14:textId="77777777" w:rsidR="00FC3D97" w:rsidRDefault="00FC3D97" w:rsidP="00C14BEE">
            <w:pPr>
              <w:rPr>
                <w:sz w:val="20"/>
                <w:szCs w:val="20"/>
              </w:rPr>
            </w:pPr>
          </w:p>
        </w:tc>
        <w:tc>
          <w:tcPr>
            <w:tcW w:w="0" w:type="dxa"/>
            <w:vAlign w:val="bottom"/>
          </w:tcPr>
          <w:p w14:paraId="5E8F65AC" w14:textId="77777777" w:rsidR="00FC3D97" w:rsidRDefault="00FC3D97" w:rsidP="00C14BEE">
            <w:pPr>
              <w:rPr>
                <w:sz w:val="1"/>
                <w:szCs w:val="1"/>
              </w:rPr>
            </w:pPr>
          </w:p>
        </w:tc>
      </w:tr>
      <w:tr w:rsidR="00FC3D97" w14:paraId="30E05AE5" w14:textId="77777777" w:rsidTr="00C14BEE">
        <w:trPr>
          <w:trHeight w:val="372"/>
        </w:trPr>
        <w:tc>
          <w:tcPr>
            <w:tcW w:w="20" w:type="dxa"/>
            <w:vAlign w:val="bottom"/>
          </w:tcPr>
          <w:p w14:paraId="2D51A48C" w14:textId="77777777" w:rsidR="00FC3D97" w:rsidRDefault="00FC3D97" w:rsidP="00C14BEE">
            <w:pPr>
              <w:rPr>
                <w:sz w:val="24"/>
                <w:szCs w:val="24"/>
              </w:rPr>
            </w:pPr>
          </w:p>
        </w:tc>
        <w:tc>
          <w:tcPr>
            <w:tcW w:w="1880" w:type="dxa"/>
            <w:vAlign w:val="bottom"/>
          </w:tcPr>
          <w:p w14:paraId="30224ABA" w14:textId="77777777" w:rsidR="00FC3D97" w:rsidRDefault="00FC3D97" w:rsidP="00C14BEE">
            <w:pPr>
              <w:rPr>
                <w:sz w:val="24"/>
                <w:szCs w:val="24"/>
              </w:rPr>
            </w:pPr>
          </w:p>
        </w:tc>
        <w:tc>
          <w:tcPr>
            <w:tcW w:w="20" w:type="dxa"/>
            <w:vAlign w:val="bottom"/>
          </w:tcPr>
          <w:p w14:paraId="2E99A06E" w14:textId="77777777" w:rsidR="00FC3D97" w:rsidRDefault="00FC3D97" w:rsidP="00C14BEE">
            <w:pPr>
              <w:rPr>
                <w:sz w:val="24"/>
                <w:szCs w:val="24"/>
              </w:rPr>
            </w:pPr>
          </w:p>
        </w:tc>
        <w:tc>
          <w:tcPr>
            <w:tcW w:w="100" w:type="dxa"/>
            <w:vAlign w:val="bottom"/>
          </w:tcPr>
          <w:p w14:paraId="56AC7427" w14:textId="77777777" w:rsidR="00FC3D97" w:rsidRDefault="00FC3D97" w:rsidP="00C14BEE">
            <w:pPr>
              <w:rPr>
                <w:sz w:val="24"/>
                <w:szCs w:val="24"/>
              </w:rPr>
            </w:pPr>
          </w:p>
        </w:tc>
        <w:tc>
          <w:tcPr>
            <w:tcW w:w="220" w:type="dxa"/>
            <w:vAlign w:val="bottom"/>
          </w:tcPr>
          <w:p w14:paraId="30F0CDFE" w14:textId="77777777" w:rsidR="00FC3D97" w:rsidRDefault="00FC3D97" w:rsidP="00C14BEE">
            <w:pPr>
              <w:rPr>
                <w:sz w:val="24"/>
                <w:szCs w:val="24"/>
              </w:rPr>
            </w:pPr>
          </w:p>
        </w:tc>
        <w:tc>
          <w:tcPr>
            <w:tcW w:w="1960" w:type="dxa"/>
            <w:vAlign w:val="bottom"/>
          </w:tcPr>
          <w:p w14:paraId="211B4A3D" w14:textId="77777777" w:rsidR="00FC3D97" w:rsidRDefault="00FC3D97" w:rsidP="00C14BEE">
            <w:pPr>
              <w:rPr>
                <w:sz w:val="24"/>
                <w:szCs w:val="24"/>
              </w:rPr>
            </w:pPr>
          </w:p>
        </w:tc>
        <w:tc>
          <w:tcPr>
            <w:tcW w:w="100" w:type="dxa"/>
            <w:vAlign w:val="bottom"/>
          </w:tcPr>
          <w:p w14:paraId="2EFBCC25" w14:textId="77777777" w:rsidR="00FC3D97" w:rsidRDefault="00FC3D97" w:rsidP="00C14BEE">
            <w:pPr>
              <w:rPr>
                <w:sz w:val="24"/>
                <w:szCs w:val="24"/>
              </w:rPr>
            </w:pPr>
          </w:p>
        </w:tc>
        <w:tc>
          <w:tcPr>
            <w:tcW w:w="20" w:type="dxa"/>
            <w:vAlign w:val="bottom"/>
          </w:tcPr>
          <w:p w14:paraId="0CD373F2" w14:textId="77777777" w:rsidR="00FC3D97" w:rsidRDefault="00FC3D97" w:rsidP="00C14BEE">
            <w:pPr>
              <w:rPr>
                <w:sz w:val="24"/>
                <w:szCs w:val="24"/>
              </w:rPr>
            </w:pPr>
          </w:p>
        </w:tc>
        <w:tc>
          <w:tcPr>
            <w:tcW w:w="100" w:type="dxa"/>
            <w:vAlign w:val="bottom"/>
          </w:tcPr>
          <w:p w14:paraId="2713CFDA" w14:textId="77777777" w:rsidR="00FC3D97" w:rsidRDefault="00FC3D97" w:rsidP="00C14BEE">
            <w:pPr>
              <w:rPr>
                <w:sz w:val="24"/>
                <w:szCs w:val="24"/>
              </w:rPr>
            </w:pPr>
          </w:p>
        </w:tc>
        <w:tc>
          <w:tcPr>
            <w:tcW w:w="2280" w:type="dxa"/>
            <w:vAlign w:val="bottom"/>
          </w:tcPr>
          <w:p w14:paraId="3E1995DE" w14:textId="77777777" w:rsidR="00FC3D97" w:rsidRDefault="00FC3D97" w:rsidP="00C14BEE">
            <w:pPr>
              <w:rPr>
                <w:sz w:val="24"/>
                <w:szCs w:val="24"/>
              </w:rPr>
            </w:pPr>
          </w:p>
        </w:tc>
        <w:tc>
          <w:tcPr>
            <w:tcW w:w="100" w:type="dxa"/>
            <w:vAlign w:val="bottom"/>
          </w:tcPr>
          <w:p w14:paraId="76973DE9" w14:textId="77777777" w:rsidR="00FC3D97" w:rsidRDefault="00FC3D97" w:rsidP="00C14BEE">
            <w:pPr>
              <w:rPr>
                <w:sz w:val="24"/>
                <w:szCs w:val="24"/>
              </w:rPr>
            </w:pPr>
          </w:p>
        </w:tc>
        <w:tc>
          <w:tcPr>
            <w:tcW w:w="120" w:type="dxa"/>
            <w:vAlign w:val="bottom"/>
          </w:tcPr>
          <w:p w14:paraId="232F12CD" w14:textId="77777777" w:rsidR="00FC3D97" w:rsidRDefault="00FC3D97" w:rsidP="00C14BEE">
            <w:pPr>
              <w:rPr>
                <w:sz w:val="24"/>
                <w:szCs w:val="24"/>
              </w:rPr>
            </w:pPr>
          </w:p>
        </w:tc>
        <w:tc>
          <w:tcPr>
            <w:tcW w:w="2320" w:type="dxa"/>
            <w:gridSpan w:val="2"/>
            <w:shd w:val="clear" w:color="auto" w:fill="F2F2F2"/>
            <w:vAlign w:val="bottom"/>
          </w:tcPr>
          <w:p w14:paraId="5FF0FF63" w14:textId="77777777" w:rsidR="00FC3D97" w:rsidRDefault="00FC3D97" w:rsidP="00C14BEE">
            <w:pPr>
              <w:rPr>
                <w:sz w:val="20"/>
                <w:szCs w:val="20"/>
              </w:rPr>
            </w:pPr>
            <w:r>
              <w:rPr>
                <w:rFonts w:ascii="Arial" w:eastAsia="Arial" w:hAnsi="Arial" w:cs="Arial"/>
                <w:sz w:val="18"/>
                <w:szCs w:val="18"/>
              </w:rPr>
              <w:t>Cuerda para transportar y</w:t>
            </w:r>
          </w:p>
        </w:tc>
        <w:tc>
          <w:tcPr>
            <w:tcW w:w="120" w:type="dxa"/>
            <w:vAlign w:val="bottom"/>
          </w:tcPr>
          <w:p w14:paraId="3B826CA8" w14:textId="77777777" w:rsidR="00FC3D97" w:rsidRDefault="00FC3D97" w:rsidP="00C14BEE">
            <w:pPr>
              <w:rPr>
                <w:sz w:val="24"/>
                <w:szCs w:val="24"/>
              </w:rPr>
            </w:pPr>
          </w:p>
        </w:tc>
        <w:tc>
          <w:tcPr>
            <w:tcW w:w="0" w:type="dxa"/>
            <w:vAlign w:val="bottom"/>
          </w:tcPr>
          <w:p w14:paraId="158F2DE5" w14:textId="77777777" w:rsidR="00FC3D97" w:rsidRDefault="00FC3D97" w:rsidP="00C14BEE">
            <w:pPr>
              <w:rPr>
                <w:sz w:val="1"/>
                <w:szCs w:val="1"/>
              </w:rPr>
            </w:pPr>
          </w:p>
        </w:tc>
      </w:tr>
      <w:tr w:rsidR="00FC3D97" w14:paraId="44CABB25" w14:textId="77777777" w:rsidTr="00C14BEE">
        <w:trPr>
          <w:trHeight w:val="238"/>
        </w:trPr>
        <w:tc>
          <w:tcPr>
            <w:tcW w:w="20" w:type="dxa"/>
            <w:vAlign w:val="bottom"/>
          </w:tcPr>
          <w:p w14:paraId="2A0BDF94" w14:textId="77777777" w:rsidR="00FC3D97" w:rsidRDefault="00FC3D97" w:rsidP="00C14BEE">
            <w:pPr>
              <w:rPr>
                <w:sz w:val="20"/>
                <w:szCs w:val="20"/>
              </w:rPr>
            </w:pPr>
          </w:p>
        </w:tc>
        <w:tc>
          <w:tcPr>
            <w:tcW w:w="1880" w:type="dxa"/>
            <w:vAlign w:val="bottom"/>
          </w:tcPr>
          <w:p w14:paraId="248D092F" w14:textId="77777777" w:rsidR="00FC3D97" w:rsidRDefault="00FC3D97" w:rsidP="00C14BEE">
            <w:pPr>
              <w:rPr>
                <w:sz w:val="20"/>
                <w:szCs w:val="20"/>
              </w:rPr>
            </w:pPr>
          </w:p>
        </w:tc>
        <w:tc>
          <w:tcPr>
            <w:tcW w:w="20" w:type="dxa"/>
            <w:vAlign w:val="bottom"/>
          </w:tcPr>
          <w:p w14:paraId="51A61070" w14:textId="77777777" w:rsidR="00FC3D97" w:rsidRDefault="00FC3D97" w:rsidP="00C14BEE">
            <w:pPr>
              <w:rPr>
                <w:sz w:val="20"/>
                <w:szCs w:val="20"/>
              </w:rPr>
            </w:pPr>
          </w:p>
        </w:tc>
        <w:tc>
          <w:tcPr>
            <w:tcW w:w="100" w:type="dxa"/>
            <w:vAlign w:val="bottom"/>
          </w:tcPr>
          <w:p w14:paraId="6AD173A6" w14:textId="77777777" w:rsidR="00FC3D97" w:rsidRDefault="00FC3D97" w:rsidP="00C14BEE">
            <w:pPr>
              <w:rPr>
                <w:sz w:val="20"/>
                <w:szCs w:val="20"/>
              </w:rPr>
            </w:pPr>
          </w:p>
        </w:tc>
        <w:tc>
          <w:tcPr>
            <w:tcW w:w="220" w:type="dxa"/>
            <w:vAlign w:val="bottom"/>
          </w:tcPr>
          <w:p w14:paraId="004E94C7" w14:textId="77777777" w:rsidR="00FC3D97" w:rsidRDefault="00FC3D97" w:rsidP="00C14BEE">
            <w:pPr>
              <w:rPr>
                <w:sz w:val="20"/>
                <w:szCs w:val="20"/>
              </w:rPr>
            </w:pPr>
          </w:p>
        </w:tc>
        <w:tc>
          <w:tcPr>
            <w:tcW w:w="1960" w:type="dxa"/>
            <w:vAlign w:val="bottom"/>
          </w:tcPr>
          <w:p w14:paraId="61AE584E" w14:textId="77777777" w:rsidR="00FC3D97" w:rsidRDefault="00FC3D97" w:rsidP="00C14BEE">
            <w:pPr>
              <w:rPr>
                <w:sz w:val="20"/>
                <w:szCs w:val="20"/>
              </w:rPr>
            </w:pPr>
          </w:p>
        </w:tc>
        <w:tc>
          <w:tcPr>
            <w:tcW w:w="100" w:type="dxa"/>
            <w:vAlign w:val="bottom"/>
          </w:tcPr>
          <w:p w14:paraId="787E8326" w14:textId="77777777" w:rsidR="00FC3D97" w:rsidRDefault="00FC3D97" w:rsidP="00C14BEE">
            <w:pPr>
              <w:rPr>
                <w:sz w:val="20"/>
                <w:szCs w:val="20"/>
              </w:rPr>
            </w:pPr>
          </w:p>
        </w:tc>
        <w:tc>
          <w:tcPr>
            <w:tcW w:w="20" w:type="dxa"/>
            <w:vAlign w:val="bottom"/>
          </w:tcPr>
          <w:p w14:paraId="287A36BA" w14:textId="77777777" w:rsidR="00FC3D97" w:rsidRDefault="00FC3D97" w:rsidP="00C14BEE">
            <w:pPr>
              <w:rPr>
                <w:sz w:val="20"/>
                <w:szCs w:val="20"/>
              </w:rPr>
            </w:pPr>
          </w:p>
        </w:tc>
        <w:tc>
          <w:tcPr>
            <w:tcW w:w="100" w:type="dxa"/>
            <w:vAlign w:val="bottom"/>
          </w:tcPr>
          <w:p w14:paraId="73924307" w14:textId="77777777" w:rsidR="00FC3D97" w:rsidRDefault="00FC3D97" w:rsidP="00C14BEE">
            <w:pPr>
              <w:rPr>
                <w:sz w:val="20"/>
                <w:szCs w:val="20"/>
              </w:rPr>
            </w:pPr>
          </w:p>
        </w:tc>
        <w:tc>
          <w:tcPr>
            <w:tcW w:w="2280" w:type="dxa"/>
            <w:vAlign w:val="bottom"/>
          </w:tcPr>
          <w:p w14:paraId="4D224BFE" w14:textId="77777777" w:rsidR="00FC3D97" w:rsidRDefault="00FC3D97" w:rsidP="00C14BEE">
            <w:pPr>
              <w:rPr>
                <w:sz w:val="20"/>
                <w:szCs w:val="20"/>
              </w:rPr>
            </w:pPr>
          </w:p>
        </w:tc>
        <w:tc>
          <w:tcPr>
            <w:tcW w:w="100" w:type="dxa"/>
            <w:vAlign w:val="bottom"/>
          </w:tcPr>
          <w:p w14:paraId="37CA3135" w14:textId="77777777" w:rsidR="00FC3D97" w:rsidRDefault="00FC3D97" w:rsidP="00C14BEE">
            <w:pPr>
              <w:rPr>
                <w:sz w:val="20"/>
                <w:szCs w:val="20"/>
              </w:rPr>
            </w:pPr>
          </w:p>
        </w:tc>
        <w:tc>
          <w:tcPr>
            <w:tcW w:w="120" w:type="dxa"/>
            <w:vAlign w:val="bottom"/>
          </w:tcPr>
          <w:p w14:paraId="62CE813D" w14:textId="77777777" w:rsidR="00FC3D97" w:rsidRDefault="00FC3D97" w:rsidP="00C14BEE">
            <w:pPr>
              <w:rPr>
                <w:sz w:val="20"/>
                <w:szCs w:val="20"/>
              </w:rPr>
            </w:pPr>
          </w:p>
        </w:tc>
        <w:tc>
          <w:tcPr>
            <w:tcW w:w="220" w:type="dxa"/>
            <w:shd w:val="clear" w:color="auto" w:fill="F2F2F2"/>
            <w:vAlign w:val="bottom"/>
          </w:tcPr>
          <w:p w14:paraId="2740E9D6" w14:textId="77777777" w:rsidR="00FC3D97" w:rsidRDefault="00FC3D97" w:rsidP="00C14BEE">
            <w:pPr>
              <w:rPr>
                <w:sz w:val="20"/>
                <w:szCs w:val="20"/>
              </w:rPr>
            </w:pPr>
          </w:p>
        </w:tc>
        <w:tc>
          <w:tcPr>
            <w:tcW w:w="2100" w:type="dxa"/>
            <w:shd w:val="clear" w:color="auto" w:fill="F2F2F2"/>
            <w:vAlign w:val="bottom"/>
          </w:tcPr>
          <w:p w14:paraId="00578712" w14:textId="77777777" w:rsidR="00FC3D97" w:rsidRDefault="00FC3D97" w:rsidP="00C14BEE">
            <w:pPr>
              <w:ind w:left="140"/>
              <w:rPr>
                <w:sz w:val="20"/>
                <w:szCs w:val="20"/>
              </w:rPr>
            </w:pPr>
            <w:r>
              <w:rPr>
                <w:rFonts w:ascii="Arial" w:eastAsia="Arial" w:hAnsi="Arial" w:cs="Arial"/>
                <w:sz w:val="18"/>
                <w:szCs w:val="18"/>
              </w:rPr>
              <w:t>anclaje, con</w:t>
            </w:r>
          </w:p>
        </w:tc>
        <w:tc>
          <w:tcPr>
            <w:tcW w:w="120" w:type="dxa"/>
            <w:vAlign w:val="bottom"/>
          </w:tcPr>
          <w:p w14:paraId="38E5663A" w14:textId="77777777" w:rsidR="00FC3D97" w:rsidRDefault="00FC3D97" w:rsidP="00C14BEE">
            <w:pPr>
              <w:rPr>
                <w:sz w:val="20"/>
                <w:szCs w:val="20"/>
              </w:rPr>
            </w:pPr>
          </w:p>
        </w:tc>
        <w:tc>
          <w:tcPr>
            <w:tcW w:w="0" w:type="dxa"/>
            <w:vAlign w:val="bottom"/>
          </w:tcPr>
          <w:p w14:paraId="538F8AC0" w14:textId="77777777" w:rsidR="00FC3D97" w:rsidRDefault="00FC3D97" w:rsidP="00C14BEE">
            <w:pPr>
              <w:rPr>
                <w:sz w:val="1"/>
                <w:szCs w:val="1"/>
              </w:rPr>
            </w:pPr>
          </w:p>
        </w:tc>
      </w:tr>
      <w:tr w:rsidR="00FC3D97" w14:paraId="0852003C" w14:textId="77777777" w:rsidTr="00C14BEE">
        <w:trPr>
          <w:trHeight w:val="238"/>
        </w:trPr>
        <w:tc>
          <w:tcPr>
            <w:tcW w:w="20" w:type="dxa"/>
            <w:vAlign w:val="bottom"/>
          </w:tcPr>
          <w:p w14:paraId="307A5AA7" w14:textId="77777777" w:rsidR="00FC3D97" w:rsidRDefault="00FC3D97" w:rsidP="00C14BEE">
            <w:pPr>
              <w:rPr>
                <w:sz w:val="20"/>
                <w:szCs w:val="20"/>
              </w:rPr>
            </w:pPr>
          </w:p>
        </w:tc>
        <w:tc>
          <w:tcPr>
            <w:tcW w:w="1880" w:type="dxa"/>
            <w:vAlign w:val="bottom"/>
          </w:tcPr>
          <w:p w14:paraId="60F474D5" w14:textId="77777777" w:rsidR="00FC3D97" w:rsidRDefault="00FC3D97" w:rsidP="00C14BEE">
            <w:pPr>
              <w:rPr>
                <w:sz w:val="20"/>
                <w:szCs w:val="20"/>
              </w:rPr>
            </w:pPr>
          </w:p>
        </w:tc>
        <w:tc>
          <w:tcPr>
            <w:tcW w:w="20" w:type="dxa"/>
            <w:vAlign w:val="bottom"/>
          </w:tcPr>
          <w:p w14:paraId="1D330A1D" w14:textId="77777777" w:rsidR="00FC3D97" w:rsidRDefault="00FC3D97" w:rsidP="00C14BEE">
            <w:pPr>
              <w:rPr>
                <w:sz w:val="20"/>
                <w:szCs w:val="20"/>
              </w:rPr>
            </w:pPr>
          </w:p>
        </w:tc>
        <w:tc>
          <w:tcPr>
            <w:tcW w:w="100" w:type="dxa"/>
            <w:vAlign w:val="bottom"/>
          </w:tcPr>
          <w:p w14:paraId="4A17C23E" w14:textId="77777777" w:rsidR="00FC3D97" w:rsidRDefault="00FC3D97" w:rsidP="00C14BEE">
            <w:pPr>
              <w:rPr>
                <w:sz w:val="20"/>
                <w:szCs w:val="20"/>
              </w:rPr>
            </w:pPr>
          </w:p>
        </w:tc>
        <w:tc>
          <w:tcPr>
            <w:tcW w:w="220" w:type="dxa"/>
            <w:vAlign w:val="bottom"/>
          </w:tcPr>
          <w:p w14:paraId="0C8397D9" w14:textId="77777777" w:rsidR="00FC3D97" w:rsidRDefault="00FC3D97" w:rsidP="00C14BEE">
            <w:pPr>
              <w:rPr>
                <w:sz w:val="20"/>
                <w:szCs w:val="20"/>
              </w:rPr>
            </w:pPr>
          </w:p>
        </w:tc>
        <w:tc>
          <w:tcPr>
            <w:tcW w:w="1960" w:type="dxa"/>
            <w:vAlign w:val="bottom"/>
          </w:tcPr>
          <w:p w14:paraId="2F6512B6" w14:textId="77777777" w:rsidR="00FC3D97" w:rsidRDefault="00FC3D97" w:rsidP="00C14BEE">
            <w:pPr>
              <w:rPr>
                <w:sz w:val="20"/>
                <w:szCs w:val="20"/>
              </w:rPr>
            </w:pPr>
          </w:p>
        </w:tc>
        <w:tc>
          <w:tcPr>
            <w:tcW w:w="100" w:type="dxa"/>
            <w:vAlign w:val="bottom"/>
          </w:tcPr>
          <w:p w14:paraId="538B9068" w14:textId="77777777" w:rsidR="00FC3D97" w:rsidRDefault="00FC3D97" w:rsidP="00C14BEE">
            <w:pPr>
              <w:rPr>
                <w:sz w:val="20"/>
                <w:szCs w:val="20"/>
              </w:rPr>
            </w:pPr>
          </w:p>
        </w:tc>
        <w:tc>
          <w:tcPr>
            <w:tcW w:w="20" w:type="dxa"/>
            <w:vAlign w:val="bottom"/>
          </w:tcPr>
          <w:p w14:paraId="2C2FB9C7" w14:textId="77777777" w:rsidR="00FC3D97" w:rsidRDefault="00FC3D97" w:rsidP="00C14BEE">
            <w:pPr>
              <w:rPr>
                <w:sz w:val="20"/>
                <w:szCs w:val="20"/>
              </w:rPr>
            </w:pPr>
          </w:p>
        </w:tc>
        <w:tc>
          <w:tcPr>
            <w:tcW w:w="100" w:type="dxa"/>
            <w:vAlign w:val="bottom"/>
          </w:tcPr>
          <w:p w14:paraId="3DF6D285" w14:textId="77777777" w:rsidR="00FC3D97" w:rsidRDefault="00FC3D97" w:rsidP="00C14BEE">
            <w:pPr>
              <w:rPr>
                <w:sz w:val="20"/>
                <w:szCs w:val="20"/>
              </w:rPr>
            </w:pPr>
          </w:p>
        </w:tc>
        <w:tc>
          <w:tcPr>
            <w:tcW w:w="2280" w:type="dxa"/>
            <w:vAlign w:val="bottom"/>
          </w:tcPr>
          <w:p w14:paraId="40F7203E" w14:textId="77777777" w:rsidR="00FC3D97" w:rsidRDefault="00FC3D97" w:rsidP="00C14BEE">
            <w:pPr>
              <w:rPr>
                <w:sz w:val="20"/>
                <w:szCs w:val="20"/>
              </w:rPr>
            </w:pPr>
          </w:p>
        </w:tc>
        <w:tc>
          <w:tcPr>
            <w:tcW w:w="100" w:type="dxa"/>
            <w:vAlign w:val="bottom"/>
          </w:tcPr>
          <w:p w14:paraId="639CC1E3" w14:textId="77777777" w:rsidR="00FC3D97" w:rsidRDefault="00FC3D97" w:rsidP="00C14BEE">
            <w:pPr>
              <w:rPr>
                <w:sz w:val="20"/>
                <w:szCs w:val="20"/>
              </w:rPr>
            </w:pPr>
          </w:p>
        </w:tc>
        <w:tc>
          <w:tcPr>
            <w:tcW w:w="120" w:type="dxa"/>
            <w:vAlign w:val="bottom"/>
          </w:tcPr>
          <w:p w14:paraId="0FC719BA" w14:textId="77777777" w:rsidR="00FC3D97" w:rsidRDefault="00FC3D97" w:rsidP="00C14BEE">
            <w:pPr>
              <w:rPr>
                <w:sz w:val="20"/>
                <w:szCs w:val="20"/>
              </w:rPr>
            </w:pPr>
          </w:p>
        </w:tc>
        <w:tc>
          <w:tcPr>
            <w:tcW w:w="220" w:type="dxa"/>
            <w:shd w:val="clear" w:color="auto" w:fill="F2F2F2"/>
            <w:vAlign w:val="bottom"/>
          </w:tcPr>
          <w:p w14:paraId="6432BC80" w14:textId="77777777" w:rsidR="00FC3D97" w:rsidRDefault="00FC3D97" w:rsidP="00C14BEE">
            <w:pPr>
              <w:rPr>
                <w:sz w:val="20"/>
                <w:szCs w:val="20"/>
              </w:rPr>
            </w:pPr>
          </w:p>
        </w:tc>
        <w:tc>
          <w:tcPr>
            <w:tcW w:w="2100" w:type="dxa"/>
            <w:shd w:val="clear" w:color="auto" w:fill="F2F2F2"/>
            <w:vAlign w:val="bottom"/>
          </w:tcPr>
          <w:p w14:paraId="097662BB" w14:textId="77777777" w:rsidR="00FC3D97" w:rsidRDefault="00FC3D97" w:rsidP="00C14BEE">
            <w:pPr>
              <w:ind w:left="140"/>
              <w:rPr>
                <w:sz w:val="20"/>
                <w:szCs w:val="20"/>
              </w:rPr>
            </w:pPr>
            <w:r>
              <w:rPr>
                <w:rFonts w:ascii="Arial" w:eastAsia="Arial" w:hAnsi="Arial" w:cs="Arial"/>
                <w:sz w:val="18"/>
                <w:szCs w:val="18"/>
              </w:rPr>
              <w:t>accesorios.</w:t>
            </w:r>
          </w:p>
        </w:tc>
        <w:tc>
          <w:tcPr>
            <w:tcW w:w="120" w:type="dxa"/>
            <w:vAlign w:val="bottom"/>
          </w:tcPr>
          <w:p w14:paraId="1DB64673" w14:textId="77777777" w:rsidR="00FC3D97" w:rsidRDefault="00FC3D97" w:rsidP="00C14BEE">
            <w:pPr>
              <w:rPr>
                <w:sz w:val="20"/>
                <w:szCs w:val="20"/>
              </w:rPr>
            </w:pPr>
          </w:p>
        </w:tc>
        <w:tc>
          <w:tcPr>
            <w:tcW w:w="0" w:type="dxa"/>
            <w:vAlign w:val="bottom"/>
          </w:tcPr>
          <w:p w14:paraId="74B96B30" w14:textId="77777777" w:rsidR="00FC3D97" w:rsidRDefault="00FC3D97" w:rsidP="00C14BEE">
            <w:pPr>
              <w:rPr>
                <w:sz w:val="1"/>
                <w:szCs w:val="1"/>
              </w:rPr>
            </w:pPr>
          </w:p>
        </w:tc>
      </w:tr>
      <w:tr w:rsidR="00FC3D97" w14:paraId="491EE3F1" w14:textId="77777777" w:rsidTr="00C14BEE">
        <w:trPr>
          <w:trHeight w:val="372"/>
        </w:trPr>
        <w:tc>
          <w:tcPr>
            <w:tcW w:w="20" w:type="dxa"/>
            <w:vAlign w:val="bottom"/>
          </w:tcPr>
          <w:p w14:paraId="4CDFB192" w14:textId="77777777" w:rsidR="00FC3D97" w:rsidRDefault="00FC3D97" w:rsidP="00C14BEE">
            <w:pPr>
              <w:rPr>
                <w:sz w:val="24"/>
                <w:szCs w:val="24"/>
              </w:rPr>
            </w:pPr>
          </w:p>
        </w:tc>
        <w:tc>
          <w:tcPr>
            <w:tcW w:w="1880" w:type="dxa"/>
            <w:vAlign w:val="bottom"/>
          </w:tcPr>
          <w:p w14:paraId="3CAC1B96" w14:textId="77777777" w:rsidR="00FC3D97" w:rsidRDefault="00FC3D97" w:rsidP="00C14BEE">
            <w:pPr>
              <w:rPr>
                <w:sz w:val="24"/>
                <w:szCs w:val="24"/>
              </w:rPr>
            </w:pPr>
          </w:p>
        </w:tc>
        <w:tc>
          <w:tcPr>
            <w:tcW w:w="20" w:type="dxa"/>
            <w:vAlign w:val="bottom"/>
          </w:tcPr>
          <w:p w14:paraId="31AB1266" w14:textId="77777777" w:rsidR="00FC3D97" w:rsidRDefault="00FC3D97" w:rsidP="00C14BEE">
            <w:pPr>
              <w:rPr>
                <w:sz w:val="24"/>
                <w:szCs w:val="24"/>
              </w:rPr>
            </w:pPr>
          </w:p>
        </w:tc>
        <w:tc>
          <w:tcPr>
            <w:tcW w:w="100" w:type="dxa"/>
            <w:vAlign w:val="bottom"/>
          </w:tcPr>
          <w:p w14:paraId="0AEDA2C8" w14:textId="77777777" w:rsidR="00FC3D97" w:rsidRDefault="00FC3D97" w:rsidP="00C14BEE">
            <w:pPr>
              <w:rPr>
                <w:sz w:val="24"/>
                <w:szCs w:val="24"/>
              </w:rPr>
            </w:pPr>
          </w:p>
        </w:tc>
        <w:tc>
          <w:tcPr>
            <w:tcW w:w="220" w:type="dxa"/>
            <w:vAlign w:val="bottom"/>
          </w:tcPr>
          <w:p w14:paraId="598A9052" w14:textId="77777777" w:rsidR="00FC3D97" w:rsidRDefault="00FC3D97" w:rsidP="00C14BEE">
            <w:pPr>
              <w:rPr>
                <w:sz w:val="24"/>
                <w:szCs w:val="24"/>
              </w:rPr>
            </w:pPr>
          </w:p>
        </w:tc>
        <w:tc>
          <w:tcPr>
            <w:tcW w:w="1960" w:type="dxa"/>
            <w:vAlign w:val="bottom"/>
          </w:tcPr>
          <w:p w14:paraId="33CF8670" w14:textId="77777777" w:rsidR="00FC3D97" w:rsidRDefault="00FC3D97" w:rsidP="00C14BEE">
            <w:pPr>
              <w:rPr>
                <w:sz w:val="24"/>
                <w:szCs w:val="24"/>
              </w:rPr>
            </w:pPr>
          </w:p>
        </w:tc>
        <w:tc>
          <w:tcPr>
            <w:tcW w:w="100" w:type="dxa"/>
            <w:vAlign w:val="bottom"/>
          </w:tcPr>
          <w:p w14:paraId="3B6538B3" w14:textId="77777777" w:rsidR="00FC3D97" w:rsidRDefault="00FC3D97" w:rsidP="00C14BEE">
            <w:pPr>
              <w:rPr>
                <w:sz w:val="24"/>
                <w:szCs w:val="24"/>
              </w:rPr>
            </w:pPr>
          </w:p>
        </w:tc>
        <w:tc>
          <w:tcPr>
            <w:tcW w:w="20" w:type="dxa"/>
            <w:vAlign w:val="bottom"/>
          </w:tcPr>
          <w:p w14:paraId="353D05D7" w14:textId="77777777" w:rsidR="00FC3D97" w:rsidRDefault="00FC3D97" w:rsidP="00C14BEE">
            <w:pPr>
              <w:rPr>
                <w:sz w:val="24"/>
                <w:szCs w:val="24"/>
              </w:rPr>
            </w:pPr>
          </w:p>
        </w:tc>
        <w:tc>
          <w:tcPr>
            <w:tcW w:w="100" w:type="dxa"/>
            <w:vAlign w:val="bottom"/>
          </w:tcPr>
          <w:p w14:paraId="0115E8A5" w14:textId="77777777" w:rsidR="00FC3D97" w:rsidRDefault="00FC3D97" w:rsidP="00C14BEE">
            <w:pPr>
              <w:rPr>
                <w:sz w:val="24"/>
                <w:szCs w:val="24"/>
              </w:rPr>
            </w:pPr>
          </w:p>
        </w:tc>
        <w:tc>
          <w:tcPr>
            <w:tcW w:w="2280" w:type="dxa"/>
            <w:vAlign w:val="bottom"/>
          </w:tcPr>
          <w:p w14:paraId="408AA5C2" w14:textId="77777777" w:rsidR="00FC3D97" w:rsidRDefault="00FC3D97" w:rsidP="00C14BEE">
            <w:pPr>
              <w:rPr>
                <w:sz w:val="24"/>
                <w:szCs w:val="24"/>
              </w:rPr>
            </w:pPr>
          </w:p>
        </w:tc>
        <w:tc>
          <w:tcPr>
            <w:tcW w:w="100" w:type="dxa"/>
            <w:vAlign w:val="bottom"/>
          </w:tcPr>
          <w:p w14:paraId="2205D693" w14:textId="77777777" w:rsidR="00FC3D97" w:rsidRDefault="00FC3D97" w:rsidP="00C14BEE">
            <w:pPr>
              <w:rPr>
                <w:sz w:val="24"/>
                <w:szCs w:val="24"/>
              </w:rPr>
            </w:pPr>
          </w:p>
        </w:tc>
        <w:tc>
          <w:tcPr>
            <w:tcW w:w="120" w:type="dxa"/>
            <w:vAlign w:val="bottom"/>
          </w:tcPr>
          <w:p w14:paraId="55059533" w14:textId="77777777" w:rsidR="00FC3D97" w:rsidRDefault="00FC3D97" w:rsidP="00C14BEE">
            <w:pPr>
              <w:rPr>
                <w:sz w:val="24"/>
                <w:szCs w:val="24"/>
              </w:rPr>
            </w:pPr>
          </w:p>
        </w:tc>
        <w:tc>
          <w:tcPr>
            <w:tcW w:w="220" w:type="dxa"/>
            <w:shd w:val="clear" w:color="auto" w:fill="F2F2F2"/>
            <w:vAlign w:val="bottom"/>
          </w:tcPr>
          <w:p w14:paraId="5239B086" w14:textId="77777777" w:rsidR="00FC3D97" w:rsidRDefault="00FC3D97" w:rsidP="00C14BEE">
            <w:pPr>
              <w:rPr>
                <w:sz w:val="24"/>
                <w:szCs w:val="24"/>
              </w:rPr>
            </w:pPr>
          </w:p>
        </w:tc>
        <w:tc>
          <w:tcPr>
            <w:tcW w:w="2100" w:type="dxa"/>
            <w:shd w:val="clear" w:color="auto" w:fill="F2F2F2"/>
            <w:vAlign w:val="bottom"/>
          </w:tcPr>
          <w:p w14:paraId="0A35ED35" w14:textId="77777777" w:rsidR="00FC3D97" w:rsidRDefault="00FC3D97" w:rsidP="00C14BEE">
            <w:pPr>
              <w:ind w:left="140"/>
              <w:rPr>
                <w:sz w:val="20"/>
                <w:szCs w:val="20"/>
              </w:rPr>
            </w:pPr>
            <w:r>
              <w:rPr>
                <w:rFonts w:ascii="Arial" w:eastAsia="Arial" w:hAnsi="Arial" w:cs="Arial"/>
                <w:sz w:val="18"/>
                <w:szCs w:val="18"/>
              </w:rPr>
              <w:t>Surtido de</w:t>
            </w:r>
          </w:p>
        </w:tc>
        <w:tc>
          <w:tcPr>
            <w:tcW w:w="120" w:type="dxa"/>
            <w:vAlign w:val="bottom"/>
          </w:tcPr>
          <w:p w14:paraId="51D9CCA4" w14:textId="77777777" w:rsidR="00FC3D97" w:rsidRDefault="00FC3D97" w:rsidP="00C14BEE">
            <w:pPr>
              <w:rPr>
                <w:sz w:val="24"/>
                <w:szCs w:val="24"/>
              </w:rPr>
            </w:pPr>
          </w:p>
        </w:tc>
        <w:tc>
          <w:tcPr>
            <w:tcW w:w="0" w:type="dxa"/>
            <w:vAlign w:val="bottom"/>
          </w:tcPr>
          <w:p w14:paraId="2B8C86DF" w14:textId="77777777" w:rsidR="00FC3D97" w:rsidRDefault="00FC3D97" w:rsidP="00C14BEE">
            <w:pPr>
              <w:rPr>
                <w:sz w:val="1"/>
                <w:szCs w:val="1"/>
              </w:rPr>
            </w:pPr>
          </w:p>
        </w:tc>
      </w:tr>
      <w:tr w:rsidR="00FC3D97" w14:paraId="53E99E2F" w14:textId="77777777" w:rsidTr="00C14BEE">
        <w:trPr>
          <w:trHeight w:val="236"/>
        </w:trPr>
        <w:tc>
          <w:tcPr>
            <w:tcW w:w="20" w:type="dxa"/>
            <w:vAlign w:val="bottom"/>
          </w:tcPr>
          <w:p w14:paraId="411B609A" w14:textId="77777777" w:rsidR="00FC3D97" w:rsidRDefault="00FC3D97" w:rsidP="00C14BEE">
            <w:pPr>
              <w:rPr>
                <w:sz w:val="20"/>
                <w:szCs w:val="20"/>
              </w:rPr>
            </w:pPr>
          </w:p>
        </w:tc>
        <w:tc>
          <w:tcPr>
            <w:tcW w:w="1880" w:type="dxa"/>
            <w:vAlign w:val="bottom"/>
          </w:tcPr>
          <w:p w14:paraId="5255DBCC" w14:textId="77777777" w:rsidR="00FC3D97" w:rsidRDefault="00FC3D97" w:rsidP="00C14BEE">
            <w:pPr>
              <w:rPr>
                <w:sz w:val="20"/>
                <w:szCs w:val="20"/>
              </w:rPr>
            </w:pPr>
          </w:p>
        </w:tc>
        <w:tc>
          <w:tcPr>
            <w:tcW w:w="20" w:type="dxa"/>
            <w:vAlign w:val="bottom"/>
          </w:tcPr>
          <w:p w14:paraId="42DDF182" w14:textId="77777777" w:rsidR="00FC3D97" w:rsidRDefault="00FC3D97" w:rsidP="00C14BEE">
            <w:pPr>
              <w:rPr>
                <w:sz w:val="20"/>
                <w:szCs w:val="20"/>
              </w:rPr>
            </w:pPr>
          </w:p>
        </w:tc>
        <w:tc>
          <w:tcPr>
            <w:tcW w:w="100" w:type="dxa"/>
            <w:vAlign w:val="bottom"/>
          </w:tcPr>
          <w:p w14:paraId="5786DE3E" w14:textId="77777777" w:rsidR="00FC3D97" w:rsidRDefault="00FC3D97" w:rsidP="00C14BEE">
            <w:pPr>
              <w:rPr>
                <w:sz w:val="20"/>
                <w:szCs w:val="20"/>
              </w:rPr>
            </w:pPr>
          </w:p>
        </w:tc>
        <w:tc>
          <w:tcPr>
            <w:tcW w:w="220" w:type="dxa"/>
            <w:vAlign w:val="bottom"/>
          </w:tcPr>
          <w:p w14:paraId="6C08DE71" w14:textId="77777777" w:rsidR="00FC3D97" w:rsidRDefault="00FC3D97" w:rsidP="00C14BEE">
            <w:pPr>
              <w:rPr>
                <w:sz w:val="20"/>
                <w:szCs w:val="20"/>
              </w:rPr>
            </w:pPr>
          </w:p>
        </w:tc>
        <w:tc>
          <w:tcPr>
            <w:tcW w:w="1960" w:type="dxa"/>
            <w:vAlign w:val="bottom"/>
          </w:tcPr>
          <w:p w14:paraId="2B4A80CD" w14:textId="77777777" w:rsidR="00FC3D97" w:rsidRDefault="00FC3D97" w:rsidP="00C14BEE">
            <w:pPr>
              <w:rPr>
                <w:sz w:val="20"/>
                <w:szCs w:val="20"/>
              </w:rPr>
            </w:pPr>
          </w:p>
        </w:tc>
        <w:tc>
          <w:tcPr>
            <w:tcW w:w="100" w:type="dxa"/>
            <w:vAlign w:val="bottom"/>
          </w:tcPr>
          <w:p w14:paraId="643BF3BD" w14:textId="77777777" w:rsidR="00FC3D97" w:rsidRDefault="00FC3D97" w:rsidP="00C14BEE">
            <w:pPr>
              <w:rPr>
                <w:sz w:val="20"/>
                <w:szCs w:val="20"/>
              </w:rPr>
            </w:pPr>
          </w:p>
        </w:tc>
        <w:tc>
          <w:tcPr>
            <w:tcW w:w="20" w:type="dxa"/>
            <w:vAlign w:val="bottom"/>
          </w:tcPr>
          <w:p w14:paraId="6B028D7F" w14:textId="77777777" w:rsidR="00FC3D97" w:rsidRDefault="00FC3D97" w:rsidP="00C14BEE">
            <w:pPr>
              <w:rPr>
                <w:sz w:val="20"/>
                <w:szCs w:val="20"/>
              </w:rPr>
            </w:pPr>
          </w:p>
        </w:tc>
        <w:tc>
          <w:tcPr>
            <w:tcW w:w="100" w:type="dxa"/>
            <w:vAlign w:val="bottom"/>
          </w:tcPr>
          <w:p w14:paraId="5BFB3A4B" w14:textId="77777777" w:rsidR="00FC3D97" w:rsidRDefault="00FC3D97" w:rsidP="00C14BEE">
            <w:pPr>
              <w:rPr>
                <w:sz w:val="20"/>
                <w:szCs w:val="20"/>
              </w:rPr>
            </w:pPr>
          </w:p>
        </w:tc>
        <w:tc>
          <w:tcPr>
            <w:tcW w:w="2280" w:type="dxa"/>
            <w:vAlign w:val="bottom"/>
          </w:tcPr>
          <w:p w14:paraId="4FF84482" w14:textId="77777777" w:rsidR="00FC3D97" w:rsidRDefault="00FC3D97" w:rsidP="00C14BEE">
            <w:pPr>
              <w:rPr>
                <w:sz w:val="20"/>
                <w:szCs w:val="20"/>
              </w:rPr>
            </w:pPr>
          </w:p>
        </w:tc>
        <w:tc>
          <w:tcPr>
            <w:tcW w:w="100" w:type="dxa"/>
            <w:vAlign w:val="bottom"/>
          </w:tcPr>
          <w:p w14:paraId="02691356" w14:textId="77777777" w:rsidR="00FC3D97" w:rsidRDefault="00FC3D97" w:rsidP="00C14BEE">
            <w:pPr>
              <w:rPr>
                <w:sz w:val="20"/>
                <w:szCs w:val="20"/>
              </w:rPr>
            </w:pPr>
          </w:p>
        </w:tc>
        <w:tc>
          <w:tcPr>
            <w:tcW w:w="120" w:type="dxa"/>
            <w:vAlign w:val="bottom"/>
          </w:tcPr>
          <w:p w14:paraId="14177122" w14:textId="77777777" w:rsidR="00FC3D97" w:rsidRDefault="00FC3D97" w:rsidP="00C14BEE">
            <w:pPr>
              <w:rPr>
                <w:sz w:val="20"/>
                <w:szCs w:val="20"/>
              </w:rPr>
            </w:pPr>
          </w:p>
        </w:tc>
        <w:tc>
          <w:tcPr>
            <w:tcW w:w="220" w:type="dxa"/>
            <w:shd w:val="clear" w:color="auto" w:fill="F2F2F2"/>
            <w:vAlign w:val="bottom"/>
          </w:tcPr>
          <w:p w14:paraId="625BE33E" w14:textId="77777777" w:rsidR="00FC3D97" w:rsidRDefault="00FC3D97" w:rsidP="00C14BEE">
            <w:pPr>
              <w:rPr>
                <w:sz w:val="20"/>
                <w:szCs w:val="20"/>
              </w:rPr>
            </w:pPr>
          </w:p>
        </w:tc>
        <w:tc>
          <w:tcPr>
            <w:tcW w:w="2100" w:type="dxa"/>
            <w:shd w:val="clear" w:color="auto" w:fill="F2F2F2"/>
            <w:vAlign w:val="bottom"/>
          </w:tcPr>
          <w:p w14:paraId="7A29B3B6" w14:textId="77777777" w:rsidR="00FC3D97" w:rsidRDefault="00FC3D97" w:rsidP="00C14BEE">
            <w:pPr>
              <w:ind w:left="140"/>
              <w:rPr>
                <w:sz w:val="20"/>
                <w:szCs w:val="20"/>
              </w:rPr>
            </w:pPr>
            <w:r>
              <w:rPr>
                <w:rFonts w:ascii="Arial" w:eastAsia="Arial" w:hAnsi="Arial" w:cs="Arial"/>
                <w:sz w:val="18"/>
                <w:szCs w:val="18"/>
              </w:rPr>
              <w:t>barras / palancas para levantar</w:t>
            </w:r>
          </w:p>
        </w:tc>
        <w:tc>
          <w:tcPr>
            <w:tcW w:w="120" w:type="dxa"/>
            <w:vAlign w:val="bottom"/>
          </w:tcPr>
          <w:p w14:paraId="2CE0466D" w14:textId="77777777" w:rsidR="00FC3D97" w:rsidRDefault="00FC3D97" w:rsidP="00C14BEE">
            <w:pPr>
              <w:rPr>
                <w:sz w:val="20"/>
                <w:szCs w:val="20"/>
              </w:rPr>
            </w:pPr>
          </w:p>
        </w:tc>
        <w:tc>
          <w:tcPr>
            <w:tcW w:w="0" w:type="dxa"/>
            <w:vAlign w:val="bottom"/>
          </w:tcPr>
          <w:p w14:paraId="32FAA06F" w14:textId="77777777" w:rsidR="00FC3D97" w:rsidRDefault="00FC3D97" w:rsidP="00C14BEE">
            <w:pPr>
              <w:rPr>
                <w:sz w:val="1"/>
                <w:szCs w:val="1"/>
              </w:rPr>
            </w:pPr>
          </w:p>
        </w:tc>
      </w:tr>
      <w:tr w:rsidR="00FC3D97" w14:paraId="19265450" w14:textId="77777777" w:rsidTr="00C14BEE">
        <w:trPr>
          <w:trHeight w:val="238"/>
        </w:trPr>
        <w:tc>
          <w:tcPr>
            <w:tcW w:w="20" w:type="dxa"/>
            <w:vAlign w:val="bottom"/>
          </w:tcPr>
          <w:p w14:paraId="44666570" w14:textId="77777777" w:rsidR="00FC3D97" w:rsidRDefault="00FC3D97" w:rsidP="00C14BEE">
            <w:pPr>
              <w:rPr>
                <w:sz w:val="20"/>
                <w:szCs w:val="20"/>
              </w:rPr>
            </w:pPr>
          </w:p>
        </w:tc>
        <w:tc>
          <w:tcPr>
            <w:tcW w:w="1880" w:type="dxa"/>
            <w:vAlign w:val="bottom"/>
          </w:tcPr>
          <w:p w14:paraId="274E56E6" w14:textId="77777777" w:rsidR="00FC3D97" w:rsidRDefault="00FC3D97" w:rsidP="00C14BEE">
            <w:pPr>
              <w:rPr>
                <w:sz w:val="20"/>
                <w:szCs w:val="20"/>
              </w:rPr>
            </w:pPr>
          </w:p>
        </w:tc>
        <w:tc>
          <w:tcPr>
            <w:tcW w:w="20" w:type="dxa"/>
            <w:vAlign w:val="bottom"/>
          </w:tcPr>
          <w:p w14:paraId="03688DE6" w14:textId="77777777" w:rsidR="00FC3D97" w:rsidRDefault="00FC3D97" w:rsidP="00C14BEE">
            <w:pPr>
              <w:rPr>
                <w:sz w:val="20"/>
                <w:szCs w:val="20"/>
              </w:rPr>
            </w:pPr>
          </w:p>
        </w:tc>
        <w:tc>
          <w:tcPr>
            <w:tcW w:w="100" w:type="dxa"/>
            <w:vAlign w:val="bottom"/>
          </w:tcPr>
          <w:p w14:paraId="5D1869F3" w14:textId="77777777" w:rsidR="00FC3D97" w:rsidRDefault="00FC3D97" w:rsidP="00C14BEE">
            <w:pPr>
              <w:rPr>
                <w:sz w:val="20"/>
                <w:szCs w:val="20"/>
              </w:rPr>
            </w:pPr>
          </w:p>
        </w:tc>
        <w:tc>
          <w:tcPr>
            <w:tcW w:w="220" w:type="dxa"/>
            <w:vAlign w:val="bottom"/>
          </w:tcPr>
          <w:p w14:paraId="0CA56E5D" w14:textId="77777777" w:rsidR="00FC3D97" w:rsidRDefault="00FC3D97" w:rsidP="00C14BEE">
            <w:pPr>
              <w:rPr>
                <w:sz w:val="20"/>
                <w:szCs w:val="20"/>
              </w:rPr>
            </w:pPr>
          </w:p>
        </w:tc>
        <w:tc>
          <w:tcPr>
            <w:tcW w:w="1960" w:type="dxa"/>
            <w:vAlign w:val="bottom"/>
          </w:tcPr>
          <w:p w14:paraId="4187AC85" w14:textId="77777777" w:rsidR="00FC3D97" w:rsidRDefault="00FC3D97" w:rsidP="00C14BEE">
            <w:pPr>
              <w:rPr>
                <w:sz w:val="20"/>
                <w:szCs w:val="20"/>
              </w:rPr>
            </w:pPr>
          </w:p>
        </w:tc>
        <w:tc>
          <w:tcPr>
            <w:tcW w:w="100" w:type="dxa"/>
            <w:vAlign w:val="bottom"/>
          </w:tcPr>
          <w:p w14:paraId="0CF22FC7" w14:textId="77777777" w:rsidR="00FC3D97" w:rsidRDefault="00FC3D97" w:rsidP="00C14BEE">
            <w:pPr>
              <w:rPr>
                <w:sz w:val="20"/>
                <w:szCs w:val="20"/>
              </w:rPr>
            </w:pPr>
          </w:p>
        </w:tc>
        <w:tc>
          <w:tcPr>
            <w:tcW w:w="20" w:type="dxa"/>
            <w:vAlign w:val="bottom"/>
          </w:tcPr>
          <w:p w14:paraId="421FA761" w14:textId="77777777" w:rsidR="00FC3D97" w:rsidRDefault="00FC3D97" w:rsidP="00C14BEE">
            <w:pPr>
              <w:rPr>
                <w:sz w:val="20"/>
                <w:szCs w:val="20"/>
              </w:rPr>
            </w:pPr>
          </w:p>
        </w:tc>
        <w:tc>
          <w:tcPr>
            <w:tcW w:w="100" w:type="dxa"/>
            <w:vAlign w:val="bottom"/>
          </w:tcPr>
          <w:p w14:paraId="53651605" w14:textId="77777777" w:rsidR="00FC3D97" w:rsidRDefault="00FC3D97" w:rsidP="00C14BEE">
            <w:pPr>
              <w:rPr>
                <w:sz w:val="20"/>
                <w:szCs w:val="20"/>
              </w:rPr>
            </w:pPr>
          </w:p>
        </w:tc>
        <w:tc>
          <w:tcPr>
            <w:tcW w:w="2280" w:type="dxa"/>
            <w:vAlign w:val="bottom"/>
          </w:tcPr>
          <w:p w14:paraId="680A993A" w14:textId="77777777" w:rsidR="00FC3D97" w:rsidRDefault="00FC3D97" w:rsidP="00C14BEE">
            <w:pPr>
              <w:rPr>
                <w:sz w:val="20"/>
                <w:szCs w:val="20"/>
              </w:rPr>
            </w:pPr>
          </w:p>
        </w:tc>
        <w:tc>
          <w:tcPr>
            <w:tcW w:w="100" w:type="dxa"/>
            <w:vAlign w:val="bottom"/>
          </w:tcPr>
          <w:p w14:paraId="79A536FC" w14:textId="77777777" w:rsidR="00FC3D97" w:rsidRDefault="00FC3D97" w:rsidP="00C14BEE">
            <w:pPr>
              <w:rPr>
                <w:sz w:val="20"/>
                <w:szCs w:val="20"/>
              </w:rPr>
            </w:pPr>
          </w:p>
        </w:tc>
        <w:tc>
          <w:tcPr>
            <w:tcW w:w="120" w:type="dxa"/>
            <w:vAlign w:val="bottom"/>
          </w:tcPr>
          <w:p w14:paraId="523B577C" w14:textId="77777777" w:rsidR="00FC3D97" w:rsidRDefault="00FC3D97" w:rsidP="00C14BEE">
            <w:pPr>
              <w:rPr>
                <w:sz w:val="20"/>
                <w:szCs w:val="20"/>
              </w:rPr>
            </w:pPr>
          </w:p>
        </w:tc>
        <w:tc>
          <w:tcPr>
            <w:tcW w:w="220" w:type="dxa"/>
            <w:shd w:val="clear" w:color="auto" w:fill="F2F2F2"/>
            <w:vAlign w:val="bottom"/>
          </w:tcPr>
          <w:p w14:paraId="4998064A" w14:textId="77777777" w:rsidR="00FC3D97" w:rsidRDefault="00FC3D97" w:rsidP="00C14BEE">
            <w:pPr>
              <w:rPr>
                <w:sz w:val="20"/>
                <w:szCs w:val="20"/>
              </w:rPr>
            </w:pPr>
          </w:p>
        </w:tc>
        <w:tc>
          <w:tcPr>
            <w:tcW w:w="2100" w:type="dxa"/>
            <w:shd w:val="clear" w:color="auto" w:fill="F2F2F2"/>
            <w:vAlign w:val="bottom"/>
          </w:tcPr>
          <w:p w14:paraId="68362158" w14:textId="77777777" w:rsidR="00FC3D97" w:rsidRDefault="00FC3D97" w:rsidP="00C14BEE">
            <w:pPr>
              <w:ind w:left="140"/>
              <w:rPr>
                <w:sz w:val="20"/>
                <w:szCs w:val="20"/>
              </w:rPr>
            </w:pPr>
            <w:r>
              <w:rPr>
                <w:rFonts w:ascii="Arial" w:eastAsia="Arial" w:hAnsi="Arial" w:cs="Arial"/>
                <w:sz w:val="18"/>
                <w:szCs w:val="18"/>
              </w:rPr>
              <w:t>objetos ligeros</w:t>
            </w:r>
          </w:p>
        </w:tc>
        <w:tc>
          <w:tcPr>
            <w:tcW w:w="120" w:type="dxa"/>
            <w:vAlign w:val="bottom"/>
          </w:tcPr>
          <w:p w14:paraId="7FAA0C59" w14:textId="77777777" w:rsidR="00FC3D97" w:rsidRDefault="00FC3D97" w:rsidP="00C14BEE">
            <w:pPr>
              <w:rPr>
                <w:sz w:val="20"/>
                <w:szCs w:val="20"/>
              </w:rPr>
            </w:pPr>
          </w:p>
        </w:tc>
        <w:tc>
          <w:tcPr>
            <w:tcW w:w="0" w:type="dxa"/>
            <w:vAlign w:val="bottom"/>
          </w:tcPr>
          <w:p w14:paraId="39A8BB4D" w14:textId="77777777" w:rsidR="00FC3D97" w:rsidRDefault="00FC3D97" w:rsidP="00C14BEE">
            <w:pPr>
              <w:rPr>
                <w:sz w:val="1"/>
                <w:szCs w:val="1"/>
              </w:rPr>
            </w:pPr>
          </w:p>
        </w:tc>
      </w:tr>
      <w:tr w:rsidR="00FC3D97" w14:paraId="7730ECC4" w14:textId="77777777" w:rsidTr="00C14BEE">
        <w:trPr>
          <w:trHeight w:val="374"/>
        </w:trPr>
        <w:tc>
          <w:tcPr>
            <w:tcW w:w="20" w:type="dxa"/>
            <w:vAlign w:val="bottom"/>
          </w:tcPr>
          <w:p w14:paraId="6E7D44A5" w14:textId="77777777" w:rsidR="00FC3D97" w:rsidRDefault="00FC3D97" w:rsidP="00C14BEE">
            <w:pPr>
              <w:rPr>
                <w:sz w:val="24"/>
                <w:szCs w:val="24"/>
              </w:rPr>
            </w:pPr>
          </w:p>
        </w:tc>
        <w:tc>
          <w:tcPr>
            <w:tcW w:w="1880" w:type="dxa"/>
            <w:vAlign w:val="bottom"/>
          </w:tcPr>
          <w:p w14:paraId="56BF6800" w14:textId="77777777" w:rsidR="00FC3D97" w:rsidRDefault="00FC3D97" w:rsidP="00C14BEE">
            <w:pPr>
              <w:rPr>
                <w:sz w:val="24"/>
                <w:szCs w:val="24"/>
              </w:rPr>
            </w:pPr>
          </w:p>
        </w:tc>
        <w:tc>
          <w:tcPr>
            <w:tcW w:w="20" w:type="dxa"/>
            <w:vAlign w:val="bottom"/>
          </w:tcPr>
          <w:p w14:paraId="08059DCC" w14:textId="77777777" w:rsidR="00FC3D97" w:rsidRDefault="00FC3D97" w:rsidP="00C14BEE">
            <w:pPr>
              <w:rPr>
                <w:sz w:val="24"/>
                <w:szCs w:val="24"/>
              </w:rPr>
            </w:pPr>
          </w:p>
        </w:tc>
        <w:tc>
          <w:tcPr>
            <w:tcW w:w="100" w:type="dxa"/>
            <w:vAlign w:val="bottom"/>
          </w:tcPr>
          <w:p w14:paraId="5A834DC2" w14:textId="77777777" w:rsidR="00FC3D97" w:rsidRDefault="00FC3D97" w:rsidP="00C14BEE">
            <w:pPr>
              <w:rPr>
                <w:sz w:val="24"/>
                <w:szCs w:val="24"/>
              </w:rPr>
            </w:pPr>
          </w:p>
        </w:tc>
        <w:tc>
          <w:tcPr>
            <w:tcW w:w="220" w:type="dxa"/>
            <w:vAlign w:val="bottom"/>
          </w:tcPr>
          <w:p w14:paraId="7A4B0395" w14:textId="77777777" w:rsidR="00FC3D97" w:rsidRDefault="00FC3D97" w:rsidP="00C14BEE">
            <w:pPr>
              <w:rPr>
                <w:sz w:val="24"/>
                <w:szCs w:val="24"/>
              </w:rPr>
            </w:pPr>
          </w:p>
        </w:tc>
        <w:tc>
          <w:tcPr>
            <w:tcW w:w="1960" w:type="dxa"/>
            <w:vAlign w:val="bottom"/>
          </w:tcPr>
          <w:p w14:paraId="2AD571DA" w14:textId="77777777" w:rsidR="00FC3D97" w:rsidRDefault="00FC3D97" w:rsidP="00C14BEE">
            <w:pPr>
              <w:rPr>
                <w:sz w:val="24"/>
                <w:szCs w:val="24"/>
              </w:rPr>
            </w:pPr>
          </w:p>
        </w:tc>
        <w:tc>
          <w:tcPr>
            <w:tcW w:w="100" w:type="dxa"/>
            <w:vAlign w:val="bottom"/>
          </w:tcPr>
          <w:p w14:paraId="597D8273" w14:textId="77777777" w:rsidR="00FC3D97" w:rsidRDefault="00FC3D97" w:rsidP="00C14BEE">
            <w:pPr>
              <w:rPr>
                <w:sz w:val="24"/>
                <w:szCs w:val="24"/>
              </w:rPr>
            </w:pPr>
          </w:p>
        </w:tc>
        <w:tc>
          <w:tcPr>
            <w:tcW w:w="20" w:type="dxa"/>
            <w:vAlign w:val="bottom"/>
          </w:tcPr>
          <w:p w14:paraId="3F024FD7" w14:textId="77777777" w:rsidR="00FC3D97" w:rsidRDefault="00FC3D97" w:rsidP="00C14BEE">
            <w:pPr>
              <w:rPr>
                <w:sz w:val="24"/>
                <w:szCs w:val="24"/>
              </w:rPr>
            </w:pPr>
          </w:p>
        </w:tc>
        <w:tc>
          <w:tcPr>
            <w:tcW w:w="100" w:type="dxa"/>
            <w:vAlign w:val="bottom"/>
          </w:tcPr>
          <w:p w14:paraId="56BDD1AE" w14:textId="77777777" w:rsidR="00FC3D97" w:rsidRDefault="00FC3D97" w:rsidP="00C14BEE">
            <w:pPr>
              <w:rPr>
                <w:sz w:val="24"/>
                <w:szCs w:val="24"/>
              </w:rPr>
            </w:pPr>
          </w:p>
        </w:tc>
        <w:tc>
          <w:tcPr>
            <w:tcW w:w="2280" w:type="dxa"/>
            <w:vAlign w:val="bottom"/>
          </w:tcPr>
          <w:p w14:paraId="4B21F39A" w14:textId="77777777" w:rsidR="00FC3D97" w:rsidRDefault="00FC3D97" w:rsidP="00C14BEE">
            <w:pPr>
              <w:rPr>
                <w:sz w:val="24"/>
                <w:szCs w:val="24"/>
              </w:rPr>
            </w:pPr>
          </w:p>
        </w:tc>
        <w:tc>
          <w:tcPr>
            <w:tcW w:w="100" w:type="dxa"/>
            <w:vAlign w:val="bottom"/>
          </w:tcPr>
          <w:p w14:paraId="708B2A4B" w14:textId="77777777" w:rsidR="00FC3D97" w:rsidRDefault="00FC3D97" w:rsidP="00C14BEE">
            <w:pPr>
              <w:rPr>
                <w:sz w:val="24"/>
                <w:szCs w:val="24"/>
              </w:rPr>
            </w:pPr>
          </w:p>
        </w:tc>
        <w:tc>
          <w:tcPr>
            <w:tcW w:w="120" w:type="dxa"/>
            <w:vAlign w:val="bottom"/>
          </w:tcPr>
          <w:p w14:paraId="25E266CD" w14:textId="77777777" w:rsidR="00FC3D97" w:rsidRDefault="00FC3D97" w:rsidP="00C14BEE">
            <w:pPr>
              <w:rPr>
                <w:sz w:val="24"/>
                <w:szCs w:val="24"/>
              </w:rPr>
            </w:pPr>
          </w:p>
        </w:tc>
        <w:tc>
          <w:tcPr>
            <w:tcW w:w="220" w:type="dxa"/>
            <w:shd w:val="clear" w:color="auto" w:fill="F2F2F2"/>
            <w:vAlign w:val="bottom"/>
          </w:tcPr>
          <w:p w14:paraId="798E7B25" w14:textId="77777777" w:rsidR="00FC3D97" w:rsidRDefault="00FC3D97" w:rsidP="00C14BEE">
            <w:pPr>
              <w:rPr>
                <w:sz w:val="24"/>
                <w:szCs w:val="24"/>
              </w:rPr>
            </w:pPr>
          </w:p>
        </w:tc>
        <w:tc>
          <w:tcPr>
            <w:tcW w:w="2100" w:type="dxa"/>
            <w:shd w:val="clear" w:color="auto" w:fill="F2F2F2"/>
            <w:vAlign w:val="bottom"/>
          </w:tcPr>
          <w:p w14:paraId="6A172EE1" w14:textId="77777777" w:rsidR="00FC3D97" w:rsidRDefault="00FC3D97" w:rsidP="00C14BEE">
            <w:pPr>
              <w:ind w:left="140"/>
              <w:rPr>
                <w:sz w:val="20"/>
                <w:szCs w:val="20"/>
              </w:rPr>
            </w:pPr>
            <w:r>
              <w:rPr>
                <w:rFonts w:ascii="Arial" w:eastAsia="Arial" w:hAnsi="Arial" w:cs="Arial"/>
                <w:sz w:val="18"/>
                <w:szCs w:val="18"/>
              </w:rPr>
              <w:t>Suministros de cuna.</w:t>
            </w:r>
          </w:p>
        </w:tc>
        <w:tc>
          <w:tcPr>
            <w:tcW w:w="120" w:type="dxa"/>
            <w:vAlign w:val="bottom"/>
          </w:tcPr>
          <w:p w14:paraId="166E5212" w14:textId="77777777" w:rsidR="00FC3D97" w:rsidRDefault="00FC3D97" w:rsidP="00C14BEE">
            <w:pPr>
              <w:rPr>
                <w:sz w:val="24"/>
                <w:szCs w:val="24"/>
              </w:rPr>
            </w:pPr>
          </w:p>
        </w:tc>
        <w:tc>
          <w:tcPr>
            <w:tcW w:w="0" w:type="dxa"/>
            <w:vAlign w:val="bottom"/>
          </w:tcPr>
          <w:p w14:paraId="214F3856" w14:textId="77777777" w:rsidR="00FC3D97" w:rsidRDefault="00FC3D97" w:rsidP="00C14BEE">
            <w:pPr>
              <w:rPr>
                <w:sz w:val="1"/>
                <w:szCs w:val="1"/>
              </w:rPr>
            </w:pPr>
          </w:p>
        </w:tc>
      </w:tr>
      <w:tr w:rsidR="00FC3D97" w14:paraId="6CE8EB73" w14:textId="77777777" w:rsidTr="00C14BEE">
        <w:trPr>
          <w:trHeight w:val="152"/>
        </w:trPr>
        <w:tc>
          <w:tcPr>
            <w:tcW w:w="20" w:type="dxa"/>
            <w:vAlign w:val="bottom"/>
          </w:tcPr>
          <w:p w14:paraId="2AF81DE1" w14:textId="77777777" w:rsidR="00FC3D97" w:rsidRDefault="00FC3D97" w:rsidP="00C14BEE">
            <w:pPr>
              <w:rPr>
                <w:sz w:val="13"/>
                <w:szCs w:val="13"/>
              </w:rPr>
            </w:pPr>
          </w:p>
        </w:tc>
        <w:tc>
          <w:tcPr>
            <w:tcW w:w="1880" w:type="dxa"/>
            <w:vAlign w:val="bottom"/>
          </w:tcPr>
          <w:p w14:paraId="0B9F1230" w14:textId="77777777" w:rsidR="00FC3D97" w:rsidRDefault="00FC3D97" w:rsidP="00C14BEE">
            <w:pPr>
              <w:rPr>
                <w:sz w:val="13"/>
                <w:szCs w:val="13"/>
              </w:rPr>
            </w:pPr>
          </w:p>
        </w:tc>
        <w:tc>
          <w:tcPr>
            <w:tcW w:w="20" w:type="dxa"/>
            <w:vAlign w:val="bottom"/>
          </w:tcPr>
          <w:p w14:paraId="70897FEB" w14:textId="77777777" w:rsidR="00FC3D97" w:rsidRDefault="00FC3D97" w:rsidP="00C14BEE">
            <w:pPr>
              <w:rPr>
                <w:sz w:val="13"/>
                <w:szCs w:val="13"/>
              </w:rPr>
            </w:pPr>
          </w:p>
        </w:tc>
        <w:tc>
          <w:tcPr>
            <w:tcW w:w="100" w:type="dxa"/>
            <w:vAlign w:val="bottom"/>
          </w:tcPr>
          <w:p w14:paraId="65FD5B52" w14:textId="77777777" w:rsidR="00FC3D97" w:rsidRDefault="00FC3D97" w:rsidP="00C14BEE">
            <w:pPr>
              <w:rPr>
                <w:sz w:val="13"/>
                <w:szCs w:val="13"/>
              </w:rPr>
            </w:pPr>
          </w:p>
        </w:tc>
        <w:tc>
          <w:tcPr>
            <w:tcW w:w="220" w:type="dxa"/>
            <w:vAlign w:val="bottom"/>
          </w:tcPr>
          <w:p w14:paraId="43A549DB" w14:textId="77777777" w:rsidR="00FC3D97" w:rsidRDefault="00FC3D97" w:rsidP="00C14BEE">
            <w:pPr>
              <w:rPr>
                <w:sz w:val="13"/>
                <w:szCs w:val="13"/>
              </w:rPr>
            </w:pPr>
          </w:p>
        </w:tc>
        <w:tc>
          <w:tcPr>
            <w:tcW w:w="1960" w:type="dxa"/>
            <w:vAlign w:val="bottom"/>
          </w:tcPr>
          <w:p w14:paraId="370F3412" w14:textId="77777777" w:rsidR="00FC3D97" w:rsidRDefault="00FC3D97" w:rsidP="00C14BEE">
            <w:pPr>
              <w:rPr>
                <w:sz w:val="13"/>
                <w:szCs w:val="13"/>
              </w:rPr>
            </w:pPr>
          </w:p>
        </w:tc>
        <w:tc>
          <w:tcPr>
            <w:tcW w:w="100" w:type="dxa"/>
            <w:vAlign w:val="bottom"/>
          </w:tcPr>
          <w:p w14:paraId="5D4D6463" w14:textId="77777777" w:rsidR="00FC3D97" w:rsidRDefault="00FC3D97" w:rsidP="00C14BEE">
            <w:pPr>
              <w:rPr>
                <w:sz w:val="13"/>
                <w:szCs w:val="13"/>
              </w:rPr>
            </w:pPr>
          </w:p>
        </w:tc>
        <w:tc>
          <w:tcPr>
            <w:tcW w:w="20" w:type="dxa"/>
            <w:vAlign w:val="bottom"/>
          </w:tcPr>
          <w:p w14:paraId="7D111F99" w14:textId="77777777" w:rsidR="00FC3D97" w:rsidRDefault="00FC3D97" w:rsidP="00C14BEE">
            <w:pPr>
              <w:rPr>
                <w:sz w:val="13"/>
                <w:szCs w:val="13"/>
              </w:rPr>
            </w:pPr>
          </w:p>
        </w:tc>
        <w:tc>
          <w:tcPr>
            <w:tcW w:w="100" w:type="dxa"/>
            <w:vAlign w:val="bottom"/>
          </w:tcPr>
          <w:p w14:paraId="14F63788" w14:textId="77777777" w:rsidR="00FC3D97" w:rsidRDefault="00FC3D97" w:rsidP="00C14BEE">
            <w:pPr>
              <w:rPr>
                <w:sz w:val="13"/>
                <w:szCs w:val="13"/>
              </w:rPr>
            </w:pPr>
          </w:p>
        </w:tc>
        <w:tc>
          <w:tcPr>
            <w:tcW w:w="2280" w:type="dxa"/>
            <w:vAlign w:val="bottom"/>
          </w:tcPr>
          <w:p w14:paraId="44BD1521" w14:textId="77777777" w:rsidR="00FC3D97" w:rsidRDefault="00FC3D97" w:rsidP="00C14BEE">
            <w:pPr>
              <w:rPr>
                <w:sz w:val="13"/>
                <w:szCs w:val="13"/>
              </w:rPr>
            </w:pPr>
          </w:p>
        </w:tc>
        <w:tc>
          <w:tcPr>
            <w:tcW w:w="100" w:type="dxa"/>
            <w:vAlign w:val="bottom"/>
          </w:tcPr>
          <w:p w14:paraId="24E059B9" w14:textId="77777777" w:rsidR="00FC3D97" w:rsidRDefault="00FC3D97" w:rsidP="00C14BEE">
            <w:pPr>
              <w:rPr>
                <w:sz w:val="13"/>
                <w:szCs w:val="13"/>
              </w:rPr>
            </w:pPr>
          </w:p>
        </w:tc>
        <w:tc>
          <w:tcPr>
            <w:tcW w:w="120" w:type="dxa"/>
            <w:vAlign w:val="bottom"/>
          </w:tcPr>
          <w:p w14:paraId="4DDED3AA" w14:textId="77777777" w:rsidR="00FC3D97" w:rsidRDefault="00FC3D97" w:rsidP="00C14BEE">
            <w:pPr>
              <w:rPr>
                <w:sz w:val="13"/>
                <w:szCs w:val="13"/>
              </w:rPr>
            </w:pPr>
          </w:p>
        </w:tc>
        <w:tc>
          <w:tcPr>
            <w:tcW w:w="220" w:type="dxa"/>
            <w:shd w:val="clear" w:color="auto" w:fill="F2F2F2"/>
            <w:vAlign w:val="bottom"/>
          </w:tcPr>
          <w:p w14:paraId="786B0934" w14:textId="77777777" w:rsidR="00FC3D97" w:rsidRDefault="00FC3D97" w:rsidP="00C14BEE">
            <w:pPr>
              <w:rPr>
                <w:sz w:val="13"/>
                <w:szCs w:val="13"/>
              </w:rPr>
            </w:pPr>
          </w:p>
        </w:tc>
        <w:tc>
          <w:tcPr>
            <w:tcW w:w="2100" w:type="dxa"/>
            <w:shd w:val="clear" w:color="auto" w:fill="F2F2F2"/>
            <w:vAlign w:val="bottom"/>
          </w:tcPr>
          <w:p w14:paraId="3D4D1809" w14:textId="77777777" w:rsidR="00FC3D97" w:rsidRDefault="00FC3D97" w:rsidP="00C14BEE">
            <w:pPr>
              <w:rPr>
                <w:sz w:val="13"/>
                <w:szCs w:val="13"/>
              </w:rPr>
            </w:pPr>
          </w:p>
        </w:tc>
        <w:tc>
          <w:tcPr>
            <w:tcW w:w="120" w:type="dxa"/>
            <w:vAlign w:val="bottom"/>
          </w:tcPr>
          <w:p w14:paraId="519FECC2" w14:textId="77777777" w:rsidR="00FC3D97" w:rsidRDefault="00FC3D97" w:rsidP="00C14BEE">
            <w:pPr>
              <w:rPr>
                <w:sz w:val="13"/>
                <w:szCs w:val="13"/>
              </w:rPr>
            </w:pPr>
          </w:p>
        </w:tc>
        <w:tc>
          <w:tcPr>
            <w:tcW w:w="0" w:type="dxa"/>
            <w:vAlign w:val="bottom"/>
          </w:tcPr>
          <w:p w14:paraId="7F4A9FFF" w14:textId="77777777" w:rsidR="00FC3D97" w:rsidRDefault="00FC3D97" w:rsidP="00C14BEE">
            <w:pPr>
              <w:rPr>
                <w:sz w:val="1"/>
                <w:szCs w:val="1"/>
              </w:rPr>
            </w:pPr>
          </w:p>
        </w:tc>
      </w:tr>
    </w:tbl>
    <w:p w14:paraId="3E9D97AF" w14:textId="77777777" w:rsidR="00FC3D97" w:rsidRDefault="00FC3D97" w:rsidP="00FC3D97">
      <w:pPr>
        <w:spacing w:line="230" w:lineRule="auto"/>
        <w:ind w:left="6920"/>
        <w:rPr>
          <w:sz w:val="20"/>
          <w:szCs w:val="20"/>
        </w:rPr>
      </w:pPr>
      <w:r>
        <w:rPr>
          <w:rFonts w:ascii="Arial" w:eastAsia="Arial" w:hAnsi="Arial" w:cs="Arial"/>
          <w:b/>
          <w:bCs/>
          <w:sz w:val="18"/>
          <w:szCs w:val="18"/>
        </w:rPr>
        <w:t>Pesado</w:t>
      </w:r>
    </w:p>
    <w:p w14:paraId="3ED0E69F" w14:textId="77777777" w:rsidR="00FC3D97" w:rsidRDefault="00FC3D97" w:rsidP="00FC3D97">
      <w:pPr>
        <w:spacing w:line="148" w:lineRule="exact"/>
        <w:rPr>
          <w:sz w:val="20"/>
          <w:szCs w:val="20"/>
        </w:rPr>
      </w:pPr>
    </w:p>
    <w:p w14:paraId="6F2C37A1" w14:textId="77777777" w:rsidR="00FC3D97" w:rsidRDefault="00FC3D97" w:rsidP="00FC3D97">
      <w:pPr>
        <w:tabs>
          <w:tab w:val="left" w:pos="7260"/>
        </w:tabs>
        <w:ind w:left="6920"/>
        <w:rPr>
          <w:sz w:val="20"/>
          <w:szCs w:val="20"/>
        </w:rPr>
      </w:pPr>
      <w:r>
        <w:rPr>
          <w:rFonts w:ascii="Arial" w:eastAsia="Arial" w:hAnsi="Arial" w:cs="Arial"/>
          <w:sz w:val="18"/>
          <w:szCs w:val="18"/>
        </w:rPr>
        <w:t xml:space="preserve"> </w:t>
      </w:r>
      <w:r>
        <w:rPr>
          <w:sz w:val="20"/>
          <w:szCs w:val="20"/>
        </w:rPr>
        <w:tab/>
      </w:r>
      <w:r>
        <w:rPr>
          <w:rFonts w:ascii="Arial" w:eastAsia="Arial" w:hAnsi="Arial" w:cs="Arial"/>
          <w:sz w:val="18"/>
          <w:szCs w:val="18"/>
        </w:rPr>
        <w:t>Hidráulica, neumática</w:t>
      </w:r>
    </w:p>
    <w:p w14:paraId="0E5EFB7A" w14:textId="77777777" w:rsidR="00FC3D97" w:rsidRDefault="00FC3D97" w:rsidP="00FC3D97">
      <w:pPr>
        <w:spacing w:line="51" w:lineRule="exact"/>
        <w:rPr>
          <w:sz w:val="20"/>
          <w:szCs w:val="20"/>
        </w:rPr>
      </w:pPr>
    </w:p>
    <w:p w14:paraId="6CE21EA8" w14:textId="77777777" w:rsidR="00FC3D97" w:rsidRDefault="00FC3D97" w:rsidP="00FC3D97">
      <w:pPr>
        <w:ind w:left="7280"/>
        <w:rPr>
          <w:sz w:val="20"/>
          <w:szCs w:val="20"/>
        </w:rPr>
      </w:pPr>
      <w:r>
        <w:rPr>
          <w:rFonts w:ascii="Arial" w:eastAsia="Arial" w:hAnsi="Arial" w:cs="Arial"/>
          <w:sz w:val="18"/>
          <w:szCs w:val="18"/>
        </w:rPr>
        <w:t>y mecánica</w:t>
      </w:r>
    </w:p>
    <w:p w14:paraId="39BEFABC" w14:textId="77777777" w:rsidR="00FC3D97" w:rsidRDefault="00FC3D97" w:rsidP="00FC3D97">
      <w:pPr>
        <w:spacing w:line="31" w:lineRule="exact"/>
        <w:rPr>
          <w:sz w:val="20"/>
          <w:szCs w:val="20"/>
        </w:rPr>
      </w:pPr>
    </w:p>
    <w:p w14:paraId="6EA5C0C1" w14:textId="77777777" w:rsidR="00FC3D97" w:rsidRDefault="00FC3D97" w:rsidP="00FC3D97">
      <w:pPr>
        <w:ind w:left="7280"/>
        <w:rPr>
          <w:sz w:val="20"/>
          <w:szCs w:val="20"/>
        </w:rPr>
      </w:pPr>
      <w:r>
        <w:rPr>
          <w:rFonts w:ascii="Arial" w:eastAsia="Arial" w:hAnsi="Arial" w:cs="Arial"/>
          <w:sz w:val="18"/>
          <w:szCs w:val="18"/>
        </w:rPr>
        <w:t>equipo para levantar</w:t>
      </w:r>
    </w:p>
    <w:p w14:paraId="67E0B0BC" w14:textId="77777777" w:rsidR="00FC3D97" w:rsidRDefault="00FC3D97" w:rsidP="00FC3D97">
      <w:pPr>
        <w:spacing w:line="33" w:lineRule="exact"/>
        <w:rPr>
          <w:sz w:val="20"/>
          <w:szCs w:val="20"/>
        </w:rPr>
      </w:pPr>
    </w:p>
    <w:p w14:paraId="31E9099E" w14:textId="77777777" w:rsidR="00FC3D97" w:rsidRDefault="00FC3D97" w:rsidP="00FC3D97">
      <w:pPr>
        <w:ind w:left="7280"/>
        <w:rPr>
          <w:sz w:val="20"/>
          <w:szCs w:val="20"/>
        </w:rPr>
      </w:pPr>
      <w:r>
        <w:rPr>
          <w:rFonts w:ascii="Arial" w:eastAsia="Arial" w:hAnsi="Arial" w:cs="Arial"/>
          <w:sz w:val="18"/>
          <w:szCs w:val="18"/>
        </w:rPr>
        <w:t>carga hasta 2.5 métricas</w:t>
      </w:r>
    </w:p>
    <w:p w14:paraId="5422CCC3" w14:textId="77777777" w:rsidR="00FC3D97" w:rsidRDefault="00FC3D97" w:rsidP="00FC3D97">
      <w:pPr>
        <w:spacing w:line="31" w:lineRule="exact"/>
        <w:rPr>
          <w:sz w:val="20"/>
          <w:szCs w:val="20"/>
        </w:rPr>
      </w:pPr>
    </w:p>
    <w:p w14:paraId="561630ED" w14:textId="77777777" w:rsidR="00FC3D97" w:rsidRDefault="00FC3D97" w:rsidP="00FC3D97">
      <w:pPr>
        <w:ind w:left="7280"/>
        <w:rPr>
          <w:sz w:val="20"/>
          <w:szCs w:val="20"/>
        </w:rPr>
      </w:pPr>
      <w:r>
        <w:rPr>
          <w:rFonts w:ascii="Arial" w:eastAsia="Arial" w:hAnsi="Arial" w:cs="Arial"/>
          <w:sz w:val="18"/>
          <w:szCs w:val="18"/>
        </w:rPr>
        <w:t>toneladas (manual) y 20</w:t>
      </w:r>
    </w:p>
    <w:p w14:paraId="2C5FD701" w14:textId="77777777" w:rsidR="00FC3D97" w:rsidRDefault="00FC3D97" w:rsidP="00FC3D97">
      <w:pPr>
        <w:spacing w:line="31" w:lineRule="exact"/>
        <w:rPr>
          <w:sz w:val="20"/>
          <w:szCs w:val="20"/>
        </w:rPr>
      </w:pPr>
    </w:p>
    <w:p w14:paraId="73C81235" w14:textId="77777777" w:rsidR="00FC3D97" w:rsidRDefault="00FC3D97" w:rsidP="00FC3D97">
      <w:pPr>
        <w:ind w:left="7280"/>
        <w:rPr>
          <w:sz w:val="20"/>
          <w:szCs w:val="20"/>
        </w:rPr>
      </w:pPr>
      <w:r>
        <w:rPr>
          <w:rFonts w:ascii="Arial" w:eastAsia="Arial" w:hAnsi="Arial" w:cs="Arial"/>
          <w:sz w:val="18"/>
          <w:szCs w:val="18"/>
        </w:rPr>
        <w:t>toneladas métricas</w:t>
      </w:r>
    </w:p>
    <w:p w14:paraId="5D6F7B15" w14:textId="77777777" w:rsidR="00FC3D97" w:rsidRDefault="00FC3D97" w:rsidP="00FC3D97">
      <w:pPr>
        <w:spacing w:line="31" w:lineRule="exact"/>
        <w:rPr>
          <w:sz w:val="20"/>
          <w:szCs w:val="20"/>
        </w:rPr>
      </w:pPr>
    </w:p>
    <w:p w14:paraId="18D1A9FA" w14:textId="77777777" w:rsidR="00FC3D97" w:rsidRDefault="00FC3D97" w:rsidP="00FC3D97">
      <w:pPr>
        <w:ind w:left="7280"/>
        <w:rPr>
          <w:sz w:val="20"/>
          <w:szCs w:val="20"/>
        </w:rPr>
      </w:pPr>
      <w:r>
        <w:rPr>
          <w:rFonts w:ascii="Arial" w:eastAsia="Arial" w:hAnsi="Arial" w:cs="Arial"/>
          <w:sz w:val="18"/>
          <w:szCs w:val="18"/>
        </w:rPr>
        <w:t>(mecánico).</w:t>
      </w:r>
    </w:p>
    <w:p w14:paraId="3E728B07" w14:textId="77777777" w:rsidR="00FC3D97" w:rsidRDefault="00FC3D97" w:rsidP="00FC3D97">
      <w:pPr>
        <w:spacing w:line="143" w:lineRule="exact"/>
        <w:rPr>
          <w:sz w:val="20"/>
          <w:szCs w:val="20"/>
        </w:rPr>
      </w:pPr>
    </w:p>
    <w:p w14:paraId="4B4C4FA7" w14:textId="77777777" w:rsidR="00FC3D97" w:rsidRDefault="00FC3D97" w:rsidP="00FC3D97">
      <w:pPr>
        <w:tabs>
          <w:tab w:val="left" w:pos="7260"/>
        </w:tabs>
        <w:ind w:left="6920"/>
        <w:rPr>
          <w:sz w:val="20"/>
          <w:szCs w:val="20"/>
        </w:rPr>
      </w:pPr>
      <w:r>
        <w:rPr>
          <w:rFonts w:ascii="Arial" w:eastAsia="Arial" w:hAnsi="Arial" w:cs="Arial"/>
          <w:sz w:val="18"/>
          <w:szCs w:val="18"/>
          <w:shd w:val="clear" w:color="auto" w:fill="F2F2F2"/>
        </w:rPr>
        <w:t xml:space="preserve"> </w:t>
      </w:r>
      <w:r>
        <w:rPr>
          <w:sz w:val="20"/>
          <w:szCs w:val="20"/>
        </w:rPr>
        <w:tab/>
      </w:r>
      <w:r>
        <w:rPr>
          <w:rFonts w:ascii="Arial" w:eastAsia="Arial" w:hAnsi="Arial" w:cs="Arial"/>
          <w:sz w:val="18"/>
          <w:szCs w:val="18"/>
          <w:shd w:val="clear" w:color="auto" w:fill="F2F2F2"/>
        </w:rPr>
        <w:t>Equipos para levantar y</w:t>
      </w:r>
    </w:p>
    <w:p w14:paraId="499897C7" w14:textId="77777777" w:rsidR="00FC3D97" w:rsidRDefault="00FC3D97" w:rsidP="00FC3D97">
      <w:pPr>
        <w:spacing w:line="51" w:lineRule="exact"/>
        <w:rPr>
          <w:sz w:val="20"/>
          <w:szCs w:val="20"/>
        </w:rPr>
      </w:pPr>
    </w:p>
    <w:p w14:paraId="7E038C86" w14:textId="77777777" w:rsidR="00FC3D97" w:rsidRDefault="00FC3D97" w:rsidP="00FC3D97">
      <w:pPr>
        <w:ind w:left="7280"/>
        <w:rPr>
          <w:sz w:val="20"/>
          <w:szCs w:val="20"/>
        </w:rPr>
      </w:pPr>
      <w:r>
        <w:rPr>
          <w:rFonts w:ascii="Arial" w:eastAsia="Arial" w:hAnsi="Arial" w:cs="Arial"/>
          <w:sz w:val="18"/>
          <w:szCs w:val="18"/>
        </w:rPr>
        <w:t>bajar cargas con</w:t>
      </w:r>
    </w:p>
    <w:p w14:paraId="6932EBB6" w14:textId="77777777" w:rsidR="00FC3D97" w:rsidRDefault="00FC3D97" w:rsidP="00FC3D97">
      <w:pPr>
        <w:spacing w:line="33" w:lineRule="exact"/>
        <w:rPr>
          <w:sz w:val="20"/>
          <w:szCs w:val="20"/>
        </w:rPr>
      </w:pPr>
    </w:p>
    <w:p w14:paraId="618988D8" w14:textId="77777777" w:rsidR="00FC3D97" w:rsidRDefault="00FC3D97" w:rsidP="00FC3D97">
      <w:pPr>
        <w:ind w:left="7280"/>
        <w:rPr>
          <w:sz w:val="20"/>
          <w:szCs w:val="20"/>
        </w:rPr>
      </w:pPr>
      <w:r>
        <w:rPr>
          <w:rFonts w:ascii="Arial" w:eastAsia="Arial" w:hAnsi="Arial" w:cs="Arial"/>
          <w:sz w:val="18"/>
          <w:szCs w:val="18"/>
        </w:rPr>
        <w:t>accesorios para</w:t>
      </w:r>
    </w:p>
    <w:p w14:paraId="7453BD9A" w14:textId="77777777" w:rsidR="00FC3D97" w:rsidRDefault="00FC3D97" w:rsidP="00FC3D97">
      <w:pPr>
        <w:spacing w:line="31" w:lineRule="exact"/>
        <w:rPr>
          <w:sz w:val="20"/>
          <w:szCs w:val="20"/>
        </w:rPr>
      </w:pPr>
    </w:p>
    <w:p w14:paraId="4B9DB5CE" w14:textId="77777777" w:rsidR="00FC3D97" w:rsidRDefault="00FC3D97" w:rsidP="00FC3D97">
      <w:pPr>
        <w:ind w:left="7280"/>
        <w:rPr>
          <w:sz w:val="20"/>
          <w:szCs w:val="20"/>
        </w:rPr>
      </w:pPr>
      <w:r>
        <w:rPr>
          <w:rFonts w:ascii="Arial" w:eastAsia="Arial" w:hAnsi="Arial" w:cs="Arial"/>
          <w:sz w:val="18"/>
          <w:szCs w:val="18"/>
        </w:rPr>
        <w:t>anclaje, fijación,</w:t>
      </w:r>
    </w:p>
    <w:p w14:paraId="7C547939" w14:textId="77777777" w:rsidR="00FC3D97" w:rsidRDefault="00FC3D97" w:rsidP="00FC3D97">
      <w:pPr>
        <w:spacing w:line="31" w:lineRule="exact"/>
        <w:rPr>
          <w:sz w:val="20"/>
          <w:szCs w:val="20"/>
        </w:rPr>
      </w:pPr>
    </w:p>
    <w:p w14:paraId="4FBB744B" w14:textId="77777777" w:rsidR="00FC3D97" w:rsidRDefault="00FC3D97" w:rsidP="00FC3D97">
      <w:pPr>
        <w:ind w:left="7280"/>
        <w:rPr>
          <w:sz w:val="20"/>
          <w:szCs w:val="20"/>
        </w:rPr>
      </w:pPr>
      <w:r>
        <w:rPr>
          <w:rFonts w:ascii="Arial" w:eastAsia="Arial" w:hAnsi="Arial" w:cs="Arial"/>
          <w:sz w:val="18"/>
          <w:szCs w:val="18"/>
        </w:rPr>
        <w:t>moviéndose y arrastrando</w:t>
      </w:r>
    </w:p>
    <w:p w14:paraId="6569535C" w14:textId="77777777" w:rsidR="00FC3D97" w:rsidRDefault="00FC3D97" w:rsidP="00FC3D97">
      <w:pPr>
        <w:spacing w:line="31" w:lineRule="exact"/>
        <w:rPr>
          <w:sz w:val="20"/>
          <w:szCs w:val="20"/>
        </w:rPr>
      </w:pPr>
    </w:p>
    <w:p w14:paraId="14AFE2C4" w14:textId="77777777" w:rsidR="00FC3D97" w:rsidRDefault="00FC3D97" w:rsidP="00FC3D97">
      <w:pPr>
        <w:ind w:left="7280"/>
        <w:rPr>
          <w:sz w:val="20"/>
          <w:szCs w:val="20"/>
        </w:rPr>
      </w:pPr>
      <w:r>
        <w:rPr>
          <w:rFonts w:ascii="Arial" w:eastAsia="Arial" w:hAnsi="Arial" w:cs="Arial"/>
          <w:sz w:val="18"/>
          <w:szCs w:val="18"/>
        </w:rPr>
        <w:t>cargas mayores de 20</w:t>
      </w:r>
    </w:p>
    <w:p w14:paraId="3A9B33B9" w14:textId="77777777" w:rsidR="00FC3D97" w:rsidRDefault="00FC3D97" w:rsidP="00FC3D97">
      <w:pPr>
        <w:spacing w:line="31" w:lineRule="exact"/>
        <w:rPr>
          <w:sz w:val="20"/>
          <w:szCs w:val="20"/>
        </w:rPr>
      </w:pPr>
    </w:p>
    <w:p w14:paraId="6F1C14B9" w14:textId="77777777" w:rsidR="00FC3D97" w:rsidRDefault="00FC3D97" w:rsidP="00FC3D97">
      <w:pPr>
        <w:ind w:left="7280"/>
        <w:rPr>
          <w:sz w:val="20"/>
          <w:szCs w:val="20"/>
        </w:rPr>
      </w:pPr>
      <w:r>
        <w:rPr>
          <w:rFonts w:ascii="Arial" w:eastAsia="Arial" w:hAnsi="Arial" w:cs="Arial"/>
          <w:sz w:val="18"/>
          <w:szCs w:val="18"/>
        </w:rPr>
        <w:t xml:space="preserve">toneladas </w:t>
      </w:r>
      <w:proofErr w:type="spellStart"/>
      <w:r>
        <w:rPr>
          <w:rFonts w:ascii="Arial" w:eastAsia="Arial" w:hAnsi="Arial" w:cs="Arial"/>
          <w:sz w:val="18"/>
          <w:szCs w:val="18"/>
        </w:rPr>
        <w:t>metricas</w:t>
      </w:r>
      <w:proofErr w:type="spellEnd"/>
      <w:r>
        <w:rPr>
          <w:rFonts w:ascii="Arial" w:eastAsia="Arial" w:hAnsi="Arial" w:cs="Arial"/>
          <w:sz w:val="18"/>
          <w:szCs w:val="18"/>
        </w:rPr>
        <w:t>.</w:t>
      </w:r>
    </w:p>
    <w:p w14:paraId="2353F937" w14:textId="77777777" w:rsidR="00FC3D97" w:rsidRDefault="00FC3D97" w:rsidP="00FC3D97">
      <w:pPr>
        <w:spacing w:line="166"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1880"/>
        <w:gridCol w:w="20"/>
        <w:gridCol w:w="2380"/>
        <w:gridCol w:w="20"/>
        <w:gridCol w:w="2540"/>
        <w:gridCol w:w="2500"/>
      </w:tblGrid>
      <w:tr w:rsidR="00FC3D97" w14:paraId="402E4A7B" w14:textId="77777777" w:rsidTr="00C14BEE">
        <w:trPr>
          <w:trHeight w:val="319"/>
        </w:trPr>
        <w:tc>
          <w:tcPr>
            <w:tcW w:w="1880" w:type="dxa"/>
            <w:shd w:val="clear" w:color="auto" w:fill="D9D9D9"/>
            <w:vAlign w:val="bottom"/>
          </w:tcPr>
          <w:p w14:paraId="678C7E22" w14:textId="77777777" w:rsidR="00FC3D97" w:rsidRDefault="00FC3D97" w:rsidP="00C14BEE">
            <w:pPr>
              <w:ind w:left="100"/>
              <w:rPr>
                <w:sz w:val="20"/>
                <w:szCs w:val="20"/>
              </w:rPr>
            </w:pPr>
            <w:r>
              <w:rPr>
                <w:rFonts w:ascii="Arial" w:eastAsia="Arial" w:hAnsi="Arial" w:cs="Arial"/>
                <w:b/>
                <w:bCs/>
                <w:sz w:val="18"/>
                <w:szCs w:val="18"/>
              </w:rPr>
              <w:t>Oficial de búsqueda</w:t>
            </w:r>
          </w:p>
        </w:tc>
        <w:tc>
          <w:tcPr>
            <w:tcW w:w="20" w:type="dxa"/>
            <w:vAlign w:val="bottom"/>
          </w:tcPr>
          <w:p w14:paraId="13CFBF50" w14:textId="77777777" w:rsidR="00FC3D97" w:rsidRDefault="00FC3D97" w:rsidP="00C14BEE">
            <w:pPr>
              <w:rPr>
                <w:sz w:val="24"/>
                <w:szCs w:val="24"/>
              </w:rPr>
            </w:pPr>
          </w:p>
        </w:tc>
        <w:tc>
          <w:tcPr>
            <w:tcW w:w="2380" w:type="dxa"/>
            <w:shd w:val="clear" w:color="auto" w:fill="F2F2F2"/>
            <w:vAlign w:val="bottom"/>
          </w:tcPr>
          <w:p w14:paraId="23EB1530" w14:textId="77777777" w:rsidR="00FC3D97" w:rsidRDefault="00FC3D97" w:rsidP="00C14BEE">
            <w:pPr>
              <w:ind w:left="100"/>
              <w:rPr>
                <w:sz w:val="20"/>
                <w:szCs w:val="20"/>
              </w:rPr>
            </w:pPr>
            <w:r>
              <w:rPr>
                <w:rFonts w:ascii="Arial" w:eastAsia="Arial" w:hAnsi="Arial" w:cs="Arial"/>
                <w:b/>
                <w:bCs/>
                <w:sz w:val="18"/>
                <w:szCs w:val="18"/>
              </w:rPr>
              <w:t>Ligero, Medio y Pesado</w:t>
            </w:r>
          </w:p>
        </w:tc>
        <w:tc>
          <w:tcPr>
            <w:tcW w:w="20" w:type="dxa"/>
            <w:vAlign w:val="bottom"/>
          </w:tcPr>
          <w:p w14:paraId="0C98A3F7" w14:textId="77777777" w:rsidR="00FC3D97" w:rsidRDefault="00FC3D97" w:rsidP="00C14BEE">
            <w:pPr>
              <w:rPr>
                <w:sz w:val="24"/>
                <w:szCs w:val="24"/>
              </w:rPr>
            </w:pPr>
          </w:p>
        </w:tc>
        <w:tc>
          <w:tcPr>
            <w:tcW w:w="2540" w:type="dxa"/>
            <w:shd w:val="clear" w:color="auto" w:fill="F2F2F2"/>
            <w:vAlign w:val="bottom"/>
          </w:tcPr>
          <w:p w14:paraId="56D6DFD2" w14:textId="77777777" w:rsidR="00FC3D97" w:rsidRDefault="00FC3D97" w:rsidP="00C14BEE">
            <w:pPr>
              <w:ind w:left="100"/>
              <w:rPr>
                <w:sz w:val="20"/>
                <w:szCs w:val="20"/>
              </w:rPr>
            </w:pPr>
            <w:r>
              <w:rPr>
                <w:rFonts w:ascii="Arial" w:eastAsia="Arial" w:hAnsi="Arial" w:cs="Arial"/>
                <w:b/>
                <w:bCs/>
                <w:sz w:val="18"/>
                <w:szCs w:val="18"/>
              </w:rPr>
              <w:t>Ligero y medio</w:t>
            </w:r>
          </w:p>
        </w:tc>
        <w:tc>
          <w:tcPr>
            <w:tcW w:w="2500" w:type="dxa"/>
            <w:shd w:val="clear" w:color="auto" w:fill="F2F2F2"/>
            <w:vAlign w:val="bottom"/>
          </w:tcPr>
          <w:p w14:paraId="0C5551C3" w14:textId="77777777" w:rsidR="00FC3D97" w:rsidRDefault="00FC3D97" w:rsidP="00C14BEE">
            <w:pPr>
              <w:ind w:left="60"/>
              <w:rPr>
                <w:sz w:val="20"/>
                <w:szCs w:val="20"/>
              </w:rPr>
            </w:pPr>
            <w:r>
              <w:rPr>
                <w:rFonts w:ascii="Arial" w:eastAsia="Arial" w:hAnsi="Arial" w:cs="Arial"/>
                <w:b/>
                <w:bCs/>
                <w:sz w:val="18"/>
                <w:szCs w:val="18"/>
              </w:rPr>
              <w:t>Ligero, Medio y Pesado</w:t>
            </w:r>
          </w:p>
        </w:tc>
      </w:tr>
      <w:tr w:rsidR="00FC3D97" w14:paraId="7EADC146" w14:textId="77777777" w:rsidTr="00C14BEE">
        <w:trPr>
          <w:trHeight w:val="158"/>
        </w:trPr>
        <w:tc>
          <w:tcPr>
            <w:tcW w:w="1880" w:type="dxa"/>
            <w:shd w:val="clear" w:color="auto" w:fill="D9D9D9"/>
            <w:vAlign w:val="bottom"/>
          </w:tcPr>
          <w:p w14:paraId="4AEC23B4" w14:textId="77777777" w:rsidR="00FC3D97" w:rsidRDefault="00FC3D97" w:rsidP="00C14BEE">
            <w:pPr>
              <w:rPr>
                <w:sz w:val="13"/>
                <w:szCs w:val="13"/>
              </w:rPr>
            </w:pPr>
          </w:p>
        </w:tc>
        <w:tc>
          <w:tcPr>
            <w:tcW w:w="20" w:type="dxa"/>
            <w:vAlign w:val="bottom"/>
          </w:tcPr>
          <w:p w14:paraId="6022941E" w14:textId="77777777" w:rsidR="00FC3D97" w:rsidRDefault="00FC3D97" w:rsidP="00C14BEE">
            <w:pPr>
              <w:rPr>
                <w:sz w:val="13"/>
                <w:szCs w:val="13"/>
              </w:rPr>
            </w:pPr>
          </w:p>
        </w:tc>
        <w:tc>
          <w:tcPr>
            <w:tcW w:w="2380" w:type="dxa"/>
            <w:shd w:val="clear" w:color="auto" w:fill="F2F2F2"/>
            <w:vAlign w:val="bottom"/>
          </w:tcPr>
          <w:p w14:paraId="29993A09" w14:textId="77777777" w:rsidR="00FC3D97" w:rsidRDefault="00FC3D97" w:rsidP="00C14BEE">
            <w:pPr>
              <w:rPr>
                <w:sz w:val="13"/>
                <w:szCs w:val="13"/>
              </w:rPr>
            </w:pPr>
          </w:p>
        </w:tc>
        <w:tc>
          <w:tcPr>
            <w:tcW w:w="20" w:type="dxa"/>
            <w:vAlign w:val="bottom"/>
          </w:tcPr>
          <w:p w14:paraId="76543DC3" w14:textId="77777777" w:rsidR="00FC3D97" w:rsidRDefault="00FC3D97" w:rsidP="00C14BEE">
            <w:pPr>
              <w:rPr>
                <w:sz w:val="13"/>
                <w:szCs w:val="13"/>
              </w:rPr>
            </w:pPr>
          </w:p>
        </w:tc>
        <w:tc>
          <w:tcPr>
            <w:tcW w:w="2540" w:type="dxa"/>
            <w:shd w:val="clear" w:color="auto" w:fill="F2F2F2"/>
            <w:vAlign w:val="bottom"/>
          </w:tcPr>
          <w:p w14:paraId="18D26185" w14:textId="77777777" w:rsidR="00FC3D97" w:rsidRDefault="00FC3D97" w:rsidP="00C14BEE">
            <w:pPr>
              <w:rPr>
                <w:sz w:val="13"/>
                <w:szCs w:val="13"/>
              </w:rPr>
            </w:pPr>
          </w:p>
        </w:tc>
        <w:tc>
          <w:tcPr>
            <w:tcW w:w="2500" w:type="dxa"/>
            <w:shd w:val="clear" w:color="auto" w:fill="F2F2F2"/>
            <w:vAlign w:val="bottom"/>
          </w:tcPr>
          <w:p w14:paraId="59F3F292" w14:textId="77777777" w:rsidR="00FC3D97" w:rsidRDefault="00FC3D97" w:rsidP="00C14BEE">
            <w:pPr>
              <w:rPr>
                <w:sz w:val="13"/>
                <w:szCs w:val="13"/>
              </w:rPr>
            </w:pPr>
          </w:p>
        </w:tc>
      </w:tr>
    </w:tbl>
    <w:p w14:paraId="6ADC8C65"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81120" behindDoc="1" locked="0" layoutInCell="0" allowOverlap="1" wp14:anchorId="1B38B4C8" wp14:editId="697C16F3">
                <wp:simplePos x="0" y="0"/>
                <wp:positionH relativeFrom="column">
                  <wp:posOffset>0</wp:posOffset>
                </wp:positionH>
                <wp:positionV relativeFrom="paragraph">
                  <wp:posOffset>348615</wp:posOffset>
                </wp:positionV>
                <wp:extent cx="5996305" cy="0"/>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F049FBC" id="Shape 220" o:spid="_x0000_s1026" style="position:absolute;z-index:-251535360;visibility:visible;mso-wrap-style:square;mso-wrap-distance-left:9pt;mso-wrap-distance-top:0;mso-wrap-distance-right:9pt;mso-wrap-distance-bottom:0;mso-position-horizontal:absolute;mso-position-horizontal-relative:text;mso-position-vertical:absolute;mso-position-vertical-relative:text" from="0,27.45pt" to="472.1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" o:allowincell="f" filled="t" strokecolor="#4a7ebb">
                <v:stroke joinstyle="miter"/>
                <o:lock v:ext="edit" shapetype="f"/>
              </v:line>
            </w:pict>
          </mc:Fallback>
        </mc:AlternateContent>
      </w:r>
    </w:p>
    <w:p w14:paraId="2A02E32C" w14:textId="77777777" w:rsidR="00FC3D97" w:rsidRDefault="00FC3D97" w:rsidP="00FC3D97">
      <w:pPr>
        <w:sectPr w:rsidR="00FC3D97">
          <w:pgSz w:w="12240" w:h="15840"/>
          <w:pgMar w:top="705" w:right="1440" w:bottom="145" w:left="1440" w:header="0" w:footer="0" w:gutter="0"/>
          <w:cols w:space="720" w:equalWidth="0">
            <w:col w:w="9360"/>
          </w:cols>
        </w:sectPr>
      </w:pPr>
    </w:p>
    <w:p w14:paraId="4BD1D8CA" w14:textId="77777777" w:rsidR="00FC3D97" w:rsidRDefault="00FC3D97" w:rsidP="00FC3D97">
      <w:pPr>
        <w:spacing w:line="200" w:lineRule="exact"/>
        <w:rPr>
          <w:sz w:val="20"/>
          <w:szCs w:val="20"/>
        </w:rPr>
      </w:pPr>
    </w:p>
    <w:p w14:paraId="4C769400" w14:textId="77777777" w:rsidR="00FC3D97" w:rsidRDefault="00FC3D97" w:rsidP="00FC3D97">
      <w:pPr>
        <w:spacing w:line="200" w:lineRule="exact"/>
        <w:rPr>
          <w:sz w:val="20"/>
          <w:szCs w:val="20"/>
        </w:rPr>
      </w:pPr>
    </w:p>
    <w:p w14:paraId="7C189CF0" w14:textId="77777777" w:rsidR="00FC3D97" w:rsidRDefault="00FC3D97" w:rsidP="00FC3D97">
      <w:pPr>
        <w:spacing w:line="394" w:lineRule="exact"/>
        <w:rPr>
          <w:sz w:val="20"/>
          <w:szCs w:val="20"/>
        </w:rPr>
      </w:pPr>
    </w:p>
    <w:p w14:paraId="57499454"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3CCC3F25" w14:textId="77777777" w:rsidR="00FC3D97" w:rsidRDefault="00FC3D97" w:rsidP="00FC3D97">
      <w:pPr>
        <w:spacing w:line="5" w:lineRule="exact"/>
        <w:rPr>
          <w:sz w:val="20"/>
          <w:szCs w:val="20"/>
        </w:rPr>
      </w:pPr>
    </w:p>
    <w:p w14:paraId="029F461D" w14:textId="77777777" w:rsidR="00FC3D97" w:rsidRDefault="00FC3D97" w:rsidP="00FC3D97">
      <w:pPr>
        <w:jc w:val="center"/>
        <w:rPr>
          <w:sz w:val="20"/>
          <w:szCs w:val="20"/>
        </w:rPr>
      </w:pPr>
      <w:r>
        <w:rPr>
          <w:rFonts w:ascii="Arial" w:eastAsia="Arial" w:hAnsi="Arial" w:cs="Arial"/>
          <w:color w:val="0070C0"/>
          <w:sz w:val="16"/>
          <w:szCs w:val="16"/>
        </w:rPr>
        <w:t>www.unocha.org</w:t>
      </w:r>
    </w:p>
    <w:p w14:paraId="33516794"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tbl>
      <w:tblPr>
        <w:tblW w:w="0" w:type="auto"/>
        <w:tblLayout w:type="fixed"/>
        <w:tblCellMar>
          <w:left w:w="0" w:type="dxa"/>
          <w:right w:w="0" w:type="dxa"/>
        </w:tblCellMar>
        <w:tblLook w:val="04A0" w:firstRow="1" w:lastRow="0" w:firstColumn="1" w:lastColumn="0" w:noHBand="0" w:noVBand="1"/>
      </w:tblPr>
      <w:tblGrid>
        <w:gridCol w:w="80"/>
        <w:gridCol w:w="100"/>
        <w:gridCol w:w="960"/>
        <w:gridCol w:w="720"/>
        <w:gridCol w:w="120"/>
        <w:gridCol w:w="100"/>
        <w:gridCol w:w="260"/>
        <w:gridCol w:w="1920"/>
        <w:gridCol w:w="120"/>
        <w:gridCol w:w="100"/>
        <w:gridCol w:w="200"/>
        <w:gridCol w:w="2080"/>
        <w:gridCol w:w="120"/>
        <w:gridCol w:w="100"/>
        <w:gridCol w:w="220"/>
        <w:gridCol w:w="2100"/>
        <w:gridCol w:w="140"/>
        <w:gridCol w:w="60"/>
        <w:gridCol w:w="20"/>
      </w:tblGrid>
      <w:tr w:rsidR="00FC3D97" w14:paraId="7DAE3F96" w14:textId="77777777" w:rsidTr="00C14BEE">
        <w:trPr>
          <w:trHeight w:val="207"/>
        </w:trPr>
        <w:tc>
          <w:tcPr>
            <w:tcW w:w="80" w:type="dxa"/>
            <w:vAlign w:val="bottom"/>
          </w:tcPr>
          <w:p w14:paraId="54FF7694" w14:textId="77777777" w:rsidR="00FC3D97" w:rsidRDefault="00FC3D97" w:rsidP="00C14BEE">
            <w:pPr>
              <w:rPr>
                <w:sz w:val="17"/>
                <w:szCs w:val="17"/>
              </w:rPr>
            </w:pPr>
            <w:bookmarkStart w:id="85" w:name="page87"/>
            <w:bookmarkEnd w:id="85"/>
          </w:p>
        </w:tc>
        <w:tc>
          <w:tcPr>
            <w:tcW w:w="100" w:type="dxa"/>
            <w:vAlign w:val="bottom"/>
          </w:tcPr>
          <w:p w14:paraId="6774E621" w14:textId="77777777" w:rsidR="00FC3D97" w:rsidRDefault="00FC3D97" w:rsidP="00C14BEE">
            <w:pPr>
              <w:rPr>
                <w:sz w:val="17"/>
                <w:szCs w:val="17"/>
              </w:rPr>
            </w:pPr>
          </w:p>
        </w:tc>
        <w:tc>
          <w:tcPr>
            <w:tcW w:w="960" w:type="dxa"/>
            <w:vAlign w:val="bottom"/>
          </w:tcPr>
          <w:p w14:paraId="0AAD5C14" w14:textId="77777777" w:rsidR="00FC3D97" w:rsidRDefault="00FC3D97" w:rsidP="00C14BEE">
            <w:pPr>
              <w:rPr>
                <w:sz w:val="17"/>
                <w:szCs w:val="17"/>
              </w:rPr>
            </w:pPr>
          </w:p>
        </w:tc>
        <w:tc>
          <w:tcPr>
            <w:tcW w:w="720" w:type="dxa"/>
            <w:vAlign w:val="bottom"/>
          </w:tcPr>
          <w:p w14:paraId="37B227CF" w14:textId="77777777" w:rsidR="00FC3D97" w:rsidRDefault="00FC3D97" w:rsidP="00C14BEE">
            <w:pPr>
              <w:rPr>
                <w:sz w:val="17"/>
                <w:szCs w:val="17"/>
              </w:rPr>
            </w:pPr>
          </w:p>
        </w:tc>
        <w:tc>
          <w:tcPr>
            <w:tcW w:w="120" w:type="dxa"/>
            <w:vAlign w:val="bottom"/>
          </w:tcPr>
          <w:p w14:paraId="48AE010C" w14:textId="77777777" w:rsidR="00FC3D97" w:rsidRDefault="00FC3D97" w:rsidP="00C14BEE">
            <w:pPr>
              <w:rPr>
                <w:sz w:val="17"/>
                <w:szCs w:val="17"/>
              </w:rPr>
            </w:pPr>
          </w:p>
        </w:tc>
        <w:tc>
          <w:tcPr>
            <w:tcW w:w="100" w:type="dxa"/>
            <w:vAlign w:val="bottom"/>
          </w:tcPr>
          <w:p w14:paraId="566B02D3" w14:textId="77777777" w:rsidR="00FC3D97" w:rsidRDefault="00FC3D97" w:rsidP="00C14BEE">
            <w:pPr>
              <w:rPr>
                <w:sz w:val="17"/>
                <w:szCs w:val="17"/>
              </w:rPr>
            </w:pPr>
          </w:p>
        </w:tc>
        <w:tc>
          <w:tcPr>
            <w:tcW w:w="260" w:type="dxa"/>
            <w:vAlign w:val="bottom"/>
          </w:tcPr>
          <w:p w14:paraId="62582DD8" w14:textId="77777777" w:rsidR="00FC3D97" w:rsidRDefault="00FC3D97" w:rsidP="00C14BEE">
            <w:pPr>
              <w:rPr>
                <w:sz w:val="17"/>
                <w:szCs w:val="17"/>
              </w:rPr>
            </w:pPr>
          </w:p>
        </w:tc>
        <w:tc>
          <w:tcPr>
            <w:tcW w:w="1920" w:type="dxa"/>
            <w:vAlign w:val="bottom"/>
          </w:tcPr>
          <w:p w14:paraId="6BE3A576" w14:textId="77777777" w:rsidR="00FC3D97" w:rsidRDefault="00FC3D97" w:rsidP="00C14BEE">
            <w:pPr>
              <w:rPr>
                <w:sz w:val="17"/>
                <w:szCs w:val="17"/>
              </w:rPr>
            </w:pPr>
          </w:p>
        </w:tc>
        <w:tc>
          <w:tcPr>
            <w:tcW w:w="120" w:type="dxa"/>
            <w:vAlign w:val="bottom"/>
          </w:tcPr>
          <w:p w14:paraId="174F9296" w14:textId="77777777" w:rsidR="00FC3D97" w:rsidRDefault="00FC3D97" w:rsidP="00C14BEE">
            <w:pPr>
              <w:rPr>
                <w:sz w:val="17"/>
                <w:szCs w:val="17"/>
              </w:rPr>
            </w:pPr>
          </w:p>
        </w:tc>
        <w:tc>
          <w:tcPr>
            <w:tcW w:w="100" w:type="dxa"/>
            <w:vAlign w:val="bottom"/>
          </w:tcPr>
          <w:p w14:paraId="62B73B90" w14:textId="77777777" w:rsidR="00FC3D97" w:rsidRDefault="00FC3D97" w:rsidP="00C14BEE">
            <w:pPr>
              <w:rPr>
                <w:sz w:val="17"/>
                <w:szCs w:val="17"/>
              </w:rPr>
            </w:pPr>
          </w:p>
        </w:tc>
        <w:tc>
          <w:tcPr>
            <w:tcW w:w="200" w:type="dxa"/>
            <w:vAlign w:val="bottom"/>
          </w:tcPr>
          <w:p w14:paraId="2A74F08F" w14:textId="77777777" w:rsidR="00FC3D97" w:rsidRDefault="00FC3D97" w:rsidP="00C14BEE">
            <w:pPr>
              <w:rPr>
                <w:sz w:val="17"/>
                <w:szCs w:val="17"/>
              </w:rPr>
            </w:pPr>
          </w:p>
        </w:tc>
        <w:tc>
          <w:tcPr>
            <w:tcW w:w="2080" w:type="dxa"/>
            <w:vAlign w:val="bottom"/>
          </w:tcPr>
          <w:p w14:paraId="633D7158" w14:textId="77777777" w:rsidR="00FC3D97" w:rsidRDefault="00FC3D97" w:rsidP="00C14BEE">
            <w:pPr>
              <w:rPr>
                <w:sz w:val="17"/>
                <w:szCs w:val="17"/>
              </w:rPr>
            </w:pPr>
          </w:p>
        </w:tc>
        <w:tc>
          <w:tcPr>
            <w:tcW w:w="120" w:type="dxa"/>
            <w:vAlign w:val="bottom"/>
          </w:tcPr>
          <w:p w14:paraId="47321D2D" w14:textId="77777777" w:rsidR="00FC3D97" w:rsidRDefault="00FC3D97" w:rsidP="00C14BEE">
            <w:pPr>
              <w:rPr>
                <w:sz w:val="17"/>
                <w:szCs w:val="17"/>
              </w:rPr>
            </w:pPr>
          </w:p>
        </w:tc>
        <w:tc>
          <w:tcPr>
            <w:tcW w:w="100" w:type="dxa"/>
            <w:vAlign w:val="bottom"/>
          </w:tcPr>
          <w:p w14:paraId="689629E0" w14:textId="77777777" w:rsidR="00FC3D97" w:rsidRDefault="00FC3D97" w:rsidP="00C14BEE">
            <w:pPr>
              <w:rPr>
                <w:sz w:val="17"/>
                <w:szCs w:val="17"/>
              </w:rPr>
            </w:pPr>
          </w:p>
        </w:tc>
        <w:tc>
          <w:tcPr>
            <w:tcW w:w="220" w:type="dxa"/>
            <w:vAlign w:val="bottom"/>
          </w:tcPr>
          <w:p w14:paraId="63D1711B" w14:textId="77777777" w:rsidR="00FC3D97" w:rsidRDefault="00FC3D97" w:rsidP="00C14BEE">
            <w:pPr>
              <w:rPr>
                <w:sz w:val="17"/>
                <w:szCs w:val="17"/>
              </w:rPr>
            </w:pPr>
          </w:p>
        </w:tc>
        <w:tc>
          <w:tcPr>
            <w:tcW w:w="2240" w:type="dxa"/>
            <w:gridSpan w:val="2"/>
            <w:vAlign w:val="bottom"/>
          </w:tcPr>
          <w:p w14:paraId="74ED06E0" w14:textId="77777777" w:rsidR="00FC3D97" w:rsidRDefault="00FC3D97" w:rsidP="00C14BEE">
            <w:pPr>
              <w:ind w:left="2020"/>
              <w:rPr>
                <w:sz w:val="20"/>
                <w:szCs w:val="20"/>
              </w:rPr>
            </w:pPr>
            <w:r>
              <w:rPr>
                <w:rFonts w:ascii="Arial" w:eastAsia="Arial" w:hAnsi="Arial" w:cs="Arial"/>
                <w:color w:val="0070C0"/>
                <w:w w:val="89"/>
                <w:sz w:val="18"/>
                <w:szCs w:val="18"/>
              </w:rPr>
              <w:t>86</w:t>
            </w:r>
          </w:p>
        </w:tc>
        <w:tc>
          <w:tcPr>
            <w:tcW w:w="60" w:type="dxa"/>
            <w:vAlign w:val="bottom"/>
          </w:tcPr>
          <w:p w14:paraId="442DB90F" w14:textId="77777777" w:rsidR="00FC3D97" w:rsidRDefault="00FC3D97" w:rsidP="00C14BEE">
            <w:pPr>
              <w:rPr>
                <w:sz w:val="17"/>
                <w:szCs w:val="17"/>
              </w:rPr>
            </w:pPr>
          </w:p>
        </w:tc>
        <w:tc>
          <w:tcPr>
            <w:tcW w:w="0" w:type="dxa"/>
            <w:vAlign w:val="bottom"/>
          </w:tcPr>
          <w:p w14:paraId="29214DB1" w14:textId="77777777" w:rsidR="00FC3D97" w:rsidRDefault="00FC3D97" w:rsidP="00C14BEE">
            <w:pPr>
              <w:rPr>
                <w:sz w:val="1"/>
                <w:szCs w:val="1"/>
              </w:rPr>
            </w:pPr>
          </w:p>
        </w:tc>
      </w:tr>
      <w:tr w:rsidR="00FC3D97" w14:paraId="69D3DACC" w14:textId="77777777" w:rsidTr="00C14BEE">
        <w:trPr>
          <w:trHeight w:val="202"/>
        </w:trPr>
        <w:tc>
          <w:tcPr>
            <w:tcW w:w="80" w:type="dxa"/>
            <w:tcBorders>
              <w:bottom w:val="single" w:sz="8" w:space="0" w:color="4A7EBB"/>
            </w:tcBorders>
            <w:vAlign w:val="bottom"/>
          </w:tcPr>
          <w:p w14:paraId="20CA57DA" w14:textId="77777777" w:rsidR="00FC3D97" w:rsidRDefault="00FC3D97" w:rsidP="00C14BEE">
            <w:pPr>
              <w:rPr>
                <w:sz w:val="17"/>
                <w:szCs w:val="17"/>
              </w:rPr>
            </w:pPr>
          </w:p>
        </w:tc>
        <w:tc>
          <w:tcPr>
            <w:tcW w:w="100" w:type="dxa"/>
            <w:tcBorders>
              <w:bottom w:val="single" w:sz="8" w:space="0" w:color="4A7EBB"/>
            </w:tcBorders>
            <w:vAlign w:val="bottom"/>
          </w:tcPr>
          <w:p w14:paraId="0D991180" w14:textId="77777777" w:rsidR="00FC3D97" w:rsidRDefault="00FC3D97" w:rsidP="00C14BEE">
            <w:pPr>
              <w:rPr>
                <w:sz w:val="17"/>
                <w:szCs w:val="17"/>
              </w:rPr>
            </w:pPr>
          </w:p>
        </w:tc>
        <w:tc>
          <w:tcPr>
            <w:tcW w:w="1680" w:type="dxa"/>
            <w:gridSpan w:val="2"/>
            <w:tcBorders>
              <w:bottom w:val="single" w:sz="8" w:space="0" w:color="4A7EBB"/>
            </w:tcBorders>
            <w:vAlign w:val="bottom"/>
          </w:tcPr>
          <w:p w14:paraId="44412408" w14:textId="77777777" w:rsidR="00FC3D97" w:rsidRDefault="00FC3D97" w:rsidP="00C14BEE">
            <w:pPr>
              <w:rPr>
                <w:sz w:val="17"/>
                <w:szCs w:val="17"/>
              </w:rPr>
            </w:pPr>
          </w:p>
        </w:tc>
        <w:tc>
          <w:tcPr>
            <w:tcW w:w="120" w:type="dxa"/>
            <w:tcBorders>
              <w:bottom w:val="single" w:sz="8" w:space="0" w:color="4A7EBB"/>
            </w:tcBorders>
            <w:vAlign w:val="bottom"/>
          </w:tcPr>
          <w:p w14:paraId="12101A28" w14:textId="77777777" w:rsidR="00FC3D97" w:rsidRDefault="00FC3D97" w:rsidP="00C14BEE">
            <w:pPr>
              <w:rPr>
                <w:sz w:val="17"/>
                <w:szCs w:val="17"/>
              </w:rPr>
            </w:pPr>
          </w:p>
        </w:tc>
        <w:tc>
          <w:tcPr>
            <w:tcW w:w="100" w:type="dxa"/>
            <w:tcBorders>
              <w:bottom w:val="single" w:sz="8" w:space="0" w:color="4A7EBB"/>
            </w:tcBorders>
            <w:vAlign w:val="bottom"/>
          </w:tcPr>
          <w:p w14:paraId="0EC81C71" w14:textId="77777777" w:rsidR="00FC3D97" w:rsidRDefault="00FC3D97" w:rsidP="00C14BEE">
            <w:pPr>
              <w:rPr>
                <w:sz w:val="17"/>
                <w:szCs w:val="17"/>
              </w:rPr>
            </w:pPr>
          </w:p>
        </w:tc>
        <w:tc>
          <w:tcPr>
            <w:tcW w:w="260" w:type="dxa"/>
            <w:tcBorders>
              <w:bottom w:val="single" w:sz="8" w:space="0" w:color="4A7EBB"/>
            </w:tcBorders>
            <w:vAlign w:val="bottom"/>
          </w:tcPr>
          <w:p w14:paraId="2DF7DF76" w14:textId="77777777" w:rsidR="00FC3D97" w:rsidRDefault="00FC3D97" w:rsidP="00C14BEE">
            <w:pPr>
              <w:rPr>
                <w:sz w:val="17"/>
                <w:szCs w:val="17"/>
              </w:rPr>
            </w:pPr>
          </w:p>
        </w:tc>
        <w:tc>
          <w:tcPr>
            <w:tcW w:w="1920" w:type="dxa"/>
            <w:tcBorders>
              <w:bottom w:val="single" w:sz="8" w:space="0" w:color="4A7EBB"/>
            </w:tcBorders>
            <w:vAlign w:val="bottom"/>
          </w:tcPr>
          <w:p w14:paraId="1944857D" w14:textId="77777777" w:rsidR="00FC3D97" w:rsidRDefault="00FC3D97" w:rsidP="00C14BEE">
            <w:pPr>
              <w:rPr>
                <w:sz w:val="17"/>
                <w:szCs w:val="17"/>
              </w:rPr>
            </w:pPr>
          </w:p>
        </w:tc>
        <w:tc>
          <w:tcPr>
            <w:tcW w:w="120" w:type="dxa"/>
            <w:tcBorders>
              <w:bottom w:val="single" w:sz="8" w:space="0" w:color="4A7EBB"/>
            </w:tcBorders>
            <w:vAlign w:val="bottom"/>
          </w:tcPr>
          <w:p w14:paraId="74C1DB28" w14:textId="77777777" w:rsidR="00FC3D97" w:rsidRDefault="00FC3D97" w:rsidP="00C14BEE">
            <w:pPr>
              <w:rPr>
                <w:sz w:val="17"/>
                <w:szCs w:val="17"/>
              </w:rPr>
            </w:pPr>
          </w:p>
        </w:tc>
        <w:tc>
          <w:tcPr>
            <w:tcW w:w="100" w:type="dxa"/>
            <w:tcBorders>
              <w:bottom w:val="single" w:sz="8" w:space="0" w:color="4A7EBB"/>
            </w:tcBorders>
            <w:vAlign w:val="bottom"/>
          </w:tcPr>
          <w:p w14:paraId="4C018A10" w14:textId="77777777" w:rsidR="00FC3D97" w:rsidRDefault="00FC3D97" w:rsidP="00C14BEE">
            <w:pPr>
              <w:rPr>
                <w:sz w:val="17"/>
                <w:szCs w:val="17"/>
              </w:rPr>
            </w:pPr>
          </w:p>
        </w:tc>
        <w:tc>
          <w:tcPr>
            <w:tcW w:w="200" w:type="dxa"/>
            <w:tcBorders>
              <w:bottom w:val="single" w:sz="8" w:space="0" w:color="4A7EBB"/>
            </w:tcBorders>
            <w:vAlign w:val="bottom"/>
          </w:tcPr>
          <w:p w14:paraId="721A5D74" w14:textId="77777777" w:rsidR="00FC3D97" w:rsidRDefault="00FC3D97" w:rsidP="00C14BEE">
            <w:pPr>
              <w:rPr>
                <w:sz w:val="17"/>
                <w:szCs w:val="17"/>
              </w:rPr>
            </w:pPr>
          </w:p>
        </w:tc>
        <w:tc>
          <w:tcPr>
            <w:tcW w:w="2080" w:type="dxa"/>
            <w:tcBorders>
              <w:bottom w:val="single" w:sz="8" w:space="0" w:color="4A7EBB"/>
            </w:tcBorders>
            <w:vAlign w:val="bottom"/>
          </w:tcPr>
          <w:p w14:paraId="78801C94" w14:textId="77777777" w:rsidR="00FC3D97" w:rsidRDefault="00FC3D97" w:rsidP="00C14BEE">
            <w:pPr>
              <w:rPr>
                <w:sz w:val="17"/>
                <w:szCs w:val="17"/>
              </w:rPr>
            </w:pPr>
          </w:p>
        </w:tc>
        <w:tc>
          <w:tcPr>
            <w:tcW w:w="120" w:type="dxa"/>
            <w:tcBorders>
              <w:bottom w:val="single" w:sz="8" w:space="0" w:color="4A7EBB"/>
            </w:tcBorders>
            <w:vAlign w:val="bottom"/>
          </w:tcPr>
          <w:p w14:paraId="65D55A44" w14:textId="77777777" w:rsidR="00FC3D97" w:rsidRDefault="00FC3D97" w:rsidP="00C14BEE">
            <w:pPr>
              <w:rPr>
                <w:sz w:val="17"/>
                <w:szCs w:val="17"/>
              </w:rPr>
            </w:pPr>
          </w:p>
        </w:tc>
        <w:tc>
          <w:tcPr>
            <w:tcW w:w="100" w:type="dxa"/>
            <w:tcBorders>
              <w:bottom w:val="single" w:sz="8" w:space="0" w:color="4A7EBB"/>
            </w:tcBorders>
            <w:vAlign w:val="bottom"/>
          </w:tcPr>
          <w:p w14:paraId="44F4D053" w14:textId="77777777" w:rsidR="00FC3D97" w:rsidRDefault="00FC3D97" w:rsidP="00C14BEE">
            <w:pPr>
              <w:rPr>
                <w:sz w:val="17"/>
                <w:szCs w:val="17"/>
              </w:rPr>
            </w:pPr>
          </w:p>
        </w:tc>
        <w:tc>
          <w:tcPr>
            <w:tcW w:w="220" w:type="dxa"/>
            <w:tcBorders>
              <w:bottom w:val="single" w:sz="8" w:space="0" w:color="4A7EBB"/>
            </w:tcBorders>
            <w:vAlign w:val="bottom"/>
          </w:tcPr>
          <w:p w14:paraId="7EE8D006" w14:textId="77777777" w:rsidR="00FC3D97" w:rsidRDefault="00FC3D97" w:rsidP="00C14BEE">
            <w:pPr>
              <w:rPr>
                <w:sz w:val="17"/>
                <w:szCs w:val="17"/>
              </w:rPr>
            </w:pPr>
          </w:p>
        </w:tc>
        <w:tc>
          <w:tcPr>
            <w:tcW w:w="2100" w:type="dxa"/>
            <w:tcBorders>
              <w:bottom w:val="single" w:sz="8" w:space="0" w:color="4A7EBB"/>
            </w:tcBorders>
            <w:vAlign w:val="bottom"/>
          </w:tcPr>
          <w:p w14:paraId="44816825" w14:textId="77777777" w:rsidR="00FC3D97" w:rsidRDefault="00FC3D97" w:rsidP="00C14BEE">
            <w:pPr>
              <w:rPr>
                <w:sz w:val="17"/>
                <w:szCs w:val="17"/>
              </w:rPr>
            </w:pPr>
          </w:p>
        </w:tc>
        <w:tc>
          <w:tcPr>
            <w:tcW w:w="140" w:type="dxa"/>
            <w:tcBorders>
              <w:bottom w:val="single" w:sz="8" w:space="0" w:color="4A7EBB"/>
            </w:tcBorders>
            <w:vAlign w:val="bottom"/>
          </w:tcPr>
          <w:p w14:paraId="338537EC" w14:textId="77777777" w:rsidR="00FC3D97" w:rsidRDefault="00FC3D97" w:rsidP="00C14BEE">
            <w:pPr>
              <w:rPr>
                <w:sz w:val="17"/>
                <w:szCs w:val="17"/>
              </w:rPr>
            </w:pPr>
          </w:p>
        </w:tc>
        <w:tc>
          <w:tcPr>
            <w:tcW w:w="60" w:type="dxa"/>
            <w:vAlign w:val="bottom"/>
          </w:tcPr>
          <w:p w14:paraId="18BF2277" w14:textId="77777777" w:rsidR="00FC3D97" w:rsidRDefault="00FC3D97" w:rsidP="00C14BEE">
            <w:pPr>
              <w:rPr>
                <w:sz w:val="17"/>
                <w:szCs w:val="17"/>
              </w:rPr>
            </w:pPr>
          </w:p>
        </w:tc>
        <w:tc>
          <w:tcPr>
            <w:tcW w:w="0" w:type="dxa"/>
            <w:vAlign w:val="bottom"/>
          </w:tcPr>
          <w:p w14:paraId="7799FEE0" w14:textId="77777777" w:rsidR="00FC3D97" w:rsidRDefault="00FC3D97" w:rsidP="00C14BEE">
            <w:pPr>
              <w:rPr>
                <w:sz w:val="1"/>
                <w:szCs w:val="1"/>
              </w:rPr>
            </w:pPr>
          </w:p>
        </w:tc>
      </w:tr>
      <w:tr w:rsidR="00FC3D97" w14:paraId="0BA9E0F7" w14:textId="77777777" w:rsidTr="00C14BEE">
        <w:trPr>
          <w:trHeight w:val="307"/>
        </w:trPr>
        <w:tc>
          <w:tcPr>
            <w:tcW w:w="80" w:type="dxa"/>
            <w:vAlign w:val="bottom"/>
          </w:tcPr>
          <w:p w14:paraId="7F7DB506" w14:textId="77777777" w:rsidR="00FC3D97" w:rsidRDefault="00FC3D97" w:rsidP="00C14BEE">
            <w:pPr>
              <w:rPr>
                <w:sz w:val="24"/>
                <w:szCs w:val="24"/>
              </w:rPr>
            </w:pPr>
          </w:p>
        </w:tc>
        <w:tc>
          <w:tcPr>
            <w:tcW w:w="100" w:type="dxa"/>
            <w:tcBorders>
              <w:bottom w:val="single" w:sz="8" w:space="0" w:color="auto"/>
            </w:tcBorders>
            <w:vAlign w:val="bottom"/>
          </w:tcPr>
          <w:p w14:paraId="14969D1F" w14:textId="77777777" w:rsidR="00FC3D97" w:rsidRDefault="00FC3D97" w:rsidP="00C14BEE">
            <w:pPr>
              <w:rPr>
                <w:sz w:val="24"/>
                <w:szCs w:val="24"/>
              </w:rPr>
            </w:pPr>
          </w:p>
        </w:tc>
        <w:tc>
          <w:tcPr>
            <w:tcW w:w="1680" w:type="dxa"/>
            <w:gridSpan w:val="2"/>
            <w:tcBorders>
              <w:bottom w:val="single" w:sz="8" w:space="0" w:color="auto"/>
            </w:tcBorders>
            <w:vAlign w:val="bottom"/>
          </w:tcPr>
          <w:p w14:paraId="71165E23" w14:textId="77777777" w:rsidR="00FC3D97" w:rsidRDefault="00FC3D97" w:rsidP="00C14BEE">
            <w:pPr>
              <w:rPr>
                <w:sz w:val="24"/>
                <w:szCs w:val="24"/>
              </w:rPr>
            </w:pPr>
          </w:p>
        </w:tc>
        <w:tc>
          <w:tcPr>
            <w:tcW w:w="120" w:type="dxa"/>
            <w:tcBorders>
              <w:bottom w:val="single" w:sz="8" w:space="0" w:color="auto"/>
            </w:tcBorders>
            <w:vAlign w:val="bottom"/>
          </w:tcPr>
          <w:p w14:paraId="0226678B" w14:textId="77777777" w:rsidR="00FC3D97" w:rsidRDefault="00FC3D97" w:rsidP="00C14BEE">
            <w:pPr>
              <w:rPr>
                <w:sz w:val="24"/>
                <w:szCs w:val="24"/>
              </w:rPr>
            </w:pPr>
          </w:p>
        </w:tc>
        <w:tc>
          <w:tcPr>
            <w:tcW w:w="100" w:type="dxa"/>
            <w:tcBorders>
              <w:bottom w:val="single" w:sz="8" w:space="0" w:color="auto"/>
            </w:tcBorders>
            <w:vAlign w:val="bottom"/>
          </w:tcPr>
          <w:p w14:paraId="165EF8AB" w14:textId="77777777" w:rsidR="00FC3D97" w:rsidRDefault="00FC3D97" w:rsidP="00C14BEE">
            <w:pPr>
              <w:rPr>
                <w:sz w:val="24"/>
                <w:szCs w:val="24"/>
              </w:rPr>
            </w:pPr>
          </w:p>
        </w:tc>
        <w:tc>
          <w:tcPr>
            <w:tcW w:w="260" w:type="dxa"/>
            <w:tcBorders>
              <w:bottom w:val="single" w:sz="8" w:space="0" w:color="auto"/>
            </w:tcBorders>
            <w:vAlign w:val="bottom"/>
          </w:tcPr>
          <w:p w14:paraId="5476824D" w14:textId="77777777" w:rsidR="00FC3D97" w:rsidRDefault="00FC3D97" w:rsidP="00C14BEE">
            <w:pPr>
              <w:rPr>
                <w:sz w:val="24"/>
                <w:szCs w:val="24"/>
              </w:rPr>
            </w:pPr>
          </w:p>
        </w:tc>
        <w:tc>
          <w:tcPr>
            <w:tcW w:w="1920" w:type="dxa"/>
            <w:tcBorders>
              <w:bottom w:val="single" w:sz="8" w:space="0" w:color="auto"/>
            </w:tcBorders>
            <w:vAlign w:val="bottom"/>
          </w:tcPr>
          <w:p w14:paraId="6171AE12" w14:textId="77777777" w:rsidR="00FC3D97" w:rsidRDefault="00FC3D97" w:rsidP="00C14BEE">
            <w:pPr>
              <w:rPr>
                <w:sz w:val="24"/>
                <w:szCs w:val="24"/>
              </w:rPr>
            </w:pPr>
          </w:p>
        </w:tc>
        <w:tc>
          <w:tcPr>
            <w:tcW w:w="120" w:type="dxa"/>
            <w:tcBorders>
              <w:bottom w:val="single" w:sz="8" w:space="0" w:color="auto"/>
            </w:tcBorders>
            <w:vAlign w:val="bottom"/>
          </w:tcPr>
          <w:p w14:paraId="612FCA2B" w14:textId="77777777" w:rsidR="00FC3D97" w:rsidRDefault="00FC3D97" w:rsidP="00C14BEE">
            <w:pPr>
              <w:rPr>
                <w:sz w:val="24"/>
                <w:szCs w:val="24"/>
              </w:rPr>
            </w:pPr>
          </w:p>
        </w:tc>
        <w:tc>
          <w:tcPr>
            <w:tcW w:w="100" w:type="dxa"/>
            <w:tcBorders>
              <w:bottom w:val="single" w:sz="8" w:space="0" w:color="auto"/>
            </w:tcBorders>
            <w:vAlign w:val="bottom"/>
          </w:tcPr>
          <w:p w14:paraId="016BC777" w14:textId="77777777" w:rsidR="00FC3D97" w:rsidRDefault="00FC3D97" w:rsidP="00C14BEE">
            <w:pPr>
              <w:rPr>
                <w:sz w:val="24"/>
                <w:szCs w:val="24"/>
              </w:rPr>
            </w:pPr>
          </w:p>
        </w:tc>
        <w:tc>
          <w:tcPr>
            <w:tcW w:w="200" w:type="dxa"/>
            <w:tcBorders>
              <w:bottom w:val="single" w:sz="8" w:space="0" w:color="auto"/>
            </w:tcBorders>
            <w:vAlign w:val="bottom"/>
          </w:tcPr>
          <w:p w14:paraId="1ECFCCAA" w14:textId="77777777" w:rsidR="00FC3D97" w:rsidRDefault="00FC3D97" w:rsidP="00C14BEE">
            <w:pPr>
              <w:rPr>
                <w:sz w:val="24"/>
                <w:szCs w:val="24"/>
              </w:rPr>
            </w:pPr>
          </w:p>
        </w:tc>
        <w:tc>
          <w:tcPr>
            <w:tcW w:w="2080" w:type="dxa"/>
            <w:tcBorders>
              <w:bottom w:val="single" w:sz="8" w:space="0" w:color="auto"/>
            </w:tcBorders>
            <w:vAlign w:val="bottom"/>
          </w:tcPr>
          <w:p w14:paraId="24EB6496" w14:textId="77777777" w:rsidR="00FC3D97" w:rsidRDefault="00FC3D97" w:rsidP="00C14BEE">
            <w:pPr>
              <w:rPr>
                <w:sz w:val="24"/>
                <w:szCs w:val="24"/>
              </w:rPr>
            </w:pPr>
          </w:p>
        </w:tc>
        <w:tc>
          <w:tcPr>
            <w:tcW w:w="120" w:type="dxa"/>
            <w:tcBorders>
              <w:bottom w:val="single" w:sz="8" w:space="0" w:color="auto"/>
            </w:tcBorders>
            <w:vAlign w:val="bottom"/>
          </w:tcPr>
          <w:p w14:paraId="757E90C3" w14:textId="77777777" w:rsidR="00FC3D97" w:rsidRDefault="00FC3D97" w:rsidP="00C14BEE">
            <w:pPr>
              <w:rPr>
                <w:sz w:val="24"/>
                <w:szCs w:val="24"/>
              </w:rPr>
            </w:pPr>
          </w:p>
        </w:tc>
        <w:tc>
          <w:tcPr>
            <w:tcW w:w="100" w:type="dxa"/>
            <w:tcBorders>
              <w:bottom w:val="single" w:sz="8" w:space="0" w:color="auto"/>
            </w:tcBorders>
            <w:vAlign w:val="bottom"/>
          </w:tcPr>
          <w:p w14:paraId="13848F3A" w14:textId="77777777" w:rsidR="00FC3D97" w:rsidRDefault="00FC3D97" w:rsidP="00C14BEE">
            <w:pPr>
              <w:rPr>
                <w:sz w:val="24"/>
                <w:szCs w:val="24"/>
              </w:rPr>
            </w:pPr>
          </w:p>
        </w:tc>
        <w:tc>
          <w:tcPr>
            <w:tcW w:w="220" w:type="dxa"/>
            <w:tcBorders>
              <w:bottom w:val="single" w:sz="8" w:space="0" w:color="auto"/>
            </w:tcBorders>
            <w:vAlign w:val="bottom"/>
          </w:tcPr>
          <w:p w14:paraId="5F776209" w14:textId="77777777" w:rsidR="00FC3D97" w:rsidRDefault="00FC3D97" w:rsidP="00C14BEE">
            <w:pPr>
              <w:rPr>
                <w:sz w:val="24"/>
                <w:szCs w:val="24"/>
              </w:rPr>
            </w:pPr>
          </w:p>
        </w:tc>
        <w:tc>
          <w:tcPr>
            <w:tcW w:w="2100" w:type="dxa"/>
            <w:tcBorders>
              <w:bottom w:val="single" w:sz="8" w:space="0" w:color="auto"/>
            </w:tcBorders>
            <w:vAlign w:val="bottom"/>
          </w:tcPr>
          <w:p w14:paraId="01F8D56E" w14:textId="77777777" w:rsidR="00FC3D97" w:rsidRDefault="00FC3D97" w:rsidP="00C14BEE">
            <w:pPr>
              <w:rPr>
                <w:sz w:val="24"/>
                <w:szCs w:val="24"/>
              </w:rPr>
            </w:pPr>
          </w:p>
        </w:tc>
        <w:tc>
          <w:tcPr>
            <w:tcW w:w="140" w:type="dxa"/>
            <w:tcBorders>
              <w:bottom w:val="single" w:sz="8" w:space="0" w:color="auto"/>
            </w:tcBorders>
            <w:vAlign w:val="bottom"/>
          </w:tcPr>
          <w:p w14:paraId="42208E7D" w14:textId="77777777" w:rsidR="00FC3D97" w:rsidRDefault="00FC3D97" w:rsidP="00C14BEE">
            <w:pPr>
              <w:rPr>
                <w:sz w:val="24"/>
                <w:szCs w:val="24"/>
              </w:rPr>
            </w:pPr>
          </w:p>
        </w:tc>
        <w:tc>
          <w:tcPr>
            <w:tcW w:w="60" w:type="dxa"/>
            <w:vAlign w:val="bottom"/>
          </w:tcPr>
          <w:p w14:paraId="76072DB9" w14:textId="77777777" w:rsidR="00FC3D97" w:rsidRDefault="00FC3D97" w:rsidP="00C14BEE">
            <w:pPr>
              <w:rPr>
                <w:sz w:val="24"/>
                <w:szCs w:val="24"/>
              </w:rPr>
            </w:pPr>
          </w:p>
        </w:tc>
        <w:tc>
          <w:tcPr>
            <w:tcW w:w="0" w:type="dxa"/>
            <w:vAlign w:val="bottom"/>
          </w:tcPr>
          <w:p w14:paraId="0C71FAA9" w14:textId="77777777" w:rsidR="00FC3D97" w:rsidRDefault="00FC3D97" w:rsidP="00C14BEE">
            <w:pPr>
              <w:rPr>
                <w:sz w:val="1"/>
                <w:szCs w:val="1"/>
              </w:rPr>
            </w:pPr>
          </w:p>
        </w:tc>
      </w:tr>
      <w:tr w:rsidR="00FC3D97" w14:paraId="32079BCA" w14:textId="77777777" w:rsidTr="00C14BEE">
        <w:trPr>
          <w:trHeight w:val="309"/>
        </w:trPr>
        <w:tc>
          <w:tcPr>
            <w:tcW w:w="80" w:type="dxa"/>
            <w:tcBorders>
              <w:right w:val="single" w:sz="8" w:space="0" w:color="auto"/>
            </w:tcBorders>
            <w:vAlign w:val="bottom"/>
          </w:tcPr>
          <w:p w14:paraId="0F2826B8" w14:textId="77777777" w:rsidR="00FC3D97" w:rsidRDefault="00FC3D97" w:rsidP="00C14BEE">
            <w:pPr>
              <w:rPr>
                <w:sz w:val="24"/>
                <w:szCs w:val="24"/>
              </w:rPr>
            </w:pPr>
          </w:p>
        </w:tc>
        <w:tc>
          <w:tcPr>
            <w:tcW w:w="100" w:type="dxa"/>
            <w:shd w:val="clear" w:color="auto" w:fill="0070C0"/>
            <w:vAlign w:val="bottom"/>
          </w:tcPr>
          <w:p w14:paraId="12622329" w14:textId="77777777" w:rsidR="00FC3D97" w:rsidRDefault="00FC3D97" w:rsidP="00C14BEE">
            <w:pPr>
              <w:rPr>
                <w:sz w:val="24"/>
                <w:szCs w:val="24"/>
              </w:rPr>
            </w:pPr>
          </w:p>
        </w:tc>
        <w:tc>
          <w:tcPr>
            <w:tcW w:w="1680" w:type="dxa"/>
            <w:gridSpan w:val="2"/>
            <w:shd w:val="clear" w:color="auto" w:fill="0070C0"/>
            <w:vAlign w:val="bottom"/>
          </w:tcPr>
          <w:p w14:paraId="59EB85DA" w14:textId="77777777" w:rsidR="00FC3D97" w:rsidRDefault="00FC3D97" w:rsidP="00C14BEE">
            <w:pPr>
              <w:ind w:left="480"/>
              <w:rPr>
                <w:sz w:val="20"/>
                <w:szCs w:val="20"/>
              </w:rPr>
            </w:pPr>
            <w:r>
              <w:rPr>
                <w:rFonts w:ascii="Arial" w:eastAsia="Arial" w:hAnsi="Arial" w:cs="Arial"/>
                <w:b/>
                <w:bCs/>
                <w:color w:val="FFFFFF"/>
                <w:sz w:val="18"/>
                <w:szCs w:val="18"/>
              </w:rPr>
              <w:t>Posición</w:t>
            </w:r>
          </w:p>
        </w:tc>
        <w:tc>
          <w:tcPr>
            <w:tcW w:w="120" w:type="dxa"/>
            <w:tcBorders>
              <w:right w:val="single" w:sz="8" w:space="0" w:color="auto"/>
            </w:tcBorders>
            <w:shd w:val="clear" w:color="auto" w:fill="0070C0"/>
            <w:vAlign w:val="bottom"/>
          </w:tcPr>
          <w:p w14:paraId="3B7AF19C" w14:textId="77777777" w:rsidR="00FC3D97" w:rsidRDefault="00FC3D97" w:rsidP="00C14BEE">
            <w:pPr>
              <w:rPr>
                <w:sz w:val="24"/>
                <w:szCs w:val="24"/>
              </w:rPr>
            </w:pPr>
          </w:p>
        </w:tc>
        <w:tc>
          <w:tcPr>
            <w:tcW w:w="100" w:type="dxa"/>
            <w:shd w:val="clear" w:color="auto" w:fill="0070C0"/>
            <w:vAlign w:val="bottom"/>
          </w:tcPr>
          <w:p w14:paraId="7693B959" w14:textId="77777777" w:rsidR="00FC3D97" w:rsidRDefault="00FC3D97" w:rsidP="00C14BEE">
            <w:pPr>
              <w:rPr>
                <w:sz w:val="24"/>
                <w:szCs w:val="24"/>
              </w:rPr>
            </w:pPr>
          </w:p>
        </w:tc>
        <w:tc>
          <w:tcPr>
            <w:tcW w:w="260" w:type="dxa"/>
            <w:shd w:val="clear" w:color="auto" w:fill="0070C0"/>
            <w:vAlign w:val="bottom"/>
          </w:tcPr>
          <w:p w14:paraId="1C3A76B5" w14:textId="77777777" w:rsidR="00FC3D97" w:rsidRDefault="00FC3D97" w:rsidP="00C14BEE">
            <w:pPr>
              <w:rPr>
                <w:sz w:val="24"/>
                <w:szCs w:val="24"/>
              </w:rPr>
            </w:pPr>
          </w:p>
        </w:tc>
        <w:tc>
          <w:tcPr>
            <w:tcW w:w="1920" w:type="dxa"/>
            <w:shd w:val="clear" w:color="auto" w:fill="0070C0"/>
            <w:vAlign w:val="bottom"/>
          </w:tcPr>
          <w:p w14:paraId="09E8BC79" w14:textId="77777777" w:rsidR="00FC3D97" w:rsidRDefault="00FC3D97" w:rsidP="00C14BEE">
            <w:pPr>
              <w:ind w:left="480"/>
              <w:rPr>
                <w:sz w:val="20"/>
                <w:szCs w:val="20"/>
              </w:rPr>
            </w:pPr>
            <w:r>
              <w:rPr>
                <w:rFonts w:ascii="Arial" w:eastAsia="Arial" w:hAnsi="Arial" w:cs="Arial"/>
                <w:b/>
                <w:bCs/>
                <w:color w:val="FFFFFF"/>
                <w:sz w:val="18"/>
                <w:szCs w:val="18"/>
              </w:rPr>
              <w:t>Formación</w:t>
            </w:r>
          </w:p>
        </w:tc>
        <w:tc>
          <w:tcPr>
            <w:tcW w:w="120" w:type="dxa"/>
            <w:tcBorders>
              <w:right w:val="single" w:sz="8" w:space="0" w:color="auto"/>
            </w:tcBorders>
            <w:shd w:val="clear" w:color="auto" w:fill="0070C0"/>
            <w:vAlign w:val="bottom"/>
          </w:tcPr>
          <w:p w14:paraId="409322B5" w14:textId="77777777" w:rsidR="00FC3D97" w:rsidRDefault="00FC3D97" w:rsidP="00C14BEE">
            <w:pPr>
              <w:rPr>
                <w:sz w:val="24"/>
                <w:szCs w:val="24"/>
              </w:rPr>
            </w:pPr>
          </w:p>
        </w:tc>
        <w:tc>
          <w:tcPr>
            <w:tcW w:w="100" w:type="dxa"/>
            <w:shd w:val="clear" w:color="auto" w:fill="0070C0"/>
            <w:vAlign w:val="bottom"/>
          </w:tcPr>
          <w:p w14:paraId="67A74ECC" w14:textId="77777777" w:rsidR="00FC3D97" w:rsidRDefault="00FC3D97" w:rsidP="00C14BEE">
            <w:pPr>
              <w:rPr>
                <w:sz w:val="24"/>
                <w:szCs w:val="24"/>
              </w:rPr>
            </w:pPr>
          </w:p>
        </w:tc>
        <w:tc>
          <w:tcPr>
            <w:tcW w:w="200" w:type="dxa"/>
            <w:shd w:val="clear" w:color="auto" w:fill="0070C0"/>
            <w:vAlign w:val="bottom"/>
          </w:tcPr>
          <w:p w14:paraId="1886C82C" w14:textId="77777777" w:rsidR="00FC3D97" w:rsidRDefault="00FC3D97" w:rsidP="00C14BEE">
            <w:pPr>
              <w:rPr>
                <w:sz w:val="24"/>
                <w:szCs w:val="24"/>
              </w:rPr>
            </w:pPr>
          </w:p>
        </w:tc>
        <w:tc>
          <w:tcPr>
            <w:tcW w:w="2080" w:type="dxa"/>
            <w:shd w:val="clear" w:color="auto" w:fill="0070C0"/>
            <w:vAlign w:val="bottom"/>
          </w:tcPr>
          <w:p w14:paraId="05B9EE38" w14:textId="77777777" w:rsidR="00FC3D97" w:rsidRDefault="00FC3D97" w:rsidP="00C14BEE">
            <w:pPr>
              <w:ind w:left="40"/>
              <w:rPr>
                <w:sz w:val="20"/>
                <w:szCs w:val="20"/>
              </w:rPr>
            </w:pPr>
            <w:r>
              <w:rPr>
                <w:rFonts w:ascii="Arial" w:eastAsia="Arial" w:hAnsi="Arial" w:cs="Arial"/>
                <w:b/>
                <w:bCs/>
                <w:color w:val="FFFFFF"/>
                <w:sz w:val="18"/>
                <w:szCs w:val="18"/>
              </w:rPr>
              <w:t>Criterio de desempeño</w:t>
            </w:r>
          </w:p>
        </w:tc>
        <w:tc>
          <w:tcPr>
            <w:tcW w:w="120" w:type="dxa"/>
            <w:tcBorders>
              <w:right w:val="single" w:sz="8" w:space="0" w:color="auto"/>
            </w:tcBorders>
            <w:shd w:val="clear" w:color="auto" w:fill="0070C0"/>
            <w:vAlign w:val="bottom"/>
          </w:tcPr>
          <w:p w14:paraId="48F49097" w14:textId="77777777" w:rsidR="00FC3D97" w:rsidRDefault="00FC3D97" w:rsidP="00C14BEE">
            <w:pPr>
              <w:rPr>
                <w:sz w:val="24"/>
                <w:szCs w:val="24"/>
              </w:rPr>
            </w:pPr>
          </w:p>
        </w:tc>
        <w:tc>
          <w:tcPr>
            <w:tcW w:w="100" w:type="dxa"/>
            <w:shd w:val="clear" w:color="auto" w:fill="0070C0"/>
            <w:vAlign w:val="bottom"/>
          </w:tcPr>
          <w:p w14:paraId="695BDE2C" w14:textId="77777777" w:rsidR="00FC3D97" w:rsidRDefault="00FC3D97" w:rsidP="00C14BEE">
            <w:pPr>
              <w:rPr>
                <w:sz w:val="24"/>
                <w:szCs w:val="24"/>
              </w:rPr>
            </w:pPr>
          </w:p>
        </w:tc>
        <w:tc>
          <w:tcPr>
            <w:tcW w:w="220" w:type="dxa"/>
            <w:shd w:val="clear" w:color="auto" w:fill="0070C0"/>
            <w:vAlign w:val="bottom"/>
          </w:tcPr>
          <w:p w14:paraId="04673EB7" w14:textId="77777777" w:rsidR="00FC3D97" w:rsidRDefault="00FC3D97" w:rsidP="00C14BEE">
            <w:pPr>
              <w:rPr>
                <w:sz w:val="24"/>
                <w:szCs w:val="24"/>
              </w:rPr>
            </w:pPr>
          </w:p>
        </w:tc>
        <w:tc>
          <w:tcPr>
            <w:tcW w:w="2100" w:type="dxa"/>
            <w:shd w:val="clear" w:color="auto" w:fill="0070C0"/>
            <w:vAlign w:val="bottom"/>
          </w:tcPr>
          <w:p w14:paraId="07DDA835" w14:textId="77777777" w:rsidR="00FC3D97" w:rsidRDefault="00FC3D97" w:rsidP="00C14BEE">
            <w:pPr>
              <w:ind w:left="480"/>
              <w:rPr>
                <w:sz w:val="20"/>
                <w:szCs w:val="20"/>
              </w:rPr>
            </w:pPr>
            <w:r>
              <w:rPr>
                <w:rFonts w:ascii="Arial" w:eastAsia="Arial" w:hAnsi="Arial" w:cs="Arial"/>
                <w:b/>
                <w:bCs/>
                <w:color w:val="FFFFFF"/>
                <w:sz w:val="18"/>
                <w:szCs w:val="18"/>
              </w:rPr>
              <w:t>Equipo</w:t>
            </w:r>
          </w:p>
        </w:tc>
        <w:tc>
          <w:tcPr>
            <w:tcW w:w="140" w:type="dxa"/>
            <w:tcBorders>
              <w:right w:val="single" w:sz="8" w:space="0" w:color="auto"/>
            </w:tcBorders>
            <w:shd w:val="clear" w:color="auto" w:fill="0070C0"/>
            <w:vAlign w:val="bottom"/>
          </w:tcPr>
          <w:p w14:paraId="5D8AB5CB" w14:textId="77777777" w:rsidR="00FC3D97" w:rsidRDefault="00FC3D97" w:rsidP="00C14BEE">
            <w:pPr>
              <w:rPr>
                <w:sz w:val="24"/>
                <w:szCs w:val="24"/>
              </w:rPr>
            </w:pPr>
          </w:p>
        </w:tc>
        <w:tc>
          <w:tcPr>
            <w:tcW w:w="60" w:type="dxa"/>
            <w:vAlign w:val="bottom"/>
          </w:tcPr>
          <w:p w14:paraId="2D6D23F5" w14:textId="77777777" w:rsidR="00FC3D97" w:rsidRDefault="00FC3D97" w:rsidP="00C14BEE">
            <w:pPr>
              <w:rPr>
                <w:sz w:val="24"/>
                <w:szCs w:val="24"/>
              </w:rPr>
            </w:pPr>
          </w:p>
        </w:tc>
        <w:tc>
          <w:tcPr>
            <w:tcW w:w="0" w:type="dxa"/>
            <w:vAlign w:val="bottom"/>
          </w:tcPr>
          <w:p w14:paraId="4F094778" w14:textId="77777777" w:rsidR="00FC3D97" w:rsidRDefault="00FC3D97" w:rsidP="00C14BEE">
            <w:pPr>
              <w:rPr>
                <w:sz w:val="1"/>
                <w:szCs w:val="1"/>
              </w:rPr>
            </w:pPr>
          </w:p>
        </w:tc>
      </w:tr>
      <w:tr w:rsidR="00FC3D97" w14:paraId="065B09CB" w14:textId="77777777" w:rsidTr="00C14BEE">
        <w:trPr>
          <w:trHeight w:val="158"/>
        </w:trPr>
        <w:tc>
          <w:tcPr>
            <w:tcW w:w="80" w:type="dxa"/>
            <w:tcBorders>
              <w:right w:val="single" w:sz="8" w:space="0" w:color="auto"/>
            </w:tcBorders>
            <w:vAlign w:val="bottom"/>
          </w:tcPr>
          <w:p w14:paraId="68F05C03" w14:textId="77777777" w:rsidR="00FC3D97" w:rsidRDefault="00FC3D97" w:rsidP="00C14BEE">
            <w:pPr>
              <w:rPr>
                <w:sz w:val="13"/>
                <w:szCs w:val="13"/>
              </w:rPr>
            </w:pPr>
          </w:p>
        </w:tc>
        <w:tc>
          <w:tcPr>
            <w:tcW w:w="100" w:type="dxa"/>
            <w:tcBorders>
              <w:bottom w:val="single" w:sz="8" w:space="0" w:color="auto"/>
            </w:tcBorders>
            <w:shd w:val="clear" w:color="auto" w:fill="0070C0"/>
            <w:vAlign w:val="bottom"/>
          </w:tcPr>
          <w:p w14:paraId="6806D1CE" w14:textId="77777777" w:rsidR="00FC3D97" w:rsidRDefault="00FC3D97" w:rsidP="00C14BEE">
            <w:pPr>
              <w:rPr>
                <w:sz w:val="13"/>
                <w:szCs w:val="13"/>
              </w:rPr>
            </w:pPr>
          </w:p>
        </w:tc>
        <w:tc>
          <w:tcPr>
            <w:tcW w:w="960" w:type="dxa"/>
            <w:tcBorders>
              <w:bottom w:val="single" w:sz="8" w:space="0" w:color="auto"/>
            </w:tcBorders>
            <w:shd w:val="clear" w:color="auto" w:fill="0070C0"/>
            <w:vAlign w:val="bottom"/>
          </w:tcPr>
          <w:p w14:paraId="68ABA932" w14:textId="77777777" w:rsidR="00FC3D97" w:rsidRDefault="00FC3D97" w:rsidP="00C14BEE">
            <w:pPr>
              <w:rPr>
                <w:sz w:val="13"/>
                <w:szCs w:val="13"/>
              </w:rPr>
            </w:pPr>
          </w:p>
        </w:tc>
        <w:tc>
          <w:tcPr>
            <w:tcW w:w="720" w:type="dxa"/>
            <w:tcBorders>
              <w:bottom w:val="single" w:sz="8" w:space="0" w:color="auto"/>
            </w:tcBorders>
            <w:shd w:val="clear" w:color="auto" w:fill="0070C0"/>
            <w:vAlign w:val="bottom"/>
          </w:tcPr>
          <w:p w14:paraId="1C86C972"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0070C0"/>
            <w:vAlign w:val="bottom"/>
          </w:tcPr>
          <w:p w14:paraId="79EACB90" w14:textId="77777777" w:rsidR="00FC3D97" w:rsidRDefault="00FC3D97" w:rsidP="00C14BEE">
            <w:pPr>
              <w:rPr>
                <w:sz w:val="13"/>
                <w:szCs w:val="13"/>
              </w:rPr>
            </w:pPr>
          </w:p>
        </w:tc>
        <w:tc>
          <w:tcPr>
            <w:tcW w:w="100" w:type="dxa"/>
            <w:tcBorders>
              <w:bottom w:val="single" w:sz="8" w:space="0" w:color="auto"/>
            </w:tcBorders>
            <w:shd w:val="clear" w:color="auto" w:fill="0070C0"/>
            <w:vAlign w:val="bottom"/>
          </w:tcPr>
          <w:p w14:paraId="3F905982" w14:textId="77777777" w:rsidR="00FC3D97" w:rsidRDefault="00FC3D97" w:rsidP="00C14BEE">
            <w:pPr>
              <w:rPr>
                <w:sz w:val="13"/>
                <w:szCs w:val="13"/>
              </w:rPr>
            </w:pPr>
          </w:p>
        </w:tc>
        <w:tc>
          <w:tcPr>
            <w:tcW w:w="260" w:type="dxa"/>
            <w:tcBorders>
              <w:bottom w:val="single" w:sz="8" w:space="0" w:color="auto"/>
            </w:tcBorders>
            <w:shd w:val="clear" w:color="auto" w:fill="0070C0"/>
            <w:vAlign w:val="bottom"/>
          </w:tcPr>
          <w:p w14:paraId="1FC6B65B" w14:textId="77777777" w:rsidR="00FC3D97" w:rsidRDefault="00FC3D97" w:rsidP="00C14BEE">
            <w:pPr>
              <w:rPr>
                <w:sz w:val="13"/>
                <w:szCs w:val="13"/>
              </w:rPr>
            </w:pPr>
          </w:p>
        </w:tc>
        <w:tc>
          <w:tcPr>
            <w:tcW w:w="1920" w:type="dxa"/>
            <w:tcBorders>
              <w:bottom w:val="single" w:sz="8" w:space="0" w:color="auto"/>
            </w:tcBorders>
            <w:shd w:val="clear" w:color="auto" w:fill="0070C0"/>
            <w:vAlign w:val="bottom"/>
          </w:tcPr>
          <w:p w14:paraId="254E8AA4"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0070C0"/>
            <w:vAlign w:val="bottom"/>
          </w:tcPr>
          <w:p w14:paraId="5129774A" w14:textId="77777777" w:rsidR="00FC3D97" w:rsidRDefault="00FC3D97" w:rsidP="00C14BEE">
            <w:pPr>
              <w:rPr>
                <w:sz w:val="13"/>
                <w:szCs w:val="13"/>
              </w:rPr>
            </w:pPr>
          </w:p>
        </w:tc>
        <w:tc>
          <w:tcPr>
            <w:tcW w:w="100" w:type="dxa"/>
            <w:tcBorders>
              <w:bottom w:val="single" w:sz="8" w:space="0" w:color="auto"/>
            </w:tcBorders>
            <w:shd w:val="clear" w:color="auto" w:fill="0070C0"/>
            <w:vAlign w:val="bottom"/>
          </w:tcPr>
          <w:p w14:paraId="3ED23730" w14:textId="77777777" w:rsidR="00FC3D97" w:rsidRDefault="00FC3D97" w:rsidP="00C14BEE">
            <w:pPr>
              <w:rPr>
                <w:sz w:val="13"/>
                <w:szCs w:val="13"/>
              </w:rPr>
            </w:pPr>
          </w:p>
        </w:tc>
        <w:tc>
          <w:tcPr>
            <w:tcW w:w="200" w:type="dxa"/>
            <w:tcBorders>
              <w:bottom w:val="single" w:sz="8" w:space="0" w:color="auto"/>
            </w:tcBorders>
            <w:shd w:val="clear" w:color="auto" w:fill="0070C0"/>
            <w:vAlign w:val="bottom"/>
          </w:tcPr>
          <w:p w14:paraId="219BF618" w14:textId="77777777" w:rsidR="00FC3D97" w:rsidRDefault="00FC3D97" w:rsidP="00C14BEE">
            <w:pPr>
              <w:rPr>
                <w:sz w:val="13"/>
                <w:szCs w:val="13"/>
              </w:rPr>
            </w:pPr>
          </w:p>
        </w:tc>
        <w:tc>
          <w:tcPr>
            <w:tcW w:w="2080" w:type="dxa"/>
            <w:tcBorders>
              <w:bottom w:val="single" w:sz="8" w:space="0" w:color="auto"/>
            </w:tcBorders>
            <w:shd w:val="clear" w:color="auto" w:fill="0070C0"/>
            <w:vAlign w:val="bottom"/>
          </w:tcPr>
          <w:p w14:paraId="773CBF65"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0070C0"/>
            <w:vAlign w:val="bottom"/>
          </w:tcPr>
          <w:p w14:paraId="70878D3C" w14:textId="77777777" w:rsidR="00FC3D97" w:rsidRDefault="00FC3D97" w:rsidP="00C14BEE">
            <w:pPr>
              <w:rPr>
                <w:sz w:val="13"/>
                <w:szCs w:val="13"/>
              </w:rPr>
            </w:pPr>
          </w:p>
        </w:tc>
        <w:tc>
          <w:tcPr>
            <w:tcW w:w="100" w:type="dxa"/>
            <w:tcBorders>
              <w:bottom w:val="single" w:sz="8" w:space="0" w:color="auto"/>
            </w:tcBorders>
            <w:shd w:val="clear" w:color="auto" w:fill="0070C0"/>
            <w:vAlign w:val="bottom"/>
          </w:tcPr>
          <w:p w14:paraId="1B422744" w14:textId="77777777" w:rsidR="00FC3D97" w:rsidRDefault="00FC3D97" w:rsidP="00C14BEE">
            <w:pPr>
              <w:rPr>
                <w:sz w:val="13"/>
                <w:szCs w:val="13"/>
              </w:rPr>
            </w:pPr>
          </w:p>
        </w:tc>
        <w:tc>
          <w:tcPr>
            <w:tcW w:w="220" w:type="dxa"/>
            <w:tcBorders>
              <w:bottom w:val="single" w:sz="8" w:space="0" w:color="auto"/>
            </w:tcBorders>
            <w:shd w:val="clear" w:color="auto" w:fill="0070C0"/>
            <w:vAlign w:val="bottom"/>
          </w:tcPr>
          <w:p w14:paraId="53E927E8" w14:textId="77777777" w:rsidR="00FC3D97" w:rsidRDefault="00FC3D97" w:rsidP="00C14BEE">
            <w:pPr>
              <w:rPr>
                <w:sz w:val="13"/>
                <w:szCs w:val="13"/>
              </w:rPr>
            </w:pPr>
          </w:p>
        </w:tc>
        <w:tc>
          <w:tcPr>
            <w:tcW w:w="2100" w:type="dxa"/>
            <w:tcBorders>
              <w:bottom w:val="single" w:sz="8" w:space="0" w:color="auto"/>
            </w:tcBorders>
            <w:shd w:val="clear" w:color="auto" w:fill="0070C0"/>
            <w:vAlign w:val="bottom"/>
          </w:tcPr>
          <w:p w14:paraId="32ACBEB5" w14:textId="77777777" w:rsidR="00FC3D97" w:rsidRDefault="00FC3D97" w:rsidP="00C14BEE">
            <w:pPr>
              <w:rPr>
                <w:sz w:val="13"/>
                <w:szCs w:val="13"/>
              </w:rPr>
            </w:pPr>
          </w:p>
        </w:tc>
        <w:tc>
          <w:tcPr>
            <w:tcW w:w="140" w:type="dxa"/>
            <w:tcBorders>
              <w:bottom w:val="single" w:sz="8" w:space="0" w:color="auto"/>
              <w:right w:val="single" w:sz="8" w:space="0" w:color="auto"/>
            </w:tcBorders>
            <w:shd w:val="clear" w:color="auto" w:fill="0070C0"/>
            <w:vAlign w:val="bottom"/>
          </w:tcPr>
          <w:p w14:paraId="281CEDE9" w14:textId="77777777" w:rsidR="00FC3D97" w:rsidRDefault="00FC3D97" w:rsidP="00C14BEE">
            <w:pPr>
              <w:rPr>
                <w:sz w:val="13"/>
                <w:szCs w:val="13"/>
              </w:rPr>
            </w:pPr>
          </w:p>
        </w:tc>
        <w:tc>
          <w:tcPr>
            <w:tcW w:w="60" w:type="dxa"/>
            <w:vAlign w:val="bottom"/>
          </w:tcPr>
          <w:p w14:paraId="78DFDA69" w14:textId="77777777" w:rsidR="00FC3D97" w:rsidRDefault="00FC3D97" w:rsidP="00C14BEE">
            <w:pPr>
              <w:rPr>
                <w:sz w:val="13"/>
                <w:szCs w:val="13"/>
              </w:rPr>
            </w:pPr>
          </w:p>
        </w:tc>
        <w:tc>
          <w:tcPr>
            <w:tcW w:w="0" w:type="dxa"/>
            <w:vAlign w:val="bottom"/>
          </w:tcPr>
          <w:p w14:paraId="3ECAD505" w14:textId="77777777" w:rsidR="00FC3D97" w:rsidRDefault="00FC3D97" w:rsidP="00C14BEE">
            <w:pPr>
              <w:rPr>
                <w:sz w:val="1"/>
                <w:szCs w:val="1"/>
              </w:rPr>
            </w:pPr>
          </w:p>
        </w:tc>
      </w:tr>
      <w:tr w:rsidR="00FC3D97" w14:paraId="5FD2F6B8" w14:textId="77777777" w:rsidTr="00C14BEE">
        <w:trPr>
          <w:trHeight w:val="211"/>
        </w:trPr>
        <w:tc>
          <w:tcPr>
            <w:tcW w:w="80" w:type="dxa"/>
            <w:tcBorders>
              <w:right w:val="single" w:sz="8" w:space="0" w:color="auto"/>
            </w:tcBorders>
            <w:vAlign w:val="bottom"/>
          </w:tcPr>
          <w:p w14:paraId="6D937694" w14:textId="77777777" w:rsidR="00FC3D97" w:rsidRDefault="00FC3D97" w:rsidP="00C14BEE">
            <w:pPr>
              <w:rPr>
                <w:sz w:val="18"/>
                <w:szCs w:val="18"/>
              </w:rPr>
            </w:pPr>
          </w:p>
        </w:tc>
        <w:tc>
          <w:tcPr>
            <w:tcW w:w="100" w:type="dxa"/>
            <w:shd w:val="clear" w:color="auto" w:fill="D9D9D9"/>
            <w:vAlign w:val="bottom"/>
          </w:tcPr>
          <w:p w14:paraId="4D38F0B2" w14:textId="77777777" w:rsidR="00FC3D97" w:rsidRDefault="00FC3D97" w:rsidP="00C14BEE">
            <w:pPr>
              <w:rPr>
                <w:sz w:val="18"/>
                <w:szCs w:val="18"/>
              </w:rPr>
            </w:pPr>
          </w:p>
        </w:tc>
        <w:tc>
          <w:tcPr>
            <w:tcW w:w="960" w:type="dxa"/>
            <w:shd w:val="clear" w:color="auto" w:fill="D9D9D9"/>
            <w:vAlign w:val="bottom"/>
          </w:tcPr>
          <w:p w14:paraId="1C76A9EB" w14:textId="77777777" w:rsidR="00FC3D97" w:rsidRDefault="00FC3D97" w:rsidP="00C14BEE">
            <w:pPr>
              <w:rPr>
                <w:sz w:val="18"/>
                <w:szCs w:val="18"/>
              </w:rPr>
            </w:pPr>
          </w:p>
        </w:tc>
        <w:tc>
          <w:tcPr>
            <w:tcW w:w="720" w:type="dxa"/>
            <w:shd w:val="clear" w:color="auto" w:fill="D9D9D9"/>
            <w:vAlign w:val="bottom"/>
          </w:tcPr>
          <w:p w14:paraId="0F615A44" w14:textId="77777777" w:rsidR="00FC3D97" w:rsidRDefault="00FC3D97" w:rsidP="00C14BEE">
            <w:pPr>
              <w:rPr>
                <w:sz w:val="18"/>
                <w:szCs w:val="18"/>
              </w:rPr>
            </w:pPr>
          </w:p>
        </w:tc>
        <w:tc>
          <w:tcPr>
            <w:tcW w:w="120" w:type="dxa"/>
            <w:tcBorders>
              <w:right w:val="single" w:sz="8" w:space="0" w:color="auto"/>
            </w:tcBorders>
            <w:shd w:val="clear" w:color="auto" w:fill="D9D9D9"/>
            <w:vAlign w:val="bottom"/>
          </w:tcPr>
          <w:p w14:paraId="24D09788" w14:textId="77777777" w:rsidR="00FC3D97" w:rsidRDefault="00FC3D97" w:rsidP="00C14BEE">
            <w:pPr>
              <w:rPr>
                <w:sz w:val="18"/>
                <w:szCs w:val="18"/>
              </w:rPr>
            </w:pPr>
          </w:p>
        </w:tc>
        <w:tc>
          <w:tcPr>
            <w:tcW w:w="100" w:type="dxa"/>
            <w:shd w:val="clear" w:color="auto" w:fill="F2F2F2"/>
            <w:vAlign w:val="bottom"/>
          </w:tcPr>
          <w:p w14:paraId="7151F20D" w14:textId="77777777" w:rsidR="00FC3D97" w:rsidRDefault="00FC3D97" w:rsidP="00C14BEE">
            <w:pPr>
              <w:rPr>
                <w:sz w:val="18"/>
                <w:szCs w:val="18"/>
              </w:rPr>
            </w:pPr>
          </w:p>
        </w:tc>
        <w:tc>
          <w:tcPr>
            <w:tcW w:w="260" w:type="dxa"/>
            <w:shd w:val="clear" w:color="auto" w:fill="F2F2F2"/>
            <w:vAlign w:val="bottom"/>
          </w:tcPr>
          <w:p w14:paraId="6FBFDF05" w14:textId="77777777" w:rsidR="00FC3D97" w:rsidRDefault="00FC3D97" w:rsidP="00C14BEE">
            <w:pPr>
              <w:rPr>
                <w:sz w:val="18"/>
                <w:szCs w:val="18"/>
              </w:rPr>
            </w:pPr>
          </w:p>
        </w:tc>
        <w:tc>
          <w:tcPr>
            <w:tcW w:w="1920" w:type="dxa"/>
            <w:shd w:val="clear" w:color="auto" w:fill="F2F2F2"/>
            <w:vAlign w:val="bottom"/>
          </w:tcPr>
          <w:p w14:paraId="2EDBBE3A" w14:textId="77777777" w:rsidR="00FC3D97" w:rsidRDefault="00FC3D97" w:rsidP="00C14BEE">
            <w:pPr>
              <w:ind w:left="100"/>
              <w:rPr>
                <w:sz w:val="20"/>
                <w:szCs w:val="20"/>
              </w:rPr>
            </w:pPr>
            <w:r>
              <w:rPr>
                <w:rFonts w:ascii="Arial" w:eastAsia="Arial" w:hAnsi="Arial" w:cs="Arial"/>
                <w:sz w:val="18"/>
                <w:szCs w:val="18"/>
              </w:rPr>
              <w:t>Administración de</w:t>
            </w:r>
          </w:p>
        </w:tc>
        <w:tc>
          <w:tcPr>
            <w:tcW w:w="120" w:type="dxa"/>
            <w:tcBorders>
              <w:right w:val="single" w:sz="8" w:space="0" w:color="auto"/>
            </w:tcBorders>
            <w:shd w:val="clear" w:color="auto" w:fill="F2F2F2"/>
            <w:vAlign w:val="bottom"/>
          </w:tcPr>
          <w:p w14:paraId="3F1D70D7" w14:textId="77777777" w:rsidR="00FC3D97" w:rsidRDefault="00FC3D97" w:rsidP="00C14BEE">
            <w:pPr>
              <w:rPr>
                <w:sz w:val="18"/>
                <w:szCs w:val="18"/>
              </w:rPr>
            </w:pPr>
          </w:p>
        </w:tc>
        <w:tc>
          <w:tcPr>
            <w:tcW w:w="300" w:type="dxa"/>
            <w:gridSpan w:val="2"/>
            <w:shd w:val="clear" w:color="auto" w:fill="F2F2F2"/>
            <w:vAlign w:val="bottom"/>
          </w:tcPr>
          <w:p w14:paraId="677EC3AA" w14:textId="77777777" w:rsidR="00FC3D97" w:rsidRDefault="00FC3D97" w:rsidP="00C14BEE">
            <w:pPr>
              <w:rPr>
                <w:sz w:val="18"/>
                <w:szCs w:val="18"/>
              </w:rPr>
            </w:pPr>
          </w:p>
        </w:tc>
        <w:tc>
          <w:tcPr>
            <w:tcW w:w="2080" w:type="dxa"/>
            <w:shd w:val="clear" w:color="auto" w:fill="F2F2F2"/>
            <w:vAlign w:val="bottom"/>
          </w:tcPr>
          <w:p w14:paraId="05254F9E" w14:textId="77777777" w:rsidR="00FC3D97" w:rsidRDefault="00FC3D97" w:rsidP="00C14BEE">
            <w:pPr>
              <w:ind w:left="100"/>
              <w:rPr>
                <w:sz w:val="20"/>
                <w:szCs w:val="20"/>
              </w:rPr>
            </w:pPr>
            <w:r>
              <w:rPr>
                <w:rFonts w:ascii="Arial" w:eastAsia="Arial" w:hAnsi="Arial" w:cs="Arial"/>
                <w:sz w:val="18"/>
                <w:szCs w:val="18"/>
              </w:rPr>
              <w:t>Gestión de un</w:t>
            </w:r>
          </w:p>
        </w:tc>
        <w:tc>
          <w:tcPr>
            <w:tcW w:w="120" w:type="dxa"/>
            <w:tcBorders>
              <w:right w:val="single" w:sz="8" w:space="0" w:color="auto"/>
            </w:tcBorders>
            <w:shd w:val="clear" w:color="auto" w:fill="F2F2F2"/>
            <w:vAlign w:val="bottom"/>
          </w:tcPr>
          <w:p w14:paraId="036C015F" w14:textId="77777777" w:rsidR="00FC3D97" w:rsidRDefault="00FC3D97" w:rsidP="00C14BEE">
            <w:pPr>
              <w:rPr>
                <w:sz w:val="18"/>
                <w:szCs w:val="18"/>
              </w:rPr>
            </w:pPr>
          </w:p>
        </w:tc>
        <w:tc>
          <w:tcPr>
            <w:tcW w:w="100" w:type="dxa"/>
            <w:shd w:val="clear" w:color="auto" w:fill="F2F2F2"/>
            <w:vAlign w:val="bottom"/>
          </w:tcPr>
          <w:p w14:paraId="617D49FD" w14:textId="77777777" w:rsidR="00FC3D97" w:rsidRDefault="00FC3D97" w:rsidP="00C14BEE">
            <w:pPr>
              <w:rPr>
                <w:sz w:val="18"/>
                <w:szCs w:val="18"/>
              </w:rPr>
            </w:pPr>
          </w:p>
        </w:tc>
        <w:tc>
          <w:tcPr>
            <w:tcW w:w="220" w:type="dxa"/>
            <w:shd w:val="clear" w:color="auto" w:fill="F2F2F2"/>
            <w:vAlign w:val="bottom"/>
          </w:tcPr>
          <w:p w14:paraId="1E8C5CC2" w14:textId="77777777" w:rsidR="00FC3D97" w:rsidRDefault="00FC3D97" w:rsidP="00C14BEE">
            <w:pPr>
              <w:rPr>
                <w:sz w:val="18"/>
                <w:szCs w:val="18"/>
              </w:rPr>
            </w:pPr>
          </w:p>
        </w:tc>
        <w:tc>
          <w:tcPr>
            <w:tcW w:w="2100" w:type="dxa"/>
            <w:shd w:val="clear" w:color="auto" w:fill="F2F2F2"/>
            <w:vAlign w:val="bottom"/>
          </w:tcPr>
          <w:p w14:paraId="09CF3CE5" w14:textId="77777777" w:rsidR="00FC3D97" w:rsidRDefault="00FC3D97" w:rsidP="00C14BEE">
            <w:pPr>
              <w:ind w:left="140"/>
              <w:rPr>
                <w:sz w:val="20"/>
                <w:szCs w:val="20"/>
              </w:rPr>
            </w:pPr>
            <w:r>
              <w:rPr>
                <w:rFonts w:ascii="Arial" w:eastAsia="Arial" w:hAnsi="Arial" w:cs="Arial"/>
                <w:sz w:val="18"/>
                <w:szCs w:val="18"/>
                <w:shd w:val="clear" w:color="auto" w:fill="F2F2F2"/>
              </w:rPr>
              <w:t>Herramientas administrativas y</w:t>
            </w:r>
          </w:p>
        </w:tc>
        <w:tc>
          <w:tcPr>
            <w:tcW w:w="140" w:type="dxa"/>
            <w:tcBorders>
              <w:right w:val="single" w:sz="8" w:space="0" w:color="auto"/>
            </w:tcBorders>
            <w:shd w:val="clear" w:color="auto" w:fill="F2F2F2"/>
            <w:vAlign w:val="bottom"/>
          </w:tcPr>
          <w:p w14:paraId="6E5FDC6E" w14:textId="77777777" w:rsidR="00FC3D97" w:rsidRDefault="00FC3D97" w:rsidP="00C14BEE">
            <w:pPr>
              <w:rPr>
                <w:sz w:val="18"/>
                <w:szCs w:val="18"/>
              </w:rPr>
            </w:pPr>
          </w:p>
        </w:tc>
        <w:tc>
          <w:tcPr>
            <w:tcW w:w="60" w:type="dxa"/>
            <w:vAlign w:val="bottom"/>
          </w:tcPr>
          <w:p w14:paraId="6E984D7C" w14:textId="77777777" w:rsidR="00FC3D97" w:rsidRDefault="00FC3D97" w:rsidP="00C14BEE">
            <w:pPr>
              <w:rPr>
                <w:sz w:val="18"/>
                <w:szCs w:val="18"/>
              </w:rPr>
            </w:pPr>
          </w:p>
        </w:tc>
        <w:tc>
          <w:tcPr>
            <w:tcW w:w="0" w:type="dxa"/>
            <w:vAlign w:val="bottom"/>
          </w:tcPr>
          <w:p w14:paraId="63E1930B" w14:textId="77777777" w:rsidR="00FC3D97" w:rsidRDefault="00FC3D97" w:rsidP="00C14BEE">
            <w:pPr>
              <w:rPr>
                <w:sz w:val="1"/>
                <w:szCs w:val="1"/>
              </w:rPr>
            </w:pPr>
          </w:p>
        </w:tc>
      </w:tr>
      <w:tr w:rsidR="00FC3D97" w14:paraId="7001F92A" w14:textId="77777777" w:rsidTr="00C14BEE">
        <w:trPr>
          <w:trHeight w:val="234"/>
        </w:trPr>
        <w:tc>
          <w:tcPr>
            <w:tcW w:w="80" w:type="dxa"/>
            <w:tcBorders>
              <w:right w:val="single" w:sz="8" w:space="0" w:color="auto"/>
            </w:tcBorders>
            <w:vAlign w:val="bottom"/>
          </w:tcPr>
          <w:p w14:paraId="3B4FD5FF" w14:textId="77777777" w:rsidR="00FC3D97" w:rsidRDefault="00FC3D97" w:rsidP="00C14BEE">
            <w:pPr>
              <w:rPr>
                <w:sz w:val="20"/>
                <w:szCs w:val="20"/>
              </w:rPr>
            </w:pPr>
          </w:p>
        </w:tc>
        <w:tc>
          <w:tcPr>
            <w:tcW w:w="100" w:type="dxa"/>
            <w:shd w:val="clear" w:color="auto" w:fill="D9D9D9"/>
            <w:vAlign w:val="bottom"/>
          </w:tcPr>
          <w:p w14:paraId="00D179B9" w14:textId="77777777" w:rsidR="00FC3D97" w:rsidRDefault="00FC3D97" w:rsidP="00C14BEE">
            <w:pPr>
              <w:rPr>
                <w:sz w:val="20"/>
                <w:szCs w:val="20"/>
              </w:rPr>
            </w:pPr>
          </w:p>
        </w:tc>
        <w:tc>
          <w:tcPr>
            <w:tcW w:w="960" w:type="dxa"/>
            <w:shd w:val="clear" w:color="auto" w:fill="D9D9D9"/>
            <w:vAlign w:val="bottom"/>
          </w:tcPr>
          <w:p w14:paraId="7F3758C3" w14:textId="77777777" w:rsidR="00FC3D97" w:rsidRDefault="00FC3D97" w:rsidP="00C14BEE">
            <w:pPr>
              <w:rPr>
                <w:sz w:val="20"/>
                <w:szCs w:val="20"/>
              </w:rPr>
            </w:pPr>
          </w:p>
        </w:tc>
        <w:tc>
          <w:tcPr>
            <w:tcW w:w="720" w:type="dxa"/>
            <w:shd w:val="clear" w:color="auto" w:fill="D9D9D9"/>
            <w:vAlign w:val="bottom"/>
          </w:tcPr>
          <w:p w14:paraId="095537A4"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254444E7" w14:textId="77777777" w:rsidR="00FC3D97" w:rsidRDefault="00FC3D97" w:rsidP="00C14BEE">
            <w:pPr>
              <w:rPr>
                <w:sz w:val="20"/>
                <w:szCs w:val="20"/>
              </w:rPr>
            </w:pPr>
          </w:p>
        </w:tc>
        <w:tc>
          <w:tcPr>
            <w:tcW w:w="100" w:type="dxa"/>
            <w:shd w:val="clear" w:color="auto" w:fill="F2F2F2"/>
            <w:vAlign w:val="bottom"/>
          </w:tcPr>
          <w:p w14:paraId="47141FD8" w14:textId="77777777" w:rsidR="00FC3D97" w:rsidRDefault="00FC3D97" w:rsidP="00C14BEE">
            <w:pPr>
              <w:rPr>
                <w:sz w:val="20"/>
                <w:szCs w:val="20"/>
              </w:rPr>
            </w:pPr>
          </w:p>
        </w:tc>
        <w:tc>
          <w:tcPr>
            <w:tcW w:w="260" w:type="dxa"/>
            <w:shd w:val="clear" w:color="auto" w:fill="F2F2F2"/>
            <w:vAlign w:val="bottom"/>
          </w:tcPr>
          <w:p w14:paraId="6A1677B5" w14:textId="77777777" w:rsidR="00FC3D97" w:rsidRDefault="00FC3D97" w:rsidP="00C14BEE">
            <w:pPr>
              <w:rPr>
                <w:sz w:val="20"/>
                <w:szCs w:val="20"/>
              </w:rPr>
            </w:pPr>
          </w:p>
        </w:tc>
        <w:tc>
          <w:tcPr>
            <w:tcW w:w="1920" w:type="dxa"/>
            <w:shd w:val="clear" w:color="auto" w:fill="F2F2F2"/>
            <w:vAlign w:val="bottom"/>
          </w:tcPr>
          <w:p w14:paraId="7AFB5D93" w14:textId="77777777" w:rsidR="00FC3D97" w:rsidRDefault="00FC3D97" w:rsidP="00C14BEE">
            <w:pPr>
              <w:ind w:left="100"/>
              <w:rPr>
                <w:sz w:val="20"/>
                <w:szCs w:val="20"/>
              </w:rPr>
            </w:pPr>
            <w:r>
              <w:rPr>
                <w:rFonts w:ascii="Arial" w:eastAsia="Arial" w:hAnsi="Arial" w:cs="Arial"/>
                <w:sz w:val="18"/>
                <w:szCs w:val="18"/>
              </w:rPr>
              <w:t>operaciones de búsqueda</w:t>
            </w:r>
          </w:p>
        </w:tc>
        <w:tc>
          <w:tcPr>
            <w:tcW w:w="120" w:type="dxa"/>
            <w:tcBorders>
              <w:right w:val="single" w:sz="8" w:space="0" w:color="auto"/>
            </w:tcBorders>
            <w:shd w:val="clear" w:color="auto" w:fill="F2F2F2"/>
            <w:vAlign w:val="bottom"/>
          </w:tcPr>
          <w:p w14:paraId="1841D627" w14:textId="77777777" w:rsidR="00FC3D97" w:rsidRDefault="00FC3D97" w:rsidP="00C14BEE">
            <w:pPr>
              <w:rPr>
                <w:sz w:val="20"/>
                <w:szCs w:val="20"/>
              </w:rPr>
            </w:pPr>
          </w:p>
        </w:tc>
        <w:tc>
          <w:tcPr>
            <w:tcW w:w="100" w:type="dxa"/>
            <w:shd w:val="clear" w:color="auto" w:fill="F2F2F2"/>
            <w:vAlign w:val="bottom"/>
          </w:tcPr>
          <w:p w14:paraId="30C1527D" w14:textId="77777777" w:rsidR="00FC3D97" w:rsidRDefault="00FC3D97" w:rsidP="00C14BEE">
            <w:pPr>
              <w:rPr>
                <w:sz w:val="20"/>
                <w:szCs w:val="20"/>
              </w:rPr>
            </w:pPr>
          </w:p>
        </w:tc>
        <w:tc>
          <w:tcPr>
            <w:tcW w:w="200" w:type="dxa"/>
            <w:shd w:val="clear" w:color="auto" w:fill="F2F2F2"/>
            <w:vAlign w:val="bottom"/>
          </w:tcPr>
          <w:p w14:paraId="0386415B" w14:textId="77777777" w:rsidR="00FC3D97" w:rsidRDefault="00FC3D97" w:rsidP="00C14BEE">
            <w:pPr>
              <w:rPr>
                <w:sz w:val="20"/>
                <w:szCs w:val="20"/>
              </w:rPr>
            </w:pPr>
          </w:p>
        </w:tc>
        <w:tc>
          <w:tcPr>
            <w:tcW w:w="2080" w:type="dxa"/>
            <w:shd w:val="clear" w:color="auto" w:fill="F2F2F2"/>
            <w:vAlign w:val="bottom"/>
          </w:tcPr>
          <w:p w14:paraId="5085FF86" w14:textId="77777777" w:rsidR="00FC3D97" w:rsidRDefault="00FC3D97" w:rsidP="00C14BEE">
            <w:pPr>
              <w:ind w:left="100"/>
              <w:rPr>
                <w:sz w:val="20"/>
                <w:szCs w:val="20"/>
              </w:rPr>
            </w:pPr>
            <w:r>
              <w:rPr>
                <w:rFonts w:ascii="Arial" w:eastAsia="Arial" w:hAnsi="Arial" w:cs="Arial"/>
                <w:sz w:val="18"/>
                <w:szCs w:val="18"/>
              </w:rPr>
              <w:t>búsqueda coordinada</w:t>
            </w:r>
          </w:p>
        </w:tc>
        <w:tc>
          <w:tcPr>
            <w:tcW w:w="120" w:type="dxa"/>
            <w:tcBorders>
              <w:right w:val="single" w:sz="8" w:space="0" w:color="auto"/>
            </w:tcBorders>
            <w:shd w:val="clear" w:color="auto" w:fill="F2F2F2"/>
            <w:vAlign w:val="bottom"/>
          </w:tcPr>
          <w:p w14:paraId="3FA88BC0" w14:textId="77777777" w:rsidR="00FC3D97" w:rsidRDefault="00FC3D97" w:rsidP="00C14BEE">
            <w:pPr>
              <w:rPr>
                <w:sz w:val="20"/>
                <w:szCs w:val="20"/>
              </w:rPr>
            </w:pPr>
          </w:p>
        </w:tc>
        <w:tc>
          <w:tcPr>
            <w:tcW w:w="100" w:type="dxa"/>
            <w:shd w:val="clear" w:color="auto" w:fill="F2F2F2"/>
            <w:vAlign w:val="bottom"/>
          </w:tcPr>
          <w:p w14:paraId="400616F2" w14:textId="77777777" w:rsidR="00FC3D97" w:rsidRDefault="00FC3D97" w:rsidP="00C14BEE">
            <w:pPr>
              <w:rPr>
                <w:sz w:val="20"/>
                <w:szCs w:val="20"/>
              </w:rPr>
            </w:pPr>
          </w:p>
        </w:tc>
        <w:tc>
          <w:tcPr>
            <w:tcW w:w="220" w:type="dxa"/>
            <w:shd w:val="clear" w:color="auto" w:fill="F2F2F2"/>
            <w:vAlign w:val="bottom"/>
          </w:tcPr>
          <w:p w14:paraId="44AB25B8" w14:textId="77777777" w:rsidR="00FC3D97" w:rsidRDefault="00FC3D97" w:rsidP="00C14BEE">
            <w:pPr>
              <w:rPr>
                <w:sz w:val="20"/>
                <w:szCs w:val="20"/>
              </w:rPr>
            </w:pPr>
          </w:p>
        </w:tc>
        <w:tc>
          <w:tcPr>
            <w:tcW w:w="2100" w:type="dxa"/>
            <w:shd w:val="clear" w:color="auto" w:fill="F2F2F2"/>
            <w:vAlign w:val="bottom"/>
          </w:tcPr>
          <w:p w14:paraId="74D2DB95" w14:textId="77777777" w:rsidR="00FC3D97" w:rsidRDefault="00FC3D97" w:rsidP="00C14BEE">
            <w:pPr>
              <w:ind w:left="140"/>
              <w:rPr>
                <w:sz w:val="20"/>
                <w:szCs w:val="20"/>
              </w:rPr>
            </w:pPr>
            <w:r>
              <w:rPr>
                <w:rFonts w:ascii="Arial" w:eastAsia="Arial" w:hAnsi="Arial" w:cs="Arial"/>
                <w:sz w:val="18"/>
                <w:szCs w:val="18"/>
              </w:rPr>
              <w:t>suministros necesarios para</w:t>
            </w:r>
          </w:p>
        </w:tc>
        <w:tc>
          <w:tcPr>
            <w:tcW w:w="140" w:type="dxa"/>
            <w:tcBorders>
              <w:right w:val="single" w:sz="8" w:space="0" w:color="auto"/>
            </w:tcBorders>
            <w:shd w:val="clear" w:color="auto" w:fill="F2F2F2"/>
            <w:vAlign w:val="bottom"/>
          </w:tcPr>
          <w:p w14:paraId="583ED7DE" w14:textId="77777777" w:rsidR="00FC3D97" w:rsidRDefault="00FC3D97" w:rsidP="00C14BEE">
            <w:pPr>
              <w:rPr>
                <w:sz w:val="20"/>
                <w:szCs w:val="20"/>
              </w:rPr>
            </w:pPr>
          </w:p>
        </w:tc>
        <w:tc>
          <w:tcPr>
            <w:tcW w:w="60" w:type="dxa"/>
            <w:vAlign w:val="bottom"/>
          </w:tcPr>
          <w:p w14:paraId="7DEC397C" w14:textId="77777777" w:rsidR="00FC3D97" w:rsidRDefault="00FC3D97" w:rsidP="00C14BEE">
            <w:pPr>
              <w:rPr>
                <w:sz w:val="20"/>
                <w:szCs w:val="20"/>
              </w:rPr>
            </w:pPr>
          </w:p>
        </w:tc>
        <w:tc>
          <w:tcPr>
            <w:tcW w:w="0" w:type="dxa"/>
            <w:vAlign w:val="bottom"/>
          </w:tcPr>
          <w:p w14:paraId="6A664214" w14:textId="77777777" w:rsidR="00FC3D97" w:rsidRDefault="00FC3D97" w:rsidP="00C14BEE">
            <w:pPr>
              <w:rPr>
                <w:sz w:val="1"/>
                <w:szCs w:val="1"/>
              </w:rPr>
            </w:pPr>
          </w:p>
        </w:tc>
      </w:tr>
      <w:tr w:rsidR="00FC3D97" w14:paraId="1988D2B7" w14:textId="77777777" w:rsidTr="00C14BEE">
        <w:trPr>
          <w:trHeight w:val="238"/>
        </w:trPr>
        <w:tc>
          <w:tcPr>
            <w:tcW w:w="80" w:type="dxa"/>
            <w:tcBorders>
              <w:right w:val="single" w:sz="8" w:space="0" w:color="auto"/>
            </w:tcBorders>
            <w:vAlign w:val="bottom"/>
          </w:tcPr>
          <w:p w14:paraId="16C0C2C9" w14:textId="77777777" w:rsidR="00FC3D97" w:rsidRDefault="00FC3D97" w:rsidP="00C14BEE">
            <w:pPr>
              <w:rPr>
                <w:sz w:val="20"/>
                <w:szCs w:val="20"/>
              </w:rPr>
            </w:pPr>
          </w:p>
        </w:tc>
        <w:tc>
          <w:tcPr>
            <w:tcW w:w="100" w:type="dxa"/>
            <w:shd w:val="clear" w:color="auto" w:fill="D9D9D9"/>
            <w:vAlign w:val="bottom"/>
          </w:tcPr>
          <w:p w14:paraId="7BFD5CAD" w14:textId="77777777" w:rsidR="00FC3D97" w:rsidRDefault="00FC3D97" w:rsidP="00C14BEE">
            <w:pPr>
              <w:rPr>
                <w:sz w:val="20"/>
                <w:szCs w:val="20"/>
              </w:rPr>
            </w:pPr>
          </w:p>
        </w:tc>
        <w:tc>
          <w:tcPr>
            <w:tcW w:w="960" w:type="dxa"/>
            <w:shd w:val="clear" w:color="auto" w:fill="D9D9D9"/>
            <w:vAlign w:val="bottom"/>
          </w:tcPr>
          <w:p w14:paraId="41D959E0" w14:textId="77777777" w:rsidR="00FC3D97" w:rsidRDefault="00FC3D97" w:rsidP="00C14BEE">
            <w:pPr>
              <w:rPr>
                <w:sz w:val="20"/>
                <w:szCs w:val="20"/>
              </w:rPr>
            </w:pPr>
          </w:p>
        </w:tc>
        <w:tc>
          <w:tcPr>
            <w:tcW w:w="720" w:type="dxa"/>
            <w:shd w:val="clear" w:color="auto" w:fill="D9D9D9"/>
            <w:vAlign w:val="bottom"/>
          </w:tcPr>
          <w:p w14:paraId="4A59B81F"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6EF95D9E" w14:textId="77777777" w:rsidR="00FC3D97" w:rsidRDefault="00FC3D97" w:rsidP="00C14BEE">
            <w:pPr>
              <w:rPr>
                <w:sz w:val="20"/>
                <w:szCs w:val="20"/>
              </w:rPr>
            </w:pPr>
          </w:p>
        </w:tc>
        <w:tc>
          <w:tcPr>
            <w:tcW w:w="100" w:type="dxa"/>
            <w:shd w:val="clear" w:color="auto" w:fill="F2F2F2"/>
            <w:vAlign w:val="bottom"/>
          </w:tcPr>
          <w:p w14:paraId="6F8966DD" w14:textId="77777777" w:rsidR="00FC3D97" w:rsidRDefault="00FC3D97" w:rsidP="00C14BEE">
            <w:pPr>
              <w:rPr>
                <w:sz w:val="20"/>
                <w:szCs w:val="20"/>
              </w:rPr>
            </w:pPr>
          </w:p>
        </w:tc>
        <w:tc>
          <w:tcPr>
            <w:tcW w:w="260" w:type="dxa"/>
            <w:shd w:val="clear" w:color="auto" w:fill="F2F2F2"/>
            <w:vAlign w:val="bottom"/>
          </w:tcPr>
          <w:p w14:paraId="053C1EDB" w14:textId="77777777" w:rsidR="00FC3D97" w:rsidRDefault="00FC3D97" w:rsidP="00C14BEE">
            <w:pPr>
              <w:rPr>
                <w:sz w:val="20"/>
                <w:szCs w:val="20"/>
              </w:rPr>
            </w:pPr>
          </w:p>
        </w:tc>
        <w:tc>
          <w:tcPr>
            <w:tcW w:w="1920" w:type="dxa"/>
            <w:shd w:val="clear" w:color="auto" w:fill="F2F2F2"/>
            <w:vAlign w:val="bottom"/>
          </w:tcPr>
          <w:p w14:paraId="6E7860B1" w14:textId="77777777" w:rsidR="00FC3D97" w:rsidRDefault="00FC3D97" w:rsidP="00C14BEE">
            <w:pPr>
              <w:ind w:left="100"/>
              <w:rPr>
                <w:sz w:val="20"/>
                <w:szCs w:val="20"/>
              </w:rPr>
            </w:pPr>
            <w:r>
              <w:rPr>
                <w:rFonts w:ascii="Arial" w:eastAsia="Arial" w:hAnsi="Arial" w:cs="Arial"/>
                <w:sz w:val="18"/>
                <w:szCs w:val="18"/>
              </w:rPr>
              <w:t>incluida la aplicación</w:t>
            </w:r>
          </w:p>
        </w:tc>
        <w:tc>
          <w:tcPr>
            <w:tcW w:w="120" w:type="dxa"/>
            <w:tcBorders>
              <w:right w:val="single" w:sz="8" w:space="0" w:color="auto"/>
            </w:tcBorders>
            <w:shd w:val="clear" w:color="auto" w:fill="F2F2F2"/>
            <w:vAlign w:val="bottom"/>
          </w:tcPr>
          <w:p w14:paraId="1B225BCA" w14:textId="77777777" w:rsidR="00FC3D97" w:rsidRDefault="00FC3D97" w:rsidP="00C14BEE">
            <w:pPr>
              <w:rPr>
                <w:sz w:val="20"/>
                <w:szCs w:val="20"/>
              </w:rPr>
            </w:pPr>
          </w:p>
        </w:tc>
        <w:tc>
          <w:tcPr>
            <w:tcW w:w="100" w:type="dxa"/>
            <w:shd w:val="clear" w:color="auto" w:fill="F2F2F2"/>
            <w:vAlign w:val="bottom"/>
          </w:tcPr>
          <w:p w14:paraId="10282708" w14:textId="77777777" w:rsidR="00FC3D97" w:rsidRDefault="00FC3D97" w:rsidP="00C14BEE">
            <w:pPr>
              <w:rPr>
                <w:sz w:val="20"/>
                <w:szCs w:val="20"/>
              </w:rPr>
            </w:pPr>
          </w:p>
        </w:tc>
        <w:tc>
          <w:tcPr>
            <w:tcW w:w="200" w:type="dxa"/>
            <w:shd w:val="clear" w:color="auto" w:fill="F2F2F2"/>
            <w:vAlign w:val="bottom"/>
          </w:tcPr>
          <w:p w14:paraId="6F6E1ECB" w14:textId="77777777" w:rsidR="00FC3D97" w:rsidRDefault="00FC3D97" w:rsidP="00C14BEE">
            <w:pPr>
              <w:rPr>
                <w:sz w:val="20"/>
                <w:szCs w:val="20"/>
              </w:rPr>
            </w:pPr>
          </w:p>
        </w:tc>
        <w:tc>
          <w:tcPr>
            <w:tcW w:w="2080" w:type="dxa"/>
            <w:shd w:val="clear" w:color="auto" w:fill="F2F2F2"/>
            <w:vAlign w:val="bottom"/>
          </w:tcPr>
          <w:p w14:paraId="6EA0371F" w14:textId="77777777" w:rsidR="00FC3D97" w:rsidRDefault="00FC3D97" w:rsidP="00C14BEE">
            <w:pPr>
              <w:ind w:left="100"/>
              <w:rPr>
                <w:sz w:val="20"/>
                <w:szCs w:val="20"/>
              </w:rPr>
            </w:pPr>
            <w:r>
              <w:rPr>
                <w:rFonts w:ascii="Arial" w:eastAsia="Arial" w:hAnsi="Arial" w:cs="Arial"/>
                <w:sz w:val="18"/>
                <w:szCs w:val="18"/>
              </w:rPr>
              <w:t>teoría utilizando cualquiera</w:t>
            </w:r>
          </w:p>
        </w:tc>
        <w:tc>
          <w:tcPr>
            <w:tcW w:w="120" w:type="dxa"/>
            <w:tcBorders>
              <w:right w:val="single" w:sz="8" w:space="0" w:color="auto"/>
            </w:tcBorders>
            <w:shd w:val="clear" w:color="auto" w:fill="F2F2F2"/>
            <w:vAlign w:val="bottom"/>
          </w:tcPr>
          <w:p w14:paraId="136F9753" w14:textId="77777777" w:rsidR="00FC3D97" w:rsidRDefault="00FC3D97" w:rsidP="00C14BEE">
            <w:pPr>
              <w:rPr>
                <w:sz w:val="20"/>
                <w:szCs w:val="20"/>
              </w:rPr>
            </w:pPr>
          </w:p>
        </w:tc>
        <w:tc>
          <w:tcPr>
            <w:tcW w:w="100" w:type="dxa"/>
            <w:shd w:val="clear" w:color="auto" w:fill="F2F2F2"/>
            <w:vAlign w:val="bottom"/>
          </w:tcPr>
          <w:p w14:paraId="3B0D16C1" w14:textId="77777777" w:rsidR="00FC3D97" w:rsidRDefault="00FC3D97" w:rsidP="00C14BEE">
            <w:pPr>
              <w:rPr>
                <w:sz w:val="20"/>
                <w:szCs w:val="20"/>
              </w:rPr>
            </w:pPr>
          </w:p>
        </w:tc>
        <w:tc>
          <w:tcPr>
            <w:tcW w:w="220" w:type="dxa"/>
            <w:shd w:val="clear" w:color="auto" w:fill="F2F2F2"/>
            <w:vAlign w:val="bottom"/>
          </w:tcPr>
          <w:p w14:paraId="002ECE85" w14:textId="77777777" w:rsidR="00FC3D97" w:rsidRDefault="00FC3D97" w:rsidP="00C14BEE">
            <w:pPr>
              <w:rPr>
                <w:sz w:val="20"/>
                <w:szCs w:val="20"/>
              </w:rPr>
            </w:pPr>
          </w:p>
        </w:tc>
        <w:tc>
          <w:tcPr>
            <w:tcW w:w="2100" w:type="dxa"/>
            <w:shd w:val="clear" w:color="auto" w:fill="F2F2F2"/>
            <w:vAlign w:val="bottom"/>
          </w:tcPr>
          <w:p w14:paraId="1EB58714" w14:textId="77777777" w:rsidR="00FC3D97" w:rsidRDefault="00FC3D97" w:rsidP="00C14BEE">
            <w:pPr>
              <w:ind w:left="140"/>
              <w:rPr>
                <w:sz w:val="20"/>
                <w:szCs w:val="20"/>
              </w:rPr>
            </w:pPr>
            <w:r>
              <w:rPr>
                <w:rFonts w:ascii="Arial" w:eastAsia="Arial" w:hAnsi="Arial" w:cs="Arial"/>
                <w:sz w:val="18"/>
                <w:szCs w:val="18"/>
              </w:rPr>
              <w:t>gestionar búsqueda</w:t>
            </w:r>
          </w:p>
        </w:tc>
        <w:tc>
          <w:tcPr>
            <w:tcW w:w="140" w:type="dxa"/>
            <w:tcBorders>
              <w:right w:val="single" w:sz="8" w:space="0" w:color="auto"/>
            </w:tcBorders>
            <w:shd w:val="clear" w:color="auto" w:fill="F2F2F2"/>
            <w:vAlign w:val="bottom"/>
          </w:tcPr>
          <w:p w14:paraId="350BDE0A" w14:textId="77777777" w:rsidR="00FC3D97" w:rsidRDefault="00FC3D97" w:rsidP="00C14BEE">
            <w:pPr>
              <w:rPr>
                <w:sz w:val="20"/>
                <w:szCs w:val="20"/>
              </w:rPr>
            </w:pPr>
          </w:p>
        </w:tc>
        <w:tc>
          <w:tcPr>
            <w:tcW w:w="60" w:type="dxa"/>
            <w:vAlign w:val="bottom"/>
          </w:tcPr>
          <w:p w14:paraId="2351EA58" w14:textId="77777777" w:rsidR="00FC3D97" w:rsidRDefault="00FC3D97" w:rsidP="00C14BEE">
            <w:pPr>
              <w:rPr>
                <w:sz w:val="20"/>
                <w:szCs w:val="20"/>
              </w:rPr>
            </w:pPr>
          </w:p>
        </w:tc>
        <w:tc>
          <w:tcPr>
            <w:tcW w:w="0" w:type="dxa"/>
            <w:vAlign w:val="bottom"/>
          </w:tcPr>
          <w:p w14:paraId="1897FB1A" w14:textId="77777777" w:rsidR="00FC3D97" w:rsidRDefault="00FC3D97" w:rsidP="00C14BEE">
            <w:pPr>
              <w:rPr>
                <w:sz w:val="1"/>
                <w:szCs w:val="1"/>
              </w:rPr>
            </w:pPr>
          </w:p>
        </w:tc>
      </w:tr>
      <w:tr w:rsidR="00FC3D97" w14:paraId="3C47E709" w14:textId="77777777" w:rsidTr="00C14BEE">
        <w:trPr>
          <w:trHeight w:val="238"/>
        </w:trPr>
        <w:tc>
          <w:tcPr>
            <w:tcW w:w="80" w:type="dxa"/>
            <w:tcBorders>
              <w:right w:val="single" w:sz="8" w:space="0" w:color="auto"/>
            </w:tcBorders>
            <w:vAlign w:val="bottom"/>
          </w:tcPr>
          <w:p w14:paraId="310867C9" w14:textId="77777777" w:rsidR="00FC3D97" w:rsidRDefault="00FC3D97" w:rsidP="00C14BEE">
            <w:pPr>
              <w:rPr>
                <w:sz w:val="20"/>
                <w:szCs w:val="20"/>
              </w:rPr>
            </w:pPr>
          </w:p>
        </w:tc>
        <w:tc>
          <w:tcPr>
            <w:tcW w:w="100" w:type="dxa"/>
            <w:shd w:val="clear" w:color="auto" w:fill="D9D9D9"/>
            <w:vAlign w:val="bottom"/>
          </w:tcPr>
          <w:p w14:paraId="2A82516E" w14:textId="77777777" w:rsidR="00FC3D97" w:rsidRDefault="00FC3D97" w:rsidP="00C14BEE">
            <w:pPr>
              <w:rPr>
                <w:sz w:val="20"/>
                <w:szCs w:val="20"/>
              </w:rPr>
            </w:pPr>
          </w:p>
        </w:tc>
        <w:tc>
          <w:tcPr>
            <w:tcW w:w="960" w:type="dxa"/>
            <w:shd w:val="clear" w:color="auto" w:fill="D9D9D9"/>
            <w:vAlign w:val="bottom"/>
          </w:tcPr>
          <w:p w14:paraId="647AA068" w14:textId="77777777" w:rsidR="00FC3D97" w:rsidRDefault="00FC3D97" w:rsidP="00C14BEE">
            <w:pPr>
              <w:rPr>
                <w:sz w:val="20"/>
                <w:szCs w:val="20"/>
              </w:rPr>
            </w:pPr>
          </w:p>
        </w:tc>
        <w:tc>
          <w:tcPr>
            <w:tcW w:w="720" w:type="dxa"/>
            <w:shd w:val="clear" w:color="auto" w:fill="D9D9D9"/>
            <w:vAlign w:val="bottom"/>
          </w:tcPr>
          <w:p w14:paraId="4F689F81"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7BBBFD03" w14:textId="77777777" w:rsidR="00FC3D97" w:rsidRDefault="00FC3D97" w:rsidP="00C14BEE">
            <w:pPr>
              <w:rPr>
                <w:sz w:val="20"/>
                <w:szCs w:val="20"/>
              </w:rPr>
            </w:pPr>
          </w:p>
        </w:tc>
        <w:tc>
          <w:tcPr>
            <w:tcW w:w="100" w:type="dxa"/>
            <w:shd w:val="clear" w:color="auto" w:fill="F2F2F2"/>
            <w:vAlign w:val="bottom"/>
          </w:tcPr>
          <w:p w14:paraId="75E66488" w14:textId="77777777" w:rsidR="00FC3D97" w:rsidRDefault="00FC3D97" w:rsidP="00C14BEE">
            <w:pPr>
              <w:rPr>
                <w:sz w:val="20"/>
                <w:szCs w:val="20"/>
              </w:rPr>
            </w:pPr>
          </w:p>
        </w:tc>
        <w:tc>
          <w:tcPr>
            <w:tcW w:w="260" w:type="dxa"/>
            <w:shd w:val="clear" w:color="auto" w:fill="F2F2F2"/>
            <w:vAlign w:val="bottom"/>
          </w:tcPr>
          <w:p w14:paraId="22ABACC5" w14:textId="77777777" w:rsidR="00FC3D97" w:rsidRDefault="00FC3D97" w:rsidP="00C14BEE">
            <w:pPr>
              <w:rPr>
                <w:sz w:val="20"/>
                <w:szCs w:val="20"/>
              </w:rPr>
            </w:pPr>
          </w:p>
        </w:tc>
        <w:tc>
          <w:tcPr>
            <w:tcW w:w="1920" w:type="dxa"/>
            <w:shd w:val="clear" w:color="auto" w:fill="F2F2F2"/>
            <w:vAlign w:val="bottom"/>
          </w:tcPr>
          <w:p w14:paraId="2F0FC2AE" w14:textId="77777777" w:rsidR="00FC3D97" w:rsidRDefault="00FC3D97" w:rsidP="00C14BEE">
            <w:pPr>
              <w:ind w:left="100"/>
              <w:rPr>
                <w:sz w:val="20"/>
                <w:szCs w:val="20"/>
              </w:rPr>
            </w:pPr>
            <w:r>
              <w:rPr>
                <w:rFonts w:ascii="Arial" w:eastAsia="Arial" w:hAnsi="Arial" w:cs="Arial"/>
                <w:sz w:val="18"/>
                <w:szCs w:val="18"/>
              </w:rPr>
              <w:t>de sistemas de red,</w:t>
            </w:r>
          </w:p>
        </w:tc>
        <w:tc>
          <w:tcPr>
            <w:tcW w:w="120" w:type="dxa"/>
            <w:tcBorders>
              <w:right w:val="single" w:sz="8" w:space="0" w:color="auto"/>
            </w:tcBorders>
            <w:shd w:val="clear" w:color="auto" w:fill="F2F2F2"/>
            <w:vAlign w:val="bottom"/>
          </w:tcPr>
          <w:p w14:paraId="0AAC6122" w14:textId="77777777" w:rsidR="00FC3D97" w:rsidRDefault="00FC3D97" w:rsidP="00C14BEE">
            <w:pPr>
              <w:rPr>
                <w:sz w:val="20"/>
                <w:szCs w:val="20"/>
              </w:rPr>
            </w:pPr>
          </w:p>
        </w:tc>
        <w:tc>
          <w:tcPr>
            <w:tcW w:w="100" w:type="dxa"/>
            <w:shd w:val="clear" w:color="auto" w:fill="F2F2F2"/>
            <w:vAlign w:val="bottom"/>
          </w:tcPr>
          <w:p w14:paraId="1217199D" w14:textId="77777777" w:rsidR="00FC3D97" w:rsidRDefault="00FC3D97" w:rsidP="00C14BEE">
            <w:pPr>
              <w:rPr>
                <w:sz w:val="20"/>
                <w:szCs w:val="20"/>
              </w:rPr>
            </w:pPr>
          </w:p>
        </w:tc>
        <w:tc>
          <w:tcPr>
            <w:tcW w:w="200" w:type="dxa"/>
            <w:shd w:val="clear" w:color="auto" w:fill="F2F2F2"/>
            <w:vAlign w:val="bottom"/>
          </w:tcPr>
          <w:p w14:paraId="1B3E61B9" w14:textId="77777777" w:rsidR="00FC3D97" w:rsidRDefault="00FC3D97" w:rsidP="00C14BEE">
            <w:pPr>
              <w:rPr>
                <w:sz w:val="20"/>
                <w:szCs w:val="20"/>
              </w:rPr>
            </w:pPr>
          </w:p>
        </w:tc>
        <w:tc>
          <w:tcPr>
            <w:tcW w:w="2080" w:type="dxa"/>
            <w:shd w:val="clear" w:color="auto" w:fill="F2F2F2"/>
            <w:vAlign w:val="bottom"/>
          </w:tcPr>
          <w:p w14:paraId="4337A6D6" w14:textId="77777777" w:rsidR="00FC3D97" w:rsidRDefault="00FC3D97" w:rsidP="00C14BEE">
            <w:pPr>
              <w:ind w:left="100"/>
              <w:rPr>
                <w:sz w:val="20"/>
                <w:szCs w:val="20"/>
              </w:rPr>
            </w:pPr>
            <w:r>
              <w:rPr>
                <w:rFonts w:ascii="Arial" w:eastAsia="Arial" w:hAnsi="Arial" w:cs="Arial"/>
                <w:sz w:val="18"/>
                <w:szCs w:val="18"/>
              </w:rPr>
              <w:t>técnica o canina</w:t>
            </w:r>
          </w:p>
        </w:tc>
        <w:tc>
          <w:tcPr>
            <w:tcW w:w="120" w:type="dxa"/>
            <w:tcBorders>
              <w:right w:val="single" w:sz="8" w:space="0" w:color="auto"/>
            </w:tcBorders>
            <w:shd w:val="clear" w:color="auto" w:fill="F2F2F2"/>
            <w:vAlign w:val="bottom"/>
          </w:tcPr>
          <w:p w14:paraId="49083529" w14:textId="77777777" w:rsidR="00FC3D97" w:rsidRDefault="00FC3D97" w:rsidP="00C14BEE">
            <w:pPr>
              <w:rPr>
                <w:sz w:val="20"/>
                <w:szCs w:val="20"/>
              </w:rPr>
            </w:pPr>
          </w:p>
        </w:tc>
        <w:tc>
          <w:tcPr>
            <w:tcW w:w="100" w:type="dxa"/>
            <w:shd w:val="clear" w:color="auto" w:fill="F2F2F2"/>
            <w:vAlign w:val="bottom"/>
          </w:tcPr>
          <w:p w14:paraId="5AEC426E" w14:textId="77777777" w:rsidR="00FC3D97" w:rsidRDefault="00FC3D97" w:rsidP="00C14BEE">
            <w:pPr>
              <w:rPr>
                <w:sz w:val="20"/>
                <w:szCs w:val="20"/>
              </w:rPr>
            </w:pPr>
          </w:p>
        </w:tc>
        <w:tc>
          <w:tcPr>
            <w:tcW w:w="220" w:type="dxa"/>
            <w:shd w:val="clear" w:color="auto" w:fill="F2F2F2"/>
            <w:vAlign w:val="bottom"/>
          </w:tcPr>
          <w:p w14:paraId="34BD5C50" w14:textId="77777777" w:rsidR="00FC3D97" w:rsidRDefault="00FC3D97" w:rsidP="00C14BEE">
            <w:pPr>
              <w:rPr>
                <w:sz w:val="20"/>
                <w:szCs w:val="20"/>
              </w:rPr>
            </w:pPr>
          </w:p>
        </w:tc>
        <w:tc>
          <w:tcPr>
            <w:tcW w:w="2100" w:type="dxa"/>
            <w:shd w:val="clear" w:color="auto" w:fill="F2F2F2"/>
            <w:vAlign w:val="bottom"/>
          </w:tcPr>
          <w:p w14:paraId="5F8B478C" w14:textId="77777777" w:rsidR="00FC3D97" w:rsidRDefault="00FC3D97" w:rsidP="00C14BEE">
            <w:pPr>
              <w:ind w:left="140"/>
              <w:rPr>
                <w:sz w:val="20"/>
                <w:szCs w:val="20"/>
              </w:rPr>
            </w:pPr>
            <w:r>
              <w:rPr>
                <w:rFonts w:ascii="Arial" w:eastAsia="Arial" w:hAnsi="Arial" w:cs="Arial"/>
                <w:w w:val="99"/>
                <w:sz w:val="18"/>
                <w:szCs w:val="18"/>
              </w:rPr>
              <w:t>operaciones para el USAR</w:t>
            </w:r>
          </w:p>
        </w:tc>
        <w:tc>
          <w:tcPr>
            <w:tcW w:w="140" w:type="dxa"/>
            <w:tcBorders>
              <w:right w:val="single" w:sz="8" w:space="0" w:color="auto"/>
            </w:tcBorders>
            <w:shd w:val="clear" w:color="auto" w:fill="F2F2F2"/>
            <w:vAlign w:val="bottom"/>
          </w:tcPr>
          <w:p w14:paraId="7D44A191" w14:textId="77777777" w:rsidR="00FC3D97" w:rsidRDefault="00FC3D97" w:rsidP="00C14BEE">
            <w:pPr>
              <w:rPr>
                <w:sz w:val="20"/>
                <w:szCs w:val="20"/>
              </w:rPr>
            </w:pPr>
          </w:p>
        </w:tc>
        <w:tc>
          <w:tcPr>
            <w:tcW w:w="60" w:type="dxa"/>
            <w:vAlign w:val="bottom"/>
          </w:tcPr>
          <w:p w14:paraId="4CF74477" w14:textId="77777777" w:rsidR="00FC3D97" w:rsidRDefault="00FC3D97" w:rsidP="00C14BEE">
            <w:pPr>
              <w:rPr>
                <w:sz w:val="20"/>
                <w:szCs w:val="20"/>
              </w:rPr>
            </w:pPr>
          </w:p>
        </w:tc>
        <w:tc>
          <w:tcPr>
            <w:tcW w:w="0" w:type="dxa"/>
            <w:vAlign w:val="bottom"/>
          </w:tcPr>
          <w:p w14:paraId="450A6EC2" w14:textId="77777777" w:rsidR="00FC3D97" w:rsidRDefault="00FC3D97" w:rsidP="00C14BEE">
            <w:pPr>
              <w:rPr>
                <w:sz w:val="1"/>
                <w:szCs w:val="1"/>
              </w:rPr>
            </w:pPr>
          </w:p>
        </w:tc>
      </w:tr>
      <w:tr w:rsidR="00FC3D97" w14:paraId="35C3255D" w14:textId="77777777" w:rsidTr="00C14BEE">
        <w:trPr>
          <w:trHeight w:val="238"/>
        </w:trPr>
        <w:tc>
          <w:tcPr>
            <w:tcW w:w="80" w:type="dxa"/>
            <w:tcBorders>
              <w:right w:val="single" w:sz="8" w:space="0" w:color="auto"/>
            </w:tcBorders>
            <w:vAlign w:val="bottom"/>
          </w:tcPr>
          <w:p w14:paraId="2D7726F4" w14:textId="77777777" w:rsidR="00FC3D97" w:rsidRDefault="00FC3D97" w:rsidP="00C14BEE">
            <w:pPr>
              <w:rPr>
                <w:sz w:val="20"/>
                <w:szCs w:val="20"/>
              </w:rPr>
            </w:pPr>
          </w:p>
        </w:tc>
        <w:tc>
          <w:tcPr>
            <w:tcW w:w="100" w:type="dxa"/>
            <w:shd w:val="clear" w:color="auto" w:fill="D9D9D9"/>
            <w:vAlign w:val="bottom"/>
          </w:tcPr>
          <w:p w14:paraId="4F1E1A95" w14:textId="77777777" w:rsidR="00FC3D97" w:rsidRDefault="00FC3D97" w:rsidP="00C14BEE">
            <w:pPr>
              <w:rPr>
                <w:sz w:val="20"/>
                <w:szCs w:val="20"/>
              </w:rPr>
            </w:pPr>
          </w:p>
        </w:tc>
        <w:tc>
          <w:tcPr>
            <w:tcW w:w="960" w:type="dxa"/>
            <w:shd w:val="clear" w:color="auto" w:fill="D9D9D9"/>
            <w:vAlign w:val="bottom"/>
          </w:tcPr>
          <w:p w14:paraId="50EEABF5" w14:textId="77777777" w:rsidR="00FC3D97" w:rsidRDefault="00FC3D97" w:rsidP="00C14BEE">
            <w:pPr>
              <w:rPr>
                <w:sz w:val="20"/>
                <w:szCs w:val="20"/>
              </w:rPr>
            </w:pPr>
          </w:p>
        </w:tc>
        <w:tc>
          <w:tcPr>
            <w:tcW w:w="720" w:type="dxa"/>
            <w:shd w:val="clear" w:color="auto" w:fill="D9D9D9"/>
            <w:vAlign w:val="bottom"/>
          </w:tcPr>
          <w:p w14:paraId="6F47AA12"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2B546D1A" w14:textId="77777777" w:rsidR="00FC3D97" w:rsidRDefault="00FC3D97" w:rsidP="00C14BEE">
            <w:pPr>
              <w:rPr>
                <w:sz w:val="20"/>
                <w:szCs w:val="20"/>
              </w:rPr>
            </w:pPr>
          </w:p>
        </w:tc>
        <w:tc>
          <w:tcPr>
            <w:tcW w:w="100" w:type="dxa"/>
            <w:shd w:val="clear" w:color="auto" w:fill="F2F2F2"/>
            <w:vAlign w:val="bottom"/>
          </w:tcPr>
          <w:p w14:paraId="60EA3BF6" w14:textId="77777777" w:rsidR="00FC3D97" w:rsidRDefault="00FC3D97" w:rsidP="00C14BEE">
            <w:pPr>
              <w:rPr>
                <w:sz w:val="20"/>
                <w:szCs w:val="20"/>
              </w:rPr>
            </w:pPr>
          </w:p>
        </w:tc>
        <w:tc>
          <w:tcPr>
            <w:tcW w:w="260" w:type="dxa"/>
            <w:shd w:val="clear" w:color="auto" w:fill="F2F2F2"/>
            <w:vAlign w:val="bottom"/>
          </w:tcPr>
          <w:p w14:paraId="150B2B14" w14:textId="77777777" w:rsidR="00FC3D97" w:rsidRDefault="00FC3D97" w:rsidP="00C14BEE">
            <w:pPr>
              <w:rPr>
                <w:sz w:val="20"/>
                <w:szCs w:val="20"/>
              </w:rPr>
            </w:pPr>
          </w:p>
        </w:tc>
        <w:tc>
          <w:tcPr>
            <w:tcW w:w="1920" w:type="dxa"/>
            <w:shd w:val="clear" w:color="auto" w:fill="F2F2F2"/>
            <w:vAlign w:val="bottom"/>
          </w:tcPr>
          <w:p w14:paraId="68806884" w14:textId="77777777" w:rsidR="00FC3D97" w:rsidRDefault="00FC3D97" w:rsidP="00C14BEE">
            <w:pPr>
              <w:ind w:left="100"/>
              <w:rPr>
                <w:sz w:val="20"/>
                <w:szCs w:val="20"/>
              </w:rPr>
            </w:pPr>
            <w:r>
              <w:rPr>
                <w:rFonts w:ascii="Arial" w:eastAsia="Arial" w:hAnsi="Arial" w:cs="Arial"/>
                <w:sz w:val="18"/>
                <w:szCs w:val="18"/>
              </w:rPr>
              <w:t>mapeo y tierra</w:t>
            </w:r>
          </w:p>
        </w:tc>
        <w:tc>
          <w:tcPr>
            <w:tcW w:w="120" w:type="dxa"/>
            <w:tcBorders>
              <w:right w:val="single" w:sz="8" w:space="0" w:color="auto"/>
            </w:tcBorders>
            <w:shd w:val="clear" w:color="auto" w:fill="F2F2F2"/>
            <w:vAlign w:val="bottom"/>
          </w:tcPr>
          <w:p w14:paraId="21369062" w14:textId="77777777" w:rsidR="00FC3D97" w:rsidRDefault="00FC3D97" w:rsidP="00C14BEE">
            <w:pPr>
              <w:rPr>
                <w:sz w:val="20"/>
                <w:szCs w:val="20"/>
              </w:rPr>
            </w:pPr>
          </w:p>
        </w:tc>
        <w:tc>
          <w:tcPr>
            <w:tcW w:w="100" w:type="dxa"/>
            <w:shd w:val="clear" w:color="auto" w:fill="F2F2F2"/>
            <w:vAlign w:val="bottom"/>
          </w:tcPr>
          <w:p w14:paraId="454DBFD1" w14:textId="77777777" w:rsidR="00FC3D97" w:rsidRDefault="00FC3D97" w:rsidP="00C14BEE">
            <w:pPr>
              <w:rPr>
                <w:sz w:val="20"/>
                <w:szCs w:val="20"/>
              </w:rPr>
            </w:pPr>
          </w:p>
        </w:tc>
        <w:tc>
          <w:tcPr>
            <w:tcW w:w="200" w:type="dxa"/>
            <w:shd w:val="clear" w:color="auto" w:fill="F2F2F2"/>
            <w:vAlign w:val="bottom"/>
          </w:tcPr>
          <w:p w14:paraId="52C481F4" w14:textId="77777777" w:rsidR="00FC3D97" w:rsidRDefault="00FC3D97" w:rsidP="00C14BEE">
            <w:pPr>
              <w:rPr>
                <w:sz w:val="20"/>
                <w:szCs w:val="20"/>
              </w:rPr>
            </w:pPr>
          </w:p>
        </w:tc>
        <w:tc>
          <w:tcPr>
            <w:tcW w:w="2080" w:type="dxa"/>
            <w:shd w:val="clear" w:color="auto" w:fill="F2F2F2"/>
            <w:vAlign w:val="bottom"/>
          </w:tcPr>
          <w:p w14:paraId="57BA3CFD" w14:textId="77777777" w:rsidR="00FC3D97" w:rsidRDefault="00FC3D97" w:rsidP="00C14BEE">
            <w:pPr>
              <w:ind w:left="100"/>
              <w:rPr>
                <w:sz w:val="20"/>
                <w:szCs w:val="20"/>
              </w:rPr>
            </w:pPr>
            <w:r>
              <w:rPr>
                <w:rFonts w:ascii="Arial" w:eastAsia="Arial" w:hAnsi="Arial" w:cs="Arial"/>
                <w:sz w:val="18"/>
                <w:szCs w:val="18"/>
              </w:rPr>
              <w:t>búsqueda y rescate</w:t>
            </w:r>
          </w:p>
        </w:tc>
        <w:tc>
          <w:tcPr>
            <w:tcW w:w="120" w:type="dxa"/>
            <w:tcBorders>
              <w:right w:val="single" w:sz="8" w:space="0" w:color="auto"/>
            </w:tcBorders>
            <w:shd w:val="clear" w:color="auto" w:fill="F2F2F2"/>
            <w:vAlign w:val="bottom"/>
          </w:tcPr>
          <w:p w14:paraId="1EC29D77" w14:textId="77777777" w:rsidR="00FC3D97" w:rsidRDefault="00FC3D97" w:rsidP="00C14BEE">
            <w:pPr>
              <w:rPr>
                <w:sz w:val="20"/>
                <w:szCs w:val="20"/>
              </w:rPr>
            </w:pPr>
          </w:p>
        </w:tc>
        <w:tc>
          <w:tcPr>
            <w:tcW w:w="100" w:type="dxa"/>
            <w:shd w:val="clear" w:color="auto" w:fill="F2F2F2"/>
            <w:vAlign w:val="bottom"/>
          </w:tcPr>
          <w:p w14:paraId="2B1F92C2" w14:textId="77777777" w:rsidR="00FC3D97" w:rsidRDefault="00FC3D97" w:rsidP="00C14BEE">
            <w:pPr>
              <w:rPr>
                <w:sz w:val="20"/>
                <w:szCs w:val="20"/>
              </w:rPr>
            </w:pPr>
          </w:p>
        </w:tc>
        <w:tc>
          <w:tcPr>
            <w:tcW w:w="220" w:type="dxa"/>
            <w:shd w:val="clear" w:color="auto" w:fill="F2F2F2"/>
            <w:vAlign w:val="bottom"/>
          </w:tcPr>
          <w:p w14:paraId="754DDC9D" w14:textId="77777777" w:rsidR="00FC3D97" w:rsidRDefault="00FC3D97" w:rsidP="00C14BEE">
            <w:pPr>
              <w:rPr>
                <w:sz w:val="20"/>
                <w:szCs w:val="20"/>
              </w:rPr>
            </w:pPr>
          </w:p>
        </w:tc>
        <w:tc>
          <w:tcPr>
            <w:tcW w:w="2100" w:type="dxa"/>
            <w:shd w:val="clear" w:color="auto" w:fill="F2F2F2"/>
            <w:vAlign w:val="bottom"/>
          </w:tcPr>
          <w:p w14:paraId="47155F75" w14:textId="77777777" w:rsidR="00FC3D97" w:rsidRDefault="00FC3D97" w:rsidP="00C14BEE">
            <w:pPr>
              <w:ind w:left="140"/>
              <w:rPr>
                <w:sz w:val="20"/>
                <w:szCs w:val="20"/>
              </w:rPr>
            </w:pPr>
            <w:r>
              <w:rPr>
                <w:rFonts w:ascii="Arial" w:eastAsia="Arial" w:hAnsi="Arial" w:cs="Arial"/>
                <w:sz w:val="18"/>
                <w:szCs w:val="18"/>
              </w:rPr>
              <w:t>Equipo a nivel de</w:t>
            </w:r>
          </w:p>
        </w:tc>
        <w:tc>
          <w:tcPr>
            <w:tcW w:w="140" w:type="dxa"/>
            <w:tcBorders>
              <w:right w:val="single" w:sz="8" w:space="0" w:color="auto"/>
            </w:tcBorders>
            <w:shd w:val="clear" w:color="auto" w:fill="F2F2F2"/>
            <w:vAlign w:val="bottom"/>
          </w:tcPr>
          <w:p w14:paraId="19FBDF0D" w14:textId="77777777" w:rsidR="00FC3D97" w:rsidRDefault="00FC3D97" w:rsidP="00C14BEE">
            <w:pPr>
              <w:rPr>
                <w:sz w:val="20"/>
                <w:szCs w:val="20"/>
              </w:rPr>
            </w:pPr>
          </w:p>
        </w:tc>
        <w:tc>
          <w:tcPr>
            <w:tcW w:w="60" w:type="dxa"/>
            <w:vAlign w:val="bottom"/>
          </w:tcPr>
          <w:p w14:paraId="6EA8BD80" w14:textId="77777777" w:rsidR="00FC3D97" w:rsidRDefault="00FC3D97" w:rsidP="00C14BEE">
            <w:pPr>
              <w:rPr>
                <w:sz w:val="20"/>
                <w:szCs w:val="20"/>
              </w:rPr>
            </w:pPr>
          </w:p>
        </w:tc>
        <w:tc>
          <w:tcPr>
            <w:tcW w:w="0" w:type="dxa"/>
            <w:vAlign w:val="bottom"/>
          </w:tcPr>
          <w:p w14:paraId="5A7AD827" w14:textId="77777777" w:rsidR="00FC3D97" w:rsidRDefault="00FC3D97" w:rsidP="00C14BEE">
            <w:pPr>
              <w:rPr>
                <w:sz w:val="1"/>
                <w:szCs w:val="1"/>
              </w:rPr>
            </w:pPr>
          </w:p>
        </w:tc>
      </w:tr>
      <w:tr w:rsidR="00FC3D97" w14:paraId="09684CC7" w14:textId="77777777" w:rsidTr="00C14BEE">
        <w:trPr>
          <w:trHeight w:val="238"/>
        </w:trPr>
        <w:tc>
          <w:tcPr>
            <w:tcW w:w="80" w:type="dxa"/>
            <w:tcBorders>
              <w:right w:val="single" w:sz="8" w:space="0" w:color="auto"/>
            </w:tcBorders>
            <w:vAlign w:val="bottom"/>
          </w:tcPr>
          <w:p w14:paraId="1A7D286B" w14:textId="77777777" w:rsidR="00FC3D97" w:rsidRDefault="00FC3D97" w:rsidP="00C14BEE">
            <w:pPr>
              <w:rPr>
                <w:sz w:val="20"/>
                <w:szCs w:val="20"/>
              </w:rPr>
            </w:pPr>
          </w:p>
        </w:tc>
        <w:tc>
          <w:tcPr>
            <w:tcW w:w="100" w:type="dxa"/>
            <w:shd w:val="clear" w:color="auto" w:fill="D9D9D9"/>
            <w:vAlign w:val="bottom"/>
          </w:tcPr>
          <w:p w14:paraId="4E845D39" w14:textId="77777777" w:rsidR="00FC3D97" w:rsidRDefault="00FC3D97" w:rsidP="00C14BEE">
            <w:pPr>
              <w:rPr>
                <w:sz w:val="20"/>
                <w:szCs w:val="20"/>
              </w:rPr>
            </w:pPr>
          </w:p>
        </w:tc>
        <w:tc>
          <w:tcPr>
            <w:tcW w:w="960" w:type="dxa"/>
            <w:shd w:val="clear" w:color="auto" w:fill="D9D9D9"/>
            <w:vAlign w:val="bottom"/>
          </w:tcPr>
          <w:p w14:paraId="46F93111" w14:textId="77777777" w:rsidR="00FC3D97" w:rsidRDefault="00FC3D97" w:rsidP="00C14BEE">
            <w:pPr>
              <w:rPr>
                <w:sz w:val="20"/>
                <w:szCs w:val="20"/>
              </w:rPr>
            </w:pPr>
          </w:p>
        </w:tc>
        <w:tc>
          <w:tcPr>
            <w:tcW w:w="720" w:type="dxa"/>
            <w:shd w:val="clear" w:color="auto" w:fill="D9D9D9"/>
            <w:vAlign w:val="bottom"/>
          </w:tcPr>
          <w:p w14:paraId="60DC3F74"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7C7B1CA7" w14:textId="77777777" w:rsidR="00FC3D97" w:rsidRDefault="00FC3D97" w:rsidP="00C14BEE">
            <w:pPr>
              <w:rPr>
                <w:sz w:val="20"/>
                <w:szCs w:val="20"/>
              </w:rPr>
            </w:pPr>
          </w:p>
        </w:tc>
        <w:tc>
          <w:tcPr>
            <w:tcW w:w="100" w:type="dxa"/>
            <w:shd w:val="clear" w:color="auto" w:fill="F2F2F2"/>
            <w:vAlign w:val="bottom"/>
          </w:tcPr>
          <w:p w14:paraId="1A0738DE" w14:textId="77777777" w:rsidR="00FC3D97" w:rsidRDefault="00FC3D97" w:rsidP="00C14BEE">
            <w:pPr>
              <w:rPr>
                <w:sz w:val="20"/>
                <w:szCs w:val="20"/>
              </w:rPr>
            </w:pPr>
          </w:p>
        </w:tc>
        <w:tc>
          <w:tcPr>
            <w:tcW w:w="260" w:type="dxa"/>
            <w:shd w:val="clear" w:color="auto" w:fill="F2F2F2"/>
            <w:vAlign w:val="bottom"/>
          </w:tcPr>
          <w:p w14:paraId="221D5C6A" w14:textId="77777777" w:rsidR="00FC3D97" w:rsidRDefault="00FC3D97" w:rsidP="00C14BEE">
            <w:pPr>
              <w:rPr>
                <w:sz w:val="20"/>
                <w:szCs w:val="20"/>
              </w:rPr>
            </w:pPr>
          </w:p>
        </w:tc>
        <w:tc>
          <w:tcPr>
            <w:tcW w:w="1920" w:type="dxa"/>
            <w:shd w:val="clear" w:color="auto" w:fill="F2F2F2"/>
            <w:vAlign w:val="bottom"/>
          </w:tcPr>
          <w:p w14:paraId="5B6F1816" w14:textId="77777777" w:rsidR="00FC3D97" w:rsidRDefault="00FC3D97" w:rsidP="00C14BEE">
            <w:pPr>
              <w:ind w:left="100"/>
              <w:rPr>
                <w:sz w:val="20"/>
                <w:szCs w:val="20"/>
              </w:rPr>
            </w:pPr>
            <w:r>
              <w:rPr>
                <w:rFonts w:ascii="Arial" w:eastAsia="Arial" w:hAnsi="Arial" w:cs="Arial"/>
                <w:sz w:val="18"/>
                <w:szCs w:val="18"/>
              </w:rPr>
              <w:t>navegación.</w:t>
            </w:r>
          </w:p>
        </w:tc>
        <w:tc>
          <w:tcPr>
            <w:tcW w:w="120" w:type="dxa"/>
            <w:tcBorders>
              <w:right w:val="single" w:sz="8" w:space="0" w:color="auto"/>
            </w:tcBorders>
            <w:shd w:val="clear" w:color="auto" w:fill="F2F2F2"/>
            <w:vAlign w:val="bottom"/>
          </w:tcPr>
          <w:p w14:paraId="4FFBEC11" w14:textId="77777777" w:rsidR="00FC3D97" w:rsidRDefault="00FC3D97" w:rsidP="00C14BEE">
            <w:pPr>
              <w:rPr>
                <w:sz w:val="20"/>
                <w:szCs w:val="20"/>
              </w:rPr>
            </w:pPr>
          </w:p>
        </w:tc>
        <w:tc>
          <w:tcPr>
            <w:tcW w:w="100" w:type="dxa"/>
            <w:shd w:val="clear" w:color="auto" w:fill="F2F2F2"/>
            <w:vAlign w:val="bottom"/>
          </w:tcPr>
          <w:p w14:paraId="0E9C2D7B" w14:textId="77777777" w:rsidR="00FC3D97" w:rsidRDefault="00FC3D97" w:rsidP="00C14BEE">
            <w:pPr>
              <w:rPr>
                <w:sz w:val="20"/>
                <w:szCs w:val="20"/>
              </w:rPr>
            </w:pPr>
          </w:p>
        </w:tc>
        <w:tc>
          <w:tcPr>
            <w:tcW w:w="200" w:type="dxa"/>
            <w:shd w:val="clear" w:color="auto" w:fill="F2F2F2"/>
            <w:vAlign w:val="bottom"/>
          </w:tcPr>
          <w:p w14:paraId="18899157" w14:textId="77777777" w:rsidR="00FC3D97" w:rsidRDefault="00FC3D97" w:rsidP="00C14BEE">
            <w:pPr>
              <w:rPr>
                <w:sz w:val="20"/>
                <w:szCs w:val="20"/>
              </w:rPr>
            </w:pPr>
          </w:p>
        </w:tc>
        <w:tc>
          <w:tcPr>
            <w:tcW w:w="2080" w:type="dxa"/>
            <w:shd w:val="clear" w:color="auto" w:fill="F2F2F2"/>
            <w:vAlign w:val="bottom"/>
          </w:tcPr>
          <w:p w14:paraId="70997F49" w14:textId="77777777" w:rsidR="00FC3D97" w:rsidRDefault="00FC3D97" w:rsidP="00C14BEE">
            <w:pPr>
              <w:ind w:left="100"/>
              <w:rPr>
                <w:sz w:val="20"/>
                <w:szCs w:val="20"/>
              </w:rPr>
            </w:pPr>
            <w:r>
              <w:rPr>
                <w:rFonts w:ascii="Arial" w:eastAsia="Arial" w:hAnsi="Arial" w:cs="Arial"/>
                <w:sz w:val="18"/>
                <w:szCs w:val="18"/>
              </w:rPr>
              <w:t>recursos</w:t>
            </w:r>
          </w:p>
        </w:tc>
        <w:tc>
          <w:tcPr>
            <w:tcW w:w="120" w:type="dxa"/>
            <w:tcBorders>
              <w:right w:val="single" w:sz="8" w:space="0" w:color="auto"/>
            </w:tcBorders>
            <w:shd w:val="clear" w:color="auto" w:fill="F2F2F2"/>
            <w:vAlign w:val="bottom"/>
          </w:tcPr>
          <w:p w14:paraId="4BB4F4B3" w14:textId="77777777" w:rsidR="00FC3D97" w:rsidRDefault="00FC3D97" w:rsidP="00C14BEE">
            <w:pPr>
              <w:rPr>
                <w:sz w:val="20"/>
                <w:szCs w:val="20"/>
              </w:rPr>
            </w:pPr>
          </w:p>
        </w:tc>
        <w:tc>
          <w:tcPr>
            <w:tcW w:w="100" w:type="dxa"/>
            <w:shd w:val="clear" w:color="auto" w:fill="F2F2F2"/>
            <w:vAlign w:val="bottom"/>
          </w:tcPr>
          <w:p w14:paraId="781C677E" w14:textId="77777777" w:rsidR="00FC3D97" w:rsidRDefault="00FC3D97" w:rsidP="00C14BEE">
            <w:pPr>
              <w:rPr>
                <w:sz w:val="20"/>
                <w:szCs w:val="20"/>
              </w:rPr>
            </w:pPr>
          </w:p>
        </w:tc>
        <w:tc>
          <w:tcPr>
            <w:tcW w:w="220" w:type="dxa"/>
            <w:shd w:val="clear" w:color="auto" w:fill="F2F2F2"/>
            <w:vAlign w:val="bottom"/>
          </w:tcPr>
          <w:p w14:paraId="74BB3F43" w14:textId="77777777" w:rsidR="00FC3D97" w:rsidRDefault="00FC3D97" w:rsidP="00C14BEE">
            <w:pPr>
              <w:rPr>
                <w:sz w:val="20"/>
                <w:szCs w:val="20"/>
              </w:rPr>
            </w:pPr>
          </w:p>
        </w:tc>
        <w:tc>
          <w:tcPr>
            <w:tcW w:w="2100" w:type="dxa"/>
            <w:shd w:val="clear" w:color="auto" w:fill="F2F2F2"/>
            <w:vAlign w:val="bottom"/>
          </w:tcPr>
          <w:p w14:paraId="4E76DC29" w14:textId="77777777" w:rsidR="00FC3D97" w:rsidRDefault="00FC3D97" w:rsidP="00C14BEE">
            <w:pPr>
              <w:ind w:left="140"/>
              <w:rPr>
                <w:sz w:val="20"/>
                <w:szCs w:val="20"/>
              </w:rPr>
            </w:pPr>
            <w:r>
              <w:rPr>
                <w:rFonts w:ascii="Arial" w:eastAsia="Arial" w:hAnsi="Arial" w:cs="Arial"/>
                <w:sz w:val="18"/>
                <w:szCs w:val="18"/>
              </w:rPr>
              <w:t>clasificación.</w:t>
            </w:r>
          </w:p>
        </w:tc>
        <w:tc>
          <w:tcPr>
            <w:tcW w:w="140" w:type="dxa"/>
            <w:tcBorders>
              <w:right w:val="single" w:sz="8" w:space="0" w:color="auto"/>
            </w:tcBorders>
            <w:shd w:val="clear" w:color="auto" w:fill="F2F2F2"/>
            <w:vAlign w:val="bottom"/>
          </w:tcPr>
          <w:p w14:paraId="40E8DD3F" w14:textId="77777777" w:rsidR="00FC3D97" w:rsidRDefault="00FC3D97" w:rsidP="00C14BEE">
            <w:pPr>
              <w:rPr>
                <w:sz w:val="20"/>
                <w:szCs w:val="20"/>
              </w:rPr>
            </w:pPr>
          </w:p>
        </w:tc>
        <w:tc>
          <w:tcPr>
            <w:tcW w:w="60" w:type="dxa"/>
            <w:vAlign w:val="bottom"/>
          </w:tcPr>
          <w:p w14:paraId="407C973F" w14:textId="77777777" w:rsidR="00FC3D97" w:rsidRDefault="00FC3D97" w:rsidP="00C14BEE">
            <w:pPr>
              <w:rPr>
                <w:sz w:val="20"/>
                <w:szCs w:val="20"/>
              </w:rPr>
            </w:pPr>
          </w:p>
        </w:tc>
        <w:tc>
          <w:tcPr>
            <w:tcW w:w="0" w:type="dxa"/>
            <w:vAlign w:val="bottom"/>
          </w:tcPr>
          <w:p w14:paraId="06C3322B" w14:textId="77777777" w:rsidR="00FC3D97" w:rsidRDefault="00FC3D97" w:rsidP="00C14BEE">
            <w:pPr>
              <w:rPr>
                <w:sz w:val="1"/>
                <w:szCs w:val="1"/>
              </w:rPr>
            </w:pPr>
          </w:p>
        </w:tc>
      </w:tr>
      <w:tr w:rsidR="00FC3D97" w14:paraId="016B866B" w14:textId="77777777" w:rsidTr="00C14BEE">
        <w:trPr>
          <w:trHeight w:val="374"/>
        </w:trPr>
        <w:tc>
          <w:tcPr>
            <w:tcW w:w="80" w:type="dxa"/>
            <w:tcBorders>
              <w:right w:val="single" w:sz="8" w:space="0" w:color="auto"/>
            </w:tcBorders>
            <w:vAlign w:val="bottom"/>
          </w:tcPr>
          <w:p w14:paraId="015627C4" w14:textId="77777777" w:rsidR="00FC3D97" w:rsidRDefault="00FC3D97" w:rsidP="00C14BEE">
            <w:pPr>
              <w:rPr>
                <w:sz w:val="24"/>
                <w:szCs w:val="24"/>
              </w:rPr>
            </w:pPr>
          </w:p>
        </w:tc>
        <w:tc>
          <w:tcPr>
            <w:tcW w:w="100" w:type="dxa"/>
            <w:shd w:val="clear" w:color="auto" w:fill="D9D9D9"/>
            <w:vAlign w:val="bottom"/>
          </w:tcPr>
          <w:p w14:paraId="614049E4" w14:textId="77777777" w:rsidR="00FC3D97" w:rsidRDefault="00FC3D97" w:rsidP="00C14BEE">
            <w:pPr>
              <w:rPr>
                <w:sz w:val="24"/>
                <w:szCs w:val="24"/>
              </w:rPr>
            </w:pPr>
          </w:p>
        </w:tc>
        <w:tc>
          <w:tcPr>
            <w:tcW w:w="960" w:type="dxa"/>
            <w:shd w:val="clear" w:color="auto" w:fill="D9D9D9"/>
            <w:vAlign w:val="bottom"/>
          </w:tcPr>
          <w:p w14:paraId="7A5F98CD" w14:textId="77777777" w:rsidR="00FC3D97" w:rsidRDefault="00FC3D97" w:rsidP="00C14BEE">
            <w:pPr>
              <w:rPr>
                <w:sz w:val="24"/>
                <w:szCs w:val="24"/>
              </w:rPr>
            </w:pPr>
          </w:p>
        </w:tc>
        <w:tc>
          <w:tcPr>
            <w:tcW w:w="720" w:type="dxa"/>
            <w:shd w:val="clear" w:color="auto" w:fill="D9D9D9"/>
            <w:vAlign w:val="bottom"/>
          </w:tcPr>
          <w:p w14:paraId="4075E822" w14:textId="77777777" w:rsidR="00FC3D97" w:rsidRDefault="00FC3D97" w:rsidP="00C14BEE">
            <w:pPr>
              <w:rPr>
                <w:sz w:val="24"/>
                <w:szCs w:val="24"/>
              </w:rPr>
            </w:pPr>
          </w:p>
        </w:tc>
        <w:tc>
          <w:tcPr>
            <w:tcW w:w="120" w:type="dxa"/>
            <w:tcBorders>
              <w:right w:val="single" w:sz="8" w:space="0" w:color="auto"/>
            </w:tcBorders>
            <w:shd w:val="clear" w:color="auto" w:fill="D9D9D9"/>
            <w:vAlign w:val="bottom"/>
          </w:tcPr>
          <w:p w14:paraId="06573D57" w14:textId="77777777" w:rsidR="00FC3D97" w:rsidRDefault="00FC3D97" w:rsidP="00C14BEE">
            <w:pPr>
              <w:rPr>
                <w:sz w:val="24"/>
                <w:szCs w:val="24"/>
              </w:rPr>
            </w:pPr>
          </w:p>
        </w:tc>
        <w:tc>
          <w:tcPr>
            <w:tcW w:w="100" w:type="dxa"/>
            <w:shd w:val="clear" w:color="auto" w:fill="F2F2F2"/>
            <w:vAlign w:val="bottom"/>
          </w:tcPr>
          <w:p w14:paraId="5BD8F60A" w14:textId="77777777" w:rsidR="00FC3D97" w:rsidRDefault="00FC3D97" w:rsidP="00C14BEE">
            <w:pPr>
              <w:rPr>
                <w:sz w:val="24"/>
                <w:szCs w:val="24"/>
              </w:rPr>
            </w:pPr>
          </w:p>
        </w:tc>
        <w:tc>
          <w:tcPr>
            <w:tcW w:w="260" w:type="dxa"/>
            <w:shd w:val="clear" w:color="auto" w:fill="F2F2F2"/>
            <w:vAlign w:val="bottom"/>
          </w:tcPr>
          <w:p w14:paraId="2D63C9C1" w14:textId="77777777" w:rsidR="00FC3D97" w:rsidRDefault="00FC3D97" w:rsidP="00C14BEE">
            <w:pPr>
              <w:rPr>
                <w:sz w:val="24"/>
                <w:szCs w:val="24"/>
              </w:rPr>
            </w:pPr>
          </w:p>
        </w:tc>
        <w:tc>
          <w:tcPr>
            <w:tcW w:w="1920" w:type="dxa"/>
            <w:shd w:val="clear" w:color="auto" w:fill="F2F2F2"/>
            <w:vAlign w:val="bottom"/>
          </w:tcPr>
          <w:p w14:paraId="683FCF12" w14:textId="77777777" w:rsidR="00FC3D97" w:rsidRDefault="00FC3D97" w:rsidP="00C14BEE">
            <w:pPr>
              <w:ind w:left="100"/>
              <w:rPr>
                <w:sz w:val="20"/>
                <w:szCs w:val="20"/>
              </w:rPr>
            </w:pPr>
            <w:r>
              <w:rPr>
                <w:rFonts w:ascii="Arial" w:eastAsia="Arial" w:hAnsi="Arial" w:cs="Arial"/>
                <w:sz w:val="18"/>
                <w:szCs w:val="18"/>
              </w:rPr>
              <w:t>Búsqueda (granizo y</w:t>
            </w:r>
          </w:p>
        </w:tc>
        <w:tc>
          <w:tcPr>
            <w:tcW w:w="120" w:type="dxa"/>
            <w:tcBorders>
              <w:right w:val="single" w:sz="8" w:space="0" w:color="auto"/>
            </w:tcBorders>
            <w:shd w:val="clear" w:color="auto" w:fill="F2F2F2"/>
            <w:vAlign w:val="bottom"/>
          </w:tcPr>
          <w:p w14:paraId="72F7DD32" w14:textId="77777777" w:rsidR="00FC3D97" w:rsidRDefault="00FC3D97" w:rsidP="00C14BEE">
            <w:pPr>
              <w:rPr>
                <w:sz w:val="24"/>
                <w:szCs w:val="24"/>
              </w:rPr>
            </w:pPr>
          </w:p>
        </w:tc>
        <w:tc>
          <w:tcPr>
            <w:tcW w:w="100" w:type="dxa"/>
            <w:shd w:val="clear" w:color="auto" w:fill="F2F2F2"/>
            <w:vAlign w:val="bottom"/>
          </w:tcPr>
          <w:p w14:paraId="29EDCA71" w14:textId="77777777" w:rsidR="00FC3D97" w:rsidRDefault="00FC3D97" w:rsidP="00C14BEE">
            <w:pPr>
              <w:rPr>
                <w:sz w:val="24"/>
                <w:szCs w:val="24"/>
              </w:rPr>
            </w:pPr>
          </w:p>
        </w:tc>
        <w:tc>
          <w:tcPr>
            <w:tcW w:w="2280" w:type="dxa"/>
            <w:gridSpan w:val="2"/>
            <w:shd w:val="clear" w:color="auto" w:fill="F2F2F2"/>
            <w:vAlign w:val="bottom"/>
          </w:tcPr>
          <w:p w14:paraId="227C0D85" w14:textId="77777777" w:rsidR="00FC3D97" w:rsidRDefault="00FC3D97" w:rsidP="00C14BEE">
            <w:pPr>
              <w:ind w:left="40"/>
              <w:rPr>
                <w:sz w:val="20"/>
                <w:szCs w:val="20"/>
              </w:rPr>
            </w:pPr>
            <w:r>
              <w:rPr>
                <w:rFonts w:ascii="Arial" w:eastAsia="Arial" w:hAnsi="Arial" w:cs="Arial"/>
                <w:b/>
                <w:bCs/>
                <w:sz w:val="18"/>
                <w:szCs w:val="18"/>
              </w:rPr>
              <w:t>Pesado</w:t>
            </w:r>
          </w:p>
        </w:tc>
        <w:tc>
          <w:tcPr>
            <w:tcW w:w="120" w:type="dxa"/>
            <w:tcBorders>
              <w:right w:val="single" w:sz="8" w:space="0" w:color="auto"/>
            </w:tcBorders>
            <w:shd w:val="clear" w:color="auto" w:fill="F2F2F2"/>
            <w:vAlign w:val="bottom"/>
          </w:tcPr>
          <w:p w14:paraId="0C1F7133" w14:textId="77777777" w:rsidR="00FC3D97" w:rsidRDefault="00FC3D97" w:rsidP="00C14BEE">
            <w:pPr>
              <w:rPr>
                <w:sz w:val="24"/>
                <w:szCs w:val="24"/>
              </w:rPr>
            </w:pPr>
          </w:p>
        </w:tc>
        <w:tc>
          <w:tcPr>
            <w:tcW w:w="100" w:type="dxa"/>
            <w:shd w:val="clear" w:color="auto" w:fill="F2F2F2"/>
            <w:vAlign w:val="bottom"/>
          </w:tcPr>
          <w:p w14:paraId="2D4668C0" w14:textId="77777777" w:rsidR="00FC3D97" w:rsidRDefault="00FC3D97" w:rsidP="00C14BEE">
            <w:pPr>
              <w:rPr>
                <w:sz w:val="24"/>
                <w:szCs w:val="24"/>
              </w:rPr>
            </w:pPr>
          </w:p>
        </w:tc>
        <w:tc>
          <w:tcPr>
            <w:tcW w:w="220" w:type="dxa"/>
            <w:shd w:val="clear" w:color="auto" w:fill="F2F2F2"/>
            <w:vAlign w:val="bottom"/>
          </w:tcPr>
          <w:p w14:paraId="012D6293" w14:textId="77777777" w:rsidR="00FC3D97" w:rsidRDefault="00FC3D97" w:rsidP="00C14BEE">
            <w:pPr>
              <w:rPr>
                <w:sz w:val="24"/>
                <w:szCs w:val="24"/>
              </w:rPr>
            </w:pPr>
          </w:p>
        </w:tc>
        <w:tc>
          <w:tcPr>
            <w:tcW w:w="2100" w:type="dxa"/>
            <w:shd w:val="clear" w:color="auto" w:fill="F2F2F2"/>
            <w:vAlign w:val="bottom"/>
          </w:tcPr>
          <w:p w14:paraId="452B4631" w14:textId="77777777" w:rsidR="00FC3D97" w:rsidRDefault="00FC3D97" w:rsidP="00C14BEE">
            <w:pPr>
              <w:ind w:left="140"/>
              <w:rPr>
                <w:sz w:val="20"/>
                <w:szCs w:val="20"/>
              </w:rPr>
            </w:pPr>
            <w:r>
              <w:rPr>
                <w:rFonts w:ascii="Arial" w:eastAsia="Arial" w:hAnsi="Arial" w:cs="Arial"/>
                <w:sz w:val="18"/>
                <w:szCs w:val="18"/>
              </w:rPr>
              <w:t>Dispositivos de señalización.</w:t>
            </w:r>
          </w:p>
        </w:tc>
        <w:tc>
          <w:tcPr>
            <w:tcW w:w="140" w:type="dxa"/>
            <w:tcBorders>
              <w:right w:val="single" w:sz="8" w:space="0" w:color="auto"/>
            </w:tcBorders>
            <w:shd w:val="clear" w:color="auto" w:fill="F2F2F2"/>
            <w:vAlign w:val="bottom"/>
          </w:tcPr>
          <w:p w14:paraId="2830A6C3" w14:textId="77777777" w:rsidR="00FC3D97" w:rsidRDefault="00FC3D97" w:rsidP="00C14BEE">
            <w:pPr>
              <w:rPr>
                <w:sz w:val="24"/>
                <w:szCs w:val="24"/>
              </w:rPr>
            </w:pPr>
          </w:p>
        </w:tc>
        <w:tc>
          <w:tcPr>
            <w:tcW w:w="60" w:type="dxa"/>
            <w:vAlign w:val="bottom"/>
          </w:tcPr>
          <w:p w14:paraId="6D7A476D" w14:textId="77777777" w:rsidR="00FC3D97" w:rsidRDefault="00FC3D97" w:rsidP="00C14BEE">
            <w:pPr>
              <w:rPr>
                <w:sz w:val="24"/>
                <w:szCs w:val="24"/>
              </w:rPr>
            </w:pPr>
          </w:p>
        </w:tc>
        <w:tc>
          <w:tcPr>
            <w:tcW w:w="0" w:type="dxa"/>
            <w:vAlign w:val="bottom"/>
          </w:tcPr>
          <w:p w14:paraId="07131078" w14:textId="77777777" w:rsidR="00FC3D97" w:rsidRDefault="00FC3D97" w:rsidP="00C14BEE">
            <w:pPr>
              <w:rPr>
                <w:sz w:val="1"/>
                <w:szCs w:val="1"/>
              </w:rPr>
            </w:pPr>
          </w:p>
        </w:tc>
      </w:tr>
      <w:tr w:rsidR="00FC3D97" w14:paraId="05FCC18B" w14:textId="77777777" w:rsidTr="00C14BEE">
        <w:trPr>
          <w:trHeight w:val="236"/>
        </w:trPr>
        <w:tc>
          <w:tcPr>
            <w:tcW w:w="80" w:type="dxa"/>
            <w:tcBorders>
              <w:right w:val="single" w:sz="8" w:space="0" w:color="auto"/>
            </w:tcBorders>
            <w:vAlign w:val="bottom"/>
          </w:tcPr>
          <w:p w14:paraId="15105A8A" w14:textId="77777777" w:rsidR="00FC3D97" w:rsidRDefault="00FC3D97" w:rsidP="00C14BEE">
            <w:pPr>
              <w:rPr>
                <w:sz w:val="20"/>
                <w:szCs w:val="20"/>
              </w:rPr>
            </w:pPr>
          </w:p>
        </w:tc>
        <w:tc>
          <w:tcPr>
            <w:tcW w:w="100" w:type="dxa"/>
            <w:shd w:val="clear" w:color="auto" w:fill="D9D9D9"/>
            <w:vAlign w:val="bottom"/>
          </w:tcPr>
          <w:p w14:paraId="2F6E254B" w14:textId="77777777" w:rsidR="00FC3D97" w:rsidRDefault="00FC3D97" w:rsidP="00C14BEE">
            <w:pPr>
              <w:rPr>
                <w:sz w:val="20"/>
                <w:szCs w:val="20"/>
              </w:rPr>
            </w:pPr>
          </w:p>
        </w:tc>
        <w:tc>
          <w:tcPr>
            <w:tcW w:w="960" w:type="dxa"/>
            <w:shd w:val="clear" w:color="auto" w:fill="D9D9D9"/>
            <w:vAlign w:val="bottom"/>
          </w:tcPr>
          <w:p w14:paraId="2F998653" w14:textId="77777777" w:rsidR="00FC3D97" w:rsidRDefault="00FC3D97" w:rsidP="00C14BEE">
            <w:pPr>
              <w:rPr>
                <w:sz w:val="20"/>
                <w:szCs w:val="20"/>
              </w:rPr>
            </w:pPr>
          </w:p>
        </w:tc>
        <w:tc>
          <w:tcPr>
            <w:tcW w:w="720" w:type="dxa"/>
            <w:shd w:val="clear" w:color="auto" w:fill="D9D9D9"/>
            <w:vAlign w:val="bottom"/>
          </w:tcPr>
          <w:p w14:paraId="2FC2F8B4"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65CBEBB7" w14:textId="77777777" w:rsidR="00FC3D97" w:rsidRDefault="00FC3D97" w:rsidP="00C14BEE">
            <w:pPr>
              <w:rPr>
                <w:sz w:val="20"/>
                <w:szCs w:val="20"/>
              </w:rPr>
            </w:pPr>
          </w:p>
        </w:tc>
        <w:tc>
          <w:tcPr>
            <w:tcW w:w="100" w:type="dxa"/>
            <w:shd w:val="clear" w:color="auto" w:fill="F2F2F2"/>
            <w:vAlign w:val="bottom"/>
          </w:tcPr>
          <w:p w14:paraId="5B1EB743" w14:textId="77777777" w:rsidR="00FC3D97" w:rsidRDefault="00FC3D97" w:rsidP="00C14BEE">
            <w:pPr>
              <w:rPr>
                <w:sz w:val="20"/>
                <w:szCs w:val="20"/>
              </w:rPr>
            </w:pPr>
          </w:p>
        </w:tc>
        <w:tc>
          <w:tcPr>
            <w:tcW w:w="260" w:type="dxa"/>
            <w:shd w:val="clear" w:color="auto" w:fill="F2F2F2"/>
            <w:vAlign w:val="bottom"/>
          </w:tcPr>
          <w:p w14:paraId="44697D86" w14:textId="77777777" w:rsidR="00FC3D97" w:rsidRDefault="00FC3D97" w:rsidP="00C14BEE">
            <w:pPr>
              <w:rPr>
                <w:sz w:val="20"/>
                <w:szCs w:val="20"/>
              </w:rPr>
            </w:pPr>
          </w:p>
        </w:tc>
        <w:tc>
          <w:tcPr>
            <w:tcW w:w="1920" w:type="dxa"/>
            <w:shd w:val="clear" w:color="auto" w:fill="F2F2F2"/>
            <w:vAlign w:val="bottom"/>
          </w:tcPr>
          <w:p w14:paraId="1E016502" w14:textId="77777777" w:rsidR="00FC3D97" w:rsidRDefault="00FC3D97" w:rsidP="00C14BEE">
            <w:pPr>
              <w:ind w:left="100"/>
              <w:rPr>
                <w:sz w:val="20"/>
                <w:szCs w:val="20"/>
              </w:rPr>
            </w:pPr>
            <w:r>
              <w:rPr>
                <w:rFonts w:ascii="Arial" w:eastAsia="Arial" w:hAnsi="Arial" w:cs="Arial"/>
                <w:sz w:val="18"/>
                <w:szCs w:val="18"/>
              </w:rPr>
              <w:t>físico).</w:t>
            </w:r>
          </w:p>
        </w:tc>
        <w:tc>
          <w:tcPr>
            <w:tcW w:w="120" w:type="dxa"/>
            <w:tcBorders>
              <w:right w:val="single" w:sz="8" w:space="0" w:color="auto"/>
            </w:tcBorders>
            <w:shd w:val="clear" w:color="auto" w:fill="F2F2F2"/>
            <w:vAlign w:val="bottom"/>
          </w:tcPr>
          <w:p w14:paraId="368CC3B6" w14:textId="77777777" w:rsidR="00FC3D97" w:rsidRDefault="00FC3D97" w:rsidP="00C14BEE">
            <w:pPr>
              <w:rPr>
                <w:sz w:val="20"/>
                <w:szCs w:val="20"/>
              </w:rPr>
            </w:pPr>
          </w:p>
        </w:tc>
        <w:tc>
          <w:tcPr>
            <w:tcW w:w="100" w:type="dxa"/>
            <w:shd w:val="clear" w:color="auto" w:fill="F2F2F2"/>
            <w:vAlign w:val="bottom"/>
          </w:tcPr>
          <w:p w14:paraId="513CE99E" w14:textId="77777777" w:rsidR="00FC3D97" w:rsidRDefault="00FC3D97" w:rsidP="00C14BEE">
            <w:pPr>
              <w:rPr>
                <w:sz w:val="20"/>
                <w:szCs w:val="20"/>
              </w:rPr>
            </w:pPr>
          </w:p>
        </w:tc>
        <w:tc>
          <w:tcPr>
            <w:tcW w:w="200" w:type="dxa"/>
            <w:vMerge w:val="restart"/>
            <w:shd w:val="clear" w:color="auto" w:fill="F2F2F2"/>
            <w:vAlign w:val="bottom"/>
          </w:tcPr>
          <w:p w14:paraId="28DB3DB3" w14:textId="77777777" w:rsidR="00FC3D97" w:rsidRDefault="00FC3D97" w:rsidP="00C14BEE">
            <w:pPr>
              <w:rPr>
                <w:sz w:val="20"/>
                <w:szCs w:val="20"/>
              </w:rPr>
            </w:pPr>
          </w:p>
        </w:tc>
        <w:tc>
          <w:tcPr>
            <w:tcW w:w="2080" w:type="dxa"/>
            <w:vMerge w:val="restart"/>
            <w:shd w:val="clear" w:color="auto" w:fill="F2F2F2"/>
            <w:vAlign w:val="bottom"/>
          </w:tcPr>
          <w:p w14:paraId="7DDAB3B2" w14:textId="77777777" w:rsidR="00FC3D97" w:rsidRDefault="00FC3D97" w:rsidP="00C14BEE">
            <w:pPr>
              <w:ind w:left="160"/>
              <w:rPr>
                <w:sz w:val="20"/>
                <w:szCs w:val="20"/>
              </w:rPr>
            </w:pPr>
            <w:r>
              <w:rPr>
                <w:rFonts w:ascii="Arial" w:eastAsia="Arial" w:hAnsi="Arial" w:cs="Arial"/>
                <w:sz w:val="18"/>
                <w:szCs w:val="18"/>
              </w:rPr>
              <w:t>Gestión de un</w:t>
            </w:r>
          </w:p>
        </w:tc>
        <w:tc>
          <w:tcPr>
            <w:tcW w:w="120" w:type="dxa"/>
            <w:tcBorders>
              <w:right w:val="single" w:sz="8" w:space="0" w:color="auto"/>
            </w:tcBorders>
            <w:shd w:val="clear" w:color="auto" w:fill="F2F2F2"/>
            <w:vAlign w:val="bottom"/>
          </w:tcPr>
          <w:p w14:paraId="4A2CB24B" w14:textId="77777777" w:rsidR="00FC3D97" w:rsidRDefault="00FC3D97" w:rsidP="00C14BEE">
            <w:pPr>
              <w:rPr>
                <w:sz w:val="20"/>
                <w:szCs w:val="20"/>
              </w:rPr>
            </w:pPr>
          </w:p>
        </w:tc>
        <w:tc>
          <w:tcPr>
            <w:tcW w:w="100" w:type="dxa"/>
            <w:shd w:val="clear" w:color="auto" w:fill="F2F2F2"/>
            <w:vAlign w:val="bottom"/>
          </w:tcPr>
          <w:p w14:paraId="2FC0C030" w14:textId="77777777" w:rsidR="00FC3D97" w:rsidRDefault="00FC3D97" w:rsidP="00C14BEE">
            <w:pPr>
              <w:rPr>
                <w:sz w:val="20"/>
                <w:szCs w:val="20"/>
              </w:rPr>
            </w:pPr>
          </w:p>
        </w:tc>
        <w:tc>
          <w:tcPr>
            <w:tcW w:w="220" w:type="dxa"/>
            <w:vMerge w:val="restart"/>
            <w:shd w:val="clear" w:color="auto" w:fill="F2F2F2"/>
            <w:vAlign w:val="bottom"/>
          </w:tcPr>
          <w:p w14:paraId="1099BC38" w14:textId="77777777" w:rsidR="00FC3D97" w:rsidRDefault="00FC3D97" w:rsidP="00C14BEE">
            <w:pPr>
              <w:rPr>
                <w:sz w:val="20"/>
                <w:szCs w:val="20"/>
              </w:rPr>
            </w:pPr>
          </w:p>
        </w:tc>
        <w:tc>
          <w:tcPr>
            <w:tcW w:w="2100" w:type="dxa"/>
            <w:vMerge w:val="restart"/>
            <w:shd w:val="clear" w:color="auto" w:fill="F2F2F2"/>
            <w:vAlign w:val="bottom"/>
          </w:tcPr>
          <w:p w14:paraId="74D66E75" w14:textId="77777777" w:rsidR="00FC3D97" w:rsidRDefault="00FC3D97" w:rsidP="00C14BEE">
            <w:pPr>
              <w:ind w:left="140"/>
              <w:rPr>
                <w:sz w:val="20"/>
                <w:szCs w:val="20"/>
              </w:rPr>
            </w:pPr>
            <w:r>
              <w:rPr>
                <w:rFonts w:ascii="Arial" w:eastAsia="Arial" w:hAnsi="Arial" w:cs="Arial"/>
                <w:sz w:val="18"/>
                <w:szCs w:val="18"/>
              </w:rPr>
              <w:t>Marcado de construcción</w:t>
            </w:r>
          </w:p>
        </w:tc>
        <w:tc>
          <w:tcPr>
            <w:tcW w:w="140" w:type="dxa"/>
            <w:tcBorders>
              <w:right w:val="single" w:sz="8" w:space="0" w:color="auto"/>
            </w:tcBorders>
            <w:shd w:val="clear" w:color="auto" w:fill="F2F2F2"/>
            <w:vAlign w:val="bottom"/>
          </w:tcPr>
          <w:p w14:paraId="61586E98" w14:textId="77777777" w:rsidR="00FC3D97" w:rsidRDefault="00FC3D97" w:rsidP="00C14BEE">
            <w:pPr>
              <w:rPr>
                <w:sz w:val="20"/>
                <w:szCs w:val="20"/>
              </w:rPr>
            </w:pPr>
          </w:p>
        </w:tc>
        <w:tc>
          <w:tcPr>
            <w:tcW w:w="60" w:type="dxa"/>
            <w:vAlign w:val="bottom"/>
          </w:tcPr>
          <w:p w14:paraId="1897B33C" w14:textId="77777777" w:rsidR="00FC3D97" w:rsidRDefault="00FC3D97" w:rsidP="00C14BEE">
            <w:pPr>
              <w:rPr>
                <w:sz w:val="20"/>
                <w:szCs w:val="20"/>
              </w:rPr>
            </w:pPr>
          </w:p>
        </w:tc>
        <w:tc>
          <w:tcPr>
            <w:tcW w:w="0" w:type="dxa"/>
            <w:vAlign w:val="bottom"/>
          </w:tcPr>
          <w:p w14:paraId="0EC3BB7F" w14:textId="77777777" w:rsidR="00FC3D97" w:rsidRDefault="00FC3D97" w:rsidP="00C14BEE">
            <w:pPr>
              <w:rPr>
                <w:sz w:val="1"/>
                <w:szCs w:val="1"/>
              </w:rPr>
            </w:pPr>
          </w:p>
        </w:tc>
      </w:tr>
      <w:tr w:rsidR="00FC3D97" w14:paraId="06C85361" w14:textId="77777777" w:rsidTr="00C14BEE">
        <w:trPr>
          <w:trHeight w:val="134"/>
        </w:trPr>
        <w:tc>
          <w:tcPr>
            <w:tcW w:w="80" w:type="dxa"/>
            <w:tcBorders>
              <w:right w:val="single" w:sz="8" w:space="0" w:color="auto"/>
            </w:tcBorders>
            <w:vAlign w:val="bottom"/>
          </w:tcPr>
          <w:p w14:paraId="4C99B322" w14:textId="77777777" w:rsidR="00FC3D97" w:rsidRDefault="00FC3D97" w:rsidP="00C14BEE">
            <w:pPr>
              <w:rPr>
                <w:sz w:val="11"/>
                <w:szCs w:val="11"/>
              </w:rPr>
            </w:pPr>
          </w:p>
        </w:tc>
        <w:tc>
          <w:tcPr>
            <w:tcW w:w="100" w:type="dxa"/>
            <w:shd w:val="clear" w:color="auto" w:fill="D9D9D9"/>
            <w:vAlign w:val="bottom"/>
          </w:tcPr>
          <w:p w14:paraId="3F79FDB0" w14:textId="77777777" w:rsidR="00FC3D97" w:rsidRDefault="00FC3D97" w:rsidP="00C14BEE">
            <w:pPr>
              <w:rPr>
                <w:sz w:val="11"/>
                <w:szCs w:val="11"/>
              </w:rPr>
            </w:pPr>
          </w:p>
        </w:tc>
        <w:tc>
          <w:tcPr>
            <w:tcW w:w="960" w:type="dxa"/>
            <w:shd w:val="clear" w:color="auto" w:fill="D9D9D9"/>
            <w:vAlign w:val="bottom"/>
          </w:tcPr>
          <w:p w14:paraId="460616B7" w14:textId="77777777" w:rsidR="00FC3D97" w:rsidRDefault="00FC3D97" w:rsidP="00C14BEE">
            <w:pPr>
              <w:rPr>
                <w:sz w:val="11"/>
                <w:szCs w:val="11"/>
              </w:rPr>
            </w:pPr>
          </w:p>
        </w:tc>
        <w:tc>
          <w:tcPr>
            <w:tcW w:w="720" w:type="dxa"/>
            <w:shd w:val="clear" w:color="auto" w:fill="D9D9D9"/>
            <w:vAlign w:val="bottom"/>
          </w:tcPr>
          <w:p w14:paraId="72A232C9" w14:textId="77777777" w:rsidR="00FC3D97" w:rsidRDefault="00FC3D97" w:rsidP="00C14BEE">
            <w:pPr>
              <w:rPr>
                <w:sz w:val="11"/>
                <w:szCs w:val="11"/>
              </w:rPr>
            </w:pPr>
          </w:p>
        </w:tc>
        <w:tc>
          <w:tcPr>
            <w:tcW w:w="120" w:type="dxa"/>
            <w:tcBorders>
              <w:right w:val="single" w:sz="8" w:space="0" w:color="auto"/>
            </w:tcBorders>
            <w:shd w:val="clear" w:color="auto" w:fill="D9D9D9"/>
            <w:vAlign w:val="bottom"/>
          </w:tcPr>
          <w:p w14:paraId="53832DB9" w14:textId="77777777" w:rsidR="00FC3D97" w:rsidRDefault="00FC3D97" w:rsidP="00C14BEE">
            <w:pPr>
              <w:rPr>
                <w:sz w:val="11"/>
                <w:szCs w:val="11"/>
              </w:rPr>
            </w:pPr>
          </w:p>
        </w:tc>
        <w:tc>
          <w:tcPr>
            <w:tcW w:w="100" w:type="dxa"/>
            <w:shd w:val="clear" w:color="auto" w:fill="F2F2F2"/>
            <w:vAlign w:val="bottom"/>
          </w:tcPr>
          <w:p w14:paraId="6A7DF0D7" w14:textId="77777777" w:rsidR="00FC3D97" w:rsidRDefault="00FC3D97" w:rsidP="00C14BEE">
            <w:pPr>
              <w:rPr>
                <w:sz w:val="11"/>
                <w:szCs w:val="11"/>
              </w:rPr>
            </w:pPr>
          </w:p>
        </w:tc>
        <w:tc>
          <w:tcPr>
            <w:tcW w:w="260" w:type="dxa"/>
            <w:shd w:val="clear" w:color="auto" w:fill="F2F2F2"/>
            <w:vAlign w:val="bottom"/>
          </w:tcPr>
          <w:p w14:paraId="7C8D51C0" w14:textId="77777777" w:rsidR="00FC3D97" w:rsidRDefault="00FC3D97" w:rsidP="00C14BEE">
            <w:pPr>
              <w:rPr>
                <w:sz w:val="11"/>
                <w:szCs w:val="11"/>
              </w:rPr>
            </w:pPr>
          </w:p>
        </w:tc>
        <w:tc>
          <w:tcPr>
            <w:tcW w:w="1920" w:type="dxa"/>
            <w:shd w:val="clear" w:color="auto" w:fill="F2F2F2"/>
            <w:vAlign w:val="bottom"/>
          </w:tcPr>
          <w:p w14:paraId="5486374C"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3C0444E3" w14:textId="77777777" w:rsidR="00FC3D97" w:rsidRDefault="00FC3D97" w:rsidP="00C14BEE">
            <w:pPr>
              <w:rPr>
                <w:sz w:val="11"/>
                <w:szCs w:val="11"/>
              </w:rPr>
            </w:pPr>
          </w:p>
        </w:tc>
        <w:tc>
          <w:tcPr>
            <w:tcW w:w="100" w:type="dxa"/>
            <w:shd w:val="clear" w:color="auto" w:fill="F2F2F2"/>
            <w:vAlign w:val="bottom"/>
          </w:tcPr>
          <w:p w14:paraId="0AD38FFC" w14:textId="77777777" w:rsidR="00FC3D97" w:rsidRDefault="00FC3D97" w:rsidP="00C14BEE">
            <w:pPr>
              <w:rPr>
                <w:sz w:val="11"/>
                <w:szCs w:val="11"/>
              </w:rPr>
            </w:pPr>
          </w:p>
        </w:tc>
        <w:tc>
          <w:tcPr>
            <w:tcW w:w="200" w:type="dxa"/>
            <w:vMerge/>
            <w:shd w:val="clear" w:color="auto" w:fill="F2F2F2"/>
            <w:vAlign w:val="bottom"/>
          </w:tcPr>
          <w:p w14:paraId="71477004" w14:textId="77777777" w:rsidR="00FC3D97" w:rsidRDefault="00FC3D97" w:rsidP="00C14BEE">
            <w:pPr>
              <w:rPr>
                <w:sz w:val="11"/>
                <w:szCs w:val="11"/>
              </w:rPr>
            </w:pPr>
          </w:p>
        </w:tc>
        <w:tc>
          <w:tcPr>
            <w:tcW w:w="2080" w:type="dxa"/>
            <w:vMerge/>
            <w:shd w:val="clear" w:color="auto" w:fill="F2F2F2"/>
            <w:vAlign w:val="bottom"/>
          </w:tcPr>
          <w:p w14:paraId="5CA12F81" w14:textId="77777777" w:rsidR="00FC3D97" w:rsidRDefault="00FC3D97" w:rsidP="00C14BEE">
            <w:pPr>
              <w:rPr>
                <w:sz w:val="11"/>
                <w:szCs w:val="11"/>
              </w:rPr>
            </w:pPr>
          </w:p>
        </w:tc>
        <w:tc>
          <w:tcPr>
            <w:tcW w:w="120" w:type="dxa"/>
            <w:tcBorders>
              <w:right w:val="single" w:sz="8" w:space="0" w:color="auto"/>
            </w:tcBorders>
            <w:shd w:val="clear" w:color="auto" w:fill="F2F2F2"/>
            <w:vAlign w:val="bottom"/>
          </w:tcPr>
          <w:p w14:paraId="2EA850FD" w14:textId="77777777" w:rsidR="00FC3D97" w:rsidRDefault="00FC3D97" w:rsidP="00C14BEE">
            <w:pPr>
              <w:rPr>
                <w:sz w:val="11"/>
                <w:szCs w:val="11"/>
              </w:rPr>
            </w:pPr>
          </w:p>
        </w:tc>
        <w:tc>
          <w:tcPr>
            <w:tcW w:w="100" w:type="dxa"/>
            <w:shd w:val="clear" w:color="auto" w:fill="F2F2F2"/>
            <w:vAlign w:val="bottom"/>
          </w:tcPr>
          <w:p w14:paraId="0A37CDAF" w14:textId="77777777" w:rsidR="00FC3D97" w:rsidRDefault="00FC3D97" w:rsidP="00C14BEE">
            <w:pPr>
              <w:rPr>
                <w:sz w:val="11"/>
                <w:szCs w:val="11"/>
              </w:rPr>
            </w:pPr>
          </w:p>
        </w:tc>
        <w:tc>
          <w:tcPr>
            <w:tcW w:w="220" w:type="dxa"/>
            <w:vMerge/>
            <w:shd w:val="clear" w:color="auto" w:fill="F2F2F2"/>
            <w:vAlign w:val="bottom"/>
          </w:tcPr>
          <w:p w14:paraId="19DA68E6" w14:textId="77777777" w:rsidR="00FC3D97" w:rsidRDefault="00FC3D97" w:rsidP="00C14BEE">
            <w:pPr>
              <w:rPr>
                <w:sz w:val="11"/>
                <w:szCs w:val="11"/>
              </w:rPr>
            </w:pPr>
          </w:p>
        </w:tc>
        <w:tc>
          <w:tcPr>
            <w:tcW w:w="2100" w:type="dxa"/>
            <w:vMerge/>
            <w:shd w:val="clear" w:color="auto" w:fill="F2F2F2"/>
            <w:vAlign w:val="bottom"/>
          </w:tcPr>
          <w:p w14:paraId="6AF70D7A" w14:textId="77777777" w:rsidR="00FC3D97" w:rsidRDefault="00FC3D97" w:rsidP="00C14BEE">
            <w:pPr>
              <w:rPr>
                <w:sz w:val="11"/>
                <w:szCs w:val="11"/>
              </w:rPr>
            </w:pPr>
          </w:p>
        </w:tc>
        <w:tc>
          <w:tcPr>
            <w:tcW w:w="140" w:type="dxa"/>
            <w:tcBorders>
              <w:right w:val="single" w:sz="8" w:space="0" w:color="auto"/>
            </w:tcBorders>
            <w:shd w:val="clear" w:color="auto" w:fill="F2F2F2"/>
            <w:vAlign w:val="bottom"/>
          </w:tcPr>
          <w:p w14:paraId="22CCFDEE" w14:textId="77777777" w:rsidR="00FC3D97" w:rsidRDefault="00FC3D97" w:rsidP="00C14BEE">
            <w:pPr>
              <w:rPr>
                <w:sz w:val="11"/>
                <w:szCs w:val="11"/>
              </w:rPr>
            </w:pPr>
          </w:p>
        </w:tc>
        <w:tc>
          <w:tcPr>
            <w:tcW w:w="60" w:type="dxa"/>
            <w:vAlign w:val="bottom"/>
          </w:tcPr>
          <w:p w14:paraId="2D3649A3" w14:textId="77777777" w:rsidR="00FC3D97" w:rsidRDefault="00FC3D97" w:rsidP="00C14BEE">
            <w:pPr>
              <w:rPr>
                <w:sz w:val="11"/>
                <w:szCs w:val="11"/>
              </w:rPr>
            </w:pPr>
          </w:p>
        </w:tc>
        <w:tc>
          <w:tcPr>
            <w:tcW w:w="0" w:type="dxa"/>
            <w:vAlign w:val="bottom"/>
          </w:tcPr>
          <w:p w14:paraId="16B3B235" w14:textId="77777777" w:rsidR="00FC3D97" w:rsidRDefault="00FC3D97" w:rsidP="00C14BEE">
            <w:pPr>
              <w:rPr>
                <w:sz w:val="1"/>
                <w:szCs w:val="1"/>
              </w:rPr>
            </w:pPr>
          </w:p>
        </w:tc>
      </w:tr>
      <w:tr w:rsidR="00FC3D97" w14:paraId="55B9C8ED" w14:textId="77777777" w:rsidTr="00C14BEE">
        <w:trPr>
          <w:trHeight w:val="238"/>
        </w:trPr>
        <w:tc>
          <w:tcPr>
            <w:tcW w:w="80" w:type="dxa"/>
            <w:tcBorders>
              <w:right w:val="single" w:sz="8" w:space="0" w:color="auto"/>
            </w:tcBorders>
            <w:vAlign w:val="bottom"/>
          </w:tcPr>
          <w:p w14:paraId="4E336596" w14:textId="77777777" w:rsidR="00FC3D97" w:rsidRDefault="00FC3D97" w:rsidP="00C14BEE">
            <w:pPr>
              <w:rPr>
                <w:sz w:val="20"/>
                <w:szCs w:val="20"/>
              </w:rPr>
            </w:pPr>
          </w:p>
        </w:tc>
        <w:tc>
          <w:tcPr>
            <w:tcW w:w="100" w:type="dxa"/>
            <w:shd w:val="clear" w:color="auto" w:fill="D9D9D9"/>
            <w:vAlign w:val="bottom"/>
          </w:tcPr>
          <w:p w14:paraId="24CD11EC" w14:textId="77777777" w:rsidR="00FC3D97" w:rsidRDefault="00FC3D97" w:rsidP="00C14BEE">
            <w:pPr>
              <w:rPr>
                <w:sz w:val="20"/>
                <w:szCs w:val="20"/>
              </w:rPr>
            </w:pPr>
          </w:p>
        </w:tc>
        <w:tc>
          <w:tcPr>
            <w:tcW w:w="960" w:type="dxa"/>
            <w:shd w:val="clear" w:color="auto" w:fill="D9D9D9"/>
            <w:vAlign w:val="bottom"/>
          </w:tcPr>
          <w:p w14:paraId="6A3549D2" w14:textId="77777777" w:rsidR="00FC3D97" w:rsidRDefault="00FC3D97" w:rsidP="00C14BEE">
            <w:pPr>
              <w:rPr>
                <w:sz w:val="20"/>
                <w:szCs w:val="20"/>
              </w:rPr>
            </w:pPr>
          </w:p>
        </w:tc>
        <w:tc>
          <w:tcPr>
            <w:tcW w:w="720" w:type="dxa"/>
            <w:shd w:val="clear" w:color="auto" w:fill="D9D9D9"/>
            <w:vAlign w:val="bottom"/>
          </w:tcPr>
          <w:p w14:paraId="195DFB3F"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457C6053" w14:textId="77777777" w:rsidR="00FC3D97" w:rsidRDefault="00FC3D97" w:rsidP="00C14BEE">
            <w:pPr>
              <w:rPr>
                <w:sz w:val="20"/>
                <w:szCs w:val="20"/>
              </w:rPr>
            </w:pPr>
          </w:p>
        </w:tc>
        <w:tc>
          <w:tcPr>
            <w:tcW w:w="100" w:type="dxa"/>
            <w:shd w:val="clear" w:color="auto" w:fill="F2F2F2"/>
            <w:vAlign w:val="bottom"/>
          </w:tcPr>
          <w:p w14:paraId="4F883215" w14:textId="77777777" w:rsidR="00FC3D97" w:rsidRDefault="00FC3D97" w:rsidP="00C14BEE">
            <w:pPr>
              <w:rPr>
                <w:sz w:val="20"/>
                <w:szCs w:val="20"/>
              </w:rPr>
            </w:pPr>
          </w:p>
        </w:tc>
        <w:tc>
          <w:tcPr>
            <w:tcW w:w="260" w:type="dxa"/>
            <w:shd w:val="clear" w:color="auto" w:fill="F2F2F2"/>
            <w:vAlign w:val="bottom"/>
          </w:tcPr>
          <w:p w14:paraId="36F638FB" w14:textId="77777777" w:rsidR="00FC3D97" w:rsidRDefault="00FC3D97" w:rsidP="00C14BEE">
            <w:pPr>
              <w:rPr>
                <w:sz w:val="20"/>
                <w:szCs w:val="20"/>
              </w:rPr>
            </w:pPr>
          </w:p>
        </w:tc>
        <w:tc>
          <w:tcPr>
            <w:tcW w:w="1920" w:type="dxa"/>
            <w:shd w:val="clear" w:color="auto" w:fill="F2F2F2"/>
            <w:vAlign w:val="bottom"/>
          </w:tcPr>
          <w:p w14:paraId="1EF4B77F" w14:textId="77777777" w:rsidR="00FC3D97" w:rsidRDefault="00FC3D97" w:rsidP="00C14BEE">
            <w:pPr>
              <w:ind w:left="100"/>
              <w:rPr>
                <w:sz w:val="20"/>
                <w:szCs w:val="20"/>
              </w:rPr>
            </w:pPr>
            <w:r>
              <w:rPr>
                <w:rFonts w:ascii="Arial" w:eastAsia="Arial" w:hAnsi="Arial" w:cs="Arial"/>
                <w:sz w:val="18"/>
                <w:szCs w:val="18"/>
              </w:rPr>
              <w:t>Marcado INSARAG</w:t>
            </w:r>
          </w:p>
        </w:tc>
        <w:tc>
          <w:tcPr>
            <w:tcW w:w="120" w:type="dxa"/>
            <w:tcBorders>
              <w:right w:val="single" w:sz="8" w:space="0" w:color="auto"/>
            </w:tcBorders>
            <w:shd w:val="clear" w:color="auto" w:fill="F2F2F2"/>
            <w:vAlign w:val="bottom"/>
          </w:tcPr>
          <w:p w14:paraId="2D305376" w14:textId="77777777" w:rsidR="00FC3D97" w:rsidRDefault="00FC3D97" w:rsidP="00C14BEE">
            <w:pPr>
              <w:rPr>
                <w:sz w:val="20"/>
                <w:szCs w:val="20"/>
              </w:rPr>
            </w:pPr>
          </w:p>
        </w:tc>
        <w:tc>
          <w:tcPr>
            <w:tcW w:w="100" w:type="dxa"/>
            <w:shd w:val="clear" w:color="auto" w:fill="F2F2F2"/>
            <w:vAlign w:val="bottom"/>
          </w:tcPr>
          <w:p w14:paraId="31FEA4EB" w14:textId="77777777" w:rsidR="00FC3D97" w:rsidRDefault="00FC3D97" w:rsidP="00C14BEE">
            <w:pPr>
              <w:rPr>
                <w:sz w:val="20"/>
                <w:szCs w:val="20"/>
              </w:rPr>
            </w:pPr>
          </w:p>
        </w:tc>
        <w:tc>
          <w:tcPr>
            <w:tcW w:w="200" w:type="dxa"/>
            <w:shd w:val="clear" w:color="auto" w:fill="F2F2F2"/>
            <w:vAlign w:val="bottom"/>
          </w:tcPr>
          <w:p w14:paraId="1109970D" w14:textId="77777777" w:rsidR="00FC3D97" w:rsidRDefault="00FC3D97" w:rsidP="00C14BEE">
            <w:pPr>
              <w:rPr>
                <w:sz w:val="20"/>
                <w:szCs w:val="20"/>
              </w:rPr>
            </w:pPr>
          </w:p>
        </w:tc>
        <w:tc>
          <w:tcPr>
            <w:tcW w:w="2080" w:type="dxa"/>
            <w:shd w:val="clear" w:color="auto" w:fill="F2F2F2"/>
            <w:vAlign w:val="bottom"/>
          </w:tcPr>
          <w:p w14:paraId="37F492BC" w14:textId="77777777" w:rsidR="00FC3D97" w:rsidRDefault="00FC3D97" w:rsidP="00C14BEE">
            <w:pPr>
              <w:ind w:left="160"/>
              <w:rPr>
                <w:sz w:val="20"/>
                <w:szCs w:val="20"/>
              </w:rPr>
            </w:pPr>
            <w:r>
              <w:rPr>
                <w:rFonts w:ascii="Arial" w:eastAsia="Arial" w:hAnsi="Arial" w:cs="Arial"/>
                <w:sz w:val="18"/>
                <w:szCs w:val="18"/>
              </w:rPr>
              <w:t>búsqueda coordinada</w:t>
            </w:r>
          </w:p>
        </w:tc>
        <w:tc>
          <w:tcPr>
            <w:tcW w:w="120" w:type="dxa"/>
            <w:tcBorders>
              <w:right w:val="single" w:sz="8" w:space="0" w:color="auto"/>
            </w:tcBorders>
            <w:shd w:val="clear" w:color="auto" w:fill="F2F2F2"/>
            <w:vAlign w:val="bottom"/>
          </w:tcPr>
          <w:p w14:paraId="3CADF4F0" w14:textId="77777777" w:rsidR="00FC3D97" w:rsidRDefault="00FC3D97" w:rsidP="00C14BEE">
            <w:pPr>
              <w:rPr>
                <w:sz w:val="20"/>
                <w:szCs w:val="20"/>
              </w:rPr>
            </w:pPr>
          </w:p>
        </w:tc>
        <w:tc>
          <w:tcPr>
            <w:tcW w:w="100" w:type="dxa"/>
            <w:shd w:val="clear" w:color="auto" w:fill="F2F2F2"/>
            <w:vAlign w:val="bottom"/>
          </w:tcPr>
          <w:p w14:paraId="789A6F54" w14:textId="77777777" w:rsidR="00FC3D97" w:rsidRDefault="00FC3D97" w:rsidP="00C14BEE">
            <w:pPr>
              <w:rPr>
                <w:sz w:val="20"/>
                <w:szCs w:val="20"/>
              </w:rPr>
            </w:pPr>
          </w:p>
        </w:tc>
        <w:tc>
          <w:tcPr>
            <w:tcW w:w="220" w:type="dxa"/>
            <w:shd w:val="clear" w:color="auto" w:fill="F2F2F2"/>
            <w:vAlign w:val="bottom"/>
          </w:tcPr>
          <w:p w14:paraId="57ADE90B" w14:textId="77777777" w:rsidR="00FC3D97" w:rsidRDefault="00FC3D97" w:rsidP="00C14BEE">
            <w:pPr>
              <w:rPr>
                <w:sz w:val="20"/>
                <w:szCs w:val="20"/>
              </w:rPr>
            </w:pPr>
          </w:p>
        </w:tc>
        <w:tc>
          <w:tcPr>
            <w:tcW w:w="2100" w:type="dxa"/>
            <w:shd w:val="clear" w:color="auto" w:fill="F2F2F2"/>
            <w:vAlign w:val="bottom"/>
          </w:tcPr>
          <w:p w14:paraId="45D22AD4" w14:textId="77777777" w:rsidR="00FC3D97" w:rsidRDefault="00FC3D97" w:rsidP="00C14BEE">
            <w:pPr>
              <w:ind w:left="140"/>
              <w:rPr>
                <w:sz w:val="20"/>
                <w:szCs w:val="20"/>
              </w:rPr>
            </w:pPr>
            <w:r>
              <w:rPr>
                <w:rFonts w:ascii="Arial" w:eastAsia="Arial" w:hAnsi="Arial" w:cs="Arial"/>
                <w:sz w:val="18"/>
                <w:szCs w:val="18"/>
              </w:rPr>
              <w:t>suministros.</w:t>
            </w:r>
          </w:p>
        </w:tc>
        <w:tc>
          <w:tcPr>
            <w:tcW w:w="140" w:type="dxa"/>
            <w:tcBorders>
              <w:right w:val="single" w:sz="8" w:space="0" w:color="auto"/>
            </w:tcBorders>
            <w:shd w:val="clear" w:color="auto" w:fill="F2F2F2"/>
            <w:vAlign w:val="bottom"/>
          </w:tcPr>
          <w:p w14:paraId="2AC1ED12" w14:textId="77777777" w:rsidR="00FC3D97" w:rsidRDefault="00FC3D97" w:rsidP="00C14BEE">
            <w:pPr>
              <w:rPr>
                <w:sz w:val="20"/>
                <w:szCs w:val="20"/>
              </w:rPr>
            </w:pPr>
          </w:p>
        </w:tc>
        <w:tc>
          <w:tcPr>
            <w:tcW w:w="60" w:type="dxa"/>
            <w:vAlign w:val="bottom"/>
          </w:tcPr>
          <w:p w14:paraId="6CB08E26" w14:textId="77777777" w:rsidR="00FC3D97" w:rsidRDefault="00FC3D97" w:rsidP="00C14BEE">
            <w:pPr>
              <w:rPr>
                <w:sz w:val="20"/>
                <w:szCs w:val="20"/>
              </w:rPr>
            </w:pPr>
          </w:p>
        </w:tc>
        <w:tc>
          <w:tcPr>
            <w:tcW w:w="0" w:type="dxa"/>
            <w:vAlign w:val="bottom"/>
          </w:tcPr>
          <w:p w14:paraId="4C4A3400" w14:textId="77777777" w:rsidR="00FC3D97" w:rsidRDefault="00FC3D97" w:rsidP="00C14BEE">
            <w:pPr>
              <w:rPr>
                <w:sz w:val="1"/>
                <w:szCs w:val="1"/>
              </w:rPr>
            </w:pPr>
          </w:p>
        </w:tc>
      </w:tr>
      <w:tr w:rsidR="00FC3D97" w14:paraId="003F554A" w14:textId="77777777" w:rsidTr="00C14BEE">
        <w:trPr>
          <w:trHeight w:val="236"/>
        </w:trPr>
        <w:tc>
          <w:tcPr>
            <w:tcW w:w="80" w:type="dxa"/>
            <w:tcBorders>
              <w:right w:val="single" w:sz="8" w:space="0" w:color="auto"/>
            </w:tcBorders>
            <w:vAlign w:val="bottom"/>
          </w:tcPr>
          <w:p w14:paraId="535E1FA3" w14:textId="77777777" w:rsidR="00FC3D97" w:rsidRDefault="00FC3D97" w:rsidP="00C14BEE">
            <w:pPr>
              <w:rPr>
                <w:sz w:val="20"/>
                <w:szCs w:val="20"/>
              </w:rPr>
            </w:pPr>
          </w:p>
        </w:tc>
        <w:tc>
          <w:tcPr>
            <w:tcW w:w="100" w:type="dxa"/>
            <w:shd w:val="clear" w:color="auto" w:fill="D9D9D9"/>
            <w:vAlign w:val="bottom"/>
          </w:tcPr>
          <w:p w14:paraId="5CF08D80" w14:textId="77777777" w:rsidR="00FC3D97" w:rsidRDefault="00FC3D97" w:rsidP="00C14BEE">
            <w:pPr>
              <w:rPr>
                <w:sz w:val="20"/>
                <w:szCs w:val="20"/>
              </w:rPr>
            </w:pPr>
          </w:p>
        </w:tc>
        <w:tc>
          <w:tcPr>
            <w:tcW w:w="960" w:type="dxa"/>
            <w:shd w:val="clear" w:color="auto" w:fill="D9D9D9"/>
            <w:vAlign w:val="bottom"/>
          </w:tcPr>
          <w:p w14:paraId="137146D0" w14:textId="77777777" w:rsidR="00FC3D97" w:rsidRDefault="00FC3D97" w:rsidP="00C14BEE">
            <w:pPr>
              <w:rPr>
                <w:sz w:val="20"/>
                <w:szCs w:val="20"/>
              </w:rPr>
            </w:pPr>
          </w:p>
        </w:tc>
        <w:tc>
          <w:tcPr>
            <w:tcW w:w="720" w:type="dxa"/>
            <w:shd w:val="clear" w:color="auto" w:fill="D9D9D9"/>
            <w:vAlign w:val="bottom"/>
          </w:tcPr>
          <w:p w14:paraId="7BB64ED5"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1BFB4734" w14:textId="77777777" w:rsidR="00FC3D97" w:rsidRDefault="00FC3D97" w:rsidP="00C14BEE">
            <w:pPr>
              <w:rPr>
                <w:sz w:val="20"/>
                <w:szCs w:val="20"/>
              </w:rPr>
            </w:pPr>
          </w:p>
        </w:tc>
        <w:tc>
          <w:tcPr>
            <w:tcW w:w="100" w:type="dxa"/>
            <w:shd w:val="clear" w:color="auto" w:fill="F2F2F2"/>
            <w:vAlign w:val="bottom"/>
          </w:tcPr>
          <w:p w14:paraId="11E75941" w14:textId="77777777" w:rsidR="00FC3D97" w:rsidRDefault="00FC3D97" w:rsidP="00C14BEE">
            <w:pPr>
              <w:rPr>
                <w:sz w:val="20"/>
                <w:szCs w:val="20"/>
              </w:rPr>
            </w:pPr>
          </w:p>
        </w:tc>
        <w:tc>
          <w:tcPr>
            <w:tcW w:w="260" w:type="dxa"/>
            <w:shd w:val="clear" w:color="auto" w:fill="F2F2F2"/>
            <w:vAlign w:val="bottom"/>
          </w:tcPr>
          <w:p w14:paraId="7357D166" w14:textId="77777777" w:rsidR="00FC3D97" w:rsidRDefault="00FC3D97" w:rsidP="00C14BEE">
            <w:pPr>
              <w:rPr>
                <w:sz w:val="20"/>
                <w:szCs w:val="20"/>
              </w:rPr>
            </w:pPr>
          </w:p>
        </w:tc>
        <w:tc>
          <w:tcPr>
            <w:tcW w:w="1920" w:type="dxa"/>
            <w:shd w:val="clear" w:color="auto" w:fill="F2F2F2"/>
            <w:vAlign w:val="bottom"/>
          </w:tcPr>
          <w:p w14:paraId="0B093E81" w14:textId="77777777" w:rsidR="00FC3D97" w:rsidRDefault="00FC3D97" w:rsidP="00C14BEE">
            <w:pPr>
              <w:ind w:left="100"/>
              <w:rPr>
                <w:sz w:val="20"/>
                <w:szCs w:val="20"/>
              </w:rPr>
            </w:pPr>
            <w:r>
              <w:rPr>
                <w:rFonts w:ascii="Arial" w:eastAsia="Arial" w:hAnsi="Arial" w:cs="Arial"/>
                <w:sz w:val="18"/>
                <w:szCs w:val="18"/>
              </w:rPr>
              <w:t>y señalización</w:t>
            </w:r>
          </w:p>
        </w:tc>
        <w:tc>
          <w:tcPr>
            <w:tcW w:w="120" w:type="dxa"/>
            <w:tcBorders>
              <w:right w:val="single" w:sz="8" w:space="0" w:color="auto"/>
            </w:tcBorders>
            <w:shd w:val="clear" w:color="auto" w:fill="F2F2F2"/>
            <w:vAlign w:val="bottom"/>
          </w:tcPr>
          <w:p w14:paraId="7CAF857E" w14:textId="77777777" w:rsidR="00FC3D97" w:rsidRDefault="00FC3D97" w:rsidP="00C14BEE">
            <w:pPr>
              <w:rPr>
                <w:sz w:val="20"/>
                <w:szCs w:val="20"/>
              </w:rPr>
            </w:pPr>
          </w:p>
        </w:tc>
        <w:tc>
          <w:tcPr>
            <w:tcW w:w="100" w:type="dxa"/>
            <w:shd w:val="clear" w:color="auto" w:fill="F2F2F2"/>
            <w:vAlign w:val="bottom"/>
          </w:tcPr>
          <w:p w14:paraId="74A14089" w14:textId="77777777" w:rsidR="00FC3D97" w:rsidRDefault="00FC3D97" w:rsidP="00C14BEE">
            <w:pPr>
              <w:rPr>
                <w:sz w:val="20"/>
                <w:szCs w:val="20"/>
              </w:rPr>
            </w:pPr>
          </w:p>
        </w:tc>
        <w:tc>
          <w:tcPr>
            <w:tcW w:w="200" w:type="dxa"/>
            <w:shd w:val="clear" w:color="auto" w:fill="F2F2F2"/>
            <w:vAlign w:val="bottom"/>
          </w:tcPr>
          <w:p w14:paraId="6935BB15" w14:textId="77777777" w:rsidR="00FC3D97" w:rsidRDefault="00FC3D97" w:rsidP="00C14BEE">
            <w:pPr>
              <w:rPr>
                <w:sz w:val="20"/>
                <w:szCs w:val="20"/>
              </w:rPr>
            </w:pPr>
          </w:p>
        </w:tc>
        <w:tc>
          <w:tcPr>
            <w:tcW w:w="2080" w:type="dxa"/>
            <w:shd w:val="clear" w:color="auto" w:fill="F2F2F2"/>
            <w:vAlign w:val="bottom"/>
          </w:tcPr>
          <w:p w14:paraId="4D570373" w14:textId="77777777" w:rsidR="00FC3D97" w:rsidRDefault="00FC3D97" w:rsidP="00C14BEE">
            <w:pPr>
              <w:ind w:left="160"/>
              <w:rPr>
                <w:sz w:val="20"/>
                <w:szCs w:val="20"/>
              </w:rPr>
            </w:pPr>
            <w:r>
              <w:rPr>
                <w:rFonts w:ascii="Arial" w:eastAsia="Arial" w:hAnsi="Arial" w:cs="Arial"/>
                <w:sz w:val="18"/>
                <w:szCs w:val="18"/>
              </w:rPr>
              <w:t>teoría utilizando ambos</w:t>
            </w:r>
          </w:p>
        </w:tc>
        <w:tc>
          <w:tcPr>
            <w:tcW w:w="120" w:type="dxa"/>
            <w:tcBorders>
              <w:right w:val="single" w:sz="8" w:space="0" w:color="auto"/>
            </w:tcBorders>
            <w:shd w:val="clear" w:color="auto" w:fill="F2F2F2"/>
            <w:vAlign w:val="bottom"/>
          </w:tcPr>
          <w:p w14:paraId="1E2C1F0F" w14:textId="77777777" w:rsidR="00FC3D97" w:rsidRDefault="00FC3D97" w:rsidP="00C14BEE">
            <w:pPr>
              <w:rPr>
                <w:sz w:val="20"/>
                <w:szCs w:val="20"/>
              </w:rPr>
            </w:pPr>
          </w:p>
        </w:tc>
        <w:tc>
          <w:tcPr>
            <w:tcW w:w="100" w:type="dxa"/>
            <w:shd w:val="clear" w:color="auto" w:fill="F2F2F2"/>
            <w:vAlign w:val="bottom"/>
          </w:tcPr>
          <w:p w14:paraId="1DB0327B" w14:textId="77777777" w:rsidR="00FC3D97" w:rsidRDefault="00FC3D97" w:rsidP="00C14BEE">
            <w:pPr>
              <w:rPr>
                <w:sz w:val="20"/>
                <w:szCs w:val="20"/>
              </w:rPr>
            </w:pPr>
          </w:p>
        </w:tc>
        <w:tc>
          <w:tcPr>
            <w:tcW w:w="220" w:type="dxa"/>
            <w:shd w:val="clear" w:color="auto" w:fill="F2F2F2"/>
            <w:vAlign w:val="bottom"/>
          </w:tcPr>
          <w:p w14:paraId="0B8D5CB9" w14:textId="77777777" w:rsidR="00FC3D97" w:rsidRDefault="00FC3D97" w:rsidP="00C14BEE">
            <w:pPr>
              <w:rPr>
                <w:sz w:val="20"/>
                <w:szCs w:val="20"/>
              </w:rPr>
            </w:pPr>
          </w:p>
        </w:tc>
        <w:tc>
          <w:tcPr>
            <w:tcW w:w="2100" w:type="dxa"/>
            <w:shd w:val="clear" w:color="auto" w:fill="F2F2F2"/>
            <w:vAlign w:val="bottom"/>
          </w:tcPr>
          <w:p w14:paraId="492AD5FC"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0B6007E8" w14:textId="77777777" w:rsidR="00FC3D97" w:rsidRDefault="00FC3D97" w:rsidP="00C14BEE">
            <w:pPr>
              <w:rPr>
                <w:sz w:val="20"/>
                <w:szCs w:val="20"/>
              </w:rPr>
            </w:pPr>
          </w:p>
        </w:tc>
        <w:tc>
          <w:tcPr>
            <w:tcW w:w="60" w:type="dxa"/>
            <w:vAlign w:val="bottom"/>
          </w:tcPr>
          <w:p w14:paraId="7E1BFD35" w14:textId="77777777" w:rsidR="00FC3D97" w:rsidRDefault="00FC3D97" w:rsidP="00C14BEE">
            <w:pPr>
              <w:rPr>
                <w:sz w:val="20"/>
                <w:szCs w:val="20"/>
              </w:rPr>
            </w:pPr>
          </w:p>
        </w:tc>
        <w:tc>
          <w:tcPr>
            <w:tcW w:w="0" w:type="dxa"/>
            <w:vAlign w:val="bottom"/>
          </w:tcPr>
          <w:p w14:paraId="12CDE7B9" w14:textId="77777777" w:rsidR="00FC3D97" w:rsidRDefault="00FC3D97" w:rsidP="00C14BEE">
            <w:pPr>
              <w:rPr>
                <w:sz w:val="1"/>
                <w:szCs w:val="1"/>
              </w:rPr>
            </w:pPr>
          </w:p>
        </w:tc>
      </w:tr>
      <w:tr w:rsidR="00FC3D97" w14:paraId="75DA2E37" w14:textId="77777777" w:rsidTr="00C14BEE">
        <w:trPr>
          <w:trHeight w:val="238"/>
        </w:trPr>
        <w:tc>
          <w:tcPr>
            <w:tcW w:w="80" w:type="dxa"/>
            <w:tcBorders>
              <w:right w:val="single" w:sz="8" w:space="0" w:color="auto"/>
            </w:tcBorders>
            <w:vAlign w:val="bottom"/>
          </w:tcPr>
          <w:p w14:paraId="18B7AA63" w14:textId="77777777" w:rsidR="00FC3D97" w:rsidRDefault="00FC3D97" w:rsidP="00C14BEE">
            <w:pPr>
              <w:rPr>
                <w:sz w:val="20"/>
                <w:szCs w:val="20"/>
              </w:rPr>
            </w:pPr>
          </w:p>
        </w:tc>
        <w:tc>
          <w:tcPr>
            <w:tcW w:w="100" w:type="dxa"/>
            <w:shd w:val="clear" w:color="auto" w:fill="D9D9D9"/>
            <w:vAlign w:val="bottom"/>
          </w:tcPr>
          <w:p w14:paraId="59105BC6" w14:textId="77777777" w:rsidR="00FC3D97" w:rsidRDefault="00FC3D97" w:rsidP="00C14BEE">
            <w:pPr>
              <w:rPr>
                <w:sz w:val="20"/>
                <w:szCs w:val="20"/>
              </w:rPr>
            </w:pPr>
          </w:p>
        </w:tc>
        <w:tc>
          <w:tcPr>
            <w:tcW w:w="960" w:type="dxa"/>
            <w:shd w:val="clear" w:color="auto" w:fill="D9D9D9"/>
            <w:vAlign w:val="bottom"/>
          </w:tcPr>
          <w:p w14:paraId="639DB1E5" w14:textId="77777777" w:rsidR="00FC3D97" w:rsidRDefault="00FC3D97" w:rsidP="00C14BEE">
            <w:pPr>
              <w:rPr>
                <w:sz w:val="20"/>
                <w:szCs w:val="20"/>
              </w:rPr>
            </w:pPr>
          </w:p>
        </w:tc>
        <w:tc>
          <w:tcPr>
            <w:tcW w:w="720" w:type="dxa"/>
            <w:shd w:val="clear" w:color="auto" w:fill="D9D9D9"/>
            <w:vAlign w:val="bottom"/>
          </w:tcPr>
          <w:p w14:paraId="33BE90FC"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30CCD184" w14:textId="77777777" w:rsidR="00FC3D97" w:rsidRDefault="00FC3D97" w:rsidP="00C14BEE">
            <w:pPr>
              <w:rPr>
                <w:sz w:val="20"/>
                <w:szCs w:val="20"/>
              </w:rPr>
            </w:pPr>
          </w:p>
        </w:tc>
        <w:tc>
          <w:tcPr>
            <w:tcW w:w="100" w:type="dxa"/>
            <w:shd w:val="clear" w:color="auto" w:fill="F2F2F2"/>
            <w:vAlign w:val="bottom"/>
          </w:tcPr>
          <w:p w14:paraId="3C8E70BF" w14:textId="77777777" w:rsidR="00FC3D97" w:rsidRDefault="00FC3D97" w:rsidP="00C14BEE">
            <w:pPr>
              <w:rPr>
                <w:sz w:val="20"/>
                <w:szCs w:val="20"/>
              </w:rPr>
            </w:pPr>
          </w:p>
        </w:tc>
        <w:tc>
          <w:tcPr>
            <w:tcW w:w="260" w:type="dxa"/>
            <w:shd w:val="clear" w:color="auto" w:fill="F2F2F2"/>
            <w:vAlign w:val="bottom"/>
          </w:tcPr>
          <w:p w14:paraId="3F882747" w14:textId="77777777" w:rsidR="00FC3D97" w:rsidRDefault="00FC3D97" w:rsidP="00C14BEE">
            <w:pPr>
              <w:rPr>
                <w:sz w:val="20"/>
                <w:szCs w:val="20"/>
              </w:rPr>
            </w:pPr>
          </w:p>
        </w:tc>
        <w:tc>
          <w:tcPr>
            <w:tcW w:w="1920" w:type="dxa"/>
            <w:shd w:val="clear" w:color="auto" w:fill="F2F2F2"/>
            <w:vAlign w:val="bottom"/>
          </w:tcPr>
          <w:p w14:paraId="6557AB1A" w14:textId="77777777" w:rsidR="00FC3D97" w:rsidRDefault="00FC3D97" w:rsidP="00C14BEE">
            <w:pPr>
              <w:ind w:left="100"/>
              <w:rPr>
                <w:sz w:val="20"/>
                <w:szCs w:val="20"/>
              </w:rPr>
            </w:pPr>
            <w:r>
              <w:rPr>
                <w:rFonts w:ascii="Arial" w:eastAsia="Arial" w:hAnsi="Arial" w:cs="Arial"/>
                <w:sz w:val="18"/>
                <w:szCs w:val="18"/>
              </w:rPr>
              <w:t>sistemas.</w:t>
            </w:r>
          </w:p>
        </w:tc>
        <w:tc>
          <w:tcPr>
            <w:tcW w:w="120" w:type="dxa"/>
            <w:tcBorders>
              <w:right w:val="single" w:sz="8" w:space="0" w:color="auto"/>
            </w:tcBorders>
            <w:shd w:val="clear" w:color="auto" w:fill="F2F2F2"/>
            <w:vAlign w:val="bottom"/>
          </w:tcPr>
          <w:p w14:paraId="6F4BFC41" w14:textId="77777777" w:rsidR="00FC3D97" w:rsidRDefault="00FC3D97" w:rsidP="00C14BEE">
            <w:pPr>
              <w:rPr>
                <w:sz w:val="20"/>
                <w:szCs w:val="20"/>
              </w:rPr>
            </w:pPr>
          </w:p>
        </w:tc>
        <w:tc>
          <w:tcPr>
            <w:tcW w:w="100" w:type="dxa"/>
            <w:shd w:val="clear" w:color="auto" w:fill="F2F2F2"/>
            <w:vAlign w:val="bottom"/>
          </w:tcPr>
          <w:p w14:paraId="51193476" w14:textId="77777777" w:rsidR="00FC3D97" w:rsidRDefault="00FC3D97" w:rsidP="00C14BEE">
            <w:pPr>
              <w:rPr>
                <w:sz w:val="20"/>
                <w:szCs w:val="20"/>
              </w:rPr>
            </w:pPr>
          </w:p>
        </w:tc>
        <w:tc>
          <w:tcPr>
            <w:tcW w:w="200" w:type="dxa"/>
            <w:shd w:val="clear" w:color="auto" w:fill="F2F2F2"/>
            <w:vAlign w:val="bottom"/>
          </w:tcPr>
          <w:p w14:paraId="4EFE6D9B" w14:textId="77777777" w:rsidR="00FC3D97" w:rsidRDefault="00FC3D97" w:rsidP="00C14BEE">
            <w:pPr>
              <w:rPr>
                <w:sz w:val="20"/>
                <w:szCs w:val="20"/>
              </w:rPr>
            </w:pPr>
          </w:p>
        </w:tc>
        <w:tc>
          <w:tcPr>
            <w:tcW w:w="2080" w:type="dxa"/>
            <w:shd w:val="clear" w:color="auto" w:fill="F2F2F2"/>
            <w:vAlign w:val="bottom"/>
          </w:tcPr>
          <w:p w14:paraId="11BFABE1" w14:textId="77777777" w:rsidR="00FC3D97" w:rsidRDefault="00FC3D97" w:rsidP="00C14BEE">
            <w:pPr>
              <w:ind w:left="160"/>
              <w:rPr>
                <w:sz w:val="20"/>
                <w:szCs w:val="20"/>
              </w:rPr>
            </w:pPr>
            <w:r>
              <w:rPr>
                <w:rFonts w:ascii="Arial" w:eastAsia="Arial" w:hAnsi="Arial" w:cs="Arial"/>
                <w:sz w:val="18"/>
                <w:szCs w:val="18"/>
              </w:rPr>
              <w:t>electrónica y canina</w:t>
            </w:r>
          </w:p>
        </w:tc>
        <w:tc>
          <w:tcPr>
            <w:tcW w:w="120" w:type="dxa"/>
            <w:tcBorders>
              <w:right w:val="single" w:sz="8" w:space="0" w:color="auto"/>
            </w:tcBorders>
            <w:shd w:val="clear" w:color="auto" w:fill="F2F2F2"/>
            <w:vAlign w:val="bottom"/>
          </w:tcPr>
          <w:p w14:paraId="01317EAE" w14:textId="77777777" w:rsidR="00FC3D97" w:rsidRDefault="00FC3D97" w:rsidP="00C14BEE">
            <w:pPr>
              <w:rPr>
                <w:sz w:val="20"/>
                <w:szCs w:val="20"/>
              </w:rPr>
            </w:pPr>
          </w:p>
        </w:tc>
        <w:tc>
          <w:tcPr>
            <w:tcW w:w="100" w:type="dxa"/>
            <w:shd w:val="clear" w:color="auto" w:fill="F2F2F2"/>
            <w:vAlign w:val="bottom"/>
          </w:tcPr>
          <w:p w14:paraId="62D58591" w14:textId="77777777" w:rsidR="00FC3D97" w:rsidRDefault="00FC3D97" w:rsidP="00C14BEE">
            <w:pPr>
              <w:rPr>
                <w:sz w:val="20"/>
                <w:szCs w:val="20"/>
              </w:rPr>
            </w:pPr>
          </w:p>
        </w:tc>
        <w:tc>
          <w:tcPr>
            <w:tcW w:w="220" w:type="dxa"/>
            <w:shd w:val="clear" w:color="auto" w:fill="F2F2F2"/>
            <w:vAlign w:val="bottom"/>
          </w:tcPr>
          <w:p w14:paraId="3471F9E6" w14:textId="77777777" w:rsidR="00FC3D97" w:rsidRDefault="00FC3D97" w:rsidP="00C14BEE">
            <w:pPr>
              <w:rPr>
                <w:sz w:val="20"/>
                <w:szCs w:val="20"/>
              </w:rPr>
            </w:pPr>
          </w:p>
        </w:tc>
        <w:tc>
          <w:tcPr>
            <w:tcW w:w="2100" w:type="dxa"/>
            <w:shd w:val="clear" w:color="auto" w:fill="F2F2F2"/>
            <w:vAlign w:val="bottom"/>
          </w:tcPr>
          <w:p w14:paraId="138CB2EA"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17B883FE" w14:textId="77777777" w:rsidR="00FC3D97" w:rsidRDefault="00FC3D97" w:rsidP="00C14BEE">
            <w:pPr>
              <w:rPr>
                <w:sz w:val="20"/>
                <w:szCs w:val="20"/>
              </w:rPr>
            </w:pPr>
          </w:p>
        </w:tc>
        <w:tc>
          <w:tcPr>
            <w:tcW w:w="60" w:type="dxa"/>
            <w:vAlign w:val="bottom"/>
          </w:tcPr>
          <w:p w14:paraId="1CAC579B" w14:textId="77777777" w:rsidR="00FC3D97" w:rsidRDefault="00FC3D97" w:rsidP="00C14BEE">
            <w:pPr>
              <w:rPr>
                <w:sz w:val="20"/>
                <w:szCs w:val="20"/>
              </w:rPr>
            </w:pPr>
          </w:p>
        </w:tc>
        <w:tc>
          <w:tcPr>
            <w:tcW w:w="0" w:type="dxa"/>
            <w:vAlign w:val="bottom"/>
          </w:tcPr>
          <w:p w14:paraId="1AA98EDB" w14:textId="77777777" w:rsidR="00FC3D97" w:rsidRDefault="00FC3D97" w:rsidP="00C14BEE">
            <w:pPr>
              <w:rPr>
                <w:sz w:val="1"/>
                <w:szCs w:val="1"/>
              </w:rPr>
            </w:pPr>
          </w:p>
        </w:tc>
      </w:tr>
      <w:tr w:rsidR="00FC3D97" w14:paraId="25F267E7" w14:textId="77777777" w:rsidTr="00C14BEE">
        <w:trPr>
          <w:trHeight w:val="229"/>
        </w:trPr>
        <w:tc>
          <w:tcPr>
            <w:tcW w:w="80" w:type="dxa"/>
            <w:tcBorders>
              <w:right w:val="single" w:sz="8" w:space="0" w:color="auto"/>
            </w:tcBorders>
            <w:vAlign w:val="bottom"/>
          </w:tcPr>
          <w:p w14:paraId="4E2BD8D5" w14:textId="77777777" w:rsidR="00FC3D97" w:rsidRDefault="00FC3D97" w:rsidP="00C14BEE">
            <w:pPr>
              <w:rPr>
                <w:sz w:val="19"/>
                <w:szCs w:val="19"/>
              </w:rPr>
            </w:pPr>
          </w:p>
        </w:tc>
        <w:tc>
          <w:tcPr>
            <w:tcW w:w="100" w:type="dxa"/>
            <w:shd w:val="clear" w:color="auto" w:fill="D9D9D9"/>
            <w:vAlign w:val="bottom"/>
          </w:tcPr>
          <w:p w14:paraId="032A501B" w14:textId="77777777" w:rsidR="00FC3D97" w:rsidRDefault="00FC3D97" w:rsidP="00C14BEE">
            <w:pPr>
              <w:rPr>
                <w:sz w:val="19"/>
                <w:szCs w:val="19"/>
              </w:rPr>
            </w:pPr>
          </w:p>
        </w:tc>
        <w:tc>
          <w:tcPr>
            <w:tcW w:w="960" w:type="dxa"/>
            <w:shd w:val="clear" w:color="auto" w:fill="D9D9D9"/>
            <w:vAlign w:val="bottom"/>
          </w:tcPr>
          <w:p w14:paraId="094FBE6E" w14:textId="77777777" w:rsidR="00FC3D97" w:rsidRDefault="00FC3D97" w:rsidP="00C14BEE">
            <w:pPr>
              <w:rPr>
                <w:sz w:val="19"/>
                <w:szCs w:val="19"/>
              </w:rPr>
            </w:pPr>
          </w:p>
        </w:tc>
        <w:tc>
          <w:tcPr>
            <w:tcW w:w="720" w:type="dxa"/>
            <w:shd w:val="clear" w:color="auto" w:fill="D9D9D9"/>
            <w:vAlign w:val="bottom"/>
          </w:tcPr>
          <w:p w14:paraId="5349324B" w14:textId="77777777" w:rsidR="00FC3D97" w:rsidRDefault="00FC3D97" w:rsidP="00C14BEE">
            <w:pPr>
              <w:rPr>
                <w:sz w:val="19"/>
                <w:szCs w:val="19"/>
              </w:rPr>
            </w:pPr>
          </w:p>
        </w:tc>
        <w:tc>
          <w:tcPr>
            <w:tcW w:w="120" w:type="dxa"/>
            <w:tcBorders>
              <w:right w:val="single" w:sz="8" w:space="0" w:color="auto"/>
            </w:tcBorders>
            <w:shd w:val="clear" w:color="auto" w:fill="D9D9D9"/>
            <w:vAlign w:val="bottom"/>
          </w:tcPr>
          <w:p w14:paraId="3A1B37C9" w14:textId="77777777" w:rsidR="00FC3D97" w:rsidRDefault="00FC3D97" w:rsidP="00C14BEE">
            <w:pPr>
              <w:rPr>
                <w:sz w:val="19"/>
                <w:szCs w:val="19"/>
              </w:rPr>
            </w:pPr>
          </w:p>
        </w:tc>
        <w:tc>
          <w:tcPr>
            <w:tcW w:w="100" w:type="dxa"/>
            <w:shd w:val="clear" w:color="auto" w:fill="F2F2F2"/>
            <w:vAlign w:val="bottom"/>
          </w:tcPr>
          <w:p w14:paraId="4137EEB0" w14:textId="77777777" w:rsidR="00FC3D97" w:rsidRDefault="00FC3D97" w:rsidP="00C14BEE">
            <w:pPr>
              <w:rPr>
                <w:sz w:val="19"/>
                <w:szCs w:val="19"/>
              </w:rPr>
            </w:pPr>
          </w:p>
        </w:tc>
        <w:tc>
          <w:tcPr>
            <w:tcW w:w="260" w:type="dxa"/>
            <w:shd w:val="clear" w:color="auto" w:fill="F2F2F2"/>
            <w:vAlign w:val="bottom"/>
          </w:tcPr>
          <w:p w14:paraId="19CCB985" w14:textId="77777777" w:rsidR="00FC3D97" w:rsidRDefault="00FC3D97" w:rsidP="00C14BEE">
            <w:pPr>
              <w:rPr>
                <w:sz w:val="19"/>
                <w:szCs w:val="19"/>
              </w:rPr>
            </w:pPr>
          </w:p>
        </w:tc>
        <w:tc>
          <w:tcPr>
            <w:tcW w:w="1920" w:type="dxa"/>
            <w:shd w:val="clear" w:color="auto" w:fill="F2F2F2"/>
            <w:vAlign w:val="bottom"/>
          </w:tcPr>
          <w:p w14:paraId="5DF5E627" w14:textId="77777777" w:rsidR="00FC3D97" w:rsidRDefault="00FC3D97" w:rsidP="00C14BEE">
            <w:pPr>
              <w:rPr>
                <w:sz w:val="19"/>
                <w:szCs w:val="19"/>
              </w:rPr>
            </w:pPr>
          </w:p>
        </w:tc>
        <w:tc>
          <w:tcPr>
            <w:tcW w:w="120" w:type="dxa"/>
            <w:tcBorders>
              <w:right w:val="single" w:sz="8" w:space="0" w:color="auto"/>
            </w:tcBorders>
            <w:shd w:val="clear" w:color="auto" w:fill="F2F2F2"/>
            <w:vAlign w:val="bottom"/>
          </w:tcPr>
          <w:p w14:paraId="3D8B40E8" w14:textId="77777777" w:rsidR="00FC3D97" w:rsidRDefault="00FC3D97" w:rsidP="00C14BEE">
            <w:pPr>
              <w:rPr>
                <w:sz w:val="19"/>
                <w:szCs w:val="19"/>
              </w:rPr>
            </w:pPr>
          </w:p>
        </w:tc>
        <w:tc>
          <w:tcPr>
            <w:tcW w:w="100" w:type="dxa"/>
            <w:shd w:val="clear" w:color="auto" w:fill="F2F2F2"/>
            <w:vAlign w:val="bottom"/>
          </w:tcPr>
          <w:p w14:paraId="2245DCD9" w14:textId="77777777" w:rsidR="00FC3D97" w:rsidRDefault="00FC3D97" w:rsidP="00C14BEE">
            <w:pPr>
              <w:rPr>
                <w:sz w:val="19"/>
                <w:szCs w:val="19"/>
              </w:rPr>
            </w:pPr>
          </w:p>
        </w:tc>
        <w:tc>
          <w:tcPr>
            <w:tcW w:w="200" w:type="dxa"/>
            <w:shd w:val="clear" w:color="auto" w:fill="F2F2F2"/>
            <w:vAlign w:val="bottom"/>
          </w:tcPr>
          <w:p w14:paraId="6D363F21" w14:textId="77777777" w:rsidR="00FC3D97" w:rsidRDefault="00FC3D97" w:rsidP="00C14BEE">
            <w:pPr>
              <w:rPr>
                <w:sz w:val="19"/>
                <w:szCs w:val="19"/>
              </w:rPr>
            </w:pPr>
          </w:p>
        </w:tc>
        <w:tc>
          <w:tcPr>
            <w:tcW w:w="2080" w:type="dxa"/>
            <w:shd w:val="clear" w:color="auto" w:fill="F2F2F2"/>
            <w:vAlign w:val="bottom"/>
          </w:tcPr>
          <w:p w14:paraId="5520CE12" w14:textId="77777777" w:rsidR="00FC3D97" w:rsidRDefault="00FC3D97" w:rsidP="00C14BEE">
            <w:pPr>
              <w:ind w:left="160"/>
              <w:rPr>
                <w:sz w:val="20"/>
                <w:szCs w:val="20"/>
              </w:rPr>
            </w:pPr>
            <w:r>
              <w:rPr>
                <w:rFonts w:ascii="Arial" w:eastAsia="Arial" w:hAnsi="Arial" w:cs="Arial"/>
                <w:sz w:val="18"/>
                <w:szCs w:val="18"/>
              </w:rPr>
              <w:t>búsqueda y rescate</w:t>
            </w:r>
          </w:p>
        </w:tc>
        <w:tc>
          <w:tcPr>
            <w:tcW w:w="120" w:type="dxa"/>
            <w:tcBorders>
              <w:right w:val="single" w:sz="8" w:space="0" w:color="auto"/>
            </w:tcBorders>
            <w:shd w:val="clear" w:color="auto" w:fill="F2F2F2"/>
            <w:vAlign w:val="bottom"/>
          </w:tcPr>
          <w:p w14:paraId="668E76C2" w14:textId="77777777" w:rsidR="00FC3D97" w:rsidRDefault="00FC3D97" w:rsidP="00C14BEE">
            <w:pPr>
              <w:rPr>
                <w:sz w:val="19"/>
                <w:szCs w:val="19"/>
              </w:rPr>
            </w:pPr>
          </w:p>
        </w:tc>
        <w:tc>
          <w:tcPr>
            <w:tcW w:w="100" w:type="dxa"/>
            <w:shd w:val="clear" w:color="auto" w:fill="F2F2F2"/>
            <w:vAlign w:val="bottom"/>
          </w:tcPr>
          <w:p w14:paraId="026ED1BD" w14:textId="77777777" w:rsidR="00FC3D97" w:rsidRDefault="00FC3D97" w:rsidP="00C14BEE">
            <w:pPr>
              <w:rPr>
                <w:sz w:val="19"/>
                <w:szCs w:val="19"/>
              </w:rPr>
            </w:pPr>
          </w:p>
        </w:tc>
        <w:tc>
          <w:tcPr>
            <w:tcW w:w="220" w:type="dxa"/>
            <w:shd w:val="clear" w:color="auto" w:fill="F2F2F2"/>
            <w:vAlign w:val="bottom"/>
          </w:tcPr>
          <w:p w14:paraId="7070EA4B" w14:textId="77777777" w:rsidR="00FC3D97" w:rsidRDefault="00FC3D97" w:rsidP="00C14BEE">
            <w:pPr>
              <w:rPr>
                <w:sz w:val="19"/>
                <w:szCs w:val="19"/>
              </w:rPr>
            </w:pPr>
          </w:p>
        </w:tc>
        <w:tc>
          <w:tcPr>
            <w:tcW w:w="2100" w:type="dxa"/>
            <w:shd w:val="clear" w:color="auto" w:fill="F2F2F2"/>
            <w:vAlign w:val="bottom"/>
          </w:tcPr>
          <w:p w14:paraId="36D926A6" w14:textId="77777777" w:rsidR="00FC3D97" w:rsidRDefault="00FC3D97" w:rsidP="00C14BEE">
            <w:pPr>
              <w:rPr>
                <w:sz w:val="19"/>
                <w:szCs w:val="19"/>
              </w:rPr>
            </w:pPr>
          </w:p>
        </w:tc>
        <w:tc>
          <w:tcPr>
            <w:tcW w:w="140" w:type="dxa"/>
            <w:tcBorders>
              <w:right w:val="single" w:sz="8" w:space="0" w:color="auto"/>
            </w:tcBorders>
            <w:shd w:val="clear" w:color="auto" w:fill="F2F2F2"/>
            <w:vAlign w:val="bottom"/>
          </w:tcPr>
          <w:p w14:paraId="43AC9256" w14:textId="77777777" w:rsidR="00FC3D97" w:rsidRDefault="00FC3D97" w:rsidP="00C14BEE">
            <w:pPr>
              <w:rPr>
                <w:sz w:val="19"/>
                <w:szCs w:val="19"/>
              </w:rPr>
            </w:pPr>
          </w:p>
        </w:tc>
        <w:tc>
          <w:tcPr>
            <w:tcW w:w="60" w:type="dxa"/>
            <w:vAlign w:val="bottom"/>
          </w:tcPr>
          <w:p w14:paraId="4E76B386" w14:textId="77777777" w:rsidR="00FC3D97" w:rsidRDefault="00FC3D97" w:rsidP="00C14BEE">
            <w:pPr>
              <w:rPr>
                <w:sz w:val="19"/>
                <w:szCs w:val="19"/>
              </w:rPr>
            </w:pPr>
          </w:p>
        </w:tc>
        <w:tc>
          <w:tcPr>
            <w:tcW w:w="0" w:type="dxa"/>
            <w:vAlign w:val="bottom"/>
          </w:tcPr>
          <w:p w14:paraId="3AD2040E" w14:textId="77777777" w:rsidR="00FC3D97" w:rsidRDefault="00FC3D97" w:rsidP="00C14BEE">
            <w:pPr>
              <w:rPr>
                <w:sz w:val="1"/>
                <w:szCs w:val="1"/>
              </w:rPr>
            </w:pPr>
          </w:p>
        </w:tc>
      </w:tr>
      <w:tr w:rsidR="00FC3D97" w14:paraId="6B6FA3FC" w14:textId="77777777" w:rsidTr="00C14BEE">
        <w:trPr>
          <w:trHeight w:val="238"/>
        </w:trPr>
        <w:tc>
          <w:tcPr>
            <w:tcW w:w="80" w:type="dxa"/>
            <w:tcBorders>
              <w:right w:val="single" w:sz="8" w:space="0" w:color="auto"/>
            </w:tcBorders>
            <w:vAlign w:val="bottom"/>
          </w:tcPr>
          <w:p w14:paraId="5F88C216" w14:textId="77777777" w:rsidR="00FC3D97" w:rsidRDefault="00FC3D97" w:rsidP="00C14BEE">
            <w:pPr>
              <w:rPr>
                <w:sz w:val="20"/>
                <w:szCs w:val="20"/>
              </w:rPr>
            </w:pPr>
          </w:p>
        </w:tc>
        <w:tc>
          <w:tcPr>
            <w:tcW w:w="100" w:type="dxa"/>
            <w:shd w:val="clear" w:color="auto" w:fill="D9D9D9"/>
            <w:vAlign w:val="bottom"/>
          </w:tcPr>
          <w:p w14:paraId="1C8AB689" w14:textId="77777777" w:rsidR="00FC3D97" w:rsidRDefault="00FC3D97" w:rsidP="00C14BEE">
            <w:pPr>
              <w:rPr>
                <w:sz w:val="20"/>
                <w:szCs w:val="20"/>
              </w:rPr>
            </w:pPr>
          </w:p>
        </w:tc>
        <w:tc>
          <w:tcPr>
            <w:tcW w:w="960" w:type="dxa"/>
            <w:shd w:val="clear" w:color="auto" w:fill="D9D9D9"/>
            <w:vAlign w:val="bottom"/>
          </w:tcPr>
          <w:p w14:paraId="108978DE" w14:textId="77777777" w:rsidR="00FC3D97" w:rsidRDefault="00FC3D97" w:rsidP="00C14BEE">
            <w:pPr>
              <w:rPr>
                <w:sz w:val="20"/>
                <w:szCs w:val="20"/>
              </w:rPr>
            </w:pPr>
          </w:p>
        </w:tc>
        <w:tc>
          <w:tcPr>
            <w:tcW w:w="720" w:type="dxa"/>
            <w:shd w:val="clear" w:color="auto" w:fill="D9D9D9"/>
            <w:vAlign w:val="bottom"/>
          </w:tcPr>
          <w:p w14:paraId="04EEA0FD"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51A2B033" w14:textId="77777777" w:rsidR="00FC3D97" w:rsidRDefault="00FC3D97" w:rsidP="00C14BEE">
            <w:pPr>
              <w:rPr>
                <w:sz w:val="20"/>
                <w:szCs w:val="20"/>
              </w:rPr>
            </w:pPr>
          </w:p>
        </w:tc>
        <w:tc>
          <w:tcPr>
            <w:tcW w:w="100" w:type="dxa"/>
            <w:shd w:val="clear" w:color="auto" w:fill="F2F2F2"/>
            <w:vAlign w:val="bottom"/>
          </w:tcPr>
          <w:p w14:paraId="694E6765" w14:textId="77777777" w:rsidR="00FC3D97" w:rsidRDefault="00FC3D97" w:rsidP="00C14BEE">
            <w:pPr>
              <w:rPr>
                <w:sz w:val="20"/>
                <w:szCs w:val="20"/>
              </w:rPr>
            </w:pPr>
          </w:p>
        </w:tc>
        <w:tc>
          <w:tcPr>
            <w:tcW w:w="260" w:type="dxa"/>
            <w:shd w:val="clear" w:color="auto" w:fill="F2F2F2"/>
            <w:vAlign w:val="bottom"/>
          </w:tcPr>
          <w:p w14:paraId="7FE189D8" w14:textId="77777777" w:rsidR="00FC3D97" w:rsidRDefault="00FC3D97" w:rsidP="00C14BEE">
            <w:pPr>
              <w:rPr>
                <w:sz w:val="20"/>
                <w:szCs w:val="20"/>
              </w:rPr>
            </w:pPr>
          </w:p>
        </w:tc>
        <w:tc>
          <w:tcPr>
            <w:tcW w:w="1920" w:type="dxa"/>
            <w:shd w:val="clear" w:color="auto" w:fill="F2F2F2"/>
            <w:vAlign w:val="bottom"/>
          </w:tcPr>
          <w:p w14:paraId="0A7222DA"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57AFB094" w14:textId="77777777" w:rsidR="00FC3D97" w:rsidRDefault="00FC3D97" w:rsidP="00C14BEE">
            <w:pPr>
              <w:rPr>
                <w:sz w:val="20"/>
                <w:szCs w:val="20"/>
              </w:rPr>
            </w:pPr>
          </w:p>
        </w:tc>
        <w:tc>
          <w:tcPr>
            <w:tcW w:w="100" w:type="dxa"/>
            <w:shd w:val="clear" w:color="auto" w:fill="F2F2F2"/>
            <w:vAlign w:val="bottom"/>
          </w:tcPr>
          <w:p w14:paraId="0A15FE21" w14:textId="77777777" w:rsidR="00FC3D97" w:rsidRDefault="00FC3D97" w:rsidP="00C14BEE">
            <w:pPr>
              <w:rPr>
                <w:sz w:val="20"/>
                <w:szCs w:val="20"/>
              </w:rPr>
            </w:pPr>
          </w:p>
        </w:tc>
        <w:tc>
          <w:tcPr>
            <w:tcW w:w="200" w:type="dxa"/>
            <w:shd w:val="clear" w:color="auto" w:fill="F2F2F2"/>
            <w:vAlign w:val="bottom"/>
          </w:tcPr>
          <w:p w14:paraId="08C2DBBC" w14:textId="77777777" w:rsidR="00FC3D97" w:rsidRDefault="00FC3D97" w:rsidP="00C14BEE">
            <w:pPr>
              <w:rPr>
                <w:sz w:val="20"/>
                <w:szCs w:val="20"/>
              </w:rPr>
            </w:pPr>
          </w:p>
        </w:tc>
        <w:tc>
          <w:tcPr>
            <w:tcW w:w="2080" w:type="dxa"/>
            <w:shd w:val="clear" w:color="auto" w:fill="F2F2F2"/>
            <w:vAlign w:val="bottom"/>
          </w:tcPr>
          <w:p w14:paraId="36746110" w14:textId="77777777" w:rsidR="00FC3D97" w:rsidRDefault="00FC3D97" w:rsidP="00C14BEE">
            <w:pPr>
              <w:ind w:left="160"/>
              <w:rPr>
                <w:sz w:val="20"/>
                <w:szCs w:val="20"/>
              </w:rPr>
            </w:pPr>
            <w:r>
              <w:rPr>
                <w:rFonts w:ascii="Arial" w:eastAsia="Arial" w:hAnsi="Arial" w:cs="Arial"/>
                <w:sz w:val="18"/>
                <w:szCs w:val="18"/>
              </w:rPr>
              <w:t>recursos</w:t>
            </w:r>
          </w:p>
        </w:tc>
        <w:tc>
          <w:tcPr>
            <w:tcW w:w="120" w:type="dxa"/>
            <w:tcBorders>
              <w:right w:val="single" w:sz="8" w:space="0" w:color="auto"/>
            </w:tcBorders>
            <w:shd w:val="clear" w:color="auto" w:fill="F2F2F2"/>
            <w:vAlign w:val="bottom"/>
          </w:tcPr>
          <w:p w14:paraId="29BC6B45" w14:textId="77777777" w:rsidR="00FC3D97" w:rsidRDefault="00FC3D97" w:rsidP="00C14BEE">
            <w:pPr>
              <w:rPr>
                <w:sz w:val="20"/>
                <w:szCs w:val="20"/>
              </w:rPr>
            </w:pPr>
          </w:p>
        </w:tc>
        <w:tc>
          <w:tcPr>
            <w:tcW w:w="100" w:type="dxa"/>
            <w:shd w:val="clear" w:color="auto" w:fill="F2F2F2"/>
            <w:vAlign w:val="bottom"/>
          </w:tcPr>
          <w:p w14:paraId="3C6C0258" w14:textId="77777777" w:rsidR="00FC3D97" w:rsidRDefault="00FC3D97" w:rsidP="00C14BEE">
            <w:pPr>
              <w:rPr>
                <w:sz w:val="20"/>
                <w:szCs w:val="20"/>
              </w:rPr>
            </w:pPr>
          </w:p>
        </w:tc>
        <w:tc>
          <w:tcPr>
            <w:tcW w:w="220" w:type="dxa"/>
            <w:shd w:val="clear" w:color="auto" w:fill="F2F2F2"/>
            <w:vAlign w:val="bottom"/>
          </w:tcPr>
          <w:p w14:paraId="16A2C05D" w14:textId="77777777" w:rsidR="00FC3D97" w:rsidRDefault="00FC3D97" w:rsidP="00C14BEE">
            <w:pPr>
              <w:rPr>
                <w:sz w:val="20"/>
                <w:szCs w:val="20"/>
              </w:rPr>
            </w:pPr>
          </w:p>
        </w:tc>
        <w:tc>
          <w:tcPr>
            <w:tcW w:w="2100" w:type="dxa"/>
            <w:shd w:val="clear" w:color="auto" w:fill="F2F2F2"/>
            <w:vAlign w:val="bottom"/>
          </w:tcPr>
          <w:p w14:paraId="7CBA73D1"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17FA166F" w14:textId="77777777" w:rsidR="00FC3D97" w:rsidRDefault="00FC3D97" w:rsidP="00C14BEE">
            <w:pPr>
              <w:rPr>
                <w:sz w:val="20"/>
                <w:szCs w:val="20"/>
              </w:rPr>
            </w:pPr>
          </w:p>
        </w:tc>
        <w:tc>
          <w:tcPr>
            <w:tcW w:w="60" w:type="dxa"/>
            <w:vAlign w:val="bottom"/>
          </w:tcPr>
          <w:p w14:paraId="703B5D63" w14:textId="77777777" w:rsidR="00FC3D97" w:rsidRDefault="00FC3D97" w:rsidP="00C14BEE">
            <w:pPr>
              <w:rPr>
                <w:sz w:val="20"/>
                <w:szCs w:val="20"/>
              </w:rPr>
            </w:pPr>
          </w:p>
        </w:tc>
        <w:tc>
          <w:tcPr>
            <w:tcW w:w="0" w:type="dxa"/>
            <w:vAlign w:val="bottom"/>
          </w:tcPr>
          <w:p w14:paraId="307AA098" w14:textId="77777777" w:rsidR="00FC3D97" w:rsidRDefault="00FC3D97" w:rsidP="00C14BEE">
            <w:pPr>
              <w:rPr>
                <w:sz w:val="1"/>
                <w:szCs w:val="1"/>
              </w:rPr>
            </w:pPr>
          </w:p>
        </w:tc>
      </w:tr>
      <w:tr w:rsidR="00FC3D97" w14:paraId="595A331C" w14:textId="77777777" w:rsidTr="00C14BEE">
        <w:trPr>
          <w:trHeight w:val="154"/>
        </w:trPr>
        <w:tc>
          <w:tcPr>
            <w:tcW w:w="80" w:type="dxa"/>
            <w:tcBorders>
              <w:right w:val="single" w:sz="8" w:space="0" w:color="auto"/>
            </w:tcBorders>
            <w:vAlign w:val="bottom"/>
          </w:tcPr>
          <w:p w14:paraId="34F2E04D" w14:textId="77777777" w:rsidR="00FC3D97" w:rsidRDefault="00FC3D97" w:rsidP="00C14BEE">
            <w:pPr>
              <w:rPr>
                <w:sz w:val="13"/>
                <w:szCs w:val="13"/>
              </w:rPr>
            </w:pPr>
          </w:p>
        </w:tc>
        <w:tc>
          <w:tcPr>
            <w:tcW w:w="1060" w:type="dxa"/>
            <w:gridSpan w:val="2"/>
            <w:tcBorders>
              <w:bottom w:val="single" w:sz="8" w:space="0" w:color="auto"/>
            </w:tcBorders>
            <w:shd w:val="clear" w:color="auto" w:fill="D9D9D9"/>
            <w:vAlign w:val="bottom"/>
          </w:tcPr>
          <w:p w14:paraId="6493B739" w14:textId="77777777" w:rsidR="00FC3D97" w:rsidRDefault="00FC3D97" w:rsidP="00C14BEE">
            <w:pPr>
              <w:rPr>
                <w:sz w:val="13"/>
                <w:szCs w:val="13"/>
              </w:rPr>
            </w:pPr>
          </w:p>
        </w:tc>
        <w:tc>
          <w:tcPr>
            <w:tcW w:w="840" w:type="dxa"/>
            <w:gridSpan w:val="2"/>
            <w:tcBorders>
              <w:bottom w:val="single" w:sz="8" w:space="0" w:color="auto"/>
              <w:right w:val="single" w:sz="8" w:space="0" w:color="auto"/>
            </w:tcBorders>
            <w:shd w:val="clear" w:color="auto" w:fill="D9D9D9"/>
            <w:vAlign w:val="bottom"/>
          </w:tcPr>
          <w:p w14:paraId="11E8E9F7"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2F645D8E" w14:textId="77777777" w:rsidR="00FC3D97" w:rsidRDefault="00FC3D97" w:rsidP="00C14BEE">
            <w:pPr>
              <w:rPr>
                <w:sz w:val="13"/>
                <w:szCs w:val="13"/>
              </w:rPr>
            </w:pPr>
          </w:p>
        </w:tc>
        <w:tc>
          <w:tcPr>
            <w:tcW w:w="2300" w:type="dxa"/>
            <w:gridSpan w:val="3"/>
            <w:tcBorders>
              <w:bottom w:val="single" w:sz="8" w:space="0" w:color="auto"/>
              <w:right w:val="single" w:sz="8" w:space="0" w:color="auto"/>
            </w:tcBorders>
            <w:shd w:val="clear" w:color="auto" w:fill="F2F2F2"/>
            <w:vAlign w:val="bottom"/>
          </w:tcPr>
          <w:p w14:paraId="3865EC99"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39328585" w14:textId="77777777" w:rsidR="00FC3D97" w:rsidRDefault="00FC3D97" w:rsidP="00C14BEE">
            <w:pPr>
              <w:rPr>
                <w:sz w:val="13"/>
                <w:szCs w:val="13"/>
              </w:rPr>
            </w:pPr>
          </w:p>
        </w:tc>
        <w:tc>
          <w:tcPr>
            <w:tcW w:w="2280" w:type="dxa"/>
            <w:gridSpan w:val="2"/>
            <w:tcBorders>
              <w:bottom w:val="single" w:sz="8" w:space="0" w:color="auto"/>
            </w:tcBorders>
            <w:shd w:val="clear" w:color="auto" w:fill="F2F2F2"/>
            <w:vAlign w:val="bottom"/>
          </w:tcPr>
          <w:p w14:paraId="62391449"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F2F2F2"/>
            <w:vAlign w:val="bottom"/>
          </w:tcPr>
          <w:p w14:paraId="42CC0D9C"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2932F264" w14:textId="77777777" w:rsidR="00FC3D97" w:rsidRDefault="00FC3D97" w:rsidP="00C14BEE">
            <w:pPr>
              <w:rPr>
                <w:sz w:val="13"/>
                <w:szCs w:val="13"/>
              </w:rPr>
            </w:pPr>
          </w:p>
        </w:tc>
        <w:tc>
          <w:tcPr>
            <w:tcW w:w="2460" w:type="dxa"/>
            <w:gridSpan w:val="3"/>
            <w:tcBorders>
              <w:bottom w:val="single" w:sz="8" w:space="0" w:color="auto"/>
              <w:right w:val="single" w:sz="8" w:space="0" w:color="auto"/>
            </w:tcBorders>
            <w:shd w:val="clear" w:color="auto" w:fill="F2F2F2"/>
            <w:vAlign w:val="bottom"/>
          </w:tcPr>
          <w:p w14:paraId="22899C34" w14:textId="77777777" w:rsidR="00FC3D97" w:rsidRDefault="00FC3D97" w:rsidP="00C14BEE">
            <w:pPr>
              <w:rPr>
                <w:sz w:val="13"/>
                <w:szCs w:val="13"/>
              </w:rPr>
            </w:pPr>
          </w:p>
        </w:tc>
        <w:tc>
          <w:tcPr>
            <w:tcW w:w="60" w:type="dxa"/>
            <w:vAlign w:val="bottom"/>
          </w:tcPr>
          <w:p w14:paraId="143A415F" w14:textId="77777777" w:rsidR="00FC3D97" w:rsidRDefault="00FC3D97" w:rsidP="00C14BEE">
            <w:pPr>
              <w:rPr>
                <w:sz w:val="13"/>
                <w:szCs w:val="13"/>
              </w:rPr>
            </w:pPr>
          </w:p>
        </w:tc>
        <w:tc>
          <w:tcPr>
            <w:tcW w:w="0" w:type="dxa"/>
            <w:vAlign w:val="bottom"/>
          </w:tcPr>
          <w:p w14:paraId="19EAA21F" w14:textId="77777777" w:rsidR="00FC3D97" w:rsidRDefault="00FC3D97" w:rsidP="00C14BEE">
            <w:pPr>
              <w:rPr>
                <w:sz w:val="1"/>
                <w:szCs w:val="1"/>
              </w:rPr>
            </w:pPr>
          </w:p>
        </w:tc>
      </w:tr>
      <w:tr w:rsidR="00FC3D97" w14:paraId="3CE5DDF4" w14:textId="77777777" w:rsidTr="00C14BEE">
        <w:trPr>
          <w:trHeight w:val="309"/>
        </w:trPr>
        <w:tc>
          <w:tcPr>
            <w:tcW w:w="80" w:type="dxa"/>
            <w:tcBorders>
              <w:right w:val="single" w:sz="8" w:space="0" w:color="auto"/>
            </w:tcBorders>
            <w:vAlign w:val="bottom"/>
          </w:tcPr>
          <w:p w14:paraId="7467ADAF" w14:textId="77777777" w:rsidR="00FC3D97" w:rsidRDefault="00FC3D97" w:rsidP="00C14BEE">
            <w:pPr>
              <w:rPr>
                <w:sz w:val="24"/>
                <w:szCs w:val="24"/>
              </w:rPr>
            </w:pPr>
          </w:p>
        </w:tc>
        <w:tc>
          <w:tcPr>
            <w:tcW w:w="100" w:type="dxa"/>
            <w:shd w:val="clear" w:color="auto" w:fill="D9D9D9"/>
            <w:vAlign w:val="bottom"/>
          </w:tcPr>
          <w:p w14:paraId="487EFDB9" w14:textId="77777777" w:rsidR="00FC3D97" w:rsidRDefault="00FC3D97" w:rsidP="00C14BEE">
            <w:pPr>
              <w:rPr>
                <w:sz w:val="24"/>
                <w:szCs w:val="24"/>
              </w:rPr>
            </w:pPr>
          </w:p>
        </w:tc>
        <w:tc>
          <w:tcPr>
            <w:tcW w:w="960" w:type="dxa"/>
            <w:shd w:val="clear" w:color="auto" w:fill="D9D9D9"/>
            <w:vAlign w:val="bottom"/>
          </w:tcPr>
          <w:p w14:paraId="4AD87274" w14:textId="77777777" w:rsidR="00FC3D97" w:rsidRDefault="00FC3D97" w:rsidP="00C14BEE">
            <w:pPr>
              <w:rPr>
                <w:sz w:val="20"/>
                <w:szCs w:val="20"/>
              </w:rPr>
            </w:pPr>
            <w:r>
              <w:rPr>
                <w:rFonts w:ascii="Arial" w:eastAsia="Arial" w:hAnsi="Arial" w:cs="Arial"/>
                <w:b/>
                <w:bCs/>
                <w:sz w:val="18"/>
                <w:szCs w:val="18"/>
              </w:rPr>
              <w:t>Técnico</w:t>
            </w:r>
          </w:p>
        </w:tc>
        <w:tc>
          <w:tcPr>
            <w:tcW w:w="720" w:type="dxa"/>
            <w:shd w:val="clear" w:color="auto" w:fill="D9D9D9"/>
            <w:vAlign w:val="bottom"/>
          </w:tcPr>
          <w:p w14:paraId="6CABBA95" w14:textId="77777777" w:rsidR="00FC3D97" w:rsidRDefault="00FC3D97" w:rsidP="00C14BEE">
            <w:pPr>
              <w:ind w:left="120"/>
              <w:rPr>
                <w:sz w:val="20"/>
                <w:szCs w:val="20"/>
              </w:rPr>
            </w:pPr>
            <w:r>
              <w:rPr>
                <w:rFonts w:ascii="Arial" w:eastAsia="Arial" w:hAnsi="Arial" w:cs="Arial"/>
                <w:b/>
                <w:bCs/>
                <w:w w:val="96"/>
                <w:sz w:val="18"/>
                <w:szCs w:val="18"/>
              </w:rPr>
              <w:t>Buscar</w:t>
            </w:r>
          </w:p>
        </w:tc>
        <w:tc>
          <w:tcPr>
            <w:tcW w:w="120" w:type="dxa"/>
            <w:tcBorders>
              <w:right w:val="single" w:sz="8" w:space="0" w:color="auto"/>
            </w:tcBorders>
            <w:shd w:val="clear" w:color="auto" w:fill="D9D9D9"/>
            <w:vAlign w:val="bottom"/>
          </w:tcPr>
          <w:p w14:paraId="1321DC4B" w14:textId="77777777" w:rsidR="00FC3D97" w:rsidRDefault="00FC3D97" w:rsidP="00C14BEE">
            <w:pPr>
              <w:rPr>
                <w:sz w:val="24"/>
                <w:szCs w:val="24"/>
              </w:rPr>
            </w:pPr>
          </w:p>
        </w:tc>
        <w:tc>
          <w:tcPr>
            <w:tcW w:w="100" w:type="dxa"/>
            <w:shd w:val="clear" w:color="auto" w:fill="F2F2F2"/>
            <w:vAlign w:val="bottom"/>
          </w:tcPr>
          <w:p w14:paraId="150CEDF5" w14:textId="77777777" w:rsidR="00FC3D97" w:rsidRDefault="00FC3D97" w:rsidP="00C14BEE">
            <w:pPr>
              <w:rPr>
                <w:sz w:val="24"/>
                <w:szCs w:val="24"/>
              </w:rPr>
            </w:pPr>
          </w:p>
        </w:tc>
        <w:tc>
          <w:tcPr>
            <w:tcW w:w="2180" w:type="dxa"/>
            <w:gridSpan w:val="2"/>
            <w:shd w:val="clear" w:color="auto" w:fill="F2F2F2"/>
            <w:vAlign w:val="bottom"/>
          </w:tcPr>
          <w:p w14:paraId="2C119923" w14:textId="77777777" w:rsidR="00FC3D97" w:rsidRDefault="00FC3D97" w:rsidP="00C14BEE">
            <w:pPr>
              <w:rPr>
                <w:sz w:val="20"/>
                <w:szCs w:val="20"/>
              </w:rPr>
            </w:pPr>
            <w:r>
              <w:rPr>
                <w:rFonts w:ascii="Arial" w:eastAsia="Arial" w:hAnsi="Arial" w:cs="Arial"/>
                <w:b/>
                <w:bCs/>
                <w:w w:val="99"/>
                <w:sz w:val="18"/>
                <w:szCs w:val="18"/>
              </w:rPr>
              <w:t>Ligero, Medio y Pesado</w:t>
            </w:r>
          </w:p>
        </w:tc>
        <w:tc>
          <w:tcPr>
            <w:tcW w:w="120" w:type="dxa"/>
            <w:tcBorders>
              <w:right w:val="single" w:sz="8" w:space="0" w:color="auto"/>
            </w:tcBorders>
            <w:shd w:val="clear" w:color="auto" w:fill="F2F2F2"/>
            <w:vAlign w:val="bottom"/>
          </w:tcPr>
          <w:p w14:paraId="3A2C91FB" w14:textId="77777777" w:rsidR="00FC3D97" w:rsidRDefault="00FC3D97" w:rsidP="00C14BEE">
            <w:pPr>
              <w:rPr>
                <w:sz w:val="24"/>
                <w:szCs w:val="24"/>
              </w:rPr>
            </w:pPr>
          </w:p>
        </w:tc>
        <w:tc>
          <w:tcPr>
            <w:tcW w:w="100" w:type="dxa"/>
            <w:shd w:val="clear" w:color="auto" w:fill="F2F2F2"/>
            <w:vAlign w:val="bottom"/>
          </w:tcPr>
          <w:p w14:paraId="5AE921D9" w14:textId="77777777" w:rsidR="00FC3D97" w:rsidRDefault="00FC3D97" w:rsidP="00C14BEE">
            <w:pPr>
              <w:rPr>
                <w:sz w:val="24"/>
                <w:szCs w:val="24"/>
              </w:rPr>
            </w:pPr>
          </w:p>
        </w:tc>
        <w:tc>
          <w:tcPr>
            <w:tcW w:w="2280" w:type="dxa"/>
            <w:gridSpan w:val="2"/>
            <w:shd w:val="clear" w:color="auto" w:fill="F2F2F2"/>
            <w:vAlign w:val="bottom"/>
          </w:tcPr>
          <w:p w14:paraId="3CC46F9A" w14:textId="77777777" w:rsidR="00FC3D97" w:rsidRDefault="00FC3D97" w:rsidP="00C14BEE">
            <w:pPr>
              <w:rPr>
                <w:sz w:val="20"/>
                <w:szCs w:val="20"/>
              </w:rPr>
            </w:pPr>
            <w:r>
              <w:rPr>
                <w:rFonts w:ascii="Arial" w:eastAsia="Arial" w:hAnsi="Arial" w:cs="Arial"/>
                <w:b/>
                <w:bCs/>
                <w:sz w:val="18"/>
                <w:szCs w:val="18"/>
              </w:rPr>
              <w:t>Ligero, Medio y Pesado</w:t>
            </w:r>
          </w:p>
        </w:tc>
        <w:tc>
          <w:tcPr>
            <w:tcW w:w="120" w:type="dxa"/>
            <w:tcBorders>
              <w:right w:val="single" w:sz="8" w:space="0" w:color="auto"/>
            </w:tcBorders>
            <w:shd w:val="clear" w:color="auto" w:fill="F2F2F2"/>
            <w:vAlign w:val="bottom"/>
          </w:tcPr>
          <w:p w14:paraId="56FA44C1" w14:textId="77777777" w:rsidR="00FC3D97" w:rsidRDefault="00FC3D97" w:rsidP="00C14BEE">
            <w:pPr>
              <w:rPr>
                <w:sz w:val="24"/>
                <w:szCs w:val="24"/>
              </w:rPr>
            </w:pPr>
          </w:p>
        </w:tc>
        <w:tc>
          <w:tcPr>
            <w:tcW w:w="100" w:type="dxa"/>
            <w:shd w:val="clear" w:color="auto" w:fill="F2F2F2"/>
            <w:vAlign w:val="bottom"/>
          </w:tcPr>
          <w:p w14:paraId="5A2C89D6" w14:textId="77777777" w:rsidR="00FC3D97" w:rsidRDefault="00FC3D97" w:rsidP="00C14BEE">
            <w:pPr>
              <w:rPr>
                <w:sz w:val="24"/>
                <w:szCs w:val="24"/>
              </w:rPr>
            </w:pPr>
          </w:p>
        </w:tc>
        <w:tc>
          <w:tcPr>
            <w:tcW w:w="2320" w:type="dxa"/>
            <w:gridSpan w:val="2"/>
            <w:shd w:val="clear" w:color="auto" w:fill="F2F2F2"/>
            <w:vAlign w:val="bottom"/>
          </w:tcPr>
          <w:p w14:paraId="79B0BBE4" w14:textId="77777777" w:rsidR="00FC3D97" w:rsidRDefault="00FC3D97" w:rsidP="00C14BEE">
            <w:pPr>
              <w:rPr>
                <w:sz w:val="20"/>
                <w:szCs w:val="20"/>
              </w:rPr>
            </w:pPr>
            <w:r>
              <w:rPr>
                <w:rFonts w:ascii="Arial" w:eastAsia="Arial" w:hAnsi="Arial" w:cs="Arial"/>
                <w:b/>
                <w:bCs/>
                <w:sz w:val="18"/>
                <w:szCs w:val="18"/>
              </w:rPr>
              <w:t>Ligero, Medio y Pesado</w:t>
            </w:r>
          </w:p>
        </w:tc>
        <w:tc>
          <w:tcPr>
            <w:tcW w:w="140" w:type="dxa"/>
            <w:tcBorders>
              <w:right w:val="single" w:sz="8" w:space="0" w:color="auto"/>
            </w:tcBorders>
            <w:shd w:val="clear" w:color="auto" w:fill="F2F2F2"/>
            <w:vAlign w:val="bottom"/>
          </w:tcPr>
          <w:p w14:paraId="0C252247" w14:textId="77777777" w:rsidR="00FC3D97" w:rsidRDefault="00FC3D97" w:rsidP="00C14BEE">
            <w:pPr>
              <w:rPr>
                <w:sz w:val="24"/>
                <w:szCs w:val="24"/>
              </w:rPr>
            </w:pPr>
          </w:p>
        </w:tc>
        <w:tc>
          <w:tcPr>
            <w:tcW w:w="60" w:type="dxa"/>
            <w:vAlign w:val="bottom"/>
          </w:tcPr>
          <w:p w14:paraId="07A0A86E" w14:textId="77777777" w:rsidR="00FC3D97" w:rsidRDefault="00FC3D97" w:rsidP="00C14BEE">
            <w:pPr>
              <w:rPr>
                <w:sz w:val="24"/>
                <w:szCs w:val="24"/>
              </w:rPr>
            </w:pPr>
          </w:p>
        </w:tc>
        <w:tc>
          <w:tcPr>
            <w:tcW w:w="0" w:type="dxa"/>
            <w:vAlign w:val="bottom"/>
          </w:tcPr>
          <w:p w14:paraId="396A4500" w14:textId="77777777" w:rsidR="00FC3D97" w:rsidRDefault="00FC3D97" w:rsidP="00C14BEE">
            <w:pPr>
              <w:rPr>
                <w:sz w:val="1"/>
                <w:szCs w:val="1"/>
              </w:rPr>
            </w:pPr>
          </w:p>
        </w:tc>
      </w:tr>
      <w:tr w:rsidR="00FC3D97" w14:paraId="787C4D87" w14:textId="77777777" w:rsidTr="00C14BEE">
        <w:trPr>
          <w:trHeight w:val="238"/>
        </w:trPr>
        <w:tc>
          <w:tcPr>
            <w:tcW w:w="80" w:type="dxa"/>
            <w:tcBorders>
              <w:right w:val="single" w:sz="8" w:space="0" w:color="auto"/>
            </w:tcBorders>
            <w:vAlign w:val="bottom"/>
          </w:tcPr>
          <w:p w14:paraId="5980A205" w14:textId="77777777" w:rsidR="00FC3D97" w:rsidRDefault="00FC3D97" w:rsidP="00C14BEE">
            <w:pPr>
              <w:rPr>
                <w:sz w:val="20"/>
                <w:szCs w:val="20"/>
              </w:rPr>
            </w:pPr>
          </w:p>
        </w:tc>
        <w:tc>
          <w:tcPr>
            <w:tcW w:w="100" w:type="dxa"/>
            <w:shd w:val="clear" w:color="auto" w:fill="D9D9D9"/>
            <w:vAlign w:val="bottom"/>
          </w:tcPr>
          <w:p w14:paraId="36D4857D" w14:textId="77777777" w:rsidR="00FC3D97" w:rsidRDefault="00FC3D97" w:rsidP="00C14BEE">
            <w:pPr>
              <w:rPr>
                <w:sz w:val="20"/>
                <w:szCs w:val="20"/>
              </w:rPr>
            </w:pPr>
          </w:p>
        </w:tc>
        <w:tc>
          <w:tcPr>
            <w:tcW w:w="960" w:type="dxa"/>
            <w:shd w:val="clear" w:color="auto" w:fill="D9D9D9"/>
            <w:vAlign w:val="bottom"/>
          </w:tcPr>
          <w:p w14:paraId="1211E6ED" w14:textId="77777777" w:rsidR="00FC3D97" w:rsidRDefault="00FC3D97" w:rsidP="00C14BEE">
            <w:pPr>
              <w:rPr>
                <w:sz w:val="20"/>
                <w:szCs w:val="20"/>
              </w:rPr>
            </w:pPr>
            <w:r>
              <w:rPr>
                <w:rFonts w:ascii="Arial" w:eastAsia="Arial" w:hAnsi="Arial" w:cs="Arial"/>
                <w:b/>
                <w:bCs/>
                <w:sz w:val="18"/>
                <w:szCs w:val="18"/>
              </w:rPr>
              <w:t>Especialista</w:t>
            </w:r>
          </w:p>
        </w:tc>
        <w:tc>
          <w:tcPr>
            <w:tcW w:w="720" w:type="dxa"/>
            <w:shd w:val="clear" w:color="auto" w:fill="D9D9D9"/>
            <w:vAlign w:val="bottom"/>
          </w:tcPr>
          <w:p w14:paraId="53D4D5C2"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27194E24" w14:textId="77777777" w:rsidR="00FC3D97" w:rsidRDefault="00FC3D97" w:rsidP="00C14BEE">
            <w:pPr>
              <w:rPr>
                <w:sz w:val="20"/>
                <w:szCs w:val="20"/>
              </w:rPr>
            </w:pPr>
          </w:p>
        </w:tc>
        <w:tc>
          <w:tcPr>
            <w:tcW w:w="100" w:type="dxa"/>
            <w:shd w:val="clear" w:color="auto" w:fill="F2F2F2"/>
            <w:vAlign w:val="bottom"/>
          </w:tcPr>
          <w:p w14:paraId="10D78CAE" w14:textId="77777777" w:rsidR="00FC3D97" w:rsidRDefault="00FC3D97" w:rsidP="00C14BEE">
            <w:pPr>
              <w:rPr>
                <w:sz w:val="20"/>
                <w:szCs w:val="20"/>
              </w:rPr>
            </w:pPr>
          </w:p>
        </w:tc>
        <w:tc>
          <w:tcPr>
            <w:tcW w:w="260" w:type="dxa"/>
            <w:vMerge w:val="restart"/>
            <w:shd w:val="clear" w:color="auto" w:fill="F2F2F2"/>
            <w:vAlign w:val="bottom"/>
          </w:tcPr>
          <w:p w14:paraId="383C9B45" w14:textId="77777777" w:rsidR="00FC3D97" w:rsidRDefault="00FC3D97" w:rsidP="00C14BEE">
            <w:pPr>
              <w:rPr>
                <w:sz w:val="20"/>
                <w:szCs w:val="20"/>
              </w:rPr>
            </w:pPr>
          </w:p>
        </w:tc>
        <w:tc>
          <w:tcPr>
            <w:tcW w:w="1920" w:type="dxa"/>
            <w:vMerge w:val="restart"/>
            <w:shd w:val="clear" w:color="auto" w:fill="F2F2F2"/>
            <w:vAlign w:val="bottom"/>
          </w:tcPr>
          <w:p w14:paraId="081D786B" w14:textId="77777777" w:rsidR="00FC3D97" w:rsidRDefault="00FC3D97" w:rsidP="00C14BEE">
            <w:pPr>
              <w:ind w:left="160"/>
              <w:rPr>
                <w:sz w:val="20"/>
                <w:szCs w:val="20"/>
              </w:rPr>
            </w:pPr>
            <w:r>
              <w:rPr>
                <w:rFonts w:ascii="Arial" w:eastAsia="Arial" w:hAnsi="Arial" w:cs="Arial"/>
                <w:sz w:val="18"/>
                <w:szCs w:val="18"/>
              </w:rPr>
              <w:t>Principios básicos y</w:t>
            </w:r>
          </w:p>
        </w:tc>
        <w:tc>
          <w:tcPr>
            <w:tcW w:w="120" w:type="dxa"/>
            <w:tcBorders>
              <w:right w:val="single" w:sz="8" w:space="0" w:color="auto"/>
            </w:tcBorders>
            <w:shd w:val="clear" w:color="auto" w:fill="F2F2F2"/>
            <w:vAlign w:val="bottom"/>
          </w:tcPr>
          <w:p w14:paraId="6DA145E2" w14:textId="77777777" w:rsidR="00FC3D97" w:rsidRDefault="00FC3D97" w:rsidP="00C14BEE">
            <w:pPr>
              <w:rPr>
                <w:sz w:val="20"/>
                <w:szCs w:val="20"/>
              </w:rPr>
            </w:pPr>
          </w:p>
        </w:tc>
        <w:tc>
          <w:tcPr>
            <w:tcW w:w="100" w:type="dxa"/>
            <w:shd w:val="clear" w:color="auto" w:fill="F2F2F2"/>
            <w:vAlign w:val="bottom"/>
          </w:tcPr>
          <w:p w14:paraId="5F02E4F6" w14:textId="77777777" w:rsidR="00FC3D97" w:rsidRDefault="00FC3D97" w:rsidP="00C14BEE">
            <w:pPr>
              <w:rPr>
                <w:sz w:val="20"/>
                <w:szCs w:val="20"/>
              </w:rPr>
            </w:pPr>
          </w:p>
        </w:tc>
        <w:tc>
          <w:tcPr>
            <w:tcW w:w="200" w:type="dxa"/>
            <w:vMerge w:val="restart"/>
            <w:shd w:val="clear" w:color="auto" w:fill="F2F2F2"/>
            <w:vAlign w:val="bottom"/>
          </w:tcPr>
          <w:p w14:paraId="0D16A6EF" w14:textId="77777777" w:rsidR="00FC3D97" w:rsidRDefault="00FC3D97" w:rsidP="00C14BEE">
            <w:pPr>
              <w:rPr>
                <w:sz w:val="20"/>
                <w:szCs w:val="20"/>
              </w:rPr>
            </w:pPr>
          </w:p>
        </w:tc>
        <w:tc>
          <w:tcPr>
            <w:tcW w:w="2080" w:type="dxa"/>
            <w:vMerge w:val="restart"/>
            <w:shd w:val="clear" w:color="auto" w:fill="F2F2F2"/>
            <w:vAlign w:val="bottom"/>
          </w:tcPr>
          <w:p w14:paraId="390ED213" w14:textId="77777777" w:rsidR="00FC3D97" w:rsidRDefault="00FC3D97" w:rsidP="00C14BEE">
            <w:pPr>
              <w:ind w:left="220"/>
              <w:rPr>
                <w:sz w:val="20"/>
                <w:szCs w:val="20"/>
              </w:rPr>
            </w:pPr>
            <w:r>
              <w:rPr>
                <w:rFonts w:ascii="Arial" w:eastAsia="Arial" w:hAnsi="Arial" w:cs="Arial"/>
                <w:sz w:val="18"/>
                <w:szCs w:val="18"/>
              </w:rPr>
              <w:t>administración</w:t>
            </w:r>
          </w:p>
        </w:tc>
        <w:tc>
          <w:tcPr>
            <w:tcW w:w="120" w:type="dxa"/>
            <w:tcBorders>
              <w:right w:val="single" w:sz="8" w:space="0" w:color="auto"/>
            </w:tcBorders>
            <w:shd w:val="clear" w:color="auto" w:fill="F2F2F2"/>
            <w:vAlign w:val="bottom"/>
          </w:tcPr>
          <w:p w14:paraId="089E0609" w14:textId="77777777" w:rsidR="00FC3D97" w:rsidRDefault="00FC3D97" w:rsidP="00C14BEE">
            <w:pPr>
              <w:rPr>
                <w:sz w:val="20"/>
                <w:szCs w:val="20"/>
              </w:rPr>
            </w:pPr>
          </w:p>
        </w:tc>
        <w:tc>
          <w:tcPr>
            <w:tcW w:w="100" w:type="dxa"/>
            <w:shd w:val="clear" w:color="auto" w:fill="F2F2F2"/>
            <w:vAlign w:val="bottom"/>
          </w:tcPr>
          <w:p w14:paraId="315A46A9" w14:textId="77777777" w:rsidR="00FC3D97" w:rsidRDefault="00FC3D97" w:rsidP="00C14BEE">
            <w:pPr>
              <w:rPr>
                <w:sz w:val="20"/>
                <w:szCs w:val="20"/>
              </w:rPr>
            </w:pPr>
          </w:p>
        </w:tc>
        <w:tc>
          <w:tcPr>
            <w:tcW w:w="220" w:type="dxa"/>
            <w:vMerge w:val="restart"/>
            <w:shd w:val="clear" w:color="auto" w:fill="F2F2F2"/>
            <w:vAlign w:val="bottom"/>
          </w:tcPr>
          <w:p w14:paraId="6F558E7E" w14:textId="77777777" w:rsidR="00FC3D97" w:rsidRDefault="00FC3D97" w:rsidP="00C14BEE">
            <w:pPr>
              <w:rPr>
                <w:sz w:val="20"/>
                <w:szCs w:val="20"/>
              </w:rPr>
            </w:pPr>
          </w:p>
        </w:tc>
        <w:tc>
          <w:tcPr>
            <w:tcW w:w="2100" w:type="dxa"/>
            <w:vMerge w:val="restart"/>
            <w:shd w:val="clear" w:color="auto" w:fill="F2F2F2"/>
            <w:vAlign w:val="bottom"/>
          </w:tcPr>
          <w:p w14:paraId="40487474" w14:textId="77777777" w:rsidR="00FC3D97" w:rsidRDefault="00FC3D97" w:rsidP="00C14BEE">
            <w:pPr>
              <w:ind w:left="140"/>
              <w:rPr>
                <w:sz w:val="20"/>
                <w:szCs w:val="20"/>
              </w:rPr>
            </w:pPr>
            <w:r>
              <w:rPr>
                <w:rFonts w:ascii="Arial" w:eastAsia="Arial" w:hAnsi="Arial" w:cs="Arial"/>
                <w:sz w:val="18"/>
                <w:szCs w:val="18"/>
              </w:rPr>
              <w:t xml:space="preserve">Equipo </w:t>
            </w:r>
            <w:proofErr w:type="spellStart"/>
            <w:r>
              <w:rPr>
                <w:rFonts w:ascii="Arial" w:eastAsia="Arial" w:hAnsi="Arial" w:cs="Arial"/>
                <w:sz w:val="18"/>
                <w:szCs w:val="18"/>
              </w:rPr>
              <w:t>tecnico</w:t>
            </w:r>
            <w:proofErr w:type="spellEnd"/>
          </w:p>
        </w:tc>
        <w:tc>
          <w:tcPr>
            <w:tcW w:w="140" w:type="dxa"/>
            <w:tcBorders>
              <w:right w:val="single" w:sz="8" w:space="0" w:color="auto"/>
            </w:tcBorders>
            <w:shd w:val="clear" w:color="auto" w:fill="F2F2F2"/>
            <w:vAlign w:val="bottom"/>
          </w:tcPr>
          <w:p w14:paraId="36A86992" w14:textId="77777777" w:rsidR="00FC3D97" w:rsidRDefault="00FC3D97" w:rsidP="00C14BEE">
            <w:pPr>
              <w:rPr>
                <w:sz w:val="20"/>
                <w:szCs w:val="20"/>
              </w:rPr>
            </w:pPr>
          </w:p>
        </w:tc>
        <w:tc>
          <w:tcPr>
            <w:tcW w:w="60" w:type="dxa"/>
            <w:vAlign w:val="bottom"/>
          </w:tcPr>
          <w:p w14:paraId="75E6E14C" w14:textId="77777777" w:rsidR="00FC3D97" w:rsidRDefault="00FC3D97" w:rsidP="00C14BEE">
            <w:pPr>
              <w:rPr>
                <w:sz w:val="20"/>
                <w:szCs w:val="20"/>
              </w:rPr>
            </w:pPr>
          </w:p>
        </w:tc>
        <w:tc>
          <w:tcPr>
            <w:tcW w:w="0" w:type="dxa"/>
            <w:vAlign w:val="bottom"/>
          </w:tcPr>
          <w:p w14:paraId="355E29F4" w14:textId="77777777" w:rsidR="00FC3D97" w:rsidRDefault="00FC3D97" w:rsidP="00C14BEE">
            <w:pPr>
              <w:rPr>
                <w:sz w:val="1"/>
                <w:szCs w:val="1"/>
              </w:rPr>
            </w:pPr>
          </w:p>
        </w:tc>
      </w:tr>
      <w:tr w:rsidR="00FC3D97" w14:paraId="1BC260DE" w14:textId="77777777" w:rsidTr="00C14BEE">
        <w:trPr>
          <w:trHeight w:val="158"/>
        </w:trPr>
        <w:tc>
          <w:tcPr>
            <w:tcW w:w="80" w:type="dxa"/>
            <w:tcBorders>
              <w:right w:val="single" w:sz="8" w:space="0" w:color="auto"/>
            </w:tcBorders>
            <w:vAlign w:val="bottom"/>
          </w:tcPr>
          <w:p w14:paraId="53B736B8" w14:textId="77777777" w:rsidR="00FC3D97" w:rsidRDefault="00FC3D97" w:rsidP="00C14BEE">
            <w:pPr>
              <w:rPr>
                <w:sz w:val="13"/>
                <w:szCs w:val="13"/>
              </w:rPr>
            </w:pPr>
          </w:p>
        </w:tc>
        <w:tc>
          <w:tcPr>
            <w:tcW w:w="100" w:type="dxa"/>
            <w:shd w:val="clear" w:color="auto" w:fill="D9D9D9"/>
            <w:vAlign w:val="bottom"/>
          </w:tcPr>
          <w:p w14:paraId="36BB024B" w14:textId="77777777" w:rsidR="00FC3D97" w:rsidRDefault="00FC3D97" w:rsidP="00C14BEE">
            <w:pPr>
              <w:rPr>
                <w:sz w:val="13"/>
                <w:szCs w:val="13"/>
              </w:rPr>
            </w:pPr>
          </w:p>
        </w:tc>
        <w:tc>
          <w:tcPr>
            <w:tcW w:w="960" w:type="dxa"/>
            <w:shd w:val="clear" w:color="auto" w:fill="D9D9D9"/>
            <w:vAlign w:val="bottom"/>
          </w:tcPr>
          <w:p w14:paraId="3F53BBBB" w14:textId="77777777" w:rsidR="00FC3D97" w:rsidRDefault="00FC3D97" w:rsidP="00C14BEE">
            <w:pPr>
              <w:rPr>
                <w:sz w:val="13"/>
                <w:szCs w:val="13"/>
              </w:rPr>
            </w:pPr>
          </w:p>
        </w:tc>
        <w:tc>
          <w:tcPr>
            <w:tcW w:w="720" w:type="dxa"/>
            <w:shd w:val="clear" w:color="auto" w:fill="D9D9D9"/>
            <w:vAlign w:val="bottom"/>
          </w:tcPr>
          <w:p w14:paraId="0A55CF87" w14:textId="77777777" w:rsidR="00FC3D97" w:rsidRDefault="00FC3D97" w:rsidP="00C14BEE">
            <w:pPr>
              <w:rPr>
                <w:sz w:val="13"/>
                <w:szCs w:val="13"/>
              </w:rPr>
            </w:pPr>
          </w:p>
        </w:tc>
        <w:tc>
          <w:tcPr>
            <w:tcW w:w="120" w:type="dxa"/>
            <w:tcBorders>
              <w:right w:val="single" w:sz="8" w:space="0" w:color="auto"/>
            </w:tcBorders>
            <w:shd w:val="clear" w:color="auto" w:fill="D9D9D9"/>
            <w:vAlign w:val="bottom"/>
          </w:tcPr>
          <w:p w14:paraId="19071250" w14:textId="77777777" w:rsidR="00FC3D97" w:rsidRDefault="00FC3D97" w:rsidP="00C14BEE">
            <w:pPr>
              <w:rPr>
                <w:sz w:val="13"/>
                <w:szCs w:val="13"/>
              </w:rPr>
            </w:pPr>
          </w:p>
        </w:tc>
        <w:tc>
          <w:tcPr>
            <w:tcW w:w="100" w:type="dxa"/>
            <w:shd w:val="clear" w:color="auto" w:fill="F2F2F2"/>
            <w:vAlign w:val="bottom"/>
          </w:tcPr>
          <w:p w14:paraId="3F56373E" w14:textId="77777777" w:rsidR="00FC3D97" w:rsidRDefault="00FC3D97" w:rsidP="00C14BEE">
            <w:pPr>
              <w:rPr>
                <w:sz w:val="13"/>
                <w:szCs w:val="13"/>
              </w:rPr>
            </w:pPr>
          </w:p>
        </w:tc>
        <w:tc>
          <w:tcPr>
            <w:tcW w:w="260" w:type="dxa"/>
            <w:vMerge/>
            <w:shd w:val="clear" w:color="auto" w:fill="F2F2F2"/>
            <w:vAlign w:val="bottom"/>
          </w:tcPr>
          <w:p w14:paraId="6992177E" w14:textId="77777777" w:rsidR="00FC3D97" w:rsidRDefault="00FC3D97" w:rsidP="00C14BEE">
            <w:pPr>
              <w:rPr>
                <w:sz w:val="13"/>
                <w:szCs w:val="13"/>
              </w:rPr>
            </w:pPr>
          </w:p>
        </w:tc>
        <w:tc>
          <w:tcPr>
            <w:tcW w:w="1920" w:type="dxa"/>
            <w:vMerge/>
            <w:shd w:val="clear" w:color="auto" w:fill="F2F2F2"/>
            <w:vAlign w:val="bottom"/>
          </w:tcPr>
          <w:p w14:paraId="249C320A" w14:textId="77777777" w:rsidR="00FC3D97" w:rsidRDefault="00FC3D97" w:rsidP="00C14BEE">
            <w:pPr>
              <w:rPr>
                <w:sz w:val="13"/>
                <w:szCs w:val="13"/>
              </w:rPr>
            </w:pPr>
          </w:p>
        </w:tc>
        <w:tc>
          <w:tcPr>
            <w:tcW w:w="120" w:type="dxa"/>
            <w:tcBorders>
              <w:right w:val="single" w:sz="8" w:space="0" w:color="auto"/>
            </w:tcBorders>
            <w:shd w:val="clear" w:color="auto" w:fill="F2F2F2"/>
            <w:vAlign w:val="bottom"/>
          </w:tcPr>
          <w:p w14:paraId="17386760" w14:textId="77777777" w:rsidR="00FC3D97" w:rsidRDefault="00FC3D97" w:rsidP="00C14BEE">
            <w:pPr>
              <w:rPr>
                <w:sz w:val="13"/>
                <w:szCs w:val="13"/>
              </w:rPr>
            </w:pPr>
          </w:p>
        </w:tc>
        <w:tc>
          <w:tcPr>
            <w:tcW w:w="100" w:type="dxa"/>
            <w:shd w:val="clear" w:color="auto" w:fill="F2F2F2"/>
            <w:vAlign w:val="bottom"/>
          </w:tcPr>
          <w:p w14:paraId="69E29B20" w14:textId="77777777" w:rsidR="00FC3D97" w:rsidRDefault="00FC3D97" w:rsidP="00C14BEE">
            <w:pPr>
              <w:rPr>
                <w:sz w:val="13"/>
                <w:szCs w:val="13"/>
              </w:rPr>
            </w:pPr>
          </w:p>
        </w:tc>
        <w:tc>
          <w:tcPr>
            <w:tcW w:w="200" w:type="dxa"/>
            <w:vMerge/>
            <w:shd w:val="clear" w:color="auto" w:fill="F2F2F2"/>
            <w:vAlign w:val="bottom"/>
          </w:tcPr>
          <w:p w14:paraId="3565FEE1" w14:textId="77777777" w:rsidR="00FC3D97" w:rsidRDefault="00FC3D97" w:rsidP="00C14BEE">
            <w:pPr>
              <w:rPr>
                <w:sz w:val="13"/>
                <w:szCs w:val="13"/>
              </w:rPr>
            </w:pPr>
          </w:p>
        </w:tc>
        <w:tc>
          <w:tcPr>
            <w:tcW w:w="2080" w:type="dxa"/>
            <w:vMerge/>
            <w:shd w:val="clear" w:color="auto" w:fill="F2F2F2"/>
            <w:vAlign w:val="bottom"/>
          </w:tcPr>
          <w:p w14:paraId="24EFD8EE" w14:textId="77777777" w:rsidR="00FC3D97" w:rsidRDefault="00FC3D97" w:rsidP="00C14BEE">
            <w:pPr>
              <w:rPr>
                <w:sz w:val="13"/>
                <w:szCs w:val="13"/>
              </w:rPr>
            </w:pPr>
          </w:p>
        </w:tc>
        <w:tc>
          <w:tcPr>
            <w:tcW w:w="120" w:type="dxa"/>
            <w:tcBorders>
              <w:right w:val="single" w:sz="8" w:space="0" w:color="auto"/>
            </w:tcBorders>
            <w:shd w:val="clear" w:color="auto" w:fill="F2F2F2"/>
            <w:vAlign w:val="bottom"/>
          </w:tcPr>
          <w:p w14:paraId="2061D81D" w14:textId="77777777" w:rsidR="00FC3D97" w:rsidRDefault="00FC3D97" w:rsidP="00C14BEE">
            <w:pPr>
              <w:rPr>
                <w:sz w:val="13"/>
                <w:szCs w:val="13"/>
              </w:rPr>
            </w:pPr>
          </w:p>
        </w:tc>
        <w:tc>
          <w:tcPr>
            <w:tcW w:w="100" w:type="dxa"/>
            <w:shd w:val="clear" w:color="auto" w:fill="F2F2F2"/>
            <w:vAlign w:val="bottom"/>
          </w:tcPr>
          <w:p w14:paraId="64AC861B" w14:textId="77777777" w:rsidR="00FC3D97" w:rsidRDefault="00FC3D97" w:rsidP="00C14BEE">
            <w:pPr>
              <w:rPr>
                <w:sz w:val="13"/>
                <w:szCs w:val="13"/>
              </w:rPr>
            </w:pPr>
          </w:p>
        </w:tc>
        <w:tc>
          <w:tcPr>
            <w:tcW w:w="220" w:type="dxa"/>
            <w:vMerge/>
            <w:shd w:val="clear" w:color="auto" w:fill="F2F2F2"/>
            <w:vAlign w:val="bottom"/>
          </w:tcPr>
          <w:p w14:paraId="49A1B524" w14:textId="77777777" w:rsidR="00FC3D97" w:rsidRDefault="00FC3D97" w:rsidP="00C14BEE">
            <w:pPr>
              <w:rPr>
                <w:sz w:val="13"/>
                <w:szCs w:val="13"/>
              </w:rPr>
            </w:pPr>
          </w:p>
        </w:tc>
        <w:tc>
          <w:tcPr>
            <w:tcW w:w="2100" w:type="dxa"/>
            <w:vMerge/>
            <w:shd w:val="clear" w:color="auto" w:fill="F2F2F2"/>
            <w:vAlign w:val="bottom"/>
          </w:tcPr>
          <w:p w14:paraId="5BAEFF2B" w14:textId="77777777" w:rsidR="00FC3D97" w:rsidRDefault="00FC3D97" w:rsidP="00C14BEE">
            <w:pPr>
              <w:rPr>
                <w:sz w:val="13"/>
                <w:szCs w:val="13"/>
              </w:rPr>
            </w:pPr>
          </w:p>
        </w:tc>
        <w:tc>
          <w:tcPr>
            <w:tcW w:w="140" w:type="dxa"/>
            <w:tcBorders>
              <w:right w:val="single" w:sz="8" w:space="0" w:color="auto"/>
            </w:tcBorders>
            <w:shd w:val="clear" w:color="auto" w:fill="F2F2F2"/>
            <w:vAlign w:val="bottom"/>
          </w:tcPr>
          <w:p w14:paraId="637FED56" w14:textId="77777777" w:rsidR="00FC3D97" w:rsidRDefault="00FC3D97" w:rsidP="00C14BEE">
            <w:pPr>
              <w:rPr>
                <w:sz w:val="13"/>
                <w:szCs w:val="13"/>
              </w:rPr>
            </w:pPr>
          </w:p>
        </w:tc>
        <w:tc>
          <w:tcPr>
            <w:tcW w:w="60" w:type="dxa"/>
            <w:vAlign w:val="bottom"/>
          </w:tcPr>
          <w:p w14:paraId="3DC0D87B" w14:textId="77777777" w:rsidR="00FC3D97" w:rsidRDefault="00FC3D97" w:rsidP="00C14BEE">
            <w:pPr>
              <w:rPr>
                <w:sz w:val="13"/>
                <w:szCs w:val="13"/>
              </w:rPr>
            </w:pPr>
          </w:p>
        </w:tc>
        <w:tc>
          <w:tcPr>
            <w:tcW w:w="0" w:type="dxa"/>
            <w:vAlign w:val="bottom"/>
          </w:tcPr>
          <w:p w14:paraId="2A3DB12A" w14:textId="77777777" w:rsidR="00FC3D97" w:rsidRDefault="00FC3D97" w:rsidP="00C14BEE">
            <w:pPr>
              <w:rPr>
                <w:sz w:val="1"/>
                <w:szCs w:val="1"/>
              </w:rPr>
            </w:pPr>
          </w:p>
        </w:tc>
      </w:tr>
      <w:tr w:rsidR="00FC3D97" w14:paraId="5E50FD2B" w14:textId="77777777" w:rsidTr="00C14BEE">
        <w:trPr>
          <w:trHeight w:val="238"/>
        </w:trPr>
        <w:tc>
          <w:tcPr>
            <w:tcW w:w="80" w:type="dxa"/>
            <w:tcBorders>
              <w:right w:val="single" w:sz="8" w:space="0" w:color="auto"/>
            </w:tcBorders>
            <w:vAlign w:val="bottom"/>
          </w:tcPr>
          <w:p w14:paraId="0B0AD881" w14:textId="77777777" w:rsidR="00FC3D97" w:rsidRDefault="00FC3D97" w:rsidP="00C14BEE">
            <w:pPr>
              <w:rPr>
                <w:sz w:val="20"/>
                <w:szCs w:val="20"/>
              </w:rPr>
            </w:pPr>
          </w:p>
        </w:tc>
        <w:tc>
          <w:tcPr>
            <w:tcW w:w="100" w:type="dxa"/>
            <w:shd w:val="clear" w:color="auto" w:fill="D9D9D9"/>
            <w:vAlign w:val="bottom"/>
          </w:tcPr>
          <w:p w14:paraId="3A2074A7" w14:textId="77777777" w:rsidR="00FC3D97" w:rsidRDefault="00FC3D97" w:rsidP="00C14BEE">
            <w:pPr>
              <w:rPr>
                <w:sz w:val="20"/>
                <w:szCs w:val="20"/>
              </w:rPr>
            </w:pPr>
          </w:p>
        </w:tc>
        <w:tc>
          <w:tcPr>
            <w:tcW w:w="960" w:type="dxa"/>
            <w:shd w:val="clear" w:color="auto" w:fill="D9D9D9"/>
            <w:vAlign w:val="bottom"/>
          </w:tcPr>
          <w:p w14:paraId="0A27EF75" w14:textId="77777777" w:rsidR="00FC3D97" w:rsidRDefault="00FC3D97" w:rsidP="00C14BEE">
            <w:pPr>
              <w:rPr>
                <w:sz w:val="20"/>
                <w:szCs w:val="20"/>
              </w:rPr>
            </w:pPr>
          </w:p>
        </w:tc>
        <w:tc>
          <w:tcPr>
            <w:tcW w:w="720" w:type="dxa"/>
            <w:shd w:val="clear" w:color="auto" w:fill="D9D9D9"/>
            <w:vAlign w:val="bottom"/>
          </w:tcPr>
          <w:p w14:paraId="391A053D"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3647D5AB" w14:textId="77777777" w:rsidR="00FC3D97" w:rsidRDefault="00FC3D97" w:rsidP="00C14BEE">
            <w:pPr>
              <w:rPr>
                <w:sz w:val="20"/>
                <w:szCs w:val="20"/>
              </w:rPr>
            </w:pPr>
          </w:p>
        </w:tc>
        <w:tc>
          <w:tcPr>
            <w:tcW w:w="100" w:type="dxa"/>
            <w:shd w:val="clear" w:color="auto" w:fill="F2F2F2"/>
            <w:vAlign w:val="bottom"/>
          </w:tcPr>
          <w:p w14:paraId="7CDCD929" w14:textId="77777777" w:rsidR="00FC3D97" w:rsidRDefault="00FC3D97" w:rsidP="00C14BEE">
            <w:pPr>
              <w:rPr>
                <w:sz w:val="20"/>
                <w:szCs w:val="20"/>
              </w:rPr>
            </w:pPr>
          </w:p>
        </w:tc>
        <w:tc>
          <w:tcPr>
            <w:tcW w:w="260" w:type="dxa"/>
            <w:shd w:val="clear" w:color="auto" w:fill="F2F2F2"/>
            <w:vAlign w:val="bottom"/>
          </w:tcPr>
          <w:p w14:paraId="3F83E425" w14:textId="77777777" w:rsidR="00FC3D97" w:rsidRDefault="00FC3D97" w:rsidP="00C14BEE">
            <w:pPr>
              <w:rPr>
                <w:sz w:val="20"/>
                <w:szCs w:val="20"/>
              </w:rPr>
            </w:pPr>
          </w:p>
        </w:tc>
        <w:tc>
          <w:tcPr>
            <w:tcW w:w="1920" w:type="dxa"/>
            <w:shd w:val="clear" w:color="auto" w:fill="F2F2F2"/>
            <w:vAlign w:val="bottom"/>
          </w:tcPr>
          <w:p w14:paraId="41D428CC" w14:textId="77777777" w:rsidR="00FC3D97" w:rsidRDefault="00FC3D97" w:rsidP="00C14BEE">
            <w:pPr>
              <w:ind w:left="160"/>
              <w:rPr>
                <w:sz w:val="20"/>
                <w:szCs w:val="20"/>
              </w:rPr>
            </w:pPr>
            <w:r>
              <w:rPr>
                <w:rFonts w:ascii="Arial" w:eastAsia="Arial" w:hAnsi="Arial" w:cs="Arial"/>
                <w:sz w:val="18"/>
                <w:szCs w:val="18"/>
              </w:rPr>
              <w:t>teorías de la electrónica</w:t>
            </w:r>
          </w:p>
        </w:tc>
        <w:tc>
          <w:tcPr>
            <w:tcW w:w="120" w:type="dxa"/>
            <w:tcBorders>
              <w:right w:val="single" w:sz="8" w:space="0" w:color="auto"/>
            </w:tcBorders>
            <w:shd w:val="clear" w:color="auto" w:fill="F2F2F2"/>
            <w:vAlign w:val="bottom"/>
          </w:tcPr>
          <w:p w14:paraId="032DED49" w14:textId="77777777" w:rsidR="00FC3D97" w:rsidRDefault="00FC3D97" w:rsidP="00C14BEE">
            <w:pPr>
              <w:rPr>
                <w:sz w:val="20"/>
                <w:szCs w:val="20"/>
              </w:rPr>
            </w:pPr>
          </w:p>
        </w:tc>
        <w:tc>
          <w:tcPr>
            <w:tcW w:w="100" w:type="dxa"/>
            <w:shd w:val="clear" w:color="auto" w:fill="F2F2F2"/>
            <w:vAlign w:val="bottom"/>
          </w:tcPr>
          <w:p w14:paraId="13F4AE76" w14:textId="77777777" w:rsidR="00FC3D97" w:rsidRDefault="00FC3D97" w:rsidP="00C14BEE">
            <w:pPr>
              <w:rPr>
                <w:sz w:val="20"/>
                <w:szCs w:val="20"/>
              </w:rPr>
            </w:pPr>
          </w:p>
        </w:tc>
        <w:tc>
          <w:tcPr>
            <w:tcW w:w="200" w:type="dxa"/>
            <w:shd w:val="clear" w:color="auto" w:fill="F2F2F2"/>
            <w:vAlign w:val="bottom"/>
          </w:tcPr>
          <w:p w14:paraId="2CD5AD67" w14:textId="77777777" w:rsidR="00FC3D97" w:rsidRDefault="00FC3D97" w:rsidP="00C14BEE">
            <w:pPr>
              <w:rPr>
                <w:sz w:val="20"/>
                <w:szCs w:val="20"/>
              </w:rPr>
            </w:pPr>
          </w:p>
        </w:tc>
        <w:tc>
          <w:tcPr>
            <w:tcW w:w="2080" w:type="dxa"/>
            <w:shd w:val="clear" w:color="auto" w:fill="F2F2F2"/>
            <w:vAlign w:val="bottom"/>
          </w:tcPr>
          <w:p w14:paraId="1C6A0C4E" w14:textId="77777777" w:rsidR="00FC3D97" w:rsidRDefault="00FC3D97" w:rsidP="00C14BEE">
            <w:pPr>
              <w:ind w:left="220"/>
              <w:rPr>
                <w:sz w:val="20"/>
                <w:szCs w:val="20"/>
              </w:rPr>
            </w:pPr>
            <w:r>
              <w:rPr>
                <w:rFonts w:ascii="Arial" w:eastAsia="Arial" w:hAnsi="Arial" w:cs="Arial"/>
                <w:w w:val="98"/>
                <w:sz w:val="18"/>
                <w:szCs w:val="18"/>
              </w:rPr>
              <w:t>equipo para lograr un</w:t>
            </w:r>
          </w:p>
        </w:tc>
        <w:tc>
          <w:tcPr>
            <w:tcW w:w="120" w:type="dxa"/>
            <w:tcBorders>
              <w:right w:val="single" w:sz="8" w:space="0" w:color="auto"/>
            </w:tcBorders>
            <w:shd w:val="clear" w:color="auto" w:fill="F2F2F2"/>
            <w:vAlign w:val="bottom"/>
          </w:tcPr>
          <w:p w14:paraId="2B66D58B" w14:textId="77777777" w:rsidR="00FC3D97" w:rsidRDefault="00FC3D97" w:rsidP="00C14BEE">
            <w:pPr>
              <w:rPr>
                <w:sz w:val="20"/>
                <w:szCs w:val="20"/>
              </w:rPr>
            </w:pPr>
          </w:p>
        </w:tc>
        <w:tc>
          <w:tcPr>
            <w:tcW w:w="100" w:type="dxa"/>
            <w:shd w:val="clear" w:color="auto" w:fill="F2F2F2"/>
            <w:vAlign w:val="bottom"/>
          </w:tcPr>
          <w:p w14:paraId="231AFABB" w14:textId="77777777" w:rsidR="00FC3D97" w:rsidRDefault="00FC3D97" w:rsidP="00C14BEE">
            <w:pPr>
              <w:rPr>
                <w:sz w:val="20"/>
                <w:szCs w:val="20"/>
              </w:rPr>
            </w:pPr>
          </w:p>
        </w:tc>
        <w:tc>
          <w:tcPr>
            <w:tcW w:w="220" w:type="dxa"/>
            <w:shd w:val="clear" w:color="auto" w:fill="F2F2F2"/>
            <w:vAlign w:val="bottom"/>
          </w:tcPr>
          <w:p w14:paraId="5D11AB7A" w14:textId="77777777" w:rsidR="00FC3D97" w:rsidRDefault="00FC3D97" w:rsidP="00C14BEE">
            <w:pPr>
              <w:rPr>
                <w:sz w:val="20"/>
                <w:szCs w:val="20"/>
              </w:rPr>
            </w:pPr>
          </w:p>
        </w:tc>
        <w:tc>
          <w:tcPr>
            <w:tcW w:w="2100" w:type="dxa"/>
            <w:shd w:val="clear" w:color="auto" w:fill="F2F2F2"/>
            <w:vAlign w:val="bottom"/>
          </w:tcPr>
          <w:p w14:paraId="09EC5578" w14:textId="77777777" w:rsidR="00FC3D97" w:rsidRDefault="00FC3D97" w:rsidP="00C14BEE">
            <w:pPr>
              <w:ind w:left="140"/>
              <w:rPr>
                <w:sz w:val="20"/>
                <w:szCs w:val="20"/>
              </w:rPr>
            </w:pPr>
            <w:r>
              <w:rPr>
                <w:rFonts w:ascii="Arial" w:eastAsia="Arial" w:hAnsi="Arial" w:cs="Arial"/>
                <w:sz w:val="18"/>
                <w:szCs w:val="18"/>
              </w:rPr>
              <w:t>utilizado para detectar y / o</w:t>
            </w:r>
          </w:p>
        </w:tc>
        <w:tc>
          <w:tcPr>
            <w:tcW w:w="140" w:type="dxa"/>
            <w:tcBorders>
              <w:right w:val="single" w:sz="8" w:space="0" w:color="auto"/>
            </w:tcBorders>
            <w:shd w:val="clear" w:color="auto" w:fill="F2F2F2"/>
            <w:vAlign w:val="bottom"/>
          </w:tcPr>
          <w:p w14:paraId="4A979085" w14:textId="77777777" w:rsidR="00FC3D97" w:rsidRDefault="00FC3D97" w:rsidP="00C14BEE">
            <w:pPr>
              <w:rPr>
                <w:sz w:val="20"/>
                <w:szCs w:val="20"/>
              </w:rPr>
            </w:pPr>
          </w:p>
        </w:tc>
        <w:tc>
          <w:tcPr>
            <w:tcW w:w="60" w:type="dxa"/>
            <w:vAlign w:val="bottom"/>
          </w:tcPr>
          <w:p w14:paraId="33901370" w14:textId="77777777" w:rsidR="00FC3D97" w:rsidRDefault="00FC3D97" w:rsidP="00C14BEE">
            <w:pPr>
              <w:rPr>
                <w:sz w:val="20"/>
                <w:szCs w:val="20"/>
              </w:rPr>
            </w:pPr>
          </w:p>
        </w:tc>
        <w:tc>
          <w:tcPr>
            <w:tcW w:w="0" w:type="dxa"/>
            <w:vAlign w:val="bottom"/>
          </w:tcPr>
          <w:p w14:paraId="3946705A" w14:textId="77777777" w:rsidR="00FC3D97" w:rsidRDefault="00FC3D97" w:rsidP="00C14BEE">
            <w:pPr>
              <w:rPr>
                <w:sz w:val="1"/>
                <w:szCs w:val="1"/>
              </w:rPr>
            </w:pPr>
          </w:p>
        </w:tc>
      </w:tr>
      <w:tr w:rsidR="00FC3D97" w14:paraId="6063A0B9" w14:textId="77777777" w:rsidTr="00C14BEE">
        <w:trPr>
          <w:trHeight w:val="238"/>
        </w:trPr>
        <w:tc>
          <w:tcPr>
            <w:tcW w:w="80" w:type="dxa"/>
            <w:tcBorders>
              <w:right w:val="single" w:sz="8" w:space="0" w:color="auto"/>
            </w:tcBorders>
            <w:vAlign w:val="bottom"/>
          </w:tcPr>
          <w:p w14:paraId="640D379B" w14:textId="77777777" w:rsidR="00FC3D97" w:rsidRDefault="00FC3D97" w:rsidP="00C14BEE">
            <w:pPr>
              <w:rPr>
                <w:sz w:val="20"/>
                <w:szCs w:val="20"/>
              </w:rPr>
            </w:pPr>
          </w:p>
        </w:tc>
        <w:tc>
          <w:tcPr>
            <w:tcW w:w="100" w:type="dxa"/>
            <w:shd w:val="clear" w:color="auto" w:fill="D9D9D9"/>
            <w:vAlign w:val="bottom"/>
          </w:tcPr>
          <w:p w14:paraId="6A1B1F1B" w14:textId="77777777" w:rsidR="00FC3D97" w:rsidRDefault="00FC3D97" w:rsidP="00C14BEE">
            <w:pPr>
              <w:rPr>
                <w:sz w:val="20"/>
                <w:szCs w:val="20"/>
              </w:rPr>
            </w:pPr>
          </w:p>
        </w:tc>
        <w:tc>
          <w:tcPr>
            <w:tcW w:w="960" w:type="dxa"/>
            <w:shd w:val="clear" w:color="auto" w:fill="D9D9D9"/>
            <w:vAlign w:val="bottom"/>
          </w:tcPr>
          <w:p w14:paraId="2D853AEE" w14:textId="77777777" w:rsidR="00FC3D97" w:rsidRDefault="00FC3D97" w:rsidP="00C14BEE">
            <w:pPr>
              <w:rPr>
                <w:sz w:val="20"/>
                <w:szCs w:val="20"/>
              </w:rPr>
            </w:pPr>
          </w:p>
        </w:tc>
        <w:tc>
          <w:tcPr>
            <w:tcW w:w="720" w:type="dxa"/>
            <w:shd w:val="clear" w:color="auto" w:fill="D9D9D9"/>
            <w:vAlign w:val="bottom"/>
          </w:tcPr>
          <w:p w14:paraId="6B329A6B"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0F5AF289" w14:textId="77777777" w:rsidR="00FC3D97" w:rsidRDefault="00FC3D97" w:rsidP="00C14BEE">
            <w:pPr>
              <w:rPr>
                <w:sz w:val="20"/>
                <w:szCs w:val="20"/>
              </w:rPr>
            </w:pPr>
          </w:p>
        </w:tc>
        <w:tc>
          <w:tcPr>
            <w:tcW w:w="100" w:type="dxa"/>
            <w:shd w:val="clear" w:color="auto" w:fill="F2F2F2"/>
            <w:vAlign w:val="bottom"/>
          </w:tcPr>
          <w:p w14:paraId="2F172865" w14:textId="77777777" w:rsidR="00FC3D97" w:rsidRDefault="00FC3D97" w:rsidP="00C14BEE">
            <w:pPr>
              <w:rPr>
                <w:sz w:val="20"/>
                <w:szCs w:val="20"/>
              </w:rPr>
            </w:pPr>
          </w:p>
        </w:tc>
        <w:tc>
          <w:tcPr>
            <w:tcW w:w="260" w:type="dxa"/>
            <w:shd w:val="clear" w:color="auto" w:fill="F2F2F2"/>
            <w:vAlign w:val="bottom"/>
          </w:tcPr>
          <w:p w14:paraId="26756E21" w14:textId="77777777" w:rsidR="00FC3D97" w:rsidRDefault="00FC3D97" w:rsidP="00C14BEE">
            <w:pPr>
              <w:rPr>
                <w:sz w:val="20"/>
                <w:szCs w:val="20"/>
              </w:rPr>
            </w:pPr>
          </w:p>
        </w:tc>
        <w:tc>
          <w:tcPr>
            <w:tcW w:w="1920" w:type="dxa"/>
            <w:shd w:val="clear" w:color="auto" w:fill="F2F2F2"/>
            <w:vAlign w:val="bottom"/>
          </w:tcPr>
          <w:p w14:paraId="020EADC0" w14:textId="77777777" w:rsidR="00FC3D97" w:rsidRDefault="00FC3D97" w:rsidP="00C14BEE">
            <w:pPr>
              <w:ind w:left="160"/>
              <w:rPr>
                <w:sz w:val="20"/>
                <w:szCs w:val="20"/>
              </w:rPr>
            </w:pPr>
            <w:r>
              <w:rPr>
                <w:rFonts w:ascii="Arial" w:eastAsia="Arial" w:hAnsi="Arial" w:cs="Arial"/>
                <w:sz w:val="18"/>
                <w:szCs w:val="18"/>
              </w:rPr>
              <w:t>buscar.</w:t>
            </w:r>
          </w:p>
        </w:tc>
        <w:tc>
          <w:tcPr>
            <w:tcW w:w="120" w:type="dxa"/>
            <w:tcBorders>
              <w:right w:val="single" w:sz="8" w:space="0" w:color="auto"/>
            </w:tcBorders>
            <w:shd w:val="clear" w:color="auto" w:fill="F2F2F2"/>
            <w:vAlign w:val="bottom"/>
          </w:tcPr>
          <w:p w14:paraId="082C565A" w14:textId="77777777" w:rsidR="00FC3D97" w:rsidRDefault="00FC3D97" w:rsidP="00C14BEE">
            <w:pPr>
              <w:rPr>
                <w:sz w:val="20"/>
                <w:szCs w:val="20"/>
              </w:rPr>
            </w:pPr>
          </w:p>
        </w:tc>
        <w:tc>
          <w:tcPr>
            <w:tcW w:w="100" w:type="dxa"/>
            <w:shd w:val="clear" w:color="auto" w:fill="F2F2F2"/>
            <w:vAlign w:val="bottom"/>
          </w:tcPr>
          <w:p w14:paraId="27F965A2" w14:textId="77777777" w:rsidR="00FC3D97" w:rsidRDefault="00FC3D97" w:rsidP="00C14BEE">
            <w:pPr>
              <w:rPr>
                <w:sz w:val="20"/>
                <w:szCs w:val="20"/>
              </w:rPr>
            </w:pPr>
          </w:p>
        </w:tc>
        <w:tc>
          <w:tcPr>
            <w:tcW w:w="200" w:type="dxa"/>
            <w:shd w:val="clear" w:color="auto" w:fill="F2F2F2"/>
            <w:vAlign w:val="bottom"/>
          </w:tcPr>
          <w:p w14:paraId="25BCC565" w14:textId="77777777" w:rsidR="00FC3D97" w:rsidRDefault="00FC3D97" w:rsidP="00C14BEE">
            <w:pPr>
              <w:rPr>
                <w:sz w:val="20"/>
                <w:szCs w:val="20"/>
              </w:rPr>
            </w:pPr>
          </w:p>
        </w:tc>
        <w:tc>
          <w:tcPr>
            <w:tcW w:w="2080" w:type="dxa"/>
            <w:shd w:val="clear" w:color="auto" w:fill="F2F2F2"/>
            <w:vAlign w:val="bottom"/>
          </w:tcPr>
          <w:p w14:paraId="55ED7E35" w14:textId="77777777" w:rsidR="00FC3D97" w:rsidRDefault="00FC3D97" w:rsidP="00C14BEE">
            <w:pPr>
              <w:ind w:left="220"/>
              <w:rPr>
                <w:sz w:val="20"/>
                <w:szCs w:val="20"/>
              </w:rPr>
            </w:pPr>
            <w:r>
              <w:rPr>
                <w:rFonts w:ascii="Arial" w:eastAsia="Arial" w:hAnsi="Arial" w:cs="Arial"/>
                <w:sz w:val="18"/>
                <w:szCs w:val="18"/>
              </w:rPr>
              <w:t>alto estado de</w:t>
            </w:r>
          </w:p>
        </w:tc>
        <w:tc>
          <w:tcPr>
            <w:tcW w:w="120" w:type="dxa"/>
            <w:tcBorders>
              <w:right w:val="single" w:sz="8" w:space="0" w:color="auto"/>
            </w:tcBorders>
            <w:shd w:val="clear" w:color="auto" w:fill="F2F2F2"/>
            <w:vAlign w:val="bottom"/>
          </w:tcPr>
          <w:p w14:paraId="130F9687" w14:textId="77777777" w:rsidR="00FC3D97" w:rsidRDefault="00FC3D97" w:rsidP="00C14BEE">
            <w:pPr>
              <w:rPr>
                <w:sz w:val="20"/>
                <w:szCs w:val="20"/>
              </w:rPr>
            </w:pPr>
          </w:p>
        </w:tc>
        <w:tc>
          <w:tcPr>
            <w:tcW w:w="100" w:type="dxa"/>
            <w:shd w:val="clear" w:color="auto" w:fill="F2F2F2"/>
            <w:vAlign w:val="bottom"/>
          </w:tcPr>
          <w:p w14:paraId="580E7DFA" w14:textId="77777777" w:rsidR="00FC3D97" w:rsidRDefault="00FC3D97" w:rsidP="00C14BEE">
            <w:pPr>
              <w:rPr>
                <w:sz w:val="20"/>
                <w:szCs w:val="20"/>
              </w:rPr>
            </w:pPr>
          </w:p>
        </w:tc>
        <w:tc>
          <w:tcPr>
            <w:tcW w:w="220" w:type="dxa"/>
            <w:shd w:val="clear" w:color="auto" w:fill="F2F2F2"/>
            <w:vAlign w:val="bottom"/>
          </w:tcPr>
          <w:p w14:paraId="3F03BDDB" w14:textId="77777777" w:rsidR="00FC3D97" w:rsidRDefault="00FC3D97" w:rsidP="00C14BEE">
            <w:pPr>
              <w:rPr>
                <w:sz w:val="20"/>
                <w:szCs w:val="20"/>
              </w:rPr>
            </w:pPr>
          </w:p>
        </w:tc>
        <w:tc>
          <w:tcPr>
            <w:tcW w:w="2100" w:type="dxa"/>
            <w:shd w:val="clear" w:color="auto" w:fill="F2F2F2"/>
            <w:vAlign w:val="bottom"/>
          </w:tcPr>
          <w:p w14:paraId="0D9752D4" w14:textId="77777777" w:rsidR="00FC3D97" w:rsidRDefault="00FC3D97" w:rsidP="00C14BEE">
            <w:pPr>
              <w:ind w:left="140"/>
              <w:rPr>
                <w:sz w:val="20"/>
                <w:szCs w:val="20"/>
              </w:rPr>
            </w:pPr>
            <w:r>
              <w:rPr>
                <w:rFonts w:ascii="Arial" w:eastAsia="Arial" w:hAnsi="Arial" w:cs="Arial"/>
                <w:sz w:val="18"/>
                <w:szCs w:val="18"/>
              </w:rPr>
              <w:t>localizar víctimas incluyendo</w:t>
            </w:r>
          </w:p>
        </w:tc>
        <w:tc>
          <w:tcPr>
            <w:tcW w:w="140" w:type="dxa"/>
            <w:tcBorders>
              <w:right w:val="single" w:sz="8" w:space="0" w:color="auto"/>
            </w:tcBorders>
            <w:shd w:val="clear" w:color="auto" w:fill="F2F2F2"/>
            <w:vAlign w:val="bottom"/>
          </w:tcPr>
          <w:p w14:paraId="01514172" w14:textId="77777777" w:rsidR="00FC3D97" w:rsidRDefault="00FC3D97" w:rsidP="00C14BEE">
            <w:pPr>
              <w:rPr>
                <w:sz w:val="20"/>
                <w:szCs w:val="20"/>
              </w:rPr>
            </w:pPr>
          </w:p>
        </w:tc>
        <w:tc>
          <w:tcPr>
            <w:tcW w:w="60" w:type="dxa"/>
            <w:vAlign w:val="bottom"/>
          </w:tcPr>
          <w:p w14:paraId="25486F42" w14:textId="77777777" w:rsidR="00FC3D97" w:rsidRDefault="00FC3D97" w:rsidP="00C14BEE">
            <w:pPr>
              <w:rPr>
                <w:sz w:val="20"/>
                <w:szCs w:val="20"/>
              </w:rPr>
            </w:pPr>
          </w:p>
        </w:tc>
        <w:tc>
          <w:tcPr>
            <w:tcW w:w="0" w:type="dxa"/>
            <w:vAlign w:val="bottom"/>
          </w:tcPr>
          <w:p w14:paraId="66E0FD55" w14:textId="77777777" w:rsidR="00FC3D97" w:rsidRDefault="00FC3D97" w:rsidP="00C14BEE">
            <w:pPr>
              <w:rPr>
                <w:sz w:val="1"/>
                <w:szCs w:val="1"/>
              </w:rPr>
            </w:pPr>
          </w:p>
        </w:tc>
      </w:tr>
      <w:tr w:rsidR="00FC3D97" w14:paraId="4C47C7AF" w14:textId="77777777" w:rsidTr="00C14BEE">
        <w:trPr>
          <w:trHeight w:val="238"/>
        </w:trPr>
        <w:tc>
          <w:tcPr>
            <w:tcW w:w="80" w:type="dxa"/>
            <w:tcBorders>
              <w:right w:val="single" w:sz="8" w:space="0" w:color="auto"/>
            </w:tcBorders>
            <w:vAlign w:val="bottom"/>
          </w:tcPr>
          <w:p w14:paraId="6919BE82" w14:textId="77777777" w:rsidR="00FC3D97" w:rsidRDefault="00FC3D97" w:rsidP="00C14BEE">
            <w:pPr>
              <w:rPr>
                <w:sz w:val="20"/>
                <w:szCs w:val="20"/>
              </w:rPr>
            </w:pPr>
          </w:p>
        </w:tc>
        <w:tc>
          <w:tcPr>
            <w:tcW w:w="100" w:type="dxa"/>
            <w:shd w:val="clear" w:color="auto" w:fill="D9D9D9"/>
            <w:vAlign w:val="bottom"/>
          </w:tcPr>
          <w:p w14:paraId="1BAE713F" w14:textId="77777777" w:rsidR="00FC3D97" w:rsidRDefault="00FC3D97" w:rsidP="00C14BEE">
            <w:pPr>
              <w:rPr>
                <w:sz w:val="20"/>
                <w:szCs w:val="20"/>
              </w:rPr>
            </w:pPr>
          </w:p>
        </w:tc>
        <w:tc>
          <w:tcPr>
            <w:tcW w:w="960" w:type="dxa"/>
            <w:shd w:val="clear" w:color="auto" w:fill="D9D9D9"/>
            <w:vAlign w:val="bottom"/>
          </w:tcPr>
          <w:p w14:paraId="0E3B4692" w14:textId="77777777" w:rsidR="00FC3D97" w:rsidRDefault="00FC3D97" w:rsidP="00C14BEE">
            <w:pPr>
              <w:rPr>
                <w:sz w:val="20"/>
                <w:szCs w:val="20"/>
              </w:rPr>
            </w:pPr>
          </w:p>
        </w:tc>
        <w:tc>
          <w:tcPr>
            <w:tcW w:w="720" w:type="dxa"/>
            <w:shd w:val="clear" w:color="auto" w:fill="D9D9D9"/>
            <w:vAlign w:val="bottom"/>
          </w:tcPr>
          <w:p w14:paraId="130F09DC"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42FA06F4" w14:textId="77777777" w:rsidR="00FC3D97" w:rsidRDefault="00FC3D97" w:rsidP="00C14BEE">
            <w:pPr>
              <w:rPr>
                <w:sz w:val="20"/>
                <w:szCs w:val="20"/>
              </w:rPr>
            </w:pPr>
          </w:p>
        </w:tc>
        <w:tc>
          <w:tcPr>
            <w:tcW w:w="100" w:type="dxa"/>
            <w:shd w:val="clear" w:color="auto" w:fill="F2F2F2"/>
            <w:vAlign w:val="bottom"/>
          </w:tcPr>
          <w:p w14:paraId="0CE983CE" w14:textId="77777777" w:rsidR="00FC3D97" w:rsidRDefault="00FC3D97" w:rsidP="00C14BEE">
            <w:pPr>
              <w:rPr>
                <w:sz w:val="20"/>
                <w:szCs w:val="20"/>
              </w:rPr>
            </w:pPr>
          </w:p>
        </w:tc>
        <w:tc>
          <w:tcPr>
            <w:tcW w:w="260" w:type="dxa"/>
            <w:vMerge w:val="restart"/>
            <w:shd w:val="clear" w:color="auto" w:fill="F2F2F2"/>
            <w:vAlign w:val="bottom"/>
          </w:tcPr>
          <w:p w14:paraId="75721C0C" w14:textId="77777777" w:rsidR="00FC3D97" w:rsidRDefault="00FC3D97" w:rsidP="00C14BEE">
            <w:pPr>
              <w:rPr>
                <w:sz w:val="20"/>
                <w:szCs w:val="20"/>
              </w:rPr>
            </w:pPr>
          </w:p>
        </w:tc>
        <w:tc>
          <w:tcPr>
            <w:tcW w:w="1920" w:type="dxa"/>
            <w:vMerge w:val="restart"/>
            <w:shd w:val="clear" w:color="auto" w:fill="F2F2F2"/>
            <w:vAlign w:val="bottom"/>
          </w:tcPr>
          <w:p w14:paraId="35AAEAA0" w14:textId="77777777" w:rsidR="00FC3D97" w:rsidRDefault="00FC3D97" w:rsidP="00C14BEE">
            <w:pPr>
              <w:ind w:left="160"/>
              <w:rPr>
                <w:sz w:val="20"/>
                <w:szCs w:val="20"/>
              </w:rPr>
            </w:pPr>
            <w:r>
              <w:rPr>
                <w:rFonts w:ascii="Arial" w:eastAsia="Arial" w:hAnsi="Arial" w:cs="Arial"/>
                <w:sz w:val="18"/>
                <w:szCs w:val="18"/>
              </w:rPr>
              <w:t>Detección de víctimas</w:t>
            </w:r>
          </w:p>
        </w:tc>
        <w:tc>
          <w:tcPr>
            <w:tcW w:w="120" w:type="dxa"/>
            <w:tcBorders>
              <w:right w:val="single" w:sz="8" w:space="0" w:color="auto"/>
            </w:tcBorders>
            <w:shd w:val="clear" w:color="auto" w:fill="F2F2F2"/>
            <w:vAlign w:val="bottom"/>
          </w:tcPr>
          <w:p w14:paraId="78F7D61C" w14:textId="77777777" w:rsidR="00FC3D97" w:rsidRDefault="00FC3D97" w:rsidP="00C14BEE">
            <w:pPr>
              <w:rPr>
                <w:sz w:val="20"/>
                <w:szCs w:val="20"/>
              </w:rPr>
            </w:pPr>
          </w:p>
        </w:tc>
        <w:tc>
          <w:tcPr>
            <w:tcW w:w="100" w:type="dxa"/>
            <w:shd w:val="clear" w:color="auto" w:fill="F2F2F2"/>
            <w:vAlign w:val="bottom"/>
          </w:tcPr>
          <w:p w14:paraId="56DDF625" w14:textId="77777777" w:rsidR="00FC3D97" w:rsidRDefault="00FC3D97" w:rsidP="00C14BEE">
            <w:pPr>
              <w:rPr>
                <w:sz w:val="20"/>
                <w:szCs w:val="20"/>
              </w:rPr>
            </w:pPr>
          </w:p>
        </w:tc>
        <w:tc>
          <w:tcPr>
            <w:tcW w:w="200" w:type="dxa"/>
            <w:shd w:val="clear" w:color="auto" w:fill="F2F2F2"/>
            <w:vAlign w:val="bottom"/>
          </w:tcPr>
          <w:p w14:paraId="1C38BA97" w14:textId="77777777" w:rsidR="00FC3D97" w:rsidRDefault="00FC3D97" w:rsidP="00C14BEE">
            <w:pPr>
              <w:rPr>
                <w:sz w:val="20"/>
                <w:szCs w:val="20"/>
              </w:rPr>
            </w:pPr>
          </w:p>
        </w:tc>
        <w:tc>
          <w:tcPr>
            <w:tcW w:w="2080" w:type="dxa"/>
            <w:shd w:val="clear" w:color="auto" w:fill="F2F2F2"/>
            <w:vAlign w:val="bottom"/>
          </w:tcPr>
          <w:p w14:paraId="475B01D4" w14:textId="77777777" w:rsidR="00FC3D97" w:rsidRDefault="00FC3D97" w:rsidP="00C14BEE">
            <w:pPr>
              <w:ind w:left="220"/>
              <w:rPr>
                <w:sz w:val="20"/>
                <w:szCs w:val="20"/>
              </w:rPr>
            </w:pPr>
            <w:r>
              <w:rPr>
                <w:rFonts w:ascii="Arial" w:eastAsia="Arial" w:hAnsi="Arial" w:cs="Arial"/>
                <w:sz w:val="18"/>
                <w:szCs w:val="18"/>
              </w:rPr>
              <w:t>preparación para el despliegue.</w:t>
            </w:r>
          </w:p>
        </w:tc>
        <w:tc>
          <w:tcPr>
            <w:tcW w:w="120" w:type="dxa"/>
            <w:tcBorders>
              <w:right w:val="single" w:sz="8" w:space="0" w:color="auto"/>
            </w:tcBorders>
            <w:shd w:val="clear" w:color="auto" w:fill="F2F2F2"/>
            <w:vAlign w:val="bottom"/>
          </w:tcPr>
          <w:p w14:paraId="09620D18" w14:textId="77777777" w:rsidR="00FC3D97" w:rsidRDefault="00FC3D97" w:rsidP="00C14BEE">
            <w:pPr>
              <w:rPr>
                <w:sz w:val="20"/>
                <w:szCs w:val="20"/>
              </w:rPr>
            </w:pPr>
          </w:p>
        </w:tc>
        <w:tc>
          <w:tcPr>
            <w:tcW w:w="100" w:type="dxa"/>
            <w:shd w:val="clear" w:color="auto" w:fill="F2F2F2"/>
            <w:vAlign w:val="bottom"/>
          </w:tcPr>
          <w:p w14:paraId="119CF47D" w14:textId="77777777" w:rsidR="00FC3D97" w:rsidRDefault="00FC3D97" w:rsidP="00C14BEE">
            <w:pPr>
              <w:rPr>
                <w:sz w:val="20"/>
                <w:szCs w:val="20"/>
              </w:rPr>
            </w:pPr>
          </w:p>
        </w:tc>
        <w:tc>
          <w:tcPr>
            <w:tcW w:w="220" w:type="dxa"/>
            <w:shd w:val="clear" w:color="auto" w:fill="F2F2F2"/>
            <w:vAlign w:val="bottom"/>
          </w:tcPr>
          <w:p w14:paraId="4D5C1DAD" w14:textId="77777777" w:rsidR="00FC3D97" w:rsidRDefault="00FC3D97" w:rsidP="00C14BEE">
            <w:pPr>
              <w:rPr>
                <w:sz w:val="20"/>
                <w:szCs w:val="20"/>
              </w:rPr>
            </w:pPr>
          </w:p>
        </w:tc>
        <w:tc>
          <w:tcPr>
            <w:tcW w:w="2100" w:type="dxa"/>
            <w:shd w:val="clear" w:color="auto" w:fill="F2F2F2"/>
            <w:vAlign w:val="bottom"/>
          </w:tcPr>
          <w:p w14:paraId="61EB4D83" w14:textId="77777777" w:rsidR="00FC3D97" w:rsidRDefault="00FC3D97" w:rsidP="00C14BEE">
            <w:pPr>
              <w:ind w:left="140"/>
              <w:rPr>
                <w:sz w:val="20"/>
                <w:szCs w:val="20"/>
              </w:rPr>
            </w:pPr>
            <w:r>
              <w:rPr>
                <w:rFonts w:ascii="Arial" w:eastAsia="Arial" w:hAnsi="Arial" w:cs="Arial"/>
                <w:sz w:val="18"/>
                <w:szCs w:val="18"/>
              </w:rPr>
              <w:t>cámaras especializadas</w:t>
            </w:r>
          </w:p>
        </w:tc>
        <w:tc>
          <w:tcPr>
            <w:tcW w:w="140" w:type="dxa"/>
            <w:tcBorders>
              <w:right w:val="single" w:sz="8" w:space="0" w:color="auto"/>
            </w:tcBorders>
            <w:shd w:val="clear" w:color="auto" w:fill="F2F2F2"/>
            <w:vAlign w:val="bottom"/>
          </w:tcPr>
          <w:p w14:paraId="1B09885D" w14:textId="77777777" w:rsidR="00FC3D97" w:rsidRDefault="00FC3D97" w:rsidP="00C14BEE">
            <w:pPr>
              <w:rPr>
                <w:sz w:val="20"/>
                <w:szCs w:val="20"/>
              </w:rPr>
            </w:pPr>
          </w:p>
        </w:tc>
        <w:tc>
          <w:tcPr>
            <w:tcW w:w="60" w:type="dxa"/>
            <w:vAlign w:val="bottom"/>
          </w:tcPr>
          <w:p w14:paraId="57C10F3B" w14:textId="77777777" w:rsidR="00FC3D97" w:rsidRDefault="00FC3D97" w:rsidP="00C14BEE">
            <w:pPr>
              <w:rPr>
                <w:sz w:val="20"/>
                <w:szCs w:val="20"/>
              </w:rPr>
            </w:pPr>
          </w:p>
        </w:tc>
        <w:tc>
          <w:tcPr>
            <w:tcW w:w="0" w:type="dxa"/>
            <w:vAlign w:val="bottom"/>
          </w:tcPr>
          <w:p w14:paraId="24723429" w14:textId="77777777" w:rsidR="00FC3D97" w:rsidRDefault="00FC3D97" w:rsidP="00C14BEE">
            <w:pPr>
              <w:rPr>
                <w:sz w:val="1"/>
                <w:szCs w:val="1"/>
              </w:rPr>
            </w:pPr>
          </w:p>
        </w:tc>
      </w:tr>
      <w:tr w:rsidR="00FC3D97" w14:paraId="04282A81" w14:textId="77777777" w:rsidTr="00C14BEE">
        <w:trPr>
          <w:trHeight w:val="154"/>
        </w:trPr>
        <w:tc>
          <w:tcPr>
            <w:tcW w:w="80" w:type="dxa"/>
            <w:tcBorders>
              <w:right w:val="single" w:sz="8" w:space="0" w:color="auto"/>
            </w:tcBorders>
            <w:vAlign w:val="bottom"/>
          </w:tcPr>
          <w:p w14:paraId="78C466A7" w14:textId="77777777" w:rsidR="00FC3D97" w:rsidRDefault="00FC3D97" w:rsidP="00C14BEE">
            <w:pPr>
              <w:rPr>
                <w:sz w:val="13"/>
                <w:szCs w:val="13"/>
              </w:rPr>
            </w:pPr>
          </w:p>
        </w:tc>
        <w:tc>
          <w:tcPr>
            <w:tcW w:w="100" w:type="dxa"/>
            <w:shd w:val="clear" w:color="auto" w:fill="D9D9D9"/>
            <w:vAlign w:val="bottom"/>
          </w:tcPr>
          <w:p w14:paraId="21A30BF5" w14:textId="77777777" w:rsidR="00FC3D97" w:rsidRDefault="00FC3D97" w:rsidP="00C14BEE">
            <w:pPr>
              <w:rPr>
                <w:sz w:val="13"/>
                <w:szCs w:val="13"/>
              </w:rPr>
            </w:pPr>
          </w:p>
        </w:tc>
        <w:tc>
          <w:tcPr>
            <w:tcW w:w="960" w:type="dxa"/>
            <w:shd w:val="clear" w:color="auto" w:fill="D9D9D9"/>
            <w:vAlign w:val="bottom"/>
          </w:tcPr>
          <w:p w14:paraId="070E7014" w14:textId="77777777" w:rsidR="00FC3D97" w:rsidRDefault="00FC3D97" w:rsidP="00C14BEE">
            <w:pPr>
              <w:rPr>
                <w:sz w:val="13"/>
                <w:szCs w:val="13"/>
              </w:rPr>
            </w:pPr>
          </w:p>
        </w:tc>
        <w:tc>
          <w:tcPr>
            <w:tcW w:w="720" w:type="dxa"/>
            <w:shd w:val="clear" w:color="auto" w:fill="D9D9D9"/>
            <w:vAlign w:val="bottom"/>
          </w:tcPr>
          <w:p w14:paraId="4FEE59F9" w14:textId="77777777" w:rsidR="00FC3D97" w:rsidRDefault="00FC3D97" w:rsidP="00C14BEE">
            <w:pPr>
              <w:rPr>
                <w:sz w:val="13"/>
                <w:szCs w:val="13"/>
              </w:rPr>
            </w:pPr>
          </w:p>
        </w:tc>
        <w:tc>
          <w:tcPr>
            <w:tcW w:w="120" w:type="dxa"/>
            <w:tcBorders>
              <w:right w:val="single" w:sz="8" w:space="0" w:color="auto"/>
            </w:tcBorders>
            <w:shd w:val="clear" w:color="auto" w:fill="D9D9D9"/>
            <w:vAlign w:val="bottom"/>
          </w:tcPr>
          <w:p w14:paraId="05FE93D5" w14:textId="77777777" w:rsidR="00FC3D97" w:rsidRDefault="00FC3D97" w:rsidP="00C14BEE">
            <w:pPr>
              <w:rPr>
                <w:sz w:val="13"/>
                <w:szCs w:val="13"/>
              </w:rPr>
            </w:pPr>
          </w:p>
        </w:tc>
        <w:tc>
          <w:tcPr>
            <w:tcW w:w="100" w:type="dxa"/>
            <w:shd w:val="clear" w:color="auto" w:fill="F2F2F2"/>
            <w:vAlign w:val="bottom"/>
          </w:tcPr>
          <w:p w14:paraId="1279F4D9" w14:textId="77777777" w:rsidR="00FC3D97" w:rsidRDefault="00FC3D97" w:rsidP="00C14BEE">
            <w:pPr>
              <w:rPr>
                <w:sz w:val="13"/>
                <w:szCs w:val="13"/>
              </w:rPr>
            </w:pPr>
          </w:p>
        </w:tc>
        <w:tc>
          <w:tcPr>
            <w:tcW w:w="260" w:type="dxa"/>
            <w:vMerge/>
            <w:shd w:val="clear" w:color="auto" w:fill="F2F2F2"/>
            <w:vAlign w:val="bottom"/>
          </w:tcPr>
          <w:p w14:paraId="6BB2F196" w14:textId="77777777" w:rsidR="00FC3D97" w:rsidRDefault="00FC3D97" w:rsidP="00C14BEE">
            <w:pPr>
              <w:rPr>
                <w:sz w:val="13"/>
                <w:szCs w:val="13"/>
              </w:rPr>
            </w:pPr>
          </w:p>
        </w:tc>
        <w:tc>
          <w:tcPr>
            <w:tcW w:w="1920" w:type="dxa"/>
            <w:vMerge/>
            <w:shd w:val="clear" w:color="auto" w:fill="F2F2F2"/>
            <w:vAlign w:val="bottom"/>
          </w:tcPr>
          <w:p w14:paraId="4AEAEFA4" w14:textId="77777777" w:rsidR="00FC3D97" w:rsidRDefault="00FC3D97" w:rsidP="00C14BEE">
            <w:pPr>
              <w:rPr>
                <w:sz w:val="13"/>
                <w:szCs w:val="13"/>
              </w:rPr>
            </w:pPr>
          </w:p>
        </w:tc>
        <w:tc>
          <w:tcPr>
            <w:tcW w:w="120" w:type="dxa"/>
            <w:tcBorders>
              <w:right w:val="single" w:sz="8" w:space="0" w:color="auto"/>
            </w:tcBorders>
            <w:shd w:val="clear" w:color="auto" w:fill="F2F2F2"/>
            <w:vAlign w:val="bottom"/>
          </w:tcPr>
          <w:p w14:paraId="31F85300" w14:textId="77777777" w:rsidR="00FC3D97" w:rsidRDefault="00FC3D97" w:rsidP="00C14BEE">
            <w:pPr>
              <w:rPr>
                <w:sz w:val="13"/>
                <w:szCs w:val="13"/>
              </w:rPr>
            </w:pPr>
          </w:p>
        </w:tc>
        <w:tc>
          <w:tcPr>
            <w:tcW w:w="100" w:type="dxa"/>
            <w:shd w:val="clear" w:color="auto" w:fill="F2F2F2"/>
            <w:vAlign w:val="bottom"/>
          </w:tcPr>
          <w:p w14:paraId="1E94FA79" w14:textId="77777777" w:rsidR="00FC3D97" w:rsidRDefault="00FC3D97" w:rsidP="00C14BEE">
            <w:pPr>
              <w:rPr>
                <w:sz w:val="13"/>
                <w:szCs w:val="13"/>
              </w:rPr>
            </w:pPr>
          </w:p>
        </w:tc>
        <w:tc>
          <w:tcPr>
            <w:tcW w:w="200" w:type="dxa"/>
            <w:vMerge w:val="restart"/>
            <w:shd w:val="clear" w:color="auto" w:fill="F2F2F2"/>
            <w:vAlign w:val="bottom"/>
          </w:tcPr>
          <w:p w14:paraId="5459B4C5" w14:textId="77777777" w:rsidR="00FC3D97" w:rsidRDefault="00FC3D97" w:rsidP="00C14BEE">
            <w:pPr>
              <w:rPr>
                <w:sz w:val="13"/>
                <w:szCs w:val="13"/>
              </w:rPr>
            </w:pPr>
          </w:p>
        </w:tc>
        <w:tc>
          <w:tcPr>
            <w:tcW w:w="2080" w:type="dxa"/>
            <w:shd w:val="clear" w:color="auto" w:fill="F2F2F2"/>
            <w:vAlign w:val="bottom"/>
          </w:tcPr>
          <w:p w14:paraId="1078C7FB" w14:textId="77777777" w:rsidR="00FC3D97" w:rsidRDefault="00FC3D97" w:rsidP="00C14BEE">
            <w:pPr>
              <w:rPr>
                <w:sz w:val="13"/>
                <w:szCs w:val="13"/>
              </w:rPr>
            </w:pPr>
          </w:p>
        </w:tc>
        <w:tc>
          <w:tcPr>
            <w:tcW w:w="120" w:type="dxa"/>
            <w:tcBorders>
              <w:right w:val="single" w:sz="8" w:space="0" w:color="auto"/>
            </w:tcBorders>
            <w:shd w:val="clear" w:color="auto" w:fill="F2F2F2"/>
            <w:vAlign w:val="bottom"/>
          </w:tcPr>
          <w:p w14:paraId="049C9691" w14:textId="77777777" w:rsidR="00FC3D97" w:rsidRDefault="00FC3D97" w:rsidP="00C14BEE">
            <w:pPr>
              <w:rPr>
                <w:sz w:val="13"/>
                <w:szCs w:val="13"/>
              </w:rPr>
            </w:pPr>
          </w:p>
        </w:tc>
        <w:tc>
          <w:tcPr>
            <w:tcW w:w="100" w:type="dxa"/>
            <w:shd w:val="clear" w:color="auto" w:fill="F2F2F2"/>
            <w:vAlign w:val="bottom"/>
          </w:tcPr>
          <w:p w14:paraId="0648FCDD" w14:textId="77777777" w:rsidR="00FC3D97" w:rsidRDefault="00FC3D97" w:rsidP="00C14BEE">
            <w:pPr>
              <w:rPr>
                <w:sz w:val="13"/>
                <w:szCs w:val="13"/>
              </w:rPr>
            </w:pPr>
          </w:p>
        </w:tc>
        <w:tc>
          <w:tcPr>
            <w:tcW w:w="220" w:type="dxa"/>
            <w:shd w:val="clear" w:color="auto" w:fill="F2F2F2"/>
            <w:vAlign w:val="bottom"/>
          </w:tcPr>
          <w:p w14:paraId="39196900" w14:textId="77777777" w:rsidR="00FC3D97" w:rsidRDefault="00FC3D97" w:rsidP="00C14BEE">
            <w:pPr>
              <w:rPr>
                <w:sz w:val="13"/>
                <w:szCs w:val="13"/>
              </w:rPr>
            </w:pPr>
          </w:p>
        </w:tc>
        <w:tc>
          <w:tcPr>
            <w:tcW w:w="2100" w:type="dxa"/>
            <w:vMerge w:val="restart"/>
            <w:shd w:val="clear" w:color="auto" w:fill="F2F2F2"/>
            <w:vAlign w:val="bottom"/>
          </w:tcPr>
          <w:p w14:paraId="1EDE001D" w14:textId="77777777" w:rsidR="00FC3D97" w:rsidRDefault="00FC3D97" w:rsidP="00C14BEE">
            <w:pPr>
              <w:spacing w:line="188" w:lineRule="exact"/>
              <w:ind w:left="140"/>
              <w:rPr>
                <w:sz w:val="20"/>
                <w:szCs w:val="20"/>
              </w:rPr>
            </w:pPr>
            <w:r>
              <w:rPr>
                <w:rFonts w:ascii="Arial" w:eastAsia="Arial" w:hAnsi="Arial" w:cs="Arial"/>
                <w:sz w:val="18"/>
                <w:szCs w:val="18"/>
              </w:rPr>
              <w:t>y acústico / sísmico</w:t>
            </w:r>
          </w:p>
        </w:tc>
        <w:tc>
          <w:tcPr>
            <w:tcW w:w="140" w:type="dxa"/>
            <w:tcBorders>
              <w:right w:val="single" w:sz="8" w:space="0" w:color="auto"/>
            </w:tcBorders>
            <w:shd w:val="clear" w:color="auto" w:fill="F2F2F2"/>
            <w:vAlign w:val="bottom"/>
          </w:tcPr>
          <w:p w14:paraId="45B72D94" w14:textId="77777777" w:rsidR="00FC3D97" w:rsidRDefault="00FC3D97" w:rsidP="00C14BEE">
            <w:pPr>
              <w:rPr>
                <w:sz w:val="13"/>
                <w:szCs w:val="13"/>
              </w:rPr>
            </w:pPr>
          </w:p>
        </w:tc>
        <w:tc>
          <w:tcPr>
            <w:tcW w:w="60" w:type="dxa"/>
            <w:vAlign w:val="bottom"/>
          </w:tcPr>
          <w:p w14:paraId="1F5C66D3" w14:textId="77777777" w:rsidR="00FC3D97" w:rsidRDefault="00FC3D97" w:rsidP="00C14BEE">
            <w:pPr>
              <w:rPr>
                <w:sz w:val="13"/>
                <w:szCs w:val="13"/>
              </w:rPr>
            </w:pPr>
          </w:p>
        </w:tc>
        <w:tc>
          <w:tcPr>
            <w:tcW w:w="0" w:type="dxa"/>
            <w:vAlign w:val="bottom"/>
          </w:tcPr>
          <w:p w14:paraId="36E1813F" w14:textId="77777777" w:rsidR="00FC3D97" w:rsidRDefault="00FC3D97" w:rsidP="00C14BEE">
            <w:pPr>
              <w:rPr>
                <w:sz w:val="1"/>
                <w:szCs w:val="1"/>
              </w:rPr>
            </w:pPr>
          </w:p>
        </w:tc>
      </w:tr>
      <w:tr w:rsidR="00FC3D97" w14:paraId="082DCEA7" w14:textId="77777777" w:rsidTr="00C14BEE">
        <w:trPr>
          <w:trHeight w:val="34"/>
        </w:trPr>
        <w:tc>
          <w:tcPr>
            <w:tcW w:w="80" w:type="dxa"/>
            <w:tcBorders>
              <w:right w:val="single" w:sz="8" w:space="0" w:color="auto"/>
            </w:tcBorders>
            <w:vAlign w:val="bottom"/>
          </w:tcPr>
          <w:p w14:paraId="13F33776" w14:textId="77777777" w:rsidR="00FC3D97" w:rsidRDefault="00FC3D97" w:rsidP="00C14BEE">
            <w:pPr>
              <w:rPr>
                <w:sz w:val="2"/>
                <w:szCs w:val="2"/>
              </w:rPr>
            </w:pPr>
          </w:p>
        </w:tc>
        <w:tc>
          <w:tcPr>
            <w:tcW w:w="100" w:type="dxa"/>
            <w:shd w:val="clear" w:color="auto" w:fill="D9D9D9"/>
            <w:vAlign w:val="bottom"/>
          </w:tcPr>
          <w:p w14:paraId="74A35DDD" w14:textId="77777777" w:rsidR="00FC3D97" w:rsidRDefault="00FC3D97" w:rsidP="00C14BEE">
            <w:pPr>
              <w:rPr>
                <w:sz w:val="2"/>
                <w:szCs w:val="2"/>
              </w:rPr>
            </w:pPr>
          </w:p>
        </w:tc>
        <w:tc>
          <w:tcPr>
            <w:tcW w:w="960" w:type="dxa"/>
            <w:shd w:val="clear" w:color="auto" w:fill="D9D9D9"/>
            <w:vAlign w:val="bottom"/>
          </w:tcPr>
          <w:p w14:paraId="3A54E9BC" w14:textId="77777777" w:rsidR="00FC3D97" w:rsidRDefault="00FC3D97" w:rsidP="00C14BEE">
            <w:pPr>
              <w:rPr>
                <w:sz w:val="2"/>
                <w:szCs w:val="2"/>
              </w:rPr>
            </w:pPr>
          </w:p>
        </w:tc>
        <w:tc>
          <w:tcPr>
            <w:tcW w:w="720" w:type="dxa"/>
            <w:shd w:val="clear" w:color="auto" w:fill="D9D9D9"/>
            <w:vAlign w:val="bottom"/>
          </w:tcPr>
          <w:p w14:paraId="6697B446" w14:textId="77777777" w:rsidR="00FC3D97" w:rsidRDefault="00FC3D97" w:rsidP="00C14BEE">
            <w:pPr>
              <w:rPr>
                <w:sz w:val="2"/>
                <w:szCs w:val="2"/>
              </w:rPr>
            </w:pPr>
          </w:p>
        </w:tc>
        <w:tc>
          <w:tcPr>
            <w:tcW w:w="120" w:type="dxa"/>
            <w:tcBorders>
              <w:right w:val="single" w:sz="8" w:space="0" w:color="auto"/>
            </w:tcBorders>
            <w:shd w:val="clear" w:color="auto" w:fill="D9D9D9"/>
            <w:vAlign w:val="bottom"/>
          </w:tcPr>
          <w:p w14:paraId="64EBDF9B" w14:textId="77777777" w:rsidR="00FC3D97" w:rsidRDefault="00FC3D97" w:rsidP="00C14BEE">
            <w:pPr>
              <w:rPr>
                <w:sz w:val="2"/>
                <w:szCs w:val="2"/>
              </w:rPr>
            </w:pPr>
          </w:p>
        </w:tc>
        <w:tc>
          <w:tcPr>
            <w:tcW w:w="100" w:type="dxa"/>
            <w:shd w:val="clear" w:color="auto" w:fill="F2F2F2"/>
            <w:vAlign w:val="bottom"/>
          </w:tcPr>
          <w:p w14:paraId="47EE3904" w14:textId="77777777" w:rsidR="00FC3D97" w:rsidRDefault="00FC3D97" w:rsidP="00C14BEE">
            <w:pPr>
              <w:rPr>
                <w:sz w:val="2"/>
                <w:szCs w:val="2"/>
              </w:rPr>
            </w:pPr>
          </w:p>
        </w:tc>
        <w:tc>
          <w:tcPr>
            <w:tcW w:w="260" w:type="dxa"/>
            <w:shd w:val="clear" w:color="auto" w:fill="F2F2F2"/>
            <w:vAlign w:val="bottom"/>
          </w:tcPr>
          <w:p w14:paraId="190E2406" w14:textId="77777777" w:rsidR="00FC3D97" w:rsidRDefault="00FC3D97" w:rsidP="00C14BEE">
            <w:pPr>
              <w:rPr>
                <w:sz w:val="2"/>
                <w:szCs w:val="2"/>
              </w:rPr>
            </w:pPr>
          </w:p>
        </w:tc>
        <w:tc>
          <w:tcPr>
            <w:tcW w:w="1920" w:type="dxa"/>
            <w:vMerge w:val="restart"/>
            <w:shd w:val="clear" w:color="auto" w:fill="F2F2F2"/>
            <w:vAlign w:val="bottom"/>
          </w:tcPr>
          <w:p w14:paraId="4E88BE4A" w14:textId="77777777" w:rsidR="00FC3D97" w:rsidRDefault="00FC3D97" w:rsidP="00C14BEE">
            <w:pPr>
              <w:ind w:left="160"/>
              <w:rPr>
                <w:sz w:val="20"/>
                <w:szCs w:val="20"/>
              </w:rPr>
            </w:pPr>
            <w:r>
              <w:rPr>
                <w:rFonts w:ascii="Arial" w:eastAsia="Arial" w:hAnsi="Arial" w:cs="Arial"/>
                <w:sz w:val="18"/>
                <w:szCs w:val="18"/>
              </w:rPr>
              <w:t>técnicas</w:t>
            </w:r>
          </w:p>
        </w:tc>
        <w:tc>
          <w:tcPr>
            <w:tcW w:w="120" w:type="dxa"/>
            <w:tcBorders>
              <w:right w:val="single" w:sz="8" w:space="0" w:color="auto"/>
            </w:tcBorders>
            <w:shd w:val="clear" w:color="auto" w:fill="F2F2F2"/>
            <w:vAlign w:val="bottom"/>
          </w:tcPr>
          <w:p w14:paraId="6EF8FAFD" w14:textId="77777777" w:rsidR="00FC3D97" w:rsidRDefault="00FC3D97" w:rsidP="00C14BEE">
            <w:pPr>
              <w:rPr>
                <w:sz w:val="2"/>
                <w:szCs w:val="2"/>
              </w:rPr>
            </w:pPr>
          </w:p>
        </w:tc>
        <w:tc>
          <w:tcPr>
            <w:tcW w:w="100" w:type="dxa"/>
            <w:shd w:val="clear" w:color="auto" w:fill="F2F2F2"/>
            <w:vAlign w:val="bottom"/>
          </w:tcPr>
          <w:p w14:paraId="60C1C181" w14:textId="77777777" w:rsidR="00FC3D97" w:rsidRDefault="00FC3D97" w:rsidP="00C14BEE">
            <w:pPr>
              <w:rPr>
                <w:sz w:val="2"/>
                <w:szCs w:val="2"/>
              </w:rPr>
            </w:pPr>
          </w:p>
        </w:tc>
        <w:tc>
          <w:tcPr>
            <w:tcW w:w="200" w:type="dxa"/>
            <w:vMerge/>
            <w:shd w:val="clear" w:color="auto" w:fill="F2F2F2"/>
            <w:vAlign w:val="bottom"/>
          </w:tcPr>
          <w:p w14:paraId="04296CF9" w14:textId="77777777" w:rsidR="00FC3D97" w:rsidRDefault="00FC3D97" w:rsidP="00C14BEE">
            <w:pPr>
              <w:rPr>
                <w:sz w:val="2"/>
                <w:szCs w:val="2"/>
              </w:rPr>
            </w:pPr>
          </w:p>
        </w:tc>
        <w:tc>
          <w:tcPr>
            <w:tcW w:w="2080" w:type="dxa"/>
            <w:vMerge w:val="restart"/>
            <w:shd w:val="clear" w:color="auto" w:fill="F2F2F2"/>
            <w:vAlign w:val="bottom"/>
          </w:tcPr>
          <w:p w14:paraId="444650A4" w14:textId="77777777" w:rsidR="00FC3D97" w:rsidRDefault="00FC3D97" w:rsidP="00C14BEE">
            <w:pPr>
              <w:ind w:left="220"/>
              <w:rPr>
                <w:sz w:val="20"/>
                <w:szCs w:val="20"/>
              </w:rPr>
            </w:pPr>
            <w:r>
              <w:rPr>
                <w:rFonts w:ascii="Arial" w:eastAsia="Arial" w:hAnsi="Arial" w:cs="Arial"/>
                <w:sz w:val="18"/>
                <w:szCs w:val="18"/>
              </w:rPr>
              <w:t>Complemento de rescate</w:t>
            </w:r>
          </w:p>
        </w:tc>
        <w:tc>
          <w:tcPr>
            <w:tcW w:w="120" w:type="dxa"/>
            <w:tcBorders>
              <w:right w:val="single" w:sz="8" w:space="0" w:color="auto"/>
            </w:tcBorders>
            <w:shd w:val="clear" w:color="auto" w:fill="F2F2F2"/>
            <w:vAlign w:val="bottom"/>
          </w:tcPr>
          <w:p w14:paraId="589088A8" w14:textId="77777777" w:rsidR="00FC3D97" w:rsidRDefault="00FC3D97" w:rsidP="00C14BEE">
            <w:pPr>
              <w:rPr>
                <w:sz w:val="2"/>
                <w:szCs w:val="2"/>
              </w:rPr>
            </w:pPr>
          </w:p>
        </w:tc>
        <w:tc>
          <w:tcPr>
            <w:tcW w:w="100" w:type="dxa"/>
            <w:shd w:val="clear" w:color="auto" w:fill="F2F2F2"/>
            <w:vAlign w:val="bottom"/>
          </w:tcPr>
          <w:p w14:paraId="3BD77025" w14:textId="77777777" w:rsidR="00FC3D97" w:rsidRDefault="00FC3D97" w:rsidP="00C14BEE">
            <w:pPr>
              <w:rPr>
                <w:sz w:val="2"/>
                <w:szCs w:val="2"/>
              </w:rPr>
            </w:pPr>
          </w:p>
        </w:tc>
        <w:tc>
          <w:tcPr>
            <w:tcW w:w="220" w:type="dxa"/>
            <w:shd w:val="clear" w:color="auto" w:fill="F2F2F2"/>
            <w:vAlign w:val="bottom"/>
          </w:tcPr>
          <w:p w14:paraId="52F6107C" w14:textId="77777777" w:rsidR="00FC3D97" w:rsidRDefault="00FC3D97" w:rsidP="00C14BEE">
            <w:pPr>
              <w:rPr>
                <w:sz w:val="2"/>
                <w:szCs w:val="2"/>
              </w:rPr>
            </w:pPr>
          </w:p>
        </w:tc>
        <w:tc>
          <w:tcPr>
            <w:tcW w:w="2100" w:type="dxa"/>
            <w:vMerge/>
            <w:shd w:val="clear" w:color="auto" w:fill="F2F2F2"/>
            <w:vAlign w:val="bottom"/>
          </w:tcPr>
          <w:p w14:paraId="44E3451B" w14:textId="77777777" w:rsidR="00FC3D97" w:rsidRDefault="00FC3D97" w:rsidP="00C14BEE">
            <w:pPr>
              <w:rPr>
                <w:sz w:val="2"/>
                <w:szCs w:val="2"/>
              </w:rPr>
            </w:pPr>
          </w:p>
        </w:tc>
        <w:tc>
          <w:tcPr>
            <w:tcW w:w="140" w:type="dxa"/>
            <w:tcBorders>
              <w:right w:val="single" w:sz="8" w:space="0" w:color="auto"/>
            </w:tcBorders>
            <w:shd w:val="clear" w:color="auto" w:fill="F2F2F2"/>
            <w:vAlign w:val="bottom"/>
          </w:tcPr>
          <w:p w14:paraId="5DDEF167" w14:textId="77777777" w:rsidR="00FC3D97" w:rsidRDefault="00FC3D97" w:rsidP="00C14BEE">
            <w:pPr>
              <w:rPr>
                <w:sz w:val="2"/>
                <w:szCs w:val="2"/>
              </w:rPr>
            </w:pPr>
          </w:p>
        </w:tc>
        <w:tc>
          <w:tcPr>
            <w:tcW w:w="60" w:type="dxa"/>
            <w:vAlign w:val="bottom"/>
          </w:tcPr>
          <w:p w14:paraId="4CDFD907" w14:textId="77777777" w:rsidR="00FC3D97" w:rsidRDefault="00FC3D97" w:rsidP="00C14BEE">
            <w:pPr>
              <w:rPr>
                <w:sz w:val="2"/>
                <w:szCs w:val="2"/>
              </w:rPr>
            </w:pPr>
          </w:p>
        </w:tc>
        <w:tc>
          <w:tcPr>
            <w:tcW w:w="0" w:type="dxa"/>
            <w:vAlign w:val="bottom"/>
          </w:tcPr>
          <w:p w14:paraId="4295CEDD" w14:textId="77777777" w:rsidR="00FC3D97" w:rsidRDefault="00FC3D97" w:rsidP="00C14BEE">
            <w:pPr>
              <w:spacing w:line="20" w:lineRule="exact"/>
              <w:rPr>
                <w:sz w:val="1"/>
                <w:szCs w:val="1"/>
              </w:rPr>
            </w:pPr>
          </w:p>
        </w:tc>
      </w:tr>
      <w:tr w:rsidR="00FC3D97" w14:paraId="1B3B2074" w14:textId="77777777" w:rsidTr="00C14BEE">
        <w:trPr>
          <w:trHeight w:val="210"/>
        </w:trPr>
        <w:tc>
          <w:tcPr>
            <w:tcW w:w="80" w:type="dxa"/>
            <w:tcBorders>
              <w:right w:val="single" w:sz="8" w:space="0" w:color="auto"/>
            </w:tcBorders>
            <w:vAlign w:val="bottom"/>
          </w:tcPr>
          <w:p w14:paraId="605D9264" w14:textId="77777777" w:rsidR="00FC3D97" w:rsidRDefault="00FC3D97" w:rsidP="00C14BEE">
            <w:pPr>
              <w:rPr>
                <w:sz w:val="18"/>
                <w:szCs w:val="18"/>
              </w:rPr>
            </w:pPr>
          </w:p>
        </w:tc>
        <w:tc>
          <w:tcPr>
            <w:tcW w:w="100" w:type="dxa"/>
            <w:shd w:val="clear" w:color="auto" w:fill="D9D9D9"/>
            <w:vAlign w:val="bottom"/>
          </w:tcPr>
          <w:p w14:paraId="00C5E93D" w14:textId="77777777" w:rsidR="00FC3D97" w:rsidRDefault="00FC3D97" w:rsidP="00C14BEE">
            <w:pPr>
              <w:rPr>
                <w:sz w:val="18"/>
                <w:szCs w:val="18"/>
              </w:rPr>
            </w:pPr>
          </w:p>
        </w:tc>
        <w:tc>
          <w:tcPr>
            <w:tcW w:w="960" w:type="dxa"/>
            <w:shd w:val="clear" w:color="auto" w:fill="D9D9D9"/>
            <w:vAlign w:val="bottom"/>
          </w:tcPr>
          <w:p w14:paraId="439173A5" w14:textId="77777777" w:rsidR="00FC3D97" w:rsidRDefault="00FC3D97" w:rsidP="00C14BEE">
            <w:pPr>
              <w:rPr>
                <w:sz w:val="18"/>
                <w:szCs w:val="18"/>
              </w:rPr>
            </w:pPr>
          </w:p>
        </w:tc>
        <w:tc>
          <w:tcPr>
            <w:tcW w:w="720" w:type="dxa"/>
            <w:shd w:val="clear" w:color="auto" w:fill="D9D9D9"/>
            <w:vAlign w:val="bottom"/>
          </w:tcPr>
          <w:p w14:paraId="3E0E5A68" w14:textId="77777777" w:rsidR="00FC3D97" w:rsidRDefault="00FC3D97" w:rsidP="00C14BEE">
            <w:pPr>
              <w:rPr>
                <w:sz w:val="18"/>
                <w:szCs w:val="18"/>
              </w:rPr>
            </w:pPr>
          </w:p>
        </w:tc>
        <w:tc>
          <w:tcPr>
            <w:tcW w:w="120" w:type="dxa"/>
            <w:tcBorders>
              <w:right w:val="single" w:sz="8" w:space="0" w:color="auto"/>
            </w:tcBorders>
            <w:shd w:val="clear" w:color="auto" w:fill="D9D9D9"/>
            <w:vAlign w:val="bottom"/>
          </w:tcPr>
          <w:p w14:paraId="47AF2870" w14:textId="77777777" w:rsidR="00FC3D97" w:rsidRDefault="00FC3D97" w:rsidP="00C14BEE">
            <w:pPr>
              <w:rPr>
                <w:sz w:val="18"/>
                <w:szCs w:val="18"/>
              </w:rPr>
            </w:pPr>
          </w:p>
        </w:tc>
        <w:tc>
          <w:tcPr>
            <w:tcW w:w="100" w:type="dxa"/>
            <w:shd w:val="clear" w:color="auto" w:fill="F2F2F2"/>
            <w:vAlign w:val="bottom"/>
          </w:tcPr>
          <w:p w14:paraId="25AF36AB" w14:textId="77777777" w:rsidR="00FC3D97" w:rsidRDefault="00FC3D97" w:rsidP="00C14BEE">
            <w:pPr>
              <w:rPr>
                <w:sz w:val="18"/>
                <w:szCs w:val="18"/>
              </w:rPr>
            </w:pPr>
          </w:p>
        </w:tc>
        <w:tc>
          <w:tcPr>
            <w:tcW w:w="260" w:type="dxa"/>
            <w:shd w:val="clear" w:color="auto" w:fill="F2F2F2"/>
            <w:vAlign w:val="bottom"/>
          </w:tcPr>
          <w:p w14:paraId="4DD0F9C3" w14:textId="77777777" w:rsidR="00FC3D97" w:rsidRDefault="00FC3D97" w:rsidP="00C14BEE">
            <w:pPr>
              <w:rPr>
                <w:sz w:val="18"/>
                <w:szCs w:val="18"/>
              </w:rPr>
            </w:pPr>
          </w:p>
        </w:tc>
        <w:tc>
          <w:tcPr>
            <w:tcW w:w="1920" w:type="dxa"/>
            <w:vMerge/>
            <w:shd w:val="clear" w:color="auto" w:fill="F2F2F2"/>
            <w:vAlign w:val="bottom"/>
          </w:tcPr>
          <w:p w14:paraId="650A9E28" w14:textId="77777777" w:rsidR="00FC3D97" w:rsidRDefault="00FC3D97" w:rsidP="00C14BEE">
            <w:pPr>
              <w:rPr>
                <w:sz w:val="18"/>
                <w:szCs w:val="18"/>
              </w:rPr>
            </w:pPr>
          </w:p>
        </w:tc>
        <w:tc>
          <w:tcPr>
            <w:tcW w:w="120" w:type="dxa"/>
            <w:tcBorders>
              <w:right w:val="single" w:sz="8" w:space="0" w:color="auto"/>
            </w:tcBorders>
            <w:shd w:val="clear" w:color="auto" w:fill="F2F2F2"/>
            <w:vAlign w:val="bottom"/>
          </w:tcPr>
          <w:p w14:paraId="63624915" w14:textId="77777777" w:rsidR="00FC3D97" w:rsidRDefault="00FC3D97" w:rsidP="00C14BEE">
            <w:pPr>
              <w:rPr>
                <w:sz w:val="18"/>
                <w:szCs w:val="18"/>
              </w:rPr>
            </w:pPr>
          </w:p>
        </w:tc>
        <w:tc>
          <w:tcPr>
            <w:tcW w:w="100" w:type="dxa"/>
            <w:shd w:val="clear" w:color="auto" w:fill="F2F2F2"/>
            <w:vAlign w:val="bottom"/>
          </w:tcPr>
          <w:p w14:paraId="4C9AA1B1" w14:textId="77777777" w:rsidR="00FC3D97" w:rsidRDefault="00FC3D97" w:rsidP="00C14BEE">
            <w:pPr>
              <w:rPr>
                <w:sz w:val="18"/>
                <w:szCs w:val="18"/>
              </w:rPr>
            </w:pPr>
          </w:p>
        </w:tc>
        <w:tc>
          <w:tcPr>
            <w:tcW w:w="200" w:type="dxa"/>
            <w:vMerge/>
            <w:shd w:val="clear" w:color="auto" w:fill="F2F2F2"/>
            <w:vAlign w:val="bottom"/>
          </w:tcPr>
          <w:p w14:paraId="6339CED4" w14:textId="77777777" w:rsidR="00FC3D97" w:rsidRDefault="00FC3D97" w:rsidP="00C14BEE">
            <w:pPr>
              <w:rPr>
                <w:sz w:val="18"/>
                <w:szCs w:val="18"/>
              </w:rPr>
            </w:pPr>
          </w:p>
        </w:tc>
        <w:tc>
          <w:tcPr>
            <w:tcW w:w="2080" w:type="dxa"/>
            <w:vMerge/>
            <w:shd w:val="clear" w:color="auto" w:fill="F2F2F2"/>
            <w:vAlign w:val="bottom"/>
          </w:tcPr>
          <w:p w14:paraId="3BC07874" w14:textId="77777777" w:rsidR="00FC3D97" w:rsidRDefault="00FC3D97" w:rsidP="00C14BEE">
            <w:pPr>
              <w:rPr>
                <w:sz w:val="18"/>
                <w:szCs w:val="18"/>
              </w:rPr>
            </w:pPr>
          </w:p>
        </w:tc>
        <w:tc>
          <w:tcPr>
            <w:tcW w:w="120" w:type="dxa"/>
            <w:tcBorders>
              <w:right w:val="single" w:sz="8" w:space="0" w:color="auto"/>
            </w:tcBorders>
            <w:shd w:val="clear" w:color="auto" w:fill="F2F2F2"/>
            <w:vAlign w:val="bottom"/>
          </w:tcPr>
          <w:p w14:paraId="61D9C105" w14:textId="77777777" w:rsidR="00FC3D97" w:rsidRDefault="00FC3D97" w:rsidP="00C14BEE">
            <w:pPr>
              <w:rPr>
                <w:sz w:val="18"/>
                <w:szCs w:val="18"/>
              </w:rPr>
            </w:pPr>
          </w:p>
        </w:tc>
        <w:tc>
          <w:tcPr>
            <w:tcW w:w="100" w:type="dxa"/>
            <w:shd w:val="clear" w:color="auto" w:fill="F2F2F2"/>
            <w:vAlign w:val="bottom"/>
          </w:tcPr>
          <w:p w14:paraId="79CED692" w14:textId="77777777" w:rsidR="00FC3D97" w:rsidRDefault="00FC3D97" w:rsidP="00C14BEE">
            <w:pPr>
              <w:rPr>
                <w:sz w:val="18"/>
                <w:szCs w:val="18"/>
              </w:rPr>
            </w:pPr>
          </w:p>
        </w:tc>
        <w:tc>
          <w:tcPr>
            <w:tcW w:w="220" w:type="dxa"/>
            <w:shd w:val="clear" w:color="auto" w:fill="F2F2F2"/>
            <w:vAlign w:val="bottom"/>
          </w:tcPr>
          <w:p w14:paraId="0F0AA59D" w14:textId="77777777" w:rsidR="00FC3D97" w:rsidRDefault="00FC3D97" w:rsidP="00C14BEE">
            <w:pPr>
              <w:rPr>
                <w:sz w:val="18"/>
                <w:szCs w:val="18"/>
              </w:rPr>
            </w:pPr>
          </w:p>
        </w:tc>
        <w:tc>
          <w:tcPr>
            <w:tcW w:w="2100" w:type="dxa"/>
            <w:vMerge w:val="restart"/>
            <w:shd w:val="clear" w:color="auto" w:fill="F2F2F2"/>
            <w:vAlign w:val="bottom"/>
          </w:tcPr>
          <w:p w14:paraId="26803434" w14:textId="77777777" w:rsidR="00FC3D97" w:rsidRDefault="00FC3D97" w:rsidP="00C14BEE">
            <w:pPr>
              <w:ind w:left="140"/>
              <w:rPr>
                <w:sz w:val="20"/>
                <w:szCs w:val="20"/>
              </w:rPr>
            </w:pPr>
            <w:r>
              <w:rPr>
                <w:rFonts w:ascii="Arial" w:eastAsia="Arial" w:hAnsi="Arial" w:cs="Arial"/>
                <w:sz w:val="18"/>
                <w:szCs w:val="18"/>
              </w:rPr>
              <w:t>dispositivos.</w:t>
            </w:r>
          </w:p>
        </w:tc>
        <w:tc>
          <w:tcPr>
            <w:tcW w:w="140" w:type="dxa"/>
            <w:tcBorders>
              <w:right w:val="single" w:sz="8" w:space="0" w:color="auto"/>
            </w:tcBorders>
            <w:shd w:val="clear" w:color="auto" w:fill="F2F2F2"/>
            <w:vAlign w:val="bottom"/>
          </w:tcPr>
          <w:p w14:paraId="1F5F8343" w14:textId="77777777" w:rsidR="00FC3D97" w:rsidRDefault="00FC3D97" w:rsidP="00C14BEE">
            <w:pPr>
              <w:rPr>
                <w:sz w:val="18"/>
                <w:szCs w:val="18"/>
              </w:rPr>
            </w:pPr>
          </w:p>
        </w:tc>
        <w:tc>
          <w:tcPr>
            <w:tcW w:w="60" w:type="dxa"/>
            <w:vAlign w:val="bottom"/>
          </w:tcPr>
          <w:p w14:paraId="2E3B690C" w14:textId="77777777" w:rsidR="00FC3D97" w:rsidRDefault="00FC3D97" w:rsidP="00C14BEE">
            <w:pPr>
              <w:rPr>
                <w:sz w:val="18"/>
                <w:szCs w:val="18"/>
              </w:rPr>
            </w:pPr>
          </w:p>
        </w:tc>
        <w:tc>
          <w:tcPr>
            <w:tcW w:w="0" w:type="dxa"/>
            <w:vAlign w:val="bottom"/>
          </w:tcPr>
          <w:p w14:paraId="3839C4AE" w14:textId="77777777" w:rsidR="00FC3D97" w:rsidRDefault="00FC3D97" w:rsidP="00C14BEE">
            <w:pPr>
              <w:rPr>
                <w:sz w:val="1"/>
                <w:szCs w:val="1"/>
              </w:rPr>
            </w:pPr>
          </w:p>
        </w:tc>
      </w:tr>
      <w:tr w:rsidR="00FC3D97" w14:paraId="406E50CF" w14:textId="77777777" w:rsidTr="00C14BEE">
        <w:trPr>
          <w:trHeight w:val="28"/>
        </w:trPr>
        <w:tc>
          <w:tcPr>
            <w:tcW w:w="80" w:type="dxa"/>
            <w:tcBorders>
              <w:right w:val="single" w:sz="8" w:space="0" w:color="auto"/>
            </w:tcBorders>
            <w:vAlign w:val="bottom"/>
          </w:tcPr>
          <w:p w14:paraId="4658C26E" w14:textId="77777777" w:rsidR="00FC3D97" w:rsidRDefault="00FC3D97" w:rsidP="00C14BEE">
            <w:pPr>
              <w:rPr>
                <w:sz w:val="2"/>
                <w:szCs w:val="2"/>
              </w:rPr>
            </w:pPr>
          </w:p>
        </w:tc>
        <w:tc>
          <w:tcPr>
            <w:tcW w:w="100" w:type="dxa"/>
            <w:shd w:val="clear" w:color="auto" w:fill="D9D9D9"/>
            <w:vAlign w:val="bottom"/>
          </w:tcPr>
          <w:p w14:paraId="5627C9F4" w14:textId="77777777" w:rsidR="00FC3D97" w:rsidRDefault="00FC3D97" w:rsidP="00C14BEE">
            <w:pPr>
              <w:rPr>
                <w:sz w:val="2"/>
                <w:szCs w:val="2"/>
              </w:rPr>
            </w:pPr>
          </w:p>
        </w:tc>
        <w:tc>
          <w:tcPr>
            <w:tcW w:w="960" w:type="dxa"/>
            <w:shd w:val="clear" w:color="auto" w:fill="D9D9D9"/>
            <w:vAlign w:val="bottom"/>
          </w:tcPr>
          <w:p w14:paraId="4F7B873B" w14:textId="77777777" w:rsidR="00FC3D97" w:rsidRDefault="00FC3D97" w:rsidP="00C14BEE">
            <w:pPr>
              <w:rPr>
                <w:sz w:val="2"/>
                <w:szCs w:val="2"/>
              </w:rPr>
            </w:pPr>
          </w:p>
        </w:tc>
        <w:tc>
          <w:tcPr>
            <w:tcW w:w="720" w:type="dxa"/>
            <w:shd w:val="clear" w:color="auto" w:fill="D9D9D9"/>
            <w:vAlign w:val="bottom"/>
          </w:tcPr>
          <w:p w14:paraId="50FFCA5C" w14:textId="77777777" w:rsidR="00FC3D97" w:rsidRDefault="00FC3D97" w:rsidP="00C14BEE">
            <w:pPr>
              <w:rPr>
                <w:sz w:val="2"/>
                <w:szCs w:val="2"/>
              </w:rPr>
            </w:pPr>
          </w:p>
        </w:tc>
        <w:tc>
          <w:tcPr>
            <w:tcW w:w="120" w:type="dxa"/>
            <w:tcBorders>
              <w:right w:val="single" w:sz="8" w:space="0" w:color="auto"/>
            </w:tcBorders>
            <w:shd w:val="clear" w:color="auto" w:fill="D9D9D9"/>
            <w:vAlign w:val="bottom"/>
          </w:tcPr>
          <w:p w14:paraId="000302CB" w14:textId="77777777" w:rsidR="00FC3D97" w:rsidRDefault="00FC3D97" w:rsidP="00C14BEE">
            <w:pPr>
              <w:rPr>
                <w:sz w:val="2"/>
                <w:szCs w:val="2"/>
              </w:rPr>
            </w:pPr>
          </w:p>
        </w:tc>
        <w:tc>
          <w:tcPr>
            <w:tcW w:w="100" w:type="dxa"/>
            <w:shd w:val="clear" w:color="auto" w:fill="F2F2F2"/>
            <w:vAlign w:val="bottom"/>
          </w:tcPr>
          <w:p w14:paraId="0E8ED148" w14:textId="77777777" w:rsidR="00FC3D97" w:rsidRDefault="00FC3D97" w:rsidP="00C14BEE">
            <w:pPr>
              <w:rPr>
                <w:sz w:val="2"/>
                <w:szCs w:val="2"/>
              </w:rPr>
            </w:pPr>
          </w:p>
        </w:tc>
        <w:tc>
          <w:tcPr>
            <w:tcW w:w="260" w:type="dxa"/>
            <w:shd w:val="clear" w:color="auto" w:fill="F2F2F2"/>
            <w:vAlign w:val="bottom"/>
          </w:tcPr>
          <w:p w14:paraId="17FF7F17" w14:textId="77777777" w:rsidR="00FC3D97" w:rsidRDefault="00FC3D97" w:rsidP="00C14BEE">
            <w:pPr>
              <w:rPr>
                <w:sz w:val="2"/>
                <w:szCs w:val="2"/>
              </w:rPr>
            </w:pPr>
          </w:p>
        </w:tc>
        <w:tc>
          <w:tcPr>
            <w:tcW w:w="1920" w:type="dxa"/>
            <w:shd w:val="clear" w:color="auto" w:fill="F2F2F2"/>
            <w:vAlign w:val="bottom"/>
          </w:tcPr>
          <w:p w14:paraId="3FBB650B" w14:textId="77777777" w:rsidR="00FC3D97" w:rsidRDefault="00FC3D97" w:rsidP="00C14BEE">
            <w:pPr>
              <w:rPr>
                <w:sz w:val="2"/>
                <w:szCs w:val="2"/>
              </w:rPr>
            </w:pPr>
          </w:p>
        </w:tc>
        <w:tc>
          <w:tcPr>
            <w:tcW w:w="120" w:type="dxa"/>
            <w:tcBorders>
              <w:right w:val="single" w:sz="8" w:space="0" w:color="auto"/>
            </w:tcBorders>
            <w:shd w:val="clear" w:color="auto" w:fill="F2F2F2"/>
            <w:vAlign w:val="bottom"/>
          </w:tcPr>
          <w:p w14:paraId="1320245D" w14:textId="77777777" w:rsidR="00FC3D97" w:rsidRDefault="00FC3D97" w:rsidP="00C14BEE">
            <w:pPr>
              <w:rPr>
                <w:sz w:val="2"/>
                <w:szCs w:val="2"/>
              </w:rPr>
            </w:pPr>
          </w:p>
        </w:tc>
        <w:tc>
          <w:tcPr>
            <w:tcW w:w="100" w:type="dxa"/>
            <w:shd w:val="clear" w:color="auto" w:fill="F2F2F2"/>
            <w:vAlign w:val="bottom"/>
          </w:tcPr>
          <w:p w14:paraId="531FB8FC" w14:textId="77777777" w:rsidR="00FC3D97" w:rsidRDefault="00FC3D97" w:rsidP="00C14BEE">
            <w:pPr>
              <w:rPr>
                <w:sz w:val="2"/>
                <w:szCs w:val="2"/>
              </w:rPr>
            </w:pPr>
          </w:p>
        </w:tc>
        <w:tc>
          <w:tcPr>
            <w:tcW w:w="200" w:type="dxa"/>
            <w:shd w:val="clear" w:color="auto" w:fill="F2F2F2"/>
            <w:vAlign w:val="bottom"/>
          </w:tcPr>
          <w:p w14:paraId="0308740B" w14:textId="77777777" w:rsidR="00FC3D97" w:rsidRDefault="00FC3D97" w:rsidP="00C14BEE">
            <w:pPr>
              <w:rPr>
                <w:sz w:val="2"/>
                <w:szCs w:val="2"/>
              </w:rPr>
            </w:pPr>
          </w:p>
        </w:tc>
        <w:tc>
          <w:tcPr>
            <w:tcW w:w="2080" w:type="dxa"/>
            <w:vMerge w:val="restart"/>
            <w:shd w:val="clear" w:color="auto" w:fill="F2F2F2"/>
            <w:vAlign w:val="bottom"/>
          </w:tcPr>
          <w:p w14:paraId="76586AF6" w14:textId="77777777" w:rsidR="00FC3D97" w:rsidRDefault="00FC3D97" w:rsidP="00C14BEE">
            <w:pPr>
              <w:ind w:left="220"/>
              <w:rPr>
                <w:sz w:val="20"/>
                <w:szCs w:val="20"/>
              </w:rPr>
            </w:pPr>
            <w:r>
              <w:rPr>
                <w:rFonts w:ascii="Arial" w:eastAsia="Arial" w:hAnsi="Arial" w:cs="Arial"/>
                <w:sz w:val="18"/>
                <w:szCs w:val="18"/>
              </w:rPr>
              <w:t>operaciones y ser</w:t>
            </w:r>
          </w:p>
        </w:tc>
        <w:tc>
          <w:tcPr>
            <w:tcW w:w="120" w:type="dxa"/>
            <w:tcBorders>
              <w:right w:val="single" w:sz="8" w:space="0" w:color="auto"/>
            </w:tcBorders>
            <w:shd w:val="clear" w:color="auto" w:fill="F2F2F2"/>
            <w:vAlign w:val="bottom"/>
          </w:tcPr>
          <w:p w14:paraId="390C5C93" w14:textId="77777777" w:rsidR="00FC3D97" w:rsidRDefault="00FC3D97" w:rsidP="00C14BEE">
            <w:pPr>
              <w:rPr>
                <w:sz w:val="2"/>
                <w:szCs w:val="2"/>
              </w:rPr>
            </w:pPr>
          </w:p>
        </w:tc>
        <w:tc>
          <w:tcPr>
            <w:tcW w:w="100" w:type="dxa"/>
            <w:shd w:val="clear" w:color="auto" w:fill="F2F2F2"/>
            <w:vAlign w:val="bottom"/>
          </w:tcPr>
          <w:p w14:paraId="2A4851E3" w14:textId="77777777" w:rsidR="00FC3D97" w:rsidRDefault="00FC3D97" w:rsidP="00C14BEE">
            <w:pPr>
              <w:rPr>
                <w:sz w:val="2"/>
                <w:szCs w:val="2"/>
              </w:rPr>
            </w:pPr>
          </w:p>
        </w:tc>
        <w:tc>
          <w:tcPr>
            <w:tcW w:w="220" w:type="dxa"/>
            <w:shd w:val="clear" w:color="auto" w:fill="F2F2F2"/>
            <w:vAlign w:val="bottom"/>
          </w:tcPr>
          <w:p w14:paraId="337A4D2E" w14:textId="77777777" w:rsidR="00FC3D97" w:rsidRDefault="00FC3D97" w:rsidP="00C14BEE">
            <w:pPr>
              <w:rPr>
                <w:sz w:val="2"/>
                <w:szCs w:val="2"/>
              </w:rPr>
            </w:pPr>
          </w:p>
        </w:tc>
        <w:tc>
          <w:tcPr>
            <w:tcW w:w="2100" w:type="dxa"/>
            <w:vMerge/>
            <w:shd w:val="clear" w:color="auto" w:fill="F2F2F2"/>
            <w:vAlign w:val="bottom"/>
          </w:tcPr>
          <w:p w14:paraId="75EF9DC6" w14:textId="77777777" w:rsidR="00FC3D97" w:rsidRDefault="00FC3D97" w:rsidP="00C14BEE">
            <w:pPr>
              <w:rPr>
                <w:sz w:val="2"/>
                <w:szCs w:val="2"/>
              </w:rPr>
            </w:pPr>
          </w:p>
        </w:tc>
        <w:tc>
          <w:tcPr>
            <w:tcW w:w="140" w:type="dxa"/>
            <w:tcBorders>
              <w:right w:val="single" w:sz="8" w:space="0" w:color="auto"/>
            </w:tcBorders>
            <w:shd w:val="clear" w:color="auto" w:fill="F2F2F2"/>
            <w:vAlign w:val="bottom"/>
          </w:tcPr>
          <w:p w14:paraId="04849A63" w14:textId="77777777" w:rsidR="00FC3D97" w:rsidRDefault="00FC3D97" w:rsidP="00C14BEE">
            <w:pPr>
              <w:rPr>
                <w:sz w:val="2"/>
                <w:szCs w:val="2"/>
              </w:rPr>
            </w:pPr>
          </w:p>
        </w:tc>
        <w:tc>
          <w:tcPr>
            <w:tcW w:w="60" w:type="dxa"/>
            <w:vAlign w:val="bottom"/>
          </w:tcPr>
          <w:p w14:paraId="6E237957" w14:textId="77777777" w:rsidR="00FC3D97" w:rsidRDefault="00FC3D97" w:rsidP="00C14BEE">
            <w:pPr>
              <w:rPr>
                <w:sz w:val="2"/>
                <w:szCs w:val="2"/>
              </w:rPr>
            </w:pPr>
          </w:p>
        </w:tc>
        <w:tc>
          <w:tcPr>
            <w:tcW w:w="0" w:type="dxa"/>
            <w:vAlign w:val="bottom"/>
          </w:tcPr>
          <w:p w14:paraId="61F2F358" w14:textId="77777777" w:rsidR="00FC3D97" w:rsidRDefault="00FC3D97" w:rsidP="00C14BEE">
            <w:pPr>
              <w:spacing w:line="20" w:lineRule="exact"/>
              <w:rPr>
                <w:sz w:val="1"/>
                <w:szCs w:val="1"/>
              </w:rPr>
            </w:pPr>
          </w:p>
        </w:tc>
      </w:tr>
      <w:tr w:rsidR="00FC3D97" w14:paraId="2C21F82B" w14:textId="77777777" w:rsidTr="00C14BEE">
        <w:trPr>
          <w:trHeight w:val="185"/>
        </w:trPr>
        <w:tc>
          <w:tcPr>
            <w:tcW w:w="80" w:type="dxa"/>
            <w:tcBorders>
              <w:right w:val="single" w:sz="8" w:space="0" w:color="auto"/>
            </w:tcBorders>
            <w:vAlign w:val="bottom"/>
          </w:tcPr>
          <w:p w14:paraId="631EE6DF" w14:textId="77777777" w:rsidR="00FC3D97" w:rsidRDefault="00FC3D97" w:rsidP="00C14BEE">
            <w:pPr>
              <w:rPr>
                <w:sz w:val="16"/>
                <w:szCs w:val="16"/>
              </w:rPr>
            </w:pPr>
          </w:p>
        </w:tc>
        <w:tc>
          <w:tcPr>
            <w:tcW w:w="100" w:type="dxa"/>
            <w:shd w:val="clear" w:color="auto" w:fill="D9D9D9"/>
            <w:vAlign w:val="bottom"/>
          </w:tcPr>
          <w:p w14:paraId="338BD267" w14:textId="77777777" w:rsidR="00FC3D97" w:rsidRDefault="00FC3D97" w:rsidP="00C14BEE">
            <w:pPr>
              <w:rPr>
                <w:sz w:val="16"/>
                <w:szCs w:val="16"/>
              </w:rPr>
            </w:pPr>
          </w:p>
        </w:tc>
        <w:tc>
          <w:tcPr>
            <w:tcW w:w="960" w:type="dxa"/>
            <w:shd w:val="clear" w:color="auto" w:fill="D9D9D9"/>
            <w:vAlign w:val="bottom"/>
          </w:tcPr>
          <w:p w14:paraId="161387A5" w14:textId="77777777" w:rsidR="00FC3D97" w:rsidRDefault="00FC3D97" w:rsidP="00C14BEE">
            <w:pPr>
              <w:rPr>
                <w:sz w:val="16"/>
                <w:szCs w:val="16"/>
              </w:rPr>
            </w:pPr>
          </w:p>
        </w:tc>
        <w:tc>
          <w:tcPr>
            <w:tcW w:w="720" w:type="dxa"/>
            <w:shd w:val="clear" w:color="auto" w:fill="D9D9D9"/>
            <w:vAlign w:val="bottom"/>
          </w:tcPr>
          <w:p w14:paraId="064790B3" w14:textId="77777777" w:rsidR="00FC3D97" w:rsidRDefault="00FC3D97" w:rsidP="00C14BEE">
            <w:pPr>
              <w:rPr>
                <w:sz w:val="16"/>
                <w:szCs w:val="16"/>
              </w:rPr>
            </w:pPr>
          </w:p>
        </w:tc>
        <w:tc>
          <w:tcPr>
            <w:tcW w:w="120" w:type="dxa"/>
            <w:tcBorders>
              <w:right w:val="single" w:sz="8" w:space="0" w:color="auto"/>
            </w:tcBorders>
            <w:shd w:val="clear" w:color="auto" w:fill="D9D9D9"/>
            <w:vAlign w:val="bottom"/>
          </w:tcPr>
          <w:p w14:paraId="0286C8A5" w14:textId="77777777" w:rsidR="00FC3D97" w:rsidRDefault="00FC3D97" w:rsidP="00C14BEE">
            <w:pPr>
              <w:rPr>
                <w:sz w:val="16"/>
                <w:szCs w:val="16"/>
              </w:rPr>
            </w:pPr>
          </w:p>
        </w:tc>
        <w:tc>
          <w:tcPr>
            <w:tcW w:w="100" w:type="dxa"/>
            <w:shd w:val="clear" w:color="auto" w:fill="F2F2F2"/>
            <w:vAlign w:val="bottom"/>
          </w:tcPr>
          <w:p w14:paraId="07CC1C77" w14:textId="77777777" w:rsidR="00FC3D97" w:rsidRDefault="00FC3D97" w:rsidP="00C14BEE">
            <w:pPr>
              <w:rPr>
                <w:sz w:val="16"/>
                <w:szCs w:val="16"/>
              </w:rPr>
            </w:pPr>
          </w:p>
        </w:tc>
        <w:tc>
          <w:tcPr>
            <w:tcW w:w="260" w:type="dxa"/>
            <w:vMerge w:val="restart"/>
            <w:shd w:val="clear" w:color="auto" w:fill="F2F2F2"/>
            <w:vAlign w:val="bottom"/>
          </w:tcPr>
          <w:p w14:paraId="3C6CAF64" w14:textId="77777777" w:rsidR="00FC3D97" w:rsidRDefault="00FC3D97" w:rsidP="00C14BEE">
            <w:pPr>
              <w:rPr>
                <w:sz w:val="16"/>
                <w:szCs w:val="16"/>
              </w:rPr>
            </w:pPr>
          </w:p>
        </w:tc>
        <w:tc>
          <w:tcPr>
            <w:tcW w:w="1920" w:type="dxa"/>
            <w:vMerge w:val="restart"/>
            <w:shd w:val="clear" w:color="auto" w:fill="F2F2F2"/>
            <w:vAlign w:val="bottom"/>
          </w:tcPr>
          <w:p w14:paraId="3091559A" w14:textId="77777777" w:rsidR="00FC3D97" w:rsidRDefault="00FC3D97" w:rsidP="00C14BEE">
            <w:pPr>
              <w:ind w:left="160"/>
              <w:rPr>
                <w:sz w:val="20"/>
                <w:szCs w:val="20"/>
              </w:rPr>
            </w:pPr>
            <w:r>
              <w:rPr>
                <w:rFonts w:ascii="Arial" w:eastAsia="Arial" w:hAnsi="Arial" w:cs="Arial"/>
                <w:sz w:val="18"/>
                <w:szCs w:val="18"/>
              </w:rPr>
              <w:t>Operación de seleccionados</w:t>
            </w:r>
          </w:p>
        </w:tc>
        <w:tc>
          <w:tcPr>
            <w:tcW w:w="120" w:type="dxa"/>
            <w:tcBorders>
              <w:right w:val="single" w:sz="8" w:space="0" w:color="auto"/>
            </w:tcBorders>
            <w:shd w:val="clear" w:color="auto" w:fill="F2F2F2"/>
            <w:vAlign w:val="bottom"/>
          </w:tcPr>
          <w:p w14:paraId="528DCE09" w14:textId="77777777" w:rsidR="00FC3D97" w:rsidRDefault="00FC3D97" w:rsidP="00C14BEE">
            <w:pPr>
              <w:rPr>
                <w:sz w:val="16"/>
                <w:szCs w:val="16"/>
              </w:rPr>
            </w:pPr>
          </w:p>
        </w:tc>
        <w:tc>
          <w:tcPr>
            <w:tcW w:w="100" w:type="dxa"/>
            <w:shd w:val="clear" w:color="auto" w:fill="F2F2F2"/>
            <w:vAlign w:val="bottom"/>
          </w:tcPr>
          <w:p w14:paraId="252607FD" w14:textId="77777777" w:rsidR="00FC3D97" w:rsidRDefault="00FC3D97" w:rsidP="00C14BEE">
            <w:pPr>
              <w:rPr>
                <w:sz w:val="16"/>
                <w:szCs w:val="16"/>
              </w:rPr>
            </w:pPr>
          </w:p>
        </w:tc>
        <w:tc>
          <w:tcPr>
            <w:tcW w:w="200" w:type="dxa"/>
            <w:shd w:val="clear" w:color="auto" w:fill="F2F2F2"/>
            <w:vAlign w:val="bottom"/>
          </w:tcPr>
          <w:p w14:paraId="3F0D2AC9" w14:textId="77777777" w:rsidR="00FC3D97" w:rsidRDefault="00FC3D97" w:rsidP="00C14BEE">
            <w:pPr>
              <w:rPr>
                <w:sz w:val="16"/>
                <w:szCs w:val="16"/>
              </w:rPr>
            </w:pPr>
          </w:p>
        </w:tc>
        <w:tc>
          <w:tcPr>
            <w:tcW w:w="2080" w:type="dxa"/>
            <w:vMerge/>
            <w:shd w:val="clear" w:color="auto" w:fill="F2F2F2"/>
            <w:vAlign w:val="bottom"/>
          </w:tcPr>
          <w:p w14:paraId="772F2B7F" w14:textId="77777777" w:rsidR="00FC3D97" w:rsidRDefault="00FC3D97" w:rsidP="00C14BEE">
            <w:pPr>
              <w:rPr>
                <w:sz w:val="16"/>
                <w:szCs w:val="16"/>
              </w:rPr>
            </w:pPr>
          </w:p>
        </w:tc>
        <w:tc>
          <w:tcPr>
            <w:tcW w:w="120" w:type="dxa"/>
            <w:tcBorders>
              <w:right w:val="single" w:sz="8" w:space="0" w:color="auto"/>
            </w:tcBorders>
            <w:shd w:val="clear" w:color="auto" w:fill="F2F2F2"/>
            <w:vAlign w:val="bottom"/>
          </w:tcPr>
          <w:p w14:paraId="67A4961A" w14:textId="77777777" w:rsidR="00FC3D97" w:rsidRDefault="00FC3D97" w:rsidP="00C14BEE">
            <w:pPr>
              <w:rPr>
                <w:sz w:val="16"/>
                <w:szCs w:val="16"/>
              </w:rPr>
            </w:pPr>
          </w:p>
        </w:tc>
        <w:tc>
          <w:tcPr>
            <w:tcW w:w="100" w:type="dxa"/>
            <w:shd w:val="clear" w:color="auto" w:fill="F2F2F2"/>
            <w:vAlign w:val="bottom"/>
          </w:tcPr>
          <w:p w14:paraId="301F6419" w14:textId="77777777" w:rsidR="00FC3D97" w:rsidRDefault="00FC3D97" w:rsidP="00C14BEE">
            <w:pPr>
              <w:rPr>
                <w:sz w:val="16"/>
                <w:szCs w:val="16"/>
              </w:rPr>
            </w:pPr>
          </w:p>
        </w:tc>
        <w:tc>
          <w:tcPr>
            <w:tcW w:w="220" w:type="dxa"/>
            <w:shd w:val="clear" w:color="auto" w:fill="F2F2F2"/>
            <w:vAlign w:val="bottom"/>
          </w:tcPr>
          <w:p w14:paraId="3F4FE833" w14:textId="77777777" w:rsidR="00FC3D97" w:rsidRDefault="00FC3D97" w:rsidP="00C14BEE">
            <w:pPr>
              <w:rPr>
                <w:sz w:val="16"/>
                <w:szCs w:val="16"/>
              </w:rPr>
            </w:pPr>
          </w:p>
        </w:tc>
        <w:tc>
          <w:tcPr>
            <w:tcW w:w="2100" w:type="dxa"/>
            <w:shd w:val="clear" w:color="auto" w:fill="F2F2F2"/>
            <w:vAlign w:val="bottom"/>
          </w:tcPr>
          <w:p w14:paraId="778BD38D" w14:textId="77777777" w:rsidR="00FC3D97" w:rsidRDefault="00FC3D97" w:rsidP="00C14BEE">
            <w:pPr>
              <w:rPr>
                <w:sz w:val="16"/>
                <w:szCs w:val="16"/>
              </w:rPr>
            </w:pPr>
          </w:p>
        </w:tc>
        <w:tc>
          <w:tcPr>
            <w:tcW w:w="140" w:type="dxa"/>
            <w:tcBorders>
              <w:right w:val="single" w:sz="8" w:space="0" w:color="auto"/>
            </w:tcBorders>
            <w:shd w:val="clear" w:color="auto" w:fill="F2F2F2"/>
            <w:vAlign w:val="bottom"/>
          </w:tcPr>
          <w:p w14:paraId="4A3FBF0F" w14:textId="77777777" w:rsidR="00FC3D97" w:rsidRDefault="00FC3D97" w:rsidP="00C14BEE">
            <w:pPr>
              <w:rPr>
                <w:sz w:val="16"/>
                <w:szCs w:val="16"/>
              </w:rPr>
            </w:pPr>
          </w:p>
        </w:tc>
        <w:tc>
          <w:tcPr>
            <w:tcW w:w="60" w:type="dxa"/>
            <w:vAlign w:val="bottom"/>
          </w:tcPr>
          <w:p w14:paraId="0A917F97" w14:textId="77777777" w:rsidR="00FC3D97" w:rsidRDefault="00FC3D97" w:rsidP="00C14BEE">
            <w:pPr>
              <w:rPr>
                <w:sz w:val="16"/>
                <w:szCs w:val="16"/>
              </w:rPr>
            </w:pPr>
          </w:p>
        </w:tc>
        <w:tc>
          <w:tcPr>
            <w:tcW w:w="0" w:type="dxa"/>
            <w:vAlign w:val="bottom"/>
          </w:tcPr>
          <w:p w14:paraId="0AD86EDE" w14:textId="77777777" w:rsidR="00FC3D97" w:rsidRDefault="00FC3D97" w:rsidP="00C14BEE">
            <w:pPr>
              <w:rPr>
                <w:sz w:val="1"/>
                <w:szCs w:val="1"/>
              </w:rPr>
            </w:pPr>
          </w:p>
        </w:tc>
      </w:tr>
      <w:tr w:rsidR="00FC3D97" w14:paraId="37C2511C" w14:textId="77777777" w:rsidTr="00C14BEE">
        <w:trPr>
          <w:trHeight w:val="179"/>
        </w:trPr>
        <w:tc>
          <w:tcPr>
            <w:tcW w:w="80" w:type="dxa"/>
            <w:tcBorders>
              <w:right w:val="single" w:sz="8" w:space="0" w:color="auto"/>
            </w:tcBorders>
            <w:vAlign w:val="bottom"/>
          </w:tcPr>
          <w:p w14:paraId="2E3A41F8" w14:textId="77777777" w:rsidR="00FC3D97" w:rsidRDefault="00FC3D97" w:rsidP="00C14BEE">
            <w:pPr>
              <w:rPr>
                <w:sz w:val="15"/>
                <w:szCs w:val="15"/>
              </w:rPr>
            </w:pPr>
          </w:p>
        </w:tc>
        <w:tc>
          <w:tcPr>
            <w:tcW w:w="100" w:type="dxa"/>
            <w:shd w:val="clear" w:color="auto" w:fill="D9D9D9"/>
            <w:vAlign w:val="bottom"/>
          </w:tcPr>
          <w:p w14:paraId="0C01915A" w14:textId="77777777" w:rsidR="00FC3D97" w:rsidRDefault="00FC3D97" w:rsidP="00C14BEE">
            <w:pPr>
              <w:rPr>
                <w:sz w:val="15"/>
                <w:szCs w:val="15"/>
              </w:rPr>
            </w:pPr>
          </w:p>
        </w:tc>
        <w:tc>
          <w:tcPr>
            <w:tcW w:w="960" w:type="dxa"/>
            <w:shd w:val="clear" w:color="auto" w:fill="D9D9D9"/>
            <w:vAlign w:val="bottom"/>
          </w:tcPr>
          <w:p w14:paraId="3331DD66" w14:textId="77777777" w:rsidR="00FC3D97" w:rsidRDefault="00FC3D97" w:rsidP="00C14BEE">
            <w:pPr>
              <w:rPr>
                <w:sz w:val="15"/>
                <w:szCs w:val="15"/>
              </w:rPr>
            </w:pPr>
          </w:p>
        </w:tc>
        <w:tc>
          <w:tcPr>
            <w:tcW w:w="720" w:type="dxa"/>
            <w:shd w:val="clear" w:color="auto" w:fill="D9D9D9"/>
            <w:vAlign w:val="bottom"/>
          </w:tcPr>
          <w:p w14:paraId="1B075245" w14:textId="77777777" w:rsidR="00FC3D97" w:rsidRDefault="00FC3D97" w:rsidP="00C14BEE">
            <w:pPr>
              <w:rPr>
                <w:sz w:val="15"/>
                <w:szCs w:val="15"/>
              </w:rPr>
            </w:pPr>
          </w:p>
        </w:tc>
        <w:tc>
          <w:tcPr>
            <w:tcW w:w="120" w:type="dxa"/>
            <w:tcBorders>
              <w:right w:val="single" w:sz="8" w:space="0" w:color="auto"/>
            </w:tcBorders>
            <w:shd w:val="clear" w:color="auto" w:fill="D9D9D9"/>
            <w:vAlign w:val="bottom"/>
          </w:tcPr>
          <w:p w14:paraId="02EBEE19" w14:textId="77777777" w:rsidR="00FC3D97" w:rsidRDefault="00FC3D97" w:rsidP="00C14BEE">
            <w:pPr>
              <w:rPr>
                <w:sz w:val="15"/>
                <w:szCs w:val="15"/>
              </w:rPr>
            </w:pPr>
          </w:p>
        </w:tc>
        <w:tc>
          <w:tcPr>
            <w:tcW w:w="100" w:type="dxa"/>
            <w:shd w:val="clear" w:color="auto" w:fill="F2F2F2"/>
            <w:vAlign w:val="bottom"/>
          </w:tcPr>
          <w:p w14:paraId="3019DE12" w14:textId="77777777" w:rsidR="00FC3D97" w:rsidRDefault="00FC3D97" w:rsidP="00C14BEE">
            <w:pPr>
              <w:rPr>
                <w:sz w:val="15"/>
                <w:szCs w:val="15"/>
              </w:rPr>
            </w:pPr>
          </w:p>
        </w:tc>
        <w:tc>
          <w:tcPr>
            <w:tcW w:w="260" w:type="dxa"/>
            <w:vMerge/>
            <w:shd w:val="clear" w:color="auto" w:fill="F2F2F2"/>
            <w:vAlign w:val="bottom"/>
          </w:tcPr>
          <w:p w14:paraId="6B6919BA" w14:textId="77777777" w:rsidR="00FC3D97" w:rsidRDefault="00FC3D97" w:rsidP="00C14BEE">
            <w:pPr>
              <w:rPr>
                <w:sz w:val="15"/>
                <w:szCs w:val="15"/>
              </w:rPr>
            </w:pPr>
          </w:p>
        </w:tc>
        <w:tc>
          <w:tcPr>
            <w:tcW w:w="1920" w:type="dxa"/>
            <w:vMerge/>
            <w:shd w:val="clear" w:color="auto" w:fill="F2F2F2"/>
            <w:vAlign w:val="bottom"/>
          </w:tcPr>
          <w:p w14:paraId="3A0CE676" w14:textId="77777777" w:rsidR="00FC3D97" w:rsidRDefault="00FC3D97" w:rsidP="00C14BEE">
            <w:pPr>
              <w:rPr>
                <w:sz w:val="15"/>
                <w:szCs w:val="15"/>
              </w:rPr>
            </w:pPr>
          </w:p>
        </w:tc>
        <w:tc>
          <w:tcPr>
            <w:tcW w:w="120" w:type="dxa"/>
            <w:tcBorders>
              <w:right w:val="single" w:sz="8" w:space="0" w:color="auto"/>
            </w:tcBorders>
            <w:shd w:val="clear" w:color="auto" w:fill="F2F2F2"/>
            <w:vAlign w:val="bottom"/>
          </w:tcPr>
          <w:p w14:paraId="1BF21A4E" w14:textId="77777777" w:rsidR="00FC3D97" w:rsidRDefault="00FC3D97" w:rsidP="00C14BEE">
            <w:pPr>
              <w:rPr>
                <w:sz w:val="15"/>
                <w:szCs w:val="15"/>
              </w:rPr>
            </w:pPr>
          </w:p>
        </w:tc>
        <w:tc>
          <w:tcPr>
            <w:tcW w:w="100" w:type="dxa"/>
            <w:shd w:val="clear" w:color="auto" w:fill="F2F2F2"/>
            <w:vAlign w:val="bottom"/>
          </w:tcPr>
          <w:p w14:paraId="31E7E938" w14:textId="77777777" w:rsidR="00FC3D97" w:rsidRDefault="00FC3D97" w:rsidP="00C14BEE">
            <w:pPr>
              <w:rPr>
                <w:sz w:val="15"/>
                <w:szCs w:val="15"/>
              </w:rPr>
            </w:pPr>
          </w:p>
        </w:tc>
        <w:tc>
          <w:tcPr>
            <w:tcW w:w="200" w:type="dxa"/>
            <w:shd w:val="clear" w:color="auto" w:fill="F2F2F2"/>
            <w:vAlign w:val="bottom"/>
          </w:tcPr>
          <w:p w14:paraId="28EADCBE" w14:textId="77777777" w:rsidR="00FC3D97" w:rsidRDefault="00FC3D97" w:rsidP="00C14BEE">
            <w:pPr>
              <w:rPr>
                <w:sz w:val="15"/>
                <w:szCs w:val="15"/>
              </w:rPr>
            </w:pPr>
          </w:p>
        </w:tc>
        <w:tc>
          <w:tcPr>
            <w:tcW w:w="2080" w:type="dxa"/>
            <w:vMerge w:val="restart"/>
            <w:shd w:val="clear" w:color="auto" w:fill="F2F2F2"/>
            <w:vAlign w:val="bottom"/>
          </w:tcPr>
          <w:p w14:paraId="55231EDE" w14:textId="77777777" w:rsidR="00FC3D97" w:rsidRDefault="00FC3D97" w:rsidP="00C14BEE">
            <w:pPr>
              <w:ind w:left="220"/>
              <w:rPr>
                <w:sz w:val="20"/>
                <w:szCs w:val="20"/>
              </w:rPr>
            </w:pPr>
            <w:r>
              <w:rPr>
                <w:rFonts w:ascii="Arial" w:eastAsia="Arial" w:hAnsi="Arial" w:cs="Arial"/>
                <w:sz w:val="18"/>
                <w:szCs w:val="18"/>
              </w:rPr>
              <w:t>eficaz en el campo.</w:t>
            </w:r>
          </w:p>
        </w:tc>
        <w:tc>
          <w:tcPr>
            <w:tcW w:w="120" w:type="dxa"/>
            <w:tcBorders>
              <w:right w:val="single" w:sz="8" w:space="0" w:color="auto"/>
            </w:tcBorders>
            <w:shd w:val="clear" w:color="auto" w:fill="F2F2F2"/>
            <w:vAlign w:val="bottom"/>
          </w:tcPr>
          <w:p w14:paraId="3F640D2E" w14:textId="77777777" w:rsidR="00FC3D97" w:rsidRDefault="00FC3D97" w:rsidP="00C14BEE">
            <w:pPr>
              <w:rPr>
                <w:sz w:val="15"/>
                <w:szCs w:val="15"/>
              </w:rPr>
            </w:pPr>
          </w:p>
        </w:tc>
        <w:tc>
          <w:tcPr>
            <w:tcW w:w="100" w:type="dxa"/>
            <w:shd w:val="clear" w:color="auto" w:fill="F2F2F2"/>
            <w:vAlign w:val="bottom"/>
          </w:tcPr>
          <w:p w14:paraId="7C5A7214" w14:textId="77777777" w:rsidR="00FC3D97" w:rsidRDefault="00FC3D97" w:rsidP="00C14BEE">
            <w:pPr>
              <w:rPr>
                <w:sz w:val="15"/>
                <w:szCs w:val="15"/>
              </w:rPr>
            </w:pPr>
          </w:p>
        </w:tc>
        <w:tc>
          <w:tcPr>
            <w:tcW w:w="220" w:type="dxa"/>
            <w:shd w:val="clear" w:color="auto" w:fill="F2F2F2"/>
            <w:vAlign w:val="bottom"/>
          </w:tcPr>
          <w:p w14:paraId="34D75756" w14:textId="77777777" w:rsidR="00FC3D97" w:rsidRDefault="00FC3D97" w:rsidP="00C14BEE">
            <w:pPr>
              <w:rPr>
                <w:sz w:val="15"/>
                <w:szCs w:val="15"/>
              </w:rPr>
            </w:pPr>
          </w:p>
        </w:tc>
        <w:tc>
          <w:tcPr>
            <w:tcW w:w="2100" w:type="dxa"/>
            <w:shd w:val="clear" w:color="auto" w:fill="F2F2F2"/>
            <w:vAlign w:val="bottom"/>
          </w:tcPr>
          <w:p w14:paraId="443E51A3" w14:textId="77777777" w:rsidR="00FC3D97" w:rsidRDefault="00FC3D97" w:rsidP="00C14BEE">
            <w:pPr>
              <w:rPr>
                <w:sz w:val="15"/>
                <w:szCs w:val="15"/>
              </w:rPr>
            </w:pPr>
          </w:p>
        </w:tc>
        <w:tc>
          <w:tcPr>
            <w:tcW w:w="140" w:type="dxa"/>
            <w:tcBorders>
              <w:right w:val="single" w:sz="8" w:space="0" w:color="auto"/>
            </w:tcBorders>
            <w:shd w:val="clear" w:color="auto" w:fill="F2F2F2"/>
            <w:vAlign w:val="bottom"/>
          </w:tcPr>
          <w:p w14:paraId="25CEBA6D" w14:textId="77777777" w:rsidR="00FC3D97" w:rsidRDefault="00FC3D97" w:rsidP="00C14BEE">
            <w:pPr>
              <w:rPr>
                <w:sz w:val="15"/>
                <w:szCs w:val="15"/>
              </w:rPr>
            </w:pPr>
          </w:p>
        </w:tc>
        <w:tc>
          <w:tcPr>
            <w:tcW w:w="60" w:type="dxa"/>
            <w:vAlign w:val="bottom"/>
          </w:tcPr>
          <w:p w14:paraId="06D2A3C5" w14:textId="77777777" w:rsidR="00FC3D97" w:rsidRDefault="00FC3D97" w:rsidP="00C14BEE">
            <w:pPr>
              <w:rPr>
                <w:sz w:val="15"/>
                <w:szCs w:val="15"/>
              </w:rPr>
            </w:pPr>
          </w:p>
        </w:tc>
        <w:tc>
          <w:tcPr>
            <w:tcW w:w="0" w:type="dxa"/>
            <w:vAlign w:val="bottom"/>
          </w:tcPr>
          <w:p w14:paraId="59E16A92" w14:textId="77777777" w:rsidR="00FC3D97" w:rsidRDefault="00FC3D97" w:rsidP="00C14BEE">
            <w:pPr>
              <w:rPr>
                <w:sz w:val="1"/>
                <w:szCs w:val="1"/>
              </w:rPr>
            </w:pPr>
          </w:p>
        </w:tc>
      </w:tr>
      <w:tr w:rsidR="00FC3D97" w14:paraId="1A2DAEEB" w14:textId="77777777" w:rsidTr="00C14BEE">
        <w:trPr>
          <w:trHeight w:val="78"/>
        </w:trPr>
        <w:tc>
          <w:tcPr>
            <w:tcW w:w="80" w:type="dxa"/>
            <w:tcBorders>
              <w:right w:val="single" w:sz="8" w:space="0" w:color="auto"/>
            </w:tcBorders>
            <w:vAlign w:val="bottom"/>
          </w:tcPr>
          <w:p w14:paraId="34AE727E" w14:textId="77777777" w:rsidR="00FC3D97" w:rsidRDefault="00FC3D97" w:rsidP="00C14BEE">
            <w:pPr>
              <w:rPr>
                <w:sz w:val="6"/>
                <w:szCs w:val="6"/>
              </w:rPr>
            </w:pPr>
          </w:p>
        </w:tc>
        <w:tc>
          <w:tcPr>
            <w:tcW w:w="100" w:type="dxa"/>
            <w:shd w:val="clear" w:color="auto" w:fill="D9D9D9"/>
            <w:vAlign w:val="bottom"/>
          </w:tcPr>
          <w:p w14:paraId="236B2504" w14:textId="77777777" w:rsidR="00FC3D97" w:rsidRDefault="00FC3D97" w:rsidP="00C14BEE">
            <w:pPr>
              <w:rPr>
                <w:sz w:val="6"/>
                <w:szCs w:val="6"/>
              </w:rPr>
            </w:pPr>
          </w:p>
        </w:tc>
        <w:tc>
          <w:tcPr>
            <w:tcW w:w="960" w:type="dxa"/>
            <w:shd w:val="clear" w:color="auto" w:fill="D9D9D9"/>
            <w:vAlign w:val="bottom"/>
          </w:tcPr>
          <w:p w14:paraId="6077CABD" w14:textId="77777777" w:rsidR="00FC3D97" w:rsidRDefault="00FC3D97" w:rsidP="00C14BEE">
            <w:pPr>
              <w:rPr>
                <w:sz w:val="6"/>
                <w:szCs w:val="6"/>
              </w:rPr>
            </w:pPr>
          </w:p>
        </w:tc>
        <w:tc>
          <w:tcPr>
            <w:tcW w:w="720" w:type="dxa"/>
            <w:shd w:val="clear" w:color="auto" w:fill="D9D9D9"/>
            <w:vAlign w:val="bottom"/>
          </w:tcPr>
          <w:p w14:paraId="6EA9AF04" w14:textId="77777777" w:rsidR="00FC3D97" w:rsidRDefault="00FC3D97" w:rsidP="00C14BEE">
            <w:pPr>
              <w:rPr>
                <w:sz w:val="6"/>
                <w:szCs w:val="6"/>
              </w:rPr>
            </w:pPr>
          </w:p>
        </w:tc>
        <w:tc>
          <w:tcPr>
            <w:tcW w:w="120" w:type="dxa"/>
            <w:tcBorders>
              <w:right w:val="single" w:sz="8" w:space="0" w:color="auto"/>
            </w:tcBorders>
            <w:shd w:val="clear" w:color="auto" w:fill="D9D9D9"/>
            <w:vAlign w:val="bottom"/>
          </w:tcPr>
          <w:p w14:paraId="7EAC1E0A" w14:textId="77777777" w:rsidR="00FC3D97" w:rsidRDefault="00FC3D97" w:rsidP="00C14BEE">
            <w:pPr>
              <w:rPr>
                <w:sz w:val="6"/>
                <w:szCs w:val="6"/>
              </w:rPr>
            </w:pPr>
          </w:p>
        </w:tc>
        <w:tc>
          <w:tcPr>
            <w:tcW w:w="100" w:type="dxa"/>
            <w:shd w:val="clear" w:color="auto" w:fill="F2F2F2"/>
            <w:vAlign w:val="bottom"/>
          </w:tcPr>
          <w:p w14:paraId="2C0973EC" w14:textId="77777777" w:rsidR="00FC3D97" w:rsidRDefault="00FC3D97" w:rsidP="00C14BEE">
            <w:pPr>
              <w:rPr>
                <w:sz w:val="6"/>
                <w:szCs w:val="6"/>
              </w:rPr>
            </w:pPr>
          </w:p>
        </w:tc>
        <w:tc>
          <w:tcPr>
            <w:tcW w:w="260" w:type="dxa"/>
            <w:shd w:val="clear" w:color="auto" w:fill="F2F2F2"/>
            <w:vAlign w:val="bottom"/>
          </w:tcPr>
          <w:p w14:paraId="01B0FC2E" w14:textId="77777777" w:rsidR="00FC3D97" w:rsidRDefault="00FC3D97" w:rsidP="00C14BEE">
            <w:pPr>
              <w:rPr>
                <w:sz w:val="6"/>
                <w:szCs w:val="6"/>
              </w:rPr>
            </w:pPr>
          </w:p>
        </w:tc>
        <w:tc>
          <w:tcPr>
            <w:tcW w:w="1920" w:type="dxa"/>
            <w:vMerge w:val="restart"/>
            <w:shd w:val="clear" w:color="auto" w:fill="F2F2F2"/>
            <w:vAlign w:val="bottom"/>
          </w:tcPr>
          <w:p w14:paraId="7DC72336" w14:textId="77777777" w:rsidR="00FC3D97" w:rsidRDefault="00FC3D97" w:rsidP="00C14BEE">
            <w:pPr>
              <w:ind w:left="160"/>
              <w:rPr>
                <w:sz w:val="20"/>
                <w:szCs w:val="20"/>
              </w:rPr>
            </w:pPr>
            <w:r>
              <w:rPr>
                <w:rFonts w:ascii="Arial" w:eastAsia="Arial" w:hAnsi="Arial" w:cs="Arial"/>
                <w:sz w:val="18"/>
                <w:szCs w:val="18"/>
              </w:rPr>
              <w:t>electrónica técnica</w:t>
            </w:r>
          </w:p>
        </w:tc>
        <w:tc>
          <w:tcPr>
            <w:tcW w:w="120" w:type="dxa"/>
            <w:tcBorders>
              <w:right w:val="single" w:sz="8" w:space="0" w:color="auto"/>
            </w:tcBorders>
            <w:shd w:val="clear" w:color="auto" w:fill="F2F2F2"/>
            <w:vAlign w:val="bottom"/>
          </w:tcPr>
          <w:p w14:paraId="5B9EB8CB" w14:textId="77777777" w:rsidR="00FC3D97" w:rsidRDefault="00FC3D97" w:rsidP="00C14BEE">
            <w:pPr>
              <w:rPr>
                <w:sz w:val="6"/>
                <w:szCs w:val="6"/>
              </w:rPr>
            </w:pPr>
          </w:p>
        </w:tc>
        <w:tc>
          <w:tcPr>
            <w:tcW w:w="100" w:type="dxa"/>
            <w:shd w:val="clear" w:color="auto" w:fill="F2F2F2"/>
            <w:vAlign w:val="bottom"/>
          </w:tcPr>
          <w:p w14:paraId="73241CFC" w14:textId="77777777" w:rsidR="00FC3D97" w:rsidRDefault="00FC3D97" w:rsidP="00C14BEE">
            <w:pPr>
              <w:rPr>
                <w:sz w:val="6"/>
                <w:szCs w:val="6"/>
              </w:rPr>
            </w:pPr>
          </w:p>
        </w:tc>
        <w:tc>
          <w:tcPr>
            <w:tcW w:w="200" w:type="dxa"/>
            <w:shd w:val="clear" w:color="auto" w:fill="F2F2F2"/>
            <w:vAlign w:val="bottom"/>
          </w:tcPr>
          <w:p w14:paraId="4B78D633" w14:textId="77777777" w:rsidR="00FC3D97" w:rsidRDefault="00FC3D97" w:rsidP="00C14BEE">
            <w:pPr>
              <w:rPr>
                <w:sz w:val="6"/>
                <w:szCs w:val="6"/>
              </w:rPr>
            </w:pPr>
          </w:p>
        </w:tc>
        <w:tc>
          <w:tcPr>
            <w:tcW w:w="2080" w:type="dxa"/>
            <w:vMerge/>
            <w:shd w:val="clear" w:color="auto" w:fill="F2F2F2"/>
            <w:vAlign w:val="bottom"/>
          </w:tcPr>
          <w:p w14:paraId="75BE36AB" w14:textId="77777777" w:rsidR="00FC3D97" w:rsidRDefault="00FC3D97" w:rsidP="00C14BEE">
            <w:pPr>
              <w:rPr>
                <w:sz w:val="6"/>
                <w:szCs w:val="6"/>
              </w:rPr>
            </w:pPr>
          </w:p>
        </w:tc>
        <w:tc>
          <w:tcPr>
            <w:tcW w:w="120" w:type="dxa"/>
            <w:tcBorders>
              <w:right w:val="single" w:sz="8" w:space="0" w:color="auto"/>
            </w:tcBorders>
            <w:shd w:val="clear" w:color="auto" w:fill="F2F2F2"/>
            <w:vAlign w:val="bottom"/>
          </w:tcPr>
          <w:p w14:paraId="1D443DA7" w14:textId="77777777" w:rsidR="00FC3D97" w:rsidRDefault="00FC3D97" w:rsidP="00C14BEE">
            <w:pPr>
              <w:rPr>
                <w:sz w:val="6"/>
                <w:szCs w:val="6"/>
              </w:rPr>
            </w:pPr>
          </w:p>
        </w:tc>
        <w:tc>
          <w:tcPr>
            <w:tcW w:w="100" w:type="dxa"/>
            <w:shd w:val="clear" w:color="auto" w:fill="F2F2F2"/>
            <w:vAlign w:val="bottom"/>
          </w:tcPr>
          <w:p w14:paraId="5DFDE923" w14:textId="77777777" w:rsidR="00FC3D97" w:rsidRDefault="00FC3D97" w:rsidP="00C14BEE">
            <w:pPr>
              <w:rPr>
                <w:sz w:val="6"/>
                <w:szCs w:val="6"/>
              </w:rPr>
            </w:pPr>
          </w:p>
        </w:tc>
        <w:tc>
          <w:tcPr>
            <w:tcW w:w="220" w:type="dxa"/>
            <w:shd w:val="clear" w:color="auto" w:fill="F2F2F2"/>
            <w:vAlign w:val="bottom"/>
          </w:tcPr>
          <w:p w14:paraId="70E5C9C4" w14:textId="77777777" w:rsidR="00FC3D97" w:rsidRDefault="00FC3D97" w:rsidP="00C14BEE">
            <w:pPr>
              <w:rPr>
                <w:sz w:val="6"/>
                <w:szCs w:val="6"/>
              </w:rPr>
            </w:pPr>
          </w:p>
        </w:tc>
        <w:tc>
          <w:tcPr>
            <w:tcW w:w="2100" w:type="dxa"/>
            <w:shd w:val="clear" w:color="auto" w:fill="F2F2F2"/>
            <w:vAlign w:val="bottom"/>
          </w:tcPr>
          <w:p w14:paraId="3A7A4D2E" w14:textId="77777777" w:rsidR="00FC3D97" w:rsidRDefault="00FC3D97" w:rsidP="00C14BEE">
            <w:pPr>
              <w:rPr>
                <w:sz w:val="6"/>
                <w:szCs w:val="6"/>
              </w:rPr>
            </w:pPr>
          </w:p>
        </w:tc>
        <w:tc>
          <w:tcPr>
            <w:tcW w:w="140" w:type="dxa"/>
            <w:tcBorders>
              <w:right w:val="single" w:sz="8" w:space="0" w:color="auto"/>
            </w:tcBorders>
            <w:shd w:val="clear" w:color="auto" w:fill="F2F2F2"/>
            <w:vAlign w:val="bottom"/>
          </w:tcPr>
          <w:p w14:paraId="00EFA3A0" w14:textId="77777777" w:rsidR="00FC3D97" w:rsidRDefault="00FC3D97" w:rsidP="00C14BEE">
            <w:pPr>
              <w:rPr>
                <w:sz w:val="6"/>
                <w:szCs w:val="6"/>
              </w:rPr>
            </w:pPr>
          </w:p>
        </w:tc>
        <w:tc>
          <w:tcPr>
            <w:tcW w:w="60" w:type="dxa"/>
            <w:vAlign w:val="bottom"/>
          </w:tcPr>
          <w:p w14:paraId="0464D04D" w14:textId="77777777" w:rsidR="00FC3D97" w:rsidRDefault="00FC3D97" w:rsidP="00C14BEE">
            <w:pPr>
              <w:rPr>
                <w:sz w:val="6"/>
                <w:szCs w:val="6"/>
              </w:rPr>
            </w:pPr>
          </w:p>
        </w:tc>
        <w:tc>
          <w:tcPr>
            <w:tcW w:w="0" w:type="dxa"/>
            <w:vAlign w:val="bottom"/>
          </w:tcPr>
          <w:p w14:paraId="2A97BCAB" w14:textId="77777777" w:rsidR="00FC3D97" w:rsidRDefault="00FC3D97" w:rsidP="00C14BEE">
            <w:pPr>
              <w:rPr>
                <w:sz w:val="1"/>
                <w:szCs w:val="1"/>
              </w:rPr>
            </w:pPr>
          </w:p>
        </w:tc>
      </w:tr>
      <w:tr w:rsidR="00FC3D97" w14:paraId="4D41C3B6" w14:textId="77777777" w:rsidTr="00C14BEE">
        <w:trPr>
          <w:trHeight w:val="154"/>
        </w:trPr>
        <w:tc>
          <w:tcPr>
            <w:tcW w:w="80" w:type="dxa"/>
            <w:tcBorders>
              <w:right w:val="single" w:sz="8" w:space="0" w:color="auto"/>
            </w:tcBorders>
            <w:vAlign w:val="bottom"/>
          </w:tcPr>
          <w:p w14:paraId="659C29CC" w14:textId="77777777" w:rsidR="00FC3D97" w:rsidRDefault="00FC3D97" w:rsidP="00C14BEE">
            <w:pPr>
              <w:rPr>
                <w:sz w:val="13"/>
                <w:szCs w:val="13"/>
              </w:rPr>
            </w:pPr>
          </w:p>
        </w:tc>
        <w:tc>
          <w:tcPr>
            <w:tcW w:w="100" w:type="dxa"/>
            <w:shd w:val="clear" w:color="auto" w:fill="D9D9D9"/>
            <w:vAlign w:val="bottom"/>
          </w:tcPr>
          <w:p w14:paraId="32FC770D" w14:textId="77777777" w:rsidR="00FC3D97" w:rsidRDefault="00FC3D97" w:rsidP="00C14BEE">
            <w:pPr>
              <w:rPr>
                <w:sz w:val="13"/>
                <w:szCs w:val="13"/>
              </w:rPr>
            </w:pPr>
          </w:p>
        </w:tc>
        <w:tc>
          <w:tcPr>
            <w:tcW w:w="960" w:type="dxa"/>
            <w:shd w:val="clear" w:color="auto" w:fill="D9D9D9"/>
            <w:vAlign w:val="bottom"/>
          </w:tcPr>
          <w:p w14:paraId="1A6FFA27" w14:textId="77777777" w:rsidR="00FC3D97" w:rsidRDefault="00FC3D97" w:rsidP="00C14BEE">
            <w:pPr>
              <w:rPr>
                <w:sz w:val="13"/>
                <w:szCs w:val="13"/>
              </w:rPr>
            </w:pPr>
          </w:p>
        </w:tc>
        <w:tc>
          <w:tcPr>
            <w:tcW w:w="720" w:type="dxa"/>
            <w:shd w:val="clear" w:color="auto" w:fill="D9D9D9"/>
            <w:vAlign w:val="bottom"/>
          </w:tcPr>
          <w:p w14:paraId="54DC6822" w14:textId="77777777" w:rsidR="00FC3D97" w:rsidRDefault="00FC3D97" w:rsidP="00C14BEE">
            <w:pPr>
              <w:rPr>
                <w:sz w:val="13"/>
                <w:szCs w:val="13"/>
              </w:rPr>
            </w:pPr>
          </w:p>
        </w:tc>
        <w:tc>
          <w:tcPr>
            <w:tcW w:w="120" w:type="dxa"/>
            <w:tcBorders>
              <w:right w:val="single" w:sz="8" w:space="0" w:color="auto"/>
            </w:tcBorders>
            <w:shd w:val="clear" w:color="auto" w:fill="D9D9D9"/>
            <w:vAlign w:val="bottom"/>
          </w:tcPr>
          <w:p w14:paraId="2693C282" w14:textId="77777777" w:rsidR="00FC3D97" w:rsidRDefault="00FC3D97" w:rsidP="00C14BEE">
            <w:pPr>
              <w:rPr>
                <w:sz w:val="13"/>
                <w:szCs w:val="13"/>
              </w:rPr>
            </w:pPr>
          </w:p>
        </w:tc>
        <w:tc>
          <w:tcPr>
            <w:tcW w:w="100" w:type="dxa"/>
            <w:shd w:val="clear" w:color="auto" w:fill="F2F2F2"/>
            <w:vAlign w:val="bottom"/>
          </w:tcPr>
          <w:p w14:paraId="0D99CD1F" w14:textId="77777777" w:rsidR="00FC3D97" w:rsidRDefault="00FC3D97" w:rsidP="00C14BEE">
            <w:pPr>
              <w:rPr>
                <w:sz w:val="13"/>
                <w:szCs w:val="13"/>
              </w:rPr>
            </w:pPr>
          </w:p>
        </w:tc>
        <w:tc>
          <w:tcPr>
            <w:tcW w:w="260" w:type="dxa"/>
            <w:shd w:val="clear" w:color="auto" w:fill="F2F2F2"/>
            <w:vAlign w:val="bottom"/>
          </w:tcPr>
          <w:p w14:paraId="605ED435" w14:textId="77777777" w:rsidR="00FC3D97" w:rsidRDefault="00FC3D97" w:rsidP="00C14BEE">
            <w:pPr>
              <w:rPr>
                <w:sz w:val="13"/>
                <w:szCs w:val="13"/>
              </w:rPr>
            </w:pPr>
          </w:p>
        </w:tc>
        <w:tc>
          <w:tcPr>
            <w:tcW w:w="1920" w:type="dxa"/>
            <w:vMerge/>
            <w:shd w:val="clear" w:color="auto" w:fill="F2F2F2"/>
            <w:vAlign w:val="bottom"/>
          </w:tcPr>
          <w:p w14:paraId="30FFED11" w14:textId="77777777" w:rsidR="00FC3D97" w:rsidRDefault="00FC3D97" w:rsidP="00C14BEE">
            <w:pPr>
              <w:rPr>
                <w:sz w:val="13"/>
                <w:szCs w:val="13"/>
              </w:rPr>
            </w:pPr>
          </w:p>
        </w:tc>
        <w:tc>
          <w:tcPr>
            <w:tcW w:w="120" w:type="dxa"/>
            <w:tcBorders>
              <w:right w:val="single" w:sz="8" w:space="0" w:color="auto"/>
            </w:tcBorders>
            <w:shd w:val="clear" w:color="auto" w:fill="F2F2F2"/>
            <w:vAlign w:val="bottom"/>
          </w:tcPr>
          <w:p w14:paraId="653669A9" w14:textId="77777777" w:rsidR="00FC3D97" w:rsidRDefault="00FC3D97" w:rsidP="00C14BEE">
            <w:pPr>
              <w:rPr>
                <w:sz w:val="13"/>
                <w:szCs w:val="13"/>
              </w:rPr>
            </w:pPr>
          </w:p>
        </w:tc>
        <w:tc>
          <w:tcPr>
            <w:tcW w:w="100" w:type="dxa"/>
            <w:shd w:val="clear" w:color="auto" w:fill="F2F2F2"/>
            <w:vAlign w:val="bottom"/>
          </w:tcPr>
          <w:p w14:paraId="738052FB" w14:textId="77777777" w:rsidR="00FC3D97" w:rsidRDefault="00FC3D97" w:rsidP="00C14BEE">
            <w:pPr>
              <w:rPr>
                <w:sz w:val="13"/>
                <w:szCs w:val="13"/>
              </w:rPr>
            </w:pPr>
          </w:p>
        </w:tc>
        <w:tc>
          <w:tcPr>
            <w:tcW w:w="200" w:type="dxa"/>
            <w:shd w:val="clear" w:color="auto" w:fill="F2F2F2"/>
            <w:vAlign w:val="bottom"/>
          </w:tcPr>
          <w:p w14:paraId="1CFC582E" w14:textId="77777777" w:rsidR="00FC3D97" w:rsidRDefault="00FC3D97" w:rsidP="00C14BEE">
            <w:pPr>
              <w:rPr>
                <w:sz w:val="13"/>
                <w:szCs w:val="13"/>
              </w:rPr>
            </w:pPr>
          </w:p>
        </w:tc>
        <w:tc>
          <w:tcPr>
            <w:tcW w:w="2080" w:type="dxa"/>
            <w:shd w:val="clear" w:color="auto" w:fill="F2F2F2"/>
            <w:vAlign w:val="bottom"/>
          </w:tcPr>
          <w:p w14:paraId="17CF8CE5" w14:textId="77777777" w:rsidR="00FC3D97" w:rsidRDefault="00FC3D97" w:rsidP="00C14BEE">
            <w:pPr>
              <w:rPr>
                <w:sz w:val="13"/>
                <w:szCs w:val="13"/>
              </w:rPr>
            </w:pPr>
          </w:p>
        </w:tc>
        <w:tc>
          <w:tcPr>
            <w:tcW w:w="120" w:type="dxa"/>
            <w:tcBorders>
              <w:right w:val="single" w:sz="8" w:space="0" w:color="auto"/>
            </w:tcBorders>
            <w:shd w:val="clear" w:color="auto" w:fill="F2F2F2"/>
            <w:vAlign w:val="bottom"/>
          </w:tcPr>
          <w:p w14:paraId="105CD8CE" w14:textId="77777777" w:rsidR="00FC3D97" w:rsidRDefault="00FC3D97" w:rsidP="00C14BEE">
            <w:pPr>
              <w:rPr>
                <w:sz w:val="13"/>
                <w:szCs w:val="13"/>
              </w:rPr>
            </w:pPr>
          </w:p>
        </w:tc>
        <w:tc>
          <w:tcPr>
            <w:tcW w:w="100" w:type="dxa"/>
            <w:shd w:val="clear" w:color="auto" w:fill="F2F2F2"/>
            <w:vAlign w:val="bottom"/>
          </w:tcPr>
          <w:p w14:paraId="54F5FF5F" w14:textId="77777777" w:rsidR="00FC3D97" w:rsidRDefault="00FC3D97" w:rsidP="00C14BEE">
            <w:pPr>
              <w:rPr>
                <w:sz w:val="13"/>
                <w:szCs w:val="13"/>
              </w:rPr>
            </w:pPr>
          </w:p>
        </w:tc>
        <w:tc>
          <w:tcPr>
            <w:tcW w:w="220" w:type="dxa"/>
            <w:shd w:val="clear" w:color="auto" w:fill="F2F2F2"/>
            <w:vAlign w:val="bottom"/>
          </w:tcPr>
          <w:p w14:paraId="7C52C39D" w14:textId="77777777" w:rsidR="00FC3D97" w:rsidRDefault="00FC3D97" w:rsidP="00C14BEE">
            <w:pPr>
              <w:rPr>
                <w:sz w:val="13"/>
                <w:szCs w:val="13"/>
              </w:rPr>
            </w:pPr>
          </w:p>
        </w:tc>
        <w:tc>
          <w:tcPr>
            <w:tcW w:w="2100" w:type="dxa"/>
            <w:shd w:val="clear" w:color="auto" w:fill="F2F2F2"/>
            <w:vAlign w:val="bottom"/>
          </w:tcPr>
          <w:p w14:paraId="0E2751A7" w14:textId="77777777" w:rsidR="00FC3D97" w:rsidRDefault="00FC3D97" w:rsidP="00C14BEE">
            <w:pPr>
              <w:rPr>
                <w:sz w:val="13"/>
                <w:szCs w:val="13"/>
              </w:rPr>
            </w:pPr>
          </w:p>
        </w:tc>
        <w:tc>
          <w:tcPr>
            <w:tcW w:w="140" w:type="dxa"/>
            <w:tcBorders>
              <w:right w:val="single" w:sz="8" w:space="0" w:color="auto"/>
            </w:tcBorders>
            <w:shd w:val="clear" w:color="auto" w:fill="F2F2F2"/>
            <w:vAlign w:val="bottom"/>
          </w:tcPr>
          <w:p w14:paraId="157431A3" w14:textId="77777777" w:rsidR="00FC3D97" w:rsidRDefault="00FC3D97" w:rsidP="00C14BEE">
            <w:pPr>
              <w:rPr>
                <w:sz w:val="13"/>
                <w:szCs w:val="13"/>
              </w:rPr>
            </w:pPr>
          </w:p>
        </w:tc>
        <w:tc>
          <w:tcPr>
            <w:tcW w:w="60" w:type="dxa"/>
            <w:vAlign w:val="bottom"/>
          </w:tcPr>
          <w:p w14:paraId="25A0F602" w14:textId="77777777" w:rsidR="00FC3D97" w:rsidRDefault="00FC3D97" w:rsidP="00C14BEE">
            <w:pPr>
              <w:rPr>
                <w:sz w:val="13"/>
                <w:szCs w:val="13"/>
              </w:rPr>
            </w:pPr>
          </w:p>
        </w:tc>
        <w:tc>
          <w:tcPr>
            <w:tcW w:w="0" w:type="dxa"/>
            <w:vAlign w:val="bottom"/>
          </w:tcPr>
          <w:p w14:paraId="2B0A829E" w14:textId="77777777" w:rsidR="00FC3D97" w:rsidRDefault="00FC3D97" w:rsidP="00C14BEE">
            <w:pPr>
              <w:rPr>
                <w:sz w:val="1"/>
                <w:szCs w:val="1"/>
              </w:rPr>
            </w:pPr>
          </w:p>
        </w:tc>
      </w:tr>
      <w:tr w:rsidR="00FC3D97" w14:paraId="26212AA4" w14:textId="77777777" w:rsidTr="00C14BEE">
        <w:trPr>
          <w:trHeight w:val="238"/>
        </w:trPr>
        <w:tc>
          <w:tcPr>
            <w:tcW w:w="80" w:type="dxa"/>
            <w:tcBorders>
              <w:right w:val="single" w:sz="8" w:space="0" w:color="auto"/>
            </w:tcBorders>
            <w:vAlign w:val="bottom"/>
          </w:tcPr>
          <w:p w14:paraId="6EFDEE90" w14:textId="77777777" w:rsidR="00FC3D97" w:rsidRDefault="00FC3D97" w:rsidP="00C14BEE">
            <w:pPr>
              <w:rPr>
                <w:sz w:val="20"/>
                <w:szCs w:val="20"/>
              </w:rPr>
            </w:pPr>
          </w:p>
        </w:tc>
        <w:tc>
          <w:tcPr>
            <w:tcW w:w="100" w:type="dxa"/>
            <w:shd w:val="clear" w:color="auto" w:fill="D9D9D9"/>
            <w:vAlign w:val="bottom"/>
          </w:tcPr>
          <w:p w14:paraId="1EB5F52A" w14:textId="77777777" w:rsidR="00FC3D97" w:rsidRDefault="00FC3D97" w:rsidP="00C14BEE">
            <w:pPr>
              <w:rPr>
                <w:sz w:val="20"/>
                <w:szCs w:val="20"/>
              </w:rPr>
            </w:pPr>
          </w:p>
        </w:tc>
        <w:tc>
          <w:tcPr>
            <w:tcW w:w="960" w:type="dxa"/>
            <w:shd w:val="clear" w:color="auto" w:fill="D9D9D9"/>
            <w:vAlign w:val="bottom"/>
          </w:tcPr>
          <w:p w14:paraId="458B00A2" w14:textId="77777777" w:rsidR="00FC3D97" w:rsidRDefault="00FC3D97" w:rsidP="00C14BEE">
            <w:pPr>
              <w:rPr>
                <w:sz w:val="20"/>
                <w:szCs w:val="20"/>
              </w:rPr>
            </w:pPr>
          </w:p>
        </w:tc>
        <w:tc>
          <w:tcPr>
            <w:tcW w:w="720" w:type="dxa"/>
            <w:shd w:val="clear" w:color="auto" w:fill="D9D9D9"/>
            <w:vAlign w:val="bottom"/>
          </w:tcPr>
          <w:p w14:paraId="00A41F6C"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33561A2C" w14:textId="77777777" w:rsidR="00FC3D97" w:rsidRDefault="00FC3D97" w:rsidP="00C14BEE">
            <w:pPr>
              <w:rPr>
                <w:sz w:val="20"/>
                <w:szCs w:val="20"/>
              </w:rPr>
            </w:pPr>
          </w:p>
        </w:tc>
        <w:tc>
          <w:tcPr>
            <w:tcW w:w="100" w:type="dxa"/>
            <w:shd w:val="clear" w:color="auto" w:fill="F2F2F2"/>
            <w:vAlign w:val="bottom"/>
          </w:tcPr>
          <w:p w14:paraId="0936DCB6" w14:textId="77777777" w:rsidR="00FC3D97" w:rsidRDefault="00FC3D97" w:rsidP="00C14BEE">
            <w:pPr>
              <w:rPr>
                <w:sz w:val="20"/>
                <w:szCs w:val="20"/>
              </w:rPr>
            </w:pPr>
          </w:p>
        </w:tc>
        <w:tc>
          <w:tcPr>
            <w:tcW w:w="260" w:type="dxa"/>
            <w:shd w:val="clear" w:color="auto" w:fill="F2F2F2"/>
            <w:vAlign w:val="bottom"/>
          </w:tcPr>
          <w:p w14:paraId="18BDDF1D" w14:textId="77777777" w:rsidR="00FC3D97" w:rsidRDefault="00FC3D97" w:rsidP="00C14BEE">
            <w:pPr>
              <w:rPr>
                <w:sz w:val="20"/>
                <w:szCs w:val="20"/>
              </w:rPr>
            </w:pPr>
          </w:p>
        </w:tc>
        <w:tc>
          <w:tcPr>
            <w:tcW w:w="1920" w:type="dxa"/>
            <w:shd w:val="clear" w:color="auto" w:fill="F2F2F2"/>
            <w:vAlign w:val="bottom"/>
          </w:tcPr>
          <w:p w14:paraId="47252514" w14:textId="77777777" w:rsidR="00FC3D97" w:rsidRDefault="00FC3D97" w:rsidP="00C14BEE">
            <w:pPr>
              <w:ind w:left="160"/>
              <w:rPr>
                <w:sz w:val="20"/>
                <w:szCs w:val="20"/>
              </w:rPr>
            </w:pPr>
            <w:r>
              <w:rPr>
                <w:rFonts w:ascii="Arial" w:eastAsia="Arial" w:hAnsi="Arial" w:cs="Arial"/>
                <w:sz w:val="18"/>
                <w:szCs w:val="18"/>
              </w:rPr>
              <w:t>escucha y óptica</w:t>
            </w:r>
          </w:p>
        </w:tc>
        <w:tc>
          <w:tcPr>
            <w:tcW w:w="120" w:type="dxa"/>
            <w:tcBorders>
              <w:right w:val="single" w:sz="8" w:space="0" w:color="auto"/>
            </w:tcBorders>
            <w:shd w:val="clear" w:color="auto" w:fill="F2F2F2"/>
            <w:vAlign w:val="bottom"/>
          </w:tcPr>
          <w:p w14:paraId="770C41AC" w14:textId="77777777" w:rsidR="00FC3D97" w:rsidRDefault="00FC3D97" w:rsidP="00C14BEE">
            <w:pPr>
              <w:rPr>
                <w:sz w:val="20"/>
                <w:szCs w:val="20"/>
              </w:rPr>
            </w:pPr>
          </w:p>
        </w:tc>
        <w:tc>
          <w:tcPr>
            <w:tcW w:w="100" w:type="dxa"/>
            <w:shd w:val="clear" w:color="auto" w:fill="F2F2F2"/>
            <w:vAlign w:val="bottom"/>
          </w:tcPr>
          <w:p w14:paraId="2C405E12" w14:textId="77777777" w:rsidR="00FC3D97" w:rsidRDefault="00FC3D97" w:rsidP="00C14BEE">
            <w:pPr>
              <w:rPr>
                <w:sz w:val="20"/>
                <w:szCs w:val="20"/>
              </w:rPr>
            </w:pPr>
          </w:p>
        </w:tc>
        <w:tc>
          <w:tcPr>
            <w:tcW w:w="200" w:type="dxa"/>
            <w:shd w:val="clear" w:color="auto" w:fill="F2F2F2"/>
            <w:vAlign w:val="bottom"/>
          </w:tcPr>
          <w:p w14:paraId="3C65924F" w14:textId="77777777" w:rsidR="00FC3D97" w:rsidRDefault="00FC3D97" w:rsidP="00C14BEE">
            <w:pPr>
              <w:rPr>
                <w:sz w:val="20"/>
                <w:szCs w:val="20"/>
              </w:rPr>
            </w:pPr>
          </w:p>
        </w:tc>
        <w:tc>
          <w:tcPr>
            <w:tcW w:w="2080" w:type="dxa"/>
            <w:shd w:val="clear" w:color="auto" w:fill="F2F2F2"/>
            <w:vAlign w:val="bottom"/>
          </w:tcPr>
          <w:p w14:paraId="1FAABC44"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74052ED4" w14:textId="77777777" w:rsidR="00FC3D97" w:rsidRDefault="00FC3D97" w:rsidP="00C14BEE">
            <w:pPr>
              <w:rPr>
                <w:sz w:val="20"/>
                <w:szCs w:val="20"/>
              </w:rPr>
            </w:pPr>
          </w:p>
        </w:tc>
        <w:tc>
          <w:tcPr>
            <w:tcW w:w="100" w:type="dxa"/>
            <w:shd w:val="clear" w:color="auto" w:fill="F2F2F2"/>
            <w:vAlign w:val="bottom"/>
          </w:tcPr>
          <w:p w14:paraId="05E268B7" w14:textId="77777777" w:rsidR="00FC3D97" w:rsidRDefault="00FC3D97" w:rsidP="00C14BEE">
            <w:pPr>
              <w:rPr>
                <w:sz w:val="20"/>
                <w:szCs w:val="20"/>
              </w:rPr>
            </w:pPr>
          </w:p>
        </w:tc>
        <w:tc>
          <w:tcPr>
            <w:tcW w:w="220" w:type="dxa"/>
            <w:shd w:val="clear" w:color="auto" w:fill="F2F2F2"/>
            <w:vAlign w:val="bottom"/>
          </w:tcPr>
          <w:p w14:paraId="59D7E4F5" w14:textId="77777777" w:rsidR="00FC3D97" w:rsidRDefault="00FC3D97" w:rsidP="00C14BEE">
            <w:pPr>
              <w:rPr>
                <w:sz w:val="20"/>
                <w:szCs w:val="20"/>
              </w:rPr>
            </w:pPr>
          </w:p>
        </w:tc>
        <w:tc>
          <w:tcPr>
            <w:tcW w:w="2100" w:type="dxa"/>
            <w:shd w:val="clear" w:color="auto" w:fill="F2F2F2"/>
            <w:vAlign w:val="bottom"/>
          </w:tcPr>
          <w:p w14:paraId="4A7778D9"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6464019C" w14:textId="77777777" w:rsidR="00FC3D97" w:rsidRDefault="00FC3D97" w:rsidP="00C14BEE">
            <w:pPr>
              <w:rPr>
                <w:sz w:val="20"/>
                <w:szCs w:val="20"/>
              </w:rPr>
            </w:pPr>
          </w:p>
        </w:tc>
        <w:tc>
          <w:tcPr>
            <w:tcW w:w="60" w:type="dxa"/>
            <w:vAlign w:val="bottom"/>
          </w:tcPr>
          <w:p w14:paraId="6B9EA346" w14:textId="77777777" w:rsidR="00FC3D97" w:rsidRDefault="00FC3D97" w:rsidP="00C14BEE">
            <w:pPr>
              <w:rPr>
                <w:sz w:val="20"/>
                <w:szCs w:val="20"/>
              </w:rPr>
            </w:pPr>
          </w:p>
        </w:tc>
        <w:tc>
          <w:tcPr>
            <w:tcW w:w="0" w:type="dxa"/>
            <w:vAlign w:val="bottom"/>
          </w:tcPr>
          <w:p w14:paraId="3FEA99F5" w14:textId="77777777" w:rsidR="00FC3D97" w:rsidRDefault="00FC3D97" w:rsidP="00C14BEE">
            <w:pPr>
              <w:rPr>
                <w:sz w:val="1"/>
                <w:szCs w:val="1"/>
              </w:rPr>
            </w:pPr>
          </w:p>
        </w:tc>
      </w:tr>
      <w:tr w:rsidR="00FC3D97" w14:paraId="43AA88D8" w14:textId="77777777" w:rsidTr="00C14BEE">
        <w:trPr>
          <w:trHeight w:val="238"/>
        </w:trPr>
        <w:tc>
          <w:tcPr>
            <w:tcW w:w="80" w:type="dxa"/>
            <w:tcBorders>
              <w:right w:val="single" w:sz="8" w:space="0" w:color="auto"/>
            </w:tcBorders>
            <w:vAlign w:val="bottom"/>
          </w:tcPr>
          <w:p w14:paraId="616D98DD" w14:textId="77777777" w:rsidR="00FC3D97" w:rsidRDefault="00FC3D97" w:rsidP="00C14BEE">
            <w:pPr>
              <w:rPr>
                <w:sz w:val="20"/>
                <w:szCs w:val="20"/>
              </w:rPr>
            </w:pPr>
          </w:p>
        </w:tc>
        <w:tc>
          <w:tcPr>
            <w:tcW w:w="100" w:type="dxa"/>
            <w:shd w:val="clear" w:color="auto" w:fill="D9D9D9"/>
            <w:vAlign w:val="bottom"/>
          </w:tcPr>
          <w:p w14:paraId="448E3478" w14:textId="77777777" w:rsidR="00FC3D97" w:rsidRDefault="00FC3D97" w:rsidP="00C14BEE">
            <w:pPr>
              <w:rPr>
                <w:sz w:val="20"/>
                <w:szCs w:val="20"/>
              </w:rPr>
            </w:pPr>
          </w:p>
        </w:tc>
        <w:tc>
          <w:tcPr>
            <w:tcW w:w="960" w:type="dxa"/>
            <w:shd w:val="clear" w:color="auto" w:fill="D9D9D9"/>
            <w:vAlign w:val="bottom"/>
          </w:tcPr>
          <w:p w14:paraId="1E7FC5CC" w14:textId="77777777" w:rsidR="00FC3D97" w:rsidRDefault="00FC3D97" w:rsidP="00C14BEE">
            <w:pPr>
              <w:rPr>
                <w:sz w:val="20"/>
                <w:szCs w:val="20"/>
              </w:rPr>
            </w:pPr>
          </w:p>
        </w:tc>
        <w:tc>
          <w:tcPr>
            <w:tcW w:w="720" w:type="dxa"/>
            <w:shd w:val="clear" w:color="auto" w:fill="D9D9D9"/>
            <w:vAlign w:val="bottom"/>
          </w:tcPr>
          <w:p w14:paraId="26D3F3A9"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2C3757FD" w14:textId="77777777" w:rsidR="00FC3D97" w:rsidRDefault="00FC3D97" w:rsidP="00C14BEE">
            <w:pPr>
              <w:rPr>
                <w:sz w:val="20"/>
                <w:szCs w:val="20"/>
              </w:rPr>
            </w:pPr>
          </w:p>
        </w:tc>
        <w:tc>
          <w:tcPr>
            <w:tcW w:w="100" w:type="dxa"/>
            <w:shd w:val="clear" w:color="auto" w:fill="F2F2F2"/>
            <w:vAlign w:val="bottom"/>
          </w:tcPr>
          <w:p w14:paraId="62374439" w14:textId="77777777" w:rsidR="00FC3D97" w:rsidRDefault="00FC3D97" w:rsidP="00C14BEE">
            <w:pPr>
              <w:rPr>
                <w:sz w:val="20"/>
                <w:szCs w:val="20"/>
              </w:rPr>
            </w:pPr>
          </w:p>
        </w:tc>
        <w:tc>
          <w:tcPr>
            <w:tcW w:w="260" w:type="dxa"/>
            <w:shd w:val="clear" w:color="auto" w:fill="F2F2F2"/>
            <w:vAlign w:val="bottom"/>
          </w:tcPr>
          <w:p w14:paraId="7D412B33" w14:textId="77777777" w:rsidR="00FC3D97" w:rsidRDefault="00FC3D97" w:rsidP="00C14BEE">
            <w:pPr>
              <w:rPr>
                <w:sz w:val="20"/>
                <w:szCs w:val="20"/>
              </w:rPr>
            </w:pPr>
          </w:p>
        </w:tc>
        <w:tc>
          <w:tcPr>
            <w:tcW w:w="1920" w:type="dxa"/>
            <w:shd w:val="clear" w:color="auto" w:fill="F2F2F2"/>
            <w:vAlign w:val="bottom"/>
          </w:tcPr>
          <w:p w14:paraId="48234454" w14:textId="77777777" w:rsidR="00FC3D97" w:rsidRDefault="00FC3D97" w:rsidP="00C14BEE">
            <w:pPr>
              <w:ind w:left="160"/>
              <w:rPr>
                <w:sz w:val="20"/>
                <w:szCs w:val="20"/>
              </w:rPr>
            </w:pPr>
            <w:r>
              <w:rPr>
                <w:rFonts w:ascii="Arial" w:eastAsia="Arial" w:hAnsi="Arial" w:cs="Arial"/>
                <w:sz w:val="18"/>
                <w:szCs w:val="18"/>
              </w:rPr>
              <w:t>busca equipo.</w:t>
            </w:r>
          </w:p>
        </w:tc>
        <w:tc>
          <w:tcPr>
            <w:tcW w:w="120" w:type="dxa"/>
            <w:tcBorders>
              <w:right w:val="single" w:sz="8" w:space="0" w:color="auto"/>
            </w:tcBorders>
            <w:shd w:val="clear" w:color="auto" w:fill="F2F2F2"/>
            <w:vAlign w:val="bottom"/>
          </w:tcPr>
          <w:p w14:paraId="0C012DA6" w14:textId="77777777" w:rsidR="00FC3D97" w:rsidRDefault="00FC3D97" w:rsidP="00C14BEE">
            <w:pPr>
              <w:rPr>
                <w:sz w:val="20"/>
                <w:szCs w:val="20"/>
              </w:rPr>
            </w:pPr>
          </w:p>
        </w:tc>
        <w:tc>
          <w:tcPr>
            <w:tcW w:w="100" w:type="dxa"/>
            <w:shd w:val="clear" w:color="auto" w:fill="F2F2F2"/>
            <w:vAlign w:val="bottom"/>
          </w:tcPr>
          <w:p w14:paraId="2440F8B2" w14:textId="77777777" w:rsidR="00FC3D97" w:rsidRDefault="00FC3D97" w:rsidP="00C14BEE">
            <w:pPr>
              <w:rPr>
                <w:sz w:val="20"/>
                <w:szCs w:val="20"/>
              </w:rPr>
            </w:pPr>
          </w:p>
        </w:tc>
        <w:tc>
          <w:tcPr>
            <w:tcW w:w="200" w:type="dxa"/>
            <w:shd w:val="clear" w:color="auto" w:fill="F2F2F2"/>
            <w:vAlign w:val="bottom"/>
          </w:tcPr>
          <w:p w14:paraId="6B9191C3" w14:textId="77777777" w:rsidR="00FC3D97" w:rsidRDefault="00FC3D97" w:rsidP="00C14BEE">
            <w:pPr>
              <w:rPr>
                <w:sz w:val="20"/>
                <w:szCs w:val="20"/>
              </w:rPr>
            </w:pPr>
          </w:p>
        </w:tc>
        <w:tc>
          <w:tcPr>
            <w:tcW w:w="2080" w:type="dxa"/>
            <w:shd w:val="clear" w:color="auto" w:fill="F2F2F2"/>
            <w:vAlign w:val="bottom"/>
          </w:tcPr>
          <w:p w14:paraId="4A91E285"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59ABEBBF" w14:textId="77777777" w:rsidR="00FC3D97" w:rsidRDefault="00FC3D97" w:rsidP="00C14BEE">
            <w:pPr>
              <w:rPr>
                <w:sz w:val="20"/>
                <w:szCs w:val="20"/>
              </w:rPr>
            </w:pPr>
          </w:p>
        </w:tc>
        <w:tc>
          <w:tcPr>
            <w:tcW w:w="100" w:type="dxa"/>
            <w:shd w:val="clear" w:color="auto" w:fill="F2F2F2"/>
            <w:vAlign w:val="bottom"/>
          </w:tcPr>
          <w:p w14:paraId="337FD9A7" w14:textId="77777777" w:rsidR="00FC3D97" w:rsidRDefault="00FC3D97" w:rsidP="00C14BEE">
            <w:pPr>
              <w:rPr>
                <w:sz w:val="20"/>
                <w:szCs w:val="20"/>
              </w:rPr>
            </w:pPr>
          </w:p>
        </w:tc>
        <w:tc>
          <w:tcPr>
            <w:tcW w:w="220" w:type="dxa"/>
            <w:shd w:val="clear" w:color="auto" w:fill="F2F2F2"/>
            <w:vAlign w:val="bottom"/>
          </w:tcPr>
          <w:p w14:paraId="4ACD9849" w14:textId="77777777" w:rsidR="00FC3D97" w:rsidRDefault="00FC3D97" w:rsidP="00C14BEE">
            <w:pPr>
              <w:rPr>
                <w:sz w:val="20"/>
                <w:szCs w:val="20"/>
              </w:rPr>
            </w:pPr>
          </w:p>
        </w:tc>
        <w:tc>
          <w:tcPr>
            <w:tcW w:w="2100" w:type="dxa"/>
            <w:shd w:val="clear" w:color="auto" w:fill="F2F2F2"/>
            <w:vAlign w:val="bottom"/>
          </w:tcPr>
          <w:p w14:paraId="4C580056"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6711B895" w14:textId="77777777" w:rsidR="00FC3D97" w:rsidRDefault="00FC3D97" w:rsidP="00C14BEE">
            <w:pPr>
              <w:rPr>
                <w:sz w:val="20"/>
                <w:szCs w:val="20"/>
              </w:rPr>
            </w:pPr>
          </w:p>
        </w:tc>
        <w:tc>
          <w:tcPr>
            <w:tcW w:w="60" w:type="dxa"/>
            <w:vAlign w:val="bottom"/>
          </w:tcPr>
          <w:p w14:paraId="2DE32810" w14:textId="77777777" w:rsidR="00FC3D97" w:rsidRDefault="00FC3D97" w:rsidP="00C14BEE">
            <w:pPr>
              <w:rPr>
                <w:sz w:val="20"/>
                <w:szCs w:val="20"/>
              </w:rPr>
            </w:pPr>
          </w:p>
        </w:tc>
        <w:tc>
          <w:tcPr>
            <w:tcW w:w="0" w:type="dxa"/>
            <w:vAlign w:val="bottom"/>
          </w:tcPr>
          <w:p w14:paraId="7E84B1EB" w14:textId="77777777" w:rsidR="00FC3D97" w:rsidRDefault="00FC3D97" w:rsidP="00C14BEE">
            <w:pPr>
              <w:rPr>
                <w:sz w:val="1"/>
                <w:szCs w:val="1"/>
              </w:rPr>
            </w:pPr>
          </w:p>
        </w:tc>
      </w:tr>
      <w:tr w:rsidR="00FC3D97" w14:paraId="7EBC6DA4" w14:textId="77777777" w:rsidTr="00C14BEE">
        <w:trPr>
          <w:trHeight w:val="397"/>
        </w:trPr>
        <w:tc>
          <w:tcPr>
            <w:tcW w:w="80" w:type="dxa"/>
            <w:tcBorders>
              <w:right w:val="single" w:sz="8" w:space="0" w:color="auto"/>
            </w:tcBorders>
            <w:vAlign w:val="bottom"/>
          </w:tcPr>
          <w:p w14:paraId="0050A5B5" w14:textId="77777777" w:rsidR="00FC3D97" w:rsidRDefault="00FC3D97" w:rsidP="00C14BEE">
            <w:pPr>
              <w:rPr>
                <w:sz w:val="24"/>
                <w:szCs w:val="24"/>
              </w:rPr>
            </w:pPr>
          </w:p>
        </w:tc>
        <w:tc>
          <w:tcPr>
            <w:tcW w:w="100" w:type="dxa"/>
            <w:shd w:val="clear" w:color="auto" w:fill="D9D9D9"/>
            <w:vAlign w:val="bottom"/>
          </w:tcPr>
          <w:p w14:paraId="30F1BF10" w14:textId="77777777" w:rsidR="00FC3D97" w:rsidRDefault="00FC3D97" w:rsidP="00C14BEE">
            <w:pPr>
              <w:rPr>
                <w:sz w:val="24"/>
                <w:szCs w:val="24"/>
              </w:rPr>
            </w:pPr>
          </w:p>
        </w:tc>
        <w:tc>
          <w:tcPr>
            <w:tcW w:w="960" w:type="dxa"/>
            <w:shd w:val="clear" w:color="auto" w:fill="D9D9D9"/>
            <w:vAlign w:val="bottom"/>
          </w:tcPr>
          <w:p w14:paraId="453B8608" w14:textId="77777777" w:rsidR="00FC3D97" w:rsidRDefault="00FC3D97" w:rsidP="00C14BEE">
            <w:pPr>
              <w:rPr>
                <w:sz w:val="24"/>
                <w:szCs w:val="24"/>
              </w:rPr>
            </w:pPr>
          </w:p>
        </w:tc>
        <w:tc>
          <w:tcPr>
            <w:tcW w:w="720" w:type="dxa"/>
            <w:shd w:val="clear" w:color="auto" w:fill="D9D9D9"/>
            <w:vAlign w:val="bottom"/>
          </w:tcPr>
          <w:p w14:paraId="1791B222" w14:textId="77777777" w:rsidR="00FC3D97" w:rsidRDefault="00FC3D97" w:rsidP="00C14BEE">
            <w:pPr>
              <w:rPr>
                <w:sz w:val="24"/>
                <w:szCs w:val="24"/>
              </w:rPr>
            </w:pPr>
          </w:p>
        </w:tc>
        <w:tc>
          <w:tcPr>
            <w:tcW w:w="120" w:type="dxa"/>
            <w:tcBorders>
              <w:right w:val="single" w:sz="8" w:space="0" w:color="auto"/>
            </w:tcBorders>
            <w:shd w:val="clear" w:color="auto" w:fill="D9D9D9"/>
            <w:vAlign w:val="bottom"/>
          </w:tcPr>
          <w:p w14:paraId="4B6B71EE" w14:textId="77777777" w:rsidR="00FC3D97" w:rsidRDefault="00FC3D97" w:rsidP="00C14BEE">
            <w:pPr>
              <w:rPr>
                <w:sz w:val="24"/>
                <w:szCs w:val="24"/>
              </w:rPr>
            </w:pPr>
          </w:p>
        </w:tc>
        <w:tc>
          <w:tcPr>
            <w:tcW w:w="100" w:type="dxa"/>
            <w:shd w:val="clear" w:color="auto" w:fill="F2F2F2"/>
            <w:vAlign w:val="bottom"/>
          </w:tcPr>
          <w:p w14:paraId="73FE9E69" w14:textId="77777777" w:rsidR="00FC3D97" w:rsidRDefault="00FC3D97" w:rsidP="00C14BEE">
            <w:pPr>
              <w:rPr>
                <w:sz w:val="24"/>
                <w:szCs w:val="24"/>
              </w:rPr>
            </w:pPr>
          </w:p>
        </w:tc>
        <w:tc>
          <w:tcPr>
            <w:tcW w:w="260" w:type="dxa"/>
            <w:shd w:val="clear" w:color="auto" w:fill="F2F2F2"/>
            <w:vAlign w:val="bottom"/>
          </w:tcPr>
          <w:p w14:paraId="0A101204" w14:textId="77777777" w:rsidR="00FC3D97" w:rsidRDefault="00FC3D97" w:rsidP="00C14BEE">
            <w:pPr>
              <w:rPr>
                <w:sz w:val="24"/>
                <w:szCs w:val="24"/>
              </w:rPr>
            </w:pPr>
          </w:p>
        </w:tc>
        <w:tc>
          <w:tcPr>
            <w:tcW w:w="1920" w:type="dxa"/>
            <w:shd w:val="clear" w:color="auto" w:fill="F2F2F2"/>
            <w:vAlign w:val="bottom"/>
          </w:tcPr>
          <w:p w14:paraId="258FDE46" w14:textId="77777777" w:rsidR="00FC3D97" w:rsidRDefault="00FC3D97" w:rsidP="00C14BEE">
            <w:pPr>
              <w:ind w:left="160"/>
              <w:rPr>
                <w:sz w:val="20"/>
                <w:szCs w:val="20"/>
              </w:rPr>
            </w:pPr>
            <w:r>
              <w:rPr>
                <w:rFonts w:ascii="Arial" w:eastAsia="Arial" w:hAnsi="Arial" w:cs="Arial"/>
                <w:sz w:val="18"/>
                <w:szCs w:val="18"/>
              </w:rPr>
              <w:t>Coordinando múltiples</w:t>
            </w:r>
          </w:p>
        </w:tc>
        <w:tc>
          <w:tcPr>
            <w:tcW w:w="120" w:type="dxa"/>
            <w:tcBorders>
              <w:right w:val="single" w:sz="8" w:space="0" w:color="auto"/>
            </w:tcBorders>
            <w:shd w:val="clear" w:color="auto" w:fill="F2F2F2"/>
            <w:vAlign w:val="bottom"/>
          </w:tcPr>
          <w:p w14:paraId="1B4EED76" w14:textId="77777777" w:rsidR="00FC3D97" w:rsidRDefault="00FC3D97" w:rsidP="00C14BEE">
            <w:pPr>
              <w:rPr>
                <w:sz w:val="24"/>
                <w:szCs w:val="24"/>
              </w:rPr>
            </w:pPr>
          </w:p>
        </w:tc>
        <w:tc>
          <w:tcPr>
            <w:tcW w:w="100" w:type="dxa"/>
            <w:shd w:val="clear" w:color="auto" w:fill="F2F2F2"/>
            <w:vAlign w:val="bottom"/>
          </w:tcPr>
          <w:p w14:paraId="3DF88D07" w14:textId="77777777" w:rsidR="00FC3D97" w:rsidRDefault="00FC3D97" w:rsidP="00C14BEE">
            <w:pPr>
              <w:rPr>
                <w:sz w:val="24"/>
                <w:szCs w:val="24"/>
              </w:rPr>
            </w:pPr>
          </w:p>
        </w:tc>
        <w:tc>
          <w:tcPr>
            <w:tcW w:w="200" w:type="dxa"/>
            <w:shd w:val="clear" w:color="auto" w:fill="F2F2F2"/>
            <w:vAlign w:val="bottom"/>
          </w:tcPr>
          <w:p w14:paraId="03471220" w14:textId="77777777" w:rsidR="00FC3D97" w:rsidRDefault="00FC3D97" w:rsidP="00C14BEE">
            <w:pPr>
              <w:rPr>
                <w:sz w:val="24"/>
                <w:szCs w:val="24"/>
              </w:rPr>
            </w:pPr>
          </w:p>
        </w:tc>
        <w:tc>
          <w:tcPr>
            <w:tcW w:w="2080" w:type="dxa"/>
            <w:shd w:val="clear" w:color="auto" w:fill="F2F2F2"/>
            <w:vAlign w:val="bottom"/>
          </w:tcPr>
          <w:p w14:paraId="588EFB2A"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0046542E" w14:textId="77777777" w:rsidR="00FC3D97" w:rsidRDefault="00FC3D97" w:rsidP="00C14BEE">
            <w:pPr>
              <w:rPr>
                <w:sz w:val="24"/>
                <w:szCs w:val="24"/>
              </w:rPr>
            </w:pPr>
          </w:p>
        </w:tc>
        <w:tc>
          <w:tcPr>
            <w:tcW w:w="100" w:type="dxa"/>
            <w:shd w:val="clear" w:color="auto" w:fill="F2F2F2"/>
            <w:vAlign w:val="bottom"/>
          </w:tcPr>
          <w:p w14:paraId="25180BA1" w14:textId="77777777" w:rsidR="00FC3D97" w:rsidRDefault="00FC3D97" w:rsidP="00C14BEE">
            <w:pPr>
              <w:rPr>
                <w:sz w:val="24"/>
                <w:szCs w:val="24"/>
              </w:rPr>
            </w:pPr>
          </w:p>
        </w:tc>
        <w:tc>
          <w:tcPr>
            <w:tcW w:w="220" w:type="dxa"/>
            <w:shd w:val="clear" w:color="auto" w:fill="F2F2F2"/>
            <w:vAlign w:val="bottom"/>
          </w:tcPr>
          <w:p w14:paraId="2682EBB2" w14:textId="77777777" w:rsidR="00FC3D97" w:rsidRDefault="00FC3D97" w:rsidP="00C14BEE">
            <w:pPr>
              <w:rPr>
                <w:sz w:val="24"/>
                <w:szCs w:val="24"/>
              </w:rPr>
            </w:pPr>
          </w:p>
        </w:tc>
        <w:tc>
          <w:tcPr>
            <w:tcW w:w="2100" w:type="dxa"/>
            <w:shd w:val="clear" w:color="auto" w:fill="F2F2F2"/>
            <w:vAlign w:val="bottom"/>
          </w:tcPr>
          <w:p w14:paraId="0798C31D" w14:textId="77777777" w:rsidR="00FC3D97" w:rsidRDefault="00FC3D97" w:rsidP="00C14BEE">
            <w:pPr>
              <w:rPr>
                <w:sz w:val="24"/>
                <w:szCs w:val="24"/>
              </w:rPr>
            </w:pPr>
          </w:p>
        </w:tc>
        <w:tc>
          <w:tcPr>
            <w:tcW w:w="140" w:type="dxa"/>
            <w:tcBorders>
              <w:right w:val="single" w:sz="8" w:space="0" w:color="auto"/>
            </w:tcBorders>
            <w:shd w:val="clear" w:color="auto" w:fill="F2F2F2"/>
            <w:vAlign w:val="bottom"/>
          </w:tcPr>
          <w:p w14:paraId="0A81F2E6" w14:textId="77777777" w:rsidR="00FC3D97" w:rsidRDefault="00FC3D97" w:rsidP="00C14BEE">
            <w:pPr>
              <w:rPr>
                <w:sz w:val="24"/>
                <w:szCs w:val="24"/>
              </w:rPr>
            </w:pPr>
          </w:p>
        </w:tc>
        <w:tc>
          <w:tcPr>
            <w:tcW w:w="60" w:type="dxa"/>
            <w:vAlign w:val="bottom"/>
          </w:tcPr>
          <w:p w14:paraId="36502058" w14:textId="77777777" w:rsidR="00FC3D97" w:rsidRDefault="00FC3D97" w:rsidP="00C14BEE">
            <w:pPr>
              <w:rPr>
                <w:sz w:val="24"/>
                <w:szCs w:val="24"/>
              </w:rPr>
            </w:pPr>
          </w:p>
        </w:tc>
        <w:tc>
          <w:tcPr>
            <w:tcW w:w="0" w:type="dxa"/>
            <w:vAlign w:val="bottom"/>
          </w:tcPr>
          <w:p w14:paraId="3AF5B20D" w14:textId="77777777" w:rsidR="00FC3D97" w:rsidRDefault="00FC3D97" w:rsidP="00C14BEE">
            <w:pPr>
              <w:rPr>
                <w:sz w:val="1"/>
                <w:szCs w:val="1"/>
              </w:rPr>
            </w:pPr>
          </w:p>
        </w:tc>
      </w:tr>
      <w:tr w:rsidR="00FC3D97" w14:paraId="44E6242A" w14:textId="77777777" w:rsidTr="00C14BEE">
        <w:trPr>
          <w:trHeight w:val="232"/>
        </w:trPr>
        <w:tc>
          <w:tcPr>
            <w:tcW w:w="80" w:type="dxa"/>
            <w:tcBorders>
              <w:right w:val="single" w:sz="8" w:space="0" w:color="auto"/>
            </w:tcBorders>
            <w:vAlign w:val="bottom"/>
          </w:tcPr>
          <w:p w14:paraId="1DC73360" w14:textId="77777777" w:rsidR="00FC3D97" w:rsidRDefault="00FC3D97" w:rsidP="00C14BEE">
            <w:pPr>
              <w:rPr>
                <w:sz w:val="20"/>
                <w:szCs w:val="20"/>
              </w:rPr>
            </w:pPr>
          </w:p>
        </w:tc>
        <w:tc>
          <w:tcPr>
            <w:tcW w:w="100" w:type="dxa"/>
            <w:shd w:val="clear" w:color="auto" w:fill="D9D9D9"/>
            <w:vAlign w:val="bottom"/>
          </w:tcPr>
          <w:p w14:paraId="7E0ABB05" w14:textId="77777777" w:rsidR="00FC3D97" w:rsidRDefault="00FC3D97" w:rsidP="00C14BEE">
            <w:pPr>
              <w:rPr>
                <w:sz w:val="20"/>
                <w:szCs w:val="20"/>
              </w:rPr>
            </w:pPr>
          </w:p>
        </w:tc>
        <w:tc>
          <w:tcPr>
            <w:tcW w:w="960" w:type="dxa"/>
            <w:shd w:val="clear" w:color="auto" w:fill="D9D9D9"/>
            <w:vAlign w:val="bottom"/>
          </w:tcPr>
          <w:p w14:paraId="7CB5A427" w14:textId="77777777" w:rsidR="00FC3D97" w:rsidRDefault="00FC3D97" w:rsidP="00C14BEE">
            <w:pPr>
              <w:rPr>
                <w:sz w:val="20"/>
                <w:szCs w:val="20"/>
              </w:rPr>
            </w:pPr>
          </w:p>
        </w:tc>
        <w:tc>
          <w:tcPr>
            <w:tcW w:w="720" w:type="dxa"/>
            <w:shd w:val="clear" w:color="auto" w:fill="D9D9D9"/>
            <w:vAlign w:val="bottom"/>
          </w:tcPr>
          <w:p w14:paraId="5F675764"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1A906E79" w14:textId="77777777" w:rsidR="00FC3D97" w:rsidRDefault="00FC3D97" w:rsidP="00C14BEE">
            <w:pPr>
              <w:rPr>
                <w:sz w:val="20"/>
                <w:szCs w:val="20"/>
              </w:rPr>
            </w:pPr>
          </w:p>
        </w:tc>
        <w:tc>
          <w:tcPr>
            <w:tcW w:w="100" w:type="dxa"/>
            <w:shd w:val="clear" w:color="auto" w:fill="F2F2F2"/>
            <w:vAlign w:val="bottom"/>
          </w:tcPr>
          <w:p w14:paraId="31EAD4F3" w14:textId="77777777" w:rsidR="00FC3D97" w:rsidRDefault="00FC3D97" w:rsidP="00C14BEE">
            <w:pPr>
              <w:rPr>
                <w:sz w:val="20"/>
                <w:szCs w:val="20"/>
              </w:rPr>
            </w:pPr>
          </w:p>
        </w:tc>
        <w:tc>
          <w:tcPr>
            <w:tcW w:w="260" w:type="dxa"/>
            <w:shd w:val="clear" w:color="auto" w:fill="F2F2F2"/>
            <w:vAlign w:val="bottom"/>
          </w:tcPr>
          <w:p w14:paraId="18F84293" w14:textId="77777777" w:rsidR="00FC3D97" w:rsidRDefault="00FC3D97" w:rsidP="00C14BEE">
            <w:pPr>
              <w:rPr>
                <w:sz w:val="20"/>
                <w:szCs w:val="20"/>
              </w:rPr>
            </w:pPr>
          </w:p>
        </w:tc>
        <w:tc>
          <w:tcPr>
            <w:tcW w:w="1920" w:type="dxa"/>
            <w:shd w:val="clear" w:color="auto" w:fill="F2F2F2"/>
            <w:vAlign w:val="bottom"/>
          </w:tcPr>
          <w:p w14:paraId="071EC225" w14:textId="77777777" w:rsidR="00FC3D97" w:rsidRDefault="00FC3D97" w:rsidP="00C14BEE">
            <w:pPr>
              <w:ind w:left="160"/>
              <w:rPr>
                <w:sz w:val="20"/>
                <w:szCs w:val="20"/>
              </w:rPr>
            </w:pPr>
            <w:r>
              <w:rPr>
                <w:rFonts w:ascii="Arial" w:eastAsia="Arial" w:hAnsi="Arial" w:cs="Arial"/>
                <w:sz w:val="18"/>
                <w:szCs w:val="18"/>
              </w:rPr>
              <w:t>operaciones de búsqueda</w:t>
            </w:r>
          </w:p>
        </w:tc>
        <w:tc>
          <w:tcPr>
            <w:tcW w:w="120" w:type="dxa"/>
            <w:tcBorders>
              <w:right w:val="single" w:sz="8" w:space="0" w:color="auto"/>
            </w:tcBorders>
            <w:shd w:val="clear" w:color="auto" w:fill="F2F2F2"/>
            <w:vAlign w:val="bottom"/>
          </w:tcPr>
          <w:p w14:paraId="420AB685" w14:textId="77777777" w:rsidR="00FC3D97" w:rsidRDefault="00FC3D97" w:rsidP="00C14BEE">
            <w:pPr>
              <w:rPr>
                <w:sz w:val="20"/>
                <w:szCs w:val="20"/>
              </w:rPr>
            </w:pPr>
          </w:p>
        </w:tc>
        <w:tc>
          <w:tcPr>
            <w:tcW w:w="100" w:type="dxa"/>
            <w:shd w:val="clear" w:color="auto" w:fill="F2F2F2"/>
            <w:vAlign w:val="bottom"/>
          </w:tcPr>
          <w:p w14:paraId="3008E52F" w14:textId="77777777" w:rsidR="00FC3D97" w:rsidRDefault="00FC3D97" w:rsidP="00C14BEE">
            <w:pPr>
              <w:rPr>
                <w:sz w:val="20"/>
                <w:szCs w:val="20"/>
              </w:rPr>
            </w:pPr>
          </w:p>
        </w:tc>
        <w:tc>
          <w:tcPr>
            <w:tcW w:w="200" w:type="dxa"/>
            <w:shd w:val="clear" w:color="auto" w:fill="F2F2F2"/>
            <w:vAlign w:val="bottom"/>
          </w:tcPr>
          <w:p w14:paraId="604CFFE2" w14:textId="77777777" w:rsidR="00FC3D97" w:rsidRDefault="00FC3D97" w:rsidP="00C14BEE">
            <w:pPr>
              <w:rPr>
                <w:sz w:val="20"/>
                <w:szCs w:val="20"/>
              </w:rPr>
            </w:pPr>
          </w:p>
        </w:tc>
        <w:tc>
          <w:tcPr>
            <w:tcW w:w="2080" w:type="dxa"/>
            <w:shd w:val="clear" w:color="auto" w:fill="F2F2F2"/>
            <w:vAlign w:val="bottom"/>
          </w:tcPr>
          <w:p w14:paraId="050169B5"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2240E7BF" w14:textId="77777777" w:rsidR="00FC3D97" w:rsidRDefault="00FC3D97" w:rsidP="00C14BEE">
            <w:pPr>
              <w:rPr>
                <w:sz w:val="20"/>
                <w:szCs w:val="20"/>
              </w:rPr>
            </w:pPr>
          </w:p>
        </w:tc>
        <w:tc>
          <w:tcPr>
            <w:tcW w:w="100" w:type="dxa"/>
            <w:shd w:val="clear" w:color="auto" w:fill="F2F2F2"/>
            <w:vAlign w:val="bottom"/>
          </w:tcPr>
          <w:p w14:paraId="2F075D8F" w14:textId="77777777" w:rsidR="00FC3D97" w:rsidRDefault="00FC3D97" w:rsidP="00C14BEE">
            <w:pPr>
              <w:rPr>
                <w:sz w:val="20"/>
                <w:szCs w:val="20"/>
              </w:rPr>
            </w:pPr>
          </w:p>
        </w:tc>
        <w:tc>
          <w:tcPr>
            <w:tcW w:w="220" w:type="dxa"/>
            <w:shd w:val="clear" w:color="auto" w:fill="F2F2F2"/>
            <w:vAlign w:val="bottom"/>
          </w:tcPr>
          <w:p w14:paraId="489D0241" w14:textId="77777777" w:rsidR="00FC3D97" w:rsidRDefault="00FC3D97" w:rsidP="00C14BEE">
            <w:pPr>
              <w:rPr>
                <w:sz w:val="20"/>
                <w:szCs w:val="20"/>
              </w:rPr>
            </w:pPr>
          </w:p>
        </w:tc>
        <w:tc>
          <w:tcPr>
            <w:tcW w:w="2100" w:type="dxa"/>
            <w:shd w:val="clear" w:color="auto" w:fill="F2F2F2"/>
            <w:vAlign w:val="bottom"/>
          </w:tcPr>
          <w:p w14:paraId="4A6C4025"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35E59EB0" w14:textId="77777777" w:rsidR="00FC3D97" w:rsidRDefault="00FC3D97" w:rsidP="00C14BEE">
            <w:pPr>
              <w:rPr>
                <w:sz w:val="20"/>
                <w:szCs w:val="20"/>
              </w:rPr>
            </w:pPr>
          </w:p>
        </w:tc>
        <w:tc>
          <w:tcPr>
            <w:tcW w:w="60" w:type="dxa"/>
            <w:vAlign w:val="bottom"/>
          </w:tcPr>
          <w:p w14:paraId="45059835" w14:textId="77777777" w:rsidR="00FC3D97" w:rsidRDefault="00FC3D97" w:rsidP="00C14BEE">
            <w:pPr>
              <w:rPr>
                <w:sz w:val="20"/>
                <w:szCs w:val="20"/>
              </w:rPr>
            </w:pPr>
          </w:p>
        </w:tc>
        <w:tc>
          <w:tcPr>
            <w:tcW w:w="0" w:type="dxa"/>
            <w:vAlign w:val="bottom"/>
          </w:tcPr>
          <w:p w14:paraId="02AD1408" w14:textId="77777777" w:rsidR="00FC3D97" w:rsidRDefault="00FC3D97" w:rsidP="00C14BEE">
            <w:pPr>
              <w:rPr>
                <w:sz w:val="1"/>
                <w:szCs w:val="1"/>
              </w:rPr>
            </w:pPr>
          </w:p>
        </w:tc>
      </w:tr>
      <w:tr w:rsidR="00FC3D97" w14:paraId="6A26C0F5" w14:textId="77777777" w:rsidTr="00C14BEE">
        <w:trPr>
          <w:trHeight w:val="154"/>
        </w:trPr>
        <w:tc>
          <w:tcPr>
            <w:tcW w:w="80" w:type="dxa"/>
            <w:tcBorders>
              <w:right w:val="single" w:sz="8" w:space="0" w:color="auto"/>
            </w:tcBorders>
            <w:vAlign w:val="bottom"/>
          </w:tcPr>
          <w:p w14:paraId="4C062E02" w14:textId="77777777" w:rsidR="00FC3D97" w:rsidRDefault="00FC3D97" w:rsidP="00C14BEE">
            <w:pPr>
              <w:rPr>
                <w:sz w:val="13"/>
                <w:szCs w:val="13"/>
              </w:rPr>
            </w:pPr>
          </w:p>
        </w:tc>
        <w:tc>
          <w:tcPr>
            <w:tcW w:w="1060" w:type="dxa"/>
            <w:gridSpan w:val="2"/>
            <w:tcBorders>
              <w:bottom w:val="single" w:sz="8" w:space="0" w:color="auto"/>
            </w:tcBorders>
            <w:shd w:val="clear" w:color="auto" w:fill="D9D9D9"/>
            <w:vAlign w:val="bottom"/>
          </w:tcPr>
          <w:p w14:paraId="241FEFE6" w14:textId="77777777" w:rsidR="00FC3D97" w:rsidRDefault="00FC3D97" w:rsidP="00C14BEE">
            <w:pPr>
              <w:rPr>
                <w:sz w:val="13"/>
                <w:szCs w:val="13"/>
              </w:rPr>
            </w:pPr>
          </w:p>
        </w:tc>
        <w:tc>
          <w:tcPr>
            <w:tcW w:w="840" w:type="dxa"/>
            <w:gridSpan w:val="2"/>
            <w:tcBorders>
              <w:bottom w:val="single" w:sz="8" w:space="0" w:color="auto"/>
              <w:right w:val="single" w:sz="8" w:space="0" w:color="auto"/>
            </w:tcBorders>
            <w:shd w:val="clear" w:color="auto" w:fill="D9D9D9"/>
            <w:vAlign w:val="bottom"/>
          </w:tcPr>
          <w:p w14:paraId="784316FA"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40D57F83" w14:textId="77777777" w:rsidR="00FC3D97" w:rsidRDefault="00FC3D97" w:rsidP="00C14BEE">
            <w:pPr>
              <w:rPr>
                <w:sz w:val="13"/>
                <w:szCs w:val="13"/>
              </w:rPr>
            </w:pPr>
          </w:p>
        </w:tc>
        <w:tc>
          <w:tcPr>
            <w:tcW w:w="2180" w:type="dxa"/>
            <w:gridSpan w:val="2"/>
            <w:tcBorders>
              <w:bottom w:val="single" w:sz="8" w:space="0" w:color="auto"/>
            </w:tcBorders>
            <w:shd w:val="clear" w:color="auto" w:fill="F2F2F2"/>
            <w:vAlign w:val="bottom"/>
          </w:tcPr>
          <w:p w14:paraId="5989A6D2"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F2F2F2"/>
            <w:vAlign w:val="bottom"/>
          </w:tcPr>
          <w:p w14:paraId="10D1A527"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55B97AFF" w14:textId="77777777" w:rsidR="00FC3D97" w:rsidRDefault="00FC3D97" w:rsidP="00C14BEE">
            <w:pPr>
              <w:rPr>
                <w:sz w:val="13"/>
                <w:szCs w:val="13"/>
              </w:rPr>
            </w:pPr>
          </w:p>
        </w:tc>
        <w:tc>
          <w:tcPr>
            <w:tcW w:w="2400" w:type="dxa"/>
            <w:gridSpan w:val="3"/>
            <w:tcBorders>
              <w:bottom w:val="single" w:sz="8" w:space="0" w:color="auto"/>
              <w:right w:val="single" w:sz="8" w:space="0" w:color="auto"/>
            </w:tcBorders>
            <w:shd w:val="clear" w:color="auto" w:fill="F2F2F2"/>
            <w:vAlign w:val="bottom"/>
          </w:tcPr>
          <w:p w14:paraId="47B05A75"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538B21D4" w14:textId="77777777" w:rsidR="00FC3D97" w:rsidRDefault="00FC3D97" w:rsidP="00C14BEE">
            <w:pPr>
              <w:rPr>
                <w:sz w:val="13"/>
                <w:szCs w:val="13"/>
              </w:rPr>
            </w:pPr>
          </w:p>
        </w:tc>
        <w:tc>
          <w:tcPr>
            <w:tcW w:w="2460" w:type="dxa"/>
            <w:gridSpan w:val="3"/>
            <w:tcBorders>
              <w:bottom w:val="single" w:sz="8" w:space="0" w:color="auto"/>
              <w:right w:val="single" w:sz="8" w:space="0" w:color="auto"/>
            </w:tcBorders>
            <w:shd w:val="clear" w:color="auto" w:fill="F2F2F2"/>
            <w:vAlign w:val="bottom"/>
          </w:tcPr>
          <w:p w14:paraId="1B9DAE5D" w14:textId="77777777" w:rsidR="00FC3D97" w:rsidRDefault="00FC3D97" w:rsidP="00C14BEE">
            <w:pPr>
              <w:rPr>
                <w:sz w:val="13"/>
                <w:szCs w:val="13"/>
              </w:rPr>
            </w:pPr>
          </w:p>
        </w:tc>
        <w:tc>
          <w:tcPr>
            <w:tcW w:w="60" w:type="dxa"/>
            <w:vAlign w:val="bottom"/>
          </w:tcPr>
          <w:p w14:paraId="0B36F24A" w14:textId="77777777" w:rsidR="00FC3D97" w:rsidRDefault="00FC3D97" w:rsidP="00C14BEE">
            <w:pPr>
              <w:rPr>
                <w:sz w:val="13"/>
                <w:szCs w:val="13"/>
              </w:rPr>
            </w:pPr>
          </w:p>
        </w:tc>
        <w:tc>
          <w:tcPr>
            <w:tcW w:w="0" w:type="dxa"/>
            <w:vAlign w:val="bottom"/>
          </w:tcPr>
          <w:p w14:paraId="55F9C5D1" w14:textId="77777777" w:rsidR="00FC3D97" w:rsidRDefault="00FC3D97" w:rsidP="00C14BEE">
            <w:pPr>
              <w:rPr>
                <w:sz w:val="1"/>
                <w:szCs w:val="1"/>
              </w:rPr>
            </w:pPr>
          </w:p>
        </w:tc>
      </w:tr>
      <w:tr w:rsidR="00FC3D97" w14:paraId="5A529D42" w14:textId="77777777" w:rsidTr="00C14BEE">
        <w:trPr>
          <w:trHeight w:val="20"/>
        </w:trPr>
        <w:tc>
          <w:tcPr>
            <w:tcW w:w="80" w:type="dxa"/>
            <w:tcBorders>
              <w:right w:val="single" w:sz="8" w:space="0" w:color="auto"/>
            </w:tcBorders>
            <w:vAlign w:val="bottom"/>
          </w:tcPr>
          <w:p w14:paraId="6BC575A1" w14:textId="77777777" w:rsidR="00FC3D97" w:rsidRDefault="00FC3D97" w:rsidP="00C14BEE">
            <w:pPr>
              <w:spacing w:line="20" w:lineRule="exact"/>
              <w:rPr>
                <w:sz w:val="1"/>
                <w:szCs w:val="1"/>
              </w:rPr>
            </w:pPr>
          </w:p>
        </w:tc>
        <w:tc>
          <w:tcPr>
            <w:tcW w:w="100" w:type="dxa"/>
            <w:vAlign w:val="bottom"/>
          </w:tcPr>
          <w:p w14:paraId="113EA0A5" w14:textId="77777777" w:rsidR="00FC3D97" w:rsidRDefault="00FC3D97" w:rsidP="00C14BEE">
            <w:pPr>
              <w:spacing w:line="20" w:lineRule="exact"/>
              <w:rPr>
                <w:sz w:val="1"/>
                <w:szCs w:val="1"/>
              </w:rPr>
            </w:pPr>
          </w:p>
        </w:tc>
        <w:tc>
          <w:tcPr>
            <w:tcW w:w="960" w:type="dxa"/>
            <w:vMerge w:val="restart"/>
            <w:shd w:val="clear" w:color="auto" w:fill="D9D9D9"/>
            <w:vAlign w:val="bottom"/>
          </w:tcPr>
          <w:p w14:paraId="2AA596DC" w14:textId="77777777" w:rsidR="00FC3D97" w:rsidRDefault="00FC3D97" w:rsidP="00C14BEE">
            <w:pPr>
              <w:rPr>
                <w:sz w:val="20"/>
                <w:szCs w:val="20"/>
              </w:rPr>
            </w:pPr>
            <w:r>
              <w:rPr>
                <w:rFonts w:ascii="Arial" w:eastAsia="Arial" w:hAnsi="Arial" w:cs="Arial"/>
                <w:b/>
                <w:bCs/>
                <w:sz w:val="18"/>
                <w:szCs w:val="18"/>
              </w:rPr>
              <w:t>Canino</w:t>
            </w:r>
          </w:p>
        </w:tc>
        <w:tc>
          <w:tcPr>
            <w:tcW w:w="720" w:type="dxa"/>
            <w:vMerge w:val="restart"/>
            <w:shd w:val="clear" w:color="auto" w:fill="D9D9D9"/>
            <w:vAlign w:val="bottom"/>
          </w:tcPr>
          <w:p w14:paraId="2D994340" w14:textId="77777777" w:rsidR="00FC3D97" w:rsidRDefault="00FC3D97" w:rsidP="00C14BEE">
            <w:pPr>
              <w:ind w:left="120"/>
              <w:rPr>
                <w:sz w:val="20"/>
                <w:szCs w:val="20"/>
              </w:rPr>
            </w:pPr>
            <w:r>
              <w:rPr>
                <w:rFonts w:ascii="Arial" w:eastAsia="Arial" w:hAnsi="Arial" w:cs="Arial"/>
                <w:b/>
                <w:bCs/>
                <w:w w:val="96"/>
                <w:sz w:val="18"/>
                <w:szCs w:val="18"/>
              </w:rPr>
              <w:t>Buscar</w:t>
            </w:r>
          </w:p>
        </w:tc>
        <w:tc>
          <w:tcPr>
            <w:tcW w:w="120" w:type="dxa"/>
            <w:tcBorders>
              <w:right w:val="single" w:sz="8" w:space="0" w:color="auto"/>
            </w:tcBorders>
            <w:vAlign w:val="bottom"/>
          </w:tcPr>
          <w:p w14:paraId="6BB5B31B" w14:textId="77777777" w:rsidR="00FC3D97" w:rsidRDefault="00FC3D97" w:rsidP="00C14BEE">
            <w:pPr>
              <w:spacing w:line="20" w:lineRule="exact"/>
              <w:rPr>
                <w:sz w:val="1"/>
                <w:szCs w:val="1"/>
              </w:rPr>
            </w:pPr>
          </w:p>
        </w:tc>
        <w:tc>
          <w:tcPr>
            <w:tcW w:w="100" w:type="dxa"/>
            <w:vAlign w:val="bottom"/>
          </w:tcPr>
          <w:p w14:paraId="34A5103D" w14:textId="77777777" w:rsidR="00FC3D97" w:rsidRDefault="00FC3D97" w:rsidP="00C14BEE">
            <w:pPr>
              <w:spacing w:line="20" w:lineRule="exact"/>
              <w:rPr>
                <w:sz w:val="1"/>
                <w:szCs w:val="1"/>
              </w:rPr>
            </w:pPr>
          </w:p>
        </w:tc>
        <w:tc>
          <w:tcPr>
            <w:tcW w:w="2180" w:type="dxa"/>
            <w:gridSpan w:val="2"/>
            <w:vMerge w:val="restart"/>
            <w:shd w:val="clear" w:color="auto" w:fill="F2F2F2"/>
            <w:vAlign w:val="bottom"/>
          </w:tcPr>
          <w:p w14:paraId="3B6CD0B2" w14:textId="77777777" w:rsidR="00FC3D97" w:rsidRDefault="00FC3D97" w:rsidP="00C14BEE">
            <w:pPr>
              <w:rPr>
                <w:sz w:val="20"/>
                <w:szCs w:val="20"/>
              </w:rPr>
            </w:pPr>
            <w:r>
              <w:rPr>
                <w:rFonts w:ascii="Arial" w:eastAsia="Arial" w:hAnsi="Arial" w:cs="Arial"/>
                <w:b/>
                <w:bCs/>
                <w:w w:val="99"/>
                <w:sz w:val="18"/>
                <w:szCs w:val="18"/>
              </w:rPr>
              <w:t>Ligero, Medio y Pesado</w:t>
            </w:r>
          </w:p>
        </w:tc>
        <w:tc>
          <w:tcPr>
            <w:tcW w:w="120" w:type="dxa"/>
            <w:tcBorders>
              <w:right w:val="single" w:sz="8" w:space="0" w:color="auto"/>
            </w:tcBorders>
            <w:vAlign w:val="bottom"/>
          </w:tcPr>
          <w:p w14:paraId="588F2304" w14:textId="77777777" w:rsidR="00FC3D97" w:rsidRDefault="00FC3D97" w:rsidP="00C14BEE">
            <w:pPr>
              <w:spacing w:line="20" w:lineRule="exact"/>
              <w:rPr>
                <w:sz w:val="1"/>
                <w:szCs w:val="1"/>
              </w:rPr>
            </w:pPr>
          </w:p>
        </w:tc>
        <w:tc>
          <w:tcPr>
            <w:tcW w:w="100" w:type="dxa"/>
            <w:vAlign w:val="bottom"/>
          </w:tcPr>
          <w:p w14:paraId="063F2EF1" w14:textId="77777777" w:rsidR="00FC3D97" w:rsidRDefault="00FC3D97" w:rsidP="00C14BEE">
            <w:pPr>
              <w:spacing w:line="20" w:lineRule="exact"/>
              <w:rPr>
                <w:sz w:val="1"/>
                <w:szCs w:val="1"/>
              </w:rPr>
            </w:pPr>
          </w:p>
        </w:tc>
        <w:tc>
          <w:tcPr>
            <w:tcW w:w="2280" w:type="dxa"/>
            <w:gridSpan w:val="2"/>
            <w:vMerge w:val="restart"/>
            <w:shd w:val="clear" w:color="auto" w:fill="F2F2F2"/>
            <w:vAlign w:val="bottom"/>
          </w:tcPr>
          <w:p w14:paraId="40F888E6" w14:textId="77777777" w:rsidR="00FC3D97" w:rsidRDefault="00FC3D97" w:rsidP="00C14BEE">
            <w:pPr>
              <w:rPr>
                <w:sz w:val="20"/>
                <w:szCs w:val="20"/>
              </w:rPr>
            </w:pPr>
            <w:r>
              <w:rPr>
                <w:rFonts w:ascii="Arial" w:eastAsia="Arial" w:hAnsi="Arial" w:cs="Arial"/>
                <w:b/>
                <w:bCs/>
                <w:sz w:val="18"/>
                <w:szCs w:val="18"/>
              </w:rPr>
              <w:t>Ligero, Medio y Pesado</w:t>
            </w:r>
          </w:p>
        </w:tc>
        <w:tc>
          <w:tcPr>
            <w:tcW w:w="120" w:type="dxa"/>
            <w:tcBorders>
              <w:right w:val="single" w:sz="8" w:space="0" w:color="auto"/>
            </w:tcBorders>
            <w:vAlign w:val="bottom"/>
          </w:tcPr>
          <w:p w14:paraId="19A8C5FC" w14:textId="77777777" w:rsidR="00FC3D97" w:rsidRDefault="00FC3D97" w:rsidP="00C14BEE">
            <w:pPr>
              <w:spacing w:line="20" w:lineRule="exact"/>
              <w:rPr>
                <w:sz w:val="1"/>
                <w:szCs w:val="1"/>
              </w:rPr>
            </w:pPr>
          </w:p>
        </w:tc>
        <w:tc>
          <w:tcPr>
            <w:tcW w:w="100" w:type="dxa"/>
            <w:vAlign w:val="bottom"/>
          </w:tcPr>
          <w:p w14:paraId="7AC013A2" w14:textId="77777777" w:rsidR="00FC3D97" w:rsidRDefault="00FC3D97" w:rsidP="00C14BEE">
            <w:pPr>
              <w:spacing w:line="20" w:lineRule="exact"/>
              <w:rPr>
                <w:sz w:val="1"/>
                <w:szCs w:val="1"/>
              </w:rPr>
            </w:pPr>
          </w:p>
        </w:tc>
        <w:tc>
          <w:tcPr>
            <w:tcW w:w="2320" w:type="dxa"/>
            <w:gridSpan w:val="2"/>
            <w:vMerge w:val="restart"/>
            <w:shd w:val="clear" w:color="auto" w:fill="F2F2F2"/>
            <w:vAlign w:val="bottom"/>
          </w:tcPr>
          <w:p w14:paraId="35BE2BCF" w14:textId="77777777" w:rsidR="00FC3D97" w:rsidRDefault="00FC3D97" w:rsidP="00C14BEE">
            <w:pPr>
              <w:rPr>
                <w:sz w:val="20"/>
                <w:szCs w:val="20"/>
              </w:rPr>
            </w:pPr>
            <w:r>
              <w:rPr>
                <w:rFonts w:ascii="Arial" w:eastAsia="Arial" w:hAnsi="Arial" w:cs="Arial"/>
                <w:b/>
                <w:bCs/>
                <w:sz w:val="18"/>
                <w:szCs w:val="18"/>
              </w:rPr>
              <w:t>Ligero, Medio y Pesado</w:t>
            </w:r>
          </w:p>
        </w:tc>
        <w:tc>
          <w:tcPr>
            <w:tcW w:w="140" w:type="dxa"/>
            <w:tcBorders>
              <w:right w:val="single" w:sz="8" w:space="0" w:color="auto"/>
            </w:tcBorders>
            <w:vAlign w:val="bottom"/>
          </w:tcPr>
          <w:p w14:paraId="5BA364B6" w14:textId="77777777" w:rsidR="00FC3D97" w:rsidRDefault="00FC3D97" w:rsidP="00C14BEE">
            <w:pPr>
              <w:spacing w:line="20" w:lineRule="exact"/>
              <w:rPr>
                <w:sz w:val="1"/>
                <w:szCs w:val="1"/>
              </w:rPr>
            </w:pPr>
          </w:p>
        </w:tc>
        <w:tc>
          <w:tcPr>
            <w:tcW w:w="60" w:type="dxa"/>
            <w:vAlign w:val="bottom"/>
          </w:tcPr>
          <w:p w14:paraId="265B8305" w14:textId="77777777" w:rsidR="00FC3D97" w:rsidRDefault="00FC3D97" w:rsidP="00C14BEE">
            <w:pPr>
              <w:spacing w:line="20" w:lineRule="exact"/>
              <w:rPr>
                <w:sz w:val="1"/>
                <w:szCs w:val="1"/>
              </w:rPr>
            </w:pPr>
          </w:p>
        </w:tc>
        <w:tc>
          <w:tcPr>
            <w:tcW w:w="0" w:type="dxa"/>
            <w:vAlign w:val="bottom"/>
          </w:tcPr>
          <w:p w14:paraId="1FBE15AF" w14:textId="77777777" w:rsidR="00FC3D97" w:rsidRDefault="00FC3D97" w:rsidP="00C14BEE">
            <w:pPr>
              <w:spacing w:line="20" w:lineRule="exact"/>
              <w:rPr>
                <w:sz w:val="1"/>
                <w:szCs w:val="1"/>
              </w:rPr>
            </w:pPr>
          </w:p>
        </w:tc>
      </w:tr>
      <w:tr w:rsidR="00FC3D97" w14:paraId="5422062C" w14:textId="77777777" w:rsidTr="00C14BEE">
        <w:trPr>
          <w:trHeight w:val="289"/>
        </w:trPr>
        <w:tc>
          <w:tcPr>
            <w:tcW w:w="80" w:type="dxa"/>
            <w:tcBorders>
              <w:right w:val="single" w:sz="8" w:space="0" w:color="auto"/>
            </w:tcBorders>
            <w:vAlign w:val="bottom"/>
          </w:tcPr>
          <w:p w14:paraId="2E67E025" w14:textId="77777777" w:rsidR="00FC3D97" w:rsidRDefault="00FC3D97" w:rsidP="00C14BEE">
            <w:pPr>
              <w:rPr>
                <w:sz w:val="24"/>
                <w:szCs w:val="24"/>
              </w:rPr>
            </w:pPr>
          </w:p>
        </w:tc>
        <w:tc>
          <w:tcPr>
            <w:tcW w:w="100" w:type="dxa"/>
            <w:shd w:val="clear" w:color="auto" w:fill="D9D9D9"/>
            <w:vAlign w:val="bottom"/>
          </w:tcPr>
          <w:p w14:paraId="620EA5E2" w14:textId="77777777" w:rsidR="00FC3D97" w:rsidRDefault="00FC3D97" w:rsidP="00C14BEE">
            <w:pPr>
              <w:rPr>
                <w:sz w:val="24"/>
                <w:szCs w:val="24"/>
              </w:rPr>
            </w:pPr>
          </w:p>
        </w:tc>
        <w:tc>
          <w:tcPr>
            <w:tcW w:w="960" w:type="dxa"/>
            <w:vMerge/>
            <w:shd w:val="clear" w:color="auto" w:fill="D9D9D9"/>
            <w:vAlign w:val="bottom"/>
          </w:tcPr>
          <w:p w14:paraId="66FEC303" w14:textId="77777777" w:rsidR="00FC3D97" w:rsidRDefault="00FC3D97" w:rsidP="00C14BEE">
            <w:pPr>
              <w:rPr>
                <w:sz w:val="24"/>
                <w:szCs w:val="24"/>
              </w:rPr>
            </w:pPr>
          </w:p>
        </w:tc>
        <w:tc>
          <w:tcPr>
            <w:tcW w:w="720" w:type="dxa"/>
            <w:vMerge/>
            <w:shd w:val="clear" w:color="auto" w:fill="D9D9D9"/>
            <w:vAlign w:val="bottom"/>
          </w:tcPr>
          <w:p w14:paraId="568C4A37" w14:textId="77777777" w:rsidR="00FC3D97" w:rsidRDefault="00FC3D97" w:rsidP="00C14BEE">
            <w:pPr>
              <w:rPr>
                <w:sz w:val="24"/>
                <w:szCs w:val="24"/>
              </w:rPr>
            </w:pPr>
          </w:p>
        </w:tc>
        <w:tc>
          <w:tcPr>
            <w:tcW w:w="120" w:type="dxa"/>
            <w:tcBorders>
              <w:right w:val="single" w:sz="8" w:space="0" w:color="auto"/>
            </w:tcBorders>
            <w:shd w:val="clear" w:color="auto" w:fill="D9D9D9"/>
            <w:vAlign w:val="bottom"/>
          </w:tcPr>
          <w:p w14:paraId="5F08110C" w14:textId="77777777" w:rsidR="00FC3D97" w:rsidRDefault="00FC3D97" w:rsidP="00C14BEE">
            <w:pPr>
              <w:rPr>
                <w:sz w:val="24"/>
                <w:szCs w:val="24"/>
              </w:rPr>
            </w:pPr>
          </w:p>
        </w:tc>
        <w:tc>
          <w:tcPr>
            <w:tcW w:w="100" w:type="dxa"/>
            <w:shd w:val="clear" w:color="auto" w:fill="F2F2F2"/>
            <w:vAlign w:val="bottom"/>
          </w:tcPr>
          <w:p w14:paraId="5382D6DE" w14:textId="77777777" w:rsidR="00FC3D97" w:rsidRDefault="00FC3D97" w:rsidP="00C14BEE">
            <w:pPr>
              <w:rPr>
                <w:sz w:val="24"/>
                <w:szCs w:val="24"/>
              </w:rPr>
            </w:pPr>
          </w:p>
        </w:tc>
        <w:tc>
          <w:tcPr>
            <w:tcW w:w="2180" w:type="dxa"/>
            <w:gridSpan w:val="2"/>
            <w:vMerge/>
            <w:shd w:val="clear" w:color="auto" w:fill="F2F2F2"/>
            <w:vAlign w:val="bottom"/>
          </w:tcPr>
          <w:p w14:paraId="5D79F6DC"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2B004B90" w14:textId="77777777" w:rsidR="00FC3D97" w:rsidRDefault="00FC3D97" w:rsidP="00C14BEE">
            <w:pPr>
              <w:rPr>
                <w:sz w:val="24"/>
                <w:szCs w:val="24"/>
              </w:rPr>
            </w:pPr>
          </w:p>
        </w:tc>
        <w:tc>
          <w:tcPr>
            <w:tcW w:w="100" w:type="dxa"/>
            <w:shd w:val="clear" w:color="auto" w:fill="F2F2F2"/>
            <w:vAlign w:val="bottom"/>
          </w:tcPr>
          <w:p w14:paraId="455F8D88" w14:textId="77777777" w:rsidR="00FC3D97" w:rsidRDefault="00FC3D97" w:rsidP="00C14BEE">
            <w:pPr>
              <w:rPr>
                <w:sz w:val="24"/>
                <w:szCs w:val="24"/>
              </w:rPr>
            </w:pPr>
          </w:p>
        </w:tc>
        <w:tc>
          <w:tcPr>
            <w:tcW w:w="2280" w:type="dxa"/>
            <w:gridSpan w:val="2"/>
            <w:vMerge/>
            <w:shd w:val="clear" w:color="auto" w:fill="F2F2F2"/>
            <w:vAlign w:val="bottom"/>
          </w:tcPr>
          <w:p w14:paraId="7DC57969"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1BCFBDA3" w14:textId="77777777" w:rsidR="00FC3D97" w:rsidRDefault="00FC3D97" w:rsidP="00C14BEE">
            <w:pPr>
              <w:rPr>
                <w:sz w:val="24"/>
                <w:szCs w:val="24"/>
              </w:rPr>
            </w:pPr>
          </w:p>
        </w:tc>
        <w:tc>
          <w:tcPr>
            <w:tcW w:w="100" w:type="dxa"/>
            <w:shd w:val="clear" w:color="auto" w:fill="F2F2F2"/>
            <w:vAlign w:val="bottom"/>
          </w:tcPr>
          <w:p w14:paraId="0BAADFDF" w14:textId="77777777" w:rsidR="00FC3D97" w:rsidRDefault="00FC3D97" w:rsidP="00C14BEE">
            <w:pPr>
              <w:rPr>
                <w:sz w:val="24"/>
                <w:szCs w:val="24"/>
              </w:rPr>
            </w:pPr>
          </w:p>
        </w:tc>
        <w:tc>
          <w:tcPr>
            <w:tcW w:w="2320" w:type="dxa"/>
            <w:gridSpan w:val="2"/>
            <w:vMerge/>
            <w:shd w:val="clear" w:color="auto" w:fill="F2F2F2"/>
            <w:vAlign w:val="bottom"/>
          </w:tcPr>
          <w:p w14:paraId="355B36B1" w14:textId="77777777" w:rsidR="00FC3D97" w:rsidRDefault="00FC3D97" w:rsidP="00C14BEE">
            <w:pPr>
              <w:rPr>
                <w:sz w:val="24"/>
                <w:szCs w:val="24"/>
              </w:rPr>
            </w:pPr>
          </w:p>
        </w:tc>
        <w:tc>
          <w:tcPr>
            <w:tcW w:w="140" w:type="dxa"/>
            <w:tcBorders>
              <w:right w:val="single" w:sz="8" w:space="0" w:color="auto"/>
            </w:tcBorders>
            <w:shd w:val="clear" w:color="auto" w:fill="F2F2F2"/>
            <w:vAlign w:val="bottom"/>
          </w:tcPr>
          <w:p w14:paraId="074E057D" w14:textId="77777777" w:rsidR="00FC3D97" w:rsidRDefault="00FC3D97" w:rsidP="00C14BEE">
            <w:pPr>
              <w:rPr>
                <w:sz w:val="24"/>
                <w:szCs w:val="24"/>
              </w:rPr>
            </w:pPr>
          </w:p>
        </w:tc>
        <w:tc>
          <w:tcPr>
            <w:tcW w:w="60" w:type="dxa"/>
            <w:vAlign w:val="bottom"/>
          </w:tcPr>
          <w:p w14:paraId="57353013" w14:textId="77777777" w:rsidR="00FC3D97" w:rsidRDefault="00FC3D97" w:rsidP="00C14BEE">
            <w:pPr>
              <w:rPr>
                <w:sz w:val="24"/>
                <w:szCs w:val="24"/>
              </w:rPr>
            </w:pPr>
          </w:p>
        </w:tc>
        <w:tc>
          <w:tcPr>
            <w:tcW w:w="0" w:type="dxa"/>
            <w:vAlign w:val="bottom"/>
          </w:tcPr>
          <w:p w14:paraId="2E82346D" w14:textId="77777777" w:rsidR="00FC3D97" w:rsidRDefault="00FC3D97" w:rsidP="00C14BEE">
            <w:pPr>
              <w:rPr>
                <w:sz w:val="1"/>
                <w:szCs w:val="1"/>
              </w:rPr>
            </w:pPr>
          </w:p>
        </w:tc>
      </w:tr>
      <w:tr w:rsidR="00FC3D97" w14:paraId="477436A5" w14:textId="77777777" w:rsidTr="00C14BEE">
        <w:trPr>
          <w:trHeight w:val="238"/>
        </w:trPr>
        <w:tc>
          <w:tcPr>
            <w:tcW w:w="80" w:type="dxa"/>
            <w:tcBorders>
              <w:right w:val="single" w:sz="8" w:space="0" w:color="auto"/>
            </w:tcBorders>
            <w:vAlign w:val="bottom"/>
          </w:tcPr>
          <w:p w14:paraId="3853B840" w14:textId="77777777" w:rsidR="00FC3D97" w:rsidRDefault="00FC3D97" w:rsidP="00C14BEE">
            <w:pPr>
              <w:rPr>
                <w:sz w:val="20"/>
                <w:szCs w:val="20"/>
              </w:rPr>
            </w:pPr>
          </w:p>
        </w:tc>
        <w:tc>
          <w:tcPr>
            <w:tcW w:w="100" w:type="dxa"/>
            <w:shd w:val="clear" w:color="auto" w:fill="D9D9D9"/>
            <w:vAlign w:val="bottom"/>
          </w:tcPr>
          <w:p w14:paraId="7ED04929" w14:textId="77777777" w:rsidR="00FC3D97" w:rsidRDefault="00FC3D97" w:rsidP="00C14BEE">
            <w:pPr>
              <w:rPr>
                <w:sz w:val="20"/>
                <w:szCs w:val="20"/>
              </w:rPr>
            </w:pPr>
          </w:p>
        </w:tc>
        <w:tc>
          <w:tcPr>
            <w:tcW w:w="1680" w:type="dxa"/>
            <w:gridSpan w:val="2"/>
            <w:shd w:val="clear" w:color="auto" w:fill="D9D9D9"/>
            <w:vAlign w:val="bottom"/>
          </w:tcPr>
          <w:p w14:paraId="1793A8E7" w14:textId="77777777" w:rsidR="00FC3D97" w:rsidRDefault="00FC3D97" w:rsidP="00C14BEE">
            <w:pPr>
              <w:rPr>
                <w:sz w:val="20"/>
                <w:szCs w:val="20"/>
              </w:rPr>
            </w:pPr>
            <w:r>
              <w:rPr>
                <w:rFonts w:ascii="Arial" w:eastAsia="Arial" w:hAnsi="Arial" w:cs="Arial"/>
                <w:b/>
                <w:bCs/>
                <w:sz w:val="18"/>
                <w:szCs w:val="18"/>
              </w:rPr>
              <w:t>Especialista / Perro</w:t>
            </w:r>
          </w:p>
        </w:tc>
        <w:tc>
          <w:tcPr>
            <w:tcW w:w="120" w:type="dxa"/>
            <w:tcBorders>
              <w:right w:val="single" w:sz="8" w:space="0" w:color="auto"/>
            </w:tcBorders>
            <w:shd w:val="clear" w:color="auto" w:fill="D9D9D9"/>
            <w:vAlign w:val="bottom"/>
          </w:tcPr>
          <w:p w14:paraId="16C354E7" w14:textId="77777777" w:rsidR="00FC3D97" w:rsidRDefault="00FC3D97" w:rsidP="00C14BEE">
            <w:pPr>
              <w:rPr>
                <w:sz w:val="20"/>
                <w:szCs w:val="20"/>
              </w:rPr>
            </w:pPr>
          </w:p>
        </w:tc>
        <w:tc>
          <w:tcPr>
            <w:tcW w:w="100" w:type="dxa"/>
            <w:shd w:val="clear" w:color="auto" w:fill="F2F2F2"/>
            <w:vAlign w:val="bottom"/>
          </w:tcPr>
          <w:p w14:paraId="5E9CD11F" w14:textId="77777777" w:rsidR="00FC3D97" w:rsidRDefault="00FC3D97" w:rsidP="00C14BEE">
            <w:pPr>
              <w:rPr>
                <w:sz w:val="20"/>
                <w:szCs w:val="20"/>
              </w:rPr>
            </w:pPr>
          </w:p>
        </w:tc>
        <w:tc>
          <w:tcPr>
            <w:tcW w:w="260" w:type="dxa"/>
            <w:vMerge w:val="restart"/>
            <w:shd w:val="clear" w:color="auto" w:fill="F2F2F2"/>
            <w:vAlign w:val="bottom"/>
          </w:tcPr>
          <w:p w14:paraId="410F7CBC" w14:textId="77777777" w:rsidR="00FC3D97" w:rsidRDefault="00FC3D97" w:rsidP="00C14BEE">
            <w:pPr>
              <w:rPr>
                <w:sz w:val="20"/>
                <w:szCs w:val="20"/>
              </w:rPr>
            </w:pPr>
          </w:p>
        </w:tc>
        <w:tc>
          <w:tcPr>
            <w:tcW w:w="1920" w:type="dxa"/>
            <w:vMerge w:val="restart"/>
            <w:shd w:val="clear" w:color="auto" w:fill="F2F2F2"/>
            <w:vAlign w:val="bottom"/>
          </w:tcPr>
          <w:p w14:paraId="0A311669" w14:textId="77777777" w:rsidR="00FC3D97" w:rsidRDefault="00FC3D97" w:rsidP="00C14BEE">
            <w:pPr>
              <w:ind w:left="160"/>
              <w:rPr>
                <w:sz w:val="20"/>
                <w:szCs w:val="20"/>
              </w:rPr>
            </w:pPr>
            <w:r>
              <w:rPr>
                <w:rFonts w:ascii="Arial" w:eastAsia="Arial" w:hAnsi="Arial" w:cs="Arial"/>
                <w:sz w:val="18"/>
                <w:szCs w:val="18"/>
              </w:rPr>
              <w:t>Búsqueda canina</w:t>
            </w:r>
          </w:p>
        </w:tc>
        <w:tc>
          <w:tcPr>
            <w:tcW w:w="120" w:type="dxa"/>
            <w:tcBorders>
              <w:right w:val="single" w:sz="8" w:space="0" w:color="auto"/>
            </w:tcBorders>
            <w:shd w:val="clear" w:color="auto" w:fill="F2F2F2"/>
            <w:vAlign w:val="bottom"/>
          </w:tcPr>
          <w:p w14:paraId="18357305" w14:textId="77777777" w:rsidR="00FC3D97" w:rsidRDefault="00FC3D97" w:rsidP="00C14BEE">
            <w:pPr>
              <w:rPr>
                <w:sz w:val="20"/>
                <w:szCs w:val="20"/>
              </w:rPr>
            </w:pPr>
          </w:p>
        </w:tc>
        <w:tc>
          <w:tcPr>
            <w:tcW w:w="100" w:type="dxa"/>
            <w:shd w:val="clear" w:color="auto" w:fill="F2F2F2"/>
            <w:vAlign w:val="bottom"/>
          </w:tcPr>
          <w:p w14:paraId="558A351F" w14:textId="77777777" w:rsidR="00FC3D97" w:rsidRDefault="00FC3D97" w:rsidP="00C14BEE">
            <w:pPr>
              <w:rPr>
                <w:sz w:val="20"/>
                <w:szCs w:val="20"/>
              </w:rPr>
            </w:pPr>
          </w:p>
        </w:tc>
        <w:tc>
          <w:tcPr>
            <w:tcW w:w="2280" w:type="dxa"/>
            <w:gridSpan w:val="2"/>
            <w:vMerge w:val="restart"/>
            <w:shd w:val="clear" w:color="auto" w:fill="F2F2F2"/>
            <w:vAlign w:val="bottom"/>
          </w:tcPr>
          <w:p w14:paraId="3224C9D8" w14:textId="77777777" w:rsidR="00FC3D97" w:rsidRDefault="00FC3D97" w:rsidP="00C14BEE">
            <w:pPr>
              <w:ind w:left="60"/>
              <w:rPr>
                <w:sz w:val="20"/>
                <w:szCs w:val="20"/>
              </w:rPr>
            </w:pPr>
            <w:r>
              <w:rPr>
                <w:rFonts w:ascii="Arial" w:eastAsia="Arial" w:hAnsi="Arial" w:cs="Arial"/>
                <w:sz w:val="18"/>
                <w:szCs w:val="18"/>
              </w:rPr>
              <w:t>Mantener un alto estado de</w:t>
            </w:r>
          </w:p>
        </w:tc>
        <w:tc>
          <w:tcPr>
            <w:tcW w:w="120" w:type="dxa"/>
            <w:tcBorders>
              <w:right w:val="single" w:sz="8" w:space="0" w:color="auto"/>
            </w:tcBorders>
            <w:shd w:val="clear" w:color="auto" w:fill="F2F2F2"/>
            <w:vAlign w:val="bottom"/>
          </w:tcPr>
          <w:p w14:paraId="4860264E" w14:textId="77777777" w:rsidR="00FC3D97" w:rsidRDefault="00FC3D97" w:rsidP="00C14BEE">
            <w:pPr>
              <w:rPr>
                <w:sz w:val="20"/>
                <w:szCs w:val="20"/>
              </w:rPr>
            </w:pPr>
          </w:p>
        </w:tc>
        <w:tc>
          <w:tcPr>
            <w:tcW w:w="100" w:type="dxa"/>
            <w:shd w:val="clear" w:color="auto" w:fill="F2F2F2"/>
            <w:vAlign w:val="bottom"/>
          </w:tcPr>
          <w:p w14:paraId="2BAA5913" w14:textId="77777777" w:rsidR="00FC3D97" w:rsidRDefault="00FC3D97" w:rsidP="00C14BEE">
            <w:pPr>
              <w:rPr>
                <w:sz w:val="20"/>
                <w:szCs w:val="20"/>
              </w:rPr>
            </w:pPr>
          </w:p>
        </w:tc>
        <w:tc>
          <w:tcPr>
            <w:tcW w:w="220" w:type="dxa"/>
            <w:vMerge w:val="restart"/>
            <w:shd w:val="clear" w:color="auto" w:fill="F2F2F2"/>
            <w:vAlign w:val="bottom"/>
          </w:tcPr>
          <w:p w14:paraId="41280678" w14:textId="77777777" w:rsidR="00FC3D97" w:rsidRDefault="00FC3D97" w:rsidP="00C14BEE">
            <w:pPr>
              <w:rPr>
                <w:sz w:val="20"/>
                <w:szCs w:val="20"/>
              </w:rPr>
            </w:pPr>
          </w:p>
        </w:tc>
        <w:tc>
          <w:tcPr>
            <w:tcW w:w="2100" w:type="dxa"/>
            <w:vMerge w:val="restart"/>
            <w:shd w:val="clear" w:color="auto" w:fill="F2F2F2"/>
            <w:vAlign w:val="bottom"/>
          </w:tcPr>
          <w:p w14:paraId="378CF7E5" w14:textId="77777777" w:rsidR="00FC3D97" w:rsidRDefault="00FC3D97" w:rsidP="00C14BEE">
            <w:pPr>
              <w:ind w:left="140"/>
              <w:rPr>
                <w:sz w:val="20"/>
                <w:szCs w:val="20"/>
              </w:rPr>
            </w:pPr>
            <w:r>
              <w:rPr>
                <w:rFonts w:ascii="Arial" w:eastAsia="Arial" w:hAnsi="Arial" w:cs="Arial"/>
                <w:sz w:val="18"/>
                <w:szCs w:val="18"/>
                <w:shd w:val="clear" w:color="auto" w:fill="F2F2F2"/>
              </w:rPr>
              <w:t>Buscar caninos entrenados</w:t>
            </w:r>
          </w:p>
        </w:tc>
        <w:tc>
          <w:tcPr>
            <w:tcW w:w="140" w:type="dxa"/>
            <w:tcBorders>
              <w:right w:val="single" w:sz="8" w:space="0" w:color="auto"/>
            </w:tcBorders>
            <w:shd w:val="clear" w:color="auto" w:fill="F2F2F2"/>
            <w:vAlign w:val="bottom"/>
          </w:tcPr>
          <w:p w14:paraId="360EDEEA" w14:textId="77777777" w:rsidR="00FC3D97" w:rsidRDefault="00FC3D97" w:rsidP="00C14BEE">
            <w:pPr>
              <w:rPr>
                <w:sz w:val="20"/>
                <w:szCs w:val="20"/>
              </w:rPr>
            </w:pPr>
          </w:p>
        </w:tc>
        <w:tc>
          <w:tcPr>
            <w:tcW w:w="60" w:type="dxa"/>
            <w:vAlign w:val="bottom"/>
          </w:tcPr>
          <w:p w14:paraId="738A7EDC" w14:textId="77777777" w:rsidR="00FC3D97" w:rsidRDefault="00FC3D97" w:rsidP="00C14BEE">
            <w:pPr>
              <w:rPr>
                <w:sz w:val="20"/>
                <w:szCs w:val="20"/>
              </w:rPr>
            </w:pPr>
          </w:p>
        </w:tc>
        <w:tc>
          <w:tcPr>
            <w:tcW w:w="0" w:type="dxa"/>
            <w:vAlign w:val="bottom"/>
          </w:tcPr>
          <w:p w14:paraId="2331C58B" w14:textId="77777777" w:rsidR="00FC3D97" w:rsidRDefault="00FC3D97" w:rsidP="00C14BEE">
            <w:pPr>
              <w:rPr>
                <w:sz w:val="1"/>
                <w:szCs w:val="1"/>
              </w:rPr>
            </w:pPr>
          </w:p>
        </w:tc>
      </w:tr>
      <w:tr w:rsidR="00FC3D97" w14:paraId="24723F66" w14:textId="77777777" w:rsidTr="00C14BEE">
        <w:trPr>
          <w:trHeight w:val="164"/>
        </w:trPr>
        <w:tc>
          <w:tcPr>
            <w:tcW w:w="80" w:type="dxa"/>
            <w:tcBorders>
              <w:right w:val="single" w:sz="8" w:space="0" w:color="auto"/>
            </w:tcBorders>
            <w:vAlign w:val="bottom"/>
          </w:tcPr>
          <w:p w14:paraId="506126EA" w14:textId="77777777" w:rsidR="00FC3D97" w:rsidRDefault="00FC3D97" w:rsidP="00C14BEE">
            <w:pPr>
              <w:rPr>
                <w:sz w:val="14"/>
                <w:szCs w:val="14"/>
              </w:rPr>
            </w:pPr>
          </w:p>
        </w:tc>
        <w:tc>
          <w:tcPr>
            <w:tcW w:w="100" w:type="dxa"/>
            <w:shd w:val="clear" w:color="auto" w:fill="D9D9D9"/>
            <w:vAlign w:val="bottom"/>
          </w:tcPr>
          <w:p w14:paraId="3A1ECA15" w14:textId="77777777" w:rsidR="00FC3D97" w:rsidRDefault="00FC3D97" w:rsidP="00C14BEE">
            <w:pPr>
              <w:rPr>
                <w:sz w:val="14"/>
                <w:szCs w:val="14"/>
              </w:rPr>
            </w:pPr>
          </w:p>
        </w:tc>
        <w:tc>
          <w:tcPr>
            <w:tcW w:w="960" w:type="dxa"/>
            <w:vMerge w:val="restart"/>
            <w:shd w:val="clear" w:color="auto" w:fill="D9D9D9"/>
            <w:vAlign w:val="bottom"/>
          </w:tcPr>
          <w:p w14:paraId="4A3B50C2" w14:textId="77777777" w:rsidR="00FC3D97" w:rsidRDefault="00FC3D97" w:rsidP="00C14BEE">
            <w:pPr>
              <w:rPr>
                <w:sz w:val="20"/>
                <w:szCs w:val="20"/>
              </w:rPr>
            </w:pPr>
            <w:r>
              <w:rPr>
                <w:rFonts w:ascii="Arial" w:eastAsia="Arial" w:hAnsi="Arial" w:cs="Arial"/>
                <w:b/>
                <w:bCs/>
                <w:sz w:val="18"/>
                <w:szCs w:val="18"/>
              </w:rPr>
              <w:t>Manipulador</w:t>
            </w:r>
          </w:p>
        </w:tc>
        <w:tc>
          <w:tcPr>
            <w:tcW w:w="720" w:type="dxa"/>
            <w:shd w:val="clear" w:color="auto" w:fill="D9D9D9"/>
            <w:vAlign w:val="bottom"/>
          </w:tcPr>
          <w:p w14:paraId="6096071B" w14:textId="77777777" w:rsidR="00FC3D97" w:rsidRDefault="00FC3D97" w:rsidP="00C14BEE">
            <w:pPr>
              <w:rPr>
                <w:sz w:val="14"/>
                <w:szCs w:val="14"/>
              </w:rPr>
            </w:pPr>
          </w:p>
        </w:tc>
        <w:tc>
          <w:tcPr>
            <w:tcW w:w="120" w:type="dxa"/>
            <w:tcBorders>
              <w:right w:val="single" w:sz="8" w:space="0" w:color="auto"/>
            </w:tcBorders>
            <w:shd w:val="clear" w:color="auto" w:fill="D9D9D9"/>
            <w:vAlign w:val="bottom"/>
          </w:tcPr>
          <w:p w14:paraId="769B6E79" w14:textId="77777777" w:rsidR="00FC3D97" w:rsidRDefault="00FC3D97" w:rsidP="00C14BEE">
            <w:pPr>
              <w:rPr>
                <w:sz w:val="14"/>
                <w:szCs w:val="14"/>
              </w:rPr>
            </w:pPr>
          </w:p>
        </w:tc>
        <w:tc>
          <w:tcPr>
            <w:tcW w:w="100" w:type="dxa"/>
            <w:shd w:val="clear" w:color="auto" w:fill="F2F2F2"/>
            <w:vAlign w:val="bottom"/>
          </w:tcPr>
          <w:p w14:paraId="43EA05BA" w14:textId="77777777" w:rsidR="00FC3D97" w:rsidRDefault="00FC3D97" w:rsidP="00C14BEE">
            <w:pPr>
              <w:rPr>
                <w:sz w:val="14"/>
                <w:szCs w:val="14"/>
              </w:rPr>
            </w:pPr>
          </w:p>
        </w:tc>
        <w:tc>
          <w:tcPr>
            <w:tcW w:w="260" w:type="dxa"/>
            <w:vMerge/>
            <w:shd w:val="clear" w:color="auto" w:fill="F2F2F2"/>
            <w:vAlign w:val="bottom"/>
          </w:tcPr>
          <w:p w14:paraId="03EA8E76" w14:textId="77777777" w:rsidR="00FC3D97" w:rsidRDefault="00FC3D97" w:rsidP="00C14BEE">
            <w:pPr>
              <w:rPr>
                <w:sz w:val="14"/>
                <w:szCs w:val="14"/>
              </w:rPr>
            </w:pPr>
          </w:p>
        </w:tc>
        <w:tc>
          <w:tcPr>
            <w:tcW w:w="1920" w:type="dxa"/>
            <w:vMerge/>
            <w:shd w:val="clear" w:color="auto" w:fill="F2F2F2"/>
            <w:vAlign w:val="bottom"/>
          </w:tcPr>
          <w:p w14:paraId="5867E8D5" w14:textId="77777777" w:rsidR="00FC3D97" w:rsidRDefault="00FC3D97" w:rsidP="00C14BEE">
            <w:pPr>
              <w:rPr>
                <w:sz w:val="14"/>
                <w:szCs w:val="14"/>
              </w:rPr>
            </w:pPr>
          </w:p>
        </w:tc>
        <w:tc>
          <w:tcPr>
            <w:tcW w:w="120" w:type="dxa"/>
            <w:tcBorders>
              <w:right w:val="single" w:sz="8" w:space="0" w:color="auto"/>
            </w:tcBorders>
            <w:shd w:val="clear" w:color="auto" w:fill="F2F2F2"/>
            <w:vAlign w:val="bottom"/>
          </w:tcPr>
          <w:p w14:paraId="255C146A" w14:textId="77777777" w:rsidR="00FC3D97" w:rsidRDefault="00FC3D97" w:rsidP="00C14BEE">
            <w:pPr>
              <w:rPr>
                <w:sz w:val="14"/>
                <w:szCs w:val="14"/>
              </w:rPr>
            </w:pPr>
          </w:p>
        </w:tc>
        <w:tc>
          <w:tcPr>
            <w:tcW w:w="100" w:type="dxa"/>
            <w:shd w:val="clear" w:color="auto" w:fill="F2F2F2"/>
            <w:vAlign w:val="bottom"/>
          </w:tcPr>
          <w:p w14:paraId="5887E299" w14:textId="77777777" w:rsidR="00FC3D97" w:rsidRDefault="00FC3D97" w:rsidP="00C14BEE">
            <w:pPr>
              <w:rPr>
                <w:sz w:val="14"/>
                <w:szCs w:val="14"/>
              </w:rPr>
            </w:pPr>
          </w:p>
        </w:tc>
        <w:tc>
          <w:tcPr>
            <w:tcW w:w="2280" w:type="dxa"/>
            <w:gridSpan w:val="2"/>
            <w:vMerge/>
            <w:shd w:val="clear" w:color="auto" w:fill="F2F2F2"/>
            <w:vAlign w:val="bottom"/>
          </w:tcPr>
          <w:p w14:paraId="700CFB58" w14:textId="77777777" w:rsidR="00FC3D97" w:rsidRDefault="00FC3D97" w:rsidP="00C14BEE">
            <w:pPr>
              <w:rPr>
                <w:sz w:val="14"/>
                <w:szCs w:val="14"/>
              </w:rPr>
            </w:pPr>
          </w:p>
        </w:tc>
        <w:tc>
          <w:tcPr>
            <w:tcW w:w="120" w:type="dxa"/>
            <w:tcBorders>
              <w:right w:val="single" w:sz="8" w:space="0" w:color="auto"/>
            </w:tcBorders>
            <w:shd w:val="clear" w:color="auto" w:fill="F2F2F2"/>
            <w:vAlign w:val="bottom"/>
          </w:tcPr>
          <w:p w14:paraId="3D135129" w14:textId="77777777" w:rsidR="00FC3D97" w:rsidRDefault="00FC3D97" w:rsidP="00C14BEE">
            <w:pPr>
              <w:rPr>
                <w:sz w:val="14"/>
                <w:szCs w:val="14"/>
              </w:rPr>
            </w:pPr>
          </w:p>
        </w:tc>
        <w:tc>
          <w:tcPr>
            <w:tcW w:w="100" w:type="dxa"/>
            <w:shd w:val="clear" w:color="auto" w:fill="F2F2F2"/>
            <w:vAlign w:val="bottom"/>
          </w:tcPr>
          <w:p w14:paraId="291D64D8" w14:textId="77777777" w:rsidR="00FC3D97" w:rsidRDefault="00FC3D97" w:rsidP="00C14BEE">
            <w:pPr>
              <w:rPr>
                <w:sz w:val="14"/>
                <w:szCs w:val="14"/>
              </w:rPr>
            </w:pPr>
          </w:p>
        </w:tc>
        <w:tc>
          <w:tcPr>
            <w:tcW w:w="220" w:type="dxa"/>
            <w:vMerge/>
            <w:shd w:val="clear" w:color="auto" w:fill="F2F2F2"/>
            <w:vAlign w:val="bottom"/>
          </w:tcPr>
          <w:p w14:paraId="67B268DD" w14:textId="77777777" w:rsidR="00FC3D97" w:rsidRDefault="00FC3D97" w:rsidP="00C14BEE">
            <w:pPr>
              <w:rPr>
                <w:sz w:val="14"/>
                <w:szCs w:val="14"/>
              </w:rPr>
            </w:pPr>
          </w:p>
        </w:tc>
        <w:tc>
          <w:tcPr>
            <w:tcW w:w="2100" w:type="dxa"/>
            <w:vMerge/>
            <w:shd w:val="clear" w:color="auto" w:fill="F2F2F2"/>
            <w:vAlign w:val="bottom"/>
          </w:tcPr>
          <w:p w14:paraId="426DE18B" w14:textId="77777777" w:rsidR="00FC3D97" w:rsidRDefault="00FC3D97" w:rsidP="00C14BEE">
            <w:pPr>
              <w:rPr>
                <w:sz w:val="14"/>
                <w:szCs w:val="14"/>
              </w:rPr>
            </w:pPr>
          </w:p>
        </w:tc>
        <w:tc>
          <w:tcPr>
            <w:tcW w:w="140" w:type="dxa"/>
            <w:tcBorders>
              <w:right w:val="single" w:sz="8" w:space="0" w:color="auto"/>
            </w:tcBorders>
            <w:shd w:val="clear" w:color="auto" w:fill="F2F2F2"/>
            <w:vAlign w:val="bottom"/>
          </w:tcPr>
          <w:p w14:paraId="0C72639F" w14:textId="77777777" w:rsidR="00FC3D97" w:rsidRDefault="00FC3D97" w:rsidP="00C14BEE">
            <w:pPr>
              <w:rPr>
                <w:sz w:val="14"/>
                <w:szCs w:val="14"/>
              </w:rPr>
            </w:pPr>
          </w:p>
        </w:tc>
        <w:tc>
          <w:tcPr>
            <w:tcW w:w="60" w:type="dxa"/>
            <w:vAlign w:val="bottom"/>
          </w:tcPr>
          <w:p w14:paraId="1B64813D" w14:textId="77777777" w:rsidR="00FC3D97" w:rsidRDefault="00FC3D97" w:rsidP="00C14BEE">
            <w:pPr>
              <w:rPr>
                <w:sz w:val="14"/>
                <w:szCs w:val="14"/>
              </w:rPr>
            </w:pPr>
          </w:p>
        </w:tc>
        <w:tc>
          <w:tcPr>
            <w:tcW w:w="0" w:type="dxa"/>
            <w:vAlign w:val="bottom"/>
          </w:tcPr>
          <w:p w14:paraId="79BEB6A8" w14:textId="77777777" w:rsidR="00FC3D97" w:rsidRDefault="00FC3D97" w:rsidP="00C14BEE">
            <w:pPr>
              <w:rPr>
                <w:sz w:val="1"/>
                <w:szCs w:val="1"/>
              </w:rPr>
            </w:pPr>
          </w:p>
        </w:tc>
      </w:tr>
      <w:tr w:rsidR="00FC3D97" w14:paraId="4CB2CE84" w14:textId="77777777" w:rsidTr="00C14BEE">
        <w:trPr>
          <w:trHeight w:val="76"/>
        </w:trPr>
        <w:tc>
          <w:tcPr>
            <w:tcW w:w="80" w:type="dxa"/>
            <w:tcBorders>
              <w:right w:val="single" w:sz="8" w:space="0" w:color="auto"/>
            </w:tcBorders>
            <w:vAlign w:val="bottom"/>
          </w:tcPr>
          <w:p w14:paraId="4DF6E2FA" w14:textId="77777777" w:rsidR="00FC3D97" w:rsidRDefault="00FC3D97" w:rsidP="00C14BEE">
            <w:pPr>
              <w:rPr>
                <w:sz w:val="6"/>
                <w:szCs w:val="6"/>
              </w:rPr>
            </w:pPr>
          </w:p>
        </w:tc>
        <w:tc>
          <w:tcPr>
            <w:tcW w:w="100" w:type="dxa"/>
            <w:shd w:val="clear" w:color="auto" w:fill="D9D9D9"/>
            <w:vAlign w:val="bottom"/>
          </w:tcPr>
          <w:p w14:paraId="136E7022" w14:textId="77777777" w:rsidR="00FC3D97" w:rsidRDefault="00FC3D97" w:rsidP="00C14BEE">
            <w:pPr>
              <w:rPr>
                <w:sz w:val="6"/>
                <w:szCs w:val="6"/>
              </w:rPr>
            </w:pPr>
          </w:p>
        </w:tc>
        <w:tc>
          <w:tcPr>
            <w:tcW w:w="960" w:type="dxa"/>
            <w:vMerge/>
            <w:shd w:val="clear" w:color="auto" w:fill="D9D9D9"/>
            <w:vAlign w:val="bottom"/>
          </w:tcPr>
          <w:p w14:paraId="0ED07DA1" w14:textId="77777777" w:rsidR="00FC3D97" w:rsidRDefault="00FC3D97" w:rsidP="00C14BEE">
            <w:pPr>
              <w:rPr>
                <w:sz w:val="6"/>
                <w:szCs w:val="6"/>
              </w:rPr>
            </w:pPr>
          </w:p>
        </w:tc>
        <w:tc>
          <w:tcPr>
            <w:tcW w:w="720" w:type="dxa"/>
            <w:shd w:val="clear" w:color="auto" w:fill="D9D9D9"/>
            <w:vAlign w:val="bottom"/>
          </w:tcPr>
          <w:p w14:paraId="6F704295" w14:textId="77777777" w:rsidR="00FC3D97" w:rsidRDefault="00FC3D97" w:rsidP="00C14BEE">
            <w:pPr>
              <w:rPr>
                <w:sz w:val="6"/>
                <w:szCs w:val="6"/>
              </w:rPr>
            </w:pPr>
          </w:p>
        </w:tc>
        <w:tc>
          <w:tcPr>
            <w:tcW w:w="120" w:type="dxa"/>
            <w:tcBorders>
              <w:right w:val="single" w:sz="8" w:space="0" w:color="auto"/>
            </w:tcBorders>
            <w:shd w:val="clear" w:color="auto" w:fill="D9D9D9"/>
            <w:vAlign w:val="bottom"/>
          </w:tcPr>
          <w:p w14:paraId="40B737B4" w14:textId="77777777" w:rsidR="00FC3D97" w:rsidRDefault="00FC3D97" w:rsidP="00C14BEE">
            <w:pPr>
              <w:rPr>
                <w:sz w:val="6"/>
                <w:szCs w:val="6"/>
              </w:rPr>
            </w:pPr>
          </w:p>
        </w:tc>
        <w:tc>
          <w:tcPr>
            <w:tcW w:w="100" w:type="dxa"/>
            <w:shd w:val="clear" w:color="auto" w:fill="F2F2F2"/>
            <w:vAlign w:val="bottom"/>
          </w:tcPr>
          <w:p w14:paraId="4FE0CBAE" w14:textId="77777777" w:rsidR="00FC3D97" w:rsidRDefault="00FC3D97" w:rsidP="00C14BEE">
            <w:pPr>
              <w:rPr>
                <w:sz w:val="6"/>
                <w:szCs w:val="6"/>
              </w:rPr>
            </w:pPr>
          </w:p>
        </w:tc>
        <w:tc>
          <w:tcPr>
            <w:tcW w:w="260" w:type="dxa"/>
            <w:shd w:val="clear" w:color="auto" w:fill="F2F2F2"/>
            <w:vAlign w:val="bottom"/>
          </w:tcPr>
          <w:p w14:paraId="7DF2C380" w14:textId="77777777" w:rsidR="00FC3D97" w:rsidRDefault="00FC3D97" w:rsidP="00C14BEE">
            <w:pPr>
              <w:rPr>
                <w:sz w:val="6"/>
                <w:szCs w:val="6"/>
              </w:rPr>
            </w:pPr>
          </w:p>
        </w:tc>
        <w:tc>
          <w:tcPr>
            <w:tcW w:w="1920" w:type="dxa"/>
            <w:vMerge w:val="restart"/>
            <w:shd w:val="clear" w:color="auto" w:fill="F2F2F2"/>
            <w:vAlign w:val="bottom"/>
          </w:tcPr>
          <w:p w14:paraId="6542F7EA" w14:textId="77777777" w:rsidR="00FC3D97" w:rsidRDefault="00FC3D97" w:rsidP="00C14BEE">
            <w:pPr>
              <w:ind w:left="160"/>
              <w:rPr>
                <w:sz w:val="20"/>
                <w:szCs w:val="20"/>
              </w:rPr>
            </w:pPr>
            <w:r>
              <w:rPr>
                <w:rFonts w:ascii="Arial" w:eastAsia="Arial" w:hAnsi="Arial" w:cs="Arial"/>
                <w:sz w:val="18"/>
                <w:szCs w:val="18"/>
              </w:rPr>
              <w:t>operaciones que incluyen</w:t>
            </w:r>
          </w:p>
        </w:tc>
        <w:tc>
          <w:tcPr>
            <w:tcW w:w="120" w:type="dxa"/>
            <w:tcBorders>
              <w:right w:val="single" w:sz="8" w:space="0" w:color="auto"/>
            </w:tcBorders>
            <w:shd w:val="clear" w:color="auto" w:fill="F2F2F2"/>
            <w:vAlign w:val="bottom"/>
          </w:tcPr>
          <w:p w14:paraId="552DB3EF" w14:textId="77777777" w:rsidR="00FC3D97" w:rsidRDefault="00FC3D97" w:rsidP="00C14BEE">
            <w:pPr>
              <w:rPr>
                <w:sz w:val="6"/>
                <w:szCs w:val="6"/>
              </w:rPr>
            </w:pPr>
          </w:p>
        </w:tc>
        <w:tc>
          <w:tcPr>
            <w:tcW w:w="100" w:type="dxa"/>
            <w:shd w:val="clear" w:color="auto" w:fill="F2F2F2"/>
            <w:vAlign w:val="bottom"/>
          </w:tcPr>
          <w:p w14:paraId="555CAF31" w14:textId="77777777" w:rsidR="00FC3D97" w:rsidRDefault="00FC3D97" w:rsidP="00C14BEE">
            <w:pPr>
              <w:rPr>
                <w:sz w:val="6"/>
                <w:szCs w:val="6"/>
              </w:rPr>
            </w:pPr>
          </w:p>
        </w:tc>
        <w:tc>
          <w:tcPr>
            <w:tcW w:w="200" w:type="dxa"/>
            <w:shd w:val="clear" w:color="auto" w:fill="F2F2F2"/>
            <w:vAlign w:val="bottom"/>
          </w:tcPr>
          <w:p w14:paraId="5FB9BCB2" w14:textId="77777777" w:rsidR="00FC3D97" w:rsidRDefault="00FC3D97" w:rsidP="00C14BEE">
            <w:pPr>
              <w:rPr>
                <w:sz w:val="6"/>
                <w:szCs w:val="6"/>
              </w:rPr>
            </w:pPr>
          </w:p>
        </w:tc>
        <w:tc>
          <w:tcPr>
            <w:tcW w:w="2080" w:type="dxa"/>
            <w:vMerge w:val="restart"/>
            <w:shd w:val="clear" w:color="auto" w:fill="F2F2F2"/>
            <w:vAlign w:val="bottom"/>
          </w:tcPr>
          <w:p w14:paraId="7388E6F5" w14:textId="77777777" w:rsidR="00FC3D97" w:rsidRDefault="00FC3D97" w:rsidP="00C14BEE">
            <w:pPr>
              <w:ind w:left="220"/>
              <w:rPr>
                <w:sz w:val="20"/>
                <w:szCs w:val="20"/>
              </w:rPr>
            </w:pPr>
            <w:r>
              <w:rPr>
                <w:rFonts w:ascii="Arial" w:eastAsia="Arial" w:hAnsi="Arial" w:cs="Arial"/>
                <w:sz w:val="18"/>
                <w:szCs w:val="18"/>
              </w:rPr>
              <w:t>disponibilidad para el personal y</w:t>
            </w:r>
          </w:p>
        </w:tc>
        <w:tc>
          <w:tcPr>
            <w:tcW w:w="120" w:type="dxa"/>
            <w:tcBorders>
              <w:right w:val="single" w:sz="8" w:space="0" w:color="auto"/>
            </w:tcBorders>
            <w:shd w:val="clear" w:color="auto" w:fill="F2F2F2"/>
            <w:vAlign w:val="bottom"/>
          </w:tcPr>
          <w:p w14:paraId="66112D3A" w14:textId="77777777" w:rsidR="00FC3D97" w:rsidRDefault="00FC3D97" w:rsidP="00C14BEE">
            <w:pPr>
              <w:rPr>
                <w:sz w:val="6"/>
                <w:szCs w:val="6"/>
              </w:rPr>
            </w:pPr>
          </w:p>
        </w:tc>
        <w:tc>
          <w:tcPr>
            <w:tcW w:w="100" w:type="dxa"/>
            <w:shd w:val="clear" w:color="auto" w:fill="F2F2F2"/>
            <w:vAlign w:val="bottom"/>
          </w:tcPr>
          <w:p w14:paraId="3C00FD63" w14:textId="77777777" w:rsidR="00FC3D97" w:rsidRDefault="00FC3D97" w:rsidP="00C14BEE">
            <w:pPr>
              <w:rPr>
                <w:sz w:val="6"/>
                <w:szCs w:val="6"/>
              </w:rPr>
            </w:pPr>
          </w:p>
        </w:tc>
        <w:tc>
          <w:tcPr>
            <w:tcW w:w="220" w:type="dxa"/>
            <w:shd w:val="clear" w:color="auto" w:fill="F2F2F2"/>
            <w:vAlign w:val="bottom"/>
          </w:tcPr>
          <w:p w14:paraId="0D058759" w14:textId="77777777" w:rsidR="00FC3D97" w:rsidRDefault="00FC3D97" w:rsidP="00C14BEE">
            <w:pPr>
              <w:rPr>
                <w:sz w:val="6"/>
                <w:szCs w:val="6"/>
              </w:rPr>
            </w:pPr>
          </w:p>
        </w:tc>
        <w:tc>
          <w:tcPr>
            <w:tcW w:w="2100" w:type="dxa"/>
            <w:vMerge w:val="restart"/>
            <w:shd w:val="clear" w:color="auto" w:fill="F2F2F2"/>
            <w:vAlign w:val="bottom"/>
          </w:tcPr>
          <w:p w14:paraId="282626A4" w14:textId="77777777" w:rsidR="00FC3D97" w:rsidRDefault="00FC3D97" w:rsidP="00C14BEE">
            <w:pPr>
              <w:ind w:left="140"/>
              <w:rPr>
                <w:sz w:val="20"/>
                <w:szCs w:val="20"/>
              </w:rPr>
            </w:pPr>
            <w:r>
              <w:rPr>
                <w:rFonts w:ascii="Arial" w:eastAsia="Arial" w:hAnsi="Arial" w:cs="Arial"/>
                <w:sz w:val="18"/>
                <w:szCs w:val="18"/>
              </w:rPr>
              <w:t>en aroma de aire para detectar</w:t>
            </w:r>
          </w:p>
        </w:tc>
        <w:tc>
          <w:tcPr>
            <w:tcW w:w="140" w:type="dxa"/>
            <w:tcBorders>
              <w:right w:val="single" w:sz="8" w:space="0" w:color="auto"/>
            </w:tcBorders>
            <w:shd w:val="clear" w:color="auto" w:fill="F2F2F2"/>
            <w:vAlign w:val="bottom"/>
          </w:tcPr>
          <w:p w14:paraId="5AA53C17" w14:textId="77777777" w:rsidR="00FC3D97" w:rsidRDefault="00FC3D97" w:rsidP="00C14BEE">
            <w:pPr>
              <w:rPr>
                <w:sz w:val="6"/>
                <w:szCs w:val="6"/>
              </w:rPr>
            </w:pPr>
          </w:p>
        </w:tc>
        <w:tc>
          <w:tcPr>
            <w:tcW w:w="60" w:type="dxa"/>
            <w:vAlign w:val="bottom"/>
          </w:tcPr>
          <w:p w14:paraId="0FFF2862" w14:textId="77777777" w:rsidR="00FC3D97" w:rsidRDefault="00FC3D97" w:rsidP="00C14BEE">
            <w:pPr>
              <w:rPr>
                <w:sz w:val="6"/>
                <w:szCs w:val="6"/>
              </w:rPr>
            </w:pPr>
          </w:p>
        </w:tc>
        <w:tc>
          <w:tcPr>
            <w:tcW w:w="0" w:type="dxa"/>
            <w:vAlign w:val="bottom"/>
          </w:tcPr>
          <w:p w14:paraId="4ABCEBE7" w14:textId="77777777" w:rsidR="00FC3D97" w:rsidRDefault="00FC3D97" w:rsidP="00C14BEE">
            <w:pPr>
              <w:rPr>
                <w:sz w:val="1"/>
                <w:szCs w:val="1"/>
              </w:rPr>
            </w:pPr>
          </w:p>
        </w:tc>
      </w:tr>
      <w:tr w:rsidR="00FC3D97" w14:paraId="1A02AA90" w14:textId="77777777" w:rsidTr="00C14BEE">
        <w:trPr>
          <w:trHeight w:val="156"/>
        </w:trPr>
        <w:tc>
          <w:tcPr>
            <w:tcW w:w="80" w:type="dxa"/>
            <w:tcBorders>
              <w:right w:val="single" w:sz="8" w:space="0" w:color="auto"/>
            </w:tcBorders>
            <w:vAlign w:val="bottom"/>
          </w:tcPr>
          <w:p w14:paraId="02A97061" w14:textId="77777777" w:rsidR="00FC3D97" w:rsidRDefault="00FC3D97" w:rsidP="00C14BEE">
            <w:pPr>
              <w:rPr>
                <w:sz w:val="13"/>
                <w:szCs w:val="13"/>
              </w:rPr>
            </w:pPr>
          </w:p>
        </w:tc>
        <w:tc>
          <w:tcPr>
            <w:tcW w:w="100" w:type="dxa"/>
            <w:shd w:val="clear" w:color="auto" w:fill="D9D9D9"/>
            <w:vAlign w:val="bottom"/>
          </w:tcPr>
          <w:p w14:paraId="3948E539" w14:textId="77777777" w:rsidR="00FC3D97" w:rsidRDefault="00FC3D97" w:rsidP="00C14BEE">
            <w:pPr>
              <w:rPr>
                <w:sz w:val="13"/>
                <w:szCs w:val="13"/>
              </w:rPr>
            </w:pPr>
          </w:p>
        </w:tc>
        <w:tc>
          <w:tcPr>
            <w:tcW w:w="960" w:type="dxa"/>
            <w:shd w:val="clear" w:color="auto" w:fill="D9D9D9"/>
            <w:vAlign w:val="bottom"/>
          </w:tcPr>
          <w:p w14:paraId="3C8E8716" w14:textId="77777777" w:rsidR="00FC3D97" w:rsidRDefault="00FC3D97" w:rsidP="00C14BEE">
            <w:pPr>
              <w:rPr>
                <w:sz w:val="13"/>
                <w:szCs w:val="13"/>
              </w:rPr>
            </w:pPr>
          </w:p>
        </w:tc>
        <w:tc>
          <w:tcPr>
            <w:tcW w:w="720" w:type="dxa"/>
            <w:shd w:val="clear" w:color="auto" w:fill="D9D9D9"/>
            <w:vAlign w:val="bottom"/>
          </w:tcPr>
          <w:p w14:paraId="42E13D7F" w14:textId="77777777" w:rsidR="00FC3D97" w:rsidRDefault="00FC3D97" w:rsidP="00C14BEE">
            <w:pPr>
              <w:rPr>
                <w:sz w:val="13"/>
                <w:szCs w:val="13"/>
              </w:rPr>
            </w:pPr>
          </w:p>
        </w:tc>
        <w:tc>
          <w:tcPr>
            <w:tcW w:w="120" w:type="dxa"/>
            <w:tcBorders>
              <w:right w:val="single" w:sz="8" w:space="0" w:color="auto"/>
            </w:tcBorders>
            <w:shd w:val="clear" w:color="auto" w:fill="D9D9D9"/>
            <w:vAlign w:val="bottom"/>
          </w:tcPr>
          <w:p w14:paraId="5600F732" w14:textId="77777777" w:rsidR="00FC3D97" w:rsidRDefault="00FC3D97" w:rsidP="00C14BEE">
            <w:pPr>
              <w:rPr>
                <w:sz w:val="13"/>
                <w:szCs w:val="13"/>
              </w:rPr>
            </w:pPr>
          </w:p>
        </w:tc>
        <w:tc>
          <w:tcPr>
            <w:tcW w:w="100" w:type="dxa"/>
            <w:shd w:val="clear" w:color="auto" w:fill="F2F2F2"/>
            <w:vAlign w:val="bottom"/>
          </w:tcPr>
          <w:p w14:paraId="7E180CA1" w14:textId="77777777" w:rsidR="00FC3D97" w:rsidRDefault="00FC3D97" w:rsidP="00C14BEE">
            <w:pPr>
              <w:rPr>
                <w:sz w:val="13"/>
                <w:szCs w:val="13"/>
              </w:rPr>
            </w:pPr>
          </w:p>
        </w:tc>
        <w:tc>
          <w:tcPr>
            <w:tcW w:w="260" w:type="dxa"/>
            <w:shd w:val="clear" w:color="auto" w:fill="F2F2F2"/>
            <w:vAlign w:val="bottom"/>
          </w:tcPr>
          <w:p w14:paraId="7BA98A06" w14:textId="77777777" w:rsidR="00FC3D97" w:rsidRDefault="00FC3D97" w:rsidP="00C14BEE">
            <w:pPr>
              <w:rPr>
                <w:sz w:val="13"/>
                <w:szCs w:val="13"/>
              </w:rPr>
            </w:pPr>
          </w:p>
        </w:tc>
        <w:tc>
          <w:tcPr>
            <w:tcW w:w="1920" w:type="dxa"/>
            <w:vMerge/>
            <w:shd w:val="clear" w:color="auto" w:fill="F2F2F2"/>
            <w:vAlign w:val="bottom"/>
          </w:tcPr>
          <w:p w14:paraId="32210D07" w14:textId="77777777" w:rsidR="00FC3D97" w:rsidRDefault="00FC3D97" w:rsidP="00C14BEE">
            <w:pPr>
              <w:rPr>
                <w:sz w:val="13"/>
                <w:szCs w:val="13"/>
              </w:rPr>
            </w:pPr>
          </w:p>
        </w:tc>
        <w:tc>
          <w:tcPr>
            <w:tcW w:w="120" w:type="dxa"/>
            <w:tcBorders>
              <w:right w:val="single" w:sz="8" w:space="0" w:color="auto"/>
            </w:tcBorders>
            <w:shd w:val="clear" w:color="auto" w:fill="F2F2F2"/>
            <w:vAlign w:val="bottom"/>
          </w:tcPr>
          <w:p w14:paraId="38FDA155" w14:textId="77777777" w:rsidR="00FC3D97" w:rsidRDefault="00FC3D97" w:rsidP="00C14BEE">
            <w:pPr>
              <w:rPr>
                <w:sz w:val="13"/>
                <w:szCs w:val="13"/>
              </w:rPr>
            </w:pPr>
          </w:p>
        </w:tc>
        <w:tc>
          <w:tcPr>
            <w:tcW w:w="100" w:type="dxa"/>
            <w:shd w:val="clear" w:color="auto" w:fill="F2F2F2"/>
            <w:vAlign w:val="bottom"/>
          </w:tcPr>
          <w:p w14:paraId="752300E8" w14:textId="77777777" w:rsidR="00FC3D97" w:rsidRDefault="00FC3D97" w:rsidP="00C14BEE">
            <w:pPr>
              <w:rPr>
                <w:sz w:val="13"/>
                <w:szCs w:val="13"/>
              </w:rPr>
            </w:pPr>
          </w:p>
        </w:tc>
        <w:tc>
          <w:tcPr>
            <w:tcW w:w="200" w:type="dxa"/>
            <w:shd w:val="clear" w:color="auto" w:fill="F2F2F2"/>
            <w:vAlign w:val="bottom"/>
          </w:tcPr>
          <w:p w14:paraId="5AE6CBFA" w14:textId="77777777" w:rsidR="00FC3D97" w:rsidRDefault="00FC3D97" w:rsidP="00C14BEE">
            <w:pPr>
              <w:rPr>
                <w:sz w:val="13"/>
                <w:szCs w:val="13"/>
              </w:rPr>
            </w:pPr>
          </w:p>
        </w:tc>
        <w:tc>
          <w:tcPr>
            <w:tcW w:w="2080" w:type="dxa"/>
            <w:vMerge/>
            <w:shd w:val="clear" w:color="auto" w:fill="F2F2F2"/>
            <w:vAlign w:val="bottom"/>
          </w:tcPr>
          <w:p w14:paraId="632C0DDC" w14:textId="77777777" w:rsidR="00FC3D97" w:rsidRDefault="00FC3D97" w:rsidP="00C14BEE">
            <w:pPr>
              <w:rPr>
                <w:sz w:val="13"/>
                <w:szCs w:val="13"/>
              </w:rPr>
            </w:pPr>
          </w:p>
        </w:tc>
        <w:tc>
          <w:tcPr>
            <w:tcW w:w="120" w:type="dxa"/>
            <w:tcBorders>
              <w:right w:val="single" w:sz="8" w:space="0" w:color="auto"/>
            </w:tcBorders>
            <w:shd w:val="clear" w:color="auto" w:fill="F2F2F2"/>
            <w:vAlign w:val="bottom"/>
          </w:tcPr>
          <w:p w14:paraId="2C1C9B2C" w14:textId="77777777" w:rsidR="00FC3D97" w:rsidRDefault="00FC3D97" w:rsidP="00C14BEE">
            <w:pPr>
              <w:rPr>
                <w:sz w:val="13"/>
                <w:szCs w:val="13"/>
              </w:rPr>
            </w:pPr>
          </w:p>
        </w:tc>
        <w:tc>
          <w:tcPr>
            <w:tcW w:w="100" w:type="dxa"/>
            <w:shd w:val="clear" w:color="auto" w:fill="F2F2F2"/>
            <w:vAlign w:val="bottom"/>
          </w:tcPr>
          <w:p w14:paraId="6079B030" w14:textId="77777777" w:rsidR="00FC3D97" w:rsidRDefault="00FC3D97" w:rsidP="00C14BEE">
            <w:pPr>
              <w:rPr>
                <w:sz w:val="13"/>
                <w:szCs w:val="13"/>
              </w:rPr>
            </w:pPr>
          </w:p>
        </w:tc>
        <w:tc>
          <w:tcPr>
            <w:tcW w:w="220" w:type="dxa"/>
            <w:shd w:val="clear" w:color="auto" w:fill="F2F2F2"/>
            <w:vAlign w:val="bottom"/>
          </w:tcPr>
          <w:p w14:paraId="37690D09" w14:textId="77777777" w:rsidR="00FC3D97" w:rsidRDefault="00FC3D97" w:rsidP="00C14BEE">
            <w:pPr>
              <w:rPr>
                <w:sz w:val="13"/>
                <w:szCs w:val="13"/>
              </w:rPr>
            </w:pPr>
          </w:p>
        </w:tc>
        <w:tc>
          <w:tcPr>
            <w:tcW w:w="2100" w:type="dxa"/>
            <w:vMerge/>
            <w:shd w:val="clear" w:color="auto" w:fill="F2F2F2"/>
            <w:vAlign w:val="bottom"/>
          </w:tcPr>
          <w:p w14:paraId="5425E5D0" w14:textId="77777777" w:rsidR="00FC3D97" w:rsidRDefault="00FC3D97" w:rsidP="00C14BEE">
            <w:pPr>
              <w:rPr>
                <w:sz w:val="13"/>
                <w:szCs w:val="13"/>
              </w:rPr>
            </w:pPr>
          </w:p>
        </w:tc>
        <w:tc>
          <w:tcPr>
            <w:tcW w:w="140" w:type="dxa"/>
            <w:tcBorders>
              <w:right w:val="single" w:sz="8" w:space="0" w:color="auto"/>
            </w:tcBorders>
            <w:shd w:val="clear" w:color="auto" w:fill="F2F2F2"/>
            <w:vAlign w:val="bottom"/>
          </w:tcPr>
          <w:p w14:paraId="4CEE4AB5" w14:textId="77777777" w:rsidR="00FC3D97" w:rsidRDefault="00FC3D97" w:rsidP="00C14BEE">
            <w:pPr>
              <w:rPr>
                <w:sz w:val="13"/>
                <w:szCs w:val="13"/>
              </w:rPr>
            </w:pPr>
          </w:p>
        </w:tc>
        <w:tc>
          <w:tcPr>
            <w:tcW w:w="60" w:type="dxa"/>
            <w:vAlign w:val="bottom"/>
          </w:tcPr>
          <w:p w14:paraId="6CB4DC0A" w14:textId="77777777" w:rsidR="00FC3D97" w:rsidRDefault="00FC3D97" w:rsidP="00C14BEE">
            <w:pPr>
              <w:rPr>
                <w:sz w:val="13"/>
                <w:szCs w:val="13"/>
              </w:rPr>
            </w:pPr>
          </w:p>
        </w:tc>
        <w:tc>
          <w:tcPr>
            <w:tcW w:w="0" w:type="dxa"/>
            <w:vAlign w:val="bottom"/>
          </w:tcPr>
          <w:p w14:paraId="716A671D" w14:textId="77777777" w:rsidR="00FC3D97" w:rsidRDefault="00FC3D97" w:rsidP="00C14BEE">
            <w:pPr>
              <w:rPr>
                <w:sz w:val="1"/>
                <w:szCs w:val="1"/>
              </w:rPr>
            </w:pPr>
          </w:p>
        </w:tc>
      </w:tr>
      <w:tr w:rsidR="00FC3D97" w14:paraId="59030B72" w14:textId="77777777" w:rsidTr="00C14BEE">
        <w:trPr>
          <w:trHeight w:val="238"/>
        </w:trPr>
        <w:tc>
          <w:tcPr>
            <w:tcW w:w="80" w:type="dxa"/>
            <w:tcBorders>
              <w:right w:val="single" w:sz="8" w:space="0" w:color="auto"/>
            </w:tcBorders>
            <w:vAlign w:val="bottom"/>
          </w:tcPr>
          <w:p w14:paraId="735626DC" w14:textId="77777777" w:rsidR="00FC3D97" w:rsidRDefault="00FC3D97" w:rsidP="00C14BEE">
            <w:pPr>
              <w:rPr>
                <w:sz w:val="20"/>
                <w:szCs w:val="20"/>
              </w:rPr>
            </w:pPr>
          </w:p>
        </w:tc>
        <w:tc>
          <w:tcPr>
            <w:tcW w:w="100" w:type="dxa"/>
            <w:shd w:val="clear" w:color="auto" w:fill="D9D9D9"/>
            <w:vAlign w:val="bottom"/>
          </w:tcPr>
          <w:p w14:paraId="4B1DA9E0" w14:textId="77777777" w:rsidR="00FC3D97" w:rsidRDefault="00FC3D97" w:rsidP="00C14BEE">
            <w:pPr>
              <w:rPr>
                <w:sz w:val="20"/>
                <w:szCs w:val="20"/>
              </w:rPr>
            </w:pPr>
          </w:p>
        </w:tc>
        <w:tc>
          <w:tcPr>
            <w:tcW w:w="960" w:type="dxa"/>
            <w:shd w:val="clear" w:color="auto" w:fill="D9D9D9"/>
            <w:vAlign w:val="bottom"/>
          </w:tcPr>
          <w:p w14:paraId="4C0ADC34" w14:textId="77777777" w:rsidR="00FC3D97" w:rsidRDefault="00FC3D97" w:rsidP="00C14BEE">
            <w:pPr>
              <w:rPr>
                <w:sz w:val="20"/>
                <w:szCs w:val="20"/>
              </w:rPr>
            </w:pPr>
          </w:p>
        </w:tc>
        <w:tc>
          <w:tcPr>
            <w:tcW w:w="720" w:type="dxa"/>
            <w:shd w:val="clear" w:color="auto" w:fill="D9D9D9"/>
            <w:vAlign w:val="bottom"/>
          </w:tcPr>
          <w:p w14:paraId="57AE8AF6"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5E15D190" w14:textId="77777777" w:rsidR="00FC3D97" w:rsidRDefault="00FC3D97" w:rsidP="00C14BEE">
            <w:pPr>
              <w:rPr>
                <w:sz w:val="20"/>
                <w:szCs w:val="20"/>
              </w:rPr>
            </w:pPr>
          </w:p>
        </w:tc>
        <w:tc>
          <w:tcPr>
            <w:tcW w:w="100" w:type="dxa"/>
            <w:shd w:val="clear" w:color="auto" w:fill="F2F2F2"/>
            <w:vAlign w:val="bottom"/>
          </w:tcPr>
          <w:p w14:paraId="0615651F" w14:textId="77777777" w:rsidR="00FC3D97" w:rsidRDefault="00FC3D97" w:rsidP="00C14BEE">
            <w:pPr>
              <w:rPr>
                <w:sz w:val="20"/>
                <w:szCs w:val="20"/>
              </w:rPr>
            </w:pPr>
          </w:p>
        </w:tc>
        <w:tc>
          <w:tcPr>
            <w:tcW w:w="260" w:type="dxa"/>
            <w:shd w:val="clear" w:color="auto" w:fill="F2F2F2"/>
            <w:vAlign w:val="bottom"/>
          </w:tcPr>
          <w:p w14:paraId="7DD507A3" w14:textId="77777777" w:rsidR="00FC3D97" w:rsidRDefault="00FC3D97" w:rsidP="00C14BEE">
            <w:pPr>
              <w:rPr>
                <w:sz w:val="20"/>
                <w:szCs w:val="20"/>
              </w:rPr>
            </w:pPr>
          </w:p>
        </w:tc>
        <w:tc>
          <w:tcPr>
            <w:tcW w:w="1920" w:type="dxa"/>
            <w:shd w:val="clear" w:color="auto" w:fill="F2F2F2"/>
            <w:vAlign w:val="bottom"/>
          </w:tcPr>
          <w:p w14:paraId="7092ECF3" w14:textId="77777777" w:rsidR="00FC3D97" w:rsidRDefault="00FC3D97" w:rsidP="00C14BEE">
            <w:pPr>
              <w:ind w:left="160"/>
              <w:rPr>
                <w:sz w:val="20"/>
                <w:szCs w:val="20"/>
              </w:rPr>
            </w:pPr>
            <w:r>
              <w:rPr>
                <w:rFonts w:ascii="Arial" w:eastAsia="Arial" w:hAnsi="Arial" w:cs="Arial"/>
                <w:sz w:val="18"/>
                <w:szCs w:val="18"/>
              </w:rPr>
              <w:t>comprobar / volver a verificar</w:t>
            </w:r>
          </w:p>
        </w:tc>
        <w:tc>
          <w:tcPr>
            <w:tcW w:w="120" w:type="dxa"/>
            <w:tcBorders>
              <w:right w:val="single" w:sz="8" w:space="0" w:color="auto"/>
            </w:tcBorders>
            <w:shd w:val="clear" w:color="auto" w:fill="F2F2F2"/>
            <w:vAlign w:val="bottom"/>
          </w:tcPr>
          <w:p w14:paraId="4F99267B" w14:textId="77777777" w:rsidR="00FC3D97" w:rsidRDefault="00FC3D97" w:rsidP="00C14BEE">
            <w:pPr>
              <w:rPr>
                <w:sz w:val="20"/>
                <w:szCs w:val="20"/>
              </w:rPr>
            </w:pPr>
          </w:p>
        </w:tc>
        <w:tc>
          <w:tcPr>
            <w:tcW w:w="100" w:type="dxa"/>
            <w:shd w:val="clear" w:color="auto" w:fill="F2F2F2"/>
            <w:vAlign w:val="bottom"/>
          </w:tcPr>
          <w:p w14:paraId="41660E6E" w14:textId="77777777" w:rsidR="00FC3D97" w:rsidRDefault="00FC3D97" w:rsidP="00C14BEE">
            <w:pPr>
              <w:rPr>
                <w:sz w:val="20"/>
                <w:szCs w:val="20"/>
              </w:rPr>
            </w:pPr>
          </w:p>
        </w:tc>
        <w:tc>
          <w:tcPr>
            <w:tcW w:w="200" w:type="dxa"/>
            <w:shd w:val="clear" w:color="auto" w:fill="F2F2F2"/>
            <w:vAlign w:val="bottom"/>
          </w:tcPr>
          <w:p w14:paraId="03447253" w14:textId="77777777" w:rsidR="00FC3D97" w:rsidRDefault="00FC3D97" w:rsidP="00C14BEE">
            <w:pPr>
              <w:rPr>
                <w:sz w:val="20"/>
                <w:szCs w:val="20"/>
              </w:rPr>
            </w:pPr>
          </w:p>
        </w:tc>
        <w:tc>
          <w:tcPr>
            <w:tcW w:w="2080" w:type="dxa"/>
            <w:shd w:val="clear" w:color="auto" w:fill="F2F2F2"/>
            <w:vAlign w:val="bottom"/>
          </w:tcPr>
          <w:p w14:paraId="73E27DE4" w14:textId="77777777" w:rsidR="00FC3D97" w:rsidRDefault="00FC3D97" w:rsidP="00C14BEE">
            <w:pPr>
              <w:ind w:left="220"/>
              <w:rPr>
                <w:sz w:val="20"/>
                <w:szCs w:val="20"/>
              </w:rPr>
            </w:pPr>
            <w:r>
              <w:rPr>
                <w:rFonts w:ascii="Arial" w:eastAsia="Arial" w:hAnsi="Arial" w:cs="Arial"/>
                <w:sz w:val="18"/>
                <w:szCs w:val="18"/>
              </w:rPr>
              <w:t>caninos</w:t>
            </w:r>
          </w:p>
        </w:tc>
        <w:tc>
          <w:tcPr>
            <w:tcW w:w="120" w:type="dxa"/>
            <w:tcBorders>
              <w:right w:val="single" w:sz="8" w:space="0" w:color="auto"/>
            </w:tcBorders>
            <w:shd w:val="clear" w:color="auto" w:fill="F2F2F2"/>
            <w:vAlign w:val="bottom"/>
          </w:tcPr>
          <w:p w14:paraId="53048652" w14:textId="77777777" w:rsidR="00FC3D97" w:rsidRDefault="00FC3D97" w:rsidP="00C14BEE">
            <w:pPr>
              <w:rPr>
                <w:sz w:val="20"/>
                <w:szCs w:val="20"/>
              </w:rPr>
            </w:pPr>
          </w:p>
        </w:tc>
        <w:tc>
          <w:tcPr>
            <w:tcW w:w="100" w:type="dxa"/>
            <w:shd w:val="clear" w:color="auto" w:fill="F2F2F2"/>
            <w:vAlign w:val="bottom"/>
          </w:tcPr>
          <w:p w14:paraId="6FA1D752" w14:textId="77777777" w:rsidR="00FC3D97" w:rsidRDefault="00FC3D97" w:rsidP="00C14BEE">
            <w:pPr>
              <w:rPr>
                <w:sz w:val="20"/>
                <w:szCs w:val="20"/>
              </w:rPr>
            </w:pPr>
          </w:p>
        </w:tc>
        <w:tc>
          <w:tcPr>
            <w:tcW w:w="220" w:type="dxa"/>
            <w:shd w:val="clear" w:color="auto" w:fill="F2F2F2"/>
            <w:vAlign w:val="bottom"/>
          </w:tcPr>
          <w:p w14:paraId="2ECE5555" w14:textId="77777777" w:rsidR="00FC3D97" w:rsidRDefault="00FC3D97" w:rsidP="00C14BEE">
            <w:pPr>
              <w:rPr>
                <w:sz w:val="20"/>
                <w:szCs w:val="20"/>
              </w:rPr>
            </w:pPr>
          </w:p>
        </w:tc>
        <w:tc>
          <w:tcPr>
            <w:tcW w:w="2100" w:type="dxa"/>
            <w:shd w:val="clear" w:color="auto" w:fill="F2F2F2"/>
            <w:vAlign w:val="bottom"/>
          </w:tcPr>
          <w:p w14:paraId="3CAC7120" w14:textId="77777777" w:rsidR="00FC3D97" w:rsidRDefault="00FC3D97" w:rsidP="00C14BEE">
            <w:pPr>
              <w:ind w:left="140"/>
              <w:rPr>
                <w:sz w:val="20"/>
                <w:szCs w:val="20"/>
              </w:rPr>
            </w:pPr>
            <w:r>
              <w:rPr>
                <w:rFonts w:ascii="Arial" w:eastAsia="Arial" w:hAnsi="Arial" w:cs="Arial"/>
                <w:sz w:val="18"/>
                <w:szCs w:val="18"/>
              </w:rPr>
              <w:t>víctimas atrapadas.</w:t>
            </w:r>
          </w:p>
        </w:tc>
        <w:tc>
          <w:tcPr>
            <w:tcW w:w="140" w:type="dxa"/>
            <w:tcBorders>
              <w:right w:val="single" w:sz="8" w:space="0" w:color="auto"/>
            </w:tcBorders>
            <w:shd w:val="clear" w:color="auto" w:fill="F2F2F2"/>
            <w:vAlign w:val="bottom"/>
          </w:tcPr>
          <w:p w14:paraId="3E7CAAE6" w14:textId="77777777" w:rsidR="00FC3D97" w:rsidRDefault="00FC3D97" w:rsidP="00C14BEE">
            <w:pPr>
              <w:rPr>
                <w:sz w:val="20"/>
                <w:szCs w:val="20"/>
              </w:rPr>
            </w:pPr>
          </w:p>
        </w:tc>
        <w:tc>
          <w:tcPr>
            <w:tcW w:w="60" w:type="dxa"/>
            <w:vAlign w:val="bottom"/>
          </w:tcPr>
          <w:p w14:paraId="4FB4FDF7" w14:textId="77777777" w:rsidR="00FC3D97" w:rsidRDefault="00FC3D97" w:rsidP="00C14BEE">
            <w:pPr>
              <w:rPr>
                <w:sz w:val="20"/>
                <w:szCs w:val="20"/>
              </w:rPr>
            </w:pPr>
          </w:p>
        </w:tc>
        <w:tc>
          <w:tcPr>
            <w:tcW w:w="0" w:type="dxa"/>
            <w:vAlign w:val="bottom"/>
          </w:tcPr>
          <w:p w14:paraId="6D7FC059" w14:textId="77777777" w:rsidR="00FC3D97" w:rsidRDefault="00FC3D97" w:rsidP="00C14BEE">
            <w:pPr>
              <w:rPr>
                <w:sz w:val="1"/>
                <w:szCs w:val="1"/>
              </w:rPr>
            </w:pPr>
          </w:p>
        </w:tc>
      </w:tr>
      <w:tr w:rsidR="00FC3D97" w14:paraId="509DF37A" w14:textId="77777777" w:rsidTr="00C14BEE">
        <w:trPr>
          <w:trHeight w:val="218"/>
        </w:trPr>
        <w:tc>
          <w:tcPr>
            <w:tcW w:w="80" w:type="dxa"/>
            <w:tcBorders>
              <w:right w:val="single" w:sz="8" w:space="0" w:color="auto"/>
            </w:tcBorders>
            <w:vAlign w:val="bottom"/>
          </w:tcPr>
          <w:p w14:paraId="64DAEAA8" w14:textId="77777777" w:rsidR="00FC3D97" w:rsidRDefault="00FC3D97" w:rsidP="00C14BEE">
            <w:pPr>
              <w:rPr>
                <w:sz w:val="18"/>
                <w:szCs w:val="18"/>
              </w:rPr>
            </w:pPr>
          </w:p>
        </w:tc>
        <w:tc>
          <w:tcPr>
            <w:tcW w:w="100" w:type="dxa"/>
            <w:shd w:val="clear" w:color="auto" w:fill="D9D9D9"/>
            <w:vAlign w:val="bottom"/>
          </w:tcPr>
          <w:p w14:paraId="3D690B7E" w14:textId="77777777" w:rsidR="00FC3D97" w:rsidRDefault="00FC3D97" w:rsidP="00C14BEE">
            <w:pPr>
              <w:rPr>
                <w:sz w:val="18"/>
                <w:szCs w:val="18"/>
              </w:rPr>
            </w:pPr>
          </w:p>
        </w:tc>
        <w:tc>
          <w:tcPr>
            <w:tcW w:w="960" w:type="dxa"/>
            <w:shd w:val="clear" w:color="auto" w:fill="D9D9D9"/>
            <w:vAlign w:val="bottom"/>
          </w:tcPr>
          <w:p w14:paraId="01EAC029" w14:textId="77777777" w:rsidR="00FC3D97" w:rsidRDefault="00FC3D97" w:rsidP="00C14BEE">
            <w:pPr>
              <w:rPr>
                <w:sz w:val="18"/>
                <w:szCs w:val="18"/>
              </w:rPr>
            </w:pPr>
          </w:p>
        </w:tc>
        <w:tc>
          <w:tcPr>
            <w:tcW w:w="720" w:type="dxa"/>
            <w:shd w:val="clear" w:color="auto" w:fill="D9D9D9"/>
            <w:vAlign w:val="bottom"/>
          </w:tcPr>
          <w:p w14:paraId="25DAA124" w14:textId="77777777" w:rsidR="00FC3D97" w:rsidRDefault="00FC3D97" w:rsidP="00C14BEE">
            <w:pPr>
              <w:rPr>
                <w:sz w:val="18"/>
                <w:szCs w:val="18"/>
              </w:rPr>
            </w:pPr>
          </w:p>
        </w:tc>
        <w:tc>
          <w:tcPr>
            <w:tcW w:w="120" w:type="dxa"/>
            <w:tcBorders>
              <w:right w:val="single" w:sz="8" w:space="0" w:color="auto"/>
            </w:tcBorders>
            <w:shd w:val="clear" w:color="auto" w:fill="D9D9D9"/>
            <w:vAlign w:val="bottom"/>
          </w:tcPr>
          <w:p w14:paraId="4F64970E" w14:textId="77777777" w:rsidR="00FC3D97" w:rsidRDefault="00FC3D97" w:rsidP="00C14BEE">
            <w:pPr>
              <w:rPr>
                <w:sz w:val="18"/>
                <w:szCs w:val="18"/>
              </w:rPr>
            </w:pPr>
          </w:p>
        </w:tc>
        <w:tc>
          <w:tcPr>
            <w:tcW w:w="100" w:type="dxa"/>
            <w:shd w:val="clear" w:color="auto" w:fill="F2F2F2"/>
            <w:vAlign w:val="bottom"/>
          </w:tcPr>
          <w:p w14:paraId="6103CEAC" w14:textId="77777777" w:rsidR="00FC3D97" w:rsidRDefault="00FC3D97" w:rsidP="00C14BEE">
            <w:pPr>
              <w:rPr>
                <w:sz w:val="18"/>
                <w:szCs w:val="18"/>
              </w:rPr>
            </w:pPr>
          </w:p>
        </w:tc>
        <w:tc>
          <w:tcPr>
            <w:tcW w:w="260" w:type="dxa"/>
            <w:shd w:val="clear" w:color="auto" w:fill="F2F2F2"/>
            <w:vAlign w:val="bottom"/>
          </w:tcPr>
          <w:p w14:paraId="6A1C8D79" w14:textId="77777777" w:rsidR="00FC3D97" w:rsidRDefault="00FC3D97" w:rsidP="00C14BEE">
            <w:pPr>
              <w:rPr>
                <w:sz w:val="18"/>
                <w:szCs w:val="18"/>
              </w:rPr>
            </w:pPr>
          </w:p>
        </w:tc>
        <w:tc>
          <w:tcPr>
            <w:tcW w:w="1920" w:type="dxa"/>
            <w:shd w:val="clear" w:color="auto" w:fill="F2F2F2"/>
            <w:vAlign w:val="bottom"/>
          </w:tcPr>
          <w:p w14:paraId="646C57DC" w14:textId="77777777" w:rsidR="00FC3D97" w:rsidRDefault="00FC3D97" w:rsidP="00C14BEE">
            <w:pPr>
              <w:ind w:left="160"/>
              <w:rPr>
                <w:sz w:val="20"/>
                <w:szCs w:val="20"/>
              </w:rPr>
            </w:pPr>
            <w:r>
              <w:rPr>
                <w:rFonts w:ascii="Arial" w:eastAsia="Arial" w:hAnsi="Arial" w:cs="Arial"/>
                <w:sz w:val="18"/>
                <w:szCs w:val="18"/>
              </w:rPr>
              <w:t>procedimientos y</w:t>
            </w:r>
          </w:p>
        </w:tc>
        <w:tc>
          <w:tcPr>
            <w:tcW w:w="120" w:type="dxa"/>
            <w:tcBorders>
              <w:right w:val="single" w:sz="8" w:space="0" w:color="auto"/>
            </w:tcBorders>
            <w:shd w:val="clear" w:color="auto" w:fill="F2F2F2"/>
            <w:vAlign w:val="bottom"/>
          </w:tcPr>
          <w:p w14:paraId="2B738B42" w14:textId="77777777" w:rsidR="00FC3D97" w:rsidRDefault="00FC3D97" w:rsidP="00C14BEE">
            <w:pPr>
              <w:rPr>
                <w:sz w:val="18"/>
                <w:szCs w:val="18"/>
              </w:rPr>
            </w:pPr>
          </w:p>
        </w:tc>
        <w:tc>
          <w:tcPr>
            <w:tcW w:w="100" w:type="dxa"/>
            <w:shd w:val="clear" w:color="auto" w:fill="F2F2F2"/>
            <w:vAlign w:val="bottom"/>
          </w:tcPr>
          <w:p w14:paraId="0AB231E1" w14:textId="77777777" w:rsidR="00FC3D97" w:rsidRDefault="00FC3D97" w:rsidP="00C14BEE">
            <w:pPr>
              <w:rPr>
                <w:sz w:val="18"/>
                <w:szCs w:val="18"/>
              </w:rPr>
            </w:pPr>
          </w:p>
        </w:tc>
        <w:tc>
          <w:tcPr>
            <w:tcW w:w="200" w:type="dxa"/>
            <w:vMerge w:val="restart"/>
            <w:shd w:val="clear" w:color="auto" w:fill="F2F2F2"/>
            <w:vAlign w:val="bottom"/>
          </w:tcPr>
          <w:p w14:paraId="7130427A" w14:textId="77777777" w:rsidR="00FC3D97" w:rsidRDefault="00FC3D97" w:rsidP="00C14BEE">
            <w:pPr>
              <w:rPr>
                <w:sz w:val="18"/>
                <w:szCs w:val="18"/>
              </w:rPr>
            </w:pPr>
          </w:p>
        </w:tc>
        <w:tc>
          <w:tcPr>
            <w:tcW w:w="2080" w:type="dxa"/>
            <w:vMerge w:val="restart"/>
            <w:shd w:val="clear" w:color="auto" w:fill="F2F2F2"/>
            <w:vAlign w:val="bottom"/>
          </w:tcPr>
          <w:p w14:paraId="637335EF" w14:textId="77777777" w:rsidR="00FC3D97" w:rsidRDefault="00FC3D97" w:rsidP="00C14BEE">
            <w:pPr>
              <w:ind w:left="220"/>
              <w:rPr>
                <w:sz w:val="20"/>
                <w:szCs w:val="20"/>
              </w:rPr>
            </w:pPr>
            <w:r>
              <w:rPr>
                <w:rFonts w:ascii="Arial" w:eastAsia="Arial" w:hAnsi="Arial" w:cs="Arial"/>
                <w:sz w:val="18"/>
                <w:szCs w:val="18"/>
              </w:rPr>
              <w:t>Piropo y</w:t>
            </w:r>
          </w:p>
        </w:tc>
        <w:tc>
          <w:tcPr>
            <w:tcW w:w="120" w:type="dxa"/>
            <w:tcBorders>
              <w:right w:val="single" w:sz="8" w:space="0" w:color="auto"/>
            </w:tcBorders>
            <w:shd w:val="clear" w:color="auto" w:fill="F2F2F2"/>
            <w:vAlign w:val="bottom"/>
          </w:tcPr>
          <w:p w14:paraId="55E8F627" w14:textId="77777777" w:rsidR="00FC3D97" w:rsidRDefault="00FC3D97" w:rsidP="00C14BEE">
            <w:pPr>
              <w:rPr>
                <w:sz w:val="18"/>
                <w:szCs w:val="18"/>
              </w:rPr>
            </w:pPr>
          </w:p>
        </w:tc>
        <w:tc>
          <w:tcPr>
            <w:tcW w:w="100" w:type="dxa"/>
            <w:shd w:val="clear" w:color="auto" w:fill="F2F2F2"/>
            <w:vAlign w:val="bottom"/>
          </w:tcPr>
          <w:p w14:paraId="65381852" w14:textId="77777777" w:rsidR="00FC3D97" w:rsidRDefault="00FC3D97" w:rsidP="00C14BEE">
            <w:pPr>
              <w:rPr>
                <w:sz w:val="18"/>
                <w:szCs w:val="18"/>
              </w:rPr>
            </w:pPr>
          </w:p>
        </w:tc>
        <w:tc>
          <w:tcPr>
            <w:tcW w:w="220" w:type="dxa"/>
            <w:shd w:val="clear" w:color="auto" w:fill="F2F2F2"/>
            <w:vAlign w:val="bottom"/>
          </w:tcPr>
          <w:p w14:paraId="340A000B" w14:textId="77777777" w:rsidR="00FC3D97" w:rsidRDefault="00FC3D97" w:rsidP="00C14BEE">
            <w:pPr>
              <w:rPr>
                <w:sz w:val="18"/>
                <w:szCs w:val="18"/>
              </w:rPr>
            </w:pPr>
          </w:p>
        </w:tc>
        <w:tc>
          <w:tcPr>
            <w:tcW w:w="2100" w:type="dxa"/>
            <w:shd w:val="clear" w:color="auto" w:fill="F2F2F2"/>
            <w:vAlign w:val="bottom"/>
          </w:tcPr>
          <w:p w14:paraId="7EB0824E" w14:textId="77777777" w:rsidR="00FC3D97" w:rsidRDefault="00FC3D97" w:rsidP="00C14BEE">
            <w:pPr>
              <w:rPr>
                <w:sz w:val="18"/>
                <w:szCs w:val="18"/>
              </w:rPr>
            </w:pPr>
          </w:p>
        </w:tc>
        <w:tc>
          <w:tcPr>
            <w:tcW w:w="140" w:type="dxa"/>
            <w:tcBorders>
              <w:right w:val="single" w:sz="8" w:space="0" w:color="auto"/>
            </w:tcBorders>
            <w:shd w:val="clear" w:color="auto" w:fill="F2F2F2"/>
            <w:vAlign w:val="bottom"/>
          </w:tcPr>
          <w:p w14:paraId="5483E225" w14:textId="77777777" w:rsidR="00FC3D97" w:rsidRDefault="00FC3D97" w:rsidP="00C14BEE">
            <w:pPr>
              <w:rPr>
                <w:sz w:val="18"/>
                <w:szCs w:val="18"/>
              </w:rPr>
            </w:pPr>
          </w:p>
        </w:tc>
        <w:tc>
          <w:tcPr>
            <w:tcW w:w="60" w:type="dxa"/>
            <w:vAlign w:val="bottom"/>
          </w:tcPr>
          <w:p w14:paraId="6287905D" w14:textId="77777777" w:rsidR="00FC3D97" w:rsidRDefault="00FC3D97" w:rsidP="00C14BEE">
            <w:pPr>
              <w:rPr>
                <w:sz w:val="18"/>
                <w:szCs w:val="18"/>
              </w:rPr>
            </w:pPr>
          </w:p>
        </w:tc>
        <w:tc>
          <w:tcPr>
            <w:tcW w:w="0" w:type="dxa"/>
            <w:vAlign w:val="bottom"/>
          </w:tcPr>
          <w:p w14:paraId="05BA2158" w14:textId="77777777" w:rsidR="00FC3D97" w:rsidRDefault="00FC3D97" w:rsidP="00C14BEE">
            <w:pPr>
              <w:rPr>
                <w:sz w:val="1"/>
                <w:szCs w:val="1"/>
              </w:rPr>
            </w:pPr>
          </w:p>
        </w:tc>
      </w:tr>
      <w:tr w:rsidR="00FC3D97" w14:paraId="0626CD9D" w14:textId="77777777" w:rsidTr="00C14BEE">
        <w:trPr>
          <w:trHeight w:val="179"/>
        </w:trPr>
        <w:tc>
          <w:tcPr>
            <w:tcW w:w="80" w:type="dxa"/>
            <w:tcBorders>
              <w:right w:val="single" w:sz="8" w:space="0" w:color="auto"/>
            </w:tcBorders>
            <w:vAlign w:val="bottom"/>
          </w:tcPr>
          <w:p w14:paraId="5692663C" w14:textId="77777777" w:rsidR="00FC3D97" w:rsidRDefault="00FC3D97" w:rsidP="00C14BEE">
            <w:pPr>
              <w:rPr>
                <w:sz w:val="15"/>
                <w:szCs w:val="15"/>
              </w:rPr>
            </w:pPr>
          </w:p>
        </w:tc>
        <w:tc>
          <w:tcPr>
            <w:tcW w:w="100" w:type="dxa"/>
            <w:shd w:val="clear" w:color="auto" w:fill="D9D9D9"/>
            <w:vAlign w:val="bottom"/>
          </w:tcPr>
          <w:p w14:paraId="4969009C" w14:textId="77777777" w:rsidR="00FC3D97" w:rsidRDefault="00FC3D97" w:rsidP="00C14BEE">
            <w:pPr>
              <w:rPr>
                <w:sz w:val="15"/>
                <w:szCs w:val="15"/>
              </w:rPr>
            </w:pPr>
          </w:p>
        </w:tc>
        <w:tc>
          <w:tcPr>
            <w:tcW w:w="960" w:type="dxa"/>
            <w:shd w:val="clear" w:color="auto" w:fill="D9D9D9"/>
            <w:vAlign w:val="bottom"/>
          </w:tcPr>
          <w:p w14:paraId="5C494154" w14:textId="77777777" w:rsidR="00FC3D97" w:rsidRDefault="00FC3D97" w:rsidP="00C14BEE">
            <w:pPr>
              <w:rPr>
                <w:sz w:val="15"/>
                <w:szCs w:val="15"/>
              </w:rPr>
            </w:pPr>
          </w:p>
        </w:tc>
        <w:tc>
          <w:tcPr>
            <w:tcW w:w="720" w:type="dxa"/>
            <w:shd w:val="clear" w:color="auto" w:fill="D9D9D9"/>
            <w:vAlign w:val="bottom"/>
          </w:tcPr>
          <w:p w14:paraId="015C197F" w14:textId="77777777" w:rsidR="00FC3D97" w:rsidRDefault="00FC3D97" w:rsidP="00C14BEE">
            <w:pPr>
              <w:rPr>
                <w:sz w:val="15"/>
                <w:szCs w:val="15"/>
              </w:rPr>
            </w:pPr>
          </w:p>
        </w:tc>
        <w:tc>
          <w:tcPr>
            <w:tcW w:w="120" w:type="dxa"/>
            <w:tcBorders>
              <w:right w:val="single" w:sz="8" w:space="0" w:color="auto"/>
            </w:tcBorders>
            <w:shd w:val="clear" w:color="auto" w:fill="D9D9D9"/>
            <w:vAlign w:val="bottom"/>
          </w:tcPr>
          <w:p w14:paraId="454AD8C8" w14:textId="77777777" w:rsidR="00FC3D97" w:rsidRDefault="00FC3D97" w:rsidP="00C14BEE">
            <w:pPr>
              <w:rPr>
                <w:sz w:val="15"/>
                <w:szCs w:val="15"/>
              </w:rPr>
            </w:pPr>
          </w:p>
        </w:tc>
        <w:tc>
          <w:tcPr>
            <w:tcW w:w="100" w:type="dxa"/>
            <w:shd w:val="clear" w:color="auto" w:fill="F2F2F2"/>
            <w:vAlign w:val="bottom"/>
          </w:tcPr>
          <w:p w14:paraId="636B3A9C" w14:textId="77777777" w:rsidR="00FC3D97" w:rsidRDefault="00FC3D97" w:rsidP="00C14BEE">
            <w:pPr>
              <w:rPr>
                <w:sz w:val="15"/>
                <w:szCs w:val="15"/>
              </w:rPr>
            </w:pPr>
          </w:p>
        </w:tc>
        <w:tc>
          <w:tcPr>
            <w:tcW w:w="260" w:type="dxa"/>
            <w:shd w:val="clear" w:color="auto" w:fill="F2F2F2"/>
            <w:vAlign w:val="bottom"/>
          </w:tcPr>
          <w:p w14:paraId="23B462B1" w14:textId="77777777" w:rsidR="00FC3D97" w:rsidRDefault="00FC3D97" w:rsidP="00C14BEE">
            <w:pPr>
              <w:rPr>
                <w:sz w:val="15"/>
                <w:szCs w:val="15"/>
              </w:rPr>
            </w:pPr>
          </w:p>
        </w:tc>
        <w:tc>
          <w:tcPr>
            <w:tcW w:w="1920" w:type="dxa"/>
            <w:vMerge w:val="restart"/>
            <w:shd w:val="clear" w:color="auto" w:fill="F2F2F2"/>
            <w:vAlign w:val="bottom"/>
          </w:tcPr>
          <w:p w14:paraId="5A3AE8FB" w14:textId="77777777" w:rsidR="00FC3D97" w:rsidRDefault="00FC3D97" w:rsidP="00C14BEE">
            <w:pPr>
              <w:ind w:left="160"/>
              <w:rPr>
                <w:sz w:val="20"/>
                <w:szCs w:val="20"/>
              </w:rPr>
            </w:pPr>
            <w:r>
              <w:rPr>
                <w:rFonts w:ascii="Arial" w:eastAsia="Arial" w:hAnsi="Arial" w:cs="Arial"/>
                <w:sz w:val="18"/>
                <w:szCs w:val="18"/>
              </w:rPr>
              <w:t>observador</w:t>
            </w:r>
          </w:p>
        </w:tc>
        <w:tc>
          <w:tcPr>
            <w:tcW w:w="120" w:type="dxa"/>
            <w:tcBorders>
              <w:right w:val="single" w:sz="8" w:space="0" w:color="auto"/>
            </w:tcBorders>
            <w:shd w:val="clear" w:color="auto" w:fill="F2F2F2"/>
            <w:vAlign w:val="bottom"/>
          </w:tcPr>
          <w:p w14:paraId="2108C65E" w14:textId="77777777" w:rsidR="00FC3D97" w:rsidRDefault="00FC3D97" w:rsidP="00C14BEE">
            <w:pPr>
              <w:rPr>
                <w:sz w:val="15"/>
                <w:szCs w:val="15"/>
              </w:rPr>
            </w:pPr>
          </w:p>
        </w:tc>
        <w:tc>
          <w:tcPr>
            <w:tcW w:w="100" w:type="dxa"/>
            <w:shd w:val="clear" w:color="auto" w:fill="F2F2F2"/>
            <w:vAlign w:val="bottom"/>
          </w:tcPr>
          <w:p w14:paraId="68AECE2D" w14:textId="77777777" w:rsidR="00FC3D97" w:rsidRDefault="00FC3D97" w:rsidP="00C14BEE">
            <w:pPr>
              <w:rPr>
                <w:sz w:val="15"/>
                <w:szCs w:val="15"/>
              </w:rPr>
            </w:pPr>
          </w:p>
        </w:tc>
        <w:tc>
          <w:tcPr>
            <w:tcW w:w="200" w:type="dxa"/>
            <w:vMerge/>
            <w:shd w:val="clear" w:color="auto" w:fill="F2F2F2"/>
            <w:vAlign w:val="bottom"/>
          </w:tcPr>
          <w:p w14:paraId="15287FDF" w14:textId="77777777" w:rsidR="00FC3D97" w:rsidRDefault="00FC3D97" w:rsidP="00C14BEE">
            <w:pPr>
              <w:rPr>
                <w:sz w:val="15"/>
                <w:szCs w:val="15"/>
              </w:rPr>
            </w:pPr>
          </w:p>
        </w:tc>
        <w:tc>
          <w:tcPr>
            <w:tcW w:w="2080" w:type="dxa"/>
            <w:vMerge/>
            <w:shd w:val="clear" w:color="auto" w:fill="F2F2F2"/>
            <w:vAlign w:val="bottom"/>
          </w:tcPr>
          <w:p w14:paraId="4DBE5A97" w14:textId="77777777" w:rsidR="00FC3D97" w:rsidRDefault="00FC3D97" w:rsidP="00C14BEE">
            <w:pPr>
              <w:rPr>
                <w:sz w:val="15"/>
                <w:szCs w:val="15"/>
              </w:rPr>
            </w:pPr>
          </w:p>
        </w:tc>
        <w:tc>
          <w:tcPr>
            <w:tcW w:w="120" w:type="dxa"/>
            <w:tcBorders>
              <w:right w:val="single" w:sz="8" w:space="0" w:color="auto"/>
            </w:tcBorders>
            <w:shd w:val="clear" w:color="auto" w:fill="F2F2F2"/>
            <w:vAlign w:val="bottom"/>
          </w:tcPr>
          <w:p w14:paraId="1AA61EC3" w14:textId="77777777" w:rsidR="00FC3D97" w:rsidRDefault="00FC3D97" w:rsidP="00C14BEE">
            <w:pPr>
              <w:rPr>
                <w:sz w:val="15"/>
                <w:szCs w:val="15"/>
              </w:rPr>
            </w:pPr>
          </w:p>
        </w:tc>
        <w:tc>
          <w:tcPr>
            <w:tcW w:w="100" w:type="dxa"/>
            <w:shd w:val="clear" w:color="auto" w:fill="F2F2F2"/>
            <w:vAlign w:val="bottom"/>
          </w:tcPr>
          <w:p w14:paraId="71F6D263" w14:textId="77777777" w:rsidR="00FC3D97" w:rsidRDefault="00FC3D97" w:rsidP="00C14BEE">
            <w:pPr>
              <w:rPr>
                <w:sz w:val="15"/>
                <w:szCs w:val="15"/>
              </w:rPr>
            </w:pPr>
          </w:p>
        </w:tc>
        <w:tc>
          <w:tcPr>
            <w:tcW w:w="220" w:type="dxa"/>
            <w:shd w:val="clear" w:color="auto" w:fill="F2F2F2"/>
            <w:vAlign w:val="bottom"/>
          </w:tcPr>
          <w:p w14:paraId="24F21EF8" w14:textId="77777777" w:rsidR="00FC3D97" w:rsidRDefault="00FC3D97" w:rsidP="00C14BEE">
            <w:pPr>
              <w:rPr>
                <w:sz w:val="15"/>
                <w:szCs w:val="15"/>
              </w:rPr>
            </w:pPr>
          </w:p>
        </w:tc>
        <w:tc>
          <w:tcPr>
            <w:tcW w:w="2100" w:type="dxa"/>
            <w:shd w:val="clear" w:color="auto" w:fill="F2F2F2"/>
            <w:vAlign w:val="bottom"/>
          </w:tcPr>
          <w:p w14:paraId="779AE56F" w14:textId="77777777" w:rsidR="00FC3D97" w:rsidRDefault="00FC3D97" w:rsidP="00C14BEE">
            <w:pPr>
              <w:rPr>
                <w:sz w:val="15"/>
                <w:szCs w:val="15"/>
              </w:rPr>
            </w:pPr>
          </w:p>
        </w:tc>
        <w:tc>
          <w:tcPr>
            <w:tcW w:w="140" w:type="dxa"/>
            <w:tcBorders>
              <w:right w:val="single" w:sz="8" w:space="0" w:color="auto"/>
            </w:tcBorders>
            <w:shd w:val="clear" w:color="auto" w:fill="F2F2F2"/>
            <w:vAlign w:val="bottom"/>
          </w:tcPr>
          <w:p w14:paraId="0C60CF42" w14:textId="77777777" w:rsidR="00FC3D97" w:rsidRDefault="00FC3D97" w:rsidP="00C14BEE">
            <w:pPr>
              <w:rPr>
                <w:sz w:val="15"/>
                <w:szCs w:val="15"/>
              </w:rPr>
            </w:pPr>
          </w:p>
        </w:tc>
        <w:tc>
          <w:tcPr>
            <w:tcW w:w="60" w:type="dxa"/>
            <w:vAlign w:val="bottom"/>
          </w:tcPr>
          <w:p w14:paraId="78FBDB3C" w14:textId="77777777" w:rsidR="00FC3D97" w:rsidRDefault="00FC3D97" w:rsidP="00C14BEE">
            <w:pPr>
              <w:rPr>
                <w:sz w:val="15"/>
                <w:szCs w:val="15"/>
              </w:rPr>
            </w:pPr>
          </w:p>
        </w:tc>
        <w:tc>
          <w:tcPr>
            <w:tcW w:w="0" w:type="dxa"/>
            <w:vAlign w:val="bottom"/>
          </w:tcPr>
          <w:p w14:paraId="711678D7" w14:textId="77777777" w:rsidR="00FC3D97" w:rsidRDefault="00FC3D97" w:rsidP="00C14BEE">
            <w:pPr>
              <w:rPr>
                <w:sz w:val="1"/>
                <w:szCs w:val="1"/>
              </w:rPr>
            </w:pPr>
          </w:p>
        </w:tc>
      </w:tr>
      <w:tr w:rsidR="00FC3D97" w14:paraId="3DB4CF0F" w14:textId="77777777" w:rsidTr="00C14BEE">
        <w:trPr>
          <w:trHeight w:val="28"/>
        </w:trPr>
        <w:tc>
          <w:tcPr>
            <w:tcW w:w="80" w:type="dxa"/>
            <w:tcBorders>
              <w:right w:val="single" w:sz="8" w:space="0" w:color="auto"/>
            </w:tcBorders>
            <w:vAlign w:val="bottom"/>
          </w:tcPr>
          <w:p w14:paraId="19AABD1B" w14:textId="77777777" w:rsidR="00FC3D97" w:rsidRDefault="00FC3D97" w:rsidP="00C14BEE">
            <w:pPr>
              <w:rPr>
                <w:sz w:val="2"/>
                <w:szCs w:val="2"/>
              </w:rPr>
            </w:pPr>
          </w:p>
        </w:tc>
        <w:tc>
          <w:tcPr>
            <w:tcW w:w="100" w:type="dxa"/>
            <w:shd w:val="clear" w:color="auto" w:fill="D9D9D9"/>
            <w:vAlign w:val="bottom"/>
          </w:tcPr>
          <w:p w14:paraId="462569B5" w14:textId="77777777" w:rsidR="00FC3D97" w:rsidRDefault="00FC3D97" w:rsidP="00C14BEE">
            <w:pPr>
              <w:rPr>
                <w:sz w:val="2"/>
                <w:szCs w:val="2"/>
              </w:rPr>
            </w:pPr>
          </w:p>
        </w:tc>
        <w:tc>
          <w:tcPr>
            <w:tcW w:w="960" w:type="dxa"/>
            <w:shd w:val="clear" w:color="auto" w:fill="D9D9D9"/>
            <w:vAlign w:val="bottom"/>
          </w:tcPr>
          <w:p w14:paraId="245527BC" w14:textId="77777777" w:rsidR="00FC3D97" w:rsidRDefault="00FC3D97" w:rsidP="00C14BEE">
            <w:pPr>
              <w:rPr>
                <w:sz w:val="2"/>
                <w:szCs w:val="2"/>
              </w:rPr>
            </w:pPr>
          </w:p>
        </w:tc>
        <w:tc>
          <w:tcPr>
            <w:tcW w:w="720" w:type="dxa"/>
            <w:shd w:val="clear" w:color="auto" w:fill="D9D9D9"/>
            <w:vAlign w:val="bottom"/>
          </w:tcPr>
          <w:p w14:paraId="71E22F1C" w14:textId="77777777" w:rsidR="00FC3D97" w:rsidRDefault="00FC3D97" w:rsidP="00C14BEE">
            <w:pPr>
              <w:rPr>
                <w:sz w:val="2"/>
                <w:szCs w:val="2"/>
              </w:rPr>
            </w:pPr>
          </w:p>
        </w:tc>
        <w:tc>
          <w:tcPr>
            <w:tcW w:w="120" w:type="dxa"/>
            <w:tcBorders>
              <w:right w:val="single" w:sz="8" w:space="0" w:color="auto"/>
            </w:tcBorders>
            <w:shd w:val="clear" w:color="auto" w:fill="D9D9D9"/>
            <w:vAlign w:val="bottom"/>
          </w:tcPr>
          <w:p w14:paraId="0D3640E2" w14:textId="77777777" w:rsidR="00FC3D97" w:rsidRDefault="00FC3D97" w:rsidP="00C14BEE">
            <w:pPr>
              <w:rPr>
                <w:sz w:val="2"/>
                <w:szCs w:val="2"/>
              </w:rPr>
            </w:pPr>
          </w:p>
        </w:tc>
        <w:tc>
          <w:tcPr>
            <w:tcW w:w="100" w:type="dxa"/>
            <w:shd w:val="clear" w:color="auto" w:fill="F2F2F2"/>
            <w:vAlign w:val="bottom"/>
          </w:tcPr>
          <w:p w14:paraId="7563CD61" w14:textId="77777777" w:rsidR="00FC3D97" w:rsidRDefault="00FC3D97" w:rsidP="00C14BEE">
            <w:pPr>
              <w:rPr>
                <w:sz w:val="2"/>
                <w:szCs w:val="2"/>
              </w:rPr>
            </w:pPr>
          </w:p>
        </w:tc>
        <w:tc>
          <w:tcPr>
            <w:tcW w:w="260" w:type="dxa"/>
            <w:shd w:val="clear" w:color="auto" w:fill="F2F2F2"/>
            <w:vAlign w:val="bottom"/>
          </w:tcPr>
          <w:p w14:paraId="10CAF3AF" w14:textId="77777777" w:rsidR="00FC3D97" w:rsidRDefault="00FC3D97" w:rsidP="00C14BEE">
            <w:pPr>
              <w:rPr>
                <w:sz w:val="2"/>
                <w:szCs w:val="2"/>
              </w:rPr>
            </w:pPr>
          </w:p>
        </w:tc>
        <w:tc>
          <w:tcPr>
            <w:tcW w:w="1920" w:type="dxa"/>
            <w:vMerge/>
            <w:shd w:val="clear" w:color="auto" w:fill="F2F2F2"/>
            <w:vAlign w:val="bottom"/>
          </w:tcPr>
          <w:p w14:paraId="54F33459" w14:textId="77777777" w:rsidR="00FC3D97" w:rsidRDefault="00FC3D97" w:rsidP="00C14BEE">
            <w:pPr>
              <w:rPr>
                <w:sz w:val="2"/>
                <w:szCs w:val="2"/>
              </w:rPr>
            </w:pPr>
          </w:p>
        </w:tc>
        <w:tc>
          <w:tcPr>
            <w:tcW w:w="120" w:type="dxa"/>
            <w:tcBorders>
              <w:right w:val="single" w:sz="8" w:space="0" w:color="auto"/>
            </w:tcBorders>
            <w:shd w:val="clear" w:color="auto" w:fill="F2F2F2"/>
            <w:vAlign w:val="bottom"/>
          </w:tcPr>
          <w:p w14:paraId="112C27E1" w14:textId="77777777" w:rsidR="00FC3D97" w:rsidRDefault="00FC3D97" w:rsidP="00C14BEE">
            <w:pPr>
              <w:rPr>
                <w:sz w:val="2"/>
                <w:szCs w:val="2"/>
              </w:rPr>
            </w:pPr>
          </w:p>
        </w:tc>
        <w:tc>
          <w:tcPr>
            <w:tcW w:w="100" w:type="dxa"/>
            <w:shd w:val="clear" w:color="auto" w:fill="F2F2F2"/>
            <w:vAlign w:val="bottom"/>
          </w:tcPr>
          <w:p w14:paraId="6602ABA4" w14:textId="77777777" w:rsidR="00FC3D97" w:rsidRDefault="00FC3D97" w:rsidP="00C14BEE">
            <w:pPr>
              <w:rPr>
                <w:sz w:val="2"/>
                <w:szCs w:val="2"/>
              </w:rPr>
            </w:pPr>
          </w:p>
        </w:tc>
        <w:tc>
          <w:tcPr>
            <w:tcW w:w="200" w:type="dxa"/>
            <w:shd w:val="clear" w:color="auto" w:fill="F2F2F2"/>
            <w:vAlign w:val="bottom"/>
          </w:tcPr>
          <w:p w14:paraId="0F7FA8AB" w14:textId="77777777" w:rsidR="00FC3D97" w:rsidRDefault="00FC3D97" w:rsidP="00C14BEE">
            <w:pPr>
              <w:rPr>
                <w:sz w:val="2"/>
                <w:szCs w:val="2"/>
              </w:rPr>
            </w:pPr>
          </w:p>
        </w:tc>
        <w:tc>
          <w:tcPr>
            <w:tcW w:w="2080" w:type="dxa"/>
            <w:vMerge w:val="restart"/>
            <w:shd w:val="clear" w:color="auto" w:fill="F2F2F2"/>
            <w:vAlign w:val="bottom"/>
          </w:tcPr>
          <w:p w14:paraId="2F7665CA" w14:textId="77777777" w:rsidR="00FC3D97" w:rsidRDefault="00FC3D97" w:rsidP="00C14BEE">
            <w:pPr>
              <w:ind w:left="220"/>
              <w:rPr>
                <w:sz w:val="20"/>
                <w:szCs w:val="20"/>
              </w:rPr>
            </w:pPr>
            <w:r>
              <w:rPr>
                <w:rFonts w:ascii="Arial" w:eastAsia="Arial" w:hAnsi="Arial" w:cs="Arial"/>
                <w:sz w:val="18"/>
                <w:szCs w:val="18"/>
              </w:rPr>
              <w:t>integrarse con el</w:t>
            </w:r>
          </w:p>
        </w:tc>
        <w:tc>
          <w:tcPr>
            <w:tcW w:w="120" w:type="dxa"/>
            <w:tcBorders>
              <w:right w:val="single" w:sz="8" w:space="0" w:color="auto"/>
            </w:tcBorders>
            <w:shd w:val="clear" w:color="auto" w:fill="F2F2F2"/>
            <w:vAlign w:val="bottom"/>
          </w:tcPr>
          <w:p w14:paraId="6C2BBCAA" w14:textId="77777777" w:rsidR="00FC3D97" w:rsidRDefault="00FC3D97" w:rsidP="00C14BEE">
            <w:pPr>
              <w:rPr>
                <w:sz w:val="2"/>
                <w:szCs w:val="2"/>
              </w:rPr>
            </w:pPr>
          </w:p>
        </w:tc>
        <w:tc>
          <w:tcPr>
            <w:tcW w:w="100" w:type="dxa"/>
            <w:shd w:val="clear" w:color="auto" w:fill="F2F2F2"/>
            <w:vAlign w:val="bottom"/>
          </w:tcPr>
          <w:p w14:paraId="64F1AE22" w14:textId="77777777" w:rsidR="00FC3D97" w:rsidRDefault="00FC3D97" w:rsidP="00C14BEE">
            <w:pPr>
              <w:rPr>
                <w:sz w:val="2"/>
                <w:szCs w:val="2"/>
              </w:rPr>
            </w:pPr>
          </w:p>
        </w:tc>
        <w:tc>
          <w:tcPr>
            <w:tcW w:w="220" w:type="dxa"/>
            <w:shd w:val="clear" w:color="auto" w:fill="F2F2F2"/>
            <w:vAlign w:val="bottom"/>
          </w:tcPr>
          <w:p w14:paraId="26B2293E" w14:textId="77777777" w:rsidR="00FC3D97" w:rsidRDefault="00FC3D97" w:rsidP="00C14BEE">
            <w:pPr>
              <w:rPr>
                <w:sz w:val="2"/>
                <w:szCs w:val="2"/>
              </w:rPr>
            </w:pPr>
          </w:p>
        </w:tc>
        <w:tc>
          <w:tcPr>
            <w:tcW w:w="2100" w:type="dxa"/>
            <w:shd w:val="clear" w:color="auto" w:fill="F2F2F2"/>
            <w:vAlign w:val="bottom"/>
          </w:tcPr>
          <w:p w14:paraId="1BE4EFAA" w14:textId="77777777" w:rsidR="00FC3D97" w:rsidRDefault="00FC3D97" w:rsidP="00C14BEE">
            <w:pPr>
              <w:rPr>
                <w:sz w:val="2"/>
                <w:szCs w:val="2"/>
              </w:rPr>
            </w:pPr>
          </w:p>
        </w:tc>
        <w:tc>
          <w:tcPr>
            <w:tcW w:w="140" w:type="dxa"/>
            <w:tcBorders>
              <w:right w:val="single" w:sz="8" w:space="0" w:color="auto"/>
            </w:tcBorders>
            <w:shd w:val="clear" w:color="auto" w:fill="F2F2F2"/>
            <w:vAlign w:val="bottom"/>
          </w:tcPr>
          <w:p w14:paraId="38CB12D1" w14:textId="77777777" w:rsidR="00FC3D97" w:rsidRDefault="00FC3D97" w:rsidP="00C14BEE">
            <w:pPr>
              <w:rPr>
                <w:sz w:val="2"/>
                <w:szCs w:val="2"/>
              </w:rPr>
            </w:pPr>
          </w:p>
        </w:tc>
        <w:tc>
          <w:tcPr>
            <w:tcW w:w="60" w:type="dxa"/>
            <w:vAlign w:val="bottom"/>
          </w:tcPr>
          <w:p w14:paraId="619DAF65" w14:textId="77777777" w:rsidR="00FC3D97" w:rsidRDefault="00FC3D97" w:rsidP="00C14BEE">
            <w:pPr>
              <w:rPr>
                <w:sz w:val="2"/>
                <w:szCs w:val="2"/>
              </w:rPr>
            </w:pPr>
          </w:p>
        </w:tc>
        <w:tc>
          <w:tcPr>
            <w:tcW w:w="0" w:type="dxa"/>
            <w:vAlign w:val="bottom"/>
          </w:tcPr>
          <w:p w14:paraId="795E9CDD" w14:textId="77777777" w:rsidR="00FC3D97" w:rsidRDefault="00FC3D97" w:rsidP="00C14BEE">
            <w:pPr>
              <w:spacing w:line="20" w:lineRule="exact"/>
              <w:rPr>
                <w:sz w:val="1"/>
                <w:szCs w:val="1"/>
              </w:rPr>
            </w:pPr>
          </w:p>
        </w:tc>
      </w:tr>
      <w:tr w:rsidR="00FC3D97" w14:paraId="4FB84FAF" w14:textId="77777777" w:rsidTr="00C14BEE">
        <w:trPr>
          <w:trHeight w:val="204"/>
        </w:trPr>
        <w:tc>
          <w:tcPr>
            <w:tcW w:w="80" w:type="dxa"/>
            <w:tcBorders>
              <w:right w:val="single" w:sz="8" w:space="0" w:color="auto"/>
            </w:tcBorders>
            <w:vAlign w:val="bottom"/>
          </w:tcPr>
          <w:p w14:paraId="5C784731" w14:textId="77777777" w:rsidR="00FC3D97" w:rsidRDefault="00FC3D97" w:rsidP="00C14BEE">
            <w:pPr>
              <w:rPr>
                <w:sz w:val="17"/>
                <w:szCs w:val="17"/>
              </w:rPr>
            </w:pPr>
          </w:p>
        </w:tc>
        <w:tc>
          <w:tcPr>
            <w:tcW w:w="100" w:type="dxa"/>
            <w:shd w:val="clear" w:color="auto" w:fill="D9D9D9"/>
            <w:vAlign w:val="bottom"/>
          </w:tcPr>
          <w:p w14:paraId="0D500D5A" w14:textId="77777777" w:rsidR="00FC3D97" w:rsidRDefault="00FC3D97" w:rsidP="00C14BEE">
            <w:pPr>
              <w:rPr>
                <w:sz w:val="17"/>
                <w:szCs w:val="17"/>
              </w:rPr>
            </w:pPr>
          </w:p>
        </w:tc>
        <w:tc>
          <w:tcPr>
            <w:tcW w:w="960" w:type="dxa"/>
            <w:shd w:val="clear" w:color="auto" w:fill="D9D9D9"/>
            <w:vAlign w:val="bottom"/>
          </w:tcPr>
          <w:p w14:paraId="531CF469" w14:textId="77777777" w:rsidR="00FC3D97" w:rsidRDefault="00FC3D97" w:rsidP="00C14BEE">
            <w:pPr>
              <w:rPr>
                <w:sz w:val="17"/>
                <w:szCs w:val="17"/>
              </w:rPr>
            </w:pPr>
          </w:p>
        </w:tc>
        <w:tc>
          <w:tcPr>
            <w:tcW w:w="720" w:type="dxa"/>
            <w:shd w:val="clear" w:color="auto" w:fill="D9D9D9"/>
            <w:vAlign w:val="bottom"/>
          </w:tcPr>
          <w:p w14:paraId="18D93B43" w14:textId="77777777" w:rsidR="00FC3D97" w:rsidRDefault="00FC3D97" w:rsidP="00C14BEE">
            <w:pPr>
              <w:rPr>
                <w:sz w:val="17"/>
                <w:szCs w:val="17"/>
              </w:rPr>
            </w:pPr>
          </w:p>
        </w:tc>
        <w:tc>
          <w:tcPr>
            <w:tcW w:w="120" w:type="dxa"/>
            <w:tcBorders>
              <w:right w:val="single" w:sz="8" w:space="0" w:color="auto"/>
            </w:tcBorders>
            <w:shd w:val="clear" w:color="auto" w:fill="D9D9D9"/>
            <w:vAlign w:val="bottom"/>
          </w:tcPr>
          <w:p w14:paraId="60C32805" w14:textId="77777777" w:rsidR="00FC3D97" w:rsidRDefault="00FC3D97" w:rsidP="00C14BEE">
            <w:pPr>
              <w:rPr>
                <w:sz w:val="17"/>
                <w:szCs w:val="17"/>
              </w:rPr>
            </w:pPr>
          </w:p>
        </w:tc>
        <w:tc>
          <w:tcPr>
            <w:tcW w:w="100" w:type="dxa"/>
            <w:shd w:val="clear" w:color="auto" w:fill="F2F2F2"/>
            <w:vAlign w:val="bottom"/>
          </w:tcPr>
          <w:p w14:paraId="39E327E0" w14:textId="77777777" w:rsidR="00FC3D97" w:rsidRDefault="00FC3D97" w:rsidP="00C14BEE">
            <w:pPr>
              <w:rPr>
                <w:sz w:val="17"/>
                <w:szCs w:val="17"/>
              </w:rPr>
            </w:pPr>
          </w:p>
        </w:tc>
        <w:tc>
          <w:tcPr>
            <w:tcW w:w="260" w:type="dxa"/>
            <w:shd w:val="clear" w:color="auto" w:fill="F2F2F2"/>
            <w:vAlign w:val="bottom"/>
          </w:tcPr>
          <w:p w14:paraId="5A7D90F8" w14:textId="77777777" w:rsidR="00FC3D97" w:rsidRDefault="00FC3D97" w:rsidP="00C14BEE">
            <w:pPr>
              <w:rPr>
                <w:sz w:val="17"/>
                <w:szCs w:val="17"/>
              </w:rPr>
            </w:pPr>
          </w:p>
        </w:tc>
        <w:tc>
          <w:tcPr>
            <w:tcW w:w="1920" w:type="dxa"/>
            <w:vMerge w:val="restart"/>
            <w:shd w:val="clear" w:color="auto" w:fill="F2F2F2"/>
            <w:vAlign w:val="bottom"/>
          </w:tcPr>
          <w:p w14:paraId="1E2F56B5" w14:textId="77777777" w:rsidR="00FC3D97" w:rsidRDefault="00FC3D97" w:rsidP="00C14BEE">
            <w:pPr>
              <w:ind w:left="160"/>
              <w:rPr>
                <w:sz w:val="20"/>
                <w:szCs w:val="20"/>
              </w:rPr>
            </w:pPr>
            <w:r>
              <w:rPr>
                <w:rFonts w:ascii="Arial" w:eastAsia="Arial" w:hAnsi="Arial" w:cs="Arial"/>
                <w:sz w:val="18"/>
                <w:szCs w:val="18"/>
              </w:rPr>
              <w:t>responsabilidades.</w:t>
            </w:r>
          </w:p>
        </w:tc>
        <w:tc>
          <w:tcPr>
            <w:tcW w:w="120" w:type="dxa"/>
            <w:tcBorders>
              <w:right w:val="single" w:sz="8" w:space="0" w:color="auto"/>
            </w:tcBorders>
            <w:shd w:val="clear" w:color="auto" w:fill="F2F2F2"/>
            <w:vAlign w:val="bottom"/>
          </w:tcPr>
          <w:p w14:paraId="191E24B7" w14:textId="77777777" w:rsidR="00FC3D97" w:rsidRDefault="00FC3D97" w:rsidP="00C14BEE">
            <w:pPr>
              <w:rPr>
                <w:sz w:val="17"/>
                <w:szCs w:val="17"/>
              </w:rPr>
            </w:pPr>
          </w:p>
        </w:tc>
        <w:tc>
          <w:tcPr>
            <w:tcW w:w="100" w:type="dxa"/>
            <w:shd w:val="clear" w:color="auto" w:fill="F2F2F2"/>
            <w:vAlign w:val="bottom"/>
          </w:tcPr>
          <w:p w14:paraId="3473347B" w14:textId="77777777" w:rsidR="00FC3D97" w:rsidRDefault="00FC3D97" w:rsidP="00C14BEE">
            <w:pPr>
              <w:rPr>
                <w:sz w:val="17"/>
                <w:szCs w:val="17"/>
              </w:rPr>
            </w:pPr>
          </w:p>
        </w:tc>
        <w:tc>
          <w:tcPr>
            <w:tcW w:w="200" w:type="dxa"/>
            <w:shd w:val="clear" w:color="auto" w:fill="F2F2F2"/>
            <w:vAlign w:val="bottom"/>
          </w:tcPr>
          <w:p w14:paraId="42B12EC5" w14:textId="77777777" w:rsidR="00FC3D97" w:rsidRDefault="00FC3D97" w:rsidP="00C14BEE">
            <w:pPr>
              <w:rPr>
                <w:sz w:val="17"/>
                <w:szCs w:val="17"/>
              </w:rPr>
            </w:pPr>
          </w:p>
        </w:tc>
        <w:tc>
          <w:tcPr>
            <w:tcW w:w="2080" w:type="dxa"/>
            <w:vMerge/>
            <w:shd w:val="clear" w:color="auto" w:fill="F2F2F2"/>
            <w:vAlign w:val="bottom"/>
          </w:tcPr>
          <w:p w14:paraId="225C1E79" w14:textId="77777777" w:rsidR="00FC3D97" w:rsidRDefault="00FC3D97" w:rsidP="00C14BEE">
            <w:pPr>
              <w:rPr>
                <w:sz w:val="17"/>
                <w:szCs w:val="17"/>
              </w:rPr>
            </w:pPr>
          </w:p>
        </w:tc>
        <w:tc>
          <w:tcPr>
            <w:tcW w:w="120" w:type="dxa"/>
            <w:tcBorders>
              <w:right w:val="single" w:sz="8" w:space="0" w:color="auto"/>
            </w:tcBorders>
            <w:shd w:val="clear" w:color="auto" w:fill="F2F2F2"/>
            <w:vAlign w:val="bottom"/>
          </w:tcPr>
          <w:p w14:paraId="4309D8CE" w14:textId="77777777" w:rsidR="00FC3D97" w:rsidRDefault="00FC3D97" w:rsidP="00C14BEE">
            <w:pPr>
              <w:rPr>
                <w:sz w:val="17"/>
                <w:szCs w:val="17"/>
              </w:rPr>
            </w:pPr>
          </w:p>
        </w:tc>
        <w:tc>
          <w:tcPr>
            <w:tcW w:w="100" w:type="dxa"/>
            <w:shd w:val="clear" w:color="auto" w:fill="F2F2F2"/>
            <w:vAlign w:val="bottom"/>
          </w:tcPr>
          <w:p w14:paraId="6BCF304C" w14:textId="77777777" w:rsidR="00FC3D97" w:rsidRDefault="00FC3D97" w:rsidP="00C14BEE">
            <w:pPr>
              <w:rPr>
                <w:sz w:val="17"/>
                <w:szCs w:val="17"/>
              </w:rPr>
            </w:pPr>
          </w:p>
        </w:tc>
        <w:tc>
          <w:tcPr>
            <w:tcW w:w="220" w:type="dxa"/>
            <w:shd w:val="clear" w:color="auto" w:fill="F2F2F2"/>
            <w:vAlign w:val="bottom"/>
          </w:tcPr>
          <w:p w14:paraId="067CCF2C" w14:textId="77777777" w:rsidR="00FC3D97" w:rsidRDefault="00FC3D97" w:rsidP="00C14BEE">
            <w:pPr>
              <w:rPr>
                <w:sz w:val="17"/>
                <w:szCs w:val="17"/>
              </w:rPr>
            </w:pPr>
          </w:p>
        </w:tc>
        <w:tc>
          <w:tcPr>
            <w:tcW w:w="2100" w:type="dxa"/>
            <w:shd w:val="clear" w:color="auto" w:fill="F2F2F2"/>
            <w:vAlign w:val="bottom"/>
          </w:tcPr>
          <w:p w14:paraId="7D246C53" w14:textId="77777777" w:rsidR="00FC3D97" w:rsidRDefault="00FC3D97" w:rsidP="00C14BEE">
            <w:pPr>
              <w:rPr>
                <w:sz w:val="17"/>
                <w:szCs w:val="17"/>
              </w:rPr>
            </w:pPr>
          </w:p>
        </w:tc>
        <w:tc>
          <w:tcPr>
            <w:tcW w:w="140" w:type="dxa"/>
            <w:tcBorders>
              <w:right w:val="single" w:sz="8" w:space="0" w:color="auto"/>
            </w:tcBorders>
            <w:shd w:val="clear" w:color="auto" w:fill="F2F2F2"/>
            <w:vAlign w:val="bottom"/>
          </w:tcPr>
          <w:p w14:paraId="795CA5D5" w14:textId="77777777" w:rsidR="00FC3D97" w:rsidRDefault="00FC3D97" w:rsidP="00C14BEE">
            <w:pPr>
              <w:rPr>
                <w:sz w:val="17"/>
                <w:szCs w:val="17"/>
              </w:rPr>
            </w:pPr>
          </w:p>
        </w:tc>
        <w:tc>
          <w:tcPr>
            <w:tcW w:w="60" w:type="dxa"/>
            <w:vAlign w:val="bottom"/>
          </w:tcPr>
          <w:p w14:paraId="7252DBFB" w14:textId="77777777" w:rsidR="00FC3D97" w:rsidRDefault="00FC3D97" w:rsidP="00C14BEE">
            <w:pPr>
              <w:rPr>
                <w:sz w:val="17"/>
                <w:szCs w:val="17"/>
              </w:rPr>
            </w:pPr>
          </w:p>
        </w:tc>
        <w:tc>
          <w:tcPr>
            <w:tcW w:w="0" w:type="dxa"/>
            <w:vAlign w:val="bottom"/>
          </w:tcPr>
          <w:p w14:paraId="6FCE12E8" w14:textId="77777777" w:rsidR="00FC3D97" w:rsidRDefault="00FC3D97" w:rsidP="00C14BEE">
            <w:pPr>
              <w:rPr>
                <w:sz w:val="1"/>
                <w:szCs w:val="1"/>
              </w:rPr>
            </w:pPr>
          </w:p>
        </w:tc>
      </w:tr>
      <w:tr w:rsidR="00FC3D97" w14:paraId="68911BB6" w14:textId="77777777" w:rsidTr="00C14BEE">
        <w:trPr>
          <w:trHeight w:val="34"/>
        </w:trPr>
        <w:tc>
          <w:tcPr>
            <w:tcW w:w="80" w:type="dxa"/>
            <w:tcBorders>
              <w:right w:val="single" w:sz="8" w:space="0" w:color="auto"/>
            </w:tcBorders>
            <w:vAlign w:val="bottom"/>
          </w:tcPr>
          <w:p w14:paraId="6CD5BAB9" w14:textId="77777777" w:rsidR="00FC3D97" w:rsidRDefault="00FC3D97" w:rsidP="00C14BEE">
            <w:pPr>
              <w:rPr>
                <w:sz w:val="2"/>
                <w:szCs w:val="2"/>
              </w:rPr>
            </w:pPr>
          </w:p>
        </w:tc>
        <w:tc>
          <w:tcPr>
            <w:tcW w:w="100" w:type="dxa"/>
            <w:shd w:val="clear" w:color="auto" w:fill="D9D9D9"/>
            <w:vAlign w:val="bottom"/>
          </w:tcPr>
          <w:p w14:paraId="5E69365A" w14:textId="77777777" w:rsidR="00FC3D97" w:rsidRDefault="00FC3D97" w:rsidP="00C14BEE">
            <w:pPr>
              <w:rPr>
                <w:sz w:val="2"/>
                <w:szCs w:val="2"/>
              </w:rPr>
            </w:pPr>
          </w:p>
        </w:tc>
        <w:tc>
          <w:tcPr>
            <w:tcW w:w="960" w:type="dxa"/>
            <w:shd w:val="clear" w:color="auto" w:fill="D9D9D9"/>
            <w:vAlign w:val="bottom"/>
          </w:tcPr>
          <w:p w14:paraId="05571150" w14:textId="77777777" w:rsidR="00FC3D97" w:rsidRDefault="00FC3D97" w:rsidP="00C14BEE">
            <w:pPr>
              <w:rPr>
                <w:sz w:val="2"/>
                <w:szCs w:val="2"/>
              </w:rPr>
            </w:pPr>
          </w:p>
        </w:tc>
        <w:tc>
          <w:tcPr>
            <w:tcW w:w="720" w:type="dxa"/>
            <w:shd w:val="clear" w:color="auto" w:fill="D9D9D9"/>
            <w:vAlign w:val="bottom"/>
          </w:tcPr>
          <w:p w14:paraId="783FCBC7" w14:textId="77777777" w:rsidR="00FC3D97" w:rsidRDefault="00FC3D97" w:rsidP="00C14BEE">
            <w:pPr>
              <w:rPr>
                <w:sz w:val="2"/>
                <w:szCs w:val="2"/>
              </w:rPr>
            </w:pPr>
          </w:p>
        </w:tc>
        <w:tc>
          <w:tcPr>
            <w:tcW w:w="120" w:type="dxa"/>
            <w:tcBorders>
              <w:right w:val="single" w:sz="8" w:space="0" w:color="auto"/>
            </w:tcBorders>
            <w:shd w:val="clear" w:color="auto" w:fill="D9D9D9"/>
            <w:vAlign w:val="bottom"/>
          </w:tcPr>
          <w:p w14:paraId="42798774" w14:textId="77777777" w:rsidR="00FC3D97" w:rsidRDefault="00FC3D97" w:rsidP="00C14BEE">
            <w:pPr>
              <w:rPr>
                <w:sz w:val="2"/>
                <w:szCs w:val="2"/>
              </w:rPr>
            </w:pPr>
          </w:p>
        </w:tc>
        <w:tc>
          <w:tcPr>
            <w:tcW w:w="100" w:type="dxa"/>
            <w:shd w:val="clear" w:color="auto" w:fill="F2F2F2"/>
            <w:vAlign w:val="bottom"/>
          </w:tcPr>
          <w:p w14:paraId="4B4E5836" w14:textId="77777777" w:rsidR="00FC3D97" w:rsidRDefault="00FC3D97" w:rsidP="00C14BEE">
            <w:pPr>
              <w:rPr>
                <w:sz w:val="2"/>
                <w:szCs w:val="2"/>
              </w:rPr>
            </w:pPr>
          </w:p>
        </w:tc>
        <w:tc>
          <w:tcPr>
            <w:tcW w:w="260" w:type="dxa"/>
            <w:shd w:val="clear" w:color="auto" w:fill="F2F2F2"/>
            <w:vAlign w:val="bottom"/>
          </w:tcPr>
          <w:p w14:paraId="179AFF1D" w14:textId="77777777" w:rsidR="00FC3D97" w:rsidRDefault="00FC3D97" w:rsidP="00C14BEE">
            <w:pPr>
              <w:rPr>
                <w:sz w:val="2"/>
                <w:szCs w:val="2"/>
              </w:rPr>
            </w:pPr>
          </w:p>
        </w:tc>
        <w:tc>
          <w:tcPr>
            <w:tcW w:w="1920" w:type="dxa"/>
            <w:vMerge/>
            <w:shd w:val="clear" w:color="auto" w:fill="F2F2F2"/>
            <w:vAlign w:val="bottom"/>
          </w:tcPr>
          <w:p w14:paraId="3039B9CD" w14:textId="77777777" w:rsidR="00FC3D97" w:rsidRDefault="00FC3D97" w:rsidP="00C14BEE">
            <w:pPr>
              <w:rPr>
                <w:sz w:val="2"/>
                <w:szCs w:val="2"/>
              </w:rPr>
            </w:pPr>
          </w:p>
        </w:tc>
        <w:tc>
          <w:tcPr>
            <w:tcW w:w="120" w:type="dxa"/>
            <w:tcBorders>
              <w:right w:val="single" w:sz="8" w:space="0" w:color="auto"/>
            </w:tcBorders>
            <w:shd w:val="clear" w:color="auto" w:fill="F2F2F2"/>
            <w:vAlign w:val="bottom"/>
          </w:tcPr>
          <w:p w14:paraId="3199C524" w14:textId="77777777" w:rsidR="00FC3D97" w:rsidRDefault="00FC3D97" w:rsidP="00C14BEE">
            <w:pPr>
              <w:rPr>
                <w:sz w:val="2"/>
                <w:szCs w:val="2"/>
              </w:rPr>
            </w:pPr>
          </w:p>
        </w:tc>
        <w:tc>
          <w:tcPr>
            <w:tcW w:w="100" w:type="dxa"/>
            <w:shd w:val="clear" w:color="auto" w:fill="F2F2F2"/>
            <w:vAlign w:val="bottom"/>
          </w:tcPr>
          <w:p w14:paraId="732CBD7B" w14:textId="77777777" w:rsidR="00FC3D97" w:rsidRDefault="00FC3D97" w:rsidP="00C14BEE">
            <w:pPr>
              <w:rPr>
                <w:sz w:val="2"/>
                <w:szCs w:val="2"/>
              </w:rPr>
            </w:pPr>
          </w:p>
        </w:tc>
        <w:tc>
          <w:tcPr>
            <w:tcW w:w="200" w:type="dxa"/>
            <w:shd w:val="clear" w:color="auto" w:fill="F2F2F2"/>
            <w:vAlign w:val="bottom"/>
          </w:tcPr>
          <w:p w14:paraId="166E1BDC" w14:textId="77777777" w:rsidR="00FC3D97" w:rsidRDefault="00FC3D97" w:rsidP="00C14BEE">
            <w:pPr>
              <w:rPr>
                <w:sz w:val="2"/>
                <w:szCs w:val="2"/>
              </w:rPr>
            </w:pPr>
          </w:p>
        </w:tc>
        <w:tc>
          <w:tcPr>
            <w:tcW w:w="2080" w:type="dxa"/>
            <w:vMerge w:val="restart"/>
            <w:shd w:val="clear" w:color="auto" w:fill="F2F2F2"/>
            <w:vAlign w:val="bottom"/>
          </w:tcPr>
          <w:p w14:paraId="192F8A49" w14:textId="77777777" w:rsidR="00FC3D97" w:rsidRDefault="00FC3D97" w:rsidP="00C14BEE">
            <w:pPr>
              <w:ind w:left="220"/>
              <w:rPr>
                <w:sz w:val="20"/>
                <w:szCs w:val="20"/>
              </w:rPr>
            </w:pPr>
            <w:r>
              <w:rPr>
                <w:rFonts w:ascii="Arial" w:eastAsia="Arial" w:hAnsi="Arial" w:cs="Arial"/>
                <w:sz w:val="18"/>
                <w:szCs w:val="18"/>
              </w:rPr>
              <w:t>componente de búsqueda</w:t>
            </w:r>
          </w:p>
        </w:tc>
        <w:tc>
          <w:tcPr>
            <w:tcW w:w="120" w:type="dxa"/>
            <w:tcBorders>
              <w:right w:val="single" w:sz="8" w:space="0" w:color="auto"/>
            </w:tcBorders>
            <w:shd w:val="clear" w:color="auto" w:fill="F2F2F2"/>
            <w:vAlign w:val="bottom"/>
          </w:tcPr>
          <w:p w14:paraId="4FD8D14F" w14:textId="77777777" w:rsidR="00FC3D97" w:rsidRDefault="00FC3D97" w:rsidP="00C14BEE">
            <w:pPr>
              <w:rPr>
                <w:sz w:val="2"/>
                <w:szCs w:val="2"/>
              </w:rPr>
            </w:pPr>
          </w:p>
        </w:tc>
        <w:tc>
          <w:tcPr>
            <w:tcW w:w="100" w:type="dxa"/>
            <w:shd w:val="clear" w:color="auto" w:fill="F2F2F2"/>
            <w:vAlign w:val="bottom"/>
          </w:tcPr>
          <w:p w14:paraId="4BE2A5C8" w14:textId="77777777" w:rsidR="00FC3D97" w:rsidRDefault="00FC3D97" w:rsidP="00C14BEE">
            <w:pPr>
              <w:rPr>
                <w:sz w:val="2"/>
                <w:szCs w:val="2"/>
              </w:rPr>
            </w:pPr>
          </w:p>
        </w:tc>
        <w:tc>
          <w:tcPr>
            <w:tcW w:w="220" w:type="dxa"/>
            <w:shd w:val="clear" w:color="auto" w:fill="F2F2F2"/>
            <w:vAlign w:val="bottom"/>
          </w:tcPr>
          <w:p w14:paraId="50FEBA94" w14:textId="77777777" w:rsidR="00FC3D97" w:rsidRDefault="00FC3D97" w:rsidP="00C14BEE">
            <w:pPr>
              <w:rPr>
                <w:sz w:val="2"/>
                <w:szCs w:val="2"/>
              </w:rPr>
            </w:pPr>
          </w:p>
        </w:tc>
        <w:tc>
          <w:tcPr>
            <w:tcW w:w="2100" w:type="dxa"/>
            <w:shd w:val="clear" w:color="auto" w:fill="F2F2F2"/>
            <w:vAlign w:val="bottom"/>
          </w:tcPr>
          <w:p w14:paraId="5748A032" w14:textId="77777777" w:rsidR="00FC3D97" w:rsidRDefault="00FC3D97" w:rsidP="00C14BEE">
            <w:pPr>
              <w:rPr>
                <w:sz w:val="2"/>
                <w:szCs w:val="2"/>
              </w:rPr>
            </w:pPr>
          </w:p>
        </w:tc>
        <w:tc>
          <w:tcPr>
            <w:tcW w:w="140" w:type="dxa"/>
            <w:tcBorders>
              <w:right w:val="single" w:sz="8" w:space="0" w:color="auto"/>
            </w:tcBorders>
            <w:shd w:val="clear" w:color="auto" w:fill="F2F2F2"/>
            <w:vAlign w:val="bottom"/>
          </w:tcPr>
          <w:p w14:paraId="1836959A" w14:textId="77777777" w:rsidR="00FC3D97" w:rsidRDefault="00FC3D97" w:rsidP="00C14BEE">
            <w:pPr>
              <w:rPr>
                <w:sz w:val="2"/>
                <w:szCs w:val="2"/>
              </w:rPr>
            </w:pPr>
          </w:p>
        </w:tc>
        <w:tc>
          <w:tcPr>
            <w:tcW w:w="60" w:type="dxa"/>
            <w:vAlign w:val="bottom"/>
          </w:tcPr>
          <w:p w14:paraId="0115FCF5" w14:textId="77777777" w:rsidR="00FC3D97" w:rsidRDefault="00FC3D97" w:rsidP="00C14BEE">
            <w:pPr>
              <w:rPr>
                <w:sz w:val="2"/>
                <w:szCs w:val="2"/>
              </w:rPr>
            </w:pPr>
          </w:p>
        </w:tc>
        <w:tc>
          <w:tcPr>
            <w:tcW w:w="0" w:type="dxa"/>
            <w:vAlign w:val="bottom"/>
          </w:tcPr>
          <w:p w14:paraId="4395E579" w14:textId="77777777" w:rsidR="00FC3D97" w:rsidRDefault="00FC3D97" w:rsidP="00C14BEE">
            <w:pPr>
              <w:spacing w:line="20" w:lineRule="exact"/>
              <w:rPr>
                <w:sz w:val="1"/>
                <w:szCs w:val="1"/>
              </w:rPr>
            </w:pPr>
          </w:p>
        </w:tc>
      </w:tr>
      <w:tr w:rsidR="00FC3D97" w14:paraId="47A0E68E" w14:textId="77777777" w:rsidTr="00C14BEE">
        <w:trPr>
          <w:trHeight w:val="185"/>
        </w:trPr>
        <w:tc>
          <w:tcPr>
            <w:tcW w:w="80" w:type="dxa"/>
            <w:tcBorders>
              <w:right w:val="single" w:sz="8" w:space="0" w:color="auto"/>
            </w:tcBorders>
            <w:vAlign w:val="bottom"/>
          </w:tcPr>
          <w:p w14:paraId="21E108BC" w14:textId="77777777" w:rsidR="00FC3D97" w:rsidRDefault="00FC3D97" w:rsidP="00C14BEE">
            <w:pPr>
              <w:rPr>
                <w:sz w:val="16"/>
                <w:szCs w:val="16"/>
              </w:rPr>
            </w:pPr>
          </w:p>
        </w:tc>
        <w:tc>
          <w:tcPr>
            <w:tcW w:w="100" w:type="dxa"/>
            <w:shd w:val="clear" w:color="auto" w:fill="D9D9D9"/>
            <w:vAlign w:val="bottom"/>
          </w:tcPr>
          <w:p w14:paraId="5118D230" w14:textId="77777777" w:rsidR="00FC3D97" w:rsidRDefault="00FC3D97" w:rsidP="00C14BEE">
            <w:pPr>
              <w:rPr>
                <w:sz w:val="16"/>
                <w:szCs w:val="16"/>
              </w:rPr>
            </w:pPr>
          </w:p>
        </w:tc>
        <w:tc>
          <w:tcPr>
            <w:tcW w:w="960" w:type="dxa"/>
            <w:shd w:val="clear" w:color="auto" w:fill="D9D9D9"/>
            <w:vAlign w:val="bottom"/>
          </w:tcPr>
          <w:p w14:paraId="404456A0" w14:textId="77777777" w:rsidR="00FC3D97" w:rsidRDefault="00FC3D97" w:rsidP="00C14BEE">
            <w:pPr>
              <w:rPr>
                <w:sz w:val="16"/>
                <w:szCs w:val="16"/>
              </w:rPr>
            </w:pPr>
          </w:p>
        </w:tc>
        <w:tc>
          <w:tcPr>
            <w:tcW w:w="720" w:type="dxa"/>
            <w:shd w:val="clear" w:color="auto" w:fill="D9D9D9"/>
            <w:vAlign w:val="bottom"/>
          </w:tcPr>
          <w:p w14:paraId="18BC1424" w14:textId="77777777" w:rsidR="00FC3D97" w:rsidRDefault="00FC3D97" w:rsidP="00C14BEE">
            <w:pPr>
              <w:rPr>
                <w:sz w:val="16"/>
                <w:szCs w:val="16"/>
              </w:rPr>
            </w:pPr>
          </w:p>
        </w:tc>
        <w:tc>
          <w:tcPr>
            <w:tcW w:w="120" w:type="dxa"/>
            <w:tcBorders>
              <w:right w:val="single" w:sz="8" w:space="0" w:color="auto"/>
            </w:tcBorders>
            <w:shd w:val="clear" w:color="auto" w:fill="D9D9D9"/>
            <w:vAlign w:val="bottom"/>
          </w:tcPr>
          <w:p w14:paraId="025D5EA8" w14:textId="77777777" w:rsidR="00FC3D97" w:rsidRDefault="00FC3D97" w:rsidP="00C14BEE">
            <w:pPr>
              <w:rPr>
                <w:sz w:val="16"/>
                <w:szCs w:val="16"/>
              </w:rPr>
            </w:pPr>
          </w:p>
        </w:tc>
        <w:tc>
          <w:tcPr>
            <w:tcW w:w="100" w:type="dxa"/>
            <w:shd w:val="clear" w:color="auto" w:fill="F2F2F2"/>
            <w:vAlign w:val="bottom"/>
          </w:tcPr>
          <w:p w14:paraId="530501A3" w14:textId="77777777" w:rsidR="00FC3D97" w:rsidRDefault="00FC3D97" w:rsidP="00C14BEE">
            <w:pPr>
              <w:rPr>
                <w:sz w:val="16"/>
                <w:szCs w:val="16"/>
              </w:rPr>
            </w:pPr>
          </w:p>
        </w:tc>
        <w:tc>
          <w:tcPr>
            <w:tcW w:w="260" w:type="dxa"/>
            <w:vMerge w:val="restart"/>
            <w:shd w:val="clear" w:color="auto" w:fill="F2F2F2"/>
            <w:vAlign w:val="bottom"/>
          </w:tcPr>
          <w:p w14:paraId="021CA350" w14:textId="77777777" w:rsidR="00FC3D97" w:rsidRDefault="00FC3D97" w:rsidP="00C14BEE">
            <w:pPr>
              <w:rPr>
                <w:sz w:val="16"/>
                <w:szCs w:val="16"/>
              </w:rPr>
            </w:pPr>
          </w:p>
        </w:tc>
        <w:tc>
          <w:tcPr>
            <w:tcW w:w="1920" w:type="dxa"/>
            <w:vMerge w:val="restart"/>
            <w:shd w:val="clear" w:color="auto" w:fill="F2F2F2"/>
            <w:vAlign w:val="bottom"/>
          </w:tcPr>
          <w:p w14:paraId="1FB1D70E" w14:textId="77777777" w:rsidR="00FC3D97" w:rsidRDefault="00FC3D97" w:rsidP="00C14BEE">
            <w:pPr>
              <w:ind w:left="160"/>
              <w:rPr>
                <w:sz w:val="20"/>
                <w:szCs w:val="20"/>
              </w:rPr>
            </w:pPr>
            <w:r>
              <w:rPr>
                <w:rFonts w:ascii="Arial" w:eastAsia="Arial" w:hAnsi="Arial" w:cs="Arial"/>
                <w:sz w:val="18"/>
                <w:szCs w:val="18"/>
              </w:rPr>
              <w:t>Patrón de búsqueda</w:t>
            </w:r>
          </w:p>
        </w:tc>
        <w:tc>
          <w:tcPr>
            <w:tcW w:w="120" w:type="dxa"/>
            <w:tcBorders>
              <w:right w:val="single" w:sz="8" w:space="0" w:color="auto"/>
            </w:tcBorders>
            <w:shd w:val="clear" w:color="auto" w:fill="F2F2F2"/>
            <w:vAlign w:val="bottom"/>
          </w:tcPr>
          <w:p w14:paraId="04940743" w14:textId="77777777" w:rsidR="00FC3D97" w:rsidRDefault="00FC3D97" w:rsidP="00C14BEE">
            <w:pPr>
              <w:rPr>
                <w:sz w:val="16"/>
                <w:szCs w:val="16"/>
              </w:rPr>
            </w:pPr>
          </w:p>
        </w:tc>
        <w:tc>
          <w:tcPr>
            <w:tcW w:w="100" w:type="dxa"/>
            <w:shd w:val="clear" w:color="auto" w:fill="F2F2F2"/>
            <w:vAlign w:val="bottom"/>
          </w:tcPr>
          <w:p w14:paraId="3DE75148" w14:textId="77777777" w:rsidR="00FC3D97" w:rsidRDefault="00FC3D97" w:rsidP="00C14BEE">
            <w:pPr>
              <w:rPr>
                <w:sz w:val="16"/>
                <w:szCs w:val="16"/>
              </w:rPr>
            </w:pPr>
          </w:p>
        </w:tc>
        <w:tc>
          <w:tcPr>
            <w:tcW w:w="200" w:type="dxa"/>
            <w:shd w:val="clear" w:color="auto" w:fill="F2F2F2"/>
            <w:vAlign w:val="bottom"/>
          </w:tcPr>
          <w:p w14:paraId="6E261CFB" w14:textId="77777777" w:rsidR="00FC3D97" w:rsidRDefault="00FC3D97" w:rsidP="00C14BEE">
            <w:pPr>
              <w:rPr>
                <w:sz w:val="16"/>
                <w:szCs w:val="16"/>
              </w:rPr>
            </w:pPr>
          </w:p>
        </w:tc>
        <w:tc>
          <w:tcPr>
            <w:tcW w:w="2080" w:type="dxa"/>
            <w:vMerge/>
            <w:shd w:val="clear" w:color="auto" w:fill="F2F2F2"/>
            <w:vAlign w:val="bottom"/>
          </w:tcPr>
          <w:p w14:paraId="4732C39E" w14:textId="77777777" w:rsidR="00FC3D97" w:rsidRDefault="00FC3D97" w:rsidP="00C14BEE">
            <w:pPr>
              <w:rPr>
                <w:sz w:val="16"/>
                <w:szCs w:val="16"/>
              </w:rPr>
            </w:pPr>
          </w:p>
        </w:tc>
        <w:tc>
          <w:tcPr>
            <w:tcW w:w="120" w:type="dxa"/>
            <w:tcBorders>
              <w:right w:val="single" w:sz="8" w:space="0" w:color="auto"/>
            </w:tcBorders>
            <w:shd w:val="clear" w:color="auto" w:fill="F2F2F2"/>
            <w:vAlign w:val="bottom"/>
          </w:tcPr>
          <w:p w14:paraId="018756C0" w14:textId="77777777" w:rsidR="00FC3D97" w:rsidRDefault="00FC3D97" w:rsidP="00C14BEE">
            <w:pPr>
              <w:rPr>
                <w:sz w:val="16"/>
                <w:szCs w:val="16"/>
              </w:rPr>
            </w:pPr>
          </w:p>
        </w:tc>
        <w:tc>
          <w:tcPr>
            <w:tcW w:w="100" w:type="dxa"/>
            <w:shd w:val="clear" w:color="auto" w:fill="F2F2F2"/>
            <w:vAlign w:val="bottom"/>
          </w:tcPr>
          <w:p w14:paraId="4017A8C4" w14:textId="77777777" w:rsidR="00FC3D97" w:rsidRDefault="00FC3D97" w:rsidP="00C14BEE">
            <w:pPr>
              <w:rPr>
                <w:sz w:val="16"/>
                <w:szCs w:val="16"/>
              </w:rPr>
            </w:pPr>
          </w:p>
        </w:tc>
        <w:tc>
          <w:tcPr>
            <w:tcW w:w="220" w:type="dxa"/>
            <w:shd w:val="clear" w:color="auto" w:fill="F2F2F2"/>
            <w:vAlign w:val="bottom"/>
          </w:tcPr>
          <w:p w14:paraId="66B236B4" w14:textId="77777777" w:rsidR="00FC3D97" w:rsidRDefault="00FC3D97" w:rsidP="00C14BEE">
            <w:pPr>
              <w:rPr>
                <w:sz w:val="16"/>
                <w:szCs w:val="16"/>
              </w:rPr>
            </w:pPr>
          </w:p>
        </w:tc>
        <w:tc>
          <w:tcPr>
            <w:tcW w:w="2100" w:type="dxa"/>
            <w:shd w:val="clear" w:color="auto" w:fill="F2F2F2"/>
            <w:vAlign w:val="bottom"/>
          </w:tcPr>
          <w:p w14:paraId="5DE971FA" w14:textId="77777777" w:rsidR="00FC3D97" w:rsidRDefault="00FC3D97" w:rsidP="00C14BEE">
            <w:pPr>
              <w:rPr>
                <w:sz w:val="16"/>
                <w:szCs w:val="16"/>
              </w:rPr>
            </w:pPr>
          </w:p>
        </w:tc>
        <w:tc>
          <w:tcPr>
            <w:tcW w:w="140" w:type="dxa"/>
            <w:tcBorders>
              <w:right w:val="single" w:sz="8" w:space="0" w:color="auto"/>
            </w:tcBorders>
            <w:shd w:val="clear" w:color="auto" w:fill="F2F2F2"/>
            <w:vAlign w:val="bottom"/>
          </w:tcPr>
          <w:p w14:paraId="5FC674D0" w14:textId="77777777" w:rsidR="00FC3D97" w:rsidRDefault="00FC3D97" w:rsidP="00C14BEE">
            <w:pPr>
              <w:rPr>
                <w:sz w:val="16"/>
                <w:szCs w:val="16"/>
              </w:rPr>
            </w:pPr>
          </w:p>
        </w:tc>
        <w:tc>
          <w:tcPr>
            <w:tcW w:w="60" w:type="dxa"/>
            <w:vAlign w:val="bottom"/>
          </w:tcPr>
          <w:p w14:paraId="5B7C261A" w14:textId="77777777" w:rsidR="00FC3D97" w:rsidRDefault="00FC3D97" w:rsidP="00C14BEE">
            <w:pPr>
              <w:rPr>
                <w:sz w:val="16"/>
                <w:szCs w:val="16"/>
              </w:rPr>
            </w:pPr>
          </w:p>
        </w:tc>
        <w:tc>
          <w:tcPr>
            <w:tcW w:w="0" w:type="dxa"/>
            <w:vAlign w:val="bottom"/>
          </w:tcPr>
          <w:p w14:paraId="44CEABC8" w14:textId="77777777" w:rsidR="00FC3D97" w:rsidRDefault="00FC3D97" w:rsidP="00C14BEE">
            <w:pPr>
              <w:rPr>
                <w:sz w:val="1"/>
                <w:szCs w:val="1"/>
              </w:rPr>
            </w:pPr>
          </w:p>
        </w:tc>
      </w:tr>
      <w:tr w:rsidR="00FC3D97" w14:paraId="43D3255F" w14:textId="77777777" w:rsidTr="00C14BEE">
        <w:trPr>
          <w:trHeight w:val="252"/>
        </w:trPr>
        <w:tc>
          <w:tcPr>
            <w:tcW w:w="80" w:type="dxa"/>
            <w:tcBorders>
              <w:right w:val="single" w:sz="8" w:space="0" w:color="auto"/>
            </w:tcBorders>
            <w:vAlign w:val="bottom"/>
          </w:tcPr>
          <w:p w14:paraId="02B9B9B2" w14:textId="77777777" w:rsidR="00FC3D97" w:rsidRDefault="00FC3D97" w:rsidP="00C14BEE">
            <w:pPr>
              <w:rPr>
                <w:sz w:val="21"/>
                <w:szCs w:val="21"/>
              </w:rPr>
            </w:pPr>
          </w:p>
        </w:tc>
        <w:tc>
          <w:tcPr>
            <w:tcW w:w="100" w:type="dxa"/>
            <w:shd w:val="clear" w:color="auto" w:fill="D9D9D9"/>
            <w:vAlign w:val="bottom"/>
          </w:tcPr>
          <w:p w14:paraId="2A15888E" w14:textId="77777777" w:rsidR="00FC3D97" w:rsidRDefault="00FC3D97" w:rsidP="00C14BEE">
            <w:pPr>
              <w:rPr>
                <w:sz w:val="21"/>
                <w:szCs w:val="21"/>
              </w:rPr>
            </w:pPr>
          </w:p>
        </w:tc>
        <w:tc>
          <w:tcPr>
            <w:tcW w:w="960" w:type="dxa"/>
            <w:shd w:val="clear" w:color="auto" w:fill="D9D9D9"/>
            <w:vAlign w:val="bottom"/>
          </w:tcPr>
          <w:p w14:paraId="17246D7B" w14:textId="77777777" w:rsidR="00FC3D97" w:rsidRDefault="00FC3D97" w:rsidP="00C14BEE">
            <w:pPr>
              <w:rPr>
                <w:sz w:val="21"/>
                <w:szCs w:val="21"/>
              </w:rPr>
            </w:pPr>
          </w:p>
        </w:tc>
        <w:tc>
          <w:tcPr>
            <w:tcW w:w="720" w:type="dxa"/>
            <w:shd w:val="clear" w:color="auto" w:fill="D9D9D9"/>
            <w:vAlign w:val="bottom"/>
          </w:tcPr>
          <w:p w14:paraId="6B88D382" w14:textId="77777777" w:rsidR="00FC3D97" w:rsidRDefault="00FC3D97" w:rsidP="00C14BEE">
            <w:pPr>
              <w:rPr>
                <w:sz w:val="21"/>
                <w:szCs w:val="21"/>
              </w:rPr>
            </w:pPr>
          </w:p>
        </w:tc>
        <w:tc>
          <w:tcPr>
            <w:tcW w:w="120" w:type="dxa"/>
            <w:tcBorders>
              <w:right w:val="single" w:sz="8" w:space="0" w:color="auto"/>
            </w:tcBorders>
            <w:shd w:val="clear" w:color="auto" w:fill="D9D9D9"/>
            <w:vAlign w:val="bottom"/>
          </w:tcPr>
          <w:p w14:paraId="7B271B88" w14:textId="77777777" w:rsidR="00FC3D97" w:rsidRDefault="00FC3D97" w:rsidP="00C14BEE">
            <w:pPr>
              <w:rPr>
                <w:sz w:val="21"/>
                <w:szCs w:val="21"/>
              </w:rPr>
            </w:pPr>
          </w:p>
        </w:tc>
        <w:tc>
          <w:tcPr>
            <w:tcW w:w="100" w:type="dxa"/>
            <w:shd w:val="clear" w:color="auto" w:fill="F2F2F2"/>
            <w:vAlign w:val="bottom"/>
          </w:tcPr>
          <w:p w14:paraId="2658339C" w14:textId="77777777" w:rsidR="00FC3D97" w:rsidRDefault="00FC3D97" w:rsidP="00C14BEE">
            <w:pPr>
              <w:rPr>
                <w:sz w:val="21"/>
                <w:szCs w:val="21"/>
              </w:rPr>
            </w:pPr>
          </w:p>
        </w:tc>
        <w:tc>
          <w:tcPr>
            <w:tcW w:w="260" w:type="dxa"/>
            <w:vMerge/>
            <w:shd w:val="clear" w:color="auto" w:fill="F2F2F2"/>
            <w:vAlign w:val="bottom"/>
          </w:tcPr>
          <w:p w14:paraId="20C09D3F" w14:textId="77777777" w:rsidR="00FC3D97" w:rsidRDefault="00FC3D97" w:rsidP="00C14BEE">
            <w:pPr>
              <w:rPr>
                <w:sz w:val="21"/>
                <w:szCs w:val="21"/>
              </w:rPr>
            </w:pPr>
          </w:p>
        </w:tc>
        <w:tc>
          <w:tcPr>
            <w:tcW w:w="1920" w:type="dxa"/>
            <w:vMerge/>
            <w:shd w:val="clear" w:color="auto" w:fill="F2F2F2"/>
            <w:vAlign w:val="bottom"/>
          </w:tcPr>
          <w:p w14:paraId="185D4EDC" w14:textId="77777777" w:rsidR="00FC3D97" w:rsidRDefault="00FC3D97" w:rsidP="00C14BEE">
            <w:pPr>
              <w:rPr>
                <w:sz w:val="21"/>
                <w:szCs w:val="21"/>
              </w:rPr>
            </w:pPr>
          </w:p>
        </w:tc>
        <w:tc>
          <w:tcPr>
            <w:tcW w:w="120" w:type="dxa"/>
            <w:tcBorders>
              <w:right w:val="single" w:sz="8" w:space="0" w:color="auto"/>
            </w:tcBorders>
            <w:shd w:val="clear" w:color="auto" w:fill="F2F2F2"/>
            <w:vAlign w:val="bottom"/>
          </w:tcPr>
          <w:p w14:paraId="4EA700A6" w14:textId="77777777" w:rsidR="00FC3D97" w:rsidRDefault="00FC3D97" w:rsidP="00C14BEE">
            <w:pPr>
              <w:rPr>
                <w:sz w:val="21"/>
                <w:szCs w:val="21"/>
              </w:rPr>
            </w:pPr>
          </w:p>
        </w:tc>
        <w:tc>
          <w:tcPr>
            <w:tcW w:w="100" w:type="dxa"/>
            <w:shd w:val="clear" w:color="auto" w:fill="F2F2F2"/>
            <w:vAlign w:val="bottom"/>
          </w:tcPr>
          <w:p w14:paraId="77D0B904" w14:textId="77777777" w:rsidR="00FC3D97" w:rsidRDefault="00FC3D97" w:rsidP="00C14BEE">
            <w:pPr>
              <w:rPr>
                <w:sz w:val="21"/>
                <w:szCs w:val="21"/>
              </w:rPr>
            </w:pPr>
          </w:p>
        </w:tc>
        <w:tc>
          <w:tcPr>
            <w:tcW w:w="200" w:type="dxa"/>
            <w:shd w:val="clear" w:color="auto" w:fill="F2F2F2"/>
            <w:vAlign w:val="bottom"/>
          </w:tcPr>
          <w:p w14:paraId="1D56D10E" w14:textId="77777777" w:rsidR="00FC3D97" w:rsidRDefault="00FC3D97" w:rsidP="00C14BEE">
            <w:pPr>
              <w:rPr>
                <w:sz w:val="21"/>
                <w:szCs w:val="21"/>
              </w:rPr>
            </w:pPr>
          </w:p>
        </w:tc>
        <w:tc>
          <w:tcPr>
            <w:tcW w:w="2080" w:type="dxa"/>
            <w:shd w:val="clear" w:color="auto" w:fill="F2F2F2"/>
            <w:vAlign w:val="bottom"/>
          </w:tcPr>
          <w:p w14:paraId="269ED0A4" w14:textId="77777777" w:rsidR="00FC3D97" w:rsidRDefault="00FC3D97" w:rsidP="00C14BEE">
            <w:pPr>
              <w:ind w:left="220"/>
              <w:rPr>
                <w:sz w:val="20"/>
                <w:szCs w:val="20"/>
              </w:rPr>
            </w:pPr>
            <w:r>
              <w:rPr>
                <w:rFonts w:ascii="Arial" w:eastAsia="Arial" w:hAnsi="Arial" w:cs="Arial"/>
                <w:sz w:val="18"/>
                <w:szCs w:val="18"/>
              </w:rPr>
              <w:t>dentro de las operaciones.</w:t>
            </w:r>
          </w:p>
        </w:tc>
        <w:tc>
          <w:tcPr>
            <w:tcW w:w="120" w:type="dxa"/>
            <w:tcBorders>
              <w:right w:val="single" w:sz="8" w:space="0" w:color="auto"/>
            </w:tcBorders>
            <w:shd w:val="clear" w:color="auto" w:fill="F2F2F2"/>
            <w:vAlign w:val="bottom"/>
          </w:tcPr>
          <w:p w14:paraId="35B6F327" w14:textId="77777777" w:rsidR="00FC3D97" w:rsidRDefault="00FC3D97" w:rsidP="00C14BEE">
            <w:pPr>
              <w:rPr>
                <w:sz w:val="21"/>
                <w:szCs w:val="21"/>
              </w:rPr>
            </w:pPr>
          </w:p>
        </w:tc>
        <w:tc>
          <w:tcPr>
            <w:tcW w:w="100" w:type="dxa"/>
            <w:shd w:val="clear" w:color="auto" w:fill="F2F2F2"/>
            <w:vAlign w:val="bottom"/>
          </w:tcPr>
          <w:p w14:paraId="469AF543" w14:textId="77777777" w:rsidR="00FC3D97" w:rsidRDefault="00FC3D97" w:rsidP="00C14BEE">
            <w:pPr>
              <w:rPr>
                <w:sz w:val="21"/>
                <w:szCs w:val="21"/>
              </w:rPr>
            </w:pPr>
          </w:p>
        </w:tc>
        <w:tc>
          <w:tcPr>
            <w:tcW w:w="220" w:type="dxa"/>
            <w:shd w:val="clear" w:color="auto" w:fill="F2F2F2"/>
            <w:vAlign w:val="bottom"/>
          </w:tcPr>
          <w:p w14:paraId="41BFD9DD" w14:textId="77777777" w:rsidR="00FC3D97" w:rsidRDefault="00FC3D97" w:rsidP="00C14BEE">
            <w:pPr>
              <w:rPr>
                <w:sz w:val="21"/>
                <w:szCs w:val="21"/>
              </w:rPr>
            </w:pPr>
          </w:p>
        </w:tc>
        <w:tc>
          <w:tcPr>
            <w:tcW w:w="2100" w:type="dxa"/>
            <w:shd w:val="clear" w:color="auto" w:fill="F2F2F2"/>
            <w:vAlign w:val="bottom"/>
          </w:tcPr>
          <w:p w14:paraId="7815DAE8" w14:textId="77777777" w:rsidR="00FC3D97" w:rsidRDefault="00FC3D97" w:rsidP="00C14BEE">
            <w:pPr>
              <w:rPr>
                <w:sz w:val="21"/>
                <w:szCs w:val="21"/>
              </w:rPr>
            </w:pPr>
          </w:p>
        </w:tc>
        <w:tc>
          <w:tcPr>
            <w:tcW w:w="140" w:type="dxa"/>
            <w:tcBorders>
              <w:right w:val="single" w:sz="8" w:space="0" w:color="auto"/>
            </w:tcBorders>
            <w:shd w:val="clear" w:color="auto" w:fill="F2F2F2"/>
            <w:vAlign w:val="bottom"/>
          </w:tcPr>
          <w:p w14:paraId="797BFE7F" w14:textId="77777777" w:rsidR="00FC3D97" w:rsidRDefault="00FC3D97" w:rsidP="00C14BEE">
            <w:pPr>
              <w:rPr>
                <w:sz w:val="21"/>
                <w:szCs w:val="21"/>
              </w:rPr>
            </w:pPr>
          </w:p>
        </w:tc>
        <w:tc>
          <w:tcPr>
            <w:tcW w:w="60" w:type="dxa"/>
            <w:vAlign w:val="bottom"/>
          </w:tcPr>
          <w:p w14:paraId="24DF5708" w14:textId="77777777" w:rsidR="00FC3D97" w:rsidRDefault="00FC3D97" w:rsidP="00C14BEE">
            <w:pPr>
              <w:rPr>
                <w:sz w:val="21"/>
                <w:szCs w:val="21"/>
              </w:rPr>
            </w:pPr>
          </w:p>
        </w:tc>
        <w:tc>
          <w:tcPr>
            <w:tcW w:w="0" w:type="dxa"/>
            <w:vAlign w:val="bottom"/>
          </w:tcPr>
          <w:p w14:paraId="271AA25A" w14:textId="77777777" w:rsidR="00FC3D97" w:rsidRDefault="00FC3D97" w:rsidP="00C14BEE">
            <w:pPr>
              <w:rPr>
                <w:sz w:val="1"/>
                <w:szCs w:val="1"/>
              </w:rPr>
            </w:pPr>
          </w:p>
        </w:tc>
      </w:tr>
      <w:tr w:rsidR="00FC3D97" w14:paraId="41F7F107" w14:textId="77777777" w:rsidTr="00C14BEE">
        <w:trPr>
          <w:trHeight w:val="204"/>
        </w:trPr>
        <w:tc>
          <w:tcPr>
            <w:tcW w:w="80" w:type="dxa"/>
            <w:tcBorders>
              <w:right w:val="single" w:sz="8" w:space="0" w:color="auto"/>
            </w:tcBorders>
            <w:vAlign w:val="bottom"/>
          </w:tcPr>
          <w:p w14:paraId="164D7CB7" w14:textId="77777777" w:rsidR="00FC3D97" w:rsidRDefault="00FC3D97" w:rsidP="00C14BEE">
            <w:pPr>
              <w:rPr>
                <w:sz w:val="17"/>
                <w:szCs w:val="17"/>
              </w:rPr>
            </w:pPr>
          </w:p>
        </w:tc>
        <w:tc>
          <w:tcPr>
            <w:tcW w:w="100" w:type="dxa"/>
            <w:shd w:val="clear" w:color="auto" w:fill="D9D9D9"/>
            <w:vAlign w:val="bottom"/>
          </w:tcPr>
          <w:p w14:paraId="35B62BBB" w14:textId="77777777" w:rsidR="00FC3D97" w:rsidRDefault="00FC3D97" w:rsidP="00C14BEE">
            <w:pPr>
              <w:rPr>
                <w:sz w:val="17"/>
                <w:szCs w:val="17"/>
              </w:rPr>
            </w:pPr>
          </w:p>
        </w:tc>
        <w:tc>
          <w:tcPr>
            <w:tcW w:w="960" w:type="dxa"/>
            <w:shd w:val="clear" w:color="auto" w:fill="D9D9D9"/>
            <w:vAlign w:val="bottom"/>
          </w:tcPr>
          <w:p w14:paraId="28B88811" w14:textId="77777777" w:rsidR="00FC3D97" w:rsidRDefault="00FC3D97" w:rsidP="00C14BEE">
            <w:pPr>
              <w:rPr>
                <w:sz w:val="17"/>
                <w:szCs w:val="17"/>
              </w:rPr>
            </w:pPr>
          </w:p>
        </w:tc>
        <w:tc>
          <w:tcPr>
            <w:tcW w:w="720" w:type="dxa"/>
            <w:shd w:val="clear" w:color="auto" w:fill="D9D9D9"/>
            <w:vAlign w:val="bottom"/>
          </w:tcPr>
          <w:p w14:paraId="4A48B391" w14:textId="77777777" w:rsidR="00FC3D97" w:rsidRDefault="00FC3D97" w:rsidP="00C14BEE">
            <w:pPr>
              <w:rPr>
                <w:sz w:val="17"/>
                <w:szCs w:val="17"/>
              </w:rPr>
            </w:pPr>
          </w:p>
        </w:tc>
        <w:tc>
          <w:tcPr>
            <w:tcW w:w="120" w:type="dxa"/>
            <w:tcBorders>
              <w:right w:val="single" w:sz="8" w:space="0" w:color="auto"/>
            </w:tcBorders>
            <w:shd w:val="clear" w:color="auto" w:fill="D9D9D9"/>
            <w:vAlign w:val="bottom"/>
          </w:tcPr>
          <w:p w14:paraId="621D8EC6" w14:textId="77777777" w:rsidR="00FC3D97" w:rsidRDefault="00FC3D97" w:rsidP="00C14BEE">
            <w:pPr>
              <w:rPr>
                <w:sz w:val="17"/>
                <w:szCs w:val="17"/>
              </w:rPr>
            </w:pPr>
          </w:p>
        </w:tc>
        <w:tc>
          <w:tcPr>
            <w:tcW w:w="100" w:type="dxa"/>
            <w:shd w:val="clear" w:color="auto" w:fill="F2F2F2"/>
            <w:vAlign w:val="bottom"/>
          </w:tcPr>
          <w:p w14:paraId="22FB3E9D" w14:textId="77777777" w:rsidR="00FC3D97" w:rsidRDefault="00FC3D97" w:rsidP="00C14BEE">
            <w:pPr>
              <w:rPr>
                <w:sz w:val="17"/>
                <w:szCs w:val="17"/>
              </w:rPr>
            </w:pPr>
          </w:p>
        </w:tc>
        <w:tc>
          <w:tcPr>
            <w:tcW w:w="260" w:type="dxa"/>
            <w:shd w:val="clear" w:color="auto" w:fill="F2F2F2"/>
            <w:vAlign w:val="bottom"/>
          </w:tcPr>
          <w:p w14:paraId="1B9DCA1B" w14:textId="77777777" w:rsidR="00FC3D97" w:rsidRDefault="00FC3D97" w:rsidP="00C14BEE">
            <w:pPr>
              <w:rPr>
                <w:sz w:val="17"/>
                <w:szCs w:val="17"/>
              </w:rPr>
            </w:pPr>
          </w:p>
        </w:tc>
        <w:tc>
          <w:tcPr>
            <w:tcW w:w="1920" w:type="dxa"/>
            <w:shd w:val="clear" w:color="auto" w:fill="F2F2F2"/>
            <w:vAlign w:val="bottom"/>
          </w:tcPr>
          <w:p w14:paraId="0F5F22B6" w14:textId="77777777" w:rsidR="00FC3D97" w:rsidRDefault="00FC3D97" w:rsidP="00C14BEE">
            <w:pPr>
              <w:spacing w:line="204" w:lineRule="exact"/>
              <w:ind w:left="160"/>
              <w:rPr>
                <w:sz w:val="20"/>
                <w:szCs w:val="20"/>
              </w:rPr>
            </w:pPr>
            <w:proofErr w:type="spellStart"/>
            <w:r>
              <w:rPr>
                <w:rFonts w:ascii="Arial" w:eastAsia="Arial" w:hAnsi="Arial" w:cs="Arial"/>
                <w:sz w:val="18"/>
                <w:szCs w:val="18"/>
              </w:rPr>
              <w:t>Criteria</w:t>
            </w:r>
            <w:proofErr w:type="spellEnd"/>
            <w:r>
              <w:rPr>
                <w:rFonts w:ascii="Arial" w:eastAsia="Arial" w:hAnsi="Arial" w:cs="Arial"/>
                <w:sz w:val="18"/>
                <w:szCs w:val="18"/>
              </w:rPr>
              <w:t xml:space="preserve"> de selección</w:t>
            </w:r>
          </w:p>
        </w:tc>
        <w:tc>
          <w:tcPr>
            <w:tcW w:w="120" w:type="dxa"/>
            <w:tcBorders>
              <w:right w:val="single" w:sz="8" w:space="0" w:color="auto"/>
            </w:tcBorders>
            <w:shd w:val="clear" w:color="auto" w:fill="F2F2F2"/>
            <w:vAlign w:val="bottom"/>
          </w:tcPr>
          <w:p w14:paraId="4FC35CBC" w14:textId="77777777" w:rsidR="00FC3D97" w:rsidRDefault="00FC3D97" w:rsidP="00C14BEE">
            <w:pPr>
              <w:rPr>
                <w:sz w:val="17"/>
                <w:szCs w:val="17"/>
              </w:rPr>
            </w:pPr>
          </w:p>
        </w:tc>
        <w:tc>
          <w:tcPr>
            <w:tcW w:w="100" w:type="dxa"/>
            <w:shd w:val="clear" w:color="auto" w:fill="F2F2F2"/>
            <w:vAlign w:val="bottom"/>
          </w:tcPr>
          <w:p w14:paraId="14C9701E" w14:textId="77777777" w:rsidR="00FC3D97" w:rsidRDefault="00FC3D97" w:rsidP="00C14BEE">
            <w:pPr>
              <w:rPr>
                <w:sz w:val="17"/>
                <w:szCs w:val="17"/>
              </w:rPr>
            </w:pPr>
          </w:p>
        </w:tc>
        <w:tc>
          <w:tcPr>
            <w:tcW w:w="200" w:type="dxa"/>
            <w:shd w:val="clear" w:color="auto" w:fill="F2F2F2"/>
            <w:vAlign w:val="bottom"/>
          </w:tcPr>
          <w:p w14:paraId="0EDEDDE2" w14:textId="77777777" w:rsidR="00FC3D97" w:rsidRDefault="00FC3D97" w:rsidP="00C14BEE">
            <w:pPr>
              <w:rPr>
                <w:sz w:val="17"/>
                <w:szCs w:val="17"/>
              </w:rPr>
            </w:pPr>
          </w:p>
        </w:tc>
        <w:tc>
          <w:tcPr>
            <w:tcW w:w="2080" w:type="dxa"/>
            <w:shd w:val="clear" w:color="auto" w:fill="F2F2F2"/>
            <w:vAlign w:val="bottom"/>
          </w:tcPr>
          <w:p w14:paraId="16F2D64F" w14:textId="77777777" w:rsidR="00FC3D97" w:rsidRDefault="00FC3D97" w:rsidP="00C14BEE">
            <w:pPr>
              <w:rPr>
                <w:sz w:val="17"/>
                <w:szCs w:val="17"/>
              </w:rPr>
            </w:pPr>
          </w:p>
        </w:tc>
        <w:tc>
          <w:tcPr>
            <w:tcW w:w="120" w:type="dxa"/>
            <w:tcBorders>
              <w:right w:val="single" w:sz="8" w:space="0" w:color="auto"/>
            </w:tcBorders>
            <w:shd w:val="clear" w:color="auto" w:fill="F2F2F2"/>
            <w:vAlign w:val="bottom"/>
          </w:tcPr>
          <w:p w14:paraId="7D1458CE" w14:textId="77777777" w:rsidR="00FC3D97" w:rsidRDefault="00FC3D97" w:rsidP="00C14BEE">
            <w:pPr>
              <w:rPr>
                <w:sz w:val="17"/>
                <w:szCs w:val="17"/>
              </w:rPr>
            </w:pPr>
          </w:p>
        </w:tc>
        <w:tc>
          <w:tcPr>
            <w:tcW w:w="100" w:type="dxa"/>
            <w:shd w:val="clear" w:color="auto" w:fill="F2F2F2"/>
            <w:vAlign w:val="bottom"/>
          </w:tcPr>
          <w:p w14:paraId="109FDB50" w14:textId="77777777" w:rsidR="00FC3D97" w:rsidRDefault="00FC3D97" w:rsidP="00C14BEE">
            <w:pPr>
              <w:rPr>
                <w:sz w:val="17"/>
                <w:szCs w:val="17"/>
              </w:rPr>
            </w:pPr>
          </w:p>
        </w:tc>
        <w:tc>
          <w:tcPr>
            <w:tcW w:w="220" w:type="dxa"/>
            <w:shd w:val="clear" w:color="auto" w:fill="F2F2F2"/>
            <w:vAlign w:val="bottom"/>
          </w:tcPr>
          <w:p w14:paraId="5FAD44EE" w14:textId="77777777" w:rsidR="00FC3D97" w:rsidRDefault="00FC3D97" w:rsidP="00C14BEE">
            <w:pPr>
              <w:rPr>
                <w:sz w:val="17"/>
                <w:szCs w:val="17"/>
              </w:rPr>
            </w:pPr>
          </w:p>
        </w:tc>
        <w:tc>
          <w:tcPr>
            <w:tcW w:w="2100" w:type="dxa"/>
            <w:shd w:val="clear" w:color="auto" w:fill="F2F2F2"/>
            <w:vAlign w:val="bottom"/>
          </w:tcPr>
          <w:p w14:paraId="153A597F" w14:textId="77777777" w:rsidR="00FC3D97" w:rsidRDefault="00FC3D97" w:rsidP="00C14BEE">
            <w:pPr>
              <w:rPr>
                <w:sz w:val="17"/>
                <w:szCs w:val="17"/>
              </w:rPr>
            </w:pPr>
          </w:p>
        </w:tc>
        <w:tc>
          <w:tcPr>
            <w:tcW w:w="140" w:type="dxa"/>
            <w:tcBorders>
              <w:right w:val="single" w:sz="8" w:space="0" w:color="auto"/>
            </w:tcBorders>
            <w:shd w:val="clear" w:color="auto" w:fill="F2F2F2"/>
            <w:vAlign w:val="bottom"/>
          </w:tcPr>
          <w:p w14:paraId="7A881A5A" w14:textId="77777777" w:rsidR="00FC3D97" w:rsidRDefault="00FC3D97" w:rsidP="00C14BEE">
            <w:pPr>
              <w:rPr>
                <w:sz w:val="17"/>
                <w:szCs w:val="17"/>
              </w:rPr>
            </w:pPr>
          </w:p>
        </w:tc>
        <w:tc>
          <w:tcPr>
            <w:tcW w:w="60" w:type="dxa"/>
            <w:vAlign w:val="bottom"/>
          </w:tcPr>
          <w:p w14:paraId="5267D7E5" w14:textId="77777777" w:rsidR="00FC3D97" w:rsidRDefault="00FC3D97" w:rsidP="00C14BEE">
            <w:pPr>
              <w:rPr>
                <w:sz w:val="17"/>
                <w:szCs w:val="17"/>
              </w:rPr>
            </w:pPr>
          </w:p>
        </w:tc>
        <w:tc>
          <w:tcPr>
            <w:tcW w:w="0" w:type="dxa"/>
            <w:vAlign w:val="bottom"/>
          </w:tcPr>
          <w:p w14:paraId="74D246ED" w14:textId="77777777" w:rsidR="00FC3D97" w:rsidRDefault="00FC3D97" w:rsidP="00C14BEE">
            <w:pPr>
              <w:rPr>
                <w:sz w:val="1"/>
                <w:szCs w:val="1"/>
              </w:rPr>
            </w:pPr>
          </w:p>
        </w:tc>
      </w:tr>
      <w:tr w:rsidR="00FC3D97" w14:paraId="261D0E0B" w14:textId="77777777" w:rsidTr="00C14BEE">
        <w:trPr>
          <w:trHeight w:val="238"/>
        </w:trPr>
        <w:tc>
          <w:tcPr>
            <w:tcW w:w="80" w:type="dxa"/>
            <w:tcBorders>
              <w:right w:val="single" w:sz="8" w:space="0" w:color="auto"/>
            </w:tcBorders>
            <w:vAlign w:val="bottom"/>
          </w:tcPr>
          <w:p w14:paraId="5FE667FE" w14:textId="77777777" w:rsidR="00FC3D97" w:rsidRDefault="00FC3D97" w:rsidP="00C14BEE">
            <w:pPr>
              <w:rPr>
                <w:sz w:val="20"/>
                <w:szCs w:val="20"/>
              </w:rPr>
            </w:pPr>
          </w:p>
        </w:tc>
        <w:tc>
          <w:tcPr>
            <w:tcW w:w="100" w:type="dxa"/>
            <w:shd w:val="clear" w:color="auto" w:fill="D9D9D9"/>
            <w:vAlign w:val="bottom"/>
          </w:tcPr>
          <w:p w14:paraId="25305BEF" w14:textId="77777777" w:rsidR="00FC3D97" w:rsidRDefault="00FC3D97" w:rsidP="00C14BEE">
            <w:pPr>
              <w:rPr>
                <w:sz w:val="20"/>
                <w:szCs w:val="20"/>
              </w:rPr>
            </w:pPr>
          </w:p>
        </w:tc>
        <w:tc>
          <w:tcPr>
            <w:tcW w:w="960" w:type="dxa"/>
            <w:shd w:val="clear" w:color="auto" w:fill="D9D9D9"/>
            <w:vAlign w:val="bottom"/>
          </w:tcPr>
          <w:p w14:paraId="4B439F70" w14:textId="77777777" w:rsidR="00FC3D97" w:rsidRDefault="00FC3D97" w:rsidP="00C14BEE">
            <w:pPr>
              <w:rPr>
                <w:sz w:val="20"/>
                <w:szCs w:val="20"/>
              </w:rPr>
            </w:pPr>
          </w:p>
        </w:tc>
        <w:tc>
          <w:tcPr>
            <w:tcW w:w="720" w:type="dxa"/>
            <w:shd w:val="clear" w:color="auto" w:fill="D9D9D9"/>
            <w:vAlign w:val="bottom"/>
          </w:tcPr>
          <w:p w14:paraId="7C486DB1"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01A50F9F" w14:textId="77777777" w:rsidR="00FC3D97" w:rsidRDefault="00FC3D97" w:rsidP="00C14BEE">
            <w:pPr>
              <w:rPr>
                <w:sz w:val="20"/>
                <w:szCs w:val="20"/>
              </w:rPr>
            </w:pPr>
          </w:p>
        </w:tc>
        <w:tc>
          <w:tcPr>
            <w:tcW w:w="100" w:type="dxa"/>
            <w:shd w:val="clear" w:color="auto" w:fill="F2F2F2"/>
            <w:vAlign w:val="bottom"/>
          </w:tcPr>
          <w:p w14:paraId="34550507" w14:textId="77777777" w:rsidR="00FC3D97" w:rsidRDefault="00FC3D97" w:rsidP="00C14BEE">
            <w:pPr>
              <w:rPr>
                <w:sz w:val="20"/>
                <w:szCs w:val="20"/>
              </w:rPr>
            </w:pPr>
          </w:p>
        </w:tc>
        <w:tc>
          <w:tcPr>
            <w:tcW w:w="260" w:type="dxa"/>
            <w:shd w:val="clear" w:color="auto" w:fill="F2F2F2"/>
            <w:vAlign w:val="bottom"/>
          </w:tcPr>
          <w:p w14:paraId="3CAEB536" w14:textId="77777777" w:rsidR="00FC3D97" w:rsidRDefault="00FC3D97" w:rsidP="00C14BEE">
            <w:pPr>
              <w:rPr>
                <w:sz w:val="20"/>
                <w:szCs w:val="20"/>
              </w:rPr>
            </w:pPr>
          </w:p>
        </w:tc>
        <w:tc>
          <w:tcPr>
            <w:tcW w:w="1920" w:type="dxa"/>
            <w:shd w:val="clear" w:color="auto" w:fill="F2F2F2"/>
            <w:vAlign w:val="bottom"/>
          </w:tcPr>
          <w:p w14:paraId="156AAB87" w14:textId="77777777" w:rsidR="00FC3D97" w:rsidRDefault="00FC3D97" w:rsidP="00C14BEE">
            <w:pPr>
              <w:ind w:left="160"/>
              <w:rPr>
                <w:sz w:val="20"/>
                <w:szCs w:val="20"/>
              </w:rPr>
            </w:pPr>
            <w:r>
              <w:rPr>
                <w:rFonts w:ascii="Arial" w:eastAsia="Arial" w:hAnsi="Arial" w:cs="Arial"/>
                <w:sz w:val="18"/>
                <w:szCs w:val="18"/>
              </w:rPr>
              <w:t>incluyendo terreno;</w:t>
            </w:r>
          </w:p>
        </w:tc>
        <w:tc>
          <w:tcPr>
            <w:tcW w:w="120" w:type="dxa"/>
            <w:tcBorders>
              <w:right w:val="single" w:sz="8" w:space="0" w:color="auto"/>
            </w:tcBorders>
            <w:shd w:val="clear" w:color="auto" w:fill="F2F2F2"/>
            <w:vAlign w:val="bottom"/>
          </w:tcPr>
          <w:p w14:paraId="3843202D" w14:textId="77777777" w:rsidR="00FC3D97" w:rsidRDefault="00FC3D97" w:rsidP="00C14BEE">
            <w:pPr>
              <w:rPr>
                <w:sz w:val="20"/>
                <w:szCs w:val="20"/>
              </w:rPr>
            </w:pPr>
          </w:p>
        </w:tc>
        <w:tc>
          <w:tcPr>
            <w:tcW w:w="100" w:type="dxa"/>
            <w:shd w:val="clear" w:color="auto" w:fill="F2F2F2"/>
            <w:vAlign w:val="bottom"/>
          </w:tcPr>
          <w:p w14:paraId="023638CA" w14:textId="77777777" w:rsidR="00FC3D97" w:rsidRDefault="00FC3D97" w:rsidP="00C14BEE">
            <w:pPr>
              <w:rPr>
                <w:sz w:val="20"/>
                <w:szCs w:val="20"/>
              </w:rPr>
            </w:pPr>
          </w:p>
        </w:tc>
        <w:tc>
          <w:tcPr>
            <w:tcW w:w="200" w:type="dxa"/>
            <w:shd w:val="clear" w:color="auto" w:fill="F2F2F2"/>
            <w:vAlign w:val="bottom"/>
          </w:tcPr>
          <w:p w14:paraId="752D5A12" w14:textId="77777777" w:rsidR="00FC3D97" w:rsidRDefault="00FC3D97" w:rsidP="00C14BEE">
            <w:pPr>
              <w:rPr>
                <w:sz w:val="20"/>
                <w:szCs w:val="20"/>
              </w:rPr>
            </w:pPr>
          </w:p>
        </w:tc>
        <w:tc>
          <w:tcPr>
            <w:tcW w:w="2080" w:type="dxa"/>
            <w:shd w:val="clear" w:color="auto" w:fill="F2F2F2"/>
            <w:vAlign w:val="bottom"/>
          </w:tcPr>
          <w:p w14:paraId="67E569B0"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67146D29" w14:textId="77777777" w:rsidR="00FC3D97" w:rsidRDefault="00FC3D97" w:rsidP="00C14BEE">
            <w:pPr>
              <w:rPr>
                <w:sz w:val="20"/>
                <w:szCs w:val="20"/>
              </w:rPr>
            </w:pPr>
          </w:p>
        </w:tc>
        <w:tc>
          <w:tcPr>
            <w:tcW w:w="100" w:type="dxa"/>
            <w:shd w:val="clear" w:color="auto" w:fill="F2F2F2"/>
            <w:vAlign w:val="bottom"/>
          </w:tcPr>
          <w:p w14:paraId="15ACB123" w14:textId="77777777" w:rsidR="00FC3D97" w:rsidRDefault="00FC3D97" w:rsidP="00C14BEE">
            <w:pPr>
              <w:rPr>
                <w:sz w:val="20"/>
                <w:szCs w:val="20"/>
              </w:rPr>
            </w:pPr>
          </w:p>
        </w:tc>
        <w:tc>
          <w:tcPr>
            <w:tcW w:w="220" w:type="dxa"/>
            <w:shd w:val="clear" w:color="auto" w:fill="F2F2F2"/>
            <w:vAlign w:val="bottom"/>
          </w:tcPr>
          <w:p w14:paraId="1D144D21" w14:textId="77777777" w:rsidR="00FC3D97" w:rsidRDefault="00FC3D97" w:rsidP="00C14BEE">
            <w:pPr>
              <w:rPr>
                <w:sz w:val="20"/>
                <w:szCs w:val="20"/>
              </w:rPr>
            </w:pPr>
          </w:p>
        </w:tc>
        <w:tc>
          <w:tcPr>
            <w:tcW w:w="2100" w:type="dxa"/>
            <w:shd w:val="clear" w:color="auto" w:fill="F2F2F2"/>
            <w:vAlign w:val="bottom"/>
          </w:tcPr>
          <w:p w14:paraId="2EDFB46B"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57194702" w14:textId="77777777" w:rsidR="00FC3D97" w:rsidRDefault="00FC3D97" w:rsidP="00C14BEE">
            <w:pPr>
              <w:rPr>
                <w:sz w:val="20"/>
                <w:szCs w:val="20"/>
              </w:rPr>
            </w:pPr>
          </w:p>
        </w:tc>
        <w:tc>
          <w:tcPr>
            <w:tcW w:w="60" w:type="dxa"/>
            <w:vAlign w:val="bottom"/>
          </w:tcPr>
          <w:p w14:paraId="7FC60545" w14:textId="77777777" w:rsidR="00FC3D97" w:rsidRDefault="00FC3D97" w:rsidP="00C14BEE">
            <w:pPr>
              <w:rPr>
                <w:sz w:val="20"/>
                <w:szCs w:val="20"/>
              </w:rPr>
            </w:pPr>
          </w:p>
        </w:tc>
        <w:tc>
          <w:tcPr>
            <w:tcW w:w="0" w:type="dxa"/>
            <w:vAlign w:val="bottom"/>
          </w:tcPr>
          <w:p w14:paraId="6AC51755" w14:textId="77777777" w:rsidR="00FC3D97" w:rsidRDefault="00FC3D97" w:rsidP="00C14BEE">
            <w:pPr>
              <w:rPr>
                <w:sz w:val="1"/>
                <w:szCs w:val="1"/>
              </w:rPr>
            </w:pPr>
          </w:p>
        </w:tc>
      </w:tr>
      <w:tr w:rsidR="00FC3D97" w14:paraId="5CB815B6" w14:textId="77777777" w:rsidTr="00C14BEE">
        <w:trPr>
          <w:trHeight w:val="238"/>
        </w:trPr>
        <w:tc>
          <w:tcPr>
            <w:tcW w:w="80" w:type="dxa"/>
            <w:tcBorders>
              <w:right w:val="single" w:sz="8" w:space="0" w:color="auto"/>
            </w:tcBorders>
            <w:vAlign w:val="bottom"/>
          </w:tcPr>
          <w:p w14:paraId="43B080B5" w14:textId="77777777" w:rsidR="00FC3D97" w:rsidRDefault="00FC3D97" w:rsidP="00C14BEE">
            <w:pPr>
              <w:rPr>
                <w:sz w:val="20"/>
                <w:szCs w:val="20"/>
              </w:rPr>
            </w:pPr>
          </w:p>
        </w:tc>
        <w:tc>
          <w:tcPr>
            <w:tcW w:w="100" w:type="dxa"/>
            <w:shd w:val="clear" w:color="auto" w:fill="D9D9D9"/>
            <w:vAlign w:val="bottom"/>
          </w:tcPr>
          <w:p w14:paraId="654668E2" w14:textId="77777777" w:rsidR="00FC3D97" w:rsidRDefault="00FC3D97" w:rsidP="00C14BEE">
            <w:pPr>
              <w:rPr>
                <w:sz w:val="20"/>
                <w:szCs w:val="20"/>
              </w:rPr>
            </w:pPr>
          </w:p>
        </w:tc>
        <w:tc>
          <w:tcPr>
            <w:tcW w:w="960" w:type="dxa"/>
            <w:shd w:val="clear" w:color="auto" w:fill="D9D9D9"/>
            <w:vAlign w:val="bottom"/>
          </w:tcPr>
          <w:p w14:paraId="59328ABB" w14:textId="77777777" w:rsidR="00FC3D97" w:rsidRDefault="00FC3D97" w:rsidP="00C14BEE">
            <w:pPr>
              <w:rPr>
                <w:sz w:val="20"/>
                <w:szCs w:val="20"/>
              </w:rPr>
            </w:pPr>
          </w:p>
        </w:tc>
        <w:tc>
          <w:tcPr>
            <w:tcW w:w="720" w:type="dxa"/>
            <w:shd w:val="clear" w:color="auto" w:fill="D9D9D9"/>
            <w:vAlign w:val="bottom"/>
          </w:tcPr>
          <w:p w14:paraId="0300FF9B"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585A7E5A" w14:textId="77777777" w:rsidR="00FC3D97" w:rsidRDefault="00FC3D97" w:rsidP="00C14BEE">
            <w:pPr>
              <w:rPr>
                <w:sz w:val="20"/>
                <w:szCs w:val="20"/>
              </w:rPr>
            </w:pPr>
          </w:p>
        </w:tc>
        <w:tc>
          <w:tcPr>
            <w:tcW w:w="100" w:type="dxa"/>
            <w:shd w:val="clear" w:color="auto" w:fill="F2F2F2"/>
            <w:vAlign w:val="bottom"/>
          </w:tcPr>
          <w:p w14:paraId="22AE2083" w14:textId="77777777" w:rsidR="00FC3D97" w:rsidRDefault="00FC3D97" w:rsidP="00C14BEE">
            <w:pPr>
              <w:rPr>
                <w:sz w:val="20"/>
                <w:szCs w:val="20"/>
              </w:rPr>
            </w:pPr>
          </w:p>
        </w:tc>
        <w:tc>
          <w:tcPr>
            <w:tcW w:w="260" w:type="dxa"/>
            <w:shd w:val="clear" w:color="auto" w:fill="F2F2F2"/>
            <w:vAlign w:val="bottom"/>
          </w:tcPr>
          <w:p w14:paraId="0D21F598" w14:textId="77777777" w:rsidR="00FC3D97" w:rsidRDefault="00FC3D97" w:rsidP="00C14BEE">
            <w:pPr>
              <w:rPr>
                <w:sz w:val="20"/>
                <w:szCs w:val="20"/>
              </w:rPr>
            </w:pPr>
          </w:p>
        </w:tc>
        <w:tc>
          <w:tcPr>
            <w:tcW w:w="1920" w:type="dxa"/>
            <w:shd w:val="clear" w:color="auto" w:fill="F2F2F2"/>
            <w:vAlign w:val="bottom"/>
          </w:tcPr>
          <w:p w14:paraId="6AD77DF1" w14:textId="77777777" w:rsidR="00FC3D97" w:rsidRDefault="00FC3D97" w:rsidP="00C14BEE">
            <w:pPr>
              <w:ind w:left="160"/>
              <w:rPr>
                <w:sz w:val="20"/>
                <w:szCs w:val="20"/>
              </w:rPr>
            </w:pPr>
            <w:r>
              <w:rPr>
                <w:rFonts w:ascii="Arial" w:eastAsia="Arial" w:hAnsi="Arial" w:cs="Arial"/>
                <w:sz w:val="18"/>
                <w:szCs w:val="18"/>
              </w:rPr>
              <w:t>estructuras; y viento</w:t>
            </w:r>
          </w:p>
        </w:tc>
        <w:tc>
          <w:tcPr>
            <w:tcW w:w="120" w:type="dxa"/>
            <w:tcBorders>
              <w:right w:val="single" w:sz="8" w:space="0" w:color="auto"/>
            </w:tcBorders>
            <w:shd w:val="clear" w:color="auto" w:fill="F2F2F2"/>
            <w:vAlign w:val="bottom"/>
          </w:tcPr>
          <w:p w14:paraId="68076974" w14:textId="77777777" w:rsidR="00FC3D97" w:rsidRDefault="00FC3D97" w:rsidP="00C14BEE">
            <w:pPr>
              <w:rPr>
                <w:sz w:val="20"/>
                <w:szCs w:val="20"/>
              </w:rPr>
            </w:pPr>
          </w:p>
        </w:tc>
        <w:tc>
          <w:tcPr>
            <w:tcW w:w="100" w:type="dxa"/>
            <w:shd w:val="clear" w:color="auto" w:fill="F2F2F2"/>
            <w:vAlign w:val="bottom"/>
          </w:tcPr>
          <w:p w14:paraId="7F657E59" w14:textId="77777777" w:rsidR="00FC3D97" w:rsidRDefault="00FC3D97" w:rsidP="00C14BEE">
            <w:pPr>
              <w:rPr>
                <w:sz w:val="20"/>
                <w:szCs w:val="20"/>
              </w:rPr>
            </w:pPr>
          </w:p>
        </w:tc>
        <w:tc>
          <w:tcPr>
            <w:tcW w:w="200" w:type="dxa"/>
            <w:shd w:val="clear" w:color="auto" w:fill="F2F2F2"/>
            <w:vAlign w:val="bottom"/>
          </w:tcPr>
          <w:p w14:paraId="73AD1C28" w14:textId="77777777" w:rsidR="00FC3D97" w:rsidRDefault="00FC3D97" w:rsidP="00C14BEE">
            <w:pPr>
              <w:rPr>
                <w:sz w:val="20"/>
                <w:szCs w:val="20"/>
              </w:rPr>
            </w:pPr>
          </w:p>
        </w:tc>
        <w:tc>
          <w:tcPr>
            <w:tcW w:w="2080" w:type="dxa"/>
            <w:shd w:val="clear" w:color="auto" w:fill="F2F2F2"/>
            <w:vAlign w:val="bottom"/>
          </w:tcPr>
          <w:p w14:paraId="531E263D"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46ADC7CE" w14:textId="77777777" w:rsidR="00FC3D97" w:rsidRDefault="00FC3D97" w:rsidP="00C14BEE">
            <w:pPr>
              <w:rPr>
                <w:sz w:val="20"/>
                <w:szCs w:val="20"/>
              </w:rPr>
            </w:pPr>
          </w:p>
        </w:tc>
        <w:tc>
          <w:tcPr>
            <w:tcW w:w="100" w:type="dxa"/>
            <w:shd w:val="clear" w:color="auto" w:fill="F2F2F2"/>
            <w:vAlign w:val="bottom"/>
          </w:tcPr>
          <w:p w14:paraId="13D6F4EB" w14:textId="77777777" w:rsidR="00FC3D97" w:rsidRDefault="00FC3D97" w:rsidP="00C14BEE">
            <w:pPr>
              <w:rPr>
                <w:sz w:val="20"/>
                <w:szCs w:val="20"/>
              </w:rPr>
            </w:pPr>
          </w:p>
        </w:tc>
        <w:tc>
          <w:tcPr>
            <w:tcW w:w="220" w:type="dxa"/>
            <w:shd w:val="clear" w:color="auto" w:fill="F2F2F2"/>
            <w:vAlign w:val="bottom"/>
          </w:tcPr>
          <w:p w14:paraId="387E8EFF" w14:textId="77777777" w:rsidR="00FC3D97" w:rsidRDefault="00FC3D97" w:rsidP="00C14BEE">
            <w:pPr>
              <w:rPr>
                <w:sz w:val="20"/>
                <w:szCs w:val="20"/>
              </w:rPr>
            </w:pPr>
          </w:p>
        </w:tc>
        <w:tc>
          <w:tcPr>
            <w:tcW w:w="2100" w:type="dxa"/>
            <w:shd w:val="clear" w:color="auto" w:fill="F2F2F2"/>
            <w:vAlign w:val="bottom"/>
          </w:tcPr>
          <w:p w14:paraId="6A40AC3E"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4E1CBE09" w14:textId="77777777" w:rsidR="00FC3D97" w:rsidRDefault="00FC3D97" w:rsidP="00C14BEE">
            <w:pPr>
              <w:rPr>
                <w:sz w:val="20"/>
                <w:szCs w:val="20"/>
              </w:rPr>
            </w:pPr>
          </w:p>
        </w:tc>
        <w:tc>
          <w:tcPr>
            <w:tcW w:w="60" w:type="dxa"/>
            <w:vAlign w:val="bottom"/>
          </w:tcPr>
          <w:p w14:paraId="3FB32E3F" w14:textId="77777777" w:rsidR="00FC3D97" w:rsidRDefault="00FC3D97" w:rsidP="00C14BEE">
            <w:pPr>
              <w:rPr>
                <w:sz w:val="20"/>
                <w:szCs w:val="20"/>
              </w:rPr>
            </w:pPr>
          </w:p>
        </w:tc>
        <w:tc>
          <w:tcPr>
            <w:tcW w:w="0" w:type="dxa"/>
            <w:vAlign w:val="bottom"/>
          </w:tcPr>
          <w:p w14:paraId="5801EB98" w14:textId="77777777" w:rsidR="00FC3D97" w:rsidRDefault="00FC3D97" w:rsidP="00C14BEE">
            <w:pPr>
              <w:rPr>
                <w:sz w:val="1"/>
                <w:szCs w:val="1"/>
              </w:rPr>
            </w:pPr>
          </w:p>
        </w:tc>
      </w:tr>
      <w:tr w:rsidR="00FC3D97" w14:paraId="5947E5F9" w14:textId="77777777" w:rsidTr="00C14BEE">
        <w:trPr>
          <w:trHeight w:val="238"/>
        </w:trPr>
        <w:tc>
          <w:tcPr>
            <w:tcW w:w="80" w:type="dxa"/>
            <w:tcBorders>
              <w:right w:val="single" w:sz="8" w:space="0" w:color="auto"/>
            </w:tcBorders>
            <w:vAlign w:val="bottom"/>
          </w:tcPr>
          <w:p w14:paraId="1D25CBC0" w14:textId="77777777" w:rsidR="00FC3D97" w:rsidRDefault="00FC3D97" w:rsidP="00C14BEE">
            <w:pPr>
              <w:rPr>
                <w:sz w:val="20"/>
                <w:szCs w:val="20"/>
              </w:rPr>
            </w:pPr>
          </w:p>
        </w:tc>
        <w:tc>
          <w:tcPr>
            <w:tcW w:w="100" w:type="dxa"/>
            <w:shd w:val="clear" w:color="auto" w:fill="D9D9D9"/>
            <w:vAlign w:val="bottom"/>
          </w:tcPr>
          <w:p w14:paraId="4E06360D" w14:textId="77777777" w:rsidR="00FC3D97" w:rsidRDefault="00FC3D97" w:rsidP="00C14BEE">
            <w:pPr>
              <w:rPr>
                <w:sz w:val="20"/>
                <w:szCs w:val="20"/>
              </w:rPr>
            </w:pPr>
          </w:p>
        </w:tc>
        <w:tc>
          <w:tcPr>
            <w:tcW w:w="960" w:type="dxa"/>
            <w:shd w:val="clear" w:color="auto" w:fill="D9D9D9"/>
            <w:vAlign w:val="bottom"/>
          </w:tcPr>
          <w:p w14:paraId="5F547E7E" w14:textId="77777777" w:rsidR="00FC3D97" w:rsidRDefault="00FC3D97" w:rsidP="00C14BEE">
            <w:pPr>
              <w:rPr>
                <w:sz w:val="20"/>
                <w:szCs w:val="20"/>
              </w:rPr>
            </w:pPr>
          </w:p>
        </w:tc>
        <w:tc>
          <w:tcPr>
            <w:tcW w:w="720" w:type="dxa"/>
            <w:shd w:val="clear" w:color="auto" w:fill="D9D9D9"/>
            <w:vAlign w:val="bottom"/>
          </w:tcPr>
          <w:p w14:paraId="47858595"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68628EDA" w14:textId="77777777" w:rsidR="00FC3D97" w:rsidRDefault="00FC3D97" w:rsidP="00C14BEE">
            <w:pPr>
              <w:rPr>
                <w:sz w:val="20"/>
                <w:szCs w:val="20"/>
              </w:rPr>
            </w:pPr>
          </w:p>
        </w:tc>
        <w:tc>
          <w:tcPr>
            <w:tcW w:w="100" w:type="dxa"/>
            <w:shd w:val="clear" w:color="auto" w:fill="F2F2F2"/>
            <w:vAlign w:val="bottom"/>
          </w:tcPr>
          <w:p w14:paraId="280F265A" w14:textId="77777777" w:rsidR="00FC3D97" w:rsidRDefault="00FC3D97" w:rsidP="00C14BEE">
            <w:pPr>
              <w:rPr>
                <w:sz w:val="20"/>
                <w:szCs w:val="20"/>
              </w:rPr>
            </w:pPr>
          </w:p>
        </w:tc>
        <w:tc>
          <w:tcPr>
            <w:tcW w:w="260" w:type="dxa"/>
            <w:shd w:val="clear" w:color="auto" w:fill="F2F2F2"/>
            <w:vAlign w:val="bottom"/>
          </w:tcPr>
          <w:p w14:paraId="683F0669" w14:textId="77777777" w:rsidR="00FC3D97" w:rsidRDefault="00FC3D97" w:rsidP="00C14BEE">
            <w:pPr>
              <w:rPr>
                <w:sz w:val="20"/>
                <w:szCs w:val="20"/>
              </w:rPr>
            </w:pPr>
          </w:p>
        </w:tc>
        <w:tc>
          <w:tcPr>
            <w:tcW w:w="1920" w:type="dxa"/>
            <w:shd w:val="clear" w:color="auto" w:fill="F2F2F2"/>
            <w:vAlign w:val="bottom"/>
          </w:tcPr>
          <w:p w14:paraId="54E5E16E" w14:textId="77777777" w:rsidR="00FC3D97" w:rsidRDefault="00FC3D97" w:rsidP="00C14BEE">
            <w:pPr>
              <w:ind w:left="160"/>
              <w:rPr>
                <w:sz w:val="20"/>
                <w:szCs w:val="20"/>
              </w:rPr>
            </w:pPr>
            <w:r>
              <w:rPr>
                <w:rFonts w:ascii="Arial" w:eastAsia="Arial" w:hAnsi="Arial" w:cs="Arial"/>
                <w:sz w:val="18"/>
                <w:szCs w:val="18"/>
              </w:rPr>
              <w:t>clima y aire</w:t>
            </w:r>
          </w:p>
        </w:tc>
        <w:tc>
          <w:tcPr>
            <w:tcW w:w="120" w:type="dxa"/>
            <w:tcBorders>
              <w:right w:val="single" w:sz="8" w:space="0" w:color="auto"/>
            </w:tcBorders>
            <w:shd w:val="clear" w:color="auto" w:fill="F2F2F2"/>
            <w:vAlign w:val="bottom"/>
          </w:tcPr>
          <w:p w14:paraId="12061966" w14:textId="77777777" w:rsidR="00FC3D97" w:rsidRDefault="00FC3D97" w:rsidP="00C14BEE">
            <w:pPr>
              <w:rPr>
                <w:sz w:val="20"/>
                <w:szCs w:val="20"/>
              </w:rPr>
            </w:pPr>
          </w:p>
        </w:tc>
        <w:tc>
          <w:tcPr>
            <w:tcW w:w="100" w:type="dxa"/>
            <w:shd w:val="clear" w:color="auto" w:fill="F2F2F2"/>
            <w:vAlign w:val="bottom"/>
          </w:tcPr>
          <w:p w14:paraId="0F0908C4" w14:textId="77777777" w:rsidR="00FC3D97" w:rsidRDefault="00FC3D97" w:rsidP="00C14BEE">
            <w:pPr>
              <w:rPr>
                <w:sz w:val="20"/>
                <w:szCs w:val="20"/>
              </w:rPr>
            </w:pPr>
          </w:p>
        </w:tc>
        <w:tc>
          <w:tcPr>
            <w:tcW w:w="200" w:type="dxa"/>
            <w:shd w:val="clear" w:color="auto" w:fill="F2F2F2"/>
            <w:vAlign w:val="bottom"/>
          </w:tcPr>
          <w:p w14:paraId="68A20F35" w14:textId="77777777" w:rsidR="00FC3D97" w:rsidRDefault="00FC3D97" w:rsidP="00C14BEE">
            <w:pPr>
              <w:rPr>
                <w:sz w:val="20"/>
                <w:szCs w:val="20"/>
              </w:rPr>
            </w:pPr>
          </w:p>
        </w:tc>
        <w:tc>
          <w:tcPr>
            <w:tcW w:w="2080" w:type="dxa"/>
            <w:shd w:val="clear" w:color="auto" w:fill="F2F2F2"/>
            <w:vAlign w:val="bottom"/>
          </w:tcPr>
          <w:p w14:paraId="2C2E5373"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08442B89" w14:textId="77777777" w:rsidR="00FC3D97" w:rsidRDefault="00FC3D97" w:rsidP="00C14BEE">
            <w:pPr>
              <w:rPr>
                <w:sz w:val="20"/>
                <w:szCs w:val="20"/>
              </w:rPr>
            </w:pPr>
          </w:p>
        </w:tc>
        <w:tc>
          <w:tcPr>
            <w:tcW w:w="100" w:type="dxa"/>
            <w:shd w:val="clear" w:color="auto" w:fill="F2F2F2"/>
            <w:vAlign w:val="bottom"/>
          </w:tcPr>
          <w:p w14:paraId="3A46E88F" w14:textId="77777777" w:rsidR="00FC3D97" w:rsidRDefault="00FC3D97" w:rsidP="00C14BEE">
            <w:pPr>
              <w:rPr>
                <w:sz w:val="20"/>
                <w:szCs w:val="20"/>
              </w:rPr>
            </w:pPr>
          </w:p>
        </w:tc>
        <w:tc>
          <w:tcPr>
            <w:tcW w:w="220" w:type="dxa"/>
            <w:shd w:val="clear" w:color="auto" w:fill="F2F2F2"/>
            <w:vAlign w:val="bottom"/>
          </w:tcPr>
          <w:p w14:paraId="4D547BDB" w14:textId="77777777" w:rsidR="00FC3D97" w:rsidRDefault="00FC3D97" w:rsidP="00C14BEE">
            <w:pPr>
              <w:rPr>
                <w:sz w:val="20"/>
                <w:szCs w:val="20"/>
              </w:rPr>
            </w:pPr>
          </w:p>
        </w:tc>
        <w:tc>
          <w:tcPr>
            <w:tcW w:w="2100" w:type="dxa"/>
            <w:shd w:val="clear" w:color="auto" w:fill="F2F2F2"/>
            <w:vAlign w:val="bottom"/>
          </w:tcPr>
          <w:p w14:paraId="3D206C75"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1FED8D90" w14:textId="77777777" w:rsidR="00FC3D97" w:rsidRDefault="00FC3D97" w:rsidP="00C14BEE">
            <w:pPr>
              <w:rPr>
                <w:sz w:val="20"/>
                <w:szCs w:val="20"/>
              </w:rPr>
            </w:pPr>
          </w:p>
        </w:tc>
        <w:tc>
          <w:tcPr>
            <w:tcW w:w="60" w:type="dxa"/>
            <w:vAlign w:val="bottom"/>
          </w:tcPr>
          <w:p w14:paraId="775C849B" w14:textId="77777777" w:rsidR="00FC3D97" w:rsidRDefault="00FC3D97" w:rsidP="00C14BEE">
            <w:pPr>
              <w:rPr>
                <w:sz w:val="20"/>
                <w:szCs w:val="20"/>
              </w:rPr>
            </w:pPr>
          </w:p>
        </w:tc>
        <w:tc>
          <w:tcPr>
            <w:tcW w:w="0" w:type="dxa"/>
            <w:vAlign w:val="bottom"/>
          </w:tcPr>
          <w:p w14:paraId="33583076" w14:textId="77777777" w:rsidR="00FC3D97" w:rsidRDefault="00FC3D97" w:rsidP="00C14BEE">
            <w:pPr>
              <w:rPr>
                <w:sz w:val="1"/>
                <w:szCs w:val="1"/>
              </w:rPr>
            </w:pPr>
          </w:p>
        </w:tc>
      </w:tr>
      <w:tr w:rsidR="00FC3D97" w14:paraId="10BBAD66" w14:textId="77777777" w:rsidTr="00C14BEE">
        <w:trPr>
          <w:trHeight w:val="238"/>
        </w:trPr>
        <w:tc>
          <w:tcPr>
            <w:tcW w:w="80" w:type="dxa"/>
            <w:tcBorders>
              <w:right w:val="single" w:sz="8" w:space="0" w:color="auto"/>
            </w:tcBorders>
            <w:vAlign w:val="bottom"/>
          </w:tcPr>
          <w:p w14:paraId="364E69C2" w14:textId="77777777" w:rsidR="00FC3D97" w:rsidRDefault="00FC3D97" w:rsidP="00C14BEE">
            <w:pPr>
              <w:rPr>
                <w:sz w:val="20"/>
                <w:szCs w:val="20"/>
              </w:rPr>
            </w:pPr>
          </w:p>
        </w:tc>
        <w:tc>
          <w:tcPr>
            <w:tcW w:w="100" w:type="dxa"/>
            <w:shd w:val="clear" w:color="auto" w:fill="D9D9D9"/>
            <w:vAlign w:val="bottom"/>
          </w:tcPr>
          <w:p w14:paraId="793C0B51" w14:textId="77777777" w:rsidR="00FC3D97" w:rsidRDefault="00FC3D97" w:rsidP="00C14BEE">
            <w:pPr>
              <w:rPr>
                <w:sz w:val="20"/>
                <w:szCs w:val="20"/>
              </w:rPr>
            </w:pPr>
          </w:p>
        </w:tc>
        <w:tc>
          <w:tcPr>
            <w:tcW w:w="960" w:type="dxa"/>
            <w:shd w:val="clear" w:color="auto" w:fill="D9D9D9"/>
            <w:vAlign w:val="bottom"/>
          </w:tcPr>
          <w:p w14:paraId="0F8B2C72" w14:textId="77777777" w:rsidR="00FC3D97" w:rsidRDefault="00FC3D97" w:rsidP="00C14BEE">
            <w:pPr>
              <w:rPr>
                <w:sz w:val="20"/>
                <w:szCs w:val="20"/>
              </w:rPr>
            </w:pPr>
          </w:p>
        </w:tc>
        <w:tc>
          <w:tcPr>
            <w:tcW w:w="720" w:type="dxa"/>
            <w:shd w:val="clear" w:color="auto" w:fill="D9D9D9"/>
            <w:vAlign w:val="bottom"/>
          </w:tcPr>
          <w:p w14:paraId="6934DB5E"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2BD089B4" w14:textId="77777777" w:rsidR="00FC3D97" w:rsidRDefault="00FC3D97" w:rsidP="00C14BEE">
            <w:pPr>
              <w:rPr>
                <w:sz w:val="20"/>
                <w:szCs w:val="20"/>
              </w:rPr>
            </w:pPr>
          </w:p>
        </w:tc>
        <w:tc>
          <w:tcPr>
            <w:tcW w:w="100" w:type="dxa"/>
            <w:shd w:val="clear" w:color="auto" w:fill="F2F2F2"/>
            <w:vAlign w:val="bottom"/>
          </w:tcPr>
          <w:p w14:paraId="7A3F8F16" w14:textId="77777777" w:rsidR="00FC3D97" w:rsidRDefault="00FC3D97" w:rsidP="00C14BEE">
            <w:pPr>
              <w:rPr>
                <w:sz w:val="20"/>
                <w:szCs w:val="20"/>
              </w:rPr>
            </w:pPr>
          </w:p>
        </w:tc>
        <w:tc>
          <w:tcPr>
            <w:tcW w:w="260" w:type="dxa"/>
            <w:shd w:val="clear" w:color="auto" w:fill="F2F2F2"/>
            <w:vAlign w:val="bottom"/>
          </w:tcPr>
          <w:p w14:paraId="736130E1" w14:textId="77777777" w:rsidR="00FC3D97" w:rsidRDefault="00FC3D97" w:rsidP="00C14BEE">
            <w:pPr>
              <w:rPr>
                <w:sz w:val="20"/>
                <w:szCs w:val="20"/>
              </w:rPr>
            </w:pPr>
          </w:p>
        </w:tc>
        <w:tc>
          <w:tcPr>
            <w:tcW w:w="1920" w:type="dxa"/>
            <w:shd w:val="clear" w:color="auto" w:fill="F2F2F2"/>
            <w:vAlign w:val="bottom"/>
          </w:tcPr>
          <w:p w14:paraId="729D2B89" w14:textId="77777777" w:rsidR="00FC3D97" w:rsidRDefault="00FC3D97" w:rsidP="00C14BEE">
            <w:pPr>
              <w:ind w:left="160"/>
              <w:rPr>
                <w:sz w:val="20"/>
                <w:szCs w:val="20"/>
              </w:rPr>
            </w:pPr>
            <w:r>
              <w:rPr>
                <w:rFonts w:ascii="Arial" w:eastAsia="Arial" w:hAnsi="Arial" w:cs="Arial"/>
                <w:sz w:val="18"/>
                <w:szCs w:val="18"/>
              </w:rPr>
              <w:t>circulación</w:t>
            </w:r>
          </w:p>
        </w:tc>
        <w:tc>
          <w:tcPr>
            <w:tcW w:w="120" w:type="dxa"/>
            <w:tcBorders>
              <w:right w:val="single" w:sz="8" w:space="0" w:color="auto"/>
            </w:tcBorders>
            <w:shd w:val="clear" w:color="auto" w:fill="F2F2F2"/>
            <w:vAlign w:val="bottom"/>
          </w:tcPr>
          <w:p w14:paraId="129C1418" w14:textId="77777777" w:rsidR="00FC3D97" w:rsidRDefault="00FC3D97" w:rsidP="00C14BEE">
            <w:pPr>
              <w:rPr>
                <w:sz w:val="20"/>
                <w:szCs w:val="20"/>
              </w:rPr>
            </w:pPr>
          </w:p>
        </w:tc>
        <w:tc>
          <w:tcPr>
            <w:tcW w:w="100" w:type="dxa"/>
            <w:shd w:val="clear" w:color="auto" w:fill="F2F2F2"/>
            <w:vAlign w:val="bottom"/>
          </w:tcPr>
          <w:p w14:paraId="08BB90CC" w14:textId="77777777" w:rsidR="00FC3D97" w:rsidRDefault="00FC3D97" w:rsidP="00C14BEE">
            <w:pPr>
              <w:rPr>
                <w:sz w:val="20"/>
                <w:szCs w:val="20"/>
              </w:rPr>
            </w:pPr>
          </w:p>
        </w:tc>
        <w:tc>
          <w:tcPr>
            <w:tcW w:w="200" w:type="dxa"/>
            <w:shd w:val="clear" w:color="auto" w:fill="F2F2F2"/>
            <w:vAlign w:val="bottom"/>
          </w:tcPr>
          <w:p w14:paraId="1EAE9ECE" w14:textId="77777777" w:rsidR="00FC3D97" w:rsidRDefault="00FC3D97" w:rsidP="00C14BEE">
            <w:pPr>
              <w:rPr>
                <w:sz w:val="20"/>
                <w:szCs w:val="20"/>
              </w:rPr>
            </w:pPr>
          </w:p>
        </w:tc>
        <w:tc>
          <w:tcPr>
            <w:tcW w:w="2080" w:type="dxa"/>
            <w:shd w:val="clear" w:color="auto" w:fill="F2F2F2"/>
            <w:vAlign w:val="bottom"/>
          </w:tcPr>
          <w:p w14:paraId="2C0EFD42"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56169E33" w14:textId="77777777" w:rsidR="00FC3D97" w:rsidRDefault="00FC3D97" w:rsidP="00C14BEE">
            <w:pPr>
              <w:rPr>
                <w:sz w:val="20"/>
                <w:szCs w:val="20"/>
              </w:rPr>
            </w:pPr>
          </w:p>
        </w:tc>
        <w:tc>
          <w:tcPr>
            <w:tcW w:w="100" w:type="dxa"/>
            <w:shd w:val="clear" w:color="auto" w:fill="F2F2F2"/>
            <w:vAlign w:val="bottom"/>
          </w:tcPr>
          <w:p w14:paraId="3CBFE078" w14:textId="77777777" w:rsidR="00FC3D97" w:rsidRDefault="00FC3D97" w:rsidP="00C14BEE">
            <w:pPr>
              <w:rPr>
                <w:sz w:val="20"/>
                <w:szCs w:val="20"/>
              </w:rPr>
            </w:pPr>
          </w:p>
        </w:tc>
        <w:tc>
          <w:tcPr>
            <w:tcW w:w="220" w:type="dxa"/>
            <w:shd w:val="clear" w:color="auto" w:fill="F2F2F2"/>
            <w:vAlign w:val="bottom"/>
          </w:tcPr>
          <w:p w14:paraId="2813428C" w14:textId="77777777" w:rsidR="00FC3D97" w:rsidRDefault="00FC3D97" w:rsidP="00C14BEE">
            <w:pPr>
              <w:rPr>
                <w:sz w:val="20"/>
                <w:szCs w:val="20"/>
              </w:rPr>
            </w:pPr>
          </w:p>
        </w:tc>
        <w:tc>
          <w:tcPr>
            <w:tcW w:w="2100" w:type="dxa"/>
            <w:shd w:val="clear" w:color="auto" w:fill="F2F2F2"/>
            <w:vAlign w:val="bottom"/>
          </w:tcPr>
          <w:p w14:paraId="05ECBE5E"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664FD6E4" w14:textId="77777777" w:rsidR="00FC3D97" w:rsidRDefault="00FC3D97" w:rsidP="00C14BEE">
            <w:pPr>
              <w:rPr>
                <w:sz w:val="20"/>
                <w:szCs w:val="20"/>
              </w:rPr>
            </w:pPr>
          </w:p>
        </w:tc>
        <w:tc>
          <w:tcPr>
            <w:tcW w:w="60" w:type="dxa"/>
            <w:vAlign w:val="bottom"/>
          </w:tcPr>
          <w:p w14:paraId="1FF3D241" w14:textId="77777777" w:rsidR="00FC3D97" w:rsidRDefault="00FC3D97" w:rsidP="00C14BEE">
            <w:pPr>
              <w:rPr>
                <w:sz w:val="20"/>
                <w:szCs w:val="20"/>
              </w:rPr>
            </w:pPr>
          </w:p>
        </w:tc>
        <w:tc>
          <w:tcPr>
            <w:tcW w:w="0" w:type="dxa"/>
            <w:vAlign w:val="bottom"/>
          </w:tcPr>
          <w:p w14:paraId="67D5D0E4" w14:textId="77777777" w:rsidR="00FC3D97" w:rsidRDefault="00FC3D97" w:rsidP="00C14BEE">
            <w:pPr>
              <w:rPr>
                <w:sz w:val="1"/>
                <w:szCs w:val="1"/>
              </w:rPr>
            </w:pPr>
          </w:p>
        </w:tc>
      </w:tr>
      <w:tr w:rsidR="00FC3D97" w14:paraId="354D49DC" w14:textId="77777777" w:rsidTr="00C14BEE">
        <w:trPr>
          <w:trHeight w:val="240"/>
        </w:trPr>
        <w:tc>
          <w:tcPr>
            <w:tcW w:w="80" w:type="dxa"/>
            <w:tcBorders>
              <w:right w:val="single" w:sz="8" w:space="0" w:color="auto"/>
            </w:tcBorders>
            <w:vAlign w:val="bottom"/>
          </w:tcPr>
          <w:p w14:paraId="0AF7CB1E" w14:textId="77777777" w:rsidR="00FC3D97" w:rsidRDefault="00FC3D97" w:rsidP="00C14BEE">
            <w:pPr>
              <w:rPr>
                <w:sz w:val="20"/>
                <w:szCs w:val="20"/>
              </w:rPr>
            </w:pPr>
          </w:p>
        </w:tc>
        <w:tc>
          <w:tcPr>
            <w:tcW w:w="100" w:type="dxa"/>
            <w:shd w:val="clear" w:color="auto" w:fill="D9D9D9"/>
            <w:vAlign w:val="bottom"/>
          </w:tcPr>
          <w:p w14:paraId="5F38060E" w14:textId="77777777" w:rsidR="00FC3D97" w:rsidRDefault="00FC3D97" w:rsidP="00C14BEE">
            <w:pPr>
              <w:rPr>
                <w:sz w:val="20"/>
                <w:szCs w:val="20"/>
              </w:rPr>
            </w:pPr>
          </w:p>
        </w:tc>
        <w:tc>
          <w:tcPr>
            <w:tcW w:w="960" w:type="dxa"/>
            <w:shd w:val="clear" w:color="auto" w:fill="D9D9D9"/>
            <w:vAlign w:val="bottom"/>
          </w:tcPr>
          <w:p w14:paraId="034D1DDB" w14:textId="77777777" w:rsidR="00FC3D97" w:rsidRDefault="00FC3D97" w:rsidP="00C14BEE">
            <w:pPr>
              <w:rPr>
                <w:sz w:val="20"/>
                <w:szCs w:val="20"/>
              </w:rPr>
            </w:pPr>
          </w:p>
        </w:tc>
        <w:tc>
          <w:tcPr>
            <w:tcW w:w="720" w:type="dxa"/>
            <w:shd w:val="clear" w:color="auto" w:fill="D9D9D9"/>
            <w:vAlign w:val="bottom"/>
          </w:tcPr>
          <w:p w14:paraId="407F1B12"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673E6A70" w14:textId="77777777" w:rsidR="00FC3D97" w:rsidRDefault="00FC3D97" w:rsidP="00C14BEE">
            <w:pPr>
              <w:rPr>
                <w:sz w:val="20"/>
                <w:szCs w:val="20"/>
              </w:rPr>
            </w:pPr>
          </w:p>
        </w:tc>
        <w:tc>
          <w:tcPr>
            <w:tcW w:w="100" w:type="dxa"/>
            <w:shd w:val="clear" w:color="auto" w:fill="F2F2F2"/>
            <w:vAlign w:val="bottom"/>
          </w:tcPr>
          <w:p w14:paraId="608646EB" w14:textId="77777777" w:rsidR="00FC3D97" w:rsidRDefault="00FC3D97" w:rsidP="00C14BEE">
            <w:pPr>
              <w:rPr>
                <w:sz w:val="20"/>
                <w:szCs w:val="20"/>
              </w:rPr>
            </w:pPr>
          </w:p>
        </w:tc>
        <w:tc>
          <w:tcPr>
            <w:tcW w:w="260" w:type="dxa"/>
            <w:shd w:val="clear" w:color="auto" w:fill="F2F2F2"/>
            <w:vAlign w:val="bottom"/>
          </w:tcPr>
          <w:p w14:paraId="1A5B855B" w14:textId="77777777" w:rsidR="00FC3D97" w:rsidRDefault="00FC3D97" w:rsidP="00C14BEE">
            <w:pPr>
              <w:rPr>
                <w:sz w:val="20"/>
                <w:szCs w:val="20"/>
              </w:rPr>
            </w:pPr>
          </w:p>
        </w:tc>
        <w:tc>
          <w:tcPr>
            <w:tcW w:w="1920" w:type="dxa"/>
            <w:shd w:val="clear" w:color="auto" w:fill="F2F2F2"/>
            <w:vAlign w:val="bottom"/>
          </w:tcPr>
          <w:p w14:paraId="4417C1AF" w14:textId="77777777" w:rsidR="00FC3D97" w:rsidRDefault="00FC3D97" w:rsidP="00C14BEE">
            <w:pPr>
              <w:ind w:left="160"/>
              <w:rPr>
                <w:sz w:val="20"/>
                <w:szCs w:val="20"/>
              </w:rPr>
            </w:pPr>
            <w:r>
              <w:rPr>
                <w:rFonts w:ascii="Arial" w:eastAsia="Arial" w:hAnsi="Arial" w:cs="Arial"/>
                <w:sz w:val="18"/>
                <w:szCs w:val="18"/>
              </w:rPr>
              <w:t>características</w:t>
            </w:r>
          </w:p>
        </w:tc>
        <w:tc>
          <w:tcPr>
            <w:tcW w:w="120" w:type="dxa"/>
            <w:tcBorders>
              <w:right w:val="single" w:sz="8" w:space="0" w:color="auto"/>
            </w:tcBorders>
            <w:shd w:val="clear" w:color="auto" w:fill="F2F2F2"/>
            <w:vAlign w:val="bottom"/>
          </w:tcPr>
          <w:p w14:paraId="5E6E374E" w14:textId="77777777" w:rsidR="00FC3D97" w:rsidRDefault="00FC3D97" w:rsidP="00C14BEE">
            <w:pPr>
              <w:rPr>
                <w:sz w:val="20"/>
                <w:szCs w:val="20"/>
              </w:rPr>
            </w:pPr>
          </w:p>
        </w:tc>
        <w:tc>
          <w:tcPr>
            <w:tcW w:w="100" w:type="dxa"/>
            <w:shd w:val="clear" w:color="auto" w:fill="F2F2F2"/>
            <w:vAlign w:val="bottom"/>
          </w:tcPr>
          <w:p w14:paraId="454C9848" w14:textId="77777777" w:rsidR="00FC3D97" w:rsidRDefault="00FC3D97" w:rsidP="00C14BEE">
            <w:pPr>
              <w:rPr>
                <w:sz w:val="20"/>
                <w:szCs w:val="20"/>
              </w:rPr>
            </w:pPr>
          </w:p>
        </w:tc>
        <w:tc>
          <w:tcPr>
            <w:tcW w:w="200" w:type="dxa"/>
            <w:shd w:val="clear" w:color="auto" w:fill="F2F2F2"/>
            <w:vAlign w:val="bottom"/>
          </w:tcPr>
          <w:p w14:paraId="267AE00B" w14:textId="77777777" w:rsidR="00FC3D97" w:rsidRDefault="00FC3D97" w:rsidP="00C14BEE">
            <w:pPr>
              <w:rPr>
                <w:sz w:val="20"/>
                <w:szCs w:val="20"/>
              </w:rPr>
            </w:pPr>
          </w:p>
        </w:tc>
        <w:tc>
          <w:tcPr>
            <w:tcW w:w="2080" w:type="dxa"/>
            <w:shd w:val="clear" w:color="auto" w:fill="F2F2F2"/>
            <w:vAlign w:val="bottom"/>
          </w:tcPr>
          <w:p w14:paraId="52F1D053"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21D1E130" w14:textId="77777777" w:rsidR="00FC3D97" w:rsidRDefault="00FC3D97" w:rsidP="00C14BEE">
            <w:pPr>
              <w:rPr>
                <w:sz w:val="20"/>
                <w:szCs w:val="20"/>
              </w:rPr>
            </w:pPr>
          </w:p>
        </w:tc>
        <w:tc>
          <w:tcPr>
            <w:tcW w:w="100" w:type="dxa"/>
            <w:shd w:val="clear" w:color="auto" w:fill="F2F2F2"/>
            <w:vAlign w:val="bottom"/>
          </w:tcPr>
          <w:p w14:paraId="0BB8AA89" w14:textId="77777777" w:rsidR="00FC3D97" w:rsidRDefault="00FC3D97" w:rsidP="00C14BEE">
            <w:pPr>
              <w:rPr>
                <w:sz w:val="20"/>
                <w:szCs w:val="20"/>
              </w:rPr>
            </w:pPr>
          </w:p>
        </w:tc>
        <w:tc>
          <w:tcPr>
            <w:tcW w:w="220" w:type="dxa"/>
            <w:shd w:val="clear" w:color="auto" w:fill="F2F2F2"/>
            <w:vAlign w:val="bottom"/>
          </w:tcPr>
          <w:p w14:paraId="4672F0CF" w14:textId="77777777" w:rsidR="00FC3D97" w:rsidRDefault="00FC3D97" w:rsidP="00C14BEE">
            <w:pPr>
              <w:rPr>
                <w:sz w:val="20"/>
                <w:szCs w:val="20"/>
              </w:rPr>
            </w:pPr>
          </w:p>
        </w:tc>
        <w:tc>
          <w:tcPr>
            <w:tcW w:w="2100" w:type="dxa"/>
            <w:shd w:val="clear" w:color="auto" w:fill="F2F2F2"/>
            <w:vAlign w:val="bottom"/>
          </w:tcPr>
          <w:p w14:paraId="428D0107"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366D3C7D" w14:textId="77777777" w:rsidR="00FC3D97" w:rsidRDefault="00FC3D97" w:rsidP="00C14BEE">
            <w:pPr>
              <w:rPr>
                <w:sz w:val="20"/>
                <w:szCs w:val="20"/>
              </w:rPr>
            </w:pPr>
          </w:p>
        </w:tc>
        <w:tc>
          <w:tcPr>
            <w:tcW w:w="60" w:type="dxa"/>
            <w:vAlign w:val="bottom"/>
          </w:tcPr>
          <w:p w14:paraId="17B6642D" w14:textId="77777777" w:rsidR="00FC3D97" w:rsidRDefault="00FC3D97" w:rsidP="00C14BEE">
            <w:pPr>
              <w:rPr>
                <w:sz w:val="20"/>
                <w:szCs w:val="20"/>
              </w:rPr>
            </w:pPr>
          </w:p>
        </w:tc>
        <w:tc>
          <w:tcPr>
            <w:tcW w:w="0" w:type="dxa"/>
            <w:vAlign w:val="bottom"/>
          </w:tcPr>
          <w:p w14:paraId="4B2DC0E1" w14:textId="77777777" w:rsidR="00FC3D97" w:rsidRDefault="00FC3D97" w:rsidP="00C14BEE">
            <w:pPr>
              <w:rPr>
                <w:sz w:val="1"/>
                <w:szCs w:val="1"/>
              </w:rPr>
            </w:pPr>
          </w:p>
        </w:tc>
      </w:tr>
      <w:tr w:rsidR="00FC3D97" w14:paraId="106F6B7E" w14:textId="77777777" w:rsidTr="00C14BEE">
        <w:trPr>
          <w:trHeight w:val="372"/>
        </w:trPr>
        <w:tc>
          <w:tcPr>
            <w:tcW w:w="80" w:type="dxa"/>
            <w:tcBorders>
              <w:right w:val="single" w:sz="8" w:space="0" w:color="auto"/>
            </w:tcBorders>
            <w:vAlign w:val="bottom"/>
          </w:tcPr>
          <w:p w14:paraId="711759C1" w14:textId="77777777" w:rsidR="00FC3D97" w:rsidRDefault="00FC3D97" w:rsidP="00C14BEE">
            <w:pPr>
              <w:rPr>
                <w:sz w:val="24"/>
                <w:szCs w:val="24"/>
              </w:rPr>
            </w:pPr>
          </w:p>
        </w:tc>
        <w:tc>
          <w:tcPr>
            <w:tcW w:w="100" w:type="dxa"/>
            <w:shd w:val="clear" w:color="auto" w:fill="D9D9D9"/>
            <w:vAlign w:val="bottom"/>
          </w:tcPr>
          <w:p w14:paraId="27DB4357" w14:textId="77777777" w:rsidR="00FC3D97" w:rsidRDefault="00FC3D97" w:rsidP="00C14BEE">
            <w:pPr>
              <w:rPr>
                <w:sz w:val="24"/>
                <w:szCs w:val="24"/>
              </w:rPr>
            </w:pPr>
          </w:p>
        </w:tc>
        <w:tc>
          <w:tcPr>
            <w:tcW w:w="960" w:type="dxa"/>
            <w:shd w:val="clear" w:color="auto" w:fill="D9D9D9"/>
            <w:vAlign w:val="bottom"/>
          </w:tcPr>
          <w:p w14:paraId="21B32EC2" w14:textId="77777777" w:rsidR="00FC3D97" w:rsidRDefault="00FC3D97" w:rsidP="00C14BEE">
            <w:pPr>
              <w:rPr>
                <w:sz w:val="24"/>
                <w:szCs w:val="24"/>
              </w:rPr>
            </w:pPr>
          </w:p>
        </w:tc>
        <w:tc>
          <w:tcPr>
            <w:tcW w:w="720" w:type="dxa"/>
            <w:shd w:val="clear" w:color="auto" w:fill="D9D9D9"/>
            <w:vAlign w:val="bottom"/>
          </w:tcPr>
          <w:p w14:paraId="72158D42" w14:textId="77777777" w:rsidR="00FC3D97" w:rsidRDefault="00FC3D97" w:rsidP="00C14BEE">
            <w:pPr>
              <w:rPr>
                <w:sz w:val="24"/>
                <w:szCs w:val="24"/>
              </w:rPr>
            </w:pPr>
          </w:p>
        </w:tc>
        <w:tc>
          <w:tcPr>
            <w:tcW w:w="120" w:type="dxa"/>
            <w:tcBorders>
              <w:right w:val="single" w:sz="8" w:space="0" w:color="auto"/>
            </w:tcBorders>
            <w:shd w:val="clear" w:color="auto" w:fill="D9D9D9"/>
            <w:vAlign w:val="bottom"/>
          </w:tcPr>
          <w:p w14:paraId="3FD91370" w14:textId="77777777" w:rsidR="00FC3D97" w:rsidRDefault="00FC3D97" w:rsidP="00C14BEE">
            <w:pPr>
              <w:rPr>
                <w:sz w:val="24"/>
                <w:szCs w:val="24"/>
              </w:rPr>
            </w:pPr>
          </w:p>
        </w:tc>
        <w:tc>
          <w:tcPr>
            <w:tcW w:w="100" w:type="dxa"/>
            <w:shd w:val="clear" w:color="auto" w:fill="F2F2F2"/>
            <w:vAlign w:val="bottom"/>
          </w:tcPr>
          <w:p w14:paraId="05CB9046" w14:textId="77777777" w:rsidR="00FC3D97" w:rsidRDefault="00FC3D97" w:rsidP="00C14BEE">
            <w:pPr>
              <w:rPr>
                <w:sz w:val="24"/>
                <w:szCs w:val="24"/>
              </w:rPr>
            </w:pPr>
          </w:p>
        </w:tc>
        <w:tc>
          <w:tcPr>
            <w:tcW w:w="260" w:type="dxa"/>
            <w:shd w:val="clear" w:color="auto" w:fill="F2F2F2"/>
            <w:vAlign w:val="bottom"/>
          </w:tcPr>
          <w:p w14:paraId="6D6A8613" w14:textId="77777777" w:rsidR="00FC3D97" w:rsidRDefault="00FC3D97" w:rsidP="00C14BEE">
            <w:pPr>
              <w:rPr>
                <w:sz w:val="24"/>
                <w:szCs w:val="24"/>
              </w:rPr>
            </w:pPr>
          </w:p>
        </w:tc>
        <w:tc>
          <w:tcPr>
            <w:tcW w:w="1920" w:type="dxa"/>
            <w:shd w:val="clear" w:color="auto" w:fill="F2F2F2"/>
            <w:vAlign w:val="bottom"/>
          </w:tcPr>
          <w:p w14:paraId="2AA66D08" w14:textId="77777777" w:rsidR="00FC3D97" w:rsidRDefault="00FC3D97" w:rsidP="00C14BEE">
            <w:pPr>
              <w:ind w:left="160"/>
              <w:rPr>
                <w:sz w:val="20"/>
                <w:szCs w:val="20"/>
              </w:rPr>
            </w:pPr>
            <w:r>
              <w:rPr>
                <w:rFonts w:ascii="Arial" w:eastAsia="Arial" w:hAnsi="Arial" w:cs="Arial"/>
                <w:sz w:val="18"/>
                <w:szCs w:val="18"/>
              </w:rPr>
              <w:t>Conciencia de la</w:t>
            </w:r>
          </w:p>
        </w:tc>
        <w:tc>
          <w:tcPr>
            <w:tcW w:w="120" w:type="dxa"/>
            <w:tcBorders>
              <w:right w:val="single" w:sz="8" w:space="0" w:color="auto"/>
            </w:tcBorders>
            <w:shd w:val="clear" w:color="auto" w:fill="F2F2F2"/>
            <w:vAlign w:val="bottom"/>
          </w:tcPr>
          <w:p w14:paraId="4DB1958F" w14:textId="77777777" w:rsidR="00FC3D97" w:rsidRDefault="00FC3D97" w:rsidP="00C14BEE">
            <w:pPr>
              <w:rPr>
                <w:sz w:val="24"/>
                <w:szCs w:val="24"/>
              </w:rPr>
            </w:pPr>
          </w:p>
        </w:tc>
        <w:tc>
          <w:tcPr>
            <w:tcW w:w="100" w:type="dxa"/>
            <w:shd w:val="clear" w:color="auto" w:fill="F2F2F2"/>
            <w:vAlign w:val="bottom"/>
          </w:tcPr>
          <w:p w14:paraId="30C37DFF" w14:textId="77777777" w:rsidR="00FC3D97" w:rsidRDefault="00FC3D97" w:rsidP="00C14BEE">
            <w:pPr>
              <w:rPr>
                <w:sz w:val="24"/>
                <w:szCs w:val="24"/>
              </w:rPr>
            </w:pPr>
          </w:p>
        </w:tc>
        <w:tc>
          <w:tcPr>
            <w:tcW w:w="200" w:type="dxa"/>
            <w:shd w:val="clear" w:color="auto" w:fill="F2F2F2"/>
            <w:vAlign w:val="bottom"/>
          </w:tcPr>
          <w:p w14:paraId="56C55A74" w14:textId="77777777" w:rsidR="00FC3D97" w:rsidRDefault="00FC3D97" w:rsidP="00C14BEE">
            <w:pPr>
              <w:rPr>
                <w:sz w:val="24"/>
                <w:szCs w:val="24"/>
              </w:rPr>
            </w:pPr>
          </w:p>
        </w:tc>
        <w:tc>
          <w:tcPr>
            <w:tcW w:w="2080" w:type="dxa"/>
            <w:shd w:val="clear" w:color="auto" w:fill="F2F2F2"/>
            <w:vAlign w:val="bottom"/>
          </w:tcPr>
          <w:p w14:paraId="6C2C0488" w14:textId="77777777" w:rsidR="00FC3D97" w:rsidRDefault="00FC3D97" w:rsidP="00C14BEE">
            <w:pPr>
              <w:rPr>
                <w:sz w:val="24"/>
                <w:szCs w:val="24"/>
              </w:rPr>
            </w:pPr>
          </w:p>
        </w:tc>
        <w:tc>
          <w:tcPr>
            <w:tcW w:w="120" w:type="dxa"/>
            <w:tcBorders>
              <w:right w:val="single" w:sz="8" w:space="0" w:color="auto"/>
            </w:tcBorders>
            <w:shd w:val="clear" w:color="auto" w:fill="F2F2F2"/>
            <w:vAlign w:val="bottom"/>
          </w:tcPr>
          <w:p w14:paraId="6FB6C0ED" w14:textId="77777777" w:rsidR="00FC3D97" w:rsidRDefault="00FC3D97" w:rsidP="00C14BEE">
            <w:pPr>
              <w:rPr>
                <w:sz w:val="24"/>
                <w:szCs w:val="24"/>
              </w:rPr>
            </w:pPr>
          </w:p>
        </w:tc>
        <w:tc>
          <w:tcPr>
            <w:tcW w:w="100" w:type="dxa"/>
            <w:shd w:val="clear" w:color="auto" w:fill="F2F2F2"/>
            <w:vAlign w:val="bottom"/>
          </w:tcPr>
          <w:p w14:paraId="5114371D" w14:textId="77777777" w:rsidR="00FC3D97" w:rsidRDefault="00FC3D97" w:rsidP="00C14BEE">
            <w:pPr>
              <w:rPr>
                <w:sz w:val="24"/>
                <w:szCs w:val="24"/>
              </w:rPr>
            </w:pPr>
          </w:p>
        </w:tc>
        <w:tc>
          <w:tcPr>
            <w:tcW w:w="220" w:type="dxa"/>
            <w:shd w:val="clear" w:color="auto" w:fill="F2F2F2"/>
            <w:vAlign w:val="bottom"/>
          </w:tcPr>
          <w:p w14:paraId="0F93267C" w14:textId="77777777" w:rsidR="00FC3D97" w:rsidRDefault="00FC3D97" w:rsidP="00C14BEE">
            <w:pPr>
              <w:rPr>
                <w:sz w:val="24"/>
                <w:szCs w:val="24"/>
              </w:rPr>
            </w:pPr>
          </w:p>
        </w:tc>
        <w:tc>
          <w:tcPr>
            <w:tcW w:w="2100" w:type="dxa"/>
            <w:shd w:val="clear" w:color="auto" w:fill="F2F2F2"/>
            <w:vAlign w:val="bottom"/>
          </w:tcPr>
          <w:p w14:paraId="1B381973" w14:textId="77777777" w:rsidR="00FC3D97" w:rsidRDefault="00FC3D97" w:rsidP="00C14BEE">
            <w:pPr>
              <w:rPr>
                <w:sz w:val="24"/>
                <w:szCs w:val="24"/>
              </w:rPr>
            </w:pPr>
          </w:p>
        </w:tc>
        <w:tc>
          <w:tcPr>
            <w:tcW w:w="140" w:type="dxa"/>
            <w:tcBorders>
              <w:right w:val="single" w:sz="8" w:space="0" w:color="auto"/>
            </w:tcBorders>
            <w:shd w:val="clear" w:color="auto" w:fill="F2F2F2"/>
            <w:vAlign w:val="bottom"/>
          </w:tcPr>
          <w:p w14:paraId="5234FF4F" w14:textId="77777777" w:rsidR="00FC3D97" w:rsidRDefault="00FC3D97" w:rsidP="00C14BEE">
            <w:pPr>
              <w:rPr>
                <w:sz w:val="24"/>
                <w:szCs w:val="24"/>
              </w:rPr>
            </w:pPr>
          </w:p>
        </w:tc>
        <w:tc>
          <w:tcPr>
            <w:tcW w:w="60" w:type="dxa"/>
            <w:vAlign w:val="bottom"/>
          </w:tcPr>
          <w:p w14:paraId="56334BD2" w14:textId="77777777" w:rsidR="00FC3D97" w:rsidRDefault="00FC3D97" w:rsidP="00C14BEE">
            <w:pPr>
              <w:rPr>
                <w:sz w:val="24"/>
                <w:szCs w:val="24"/>
              </w:rPr>
            </w:pPr>
          </w:p>
        </w:tc>
        <w:tc>
          <w:tcPr>
            <w:tcW w:w="0" w:type="dxa"/>
            <w:vAlign w:val="bottom"/>
          </w:tcPr>
          <w:p w14:paraId="08F09421" w14:textId="77777777" w:rsidR="00FC3D97" w:rsidRDefault="00FC3D97" w:rsidP="00C14BEE">
            <w:pPr>
              <w:rPr>
                <w:sz w:val="1"/>
                <w:szCs w:val="1"/>
              </w:rPr>
            </w:pPr>
          </w:p>
        </w:tc>
      </w:tr>
      <w:tr w:rsidR="00FC3D97" w14:paraId="76DCB2FB" w14:textId="77777777" w:rsidTr="00C14BEE">
        <w:trPr>
          <w:trHeight w:val="236"/>
        </w:trPr>
        <w:tc>
          <w:tcPr>
            <w:tcW w:w="80" w:type="dxa"/>
            <w:tcBorders>
              <w:right w:val="single" w:sz="8" w:space="0" w:color="auto"/>
            </w:tcBorders>
            <w:vAlign w:val="bottom"/>
          </w:tcPr>
          <w:p w14:paraId="1D7B686A" w14:textId="77777777" w:rsidR="00FC3D97" w:rsidRDefault="00FC3D97" w:rsidP="00C14BEE">
            <w:pPr>
              <w:rPr>
                <w:sz w:val="20"/>
                <w:szCs w:val="20"/>
              </w:rPr>
            </w:pPr>
          </w:p>
        </w:tc>
        <w:tc>
          <w:tcPr>
            <w:tcW w:w="100" w:type="dxa"/>
            <w:shd w:val="clear" w:color="auto" w:fill="D9D9D9"/>
            <w:vAlign w:val="bottom"/>
          </w:tcPr>
          <w:p w14:paraId="2261615C" w14:textId="77777777" w:rsidR="00FC3D97" w:rsidRDefault="00FC3D97" w:rsidP="00C14BEE">
            <w:pPr>
              <w:rPr>
                <w:sz w:val="20"/>
                <w:szCs w:val="20"/>
              </w:rPr>
            </w:pPr>
          </w:p>
        </w:tc>
        <w:tc>
          <w:tcPr>
            <w:tcW w:w="960" w:type="dxa"/>
            <w:shd w:val="clear" w:color="auto" w:fill="D9D9D9"/>
            <w:vAlign w:val="bottom"/>
          </w:tcPr>
          <w:p w14:paraId="0CE0B867" w14:textId="77777777" w:rsidR="00FC3D97" w:rsidRDefault="00FC3D97" w:rsidP="00C14BEE">
            <w:pPr>
              <w:rPr>
                <w:sz w:val="20"/>
                <w:szCs w:val="20"/>
              </w:rPr>
            </w:pPr>
          </w:p>
        </w:tc>
        <w:tc>
          <w:tcPr>
            <w:tcW w:w="720" w:type="dxa"/>
            <w:shd w:val="clear" w:color="auto" w:fill="D9D9D9"/>
            <w:vAlign w:val="bottom"/>
          </w:tcPr>
          <w:p w14:paraId="240F00D1"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6E9F0AA5" w14:textId="77777777" w:rsidR="00FC3D97" w:rsidRDefault="00FC3D97" w:rsidP="00C14BEE">
            <w:pPr>
              <w:rPr>
                <w:sz w:val="20"/>
                <w:szCs w:val="20"/>
              </w:rPr>
            </w:pPr>
          </w:p>
        </w:tc>
        <w:tc>
          <w:tcPr>
            <w:tcW w:w="100" w:type="dxa"/>
            <w:shd w:val="clear" w:color="auto" w:fill="F2F2F2"/>
            <w:vAlign w:val="bottom"/>
          </w:tcPr>
          <w:p w14:paraId="66684909" w14:textId="77777777" w:rsidR="00FC3D97" w:rsidRDefault="00FC3D97" w:rsidP="00C14BEE">
            <w:pPr>
              <w:rPr>
                <w:sz w:val="20"/>
                <w:szCs w:val="20"/>
              </w:rPr>
            </w:pPr>
          </w:p>
        </w:tc>
        <w:tc>
          <w:tcPr>
            <w:tcW w:w="260" w:type="dxa"/>
            <w:shd w:val="clear" w:color="auto" w:fill="F2F2F2"/>
            <w:vAlign w:val="bottom"/>
          </w:tcPr>
          <w:p w14:paraId="49C6CA17" w14:textId="77777777" w:rsidR="00FC3D97" w:rsidRDefault="00FC3D97" w:rsidP="00C14BEE">
            <w:pPr>
              <w:rPr>
                <w:sz w:val="20"/>
                <w:szCs w:val="20"/>
              </w:rPr>
            </w:pPr>
          </w:p>
        </w:tc>
        <w:tc>
          <w:tcPr>
            <w:tcW w:w="1920" w:type="dxa"/>
            <w:shd w:val="clear" w:color="auto" w:fill="F2F2F2"/>
            <w:vAlign w:val="bottom"/>
          </w:tcPr>
          <w:p w14:paraId="6A43BCCE" w14:textId="77777777" w:rsidR="00FC3D97" w:rsidRDefault="00FC3D97" w:rsidP="00C14BEE">
            <w:pPr>
              <w:ind w:left="160"/>
              <w:rPr>
                <w:sz w:val="20"/>
                <w:szCs w:val="20"/>
              </w:rPr>
            </w:pPr>
            <w:r>
              <w:rPr>
                <w:rFonts w:ascii="Arial" w:eastAsia="Arial" w:hAnsi="Arial" w:cs="Arial"/>
                <w:sz w:val="18"/>
                <w:szCs w:val="18"/>
              </w:rPr>
              <w:t>peligros para el canino</w:t>
            </w:r>
          </w:p>
        </w:tc>
        <w:tc>
          <w:tcPr>
            <w:tcW w:w="120" w:type="dxa"/>
            <w:tcBorders>
              <w:right w:val="single" w:sz="8" w:space="0" w:color="auto"/>
            </w:tcBorders>
            <w:shd w:val="clear" w:color="auto" w:fill="F2F2F2"/>
            <w:vAlign w:val="bottom"/>
          </w:tcPr>
          <w:p w14:paraId="43AF0C9E" w14:textId="77777777" w:rsidR="00FC3D97" w:rsidRDefault="00FC3D97" w:rsidP="00C14BEE">
            <w:pPr>
              <w:rPr>
                <w:sz w:val="20"/>
                <w:szCs w:val="20"/>
              </w:rPr>
            </w:pPr>
          </w:p>
        </w:tc>
        <w:tc>
          <w:tcPr>
            <w:tcW w:w="100" w:type="dxa"/>
            <w:shd w:val="clear" w:color="auto" w:fill="F2F2F2"/>
            <w:vAlign w:val="bottom"/>
          </w:tcPr>
          <w:p w14:paraId="2D83E4D0" w14:textId="77777777" w:rsidR="00FC3D97" w:rsidRDefault="00FC3D97" w:rsidP="00C14BEE">
            <w:pPr>
              <w:rPr>
                <w:sz w:val="20"/>
                <w:szCs w:val="20"/>
              </w:rPr>
            </w:pPr>
          </w:p>
        </w:tc>
        <w:tc>
          <w:tcPr>
            <w:tcW w:w="200" w:type="dxa"/>
            <w:shd w:val="clear" w:color="auto" w:fill="F2F2F2"/>
            <w:vAlign w:val="bottom"/>
          </w:tcPr>
          <w:p w14:paraId="37EDCA1E" w14:textId="77777777" w:rsidR="00FC3D97" w:rsidRDefault="00FC3D97" w:rsidP="00C14BEE">
            <w:pPr>
              <w:rPr>
                <w:sz w:val="20"/>
                <w:szCs w:val="20"/>
              </w:rPr>
            </w:pPr>
          </w:p>
        </w:tc>
        <w:tc>
          <w:tcPr>
            <w:tcW w:w="2080" w:type="dxa"/>
            <w:shd w:val="clear" w:color="auto" w:fill="F2F2F2"/>
            <w:vAlign w:val="bottom"/>
          </w:tcPr>
          <w:p w14:paraId="386FB079"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2FD1E80D" w14:textId="77777777" w:rsidR="00FC3D97" w:rsidRDefault="00FC3D97" w:rsidP="00C14BEE">
            <w:pPr>
              <w:rPr>
                <w:sz w:val="20"/>
                <w:szCs w:val="20"/>
              </w:rPr>
            </w:pPr>
          </w:p>
        </w:tc>
        <w:tc>
          <w:tcPr>
            <w:tcW w:w="100" w:type="dxa"/>
            <w:shd w:val="clear" w:color="auto" w:fill="F2F2F2"/>
            <w:vAlign w:val="bottom"/>
          </w:tcPr>
          <w:p w14:paraId="22C00940" w14:textId="77777777" w:rsidR="00FC3D97" w:rsidRDefault="00FC3D97" w:rsidP="00C14BEE">
            <w:pPr>
              <w:rPr>
                <w:sz w:val="20"/>
                <w:szCs w:val="20"/>
              </w:rPr>
            </w:pPr>
          </w:p>
        </w:tc>
        <w:tc>
          <w:tcPr>
            <w:tcW w:w="220" w:type="dxa"/>
            <w:shd w:val="clear" w:color="auto" w:fill="F2F2F2"/>
            <w:vAlign w:val="bottom"/>
          </w:tcPr>
          <w:p w14:paraId="3C2F9D83" w14:textId="77777777" w:rsidR="00FC3D97" w:rsidRDefault="00FC3D97" w:rsidP="00C14BEE">
            <w:pPr>
              <w:rPr>
                <w:sz w:val="20"/>
                <w:szCs w:val="20"/>
              </w:rPr>
            </w:pPr>
          </w:p>
        </w:tc>
        <w:tc>
          <w:tcPr>
            <w:tcW w:w="2100" w:type="dxa"/>
            <w:shd w:val="clear" w:color="auto" w:fill="F2F2F2"/>
            <w:vAlign w:val="bottom"/>
          </w:tcPr>
          <w:p w14:paraId="09BA8C73"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54AAD3CB" w14:textId="77777777" w:rsidR="00FC3D97" w:rsidRDefault="00FC3D97" w:rsidP="00C14BEE">
            <w:pPr>
              <w:rPr>
                <w:sz w:val="20"/>
                <w:szCs w:val="20"/>
              </w:rPr>
            </w:pPr>
          </w:p>
        </w:tc>
        <w:tc>
          <w:tcPr>
            <w:tcW w:w="60" w:type="dxa"/>
            <w:vAlign w:val="bottom"/>
          </w:tcPr>
          <w:p w14:paraId="388BFF8B" w14:textId="77777777" w:rsidR="00FC3D97" w:rsidRDefault="00FC3D97" w:rsidP="00C14BEE">
            <w:pPr>
              <w:rPr>
                <w:sz w:val="20"/>
                <w:szCs w:val="20"/>
              </w:rPr>
            </w:pPr>
          </w:p>
        </w:tc>
        <w:tc>
          <w:tcPr>
            <w:tcW w:w="0" w:type="dxa"/>
            <w:vAlign w:val="bottom"/>
          </w:tcPr>
          <w:p w14:paraId="6DD74771" w14:textId="77777777" w:rsidR="00FC3D97" w:rsidRDefault="00FC3D97" w:rsidP="00C14BEE">
            <w:pPr>
              <w:rPr>
                <w:sz w:val="1"/>
                <w:szCs w:val="1"/>
              </w:rPr>
            </w:pPr>
          </w:p>
        </w:tc>
      </w:tr>
      <w:tr w:rsidR="00FC3D97" w14:paraId="611118DB" w14:textId="77777777" w:rsidTr="00C14BEE">
        <w:trPr>
          <w:trHeight w:val="238"/>
        </w:trPr>
        <w:tc>
          <w:tcPr>
            <w:tcW w:w="80" w:type="dxa"/>
            <w:tcBorders>
              <w:right w:val="single" w:sz="8" w:space="0" w:color="auto"/>
            </w:tcBorders>
            <w:vAlign w:val="bottom"/>
          </w:tcPr>
          <w:p w14:paraId="0BCB4DFC" w14:textId="77777777" w:rsidR="00FC3D97" w:rsidRDefault="00FC3D97" w:rsidP="00C14BEE">
            <w:pPr>
              <w:rPr>
                <w:sz w:val="20"/>
                <w:szCs w:val="20"/>
              </w:rPr>
            </w:pPr>
          </w:p>
        </w:tc>
        <w:tc>
          <w:tcPr>
            <w:tcW w:w="100" w:type="dxa"/>
            <w:shd w:val="clear" w:color="auto" w:fill="D9D9D9"/>
            <w:vAlign w:val="bottom"/>
          </w:tcPr>
          <w:p w14:paraId="117B6756" w14:textId="77777777" w:rsidR="00FC3D97" w:rsidRDefault="00FC3D97" w:rsidP="00C14BEE">
            <w:pPr>
              <w:rPr>
                <w:sz w:val="20"/>
                <w:szCs w:val="20"/>
              </w:rPr>
            </w:pPr>
          </w:p>
        </w:tc>
        <w:tc>
          <w:tcPr>
            <w:tcW w:w="960" w:type="dxa"/>
            <w:shd w:val="clear" w:color="auto" w:fill="D9D9D9"/>
            <w:vAlign w:val="bottom"/>
          </w:tcPr>
          <w:p w14:paraId="4637F6DA" w14:textId="77777777" w:rsidR="00FC3D97" w:rsidRDefault="00FC3D97" w:rsidP="00C14BEE">
            <w:pPr>
              <w:rPr>
                <w:sz w:val="20"/>
                <w:szCs w:val="20"/>
              </w:rPr>
            </w:pPr>
          </w:p>
        </w:tc>
        <w:tc>
          <w:tcPr>
            <w:tcW w:w="720" w:type="dxa"/>
            <w:shd w:val="clear" w:color="auto" w:fill="D9D9D9"/>
            <w:vAlign w:val="bottom"/>
          </w:tcPr>
          <w:p w14:paraId="6C05F444"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3B78C432" w14:textId="77777777" w:rsidR="00FC3D97" w:rsidRDefault="00FC3D97" w:rsidP="00C14BEE">
            <w:pPr>
              <w:rPr>
                <w:sz w:val="20"/>
                <w:szCs w:val="20"/>
              </w:rPr>
            </w:pPr>
          </w:p>
        </w:tc>
        <w:tc>
          <w:tcPr>
            <w:tcW w:w="100" w:type="dxa"/>
            <w:shd w:val="clear" w:color="auto" w:fill="F2F2F2"/>
            <w:vAlign w:val="bottom"/>
          </w:tcPr>
          <w:p w14:paraId="230B96CB" w14:textId="77777777" w:rsidR="00FC3D97" w:rsidRDefault="00FC3D97" w:rsidP="00C14BEE">
            <w:pPr>
              <w:rPr>
                <w:sz w:val="20"/>
                <w:szCs w:val="20"/>
              </w:rPr>
            </w:pPr>
          </w:p>
        </w:tc>
        <w:tc>
          <w:tcPr>
            <w:tcW w:w="260" w:type="dxa"/>
            <w:shd w:val="clear" w:color="auto" w:fill="F2F2F2"/>
            <w:vAlign w:val="bottom"/>
          </w:tcPr>
          <w:p w14:paraId="0EA4C16A" w14:textId="77777777" w:rsidR="00FC3D97" w:rsidRDefault="00FC3D97" w:rsidP="00C14BEE">
            <w:pPr>
              <w:rPr>
                <w:sz w:val="20"/>
                <w:szCs w:val="20"/>
              </w:rPr>
            </w:pPr>
          </w:p>
        </w:tc>
        <w:tc>
          <w:tcPr>
            <w:tcW w:w="1920" w:type="dxa"/>
            <w:shd w:val="clear" w:color="auto" w:fill="F2F2F2"/>
            <w:vAlign w:val="bottom"/>
          </w:tcPr>
          <w:p w14:paraId="619CC6EA" w14:textId="77777777" w:rsidR="00FC3D97" w:rsidRDefault="00FC3D97" w:rsidP="00C14BEE">
            <w:pPr>
              <w:ind w:left="160"/>
              <w:rPr>
                <w:sz w:val="20"/>
                <w:szCs w:val="20"/>
              </w:rPr>
            </w:pPr>
            <w:r>
              <w:rPr>
                <w:rFonts w:ascii="Arial" w:eastAsia="Arial" w:hAnsi="Arial" w:cs="Arial"/>
                <w:sz w:val="18"/>
                <w:szCs w:val="18"/>
              </w:rPr>
              <w:t>asociado con</w:t>
            </w:r>
          </w:p>
        </w:tc>
        <w:tc>
          <w:tcPr>
            <w:tcW w:w="120" w:type="dxa"/>
            <w:tcBorders>
              <w:right w:val="single" w:sz="8" w:space="0" w:color="auto"/>
            </w:tcBorders>
            <w:shd w:val="clear" w:color="auto" w:fill="F2F2F2"/>
            <w:vAlign w:val="bottom"/>
          </w:tcPr>
          <w:p w14:paraId="5687DCD1" w14:textId="77777777" w:rsidR="00FC3D97" w:rsidRDefault="00FC3D97" w:rsidP="00C14BEE">
            <w:pPr>
              <w:rPr>
                <w:sz w:val="20"/>
                <w:szCs w:val="20"/>
              </w:rPr>
            </w:pPr>
          </w:p>
        </w:tc>
        <w:tc>
          <w:tcPr>
            <w:tcW w:w="100" w:type="dxa"/>
            <w:shd w:val="clear" w:color="auto" w:fill="F2F2F2"/>
            <w:vAlign w:val="bottom"/>
          </w:tcPr>
          <w:p w14:paraId="352F27A7" w14:textId="77777777" w:rsidR="00FC3D97" w:rsidRDefault="00FC3D97" w:rsidP="00C14BEE">
            <w:pPr>
              <w:rPr>
                <w:sz w:val="20"/>
                <w:szCs w:val="20"/>
              </w:rPr>
            </w:pPr>
          </w:p>
        </w:tc>
        <w:tc>
          <w:tcPr>
            <w:tcW w:w="200" w:type="dxa"/>
            <w:shd w:val="clear" w:color="auto" w:fill="F2F2F2"/>
            <w:vAlign w:val="bottom"/>
          </w:tcPr>
          <w:p w14:paraId="6D10F075" w14:textId="77777777" w:rsidR="00FC3D97" w:rsidRDefault="00FC3D97" w:rsidP="00C14BEE">
            <w:pPr>
              <w:rPr>
                <w:sz w:val="20"/>
                <w:szCs w:val="20"/>
              </w:rPr>
            </w:pPr>
          </w:p>
        </w:tc>
        <w:tc>
          <w:tcPr>
            <w:tcW w:w="2080" w:type="dxa"/>
            <w:shd w:val="clear" w:color="auto" w:fill="F2F2F2"/>
            <w:vAlign w:val="bottom"/>
          </w:tcPr>
          <w:p w14:paraId="3DE59A96"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2C683D7E" w14:textId="77777777" w:rsidR="00FC3D97" w:rsidRDefault="00FC3D97" w:rsidP="00C14BEE">
            <w:pPr>
              <w:rPr>
                <w:sz w:val="20"/>
                <w:szCs w:val="20"/>
              </w:rPr>
            </w:pPr>
          </w:p>
        </w:tc>
        <w:tc>
          <w:tcPr>
            <w:tcW w:w="100" w:type="dxa"/>
            <w:shd w:val="clear" w:color="auto" w:fill="F2F2F2"/>
            <w:vAlign w:val="bottom"/>
          </w:tcPr>
          <w:p w14:paraId="360BCBD0" w14:textId="77777777" w:rsidR="00FC3D97" w:rsidRDefault="00FC3D97" w:rsidP="00C14BEE">
            <w:pPr>
              <w:rPr>
                <w:sz w:val="20"/>
                <w:szCs w:val="20"/>
              </w:rPr>
            </w:pPr>
          </w:p>
        </w:tc>
        <w:tc>
          <w:tcPr>
            <w:tcW w:w="220" w:type="dxa"/>
            <w:shd w:val="clear" w:color="auto" w:fill="F2F2F2"/>
            <w:vAlign w:val="bottom"/>
          </w:tcPr>
          <w:p w14:paraId="7D96B783" w14:textId="77777777" w:rsidR="00FC3D97" w:rsidRDefault="00FC3D97" w:rsidP="00C14BEE">
            <w:pPr>
              <w:rPr>
                <w:sz w:val="20"/>
                <w:szCs w:val="20"/>
              </w:rPr>
            </w:pPr>
          </w:p>
        </w:tc>
        <w:tc>
          <w:tcPr>
            <w:tcW w:w="2100" w:type="dxa"/>
            <w:shd w:val="clear" w:color="auto" w:fill="F2F2F2"/>
            <w:vAlign w:val="bottom"/>
          </w:tcPr>
          <w:p w14:paraId="1A0B0B56"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34BEA7B4" w14:textId="77777777" w:rsidR="00FC3D97" w:rsidRDefault="00FC3D97" w:rsidP="00C14BEE">
            <w:pPr>
              <w:rPr>
                <w:sz w:val="20"/>
                <w:szCs w:val="20"/>
              </w:rPr>
            </w:pPr>
          </w:p>
        </w:tc>
        <w:tc>
          <w:tcPr>
            <w:tcW w:w="60" w:type="dxa"/>
            <w:vAlign w:val="bottom"/>
          </w:tcPr>
          <w:p w14:paraId="1134667B" w14:textId="77777777" w:rsidR="00FC3D97" w:rsidRDefault="00FC3D97" w:rsidP="00C14BEE">
            <w:pPr>
              <w:rPr>
                <w:sz w:val="20"/>
                <w:szCs w:val="20"/>
              </w:rPr>
            </w:pPr>
          </w:p>
        </w:tc>
        <w:tc>
          <w:tcPr>
            <w:tcW w:w="0" w:type="dxa"/>
            <w:vAlign w:val="bottom"/>
          </w:tcPr>
          <w:p w14:paraId="224C381B" w14:textId="77777777" w:rsidR="00FC3D97" w:rsidRDefault="00FC3D97" w:rsidP="00C14BEE">
            <w:pPr>
              <w:rPr>
                <w:sz w:val="1"/>
                <w:szCs w:val="1"/>
              </w:rPr>
            </w:pPr>
          </w:p>
        </w:tc>
      </w:tr>
      <w:tr w:rsidR="00FC3D97" w14:paraId="537EEA7C" w14:textId="77777777" w:rsidTr="00C14BEE">
        <w:trPr>
          <w:trHeight w:val="238"/>
        </w:trPr>
        <w:tc>
          <w:tcPr>
            <w:tcW w:w="80" w:type="dxa"/>
            <w:tcBorders>
              <w:right w:val="single" w:sz="8" w:space="0" w:color="auto"/>
            </w:tcBorders>
            <w:vAlign w:val="bottom"/>
          </w:tcPr>
          <w:p w14:paraId="67F37A79" w14:textId="77777777" w:rsidR="00FC3D97" w:rsidRDefault="00FC3D97" w:rsidP="00C14BEE">
            <w:pPr>
              <w:rPr>
                <w:sz w:val="20"/>
                <w:szCs w:val="20"/>
              </w:rPr>
            </w:pPr>
          </w:p>
        </w:tc>
        <w:tc>
          <w:tcPr>
            <w:tcW w:w="100" w:type="dxa"/>
            <w:shd w:val="clear" w:color="auto" w:fill="D9D9D9"/>
            <w:vAlign w:val="bottom"/>
          </w:tcPr>
          <w:p w14:paraId="02AE69E6" w14:textId="77777777" w:rsidR="00FC3D97" w:rsidRDefault="00FC3D97" w:rsidP="00C14BEE">
            <w:pPr>
              <w:rPr>
                <w:sz w:val="20"/>
                <w:szCs w:val="20"/>
              </w:rPr>
            </w:pPr>
          </w:p>
        </w:tc>
        <w:tc>
          <w:tcPr>
            <w:tcW w:w="960" w:type="dxa"/>
            <w:shd w:val="clear" w:color="auto" w:fill="D9D9D9"/>
            <w:vAlign w:val="bottom"/>
          </w:tcPr>
          <w:p w14:paraId="78214C48" w14:textId="77777777" w:rsidR="00FC3D97" w:rsidRDefault="00FC3D97" w:rsidP="00C14BEE">
            <w:pPr>
              <w:rPr>
                <w:sz w:val="20"/>
                <w:szCs w:val="20"/>
              </w:rPr>
            </w:pPr>
          </w:p>
        </w:tc>
        <w:tc>
          <w:tcPr>
            <w:tcW w:w="720" w:type="dxa"/>
            <w:shd w:val="clear" w:color="auto" w:fill="D9D9D9"/>
            <w:vAlign w:val="bottom"/>
          </w:tcPr>
          <w:p w14:paraId="30785B0C"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1449B3B4" w14:textId="77777777" w:rsidR="00FC3D97" w:rsidRDefault="00FC3D97" w:rsidP="00C14BEE">
            <w:pPr>
              <w:rPr>
                <w:sz w:val="20"/>
                <w:szCs w:val="20"/>
              </w:rPr>
            </w:pPr>
          </w:p>
        </w:tc>
        <w:tc>
          <w:tcPr>
            <w:tcW w:w="100" w:type="dxa"/>
            <w:shd w:val="clear" w:color="auto" w:fill="F2F2F2"/>
            <w:vAlign w:val="bottom"/>
          </w:tcPr>
          <w:p w14:paraId="6A7FB9C9" w14:textId="77777777" w:rsidR="00FC3D97" w:rsidRDefault="00FC3D97" w:rsidP="00C14BEE">
            <w:pPr>
              <w:rPr>
                <w:sz w:val="20"/>
                <w:szCs w:val="20"/>
              </w:rPr>
            </w:pPr>
          </w:p>
        </w:tc>
        <w:tc>
          <w:tcPr>
            <w:tcW w:w="260" w:type="dxa"/>
            <w:shd w:val="clear" w:color="auto" w:fill="F2F2F2"/>
            <w:vAlign w:val="bottom"/>
          </w:tcPr>
          <w:p w14:paraId="4107331B" w14:textId="77777777" w:rsidR="00FC3D97" w:rsidRDefault="00FC3D97" w:rsidP="00C14BEE">
            <w:pPr>
              <w:rPr>
                <w:sz w:val="20"/>
                <w:szCs w:val="20"/>
              </w:rPr>
            </w:pPr>
          </w:p>
        </w:tc>
        <w:tc>
          <w:tcPr>
            <w:tcW w:w="1920" w:type="dxa"/>
            <w:shd w:val="clear" w:color="auto" w:fill="F2F2F2"/>
            <w:vAlign w:val="bottom"/>
          </w:tcPr>
          <w:p w14:paraId="4C40598A" w14:textId="77777777" w:rsidR="00FC3D97" w:rsidRDefault="00FC3D97" w:rsidP="00C14BEE">
            <w:pPr>
              <w:ind w:left="160"/>
              <w:rPr>
                <w:sz w:val="20"/>
                <w:szCs w:val="20"/>
              </w:rPr>
            </w:pPr>
            <w:r>
              <w:rPr>
                <w:rFonts w:ascii="Arial" w:eastAsia="Arial" w:hAnsi="Arial" w:cs="Arial"/>
                <w:sz w:val="18"/>
                <w:szCs w:val="18"/>
              </w:rPr>
              <w:t>varios desastres</w:t>
            </w:r>
          </w:p>
        </w:tc>
        <w:tc>
          <w:tcPr>
            <w:tcW w:w="120" w:type="dxa"/>
            <w:tcBorders>
              <w:right w:val="single" w:sz="8" w:space="0" w:color="auto"/>
            </w:tcBorders>
            <w:shd w:val="clear" w:color="auto" w:fill="F2F2F2"/>
            <w:vAlign w:val="bottom"/>
          </w:tcPr>
          <w:p w14:paraId="5BB7EEF4" w14:textId="77777777" w:rsidR="00FC3D97" w:rsidRDefault="00FC3D97" w:rsidP="00C14BEE">
            <w:pPr>
              <w:rPr>
                <w:sz w:val="20"/>
                <w:szCs w:val="20"/>
              </w:rPr>
            </w:pPr>
          </w:p>
        </w:tc>
        <w:tc>
          <w:tcPr>
            <w:tcW w:w="100" w:type="dxa"/>
            <w:shd w:val="clear" w:color="auto" w:fill="F2F2F2"/>
            <w:vAlign w:val="bottom"/>
          </w:tcPr>
          <w:p w14:paraId="3A56EF17" w14:textId="77777777" w:rsidR="00FC3D97" w:rsidRDefault="00FC3D97" w:rsidP="00C14BEE">
            <w:pPr>
              <w:rPr>
                <w:sz w:val="20"/>
                <w:szCs w:val="20"/>
              </w:rPr>
            </w:pPr>
          </w:p>
        </w:tc>
        <w:tc>
          <w:tcPr>
            <w:tcW w:w="200" w:type="dxa"/>
            <w:shd w:val="clear" w:color="auto" w:fill="F2F2F2"/>
            <w:vAlign w:val="bottom"/>
          </w:tcPr>
          <w:p w14:paraId="341F2723" w14:textId="77777777" w:rsidR="00FC3D97" w:rsidRDefault="00FC3D97" w:rsidP="00C14BEE">
            <w:pPr>
              <w:rPr>
                <w:sz w:val="20"/>
                <w:szCs w:val="20"/>
              </w:rPr>
            </w:pPr>
          </w:p>
        </w:tc>
        <w:tc>
          <w:tcPr>
            <w:tcW w:w="2080" w:type="dxa"/>
            <w:shd w:val="clear" w:color="auto" w:fill="F2F2F2"/>
            <w:vAlign w:val="bottom"/>
          </w:tcPr>
          <w:p w14:paraId="2A2D4521"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25C1CD8B" w14:textId="77777777" w:rsidR="00FC3D97" w:rsidRDefault="00FC3D97" w:rsidP="00C14BEE">
            <w:pPr>
              <w:rPr>
                <w:sz w:val="20"/>
                <w:szCs w:val="20"/>
              </w:rPr>
            </w:pPr>
          </w:p>
        </w:tc>
        <w:tc>
          <w:tcPr>
            <w:tcW w:w="100" w:type="dxa"/>
            <w:shd w:val="clear" w:color="auto" w:fill="F2F2F2"/>
            <w:vAlign w:val="bottom"/>
          </w:tcPr>
          <w:p w14:paraId="16F71D13" w14:textId="77777777" w:rsidR="00FC3D97" w:rsidRDefault="00FC3D97" w:rsidP="00C14BEE">
            <w:pPr>
              <w:rPr>
                <w:sz w:val="20"/>
                <w:szCs w:val="20"/>
              </w:rPr>
            </w:pPr>
          </w:p>
        </w:tc>
        <w:tc>
          <w:tcPr>
            <w:tcW w:w="220" w:type="dxa"/>
            <w:shd w:val="clear" w:color="auto" w:fill="F2F2F2"/>
            <w:vAlign w:val="bottom"/>
          </w:tcPr>
          <w:p w14:paraId="212311A2" w14:textId="77777777" w:rsidR="00FC3D97" w:rsidRDefault="00FC3D97" w:rsidP="00C14BEE">
            <w:pPr>
              <w:rPr>
                <w:sz w:val="20"/>
                <w:szCs w:val="20"/>
              </w:rPr>
            </w:pPr>
          </w:p>
        </w:tc>
        <w:tc>
          <w:tcPr>
            <w:tcW w:w="2100" w:type="dxa"/>
            <w:shd w:val="clear" w:color="auto" w:fill="F2F2F2"/>
            <w:vAlign w:val="bottom"/>
          </w:tcPr>
          <w:p w14:paraId="59684260"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0FC74481" w14:textId="77777777" w:rsidR="00FC3D97" w:rsidRDefault="00FC3D97" w:rsidP="00C14BEE">
            <w:pPr>
              <w:rPr>
                <w:sz w:val="20"/>
                <w:szCs w:val="20"/>
              </w:rPr>
            </w:pPr>
          </w:p>
        </w:tc>
        <w:tc>
          <w:tcPr>
            <w:tcW w:w="60" w:type="dxa"/>
            <w:vAlign w:val="bottom"/>
          </w:tcPr>
          <w:p w14:paraId="6A9BC45B" w14:textId="77777777" w:rsidR="00FC3D97" w:rsidRDefault="00FC3D97" w:rsidP="00C14BEE">
            <w:pPr>
              <w:rPr>
                <w:sz w:val="20"/>
                <w:szCs w:val="20"/>
              </w:rPr>
            </w:pPr>
          </w:p>
        </w:tc>
        <w:tc>
          <w:tcPr>
            <w:tcW w:w="0" w:type="dxa"/>
            <w:vAlign w:val="bottom"/>
          </w:tcPr>
          <w:p w14:paraId="74C8B970" w14:textId="77777777" w:rsidR="00FC3D97" w:rsidRDefault="00FC3D97" w:rsidP="00C14BEE">
            <w:pPr>
              <w:rPr>
                <w:sz w:val="1"/>
                <w:szCs w:val="1"/>
              </w:rPr>
            </w:pPr>
          </w:p>
        </w:tc>
      </w:tr>
      <w:tr w:rsidR="00FC3D97" w14:paraId="1D70F14A" w14:textId="77777777" w:rsidTr="00C14BEE">
        <w:trPr>
          <w:trHeight w:val="240"/>
        </w:trPr>
        <w:tc>
          <w:tcPr>
            <w:tcW w:w="80" w:type="dxa"/>
            <w:tcBorders>
              <w:right w:val="single" w:sz="8" w:space="0" w:color="auto"/>
            </w:tcBorders>
            <w:vAlign w:val="bottom"/>
          </w:tcPr>
          <w:p w14:paraId="46F666FF" w14:textId="77777777" w:rsidR="00FC3D97" w:rsidRDefault="00FC3D97" w:rsidP="00C14BEE">
            <w:pPr>
              <w:rPr>
                <w:sz w:val="20"/>
                <w:szCs w:val="20"/>
              </w:rPr>
            </w:pPr>
          </w:p>
        </w:tc>
        <w:tc>
          <w:tcPr>
            <w:tcW w:w="100" w:type="dxa"/>
            <w:shd w:val="clear" w:color="auto" w:fill="D9D9D9"/>
            <w:vAlign w:val="bottom"/>
          </w:tcPr>
          <w:p w14:paraId="75DA1734" w14:textId="77777777" w:rsidR="00FC3D97" w:rsidRDefault="00FC3D97" w:rsidP="00C14BEE">
            <w:pPr>
              <w:rPr>
                <w:sz w:val="20"/>
                <w:szCs w:val="20"/>
              </w:rPr>
            </w:pPr>
          </w:p>
        </w:tc>
        <w:tc>
          <w:tcPr>
            <w:tcW w:w="960" w:type="dxa"/>
            <w:shd w:val="clear" w:color="auto" w:fill="D9D9D9"/>
            <w:vAlign w:val="bottom"/>
          </w:tcPr>
          <w:p w14:paraId="4AB92C89" w14:textId="77777777" w:rsidR="00FC3D97" w:rsidRDefault="00FC3D97" w:rsidP="00C14BEE">
            <w:pPr>
              <w:rPr>
                <w:sz w:val="20"/>
                <w:szCs w:val="20"/>
              </w:rPr>
            </w:pPr>
          </w:p>
        </w:tc>
        <w:tc>
          <w:tcPr>
            <w:tcW w:w="720" w:type="dxa"/>
            <w:shd w:val="clear" w:color="auto" w:fill="D9D9D9"/>
            <w:vAlign w:val="bottom"/>
          </w:tcPr>
          <w:p w14:paraId="3CEE6D58" w14:textId="77777777" w:rsidR="00FC3D97" w:rsidRDefault="00FC3D97" w:rsidP="00C14BEE">
            <w:pPr>
              <w:rPr>
                <w:sz w:val="20"/>
                <w:szCs w:val="20"/>
              </w:rPr>
            </w:pPr>
          </w:p>
        </w:tc>
        <w:tc>
          <w:tcPr>
            <w:tcW w:w="120" w:type="dxa"/>
            <w:tcBorders>
              <w:right w:val="single" w:sz="8" w:space="0" w:color="auto"/>
            </w:tcBorders>
            <w:shd w:val="clear" w:color="auto" w:fill="D9D9D9"/>
            <w:vAlign w:val="bottom"/>
          </w:tcPr>
          <w:p w14:paraId="21E5A030" w14:textId="77777777" w:rsidR="00FC3D97" w:rsidRDefault="00FC3D97" w:rsidP="00C14BEE">
            <w:pPr>
              <w:rPr>
                <w:sz w:val="20"/>
                <w:szCs w:val="20"/>
              </w:rPr>
            </w:pPr>
          </w:p>
        </w:tc>
        <w:tc>
          <w:tcPr>
            <w:tcW w:w="100" w:type="dxa"/>
            <w:shd w:val="clear" w:color="auto" w:fill="F2F2F2"/>
            <w:vAlign w:val="bottom"/>
          </w:tcPr>
          <w:p w14:paraId="013F1567" w14:textId="77777777" w:rsidR="00FC3D97" w:rsidRDefault="00FC3D97" w:rsidP="00C14BEE">
            <w:pPr>
              <w:rPr>
                <w:sz w:val="20"/>
                <w:szCs w:val="20"/>
              </w:rPr>
            </w:pPr>
          </w:p>
        </w:tc>
        <w:tc>
          <w:tcPr>
            <w:tcW w:w="260" w:type="dxa"/>
            <w:shd w:val="clear" w:color="auto" w:fill="F2F2F2"/>
            <w:vAlign w:val="bottom"/>
          </w:tcPr>
          <w:p w14:paraId="6C24BA3A" w14:textId="77777777" w:rsidR="00FC3D97" w:rsidRDefault="00FC3D97" w:rsidP="00C14BEE">
            <w:pPr>
              <w:rPr>
                <w:sz w:val="20"/>
                <w:szCs w:val="20"/>
              </w:rPr>
            </w:pPr>
          </w:p>
        </w:tc>
        <w:tc>
          <w:tcPr>
            <w:tcW w:w="1920" w:type="dxa"/>
            <w:shd w:val="clear" w:color="auto" w:fill="F2F2F2"/>
            <w:vAlign w:val="bottom"/>
          </w:tcPr>
          <w:p w14:paraId="58092A8C" w14:textId="77777777" w:rsidR="00FC3D97" w:rsidRDefault="00FC3D97" w:rsidP="00C14BEE">
            <w:pPr>
              <w:ind w:left="160"/>
              <w:rPr>
                <w:sz w:val="20"/>
                <w:szCs w:val="20"/>
              </w:rPr>
            </w:pPr>
            <w:r>
              <w:rPr>
                <w:rFonts w:ascii="Arial" w:eastAsia="Arial" w:hAnsi="Arial" w:cs="Arial"/>
                <w:sz w:val="18"/>
                <w:szCs w:val="18"/>
              </w:rPr>
              <w:t>ambientes.</w:t>
            </w:r>
          </w:p>
        </w:tc>
        <w:tc>
          <w:tcPr>
            <w:tcW w:w="120" w:type="dxa"/>
            <w:tcBorders>
              <w:right w:val="single" w:sz="8" w:space="0" w:color="auto"/>
            </w:tcBorders>
            <w:shd w:val="clear" w:color="auto" w:fill="F2F2F2"/>
            <w:vAlign w:val="bottom"/>
          </w:tcPr>
          <w:p w14:paraId="72B21C64" w14:textId="77777777" w:rsidR="00FC3D97" w:rsidRDefault="00FC3D97" w:rsidP="00C14BEE">
            <w:pPr>
              <w:rPr>
                <w:sz w:val="20"/>
                <w:szCs w:val="20"/>
              </w:rPr>
            </w:pPr>
          </w:p>
        </w:tc>
        <w:tc>
          <w:tcPr>
            <w:tcW w:w="100" w:type="dxa"/>
            <w:shd w:val="clear" w:color="auto" w:fill="F2F2F2"/>
            <w:vAlign w:val="bottom"/>
          </w:tcPr>
          <w:p w14:paraId="35F818DF" w14:textId="77777777" w:rsidR="00FC3D97" w:rsidRDefault="00FC3D97" w:rsidP="00C14BEE">
            <w:pPr>
              <w:rPr>
                <w:sz w:val="20"/>
                <w:szCs w:val="20"/>
              </w:rPr>
            </w:pPr>
          </w:p>
        </w:tc>
        <w:tc>
          <w:tcPr>
            <w:tcW w:w="200" w:type="dxa"/>
            <w:shd w:val="clear" w:color="auto" w:fill="F2F2F2"/>
            <w:vAlign w:val="bottom"/>
          </w:tcPr>
          <w:p w14:paraId="09DEF643" w14:textId="77777777" w:rsidR="00FC3D97" w:rsidRDefault="00FC3D97" w:rsidP="00C14BEE">
            <w:pPr>
              <w:rPr>
                <w:sz w:val="20"/>
                <w:szCs w:val="20"/>
              </w:rPr>
            </w:pPr>
          </w:p>
        </w:tc>
        <w:tc>
          <w:tcPr>
            <w:tcW w:w="2080" w:type="dxa"/>
            <w:shd w:val="clear" w:color="auto" w:fill="F2F2F2"/>
            <w:vAlign w:val="bottom"/>
          </w:tcPr>
          <w:p w14:paraId="499A143F" w14:textId="77777777" w:rsidR="00FC3D97" w:rsidRDefault="00FC3D97" w:rsidP="00C14BEE">
            <w:pPr>
              <w:rPr>
                <w:sz w:val="20"/>
                <w:szCs w:val="20"/>
              </w:rPr>
            </w:pPr>
          </w:p>
        </w:tc>
        <w:tc>
          <w:tcPr>
            <w:tcW w:w="120" w:type="dxa"/>
            <w:tcBorders>
              <w:right w:val="single" w:sz="8" w:space="0" w:color="auto"/>
            </w:tcBorders>
            <w:shd w:val="clear" w:color="auto" w:fill="F2F2F2"/>
            <w:vAlign w:val="bottom"/>
          </w:tcPr>
          <w:p w14:paraId="37079FA9" w14:textId="77777777" w:rsidR="00FC3D97" w:rsidRDefault="00FC3D97" w:rsidP="00C14BEE">
            <w:pPr>
              <w:rPr>
                <w:sz w:val="20"/>
                <w:szCs w:val="20"/>
              </w:rPr>
            </w:pPr>
          </w:p>
        </w:tc>
        <w:tc>
          <w:tcPr>
            <w:tcW w:w="100" w:type="dxa"/>
            <w:shd w:val="clear" w:color="auto" w:fill="F2F2F2"/>
            <w:vAlign w:val="bottom"/>
          </w:tcPr>
          <w:p w14:paraId="3A84EA04" w14:textId="77777777" w:rsidR="00FC3D97" w:rsidRDefault="00FC3D97" w:rsidP="00C14BEE">
            <w:pPr>
              <w:rPr>
                <w:sz w:val="20"/>
                <w:szCs w:val="20"/>
              </w:rPr>
            </w:pPr>
          </w:p>
        </w:tc>
        <w:tc>
          <w:tcPr>
            <w:tcW w:w="220" w:type="dxa"/>
            <w:shd w:val="clear" w:color="auto" w:fill="F2F2F2"/>
            <w:vAlign w:val="bottom"/>
          </w:tcPr>
          <w:p w14:paraId="18126A35" w14:textId="77777777" w:rsidR="00FC3D97" w:rsidRDefault="00FC3D97" w:rsidP="00C14BEE">
            <w:pPr>
              <w:rPr>
                <w:sz w:val="20"/>
                <w:szCs w:val="20"/>
              </w:rPr>
            </w:pPr>
          </w:p>
        </w:tc>
        <w:tc>
          <w:tcPr>
            <w:tcW w:w="2100" w:type="dxa"/>
            <w:shd w:val="clear" w:color="auto" w:fill="F2F2F2"/>
            <w:vAlign w:val="bottom"/>
          </w:tcPr>
          <w:p w14:paraId="15812310" w14:textId="77777777" w:rsidR="00FC3D97" w:rsidRDefault="00FC3D97" w:rsidP="00C14BEE">
            <w:pPr>
              <w:rPr>
                <w:sz w:val="20"/>
                <w:szCs w:val="20"/>
              </w:rPr>
            </w:pPr>
          </w:p>
        </w:tc>
        <w:tc>
          <w:tcPr>
            <w:tcW w:w="140" w:type="dxa"/>
            <w:tcBorders>
              <w:right w:val="single" w:sz="8" w:space="0" w:color="auto"/>
            </w:tcBorders>
            <w:shd w:val="clear" w:color="auto" w:fill="F2F2F2"/>
            <w:vAlign w:val="bottom"/>
          </w:tcPr>
          <w:p w14:paraId="162ACBF2" w14:textId="77777777" w:rsidR="00FC3D97" w:rsidRDefault="00FC3D97" w:rsidP="00C14BEE">
            <w:pPr>
              <w:rPr>
                <w:sz w:val="20"/>
                <w:szCs w:val="20"/>
              </w:rPr>
            </w:pPr>
          </w:p>
        </w:tc>
        <w:tc>
          <w:tcPr>
            <w:tcW w:w="60" w:type="dxa"/>
            <w:vAlign w:val="bottom"/>
          </w:tcPr>
          <w:p w14:paraId="02DEC00F" w14:textId="77777777" w:rsidR="00FC3D97" w:rsidRDefault="00FC3D97" w:rsidP="00C14BEE">
            <w:pPr>
              <w:rPr>
                <w:sz w:val="20"/>
                <w:szCs w:val="20"/>
              </w:rPr>
            </w:pPr>
          </w:p>
        </w:tc>
        <w:tc>
          <w:tcPr>
            <w:tcW w:w="0" w:type="dxa"/>
            <w:vAlign w:val="bottom"/>
          </w:tcPr>
          <w:p w14:paraId="367ABB51" w14:textId="77777777" w:rsidR="00FC3D97" w:rsidRDefault="00FC3D97" w:rsidP="00C14BEE">
            <w:pPr>
              <w:rPr>
                <w:sz w:val="1"/>
                <w:szCs w:val="1"/>
              </w:rPr>
            </w:pPr>
          </w:p>
        </w:tc>
      </w:tr>
      <w:tr w:rsidR="00FC3D97" w14:paraId="1362E399" w14:textId="77777777" w:rsidTr="00C14BEE">
        <w:trPr>
          <w:trHeight w:val="154"/>
        </w:trPr>
        <w:tc>
          <w:tcPr>
            <w:tcW w:w="80" w:type="dxa"/>
            <w:tcBorders>
              <w:right w:val="single" w:sz="8" w:space="0" w:color="auto"/>
            </w:tcBorders>
            <w:vAlign w:val="bottom"/>
          </w:tcPr>
          <w:p w14:paraId="10E56CB7" w14:textId="77777777" w:rsidR="00FC3D97" w:rsidRDefault="00FC3D97" w:rsidP="00C14BEE">
            <w:pPr>
              <w:rPr>
                <w:sz w:val="13"/>
                <w:szCs w:val="13"/>
              </w:rPr>
            </w:pPr>
          </w:p>
        </w:tc>
        <w:tc>
          <w:tcPr>
            <w:tcW w:w="100" w:type="dxa"/>
            <w:tcBorders>
              <w:bottom w:val="single" w:sz="8" w:space="0" w:color="auto"/>
            </w:tcBorders>
            <w:shd w:val="clear" w:color="auto" w:fill="D9D9D9"/>
            <w:vAlign w:val="bottom"/>
          </w:tcPr>
          <w:p w14:paraId="4C88713C" w14:textId="77777777" w:rsidR="00FC3D97" w:rsidRDefault="00FC3D97" w:rsidP="00C14BEE">
            <w:pPr>
              <w:rPr>
                <w:sz w:val="13"/>
                <w:szCs w:val="13"/>
              </w:rPr>
            </w:pPr>
          </w:p>
        </w:tc>
        <w:tc>
          <w:tcPr>
            <w:tcW w:w="960" w:type="dxa"/>
            <w:tcBorders>
              <w:bottom w:val="single" w:sz="8" w:space="0" w:color="auto"/>
            </w:tcBorders>
            <w:shd w:val="clear" w:color="auto" w:fill="D9D9D9"/>
            <w:vAlign w:val="bottom"/>
          </w:tcPr>
          <w:p w14:paraId="296CF2F3" w14:textId="77777777" w:rsidR="00FC3D97" w:rsidRDefault="00FC3D97" w:rsidP="00C14BEE">
            <w:pPr>
              <w:rPr>
                <w:sz w:val="13"/>
                <w:szCs w:val="13"/>
              </w:rPr>
            </w:pPr>
          </w:p>
        </w:tc>
        <w:tc>
          <w:tcPr>
            <w:tcW w:w="720" w:type="dxa"/>
            <w:tcBorders>
              <w:bottom w:val="single" w:sz="8" w:space="0" w:color="auto"/>
            </w:tcBorders>
            <w:shd w:val="clear" w:color="auto" w:fill="D9D9D9"/>
            <w:vAlign w:val="bottom"/>
          </w:tcPr>
          <w:p w14:paraId="53B11A2F"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D9D9D9"/>
            <w:vAlign w:val="bottom"/>
          </w:tcPr>
          <w:p w14:paraId="4C4668F8"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4435E183" w14:textId="77777777" w:rsidR="00FC3D97" w:rsidRDefault="00FC3D97" w:rsidP="00C14BEE">
            <w:pPr>
              <w:rPr>
                <w:sz w:val="13"/>
                <w:szCs w:val="13"/>
              </w:rPr>
            </w:pPr>
          </w:p>
        </w:tc>
        <w:tc>
          <w:tcPr>
            <w:tcW w:w="260" w:type="dxa"/>
            <w:tcBorders>
              <w:bottom w:val="single" w:sz="8" w:space="0" w:color="auto"/>
            </w:tcBorders>
            <w:shd w:val="clear" w:color="auto" w:fill="F2F2F2"/>
            <w:vAlign w:val="bottom"/>
          </w:tcPr>
          <w:p w14:paraId="62193C40" w14:textId="77777777" w:rsidR="00FC3D97" w:rsidRDefault="00FC3D97" w:rsidP="00C14BEE">
            <w:pPr>
              <w:rPr>
                <w:sz w:val="13"/>
                <w:szCs w:val="13"/>
              </w:rPr>
            </w:pPr>
          </w:p>
        </w:tc>
        <w:tc>
          <w:tcPr>
            <w:tcW w:w="1920" w:type="dxa"/>
            <w:tcBorders>
              <w:bottom w:val="single" w:sz="8" w:space="0" w:color="auto"/>
            </w:tcBorders>
            <w:shd w:val="clear" w:color="auto" w:fill="F2F2F2"/>
            <w:vAlign w:val="bottom"/>
          </w:tcPr>
          <w:p w14:paraId="7D293F09"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F2F2F2"/>
            <w:vAlign w:val="bottom"/>
          </w:tcPr>
          <w:p w14:paraId="326429AA"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479F4017" w14:textId="77777777" w:rsidR="00FC3D97" w:rsidRDefault="00FC3D97" w:rsidP="00C14BEE">
            <w:pPr>
              <w:rPr>
                <w:sz w:val="13"/>
                <w:szCs w:val="13"/>
              </w:rPr>
            </w:pPr>
          </w:p>
        </w:tc>
        <w:tc>
          <w:tcPr>
            <w:tcW w:w="200" w:type="dxa"/>
            <w:tcBorders>
              <w:bottom w:val="single" w:sz="8" w:space="0" w:color="auto"/>
            </w:tcBorders>
            <w:shd w:val="clear" w:color="auto" w:fill="F2F2F2"/>
            <w:vAlign w:val="bottom"/>
          </w:tcPr>
          <w:p w14:paraId="436A8A52" w14:textId="77777777" w:rsidR="00FC3D97" w:rsidRDefault="00FC3D97" w:rsidP="00C14BEE">
            <w:pPr>
              <w:rPr>
                <w:sz w:val="13"/>
                <w:szCs w:val="13"/>
              </w:rPr>
            </w:pPr>
          </w:p>
        </w:tc>
        <w:tc>
          <w:tcPr>
            <w:tcW w:w="2080" w:type="dxa"/>
            <w:tcBorders>
              <w:bottom w:val="single" w:sz="8" w:space="0" w:color="auto"/>
            </w:tcBorders>
            <w:shd w:val="clear" w:color="auto" w:fill="F2F2F2"/>
            <w:vAlign w:val="bottom"/>
          </w:tcPr>
          <w:p w14:paraId="69494F11" w14:textId="77777777" w:rsidR="00FC3D97" w:rsidRDefault="00FC3D97" w:rsidP="00C14BEE">
            <w:pPr>
              <w:rPr>
                <w:sz w:val="13"/>
                <w:szCs w:val="13"/>
              </w:rPr>
            </w:pPr>
          </w:p>
        </w:tc>
        <w:tc>
          <w:tcPr>
            <w:tcW w:w="120" w:type="dxa"/>
            <w:tcBorders>
              <w:bottom w:val="single" w:sz="8" w:space="0" w:color="auto"/>
              <w:right w:val="single" w:sz="8" w:space="0" w:color="auto"/>
            </w:tcBorders>
            <w:shd w:val="clear" w:color="auto" w:fill="F2F2F2"/>
            <w:vAlign w:val="bottom"/>
          </w:tcPr>
          <w:p w14:paraId="3C6B32DE"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778B3381" w14:textId="77777777" w:rsidR="00FC3D97" w:rsidRDefault="00FC3D97" w:rsidP="00C14BEE">
            <w:pPr>
              <w:rPr>
                <w:sz w:val="13"/>
                <w:szCs w:val="13"/>
              </w:rPr>
            </w:pPr>
          </w:p>
        </w:tc>
        <w:tc>
          <w:tcPr>
            <w:tcW w:w="220" w:type="dxa"/>
            <w:tcBorders>
              <w:bottom w:val="single" w:sz="8" w:space="0" w:color="auto"/>
            </w:tcBorders>
            <w:shd w:val="clear" w:color="auto" w:fill="F2F2F2"/>
            <w:vAlign w:val="bottom"/>
          </w:tcPr>
          <w:p w14:paraId="3243D94B" w14:textId="77777777" w:rsidR="00FC3D97" w:rsidRDefault="00FC3D97" w:rsidP="00C14BEE">
            <w:pPr>
              <w:rPr>
                <w:sz w:val="13"/>
                <w:szCs w:val="13"/>
              </w:rPr>
            </w:pPr>
          </w:p>
        </w:tc>
        <w:tc>
          <w:tcPr>
            <w:tcW w:w="2100" w:type="dxa"/>
            <w:tcBorders>
              <w:bottom w:val="single" w:sz="8" w:space="0" w:color="auto"/>
            </w:tcBorders>
            <w:shd w:val="clear" w:color="auto" w:fill="F2F2F2"/>
            <w:vAlign w:val="bottom"/>
          </w:tcPr>
          <w:p w14:paraId="6FF3EEC8" w14:textId="77777777" w:rsidR="00FC3D97" w:rsidRDefault="00FC3D97" w:rsidP="00C14BEE">
            <w:pPr>
              <w:rPr>
                <w:sz w:val="13"/>
                <w:szCs w:val="13"/>
              </w:rPr>
            </w:pPr>
          </w:p>
        </w:tc>
        <w:tc>
          <w:tcPr>
            <w:tcW w:w="140" w:type="dxa"/>
            <w:tcBorders>
              <w:bottom w:val="single" w:sz="8" w:space="0" w:color="auto"/>
              <w:right w:val="single" w:sz="8" w:space="0" w:color="auto"/>
            </w:tcBorders>
            <w:shd w:val="clear" w:color="auto" w:fill="F2F2F2"/>
            <w:vAlign w:val="bottom"/>
          </w:tcPr>
          <w:p w14:paraId="7C1C5501" w14:textId="77777777" w:rsidR="00FC3D97" w:rsidRDefault="00FC3D97" w:rsidP="00C14BEE">
            <w:pPr>
              <w:rPr>
                <w:sz w:val="13"/>
                <w:szCs w:val="13"/>
              </w:rPr>
            </w:pPr>
          </w:p>
        </w:tc>
        <w:tc>
          <w:tcPr>
            <w:tcW w:w="60" w:type="dxa"/>
            <w:vAlign w:val="bottom"/>
          </w:tcPr>
          <w:p w14:paraId="65F60C5C" w14:textId="77777777" w:rsidR="00FC3D97" w:rsidRDefault="00FC3D97" w:rsidP="00C14BEE">
            <w:pPr>
              <w:rPr>
                <w:sz w:val="13"/>
                <w:szCs w:val="13"/>
              </w:rPr>
            </w:pPr>
          </w:p>
        </w:tc>
        <w:tc>
          <w:tcPr>
            <w:tcW w:w="0" w:type="dxa"/>
            <w:vAlign w:val="bottom"/>
          </w:tcPr>
          <w:p w14:paraId="2B450F26" w14:textId="77777777" w:rsidR="00FC3D97" w:rsidRDefault="00FC3D97" w:rsidP="00C14BEE">
            <w:pPr>
              <w:rPr>
                <w:sz w:val="1"/>
                <w:szCs w:val="1"/>
              </w:rPr>
            </w:pPr>
          </w:p>
        </w:tc>
      </w:tr>
      <w:tr w:rsidR="00FC3D97" w14:paraId="067F0B7F" w14:textId="77777777" w:rsidTr="00C14BEE">
        <w:trPr>
          <w:trHeight w:val="193"/>
        </w:trPr>
        <w:tc>
          <w:tcPr>
            <w:tcW w:w="80" w:type="dxa"/>
            <w:vAlign w:val="bottom"/>
          </w:tcPr>
          <w:p w14:paraId="53C2204D" w14:textId="77777777" w:rsidR="00FC3D97" w:rsidRDefault="00FC3D97" w:rsidP="00C14BEE">
            <w:pPr>
              <w:rPr>
                <w:sz w:val="16"/>
                <w:szCs w:val="16"/>
              </w:rPr>
            </w:pPr>
          </w:p>
        </w:tc>
        <w:tc>
          <w:tcPr>
            <w:tcW w:w="100" w:type="dxa"/>
            <w:tcBorders>
              <w:bottom w:val="single" w:sz="8" w:space="0" w:color="4A7EBB"/>
            </w:tcBorders>
            <w:vAlign w:val="bottom"/>
          </w:tcPr>
          <w:p w14:paraId="595DFAE5" w14:textId="77777777" w:rsidR="00FC3D97" w:rsidRDefault="00FC3D97" w:rsidP="00C14BEE">
            <w:pPr>
              <w:rPr>
                <w:sz w:val="16"/>
                <w:szCs w:val="16"/>
              </w:rPr>
            </w:pPr>
          </w:p>
        </w:tc>
        <w:tc>
          <w:tcPr>
            <w:tcW w:w="960" w:type="dxa"/>
            <w:tcBorders>
              <w:bottom w:val="single" w:sz="8" w:space="0" w:color="4A7EBB"/>
            </w:tcBorders>
            <w:vAlign w:val="bottom"/>
          </w:tcPr>
          <w:p w14:paraId="056F03A1" w14:textId="77777777" w:rsidR="00FC3D97" w:rsidRDefault="00FC3D97" w:rsidP="00C14BEE">
            <w:pPr>
              <w:rPr>
                <w:sz w:val="16"/>
                <w:szCs w:val="16"/>
              </w:rPr>
            </w:pPr>
          </w:p>
        </w:tc>
        <w:tc>
          <w:tcPr>
            <w:tcW w:w="720" w:type="dxa"/>
            <w:tcBorders>
              <w:bottom w:val="single" w:sz="8" w:space="0" w:color="4A7EBB"/>
            </w:tcBorders>
            <w:vAlign w:val="bottom"/>
          </w:tcPr>
          <w:p w14:paraId="0EEAE233" w14:textId="77777777" w:rsidR="00FC3D97" w:rsidRDefault="00FC3D97" w:rsidP="00C14BEE">
            <w:pPr>
              <w:rPr>
                <w:sz w:val="16"/>
                <w:szCs w:val="16"/>
              </w:rPr>
            </w:pPr>
          </w:p>
        </w:tc>
        <w:tc>
          <w:tcPr>
            <w:tcW w:w="120" w:type="dxa"/>
            <w:tcBorders>
              <w:bottom w:val="single" w:sz="8" w:space="0" w:color="4A7EBB"/>
            </w:tcBorders>
            <w:vAlign w:val="bottom"/>
          </w:tcPr>
          <w:p w14:paraId="63F48688" w14:textId="77777777" w:rsidR="00FC3D97" w:rsidRDefault="00FC3D97" w:rsidP="00C14BEE">
            <w:pPr>
              <w:rPr>
                <w:sz w:val="16"/>
                <w:szCs w:val="16"/>
              </w:rPr>
            </w:pPr>
          </w:p>
        </w:tc>
        <w:tc>
          <w:tcPr>
            <w:tcW w:w="100" w:type="dxa"/>
            <w:tcBorders>
              <w:bottom w:val="single" w:sz="8" w:space="0" w:color="4A7EBB"/>
            </w:tcBorders>
            <w:vAlign w:val="bottom"/>
          </w:tcPr>
          <w:p w14:paraId="36D9FE9A" w14:textId="77777777" w:rsidR="00FC3D97" w:rsidRDefault="00FC3D97" w:rsidP="00C14BEE">
            <w:pPr>
              <w:rPr>
                <w:sz w:val="16"/>
                <w:szCs w:val="16"/>
              </w:rPr>
            </w:pPr>
          </w:p>
        </w:tc>
        <w:tc>
          <w:tcPr>
            <w:tcW w:w="260" w:type="dxa"/>
            <w:tcBorders>
              <w:bottom w:val="single" w:sz="8" w:space="0" w:color="4A7EBB"/>
            </w:tcBorders>
            <w:vAlign w:val="bottom"/>
          </w:tcPr>
          <w:p w14:paraId="640922B3" w14:textId="77777777" w:rsidR="00FC3D97" w:rsidRDefault="00FC3D97" w:rsidP="00C14BEE">
            <w:pPr>
              <w:rPr>
                <w:sz w:val="16"/>
                <w:szCs w:val="16"/>
              </w:rPr>
            </w:pPr>
          </w:p>
        </w:tc>
        <w:tc>
          <w:tcPr>
            <w:tcW w:w="1920" w:type="dxa"/>
            <w:tcBorders>
              <w:bottom w:val="single" w:sz="8" w:space="0" w:color="4A7EBB"/>
            </w:tcBorders>
            <w:vAlign w:val="bottom"/>
          </w:tcPr>
          <w:p w14:paraId="4D85152D" w14:textId="77777777" w:rsidR="00FC3D97" w:rsidRDefault="00FC3D97" w:rsidP="00C14BEE">
            <w:pPr>
              <w:rPr>
                <w:sz w:val="16"/>
                <w:szCs w:val="16"/>
              </w:rPr>
            </w:pPr>
          </w:p>
        </w:tc>
        <w:tc>
          <w:tcPr>
            <w:tcW w:w="120" w:type="dxa"/>
            <w:tcBorders>
              <w:bottom w:val="single" w:sz="8" w:space="0" w:color="4A7EBB"/>
            </w:tcBorders>
            <w:vAlign w:val="bottom"/>
          </w:tcPr>
          <w:p w14:paraId="058A4B9F" w14:textId="77777777" w:rsidR="00FC3D97" w:rsidRDefault="00FC3D97" w:rsidP="00C14BEE">
            <w:pPr>
              <w:rPr>
                <w:sz w:val="16"/>
                <w:szCs w:val="16"/>
              </w:rPr>
            </w:pPr>
          </w:p>
        </w:tc>
        <w:tc>
          <w:tcPr>
            <w:tcW w:w="100" w:type="dxa"/>
            <w:tcBorders>
              <w:bottom w:val="single" w:sz="8" w:space="0" w:color="4A7EBB"/>
            </w:tcBorders>
            <w:vAlign w:val="bottom"/>
          </w:tcPr>
          <w:p w14:paraId="2583D84C" w14:textId="77777777" w:rsidR="00FC3D97" w:rsidRDefault="00FC3D97" w:rsidP="00C14BEE">
            <w:pPr>
              <w:rPr>
                <w:sz w:val="16"/>
                <w:szCs w:val="16"/>
              </w:rPr>
            </w:pPr>
          </w:p>
        </w:tc>
        <w:tc>
          <w:tcPr>
            <w:tcW w:w="200" w:type="dxa"/>
            <w:tcBorders>
              <w:bottom w:val="single" w:sz="8" w:space="0" w:color="4A7EBB"/>
            </w:tcBorders>
            <w:vAlign w:val="bottom"/>
          </w:tcPr>
          <w:p w14:paraId="4E0DA4AA" w14:textId="77777777" w:rsidR="00FC3D97" w:rsidRDefault="00FC3D97" w:rsidP="00C14BEE">
            <w:pPr>
              <w:rPr>
                <w:sz w:val="16"/>
                <w:szCs w:val="16"/>
              </w:rPr>
            </w:pPr>
          </w:p>
        </w:tc>
        <w:tc>
          <w:tcPr>
            <w:tcW w:w="2080" w:type="dxa"/>
            <w:tcBorders>
              <w:bottom w:val="single" w:sz="8" w:space="0" w:color="4A7EBB"/>
            </w:tcBorders>
            <w:vAlign w:val="bottom"/>
          </w:tcPr>
          <w:p w14:paraId="7C72EB6A" w14:textId="77777777" w:rsidR="00FC3D97" w:rsidRDefault="00FC3D97" w:rsidP="00C14BEE">
            <w:pPr>
              <w:rPr>
                <w:sz w:val="16"/>
                <w:szCs w:val="16"/>
              </w:rPr>
            </w:pPr>
          </w:p>
        </w:tc>
        <w:tc>
          <w:tcPr>
            <w:tcW w:w="120" w:type="dxa"/>
            <w:tcBorders>
              <w:bottom w:val="single" w:sz="8" w:space="0" w:color="4A7EBB"/>
            </w:tcBorders>
            <w:vAlign w:val="bottom"/>
          </w:tcPr>
          <w:p w14:paraId="5FBE43A8" w14:textId="77777777" w:rsidR="00FC3D97" w:rsidRDefault="00FC3D97" w:rsidP="00C14BEE">
            <w:pPr>
              <w:rPr>
                <w:sz w:val="16"/>
                <w:szCs w:val="16"/>
              </w:rPr>
            </w:pPr>
          </w:p>
        </w:tc>
        <w:tc>
          <w:tcPr>
            <w:tcW w:w="100" w:type="dxa"/>
            <w:tcBorders>
              <w:bottom w:val="single" w:sz="8" w:space="0" w:color="4A7EBB"/>
            </w:tcBorders>
            <w:vAlign w:val="bottom"/>
          </w:tcPr>
          <w:p w14:paraId="21367181" w14:textId="77777777" w:rsidR="00FC3D97" w:rsidRDefault="00FC3D97" w:rsidP="00C14BEE">
            <w:pPr>
              <w:rPr>
                <w:sz w:val="16"/>
                <w:szCs w:val="16"/>
              </w:rPr>
            </w:pPr>
          </w:p>
        </w:tc>
        <w:tc>
          <w:tcPr>
            <w:tcW w:w="220" w:type="dxa"/>
            <w:tcBorders>
              <w:bottom w:val="single" w:sz="8" w:space="0" w:color="4A7EBB"/>
            </w:tcBorders>
            <w:vAlign w:val="bottom"/>
          </w:tcPr>
          <w:p w14:paraId="40AD23CD" w14:textId="77777777" w:rsidR="00FC3D97" w:rsidRDefault="00FC3D97" w:rsidP="00C14BEE">
            <w:pPr>
              <w:rPr>
                <w:sz w:val="16"/>
                <w:szCs w:val="16"/>
              </w:rPr>
            </w:pPr>
          </w:p>
        </w:tc>
        <w:tc>
          <w:tcPr>
            <w:tcW w:w="2100" w:type="dxa"/>
            <w:tcBorders>
              <w:bottom w:val="single" w:sz="8" w:space="0" w:color="4A7EBB"/>
            </w:tcBorders>
            <w:vAlign w:val="bottom"/>
          </w:tcPr>
          <w:p w14:paraId="4D434351" w14:textId="77777777" w:rsidR="00FC3D97" w:rsidRDefault="00FC3D97" w:rsidP="00C14BEE">
            <w:pPr>
              <w:rPr>
                <w:sz w:val="16"/>
                <w:szCs w:val="16"/>
              </w:rPr>
            </w:pPr>
          </w:p>
        </w:tc>
        <w:tc>
          <w:tcPr>
            <w:tcW w:w="140" w:type="dxa"/>
            <w:tcBorders>
              <w:bottom w:val="single" w:sz="8" w:space="0" w:color="4A7EBB"/>
            </w:tcBorders>
            <w:vAlign w:val="bottom"/>
          </w:tcPr>
          <w:p w14:paraId="287A5E15" w14:textId="77777777" w:rsidR="00FC3D97" w:rsidRDefault="00FC3D97" w:rsidP="00C14BEE">
            <w:pPr>
              <w:rPr>
                <w:sz w:val="16"/>
                <w:szCs w:val="16"/>
              </w:rPr>
            </w:pPr>
          </w:p>
        </w:tc>
        <w:tc>
          <w:tcPr>
            <w:tcW w:w="60" w:type="dxa"/>
            <w:tcBorders>
              <w:bottom w:val="single" w:sz="8" w:space="0" w:color="4A7EBB"/>
            </w:tcBorders>
            <w:vAlign w:val="bottom"/>
          </w:tcPr>
          <w:p w14:paraId="7978156E" w14:textId="77777777" w:rsidR="00FC3D97" w:rsidRDefault="00FC3D97" w:rsidP="00C14BEE">
            <w:pPr>
              <w:rPr>
                <w:sz w:val="16"/>
                <w:szCs w:val="16"/>
              </w:rPr>
            </w:pPr>
          </w:p>
        </w:tc>
        <w:tc>
          <w:tcPr>
            <w:tcW w:w="0" w:type="dxa"/>
            <w:vAlign w:val="bottom"/>
          </w:tcPr>
          <w:p w14:paraId="0EDB19F2" w14:textId="77777777" w:rsidR="00FC3D97" w:rsidRDefault="00FC3D97" w:rsidP="00C14BEE">
            <w:pPr>
              <w:rPr>
                <w:sz w:val="1"/>
                <w:szCs w:val="1"/>
              </w:rPr>
            </w:pPr>
          </w:p>
        </w:tc>
      </w:tr>
    </w:tbl>
    <w:p w14:paraId="52E8AB8D" w14:textId="77777777" w:rsidR="00FC3D97" w:rsidRDefault="00FC3D97" w:rsidP="00FC3D97">
      <w:pPr>
        <w:spacing w:line="20" w:lineRule="exact"/>
        <w:rPr>
          <w:sz w:val="20"/>
          <w:szCs w:val="20"/>
        </w:rPr>
      </w:pPr>
      <w:r>
        <w:rPr>
          <w:noProof/>
          <w:sz w:val="20"/>
          <w:szCs w:val="20"/>
        </w:rPr>
        <w:drawing>
          <wp:anchor distT="0" distB="0" distL="114300" distR="114300" simplePos="0" relativeHeight="251782144" behindDoc="1" locked="0" layoutInCell="0" allowOverlap="1" wp14:anchorId="58894E41" wp14:editId="268BF59F">
            <wp:simplePos x="0" y="0"/>
            <wp:positionH relativeFrom="column">
              <wp:posOffset>2841625</wp:posOffset>
            </wp:positionH>
            <wp:positionV relativeFrom="paragraph">
              <wp:posOffset>-7995285</wp:posOffset>
            </wp:positionV>
            <wp:extent cx="1447800" cy="15875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
                    <a:srcRect/>
                    <a:stretch>
                      <a:fillRect/>
                    </a:stretch>
                  </pic:blipFill>
                  <pic:spPr bwMode="auto">
                    <a:xfrm>
                      <a:off x="0" y="0"/>
                      <a:ext cx="1447800" cy="15875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83168" behindDoc="1" locked="0" layoutInCell="0" allowOverlap="1" wp14:anchorId="625A9EB7" wp14:editId="4987B709">
                <wp:simplePos x="0" y="0"/>
                <wp:positionH relativeFrom="column">
                  <wp:posOffset>2766060</wp:posOffset>
                </wp:positionH>
                <wp:positionV relativeFrom="paragraph">
                  <wp:posOffset>-3430905</wp:posOffset>
                </wp:positionV>
                <wp:extent cx="12700" cy="1270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130FD2F" id="Shape 222" o:spid="_x0000_s1026" style="position:absolute;margin-left:217.8pt;margin-top:-270.15pt;width:1pt;height:1pt;z-index:-25153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" o:allowincell="f" fillcolor="black" stroked="f"/>
            </w:pict>
          </mc:Fallback>
        </mc:AlternateContent>
      </w:r>
      <w:r>
        <w:rPr>
          <w:noProof/>
          <w:sz w:val="20"/>
          <w:szCs w:val="20"/>
        </w:rPr>
        <mc:AlternateContent>
          <mc:Choice Requires="wps">
            <w:drawing>
              <wp:anchor distT="0" distB="0" distL="114300" distR="114300" simplePos="0" relativeHeight="251784192" behindDoc="1" locked="0" layoutInCell="0" allowOverlap="1" wp14:anchorId="7685A4F7" wp14:editId="001689A0">
                <wp:simplePos x="0" y="0"/>
                <wp:positionH relativeFrom="column">
                  <wp:posOffset>5973445</wp:posOffset>
                </wp:positionH>
                <wp:positionV relativeFrom="paragraph">
                  <wp:posOffset>-147955</wp:posOffset>
                </wp:positionV>
                <wp:extent cx="12700" cy="12700"/>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7B82AB8" id="Shape 223" o:spid="_x0000_s1026" style="position:absolute;margin-left:470.35pt;margin-top:-11.65pt;width:1pt;height:1pt;z-index:-25153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" o:allowincell="f" fillcolor="black" stroked="f"/>
            </w:pict>
          </mc:Fallback>
        </mc:AlternateContent>
      </w:r>
    </w:p>
    <w:p w14:paraId="430A24B4" w14:textId="77777777" w:rsidR="00FC3D97" w:rsidRDefault="00FC3D97" w:rsidP="00FC3D97">
      <w:pPr>
        <w:sectPr w:rsidR="00FC3D97">
          <w:pgSz w:w="12240" w:h="15840"/>
          <w:pgMar w:top="705" w:right="1360" w:bottom="145" w:left="1380" w:header="0" w:footer="0" w:gutter="0"/>
          <w:cols w:space="720" w:equalWidth="0">
            <w:col w:w="9500"/>
          </w:cols>
        </w:sectPr>
      </w:pPr>
    </w:p>
    <w:p w14:paraId="772ED71E" w14:textId="77777777" w:rsidR="00FC3D97" w:rsidRDefault="00FC3D97" w:rsidP="00FC3D97">
      <w:pPr>
        <w:spacing w:line="237" w:lineRule="exact"/>
        <w:rPr>
          <w:sz w:val="20"/>
          <w:szCs w:val="20"/>
        </w:rPr>
      </w:pPr>
    </w:p>
    <w:p w14:paraId="5AFF8FE9" w14:textId="77777777" w:rsidR="00FC3D97" w:rsidRDefault="00FC3D97" w:rsidP="00FC3D97">
      <w:pPr>
        <w:ind w:right="20"/>
        <w:jc w:val="center"/>
        <w:rPr>
          <w:sz w:val="20"/>
          <w:szCs w:val="20"/>
        </w:rPr>
      </w:pPr>
      <w:r>
        <w:rPr>
          <w:rFonts w:ascii="Arial" w:eastAsia="Arial" w:hAnsi="Arial" w:cs="Arial"/>
          <w:color w:val="808080"/>
          <w:sz w:val="15"/>
          <w:szCs w:val="15"/>
        </w:rPr>
        <w:t>Oficina de las Naciones Unidas para la Coordinación de Asuntos Humanitarios (OCHA)</w:t>
      </w:r>
    </w:p>
    <w:p w14:paraId="1940BAC8" w14:textId="77777777" w:rsidR="00FC3D97" w:rsidRDefault="00FC3D97" w:rsidP="00FC3D97">
      <w:pPr>
        <w:spacing w:line="5" w:lineRule="exact"/>
        <w:rPr>
          <w:sz w:val="20"/>
          <w:szCs w:val="20"/>
        </w:rPr>
      </w:pPr>
    </w:p>
    <w:p w14:paraId="634A5C07" w14:textId="77777777" w:rsidR="00FC3D97" w:rsidRDefault="00FC3D97" w:rsidP="00FC3D97">
      <w:pPr>
        <w:ind w:right="20"/>
        <w:jc w:val="center"/>
        <w:rPr>
          <w:sz w:val="20"/>
          <w:szCs w:val="20"/>
        </w:rPr>
      </w:pPr>
      <w:r>
        <w:rPr>
          <w:rFonts w:ascii="Arial" w:eastAsia="Arial" w:hAnsi="Arial" w:cs="Arial"/>
          <w:color w:val="0070C0"/>
          <w:sz w:val="16"/>
          <w:szCs w:val="16"/>
        </w:rPr>
        <w:t>www.unocha.org</w:t>
      </w:r>
    </w:p>
    <w:p w14:paraId="36B95C6C" w14:textId="77777777" w:rsidR="00FC3D97" w:rsidRDefault="00FC3D97" w:rsidP="00FC3D97">
      <w:pPr>
        <w:sectPr w:rsidR="00FC3D97">
          <w:type w:val="continuous"/>
          <w:pgSz w:w="12240" w:h="15840"/>
          <w:pgMar w:top="705" w:right="1360" w:bottom="145" w:left="1380" w:header="0" w:footer="0" w:gutter="0"/>
          <w:cols w:space="720" w:equalWidth="0">
            <w:col w:w="9500"/>
          </w:cols>
        </w:sectPr>
      </w:pPr>
    </w:p>
    <w:p w14:paraId="001B79F3" w14:textId="77777777" w:rsidR="00FC3D97" w:rsidRDefault="00FC3D97" w:rsidP="00FC3D97">
      <w:pPr>
        <w:jc w:val="right"/>
        <w:rPr>
          <w:sz w:val="20"/>
          <w:szCs w:val="20"/>
        </w:rPr>
      </w:pPr>
      <w:bookmarkStart w:id="86" w:name="page88"/>
      <w:bookmarkEnd w:id="86"/>
      <w:r>
        <w:rPr>
          <w:rFonts w:ascii="Arial" w:eastAsia="Arial" w:hAnsi="Arial" w:cs="Arial"/>
          <w:color w:val="0070C0"/>
          <w:sz w:val="18"/>
          <w:szCs w:val="18"/>
        </w:rPr>
        <w:lastRenderedPageBreak/>
        <w:t>87</w:t>
      </w:r>
    </w:p>
    <w:p w14:paraId="3922032B"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85216" behindDoc="1" locked="0" layoutInCell="0" allowOverlap="1" wp14:anchorId="7BAA7632" wp14:editId="55854969">
                <wp:simplePos x="0" y="0"/>
                <wp:positionH relativeFrom="column">
                  <wp:posOffset>-41910</wp:posOffset>
                </wp:positionH>
                <wp:positionV relativeFrom="paragraph">
                  <wp:posOffset>132715</wp:posOffset>
                </wp:positionV>
                <wp:extent cx="5996305" cy="0"/>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249E66F" id="Shape 224" o:spid="_x0000_s1026" style="position:absolute;z-index:-25153126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EjrFG7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r>
        <w:rPr>
          <w:noProof/>
          <w:sz w:val="20"/>
          <w:szCs w:val="20"/>
        </w:rPr>
        <mc:AlternateContent>
          <mc:Choice Requires="wps">
            <w:drawing>
              <wp:anchor distT="0" distB="0" distL="114300" distR="114300" simplePos="0" relativeHeight="251786240" behindDoc="1" locked="0" layoutInCell="0" allowOverlap="1" wp14:anchorId="755E2253" wp14:editId="3757BA8C">
                <wp:simplePos x="0" y="0"/>
                <wp:positionH relativeFrom="column">
                  <wp:posOffset>0</wp:posOffset>
                </wp:positionH>
                <wp:positionV relativeFrom="paragraph">
                  <wp:posOffset>337820</wp:posOffset>
                </wp:positionV>
                <wp:extent cx="5944870" cy="0"/>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8B487B" id="Shape 225" o:spid="_x0000_s1026" style="position:absolute;z-index:-251530240;visibility:visible;mso-wrap-style:square;mso-wrap-distance-left:9pt;mso-wrap-distance-top:0;mso-wrap-distance-right:9pt;mso-wrap-distance-bottom:0;mso-position-horizontal:absolute;mso-position-horizontal-relative:text;mso-position-vertical:absolute;mso-position-vertical-relative:text" from="0,26.6pt" to="468.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87264" behindDoc="1" locked="0" layoutInCell="0" allowOverlap="1" wp14:anchorId="3B9C5205" wp14:editId="77035664">
                <wp:simplePos x="0" y="0"/>
                <wp:positionH relativeFrom="column">
                  <wp:posOffset>1212850</wp:posOffset>
                </wp:positionH>
                <wp:positionV relativeFrom="paragraph">
                  <wp:posOffset>335280</wp:posOffset>
                </wp:positionV>
                <wp:extent cx="0" cy="8084185"/>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841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741FEB" id="Shape 226" o:spid="_x0000_s1026" style="position:absolute;z-index:-251529216;visibility:visible;mso-wrap-style:square;mso-wrap-distance-left:9pt;mso-wrap-distance-top:0;mso-wrap-distance-right:9pt;mso-wrap-distance-bottom:0;mso-position-horizontal:absolute;mso-position-horizontal-relative:text;mso-position-vertical:absolute;mso-position-vertical-relative:text" from="95.5pt,26.4pt" to="95.5pt,6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88288" behindDoc="1" locked="0" layoutInCell="0" allowOverlap="1" wp14:anchorId="56162C98" wp14:editId="2BB99D36">
                <wp:simplePos x="0" y="0"/>
                <wp:positionH relativeFrom="column">
                  <wp:posOffset>2734310</wp:posOffset>
                </wp:positionH>
                <wp:positionV relativeFrom="paragraph">
                  <wp:posOffset>335280</wp:posOffset>
                </wp:positionV>
                <wp:extent cx="0" cy="8077835"/>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778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BBF3E7" id="Shape 227" o:spid="_x0000_s1026" style="position:absolute;z-index:-251528192;visibility:visible;mso-wrap-style:square;mso-wrap-distance-left:9pt;mso-wrap-distance-top:0;mso-wrap-distance-right:9pt;mso-wrap-distance-bottom:0;mso-position-horizontal:absolute;mso-position-horizontal-relative:text;mso-position-vertical:absolute;mso-position-vertical-relative:text" from="215.3pt,26.4pt" to="215.3pt,6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89312" behindDoc="1" locked="0" layoutInCell="0" allowOverlap="1" wp14:anchorId="0AD0D9DE" wp14:editId="0942C470">
                <wp:simplePos x="0" y="0"/>
                <wp:positionH relativeFrom="column">
                  <wp:posOffset>0</wp:posOffset>
                </wp:positionH>
                <wp:positionV relativeFrom="paragraph">
                  <wp:posOffset>647700</wp:posOffset>
                </wp:positionV>
                <wp:extent cx="5944870" cy="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9C76B2" id="Shape 228" o:spid="_x0000_s1026" style="position:absolute;z-index:-251527168;visibility:visible;mso-wrap-style:square;mso-wrap-distance-left:9pt;mso-wrap-distance-top:0;mso-wrap-distance-right:9pt;mso-wrap-distance-bottom:0;mso-position-horizontal:absolute;mso-position-horizontal-relative:text;mso-position-vertical:absolute;mso-position-vertical-relative:text" from="0,51pt" to="468.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90336" behindDoc="1" locked="0" layoutInCell="0" allowOverlap="1" wp14:anchorId="6176A54C" wp14:editId="1FB03FAF">
                <wp:simplePos x="0" y="0"/>
                <wp:positionH relativeFrom="column">
                  <wp:posOffset>3175</wp:posOffset>
                </wp:positionH>
                <wp:positionV relativeFrom="paragraph">
                  <wp:posOffset>335280</wp:posOffset>
                </wp:positionV>
                <wp:extent cx="0" cy="8084185"/>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841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E14094" id="Shape 229" o:spid="_x0000_s1026" style="position:absolute;z-index:-251526144;visibility:visible;mso-wrap-style:square;mso-wrap-distance-left:9pt;mso-wrap-distance-top:0;mso-wrap-distance-right:9pt;mso-wrap-distance-bottom:0;mso-position-horizontal:absolute;mso-position-horizontal-relative:text;mso-position-vertical:absolute;mso-position-vertical-relative:text" from=".25pt,26.4pt" to=".25pt,6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91360" behindDoc="1" locked="0" layoutInCell="0" allowOverlap="1" wp14:anchorId="4787E5B4" wp14:editId="43840F05">
                <wp:simplePos x="0" y="0"/>
                <wp:positionH relativeFrom="column">
                  <wp:posOffset>4319905</wp:posOffset>
                </wp:positionH>
                <wp:positionV relativeFrom="paragraph">
                  <wp:posOffset>335280</wp:posOffset>
                </wp:positionV>
                <wp:extent cx="0" cy="8084185"/>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841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3E81BB" id="Shape 230" o:spid="_x0000_s1026" style="position:absolute;z-index:-251525120;visibility:visible;mso-wrap-style:square;mso-wrap-distance-left:9pt;mso-wrap-distance-top:0;mso-wrap-distance-right:9pt;mso-wrap-distance-bottom:0;mso-position-horizontal:absolute;mso-position-horizontal-relative:text;mso-position-vertical:absolute;mso-position-vertical-relative:text" from="340.15pt,26.4pt" to="340.15pt,6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92384" behindDoc="1" locked="0" layoutInCell="0" allowOverlap="1" wp14:anchorId="3C410A7C" wp14:editId="263BFE75">
                <wp:simplePos x="0" y="0"/>
                <wp:positionH relativeFrom="column">
                  <wp:posOffset>5941695</wp:posOffset>
                </wp:positionH>
                <wp:positionV relativeFrom="paragraph">
                  <wp:posOffset>335280</wp:posOffset>
                </wp:positionV>
                <wp:extent cx="0" cy="8077835"/>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778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815F1D0" id="Shape 231" o:spid="_x0000_s1026" style="position:absolute;z-index:-251524096;visibility:visible;mso-wrap-style:square;mso-wrap-distance-left:9pt;mso-wrap-distance-top:0;mso-wrap-distance-right:9pt;mso-wrap-distance-bottom:0;mso-position-horizontal:absolute;mso-position-horizontal-relative:text;mso-position-vertical:absolute;mso-position-vertical-relative:text" from="467.85pt,26.4pt" to="467.85pt,6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" o:allowincell="f" filled="t" strokeweight=".16931mm">
                <v:stroke joinstyle="miter"/>
                <o:lock v:ext="edit" shapetype="f"/>
              </v:line>
            </w:pict>
          </mc:Fallback>
        </mc:AlternateContent>
      </w:r>
    </w:p>
    <w:p w14:paraId="68E062AF" w14:textId="77777777" w:rsidR="00FC3D97" w:rsidRDefault="00FC3D97" w:rsidP="00FC3D97">
      <w:pPr>
        <w:spacing w:line="200" w:lineRule="exact"/>
        <w:rPr>
          <w:sz w:val="20"/>
          <w:szCs w:val="20"/>
        </w:rPr>
      </w:pPr>
    </w:p>
    <w:p w14:paraId="0336C88B" w14:textId="77777777" w:rsidR="00FC3D97" w:rsidRDefault="00FC3D97" w:rsidP="00FC3D97">
      <w:pPr>
        <w:spacing w:line="318"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1880"/>
        <w:gridCol w:w="20"/>
        <w:gridCol w:w="2380"/>
        <w:gridCol w:w="20"/>
        <w:gridCol w:w="2540"/>
        <w:gridCol w:w="2500"/>
      </w:tblGrid>
      <w:tr w:rsidR="00FC3D97" w14:paraId="42FFC96B" w14:textId="77777777" w:rsidTr="00C14BEE">
        <w:trPr>
          <w:trHeight w:val="320"/>
        </w:trPr>
        <w:tc>
          <w:tcPr>
            <w:tcW w:w="1880" w:type="dxa"/>
            <w:shd w:val="clear" w:color="auto" w:fill="0070C0"/>
            <w:vAlign w:val="bottom"/>
          </w:tcPr>
          <w:p w14:paraId="67B81E5D" w14:textId="77777777" w:rsidR="00FC3D97" w:rsidRDefault="00FC3D97" w:rsidP="00C14BEE">
            <w:pPr>
              <w:ind w:left="580"/>
              <w:rPr>
                <w:sz w:val="20"/>
                <w:szCs w:val="20"/>
              </w:rPr>
            </w:pPr>
            <w:r>
              <w:rPr>
                <w:rFonts w:ascii="Arial" w:eastAsia="Arial" w:hAnsi="Arial" w:cs="Arial"/>
                <w:b/>
                <w:bCs/>
                <w:color w:val="FFFFFF"/>
                <w:sz w:val="18"/>
                <w:szCs w:val="18"/>
              </w:rPr>
              <w:t>Posición</w:t>
            </w:r>
          </w:p>
        </w:tc>
        <w:tc>
          <w:tcPr>
            <w:tcW w:w="20" w:type="dxa"/>
            <w:vAlign w:val="bottom"/>
          </w:tcPr>
          <w:p w14:paraId="1D71B386" w14:textId="77777777" w:rsidR="00FC3D97" w:rsidRDefault="00FC3D97" w:rsidP="00C14BEE">
            <w:pPr>
              <w:rPr>
                <w:sz w:val="24"/>
                <w:szCs w:val="24"/>
              </w:rPr>
            </w:pPr>
          </w:p>
        </w:tc>
        <w:tc>
          <w:tcPr>
            <w:tcW w:w="2380" w:type="dxa"/>
            <w:shd w:val="clear" w:color="auto" w:fill="0070C0"/>
            <w:vAlign w:val="bottom"/>
          </w:tcPr>
          <w:p w14:paraId="2E00EF14" w14:textId="77777777" w:rsidR="00FC3D97" w:rsidRDefault="00FC3D97" w:rsidP="00C14BEE">
            <w:pPr>
              <w:ind w:left="840"/>
              <w:rPr>
                <w:sz w:val="20"/>
                <w:szCs w:val="20"/>
              </w:rPr>
            </w:pPr>
            <w:r>
              <w:rPr>
                <w:rFonts w:ascii="Arial" w:eastAsia="Arial" w:hAnsi="Arial" w:cs="Arial"/>
                <w:b/>
                <w:bCs/>
                <w:color w:val="FFFFFF"/>
                <w:sz w:val="18"/>
                <w:szCs w:val="18"/>
              </w:rPr>
              <w:t>Formación</w:t>
            </w:r>
          </w:p>
        </w:tc>
        <w:tc>
          <w:tcPr>
            <w:tcW w:w="20" w:type="dxa"/>
            <w:vAlign w:val="bottom"/>
          </w:tcPr>
          <w:p w14:paraId="74E08C1B" w14:textId="77777777" w:rsidR="00FC3D97" w:rsidRDefault="00FC3D97" w:rsidP="00C14BEE">
            <w:pPr>
              <w:rPr>
                <w:sz w:val="24"/>
                <w:szCs w:val="24"/>
              </w:rPr>
            </w:pPr>
          </w:p>
        </w:tc>
        <w:tc>
          <w:tcPr>
            <w:tcW w:w="2540" w:type="dxa"/>
            <w:shd w:val="clear" w:color="auto" w:fill="0070C0"/>
            <w:vAlign w:val="bottom"/>
          </w:tcPr>
          <w:p w14:paraId="656BF0B3" w14:textId="77777777" w:rsidR="00FC3D97" w:rsidRDefault="00FC3D97" w:rsidP="00C14BEE">
            <w:pPr>
              <w:ind w:left="340"/>
              <w:rPr>
                <w:sz w:val="20"/>
                <w:szCs w:val="20"/>
              </w:rPr>
            </w:pPr>
            <w:r>
              <w:rPr>
                <w:rFonts w:ascii="Arial" w:eastAsia="Arial" w:hAnsi="Arial" w:cs="Arial"/>
                <w:b/>
                <w:bCs/>
                <w:color w:val="FFFFFF"/>
                <w:sz w:val="18"/>
                <w:szCs w:val="18"/>
              </w:rPr>
              <w:t>Criterio de desempeño</w:t>
            </w:r>
          </w:p>
        </w:tc>
        <w:tc>
          <w:tcPr>
            <w:tcW w:w="2500" w:type="dxa"/>
            <w:shd w:val="clear" w:color="auto" w:fill="0070C0"/>
            <w:vAlign w:val="bottom"/>
          </w:tcPr>
          <w:p w14:paraId="78FDFDD5" w14:textId="77777777" w:rsidR="00FC3D97" w:rsidRDefault="00FC3D97" w:rsidP="00C14BEE">
            <w:pPr>
              <w:ind w:left="760"/>
              <w:rPr>
                <w:sz w:val="20"/>
                <w:szCs w:val="20"/>
              </w:rPr>
            </w:pPr>
            <w:r>
              <w:rPr>
                <w:rFonts w:ascii="Arial" w:eastAsia="Arial" w:hAnsi="Arial" w:cs="Arial"/>
                <w:b/>
                <w:bCs/>
                <w:color w:val="FFFFFF"/>
                <w:sz w:val="18"/>
                <w:szCs w:val="18"/>
              </w:rPr>
              <w:t>Equipo</w:t>
            </w:r>
          </w:p>
        </w:tc>
      </w:tr>
      <w:tr w:rsidR="00FC3D97" w14:paraId="39107366" w14:textId="77777777" w:rsidTr="00C14BEE">
        <w:trPr>
          <w:trHeight w:val="158"/>
        </w:trPr>
        <w:tc>
          <w:tcPr>
            <w:tcW w:w="1880" w:type="dxa"/>
            <w:shd w:val="clear" w:color="auto" w:fill="0070C0"/>
            <w:vAlign w:val="bottom"/>
          </w:tcPr>
          <w:p w14:paraId="69DEDD38" w14:textId="77777777" w:rsidR="00FC3D97" w:rsidRDefault="00FC3D97" w:rsidP="00C14BEE">
            <w:pPr>
              <w:rPr>
                <w:sz w:val="13"/>
                <w:szCs w:val="13"/>
              </w:rPr>
            </w:pPr>
          </w:p>
        </w:tc>
        <w:tc>
          <w:tcPr>
            <w:tcW w:w="20" w:type="dxa"/>
            <w:vAlign w:val="bottom"/>
          </w:tcPr>
          <w:p w14:paraId="25D994E6" w14:textId="77777777" w:rsidR="00FC3D97" w:rsidRDefault="00FC3D97" w:rsidP="00C14BEE">
            <w:pPr>
              <w:rPr>
                <w:sz w:val="13"/>
                <w:szCs w:val="13"/>
              </w:rPr>
            </w:pPr>
          </w:p>
        </w:tc>
        <w:tc>
          <w:tcPr>
            <w:tcW w:w="2380" w:type="dxa"/>
            <w:shd w:val="clear" w:color="auto" w:fill="0070C0"/>
            <w:vAlign w:val="bottom"/>
          </w:tcPr>
          <w:p w14:paraId="2731F015" w14:textId="77777777" w:rsidR="00FC3D97" w:rsidRDefault="00FC3D97" w:rsidP="00C14BEE">
            <w:pPr>
              <w:rPr>
                <w:sz w:val="13"/>
                <w:szCs w:val="13"/>
              </w:rPr>
            </w:pPr>
          </w:p>
        </w:tc>
        <w:tc>
          <w:tcPr>
            <w:tcW w:w="20" w:type="dxa"/>
            <w:vAlign w:val="bottom"/>
          </w:tcPr>
          <w:p w14:paraId="41D415C5" w14:textId="77777777" w:rsidR="00FC3D97" w:rsidRDefault="00FC3D97" w:rsidP="00C14BEE">
            <w:pPr>
              <w:rPr>
                <w:sz w:val="13"/>
                <w:szCs w:val="13"/>
              </w:rPr>
            </w:pPr>
          </w:p>
        </w:tc>
        <w:tc>
          <w:tcPr>
            <w:tcW w:w="2540" w:type="dxa"/>
            <w:shd w:val="clear" w:color="auto" w:fill="0070C0"/>
            <w:vAlign w:val="bottom"/>
          </w:tcPr>
          <w:p w14:paraId="0053ECA1" w14:textId="77777777" w:rsidR="00FC3D97" w:rsidRDefault="00FC3D97" w:rsidP="00C14BEE">
            <w:pPr>
              <w:rPr>
                <w:sz w:val="13"/>
                <w:szCs w:val="13"/>
              </w:rPr>
            </w:pPr>
          </w:p>
        </w:tc>
        <w:tc>
          <w:tcPr>
            <w:tcW w:w="2500" w:type="dxa"/>
            <w:shd w:val="clear" w:color="auto" w:fill="0070C0"/>
            <w:vAlign w:val="bottom"/>
          </w:tcPr>
          <w:p w14:paraId="2EA98999" w14:textId="77777777" w:rsidR="00FC3D97" w:rsidRDefault="00FC3D97" w:rsidP="00C14BEE">
            <w:pPr>
              <w:rPr>
                <w:sz w:val="13"/>
                <w:szCs w:val="13"/>
              </w:rPr>
            </w:pPr>
          </w:p>
        </w:tc>
      </w:tr>
    </w:tbl>
    <w:p w14:paraId="4727D67D" w14:textId="77777777" w:rsidR="00FC3D97" w:rsidRDefault="00FC3D97" w:rsidP="00FC3D97">
      <w:pPr>
        <w:spacing w:line="11" w:lineRule="exact"/>
        <w:rPr>
          <w:sz w:val="20"/>
          <w:szCs w:val="20"/>
        </w:rPr>
      </w:pPr>
    </w:p>
    <w:p w14:paraId="5E5C495B" w14:textId="77777777" w:rsidR="00FC3D97" w:rsidRDefault="00FC3D97" w:rsidP="00FC3D97">
      <w:pPr>
        <w:spacing w:line="263" w:lineRule="auto"/>
        <w:ind w:left="2440" w:right="5260"/>
        <w:rPr>
          <w:sz w:val="20"/>
          <w:szCs w:val="20"/>
        </w:rPr>
      </w:pPr>
      <w:r>
        <w:rPr>
          <w:rFonts w:ascii="Arial" w:eastAsia="Arial" w:hAnsi="Arial" w:cs="Arial"/>
          <w:sz w:val="18"/>
          <w:szCs w:val="18"/>
        </w:rPr>
        <w:t>Proporcionar primeros auxilios caninos.</w:t>
      </w:r>
    </w:p>
    <w:p w14:paraId="157720FF" w14:textId="77777777" w:rsidR="00FC3D97" w:rsidRDefault="00FC3D97" w:rsidP="00FC3D97">
      <w:pPr>
        <w:spacing w:line="20" w:lineRule="exact"/>
        <w:rPr>
          <w:sz w:val="20"/>
          <w:szCs w:val="20"/>
        </w:rPr>
      </w:pPr>
      <w:r>
        <w:rPr>
          <w:noProof/>
          <w:sz w:val="20"/>
          <w:szCs w:val="20"/>
        </w:rPr>
        <w:drawing>
          <wp:anchor distT="0" distB="0" distL="114300" distR="114300" simplePos="0" relativeHeight="251793408" behindDoc="1" locked="0" layoutInCell="0" allowOverlap="1" wp14:anchorId="669D85F3" wp14:editId="4428A500">
            <wp:simplePos x="0" y="0"/>
            <wp:positionH relativeFrom="column">
              <wp:posOffset>0</wp:posOffset>
            </wp:positionH>
            <wp:positionV relativeFrom="paragraph">
              <wp:posOffset>-287020</wp:posOffset>
            </wp:positionV>
            <wp:extent cx="5944870" cy="39179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
                      <a:clrChange>
                        <a:clrFrom>
                          <a:srgbClr val="000000"/>
                        </a:clrFrom>
                        <a:clrTo>
                          <a:srgbClr val="000000">
                            <a:alpha val="0"/>
                          </a:srgbClr>
                        </a:clrTo>
                      </a:clrChange>
                    </a:blip>
                    <a:srcRect/>
                    <a:stretch>
                      <a:fillRect/>
                    </a:stretch>
                  </pic:blipFill>
                  <pic:spPr bwMode="auto">
                    <a:xfrm>
                      <a:off x="0" y="0"/>
                      <a:ext cx="5944870" cy="391795"/>
                    </a:xfrm>
                    <a:prstGeom prst="rect">
                      <a:avLst/>
                    </a:prstGeom>
                    <a:noFill/>
                  </pic:spPr>
                </pic:pic>
              </a:graphicData>
            </a:graphic>
          </wp:anchor>
        </w:drawing>
      </w:r>
      <w:r>
        <w:rPr>
          <w:noProof/>
          <w:sz w:val="20"/>
          <w:szCs w:val="20"/>
        </w:rPr>
        <w:drawing>
          <wp:anchor distT="0" distB="0" distL="114300" distR="114300" simplePos="0" relativeHeight="251794432" behindDoc="1" locked="0" layoutInCell="0" allowOverlap="1" wp14:anchorId="664ED627" wp14:editId="797A783F">
            <wp:simplePos x="0" y="0"/>
            <wp:positionH relativeFrom="column">
              <wp:posOffset>0</wp:posOffset>
            </wp:positionH>
            <wp:positionV relativeFrom="paragraph">
              <wp:posOffset>-287020</wp:posOffset>
            </wp:positionV>
            <wp:extent cx="5944870" cy="39179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5944870" cy="391795"/>
                    </a:xfrm>
                    <a:prstGeom prst="rect">
                      <a:avLst/>
                    </a:prstGeom>
                    <a:noFill/>
                  </pic:spPr>
                </pic:pic>
              </a:graphicData>
            </a:graphic>
          </wp:anchor>
        </w:drawing>
      </w:r>
    </w:p>
    <w:p w14:paraId="1639908F" w14:textId="77777777" w:rsidR="00FC3D97" w:rsidRDefault="00FC3D97" w:rsidP="00FC3D97">
      <w:pPr>
        <w:spacing w:line="144"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1880"/>
        <w:gridCol w:w="20"/>
        <w:gridCol w:w="320"/>
        <w:gridCol w:w="440"/>
        <w:gridCol w:w="1520"/>
        <w:gridCol w:w="100"/>
        <w:gridCol w:w="20"/>
        <w:gridCol w:w="100"/>
        <w:gridCol w:w="180"/>
        <w:gridCol w:w="2100"/>
        <w:gridCol w:w="160"/>
        <w:gridCol w:w="2500"/>
        <w:gridCol w:w="20"/>
      </w:tblGrid>
      <w:tr w:rsidR="00FC3D97" w14:paraId="41224BAC" w14:textId="77777777" w:rsidTr="00C14BEE">
        <w:trPr>
          <w:trHeight w:val="319"/>
        </w:trPr>
        <w:tc>
          <w:tcPr>
            <w:tcW w:w="1880" w:type="dxa"/>
            <w:shd w:val="clear" w:color="auto" w:fill="D9D9D9"/>
            <w:vAlign w:val="bottom"/>
          </w:tcPr>
          <w:p w14:paraId="396B8116" w14:textId="77777777" w:rsidR="00FC3D97" w:rsidRDefault="00FC3D97" w:rsidP="00C14BEE">
            <w:pPr>
              <w:ind w:left="100"/>
              <w:rPr>
                <w:sz w:val="20"/>
                <w:szCs w:val="20"/>
              </w:rPr>
            </w:pPr>
            <w:r>
              <w:rPr>
                <w:rFonts w:ascii="Arial" w:eastAsia="Arial" w:hAnsi="Arial" w:cs="Arial"/>
                <w:b/>
                <w:bCs/>
                <w:sz w:val="18"/>
                <w:szCs w:val="18"/>
              </w:rPr>
              <w:t>Oficial de rescate</w:t>
            </w:r>
          </w:p>
        </w:tc>
        <w:tc>
          <w:tcPr>
            <w:tcW w:w="20" w:type="dxa"/>
            <w:vAlign w:val="bottom"/>
          </w:tcPr>
          <w:p w14:paraId="6C43F93D" w14:textId="77777777" w:rsidR="00FC3D97" w:rsidRDefault="00FC3D97" w:rsidP="00C14BEE">
            <w:pPr>
              <w:rPr>
                <w:sz w:val="24"/>
                <w:szCs w:val="24"/>
              </w:rPr>
            </w:pPr>
          </w:p>
        </w:tc>
        <w:tc>
          <w:tcPr>
            <w:tcW w:w="2280" w:type="dxa"/>
            <w:gridSpan w:val="3"/>
            <w:shd w:val="clear" w:color="auto" w:fill="F2F2F2"/>
            <w:vAlign w:val="bottom"/>
          </w:tcPr>
          <w:p w14:paraId="06BD879C" w14:textId="77777777" w:rsidR="00FC3D97" w:rsidRDefault="00FC3D97" w:rsidP="00C14BEE">
            <w:pPr>
              <w:ind w:left="100"/>
              <w:rPr>
                <w:sz w:val="20"/>
                <w:szCs w:val="20"/>
              </w:rPr>
            </w:pPr>
            <w:r>
              <w:rPr>
                <w:rFonts w:ascii="Arial" w:eastAsia="Arial" w:hAnsi="Arial" w:cs="Arial"/>
                <w:b/>
                <w:bCs/>
                <w:w w:val="99"/>
                <w:sz w:val="18"/>
                <w:szCs w:val="18"/>
              </w:rPr>
              <w:t>Ligero, Medio y Pesado</w:t>
            </w:r>
          </w:p>
        </w:tc>
        <w:tc>
          <w:tcPr>
            <w:tcW w:w="100" w:type="dxa"/>
            <w:shd w:val="clear" w:color="auto" w:fill="F2F2F2"/>
            <w:vAlign w:val="bottom"/>
          </w:tcPr>
          <w:p w14:paraId="30081542" w14:textId="77777777" w:rsidR="00FC3D97" w:rsidRDefault="00FC3D97" w:rsidP="00C14BEE">
            <w:pPr>
              <w:rPr>
                <w:sz w:val="24"/>
                <w:szCs w:val="24"/>
              </w:rPr>
            </w:pPr>
          </w:p>
        </w:tc>
        <w:tc>
          <w:tcPr>
            <w:tcW w:w="20" w:type="dxa"/>
            <w:vAlign w:val="bottom"/>
          </w:tcPr>
          <w:p w14:paraId="4124578C" w14:textId="77777777" w:rsidR="00FC3D97" w:rsidRDefault="00FC3D97" w:rsidP="00C14BEE">
            <w:pPr>
              <w:rPr>
                <w:sz w:val="24"/>
                <w:szCs w:val="24"/>
              </w:rPr>
            </w:pPr>
          </w:p>
        </w:tc>
        <w:tc>
          <w:tcPr>
            <w:tcW w:w="100" w:type="dxa"/>
            <w:shd w:val="clear" w:color="auto" w:fill="F2F2F2"/>
            <w:vAlign w:val="bottom"/>
          </w:tcPr>
          <w:p w14:paraId="2A3F7625" w14:textId="77777777" w:rsidR="00FC3D97" w:rsidRDefault="00FC3D97" w:rsidP="00C14BEE">
            <w:pPr>
              <w:rPr>
                <w:sz w:val="24"/>
                <w:szCs w:val="24"/>
              </w:rPr>
            </w:pPr>
          </w:p>
        </w:tc>
        <w:tc>
          <w:tcPr>
            <w:tcW w:w="2280" w:type="dxa"/>
            <w:gridSpan w:val="2"/>
            <w:shd w:val="clear" w:color="auto" w:fill="F2F2F2"/>
            <w:vAlign w:val="bottom"/>
          </w:tcPr>
          <w:p w14:paraId="5FA42C93" w14:textId="77777777" w:rsidR="00FC3D97" w:rsidRDefault="00FC3D97" w:rsidP="00C14BEE">
            <w:pPr>
              <w:rPr>
                <w:sz w:val="20"/>
                <w:szCs w:val="20"/>
              </w:rPr>
            </w:pPr>
            <w:r>
              <w:rPr>
                <w:rFonts w:ascii="Arial" w:eastAsia="Arial" w:hAnsi="Arial" w:cs="Arial"/>
                <w:b/>
                <w:bCs/>
                <w:sz w:val="18"/>
                <w:szCs w:val="18"/>
              </w:rPr>
              <w:t>Ligero, Medio y Pesado</w:t>
            </w:r>
          </w:p>
        </w:tc>
        <w:tc>
          <w:tcPr>
            <w:tcW w:w="160" w:type="dxa"/>
            <w:shd w:val="clear" w:color="auto" w:fill="F2F2F2"/>
            <w:vAlign w:val="bottom"/>
          </w:tcPr>
          <w:p w14:paraId="384EFA04" w14:textId="77777777" w:rsidR="00FC3D97" w:rsidRDefault="00FC3D97" w:rsidP="00C14BEE">
            <w:pPr>
              <w:rPr>
                <w:sz w:val="24"/>
                <w:szCs w:val="24"/>
              </w:rPr>
            </w:pPr>
          </w:p>
        </w:tc>
        <w:tc>
          <w:tcPr>
            <w:tcW w:w="2500" w:type="dxa"/>
            <w:shd w:val="clear" w:color="auto" w:fill="F2F2F2"/>
            <w:vAlign w:val="bottom"/>
          </w:tcPr>
          <w:p w14:paraId="48DA3389" w14:textId="77777777" w:rsidR="00FC3D97" w:rsidRDefault="00FC3D97" w:rsidP="00C14BEE">
            <w:pPr>
              <w:ind w:left="60"/>
              <w:rPr>
                <w:sz w:val="20"/>
                <w:szCs w:val="20"/>
              </w:rPr>
            </w:pPr>
            <w:r>
              <w:rPr>
                <w:rFonts w:ascii="Arial" w:eastAsia="Arial" w:hAnsi="Arial" w:cs="Arial"/>
                <w:b/>
                <w:bCs/>
                <w:sz w:val="18"/>
                <w:szCs w:val="18"/>
              </w:rPr>
              <w:t>Ligero, Medio y Pesado</w:t>
            </w:r>
          </w:p>
        </w:tc>
        <w:tc>
          <w:tcPr>
            <w:tcW w:w="0" w:type="dxa"/>
            <w:vAlign w:val="bottom"/>
          </w:tcPr>
          <w:p w14:paraId="75F7DE91" w14:textId="77777777" w:rsidR="00FC3D97" w:rsidRDefault="00FC3D97" w:rsidP="00C14BEE">
            <w:pPr>
              <w:rPr>
                <w:sz w:val="1"/>
                <w:szCs w:val="1"/>
              </w:rPr>
            </w:pPr>
          </w:p>
        </w:tc>
      </w:tr>
      <w:tr w:rsidR="00FC3D97" w14:paraId="6D64CA71" w14:textId="77777777" w:rsidTr="00C14BEE">
        <w:trPr>
          <w:trHeight w:val="376"/>
        </w:trPr>
        <w:tc>
          <w:tcPr>
            <w:tcW w:w="1880" w:type="dxa"/>
            <w:shd w:val="clear" w:color="auto" w:fill="D9D9D9"/>
            <w:vAlign w:val="bottom"/>
          </w:tcPr>
          <w:p w14:paraId="5BBDEE02" w14:textId="77777777" w:rsidR="00FC3D97" w:rsidRDefault="00FC3D97" w:rsidP="00C14BEE">
            <w:pPr>
              <w:rPr>
                <w:sz w:val="24"/>
                <w:szCs w:val="24"/>
              </w:rPr>
            </w:pPr>
          </w:p>
        </w:tc>
        <w:tc>
          <w:tcPr>
            <w:tcW w:w="20" w:type="dxa"/>
            <w:vAlign w:val="bottom"/>
          </w:tcPr>
          <w:p w14:paraId="2060AB7B" w14:textId="77777777" w:rsidR="00FC3D97" w:rsidRDefault="00FC3D97" w:rsidP="00C14BEE">
            <w:pPr>
              <w:rPr>
                <w:sz w:val="24"/>
                <w:szCs w:val="24"/>
              </w:rPr>
            </w:pPr>
          </w:p>
        </w:tc>
        <w:tc>
          <w:tcPr>
            <w:tcW w:w="320" w:type="dxa"/>
            <w:shd w:val="clear" w:color="auto" w:fill="F2F2F2"/>
            <w:vAlign w:val="bottom"/>
          </w:tcPr>
          <w:p w14:paraId="379F3E9D" w14:textId="77777777" w:rsidR="00FC3D97" w:rsidRDefault="00FC3D97" w:rsidP="00C14BEE">
            <w:pPr>
              <w:rPr>
                <w:sz w:val="24"/>
                <w:szCs w:val="24"/>
              </w:rPr>
            </w:pPr>
          </w:p>
        </w:tc>
        <w:tc>
          <w:tcPr>
            <w:tcW w:w="1960" w:type="dxa"/>
            <w:gridSpan w:val="2"/>
            <w:shd w:val="clear" w:color="auto" w:fill="F2F2F2"/>
            <w:vAlign w:val="bottom"/>
          </w:tcPr>
          <w:p w14:paraId="7331D7F6" w14:textId="77777777" w:rsidR="00FC3D97" w:rsidRDefault="00FC3D97" w:rsidP="00C14BEE">
            <w:pPr>
              <w:ind w:left="140"/>
              <w:rPr>
                <w:sz w:val="20"/>
                <w:szCs w:val="20"/>
              </w:rPr>
            </w:pPr>
            <w:r>
              <w:rPr>
                <w:rFonts w:ascii="Arial" w:eastAsia="Arial" w:hAnsi="Arial" w:cs="Arial"/>
                <w:sz w:val="18"/>
                <w:szCs w:val="18"/>
              </w:rPr>
              <w:t>Operar dentro de</w:t>
            </w:r>
          </w:p>
        </w:tc>
        <w:tc>
          <w:tcPr>
            <w:tcW w:w="100" w:type="dxa"/>
            <w:shd w:val="clear" w:color="auto" w:fill="F2F2F2"/>
            <w:vAlign w:val="bottom"/>
          </w:tcPr>
          <w:p w14:paraId="5A36EAC8" w14:textId="77777777" w:rsidR="00FC3D97" w:rsidRDefault="00FC3D97" w:rsidP="00C14BEE">
            <w:pPr>
              <w:rPr>
                <w:sz w:val="24"/>
                <w:szCs w:val="24"/>
              </w:rPr>
            </w:pPr>
          </w:p>
        </w:tc>
        <w:tc>
          <w:tcPr>
            <w:tcW w:w="20" w:type="dxa"/>
            <w:vAlign w:val="bottom"/>
          </w:tcPr>
          <w:p w14:paraId="07D9E296" w14:textId="77777777" w:rsidR="00FC3D97" w:rsidRDefault="00FC3D97" w:rsidP="00C14BEE">
            <w:pPr>
              <w:rPr>
                <w:sz w:val="24"/>
                <w:szCs w:val="24"/>
              </w:rPr>
            </w:pPr>
          </w:p>
        </w:tc>
        <w:tc>
          <w:tcPr>
            <w:tcW w:w="100" w:type="dxa"/>
            <w:shd w:val="clear" w:color="auto" w:fill="F2F2F2"/>
            <w:vAlign w:val="bottom"/>
          </w:tcPr>
          <w:p w14:paraId="4CD6457F" w14:textId="77777777" w:rsidR="00FC3D97" w:rsidRDefault="00FC3D97" w:rsidP="00C14BEE">
            <w:pPr>
              <w:rPr>
                <w:sz w:val="24"/>
                <w:szCs w:val="24"/>
              </w:rPr>
            </w:pPr>
          </w:p>
        </w:tc>
        <w:tc>
          <w:tcPr>
            <w:tcW w:w="180" w:type="dxa"/>
            <w:shd w:val="clear" w:color="auto" w:fill="F2F2F2"/>
            <w:vAlign w:val="bottom"/>
          </w:tcPr>
          <w:p w14:paraId="5334EB08" w14:textId="77777777" w:rsidR="00FC3D97" w:rsidRDefault="00FC3D97" w:rsidP="00C14BEE">
            <w:pPr>
              <w:rPr>
                <w:sz w:val="24"/>
                <w:szCs w:val="24"/>
              </w:rPr>
            </w:pPr>
          </w:p>
        </w:tc>
        <w:tc>
          <w:tcPr>
            <w:tcW w:w="2100" w:type="dxa"/>
            <w:shd w:val="clear" w:color="auto" w:fill="F2F2F2"/>
            <w:vAlign w:val="bottom"/>
          </w:tcPr>
          <w:p w14:paraId="30298034" w14:textId="77777777" w:rsidR="00FC3D97" w:rsidRDefault="00FC3D97" w:rsidP="00C14BEE">
            <w:pPr>
              <w:ind w:left="100"/>
              <w:rPr>
                <w:sz w:val="20"/>
                <w:szCs w:val="20"/>
              </w:rPr>
            </w:pPr>
            <w:r>
              <w:rPr>
                <w:rFonts w:ascii="Arial" w:eastAsia="Arial" w:hAnsi="Arial" w:cs="Arial"/>
                <w:sz w:val="18"/>
                <w:szCs w:val="18"/>
              </w:rPr>
              <w:t>Realizar búsquedas y</w:t>
            </w:r>
          </w:p>
        </w:tc>
        <w:tc>
          <w:tcPr>
            <w:tcW w:w="160" w:type="dxa"/>
            <w:shd w:val="clear" w:color="auto" w:fill="F2F2F2"/>
            <w:vAlign w:val="bottom"/>
          </w:tcPr>
          <w:p w14:paraId="43280CC1" w14:textId="77777777" w:rsidR="00FC3D97" w:rsidRDefault="00FC3D97" w:rsidP="00C14BEE">
            <w:pPr>
              <w:rPr>
                <w:sz w:val="24"/>
                <w:szCs w:val="24"/>
              </w:rPr>
            </w:pPr>
          </w:p>
        </w:tc>
        <w:tc>
          <w:tcPr>
            <w:tcW w:w="2500" w:type="dxa"/>
            <w:shd w:val="clear" w:color="auto" w:fill="F2F2F2"/>
            <w:vAlign w:val="bottom"/>
          </w:tcPr>
          <w:p w14:paraId="727E14FD" w14:textId="77777777" w:rsidR="00FC3D97" w:rsidRDefault="00FC3D97" w:rsidP="00C14BEE">
            <w:pPr>
              <w:ind w:left="100"/>
              <w:rPr>
                <w:sz w:val="20"/>
                <w:szCs w:val="20"/>
              </w:rPr>
            </w:pPr>
            <w:r>
              <w:rPr>
                <w:rFonts w:ascii="Arial" w:eastAsia="Arial" w:hAnsi="Arial" w:cs="Arial"/>
                <w:sz w:val="18"/>
                <w:szCs w:val="18"/>
              </w:rPr>
              <w:t>Herramientas, suministros y</w:t>
            </w:r>
          </w:p>
        </w:tc>
        <w:tc>
          <w:tcPr>
            <w:tcW w:w="0" w:type="dxa"/>
            <w:vAlign w:val="bottom"/>
          </w:tcPr>
          <w:p w14:paraId="69F815AF" w14:textId="77777777" w:rsidR="00FC3D97" w:rsidRDefault="00FC3D97" w:rsidP="00C14BEE">
            <w:pPr>
              <w:rPr>
                <w:sz w:val="1"/>
                <w:szCs w:val="1"/>
              </w:rPr>
            </w:pPr>
          </w:p>
        </w:tc>
      </w:tr>
      <w:tr w:rsidR="00FC3D97" w14:paraId="32525A13" w14:textId="77777777" w:rsidTr="00C14BEE">
        <w:trPr>
          <w:trHeight w:val="238"/>
        </w:trPr>
        <w:tc>
          <w:tcPr>
            <w:tcW w:w="1880" w:type="dxa"/>
            <w:shd w:val="clear" w:color="auto" w:fill="D9D9D9"/>
            <w:vAlign w:val="bottom"/>
          </w:tcPr>
          <w:p w14:paraId="4EB73228" w14:textId="77777777" w:rsidR="00FC3D97" w:rsidRDefault="00FC3D97" w:rsidP="00C14BEE">
            <w:pPr>
              <w:rPr>
                <w:sz w:val="20"/>
                <w:szCs w:val="20"/>
              </w:rPr>
            </w:pPr>
          </w:p>
        </w:tc>
        <w:tc>
          <w:tcPr>
            <w:tcW w:w="20" w:type="dxa"/>
            <w:vAlign w:val="bottom"/>
          </w:tcPr>
          <w:p w14:paraId="650C11F4" w14:textId="77777777" w:rsidR="00FC3D97" w:rsidRDefault="00FC3D97" w:rsidP="00C14BEE">
            <w:pPr>
              <w:rPr>
                <w:sz w:val="20"/>
                <w:szCs w:val="20"/>
              </w:rPr>
            </w:pPr>
          </w:p>
        </w:tc>
        <w:tc>
          <w:tcPr>
            <w:tcW w:w="320" w:type="dxa"/>
            <w:shd w:val="clear" w:color="auto" w:fill="F2F2F2"/>
            <w:vAlign w:val="bottom"/>
          </w:tcPr>
          <w:p w14:paraId="1B19AD49" w14:textId="77777777" w:rsidR="00FC3D97" w:rsidRDefault="00FC3D97" w:rsidP="00C14BEE">
            <w:pPr>
              <w:rPr>
                <w:sz w:val="20"/>
                <w:szCs w:val="20"/>
              </w:rPr>
            </w:pPr>
          </w:p>
        </w:tc>
        <w:tc>
          <w:tcPr>
            <w:tcW w:w="1960" w:type="dxa"/>
            <w:gridSpan w:val="2"/>
            <w:shd w:val="clear" w:color="auto" w:fill="F2F2F2"/>
            <w:vAlign w:val="bottom"/>
          </w:tcPr>
          <w:p w14:paraId="431995B9" w14:textId="77777777" w:rsidR="00FC3D97" w:rsidRDefault="00FC3D97" w:rsidP="00C14BEE">
            <w:pPr>
              <w:ind w:left="140"/>
              <w:rPr>
                <w:sz w:val="20"/>
                <w:szCs w:val="20"/>
              </w:rPr>
            </w:pPr>
            <w:r>
              <w:rPr>
                <w:rFonts w:ascii="Arial" w:eastAsia="Arial" w:hAnsi="Arial" w:cs="Arial"/>
                <w:sz w:val="18"/>
                <w:szCs w:val="18"/>
              </w:rPr>
              <w:t>comando de incidente</w:t>
            </w:r>
          </w:p>
        </w:tc>
        <w:tc>
          <w:tcPr>
            <w:tcW w:w="100" w:type="dxa"/>
            <w:shd w:val="clear" w:color="auto" w:fill="F2F2F2"/>
            <w:vAlign w:val="bottom"/>
          </w:tcPr>
          <w:p w14:paraId="4791A9A2" w14:textId="77777777" w:rsidR="00FC3D97" w:rsidRDefault="00FC3D97" w:rsidP="00C14BEE">
            <w:pPr>
              <w:rPr>
                <w:sz w:val="20"/>
                <w:szCs w:val="20"/>
              </w:rPr>
            </w:pPr>
          </w:p>
        </w:tc>
        <w:tc>
          <w:tcPr>
            <w:tcW w:w="20" w:type="dxa"/>
            <w:vAlign w:val="bottom"/>
          </w:tcPr>
          <w:p w14:paraId="3A257402" w14:textId="77777777" w:rsidR="00FC3D97" w:rsidRDefault="00FC3D97" w:rsidP="00C14BEE">
            <w:pPr>
              <w:rPr>
                <w:sz w:val="20"/>
                <w:szCs w:val="20"/>
              </w:rPr>
            </w:pPr>
          </w:p>
        </w:tc>
        <w:tc>
          <w:tcPr>
            <w:tcW w:w="100" w:type="dxa"/>
            <w:shd w:val="clear" w:color="auto" w:fill="F2F2F2"/>
            <w:vAlign w:val="bottom"/>
          </w:tcPr>
          <w:p w14:paraId="49E0477E" w14:textId="77777777" w:rsidR="00FC3D97" w:rsidRDefault="00FC3D97" w:rsidP="00C14BEE">
            <w:pPr>
              <w:rPr>
                <w:sz w:val="20"/>
                <w:szCs w:val="20"/>
              </w:rPr>
            </w:pPr>
          </w:p>
        </w:tc>
        <w:tc>
          <w:tcPr>
            <w:tcW w:w="180" w:type="dxa"/>
            <w:shd w:val="clear" w:color="auto" w:fill="F2F2F2"/>
            <w:vAlign w:val="bottom"/>
          </w:tcPr>
          <w:p w14:paraId="3C2393A7" w14:textId="77777777" w:rsidR="00FC3D97" w:rsidRDefault="00FC3D97" w:rsidP="00C14BEE">
            <w:pPr>
              <w:rPr>
                <w:sz w:val="20"/>
                <w:szCs w:val="20"/>
              </w:rPr>
            </w:pPr>
          </w:p>
        </w:tc>
        <w:tc>
          <w:tcPr>
            <w:tcW w:w="2100" w:type="dxa"/>
            <w:shd w:val="clear" w:color="auto" w:fill="F2F2F2"/>
            <w:vAlign w:val="bottom"/>
          </w:tcPr>
          <w:p w14:paraId="3BE43034" w14:textId="77777777" w:rsidR="00FC3D97" w:rsidRDefault="00FC3D97" w:rsidP="00C14BEE">
            <w:pPr>
              <w:ind w:left="100"/>
              <w:rPr>
                <w:sz w:val="20"/>
                <w:szCs w:val="20"/>
              </w:rPr>
            </w:pPr>
            <w:r>
              <w:rPr>
                <w:rFonts w:ascii="Arial" w:eastAsia="Arial" w:hAnsi="Arial" w:cs="Arial"/>
                <w:sz w:val="18"/>
                <w:szCs w:val="18"/>
              </w:rPr>
              <w:t>técnicas de rescate</w:t>
            </w:r>
          </w:p>
        </w:tc>
        <w:tc>
          <w:tcPr>
            <w:tcW w:w="160" w:type="dxa"/>
            <w:shd w:val="clear" w:color="auto" w:fill="F2F2F2"/>
            <w:vAlign w:val="bottom"/>
          </w:tcPr>
          <w:p w14:paraId="3C1A201F" w14:textId="77777777" w:rsidR="00FC3D97" w:rsidRDefault="00FC3D97" w:rsidP="00C14BEE">
            <w:pPr>
              <w:rPr>
                <w:sz w:val="20"/>
                <w:szCs w:val="20"/>
              </w:rPr>
            </w:pPr>
          </w:p>
        </w:tc>
        <w:tc>
          <w:tcPr>
            <w:tcW w:w="2500" w:type="dxa"/>
            <w:shd w:val="clear" w:color="auto" w:fill="F2F2F2"/>
            <w:vAlign w:val="bottom"/>
          </w:tcPr>
          <w:p w14:paraId="514F07F2" w14:textId="77777777" w:rsidR="00FC3D97" w:rsidRDefault="00FC3D97" w:rsidP="00C14BEE">
            <w:pPr>
              <w:ind w:left="460"/>
              <w:rPr>
                <w:sz w:val="20"/>
                <w:szCs w:val="20"/>
              </w:rPr>
            </w:pPr>
            <w:r>
              <w:rPr>
                <w:rFonts w:ascii="Arial" w:eastAsia="Arial" w:hAnsi="Arial" w:cs="Arial"/>
                <w:sz w:val="18"/>
                <w:szCs w:val="18"/>
              </w:rPr>
              <w:t>equipo requerido para</w:t>
            </w:r>
          </w:p>
        </w:tc>
        <w:tc>
          <w:tcPr>
            <w:tcW w:w="0" w:type="dxa"/>
            <w:vAlign w:val="bottom"/>
          </w:tcPr>
          <w:p w14:paraId="5FF0C214" w14:textId="77777777" w:rsidR="00FC3D97" w:rsidRDefault="00FC3D97" w:rsidP="00C14BEE">
            <w:pPr>
              <w:rPr>
                <w:sz w:val="1"/>
                <w:szCs w:val="1"/>
              </w:rPr>
            </w:pPr>
          </w:p>
        </w:tc>
      </w:tr>
      <w:tr w:rsidR="00FC3D97" w14:paraId="7502B64F" w14:textId="77777777" w:rsidTr="00C14BEE">
        <w:trPr>
          <w:trHeight w:val="238"/>
        </w:trPr>
        <w:tc>
          <w:tcPr>
            <w:tcW w:w="1880" w:type="dxa"/>
            <w:shd w:val="clear" w:color="auto" w:fill="D9D9D9"/>
            <w:vAlign w:val="bottom"/>
          </w:tcPr>
          <w:p w14:paraId="1C565875" w14:textId="77777777" w:rsidR="00FC3D97" w:rsidRDefault="00FC3D97" w:rsidP="00C14BEE">
            <w:pPr>
              <w:rPr>
                <w:sz w:val="20"/>
                <w:szCs w:val="20"/>
              </w:rPr>
            </w:pPr>
          </w:p>
        </w:tc>
        <w:tc>
          <w:tcPr>
            <w:tcW w:w="20" w:type="dxa"/>
            <w:vAlign w:val="bottom"/>
          </w:tcPr>
          <w:p w14:paraId="378C33E8" w14:textId="77777777" w:rsidR="00FC3D97" w:rsidRDefault="00FC3D97" w:rsidP="00C14BEE">
            <w:pPr>
              <w:rPr>
                <w:sz w:val="20"/>
                <w:szCs w:val="20"/>
              </w:rPr>
            </w:pPr>
          </w:p>
        </w:tc>
        <w:tc>
          <w:tcPr>
            <w:tcW w:w="320" w:type="dxa"/>
            <w:shd w:val="clear" w:color="auto" w:fill="F2F2F2"/>
            <w:vAlign w:val="bottom"/>
          </w:tcPr>
          <w:p w14:paraId="18B015FD" w14:textId="77777777" w:rsidR="00FC3D97" w:rsidRDefault="00FC3D97" w:rsidP="00C14BEE">
            <w:pPr>
              <w:rPr>
                <w:sz w:val="20"/>
                <w:szCs w:val="20"/>
              </w:rPr>
            </w:pPr>
          </w:p>
        </w:tc>
        <w:tc>
          <w:tcPr>
            <w:tcW w:w="1960" w:type="dxa"/>
            <w:gridSpan w:val="2"/>
            <w:shd w:val="clear" w:color="auto" w:fill="F2F2F2"/>
            <w:vAlign w:val="bottom"/>
          </w:tcPr>
          <w:p w14:paraId="3648420F" w14:textId="77777777" w:rsidR="00FC3D97" w:rsidRDefault="00FC3D97" w:rsidP="00C14BEE">
            <w:pPr>
              <w:ind w:left="140"/>
              <w:rPr>
                <w:sz w:val="20"/>
                <w:szCs w:val="20"/>
              </w:rPr>
            </w:pPr>
            <w:r>
              <w:rPr>
                <w:rFonts w:ascii="Arial" w:eastAsia="Arial" w:hAnsi="Arial" w:cs="Arial"/>
                <w:sz w:val="18"/>
                <w:szCs w:val="18"/>
              </w:rPr>
              <w:t>marco y el</w:t>
            </w:r>
          </w:p>
        </w:tc>
        <w:tc>
          <w:tcPr>
            <w:tcW w:w="100" w:type="dxa"/>
            <w:shd w:val="clear" w:color="auto" w:fill="F2F2F2"/>
            <w:vAlign w:val="bottom"/>
          </w:tcPr>
          <w:p w14:paraId="0D1B074E" w14:textId="77777777" w:rsidR="00FC3D97" w:rsidRDefault="00FC3D97" w:rsidP="00C14BEE">
            <w:pPr>
              <w:rPr>
                <w:sz w:val="20"/>
                <w:szCs w:val="20"/>
              </w:rPr>
            </w:pPr>
          </w:p>
        </w:tc>
        <w:tc>
          <w:tcPr>
            <w:tcW w:w="20" w:type="dxa"/>
            <w:vAlign w:val="bottom"/>
          </w:tcPr>
          <w:p w14:paraId="60F3E43F" w14:textId="77777777" w:rsidR="00FC3D97" w:rsidRDefault="00FC3D97" w:rsidP="00C14BEE">
            <w:pPr>
              <w:rPr>
                <w:sz w:val="20"/>
                <w:szCs w:val="20"/>
              </w:rPr>
            </w:pPr>
          </w:p>
        </w:tc>
        <w:tc>
          <w:tcPr>
            <w:tcW w:w="100" w:type="dxa"/>
            <w:shd w:val="clear" w:color="auto" w:fill="F2F2F2"/>
            <w:vAlign w:val="bottom"/>
          </w:tcPr>
          <w:p w14:paraId="07882579" w14:textId="77777777" w:rsidR="00FC3D97" w:rsidRDefault="00FC3D97" w:rsidP="00C14BEE">
            <w:pPr>
              <w:rPr>
                <w:sz w:val="20"/>
                <w:szCs w:val="20"/>
              </w:rPr>
            </w:pPr>
          </w:p>
        </w:tc>
        <w:tc>
          <w:tcPr>
            <w:tcW w:w="180" w:type="dxa"/>
            <w:shd w:val="clear" w:color="auto" w:fill="F2F2F2"/>
            <w:vAlign w:val="bottom"/>
          </w:tcPr>
          <w:p w14:paraId="0D124B9B" w14:textId="77777777" w:rsidR="00FC3D97" w:rsidRDefault="00FC3D97" w:rsidP="00C14BEE">
            <w:pPr>
              <w:rPr>
                <w:sz w:val="20"/>
                <w:szCs w:val="20"/>
              </w:rPr>
            </w:pPr>
          </w:p>
        </w:tc>
        <w:tc>
          <w:tcPr>
            <w:tcW w:w="2100" w:type="dxa"/>
            <w:shd w:val="clear" w:color="auto" w:fill="F2F2F2"/>
            <w:vAlign w:val="bottom"/>
          </w:tcPr>
          <w:p w14:paraId="11EB3913" w14:textId="77777777" w:rsidR="00FC3D97" w:rsidRDefault="00FC3D97" w:rsidP="00C14BEE">
            <w:pPr>
              <w:ind w:left="100"/>
              <w:rPr>
                <w:sz w:val="20"/>
                <w:szCs w:val="20"/>
              </w:rPr>
            </w:pPr>
            <w:r>
              <w:rPr>
                <w:rFonts w:ascii="Arial" w:eastAsia="Arial" w:hAnsi="Arial" w:cs="Arial"/>
                <w:sz w:val="18"/>
                <w:szCs w:val="18"/>
              </w:rPr>
              <w:t>incluyendo víctima</w:t>
            </w:r>
          </w:p>
        </w:tc>
        <w:tc>
          <w:tcPr>
            <w:tcW w:w="160" w:type="dxa"/>
            <w:shd w:val="clear" w:color="auto" w:fill="F2F2F2"/>
            <w:vAlign w:val="bottom"/>
          </w:tcPr>
          <w:p w14:paraId="07F9577C" w14:textId="77777777" w:rsidR="00FC3D97" w:rsidRDefault="00FC3D97" w:rsidP="00C14BEE">
            <w:pPr>
              <w:rPr>
                <w:sz w:val="20"/>
                <w:szCs w:val="20"/>
              </w:rPr>
            </w:pPr>
          </w:p>
        </w:tc>
        <w:tc>
          <w:tcPr>
            <w:tcW w:w="2500" w:type="dxa"/>
            <w:shd w:val="clear" w:color="auto" w:fill="F2F2F2"/>
            <w:vAlign w:val="bottom"/>
          </w:tcPr>
          <w:p w14:paraId="039DF1C3" w14:textId="77777777" w:rsidR="00FC3D97" w:rsidRDefault="00FC3D97" w:rsidP="00C14BEE">
            <w:pPr>
              <w:ind w:left="460"/>
              <w:rPr>
                <w:sz w:val="20"/>
                <w:szCs w:val="20"/>
              </w:rPr>
            </w:pPr>
            <w:r>
              <w:rPr>
                <w:rFonts w:ascii="Arial" w:eastAsia="Arial" w:hAnsi="Arial" w:cs="Arial"/>
                <w:sz w:val="18"/>
                <w:szCs w:val="18"/>
              </w:rPr>
              <w:t>proporcionar gestión en</w:t>
            </w:r>
          </w:p>
        </w:tc>
        <w:tc>
          <w:tcPr>
            <w:tcW w:w="0" w:type="dxa"/>
            <w:vAlign w:val="bottom"/>
          </w:tcPr>
          <w:p w14:paraId="5D5084C7" w14:textId="77777777" w:rsidR="00FC3D97" w:rsidRDefault="00FC3D97" w:rsidP="00C14BEE">
            <w:pPr>
              <w:rPr>
                <w:sz w:val="1"/>
                <w:szCs w:val="1"/>
              </w:rPr>
            </w:pPr>
          </w:p>
        </w:tc>
      </w:tr>
      <w:tr w:rsidR="00FC3D97" w14:paraId="2927CA70" w14:textId="77777777" w:rsidTr="00C14BEE">
        <w:trPr>
          <w:trHeight w:val="238"/>
        </w:trPr>
        <w:tc>
          <w:tcPr>
            <w:tcW w:w="1880" w:type="dxa"/>
            <w:shd w:val="clear" w:color="auto" w:fill="D9D9D9"/>
            <w:vAlign w:val="bottom"/>
          </w:tcPr>
          <w:p w14:paraId="0418E3BF" w14:textId="77777777" w:rsidR="00FC3D97" w:rsidRDefault="00FC3D97" w:rsidP="00C14BEE">
            <w:pPr>
              <w:rPr>
                <w:sz w:val="20"/>
                <w:szCs w:val="20"/>
              </w:rPr>
            </w:pPr>
          </w:p>
        </w:tc>
        <w:tc>
          <w:tcPr>
            <w:tcW w:w="20" w:type="dxa"/>
            <w:vAlign w:val="bottom"/>
          </w:tcPr>
          <w:p w14:paraId="49E5D15B" w14:textId="77777777" w:rsidR="00FC3D97" w:rsidRDefault="00FC3D97" w:rsidP="00C14BEE">
            <w:pPr>
              <w:rPr>
                <w:sz w:val="20"/>
                <w:szCs w:val="20"/>
              </w:rPr>
            </w:pPr>
          </w:p>
        </w:tc>
        <w:tc>
          <w:tcPr>
            <w:tcW w:w="320" w:type="dxa"/>
            <w:shd w:val="clear" w:color="auto" w:fill="F2F2F2"/>
            <w:vAlign w:val="bottom"/>
          </w:tcPr>
          <w:p w14:paraId="109D6807" w14:textId="77777777" w:rsidR="00FC3D97" w:rsidRDefault="00FC3D97" w:rsidP="00C14BEE">
            <w:pPr>
              <w:rPr>
                <w:sz w:val="20"/>
                <w:szCs w:val="20"/>
              </w:rPr>
            </w:pPr>
          </w:p>
        </w:tc>
        <w:tc>
          <w:tcPr>
            <w:tcW w:w="1960" w:type="dxa"/>
            <w:gridSpan w:val="2"/>
            <w:shd w:val="clear" w:color="auto" w:fill="F2F2F2"/>
            <w:vAlign w:val="bottom"/>
          </w:tcPr>
          <w:p w14:paraId="01AC9177" w14:textId="77777777" w:rsidR="00FC3D97" w:rsidRDefault="00FC3D97" w:rsidP="00C14BEE">
            <w:pPr>
              <w:ind w:left="140"/>
              <w:rPr>
                <w:sz w:val="20"/>
                <w:szCs w:val="20"/>
              </w:rPr>
            </w:pPr>
            <w:r>
              <w:rPr>
                <w:rFonts w:ascii="Arial" w:eastAsia="Arial" w:hAnsi="Arial" w:cs="Arial"/>
                <w:sz w:val="18"/>
                <w:szCs w:val="18"/>
              </w:rPr>
              <w:t>capacidad de operar</w:t>
            </w:r>
          </w:p>
        </w:tc>
        <w:tc>
          <w:tcPr>
            <w:tcW w:w="100" w:type="dxa"/>
            <w:shd w:val="clear" w:color="auto" w:fill="F2F2F2"/>
            <w:vAlign w:val="bottom"/>
          </w:tcPr>
          <w:p w14:paraId="54552931" w14:textId="77777777" w:rsidR="00FC3D97" w:rsidRDefault="00FC3D97" w:rsidP="00C14BEE">
            <w:pPr>
              <w:rPr>
                <w:sz w:val="20"/>
                <w:szCs w:val="20"/>
              </w:rPr>
            </w:pPr>
          </w:p>
        </w:tc>
        <w:tc>
          <w:tcPr>
            <w:tcW w:w="20" w:type="dxa"/>
            <w:vAlign w:val="bottom"/>
          </w:tcPr>
          <w:p w14:paraId="621A2806" w14:textId="77777777" w:rsidR="00FC3D97" w:rsidRDefault="00FC3D97" w:rsidP="00C14BEE">
            <w:pPr>
              <w:rPr>
                <w:sz w:val="20"/>
                <w:szCs w:val="20"/>
              </w:rPr>
            </w:pPr>
          </w:p>
        </w:tc>
        <w:tc>
          <w:tcPr>
            <w:tcW w:w="100" w:type="dxa"/>
            <w:shd w:val="clear" w:color="auto" w:fill="F2F2F2"/>
            <w:vAlign w:val="bottom"/>
          </w:tcPr>
          <w:p w14:paraId="207E5C40" w14:textId="77777777" w:rsidR="00FC3D97" w:rsidRDefault="00FC3D97" w:rsidP="00C14BEE">
            <w:pPr>
              <w:rPr>
                <w:sz w:val="20"/>
                <w:szCs w:val="20"/>
              </w:rPr>
            </w:pPr>
          </w:p>
        </w:tc>
        <w:tc>
          <w:tcPr>
            <w:tcW w:w="180" w:type="dxa"/>
            <w:shd w:val="clear" w:color="auto" w:fill="F2F2F2"/>
            <w:vAlign w:val="bottom"/>
          </w:tcPr>
          <w:p w14:paraId="2AA5D692" w14:textId="77777777" w:rsidR="00FC3D97" w:rsidRDefault="00FC3D97" w:rsidP="00C14BEE">
            <w:pPr>
              <w:rPr>
                <w:sz w:val="20"/>
                <w:szCs w:val="20"/>
              </w:rPr>
            </w:pPr>
          </w:p>
        </w:tc>
        <w:tc>
          <w:tcPr>
            <w:tcW w:w="2100" w:type="dxa"/>
            <w:shd w:val="clear" w:color="auto" w:fill="F2F2F2"/>
            <w:vAlign w:val="bottom"/>
          </w:tcPr>
          <w:p w14:paraId="37257848" w14:textId="77777777" w:rsidR="00FC3D97" w:rsidRDefault="00FC3D97" w:rsidP="00C14BEE">
            <w:pPr>
              <w:ind w:left="100"/>
              <w:rPr>
                <w:sz w:val="20"/>
                <w:szCs w:val="20"/>
              </w:rPr>
            </w:pPr>
            <w:r>
              <w:rPr>
                <w:rFonts w:ascii="Arial" w:eastAsia="Arial" w:hAnsi="Arial" w:cs="Arial"/>
                <w:sz w:val="18"/>
                <w:szCs w:val="18"/>
              </w:rPr>
              <w:t>liberación.</w:t>
            </w:r>
          </w:p>
        </w:tc>
        <w:tc>
          <w:tcPr>
            <w:tcW w:w="160" w:type="dxa"/>
            <w:shd w:val="clear" w:color="auto" w:fill="F2F2F2"/>
            <w:vAlign w:val="bottom"/>
          </w:tcPr>
          <w:p w14:paraId="33842272" w14:textId="77777777" w:rsidR="00FC3D97" w:rsidRDefault="00FC3D97" w:rsidP="00C14BEE">
            <w:pPr>
              <w:rPr>
                <w:sz w:val="20"/>
                <w:szCs w:val="20"/>
              </w:rPr>
            </w:pPr>
          </w:p>
        </w:tc>
        <w:tc>
          <w:tcPr>
            <w:tcW w:w="2500" w:type="dxa"/>
            <w:shd w:val="clear" w:color="auto" w:fill="F2F2F2"/>
            <w:vAlign w:val="bottom"/>
          </w:tcPr>
          <w:p w14:paraId="6F2A4368" w14:textId="77777777" w:rsidR="00FC3D97" w:rsidRDefault="00FC3D97" w:rsidP="00C14BEE">
            <w:pPr>
              <w:ind w:left="460"/>
              <w:rPr>
                <w:sz w:val="20"/>
                <w:szCs w:val="20"/>
              </w:rPr>
            </w:pPr>
            <w:r>
              <w:rPr>
                <w:rFonts w:ascii="Arial" w:eastAsia="Arial" w:hAnsi="Arial" w:cs="Arial"/>
                <w:sz w:val="18"/>
                <w:szCs w:val="18"/>
              </w:rPr>
              <w:t>el identificado</w:t>
            </w:r>
          </w:p>
        </w:tc>
        <w:tc>
          <w:tcPr>
            <w:tcW w:w="0" w:type="dxa"/>
            <w:vAlign w:val="bottom"/>
          </w:tcPr>
          <w:p w14:paraId="4368DE5F" w14:textId="77777777" w:rsidR="00FC3D97" w:rsidRDefault="00FC3D97" w:rsidP="00C14BEE">
            <w:pPr>
              <w:rPr>
                <w:sz w:val="1"/>
                <w:szCs w:val="1"/>
              </w:rPr>
            </w:pPr>
          </w:p>
        </w:tc>
      </w:tr>
      <w:tr w:rsidR="00FC3D97" w14:paraId="5E1508E3" w14:textId="77777777" w:rsidTr="00C14BEE">
        <w:trPr>
          <w:trHeight w:val="238"/>
        </w:trPr>
        <w:tc>
          <w:tcPr>
            <w:tcW w:w="1880" w:type="dxa"/>
            <w:shd w:val="clear" w:color="auto" w:fill="D9D9D9"/>
            <w:vAlign w:val="bottom"/>
          </w:tcPr>
          <w:p w14:paraId="768E020D" w14:textId="77777777" w:rsidR="00FC3D97" w:rsidRDefault="00FC3D97" w:rsidP="00C14BEE">
            <w:pPr>
              <w:rPr>
                <w:sz w:val="20"/>
                <w:szCs w:val="20"/>
              </w:rPr>
            </w:pPr>
          </w:p>
        </w:tc>
        <w:tc>
          <w:tcPr>
            <w:tcW w:w="20" w:type="dxa"/>
            <w:vAlign w:val="bottom"/>
          </w:tcPr>
          <w:p w14:paraId="40F1A4FC" w14:textId="77777777" w:rsidR="00FC3D97" w:rsidRDefault="00FC3D97" w:rsidP="00C14BEE">
            <w:pPr>
              <w:rPr>
                <w:sz w:val="20"/>
                <w:szCs w:val="20"/>
              </w:rPr>
            </w:pPr>
          </w:p>
        </w:tc>
        <w:tc>
          <w:tcPr>
            <w:tcW w:w="320" w:type="dxa"/>
            <w:shd w:val="clear" w:color="auto" w:fill="F2F2F2"/>
            <w:vAlign w:val="bottom"/>
          </w:tcPr>
          <w:p w14:paraId="11531F8E" w14:textId="77777777" w:rsidR="00FC3D97" w:rsidRDefault="00FC3D97" w:rsidP="00C14BEE">
            <w:pPr>
              <w:rPr>
                <w:sz w:val="20"/>
                <w:szCs w:val="20"/>
              </w:rPr>
            </w:pPr>
          </w:p>
        </w:tc>
        <w:tc>
          <w:tcPr>
            <w:tcW w:w="1960" w:type="dxa"/>
            <w:gridSpan w:val="2"/>
            <w:shd w:val="clear" w:color="auto" w:fill="F2F2F2"/>
            <w:vAlign w:val="bottom"/>
          </w:tcPr>
          <w:p w14:paraId="3CEE536B" w14:textId="77777777" w:rsidR="00FC3D97" w:rsidRDefault="00FC3D97" w:rsidP="00C14BEE">
            <w:pPr>
              <w:ind w:left="140"/>
              <w:rPr>
                <w:sz w:val="20"/>
                <w:szCs w:val="20"/>
              </w:rPr>
            </w:pPr>
            <w:r>
              <w:rPr>
                <w:rFonts w:ascii="Arial" w:eastAsia="Arial" w:hAnsi="Arial" w:cs="Arial"/>
                <w:w w:val="99"/>
                <w:sz w:val="18"/>
                <w:szCs w:val="18"/>
              </w:rPr>
              <w:t>independientemente (sin</w:t>
            </w:r>
          </w:p>
        </w:tc>
        <w:tc>
          <w:tcPr>
            <w:tcW w:w="100" w:type="dxa"/>
            <w:shd w:val="clear" w:color="auto" w:fill="F2F2F2"/>
            <w:vAlign w:val="bottom"/>
          </w:tcPr>
          <w:p w14:paraId="1E02F8A1" w14:textId="77777777" w:rsidR="00FC3D97" w:rsidRDefault="00FC3D97" w:rsidP="00C14BEE">
            <w:pPr>
              <w:rPr>
                <w:sz w:val="20"/>
                <w:szCs w:val="20"/>
              </w:rPr>
            </w:pPr>
          </w:p>
        </w:tc>
        <w:tc>
          <w:tcPr>
            <w:tcW w:w="20" w:type="dxa"/>
            <w:vAlign w:val="bottom"/>
          </w:tcPr>
          <w:p w14:paraId="7308FA46" w14:textId="77777777" w:rsidR="00FC3D97" w:rsidRDefault="00FC3D97" w:rsidP="00C14BEE">
            <w:pPr>
              <w:rPr>
                <w:sz w:val="20"/>
                <w:szCs w:val="20"/>
              </w:rPr>
            </w:pPr>
          </w:p>
        </w:tc>
        <w:tc>
          <w:tcPr>
            <w:tcW w:w="100" w:type="dxa"/>
            <w:shd w:val="clear" w:color="auto" w:fill="F2F2F2"/>
            <w:vAlign w:val="bottom"/>
          </w:tcPr>
          <w:p w14:paraId="3A763BB4" w14:textId="77777777" w:rsidR="00FC3D97" w:rsidRDefault="00FC3D97" w:rsidP="00C14BEE">
            <w:pPr>
              <w:rPr>
                <w:sz w:val="20"/>
                <w:szCs w:val="20"/>
              </w:rPr>
            </w:pPr>
          </w:p>
        </w:tc>
        <w:tc>
          <w:tcPr>
            <w:tcW w:w="180" w:type="dxa"/>
            <w:vMerge w:val="restart"/>
            <w:shd w:val="clear" w:color="auto" w:fill="F2F2F2"/>
            <w:vAlign w:val="bottom"/>
          </w:tcPr>
          <w:p w14:paraId="64DD2DFF" w14:textId="77777777" w:rsidR="00FC3D97" w:rsidRDefault="00FC3D97" w:rsidP="00C14BEE">
            <w:pPr>
              <w:rPr>
                <w:sz w:val="20"/>
                <w:szCs w:val="20"/>
              </w:rPr>
            </w:pPr>
          </w:p>
        </w:tc>
        <w:tc>
          <w:tcPr>
            <w:tcW w:w="2100" w:type="dxa"/>
            <w:vMerge w:val="restart"/>
            <w:shd w:val="clear" w:color="auto" w:fill="F2F2F2"/>
            <w:vAlign w:val="bottom"/>
          </w:tcPr>
          <w:p w14:paraId="143A8607" w14:textId="77777777" w:rsidR="00FC3D97" w:rsidRDefault="00FC3D97" w:rsidP="00C14BEE">
            <w:pPr>
              <w:ind w:left="100"/>
              <w:rPr>
                <w:sz w:val="20"/>
                <w:szCs w:val="20"/>
              </w:rPr>
            </w:pPr>
            <w:r>
              <w:rPr>
                <w:rFonts w:ascii="Arial" w:eastAsia="Arial" w:hAnsi="Arial" w:cs="Arial"/>
                <w:sz w:val="18"/>
                <w:szCs w:val="18"/>
                <w:shd w:val="clear" w:color="auto" w:fill="F2F2F2"/>
              </w:rPr>
              <w:t>Identificación de específicos</w:t>
            </w:r>
          </w:p>
        </w:tc>
        <w:tc>
          <w:tcPr>
            <w:tcW w:w="160" w:type="dxa"/>
            <w:shd w:val="clear" w:color="auto" w:fill="F2F2F2"/>
            <w:vAlign w:val="bottom"/>
          </w:tcPr>
          <w:p w14:paraId="24346DB9" w14:textId="77777777" w:rsidR="00FC3D97" w:rsidRDefault="00FC3D97" w:rsidP="00C14BEE">
            <w:pPr>
              <w:rPr>
                <w:sz w:val="20"/>
                <w:szCs w:val="20"/>
              </w:rPr>
            </w:pPr>
          </w:p>
        </w:tc>
        <w:tc>
          <w:tcPr>
            <w:tcW w:w="2500" w:type="dxa"/>
            <w:shd w:val="clear" w:color="auto" w:fill="F2F2F2"/>
            <w:vAlign w:val="bottom"/>
          </w:tcPr>
          <w:p w14:paraId="0A620802" w14:textId="77777777" w:rsidR="00FC3D97" w:rsidRDefault="00FC3D97" w:rsidP="00C14BEE">
            <w:pPr>
              <w:ind w:left="460"/>
              <w:rPr>
                <w:sz w:val="20"/>
                <w:szCs w:val="20"/>
              </w:rPr>
            </w:pPr>
            <w:r>
              <w:rPr>
                <w:rFonts w:ascii="Arial" w:eastAsia="Arial" w:hAnsi="Arial" w:cs="Arial"/>
                <w:sz w:val="18"/>
                <w:szCs w:val="18"/>
              </w:rPr>
              <w:t>Nivel de clasificación.</w:t>
            </w:r>
          </w:p>
        </w:tc>
        <w:tc>
          <w:tcPr>
            <w:tcW w:w="0" w:type="dxa"/>
            <w:vAlign w:val="bottom"/>
          </w:tcPr>
          <w:p w14:paraId="6DD9F83C" w14:textId="77777777" w:rsidR="00FC3D97" w:rsidRDefault="00FC3D97" w:rsidP="00C14BEE">
            <w:pPr>
              <w:rPr>
                <w:sz w:val="1"/>
                <w:szCs w:val="1"/>
              </w:rPr>
            </w:pPr>
          </w:p>
        </w:tc>
      </w:tr>
      <w:tr w:rsidR="00FC3D97" w14:paraId="211DD946" w14:textId="77777777" w:rsidTr="00C14BEE">
        <w:trPr>
          <w:trHeight w:val="134"/>
        </w:trPr>
        <w:tc>
          <w:tcPr>
            <w:tcW w:w="1880" w:type="dxa"/>
            <w:shd w:val="clear" w:color="auto" w:fill="D9D9D9"/>
            <w:vAlign w:val="bottom"/>
          </w:tcPr>
          <w:p w14:paraId="6802C64D" w14:textId="77777777" w:rsidR="00FC3D97" w:rsidRDefault="00FC3D97" w:rsidP="00C14BEE">
            <w:pPr>
              <w:rPr>
                <w:sz w:val="11"/>
                <w:szCs w:val="11"/>
              </w:rPr>
            </w:pPr>
          </w:p>
        </w:tc>
        <w:tc>
          <w:tcPr>
            <w:tcW w:w="20" w:type="dxa"/>
            <w:vAlign w:val="bottom"/>
          </w:tcPr>
          <w:p w14:paraId="4D7E7002" w14:textId="77777777" w:rsidR="00FC3D97" w:rsidRDefault="00FC3D97" w:rsidP="00C14BEE">
            <w:pPr>
              <w:rPr>
                <w:sz w:val="11"/>
                <w:szCs w:val="11"/>
              </w:rPr>
            </w:pPr>
          </w:p>
        </w:tc>
        <w:tc>
          <w:tcPr>
            <w:tcW w:w="320" w:type="dxa"/>
            <w:shd w:val="clear" w:color="auto" w:fill="F2F2F2"/>
            <w:vAlign w:val="bottom"/>
          </w:tcPr>
          <w:p w14:paraId="069BD61F" w14:textId="77777777" w:rsidR="00FC3D97" w:rsidRDefault="00FC3D97" w:rsidP="00C14BEE">
            <w:pPr>
              <w:rPr>
                <w:sz w:val="11"/>
                <w:szCs w:val="11"/>
              </w:rPr>
            </w:pPr>
          </w:p>
        </w:tc>
        <w:tc>
          <w:tcPr>
            <w:tcW w:w="1960" w:type="dxa"/>
            <w:gridSpan w:val="2"/>
            <w:vMerge w:val="restart"/>
            <w:shd w:val="clear" w:color="auto" w:fill="F2F2F2"/>
            <w:vAlign w:val="bottom"/>
          </w:tcPr>
          <w:p w14:paraId="23720B20" w14:textId="77777777" w:rsidR="00FC3D97" w:rsidRDefault="00FC3D97" w:rsidP="00C14BEE">
            <w:pPr>
              <w:ind w:left="140"/>
              <w:rPr>
                <w:sz w:val="20"/>
                <w:szCs w:val="20"/>
              </w:rPr>
            </w:pPr>
            <w:r>
              <w:rPr>
                <w:rFonts w:ascii="Arial" w:eastAsia="Arial" w:hAnsi="Arial" w:cs="Arial"/>
                <w:sz w:val="18"/>
                <w:szCs w:val="18"/>
              </w:rPr>
              <w:t>supervisión directa)</w:t>
            </w:r>
          </w:p>
        </w:tc>
        <w:tc>
          <w:tcPr>
            <w:tcW w:w="100" w:type="dxa"/>
            <w:shd w:val="clear" w:color="auto" w:fill="F2F2F2"/>
            <w:vAlign w:val="bottom"/>
          </w:tcPr>
          <w:p w14:paraId="69219660" w14:textId="77777777" w:rsidR="00FC3D97" w:rsidRDefault="00FC3D97" w:rsidP="00C14BEE">
            <w:pPr>
              <w:rPr>
                <w:sz w:val="11"/>
                <w:szCs w:val="11"/>
              </w:rPr>
            </w:pPr>
          </w:p>
        </w:tc>
        <w:tc>
          <w:tcPr>
            <w:tcW w:w="20" w:type="dxa"/>
            <w:vAlign w:val="bottom"/>
          </w:tcPr>
          <w:p w14:paraId="4892D337" w14:textId="77777777" w:rsidR="00FC3D97" w:rsidRDefault="00FC3D97" w:rsidP="00C14BEE">
            <w:pPr>
              <w:rPr>
                <w:sz w:val="11"/>
                <w:szCs w:val="11"/>
              </w:rPr>
            </w:pPr>
          </w:p>
        </w:tc>
        <w:tc>
          <w:tcPr>
            <w:tcW w:w="100" w:type="dxa"/>
            <w:shd w:val="clear" w:color="auto" w:fill="F2F2F2"/>
            <w:vAlign w:val="bottom"/>
          </w:tcPr>
          <w:p w14:paraId="43BDC5DD" w14:textId="77777777" w:rsidR="00FC3D97" w:rsidRDefault="00FC3D97" w:rsidP="00C14BEE">
            <w:pPr>
              <w:rPr>
                <w:sz w:val="11"/>
                <w:szCs w:val="11"/>
              </w:rPr>
            </w:pPr>
          </w:p>
        </w:tc>
        <w:tc>
          <w:tcPr>
            <w:tcW w:w="180" w:type="dxa"/>
            <w:vMerge/>
            <w:shd w:val="clear" w:color="auto" w:fill="F2F2F2"/>
            <w:vAlign w:val="bottom"/>
          </w:tcPr>
          <w:p w14:paraId="625C83CD" w14:textId="77777777" w:rsidR="00FC3D97" w:rsidRDefault="00FC3D97" w:rsidP="00C14BEE">
            <w:pPr>
              <w:rPr>
                <w:sz w:val="11"/>
                <w:szCs w:val="11"/>
              </w:rPr>
            </w:pPr>
          </w:p>
        </w:tc>
        <w:tc>
          <w:tcPr>
            <w:tcW w:w="2100" w:type="dxa"/>
            <w:vMerge/>
            <w:shd w:val="clear" w:color="auto" w:fill="F2F2F2"/>
            <w:vAlign w:val="bottom"/>
          </w:tcPr>
          <w:p w14:paraId="12394B7B" w14:textId="77777777" w:rsidR="00FC3D97" w:rsidRDefault="00FC3D97" w:rsidP="00C14BEE">
            <w:pPr>
              <w:rPr>
                <w:sz w:val="11"/>
                <w:szCs w:val="11"/>
              </w:rPr>
            </w:pPr>
          </w:p>
        </w:tc>
        <w:tc>
          <w:tcPr>
            <w:tcW w:w="160" w:type="dxa"/>
            <w:shd w:val="clear" w:color="auto" w:fill="F2F2F2"/>
            <w:vAlign w:val="bottom"/>
          </w:tcPr>
          <w:p w14:paraId="3B1178C3" w14:textId="77777777" w:rsidR="00FC3D97" w:rsidRDefault="00FC3D97" w:rsidP="00C14BEE">
            <w:pPr>
              <w:rPr>
                <w:sz w:val="11"/>
                <w:szCs w:val="11"/>
              </w:rPr>
            </w:pPr>
          </w:p>
        </w:tc>
        <w:tc>
          <w:tcPr>
            <w:tcW w:w="2500" w:type="dxa"/>
            <w:shd w:val="clear" w:color="auto" w:fill="F2F2F2"/>
            <w:vAlign w:val="bottom"/>
          </w:tcPr>
          <w:p w14:paraId="2852AAD5" w14:textId="77777777" w:rsidR="00FC3D97" w:rsidRDefault="00FC3D97" w:rsidP="00C14BEE">
            <w:pPr>
              <w:rPr>
                <w:sz w:val="11"/>
                <w:szCs w:val="11"/>
              </w:rPr>
            </w:pPr>
          </w:p>
        </w:tc>
        <w:tc>
          <w:tcPr>
            <w:tcW w:w="0" w:type="dxa"/>
            <w:vAlign w:val="bottom"/>
          </w:tcPr>
          <w:p w14:paraId="067066A1" w14:textId="77777777" w:rsidR="00FC3D97" w:rsidRDefault="00FC3D97" w:rsidP="00C14BEE">
            <w:pPr>
              <w:rPr>
                <w:sz w:val="1"/>
                <w:szCs w:val="1"/>
              </w:rPr>
            </w:pPr>
          </w:p>
        </w:tc>
      </w:tr>
      <w:tr w:rsidR="00FC3D97" w14:paraId="3448E3CC" w14:textId="77777777" w:rsidTr="00C14BEE">
        <w:trPr>
          <w:trHeight w:val="104"/>
        </w:trPr>
        <w:tc>
          <w:tcPr>
            <w:tcW w:w="1880" w:type="dxa"/>
            <w:shd w:val="clear" w:color="auto" w:fill="D9D9D9"/>
            <w:vAlign w:val="bottom"/>
          </w:tcPr>
          <w:p w14:paraId="11252168" w14:textId="77777777" w:rsidR="00FC3D97" w:rsidRDefault="00FC3D97" w:rsidP="00C14BEE">
            <w:pPr>
              <w:rPr>
                <w:sz w:val="9"/>
                <w:szCs w:val="9"/>
              </w:rPr>
            </w:pPr>
          </w:p>
        </w:tc>
        <w:tc>
          <w:tcPr>
            <w:tcW w:w="20" w:type="dxa"/>
            <w:vAlign w:val="bottom"/>
          </w:tcPr>
          <w:p w14:paraId="587F577D" w14:textId="77777777" w:rsidR="00FC3D97" w:rsidRDefault="00FC3D97" w:rsidP="00C14BEE">
            <w:pPr>
              <w:rPr>
                <w:sz w:val="9"/>
                <w:szCs w:val="9"/>
              </w:rPr>
            </w:pPr>
          </w:p>
        </w:tc>
        <w:tc>
          <w:tcPr>
            <w:tcW w:w="320" w:type="dxa"/>
            <w:shd w:val="clear" w:color="auto" w:fill="F2F2F2"/>
            <w:vAlign w:val="bottom"/>
          </w:tcPr>
          <w:p w14:paraId="284C45E8" w14:textId="77777777" w:rsidR="00FC3D97" w:rsidRDefault="00FC3D97" w:rsidP="00C14BEE">
            <w:pPr>
              <w:rPr>
                <w:sz w:val="9"/>
                <w:szCs w:val="9"/>
              </w:rPr>
            </w:pPr>
          </w:p>
        </w:tc>
        <w:tc>
          <w:tcPr>
            <w:tcW w:w="1960" w:type="dxa"/>
            <w:gridSpan w:val="2"/>
            <w:vMerge/>
            <w:shd w:val="clear" w:color="auto" w:fill="F2F2F2"/>
            <w:vAlign w:val="bottom"/>
          </w:tcPr>
          <w:p w14:paraId="1122938D" w14:textId="77777777" w:rsidR="00FC3D97" w:rsidRDefault="00FC3D97" w:rsidP="00C14BEE">
            <w:pPr>
              <w:rPr>
                <w:sz w:val="9"/>
                <w:szCs w:val="9"/>
              </w:rPr>
            </w:pPr>
          </w:p>
        </w:tc>
        <w:tc>
          <w:tcPr>
            <w:tcW w:w="100" w:type="dxa"/>
            <w:shd w:val="clear" w:color="auto" w:fill="F2F2F2"/>
            <w:vAlign w:val="bottom"/>
          </w:tcPr>
          <w:p w14:paraId="76833986" w14:textId="77777777" w:rsidR="00FC3D97" w:rsidRDefault="00FC3D97" w:rsidP="00C14BEE">
            <w:pPr>
              <w:rPr>
                <w:sz w:val="9"/>
                <w:szCs w:val="9"/>
              </w:rPr>
            </w:pPr>
          </w:p>
        </w:tc>
        <w:tc>
          <w:tcPr>
            <w:tcW w:w="20" w:type="dxa"/>
            <w:vAlign w:val="bottom"/>
          </w:tcPr>
          <w:p w14:paraId="2342B774" w14:textId="77777777" w:rsidR="00FC3D97" w:rsidRDefault="00FC3D97" w:rsidP="00C14BEE">
            <w:pPr>
              <w:rPr>
                <w:sz w:val="9"/>
                <w:szCs w:val="9"/>
              </w:rPr>
            </w:pPr>
          </w:p>
        </w:tc>
        <w:tc>
          <w:tcPr>
            <w:tcW w:w="100" w:type="dxa"/>
            <w:shd w:val="clear" w:color="auto" w:fill="F2F2F2"/>
            <w:vAlign w:val="bottom"/>
          </w:tcPr>
          <w:p w14:paraId="518494A9" w14:textId="77777777" w:rsidR="00FC3D97" w:rsidRDefault="00FC3D97" w:rsidP="00C14BEE">
            <w:pPr>
              <w:rPr>
                <w:sz w:val="9"/>
                <w:szCs w:val="9"/>
              </w:rPr>
            </w:pPr>
          </w:p>
        </w:tc>
        <w:tc>
          <w:tcPr>
            <w:tcW w:w="180" w:type="dxa"/>
            <w:shd w:val="clear" w:color="auto" w:fill="F2F2F2"/>
            <w:vAlign w:val="bottom"/>
          </w:tcPr>
          <w:p w14:paraId="66480816" w14:textId="77777777" w:rsidR="00FC3D97" w:rsidRDefault="00FC3D97" w:rsidP="00C14BEE">
            <w:pPr>
              <w:rPr>
                <w:sz w:val="9"/>
                <w:szCs w:val="9"/>
              </w:rPr>
            </w:pPr>
          </w:p>
        </w:tc>
        <w:tc>
          <w:tcPr>
            <w:tcW w:w="2100" w:type="dxa"/>
            <w:vMerge w:val="restart"/>
            <w:shd w:val="clear" w:color="auto" w:fill="F2F2F2"/>
            <w:vAlign w:val="bottom"/>
          </w:tcPr>
          <w:p w14:paraId="746B1505" w14:textId="77777777" w:rsidR="00FC3D97" w:rsidRDefault="00FC3D97" w:rsidP="00C14BEE">
            <w:pPr>
              <w:ind w:left="100"/>
              <w:rPr>
                <w:sz w:val="20"/>
                <w:szCs w:val="20"/>
              </w:rPr>
            </w:pPr>
            <w:r>
              <w:rPr>
                <w:rFonts w:ascii="Arial" w:eastAsia="Arial" w:hAnsi="Arial" w:cs="Arial"/>
                <w:sz w:val="18"/>
                <w:szCs w:val="18"/>
              </w:rPr>
              <w:t>patrón de colapso en</w:t>
            </w:r>
          </w:p>
        </w:tc>
        <w:tc>
          <w:tcPr>
            <w:tcW w:w="160" w:type="dxa"/>
            <w:shd w:val="clear" w:color="auto" w:fill="F2F2F2"/>
            <w:vAlign w:val="bottom"/>
          </w:tcPr>
          <w:p w14:paraId="4B1269A3" w14:textId="77777777" w:rsidR="00FC3D97" w:rsidRDefault="00FC3D97" w:rsidP="00C14BEE">
            <w:pPr>
              <w:rPr>
                <w:sz w:val="9"/>
                <w:szCs w:val="9"/>
              </w:rPr>
            </w:pPr>
          </w:p>
        </w:tc>
        <w:tc>
          <w:tcPr>
            <w:tcW w:w="2500" w:type="dxa"/>
            <w:shd w:val="clear" w:color="auto" w:fill="F2F2F2"/>
            <w:vAlign w:val="bottom"/>
          </w:tcPr>
          <w:p w14:paraId="1C6B5FC5" w14:textId="77777777" w:rsidR="00FC3D97" w:rsidRDefault="00FC3D97" w:rsidP="00C14BEE">
            <w:pPr>
              <w:rPr>
                <w:sz w:val="9"/>
                <w:szCs w:val="9"/>
              </w:rPr>
            </w:pPr>
          </w:p>
        </w:tc>
        <w:tc>
          <w:tcPr>
            <w:tcW w:w="0" w:type="dxa"/>
            <w:vAlign w:val="bottom"/>
          </w:tcPr>
          <w:p w14:paraId="5E45BBF7" w14:textId="77777777" w:rsidR="00FC3D97" w:rsidRDefault="00FC3D97" w:rsidP="00C14BEE">
            <w:pPr>
              <w:rPr>
                <w:sz w:val="1"/>
                <w:szCs w:val="1"/>
              </w:rPr>
            </w:pPr>
          </w:p>
        </w:tc>
      </w:tr>
      <w:tr w:rsidR="00FC3D97" w14:paraId="14F5D052" w14:textId="77777777" w:rsidTr="00C14BEE">
        <w:trPr>
          <w:trHeight w:val="132"/>
        </w:trPr>
        <w:tc>
          <w:tcPr>
            <w:tcW w:w="1880" w:type="dxa"/>
            <w:shd w:val="clear" w:color="auto" w:fill="D9D9D9"/>
            <w:vAlign w:val="bottom"/>
          </w:tcPr>
          <w:p w14:paraId="6B57E69E" w14:textId="77777777" w:rsidR="00FC3D97" w:rsidRDefault="00FC3D97" w:rsidP="00C14BEE">
            <w:pPr>
              <w:rPr>
                <w:sz w:val="11"/>
                <w:szCs w:val="11"/>
              </w:rPr>
            </w:pPr>
          </w:p>
        </w:tc>
        <w:tc>
          <w:tcPr>
            <w:tcW w:w="20" w:type="dxa"/>
            <w:vAlign w:val="bottom"/>
          </w:tcPr>
          <w:p w14:paraId="26372F9D" w14:textId="77777777" w:rsidR="00FC3D97" w:rsidRDefault="00FC3D97" w:rsidP="00C14BEE">
            <w:pPr>
              <w:rPr>
                <w:sz w:val="11"/>
                <w:szCs w:val="11"/>
              </w:rPr>
            </w:pPr>
          </w:p>
        </w:tc>
        <w:tc>
          <w:tcPr>
            <w:tcW w:w="320" w:type="dxa"/>
            <w:shd w:val="clear" w:color="auto" w:fill="F2F2F2"/>
            <w:vAlign w:val="bottom"/>
          </w:tcPr>
          <w:p w14:paraId="2E2A6963" w14:textId="77777777" w:rsidR="00FC3D97" w:rsidRDefault="00FC3D97" w:rsidP="00C14BEE">
            <w:pPr>
              <w:rPr>
                <w:sz w:val="11"/>
                <w:szCs w:val="11"/>
              </w:rPr>
            </w:pPr>
          </w:p>
        </w:tc>
        <w:tc>
          <w:tcPr>
            <w:tcW w:w="1960" w:type="dxa"/>
            <w:gridSpan w:val="2"/>
            <w:vMerge w:val="restart"/>
            <w:shd w:val="clear" w:color="auto" w:fill="F2F2F2"/>
            <w:vAlign w:val="bottom"/>
          </w:tcPr>
          <w:p w14:paraId="2C19BC27" w14:textId="77777777" w:rsidR="00FC3D97" w:rsidRDefault="00FC3D97" w:rsidP="00C14BEE">
            <w:pPr>
              <w:ind w:left="140"/>
              <w:rPr>
                <w:sz w:val="20"/>
                <w:szCs w:val="20"/>
              </w:rPr>
            </w:pPr>
            <w:r>
              <w:rPr>
                <w:rFonts w:ascii="Arial" w:eastAsia="Arial" w:hAnsi="Arial" w:cs="Arial"/>
                <w:sz w:val="18"/>
                <w:szCs w:val="18"/>
              </w:rPr>
              <w:t>mientras se asegura</w:t>
            </w:r>
          </w:p>
        </w:tc>
        <w:tc>
          <w:tcPr>
            <w:tcW w:w="100" w:type="dxa"/>
            <w:shd w:val="clear" w:color="auto" w:fill="F2F2F2"/>
            <w:vAlign w:val="bottom"/>
          </w:tcPr>
          <w:p w14:paraId="7253FF0E" w14:textId="77777777" w:rsidR="00FC3D97" w:rsidRDefault="00FC3D97" w:rsidP="00C14BEE">
            <w:pPr>
              <w:rPr>
                <w:sz w:val="11"/>
                <w:szCs w:val="11"/>
              </w:rPr>
            </w:pPr>
          </w:p>
        </w:tc>
        <w:tc>
          <w:tcPr>
            <w:tcW w:w="20" w:type="dxa"/>
            <w:vAlign w:val="bottom"/>
          </w:tcPr>
          <w:p w14:paraId="1B6CA297" w14:textId="77777777" w:rsidR="00FC3D97" w:rsidRDefault="00FC3D97" w:rsidP="00C14BEE">
            <w:pPr>
              <w:rPr>
                <w:sz w:val="11"/>
                <w:szCs w:val="11"/>
              </w:rPr>
            </w:pPr>
          </w:p>
        </w:tc>
        <w:tc>
          <w:tcPr>
            <w:tcW w:w="100" w:type="dxa"/>
            <w:shd w:val="clear" w:color="auto" w:fill="F2F2F2"/>
            <w:vAlign w:val="bottom"/>
          </w:tcPr>
          <w:p w14:paraId="31A640EA" w14:textId="77777777" w:rsidR="00FC3D97" w:rsidRDefault="00FC3D97" w:rsidP="00C14BEE">
            <w:pPr>
              <w:rPr>
                <w:sz w:val="11"/>
                <w:szCs w:val="11"/>
              </w:rPr>
            </w:pPr>
          </w:p>
        </w:tc>
        <w:tc>
          <w:tcPr>
            <w:tcW w:w="180" w:type="dxa"/>
            <w:shd w:val="clear" w:color="auto" w:fill="F2F2F2"/>
            <w:vAlign w:val="bottom"/>
          </w:tcPr>
          <w:p w14:paraId="5215247A" w14:textId="77777777" w:rsidR="00FC3D97" w:rsidRDefault="00FC3D97" w:rsidP="00C14BEE">
            <w:pPr>
              <w:rPr>
                <w:sz w:val="11"/>
                <w:szCs w:val="11"/>
              </w:rPr>
            </w:pPr>
          </w:p>
        </w:tc>
        <w:tc>
          <w:tcPr>
            <w:tcW w:w="2100" w:type="dxa"/>
            <w:vMerge/>
            <w:shd w:val="clear" w:color="auto" w:fill="F2F2F2"/>
            <w:vAlign w:val="bottom"/>
          </w:tcPr>
          <w:p w14:paraId="10254380" w14:textId="77777777" w:rsidR="00FC3D97" w:rsidRDefault="00FC3D97" w:rsidP="00C14BEE">
            <w:pPr>
              <w:rPr>
                <w:sz w:val="11"/>
                <w:szCs w:val="11"/>
              </w:rPr>
            </w:pPr>
          </w:p>
        </w:tc>
        <w:tc>
          <w:tcPr>
            <w:tcW w:w="160" w:type="dxa"/>
            <w:shd w:val="clear" w:color="auto" w:fill="F2F2F2"/>
            <w:vAlign w:val="bottom"/>
          </w:tcPr>
          <w:p w14:paraId="009B3D8D" w14:textId="77777777" w:rsidR="00FC3D97" w:rsidRDefault="00FC3D97" w:rsidP="00C14BEE">
            <w:pPr>
              <w:rPr>
                <w:sz w:val="11"/>
                <w:szCs w:val="11"/>
              </w:rPr>
            </w:pPr>
          </w:p>
        </w:tc>
        <w:tc>
          <w:tcPr>
            <w:tcW w:w="2500" w:type="dxa"/>
            <w:shd w:val="clear" w:color="auto" w:fill="F2F2F2"/>
            <w:vAlign w:val="bottom"/>
          </w:tcPr>
          <w:p w14:paraId="5E94F89A" w14:textId="77777777" w:rsidR="00FC3D97" w:rsidRDefault="00FC3D97" w:rsidP="00C14BEE">
            <w:pPr>
              <w:rPr>
                <w:sz w:val="11"/>
                <w:szCs w:val="11"/>
              </w:rPr>
            </w:pPr>
          </w:p>
        </w:tc>
        <w:tc>
          <w:tcPr>
            <w:tcW w:w="0" w:type="dxa"/>
            <w:vAlign w:val="bottom"/>
          </w:tcPr>
          <w:p w14:paraId="1412167F" w14:textId="77777777" w:rsidR="00FC3D97" w:rsidRDefault="00FC3D97" w:rsidP="00C14BEE">
            <w:pPr>
              <w:rPr>
                <w:sz w:val="1"/>
                <w:szCs w:val="1"/>
              </w:rPr>
            </w:pPr>
          </w:p>
        </w:tc>
      </w:tr>
      <w:tr w:rsidR="00FC3D97" w14:paraId="7D7C6391" w14:textId="77777777" w:rsidTr="00C14BEE">
        <w:trPr>
          <w:trHeight w:val="106"/>
        </w:trPr>
        <w:tc>
          <w:tcPr>
            <w:tcW w:w="1880" w:type="dxa"/>
            <w:shd w:val="clear" w:color="auto" w:fill="D9D9D9"/>
            <w:vAlign w:val="bottom"/>
          </w:tcPr>
          <w:p w14:paraId="35458686" w14:textId="77777777" w:rsidR="00FC3D97" w:rsidRDefault="00FC3D97" w:rsidP="00C14BEE">
            <w:pPr>
              <w:rPr>
                <w:sz w:val="9"/>
                <w:szCs w:val="9"/>
              </w:rPr>
            </w:pPr>
          </w:p>
        </w:tc>
        <w:tc>
          <w:tcPr>
            <w:tcW w:w="20" w:type="dxa"/>
            <w:vAlign w:val="bottom"/>
          </w:tcPr>
          <w:p w14:paraId="47468704" w14:textId="77777777" w:rsidR="00FC3D97" w:rsidRDefault="00FC3D97" w:rsidP="00C14BEE">
            <w:pPr>
              <w:rPr>
                <w:sz w:val="9"/>
                <w:szCs w:val="9"/>
              </w:rPr>
            </w:pPr>
          </w:p>
        </w:tc>
        <w:tc>
          <w:tcPr>
            <w:tcW w:w="320" w:type="dxa"/>
            <w:shd w:val="clear" w:color="auto" w:fill="F2F2F2"/>
            <w:vAlign w:val="bottom"/>
          </w:tcPr>
          <w:p w14:paraId="77B6711A" w14:textId="77777777" w:rsidR="00FC3D97" w:rsidRDefault="00FC3D97" w:rsidP="00C14BEE">
            <w:pPr>
              <w:rPr>
                <w:sz w:val="9"/>
                <w:szCs w:val="9"/>
              </w:rPr>
            </w:pPr>
          </w:p>
        </w:tc>
        <w:tc>
          <w:tcPr>
            <w:tcW w:w="1960" w:type="dxa"/>
            <w:gridSpan w:val="2"/>
            <w:vMerge/>
            <w:shd w:val="clear" w:color="auto" w:fill="F2F2F2"/>
            <w:vAlign w:val="bottom"/>
          </w:tcPr>
          <w:p w14:paraId="2D1DEBAE" w14:textId="77777777" w:rsidR="00FC3D97" w:rsidRDefault="00FC3D97" w:rsidP="00C14BEE">
            <w:pPr>
              <w:rPr>
                <w:sz w:val="9"/>
                <w:szCs w:val="9"/>
              </w:rPr>
            </w:pPr>
          </w:p>
        </w:tc>
        <w:tc>
          <w:tcPr>
            <w:tcW w:w="100" w:type="dxa"/>
            <w:shd w:val="clear" w:color="auto" w:fill="F2F2F2"/>
            <w:vAlign w:val="bottom"/>
          </w:tcPr>
          <w:p w14:paraId="6FE74827" w14:textId="77777777" w:rsidR="00FC3D97" w:rsidRDefault="00FC3D97" w:rsidP="00C14BEE">
            <w:pPr>
              <w:rPr>
                <w:sz w:val="9"/>
                <w:szCs w:val="9"/>
              </w:rPr>
            </w:pPr>
          </w:p>
        </w:tc>
        <w:tc>
          <w:tcPr>
            <w:tcW w:w="20" w:type="dxa"/>
            <w:vAlign w:val="bottom"/>
          </w:tcPr>
          <w:p w14:paraId="16C7E71F" w14:textId="77777777" w:rsidR="00FC3D97" w:rsidRDefault="00FC3D97" w:rsidP="00C14BEE">
            <w:pPr>
              <w:rPr>
                <w:sz w:val="9"/>
                <w:szCs w:val="9"/>
              </w:rPr>
            </w:pPr>
          </w:p>
        </w:tc>
        <w:tc>
          <w:tcPr>
            <w:tcW w:w="100" w:type="dxa"/>
            <w:shd w:val="clear" w:color="auto" w:fill="F2F2F2"/>
            <w:vAlign w:val="bottom"/>
          </w:tcPr>
          <w:p w14:paraId="0DFA59EB" w14:textId="77777777" w:rsidR="00FC3D97" w:rsidRDefault="00FC3D97" w:rsidP="00C14BEE">
            <w:pPr>
              <w:rPr>
                <w:sz w:val="9"/>
                <w:szCs w:val="9"/>
              </w:rPr>
            </w:pPr>
          </w:p>
        </w:tc>
        <w:tc>
          <w:tcPr>
            <w:tcW w:w="180" w:type="dxa"/>
            <w:shd w:val="clear" w:color="auto" w:fill="F2F2F2"/>
            <w:vAlign w:val="bottom"/>
          </w:tcPr>
          <w:p w14:paraId="5858550D" w14:textId="77777777" w:rsidR="00FC3D97" w:rsidRDefault="00FC3D97" w:rsidP="00C14BEE">
            <w:pPr>
              <w:rPr>
                <w:sz w:val="9"/>
                <w:szCs w:val="9"/>
              </w:rPr>
            </w:pPr>
          </w:p>
        </w:tc>
        <w:tc>
          <w:tcPr>
            <w:tcW w:w="2100" w:type="dxa"/>
            <w:vMerge w:val="restart"/>
            <w:shd w:val="clear" w:color="auto" w:fill="F2F2F2"/>
            <w:vAlign w:val="bottom"/>
          </w:tcPr>
          <w:p w14:paraId="4FC3B4E7" w14:textId="77777777" w:rsidR="00FC3D97" w:rsidRDefault="00FC3D97" w:rsidP="00C14BEE">
            <w:pPr>
              <w:ind w:left="100"/>
              <w:rPr>
                <w:sz w:val="20"/>
                <w:szCs w:val="20"/>
              </w:rPr>
            </w:pPr>
            <w:r>
              <w:rPr>
                <w:rFonts w:ascii="Arial" w:eastAsia="Arial" w:hAnsi="Arial" w:cs="Arial"/>
                <w:sz w:val="18"/>
                <w:szCs w:val="18"/>
              </w:rPr>
              <w:t>varios edificios</w:t>
            </w:r>
          </w:p>
        </w:tc>
        <w:tc>
          <w:tcPr>
            <w:tcW w:w="160" w:type="dxa"/>
            <w:shd w:val="clear" w:color="auto" w:fill="F2F2F2"/>
            <w:vAlign w:val="bottom"/>
          </w:tcPr>
          <w:p w14:paraId="21FFF250" w14:textId="77777777" w:rsidR="00FC3D97" w:rsidRDefault="00FC3D97" w:rsidP="00C14BEE">
            <w:pPr>
              <w:rPr>
                <w:sz w:val="9"/>
                <w:szCs w:val="9"/>
              </w:rPr>
            </w:pPr>
          </w:p>
        </w:tc>
        <w:tc>
          <w:tcPr>
            <w:tcW w:w="2500" w:type="dxa"/>
            <w:shd w:val="clear" w:color="auto" w:fill="F2F2F2"/>
            <w:vAlign w:val="bottom"/>
          </w:tcPr>
          <w:p w14:paraId="72FFAC38" w14:textId="77777777" w:rsidR="00FC3D97" w:rsidRDefault="00FC3D97" w:rsidP="00C14BEE">
            <w:pPr>
              <w:rPr>
                <w:sz w:val="9"/>
                <w:szCs w:val="9"/>
              </w:rPr>
            </w:pPr>
          </w:p>
        </w:tc>
        <w:tc>
          <w:tcPr>
            <w:tcW w:w="0" w:type="dxa"/>
            <w:vAlign w:val="bottom"/>
          </w:tcPr>
          <w:p w14:paraId="557ED348" w14:textId="77777777" w:rsidR="00FC3D97" w:rsidRDefault="00FC3D97" w:rsidP="00C14BEE">
            <w:pPr>
              <w:rPr>
                <w:sz w:val="1"/>
                <w:szCs w:val="1"/>
              </w:rPr>
            </w:pPr>
          </w:p>
        </w:tc>
      </w:tr>
      <w:tr w:rsidR="00FC3D97" w14:paraId="68DE6CB9" w14:textId="77777777" w:rsidTr="00C14BEE">
        <w:trPr>
          <w:trHeight w:val="132"/>
        </w:trPr>
        <w:tc>
          <w:tcPr>
            <w:tcW w:w="1880" w:type="dxa"/>
            <w:shd w:val="clear" w:color="auto" w:fill="D9D9D9"/>
            <w:vAlign w:val="bottom"/>
          </w:tcPr>
          <w:p w14:paraId="2804BFE4" w14:textId="77777777" w:rsidR="00FC3D97" w:rsidRDefault="00FC3D97" w:rsidP="00C14BEE">
            <w:pPr>
              <w:rPr>
                <w:sz w:val="11"/>
                <w:szCs w:val="11"/>
              </w:rPr>
            </w:pPr>
          </w:p>
        </w:tc>
        <w:tc>
          <w:tcPr>
            <w:tcW w:w="20" w:type="dxa"/>
            <w:vAlign w:val="bottom"/>
          </w:tcPr>
          <w:p w14:paraId="59425E60" w14:textId="77777777" w:rsidR="00FC3D97" w:rsidRDefault="00FC3D97" w:rsidP="00C14BEE">
            <w:pPr>
              <w:rPr>
                <w:sz w:val="11"/>
                <w:szCs w:val="11"/>
              </w:rPr>
            </w:pPr>
          </w:p>
        </w:tc>
        <w:tc>
          <w:tcPr>
            <w:tcW w:w="320" w:type="dxa"/>
            <w:shd w:val="clear" w:color="auto" w:fill="F2F2F2"/>
            <w:vAlign w:val="bottom"/>
          </w:tcPr>
          <w:p w14:paraId="622B6CD4" w14:textId="77777777" w:rsidR="00FC3D97" w:rsidRDefault="00FC3D97" w:rsidP="00C14BEE">
            <w:pPr>
              <w:rPr>
                <w:sz w:val="11"/>
                <w:szCs w:val="11"/>
              </w:rPr>
            </w:pPr>
          </w:p>
        </w:tc>
        <w:tc>
          <w:tcPr>
            <w:tcW w:w="1960" w:type="dxa"/>
            <w:gridSpan w:val="2"/>
            <w:vMerge w:val="restart"/>
            <w:shd w:val="clear" w:color="auto" w:fill="F2F2F2"/>
            <w:vAlign w:val="bottom"/>
          </w:tcPr>
          <w:p w14:paraId="36FAE6B2" w14:textId="77777777" w:rsidR="00FC3D97" w:rsidRDefault="00FC3D97" w:rsidP="00C14BEE">
            <w:pPr>
              <w:ind w:left="140"/>
              <w:rPr>
                <w:sz w:val="20"/>
                <w:szCs w:val="20"/>
              </w:rPr>
            </w:pPr>
            <w:r>
              <w:rPr>
                <w:rFonts w:ascii="Arial" w:eastAsia="Arial" w:hAnsi="Arial" w:cs="Arial"/>
                <w:sz w:val="18"/>
                <w:szCs w:val="18"/>
              </w:rPr>
              <w:t>seguridad del personal.</w:t>
            </w:r>
          </w:p>
        </w:tc>
        <w:tc>
          <w:tcPr>
            <w:tcW w:w="100" w:type="dxa"/>
            <w:shd w:val="clear" w:color="auto" w:fill="F2F2F2"/>
            <w:vAlign w:val="bottom"/>
          </w:tcPr>
          <w:p w14:paraId="527100CC" w14:textId="77777777" w:rsidR="00FC3D97" w:rsidRDefault="00FC3D97" w:rsidP="00C14BEE">
            <w:pPr>
              <w:rPr>
                <w:sz w:val="11"/>
                <w:szCs w:val="11"/>
              </w:rPr>
            </w:pPr>
          </w:p>
        </w:tc>
        <w:tc>
          <w:tcPr>
            <w:tcW w:w="20" w:type="dxa"/>
            <w:vAlign w:val="bottom"/>
          </w:tcPr>
          <w:p w14:paraId="54386C8C" w14:textId="77777777" w:rsidR="00FC3D97" w:rsidRDefault="00FC3D97" w:rsidP="00C14BEE">
            <w:pPr>
              <w:rPr>
                <w:sz w:val="11"/>
                <w:szCs w:val="11"/>
              </w:rPr>
            </w:pPr>
          </w:p>
        </w:tc>
        <w:tc>
          <w:tcPr>
            <w:tcW w:w="100" w:type="dxa"/>
            <w:shd w:val="clear" w:color="auto" w:fill="F2F2F2"/>
            <w:vAlign w:val="bottom"/>
          </w:tcPr>
          <w:p w14:paraId="13A919EB" w14:textId="77777777" w:rsidR="00FC3D97" w:rsidRDefault="00FC3D97" w:rsidP="00C14BEE">
            <w:pPr>
              <w:rPr>
                <w:sz w:val="11"/>
                <w:szCs w:val="11"/>
              </w:rPr>
            </w:pPr>
          </w:p>
        </w:tc>
        <w:tc>
          <w:tcPr>
            <w:tcW w:w="180" w:type="dxa"/>
            <w:shd w:val="clear" w:color="auto" w:fill="F2F2F2"/>
            <w:vAlign w:val="bottom"/>
          </w:tcPr>
          <w:p w14:paraId="595404CA" w14:textId="77777777" w:rsidR="00FC3D97" w:rsidRDefault="00FC3D97" w:rsidP="00C14BEE">
            <w:pPr>
              <w:rPr>
                <w:sz w:val="11"/>
                <w:szCs w:val="11"/>
              </w:rPr>
            </w:pPr>
          </w:p>
        </w:tc>
        <w:tc>
          <w:tcPr>
            <w:tcW w:w="2100" w:type="dxa"/>
            <w:vMerge/>
            <w:shd w:val="clear" w:color="auto" w:fill="F2F2F2"/>
            <w:vAlign w:val="bottom"/>
          </w:tcPr>
          <w:p w14:paraId="0748B0F9" w14:textId="77777777" w:rsidR="00FC3D97" w:rsidRDefault="00FC3D97" w:rsidP="00C14BEE">
            <w:pPr>
              <w:rPr>
                <w:sz w:val="11"/>
                <w:szCs w:val="11"/>
              </w:rPr>
            </w:pPr>
          </w:p>
        </w:tc>
        <w:tc>
          <w:tcPr>
            <w:tcW w:w="160" w:type="dxa"/>
            <w:shd w:val="clear" w:color="auto" w:fill="F2F2F2"/>
            <w:vAlign w:val="bottom"/>
          </w:tcPr>
          <w:p w14:paraId="0AB9F00A" w14:textId="77777777" w:rsidR="00FC3D97" w:rsidRDefault="00FC3D97" w:rsidP="00C14BEE">
            <w:pPr>
              <w:rPr>
                <w:sz w:val="11"/>
                <w:szCs w:val="11"/>
              </w:rPr>
            </w:pPr>
          </w:p>
        </w:tc>
        <w:tc>
          <w:tcPr>
            <w:tcW w:w="2500" w:type="dxa"/>
            <w:shd w:val="clear" w:color="auto" w:fill="F2F2F2"/>
            <w:vAlign w:val="bottom"/>
          </w:tcPr>
          <w:p w14:paraId="1A3A7039" w14:textId="77777777" w:rsidR="00FC3D97" w:rsidRDefault="00FC3D97" w:rsidP="00C14BEE">
            <w:pPr>
              <w:rPr>
                <w:sz w:val="11"/>
                <w:szCs w:val="11"/>
              </w:rPr>
            </w:pPr>
          </w:p>
        </w:tc>
        <w:tc>
          <w:tcPr>
            <w:tcW w:w="0" w:type="dxa"/>
            <w:vAlign w:val="bottom"/>
          </w:tcPr>
          <w:p w14:paraId="4EF00436" w14:textId="77777777" w:rsidR="00FC3D97" w:rsidRDefault="00FC3D97" w:rsidP="00C14BEE">
            <w:pPr>
              <w:rPr>
                <w:sz w:val="1"/>
                <w:szCs w:val="1"/>
              </w:rPr>
            </w:pPr>
          </w:p>
        </w:tc>
      </w:tr>
      <w:tr w:rsidR="00FC3D97" w14:paraId="4A912AD1" w14:textId="77777777" w:rsidTr="00C14BEE">
        <w:trPr>
          <w:trHeight w:val="108"/>
        </w:trPr>
        <w:tc>
          <w:tcPr>
            <w:tcW w:w="1880" w:type="dxa"/>
            <w:shd w:val="clear" w:color="auto" w:fill="D9D9D9"/>
            <w:vAlign w:val="bottom"/>
          </w:tcPr>
          <w:p w14:paraId="37FDDEA2" w14:textId="77777777" w:rsidR="00FC3D97" w:rsidRDefault="00FC3D97" w:rsidP="00C14BEE">
            <w:pPr>
              <w:rPr>
                <w:sz w:val="9"/>
                <w:szCs w:val="9"/>
              </w:rPr>
            </w:pPr>
          </w:p>
        </w:tc>
        <w:tc>
          <w:tcPr>
            <w:tcW w:w="20" w:type="dxa"/>
            <w:vAlign w:val="bottom"/>
          </w:tcPr>
          <w:p w14:paraId="2152B622" w14:textId="77777777" w:rsidR="00FC3D97" w:rsidRDefault="00FC3D97" w:rsidP="00C14BEE">
            <w:pPr>
              <w:rPr>
                <w:sz w:val="9"/>
                <w:szCs w:val="9"/>
              </w:rPr>
            </w:pPr>
          </w:p>
        </w:tc>
        <w:tc>
          <w:tcPr>
            <w:tcW w:w="320" w:type="dxa"/>
            <w:shd w:val="clear" w:color="auto" w:fill="F2F2F2"/>
            <w:vAlign w:val="bottom"/>
          </w:tcPr>
          <w:p w14:paraId="7D22028D" w14:textId="77777777" w:rsidR="00FC3D97" w:rsidRDefault="00FC3D97" w:rsidP="00C14BEE">
            <w:pPr>
              <w:rPr>
                <w:sz w:val="9"/>
                <w:szCs w:val="9"/>
              </w:rPr>
            </w:pPr>
          </w:p>
        </w:tc>
        <w:tc>
          <w:tcPr>
            <w:tcW w:w="1960" w:type="dxa"/>
            <w:gridSpan w:val="2"/>
            <w:vMerge/>
            <w:shd w:val="clear" w:color="auto" w:fill="F2F2F2"/>
            <w:vAlign w:val="bottom"/>
          </w:tcPr>
          <w:p w14:paraId="1CC8D103" w14:textId="77777777" w:rsidR="00FC3D97" w:rsidRDefault="00FC3D97" w:rsidP="00C14BEE">
            <w:pPr>
              <w:rPr>
                <w:sz w:val="9"/>
                <w:szCs w:val="9"/>
              </w:rPr>
            </w:pPr>
          </w:p>
        </w:tc>
        <w:tc>
          <w:tcPr>
            <w:tcW w:w="100" w:type="dxa"/>
            <w:shd w:val="clear" w:color="auto" w:fill="F2F2F2"/>
            <w:vAlign w:val="bottom"/>
          </w:tcPr>
          <w:p w14:paraId="5F07283F" w14:textId="77777777" w:rsidR="00FC3D97" w:rsidRDefault="00FC3D97" w:rsidP="00C14BEE">
            <w:pPr>
              <w:rPr>
                <w:sz w:val="9"/>
                <w:szCs w:val="9"/>
              </w:rPr>
            </w:pPr>
          </w:p>
        </w:tc>
        <w:tc>
          <w:tcPr>
            <w:tcW w:w="20" w:type="dxa"/>
            <w:vAlign w:val="bottom"/>
          </w:tcPr>
          <w:p w14:paraId="309FCFA8" w14:textId="77777777" w:rsidR="00FC3D97" w:rsidRDefault="00FC3D97" w:rsidP="00C14BEE">
            <w:pPr>
              <w:rPr>
                <w:sz w:val="9"/>
                <w:szCs w:val="9"/>
              </w:rPr>
            </w:pPr>
          </w:p>
        </w:tc>
        <w:tc>
          <w:tcPr>
            <w:tcW w:w="100" w:type="dxa"/>
            <w:shd w:val="clear" w:color="auto" w:fill="F2F2F2"/>
            <w:vAlign w:val="bottom"/>
          </w:tcPr>
          <w:p w14:paraId="7DEE208B" w14:textId="77777777" w:rsidR="00FC3D97" w:rsidRDefault="00FC3D97" w:rsidP="00C14BEE">
            <w:pPr>
              <w:rPr>
                <w:sz w:val="9"/>
                <w:szCs w:val="9"/>
              </w:rPr>
            </w:pPr>
          </w:p>
        </w:tc>
        <w:tc>
          <w:tcPr>
            <w:tcW w:w="180" w:type="dxa"/>
            <w:shd w:val="clear" w:color="auto" w:fill="F2F2F2"/>
            <w:vAlign w:val="bottom"/>
          </w:tcPr>
          <w:p w14:paraId="33635D66" w14:textId="77777777" w:rsidR="00FC3D97" w:rsidRDefault="00FC3D97" w:rsidP="00C14BEE">
            <w:pPr>
              <w:rPr>
                <w:sz w:val="9"/>
                <w:szCs w:val="9"/>
              </w:rPr>
            </w:pPr>
          </w:p>
        </w:tc>
        <w:tc>
          <w:tcPr>
            <w:tcW w:w="2100" w:type="dxa"/>
            <w:vMerge w:val="restart"/>
            <w:shd w:val="clear" w:color="auto" w:fill="F2F2F2"/>
            <w:vAlign w:val="bottom"/>
          </w:tcPr>
          <w:p w14:paraId="0602D0EC" w14:textId="77777777" w:rsidR="00FC3D97" w:rsidRDefault="00FC3D97" w:rsidP="00C14BEE">
            <w:pPr>
              <w:ind w:left="100"/>
              <w:rPr>
                <w:sz w:val="20"/>
                <w:szCs w:val="20"/>
              </w:rPr>
            </w:pPr>
            <w:r>
              <w:rPr>
                <w:rFonts w:ascii="Arial" w:eastAsia="Arial" w:hAnsi="Arial" w:cs="Arial"/>
                <w:sz w:val="18"/>
                <w:szCs w:val="18"/>
              </w:rPr>
              <w:t xml:space="preserve">tipos de </w:t>
            </w:r>
            <w:proofErr w:type="spellStart"/>
            <w:r>
              <w:rPr>
                <w:rFonts w:ascii="Arial" w:eastAsia="Arial" w:hAnsi="Arial" w:cs="Arial"/>
                <w:sz w:val="18"/>
                <w:szCs w:val="18"/>
              </w:rPr>
              <w:t>construccion</w:t>
            </w:r>
            <w:proofErr w:type="spellEnd"/>
          </w:p>
        </w:tc>
        <w:tc>
          <w:tcPr>
            <w:tcW w:w="160" w:type="dxa"/>
            <w:shd w:val="clear" w:color="auto" w:fill="F2F2F2"/>
            <w:vAlign w:val="bottom"/>
          </w:tcPr>
          <w:p w14:paraId="3515B06C" w14:textId="77777777" w:rsidR="00FC3D97" w:rsidRDefault="00FC3D97" w:rsidP="00C14BEE">
            <w:pPr>
              <w:rPr>
                <w:sz w:val="9"/>
                <w:szCs w:val="9"/>
              </w:rPr>
            </w:pPr>
          </w:p>
        </w:tc>
        <w:tc>
          <w:tcPr>
            <w:tcW w:w="2500" w:type="dxa"/>
            <w:shd w:val="clear" w:color="auto" w:fill="F2F2F2"/>
            <w:vAlign w:val="bottom"/>
          </w:tcPr>
          <w:p w14:paraId="1C1DEC0A" w14:textId="77777777" w:rsidR="00FC3D97" w:rsidRDefault="00FC3D97" w:rsidP="00C14BEE">
            <w:pPr>
              <w:rPr>
                <w:sz w:val="9"/>
                <w:szCs w:val="9"/>
              </w:rPr>
            </w:pPr>
          </w:p>
        </w:tc>
        <w:tc>
          <w:tcPr>
            <w:tcW w:w="0" w:type="dxa"/>
            <w:vAlign w:val="bottom"/>
          </w:tcPr>
          <w:p w14:paraId="42F4F614" w14:textId="77777777" w:rsidR="00FC3D97" w:rsidRDefault="00FC3D97" w:rsidP="00C14BEE">
            <w:pPr>
              <w:rPr>
                <w:sz w:val="1"/>
                <w:szCs w:val="1"/>
              </w:rPr>
            </w:pPr>
          </w:p>
        </w:tc>
      </w:tr>
      <w:tr w:rsidR="00FC3D97" w14:paraId="41A0DEBE" w14:textId="77777777" w:rsidTr="00C14BEE">
        <w:trPr>
          <w:trHeight w:val="133"/>
        </w:trPr>
        <w:tc>
          <w:tcPr>
            <w:tcW w:w="1880" w:type="dxa"/>
            <w:shd w:val="clear" w:color="auto" w:fill="D9D9D9"/>
            <w:vAlign w:val="bottom"/>
          </w:tcPr>
          <w:p w14:paraId="3E246DB1" w14:textId="77777777" w:rsidR="00FC3D97" w:rsidRDefault="00FC3D97" w:rsidP="00C14BEE">
            <w:pPr>
              <w:rPr>
                <w:sz w:val="11"/>
                <w:szCs w:val="11"/>
              </w:rPr>
            </w:pPr>
          </w:p>
        </w:tc>
        <w:tc>
          <w:tcPr>
            <w:tcW w:w="20" w:type="dxa"/>
            <w:vAlign w:val="bottom"/>
          </w:tcPr>
          <w:p w14:paraId="1690EA02" w14:textId="77777777" w:rsidR="00FC3D97" w:rsidRDefault="00FC3D97" w:rsidP="00C14BEE">
            <w:pPr>
              <w:rPr>
                <w:sz w:val="11"/>
                <w:szCs w:val="11"/>
              </w:rPr>
            </w:pPr>
          </w:p>
        </w:tc>
        <w:tc>
          <w:tcPr>
            <w:tcW w:w="320" w:type="dxa"/>
            <w:shd w:val="clear" w:color="auto" w:fill="F2F2F2"/>
            <w:vAlign w:val="bottom"/>
          </w:tcPr>
          <w:p w14:paraId="506E05E0" w14:textId="77777777" w:rsidR="00FC3D97" w:rsidRDefault="00FC3D97" w:rsidP="00C14BEE">
            <w:pPr>
              <w:rPr>
                <w:sz w:val="11"/>
                <w:szCs w:val="11"/>
              </w:rPr>
            </w:pPr>
          </w:p>
        </w:tc>
        <w:tc>
          <w:tcPr>
            <w:tcW w:w="440" w:type="dxa"/>
            <w:shd w:val="clear" w:color="auto" w:fill="F2F2F2"/>
            <w:vAlign w:val="bottom"/>
          </w:tcPr>
          <w:p w14:paraId="27E4303A" w14:textId="77777777" w:rsidR="00FC3D97" w:rsidRDefault="00FC3D97" w:rsidP="00C14BEE">
            <w:pPr>
              <w:rPr>
                <w:sz w:val="11"/>
                <w:szCs w:val="11"/>
              </w:rPr>
            </w:pPr>
          </w:p>
        </w:tc>
        <w:tc>
          <w:tcPr>
            <w:tcW w:w="1520" w:type="dxa"/>
            <w:shd w:val="clear" w:color="auto" w:fill="F2F2F2"/>
            <w:vAlign w:val="bottom"/>
          </w:tcPr>
          <w:p w14:paraId="781AF057" w14:textId="77777777" w:rsidR="00FC3D97" w:rsidRDefault="00FC3D97" w:rsidP="00C14BEE">
            <w:pPr>
              <w:rPr>
                <w:sz w:val="11"/>
                <w:szCs w:val="11"/>
              </w:rPr>
            </w:pPr>
          </w:p>
        </w:tc>
        <w:tc>
          <w:tcPr>
            <w:tcW w:w="100" w:type="dxa"/>
            <w:shd w:val="clear" w:color="auto" w:fill="F2F2F2"/>
            <w:vAlign w:val="bottom"/>
          </w:tcPr>
          <w:p w14:paraId="3C83408D" w14:textId="77777777" w:rsidR="00FC3D97" w:rsidRDefault="00FC3D97" w:rsidP="00C14BEE">
            <w:pPr>
              <w:rPr>
                <w:sz w:val="11"/>
                <w:szCs w:val="11"/>
              </w:rPr>
            </w:pPr>
          </w:p>
        </w:tc>
        <w:tc>
          <w:tcPr>
            <w:tcW w:w="20" w:type="dxa"/>
            <w:vAlign w:val="bottom"/>
          </w:tcPr>
          <w:p w14:paraId="1250404F" w14:textId="77777777" w:rsidR="00FC3D97" w:rsidRDefault="00FC3D97" w:rsidP="00C14BEE">
            <w:pPr>
              <w:rPr>
                <w:sz w:val="11"/>
                <w:szCs w:val="11"/>
              </w:rPr>
            </w:pPr>
          </w:p>
        </w:tc>
        <w:tc>
          <w:tcPr>
            <w:tcW w:w="100" w:type="dxa"/>
            <w:shd w:val="clear" w:color="auto" w:fill="F2F2F2"/>
            <w:vAlign w:val="bottom"/>
          </w:tcPr>
          <w:p w14:paraId="2BBFDD6F" w14:textId="77777777" w:rsidR="00FC3D97" w:rsidRDefault="00FC3D97" w:rsidP="00C14BEE">
            <w:pPr>
              <w:rPr>
                <w:sz w:val="11"/>
                <w:szCs w:val="11"/>
              </w:rPr>
            </w:pPr>
          </w:p>
        </w:tc>
        <w:tc>
          <w:tcPr>
            <w:tcW w:w="180" w:type="dxa"/>
            <w:shd w:val="clear" w:color="auto" w:fill="F2F2F2"/>
            <w:vAlign w:val="bottom"/>
          </w:tcPr>
          <w:p w14:paraId="7A9EB0C8" w14:textId="77777777" w:rsidR="00FC3D97" w:rsidRDefault="00FC3D97" w:rsidP="00C14BEE">
            <w:pPr>
              <w:rPr>
                <w:sz w:val="11"/>
                <w:szCs w:val="11"/>
              </w:rPr>
            </w:pPr>
          </w:p>
        </w:tc>
        <w:tc>
          <w:tcPr>
            <w:tcW w:w="2100" w:type="dxa"/>
            <w:vMerge/>
            <w:shd w:val="clear" w:color="auto" w:fill="F2F2F2"/>
            <w:vAlign w:val="bottom"/>
          </w:tcPr>
          <w:p w14:paraId="34F0D11B" w14:textId="77777777" w:rsidR="00FC3D97" w:rsidRDefault="00FC3D97" w:rsidP="00C14BEE">
            <w:pPr>
              <w:rPr>
                <w:sz w:val="11"/>
                <w:szCs w:val="11"/>
              </w:rPr>
            </w:pPr>
          </w:p>
        </w:tc>
        <w:tc>
          <w:tcPr>
            <w:tcW w:w="160" w:type="dxa"/>
            <w:shd w:val="clear" w:color="auto" w:fill="F2F2F2"/>
            <w:vAlign w:val="bottom"/>
          </w:tcPr>
          <w:p w14:paraId="1592DABE" w14:textId="77777777" w:rsidR="00FC3D97" w:rsidRDefault="00FC3D97" w:rsidP="00C14BEE">
            <w:pPr>
              <w:rPr>
                <w:sz w:val="11"/>
                <w:szCs w:val="11"/>
              </w:rPr>
            </w:pPr>
          </w:p>
        </w:tc>
        <w:tc>
          <w:tcPr>
            <w:tcW w:w="2500" w:type="dxa"/>
            <w:shd w:val="clear" w:color="auto" w:fill="F2F2F2"/>
            <w:vAlign w:val="bottom"/>
          </w:tcPr>
          <w:p w14:paraId="3DDE6E03" w14:textId="77777777" w:rsidR="00FC3D97" w:rsidRDefault="00FC3D97" w:rsidP="00C14BEE">
            <w:pPr>
              <w:rPr>
                <w:sz w:val="11"/>
                <w:szCs w:val="11"/>
              </w:rPr>
            </w:pPr>
          </w:p>
        </w:tc>
        <w:tc>
          <w:tcPr>
            <w:tcW w:w="0" w:type="dxa"/>
            <w:vAlign w:val="bottom"/>
          </w:tcPr>
          <w:p w14:paraId="192F2B67" w14:textId="77777777" w:rsidR="00FC3D97" w:rsidRDefault="00FC3D97" w:rsidP="00C14BEE">
            <w:pPr>
              <w:rPr>
                <w:sz w:val="1"/>
                <w:szCs w:val="1"/>
              </w:rPr>
            </w:pPr>
          </w:p>
        </w:tc>
      </w:tr>
      <w:tr w:rsidR="00FC3D97" w14:paraId="5D1D3FA2" w14:textId="77777777" w:rsidTr="00C14BEE">
        <w:trPr>
          <w:trHeight w:val="240"/>
        </w:trPr>
        <w:tc>
          <w:tcPr>
            <w:tcW w:w="1880" w:type="dxa"/>
            <w:shd w:val="clear" w:color="auto" w:fill="D9D9D9"/>
            <w:vAlign w:val="bottom"/>
          </w:tcPr>
          <w:p w14:paraId="538DEE12" w14:textId="77777777" w:rsidR="00FC3D97" w:rsidRDefault="00FC3D97" w:rsidP="00C14BEE">
            <w:pPr>
              <w:rPr>
                <w:sz w:val="20"/>
                <w:szCs w:val="20"/>
              </w:rPr>
            </w:pPr>
          </w:p>
        </w:tc>
        <w:tc>
          <w:tcPr>
            <w:tcW w:w="20" w:type="dxa"/>
            <w:vAlign w:val="bottom"/>
          </w:tcPr>
          <w:p w14:paraId="06F31A95" w14:textId="77777777" w:rsidR="00FC3D97" w:rsidRDefault="00FC3D97" w:rsidP="00C14BEE">
            <w:pPr>
              <w:rPr>
                <w:sz w:val="20"/>
                <w:szCs w:val="20"/>
              </w:rPr>
            </w:pPr>
          </w:p>
        </w:tc>
        <w:tc>
          <w:tcPr>
            <w:tcW w:w="320" w:type="dxa"/>
            <w:shd w:val="clear" w:color="auto" w:fill="F2F2F2"/>
            <w:vAlign w:val="bottom"/>
          </w:tcPr>
          <w:p w14:paraId="374F8B24" w14:textId="77777777" w:rsidR="00FC3D97" w:rsidRDefault="00FC3D97" w:rsidP="00C14BEE">
            <w:pPr>
              <w:rPr>
                <w:sz w:val="20"/>
                <w:szCs w:val="20"/>
              </w:rPr>
            </w:pPr>
          </w:p>
        </w:tc>
        <w:tc>
          <w:tcPr>
            <w:tcW w:w="1960" w:type="dxa"/>
            <w:gridSpan w:val="2"/>
            <w:shd w:val="clear" w:color="auto" w:fill="F2F2F2"/>
            <w:vAlign w:val="bottom"/>
          </w:tcPr>
          <w:p w14:paraId="0199A2B9" w14:textId="77777777" w:rsidR="00FC3D97" w:rsidRDefault="00FC3D97" w:rsidP="00C14BEE">
            <w:pPr>
              <w:ind w:left="140"/>
              <w:rPr>
                <w:sz w:val="20"/>
                <w:szCs w:val="20"/>
              </w:rPr>
            </w:pPr>
            <w:r>
              <w:rPr>
                <w:rFonts w:ascii="Arial" w:eastAsia="Arial" w:hAnsi="Arial" w:cs="Arial"/>
                <w:sz w:val="18"/>
                <w:szCs w:val="18"/>
                <w:shd w:val="clear" w:color="auto" w:fill="F2F2F2"/>
              </w:rPr>
              <w:t>Gestionando operaciones</w:t>
            </w:r>
          </w:p>
        </w:tc>
        <w:tc>
          <w:tcPr>
            <w:tcW w:w="100" w:type="dxa"/>
            <w:shd w:val="clear" w:color="auto" w:fill="F2F2F2"/>
            <w:vAlign w:val="bottom"/>
          </w:tcPr>
          <w:p w14:paraId="7E0440FC" w14:textId="77777777" w:rsidR="00FC3D97" w:rsidRDefault="00FC3D97" w:rsidP="00C14BEE">
            <w:pPr>
              <w:rPr>
                <w:sz w:val="20"/>
                <w:szCs w:val="20"/>
              </w:rPr>
            </w:pPr>
          </w:p>
        </w:tc>
        <w:tc>
          <w:tcPr>
            <w:tcW w:w="20" w:type="dxa"/>
            <w:vAlign w:val="bottom"/>
          </w:tcPr>
          <w:p w14:paraId="043E0314" w14:textId="77777777" w:rsidR="00FC3D97" w:rsidRDefault="00FC3D97" w:rsidP="00C14BEE">
            <w:pPr>
              <w:rPr>
                <w:sz w:val="20"/>
                <w:szCs w:val="20"/>
              </w:rPr>
            </w:pPr>
          </w:p>
        </w:tc>
        <w:tc>
          <w:tcPr>
            <w:tcW w:w="100" w:type="dxa"/>
            <w:shd w:val="clear" w:color="auto" w:fill="F2F2F2"/>
            <w:vAlign w:val="bottom"/>
          </w:tcPr>
          <w:p w14:paraId="5A08DB20" w14:textId="77777777" w:rsidR="00FC3D97" w:rsidRDefault="00FC3D97" w:rsidP="00C14BEE">
            <w:pPr>
              <w:rPr>
                <w:sz w:val="20"/>
                <w:szCs w:val="20"/>
              </w:rPr>
            </w:pPr>
          </w:p>
        </w:tc>
        <w:tc>
          <w:tcPr>
            <w:tcW w:w="180" w:type="dxa"/>
            <w:shd w:val="clear" w:color="auto" w:fill="F2F2F2"/>
            <w:vAlign w:val="bottom"/>
          </w:tcPr>
          <w:p w14:paraId="20CB31B2" w14:textId="77777777" w:rsidR="00FC3D97" w:rsidRDefault="00FC3D97" w:rsidP="00C14BEE">
            <w:pPr>
              <w:rPr>
                <w:sz w:val="20"/>
                <w:szCs w:val="20"/>
              </w:rPr>
            </w:pPr>
          </w:p>
        </w:tc>
        <w:tc>
          <w:tcPr>
            <w:tcW w:w="2100" w:type="dxa"/>
            <w:shd w:val="clear" w:color="auto" w:fill="F2F2F2"/>
            <w:vAlign w:val="bottom"/>
          </w:tcPr>
          <w:p w14:paraId="2E3E2FB0" w14:textId="77777777" w:rsidR="00FC3D97" w:rsidRDefault="00FC3D97" w:rsidP="00C14BEE">
            <w:pPr>
              <w:ind w:left="100"/>
              <w:rPr>
                <w:sz w:val="20"/>
                <w:szCs w:val="20"/>
              </w:rPr>
            </w:pPr>
            <w:r>
              <w:rPr>
                <w:rFonts w:ascii="Arial" w:eastAsia="Arial" w:hAnsi="Arial" w:cs="Arial"/>
                <w:sz w:val="18"/>
                <w:szCs w:val="18"/>
              </w:rPr>
              <w:t>(relacionado con vacío</w:t>
            </w:r>
          </w:p>
        </w:tc>
        <w:tc>
          <w:tcPr>
            <w:tcW w:w="160" w:type="dxa"/>
            <w:shd w:val="clear" w:color="auto" w:fill="F2F2F2"/>
            <w:vAlign w:val="bottom"/>
          </w:tcPr>
          <w:p w14:paraId="22B84B5B" w14:textId="77777777" w:rsidR="00FC3D97" w:rsidRDefault="00FC3D97" w:rsidP="00C14BEE">
            <w:pPr>
              <w:rPr>
                <w:sz w:val="20"/>
                <w:szCs w:val="20"/>
              </w:rPr>
            </w:pPr>
          </w:p>
        </w:tc>
        <w:tc>
          <w:tcPr>
            <w:tcW w:w="2500" w:type="dxa"/>
            <w:shd w:val="clear" w:color="auto" w:fill="F2F2F2"/>
            <w:vAlign w:val="bottom"/>
          </w:tcPr>
          <w:p w14:paraId="132FA26D" w14:textId="77777777" w:rsidR="00FC3D97" w:rsidRDefault="00FC3D97" w:rsidP="00C14BEE">
            <w:pPr>
              <w:rPr>
                <w:sz w:val="20"/>
                <w:szCs w:val="20"/>
              </w:rPr>
            </w:pPr>
          </w:p>
        </w:tc>
        <w:tc>
          <w:tcPr>
            <w:tcW w:w="0" w:type="dxa"/>
            <w:vAlign w:val="bottom"/>
          </w:tcPr>
          <w:p w14:paraId="2576E433" w14:textId="77777777" w:rsidR="00FC3D97" w:rsidRDefault="00FC3D97" w:rsidP="00C14BEE">
            <w:pPr>
              <w:rPr>
                <w:sz w:val="1"/>
                <w:szCs w:val="1"/>
              </w:rPr>
            </w:pPr>
          </w:p>
        </w:tc>
      </w:tr>
      <w:tr w:rsidR="00FC3D97" w14:paraId="387343D5" w14:textId="77777777" w:rsidTr="00C14BEE">
        <w:trPr>
          <w:trHeight w:val="236"/>
        </w:trPr>
        <w:tc>
          <w:tcPr>
            <w:tcW w:w="1880" w:type="dxa"/>
            <w:shd w:val="clear" w:color="auto" w:fill="D9D9D9"/>
            <w:vAlign w:val="bottom"/>
          </w:tcPr>
          <w:p w14:paraId="461F1227" w14:textId="77777777" w:rsidR="00FC3D97" w:rsidRDefault="00FC3D97" w:rsidP="00C14BEE">
            <w:pPr>
              <w:rPr>
                <w:sz w:val="20"/>
                <w:szCs w:val="20"/>
              </w:rPr>
            </w:pPr>
          </w:p>
        </w:tc>
        <w:tc>
          <w:tcPr>
            <w:tcW w:w="20" w:type="dxa"/>
            <w:vAlign w:val="bottom"/>
          </w:tcPr>
          <w:p w14:paraId="31083604" w14:textId="77777777" w:rsidR="00FC3D97" w:rsidRDefault="00FC3D97" w:rsidP="00C14BEE">
            <w:pPr>
              <w:rPr>
                <w:sz w:val="20"/>
                <w:szCs w:val="20"/>
              </w:rPr>
            </w:pPr>
          </w:p>
        </w:tc>
        <w:tc>
          <w:tcPr>
            <w:tcW w:w="320" w:type="dxa"/>
            <w:shd w:val="clear" w:color="auto" w:fill="F2F2F2"/>
            <w:vAlign w:val="bottom"/>
          </w:tcPr>
          <w:p w14:paraId="230CF4BF" w14:textId="77777777" w:rsidR="00FC3D97" w:rsidRDefault="00FC3D97" w:rsidP="00C14BEE">
            <w:pPr>
              <w:rPr>
                <w:sz w:val="20"/>
                <w:szCs w:val="20"/>
              </w:rPr>
            </w:pPr>
          </w:p>
        </w:tc>
        <w:tc>
          <w:tcPr>
            <w:tcW w:w="1960" w:type="dxa"/>
            <w:gridSpan w:val="2"/>
            <w:shd w:val="clear" w:color="auto" w:fill="F2F2F2"/>
            <w:vAlign w:val="bottom"/>
          </w:tcPr>
          <w:p w14:paraId="43160D31" w14:textId="77777777" w:rsidR="00FC3D97" w:rsidRDefault="00FC3D97" w:rsidP="00C14BEE">
            <w:pPr>
              <w:ind w:left="140"/>
              <w:rPr>
                <w:sz w:val="20"/>
                <w:szCs w:val="20"/>
              </w:rPr>
            </w:pPr>
            <w:r>
              <w:rPr>
                <w:rFonts w:ascii="Arial" w:eastAsia="Arial" w:hAnsi="Arial" w:cs="Arial"/>
                <w:sz w:val="18"/>
                <w:szCs w:val="18"/>
              </w:rPr>
              <w:t>en el derrumbado</w:t>
            </w:r>
          </w:p>
        </w:tc>
        <w:tc>
          <w:tcPr>
            <w:tcW w:w="100" w:type="dxa"/>
            <w:shd w:val="clear" w:color="auto" w:fill="F2F2F2"/>
            <w:vAlign w:val="bottom"/>
          </w:tcPr>
          <w:p w14:paraId="4004E76B" w14:textId="77777777" w:rsidR="00FC3D97" w:rsidRDefault="00FC3D97" w:rsidP="00C14BEE">
            <w:pPr>
              <w:rPr>
                <w:sz w:val="20"/>
                <w:szCs w:val="20"/>
              </w:rPr>
            </w:pPr>
          </w:p>
        </w:tc>
        <w:tc>
          <w:tcPr>
            <w:tcW w:w="20" w:type="dxa"/>
            <w:vAlign w:val="bottom"/>
          </w:tcPr>
          <w:p w14:paraId="172ECCD0" w14:textId="77777777" w:rsidR="00FC3D97" w:rsidRDefault="00FC3D97" w:rsidP="00C14BEE">
            <w:pPr>
              <w:rPr>
                <w:sz w:val="20"/>
                <w:szCs w:val="20"/>
              </w:rPr>
            </w:pPr>
          </w:p>
        </w:tc>
        <w:tc>
          <w:tcPr>
            <w:tcW w:w="100" w:type="dxa"/>
            <w:shd w:val="clear" w:color="auto" w:fill="F2F2F2"/>
            <w:vAlign w:val="bottom"/>
          </w:tcPr>
          <w:p w14:paraId="79741256" w14:textId="77777777" w:rsidR="00FC3D97" w:rsidRDefault="00FC3D97" w:rsidP="00C14BEE">
            <w:pPr>
              <w:rPr>
                <w:sz w:val="20"/>
                <w:szCs w:val="20"/>
              </w:rPr>
            </w:pPr>
          </w:p>
        </w:tc>
        <w:tc>
          <w:tcPr>
            <w:tcW w:w="180" w:type="dxa"/>
            <w:shd w:val="clear" w:color="auto" w:fill="F2F2F2"/>
            <w:vAlign w:val="bottom"/>
          </w:tcPr>
          <w:p w14:paraId="74F07815" w14:textId="77777777" w:rsidR="00FC3D97" w:rsidRDefault="00FC3D97" w:rsidP="00C14BEE">
            <w:pPr>
              <w:rPr>
                <w:sz w:val="20"/>
                <w:szCs w:val="20"/>
              </w:rPr>
            </w:pPr>
          </w:p>
        </w:tc>
        <w:tc>
          <w:tcPr>
            <w:tcW w:w="2100" w:type="dxa"/>
            <w:shd w:val="clear" w:color="auto" w:fill="F2F2F2"/>
            <w:vAlign w:val="bottom"/>
          </w:tcPr>
          <w:p w14:paraId="483BADCC" w14:textId="77777777" w:rsidR="00FC3D97" w:rsidRDefault="00FC3D97" w:rsidP="00C14BEE">
            <w:pPr>
              <w:ind w:left="100"/>
              <w:rPr>
                <w:sz w:val="20"/>
                <w:szCs w:val="20"/>
              </w:rPr>
            </w:pPr>
            <w:r>
              <w:rPr>
                <w:rFonts w:ascii="Arial" w:eastAsia="Arial" w:hAnsi="Arial" w:cs="Arial"/>
                <w:sz w:val="18"/>
                <w:szCs w:val="18"/>
              </w:rPr>
              <w:t>formación).</w:t>
            </w:r>
          </w:p>
        </w:tc>
        <w:tc>
          <w:tcPr>
            <w:tcW w:w="160" w:type="dxa"/>
            <w:shd w:val="clear" w:color="auto" w:fill="F2F2F2"/>
            <w:vAlign w:val="bottom"/>
          </w:tcPr>
          <w:p w14:paraId="348741CD" w14:textId="77777777" w:rsidR="00FC3D97" w:rsidRDefault="00FC3D97" w:rsidP="00C14BEE">
            <w:pPr>
              <w:rPr>
                <w:sz w:val="20"/>
                <w:szCs w:val="20"/>
              </w:rPr>
            </w:pPr>
          </w:p>
        </w:tc>
        <w:tc>
          <w:tcPr>
            <w:tcW w:w="2500" w:type="dxa"/>
            <w:shd w:val="clear" w:color="auto" w:fill="F2F2F2"/>
            <w:vAlign w:val="bottom"/>
          </w:tcPr>
          <w:p w14:paraId="43F43562" w14:textId="77777777" w:rsidR="00FC3D97" w:rsidRDefault="00FC3D97" w:rsidP="00C14BEE">
            <w:pPr>
              <w:rPr>
                <w:sz w:val="20"/>
                <w:szCs w:val="20"/>
              </w:rPr>
            </w:pPr>
          </w:p>
        </w:tc>
        <w:tc>
          <w:tcPr>
            <w:tcW w:w="0" w:type="dxa"/>
            <w:vAlign w:val="bottom"/>
          </w:tcPr>
          <w:p w14:paraId="0AB0B743" w14:textId="77777777" w:rsidR="00FC3D97" w:rsidRDefault="00FC3D97" w:rsidP="00C14BEE">
            <w:pPr>
              <w:rPr>
                <w:sz w:val="1"/>
                <w:szCs w:val="1"/>
              </w:rPr>
            </w:pPr>
          </w:p>
        </w:tc>
      </w:tr>
      <w:tr w:rsidR="00FC3D97" w14:paraId="74513339" w14:textId="77777777" w:rsidTr="00C14BEE">
        <w:trPr>
          <w:trHeight w:val="238"/>
        </w:trPr>
        <w:tc>
          <w:tcPr>
            <w:tcW w:w="1880" w:type="dxa"/>
            <w:shd w:val="clear" w:color="auto" w:fill="D9D9D9"/>
            <w:vAlign w:val="bottom"/>
          </w:tcPr>
          <w:p w14:paraId="38FE0896" w14:textId="77777777" w:rsidR="00FC3D97" w:rsidRDefault="00FC3D97" w:rsidP="00C14BEE">
            <w:pPr>
              <w:rPr>
                <w:sz w:val="20"/>
                <w:szCs w:val="20"/>
              </w:rPr>
            </w:pPr>
          </w:p>
        </w:tc>
        <w:tc>
          <w:tcPr>
            <w:tcW w:w="20" w:type="dxa"/>
            <w:vAlign w:val="bottom"/>
          </w:tcPr>
          <w:p w14:paraId="049C43E7" w14:textId="77777777" w:rsidR="00FC3D97" w:rsidRDefault="00FC3D97" w:rsidP="00C14BEE">
            <w:pPr>
              <w:rPr>
                <w:sz w:val="20"/>
                <w:szCs w:val="20"/>
              </w:rPr>
            </w:pPr>
          </w:p>
        </w:tc>
        <w:tc>
          <w:tcPr>
            <w:tcW w:w="320" w:type="dxa"/>
            <w:shd w:val="clear" w:color="auto" w:fill="F2F2F2"/>
            <w:vAlign w:val="bottom"/>
          </w:tcPr>
          <w:p w14:paraId="79E5AD7C" w14:textId="77777777" w:rsidR="00FC3D97" w:rsidRDefault="00FC3D97" w:rsidP="00C14BEE">
            <w:pPr>
              <w:rPr>
                <w:sz w:val="20"/>
                <w:szCs w:val="20"/>
              </w:rPr>
            </w:pPr>
          </w:p>
        </w:tc>
        <w:tc>
          <w:tcPr>
            <w:tcW w:w="1960" w:type="dxa"/>
            <w:gridSpan w:val="2"/>
            <w:shd w:val="clear" w:color="auto" w:fill="F2F2F2"/>
            <w:vAlign w:val="bottom"/>
          </w:tcPr>
          <w:p w14:paraId="7B3D7391" w14:textId="77777777" w:rsidR="00FC3D97" w:rsidRDefault="00FC3D97" w:rsidP="00C14BEE">
            <w:pPr>
              <w:ind w:left="140"/>
              <w:rPr>
                <w:sz w:val="20"/>
                <w:szCs w:val="20"/>
              </w:rPr>
            </w:pPr>
            <w:r>
              <w:rPr>
                <w:rFonts w:ascii="Arial" w:eastAsia="Arial" w:hAnsi="Arial" w:cs="Arial"/>
                <w:sz w:val="18"/>
                <w:szCs w:val="18"/>
              </w:rPr>
              <w:t>ambiente de estructura</w:t>
            </w:r>
          </w:p>
        </w:tc>
        <w:tc>
          <w:tcPr>
            <w:tcW w:w="100" w:type="dxa"/>
            <w:shd w:val="clear" w:color="auto" w:fill="F2F2F2"/>
            <w:vAlign w:val="bottom"/>
          </w:tcPr>
          <w:p w14:paraId="7F8775E3" w14:textId="77777777" w:rsidR="00FC3D97" w:rsidRDefault="00FC3D97" w:rsidP="00C14BEE">
            <w:pPr>
              <w:rPr>
                <w:sz w:val="20"/>
                <w:szCs w:val="20"/>
              </w:rPr>
            </w:pPr>
          </w:p>
        </w:tc>
        <w:tc>
          <w:tcPr>
            <w:tcW w:w="20" w:type="dxa"/>
            <w:vAlign w:val="bottom"/>
          </w:tcPr>
          <w:p w14:paraId="0AC27B2E" w14:textId="77777777" w:rsidR="00FC3D97" w:rsidRDefault="00FC3D97" w:rsidP="00C14BEE">
            <w:pPr>
              <w:rPr>
                <w:sz w:val="20"/>
                <w:szCs w:val="20"/>
              </w:rPr>
            </w:pPr>
          </w:p>
        </w:tc>
        <w:tc>
          <w:tcPr>
            <w:tcW w:w="100" w:type="dxa"/>
            <w:shd w:val="clear" w:color="auto" w:fill="F2F2F2"/>
            <w:vAlign w:val="bottom"/>
          </w:tcPr>
          <w:p w14:paraId="61FC54F9" w14:textId="77777777" w:rsidR="00FC3D97" w:rsidRDefault="00FC3D97" w:rsidP="00C14BEE">
            <w:pPr>
              <w:rPr>
                <w:sz w:val="20"/>
                <w:szCs w:val="20"/>
              </w:rPr>
            </w:pPr>
          </w:p>
        </w:tc>
        <w:tc>
          <w:tcPr>
            <w:tcW w:w="2280" w:type="dxa"/>
            <w:gridSpan w:val="2"/>
            <w:vMerge w:val="restart"/>
            <w:shd w:val="clear" w:color="auto" w:fill="F2F2F2"/>
            <w:vAlign w:val="bottom"/>
          </w:tcPr>
          <w:p w14:paraId="2854B651" w14:textId="77777777" w:rsidR="00FC3D97" w:rsidRDefault="00FC3D97" w:rsidP="00C14BEE">
            <w:pPr>
              <w:rPr>
                <w:sz w:val="20"/>
                <w:szCs w:val="20"/>
              </w:rPr>
            </w:pPr>
            <w:r>
              <w:rPr>
                <w:rFonts w:ascii="Arial" w:eastAsia="Arial" w:hAnsi="Arial" w:cs="Arial"/>
                <w:sz w:val="18"/>
                <w:szCs w:val="18"/>
                <w:shd w:val="clear" w:color="auto" w:fill="F2F2F2"/>
              </w:rPr>
              <w:t>Reconocimiento y uso de</w:t>
            </w:r>
          </w:p>
        </w:tc>
        <w:tc>
          <w:tcPr>
            <w:tcW w:w="160" w:type="dxa"/>
            <w:shd w:val="clear" w:color="auto" w:fill="F2F2F2"/>
            <w:vAlign w:val="bottom"/>
          </w:tcPr>
          <w:p w14:paraId="54E2FD71" w14:textId="77777777" w:rsidR="00FC3D97" w:rsidRDefault="00FC3D97" w:rsidP="00C14BEE">
            <w:pPr>
              <w:rPr>
                <w:sz w:val="20"/>
                <w:szCs w:val="20"/>
              </w:rPr>
            </w:pPr>
          </w:p>
        </w:tc>
        <w:tc>
          <w:tcPr>
            <w:tcW w:w="2500" w:type="dxa"/>
            <w:shd w:val="clear" w:color="auto" w:fill="F2F2F2"/>
            <w:vAlign w:val="bottom"/>
          </w:tcPr>
          <w:p w14:paraId="2321C4D9" w14:textId="77777777" w:rsidR="00FC3D97" w:rsidRDefault="00FC3D97" w:rsidP="00C14BEE">
            <w:pPr>
              <w:rPr>
                <w:sz w:val="20"/>
                <w:szCs w:val="20"/>
              </w:rPr>
            </w:pPr>
          </w:p>
        </w:tc>
        <w:tc>
          <w:tcPr>
            <w:tcW w:w="0" w:type="dxa"/>
            <w:vAlign w:val="bottom"/>
          </w:tcPr>
          <w:p w14:paraId="618988C7" w14:textId="77777777" w:rsidR="00FC3D97" w:rsidRDefault="00FC3D97" w:rsidP="00C14BEE">
            <w:pPr>
              <w:rPr>
                <w:sz w:val="1"/>
                <w:szCs w:val="1"/>
              </w:rPr>
            </w:pPr>
          </w:p>
        </w:tc>
      </w:tr>
      <w:tr w:rsidR="00FC3D97" w14:paraId="2F8E2A7E" w14:textId="77777777" w:rsidTr="00C14BEE">
        <w:trPr>
          <w:trHeight w:val="134"/>
        </w:trPr>
        <w:tc>
          <w:tcPr>
            <w:tcW w:w="1880" w:type="dxa"/>
            <w:shd w:val="clear" w:color="auto" w:fill="D9D9D9"/>
            <w:vAlign w:val="bottom"/>
          </w:tcPr>
          <w:p w14:paraId="6A27185A" w14:textId="77777777" w:rsidR="00FC3D97" w:rsidRDefault="00FC3D97" w:rsidP="00C14BEE">
            <w:pPr>
              <w:rPr>
                <w:sz w:val="11"/>
                <w:szCs w:val="11"/>
              </w:rPr>
            </w:pPr>
          </w:p>
        </w:tc>
        <w:tc>
          <w:tcPr>
            <w:tcW w:w="20" w:type="dxa"/>
            <w:vAlign w:val="bottom"/>
          </w:tcPr>
          <w:p w14:paraId="78DE1E44" w14:textId="77777777" w:rsidR="00FC3D97" w:rsidRDefault="00FC3D97" w:rsidP="00C14BEE">
            <w:pPr>
              <w:rPr>
                <w:sz w:val="11"/>
                <w:szCs w:val="11"/>
              </w:rPr>
            </w:pPr>
          </w:p>
        </w:tc>
        <w:tc>
          <w:tcPr>
            <w:tcW w:w="320" w:type="dxa"/>
            <w:shd w:val="clear" w:color="auto" w:fill="F2F2F2"/>
            <w:vAlign w:val="bottom"/>
          </w:tcPr>
          <w:p w14:paraId="7C3C1448" w14:textId="77777777" w:rsidR="00FC3D97" w:rsidRDefault="00FC3D97" w:rsidP="00C14BEE">
            <w:pPr>
              <w:rPr>
                <w:sz w:val="11"/>
                <w:szCs w:val="11"/>
              </w:rPr>
            </w:pPr>
          </w:p>
        </w:tc>
        <w:tc>
          <w:tcPr>
            <w:tcW w:w="1960" w:type="dxa"/>
            <w:gridSpan w:val="2"/>
            <w:vMerge w:val="restart"/>
            <w:shd w:val="clear" w:color="auto" w:fill="F2F2F2"/>
            <w:vAlign w:val="bottom"/>
          </w:tcPr>
          <w:p w14:paraId="27E2F87B" w14:textId="77777777" w:rsidR="00FC3D97" w:rsidRDefault="00FC3D97" w:rsidP="00C14BEE">
            <w:pPr>
              <w:ind w:left="140"/>
              <w:rPr>
                <w:sz w:val="20"/>
                <w:szCs w:val="20"/>
              </w:rPr>
            </w:pPr>
            <w:r>
              <w:rPr>
                <w:rFonts w:ascii="Arial" w:eastAsia="Arial" w:hAnsi="Arial" w:cs="Arial"/>
                <w:sz w:val="18"/>
                <w:szCs w:val="18"/>
              </w:rPr>
              <w:t>incluso.</w:t>
            </w:r>
          </w:p>
        </w:tc>
        <w:tc>
          <w:tcPr>
            <w:tcW w:w="100" w:type="dxa"/>
            <w:shd w:val="clear" w:color="auto" w:fill="F2F2F2"/>
            <w:vAlign w:val="bottom"/>
          </w:tcPr>
          <w:p w14:paraId="496356EE" w14:textId="77777777" w:rsidR="00FC3D97" w:rsidRDefault="00FC3D97" w:rsidP="00C14BEE">
            <w:pPr>
              <w:rPr>
                <w:sz w:val="11"/>
                <w:szCs w:val="11"/>
              </w:rPr>
            </w:pPr>
          </w:p>
        </w:tc>
        <w:tc>
          <w:tcPr>
            <w:tcW w:w="20" w:type="dxa"/>
            <w:vAlign w:val="bottom"/>
          </w:tcPr>
          <w:p w14:paraId="030AD6E9" w14:textId="77777777" w:rsidR="00FC3D97" w:rsidRDefault="00FC3D97" w:rsidP="00C14BEE">
            <w:pPr>
              <w:rPr>
                <w:sz w:val="11"/>
                <w:szCs w:val="11"/>
              </w:rPr>
            </w:pPr>
          </w:p>
        </w:tc>
        <w:tc>
          <w:tcPr>
            <w:tcW w:w="100" w:type="dxa"/>
            <w:shd w:val="clear" w:color="auto" w:fill="F2F2F2"/>
            <w:vAlign w:val="bottom"/>
          </w:tcPr>
          <w:p w14:paraId="51E35214" w14:textId="77777777" w:rsidR="00FC3D97" w:rsidRDefault="00FC3D97" w:rsidP="00C14BEE">
            <w:pPr>
              <w:rPr>
                <w:sz w:val="11"/>
                <w:szCs w:val="11"/>
              </w:rPr>
            </w:pPr>
          </w:p>
        </w:tc>
        <w:tc>
          <w:tcPr>
            <w:tcW w:w="2280" w:type="dxa"/>
            <w:gridSpan w:val="2"/>
            <w:vMerge/>
            <w:shd w:val="clear" w:color="auto" w:fill="F2F2F2"/>
            <w:vAlign w:val="bottom"/>
          </w:tcPr>
          <w:p w14:paraId="18D0B445" w14:textId="77777777" w:rsidR="00FC3D97" w:rsidRDefault="00FC3D97" w:rsidP="00C14BEE">
            <w:pPr>
              <w:rPr>
                <w:sz w:val="11"/>
                <w:szCs w:val="11"/>
              </w:rPr>
            </w:pPr>
          </w:p>
        </w:tc>
        <w:tc>
          <w:tcPr>
            <w:tcW w:w="160" w:type="dxa"/>
            <w:shd w:val="clear" w:color="auto" w:fill="F2F2F2"/>
            <w:vAlign w:val="bottom"/>
          </w:tcPr>
          <w:p w14:paraId="19A06DDF" w14:textId="77777777" w:rsidR="00FC3D97" w:rsidRDefault="00FC3D97" w:rsidP="00C14BEE">
            <w:pPr>
              <w:rPr>
                <w:sz w:val="11"/>
                <w:szCs w:val="11"/>
              </w:rPr>
            </w:pPr>
          </w:p>
        </w:tc>
        <w:tc>
          <w:tcPr>
            <w:tcW w:w="2500" w:type="dxa"/>
            <w:shd w:val="clear" w:color="auto" w:fill="F2F2F2"/>
            <w:vAlign w:val="bottom"/>
          </w:tcPr>
          <w:p w14:paraId="3AA3BD55" w14:textId="77777777" w:rsidR="00FC3D97" w:rsidRDefault="00FC3D97" w:rsidP="00C14BEE">
            <w:pPr>
              <w:rPr>
                <w:sz w:val="11"/>
                <w:szCs w:val="11"/>
              </w:rPr>
            </w:pPr>
          </w:p>
        </w:tc>
        <w:tc>
          <w:tcPr>
            <w:tcW w:w="0" w:type="dxa"/>
            <w:vAlign w:val="bottom"/>
          </w:tcPr>
          <w:p w14:paraId="36A33DFF" w14:textId="77777777" w:rsidR="00FC3D97" w:rsidRDefault="00FC3D97" w:rsidP="00C14BEE">
            <w:pPr>
              <w:rPr>
                <w:sz w:val="1"/>
                <w:szCs w:val="1"/>
              </w:rPr>
            </w:pPr>
          </w:p>
        </w:tc>
      </w:tr>
      <w:tr w:rsidR="00FC3D97" w14:paraId="56DFEAE0" w14:textId="77777777" w:rsidTr="00C14BEE">
        <w:trPr>
          <w:trHeight w:val="104"/>
        </w:trPr>
        <w:tc>
          <w:tcPr>
            <w:tcW w:w="1880" w:type="dxa"/>
            <w:shd w:val="clear" w:color="auto" w:fill="D9D9D9"/>
            <w:vAlign w:val="bottom"/>
          </w:tcPr>
          <w:p w14:paraId="7C00E8DB" w14:textId="77777777" w:rsidR="00FC3D97" w:rsidRDefault="00FC3D97" w:rsidP="00C14BEE">
            <w:pPr>
              <w:rPr>
                <w:sz w:val="9"/>
                <w:szCs w:val="9"/>
              </w:rPr>
            </w:pPr>
          </w:p>
        </w:tc>
        <w:tc>
          <w:tcPr>
            <w:tcW w:w="20" w:type="dxa"/>
            <w:vAlign w:val="bottom"/>
          </w:tcPr>
          <w:p w14:paraId="49F20588" w14:textId="77777777" w:rsidR="00FC3D97" w:rsidRDefault="00FC3D97" w:rsidP="00C14BEE">
            <w:pPr>
              <w:rPr>
                <w:sz w:val="9"/>
                <w:szCs w:val="9"/>
              </w:rPr>
            </w:pPr>
          </w:p>
        </w:tc>
        <w:tc>
          <w:tcPr>
            <w:tcW w:w="320" w:type="dxa"/>
            <w:shd w:val="clear" w:color="auto" w:fill="F2F2F2"/>
            <w:vAlign w:val="bottom"/>
          </w:tcPr>
          <w:p w14:paraId="64CB0281" w14:textId="77777777" w:rsidR="00FC3D97" w:rsidRDefault="00FC3D97" w:rsidP="00C14BEE">
            <w:pPr>
              <w:rPr>
                <w:sz w:val="9"/>
                <w:szCs w:val="9"/>
              </w:rPr>
            </w:pPr>
          </w:p>
        </w:tc>
        <w:tc>
          <w:tcPr>
            <w:tcW w:w="1960" w:type="dxa"/>
            <w:gridSpan w:val="2"/>
            <w:vMerge/>
            <w:shd w:val="clear" w:color="auto" w:fill="F2F2F2"/>
            <w:vAlign w:val="bottom"/>
          </w:tcPr>
          <w:p w14:paraId="5B2BEF5F" w14:textId="77777777" w:rsidR="00FC3D97" w:rsidRDefault="00FC3D97" w:rsidP="00C14BEE">
            <w:pPr>
              <w:rPr>
                <w:sz w:val="9"/>
                <w:szCs w:val="9"/>
              </w:rPr>
            </w:pPr>
          </w:p>
        </w:tc>
        <w:tc>
          <w:tcPr>
            <w:tcW w:w="100" w:type="dxa"/>
            <w:shd w:val="clear" w:color="auto" w:fill="F2F2F2"/>
            <w:vAlign w:val="bottom"/>
          </w:tcPr>
          <w:p w14:paraId="3F8AE78E" w14:textId="77777777" w:rsidR="00FC3D97" w:rsidRDefault="00FC3D97" w:rsidP="00C14BEE">
            <w:pPr>
              <w:rPr>
                <w:sz w:val="9"/>
                <w:szCs w:val="9"/>
              </w:rPr>
            </w:pPr>
          </w:p>
        </w:tc>
        <w:tc>
          <w:tcPr>
            <w:tcW w:w="20" w:type="dxa"/>
            <w:vAlign w:val="bottom"/>
          </w:tcPr>
          <w:p w14:paraId="4EE1F678" w14:textId="77777777" w:rsidR="00FC3D97" w:rsidRDefault="00FC3D97" w:rsidP="00C14BEE">
            <w:pPr>
              <w:rPr>
                <w:sz w:val="9"/>
                <w:szCs w:val="9"/>
              </w:rPr>
            </w:pPr>
          </w:p>
        </w:tc>
        <w:tc>
          <w:tcPr>
            <w:tcW w:w="100" w:type="dxa"/>
            <w:shd w:val="clear" w:color="auto" w:fill="F2F2F2"/>
            <w:vAlign w:val="bottom"/>
          </w:tcPr>
          <w:p w14:paraId="4DB94929" w14:textId="77777777" w:rsidR="00FC3D97" w:rsidRDefault="00FC3D97" w:rsidP="00C14BEE">
            <w:pPr>
              <w:rPr>
                <w:sz w:val="9"/>
                <w:szCs w:val="9"/>
              </w:rPr>
            </w:pPr>
          </w:p>
        </w:tc>
        <w:tc>
          <w:tcPr>
            <w:tcW w:w="180" w:type="dxa"/>
            <w:shd w:val="clear" w:color="auto" w:fill="F2F2F2"/>
            <w:vAlign w:val="bottom"/>
          </w:tcPr>
          <w:p w14:paraId="5838957E" w14:textId="77777777" w:rsidR="00FC3D97" w:rsidRDefault="00FC3D97" w:rsidP="00C14BEE">
            <w:pPr>
              <w:rPr>
                <w:sz w:val="9"/>
                <w:szCs w:val="9"/>
              </w:rPr>
            </w:pPr>
          </w:p>
        </w:tc>
        <w:tc>
          <w:tcPr>
            <w:tcW w:w="2100" w:type="dxa"/>
            <w:vMerge w:val="restart"/>
            <w:shd w:val="clear" w:color="auto" w:fill="F2F2F2"/>
            <w:vAlign w:val="bottom"/>
          </w:tcPr>
          <w:p w14:paraId="0DCBD652" w14:textId="77777777" w:rsidR="00FC3D97" w:rsidRDefault="00FC3D97" w:rsidP="00C14BEE">
            <w:pPr>
              <w:ind w:left="100"/>
              <w:rPr>
                <w:sz w:val="20"/>
                <w:szCs w:val="20"/>
              </w:rPr>
            </w:pPr>
            <w:r>
              <w:rPr>
                <w:rFonts w:ascii="Arial" w:eastAsia="Arial" w:hAnsi="Arial" w:cs="Arial"/>
                <w:sz w:val="18"/>
                <w:szCs w:val="18"/>
              </w:rPr>
              <w:t>el edificio INSARAG</w:t>
            </w:r>
          </w:p>
        </w:tc>
        <w:tc>
          <w:tcPr>
            <w:tcW w:w="160" w:type="dxa"/>
            <w:shd w:val="clear" w:color="auto" w:fill="F2F2F2"/>
            <w:vAlign w:val="bottom"/>
          </w:tcPr>
          <w:p w14:paraId="5FE9CF92" w14:textId="77777777" w:rsidR="00FC3D97" w:rsidRDefault="00FC3D97" w:rsidP="00C14BEE">
            <w:pPr>
              <w:rPr>
                <w:sz w:val="9"/>
                <w:szCs w:val="9"/>
              </w:rPr>
            </w:pPr>
          </w:p>
        </w:tc>
        <w:tc>
          <w:tcPr>
            <w:tcW w:w="2500" w:type="dxa"/>
            <w:shd w:val="clear" w:color="auto" w:fill="F2F2F2"/>
            <w:vAlign w:val="bottom"/>
          </w:tcPr>
          <w:p w14:paraId="27CCEE54" w14:textId="77777777" w:rsidR="00FC3D97" w:rsidRDefault="00FC3D97" w:rsidP="00C14BEE">
            <w:pPr>
              <w:rPr>
                <w:sz w:val="9"/>
                <w:szCs w:val="9"/>
              </w:rPr>
            </w:pPr>
          </w:p>
        </w:tc>
        <w:tc>
          <w:tcPr>
            <w:tcW w:w="0" w:type="dxa"/>
            <w:vAlign w:val="bottom"/>
          </w:tcPr>
          <w:p w14:paraId="7BDFE1A1" w14:textId="77777777" w:rsidR="00FC3D97" w:rsidRDefault="00FC3D97" w:rsidP="00C14BEE">
            <w:pPr>
              <w:rPr>
                <w:sz w:val="1"/>
                <w:szCs w:val="1"/>
              </w:rPr>
            </w:pPr>
          </w:p>
        </w:tc>
      </w:tr>
      <w:tr w:rsidR="00FC3D97" w14:paraId="341B3AF8" w14:textId="77777777" w:rsidTr="00C14BEE">
        <w:trPr>
          <w:trHeight w:val="132"/>
        </w:trPr>
        <w:tc>
          <w:tcPr>
            <w:tcW w:w="1880" w:type="dxa"/>
            <w:shd w:val="clear" w:color="auto" w:fill="D9D9D9"/>
            <w:vAlign w:val="bottom"/>
          </w:tcPr>
          <w:p w14:paraId="67428A49" w14:textId="77777777" w:rsidR="00FC3D97" w:rsidRDefault="00FC3D97" w:rsidP="00C14BEE">
            <w:pPr>
              <w:rPr>
                <w:sz w:val="11"/>
                <w:szCs w:val="11"/>
              </w:rPr>
            </w:pPr>
          </w:p>
        </w:tc>
        <w:tc>
          <w:tcPr>
            <w:tcW w:w="20" w:type="dxa"/>
            <w:vAlign w:val="bottom"/>
          </w:tcPr>
          <w:p w14:paraId="7EBFF678" w14:textId="77777777" w:rsidR="00FC3D97" w:rsidRDefault="00FC3D97" w:rsidP="00C14BEE">
            <w:pPr>
              <w:rPr>
                <w:sz w:val="11"/>
                <w:szCs w:val="11"/>
              </w:rPr>
            </w:pPr>
          </w:p>
        </w:tc>
        <w:tc>
          <w:tcPr>
            <w:tcW w:w="320" w:type="dxa"/>
            <w:shd w:val="clear" w:color="auto" w:fill="F2F2F2"/>
            <w:vAlign w:val="bottom"/>
          </w:tcPr>
          <w:p w14:paraId="255F65A3" w14:textId="77777777" w:rsidR="00FC3D97" w:rsidRDefault="00FC3D97" w:rsidP="00C14BEE">
            <w:pPr>
              <w:rPr>
                <w:sz w:val="11"/>
                <w:szCs w:val="11"/>
              </w:rPr>
            </w:pPr>
          </w:p>
        </w:tc>
        <w:tc>
          <w:tcPr>
            <w:tcW w:w="440" w:type="dxa"/>
            <w:shd w:val="clear" w:color="auto" w:fill="F2F2F2"/>
            <w:vAlign w:val="bottom"/>
          </w:tcPr>
          <w:p w14:paraId="57CAE46C" w14:textId="77777777" w:rsidR="00FC3D97" w:rsidRDefault="00FC3D97" w:rsidP="00C14BEE">
            <w:pPr>
              <w:rPr>
                <w:sz w:val="11"/>
                <w:szCs w:val="11"/>
              </w:rPr>
            </w:pPr>
          </w:p>
        </w:tc>
        <w:tc>
          <w:tcPr>
            <w:tcW w:w="1520" w:type="dxa"/>
            <w:shd w:val="clear" w:color="auto" w:fill="F2F2F2"/>
            <w:vAlign w:val="bottom"/>
          </w:tcPr>
          <w:p w14:paraId="1DA9E4A5" w14:textId="77777777" w:rsidR="00FC3D97" w:rsidRDefault="00FC3D97" w:rsidP="00C14BEE">
            <w:pPr>
              <w:rPr>
                <w:sz w:val="11"/>
                <w:szCs w:val="11"/>
              </w:rPr>
            </w:pPr>
          </w:p>
        </w:tc>
        <w:tc>
          <w:tcPr>
            <w:tcW w:w="100" w:type="dxa"/>
            <w:shd w:val="clear" w:color="auto" w:fill="F2F2F2"/>
            <w:vAlign w:val="bottom"/>
          </w:tcPr>
          <w:p w14:paraId="19B54684" w14:textId="77777777" w:rsidR="00FC3D97" w:rsidRDefault="00FC3D97" w:rsidP="00C14BEE">
            <w:pPr>
              <w:rPr>
                <w:sz w:val="11"/>
                <w:szCs w:val="11"/>
              </w:rPr>
            </w:pPr>
          </w:p>
        </w:tc>
        <w:tc>
          <w:tcPr>
            <w:tcW w:w="20" w:type="dxa"/>
            <w:vAlign w:val="bottom"/>
          </w:tcPr>
          <w:p w14:paraId="5A5EEEBF" w14:textId="77777777" w:rsidR="00FC3D97" w:rsidRDefault="00FC3D97" w:rsidP="00C14BEE">
            <w:pPr>
              <w:rPr>
                <w:sz w:val="11"/>
                <w:szCs w:val="11"/>
              </w:rPr>
            </w:pPr>
          </w:p>
        </w:tc>
        <w:tc>
          <w:tcPr>
            <w:tcW w:w="100" w:type="dxa"/>
            <w:shd w:val="clear" w:color="auto" w:fill="F2F2F2"/>
            <w:vAlign w:val="bottom"/>
          </w:tcPr>
          <w:p w14:paraId="06FA0974" w14:textId="77777777" w:rsidR="00FC3D97" w:rsidRDefault="00FC3D97" w:rsidP="00C14BEE">
            <w:pPr>
              <w:rPr>
                <w:sz w:val="11"/>
                <w:szCs w:val="11"/>
              </w:rPr>
            </w:pPr>
          </w:p>
        </w:tc>
        <w:tc>
          <w:tcPr>
            <w:tcW w:w="180" w:type="dxa"/>
            <w:shd w:val="clear" w:color="auto" w:fill="F2F2F2"/>
            <w:vAlign w:val="bottom"/>
          </w:tcPr>
          <w:p w14:paraId="4149687A" w14:textId="77777777" w:rsidR="00FC3D97" w:rsidRDefault="00FC3D97" w:rsidP="00C14BEE">
            <w:pPr>
              <w:rPr>
                <w:sz w:val="11"/>
                <w:szCs w:val="11"/>
              </w:rPr>
            </w:pPr>
          </w:p>
        </w:tc>
        <w:tc>
          <w:tcPr>
            <w:tcW w:w="2100" w:type="dxa"/>
            <w:vMerge/>
            <w:shd w:val="clear" w:color="auto" w:fill="F2F2F2"/>
            <w:vAlign w:val="bottom"/>
          </w:tcPr>
          <w:p w14:paraId="3839F925" w14:textId="77777777" w:rsidR="00FC3D97" w:rsidRDefault="00FC3D97" w:rsidP="00C14BEE">
            <w:pPr>
              <w:rPr>
                <w:sz w:val="11"/>
                <w:szCs w:val="11"/>
              </w:rPr>
            </w:pPr>
          </w:p>
        </w:tc>
        <w:tc>
          <w:tcPr>
            <w:tcW w:w="160" w:type="dxa"/>
            <w:shd w:val="clear" w:color="auto" w:fill="F2F2F2"/>
            <w:vAlign w:val="bottom"/>
          </w:tcPr>
          <w:p w14:paraId="2317DEB4" w14:textId="77777777" w:rsidR="00FC3D97" w:rsidRDefault="00FC3D97" w:rsidP="00C14BEE">
            <w:pPr>
              <w:rPr>
                <w:sz w:val="11"/>
                <w:szCs w:val="11"/>
              </w:rPr>
            </w:pPr>
          </w:p>
        </w:tc>
        <w:tc>
          <w:tcPr>
            <w:tcW w:w="2500" w:type="dxa"/>
            <w:shd w:val="clear" w:color="auto" w:fill="F2F2F2"/>
            <w:vAlign w:val="bottom"/>
          </w:tcPr>
          <w:p w14:paraId="65C76632" w14:textId="77777777" w:rsidR="00FC3D97" w:rsidRDefault="00FC3D97" w:rsidP="00C14BEE">
            <w:pPr>
              <w:rPr>
                <w:sz w:val="11"/>
                <w:szCs w:val="11"/>
              </w:rPr>
            </w:pPr>
          </w:p>
        </w:tc>
        <w:tc>
          <w:tcPr>
            <w:tcW w:w="0" w:type="dxa"/>
            <w:vAlign w:val="bottom"/>
          </w:tcPr>
          <w:p w14:paraId="2DA87EF5" w14:textId="77777777" w:rsidR="00FC3D97" w:rsidRDefault="00FC3D97" w:rsidP="00C14BEE">
            <w:pPr>
              <w:rPr>
                <w:sz w:val="1"/>
                <w:szCs w:val="1"/>
              </w:rPr>
            </w:pPr>
          </w:p>
        </w:tc>
      </w:tr>
      <w:tr w:rsidR="00FC3D97" w14:paraId="6CAFA43D" w14:textId="77777777" w:rsidTr="00C14BEE">
        <w:trPr>
          <w:trHeight w:val="240"/>
        </w:trPr>
        <w:tc>
          <w:tcPr>
            <w:tcW w:w="1880" w:type="dxa"/>
            <w:shd w:val="clear" w:color="auto" w:fill="D9D9D9"/>
            <w:vAlign w:val="bottom"/>
          </w:tcPr>
          <w:p w14:paraId="13B21E41" w14:textId="77777777" w:rsidR="00FC3D97" w:rsidRDefault="00FC3D97" w:rsidP="00C14BEE">
            <w:pPr>
              <w:rPr>
                <w:sz w:val="20"/>
                <w:szCs w:val="20"/>
              </w:rPr>
            </w:pPr>
          </w:p>
        </w:tc>
        <w:tc>
          <w:tcPr>
            <w:tcW w:w="20" w:type="dxa"/>
            <w:vAlign w:val="bottom"/>
          </w:tcPr>
          <w:p w14:paraId="333F5524" w14:textId="77777777" w:rsidR="00FC3D97" w:rsidRDefault="00FC3D97" w:rsidP="00C14BEE">
            <w:pPr>
              <w:rPr>
                <w:sz w:val="20"/>
                <w:szCs w:val="20"/>
              </w:rPr>
            </w:pPr>
          </w:p>
        </w:tc>
        <w:tc>
          <w:tcPr>
            <w:tcW w:w="320" w:type="dxa"/>
            <w:shd w:val="clear" w:color="auto" w:fill="F2F2F2"/>
            <w:vAlign w:val="bottom"/>
          </w:tcPr>
          <w:p w14:paraId="1FB22264" w14:textId="77777777" w:rsidR="00FC3D97" w:rsidRDefault="00FC3D97" w:rsidP="00C14BEE">
            <w:pPr>
              <w:rPr>
                <w:sz w:val="20"/>
                <w:szCs w:val="20"/>
              </w:rPr>
            </w:pPr>
          </w:p>
        </w:tc>
        <w:tc>
          <w:tcPr>
            <w:tcW w:w="440" w:type="dxa"/>
            <w:shd w:val="clear" w:color="auto" w:fill="F2F2F2"/>
            <w:vAlign w:val="bottom"/>
          </w:tcPr>
          <w:p w14:paraId="0FDE27C7" w14:textId="77777777" w:rsidR="00FC3D97" w:rsidRDefault="00FC3D97" w:rsidP="00C14BEE">
            <w:pPr>
              <w:ind w:left="200"/>
              <w:rPr>
                <w:sz w:val="20"/>
                <w:szCs w:val="20"/>
              </w:rPr>
            </w:pPr>
            <w:r>
              <w:rPr>
                <w:rFonts w:ascii="Courier New" w:eastAsia="Courier New" w:hAnsi="Courier New" w:cs="Courier New"/>
                <w:sz w:val="18"/>
                <w:szCs w:val="18"/>
              </w:rPr>
              <w:t>o</w:t>
            </w:r>
          </w:p>
        </w:tc>
        <w:tc>
          <w:tcPr>
            <w:tcW w:w="1520" w:type="dxa"/>
            <w:shd w:val="clear" w:color="auto" w:fill="F2F2F2"/>
            <w:vAlign w:val="bottom"/>
          </w:tcPr>
          <w:p w14:paraId="58A8C1C7" w14:textId="77777777" w:rsidR="00FC3D97" w:rsidRDefault="00FC3D97" w:rsidP="00C14BEE">
            <w:pPr>
              <w:ind w:left="120"/>
              <w:rPr>
                <w:sz w:val="20"/>
                <w:szCs w:val="20"/>
              </w:rPr>
            </w:pPr>
            <w:r>
              <w:rPr>
                <w:rFonts w:ascii="Arial" w:eastAsia="Arial" w:hAnsi="Arial" w:cs="Arial"/>
                <w:sz w:val="18"/>
                <w:szCs w:val="18"/>
              </w:rPr>
              <w:t>Rescate</w:t>
            </w:r>
          </w:p>
        </w:tc>
        <w:tc>
          <w:tcPr>
            <w:tcW w:w="100" w:type="dxa"/>
            <w:shd w:val="clear" w:color="auto" w:fill="F2F2F2"/>
            <w:vAlign w:val="bottom"/>
          </w:tcPr>
          <w:p w14:paraId="5D1EC9E1" w14:textId="77777777" w:rsidR="00FC3D97" w:rsidRDefault="00FC3D97" w:rsidP="00C14BEE">
            <w:pPr>
              <w:rPr>
                <w:sz w:val="20"/>
                <w:szCs w:val="20"/>
              </w:rPr>
            </w:pPr>
          </w:p>
        </w:tc>
        <w:tc>
          <w:tcPr>
            <w:tcW w:w="20" w:type="dxa"/>
            <w:vAlign w:val="bottom"/>
          </w:tcPr>
          <w:p w14:paraId="0133ADBC" w14:textId="77777777" w:rsidR="00FC3D97" w:rsidRDefault="00FC3D97" w:rsidP="00C14BEE">
            <w:pPr>
              <w:rPr>
                <w:sz w:val="20"/>
                <w:szCs w:val="20"/>
              </w:rPr>
            </w:pPr>
          </w:p>
        </w:tc>
        <w:tc>
          <w:tcPr>
            <w:tcW w:w="100" w:type="dxa"/>
            <w:shd w:val="clear" w:color="auto" w:fill="F2F2F2"/>
            <w:vAlign w:val="bottom"/>
          </w:tcPr>
          <w:p w14:paraId="369CB57A" w14:textId="77777777" w:rsidR="00FC3D97" w:rsidRDefault="00FC3D97" w:rsidP="00C14BEE">
            <w:pPr>
              <w:rPr>
                <w:sz w:val="20"/>
                <w:szCs w:val="20"/>
              </w:rPr>
            </w:pPr>
          </w:p>
        </w:tc>
        <w:tc>
          <w:tcPr>
            <w:tcW w:w="180" w:type="dxa"/>
            <w:shd w:val="clear" w:color="auto" w:fill="F2F2F2"/>
            <w:vAlign w:val="bottom"/>
          </w:tcPr>
          <w:p w14:paraId="34EADB4B" w14:textId="77777777" w:rsidR="00FC3D97" w:rsidRDefault="00FC3D97" w:rsidP="00C14BEE">
            <w:pPr>
              <w:rPr>
                <w:sz w:val="20"/>
                <w:szCs w:val="20"/>
              </w:rPr>
            </w:pPr>
          </w:p>
        </w:tc>
        <w:tc>
          <w:tcPr>
            <w:tcW w:w="2100" w:type="dxa"/>
            <w:shd w:val="clear" w:color="auto" w:fill="F2F2F2"/>
            <w:vAlign w:val="bottom"/>
          </w:tcPr>
          <w:p w14:paraId="30EBA69C" w14:textId="77777777" w:rsidR="00FC3D97" w:rsidRDefault="00FC3D97" w:rsidP="00C14BEE">
            <w:pPr>
              <w:ind w:left="100"/>
              <w:rPr>
                <w:sz w:val="20"/>
                <w:szCs w:val="20"/>
              </w:rPr>
            </w:pPr>
            <w:r>
              <w:rPr>
                <w:rFonts w:ascii="Arial" w:eastAsia="Arial" w:hAnsi="Arial" w:cs="Arial"/>
                <w:sz w:val="18"/>
                <w:szCs w:val="18"/>
              </w:rPr>
              <w:t>Sistema de marcado.</w:t>
            </w:r>
          </w:p>
        </w:tc>
        <w:tc>
          <w:tcPr>
            <w:tcW w:w="160" w:type="dxa"/>
            <w:shd w:val="clear" w:color="auto" w:fill="F2F2F2"/>
            <w:vAlign w:val="bottom"/>
          </w:tcPr>
          <w:p w14:paraId="5B638AC2" w14:textId="77777777" w:rsidR="00FC3D97" w:rsidRDefault="00FC3D97" w:rsidP="00C14BEE">
            <w:pPr>
              <w:rPr>
                <w:sz w:val="20"/>
                <w:szCs w:val="20"/>
              </w:rPr>
            </w:pPr>
          </w:p>
        </w:tc>
        <w:tc>
          <w:tcPr>
            <w:tcW w:w="2500" w:type="dxa"/>
            <w:shd w:val="clear" w:color="auto" w:fill="F2F2F2"/>
            <w:vAlign w:val="bottom"/>
          </w:tcPr>
          <w:p w14:paraId="14CF1763" w14:textId="77777777" w:rsidR="00FC3D97" w:rsidRDefault="00FC3D97" w:rsidP="00C14BEE">
            <w:pPr>
              <w:rPr>
                <w:sz w:val="20"/>
                <w:szCs w:val="20"/>
              </w:rPr>
            </w:pPr>
          </w:p>
        </w:tc>
        <w:tc>
          <w:tcPr>
            <w:tcW w:w="0" w:type="dxa"/>
            <w:vAlign w:val="bottom"/>
          </w:tcPr>
          <w:p w14:paraId="67C0DB72" w14:textId="77777777" w:rsidR="00FC3D97" w:rsidRDefault="00FC3D97" w:rsidP="00C14BEE">
            <w:pPr>
              <w:rPr>
                <w:sz w:val="1"/>
                <w:szCs w:val="1"/>
              </w:rPr>
            </w:pPr>
          </w:p>
        </w:tc>
      </w:tr>
      <w:tr w:rsidR="00FC3D97" w14:paraId="4AE439DE" w14:textId="77777777" w:rsidTr="00C14BEE">
        <w:trPr>
          <w:trHeight w:val="226"/>
        </w:trPr>
        <w:tc>
          <w:tcPr>
            <w:tcW w:w="1880" w:type="dxa"/>
            <w:shd w:val="clear" w:color="auto" w:fill="D9D9D9"/>
            <w:vAlign w:val="bottom"/>
          </w:tcPr>
          <w:p w14:paraId="293CB3B8" w14:textId="77777777" w:rsidR="00FC3D97" w:rsidRDefault="00FC3D97" w:rsidP="00C14BEE">
            <w:pPr>
              <w:rPr>
                <w:sz w:val="19"/>
                <w:szCs w:val="19"/>
              </w:rPr>
            </w:pPr>
          </w:p>
        </w:tc>
        <w:tc>
          <w:tcPr>
            <w:tcW w:w="20" w:type="dxa"/>
            <w:vAlign w:val="bottom"/>
          </w:tcPr>
          <w:p w14:paraId="18C7618E" w14:textId="77777777" w:rsidR="00FC3D97" w:rsidRDefault="00FC3D97" w:rsidP="00C14BEE">
            <w:pPr>
              <w:rPr>
                <w:sz w:val="19"/>
                <w:szCs w:val="19"/>
              </w:rPr>
            </w:pPr>
          </w:p>
        </w:tc>
        <w:tc>
          <w:tcPr>
            <w:tcW w:w="320" w:type="dxa"/>
            <w:shd w:val="clear" w:color="auto" w:fill="F2F2F2"/>
            <w:vAlign w:val="bottom"/>
          </w:tcPr>
          <w:p w14:paraId="33F6318B" w14:textId="77777777" w:rsidR="00FC3D97" w:rsidRDefault="00FC3D97" w:rsidP="00C14BEE">
            <w:pPr>
              <w:rPr>
                <w:sz w:val="19"/>
                <w:szCs w:val="19"/>
              </w:rPr>
            </w:pPr>
          </w:p>
        </w:tc>
        <w:tc>
          <w:tcPr>
            <w:tcW w:w="440" w:type="dxa"/>
            <w:shd w:val="clear" w:color="auto" w:fill="F2F2F2"/>
            <w:vAlign w:val="bottom"/>
          </w:tcPr>
          <w:p w14:paraId="06D77ABD" w14:textId="77777777" w:rsidR="00FC3D97" w:rsidRDefault="00FC3D97" w:rsidP="00C14BEE">
            <w:pPr>
              <w:rPr>
                <w:sz w:val="19"/>
                <w:szCs w:val="19"/>
              </w:rPr>
            </w:pPr>
          </w:p>
        </w:tc>
        <w:tc>
          <w:tcPr>
            <w:tcW w:w="1520" w:type="dxa"/>
            <w:shd w:val="clear" w:color="auto" w:fill="F2F2F2"/>
            <w:vAlign w:val="bottom"/>
          </w:tcPr>
          <w:p w14:paraId="138C64F4" w14:textId="77777777" w:rsidR="00FC3D97" w:rsidRDefault="00FC3D97" w:rsidP="00C14BEE">
            <w:pPr>
              <w:ind w:left="120"/>
              <w:rPr>
                <w:sz w:val="20"/>
                <w:szCs w:val="20"/>
              </w:rPr>
            </w:pPr>
            <w:r>
              <w:rPr>
                <w:rFonts w:ascii="Arial" w:eastAsia="Arial" w:hAnsi="Arial" w:cs="Arial"/>
                <w:sz w:val="18"/>
                <w:szCs w:val="18"/>
              </w:rPr>
              <w:t>estrategias y</w:t>
            </w:r>
          </w:p>
        </w:tc>
        <w:tc>
          <w:tcPr>
            <w:tcW w:w="100" w:type="dxa"/>
            <w:shd w:val="clear" w:color="auto" w:fill="F2F2F2"/>
            <w:vAlign w:val="bottom"/>
          </w:tcPr>
          <w:p w14:paraId="0C099247" w14:textId="77777777" w:rsidR="00FC3D97" w:rsidRDefault="00FC3D97" w:rsidP="00C14BEE">
            <w:pPr>
              <w:rPr>
                <w:sz w:val="19"/>
                <w:szCs w:val="19"/>
              </w:rPr>
            </w:pPr>
          </w:p>
        </w:tc>
        <w:tc>
          <w:tcPr>
            <w:tcW w:w="20" w:type="dxa"/>
            <w:vAlign w:val="bottom"/>
          </w:tcPr>
          <w:p w14:paraId="663D52A8" w14:textId="77777777" w:rsidR="00FC3D97" w:rsidRDefault="00FC3D97" w:rsidP="00C14BEE">
            <w:pPr>
              <w:rPr>
                <w:sz w:val="19"/>
                <w:szCs w:val="19"/>
              </w:rPr>
            </w:pPr>
          </w:p>
        </w:tc>
        <w:tc>
          <w:tcPr>
            <w:tcW w:w="100" w:type="dxa"/>
            <w:shd w:val="clear" w:color="auto" w:fill="F2F2F2"/>
            <w:vAlign w:val="bottom"/>
          </w:tcPr>
          <w:p w14:paraId="5998DEF5" w14:textId="77777777" w:rsidR="00FC3D97" w:rsidRDefault="00FC3D97" w:rsidP="00C14BEE">
            <w:pPr>
              <w:rPr>
                <w:sz w:val="19"/>
                <w:szCs w:val="19"/>
              </w:rPr>
            </w:pPr>
          </w:p>
        </w:tc>
        <w:tc>
          <w:tcPr>
            <w:tcW w:w="2280" w:type="dxa"/>
            <w:gridSpan w:val="2"/>
            <w:vMerge w:val="restart"/>
            <w:shd w:val="clear" w:color="auto" w:fill="F2F2F2"/>
            <w:vAlign w:val="bottom"/>
          </w:tcPr>
          <w:p w14:paraId="58AE345E" w14:textId="77777777" w:rsidR="00FC3D97" w:rsidRDefault="00FC3D97" w:rsidP="00C14BEE">
            <w:pPr>
              <w:rPr>
                <w:sz w:val="20"/>
                <w:szCs w:val="20"/>
              </w:rPr>
            </w:pPr>
            <w:r>
              <w:rPr>
                <w:rFonts w:ascii="Arial" w:eastAsia="Arial" w:hAnsi="Arial" w:cs="Arial"/>
                <w:b/>
                <w:bCs/>
                <w:sz w:val="18"/>
                <w:szCs w:val="18"/>
              </w:rPr>
              <w:t>Ligero</w:t>
            </w:r>
            <w:r>
              <w:rPr>
                <w:rFonts w:ascii="Arial" w:eastAsia="Arial" w:hAnsi="Arial" w:cs="Arial"/>
                <w:sz w:val="18"/>
                <w:szCs w:val="18"/>
              </w:rPr>
              <w:t>: Apuntalamiento de un</w:t>
            </w:r>
          </w:p>
        </w:tc>
        <w:tc>
          <w:tcPr>
            <w:tcW w:w="160" w:type="dxa"/>
            <w:shd w:val="clear" w:color="auto" w:fill="F2F2F2"/>
            <w:vAlign w:val="bottom"/>
          </w:tcPr>
          <w:p w14:paraId="2E1BF269" w14:textId="77777777" w:rsidR="00FC3D97" w:rsidRDefault="00FC3D97" w:rsidP="00C14BEE">
            <w:pPr>
              <w:rPr>
                <w:sz w:val="19"/>
                <w:szCs w:val="19"/>
              </w:rPr>
            </w:pPr>
          </w:p>
        </w:tc>
        <w:tc>
          <w:tcPr>
            <w:tcW w:w="2500" w:type="dxa"/>
            <w:shd w:val="clear" w:color="auto" w:fill="F2F2F2"/>
            <w:vAlign w:val="bottom"/>
          </w:tcPr>
          <w:p w14:paraId="012F6E14" w14:textId="77777777" w:rsidR="00FC3D97" w:rsidRDefault="00FC3D97" w:rsidP="00C14BEE">
            <w:pPr>
              <w:rPr>
                <w:sz w:val="19"/>
                <w:szCs w:val="19"/>
              </w:rPr>
            </w:pPr>
          </w:p>
        </w:tc>
        <w:tc>
          <w:tcPr>
            <w:tcW w:w="0" w:type="dxa"/>
            <w:vAlign w:val="bottom"/>
          </w:tcPr>
          <w:p w14:paraId="139EB721" w14:textId="77777777" w:rsidR="00FC3D97" w:rsidRDefault="00FC3D97" w:rsidP="00C14BEE">
            <w:pPr>
              <w:rPr>
                <w:sz w:val="1"/>
                <w:szCs w:val="1"/>
              </w:rPr>
            </w:pPr>
          </w:p>
        </w:tc>
      </w:tr>
      <w:tr w:rsidR="00FC3D97" w14:paraId="28A9D8E5" w14:textId="77777777" w:rsidTr="00C14BEE">
        <w:trPr>
          <w:trHeight w:val="141"/>
        </w:trPr>
        <w:tc>
          <w:tcPr>
            <w:tcW w:w="1880" w:type="dxa"/>
            <w:shd w:val="clear" w:color="auto" w:fill="D9D9D9"/>
            <w:vAlign w:val="bottom"/>
          </w:tcPr>
          <w:p w14:paraId="308CC690" w14:textId="77777777" w:rsidR="00FC3D97" w:rsidRDefault="00FC3D97" w:rsidP="00C14BEE">
            <w:pPr>
              <w:rPr>
                <w:sz w:val="12"/>
                <w:szCs w:val="12"/>
              </w:rPr>
            </w:pPr>
          </w:p>
        </w:tc>
        <w:tc>
          <w:tcPr>
            <w:tcW w:w="20" w:type="dxa"/>
            <w:vAlign w:val="bottom"/>
          </w:tcPr>
          <w:p w14:paraId="23AA5A6E" w14:textId="77777777" w:rsidR="00FC3D97" w:rsidRDefault="00FC3D97" w:rsidP="00C14BEE">
            <w:pPr>
              <w:rPr>
                <w:sz w:val="12"/>
                <w:szCs w:val="12"/>
              </w:rPr>
            </w:pPr>
          </w:p>
        </w:tc>
        <w:tc>
          <w:tcPr>
            <w:tcW w:w="320" w:type="dxa"/>
            <w:shd w:val="clear" w:color="auto" w:fill="F2F2F2"/>
            <w:vAlign w:val="bottom"/>
          </w:tcPr>
          <w:p w14:paraId="595BF8D0" w14:textId="77777777" w:rsidR="00FC3D97" w:rsidRDefault="00FC3D97" w:rsidP="00C14BEE">
            <w:pPr>
              <w:rPr>
                <w:sz w:val="12"/>
                <w:szCs w:val="12"/>
              </w:rPr>
            </w:pPr>
          </w:p>
        </w:tc>
        <w:tc>
          <w:tcPr>
            <w:tcW w:w="440" w:type="dxa"/>
            <w:shd w:val="clear" w:color="auto" w:fill="F2F2F2"/>
            <w:vAlign w:val="bottom"/>
          </w:tcPr>
          <w:p w14:paraId="38652F03" w14:textId="77777777" w:rsidR="00FC3D97" w:rsidRDefault="00FC3D97" w:rsidP="00C14BEE">
            <w:pPr>
              <w:rPr>
                <w:sz w:val="12"/>
                <w:szCs w:val="12"/>
              </w:rPr>
            </w:pPr>
          </w:p>
        </w:tc>
        <w:tc>
          <w:tcPr>
            <w:tcW w:w="1520" w:type="dxa"/>
            <w:vMerge w:val="restart"/>
            <w:shd w:val="clear" w:color="auto" w:fill="F2F2F2"/>
            <w:vAlign w:val="bottom"/>
          </w:tcPr>
          <w:p w14:paraId="1CC94BB3" w14:textId="77777777" w:rsidR="00FC3D97" w:rsidRDefault="00FC3D97" w:rsidP="00C14BEE">
            <w:pPr>
              <w:ind w:left="120"/>
              <w:rPr>
                <w:sz w:val="20"/>
                <w:szCs w:val="20"/>
              </w:rPr>
            </w:pPr>
            <w:r>
              <w:rPr>
                <w:rFonts w:ascii="Arial" w:eastAsia="Arial" w:hAnsi="Arial" w:cs="Arial"/>
                <w:sz w:val="18"/>
                <w:szCs w:val="18"/>
              </w:rPr>
              <w:t>técnicas</w:t>
            </w:r>
          </w:p>
        </w:tc>
        <w:tc>
          <w:tcPr>
            <w:tcW w:w="100" w:type="dxa"/>
            <w:shd w:val="clear" w:color="auto" w:fill="F2F2F2"/>
            <w:vAlign w:val="bottom"/>
          </w:tcPr>
          <w:p w14:paraId="7169E20C" w14:textId="77777777" w:rsidR="00FC3D97" w:rsidRDefault="00FC3D97" w:rsidP="00C14BEE">
            <w:pPr>
              <w:rPr>
                <w:sz w:val="12"/>
                <w:szCs w:val="12"/>
              </w:rPr>
            </w:pPr>
          </w:p>
        </w:tc>
        <w:tc>
          <w:tcPr>
            <w:tcW w:w="20" w:type="dxa"/>
            <w:vAlign w:val="bottom"/>
          </w:tcPr>
          <w:p w14:paraId="0611E644" w14:textId="77777777" w:rsidR="00FC3D97" w:rsidRDefault="00FC3D97" w:rsidP="00C14BEE">
            <w:pPr>
              <w:rPr>
                <w:sz w:val="12"/>
                <w:szCs w:val="12"/>
              </w:rPr>
            </w:pPr>
          </w:p>
        </w:tc>
        <w:tc>
          <w:tcPr>
            <w:tcW w:w="100" w:type="dxa"/>
            <w:shd w:val="clear" w:color="auto" w:fill="F2F2F2"/>
            <w:vAlign w:val="bottom"/>
          </w:tcPr>
          <w:p w14:paraId="77BB7493" w14:textId="77777777" w:rsidR="00FC3D97" w:rsidRDefault="00FC3D97" w:rsidP="00C14BEE">
            <w:pPr>
              <w:rPr>
                <w:sz w:val="12"/>
                <w:szCs w:val="12"/>
              </w:rPr>
            </w:pPr>
          </w:p>
        </w:tc>
        <w:tc>
          <w:tcPr>
            <w:tcW w:w="2280" w:type="dxa"/>
            <w:gridSpan w:val="2"/>
            <w:vMerge/>
            <w:shd w:val="clear" w:color="auto" w:fill="F2F2F2"/>
            <w:vAlign w:val="bottom"/>
          </w:tcPr>
          <w:p w14:paraId="6D741C3E" w14:textId="77777777" w:rsidR="00FC3D97" w:rsidRDefault="00FC3D97" w:rsidP="00C14BEE">
            <w:pPr>
              <w:rPr>
                <w:sz w:val="12"/>
                <w:szCs w:val="12"/>
              </w:rPr>
            </w:pPr>
          </w:p>
        </w:tc>
        <w:tc>
          <w:tcPr>
            <w:tcW w:w="160" w:type="dxa"/>
            <w:shd w:val="clear" w:color="auto" w:fill="F2F2F2"/>
            <w:vAlign w:val="bottom"/>
          </w:tcPr>
          <w:p w14:paraId="1A6C65A5" w14:textId="77777777" w:rsidR="00FC3D97" w:rsidRDefault="00FC3D97" w:rsidP="00C14BEE">
            <w:pPr>
              <w:rPr>
                <w:sz w:val="12"/>
                <w:szCs w:val="12"/>
              </w:rPr>
            </w:pPr>
          </w:p>
        </w:tc>
        <w:tc>
          <w:tcPr>
            <w:tcW w:w="2500" w:type="dxa"/>
            <w:shd w:val="clear" w:color="auto" w:fill="F2F2F2"/>
            <w:vAlign w:val="bottom"/>
          </w:tcPr>
          <w:p w14:paraId="4B842CCE" w14:textId="77777777" w:rsidR="00FC3D97" w:rsidRDefault="00FC3D97" w:rsidP="00C14BEE">
            <w:pPr>
              <w:rPr>
                <w:sz w:val="12"/>
                <w:szCs w:val="12"/>
              </w:rPr>
            </w:pPr>
          </w:p>
        </w:tc>
        <w:tc>
          <w:tcPr>
            <w:tcW w:w="0" w:type="dxa"/>
            <w:vAlign w:val="bottom"/>
          </w:tcPr>
          <w:p w14:paraId="28B7A7B7" w14:textId="77777777" w:rsidR="00FC3D97" w:rsidRDefault="00FC3D97" w:rsidP="00C14BEE">
            <w:pPr>
              <w:rPr>
                <w:sz w:val="1"/>
                <w:szCs w:val="1"/>
              </w:rPr>
            </w:pPr>
          </w:p>
        </w:tc>
      </w:tr>
      <w:tr w:rsidR="00FC3D97" w14:paraId="7D1FAFB8" w14:textId="77777777" w:rsidTr="00C14BEE">
        <w:trPr>
          <w:trHeight w:val="96"/>
        </w:trPr>
        <w:tc>
          <w:tcPr>
            <w:tcW w:w="1880" w:type="dxa"/>
            <w:shd w:val="clear" w:color="auto" w:fill="D9D9D9"/>
            <w:vAlign w:val="bottom"/>
          </w:tcPr>
          <w:p w14:paraId="16F292A0" w14:textId="77777777" w:rsidR="00FC3D97" w:rsidRDefault="00FC3D97" w:rsidP="00C14BEE">
            <w:pPr>
              <w:rPr>
                <w:sz w:val="8"/>
                <w:szCs w:val="8"/>
              </w:rPr>
            </w:pPr>
          </w:p>
        </w:tc>
        <w:tc>
          <w:tcPr>
            <w:tcW w:w="20" w:type="dxa"/>
            <w:vAlign w:val="bottom"/>
          </w:tcPr>
          <w:p w14:paraId="72EFB7E6" w14:textId="77777777" w:rsidR="00FC3D97" w:rsidRDefault="00FC3D97" w:rsidP="00C14BEE">
            <w:pPr>
              <w:rPr>
                <w:sz w:val="8"/>
                <w:szCs w:val="8"/>
              </w:rPr>
            </w:pPr>
          </w:p>
        </w:tc>
        <w:tc>
          <w:tcPr>
            <w:tcW w:w="320" w:type="dxa"/>
            <w:shd w:val="clear" w:color="auto" w:fill="F2F2F2"/>
            <w:vAlign w:val="bottom"/>
          </w:tcPr>
          <w:p w14:paraId="716EE019" w14:textId="77777777" w:rsidR="00FC3D97" w:rsidRDefault="00FC3D97" w:rsidP="00C14BEE">
            <w:pPr>
              <w:rPr>
                <w:sz w:val="8"/>
                <w:szCs w:val="8"/>
              </w:rPr>
            </w:pPr>
          </w:p>
        </w:tc>
        <w:tc>
          <w:tcPr>
            <w:tcW w:w="440" w:type="dxa"/>
            <w:shd w:val="clear" w:color="auto" w:fill="F2F2F2"/>
            <w:vAlign w:val="bottom"/>
          </w:tcPr>
          <w:p w14:paraId="45980E80" w14:textId="77777777" w:rsidR="00FC3D97" w:rsidRDefault="00FC3D97" w:rsidP="00C14BEE">
            <w:pPr>
              <w:rPr>
                <w:sz w:val="8"/>
                <w:szCs w:val="8"/>
              </w:rPr>
            </w:pPr>
          </w:p>
        </w:tc>
        <w:tc>
          <w:tcPr>
            <w:tcW w:w="1520" w:type="dxa"/>
            <w:vMerge/>
            <w:shd w:val="clear" w:color="auto" w:fill="F2F2F2"/>
            <w:vAlign w:val="bottom"/>
          </w:tcPr>
          <w:p w14:paraId="7571223B" w14:textId="77777777" w:rsidR="00FC3D97" w:rsidRDefault="00FC3D97" w:rsidP="00C14BEE">
            <w:pPr>
              <w:rPr>
                <w:sz w:val="8"/>
                <w:szCs w:val="8"/>
              </w:rPr>
            </w:pPr>
          </w:p>
        </w:tc>
        <w:tc>
          <w:tcPr>
            <w:tcW w:w="100" w:type="dxa"/>
            <w:shd w:val="clear" w:color="auto" w:fill="F2F2F2"/>
            <w:vAlign w:val="bottom"/>
          </w:tcPr>
          <w:p w14:paraId="103B3A8E" w14:textId="77777777" w:rsidR="00FC3D97" w:rsidRDefault="00FC3D97" w:rsidP="00C14BEE">
            <w:pPr>
              <w:rPr>
                <w:sz w:val="8"/>
                <w:szCs w:val="8"/>
              </w:rPr>
            </w:pPr>
          </w:p>
        </w:tc>
        <w:tc>
          <w:tcPr>
            <w:tcW w:w="20" w:type="dxa"/>
            <w:vAlign w:val="bottom"/>
          </w:tcPr>
          <w:p w14:paraId="4B421CA5" w14:textId="77777777" w:rsidR="00FC3D97" w:rsidRDefault="00FC3D97" w:rsidP="00C14BEE">
            <w:pPr>
              <w:rPr>
                <w:sz w:val="8"/>
                <w:szCs w:val="8"/>
              </w:rPr>
            </w:pPr>
          </w:p>
        </w:tc>
        <w:tc>
          <w:tcPr>
            <w:tcW w:w="100" w:type="dxa"/>
            <w:shd w:val="clear" w:color="auto" w:fill="F2F2F2"/>
            <w:vAlign w:val="bottom"/>
          </w:tcPr>
          <w:p w14:paraId="4251D596" w14:textId="77777777" w:rsidR="00FC3D97" w:rsidRDefault="00FC3D97" w:rsidP="00C14BEE">
            <w:pPr>
              <w:rPr>
                <w:sz w:val="8"/>
                <w:szCs w:val="8"/>
              </w:rPr>
            </w:pPr>
          </w:p>
        </w:tc>
        <w:tc>
          <w:tcPr>
            <w:tcW w:w="180" w:type="dxa"/>
            <w:shd w:val="clear" w:color="auto" w:fill="F2F2F2"/>
            <w:vAlign w:val="bottom"/>
          </w:tcPr>
          <w:p w14:paraId="587BA7B1" w14:textId="77777777" w:rsidR="00FC3D97" w:rsidRDefault="00FC3D97" w:rsidP="00C14BEE">
            <w:pPr>
              <w:rPr>
                <w:sz w:val="8"/>
                <w:szCs w:val="8"/>
              </w:rPr>
            </w:pPr>
          </w:p>
        </w:tc>
        <w:tc>
          <w:tcPr>
            <w:tcW w:w="2100" w:type="dxa"/>
            <w:vMerge w:val="restart"/>
            <w:shd w:val="clear" w:color="auto" w:fill="F2F2F2"/>
            <w:vAlign w:val="bottom"/>
          </w:tcPr>
          <w:p w14:paraId="1ADD2717" w14:textId="77777777" w:rsidR="00FC3D97" w:rsidRDefault="00FC3D97" w:rsidP="00C14BEE">
            <w:pPr>
              <w:ind w:left="100"/>
              <w:rPr>
                <w:sz w:val="20"/>
                <w:szCs w:val="20"/>
              </w:rPr>
            </w:pPr>
            <w:r>
              <w:rPr>
                <w:rFonts w:ascii="Arial" w:eastAsia="Arial" w:hAnsi="Arial" w:cs="Arial"/>
                <w:sz w:val="18"/>
                <w:szCs w:val="18"/>
              </w:rPr>
              <w:t>solo ventana o puerta.</w:t>
            </w:r>
          </w:p>
        </w:tc>
        <w:tc>
          <w:tcPr>
            <w:tcW w:w="160" w:type="dxa"/>
            <w:shd w:val="clear" w:color="auto" w:fill="F2F2F2"/>
            <w:vAlign w:val="bottom"/>
          </w:tcPr>
          <w:p w14:paraId="31316583" w14:textId="77777777" w:rsidR="00FC3D97" w:rsidRDefault="00FC3D97" w:rsidP="00C14BEE">
            <w:pPr>
              <w:rPr>
                <w:sz w:val="8"/>
                <w:szCs w:val="8"/>
              </w:rPr>
            </w:pPr>
          </w:p>
        </w:tc>
        <w:tc>
          <w:tcPr>
            <w:tcW w:w="2500" w:type="dxa"/>
            <w:shd w:val="clear" w:color="auto" w:fill="F2F2F2"/>
            <w:vAlign w:val="bottom"/>
          </w:tcPr>
          <w:p w14:paraId="4F10295B" w14:textId="77777777" w:rsidR="00FC3D97" w:rsidRDefault="00FC3D97" w:rsidP="00C14BEE">
            <w:pPr>
              <w:rPr>
                <w:sz w:val="8"/>
                <w:szCs w:val="8"/>
              </w:rPr>
            </w:pPr>
          </w:p>
        </w:tc>
        <w:tc>
          <w:tcPr>
            <w:tcW w:w="0" w:type="dxa"/>
            <w:vAlign w:val="bottom"/>
          </w:tcPr>
          <w:p w14:paraId="3A0F6EF0" w14:textId="77777777" w:rsidR="00FC3D97" w:rsidRDefault="00FC3D97" w:rsidP="00C14BEE">
            <w:pPr>
              <w:rPr>
                <w:sz w:val="1"/>
                <w:szCs w:val="1"/>
              </w:rPr>
            </w:pPr>
          </w:p>
        </w:tc>
      </w:tr>
      <w:tr w:rsidR="00FC3D97" w14:paraId="3EEB5CC4" w14:textId="77777777" w:rsidTr="00C14BEE">
        <w:trPr>
          <w:trHeight w:val="144"/>
        </w:trPr>
        <w:tc>
          <w:tcPr>
            <w:tcW w:w="1880" w:type="dxa"/>
            <w:shd w:val="clear" w:color="auto" w:fill="D9D9D9"/>
            <w:vAlign w:val="bottom"/>
          </w:tcPr>
          <w:p w14:paraId="43A5316F" w14:textId="77777777" w:rsidR="00FC3D97" w:rsidRDefault="00FC3D97" w:rsidP="00C14BEE">
            <w:pPr>
              <w:rPr>
                <w:sz w:val="12"/>
                <w:szCs w:val="12"/>
              </w:rPr>
            </w:pPr>
          </w:p>
        </w:tc>
        <w:tc>
          <w:tcPr>
            <w:tcW w:w="20" w:type="dxa"/>
            <w:vAlign w:val="bottom"/>
          </w:tcPr>
          <w:p w14:paraId="33665873" w14:textId="77777777" w:rsidR="00FC3D97" w:rsidRDefault="00FC3D97" w:rsidP="00C14BEE">
            <w:pPr>
              <w:rPr>
                <w:sz w:val="12"/>
                <w:szCs w:val="12"/>
              </w:rPr>
            </w:pPr>
          </w:p>
        </w:tc>
        <w:tc>
          <w:tcPr>
            <w:tcW w:w="320" w:type="dxa"/>
            <w:shd w:val="clear" w:color="auto" w:fill="F2F2F2"/>
            <w:vAlign w:val="bottom"/>
          </w:tcPr>
          <w:p w14:paraId="785C078B" w14:textId="77777777" w:rsidR="00FC3D97" w:rsidRDefault="00FC3D97" w:rsidP="00C14BEE">
            <w:pPr>
              <w:rPr>
                <w:sz w:val="12"/>
                <w:szCs w:val="12"/>
              </w:rPr>
            </w:pPr>
          </w:p>
        </w:tc>
        <w:tc>
          <w:tcPr>
            <w:tcW w:w="440" w:type="dxa"/>
            <w:shd w:val="clear" w:color="auto" w:fill="F2F2F2"/>
            <w:vAlign w:val="bottom"/>
          </w:tcPr>
          <w:p w14:paraId="7D9A628B" w14:textId="77777777" w:rsidR="00FC3D97" w:rsidRDefault="00FC3D97" w:rsidP="00C14BEE">
            <w:pPr>
              <w:rPr>
                <w:sz w:val="12"/>
                <w:szCs w:val="12"/>
              </w:rPr>
            </w:pPr>
          </w:p>
        </w:tc>
        <w:tc>
          <w:tcPr>
            <w:tcW w:w="1520" w:type="dxa"/>
            <w:shd w:val="clear" w:color="auto" w:fill="F2F2F2"/>
            <w:vAlign w:val="bottom"/>
          </w:tcPr>
          <w:p w14:paraId="26C362DD" w14:textId="77777777" w:rsidR="00FC3D97" w:rsidRDefault="00FC3D97" w:rsidP="00C14BEE">
            <w:pPr>
              <w:rPr>
                <w:sz w:val="12"/>
                <w:szCs w:val="12"/>
              </w:rPr>
            </w:pPr>
          </w:p>
        </w:tc>
        <w:tc>
          <w:tcPr>
            <w:tcW w:w="100" w:type="dxa"/>
            <w:shd w:val="clear" w:color="auto" w:fill="F2F2F2"/>
            <w:vAlign w:val="bottom"/>
          </w:tcPr>
          <w:p w14:paraId="30B46F35" w14:textId="77777777" w:rsidR="00FC3D97" w:rsidRDefault="00FC3D97" w:rsidP="00C14BEE">
            <w:pPr>
              <w:rPr>
                <w:sz w:val="12"/>
                <w:szCs w:val="12"/>
              </w:rPr>
            </w:pPr>
          </w:p>
        </w:tc>
        <w:tc>
          <w:tcPr>
            <w:tcW w:w="20" w:type="dxa"/>
            <w:vAlign w:val="bottom"/>
          </w:tcPr>
          <w:p w14:paraId="151B2391" w14:textId="77777777" w:rsidR="00FC3D97" w:rsidRDefault="00FC3D97" w:rsidP="00C14BEE">
            <w:pPr>
              <w:rPr>
                <w:sz w:val="12"/>
                <w:szCs w:val="12"/>
              </w:rPr>
            </w:pPr>
          </w:p>
        </w:tc>
        <w:tc>
          <w:tcPr>
            <w:tcW w:w="100" w:type="dxa"/>
            <w:shd w:val="clear" w:color="auto" w:fill="F2F2F2"/>
            <w:vAlign w:val="bottom"/>
          </w:tcPr>
          <w:p w14:paraId="4D3026F3" w14:textId="77777777" w:rsidR="00FC3D97" w:rsidRDefault="00FC3D97" w:rsidP="00C14BEE">
            <w:pPr>
              <w:rPr>
                <w:sz w:val="12"/>
                <w:szCs w:val="12"/>
              </w:rPr>
            </w:pPr>
          </w:p>
        </w:tc>
        <w:tc>
          <w:tcPr>
            <w:tcW w:w="180" w:type="dxa"/>
            <w:shd w:val="clear" w:color="auto" w:fill="F2F2F2"/>
            <w:vAlign w:val="bottom"/>
          </w:tcPr>
          <w:p w14:paraId="4B5317BC" w14:textId="77777777" w:rsidR="00FC3D97" w:rsidRDefault="00FC3D97" w:rsidP="00C14BEE">
            <w:pPr>
              <w:rPr>
                <w:sz w:val="12"/>
                <w:szCs w:val="12"/>
              </w:rPr>
            </w:pPr>
          </w:p>
        </w:tc>
        <w:tc>
          <w:tcPr>
            <w:tcW w:w="2100" w:type="dxa"/>
            <w:vMerge/>
            <w:shd w:val="clear" w:color="auto" w:fill="F2F2F2"/>
            <w:vAlign w:val="bottom"/>
          </w:tcPr>
          <w:p w14:paraId="4DC270DF" w14:textId="77777777" w:rsidR="00FC3D97" w:rsidRDefault="00FC3D97" w:rsidP="00C14BEE">
            <w:pPr>
              <w:rPr>
                <w:sz w:val="12"/>
                <w:szCs w:val="12"/>
              </w:rPr>
            </w:pPr>
          </w:p>
        </w:tc>
        <w:tc>
          <w:tcPr>
            <w:tcW w:w="160" w:type="dxa"/>
            <w:shd w:val="clear" w:color="auto" w:fill="F2F2F2"/>
            <w:vAlign w:val="bottom"/>
          </w:tcPr>
          <w:p w14:paraId="3770F23B" w14:textId="77777777" w:rsidR="00FC3D97" w:rsidRDefault="00FC3D97" w:rsidP="00C14BEE">
            <w:pPr>
              <w:rPr>
                <w:sz w:val="12"/>
                <w:szCs w:val="12"/>
              </w:rPr>
            </w:pPr>
          </w:p>
        </w:tc>
        <w:tc>
          <w:tcPr>
            <w:tcW w:w="2500" w:type="dxa"/>
            <w:shd w:val="clear" w:color="auto" w:fill="F2F2F2"/>
            <w:vAlign w:val="bottom"/>
          </w:tcPr>
          <w:p w14:paraId="03098566" w14:textId="77777777" w:rsidR="00FC3D97" w:rsidRDefault="00FC3D97" w:rsidP="00C14BEE">
            <w:pPr>
              <w:rPr>
                <w:sz w:val="12"/>
                <w:szCs w:val="12"/>
              </w:rPr>
            </w:pPr>
          </w:p>
        </w:tc>
        <w:tc>
          <w:tcPr>
            <w:tcW w:w="0" w:type="dxa"/>
            <w:vAlign w:val="bottom"/>
          </w:tcPr>
          <w:p w14:paraId="1F4F43DE" w14:textId="77777777" w:rsidR="00FC3D97" w:rsidRDefault="00FC3D97" w:rsidP="00C14BEE">
            <w:pPr>
              <w:rPr>
                <w:sz w:val="1"/>
                <w:szCs w:val="1"/>
              </w:rPr>
            </w:pPr>
          </w:p>
        </w:tc>
      </w:tr>
      <w:tr w:rsidR="00FC3D97" w14:paraId="1D7896C0" w14:textId="77777777" w:rsidTr="00C14BEE">
        <w:trPr>
          <w:trHeight w:val="214"/>
        </w:trPr>
        <w:tc>
          <w:tcPr>
            <w:tcW w:w="1880" w:type="dxa"/>
            <w:shd w:val="clear" w:color="auto" w:fill="D9D9D9"/>
            <w:vAlign w:val="bottom"/>
          </w:tcPr>
          <w:p w14:paraId="66528FC3" w14:textId="77777777" w:rsidR="00FC3D97" w:rsidRDefault="00FC3D97" w:rsidP="00C14BEE">
            <w:pPr>
              <w:rPr>
                <w:sz w:val="18"/>
                <w:szCs w:val="18"/>
              </w:rPr>
            </w:pPr>
          </w:p>
        </w:tc>
        <w:tc>
          <w:tcPr>
            <w:tcW w:w="20" w:type="dxa"/>
            <w:vAlign w:val="bottom"/>
          </w:tcPr>
          <w:p w14:paraId="08620D66" w14:textId="77777777" w:rsidR="00FC3D97" w:rsidRDefault="00FC3D97" w:rsidP="00C14BEE">
            <w:pPr>
              <w:rPr>
                <w:sz w:val="18"/>
                <w:szCs w:val="18"/>
              </w:rPr>
            </w:pPr>
          </w:p>
        </w:tc>
        <w:tc>
          <w:tcPr>
            <w:tcW w:w="320" w:type="dxa"/>
            <w:shd w:val="clear" w:color="auto" w:fill="F2F2F2"/>
            <w:vAlign w:val="bottom"/>
          </w:tcPr>
          <w:p w14:paraId="34A8C890" w14:textId="77777777" w:rsidR="00FC3D97" w:rsidRDefault="00FC3D97" w:rsidP="00C14BEE">
            <w:pPr>
              <w:rPr>
                <w:sz w:val="18"/>
                <w:szCs w:val="18"/>
              </w:rPr>
            </w:pPr>
          </w:p>
        </w:tc>
        <w:tc>
          <w:tcPr>
            <w:tcW w:w="440" w:type="dxa"/>
            <w:shd w:val="clear" w:color="auto" w:fill="F2F2F2"/>
            <w:vAlign w:val="bottom"/>
          </w:tcPr>
          <w:p w14:paraId="4A23133B" w14:textId="77777777" w:rsidR="00FC3D97" w:rsidRDefault="00FC3D97" w:rsidP="00C14BEE">
            <w:pPr>
              <w:ind w:left="200"/>
              <w:rPr>
                <w:sz w:val="20"/>
                <w:szCs w:val="20"/>
              </w:rPr>
            </w:pPr>
            <w:r>
              <w:rPr>
                <w:rFonts w:ascii="Courier New" w:eastAsia="Courier New" w:hAnsi="Courier New" w:cs="Courier New"/>
                <w:sz w:val="18"/>
                <w:szCs w:val="18"/>
              </w:rPr>
              <w:t>o</w:t>
            </w:r>
          </w:p>
        </w:tc>
        <w:tc>
          <w:tcPr>
            <w:tcW w:w="1520" w:type="dxa"/>
            <w:shd w:val="clear" w:color="auto" w:fill="F2F2F2"/>
            <w:vAlign w:val="bottom"/>
          </w:tcPr>
          <w:p w14:paraId="3EA58CE2" w14:textId="77777777" w:rsidR="00FC3D97" w:rsidRDefault="00FC3D97" w:rsidP="00C14BEE">
            <w:pPr>
              <w:ind w:left="120"/>
              <w:rPr>
                <w:sz w:val="20"/>
                <w:szCs w:val="20"/>
              </w:rPr>
            </w:pPr>
            <w:r>
              <w:rPr>
                <w:rFonts w:ascii="Arial" w:eastAsia="Arial" w:hAnsi="Arial" w:cs="Arial"/>
                <w:sz w:val="18"/>
                <w:szCs w:val="18"/>
              </w:rPr>
              <w:t>Puntales</w:t>
            </w:r>
          </w:p>
        </w:tc>
        <w:tc>
          <w:tcPr>
            <w:tcW w:w="100" w:type="dxa"/>
            <w:shd w:val="clear" w:color="auto" w:fill="F2F2F2"/>
            <w:vAlign w:val="bottom"/>
          </w:tcPr>
          <w:p w14:paraId="701A9AC2" w14:textId="77777777" w:rsidR="00FC3D97" w:rsidRDefault="00FC3D97" w:rsidP="00C14BEE">
            <w:pPr>
              <w:rPr>
                <w:sz w:val="18"/>
                <w:szCs w:val="18"/>
              </w:rPr>
            </w:pPr>
          </w:p>
        </w:tc>
        <w:tc>
          <w:tcPr>
            <w:tcW w:w="20" w:type="dxa"/>
            <w:vAlign w:val="bottom"/>
          </w:tcPr>
          <w:p w14:paraId="47AFEA74" w14:textId="77777777" w:rsidR="00FC3D97" w:rsidRDefault="00FC3D97" w:rsidP="00C14BEE">
            <w:pPr>
              <w:rPr>
                <w:sz w:val="18"/>
                <w:szCs w:val="18"/>
              </w:rPr>
            </w:pPr>
          </w:p>
        </w:tc>
        <w:tc>
          <w:tcPr>
            <w:tcW w:w="100" w:type="dxa"/>
            <w:shd w:val="clear" w:color="auto" w:fill="F2F2F2"/>
            <w:vAlign w:val="bottom"/>
          </w:tcPr>
          <w:p w14:paraId="42C24639" w14:textId="77777777" w:rsidR="00FC3D97" w:rsidRDefault="00FC3D97" w:rsidP="00C14BEE">
            <w:pPr>
              <w:rPr>
                <w:sz w:val="18"/>
                <w:szCs w:val="18"/>
              </w:rPr>
            </w:pPr>
          </w:p>
        </w:tc>
        <w:tc>
          <w:tcPr>
            <w:tcW w:w="180" w:type="dxa"/>
            <w:shd w:val="clear" w:color="auto" w:fill="F2F2F2"/>
            <w:vAlign w:val="bottom"/>
          </w:tcPr>
          <w:p w14:paraId="320CC9A1" w14:textId="77777777" w:rsidR="00FC3D97" w:rsidRDefault="00FC3D97" w:rsidP="00C14BEE">
            <w:pPr>
              <w:rPr>
                <w:sz w:val="18"/>
                <w:szCs w:val="18"/>
              </w:rPr>
            </w:pPr>
          </w:p>
        </w:tc>
        <w:tc>
          <w:tcPr>
            <w:tcW w:w="2100" w:type="dxa"/>
            <w:shd w:val="clear" w:color="auto" w:fill="F2F2F2"/>
            <w:vAlign w:val="bottom"/>
          </w:tcPr>
          <w:p w14:paraId="2FA005EC" w14:textId="77777777" w:rsidR="00FC3D97" w:rsidRDefault="00FC3D97" w:rsidP="00C14BEE">
            <w:pPr>
              <w:rPr>
                <w:sz w:val="18"/>
                <w:szCs w:val="18"/>
              </w:rPr>
            </w:pPr>
          </w:p>
        </w:tc>
        <w:tc>
          <w:tcPr>
            <w:tcW w:w="160" w:type="dxa"/>
            <w:shd w:val="clear" w:color="auto" w:fill="F2F2F2"/>
            <w:vAlign w:val="bottom"/>
          </w:tcPr>
          <w:p w14:paraId="290FFFCF" w14:textId="77777777" w:rsidR="00FC3D97" w:rsidRDefault="00FC3D97" w:rsidP="00C14BEE">
            <w:pPr>
              <w:rPr>
                <w:sz w:val="18"/>
                <w:szCs w:val="18"/>
              </w:rPr>
            </w:pPr>
          </w:p>
        </w:tc>
        <w:tc>
          <w:tcPr>
            <w:tcW w:w="2500" w:type="dxa"/>
            <w:shd w:val="clear" w:color="auto" w:fill="F2F2F2"/>
            <w:vAlign w:val="bottom"/>
          </w:tcPr>
          <w:p w14:paraId="65D57034" w14:textId="77777777" w:rsidR="00FC3D97" w:rsidRDefault="00FC3D97" w:rsidP="00C14BEE">
            <w:pPr>
              <w:rPr>
                <w:sz w:val="18"/>
                <w:szCs w:val="18"/>
              </w:rPr>
            </w:pPr>
          </w:p>
        </w:tc>
        <w:tc>
          <w:tcPr>
            <w:tcW w:w="0" w:type="dxa"/>
            <w:vAlign w:val="bottom"/>
          </w:tcPr>
          <w:p w14:paraId="483E6A16" w14:textId="77777777" w:rsidR="00FC3D97" w:rsidRDefault="00FC3D97" w:rsidP="00C14BEE">
            <w:pPr>
              <w:rPr>
                <w:sz w:val="1"/>
                <w:szCs w:val="1"/>
              </w:rPr>
            </w:pPr>
          </w:p>
        </w:tc>
      </w:tr>
      <w:tr w:rsidR="00FC3D97" w14:paraId="08CD861E" w14:textId="77777777" w:rsidTr="00C14BEE">
        <w:trPr>
          <w:trHeight w:val="238"/>
        </w:trPr>
        <w:tc>
          <w:tcPr>
            <w:tcW w:w="1880" w:type="dxa"/>
            <w:shd w:val="clear" w:color="auto" w:fill="D9D9D9"/>
            <w:vAlign w:val="bottom"/>
          </w:tcPr>
          <w:p w14:paraId="363C058A" w14:textId="77777777" w:rsidR="00FC3D97" w:rsidRDefault="00FC3D97" w:rsidP="00C14BEE">
            <w:pPr>
              <w:rPr>
                <w:sz w:val="20"/>
                <w:szCs w:val="20"/>
              </w:rPr>
            </w:pPr>
          </w:p>
        </w:tc>
        <w:tc>
          <w:tcPr>
            <w:tcW w:w="20" w:type="dxa"/>
            <w:vAlign w:val="bottom"/>
          </w:tcPr>
          <w:p w14:paraId="37AD450B" w14:textId="77777777" w:rsidR="00FC3D97" w:rsidRDefault="00FC3D97" w:rsidP="00C14BEE">
            <w:pPr>
              <w:rPr>
                <w:sz w:val="20"/>
                <w:szCs w:val="20"/>
              </w:rPr>
            </w:pPr>
          </w:p>
        </w:tc>
        <w:tc>
          <w:tcPr>
            <w:tcW w:w="320" w:type="dxa"/>
            <w:shd w:val="clear" w:color="auto" w:fill="F2F2F2"/>
            <w:vAlign w:val="bottom"/>
          </w:tcPr>
          <w:p w14:paraId="0D3E7C88" w14:textId="77777777" w:rsidR="00FC3D97" w:rsidRDefault="00FC3D97" w:rsidP="00C14BEE">
            <w:pPr>
              <w:rPr>
                <w:sz w:val="20"/>
                <w:szCs w:val="20"/>
              </w:rPr>
            </w:pPr>
          </w:p>
        </w:tc>
        <w:tc>
          <w:tcPr>
            <w:tcW w:w="440" w:type="dxa"/>
            <w:shd w:val="clear" w:color="auto" w:fill="F2F2F2"/>
            <w:vAlign w:val="bottom"/>
          </w:tcPr>
          <w:p w14:paraId="313C3676" w14:textId="77777777" w:rsidR="00FC3D97" w:rsidRDefault="00FC3D97" w:rsidP="00C14BEE">
            <w:pPr>
              <w:rPr>
                <w:sz w:val="20"/>
                <w:szCs w:val="20"/>
              </w:rPr>
            </w:pPr>
          </w:p>
        </w:tc>
        <w:tc>
          <w:tcPr>
            <w:tcW w:w="1520" w:type="dxa"/>
            <w:shd w:val="clear" w:color="auto" w:fill="F2F2F2"/>
            <w:vAlign w:val="bottom"/>
          </w:tcPr>
          <w:p w14:paraId="6E022A86" w14:textId="77777777" w:rsidR="00FC3D97" w:rsidRDefault="00FC3D97" w:rsidP="00C14BEE">
            <w:pPr>
              <w:ind w:left="120"/>
              <w:rPr>
                <w:sz w:val="20"/>
                <w:szCs w:val="20"/>
              </w:rPr>
            </w:pPr>
            <w:r>
              <w:rPr>
                <w:rFonts w:ascii="Arial" w:eastAsia="Arial" w:hAnsi="Arial" w:cs="Arial"/>
                <w:sz w:val="18"/>
                <w:szCs w:val="18"/>
              </w:rPr>
              <w:t>técnicas para</w:t>
            </w:r>
          </w:p>
        </w:tc>
        <w:tc>
          <w:tcPr>
            <w:tcW w:w="100" w:type="dxa"/>
            <w:shd w:val="clear" w:color="auto" w:fill="F2F2F2"/>
            <w:vAlign w:val="bottom"/>
          </w:tcPr>
          <w:p w14:paraId="642658D4" w14:textId="77777777" w:rsidR="00FC3D97" w:rsidRDefault="00FC3D97" w:rsidP="00C14BEE">
            <w:pPr>
              <w:rPr>
                <w:sz w:val="20"/>
                <w:szCs w:val="20"/>
              </w:rPr>
            </w:pPr>
          </w:p>
        </w:tc>
        <w:tc>
          <w:tcPr>
            <w:tcW w:w="20" w:type="dxa"/>
            <w:vAlign w:val="bottom"/>
          </w:tcPr>
          <w:p w14:paraId="2E2AAA7D" w14:textId="77777777" w:rsidR="00FC3D97" w:rsidRDefault="00FC3D97" w:rsidP="00C14BEE">
            <w:pPr>
              <w:rPr>
                <w:sz w:val="20"/>
                <w:szCs w:val="20"/>
              </w:rPr>
            </w:pPr>
          </w:p>
        </w:tc>
        <w:tc>
          <w:tcPr>
            <w:tcW w:w="100" w:type="dxa"/>
            <w:shd w:val="clear" w:color="auto" w:fill="F2F2F2"/>
            <w:vAlign w:val="bottom"/>
          </w:tcPr>
          <w:p w14:paraId="35DB3F59" w14:textId="77777777" w:rsidR="00FC3D97" w:rsidRDefault="00FC3D97" w:rsidP="00C14BEE">
            <w:pPr>
              <w:rPr>
                <w:sz w:val="20"/>
                <w:szCs w:val="20"/>
              </w:rPr>
            </w:pPr>
          </w:p>
        </w:tc>
        <w:tc>
          <w:tcPr>
            <w:tcW w:w="180" w:type="dxa"/>
            <w:shd w:val="clear" w:color="auto" w:fill="F2F2F2"/>
            <w:vAlign w:val="bottom"/>
          </w:tcPr>
          <w:p w14:paraId="371A0D2D" w14:textId="77777777" w:rsidR="00FC3D97" w:rsidRDefault="00FC3D97" w:rsidP="00C14BEE">
            <w:pPr>
              <w:rPr>
                <w:sz w:val="20"/>
                <w:szCs w:val="20"/>
              </w:rPr>
            </w:pPr>
          </w:p>
        </w:tc>
        <w:tc>
          <w:tcPr>
            <w:tcW w:w="2100" w:type="dxa"/>
            <w:shd w:val="clear" w:color="auto" w:fill="F2F2F2"/>
            <w:vAlign w:val="bottom"/>
          </w:tcPr>
          <w:p w14:paraId="7D785B00" w14:textId="77777777" w:rsidR="00FC3D97" w:rsidRDefault="00FC3D97" w:rsidP="00C14BEE">
            <w:pPr>
              <w:rPr>
                <w:sz w:val="20"/>
                <w:szCs w:val="20"/>
              </w:rPr>
            </w:pPr>
          </w:p>
        </w:tc>
        <w:tc>
          <w:tcPr>
            <w:tcW w:w="160" w:type="dxa"/>
            <w:shd w:val="clear" w:color="auto" w:fill="F2F2F2"/>
            <w:vAlign w:val="bottom"/>
          </w:tcPr>
          <w:p w14:paraId="0D47FF2C" w14:textId="77777777" w:rsidR="00FC3D97" w:rsidRDefault="00FC3D97" w:rsidP="00C14BEE">
            <w:pPr>
              <w:rPr>
                <w:sz w:val="20"/>
                <w:szCs w:val="20"/>
              </w:rPr>
            </w:pPr>
          </w:p>
        </w:tc>
        <w:tc>
          <w:tcPr>
            <w:tcW w:w="2500" w:type="dxa"/>
            <w:shd w:val="clear" w:color="auto" w:fill="F2F2F2"/>
            <w:vAlign w:val="bottom"/>
          </w:tcPr>
          <w:p w14:paraId="1E14EB51" w14:textId="77777777" w:rsidR="00FC3D97" w:rsidRDefault="00FC3D97" w:rsidP="00C14BEE">
            <w:pPr>
              <w:rPr>
                <w:sz w:val="20"/>
                <w:szCs w:val="20"/>
              </w:rPr>
            </w:pPr>
          </w:p>
        </w:tc>
        <w:tc>
          <w:tcPr>
            <w:tcW w:w="0" w:type="dxa"/>
            <w:vAlign w:val="bottom"/>
          </w:tcPr>
          <w:p w14:paraId="23943BF9" w14:textId="77777777" w:rsidR="00FC3D97" w:rsidRDefault="00FC3D97" w:rsidP="00C14BEE">
            <w:pPr>
              <w:rPr>
                <w:sz w:val="1"/>
                <w:szCs w:val="1"/>
              </w:rPr>
            </w:pPr>
          </w:p>
        </w:tc>
      </w:tr>
      <w:tr w:rsidR="00FC3D97" w14:paraId="11EEA918" w14:textId="77777777" w:rsidTr="00C14BEE">
        <w:trPr>
          <w:trHeight w:val="238"/>
        </w:trPr>
        <w:tc>
          <w:tcPr>
            <w:tcW w:w="1880" w:type="dxa"/>
            <w:shd w:val="clear" w:color="auto" w:fill="D9D9D9"/>
            <w:vAlign w:val="bottom"/>
          </w:tcPr>
          <w:p w14:paraId="4F9EEB63" w14:textId="77777777" w:rsidR="00FC3D97" w:rsidRDefault="00FC3D97" w:rsidP="00C14BEE">
            <w:pPr>
              <w:rPr>
                <w:sz w:val="20"/>
                <w:szCs w:val="20"/>
              </w:rPr>
            </w:pPr>
          </w:p>
        </w:tc>
        <w:tc>
          <w:tcPr>
            <w:tcW w:w="20" w:type="dxa"/>
            <w:vAlign w:val="bottom"/>
          </w:tcPr>
          <w:p w14:paraId="1EB9218A" w14:textId="77777777" w:rsidR="00FC3D97" w:rsidRDefault="00FC3D97" w:rsidP="00C14BEE">
            <w:pPr>
              <w:rPr>
                <w:sz w:val="20"/>
                <w:szCs w:val="20"/>
              </w:rPr>
            </w:pPr>
          </w:p>
        </w:tc>
        <w:tc>
          <w:tcPr>
            <w:tcW w:w="320" w:type="dxa"/>
            <w:shd w:val="clear" w:color="auto" w:fill="F2F2F2"/>
            <w:vAlign w:val="bottom"/>
          </w:tcPr>
          <w:p w14:paraId="3F48662D" w14:textId="77777777" w:rsidR="00FC3D97" w:rsidRDefault="00FC3D97" w:rsidP="00C14BEE">
            <w:pPr>
              <w:rPr>
                <w:sz w:val="20"/>
                <w:szCs w:val="20"/>
              </w:rPr>
            </w:pPr>
          </w:p>
        </w:tc>
        <w:tc>
          <w:tcPr>
            <w:tcW w:w="440" w:type="dxa"/>
            <w:shd w:val="clear" w:color="auto" w:fill="F2F2F2"/>
            <w:vAlign w:val="bottom"/>
          </w:tcPr>
          <w:p w14:paraId="5784AB48" w14:textId="77777777" w:rsidR="00FC3D97" w:rsidRDefault="00FC3D97" w:rsidP="00C14BEE">
            <w:pPr>
              <w:rPr>
                <w:sz w:val="20"/>
                <w:szCs w:val="20"/>
              </w:rPr>
            </w:pPr>
          </w:p>
        </w:tc>
        <w:tc>
          <w:tcPr>
            <w:tcW w:w="1520" w:type="dxa"/>
            <w:shd w:val="clear" w:color="auto" w:fill="F2F2F2"/>
            <w:vAlign w:val="bottom"/>
          </w:tcPr>
          <w:p w14:paraId="17ABC851" w14:textId="77777777" w:rsidR="00FC3D97" w:rsidRDefault="00FC3D97" w:rsidP="00C14BEE">
            <w:pPr>
              <w:ind w:left="120"/>
              <w:rPr>
                <w:sz w:val="20"/>
                <w:szCs w:val="20"/>
              </w:rPr>
            </w:pPr>
            <w:r>
              <w:rPr>
                <w:rFonts w:ascii="Arial" w:eastAsia="Arial" w:hAnsi="Arial" w:cs="Arial"/>
                <w:sz w:val="18"/>
                <w:szCs w:val="18"/>
              </w:rPr>
              <w:t>asegurar</w:t>
            </w:r>
          </w:p>
        </w:tc>
        <w:tc>
          <w:tcPr>
            <w:tcW w:w="100" w:type="dxa"/>
            <w:shd w:val="clear" w:color="auto" w:fill="F2F2F2"/>
            <w:vAlign w:val="bottom"/>
          </w:tcPr>
          <w:p w14:paraId="34309921" w14:textId="77777777" w:rsidR="00FC3D97" w:rsidRDefault="00FC3D97" w:rsidP="00C14BEE">
            <w:pPr>
              <w:rPr>
                <w:sz w:val="20"/>
                <w:szCs w:val="20"/>
              </w:rPr>
            </w:pPr>
          </w:p>
        </w:tc>
        <w:tc>
          <w:tcPr>
            <w:tcW w:w="20" w:type="dxa"/>
            <w:vAlign w:val="bottom"/>
          </w:tcPr>
          <w:p w14:paraId="476F4853" w14:textId="77777777" w:rsidR="00FC3D97" w:rsidRDefault="00FC3D97" w:rsidP="00C14BEE">
            <w:pPr>
              <w:rPr>
                <w:sz w:val="20"/>
                <w:szCs w:val="20"/>
              </w:rPr>
            </w:pPr>
          </w:p>
        </w:tc>
        <w:tc>
          <w:tcPr>
            <w:tcW w:w="100" w:type="dxa"/>
            <w:shd w:val="clear" w:color="auto" w:fill="F2F2F2"/>
            <w:vAlign w:val="bottom"/>
          </w:tcPr>
          <w:p w14:paraId="133680FB" w14:textId="77777777" w:rsidR="00FC3D97" w:rsidRDefault="00FC3D97" w:rsidP="00C14BEE">
            <w:pPr>
              <w:rPr>
                <w:sz w:val="20"/>
                <w:szCs w:val="20"/>
              </w:rPr>
            </w:pPr>
          </w:p>
        </w:tc>
        <w:tc>
          <w:tcPr>
            <w:tcW w:w="180" w:type="dxa"/>
            <w:shd w:val="clear" w:color="auto" w:fill="F2F2F2"/>
            <w:vAlign w:val="bottom"/>
          </w:tcPr>
          <w:p w14:paraId="2CFED515" w14:textId="77777777" w:rsidR="00FC3D97" w:rsidRDefault="00FC3D97" w:rsidP="00C14BEE">
            <w:pPr>
              <w:rPr>
                <w:sz w:val="20"/>
                <w:szCs w:val="20"/>
              </w:rPr>
            </w:pPr>
          </w:p>
        </w:tc>
        <w:tc>
          <w:tcPr>
            <w:tcW w:w="2100" w:type="dxa"/>
            <w:shd w:val="clear" w:color="auto" w:fill="F2F2F2"/>
            <w:vAlign w:val="bottom"/>
          </w:tcPr>
          <w:p w14:paraId="47414D70" w14:textId="77777777" w:rsidR="00FC3D97" w:rsidRDefault="00FC3D97" w:rsidP="00C14BEE">
            <w:pPr>
              <w:rPr>
                <w:sz w:val="20"/>
                <w:szCs w:val="20"/>
              </w:rPr>
            </w:pPr>
          </w:p>
        </w:tc>
        <w:tc>
          <w:tcPr>
            <w:tcW w:w="160" w:type="dxa"/>
            <w:shd w:val="clear" w:color="auto" w:fill="F2F2F2"/>
            <w:vAlign w:val="bottom"/>
          </w:tcPr>
          <w:p w14:paraId="2F448E1E" w14:textId="77777777" w:rsidR="00FC3D97" w:rsidRDefault="00FC3D97" w:rsidP="00C14BEE">
            <w:pPr>
              <w:rPr>
                <w:sz w:val="20"/>
                <w:szCs w:val="20"/>
              </w:rPr>
            </w:pPr>
          </w:p>
        </w:tc>
        <w:tc>
          <w:tcPr>
            <w:tcW w:w="2500" w:type="dxa"/>
            <w:shd w:val="clear" w:color="auto" w:fill="F2F2F2"/>
            <w:vAlign w:val="bottom"/>
          </w:tcPr>
          <w:p w14:paraId="740CD2DC" w14:textId="77777777" w:rsidR="00FC3D97" w:rsidRDefault="00FC3D97" w:rsidP="00C14BEE">
            <w:pPr>
              <w:rPr>
                <w:sz w:val="20"/>
                <w:szCs w:val="20"/>
              </w:rPr>
            </w:pPr>
          </w:p>
        </w:tc>
        <w:tc>
          <w:tcPr>
            <w:tcW w:w="0" w:type="dxa"/>
            <w:vAlign w:val="bottom"/>
          </w:tcPr>
          <w:p w14:paraId="2B024A71" w14:textId="77777777" w:rsidR="00FC3D97" w:rsidRDefault="00FC3D97" w:rsidP="00C14BEE">
            <w:pPr>
              <w:rPr>
                <w:sz w:val="1"/>
                <w:szCs w:val="1"/>
              </w:rPr>
            </w:pPr>
          </w:p>
        </w:tc>
      </w:tr>
      <w:tr w:rsidR="00FC3D97" w14:paraId="6C45E9C5" w14:textId="77777777" w:rsidTr="00C14BEE">
        <w:trPr>
          <w:trHeight w:val="240"/>
        </w:trPr>
        <w:tc>
          <w:tcPr>
            <w:tcW w:w="1880" w:type="dxa"/>
            <w:shd w:val="clear" w:color="auto" w:fill="D9D9D9"/>
            <w:vAlign w:val="bottom"/>
          </w:tcPr>
          <w:p w14:paraId="0BD9C19B" w14:textId="77777777" w:rsidR="00FC3D97" w:rsidRDefault="00FC3D97" w:rsidP="00C14BEE">
            <w:pPr>
              <w:rPr>
                <w:sz w:val="20"/>
                <w:szCs w:val="20"/>
              </w:rPr>
            </w:pPr>
          </w:p>
        </w:tc>
        <w:tc>
          <w:tcPr>
            <w:tcW w:w="20" w:type="dxa"/>
            <w:vAlign w:val="bottom"/>
          </w:tcPr>
          <w:p w14:paraId="3BE52084" w14:textId="77777777" w:rsidR="00FC3D97" w:rsidRDefault="00FC3D97" w:rsidP="00C14BEE">
            <w:pPr>
              <w:rPr>
                <w:sz w:val="20"/>
                <w:szCs w:val="20"/>
              </w:rPr>
            </w:pPr>
          </w:p>
        </w:tc>
        <w:tc>
          <w:tcPr>
            <w:tcW w:w="320" w:type="dxa"/>
            <w:shd w:val="clear" w:color="auto" w:fill="F2F2F2"/>
            <w:vAlign w:val="bottom"/>
          </w:tcPr>
          <w:p w14:paraId="601D2D2F" w14:textId="77777777" w:rsidR="00FC3D97" w:rsidRDefault="00FC3D97" w:rsidP="00C14BEE">
            <w:pPr>
              <w:rPr>
                <w:sz w:val="20"/>
                <w:szCs w:val="20"/>
              </w:rPr>
            </w:pPr>
          </w:p>
        </w:tc>
        <w:tc>
          <w:tcPr>
            <w:tcW w:w="440" w:type="dxa"/>
            <w:shd w:val="clear" w:color="auto" w:fill="F2F2F2"/>
            <w:vAlign w:val="bottom"/>
          </w:tcPr>
          <w:p w14:paraId="5A5B5DFB" w14:textId="77777777" w:rsidR="00FC3D97" w:rsidRDefault="00FC3D97" w:rsidP="00C14BEE">
            <w:pPr>
              <w:rPr>
                <w:sz w:val="20"/>
                <w:szCs w:val="20"/>
              </w:rPr>
            </w:pPr>
          </w:p>
        </w:tc>
        <w:tc>
          <w:tcPr>
            <w:tcW w:w="1520" w:type="dxa"/>
            <w:shd w:val="clear" w:color="auto" w:fill="F2F2F2"/>
            <w:vAlign w:val="bottom"/>
          </w:tcPr>
          <w:p w14:paraId="7E315453" w14:textId="77777777" w:rsidR="00FC3D97" w:rsidRDefault="00FC3D97" w:rsidP="00C14BEE">
            <w:pPr>
              <w:ind w:left="120"/>
              <w:rPr>
                <w:sz w:val="20"/>
                <w:szCs w:val="20"/>
              </w:rPr>
            </w:pPr>
            <w:r>
              <w:rPr>
                <w:rFonts w:ascii="Arial" w:eastAsia="Arial" w:hAnsi="Arial" w:cs="Arial"/>
                <w:sz w:val="18"/>
                <w:szCs w:val="18"/>
              </w:rPr>
              <w:t>Operacional</w:t>
            </w:r>
          </w:p>
        </w:tc>
        <w:tc>
          <w:tcPr>
            <w:tcW w:w="100" w:type="dxa"/>
            <w:shd w:val="clear" w:color="auto" w:fill="F2F2F2"/>
            <w:vAlign w:val="bottom"/>
          </w:tcPr>
          <w:p w14:paraId="457CF4CE" w14:textId="77777777" w:rsidR="00FC3D97" w:rsidRDefault="00FC3D97" w:rsidP="00C14BEE">
            <w:pPr>
              <w:rPr>
                <w:sz w:val="20"/>
                <w:szCs w:val="20"/>
              </w:rPr>
            </w:pPr>
          </w:p>
        </w:tc>
        <w:tc>
          <w:tcPr>
            <w:tcW w:w="20" w:type="dxa"/>
            <w:vAlign w:val="bottom"/>
          </w:tcPr>
          <w:p w14:paraId="65C85807" w14:textId="77777777" w:rsidR="00FC3D97" w:rsidRDefault="00FC3D97" w:rsidP="00C14BEE">
            <w:pPr>
              <w:rPr>
                <w:sz w:val="20"/>
                <w:szCs w:val="20"/>
              </w:rPr>
            </w:pPr>
          </w:p>
        </w:tc>
        <w:tc>
          <w:tcPr>
            <w:tcW w:w="100" w:type="dxa"/>
            <w:shd w:val="clear" w:color="auto" w:fill="F2F2F2"/>
            <w:vAlign w:val="bottom"/>
          </w:tcPr>
          <w:p w14:paraId="51E5F289" w14:textId="77777777" w:rsidR="00FC3D97" w:rsidRDefault="00FC3D97" w:rsidP="00C14BEE">
            <w:pPr>
              <w:rPr>
                <w:sz w:val="20"/>
                <w:szCs w:val="20"/>
              </w:rPr>
            </w:pPr>
          </w:p>
        </w:tc>
        <w:tc>
          <w:tcPr>
            <w:tcW w:w="180" w:type="dxa"/>
            <w:shd w:val="clear" w:color="auto" w:fill="F2F2F2"/>
            <w:vAlign w:val="bottom"/>
          </w:tcPr>
          <w:p w14:paraId="7D96647B" w14:textId="77777777" w:rsidR="00FC3D97" w:rsidRDefault="00FC3D97" w:rsidP="00C14BEE">
            <w:pPr>
              <w:rPr>
                <w:sz w:val="20"/>
                <w:szCs w:val="20"/>
              </w:rPr>
            </w:pPr>
          </w:p>
        </w:tc>
        <w:tc>
          <w:tcPr>
            <w:tcW w:w="2100" w:type="dxa"/>
            <w:shd w:val="clear" w:color="auto" w:fill="F2F2F2"/>
            <w:vAlign w:val="bottom"/>
          </w:tcPr>
          <w:p w14:paraId="0D99C669" w14:textId="77777777" w:rsidR="00FC3D97" w:rsidRDefault="00FC3D97" w:rsidP="00C14BEE">
            <w:pPr>
              <w:rPr>
                <w:sz w:val="20"/>
                <w:szCs w:val="20"/>
              </w:rPr>
            </w:pPr>
          </w:p>
        </w:tc>
        <w:tc>
          <w:tcPr>
            <w:tcW w:w="160" w:type="dxa"/>
            <w:shd w:val="clear" w:color="auto" w:fill="F2F2F2"/>
            <w:vAlign w:val="bottom"/>
          </w:tcPr>
          <w:p w14:paraId="5F5D6A35" w14:textId="77777777" w:rsidR="00FC3D97" w:rsidRDefault="00FC3D97" w:rsidP="00C14BEE">
            <w:pPr>
              <w:rPr>
                <w:sz w:val="20"/>
                <w:szCs w:val="20"/>
              </w:rPr>
            </w:pPr>
          </w:p>
        </w:tc>
        <w:tc>
          <w:tcPr>
            <w:tcW w:w="2500" w:type="dxa"/>
            <w:shd w:val="clear" w:color="auto" w:fill="F2F2F2"/>
            <w:vAlign w:val="bottom"/>
          </w:tcPr>
          <w:p w14:paraId="1DC058B6" w14:textId="77777777" w:rsidR="00FC3D97" w:rsidRDefault="00FC3D97" w:rsidP="00C14BEE">
            <w:pPr>
              <w:rPr>
                <w:sz w:val="20"/>
                <w:szCs w:val="20"/>
              </w:rPr>
            </w:pPr>
          </w:p>
        </w:tc>
        <w:tc>
          <w:tcPr>
            <w:tcW w:w="0" w:type="dxa"/>
            <w:vAlign w:val="bottom"/>
          </w:tcPr>
          <w:p w14:paraId="7717EF58" w14:textId="77777777" w:rsidR="00FC3D97" w:rsidRDefault="00FC3D97" w:rsidP="00C14BEE">
            <w:pPr>
              <w:rPr>
                <w:sz w:val="1"/>
                <w:szCs w:val="1"/>
              </w:rPr>
            </w:pPr>
          </w:p>
        </w:tc>
      </w:tr>
      <w:tr w:rsidR="00FC3D97" w14:paraId="4BD51D11" w14:textId="77777777" w:rsidTr="00C14BEE">
        <w:trPr>
          <w:trHeight w:val="238"/>
        </w:trPr>
        <w:tc>
          <w:tcPr>
            <w:tcW w:w="1880" w:type="dxa"/>
            <w:shd w:val="clear" w:color="auto" w:fill="D9D9D9"/>
            <w:vAlign w:val="bottom"/>
          </w:tcPr>
          <w:p w14:paraId="51260C7F" w14:textId="77777777" w:rsidR="00FC3D97" w:rsidRDefault="00FC3D97" w:rsidP="00C14BEE">
            <w:pPr>
              <w:rPr>
                <w:sz w:val="20"/>
                <w:szCs w:val="20"/>
              </w:rPr>
            </w:pPr>
          </w:p>
        </w:tc>
        <w:tc>
          <w:tcPr>
            <w:tcW w:w="20" w:type="dxa"/>
            <w:vAlign w:val="bottom"/>
          </w:tcPr>
          <w:p w14:paraId="3BBA4D90" w14:textId="77777777" w:rsidR="00FC3D97" w:rsidRDefault="00FC3D97" w:rsidP="00C14BEE">
            <w:pPr>
              <w:rPr>
                <w:sz w:val="20"/>
                <w:szCs w:val="20"/>
              </w:rPr>
            </w:pPr>
          </w:p>
        </w:tc>
        <w:tc>
          <w:tcPr>
            <w:tcW w:w="320" w:type="dxa"/>
            <w:shd w:val="clear" w:color="auto" w:fill="F2F2F2"/>
            <w:vAlign w:val="bottom"/>
          </w:tcPr>
          <w:p w14:paraId="753E5697" w14:textId="77777777" w:rsidR="00FC3D97" w:rsidRDefault="00FC3D97" w:rsidP="00C14BEE">
            <w:pPr>
              <w:rPr>
                <w:sz w:val="20"/>
                <w:szCs w:val="20"/>
              </w:rPr>
            </w:pPr>
          </w:p>
        </w:tc>
        <w:tc>
          <w:tcPr>
            <w:tcW w:w="440" w:type="dxa"/>
            <w:shd w:val="clear" w:color="auto" w:fill="F2F2F2"/>
            <w:vAlign w:val="bottom"/>
          </w:tcPr>
          <w:p w14:paraId="738CD16B" w14:textId="77777777" w:rsidR="00FC3D97" w:rsidRDefault="00FC3D97" w:rsidP="00C14BEE">
            <w:pPr>
              <w:rPr>
                <w:sz w:val="20"/>
                <w:szCs w:val="20"/>
              </w:rPr>
            </w:pPr>
          </w:p>
        </w:tc>
        <w:tc>
          <w:tcPr>
            <w:tcW w:w="1520" w:type="dxa"/>
            <w:shd w:val="clear" w:color="auto" w:fill="F2F2F2"/>
            <w:vAlign w:val="bottom"/>
          </w:tcPr>
          <w:p w14:paraId="7C4AEBBB" w14:textId="77777777" w:rsidR="00FC3D97" w:rsidRDefault="00FC3D97" w:rsidP="00C14BEE">
            <w:pPr>
              <w:ind w:left="120"/>
              <w:rPr>
                <w:sz w:val="20"/>
                <w:szCs w:val="20"/>
              </w:rPr>
            </w:pPr>
            <w:r>
              <w:rPr>
                <w:rFonts w:ascii="Arial" w:eastAsia="Arial" w:hAnsi="Arial" w:cs="Arial"/>
                <w:sz w:val="18"/>
                <w:szCs w:val="18"/>
              </w:rPr>
              <w:t>trabajo seguro</w:t>
            </w:r>
          </w:p>
        </w:tc>
        <w:tc>
          <w:tcPr>
            <w:tcW w:w="100" w:type="dxa"/>
            <w:shd w:val="clear" w:color="auto" w:fill="F2F2F2"/>
            <w:vAlign w:val="bottom"/>
          </w:tcPr>
          <w:p w14:paraId="61425A7F" w14:textId="77777777" w:rsidR="00FC3D97" w:rsidRDefault="00FC3D97" w:rsidP="00C14BEE">
            <w:pPr>
              <w:rPr>
                <w:sz w:val="20"/>
                <w:szCs w:val="20"/>
              </w:rPr>
            </w:pPr>
          </w:p>
        </w:tc>
        <w:tc>
          <w:tcPr>
            <w:tcW w:w="20" w:type="dxa"/>
            <w:vAlign w:val="bottom"/>
          </w:tcPr>
          <w:p w14:paraId="499693D3" w14:textId="77777777" w:rsidR="00FC3D97" w:rsidRDefault="00FC3D97" w:rsidP="00C14BEE">
            <w:pPr>
              <w:rPr>
                <w:sz w:val="20"/>
                <w:szCs w:val="20"/>
              </w:rPr>
            </w:pPr>
          </w:p>
        </w:tc>
        <w:tc>
          <w:tcPr>
            <w:tcW w:w="100" w:type="dxa"/>
            <w:shd w:val="clear" w:color="auto" w:fill="F2F2F2"/>
            <w:vAlign w:val="bottom"/>
          </w:tcPr>
          <w:p w14:paraId="30B1EFC1" w14:textId="77777777" w:rsidR="00FC3D97" w:rsidRDefault="00FC3D97" w:rsidP="00C14BEE">
            <w:pPr>
              <w:rPr>
                <w:sz w:val="20"/>
                <w:szCs w:val="20"/>
              </w:rPr>
            </w:pPr>
          </w:p>
        </w:tc>
        <w:tc>
          <w:tcPr>
            <w:tcW w:w="180" w:type="dxa"/>
            <w:shd w:val="clear" w:color="auto" w:fill="F2F2F2"/>
            <w:vAlign w:val="bottom"/>
          </w:tcPr>
          <w:p w14:paraId="35477A62" w14:textId="77777777" w:rsidR="00FC3D97" w:rsidRDefault="00FC3D97" w:rsidP="00C14BEE">
            <w:pPr>
              <w:rPr>
                <w:sz w:val="20"/>
                <w:szCs w:val="20"/>
              </w:rPr>
            </w:pPr>
          </w:p>
        </w:tc>
        <w:tc>
          <w:tcPr>
            <w:tcW w:w="2100" w:type="dxa"/>
            <w:shd w:val="clear" w:color="auto" w:fill="F2F2F2"/>
            <w:vAlign w:val="bottom"/>
          </w:tcPr>
          <w:p w14:paraId="122ECF15" w14:textId="77777777" w:rsidR="00FC3D97" w:rsidRDefault="00FC3D97" w:rsidP="00C14BEE">
            <w:pPr>
              <w:rPr>
                <w:sz w:val="20"/>
                <w:szCs w:val="20"/>
              </w:rPr>
            </w:pPr>
          </w:p>
        </w:tc>
        <w:tc>
          <w:tcPr>
            <w:tcW w:w="160" w:type="dxa"/>
            <w:shd w:val="clear" w:color="auto" w:fill="F2F2F2"/>
            <w:vAlign w:val="bottom"/>
          </w:tcPr>
          <w:p w14:paraId="28CB0510" w14:textId="77777777" w:rsidR="00FC3D97" w:rsidRDefault="00FC3D97" w:rsidP="00C14BEE">
            <w:pPr>
              <w:rPr>
                <w:sz w:val="20"/>
                <w:szCs w:val="20"/>
              </w:rPr>
            </w:pPr>
          </w:p>
        </w:tc>
        <w:tc>
          <w:tcPr>
            <w:tcW w:w="2500" w:type="dxa"/>
            <w:shd w:val="clear" w:color="auto" w:fill="F2F2F2"/>
            <w:vAlign w:val="bottom"/>
          </w:tcPr>
          <w:p w14:paraId="0F8E05A4" w14:textId="77777777" w:rsidR="00FC3D97" w:rsidRDefault="00FC3D97" w:rsidP="00C14BEE">
            <w:pPr>
              <w:rPr>
                <w:sz w:val="20"/>
                <w:szCs w:val="20"/>
              </w:rPr>
            </w:pPr>
          </w:p>
        </w:tc>
        <w:tc>
          <w:tcPr>
            <w:tcW w:w="0" w:type="dxa"/>
            <w:vAlign w:val="bottom"/>
          </w:tcPr>
          <w:p w14:paraId="567B1B5A" w14:textId="77777777" w:rsidR="00FC3D97" w:rsidRDefault="00FC3D97" w:rsidP="00C14BEE">
            <w:pPr>
              <w:rPr>
                <w:sz w:val="1"/>
                <w:szCs w:val="1"/>
              </w:rPr>
            </w:pPr>
          </w:p>
        </w:tc>
      </w:tr>
      <w:tr w:rsidR="00FC3D97" w14:paraId="58607D4B" w14:textId="77777777" w:rsidTr="00C14BEE">
        <w:trPr>
          <w:trHeight w:val="238"/>
        </w:trPr>
        <w:tc>
          <w:tcPr>
            <w:tcW w:w="1880" w:type="dxa"/>
            <w:shd w:val="clear" w:color="auto" w:fill="D9D9D9"/>
            <w:vAlign w:val="bottom"/>
          </w:tcPr>
          <w:p w14:paraId="49C8F90E" w14:textId="77777777" w:rsidR="00FC3D97" w:rsidRDefault="00FC3D97" w:rsidP="00C14BEE">
            <w:pPr>
              <w:rPr>
                <w:sz w:val="20"/>
                <w:szCs w:val="20"/>
              </w:rPr>
            </w:pPr>
          </w:p>
        </w:tc>
        <w:tc>
          <w:tcPr>
            <w:tcW w:w="20" w:type="dxa"/>
            <w:vAlign w:val="bottom"/>
          </w:tcPr>
          <w:p w14:paraId="3E076CCC" w14:textId="77777777" w:rsidR="00FC3D97" w:rsidRDefault="00FC3D97" w:rsidP="00C14BEE">
            <w:pPr>
              <w:rPr>
                <w:sz w:val="20"/>
                <w:szCs w:val="20"/>
              </w:rPr>
            </w:pPr>
          </w:p>
        </w:tc>
        <w:tc>
          <w:tcPr>
            <w:tcW w:w="320" w:type="dxa"/>
            <w:shd w:val="clear" w:color="auto" w:fill="F2F2F2"/>
            <w:vAlign w:val="bottom"/>
          </w:tcPr>
          <w:p w14:paraId="3DE5985D" w14:textId="77777777" w:rsidR="00FC3D97" w:rsidRDefault="00FC3D97" w:rsidP="00C14BEE">
            <w:pPr>
              <w:rPr>
                <w:sz w:val="20"/>
                <w:szCs w:val="20"/>
              </w:rPr>
            </w:pPr>
          </w:p>
        </w:tc>
        <w:tc>
          <w:tcPr>
            <w:tcW w:w="440" w:type="dxa"/>
            <w:shd w:val="clear" w:color="auto" w:fill="F2F2F2"/>
            <w:vAlign w:val="bottom"/>
          </w:tcPr>
          <w:p w14:paraId="2C1301DA" w14:textId="77777777" w:rsidR="00FC3D97" w:rsidRDefault="00FC3D97" w:rsidP="00C14BEE">
            <w:pPr>
              <w:rPr>
                <w:sz w:val="20"/>
                <w:szCs w:val="20"/>
              </w:rPr>
            </w:pPr>
          </w:p>
        </w:tc>
        <w:tc>
          <w:tcPr>
            <w:tcW w:w="1520" w:type="dxa"/>
            <w:shd w:val="clear" w:color="auto" w:fill="F2F2F2"/>
            <w:vAlign w:val="bottom"/>
          </w:tcPr>
          <w:p w14:paraId="703AC868" w14:textId="77777777" w:rsidR="00FC3D97" w:rsidRDefault="00FC3D97" w:rsidP="00C14BEE">
            <w:pPr>
              <w:ind w:left="120"/>
              <w:rPr>
                <w:sz w:val="20"/>
                <w:szCs w:val="20"/>
              </w:rPr>
            </w:pPr>
            <w:r>
              <w:rPr>
                <w:rFonts w:ascii="Arial" w:eastAsia="Arial" w:hAnsi="Arial" w:cs="Arial"/>
                <w:sz w:val="18"/>
                <w:szCs w:val="18"/>
              </w:rPr>
              <w:t>dentro de edificios</w:t>
            </w:r>
          </w:p>
        </w:tc>
        <w:tc>
          <w:tcPr>
            <w:tcW w:w="100" w:type="dxa"/>
            <w:shd w:val="clear" w:color="auto" w:fill="F2F2F2"/>
            <w:vAlign w:val="bottom"/>
          </w:tcPr>
          <w:p w14:paraId="1A27312C" w14:textId="77777777" w:rsidR="00FC3D97" w:rsidRDefault="00FC3D97" w:rsidP="00C14BEE">
            <w:pPr>
              <w:rPr>
                <w:sz w:val="20"/>
                <w:szCs w:val="20"/>
              </w:rPr>
            </w:pPr>
          </w:p>
        </w:tc>
        <w:tc>
          <w:tcPr>
            <w:tcW w:w="20" w:type="dxa"/>
            <w:vAlign w:val="bottom"/>
          </w:tcPr>
          <w:p w14:paraId="6C963455" w14:textId="77777777" w:rsidR="00FC3D97" w:rsidRDefault="00FC3D97" w:rsidP="00C14BEE">
            <w:pPr>
              <w:rPr>
                <w:sz w:val="20"/>
                <w:szCs w:val="20"/>
              </w:rPr>
            </w:pPr>
          </w:p>
        </w:tc>
        <w:tc>
          <w:tcPr>
            <w:tcW w:w="100" w:type="dxa"/>
            <w:shd w:val="clear" w:color="auto" w:fill="F2F2F2"/>
            <w:vAlign w:val="bottom"/>
          </w:tcPr>
          <w:p w14:paraId="5962886E" w14:textId="77777777" w:rsidR="00FC3D97" w:rsidRDefault="00FC3D97" w:rsidP="00C14BEE">
            <w:pPr>
              <w:rPr>
                <w:sz w:val="20"/>
                <w:szCs w:val="20"/>
              </w:rPr>
            </w:pPr>
          </w:p>
        </w:tc>
        <w:tc>
          <w:tcPr>
            <w:tcW w:w="180" w:type="dxa"/>
            <w:shd w:val="clear" w:color="auto" w:fill="F2F2F2"/>
            <w:vAlign w:val="bottom"/>
          </w:tcPr>
          <w:p w14:paraId="3418BF00" w14:textId="77777777" w:rsidR="00FC3D97" w:rsidRDefault="00FC3D97" w:rsidP="00C14BEE">
            <w:pPr>
              <w:rPr>
                <w:sz w:val="20"/>
                <w:szCs w:val="20"/>
              </w:rPr>
            </w:pPr>
          </w:p>
        </w:tc>
        <w:tc>
          <w:tcPr>
            <w:tcW w:w="2100" w:type="dxa"/>
            <w:shd w:val="clear" w:color="auto" w:fill="F2F2F2"/>
            <w:vAlign w:val="bottom"/>
          </w:tcPr>
          <w:p w14:paraId="34643114" w14:textId="77777777" w:rsidR="00FC3D97" w:rsidRDefault="00FC3D97" w:rsidP="00C14BEE">
            <w:pPr>
              <w:rPr>
                <w:sz w:val="20"/>
                <w:szCs w:val="20"/>
              </w:rPr>
            </w:pPr>
          </w:p>
        </w:tc>
        <w:tc>
          <w:tcPr>
            <w:tcW w:w="160" w:type="dxa"/>
            <w:shd w:val="clear" w:color="auto" w:fill="F2F2F2"/>
            <w:vAlign w:val="bottom"/>
          </w:tcPr>
          <w:p w14:paraId="02BB8A16" w14:textId="77777777" w:rsidR="00FC3D97" w:rsidRDefault="00FC3D97" w:rsidP="00C14BEE">
            <w:pPr>
              <w:rPr>
                <w:sz w:val="20"/>
                <w:szCs w:val="20"/>
              </w:rPr>
            </w:pPr>
          </w:p>
        </w:tc>
        <w:tc>
          <w:tcPr>
            <w:tcW w:w="2500" w:type="dxa"/>
            <w:shd w:val="clear" w:color="auto" w:fill="F2F2F2"/>
            <w:vAlign w:val="bottom"/>
          </w:tcPr>
          <w:p w14:paraId="6FAD1BD9" w14:textId="77777777" w:rsidR="00FC3D97" w:rsidRDefault="00FC3D97" w:rsidP="00C14BEE">
            <w:pPr>
              <w:rPr>
                <w:sz w:val="20"/>
                <w:szCs w:val="20"/>
              </w:rPr>
            </w:pPr>
          </w:p>
        </w:tc>
        <w:tc>
          <w:tcPr>
            <w:tcW w:w="0" w:type="dxa"/>
            <w:vAlign w:val="bottom"/>
          </w:tcPr>
          <w:p w14:paraId="5F1233F7" w14:textId="77777777" w:rsidR="00FC3D97" w:rsidRDefault="00FC3D97" w:rsidP="00C14BEE">
            <w:pPr>
              <w:rPr>
                <w:sz w:val="1"/>
                <w:szCs w:val="1"/>
              </w:rPr>
            </w:pPr>
          </w:p>
        </w:tc>
      </w:tr>
      <w:tr w:rsidR="00FC3D97" w14:paraId="71069647" w14:textId="77777777" w:rsidTr="00C14BEE">
        <w:trPr>
          <w:trHeight w:val="238"/>
        </w:trPr>
        <w:tc>
          <w:tcPr>
            <w:tcW w:w="1880" w:type="dxa"/>
            <w:shd w:val="clear" w:color="auto" w:fill="D9D9D9"/>
            <w:vAlign w:val="bottom"/>
          </w:tcPr>
          <w:p w14:paraId="08B39C09" w14:textId="77777777" w:rsidR="00FC3D97" w:rsidRDefault="00FC3D97" w:rsidP="00C14BEE">
            <w:pPr>
              <w:rPr>
                <w:sz w:val="20"/>
                <w:szCs w:val="20"/>
              </w:rPr>
            </w:pPr>
          </w:p>
        </w:tc>
        <w:tc>
          <w:tcPr>
            <w:tcW w:w="20" w:type="dxa"/>
            <w:vAlign w:val="bottom"/>
          </w:tcPr>
          <w:p w14:paraId="6D75CD6C" w14:textId="77777777" w:rsidR="00FC3D97" w:rsidRDefault="00FC3D97" w:rsidP="00C14BEE">
            <w:pPr>
              <w:rPr>
                <w:sz w:val="20"/>
                <w:szCs w:val="20"/>
              </w:rPr>
            </w:pPr>
          </w:p>
        </w:tc>
        <w:tc>
          <w:tcPr>
            <w:tcW w:w="320" w:type="dxa"/>
            <w:shd w:val="clear" w:color="auto" w:fill="F2F2F2"/>
            <w:vAlign w:val="bottom"/>
          </w:tcPr>
          <w:p w14:paraId="5B56A55D" w14:textId="77777777" w:rsidR="00FC3D97" w:rsidRDefault="00FC3D97" w:rsidP="00C14BEE">
            <w:pPr>
              <w:rPr>
                <w:sz w:val="20"/>
                <w:szCs w:val="20"/>
              </w:rPr>
            </w:pPr>
          </w:p>
        </w:tc>
        <w:tc>
          <w:tcPr>
            <w:tcW w:w="440" w:type="dxa"/>
            <w:shd w:val="clear" w:color="auto" w:fill="F2F2F2"/>
            <w:vAlign w:val="bottom"/>
          </w:tcPr>
          <w:p w14:paraId="2612C7D0" w14:textId="77777777" w:rsidR="00FC3D97" w:rsidRDefault="00FC3D97" w:rsidP="00C14BEE">
            <w:pPr>
              <w:rPr>
                <w:sz w:val="20"/>
                <w:szCs w:val="20"/>
              </w:rPr>
            </w:pPr>
          </w:p>
        </w:tc>
        <w:tc>
          <w:tcPr>
            <w:tcW w:w="1520" w:type="dxa"/>
            <w:shd w:val="clear" w:color="auto" w:fill="F2F2F2"/>
            <w:vAlign w:val="bottom"/>
          </w:tcPr>
          <w:p w14:paraId="39884709" w14:textId="77777777" w:rsidR="00FC3D97" w:rsidRDefault="00FC3D97" w:rsidP="00C14BEE">
            <w:pPr>
              <w:ind w:left="120"/>
              <w:rPr>
                <w:sz w:val="20"/>
                <w:szCs w:val="20"/>
              </w:rPr>
            </w:pPr>
            <w:r>
              <w:rPr>
                <w:rFonts w:ascii="Arial" w:eastAsia="Arial" w:hAnsi="Arial" w:cs="Arial"/>
                <w:sz w:val="18"/>
                <w:szCs w:val="18"/>
              </w:rPr>
              <w:t>de peso ligero</w:t>
            </w:r>
          </w:p>
        </w:tc>
        <w:tc>
          <w:tcPr>
            <w:tcW w:w="100" w:type="dxa"/>
            <w:shd w:val="clear" w:color="auto" w:fill="F2F2F2"/>
            <w:vAlign w:val="bottom"/>
          </w:tcPr>
          <w:p w14:paraId="3C1A0142" w14:textId="77777777" w:rsidR="00FC3D97" w:rsidRDefault="00FC3D97" w:rsidP="00C14BEE">
            <w:pPr>
              <w:rPr>
                <w:sz w:val="20"/>
                <w:szCs w:val="20"/>
              </w:rPr>
            </w:pPr>
          </w:p>
        </w:tc>
        <w:tc>
          <w:tcPr>
            <w:tcW w:w="20" w:type="dxa"/>
            <w:vAlign w:val="bottom"/>
          </w:tcPr>
          <w:p w14:paraId="4CAF0469" w14:textId="77777777" w:rsidR="00FC3D97" w:rsidRDefault="00FC3D97" w:rsidP="00C14BEE">
            <w:pPr>
              <w:rPr>
                <w:sz w:val="20"/>
                <w:szCs w:val="20"/>
              </w:rPr>
            </w:pPr>
          </w:p>
        </w:tc>
        <w:tc>
          <w:tcPr>
            <w:tcW w:w="100" w:type="dxa"/>
            <w:shd w:val="clear" w:color="auto" w:fill="F2F2F2"/>
            <w:vAlign w:val="bottom"/>
          </w:tcPr>
          <w:p w14:paraId="71491C43" w14:textId="77777777" w:rsidR="00FC3D97" w:rsidRDefault="00FC3D97" w:rsidP="00C14BEE">
            <w:pPr>
              <w:rPr>
                <w:sz w:val="20"/>
                <w:szCs w:val="20"/>
              </w:rPr>
            </w:pPr>
          </w:p>
        </w:tc>
        <w:tc>
          <w:tcPr>
            <w:tcW w:w="180" w:type="dxa"/>
            <w:shd w:val="clear" w:color="auto" w:fill="F2F2F2"/>
            <w:vAlign w:val="bottom"/>
          </w:tcPr>
          <w:p w14:paraId="1CCE3AAA" w14:textId="77777777" w:rsidR="00FC3D97" w:rsidRDefault="00FC3D97" w:rsidP="00C14BEE">
            <w:pPr>
              <w:rPr>
                <w:sz w:val="20"/>
                <w:szCs w:val="20"/>
              </w:rPr>
            </w:pPr>
          </w:p>
        </w:tc>
        <w:tc>
          <w:tcPr>
            <w:tcW w:w="2100" w:type="dxa"/>
            <w:shd w:val="clear" w:color="auto" w:fill="F2F2F2"/>
            <w:vAlign w:val="bottom"/>
          </w:tcPr>
          <w:p w14:paraId="2EAD5D35" w14:textId="77777777" w:rsidR="00FC3D97" w:rsidRDefault="00FC3D97" w:rsidP="00C14BEE">
            <w:pPr>
              <w:rPr>
                <w:sz w:val="20"/>
                <w:szCs w:val="20"/>
              </w:rPr>
            </w:pPr>
          </w:p>
        </w:tc>
        <w:tc>
          <w:tcPr>
            <w:tcW w:w="160" w:type="dxa"/>
            <w:shd w:val="clear" w:color="auto" w:fill="F2F2F2"/>
            <w:vAlign w:val="bottom"/>
          </w:tcPr>
          <w:p w14:paraId="4BDD7EBD" w14:textId="77777777" w:rsidR="00FC3D97" w:rsidRDefault="00FC3D97" w:rsidP="00C14BEE">
            <w:pPr>
              <w:rPr>
                <w:sz w:val="20"/>
                <w:szCs w:val="20"/>
              </w:rPr>
            </w:pPr>
          </w:p>
        </w:tc>
        <w:tc>
          <w:tcPr>
            <w:tcW w:w="2500" w:type="dxa"/>
            <w:shd w:val="clear" w:color="auto" w:fill="F2F2F2"/>
            <w:vAlign w:val="bottom"/>
          </w:tcPr>
          <w:p w14:paraId="0B53F341" w14:textId="77777777" w:rsidR="00FC3D97" w:rsidRDefault="00FC3D97" w:rsidP="00C14BEE">
            <w:pPr>
              <w:rPr>
                <w:sz w:val="20"/>
                <w:szCs w:val="20"/>
              </w:rPr>
            </w:pPr>
          </w:p>
        </w:tc>
        <w:tc>
          <w:tcPr>
            <w:tcW w:w="0" w:type="dxa"/>
            <w:vAlign w:val="bottom"/>
          </w:tcPr>
          <w:p w14:paraId="2EA7A8E1" w14:textId="77777777" w:rsidR="00FC3D97" w:rsidRDefault="00FC3D97" w:rsidP="00C14BEE">
            <w:pPr>
              <w:rPr>
                <w:sz w:val="1"/>
                <w:szCs w:val="1"/>
              </w:rPr>
            </w:pPr>
          </w:p>
        </w:tc>
      </w:tr>
      <w:tr w:rsidR="00FC3D97" w14:paraId="7A231551" w14:textId="77777777" w:rsidTr="00C14BEE">
        <w:trPr>
          <w:trHeight w:val="238"/>
        </w:trPr>
        <w:tc>
          <w:tcPr>
            <w:tcW w:w="1880" w:type="dxa"/>
            <w:shd w:val="clear" w:color="auto" w:fill="D9D9D9"/>
            <w:vAlign w:val="bottom"/>
          </w:tcPr>
          <w:p w14:paraId="24C01A21" w14:textId="77777777" w:rsidR="00FC3D97" w:rsidRDefault="00FC3D97" w:rsidP="00C14BEE">
            <w:pPr>
              <w:rPr>
                <w:sz w:val="20"/>
                <w:szCs w:val="20"/>
              </w:rPr>
            </w:pPr>
          </w:p>
        </w:tc>
        <w:tc>
          <w:tcPr>
            <w:tcW w:w="20" w:type="dxa"/>
            <w:vAlign w:val="bottom"/>
          </w:tcPr>
          <w:p w14:paraId="78B73309" w14:textId="77777777" w:rsidR="00FC3D97" w:rsidRDefault="00FC3D97" w:rsidP="00C14BEE">
            <w:pPr>
              <w:rPr>
                <w:sz w:val="20"/>
                <w:szCs w:val="20"/>
              </w:rPr>
            </w:pPr>
          </w:p>
        </w:tc>
        <w:tc>
          <w:tcPr>
            <w:tcW w:w="320" w:type="dxa"/>
            <w:shd w:val="clear" w:color="auto" w:fill="F2F2F2"/>
            <w:vAlign w:val="bottom"/>
          </w:tcPr>
          <w:p w14:paraId="272DD250" w14:textId="77777777" w:rsidR="00FC3D97" w:rsidRDefault="00FC3D97" w:rsidP="00C14BEE">
            <w:pPr>
              <w:rPr>
                <w:sz w:val="20"/>
                <w:szCs w:val="20"/>
              </w:rPr>
            </w:pPr>
          </w:p>
        </w:tc>
        <w:tc>
          <w:tcPr>
            <w:tcW w:w="440" w:type="dxa"/>
            <w:shd w:val="clear" w:color="auto" w:fill="F2F2F2"/>
            <w:vAlign w:val="bottom"/>
          </w:tcPr>
          <w:p w14:paraId="23EA0C39" w14:textId="77777777" w:rsidR="00FC3D97" w:rsidRDefault="00FC3D97" w:rsidP="00C14BEE">
            <w:pPr>
              <w:rPr>
                <w:sz w:val="20"/>
                <w:szCs w:val="20"/>
              </w:rPr>
            </w:pPr>
          </w:p>
        </w:tc>
        <w:tc>
          <w:tcPr>
            <w:tcW w:w="1520" w:type="dxa"/>
            <w:shd w:val="clear" w:color="auto" w:fill="F2F2F2"/>
            <w:vAlign w:val="bottom"/>
          </w:tcPr>
          <w:p w14:paraId="64E3B348" w14:textId="77777777" w:rsidR="00FC3D97" w:rsidRDefault="00FC3D97" w:rsidP="00C14BEE">
            <w:pPr>
              <w:ind w:left="120"/>
              <w:rPr>
                <w:sz w:val="20"/>
                <w:szCs w:val="20"/>
              </w:rPr>
            </w:pPr>
            <w:r>
              <w:rPr>
                <w:rFonts w:ascii="Arial" w:eastAsia="Arial" w:hAnsi="Arial" w:cs="Arial"/>
                <w:sz w:val="18"/>
                <w:szCs w:val="18"/>
              </w:rPr>
              <w:t>acero pesado</w:t>
            </w:r>
          </w:p>
        </w:tc>
        <w:tc>
          <w:tcPr>
            <w:tcW w:w="100" w:type="dxa"/>
            <w:shd w:val="clear" w:color="auto" w:fill="F2F2F2"/>
            <w:vAlign w:val="bottom"/>
          </w:tcPr>
          <w:p w14:paraId="0E61C36D" w14:textId="77777777" w:rsidR="00FC3D97" w:rsidRDefault="00FC3D97" w:rsidP="00C14BEE">
            <w:pPr>
              <w:rPr>
                <w:sz w:val="20"/>
                <w:szCs w:val="20"/>
              </w:rPr>
            </w:pPr>
          </w:p>
        </w:tc>
        <w:tc>
          <w:tcPr>
            <w:tcW w:w="20" w:type="dxa"/>
            <w:vAlign w:val="bottom"/>
          </w:tcPr>
          <w:p w14:paraId="5792E026" w14:textId="77777777" w:rsidR="00FC3D97" w:rsidRDefault="00FC3D97" w:rsidP="00C14BEE">
            <w:pPr>
              <w:rPr>
                <w:sz w:val="20"/>
                <w:szCs w:val="20"/>
              </w:rPr>
            </w:pPr>
          </w:p>
        </w:tc>
        <w:tc>
          <w:tcPr>
            <w:tcW w:w="100" w:type="dxa"/>
            <w:shd w:val="clear" w:color="auto" w:fill="F2F2F2"/>
            <w:vAlign w:val="bottom"/>
          </w:tcPr>
          <w:p w14:paraId="38ADEA72" w14:textId="77777777" w:rsidR="00FC3D97" w:rsidRDefault="00FC3D97" w:rsidP="00C14BEE">
            <w:pPr>
              <w:rPr>
                <w:sz w:val="20"/>
                <w:szCs w:val="20"/>
              </w:rPr>
            </w:pPr>
          </w:p>
        </w:tc>
        <w:tc>
          <w:tcPr>
            <w:tcW w:w="180" w:type="dxa"/>
            <w:shd w:val="clear" w:color="auto" w:fill="F2F2F2"/>
            <w:vAlign w:val="bottom"/>
          </w:tcPr>
          <w:p w14:paraId="0307ECB0" w14:textId="77777777" w:rsidR="00FC3D97" w:rsidRDefault="00FC3D97" w:rsidP="00C14BEE">
            <w:pPr>
              <w:rPr>
                <w:sz w:val="20"/>
                <w:szCs w:val="20"/>
              </w:rPr>
            </w:pPr>
          </w:p>
        </w:tc>
        <w:tc>
          <w:tcPr>
            <w:tcW w:w="2100" w:type="dxa"/>
            <w:shd w:val="clear" w:color="auto" w:fill="F2F2F2"/>
            <w:vAlign w:val="bottom"/>
          </w:tcPr>
          <w:p w14:paraId="620FC42C" w14:textId="77777777" w:rsidR="00FC3D97" w:rsidRDefault="00FC3D97" w:rsidP="00C14BEE">
            <w:pPr>
              <w:rPr>
                <w:sz w:val="20"/>
                <w:szCs w:val="20"/>
              </w:rPr>
            </w:pPr>
          </w:p>
        </w:tc>
        <w:tc>
          <w:tcPr>
            <w:tcW w:w="160" w:type="dxa"/>
            <w:shd w:val="clear" w:color="auto" w:fill="F2F2F2"/>
            <w:vAlign w:val="bottom"/>
          </w:tcPr>
          <w:p w14:paraId="11E5BA96" w14:textId="77777777" w:rsidR="00FC3D97" w:rsidRDefault="00FC3D97" w:rsidP="00C14BEE">
            <w:pPr>
              <w:rPr>
                <w:sz w:val="20"/>
                <w:szCs w:val="20"/>
              </w:rPr>
            </w:pPr>
          </w:p>
        </w:tc>
        <w:tc>
          <w:tcPr>
            <w:tcW w:w="2500" w:type="dxa"/>
            <w:shd w:val="clear" w:color="auto" w:fill="F2F2F2"/>
            <w:vAlign w:val="bottom"/>
          </w:tcPr>
          <w:p w14:paraId="3533B481" w14:textId="77777777" w:rsidR="00FC3D97" w:rsidRDefault="00FC3D97" w:rsidP="00C14BEE">
            <w:pPr>
              <w:rPr>
                <w:sz w:val="20"/>
                <w:szCs w:val="20"/>
              </w:rPr>
            </w:pPr>
          </w:p>
        </w:tc>
        <w:tc>
          <w:tcPr>
            <w:tcW w:w="0" w:type="dxa"/>
            <w:vAlign w:val="bottom"/>
          </w:tcPr>
          <w:p w14:paraId="1BA0928E" w14:textId="77777777" w:rsidR="00FC3D97" w:rsidRDefault="00FC3D97" w:rsidP="00C14BEE">
            <w:pPr>
              <w:rPr>
                <w:sz w:val="1"/>
                <w:szCs w:val="1"/>
              </w:rPr>
            </w:pPr>
          </w:p>
        </w:tc>
      </w:tr>
      <w:tr w:rsidR="00FC3D97" w14:paraId="512D399C" w14:textId="77777777" w:rsidTr="00C14BEE">
        <w:trPr>
          <w:trHeight w:val="240"/>
        </w:trPr>
        <w:tc>
          <w:tcPr>
            <w:tcW w:w="1880" w:type="dxa"/>
            <w:shd w:val="clear" w:color="auto" w:fill="D9D9D9"/>
            <w:vAlign w:val="bottom"/>
          </w:tcPr>
          <w:p w14:paraId="2EF5CC6C" w14:textId="77777777" w:rsidR="00FC3D97" w:rsidRDefault="00FC3D97" w:rsidP="00C14BEE">
            <w:pPr>
              <w:rPr>
                <w:sz w:val="20"/>
                <w:szCs w:val="20"/>
              </w:rPr>
            </w:pPr>
          </w:p>
        </w:tc>
        <w:tc>
          <w:tcPr>
            <w:tcW w:w="20" w:type="dxa"/>
            <w:vAlign w:val="bottom"/>
          </w:tcPr>
          <w:p w14:paraId="26B018C9" w14:textId="77777777" w:rsidR="00FC3D97" w:rsidRDefault="00FC3D97" w:rsidP="00C14BEE">
            <w:pPr>
              <w:rPr>
                <w:sz w:val="20"/>
                <w:szCs w:val="20"/>
              </w:rPr>
            </w:pPr>
          </w:p>
        </w:tc>
        <w:tc>
          <w:tcPr>
            <w:tcW w:w="320" w:type="dxa"/>
            <w:shd w:val="clear" w:color="auto" w:fill="F2F2F2"/>
            <w:vAlign w:val="bottom"/>
          </w:tcPr>
          <w:p w14:paraId="4CB3B0C8" w14:textId="77777777" w:rsidR="00FC3D97" w:rsidRDefault="00FC3D97" w:rsidP="00C14BEE">
            <w:pPr>
              <w:rPr>
                <w:sz w:val="20"/>
                <w:szCs w:val="20"/>
              </w:rPr>
            </w:pPr>
          </w:p>
        </w:tc>
        <w:tc>
          <w:tcPr>
            <w:tcW w:w="440" w:type="dxa"/>
            <w:shd w:val="clear" w:color="auto" w:fill="F2F2F2"/>
            <w:vAlign w:val="bottom"/>
          </w:tcPr>
          <w:p w14:paraId="2491D9BA" w14:textId="77777777" w:rsidR="00FC3D97" w:rsidRDefault="00FC3D97" w:rsidP="00C14BEE">
            <w:pPr>
              <w:rPr>
                <w:sz w:val="20"/>
                <w:szCs w:val="20"/>
              </w:rPr>
            </w:pPr>
          </w:p>
        </w:tc>
        <w:tc>
          <w:tcPr>
            <w:tcW w:w="1520" w:type="dxa"/>
            <w:shd w:val="clear" w:color="auto" w:fill="F2F2F2"/>
            <w:vAlign w:val="bottom"/>
          </w:tcPr>
          <w:p w14:paraId="0A5A6BB9" w14:textId="77777777" w:rsidR="00FC3D97" w:rsidRDefault="00FC3D97" w:rsidP="00C14BEE">
            <w:pPr>
              <w:ind w:left="120"/>
              <w:rPr>
                <w:sz w:val="20"/>
                <w:szCs w:val="20"/>
              </w:rPr>
            </w:pPr>
            <w:r>
              <w:rPr>
                <w:rFonts w:ascii="Arial" w:eastAsia="Arial" w:hAnsi="Arial" w:cs="Arial"/>
                <w:sz w:val="18"/>
                <w:szCs w:val="18"/>
              </w:rPr>
              <w:t>madera o</w:t>
            </w:r>
          </w:p>
        </w:tc>
        <w:tc>
          <w:tcPr>
            <w:tcW w:w="100" w:type="dxa"/>
            <w:shd w:val="clear" w:color="auto" w:fill="F2F2F2"/>
            <w:vAlign w:val="bottom"/>
          </w:tcPr>
          <w:p w14:paraId="49E33FB2" w14:textId="77777777" w:rsidR="00FC3D97" w:rsidRDefault="00FC3D97" w:rsidP="00C14BEE">
            <w:pPr>
              <w:rPr>
                <w:sz w:val="20"/>
                <w:szCs w:val="20"/>
              </w:rPr>
            </w:pPr>
          </w:p>
        </w:tc>
        <w:tc>
          <w:tcPr>
            <w:tcW w:w="20" w:type="dxa"/>
            <w:vAlign w:val="bottom"/>
          </w:tcPr>
          <w:p w14:paraId="2E0F5EF1" w14:textId="77777777" w:rsidR="00FC3D97" w:rsidRDefault="00FC3D97" w:rsidP="00C14BEE">
            <w:pPr>
              <w:rPr>
                <w:sz w:val="20"/>
                <w:szCs w:val="20"/>
              </w:rPr>
            </w:pPr>
          </w:p>
        </w:tc>
        <w:tc>
          <w:tcPr>
            <w:tcW w:w="100" w:type="dxa"/>
            <w:shd w:val="clear" w:color="auto" w:fill="F2F2F2"/>
            <w:vAlign w:val="bottom"/>
          </w:tcPr>
          <w:p w14:paraId="1EB9FDC6" w14:textId="77777777" w:rsidR="00FC3D97" w:rsidRDefault="00FC3D97" w:rsidP="00C14BEE">
            <w:pPr>
              <w:rPr>
                <w:sz w:val="20"/>
                <w:szCs w:val="20"/>
              </w:rPr>
            </w:pPr>
          </w:p>
        </w:tc>
        <w:tc>
          <w:tcPr>
            <w:tcW w:w="180" w:type="dxa"/>
            <w:shd w:val="clear" w:color="auto" w:fill="F2F2F2"/>
            <w:vAlign w:val="bottom"/>
          </w:tcPr>
          <w:p w14:paraId="60494D93" w14:textId="77777777" w:rsidR="00FC3D97" w:rsidRDefault="00FC3D97" w:rsidP="00C14BEE">
            <w:pPr>
              <w:rPr>
                <w:sz w:val="20"/>
                <w:szCs w:val="20"/>
              </w:rPr>
            </w:pPr>
          </w:p>
        </w:tc>
        <w:tc>
          <w:tcPr>
            <w:tcW w:w="2100" w:type="dxa"/>
            <w:shd w:val="clear" w:color="auto" w:fill="F2F2F2"/>
            <w:vAlign w:val="bottom"/>
          </w:tcPr>
          <w:p w14:paraId="7731E687" w14:textId="77777777" w:rsidR="00FC3D97" w:rsidRDefault="00FC3D97" w:rsidP="00C14BEE">
            <w:pPr>
              <w:rPr>
                <w:sz w:val="20"/>
                <w:szCs w:val="20"/>
              </w:rPr>
            </w:pPr>
          </w:p>
        </w:tc>
        <w:tc>
          <w:tcPr>
            <w:tcW w:w="160" w:type="dxa"/>
            <w:shd w:val="clear" w:color="auto" w:fill="F2F2F2"/>
            <w:vAlign w:val="bottom"/>
          </w:tcPr>
          <w:p w14:paraId="5065B8FC" w14:textId="77777777" w:rsidR="00FC3D97" w:rsidRDefault="00FC3D97" w:rsidP="00C14BEE">
            <w:pPr>
              <w:rPr>
                <w:sz w:val="20"/>
                <w:szCs w:val="20"/>
              </w:rPr>
            </w:pPr>
          </w:p>
        </w:tc>
        <w:tc>
          <w:tcPr>
            <w:tcW w:w="2500" w:type="dxa"/>
            <w:shd w:val="clear" w:color="auto" w:fill="F2F2F2"/>
            <w:vAlign w:val="bottom"/>
          </w:tcPr>
          <w:p w14:paraId="697683C5" w14:textId="77777777" w:rsidR="00FC3D97" w:rsidRDefault="00FC3D97" w:rsidP="00C14BEE">
            <w:pPr>
              <w:rPr>
                <w:sz w:val="20"/>
                <w:szCs w:val="20"/>
              </w:rPr>
            </w:pPr>
          </w:p>
        </w:tc>
        <w:tc>
          <w:tcPr>
            <w:tcW w:w="0" w:type="dxa"/>
            <w:vAlign w:val="bottom"/>
          </w:tcPr>
          <w:p w14:paraId="02AA0FCF" w14:textId="77777777" w:rsidR="00FC3D97" w:rsidRDefault="00FC3D97" w:rsidP="00C14BEE">
            <w:pPr>
              <w:rPr>
                <w:sz w:val="1"/>
                <w:szCs w:val="1"/>
              </w:rPr>
            </w:pPr>
          </w:p>
        </w:tc>
      </w:tr>
      <w:tr w:rsidR="00FC3D97" w14:paraId="3531431A" w14:textId="77777777" w:rsidTr="00C14BEE">
        <w:trPr>
          <w:trHeight w:val="238"/>
        </w:trPr>
        <w:tc>
          <w:tcPr>
            <w:tcW w:w="1880" w:type="dxa"/>
            <w:shd w:val="clear" w:color="auto" w:fill="D9D9D9"/>
            <w:vAlign w:val="bottom"/>
          </w:tcPr>
          <w:p w14:paraId="4F080577" w14:textId="77777777" w:rsidR="00FC3D97" w:rsidRDefault="00FC3D97" w:rsidP="00C14BEE">
            <w:pPr>
              <w:rPr>
                <w:sz w:val="20"/>
                <w:szCs w:val="20"/>
              </w:rPr>
            </w:pPr>
          </w:p>
        </w:tc>
        <w:tc>
          <w:tcPr>
            <w:tcW w:w="20" w:type="dxa"/>
            <w:vAlign w:val="bottom"/>
          </w:tcPr>
          <w:p w14:paraId="01C69760" w14:textId="77777777" w:rsidR="00FC3D97" w:rsidRDefault="00FC3D97" w:rsidP="00C14BEE">
            <w:pPr>
              <w:rPr>
                <w:sz w:val="20"/>
                <w:szCs w:val="20"/>
              </w:rPr>
            </w:pPr>
          </w:p>
        </w:tc>
        <w:tc>
          <w:tcPr>
            <w:tcW w:w="320" w:type="dxa"/>
            <w:shd w:val="clear" w:color="auto" w:fill="F2F2F2"/>
            <w:vAlign w:val="bottom"/>
          </w:tcPr>
          <w:p w14:paraId="3AA9FBFE" w14:textId="77777777" w:rsidR="00FC3D97" w:rsidRDefault="00FC3D97" w:rsidP="00C14BEE">
            <w:pPr>
              <w:rPr>
                <w:sz w:val="20"/>
                <w:szCs w:val="20"/>
              </w:rPr>
            </w:pPr>
          </w:p>
        </w:tc>
        <w:tc>
          <w:tcPr>
            <w:tcW w:w="440" w:type="dxa"/>
            <w:shd w:val="clear" w:color="auto" w:fill="F2F2F2"/>
            <w:vAlign w:val="bottom"/>
          </w:tcPr>
          <w:p w14:paraId="26350902" w14:textId="77777777" w:rsidR="00FC3D97" w:rsidRDefault="00FC3D97" w:rsidP="00C14BEE">
            <w:pPr>
              <w:rPr>
                <w:sz w:val="20"/>
                <w:szCs w:val="20"/>
              </w:rPr>
            </w:pPr>
          </w:p>
        </w:tc>
        <w:tc>
          <w:tcPr>
            <w:tcW w:w="1520" w:type="dxa"/>
            <w:shd w:val="clear" w:color="auto" w:fill="F2F2F2"/>
            <w:vAlign w:val="bottom"/>
          </w:tcPr>
          <w:p w14:paraId="5BA75204" w14:textId="77777777" w:rsidR="00FC3D97" w:rsidRDefault="00FC3D97" w:rsidP="00C14BEE">
            <w:pPr>
              <w:ind w:left="120"/>
              <w:rPr>
                <w:sz w:val="20"/>
                <w:szCs w:val="20"/>
              </w:rPr>
            </w:pPr>
            <w:r>
              <w:rPr>
                <w:rFonts w:ascii="Arial" w:eastAsia="Arial" w:hAnsi="Arial" w:cs="Arial"/>
                <w:sz w:val="18"/>
                <w:szCs w:val="18"/>
              </w:rPr>
              <w:t>reforzado</w:t>
            </w:r>
          </w:p>
        </w:tc>
        <w:tc>
          <w:tcPr>
            <w:tcW w:w="100" w:type="dxa"/>
            <w:shd w:val="clear" w:color="auto" w:fill="F2F2F2"/>
            <w:vAlign w:val="bottom"/>
          </w:tcPr>
          <w:p w14:paraId="3D023773" w14:textId="77777777" w:rsidR="00FC3D97" w:rsidRDefault="00FC3D97" w:rsidP="00C14BEE">
            <w:pPr>
              <w:rPr>
                <w:sz w:val="20"/>
                <w:szCs w:val="20"/>
              </w:rPr>
            </w:pPr>
          </w:p>
        </w:tc>
        <w:tc>
          <w:tcPr>
            <w:tcW w:w="20" w:type="dxa"/>
            <w:vAlign w:val="bottom"/>
          </w:tcPr>
          <w:p w14:paraId="19160202" w14:textId="77777777" w:rsidR="00FC3D97" w:rsidRDefault="00FC3D97" w:rsidP="00C14BEE">
            <w:pPr>
              <w:rPr>
                <w:sz w:val="20"/>
                <w:szCs w:val="20"/>
              </w:rPr>
            </w:pPr>
          </w:p>
        </w:tc>
        <w:tc>
          <w:tcPr>
            <w:tcW w:w="100" w:type="dxa"/>
            <w:shd w:val="clear" w:color="auto" w:fill="F2F2F2"/>
            <w:vAlign w:val="bottom"/>
          </w:tcPr>
          <w:p w14:paraId="7C57C849" w14:textId="77777777" w:rsidR="00FC3D97" w:rsidRDefault="00FC3D97" w:rsidP="00C14BEE">
            <w:pPr>
              <w:rPr>
                <w:sz w:val="20"/>
                <w:szCs w:val="20"/>
              </w:rPr>
            </w:pPr>
          </w:p>
        </w:tc>
        <w:tc>
          <w:tcPr>
            <w:tcW w:w="180" w:type="dxa"/>
            <w:shd w:val="clear" w:color="auto" w:fill="F2F2F2"/>
            <w:vAlign w:val="bottom"/>
          </w:tcPr>
          <w:p w14:paraId="4EAB9640" w14:textId="77777777" w:rsidR="00FC3D97" w:rsidRDefault="00FC3D97" w:rsidP="00C14BEE">
            <w:pPr>
              <w:rPr>
                <w:sz w:val="20"/>
                <w:szCs w:val="20"/>
              </w:rPr>
            </w:pPr>
          </w:p>
        </w:tc>
        <w:tc>
          <w:tcPr>
            <w:tcW w:w="2100" w:type="dxa"/>
            <w:shd w:val="clear" w:color="auto" w:fill="F2F2F2"/>
            <w:vAlign w:val="bottom"/>
          </w:tcPr>
          <w:p w14:paraId="27AFE74C" w14:textId="77777777" w:rsidR="00FC3D97" w:rsidRDefault="00FC3D97" w:rsidP="00C14BEE">
            <w:pPr>
              <w:rPr>
                <w:sz w:val="20"/>
                <w:szCs w:val="20"/>
              </w:rPr>
            </w:pPr>
          </w:p>
        </w:tc>
        <w:tc>
          <w:tcPr>
            <w:tcW w:w="160" w:type="dxa"/>
            <w:shd w:val="clear" w:color="auto" w:fill="F2F2F2"/>
            <w:vAlign w:val="bottom"/>
          </w:tcPr>
          <w:p w14:paraId="2249247B" w14:textId="77777777" w:rsidR="00FC3D97" w:rsidRDefault="00FC3D97" w:rsidP="00C14BEE">
            <w:pPr>
              <w:rPr>
                <w:sz w:val="20"/>
                <w:szCs w:val="20"/>
              </w:rPr>
            </w:pPr>
          </w:p>
        </w:tc>
        <w:tc>
          <w:tcPr>
            <w:tcW w:w="2500" w:type="dxa"/>
            <w:shd w:val="clear" w:color="auto" w:fill="F2F2F2"/>
            <w:vAlign w:val="bottom"/>
          </w:tcPr>
          <w:p w14:paraId="6B093C4D" w14:textId="77777777" w:rsidR="00FC3D97" w:rsidRDefault="00FC3D97" w:rsidP="00C14BEE">
            <w:pPr>
              <w:rPr>
                <w:sz w:val="20"/>
                <w:szCs w:val="20"/>
              </w:rPr>
            </w:pPr>
          </w:p>
        </w:tc>
        <w:tc>
          <w:tcPr>
            <w:tcW w:w="0" w:type="dxa"/>
            <w:vAlign w:val="bottom"/>
          </w:tcPr>
          <w:p w14:paraId="5C5B49F6" w14:textId="77777777" w:rsidR="00FC3D97" w:rsidRDefault="00FC3D97" w:rsidP="00C14BEE">
            <w:pPr>
              <w:rPr>
                <w:sz w:val="1"/>
                <w:szCs w:val="1"/>
              </w:rPr>
            </w:pPr>
          </w:p>
        </w:tc>
      </w:tr>
      <w:tr w:rsidR="00FC3D97" w14:paraId="7FDCD435" w14:textId="77777777" w:rsidTr="00C14BEE">
        <w:trPr>
          <w:trHeight w:val="238"/>
        </w:trPr>
        <w:tc>
          <w:tcPr>
            <w:tcW w:w="1880" w:type="dxa"/>
            <w:shd w:val="clear" w:color="auto" w:fill="D9D9D9"/>
            <w:vAlign w:val="bottom"/>
          </w:tcPr>
          <w:p w14:paraId="3DE80307" w14:textId="77777777" w:rsidR="00FC3D97" w:rsidRDefault="00FC3D97" w:rsidP="00C14BEE">
            <w:pPr>
              <w:rPr>
                <w:sz w:val="20"/>
                <w:szCs w:val="20"/>
              </w:rPr>
            </w:pPr>
          </w:p>
        </w:tc>
        <w:tc>
          <w:tcPr>
            <w:tcW w:w="20" w:type="dxa"/>
            <w:vAlign w:val="bottom"/>
          </w:tcPr>
          <w:p w14:paraId="08C9016F" w14:textId="77777777" w:rsidR="00FC3D97" w:rsidRDefault="00FC3D97" w:rsidP="00C14BEE">
            <w:pPr>
              <w:rPr>
                <w:sz w:val="20"/>
                <w:szCs w:val="20"/>
              </w:rPr>
            </w:pPr>
          </w:p>
        </w:tc>
        <w:tc>
          <w:tcPr>
            <w:tcW w:w="320" w:type="dxa"/>
            <w:shd w:val="clear" w:color="auto" w:fill="F2F2F2"/>
            <w:vAlign w:val="bottom"/>
          </w:tcPr>
          <w:p w14:paraId="2248A34B" w14:textId="77777777" w:rsidR="00FC3D97" w:rsidRDefault="00FC3D97" w:rsidP="00C14BEE">
            <w:pPr>
              <w:rPr>
                <w:sz w:val="20"/>
                <w:szCs w:val="20"/>
              </w:rPr>
            </w:pPr>
          </w:p>
        </w:tc>
        <w:tc>
          <w:tcPr>
            <w:tcW w:w="440" w:type="dxa"/>
            <w:shd w:val="clear" w:color="auto" w:fill="F2F2F2"/>
            <w:vAlign w:val="bottom"/>
          </w:tcPr>
          <w:p w14:paraId="57AD2EEA" w14:textId="77777777" w:rsidR="00FC3D97" w:rsidRDefault="00FC3D97" w:rsidP="00C14BEE">
            <w:pPr>
              <w:rPr>
                <w:sz w:val="20"/>
                <w:szCs w:val="20"/>
              </w:rPr>
            </w:pPr>
          </w:p>
        </w:tc>
        <w:tc>
          <w:tcPr>
            <w:tcW w:w="1520" w:type="dxa"/>
            <w:shd w:val="clear" w:color="auto" w:fill="F2F2F2"/>
            <w:vAlign w:val="bottom"/>
          </w:tcPr>
          <w:p w14:paraId="29EDA977" w14:textId="77777777" w:rsidR="00FC3D97" w:rsidRDefault="00FC3D97" w:rsidP="00C14BEE">
            <w:pPr>
              <w:ind w:left="120"/>
              <w:rPr>
                <w:sz w:val="20"/>
                <w:szCs w:val="20"/>
              </w:rPr>
            </w:pPr>
            <w:r>
              <w:rPr>
                <w:rFonts w:ascii="Arial" w:eastAsia="Arial" w:hAnsi="Arial" w:cs="Arial"/>
                <w:sz w:val="18"/>
                <w:szCs w:val="18"/>
              </w:rPr>
              <w:t>albañilería</w:t>
            </w:r>
          </w:p>
        </w:tc>
        <w:tc>
          <w:tcPr>
            <w:tcW w:w="100" w:type="dxa"/>
            <w:shd w:val="clear" w:color="auto" w:fill="F2F2F2"/>
            <w:vAlign w:val="bottom"/>
          </w:tcPr>
          <w:p w14:paraId="1D8B07A2" w14:textId="77777777" w:rsidR="00FC3D97" w:rsidRDefault="00FC3D97" w:rsidP="00C14BEE">
            <w:pPr>
              <w:rPr>
                <w:sz w:val="20"/>
                <w:szCs w:val="20"/>
              </w:rPr>
            </w:pPr>
          </w:p>
        </w:tc>
        <w:tc>
          <w:tcPr>
            <w:tcW w:w="20" w:type="dxa"/>
            <w:vAlign w:val="bottom"/>
          </w:tcPr>
          <w:p w14:paraId="79B09DAD" w14:textId="77777777" w:rsidR="00FC3D97" w:rsidRDefault="00FC3D97" w:rsidP="00C14BEE">
            <w:pPr>
              <w:rPr>
                <w:sz w:val="20"/>
                <w:szCs w:val="20"/>
              </w:rPr>
            </w:pPr>
          </w:p>
        </w:tc>
        <w:tc>
          <w:tcPr>
            <w:tcW w:w="100" w:type="dxa"/>
            <w:shd w:val="clear" w:color="auto" w:fill="F2F2F2"/>
            <w:vAlign w:val="bottom"/>
          </w:tcPr>
          <w:p w14:paraId="079DEF29" w14:textId="77777777" w:rsidR="00FC3D97" w:rsidRDefault="00FC3D97" w:rsidP="00C14BEE">
            <w:pPr>
              <w:rPr>
                <w:sz w:val="20"/>
                <w:szCs w:val="20"/>
              </w:rPr>
            </w:pPr>
          </w:p>
        </w:tc>
        <w:tc>
          <w:tcPr>
            <w:tcW w:w="180" w:type="dxa"/>
            <w:shd w:val="clear" w:color="auto" w:fill="F2F2F2"/>
            <w:vAlign w:val="bottom"/>
          </w:tcPr>
          <w:p w14:paraId="50ECAE5E" w14:textId="77777777" w:rsidR="00FC3D97" w:rsidRDefault="00FC3D97" w:rsidP="00C14BEE">
            <w:pPr>
              <w:rPr>
                <w:sz w:val="20"/>
                <w:szCs w:val="20"/>
              </w:rPr>
            </w:pPr>
          </w:p>
        </w:tc>
        <w:tc>
          <w:tcPr>
            <w:tcW w:w="2100" w:type="dxa"/>
            <w:shd w:val="clear" w:color="auto" w:fill="F2F2F2"/>
            <w:vAlign w:val="bottom"/>
          </w:tcPr>
          <w:p w14:paraId="22EA2803" w14:textId="77777777" w:rsidR="00FC3D97" w:rsidRDefault="00FC3D97" w:rsidP="00C14BEE">
            <w:pPr>
              <w:rPr>
                <w:sz w:val="20"/>
                <w:szCs w:val="20"/>
              </w:rPr>
            </w:pPr>
          </w:p>
        </w:tc>
        <w:tc>
          <w:tcPr>
            <w:tcW w:w="160" w:type="dxa"/>
            <w:shd w:val="clear" w:color="auto" w:fill="F2F2F2"/>
            <w:vAlign w:val="bottom"/>
          </w:tcPr>
          <w:p w14:paraId="0C0DC918" w14:textId="77777777" w:rsidR="00FC3D97" w:rsidRDefault="00FC3D97" w:rsidP="00C14BEE">
            <w:pPr>
              <w:rPr>
                <w:sz w:val="20"/>
                <w:szCs w:val="20"/>
              </w:rPr>
            </w:pPr>
          </w:p>
        </w:tc>
        <w:tc>
          <w:tcPr>
            <w:tcW w:w="2500" w:type="dxa"/>
            <w:shd w:val="clear" w:color="auto" w:fill="F2F2F2"/>
            <w:vAlign w:val="bottom"/>
          </w:tcPr>
          <w:p w14:paraId="07E85492" w14:textId="77777777" w:rsidR="00FC3D97" w:rsidRDefault="00FC3D97" w:rsidP="00C14BEE">
            <w:pPr>
              <w:rPr>
                <w:sz w:val="20"/>
                <w:szCs w:val="20"/>
              </w:rPr>
            </w:pPr>
          </w:p>
        </w:tc>
        <w:tc>
          <w:tcPr>
            <w:tcW w:w="0" w:type="dxa"/>
            <w:vAlign w:val="bottom"/>
          </w:tcPr>
          <w:p w14:paraId="77011703" w14:textId="77777777" w:rsidR="00FC3D97" w:rsidRDefault="00FC3D97" w:rsidP="00C14BEE">
            <w:pPr>
              <w:rPr>
                <w:sz w:val="1"/>
                <w:szCs w:val="1"/>
              </w:rPr>
            </w:pPr>
          </w:p>
        </w:tc>
      </w:tr>
      <w:tr w:rsidR="00FC3D97" w14:paraId="303628C4" w14:textId="77777777" w:rsidTr="00C14BEE">
        <w:trPr>
          <w:trHeight w:val="238"/>
        </w:trPr>
        <w:tc>
          <w:tcPr>
            <w:tcW w:w="1880" w:type="dxa"/>
            <w:shd w:val="clear" w:color="auto" w:fill="D9D9D9"/>
            <w:vAlign w:val="bottom"/>
          </w:tcPr>
          <w:p w14:paraId="55C5FADA" w14:textId="77777777" w:rsidR="00FC3D97" w:rsidRDefault="00FC3D97" w:rsidP="00C14BEE">
            <w:pPr>
              <w:rPr>
                <w:sz w:val="20"/>
                <w:szCs w:val="20"/>
              </w:rPr>
            </w:pPr>
          </w:p>
        </w:tc>
        <w:tc>
          <w:tcPr>
            <w:tcW w:w="20" w:type="dxa"/>
            <w:vAlign w:val="bottom"/>
          </w:tcPr>
          <w:p w14:paraId="273551F1" w14:textId="77777777" w:rsidR="00FC3D97" w:rsidRDefault="00FC3D97" w:rsidP="00C14BEE">
            <w:pPr>
              <w:rPr>
                <w:sz w:val="20"/>
                <w:szCs w:val="20"/>
              </w:rPr>
            </w:pPr>
          </w:p>
        </w:tc>
        <w:tc>
          <w:tcPr>
            <w:tcW w:w="320" w:type="dxa"/>
            <w:shd w:val="clear" w:color="auto" w:fill="F2F2F2"/>
            <w:vAlign w:val="bottom"/>
          </w:tcPr>
          <w:p w14:paraId="43954EBC" w14:textId="77777777" w:rsidR="00FC3D97" w:rsidRDefault="00FC3D97" w:rsidP="00C14BEE">
            <w:pPr>
              <w:rPr>
                <w:sz w:val="20"/>
                <w:szCs w:val="20"/>
              </w:rPr>
            </w:pPr>
          </w:p>
        </w:tc>
        <w:tc>
          <w:tcPr>
            <w:tcW w:w="440" w:type="dxa"/>
            <w:shd w:val="clear" w:color="auto" w:fill="F2F2F2"/>
            <w:vAlign w:val="bottom"/>
          </w:tcPr>
          <w:p w14:paraId="51FA6760" w14:textId="77777777" w:rsidR="00FC3D97" w:rsidRDefault="00FC3D97" w:rsidP="00C14BEE">
            <w:pPr>
              <w:rPr>
                <w:sz w:val="20"/>
                <w:szCs w:val="20"/>
              </w:rPr>
            </w:pPr>
          </w:p>
        </w:tc>
        <w:tc>
          <w:tcPr>
            <w:tcW w:w="1520" w:type="dxa"/>
            <w:shd w:val="clear" w:color="auto" w:fill="F2F2F2"/>
            <w:vAlign w:val="bottom"/>
          </w:tcPr>
          <w:p w14:paraId="0E5CA8FE" w14:textId="77777777" w:rsidR="00FC3D97" w:rsidRDefault="00FC3D97" w:rsidP="00C14BEE">
            <w:pPr>
              <w:ind w:left="120"/>
              <w:rPr>
                <w:sz w:val="20"/>
                <w:szCs w:val="20"/>
              </w:rPr>
            </w:pPr>
            <w:r>
              <w:rPr>
                <w:rFonts w:ascii="Arial" w:eastAsia="Arial" w:hAnsi="Arial" w:cs="Arial"/>
                <w:sz w:val="18"/>
                <w:szCs w:val="18"/>
              </w:rPr>
              <w:t>construcción.</w:t>
            </w:r>
          </w:p>
        </w:tc>
        <w:tc>
          <w:tcPr>
            <w:tcW w:w="100" w:type="dxa"/>
            <w:shd w:val="clear" w:color="auto" w:fill="F2F2F2"/>
            <w:vAlign w:val="bottom"/>
          </w:tcPr>
          <w:p w14:paraId="13CBC6F5" w14:textId="77777777" w:rsidR="00FC3D97" w:rsidRDefault="00FC3D97" w:rsidP="00C14BEE">
            <w:pPr>
              <w:rPr>
                <w:sz w:val="20"/>
                <w:szCs w:val="20"/>
              </w:rPr>
            </w:pPr>
          </w:p>
        </w:tc>
        <w:tc>
          <w:tcPr>
            <w:tcW w:w="20" w:type="dxa"/>
            <w:vAlign w:val="bottom"/>
          </w:tcPr>
          <w:p w14:paraId="0B9C5EB4" w14:textId="77777777" w:rsidR="00FC3D97" w:rsidRDefault="00FC3D97" w:rsidP="00C14BEE">
            <w:pPr>
              <w:rPr>
                <w:sz w:val="20"/>
                <w:szCs w:val="20"/>
              </w:rPr>
            </w:pPr>
          </w:p>
        </w:tc>
        <w:tc>
          <w:tcPr>
            <w:tcW w:w="100" w:type="dxa"/>
            <w:shd w:val="clear" w:color="auto" w:fill="F2F2F2"/>
            <w:vAlign w:val="bottom"/>
          </w:tcPr>
          <w:p w14:paraId="08E9CDA0" w14:textId="77777777" w:rsidR="00FC3D97" w:rsidRDefault="00FC3D97" w:rsidP="00C14BEE">
            <w:pPr>
              <w:rPr>
                <w:sz w:val="20"/>
                <w:szCs w:val="20"/>
              </w:rPr>
            </w:pPr>
          </w:p>
        </w:tc>
        <w:tc>
          <w:tcPr>
            <w:tcW w:w="180" w:type="dxa"/>
            <w:shd w:val="clear" w:color="auto" w:fill="F2F2F2"/>
            <w:vAlign w:val="bottom"/>
          </w:tcPr>
          <w:p w14:paraId="0C822960" w14:textId="77777777" w:rsidR="00FC3D97" w:rsidRDefault="00FC3D97" w:rsidP="00C14BEE">
            <w:pPr>
              <w:rPr>
                <w:sz w:val="20"/>
                <w:szCs w:val="20"/>
              </w:rPr>
            </w:pPr>
          </w:p>
        </w:tc>
        <w:tc>
          <w:tcPr>
            <w:tcW w:w="2100" w:type="dxa"/>
            <w:shd w:val="clear" w:color="auto" w:fill="F2F2F2"/>
            <w:vAlign w:val="bottom"/>
          </w:tcPr>
          <w:p w14:paraId="787A0ED4" w14:textId="77777777" w:rsidR="00FC3D97" w:rsidRDefault="00FC3D97" w:rsidP="00C14BEE">
            <w:pPr>
              <w:rPr>
                <w:sz w:val="20"/>
                <w:szCs w:val="20"/>
              </w:rPr>
            </w:pPr>
          </w:p>
        </w:tc>
        <w:tc>
          <w:tcPr>
            <w:tcW w:w="160" w:type="dxa"/>
            <w:shd w:val="clear" w:color="auto" w:fill="F2F2F2"/>
            <w:vAlign w:val="bottom"/>
          </w:tcPr>
          <w:p w14:paraId="7D97DBBD" w14:textId="77777777" w:rsidR="00FC3D97" w:rsidRDefault="00FC3D97" w:rsidP="00C14BEE">
            <w:pPr>
              <w:rPr>
                <w:sz w:val="20"/>
                <w:szCs w:val="20"/>
              </w:rPr>
            </w:pPr>
          </w:p>
        </w:tc>
        <w:tc>
          <w:tcPr>
            <w:tcW w:w="2500" w:type="dxa"/>
            <w:shd w:val="clear" w:color="auto" w:fill="F2F2F2"/>
            <w:vAlign w:val="bottom"/>
          </w:tcPr>
          <w:p w14:paraId="45D5E443" w14:textId="77777777" w:rsidR="00FC3D97" w:rsidRDefault="00FC3D97" w:rsidP="00C14BEE">
            <w:pPr>
              <w:rPr>
                <w:sz w:val="20"/>
                <w:szCs w:val="20"/>
              </w:rPr>
            </w:pPr>
          </w:p>
        </w:tc>
        <w:tc>
          <w:tcPr>
            <w:tcW w:w="0" w:type="dxa"/>
            <w:vAlign w:val="bottom"/>
          </w:tcPr>
          <w:p w14:paraId="39A2A8E5" w14:textId="77777777" w:rsidR="00FC3D97" w:rsidRDefault="00FC3D97" w:rsidP="00C14BEE">
            <w:pPr>
              <w:rPr>
                <w:sz w:val="1"/>
                <w:szCs w:val="1"/>
              </w:rPr>
            </w:pPr>
          </w:p>
        </w:tc>
      </w:tr>
      <w:tr w:rsidR="00FC3D97" w14:paraId="243DDDD1" w14:textId="77777777" w:rsidTr="00C14BEE">
        <w:trPr>
          <w:trHeight w:val="358"/>
        </w:trPr>
        <w:tc>
          <w:tcPr>
            <w:tcW w:w="1880" w:type="dxa"/>
            <w:shd w:val="clear" w:color="auto" w:fill="D9D9D9"/>
            <w:vAlign w:val="bottom"/>
          </w:tcPr>
          <w:p w14:paraId="28C6BD4C" w14:textId="77777777" w:rsidR="00FC3D97" w:rsidRDefault="00FC3D97" w:rsidP="00C14BEE">
            <w:pPr>
              <w:rPr>
                <w:sz w:val="24"/>
                <w:szCs w:val="24"/>
              </w:rPr>
            </w:pPr>
          </w:p>
        </w:tc>
        <w:tc>
          <w:tcPr>
            <w:tcW w:w="20" w:type="dxa"/>
            <w:vAlign w:val="bottom"/>
          </w:tcPr>
          <w:p w14:paraId="6B58DB22" w14:textId="77777777" w:rsidR="00FC3D97" w:rsidRDefault="00FC3D97" w:rsidP="00C14BEE">
            <w:pPr>
              <w:rPr>
                <w:sz w:val="24"/>
                <w:szCs w:val="24"/>
              </w:rPr>
            </w:pPr>
          </w:p>
        </w:tc>
        <w:tc>
          <w:tcPr>
            <w:tcW w:w="320" w:type="dxa"/>
            <w:shd w:val="clear" w:color="auto" w:fill="F2F2F2"/>
            <w:vAlign w:val="bottom"/>
          </w:tcPr>
          <w:p w14:paraId="4ADB8EFA" w14:textId="77777777" w:rsidR="00FC3D97" w:rsidRDefault="00FC3D97" w:rsidP="00C14BEE">
            <w:pPr>
              <w:rPr>
                <w:sz w:val="24"/>
                <w:szCs w:val="24"/>
              </w:rPr>
            </w:pPr>
          </w:p>
        </w:tc>
        <w:tc>
          <w:tcPr>
            <w:tcW w:w="440" w:type="dxa"/>
            <w:shd w:val="clear" w:color="auto" w:fill="F2F2F2"/>
            <w:vAlign w:val="bottom"/>
          </w:tcPr>
          <w:p w14:paraId="6408EEC0" w14:textId="77777777" w:rsidR="00FC3D97" w:rsidRDefault="00FC3D97" w:rsidP="00C14BEE">
            <w:pPr>
              <w:ind w:left="200"/>
              <w:rPr>
                <w:sz w:val="20"/>
                <w:szCs w:val="20"/>
              </w:rPr>
            </w:pPr>
            <w:r>
              <w:rPr>
                <w:rFonts w:ascii="Courier New" w:eastAsia="Courier New" w:hAnsi="Courier New" w:cs="Courier New"/>
                <w:sz w:val="18"/>
                <w:szCs w:val="18"/>
              </w:rPr>
              <w:t>o</w:t>
            </w:r>
          </w:p>
        </w:tc>
        <w:tc>
          <w:tcPr>
            <w:tcW w:w="1520" w:type="dxa"/>
            <w:shd w:val="clear" w:color="auto" w:fill="F2F2F2"/>
            <w:vAlign w:val="bottom"/>
          </w:tcPr>
          <w:p w14:paraId="45BC2519" w14:textId="77777777" w:rsidR="00FC3D97" w:rsidRDefault="00FC3D97" w:rsidP="00C14BEE">
            <w:pPr>
              <w:ind w:left="120"/>
              <w:rPr>
                <w:sz w:val="20"/>
                <w:szCs w:val="20"/>
              </w:rPr>
            </w:pPr>
            <w:r>
              <w:rPr>
                <w:rFonts w:ascii="Arial" w:eastAsia="Arial" w:hAnsi="Arial" w:cs="Arial"/>
                <w:sz w:val="18"/>
                <w:szCs w:val="18"/>
              </w:rPr>
              <w:t>Estructuras,</w:t>
            </w:r>
          </w:p>
        </w:tc>
        <w:tc>
          <w:tcPr>
            <w:tcW w:w="100" w:type="dxa"/>
            <w:shd w:val="clear" w:color="auto" w:fill="F2F2F2"/>
            <w:vAlign w:val="bottom"/>
          </w:tcPr>
          <w:p w14:paraId="5DE818C1" w14:textId="77777777" w:rsidR="00FC3D97" w:rsidRDefault="00FC3D97" w:rsidP="00C14BEE">
            <w:pPr>
              <w:rPr>
                <w:sz w:val="24"/>
                <w:szCs w:val="24"/>
              </w:rPr>
            </w:pPr>
          </w:p>
        </w:tc>
        <w:tc>
          <w:tcPr>
            <w:tcW w:w="20" w:type="dxa"/>
            <w:vAlign w:val="bottom"/>
          </w:tcPr>
          <w:p w14:paraId="2C0A9ACD" w14:textId="77777777" w:rsidR="00FC3D97" w:rsidRDefault="00FC3D97" w:rsidP="00C14BEE">
            <w:pPr>
              <w:rPr>
                <w:sz w:val="24"/>
                <w:szCs w:val="24"/>
              </w:rPr>
            </w:pPr>
          </w:p>
        </w:tc>
        <w:tc>
          <w:tcPr>
            <w:tcW w:w="100" w:type="dxa"/>
            <w:shd w:val="clear" w:color="auto" w:fill="F2F2F2"/>
            <w:vAlign w:val="bottom"/>
          </w:tcPr>
          <w:p w14:paraId="2DE17986" w14:textId="77777777" w:rsidR="00FC3D97" w:rsidRDefault="00FC3D97" w:rsidP="00C14BEE">
            <w:pPr>
              <w:rPr>
                <w:sz w:val="24"/>
                <w:szCs w:val="24"/>
              </w:rPr>
            </w:pPr>
          </w:p>
        </w:tc>
        <w:tc>
          <w:tcPr>
            <w:tcW w:w="180" w:type="dxa"/>
            <w:shd w:val="clear" w:color="auto" w:fill="F2F2F2"/>
            <w:vAlign w:val="bottom"/>
          </w:tcPr>
          <w:p w14:paraId="3DFFD55C" w14:textId="77777777" w:rsidR="00FC3D97" w:rsidRDefault="00FC3D97" w:rsidP="00C14BEE">
            <w:pPr>
              <w:rPr>
                <w:sz w:val="24"/>
                <w:szCs w:val="24"/>
              </w:rPr>
            </w:pPr>
          </w:p>
        </w:tc>
        <w:tc>
          <w:tcPr>
            <w:tcW w:w="2100" w:type="dxa"/>
            <w:shd w:val="clear" w:color="auto" w:fill="F2F2F2"/>
            <w:vAlign w:val="bottom"/>
          </w:tcPr>
          <w:p w14:paraId="1AA8EF6F" w14:textId="77777777" w:rsidR="00FC3D97" w:rsidRDefault="00FC3D97" w:rsidP="00C14BEE">
            <w:pPr>
              <w:rPr>
                <w:sz w:val="24"/>
                <w:szCs w:val="24"/>
              </w:rPr>
            </w:pPr>
          </w:p>
        </w:tc>
        <w:tc>
          <w:tcPr>
            <w:tcW w:w="160" w:type="dxa"/>
            <w:shd w:val="clear" w:color="auto" w:fill="F2F2F2"/>
            <w:vAlign w:val="bottom"/>
          </w:tcPr>
          <w:p w14:paraId="5DF633F6" w14:textId="77777777" w:rsidR="00FC3D97" w:rsidRDefault="00FC3D97" w:rsidP="00C14BEE">
            <w:pPr>
              <w:rPr>
                <w:sz w:val="24"/>
                <w:szCs w:val="24"/>
              </w:rPr>
            </w:pPr>
          </w:p>
        </w:tc>
        <w:tc>
          <w:tcPr>
            <w:tcW w:w="2500" w:type="dxa"/>
            <w:shd w:val="clear" w:color="auto" w:fill="F2F2F2"/>
            <w:vAlign w:val="bottom"/>
          </w:tcPr>
          <w:p w14:paraId="49345EE0" w14:textId="77777777" w:rsidR="00FC3D97" w:rsidRDefault="00FC3D97" w:rsidP="00C14BEE">
            <w:pPr>
              <w:rPr>
                <w:sz w:val="24"/>
                <w:szCs w:val="24"/>
              </w:rPr>
            </w:pPr>
          </w:p>
        </w:tc>
        <w:tc>
          <w:tcPr>
            <w:tcW w:w="0" w:type="dxa"/>
            <w:vAlign w:val="bottom"/>
          </w:tcPr>
          <w:p w14:paraId="79289089" w14:textId="77777777" w:rsidR="00FC3D97" w:rsidRDefault="00FC3D97" w:rsidP="00C14BEE">
            <w:pPr>
              <w:rPr>
                <w:sz w:val="1"/>
                <w:szCs w:val="1"/>
              </w:rPr>
            </w:pPr>
          </w:p>
        </w:tc>
      </w:tr>
      <w:tr w:rsidR="00FC3D97" w14:paraId="526D9B3C" w14:textId="77777777" w:rsidTr="00C14BEE">
        <w:trPr>
          <w:trHeight w:val="238"/>
        </w:trPr>
        <w:tc>
          <w:tcPr>
            <w:tcW w:w="1880" w:type="dxa"/>
            <w:shd w:val="clear" w:color="auto" w:fill="D9D9D9"/>
            <w:vAlign w:val="bottom"/>
          </w:tcPr>
          <w:p w14:paraId="7473731D" w14:textId="77777777" w:rsidR="00FC3D97" w:rsidRDefault="00FC3D97" w:rsidP="00C14BEE">
            <w:pPr>
              <w:rPr>
                <w:sz w:val="20"/>
                <w:szCs w:val="20"/>
              </w:rPr>
            </w:pPr>
          </w:p>
        </w:tc>
        <w:tc>
          <w:tcPr>
            <w:tcW w:w="20" w:type="dxa"/>
            <w:vAlign w:val="bottom"/>
          </w:tcPr>
          <w:p w14:paraId="0C1417B9" w14:textId="77777777" w:rsidR="00FC3D97" w:rsidRDefault="00FC3D97" w:rsidP="00C14BEE">
            <w:pPr>
              <w:rPr>
                <w:sz w:val="20"/>
                <w:szCs w:val="20"/>
              </w:rPr>
            </w:pPr>
          </w:p>
        </w:tc>
        <w:tc>
          <w:tcPr>
            <w:tcW w:w="320" w:type="dxa"/>
            <w:shd w:val="clear" w:color="auto" w:fill="F2F2F2"/>
            <w:vAlign w:val="bottom"/>
          </w:tcPr>
          <w:p w14:paraId="79DED52B" w14:textId="77777777" w:rsidR="00FC3D97" w:rsidRDefault="00FC3D97" w:rsidP="00C14BEE">
            <w:pPr>
              <w:rPr>
                <w:sz w:val="20"/>
                <w:szCs w:val="20"/>
              </w:rPr>
            </w:pPr>
          </w:p>
        </w:tc>
        <w:tc>
          <w:tcPr>
            <w:tcW w:w="440" w:type="dxa"/>
            <w:shd w:val="clear" w:color="auto" w:fill="F2F2F2"/>
            <w:vAlign w:val="bottom"/>
          </w:tcPr>
          <w:p w14:paraId="74A4BEF7" w14:textId="77777777" w:rsidR="00FC3D97" w:rsidRDefault="00FC3D97" w:rsidP="00C14BEE">
            <w:pPr>
              <w:rPr>
                <w:sz w:val="20"/>
                <w:szCs w:val="20"/>
              </w:rPr>
            </w:pPr>
          </w:p>
        </w:tc>
        <w:tc>
          <w:tcPr>
            <w:tcW w:w="1520" w:type="dxa"/>
            <w:shd w:val="clear" w:color="auto" w:fill="F2F2F2"/>
            <w:vAlign w:val="bottom"/>
          </w:tcPr>
          <w:p w14:paraId="6F3EFCBE" w14:textId="77777777" w:rsidR="00FC3D97" w:rsidRDefault="00FC3D97" w:rsidP="00C14BEE">
            <w:pPr>
              <w:ind w:left="120"/>
              <w:rPr>
                <w:sz w:val="20"/>
                <w:szCs w:val="20"/>
              </w:rPr>
            </w:pPr>
            <w:r>
              <w:rPr>
                <w:rFonts w:ascii="Arial" w:eastAsia="Arial" w:hAnsi="Arial" w:cs="Arial"/>
                <w:sz w:val="18"/>
                <w:szCs w:val="18"/>
              </w:rPr>
              <w:t>materiales y</w:t>
            </w:r>
          </w:p>
        </w:tc>
        <w:tc>
          <w:tcPr>
            <w:tcW w:w="100" w:type="dxa"/>
            <w:shd w:val="clear" w:color="auto" w:fill="F2F2F2"/>
            <w:vAlign w:val="bottom"/>
          </w:tcPr>
          <w:p w14:paraId="5E72FE55" w14:textId="77777777" w:rsidR="00FC3D97" w:rsidRDefault="00FC3D97" w:rsidP="00C14BEE">
            <w:pPr>
              <w:rPr>
                <w:sz w:val="20"/>
                <w:szCs w:val="20"/>
              </w:rPr>
            </w:pPr>
          </w:p>
        </w:tc>
        <w:tc>
          <w:tcPr>
            <w:tcW w:w="20" w:type="dxa"/>
            <w:vAlign w:val="bottom"/>
          </w:tcPr>
          <w:p w14:paraId="7C93DFB6" w14:textId="77777777" w:rsidR="00FC3D97" w:rsidRDefault="00FC3D97" w:rsidP="00C14BEE">
            <w:pPr>
              <w:rPr>
                <w:sz w:val="20"/>
                <w:szCs w:val="20"/>
              </w:rPr>
            </w:pPr>
          </w:p>
        </w:tc>
        <w:tc>
          <w:tcPr>
            <w:tcW w:w="100" w:type="dxa"/>
            <w:shd w:val="clear" w:color="auto" w:fill="F2F2F2"/>
            <w:vAlign w:val="bottom"/>
          </w:tcPr>
          <w:p w14:paraId="4FFA4B58" w14:textId="77777777" w:rsidR="00FC3D97" w:rsidRDefault="00FC3D97" w:rsidP="00C14BEE">
            <w:pPr>
              <w:rPr>
                <w:sz w:val="20"/>
                <w:szCs w:val="20"/>
              </w:rPr>
            </w:pPr>
          </w:p>
        </w:tc>
        <w:tc>
          <w:tcPr>
            <w:tcW w:w="180" w:type="dxa"/>
            <w:shd w:val="clear" w:color="auto" w:fill="F2F2F2"/>
            <w:vAlign w:val="bottom"/>
          </w:tcPr>
          <w:p w14:paraId="50293D1E" w14:textId="77777777" w:rsidR="00FC3D97" w:rsidRDefault="00FC3D97" w:rsidP="00C14BEE">
            <w:pPr>
              <w:rPr>
                <w:sz w:val="20"/>
                <w:szCs w:val="20"/>
              </w:rPr>
            </w:pPr>
          </w:p>
        </w:tc>
        <w:tc>
          <w:tcPr>
            <w:tcW w:w="2100" w:type="dxa"/>
            <w:shd w:val="clear" w:color="auto" w:fill="F2F2F2"/>
            <w:vAlign w:val="bottom"/>
          </w:tcPr>
          <w:p w14:paraId="591A930B" w14:textId="77777777" w:rsidR="00FC3D97" w:rsidRDefault="00FC3D97" w:rsidP="00C14BEE">
            <w:pPr>
              <w:rPr>
                <w:sz w:val="20"/>
                <w:szCs w:val="20"/>
              </w:rPr>
            </w:pPr>
          </w:p>
        </w:tc>
        <w:tc>
          <w:tcPr>
            <w:tcW w:w="160" w:type="dxa"/>
            <w:shd w:val="clear" w:color="auto" w:fill="F2F2F2"/>
            <w:vAlign w:val="bottom"/>
          </w:tcPr>
          <w:p w14:paraId="6B880375" w14:textId="77777777" w:rsidR="00FC3D97" w:rsidRDefault="00FC3D97" w:rsidP="00C14BEE">
            <w:pPr>
              <w:rPr>
                <w:sz w:val="20"/>
                <w:szCs w:val="20"/>
              </w:rPr>
            </w:pPr>
          </w:p>
        </w:tc>
        <w:tc>
          <w:tcPr>
            <w:tcW w:w="2500" w:type="dxa"/>
            <w:shd w:val="clear" w:color="auto" w:fill="F2F2F2"/>
            <w:vAlign w:val="bottom"/>
          </w:tcPr>
          <w:p w14:paraId="5BF98003" w14:textId="77777777" w:rsidR="00FC3D97" w:rsidRDefault="00FC3D97" w:rsidP="00C14BEE">
            <w:pPr>
              <w:rPr>
                <w:sz w:val="20"/>
                <w:szCs w:val="20"/>
              </w:rPr>
            </w:pPr>
          </w:p>
        </w:tc>
        <w:tc>
          <w:tcPr>
            <w:tcW w:w="0" w:type="dxa"/>
            <w:vAlign w:val="bottom"/>
          </w:tcPr>
          <w:p w14:paraId="0DB0CB22" w14:textId="77777777" w:rsidR="00FC3D97" w:rsidRDefault="00FC3D97" w:rsidP="00C14BEE">
            <w:pPr>
              <w:rPr>
                <w:sz w:val="1"/>
                <w:szCs w:val="1"/>
              </w:rPr>
            </w:pPr>
          </w:p>
        </w:tc>
      </w:tr>
      <w:tr w:rsidR="00FC3D97" w14:paraId="4606EC1F" w14:textId="77777777" w:rsidTr="00C14BEE">
        <w:trPr>
          <w:trHeight w:val="240"/>
        </w:trPr>
        <w:tc>
          <w:tcPr>
            <w:tcW w:w="1880" w:type="dxa"/>
            <w:shd w:val="clear" w:color="auto" w:fill="D9D9D9"/>
            <w:vAlign w:val="bottom"/>
          </w:tcPr>
          <w:p w14:paraId="51E93C5D" w14:textId="77777777" w:rsidR="00FC3D97" w:rsidRDefault="00FC3D97" w:rsidP="00C14BEE">
            <w:pPr>
              <w:rPr>
                <w:sz w:val="20"/>
                <w:szCs w:val="20"/>
              </w:rPr>
            </w:pPr>
          </w:p>
        </w:tc>
        <w:tc>
          <w:tcPr>
            <w:tcW w:w="20" w:type="dxa"/>
            <w:vAlign w:val="bottom"/>
          </w:tcPr>
          <w:p w14:paraId="7BBDA761" w14:textId="77777777" w:rsidR="00FC3D97" w:rsidRDefault="00FC3D97" w:rsidP="00C14BEE">
            <w:pPr>
              <w:rPr>
                <w:sz w:val="20"/>
                <w:szCs w:val="20"/>
              </w:rPr>
            </w:pPr>
          </w:p>
        </w:tc>
        <w:tc>
          <w:tcPr>
            <w:tcW w:w="320" w:type="dxa"/>
            <w:shd w:val="clear" w:color="auto" w:fill="F2F2F2"/>
            <w:vAlign w:val="bottom"/>
          </w:tcPr>
          <w:p w14:paraId="35CB2E26" w14:textId="77777777" w:rsidR="00FC3D97" w:rsidRDefault="00FC3D97" w:rsidP="00C14BEE">
            <w:pPr>
              <w:rPr>
                <w:sz w:val="20"/>
                <w:szCs w:val="20"/>
              </w:rPr>
            </w:pPr>
          </w:p>
        </w:tc>
        <w:tc>
          <w:tcPr>
            <w:tcW w:w="440" w:type="dxa"/>
            <w:shd w:val="clear" w:color="auto" w:fill="F2F2F2"/>
            <w:vAlign w:val="bottom"/>
          </w:tcPr>
          <w:p w14:paraId="4EB62FA9" w14:textId="77777777" w:rsidR="00FC3D97" w:rsidRDefault="00FC3D97" w:rsidP="00C14BEE">
            <w:pPr>
              <w:rPr>
                <w:sz w:val="20"/>
                <w:szCs w:val="20"/>
              </w:rPr>
            </w:pPr>
          </w:p>
        </w:tc>
        <w:tc>
          <w:tcPr>
            <w:tcW w:w="1520" w:type="dxa"/>
            <w:shd w:val="clear" w:color="auto" w:fill="F2F2F2"/>
            <w:vAlign w:val="bottom"/>
          </w:tcPr>
          <w:p w14:paraId="3E4F47A7" w14:textId="77777777" w:rsidR="00FC3D97" w:rsidRDefault="00FC3D97" w:rsidP="00C14BEE">
            <w:pPr>
              <w:ind w:left="120"/>
              <w:rPr>
                <w:sz w:val="20"/>
                <w:szCs w:val="20"/>
              </w:rPr>
            </w:pPr>
            <w:r>
              <w:rPr>
                <w:rFonts w:ascii="Arial" w:eastAsia="Arial" w:hAnsi="Arial" w:cs="Arial"/>
                <w:sz w:val="18"/>
                <w:szCs w:val="18"/>
              </w:rPr>
              <w:t>tipos de daños</w:t>
            </w:r>
          </w:p>
        </w:tc>
        <w:tc>
          <w:tcPr>
            <w:tcW w:w="100" w:type="dxa"/>
            <w:shd w:val="clear" w:color="auto" w:fill="F2F2F2"/>
            <w:vAlign w:val="bottom"/>
          </w:tcPr>
          <w:p w14:paraId="027CA2AB" w14:textId="77777777" w:rsidR="00FC3D97" w:rsidRDefault="00FC3D97" w:rsidP="00C14BEE">
            <w:pPr>
              <w:rPr>
                <w:sz w:val="20"/>
                <w:szCs w:val="20"/>
              </w:rPr>
            </w:pPr>
          </w:p>
        </w:tc>
        <w:tc>
          <w:tcPr>
            <w:tcW w:w="20" w:type="dxa"/>
            <w:vAlign w:val="bottom"/>
          </w:tcPr>
          <w:p w14:paraId="02793B2A" w14:textId="77777777" w:rsidR="00FC3D97" w:rsidRDefault="00FC3D97" w:rsidP="00C14BEE">
            <w:pPr>
              <w:rPr>
                <w:sz w:val="20"/>
                <w:szCs w:val="20"/>
              </w:rPr>
            </w:pPr>
          </w:p>
        </w:tc>
        <w:tc>
          <w:tcPr>
            <w:tcW w:w="100" w:type="dxa"/>
            <w:shd w:val="clear" w:color="auto" w:fill="F2F2F2"/>
            <w:vAlign w:val="bottom"/>
          </w:tcPr>
          <w:p w14:paraId="7FDF60D8" w14:textId="77777777" w:rsidR="00FC3D97" w:rsidRDefault="00FC3D97" w:rsidP="00C14BEE">
            <w:pPr>
              <w:rPr>
                <w:sz w:val="20"/>
                <w:szCs w:val="20"/>
              </w:rPr>
            </w:pPr>
          </w:p>
        </w:tc>
        <w:tc>
          <w:tcPr>
            <w:tcW w:w="180" w:type="dxa"/>
            <w:shd w:val="clear" w:color="auto" w:fill="F2F2F2"/>
            <w:vAlign w:val="bottom"/>
          </w:tcPr>
          <w:p w14:paraId="37934436" w14:textId="77777777" w:rsidR="00FC3D97" w:rsidRDefault="00FC3D97" w:rsidP="00C14BEE">
            <w:pPr>
              <w:rPr>
                <w:sz w:val="20"/>
                <w:szCs w:val="20"/>
              </w:rPr>
            </w:pPr>
          </w:p>
        </w:tc>
        <w:tc>
          <w:tcPr>
            <w:tcW w:w="2100" w:type="dxa"/>
            <w:shd w:val="clear" w:color="auto" w:fill="F2F2F2"/>
            <w:vAlign w:val="bottom"/>
          </w:tcPr>
          <w:p w14:paraId="27ACA6A8" w14:textId="77777777" w:rsidR="00FC3D97" w:rsidRDefault="00FC3D97" w:rsidP="00C14BEE">
            <w:pPr>
              <w:rPr>
                <w:sz w:val="20"/>
                <w:szCs w:val="20"/>
              </w:rPr>
            </w:pPr>
          </w:p>
        </w:tc>
        <w:tc>
          <w:tcPr>
            <w:tcW w:w="160" w:type="dxa"/>
            <w:shd w:val="clear" w:color="auto" w:fill="F2F2F2"/>
            <w:vAlign w:val="bottom"/>
          </w:tcPr>
          <w:p w14:paraId="2582491C" w14:textId="77777777" w:rsidR="00FC3D97" w:rsidRDefault="00FC3D97" w:rsidP="00C14BEE">
            <w:pPr>
              <w:rPr>
                <w:sz w:val="20"/>
                <w:szCs w:val="20"/>
              </w:rPr>
            </w:pPr>
          </w:p>
        </w:tc>
        <w:tc>
          <w:tcPr>
            <w:tcW w:w="2500" w:type="dxa"/>
            <w:shd w:val="clear" w:color="auto" w:fill="F2F2F2"/>
            <w:vAlign w:val="bottom"/>
          </w:tcPr>
          <w:p w14:paraId="123B74FE" w14:textId="77777777" w:rsidR="00FC3D97" w:rsidRDefault="00FC3D97" w:rsidP="00C14BEE">
            <w:pPr>
              <w:rPr>
                <w:sz w:val="20"/>
                <w:szCs w:val="20"/>
              </w:rPr>
            </w:pPr>
          </w:p>
        </w:tc>
        <w:tc>
          <w:tcPr>
            <w:tcW w:w="0" w:type="dxa"/>
            <w:vAlign w:val="bottom"/>
          </w:tcPr>
          <w:p w14:paraId="0E03E222" w14:textId="77777777" w:rsidR="00FC3D97" w:rsidRDefault="00FC3D97" w:rsidP="00C14BEE">
            <w:pPr>
              <w:rPr>
                <w:sz w:val="1"/>
                <w:szCs w:val="1"/>
              </w:rPr>
            </w:pPr>
          </w:p>
        </w:tc>
      </w:tr>
      <w:tr w:rsidR="00FC3D97" w14:paraId="76CD736E" w14:textId="77777777" w:rsidTr="00C14BEE">
        <w:trPr>
          <w:trHeight w:val="358"/>
        </w:trPr>
        <w:tc>
          <w:tcPr>
            <w:tcW w:w="1880" w:type="dxa"/>
            <w:shd w:val="clear" w:color="auto" w:fill="D9D9D9"/>
            <w:vAlign w:val="bottom"/>
          </w:tcPr>
          <w:p w14:paraId="129D3CD4" w14:textId="77777777" w:rsidR="00FC3D97" w:rsidRDefault="00FC3D97" w:rsidP="00C14BEE">
            <w:pPr>
              <w:rPr>
                <w:sz w:val="24"/>
                <w:szCs w:val="24"/>
              </w:rPr>
            </w:pPr>
          </w:p>
        </w:tc>
        <w:tc>
          <w:tcPr>
            <w:tcW w:w="20" w:type="dxa"/>
            <w:vAlign w:val="bottom"/>
          </w:tcPr>
          <w:p w14:paraId="35334325" w14:textId="77777777" w:rsidR="00FC3D97" w:rsidRDefault="00FC3D97" w:rsidP="00C14BEE">
            <w:pPr>
              <w:rPr>
                <w:sz w:val="24"/>
                <w:szCs w:val="24"/>
              </w:rPr>
            </w:pPr>
          </w:p>
        </w:tc>
        <w:tc>
          <w:tcPr>
            <w:tcW w:w="320" w:type="dxa"/>
            <w:shd w:val="clear" w:color="auto" w:fill="F2F2F2"/>
            <w:vAlign w:val="bottom"/>
          </w:tcPr>
          <w:p w14:paraId="0AA3A9C7" w14:textId="77777777" w:rsidR="00FC3D97" w:rsidRDefault="00FC3D97" w:rsidP="00C14BEE">
            <w:pPr>
              <w:rPr>
                <w:sz w:val="24"/>
                <w:szCs w:val="24"/>
              </w:rPr>
            </w:pPr>
          </w:p>
        </w:tc>
        <w:tc>
          <w:tcPr>
            <w:tcW w:w="440" w:type="dxa"/>
            <w:shd w:val="clear" w:color="auto" w:fill="F2F2F2"/>
            <w:vAlign w:val="bottom"/>
          </w:tcPr>
          <w:p w14:paraId="43B4E7C6" w14:textId="77777777" w:rsidR="00FC3D97" w:rsidRDefault="00FC3D97" w:rsidP="00C14BEE">
            <w:pPr>
              <w:ind w:left="200"/>
              <w:rPr>
                <w:sz w:val="20"/>
                <w:szCs w:val="20"/>
              </w:rPr>
            </w:pPr>
            <w:r>
              <w:rPr>
                <w:rFonts w:ascii="Courier New" w:eastAsia="Courier New" w:hAnsi="Courier New" w:cs="Courier New"/>
                <w:sz w:val="18"/>
                <w:szCs w:val="18"/>
              </w:rPr>
              <w:t>o</w:t>
            </w:r>
          </w:p>
        </w:tc>
        <w:tc>
          <w:tcPr>
            <w:tcW w:w="1520" w:type="dxa"/>
            <w:shd w:val="clear" w:color="auto" w:fill="F2F2F2"/>
            <w:vAlign w:val="bottom"/>
          </w:tcPr>
          <w:p w14:paraId="0E2C5E6A" w14:textId="77777777" w:rsidR="00FC3D97" w:rsidRDefault="00FC3D97" w:rsidP="00C14BEE">
            <w:pPr>
              <w:ind w:left="120"/>
              <w:rPr>
                <w:sz w:val="20"/>
                <w:szCs w:val="20"/>
              </w:rPr>
            </w:pPr>
            <w:proofErr w:type="spellStart"/>
            <w:r>
              <w:rPr>
                <w:rFonts w:ascii="Arial" w:eastAsia="Arial" w:hAnsi="Arial" w:cs="Arial"/>
                <w:sz w:val="18"/>
                <w:szCs w:val="18"/>
              </w:rPr>
              <w:t>Triaje</w:t>
            </w:r>
            <w:proofErr w:type="spellEnd"/>
            <w:r>
              <w:rPr>
                <w:rFonts w:ascii="Arial" w:eastAsia="Arial" w:hAnsi="Arial" w:cs="Arial"/>
                <w:sz w:val="18"/>
                <w:szCs w:val="18"/>
              </w:rPr>
              <w:t xml:space="preserve"> estructural.</w:t>
            </w:r>
          </w:p>
        </w:tc>
        <w:tc>
          <w:tcPr>
            <w:tcW w:w="100" w:type="dxa"/>
            <w:shd w:val="clear" w:color="auto" w:fill="F2F2F2"/>
            <w:vAlign w:val="bottom"/>
          </w:tcPr>
          <w:p w14:paraId="572EC6EC" w14:textId="77777777" w:rsidR="00FC3D97" w:rsidRDefault="00FC3D97" w:rsidP="00C14BEE">
            <w:pPr>
              <w:rPr>
                <w:sz w:val="24"/>
                <w:szCs w:val="24"/>
              </w:rPr>
            </w:pPr>
          </w:p>
        </w:tc>
        <w:tc>
          <w:tcPr>
            <w:tcW w:w="20" w:type="dxa"/>
            <w:vAlign w:val="bottom"/>
          </w:tcPr>
          <w:p w14:paraId="38923157" w14:textId="77777777" w:rsidR="00FC3D97" w:rsidRDefault="00FC3D97" w:rsidP="00C14BEE">
            <w:pPr>
              <w:rPr>
                <w:sz w:val="24"/>
                <w:szCs w:val="24"/>
              </w:rPr>
            </w:pPr>
          </w:p>
        </w:tc>
        <w:tc>
          <w:tcPr>
            <w:tcW w:w="100" w:type="dxa"/>
            <w:shd w:val="clear" w:color="auto" w:fill="F2F2F2"/>
            <w:vAlign w:val="bottom"/>
          </w:tcPr>
          <w:p w14:paraId="5B7B95C5" w14:textId="77777777" w:rsidR="00FC3D97" w:rsidRDefault="00FC3D97" w:rsidP="00C14BEE">
            <w:pPr>
              <w:rPr>
                <w:sz w:val="24"/>
                <w:szCs w:val="24"/>
              </w:rPr>
            </w:pPr>
          </w:p>
        </w:tc>
        <w:tc>
          <w:tcPr>
            <w:tcW w:w="180" w:type="dxa"/>
            <w:shd w:val="clear" w:color="auto" w:fill="F2F2F2"/>
            <w:vAlign w:val="bottom"/>
          </w:tcPr>
          <w:p w14:paraId="2F2D8521" w14:textId="77777777" w:rsidR="00FC3D97" w:rsidRDefault="00FC3D97" w:rsidP="00C14BEE">
            <w:pPr>
              <w:rPr>
                <w:sz w:val="24"/>
                <w:szCs w:val="24"/>
              </w:rPr>
            </w:pPr>
          </w:p>
        </w:tc>
        <w:tc>
          <w:tcPr>
            <w:tcW w:w="2100" w:type="dxa"/>
            <w:shd w:val="clear" w:color="auto" w:fill="F2F2F2"/>
            <w:vAlign w:val="bottom"/>
          </w:tcPr>
          <w:p w14:paraId="0058FF4F" w14:textId="77777777" w:rsidR="00FC3D97" w:rsidRDefault="00FC3D97" w:rsidP="00C14BEE">
            <w:pPr>
              <w:rPr>
                <w:sz w:val="24"/>
                <w:szCs w:val="24"/>
              </w:rPr>
            </w:pPr>
          </w:p>
        </w:tc>
        <w:tc>
          <w:tcPr>
            <w:tcW w:w="160" w:type="dxa"/>
            <w:shd w:val="clear" w:color="auto" w:fill="F2F2F2"/>
            <w:vAlign w:val="bottom"/>
          </w:tcPr>
          <w:p w14:paraId="714735A4" w14:textId="77777777" w:rsidR="00FC3D97" w:rsidRDefault="00FC3D97" w:rsidP="00C14BEE">
            <w:pPr>
              <w:rPr>
                <w:sz w:val="24"/>
                <w:szCs w:val="24"/>
              </w:rPr>
            </w:pPr>
          </w:p>
        </w:tc>
        <w:tc>
          <w:tcPr>
            <w:tcW w:w="2500" w:type="dxa"/>
            <w:shd w:val="clear" w:color="auto" w:fill="F2F2F2"/>
            <w:vAlign w:val="bottom"/>
          </w:tcPr>
          <w:p w14:paraId="53E1BA68" w14:textId="77777777" w:rsidR="00FC3D97" w:rsidRDefault="00FC3D97" w:rsidP="00C14BEE">
            <w:pPr>
              <w:rPr>
                <w:sz w:val="24"/>
                <w:szCs w:val="24"/>
              </w:rPr>
            </w:pPr>
          </w:p>
        </w:tc>
        <w:tc>
          <w:tcPr>
            <w:tcW w:w="0" w:type="dxa"/>
            <w:vAlign w:val="bottom"/>
          </w:tcPr>
          <w:p w14:paraId="15B90A51" w14:textId="77777777" w:rsidR="00FC3D97" w:rsidRDefault="00FC3D97" w:rsidP="00C14BEE">
            <w:pPr>
              <w:rPr>
                <w:sz w:val="1"/>
                <w:szCs w:val="1"/>
              </w:rPr>
            </w:pPr>
          </w:p>
        </w:tc>
      </w:tr>
      <w:tr w:rsidR="00FC3D97" w14:paraId="7A6ECA99" w14:textId="77777777" w:rsidTr="00C14BEE">
        <w:trPr>
          <w:trHeight w:val="358"/>
        </w:trPr>
        <w:tc>
          <w:tcPr>
            <w:tcW w:w="1880" w:type="dxa"/>
            <w:shd w:val="clear" w:color="auto" w:fill="D9D9D9"/>
            <w:vAlign w:val="bottom"/>
          </w:tcPr>
          <w:p w14:paraId="42D23108" w14:textId="77777777" w:rsidR="00FC3D97" w:rsidRDefault="00FC3D97" w:rsidP="00C14BEE">
            <w:pPr>
              <w:rPr>
                <w:sz w:val="24"/>
                <w:szCs w:val="24"/>
              </w:rPr>
            </w:pPr>
          </w:p>
        </w:tc>
        <w:tc>
          <w:tcPr>
            <w:tcW w:w="20" w:type="dxa"/>
            <w:vAlign w:val="bottom"/>
          </w:tcPr>
          <w:p w14:paraId="14AFD34E" w14:textId="77777777" w:rsidR="00FC3D97" w:rsidRDefault="00FC3D97" w:rsidP="00C14BEE">
            <w:pPr>
              <w:rPr>
                <w:sz w:val="24"/>
                <w:szCs w:val="24"/>
              </w:rPr>
            </w:pPr>
          </w:p>
        </w:tc>
        <w:tc>
          <w:tcPr>
            <w:tcW w:w="320" w:type="dxa"/>
            <w:shd w:val="clear" w:color="auto" w:fill="F2F2F2"/>
            <w:vAlign w:val="bottom"/>
          </w:tcPr>
          <w:p w14:paraId="384A112E" w14:textId="77777777" w:rsidR="00FC3D97" w:rsidRDefault="00FC3D97" w:rsidP="00C14BEE">
            <w:pPr>
              <w:rPr>
                <w:sz w:val="24"/>
                <w:szCs w:val="24"/>
              </w:rPr>
            </w:pPr>
          </w:p>
        </w:tc>
        <w:tc>
          <w:tcPr>
            <w:tcW w:w="440" w:type="dxa"/>
            <w:shd w:val="clear" w:color="auto" w:fill="F2F2F2"/>
            <w:vAlign w:val="bottom"/>
          </w:tcPr>
          <w:p w14:paraId="0C81F43F" w14:textId="77777777" w:rsidR="00FC3D97" w:rsidRDefault="00FC3D97" w:rsidP="00C14BEE">
            <w:pPr>
              <w:ind w:left="200"/>
              <w:rPr>
                <w:sz w:val="20"/>
                <w:szCs w:val="20"/>
              </w:rPr>
            </w:pPr>
            <w:r>
              <w:rPr>
                <w:rFonts w:ascii="Courier New" w:eastAsia="Courier New" w:hAnsi="Courier New" w:cs="Courier New"/>
                <w:sz w:val="18"/>
                <w:szCs w:val="18"/>
              </w:rPr>
              <w:t>o</w:t>
            </w:r>
          </w:p>
        </w:tc>
        <w:tc>
          <w:tcPr>
            <w:tcW w:w="1520" w:type="dxa"/>
            <w:shd w:val="clear" w:color="auto" w:fill="F2F2F2"/>
            <w:vAlign w:val="bottom"/>
          </w:tcPr>
          <w:p w14:paraId="7083C2E4" w14:textId="77777777" w:rsidR="00FC3D97" w:rsidRDefault="00FC3D97" w:rsidP="00C14BEE">
            <w:pPr>
              <w:ind w:left="120"/>
              <w:rPr>
                <w:sz w:val="20"/>
                <w:szCs w:val="20"/>
              </w:rPr>
            </w:pPr>
            <w:r>
              <w:rPr>
                <w:rFonts w:ascii="Arial" w:eastAsia="Arial" w:hAnsi="Arial" w:cs="Arial"/>
                <w:sz w:val="18"/>
                <w:szCs w:val="18"/>
              </w:rPr>
              <w:t>Aplicación de</w:t>
            </w:r>
          </w:p>
        </w:tc>
        <w:tc>
          <w:tcPr>
            <w:tcW w:w="100" w:type="dxa"/>
            <w:shd w:val="clear" w:color="auto" w:fill="F2F2F2"/>
            <w:vAlign w:val="bottom"/>
          </w:tcPr>
          <w:p w14:paraId="09D892E7" w14:textId="77777777" w:rsidR="00FC3D97" w:rsidRDefault="00FC3D97" w:rsidP="00C14BEE">
            <w:pPr>
              <w:rPr>
                <w:sz w:val="24"/>
                <w:szCs w:val="24"/>
              </w:rPr>
            </w:pPr>
          </w:p>
        </w:tc>
        <w:tc>
          <w:tcPr>
            <w:tcW w:w="20" w:type="dxa"/>
            <w:vAlign w:val="bottom"/>
          </w:tcPr>
          <w:p w14:paraId="548854F3" w14:textId="77777777" w:rsidR="00FC3D97" w:rsidRDefault="00FC3D97" w:rsidP="00C14BEE">
            <w:pPr>
              <w:rPr>
                <w:sz w:val="24"/>
                <w:szCs w:val="24"/>
              </w:rPr>
            </w:pPr>
          </w:p>
        </w:tc>
        <w:tc>
          <w:tcPr>
            <w:tcW w:w="100" w:type="dxa"/>
            <w:shd w:val="clear" w:color="auto" w:fill="F2F2F2"/>
            <w:vAlign w:val="bottom"/>
          </w:tcPr>
          <w:p w14:paraId="0D2FCE7D" w14:textId="77777777" w:rsidR="00FC3D97" w:rsidRDefault="00FC3D97" w:rsidP="00C14BEE">
            <w:pPr>
              <w:rPr>
                <w:sz w:val="24"/>
                <w:szCs w:val="24"/>
              </w:rPr>
            </w:pPr>
          </w:p>
        </w:tc>
        <w:tc>
          <w:tcPr>
            <w:tcW w:w="180" w:type="dxa"/>
            <w:shd w:val="clear" w:color="auto" w:fill="F2F2F2"/>
            <w:vAlign w:val="bottom"/>
          </w:tcPr>
          <w:p w14:paraId="7E114D93" w14:textId="77777777" w:rsidR="00FC3D97" w:rsidRDefault="00FC3D97" w:rsidP="00C14BEE">
            <w:pPr>
              <w:rPr>
                <w:sz w:val="24"/>
                <w:szCs w:val="24"/>
              </w:rPr>
            </w:pPr>
          </w:p>
        </w:tc>
        <w:tc>
          <w:tcPr>
            <w:tcW w:w="2100" w:type="dxa"/>
            <w:shd w:val="clear" w:color="auto" w:fill="F2F2F2"/>
            <w:vAlign w:val="bottom"/>
          </w:tcPr>
          <w:p w14:paraId="78D9FB22" w14:textId="77777777" w:rsidR="00FC3D97" w:rsidRDefault="00FC3D97" w:rsidP="00C14BEE">
            <w:pPr>
              <w:rPr>
                <w:sz w:val="24"/>
                <w:szCs w:val="24"/>
              </w:rPr>
            </w:pPr>
          </w:p>
        </w:tc>
        <w:tc>
          <w:tcPr>
            <w:tcW w:w="160" w:type="dxa"/>
            <w:shd w:val="clear" w:color="auto" w:fill="F2F2F2"/>
            <w:vAlign w:val="bottom"/>
          </w:tcPr>
          <w:p w14:paraId="5D843592" w14:textId="77777777" w:rsidR="00FC3D97" w:rsidRDefault="00FC3D97" w:rsidP="00C14BEE">
            <w:pPr>
              <w:rPr>
                <w:sz w:val="24"/>
                <w:szCs w:val="24"/>
              </w:rPr>
            </w:pPr>
          </w:p>
        </w:tc>
        <w:tc>
          <w:tcPr>
            <w:tcW w:w="2500" w:type="dxa"/>
            <w:shd w:val="clear" w:color="auto" w:fill="F2F2F2"/>
            <w:vAlign w:val="bottom"/>
          </w:tcPr>
          <w:p w14:paraId="3408035F" w14:textId="77777777" w:rsidR="00FC3D97" w:rsidRDefault="00FC3D97" w:rsidP="00C14BEE">
            <w:pPr>
              <w:rPr>
                <w:sz w:val="24"/>
                <w:szCs w:val="24"/>
              </w:rPr>
            </w:pPr>
          </w:p>
        </w:tc>
        <w:tc>
          <w:tcPr>
            <w:tcW w:w="0" w:type="dxa"/>
            <w:vAlign w:val="bottom"/>
          </w:tcPr>
          <w:p w14:paraId="32762B7B" w14:textId="77777777" w:rsidR="00FC3D97" w:rsidRDefault="00FC3D97" w:rsidP="00C14BEE">
            <w:pPr>
              <w:rPr>
                <w:sz w:val="1"/>
                <w:szCs w:val="1"/>
              </w:rPr>
            </w:pPr>
          </w:p>
        </w:tc>
      </w:tr>
      <w:tr w:rsidR="00FC3D97" w14:paraId="1EB0F3E2" w14:textId="77777777" w:rsidTr="00C14BEE">
        <w:trPr>
          <w:trHeight w:val="238"/>
        </w:trPr>
        <w:tc>
          <w:tcPr>
            <w:tcW w:w="1880" w:type="dxa"/>
            <w:shd w:val="clear" w:color="auto" w:fill="D9D9D9"/>
            <w:vAlign w:val="bottom"/>
          </w:tcPr>
          <w:p w14:paraId="075F4346" w14:textId="77777777" w:rsidR="00FC3D97" w:rsidRDefault="00FC3D97" w:rsidP="00C14BEE">
            <w:pPr>
              <w:rPr>
                <w:sz w:val="20"/>
                <w:szCs w:val="20"/>
              </w:rPr>
            </w:pPr>
          </w:p>
        </w:tc>
        <w:tc>
          <w:tcPr>
            <w:tcW w:w="20" w:type="dxa"/>
            <w:vAlign w:val="bottom"/>
          </w:tcPr>
          <w:p w14:paraId="6CA49949" w14:textId="77777777" w:rsidR="00FC3D97" w:rsidRDefault="00FC3D97" w:rsidP="00C14BEE">
            <w:pPr>
              <w:rPr>
                <w:sz w:val="20"/>
                <w:szCs w:val="20"/>
              </w:rPr>
            </w:pPr>
          </w:p>
        </w:tc>
        <w:tc>
          <w:tcPr>
            <w:tcW w:w="320" w:type="dxa"/>
            <w:shd w:val="clear" w:color="auto" w:fill="F2F2F2"/>
            <w:vAlign w:val="bottom"/>
          </w:tcPr>
          <w:p w14:paraId="019982F4" w14:textId="77777777" w:rsidR="00FC3D97" w:rsidRDefault="00FC3D97" w:rsidP="00C14BEE">
            <w:pPr>
              <w:rPr>
                <w:sz w:val="20"/>
                <w:szCs w:val="20"/>
              </w:rPr>
            </w:pPr>
          </w:p>
        </w:tc>
        <w:tc>
          <w:tcPr>
            <w:tcW w:w="440" w:type="dxa"/>
            <w:shd w:val="clear" w:color="auto" w:fill="F2F2F2"/>
            <w:vAlign w:val="bottom"/>
          </w:tcPr>
          <w:p w14:paraId="794180D0" w14:textId="77777777" w:rsidR="00FC3D97" w:rsidRDefault="00FC3D97" w:rsidP="00C14BEE">
            <w:pPr>
              <w:rPr>
                <w:sz w:val="20"/>
                <w:szCs w:val="20"/>
              </w:rPr>
            </w:pPr>
          </w:p>
        </w:tc>
        <w:tc>
          <w:tcPr>
            <w:tcW w:w="1520" w:type="dxa"/>
            <w:shd w:val="clear" w:color="auto" w:fill="F2F2F2"/>
            <w:vAlign w:val="bottom"/>
          </w:tcPr>
          <w:p w14:paraId="60F791EA" w14:textId="77777777" w:rsidR="00FC3D97" w:rsidRDefault="00FC3D97" w:rsidP="00C14BEE">
            <w:pPr>
              <w:ind w:left="120"/>
              <w:rPr>
                <w:sz w:val="20"/>
                <w:szCs w:val="20"/>
              </w:rPr>
            </w:pPr>
            <w:r>
              <w:rPr>
                <w:rFonts w:ascii="Arial" w:eastAsia="Arial" w:hAnsi="Arial" w:cs="Arial"/>
                <w:sz w:val="18"/>
                <w:szCs w:val="18"/>
              </w:rPr>
              <w:t>Herramientas de equipamiento</w:t>
            </w:r>
          </w:p>
        </w:tc>
        <w:tc>
          <w:tcPr>
            <w:tcW w:w="100" w:type="dxa"/>
            <w:shd w:val="clear" w:color="auto" w:fill="F2F2F2"/>
            <w:vAlign w:val="bottom"/>
          </w:tcPr>
          <w:p w14:paraId="14A5A809" w14:textId="77777777" w:rsidR="00FC3D97" w:rsidRDefault="00FC3D97" w:rsidP="00C14BEE">
            <w:pPr>
              <w:rPr>
                <w:sz w:val="20"/>
                <w:szCs w:val="20"/>
              </w:rPr>
            </w:pPr>
          </w:p>
        </w:tc>
        <w:tc>
          <w:tcPr>
            <w:tcW w:w="20" w:type="dxa"/>
            <w:vAlign w:val="bottom"/>
          </w:tcPr>
          <w:p w14:paraId="322C1592" w14:textId="77777777" w:rsidR="00FC3D97" w:rsidRDefault="00FC3D97" w:rsidP="00C14BEE">
            <w:pPr>
              <w:rPr>
                <w:sz w:val="20"/>
                <w:szCs w:val="20"/>
              </w:rPr>
            </w:pPr>
          </w:p>
        </w:tc>
        <w:tc>
          <w:tcPr>
            <w:tcW w:w="100" w:type="dxa"/>
            <w:shd w:val="clear" w:color="auto" w:fill="F2F2F2"/>
            <w:vAlign w:val="bottom"/>
          </w:tcPr>
          <w:p w14:paraId="604453A2" w14:textId="77777777" w:rsidR="00FC3D97" w:rsidRDefault="00FC3D97" w:rsidP="00C14BEE">
            <w:pPr>
              <w:rPr>
                <w:sz w:val="20"/>
                <w:szCs w:val="20"/>
              </w:rPr>
            </w:pPr>
          </w:p>
        </w:tc>
        <w:tc>
          <w:tcPr>
            <w:tcW w:w="180" w:type="dxa"/>
            <w:shd w:val="clear" w:color="auto" w:fill="F2F2F2"/>
            <w:vAlign w:val="bottom"/>
          </w:tcPr>
          <w:p w14:paraId="384966A3" w14:textId="77777777" w:rsidR="00FC3D97" w:rsidRDefault="00FC3D97" w:rsidP="00C14BEE">
            <w:pPr>
              <w:rPr>
                <w:sz w:val="20"/>
                <w:szCs w:val="20"/>
              </w:rPr>
            </w:pPr>
          </w:p>
        </w:tc>
        <w:tc>
          <w:tcPr>
            <w:tcW w:w="2100" w:type="dxa"/>
            <w:shd w:val="clear" w:color="auto" w:fill="F2F2F2"/>
            <w:vAlign w:val="bottom"/>
          </w:tcPr>
          <w:p w14:paraId="72F34D8F" w14:textId="77777777" w:rsidR="00FC3D97" w:rsidRDefault="00FC3D97" w:rsidP="00C14BEE">
            <w:pPr>
              <w:rPr>
                <w:sz w:val="20"/>
                <w:szCs w:val="20"/>
              </w:rPr>
            </w:pPr>
          </w:p>
        </w:tc>
        <w:tc>
          <w:tcPr>
            <w:tcW w:w="160" w:type="dxa"/>
            <w:shd w:val="clear" w:color="auto" w:fill="F2F2F2"/>
            <w:vAlign w:val="bottom"/>
          </w:tcPr>
          <w:p w14:paraId="7AF358B0" w14:textId="77777777" w:rsidR="00FC3D97" w:rsidRDefault="00FC3D97" w:rsidP="00C14BEE">
            <w:pPr>
              <w:rPr>
                <w:sz w:val="20"/>
                <w:szCs w:val="20"/>
              </w:rPr>
            </w:pPr>
          </w:p>
        </w:tc>
        <w:tc>
          <w:tcPr>
            <w:tcW w:w="2500" w:type="dxa"/>
            <w:shd w:val="clear" w:color="auto" w:fill="F2F2F2"/>
            <w:vAlign w:val="bottom"/>
          </w:tcPr>
          <w:p w14:paraId="649E4DF3" w14:textId="77777777" w:rsidR="00FC3D97" w:rsidRDefault="00FC3D97" w:rsidP="00C14BEE">
            <w:pPr>
              <w:rPr>
                <w:sz w:val="20"/>
                <w:szCs w:val="20"/>
              </w:rPr>
            </w:pPr>
          </w:p>
        </w:tc>
        <w:tc>
          <w:tcPr>
            <w:tcW w:w="0" w:type="dxa"/>
            <w:vAlign w:val="bottom"/>
          </w:tcPr>
          <w:p w14:paraId="2821406A" w14:textId="77777777" w:rsidR="00FC3D97" w:rsidRDefault="00FC3D97" w:rsidP="00C14BEE">
            <w:pPr>
              <w:rPr>
                <w:sz w:val="1"/>
                <w:szCs w:val="1"/>
              </w:rPr>
            </w:pPr>
          </w:p>
        </w:tc>
      </w:tr>
      <w:tr w:rsidR="00FC3D97" w14:paraId="127825CD" w14:textId="77777777" w:rsidTr="00C14BEE">
        <w:trPr>
          <w:trHeight w:val="238"/>
        </w:trPr>
        <w:tc>
          <w:tcPr>
            <w:tcW w:w="1880" w:type="dxa"/>
            <w:shd w:val="clear" w:color="auto" w:fill="D9D9D9"/>
            <w:vAlign w:val="bottom"/>
          </w:tcPr>
          <w:p w14:paraId="0588E29F" w14:textId="77777777" w:rsidR="00FC3D97" w:rsidRDefault="00FC3D97" w:rsidP="00C14BEE">
            <w:pPr>
              <w:rPr>
                <w:sz w:val="20"/>
                <w:szCs w:val="20"/>
              </w:rPr>
            </w:pPr>
          </w:p>
        </w:tc>
        <w:tc>
          <w:tcPr>
            <w:tcW w:w="20" w:type="dxa"/>
            <w:vAlign w:val="bottom"/>
          </w:tcPr>
          <w:p w14:paraId="6F6AA61B" w14:textId="77777777" w:rsidR="00FC3D97" w:rsidRDefault="00FC3D97" w:rsidP="00C14BEE">
            <w:pPr>
              <w:rPr>
                <w:sz w:val="20"/>
                <w:szCs w:val="20"/>
              </w:rPr>
            </w:pPr>
          </w:p>
        </w:tc>
        <w:tc>
          <w:tcPr>
            <w:tcW w:w="320" w:type="dxa"/>
            <w:shd w:val="clear" w:color="auto" w:fill="F2F2F2"/>
            <w:vAlign w:val="bottom"/>
          </w:tcPr>
          <w:p w14:paraId="69734A6C" w14:textId="77777777" w:rsidR="00FC3D97" w:rsidRDefault="00FC3D97" w:rsidP="00C14BEE">
            <w:pPr>
              <w:rPr>
                <w:sz w:val="20"/>
                <w:szCs w:val="20"/>
              </w:rPr>
            </w:pPr>
          </w:p>
        </w:tc>
        <w:tc>
          <w:tcPr>
            <w:tcW w:w="440" w:type="dxa"/>
            <w:shd w:val="clear" w:color="auto" w:fill="F2F2F2"/>
            <w:vAlign w:val="bottom"/>
          </w:tcPr>
          <w:p w14:paraId="06FB11BD" w14:textId="77777777" w:rsidR="00FC3D97" w:rsidRDefault="00FC3D97" w:rsidP="00C14BEE">
            <w:pPr>
              <w:rPr>
                <w:sz w:val="20"/>
                <w:szCs w:val="20"/>
              </w:rPr>
            </w:pPr>
          </w:p>
        </w:tc>
        <w:tc>
          <w:tcPr>
            <w:tcW w:w="1520" w:type="dxa"/>
            <w:shd w:val="clear" w:color="auto" w:fill="F2F2F2"/>
            <w:vAlign w:val="bottom"/>
          </w:tcPr>
          <w:p w14:paraId="68E446D7" w14:textId="77777777" w:rsidR="00FC3D97" w:rsidRDefault="00FC3D97" w:rsidP="00C14BEE">
            <w:pPr>
              <w:ind w:left="120"/>
              <w:rPr>
                <w:sz w:val="20"/>
                <w:szCs w:val="20"/>
              </w:rPr>
            </w:pPr>
            <w:r>
              <w:rPr>
                <w:rFonts w:ascii="Arial" w:eastAsia="Arial" w:hAnsi="Arial" w:cs="Arial"/>
                <w:sz w:val="18"/>
                <w:szCs w:val="18"/>
              </w:rPr>
              <w:t>y accesorios.</w:t>
            </w:r>
          </w:p>
        </w:tc>
        <w:tc>
          <w:tcPr>
            <w:tcW w:w="100" w:type="dxa"/>
            <w:shd w:val="clear" w:color="auto" w:fill="F2F2F2"/>
            <w:vAlign w:val="bottom"/>
          </w:tcPr>
          <w:p w14:paraId="187E9560" w14:textId="77777777" w:rsidR="00FC3D97" w:rsidRDefault="00FC3D97" w:rsidP="00C14BEE">
            <w:pPr>
              <w:rPr>
                <w:sz w:val="20"/>
                <w:szCs w:val="20"/>
              </w:rPr>
            </w:pPr>
          </w:p>
        </w:tc>
        <w:tc>
          <w:tcPr>
            <w:tcW w:w="20" w:type="dxa"/>
            <w:vAlign w:val="bottom"/>
          </w:tcPr>
          <w:p w14:paraId="4B355399" w14:textId="77777777" w:rsidR="00FC3D97" w:rsidRDefault="00FC3D97" w:rsidP="00C14BEE">
            <w:pPr>
              <w:rPr>
                <w:sz w:val="20"/>
                <w:szCs w:val="20"/>
              </w:rPr>
            </w:pPr>
          </w:p>
        </w:tc>
        <w:tc>
          <w:tcPr>
            <w:tcW w:w="100" w:type="dxa"/>
            <w:shd w:val="clear" w:color="auto" w:fill="F2F2F2"/>
            <w:vAlign w:val="bottom"/>
          </w:tcPr>
          <w:p w14:paraId="57D4F89C" w14:textId="77777777" w:rsidR="00FC3D97" w:rsidRDefault="00FC3D97" w:rsidP="00C14BEE">
            <w:pPr>
              <w:rPr>
                <w:sz w:val="20"/>
                <w:szCs w:val="20"/>
              </w:rPr>
            </w:pPr>
          </w:p>
        </w:tc>
        <w:tc>
          <w:tcPr>
            <w:tcW w:w="180" w:type="dxa"/>
            <w:shd w:val="clear" w:color="auto" w:fill="F2F2F2"/>
            <w:vAlign w:val="bottom"/>
          </w:tcPr>
          <w:p w14:paraId="20526552" w14:textId="77777777" w:rsidR="00FC3D97" w:rsidRDefault="00FC3D97" w:rsidP="00C14BEE">
            <w:pPr>
              <w:rPr>
                <w:sz w:val="20"/>
                <w:szCs w:val="20"/>
              </w:rPr>
            </w:pPr>
          </w:p>
        </w:tc>
        <w:tc>
          <w:tcPr>
            <w:tcW w:w="2100" w:type="dxa"/>
            <w:shd w:val="clear" w:color="auto" w:fill="F2F2F2"/>
            <w:vAlign w:val="bottom"/>
          </w:tcPr>
          <w:p w14:paraId="1405BCCE" w14:textId="77777777" w:rsidR="00FC3D97" w:rsidRDefault="00FC3D97" w:rsidP="00C14BEE">
            <w:pPr>
              <w:rPr>
                <w:sz w:val="20"/>
                <w:szCs w:val="20"/>
              </w:rPr>
            </w:pPr>
          </w:p>
        </w:tc>
        <w:tc>
          <w:tcPr>
            <w:tcW w:w="160" w:type="dxa"/>
            <w:shd w:val="clear" w:color="auto" w:fill="F2F2F2"/>
            <w:vAlign w:val="bottom"/>
          </w:tcPr>
          <w:p w14:paraId="3B28DF49" w14:textId="77777777" w:rsidR="00FC3D97" w:rsidRDefault="00FC3D97" w:rsidP="00C14BEE">
            <w:pPr>
              <w:rPr>
                <w:sz w:val="20"/>
                <w:szCs w:val="20"/>
              </w:rPr>
            </w:pPr>
          </w:p>
        </w:tc>
        <w:tc>
          <w:tcPr>
            <w:tcW w:w="2500" w:type="dxa"/>
            <w:shd w:val="clear" w:color="auto" w:fill="F2F2F2"/>
            <w:vAlign w:val="bottom"/>
          </w:tcPr>
          <w:p w14:paraId="2A0AD30E" w14:textId="77777777" w:rsidR="00FC3D97" w:rsidRDefault="00FC3D97" w:rsidP="00C14BEE">
            <w:pPr>
              <w:rPr>
                <w:sz w:val="20"/>
                <w:szCs w:val="20"/>
              </w:rPr>
            </w:pPr>
          </w:p>
        </w:tc>
        <w:tc>
          <w:tcPr>
            <w:tcW w:w="0" w:type="dxa"/>
            <w:vAlign w:val="bottom"/>
          </w:tcPr>
          <w:p w14:paraId="7C4F8A43" w14:textId="77777777" w:rsidR="00FC3D97" w:rsidRDefault="00FC3D97" w:rsidP="00C14BEE">
            <w:pPr>
              <w:rPr>
                <w:sz w:val="1"/>
                <w:szCs w:val="1"/>
              </w:rPr>
            </w:pPr>
          </w:p>
        </w:tc>
      </w:tr>
      <w:tr w:rsidR="00FC3D97" w14:paraId="17AA165F" w14:textId="77777777" w:rsidTr="00C14BEE">
        <w:trPr>
          <w:trHeight w:val="360"/>
        </w:trPr>
        <w:tc>
          <w:tcPr>
            <w:tcW w:w="1880" w:type="dxa"/>
            <w:shd w:val="clear" w:color="auto" w:fill="D9D9D9"/>
            <w:vAlign w:val="bottom"/>
          </w:tcPr>
          <w:p w14:paraId="264EEDE2" w14:textId="77777777" w:rsidR="00FC3D97" w:rsidRDefault="00FC3D97" w:rsidP="00C14BEE">
            <w:pPr>
              <w:rPr>
                <w:sz w:val="24"/>
                <w:szCs w:val="24"/>
              </w:rPr>
            </w:pPr>
          </w:p>
        </w:tc>
        <w:tc>
          <w:tcPr>
            <w:tcW w:w="20" w:type="dxa"/>
            <w:vAlign w:val="bottom"/>
          </w:tcPr>
          <w:p w14:paraId="3D08CAB9" w14:textId="77777777" w:rsidR="00FC3D97" w:rsidRDefault="00FC3D97" w:rsidP="00C14BEE">
            <w:pPr>
              <w:rPr>
                <w:sz w:val="24"/>
                <w:szCs w:val="24"/>
              </w:rPr>
            </w:pPr>
          </w:p>
        </w:tc>
        <w:tc>
          <w:tcPr>
            <w:tcW w:w="320" w:type="dxa"/>
            <w:shd w:val="clear" w:color="auto" w:fill="F2F2F2"/>
            <w:vAlign w:val="bottom"/>
          </w:tcPr>
          <w:p w14:paraId="1555E9F6" w14:textId="77777777" w:rsidR="00FC3D97" w:rsidRDefault="00FC3D97" w:rsidP="00C14BEE">
            <w:pPr>
              <w:rPr>
                <w:sz w:val="24"/>
                <w:szCs w:val="24"/>
              </w:rPr>
            </w:pPr>
          </w:p>
        </w:tc>
        <w:tc>
          <w:tcPr>
            <w:tcW w:w="440" w:type="dxa"/>
            <w:shd w:val="clear" w:color="auto" w:fill="F2F2F2"/>
            <w:vAlign w:val="bottom"/>
          </w:tcPr>
          <w:p w14:paraId="1BFD322D" w14:textId="77777777" w:rsidR="00FC3D97" w:rsidRDefault="00FC3D97" w:rsidP="00C14BEE">
            <w:pPr>
              <w:ind w:left="200"/>
              <w:rPr>
                <w:sz w:val="20"/>
                <w:szCs w:val="20"/>
              </w:rPr>
            </w:pPr>
            <w:r>
              <w:rPr>
                <w:rFonts w:ascii="Courier New" w:eastAsia="Courier New" w:hAnsi="Courier New" w:cs="Courier New"/>
                <w:sz w:val="18"/>
                <w:szCs w:val="18"/>
              </w:rPr>
              <w:t>o</w:t>
            </w:r>
          </w:p>
        </w:tc>
        <w:tc>
          <w:tcPr>
            <w:tcW w:w="1520" w:type="dxa"/>
            <w:shd w:val="clear" w:color="auto" w:fill="F2F2F2"/>
            <w:vAlign w:val="bottom"/>
          </w:tcPr>
          <w:p w14:paraId="5B7A977A" w14:textId="77777777" w:rsidR="00FC3D97" w:rsidRDefault="00FC3D97" w:rsidP="00C14BEE">
            <w:pPr>
              <w:ind w:left="120"/>
              <w:rPr>
                <w:sz w:val="20"/>
                <w:szCs w:val="20"/>
              </w:rPr>
            </w:pPr>
            <w:r>
              <w:rPr>
                <w:rFonts w:ascii="Arial" w:eastAsia="Arial" w:hAnsi="Arial" w:cs="Arial"/>
                <w:sz w:val="18"/>
                <w:szCs w:val="18"/>
              </w:rPr>
              <w:t>Elevación y</w:t>
            </w:r>
          </w:p>
        </w:tc>
        <w:tc>
          <w:tcPr>
            <w:tcW w:w="100" w:type="dxa"/>
            <w:shd w:val="clear" w:color="auto" w:fill="F2F2F2"/>
            <w:vAlign w:val="bottom"/>
          </w:tcPr>
          <w:p w14:paraId="091206D4" w14:textId="77777777" w:rsidR="00FC3D97" w:rsidRDefault="00FC3D97" w:rsidP="00C14BEE">
            <w:pPr>
              <w:rPr>
                <w:sz w:val="24"/>
                <w:szCs w:val="24"/>
              </w:rPr>
            </w:pPr>
          </w:p>
        </w:tc>
        <w:tc>
          <w:tcPr>
            <w:tcW w:w="20" w:type="dxa"/>
            <w:vAlign w:val="bottom"/>
          </w:tcPr>
          <w:p w14:paraId="139CAEE3" w14:textId="77777777" w:rsidR="00FC3D97" w:rsidRDefault="00FC3D97" w:rsidP="00C14BEE">
            <w:pPr>
              <w:rPr>
                <w:sz w:val="24"/>
                <w:szCs w:val="24"/>
              </w:rPr>
            </w:pPr>
          </w:p>
        </w:tc>
        <w:tc>
          <w:tcPr>
            <w:tcW w:w="100" w:type="dxa"/>
            <w:shd w:val="clear" w:color="auto" w:fill="F2F2F2"/>
            <w:vAlign w:val="bottom"/>
          </w:tcPr>
          <w:p w14:paraId="7CEDF2F5" w14:textId="77777777" w:rsidR="00FC3D97" w:rsidRDefault="00FC3D97" w:rsidP="00C14BEE">
            <w:pPr>
              <w:rPr>
                <w:sz w:val="24"/>
                <w:szCs w:val="24"/>
              </w:rPr>
            </w:pPr>
          </w:p>
        </w:tc>
        <w:tc>
          <w:tcPr>
            <w:tcW w:w="180" w:type="dxa"/>
            <w:shd w:val="clear" w:color="auto" w:fill="F2F2F2"/>
            <w:vAlign w:val="bottom"/>
          </w:tcPr>
          <w:p w14:paraId="4F8E9F8F" w14:textId="77777777" w:rsidR="00FC3D97" w:rsidRDefault="00FC3D97" w:rsidP="00C14BEE">
            <w:pPr>
              <w:rPr>
                <w:sz w:val="24"/>
                <w:szCs w:val="24"/>
              </w:rPr>
            </w:pPr>
          </w:p>
        </w:tc>
        <w:tc>
          <w:tcPr>
            <w:tcW w:w="2100" w:type="dxa"/>
            <w:shd w:val="clear" w:color="auto" w:fill="F2F2F2"/>
            <w:vAlign w:val="bottom"/>
          </w:tcPr>
          <w:p w14:paraId="2D8C02D9" w14:textId="77777777" w:rsidR="00FC3D97" w:rsidRDefault="00FC3D97" w:rsidP="00C14BEE">
            <w:pPr>
              <w:rPr>
                <w:sz w:val="24"/>
                <w:szCs w:val="24"/>
              </w:rPr>
            </w:pPr>
          </w:p>
        </w:tc>
        <w:tc>
          <w:tcPr>
            <w:tcW w:w="160" w:type="dxa"/>
            <w:shd w:val="clear" w:color="auto" w:fill="F2F2F2"/>
            <w:vAlign w:val="bottom"/>
          </w:tcPr>
          <w:p w14:paraId="6F5606C3" w14:textId="77777777" w:rsidR="00FC3D97" w:rsidRDefault="00FC3D97" w:rsidP="00C14BEE">
            <w:pPr>
              <w:rPr>
                <w:sz w:val="24"/>
                <w:szCs w:val="24"/>
              </w:rPr>
            </w:pPr>
          </w:p>
        </w:tc>
        <w:tc>
          <w:tcPr>
            <w:tcW w:w="2500" w:type="dxa"/>
            <w:shd w:val="clear" w:color="auto" w:fill="F2F2F2"/>
            <w:vAlign w:val="bottom"/>
          </w:tcPr>
          <w:p w14:paraId="524E4F10" w14:textId="77777777" w:rsidR="00FC3D97" w:rsidRDefault="00FC3D97" w:rsidP="00C14BEE">
            <w:pPr>
              <w:rPr>
                <w:sz w:val="24"/>
                <w:szCs w:val="24"/>
              </w:rPr>
            </w:pPr>
          </w:p>
        </w:tc>
        <w:tc>
          <w:tcPr>
            <w:tcW w:w="0" w:type="dxa"/>
            <w:vAlign w:val="bottom"/>
          </w:tcPr>
          <w:p w14:paraId="213C0C21" w14:textId="77777777" w:rsidR="00FC3D97" w:rsidRDefault="00FC3D97" w:rsidP="00C14BEE">
            <w:pPr>
              <w:rPr>
                <w:sz w:val="1"/>
                <w:szCs w:val="1"/>
              </w:rPr>
            </w:pPr>
          </w:p>
        </w:tc>
      </w:tr>
      <w:tr w:rsidR="00FC3D97" w14:paraId="7B20E3CC" w14:textId="77777777" w:rsidTr="00C14BEE">
        <w:trPr>
          <w:trHeight w:val="238"/>
        </w:trPr>
        <w:tc>
          <w:tcPr>
            <w:tcW w:w="1880" w:type="dxa"/>
            <w:shd w:val="clear" w:color="auto" w:fill="D9D9D9"/>
            <w:vAlign w:val="bottom"/>
          </w:tcPr>
          <w:p w14:paraId="7328FFD1" w14:textId="77777777" w:rsidR="00FC3D97" w:rsidRDefault="00FC3D97" w:rsidP="00C14BEE">
            <w:pPr>
              <w:rPr>
                <w:sz w:val="20"/>
                <w:szCs w:val="20"/>
              </w:rPr>
            </w:pPr>
          </w:p>
        </w:tc>
        <w:tc>
          <w:tcPr>
            <w:tcW w:w="20" w:type="dxa"/>
            <w:vAlign w:val="bottom"/>
          </w:tcPr>
          <w:p w14:paraId="06EAF5CE" w14:textId="77777777" w:rsidR="00FC3D97" w:rsidRDefault="00FC3D97" w:rsidP="00C14BEE">
            <w:pPr>
              <w:rPr>
                <w:sz w:val="20"/>
                <w:szCs w:val="20"/>
              </w:rPr>
            </w:pPr>
          </w:p>
        </w:tc>
        <w:tc>
          <w:tcPr>
            <w:tcW w:w="320" w:type="dxa"/>
            <w:shd w:val="clear" w:color="auto" w:fill="F2F2F2"/>
            <w:vAlign w:val="bottom"/>
          </w:tcPr>
          <w:p w14:paraId="7EE4A37E" w14:textId="77777777" w:rsidR="00FC3D97" w:rsidRDefault="00FC3D97" w:rsidP="00C14BEE">
            <w:pPr>
              <w:rPr>
                <w:sz w:val="20"/>
                <w:szCs w:val="20"/>
              </w:rPr>
            </w:pPr>
          </w:p>
        </w:tc>
        <w:tc>
          <w:tcPr>
            <w:tcW w:w="440" w:type="dxa"/>
            <w:shd w:val="clear" w:color="auto" w:fill="F2F2F2"/>
            <w:vAlign w:val="bottom"/>
          </w:tcPr>
          <w:p w14:paraId="246119CD" w14:textId="77777777" w:rsidR="00FC3D97" w:rsidRDefault="00FC3D97" w:rsidP="00C14BEE">
            <w:pPr>
              <w:rPr>
                <w:sz w:val="20"/>
                <w:szCs w:val="20"/>
              </w:rPr>
            </w:pPr>
          </w:p>
        </w:tc>
        <w:tc>
          <w:tcPr>
            <w:tcW w:w="1520" w:type="dxa"/>
            <w:shd w:val="clear" w:color="auto" w:fill="F2F2F2"/>
            <w:vAlign w:val="bottom"/>
          </w:tcPr>
          <w:p w14:paraId="3C279F38" w14:textId="77777777" w:rsidR="00FC3D97" w:rsidRDefault="00FC3D97" w:rsidP="00C14BEE">
            <w:pPr>
              <w:ind w:left="120"/>
              <w:rPr>
                <w:sz w:val="20"/>
                <w:szCs w:val="20"/>
              </w:rPr>
            </w:pPr>
            <w:r>
              <w:rPr>
                <w:rFonts w:ascii="Arial" w:eastAsia="Arial" w:hAnsi="Arial" w:cs="Arial"/>
                <w:sz w:val="18"/>
                <w:szCs w:val="18"/>
              </w:rPr>
              <w:t>cargas estabilizadoras.</w:t>
            </w:r>
          </w:p>
        </w:tc>
        <w:tc>
          <w:tcPr>
            <w:tcW w:w="100" w:type="dxa"/>
            <w:shd w:val="clear" w:color="auto" w:fill="F2F2F2"/>
            <w:vAlign w:val="bottom"/>
          </w:tcPr>
          <w:p w14:paraId="571407B3" w14:textId="77777777" w:rsidR="00FC3D97" w:rsidRDefault="00FC3D97" w:rsidP="00C14BEE">
            <w:pPr>
              <w:rPr>
                <w:sz w:val="20"/>
                <w:szCs w:val="20"/>
              </w:rPr>
            </w:pPr>
          </w:p>
        </w:tc>
        <w:tc>
          <w:tcPr>
            <w:tcW w:w="20" w:type="dxa"/>
            <w:vAlign w:val="bottom"/>
          </w:tcPr>
          <w:p w14:paraId="36784E7F" w14:textId="77777777" w:rsidR="00FC3D97" w:rsidRDefault="00FC3D97" w:rsidP="00C14BEE">
            <w:pPr>
              <w:rPr>
                <w:sz w:val="20"/>
                <w:szCs w:val="20"/>
              </w:rPr>
            </w:pPr>
          </w:p>
        </w:tc>
        <w:tc>
          <w:tcPr>
            <w:tcW w:w="100" w:type="dxa"/>
            <w:shd w:val="clear" w:color="auto" w:fill="F2F2F2"/>
            <w:vAlign w:val="bottom"/>
          </w:tcPr>
          <w:p w14:paraId="40682A44" w14:textId="77777777" w:rsidR="00FC3D97" w:rsidRDefault="00FC3D97" w:rsidP="00C14BEE">
            <w:pPr>
              <w:rPr>
                <w:sz w:val="20"/>
                <w:szCs w:val="20"/>
              </w:rPr>
            </w:pPr>
          </w:p>
        </w:tc>
        <w:tc>
          <w:tcPr>
            <w:tcW w:w="180" w:type="dxa"/>
            <w:shd w:val="clear" w:color="auto" w:fill="F2F2F2"/>
            <w:vAlign w:val="bottom"/>
          </w:tcPr>
          <w:p w14:paraId="772A3B28" w14:textId="77777777" w:rsidR="00FC3D97" w:rsidRDefault="00FC3D97" w:rsidP="00C14BEE">
            <w:pPr>
              <w:rPr>
                <w:sz w:val="20"/>
                <w:szCs w:val="20"/>
              </w:rPr>
            </w:pPr>
          </w:p>
        </w:tc>
        <w:tc>
          <w:tcPr>
            <w:tcW w:w="2100" w:type="dxa"/>
            <w:shd w:val="clear" w:color="auto" w:fill="F2F2F2"/>
            <w:vAlign w:val="bottom"/>
          </w:tcPr>
          <w:p w14:paraId="2A2C602C" w14:textId="77777777" w:rsidR="00FC3D97" w:rsidRDefault="00FC3D97" w:rsidP="00C14BEE">
            <w:pPr>
              <w:rPr>
                <w:sz w:val="20"/>
                <w:szCs w:val="20"/>
              </w:rPr>
            </w:pPr>
          </w:p>
        </w:tc>
        <w:tc>
          <w:tcPr>
            <w:tcW w:w="160" w:type="dxa"/>
            <w:shd w:val="clear" w:color="auto" w:fill="F2F2F2"/>
            <w:vAlign w:val="bottom"/>
          </w:tcPr>
          <w:p w14:paraId="03724E88" w14:textId="77777777" w:rsidR="00FC3D97" w:rsidRDefault="00FC3D97" w:rsidP="00C14BEE">
            <w:pPr>
              <w:rPr>
                <w:sz w:val="20"/>
                <w:szCs w:val="20"/>
              </w:rPr>
            </w:pPr>
          </w:p>
        </w:tc>
        <w:tc>
          <w:tcPr>
            <w:tcW w:w="2500" w:type="dxa"/>
            <w:shd w:val="clear" w:color="auto" w:fill="F2F2F2"/>
            <w:vAlign w:val="bottom"/>
          </w:tcPr>
          <w:p w14:paraId="533B6304" w14:textId="77777777" w:rsidR="00FC3D97" w:rsidRDefault="00FC3D97" w:rsidP="00C14BEE">
            <w:pPr>
              <w:rPr>
                <w:sz w:val="20"/>
                <w:szCs w:val="20"/>
              </w:rPr>
            </w:pPr>
          </w:p>
        </w:tc>
        <w:tc>
          <w:tcPr>
            <w:tcW w:w="0" w:type="dxa"/>
            <w:vAlign w:val="bottom"/>
          </w:tcPr>
          <w:p w14:paraId="28525F5B" w14:textId="77777777" w:rsidR="00FC3D97" w:rsidRDefault="00FC3D97" w:rsidP="00C14BEE">
            <w:pPr>
              <w:rPr>
                <w:sz w:val="1"/>
                <w:szCs w:val="1"/>
              </w:rPr>
            </w:pPr>
          </w:p>
        </w:tc>
      </w:tr>
      <w:tr w:rsidR="00FC3D97" w14:paraId="7EA77250" w14:textId="77777777" w:rsidTr="00C14BEE">
        <w:trPr>
          <w:trHeight w:val="372"/>
        </w:trPr>
        <w:tc>
          <w:tcPr>
            <w:tcW w:w="1880" w:type="dxa"/>
            <w:shd w:val="clear" w:color="auto" w:fill="D9D9D9"/>
            <w:vAlign w:val="bottom"/>
          </w:tcPr>
          <w:p w14:paraId="37CFFCB9" w14:textId="77777777" w:rsidR="00FC3D97" w:rsidRDefault="00FC3D97" w:rsidP="00C14BEE">
            <w:pPr>
              <w:rPr>
                <w:sz w:val="24"/>
                <w:szCs w:val="24"/>
              </w:rPr>
            </w:pPr>
          </w:p>
        </w:tc>
        <w:tc>
          <w:tcPr>
            <w:tcW w:w="20" w:type="dxa"/>
            <w:vAlign w:val="bottom"/>
          </w:tcPr>
          <w:p w14:paraId="411F2989" w14:textId="77777777" w:rsidR="00FC3D97" w:rsidRDefault="00FC3D97" w:rsidP="00C14BEE">
            <w:pPr>
              <w:rPr>
                <w:sz w:val="24"/>
                <w:szCs w:val="24"/>
              </w:rPr>
            </w:pPr>
          </w:p>
        </w:tc>
        <w:tc>
          <w:tcPr>
            <w:tcW w:w="320" w:type="dxa"/>
            <w:shd w:val="clear" w:color="auto" w:fill="F2F2F2"/>
            <w:vAlign w:val="bottom"/>
          </w:tcPr>
          <w:p w14:paraId="63894EEC" w14:textId="77777777" w:rsidR="00FC3D97" w:rsidRDefault="00FC3D97" w:rsidP="00C14BEE">
            <w:pPr>
              <w:rPr>
                <w:sz w:val="24"/>
                <w:szCs w:val="24"/>
              </w:rPr>
            </w:pPr>
          </w:p>
        </w:tc>
        <w:tc>
          <w:tcPr>
            <w:tcW w:w="1960" w:type="dxa"/>
            <w:gridSpan w:val="2"/>
            <w:shd w:val="clear" w:color="auto" w:fill="F2F2F2"/>
            <w:vAlign w:val="bottom"/>
          </w:tcPr>
          <w:p w14:paraId="25A5B1FE" w14:textId="77777777" w:rsidR="00FC3D97" w:rsidRDefault="00FC3D97" w:rsidP="00C14BEE">
            <w:pPr>
              <w:ind w:left="140"/>
              <w:rPr>
                <w:sz w:val="20"/>
                <w:szCs w:val="20"/>
              </w:rPr>
            </w:pPr>
            <w:r>
              <w:rPr>
                <w:rFonts w:ascii="Arial" w:eastAsia="Arial" w:hAnsi="Arial" w:cs="Arial"/>
                <w:sz w:val="18"/>
                <w:szCs w:val="18"/>
              </w:rPr>
              <w:t>Detección de víctimas,</w:t>
            </w:r>
          </w:p>
        </w:tc>
        <w:tc>
          <w:tcPr>
            <w:tcW w:w="100" w:type="dxa"/>
            <w:shd w:val="clear" w:color="auto" w:fill="F2F2F2"/>
            <w:vAlign w:val="bottom"/>
          </w:tcPr>
          <w:p w14:paraId="60AA1338" w14:textId="77777777" w:rsidR="00FC3D97" w:rsidRDefault="00FC3D97" w:rsidP="00C14BEE">
            <w:pPr>
              <w:rPr>
                <w:sz w:val="24"/>
                <w:szCs w:val="24"/>
              </w:rPr>
            </w:pPr>
          </w:p>
        </w:tc>
        <w:tc>
          <w:tcPr>
            <w:tcW w:w="20" w:type="dxa"/>
            <w:vAlign w:val="bottom"/>
          </w:tcPr>
          <w:p w14:paraId="77B04327" w14:textId="77777777" w:rsidR="00FC3D97" w:rsidRDefault="00FC3D97" w:rsidP="00C14BEE">
            <w:pPr>
              <w:rPr>
                <w:sz w:val="24"/>
                <w:szCs w:val="24"/>
              </w:rPr>
            </w:pPr>
          </w:p>
        </w:tc>
        <w:tc>
          <w:tcPr>
            <w:tcW w:w="100" w:type="dxa"/>
            <w:shd w:val="clear" w:color="auto" w:fill="F2F2F2"/>
            <w:vAlign w:val="bottom"/>
          </w:tcPr>
          <w:p w14:paraId="400D1A04" w14:textId="77777777" w:rsidR="00FC3D97" w:rsidRDefault="00FC3D97" w:rsidP="00C14BEE">
            <w:pPr>
              <w:rPr>
                <w:sz w:val="24"/>
                <w:szCs w:val="24"/>
              </w:rPr>
            </w:pPr>
          </w:p>
        </w:tc>
        <w:tc>
          <w:tcPr>
            <w:tcW w:w="180" w:type="dxa"/>
            <w:shd w:val="clear" w:color="auto" w:fill="F2F2F2"/>
            <w:vAlign w:val="bottom"/>
          </w:tcPr>
          <w:p w14:paraId="51ABE631" w14:textId="77777777" w:rsidR="00FC3D97" w:rsidRDefault="00FC3D97" w:rsidP="00C14BEE">
            <w:pPr>
              <w:rPr>
                <w:sz w:val="24"/>
                <w:szCs w:val="24"/>
              </w:rPr>
            </w:pPr>
          </w:p>
        </w:tc>
        <w:tc>
          <w:tcPr>
            <w:tcW w:w="2100" w:type="dxa"/>
            <w:shd w:val="clear" w:color="auto" w:fill="F2F2F2"/>
            <w:vAlign w:val="bottom"/>
          </w:tcPr>
          <w:p w14:paraId="4AAABE5E" w14:textId="77777777" w:rsidR="00FC3D97" w:rsidRDefault="00FC3D97" w:rsidP="00C14BEE">
            <w:pPr>
              <w:rPr>
                <w:sz w:val="24"/>
                <w:szCs w:val="24"/>
              </w:rPr>
            </w:pPr>
          </w:p>
        </w:tc>
        <w:tc>
          <w:tcPr>
            <w:tcW w:w="160" w:type="dxa"/>
            <w:shd w:val="clear" w:color="auto" w:fill="F2F2F2"/>
            <w:vAlign w:val="bottom"/>
          </w:tcPr>
          <w:p w14:paraId="1355EA74" w14:textId="77777777" w:rsidR="00FC3D97" w:rsidRDefault="00FC3D97" w:rsidP="00C14BEE">
            <w:pPr>
              <w:rPr>
                <w:sz w:val="24"/>
                <w:szCs w:val="24"/>
              </w:rPr>
            </w:pPr>
          </w:p>
        </w:tc>
        <w:tc>
          <w:tcPr>
            <w:tcW w:w="2500" w:type="dxa"/>
            <w:shd w:val="clear" w:color="auto" w:fill="F2F2F2"/>
            <w:vAlign w:val="bottom"/>
          </w:tcPr>
          <w:p w14:paraId="6210107F" w14:textId="77777777" w:rsidR="00FC3D97" w:rsidRDefault="00FC3D97" w:rsidP="00C14BEE">
            <w:pPr>
              <w:rPr>
                <w:sz w:val="24"/>
                <w:szCs w:val="24"/>
              </w:rPr>
            </w:pPr>
          </w:p>
        </w:tc>
        <w:tc>
          <w:tcPr>
            <w:tcW w:w="0" w:type="dxa"/>
            <w:vAlign w:val="bottom"/>
          </w:tcPr>
          <w:p w14:paraId="1D55C65C" w14:textId="77777777" w:rsidR="00FC3D97" w:rsidRDefault="00FC3D97" w:rsidP="00C14BEE">
            <w:pPr>
              <w:rPr>
                <w:sz w:val="1"/>
                <w:szCs w:val="1"/>
              </w:rPr>
            </w:pPr>
          </w:p>
        </w:tc>
      </w:tr>
      <w:tr w:rsidR="00FC3D97" w14:paraId="312582D9" w14:textId="77777777" w:rsidTr="00C14BEE">
        <w:trPr>
          <w:trHeight w:val="236"/>
        </w:trPr>
        <w:tc>
          <w:tcPr>
            <w:tcW w:w="1880" w:type="dxa"/>
            <w:shd w:val="clear" w:color="auto" w:fill="D9D9D9"/>
            <w:vAlign w:val="bottom"/>
          </w:tcPr>
          <w:p w14:paraId="78D95E6C" w14:textId="77777777" w:rsidR="00FC3D97" w:rsidRDefault="00FC3D97" w:rsidP="00C14BEE">
            <w:pPr>
              <w:rPr>
                <w:sz w:val="20"/>
                <w:szCs w:val="20"/>
              </w:rPr>
            </w:pPr>
          </w:p>
        </w:tc>
        <w:tc>
          <w:tcPr>
            <w:tcW w:w="20" w:type="dxa"/>
            <w:vAlign w:val="bottom"/>
          </w:tcPr>
          <w:p w14:paraId="46083CB6" w14:textId="77777777" w:rsidR="00FC3D97" w:rsidRDefault="00FC3D97" w:rsidP="00C14BEE">
            <w:pPr>
              <w:rPr>
                <w:sz w:val="20"/>
                <w:szCs w:val="20"/>
              </w:rPr>
            </w:pPr>
          </w:p>
        </w:tc>
        <w:tc>
          <w:tcPr>
            <w:tcW w:w="320" w:type="dxa"/>
            <w:shd w:val="clear" w:color="auto" w:fill="F2F2F2"/>
            <w:vAlign w:val="bottom"/>
          </w:tcPr>
          <w:p w14:paraId="450DE61D" w14:textId="77777777" w:rsidR="00FC3D97" w:rsidRDefault="00FC3D97" w:rsidP="00C14BEE">
            <w:pPr>
              <w:rPr>
                <w:sz w:val="20"/>
                <w:szCs w:val="20"/>
              </w:rPr>
            </w:pPr>
          </w:p>
        </w:tc>
        <w:tc>
          <w:tcPr>
            <w:tcW w:w="1960" w:type="dxa"/>
            <w:gridSpan w:val="2"/>
            <w:shd w:val="clear" w:color="auto" w:fill="F2F2F2"/>
            <w:vAlign w:val="bottom"/>
          </w:tcPr>
          <w:p w14:paraId="4141B1C3" w14:textId="77777777" w:rsidR="00FC3D97" w:rsidRDefault="00FC3D97" w:rsidP="00C14BEE">
            <w:pPr>
              <w:ind w:left="140"/>
              <w:rPr>
                <w:sz w:val="20"/>
                <w:szCs w:val="20"/>
              </w:rPr>
            </w:pPr>
            <w:r>
              <w:rPr>
                <w:rFonts w:ascii="Arial" w:eastAsia="Arial" w:hAnsi="Arial" w:cs="Arial"/>
                <w:sz w:val="18"/>
                <w:szCs w:val="18"/>
              </w:rPr>
              <w:t>ubicación y</w:t>
            </w:r>
          </w:p>
        </w:tc>
        <w:tc>
          <w:tcPr>
            <w:tcW w:w="100" w:type="dxa"/>
            <w:shd w:val="clear" w:color="auto" w:fill="F2F2F2"/>
            <w:vAlign w:val="bottom"/>
          </w:tcPr>
          <w:p w14:paraId="104D6DC5" w14:textId="77777777" w:rsidR="00FC3D97" w:rsidRDefault="00FC3D97" w:rsidP="00C14BEE">
            <w:pPr>
              <w:rPr>
                <w:sz w:val="20"/>
                <w:szCs w:val="20"/>
              </w:rPr>
            </w:pPr>
          </w:p>
        </w:tc>
        <w:tc>
          <w:tcPr>
            <w:tcW w:w="20" w:type="dxa"/>
            <w:vAlign w:val="bottom"/>
          </w:tcPr>
          <w:p w14:paraId="0578CF93" w14:textId="77777777" w:rsidR="00FC3D97" w:rsidRDefault="00FC3D97" w:rsidP="00C14BEE">
            <w:pPr>
              <w:rPr>
                <w:sz w:val="20"/>
                <w:szCs w:val="20"/>
              </w:rPr>
            </w:pPr>
          </w:p>
        </w:tc>
        <w:tc>
          <w:tcPr>
            <w:tcW w:w="100" w:type="dxa"/>
            <w:shd w:val="clear" w:color="auto" w:fill="F2F2F2"/>
            <w:vAlign w:val="bottom"/>
          </w:tcPr>
          <w:p w14:paraId="06BFE5F1" w14:textId="77777777" w:rsidR="00FC3D97" w:rsidRDefault="00FC3D97" w:rsidP="00C14BEE">
            <w:pPr>
              <w:rPr>
                <w:sz w:val="20"/>
                <w:szCs w:val="20"/>
              </w:rPr>
            </w:pPr>
          </w:p>
        </w:tc>
        <w:tc>
          <w:tcPr>
            <w:tcW w:w="180" w:type="dxa"/>
            <w:shd w:val="clear" w:color="auto" w:fill="F2F2F2"/>
            <w:vAlign w:val="bottom"/>
          </w:tcPr>
          <w:p w14:paraId="0AE4F01F" w14:textId="77777777" w:rsidR="00FC3D97" w:rsidRDefault="00FC3D97" w:rsidP="00C14BEE">
            <w:pPr>
              <w:rPr>
                <w:sz w:val="20"/>
                <w:szCs w:val="20"/>
              </w:rPr>
            </w:pPr>
          </w:p>
        </w:tc>
        <w:tc>
          <w:tcPr>
            <w:tcW w:w="2100" w:type="dxa"/>
            <w:shd w:val="clear" w:color="auto" w:fill="F2F2F2"/>
            <w:vAlign w:val="bottom"/>
          </w:tcPr>
          <w:p w14:paraId="0BDC9721" w14:textId="77777777" w:rsidR="00FC3D97" w:rsidRDefault="00FC3D97" w:rsidP="00C14BEE">
            <w:pPr>
              <w:rPr>
                <w:sz w:val="20"/>
                <w:szCs w:val="20"/>
              </w:rPr>
            </w:pPr>
          </w:p>
        </w:tc>
        <w:tc>
          <w:tcPr>
            <w:tcW w:w="160" w:type="dxa"/>
            <w:shd w:val="clear" w:color="auto" w:fill="F2F2F2"/>
            <w:vAlign w:val="bottom"/>
          </w:tcPr>
          <w:p w14:paraId="289E7381" w14:textId="77777777" w:rsidR="00FC3D97" w:rsidRDefault="00FC3D97" w:rsidP="00C14BEE">
            <w:pPr>
              <w:rPr>
                <w:sz w:val="20"/>
                <w:szCs w:val="20"/>
              </w:rPr>
            </w:pPr>
          </w:p>
        </w:tc>
        <w:tc>
          <w:tcPr>
            <w:tcW w:w="2500" w:type="dxa"/>
            <w:shd w:val="clear" w:color="auto" w:fill="F2F2F2"/>
            <w:vAlign w:val="bottom"/>
          </w:tcPr>
          <w:p w14:paraId="61C1DD46" w14:textId="77777777" w:rsidR="00FC3D97" w:rsidRDefault="00FC3D97" w:rsidP="00C14BEE">
            <w:pPr>
              <w:rPr>
                <w:sz w:val="20"/>
                <w:szCs w:val="20"/>
              </w:rPr>
            </w:pPr>
          </w:p>
        </w:tc>
        <w:tc>
          <w:tcPr>
            <w:tcW w:w="0" w:type="dxa"/>
            <w:vAlign w:val="bottom"/>
          </w:tcPr>
          <w:p w14:paraId="6552B639" w14:textId="77777777" w:rsidR="00FC3D97" w:rsidRDefault="00FC3D97" w:rsidP="00C14BEE">
            <w:pPr>
              <w:rPr>
                <w:sz w:val="1"/>
                <w:szCs w:val="1"/>
              </w:rPr>
            </w:pPr>
          </w:p>
        </w:tc>
      </w:tr>
      <w:tr w:rsidR="00FC3D97" w14:paraId="36623A7D" w14:textId="77777777" w:rsidTr="00C14BEE">
        <w:trPr>
          <w:trHeight w:val="238"/>
        </w:trPr>
        <w:tc>
          <w:tcPr>
            <w:tcW w:w="1880" w:type="dxa"/>
            <w:shd w:val="clear" w:color="auto" w:fill="D9D9D9"/>
            <w:vAlign w:val="bottom"/>
          </w:tcPr>
          <w:p w14:paraId="07198605" w14:textId="77777777" w:rsidR="00FC3D97" w:rsidRDefault="00FC3D97" w:rsidP="00C14BEE">
            <w:pPr>
              <w:rPr>
                <w:sz w:val="20"/>
                <w:szCs w:val="20"/>
              </w:rPr>
            </w:pPr>
          </w:p>
        </w:tc>
        <w:tc>
          <w:tcPr>
            <w:tcW w:w="20" w:type="dxa"/>
            <w:vAlign w:val="bottom"/>
          </w:tcPr>
          <w:p w14:paraId="7937105B" w14:textId="77777777" w:rsidR="00FC3D97" w:rsidRDefault="00FC3D97" w:rsidP="00C14BEE">
            <w:pPr>
              <w:rPr>
                <w:sz w:val="20"/>
                <w:szCs w:val="20"/>
              </w:rPr>
            </w:pPr>
          </w:p>
        </w:tc>
        <w:tc>
          <w:tcPr>
            <w:tcW w:w="320" w:type="dxa"/>
            <w:shd w:val="clear" w:color="auto" w:fill="F2F2F2"/>
            <w:vAlign w:val="bottom"/>
          </w:tcPr>
          <w:p w14:paraId="507B6925" w14:textId="77777777" w:rsidR="00FC3D97" w:rsidRDefault="00FC3D97" w:rsidP="00C14BEE">
            <w:pPr>
              <w:rPr>
                <w:sz w:val="20"/>
                <w:szCs w:val="20"/>
              </w:rPr>
            </w:pPr>
          </w:p>
        </w:tc>
        <w:tc>
          <w:tcPr>
            <w:tcW w:w="1960" w:type="dxa"/>
            <w:gridSpan w:val="2"/>
            <w:shd w:val="clear" w:color="auto" w:fill="F2F2F2"/>
            <w:vAlign w:val="bottom"/>
          </w:tcPr>
          <w:p w14:paraId="297D9479" w14:textId="77777777" w:rsidR="00FC3D97" w:rsidRDefault="00FC3D97" w:rsidP="00C14BEE">
            <w:pPr>
              <w:ind w:left="140"/>
              <w:rPr>
                <w:sz w:val="20"/>
                <w:szCs w:val="20"/>
              </w:rPr>
            </w:pPr>
            <w:r>
              <w:rPr>
                <w:rFonts w:ascii="Arial" w:eastAsia="Arial" w:hAnsi="Arial" w:cs="Arial"/>
                <w:sz w:val="18"/>
                <w:szCs w:val="18"/>
              </w:rPr>
              <w:t>Técnicas de extricación.</w:t>
            </w:r>
          </w:p>
        </w:tc>
        <w:tc>
          <w:tcPr>
            <w:tcW w:w="100" w:type="dxa"/>
            <w:shd w:val="clear" w:color="auto" w:fill="F2F2F2"/>
            <w:vAlign w:val="bottom"/>
          </w:tcPr>
          <w:p w14:paraId="51B5AC3D" w14:textId="77777777" w:rsidR="00FC3D97" w:rsidRDefault="00FC3D97" w:rsidP="00C14BEE">
            <w:pPr>
              <w:rPr>
                <w:sz w:val="20"/>
                <w:szCs w:val="20"/>
              </w:rPr>
            </w:pPr>
          </w:p>
        </w:tc>
        <w:tc>
          <w:tcPr>
            <w:tcW w:w="20" w:type="dxa"/>
            <w:vAlign w:val="bottom"/>
          </w:tcPr>
          <w:p w14:paraId="419D8889" w14:textId="77777777" w:rsidR="00FC3D97" w:rsidRDefault="00FC3D97" w:rsidP="00C14BEE">
            <w:pPr>
              <w:rPr>
                <w:sz w:val="20"/>
                <w:szCs w:val="20"/>
              </w:rPr>
            </w:pPr>
          </w:p>
        </w:tc>
        <w:tc>
          <w:tcPr>
            <w:tcW w:w="100" w:type="dxa"/>
            <w:shd w:val="clear" w:color="auto" w:fill="F2F2F2"/>
            <w:vAlign w:val="bottom"/>
          </w:tcPr>
          <w:p w14:paraId="538BCA95" w14:textId="77777777" w:rsidR="00FC3D97" w:rsidRDefault="00FC3D97" w:rsidP="00C14BEE">
            <w:pPr>
              <w:rPr>
                <w:sz w:val="20"/>
                <w:szCs w:val="20"/>
              </w:rPr>
            </w:pPr>
          </w:p>
        </w:tc>
        <w:tc>
          <w:tcPr>
            <w:tcW w:w="180" w:type="dxa"/>
            <w:shd w:val="clear" w:color="auto" w:fill="F2F2F2"/>
            <w:vAlign w:val="bottom"/>
          </w:tcPr>
          <w:p w14:paraId="34E795AA" w14:textId="77777777" w:rsidR="00FC3D97" w:rsidRDefault="00FC3D97" w:rsidP="00C14BEE">
            <w:pPr>
              <w:rPr>
                <w:sz w:val="20"/>
                <w:szCs w:val="20"/>
              </w:rPr>
            </w:pPr>
          </w:p>
        </w:tc>
        <w:tc>
          <w:tcPr>
            <w:tcW w:w="2100" w:type="dxa"/>
            <w:shd w:val="clear" w:color="auto" w:fill="F2F2F2"/>
            <w:vAlign w:val="bottom"/>
          </w:tcPr>
          <w:p w14:paraId="336564F0" w14:textId="77777777" w:rsidR="00FC3D97" w:rsidRDefault="00FC3D97" w:rsidP="00C14BEE">
            <w:pPr>
              <w:rPr>
                <w:sz w:val="20"/>
                <w:szCs w:val="20"/>
              </w:rPr>
            </w:pPr>
          </w:p>
        </w:tc>
        <w:tc>
          <w:tcPr>
            <w:tcW w:w="160" w:type="dxa"/>
            <w:shd w:val="clear" w:color="auto" w:fill="F2F2F2"/>
            <w:vAlign w:val="bottom"/>
          </w:tcPr>
          <w:p w14:paraId="53DE1E48" w14:textId="77777777" w:rsidR="00FC3D97" w:rsidRDefault="00FC3D97" w:rsidP="00C14BEE">
            <w:pPr>
              <w:rPr>
                <w:sz w:val="20"/>
                <w:szCs w:val="20"/>
              </w:rPr>
            </w:pPr>
          </w:p>
        </w:tc>
        <w:tc>
          <w:tcPr>
            <w:tcW w:w="2500" w:type="dxa"/>
            <w:shd w:val="clear" w:color="auto" w:fill="F2F2F2"/>
            <w:vAlign w:val="bottom"/>
          </w:tcPr>
          <w:p w14:paraId="0B3C9ADC" w14:textId="77777777" w:rsidR="00FC3D97" w:rsidRDefault="00FC3D97" w:rsidP="00C14BEE">
            <w:pPr>
              <w:rPr>
                <w:sz w:val="20"/>
                <w:szCs w:val="20"/>
              </w:rPr>
            </w:pPr>
          </w:p>
        </w:tc>
        <w:tc>
          <w:tcPr>
            <w:tcW w:w="0" w:type="dxa"/>
            <w:vAlign w:val="bottom"/>
          </w:tcPr>
          <w:p w14:paraId="2F0D9036" w14:textId="77777777" w:rsidR="00FC3D97" w:rsidRDefault="00FC3D97" w:rsidP="00C14BEE">
            <w:pPr>
              <w:rPr>
                <w:sz w:val="1"/>
                <w:szCs w:val="1"/>
              </w:rPr>
            </w:pPr>
          </w:p>
        </w:tc>
      </w:tr>
      <w:tr w:rsidR="00FC3D97" w14:paraId="68D6C3FF" w14:textId="77777777" w:rsidTr="00C14BEE">
        <w:trPr>
          <w:trHeight w:val="372"/>
        </w:trPr>
        <w:tc>
          <w:tcPr>
            <w:tcW w:w="1880" w:type="dxa"/>
            <w:shd w:val="clear" w:color="auto" w:fill="D9D9D9"/>
            <w:vAlign w:val="bottom"/>
          </w:tcPr>
          <w:p w14:paraId="716AA333" w14:textId="77777777" w:rsidR="00FC3D97" w:rsidRDefault="00FC3D97" w:rsidP="00C14BEE">
            <w:pPr>
              <w:rPr>
                <w:sz w:val="24"/>
                <w:szCs w:val="24"/>
              </w:rPr>
            </w:pPr>
          </w:p>
        </w:tc>
        <w:tc>
          <w:tcPr>
            <w:tcW w:w="20" w:type="dxa"/>
            <w:vAlign w:val="bottom"/>
          </w:tcPr>
          <w:p w14:paraId="2303DAE8" w14:textId="77777777" w:rsidR="00FC3D97" w:rsidRDefault="00FC3D97" w:rsidP="00C14BEE">
            <w:pPr>
              <w:rPr>
                <w:sz w:val="24"/>
                <w:szCs w:val="24"/>
              </w:rPr>
            </w:pPr>
          </w:p>
        </w:tc>
        <w:tc>
          <w:tcPr>
            <w:tcW w:w="320" w:type="dxa"/>
            <w:shd w:val="clear" w:color="auto" w:fill="F2F2F2"/>
            <w:vAlign w:val="bottom"/>
          </w:tcPr>
          <w:p w14:paraId="65F1C807" w14:textId="77777777" w:rsidR="00FC3D97" w:rsidRDefault="00FC3D97" w:rsidP="00C14BEE">
            <w:pPr>
              <w:rPr>
                <w:sz w:val="24"/>
                <w:szCs w:val="24"/>
              </w:rPr>
            </w:pPr>
          </w:p>
        </w:tc>
        <w:tc>
          <w:tcPr>
            <w:tcW w:w="1960" w:type="dxa"/>
            <w:gridSpan w:val="2"/>
            <w:shd w:val="clear" w:color="auto" w:fill="F2F2F2"/>
            <w:vAlign w:val="bottom"/>
          </w:tcPr>
          <w:p w14:paraId="079394E8" w14:textId="77777777" w:rsidR="00FC3D97" w:rsidRDefault="00FC3D97" w:rsidP="00C14BEE">
            <w:pPr>
              <w:ind w:left="140"/>
              <w:rPr>
                <w:sz w:val="20"/>
                <w:szCs w:val="20"/>
              </w:rPr>
            </w:pPr>
            <w:r>
              <w:rPr>
                <w:rFonts w:ascii="Arial" w:eastAsia="Arial" w:hAnsi="Arial" w:cs="Arial"/>
                <w:sz w:val="18"/>
                <w:szCs w:val="18"/>
              </w:rPr>
              <w:t>Conjuntos de habilidades técnicas</w:t>
            </w:r>
          </w:p>
        </w:tc>
        <w:tc>
          <w:tcPr>
            <w:tcW w:w="100" w:type="dxa"/>
            <w:shd w:val="clear" w:color="auto" w:fill="F2F2F2"/>
            <w:vAlign w:val="bottom"/>
          </w:tcPr>
          <w:p w14:paraId="43C42C06" w14:textId="77777777" w:rsidR="00FC3D97" w:rsidRDefault="00FC3D97" w:rsidP="00C14BEE">
            <w:pPr>
              <w:rPr>
                <w:sz w:val="24"/>
                <w:szCs w:val="24"/>
              </w:rPr>
            </w:pPr>
          </w:p>
        </w:tc>
        <w:tc>
          <w:tcPr>
            <w:tcW w:w="20" w:type="dxa"/>
            <w:vAlign w:val="bottom"/>
          </w:tcPr>
          <w:p w14:paraId="57D9AE4E" w14:textId="77777777" w:rsidR="00FC3D97" w:rsidRDefault="00FC3D97" w:rsidP="00C14BEE">
            <w:pPr>
              <w:rPr>
                <w:sz w:val="24"/>
                <w:szCs w:val="24"/>
              </w:rPr>
            </w:pPr>
          </w:p>
        </w:tc>
        <w:tc>
          <w:tcPr>
            <w:tcW w:w="100" w:type="dxa"/>
            <w:shd w:val="clear" w:color="auto" w:fill="F2F2F2"/>
            <w:vAlign w:val="bottom"/>
          </w:tcPr>
          <w:p w14:paraId="5500D527" w14:textId="77777777" w:rsidR="00FC3D97" w:rsidRDefault="00FC3D97" w:rsidP="00C14BEE">
            <w:pPr>
              <w:rPr>
                <w:sz w:val="24"/>
                <w:szCs w:val="24"/>
              </w:rPr>
            </w:pPr>
          </w:p>
        </w:tc>
        <w:tc>
          <w:tcPr>
            <w:tcW w:w="180" w:type="dxa"/>
            <w:shd w:val="clear" w:color="auto" w:fill="F2F2F2"/>
            <w:vAlign w:val="bottom"/>
          </w:tcPr>
          <w:p w14:paraId="1BFE2BD0" w14:textId="77777777" w:rsidR="00FC3D97" w:rsidRDefault="00FC3D97" w:rsidP="00C14BEE">
            <w:pPr>
              <w:rPr>
                <w:sz w:val="24"/>
                <w:szCs w:val="24"/>
              </w:rPr>
            </w:pPr>
          </w:p>
        </w:tc>
        <w:tc>
          <w:tcPr>
            <w:tcW w:w="2100" w:type="dxa"/>
            <w:shd w:val="clear" w:color="auto" w:fill="F2F2F2"/>
            <w:vAlign w:val="bottom"/>
          </w:tcPr>
          <w:p w14:paraId="00E37A99" w14:textId="77777777" w:rsidR="00FC3D97" w:rsidRDefault="00FC3D97" w:rsidP="00C14BEE">
            <w:pPr>
              <w:rPr>
                <w:sz w:val="24"/>
                <w:szCs w:val="24"/>
              </w:rPr>
            </w:pPr>
          </w:p>
        </w:tc>
        <w:tc>
          <w:tcPr>
            <w:tcW w:w="160" w:type="dxa"/>
            <w:shd w:val="clear" w:color="auto" w:fill="F2F2F2"/>
            <w:vAlign w:val="bottom"/>
          </w:tcPr>
          <w:p w14:paraId="31E2DD41" w14:textId="77777777" w:rsidR="00FC3D97" w:rsidRDefault="00FC3D97" w:rsidP="00C14BEE">
            <w:pPr>
              <w:rPr>
                <w:sz w:val="24"/>
                <w:szCs w:val="24"/>
              </w:rPr>
            </w:pPr>
          </w:p>
        </w:tc>
        <w:tc>
          <w:tcPr>
            <w:tcW w:w="2500" w:type="dxa"/>
            <w:shd w:val="clear" w:color="auto" w:fill="F2F2F2"/>
            <w:vAlign w:val="bottom"/>
          </w:tcPr>
          <w:p w14:paraId="674EDDC1" w14:textId="77777777" w:rsidR="00FC3D97" w:rsidRDefault="00FC3D97" w:rsidP="00C14BEE">
            <w:pPr>
              <w:rPr>
                <w:sz w:val="24"/>
                <w:szCs w:val="24"/>
              </w:rPr>
            </w:pPr>
          </w:p>
        </w:tc>
        <w:tc>
          <w:tcPr>
            <w:tcW w:w="0" w:type="dxa"/>
            <w:vAlign w:val="bottom"/>
          </w:tcPr>
          <w:p w14:paraId="579E23F8" w14:textId="77777777" w:rsidR="00FC3D97" w:rsidRDefault="00FC3D97" w:rsidP="00C14BEE">
            <w:pPr>
              <w:rPr>
                <w:sz w:val="1"/>
                <w:szCs w:val="1"/>
              </w:rPr>
            </w:pPr>
          </w:p>
        </w:tc>
      </w:tr>
      <w:tr w:rsidR="00FC3D97" w14:paraId="315E733A" w14:textId="77777777" w:rsidTr="00C14BEE">
        <w:trPr>
          <w:trHeight w:val="238"/>
        </w:trPr>
        <w:tc>
          <w:tcPr>
            <w:tcW w:w="1880" w:type="dxa"/>
            <w:shd w:val="clear" w:color="auto" w:fill="D9D9D9"/>
            <w:vAlign w:val="bottom"/>
          </w:tcPr>
          <w:p w14:paraId="122A04DA" w14:textId="77777777" w:rsidR="00FC3D97" w:rsidRDefault="00FC3D97" w:rsidP="00C14BEE">
            <w:pPr>
              <w:rPr>
                <w:sz w:val="20"/>
                <w:szCs w:val="20"/>
              </w:rPr>
            </w:pPr>
          </w:p>
        </w:tc>
        <w:tc>
          <w:tcPr>
            <w:tcW w:w="20" w:type="dxa"/>
            <w:vAlign w:val="bottom"/>
          </w:tcPr>
          <w:p w14:paraId="7108D24B" w14:textId="77777777" w:rsidR="00FC3D97" w:rsidRDefault="00FC3D97" w:rsidP="00C14BEE">
            <w:pPr>
              <w:rPr>
                <w:sz w:val="20"/>
                <w:szCs w:val="20"/>
              </w:rPr>
            </w:pPr>
          </w:p>
        </w:tc>
        <w:tc>
          <w:tcPr>
            <w:tcW w:w="320" w:type="dxa"/>
            <w:shd w:val="clear" w:color="auto" w:fill="F2F2F2"/>
            <w:vAlign w:val="bottom"/>
          </w:tcPr>
          <w:p w14:paraId="7A7882CD" w14:textId="77777777" w:rsidR="00FC3D97" w:rsidRDefault="00FC3D97" w:rsidP="00C14BEE">
            <w:pPr>
              <w:rPr>
                <w:sz w:val="20"/>
                <w:szCs w:val="20"/>
              </w:rPr>
            </w:pPr>
          </w:p>
        </w:tc>
        <w:tc>
          <w:tcPr>
            <w:tcW w:w="1960" w:type="dxa"/>
            <w:gridSpan w:val="2"/>
            <w:shd w:val="clear" w:color="auto" w:fill="F2F2F2"/>
            <w:vAlign w:val="bottom"/>
          </w:tcPr>
          <w:p w14:paraId="7C3EE08A" w14:textId="77777777" w:rsidR="00FC3D97" w:rsidRDefault="00FC3D97" w:rsidP="00C14BEE">
            <w:pPr>
              <w:ind w:left="140"/>
              <w:rPr>
                <w:sz w:val="20"/>
                <w:szCs w:val="20"/>
              </w:rPr>
            </w:pPr>
            <w:r>
              <w:rPr>
                <w:rFonts w:ascii="Arial" w:eastAsia="Arial" w:hAnsi="Arial" w:cs="Arial"/>
                <w:sz w:val="18"/>
                <w:szCs w:val="18"/>
              </w:rPr>
              <w:t>utilizado en lo urbano</w:t>
            </w:r>
          </w:p>
        </w:tc>
        <w:tc>
          <w:tcPr>
            <w:tcW w:w="100" w:type="dxa"/>
            <w:shd w:val="clear" w:color="auto" w:fill="F2F2F2"/>
            <w:vAlign w:val="bottom"/>
          </w:tcPr>
          <w:p w14:paraId="133907E5" w14:textId="77777777" w:rsidR="00FC3D97" w:rsidRDefault="00FC3D97" w:rsidP="00C14BEE">
            <w:pPr>
              <w:rPr>
                <w:sz w:val="20"/>
                <w:szCs w:val="20"/>
              </w:rPr>
            </w:pPr>
          </w:p>
        </w:tc>
        <w:tc>
          <w:tcPr>
            <w:tcW w:w="20" w:type="dxa"/>
            <w:vAlign w:val="bottom"/>
          </w:tcPr>
          <w:p w14:paraId="0DF0961D" w14:textId="77777777" w:rsidR="00FC3D97" w:rsidRDefault="00FC3D97" w:rsidP="00C14BEE">
            <w:pPr>
              <w:rPr>
                <w:sz w:val="20"/>
                <w:szCs w:val="20"/>
              </w:rPr>
            </w:pPr>
          </w:p>
        </w:tc>
        <w:tc>
          <w:tcPr>
            <w:tcW w:w="100" w:type="dxa"/>
            <w:shd w:val="clear" w:color="auto" w:fill="F2F2F2"/>
            <w:vAlign w:val="bottom"/>
          </w:tcPr>
          <w:p w14:paraId="61BB99AB" w14:textId="77777777" w:rsidR="00FC3D97" w:rsidRDefault="00FC3D97" w:rsidP="00C14BEE">
            <w:pPr>
              <w:rPr>
                <w:sz w:val="20"/>
                <w:szCs w:val="20"/>
              </w:rPr>
            </w:pPr>
          </w:p>
        </w:tc>
        <w:tc>
          <w:tcPr>
            <w:tcW w:w="180" w:type="dxa"/>
            <w:shd w:val="clear" w:color="auto" w:fill="F2F2F2"/>
            <w:vAlign w:val="bottom"/>
          </w:tcPr>
          <w:p w14:paraId="75032BBB" w14:textId="77777777" w:rsidR="00FC3D97" w:rsidRDefault="00FC3D97" w:rsidP="00C14BEE">
            <w:pPr>
              <w:rPr>
                <w:sz w:val="20"/>
                <w:szCs w:val="20"/>
              </w:rPr>
            </w:pPr>
          </w:p>
        </w:tc>
        <w:tc>
          <w:tcPr>
            <w:tcW w:w="2100" w:type="dxa"/>
            <w:shd w:val="clear" w:color="auto" w:fill="F2F2F2"/>
            <w:vAlign w:val="bottom"/>
          </w:tcPr>
          <w:p w14:paraId="15B19361" w14:textId="77777777" w:rsidR="00FC3D97" w:rsidRDefault="00FC3D97" w:rsidP="00C14BEE">
            <w:pPr>
              <w:rPr>
                <w:sz w:val="20"/>
                <w:szCs w:val="20"/>
              </w:rPr>
            </w:pPr>
          </w:p>
        </w:tc>
        <w:tc>
          <w:tcPr>
            <w:tcW w:w="160" w:type="dxa"/>
            <w:shd w:val="clear" w:color="auto" w:fill="F2F2F2"/>
            <w:vAlign w:val="bottom"/>
          </w:tcPr>
          <w:p w14:paraId="586FC030" w14:textId="77777777" w:rsidR="00FC3D97" w:rsidRDefault="00FC3D97" w:rsidP="00C14BEE">
            <w:pPr>
              <w:rPr>
                <w:sz w:val="20"/>
                <w:szCs w:val="20"/>
              </w:rPr>
            </w:pPr>
          </w:p>
        </w:tc>
        <w:tc>
          <w:tcPr>
            <w:tcW w:w="2500" w:type="dxa"/>
            <w:shd w:val="clear" w:color="auto" w:fill="F2F2F2"/>
            <w:vAlign w:val="bottom"/>
          </w:tcPr>
          <w:p w14:paraId="522CC402" w14:textId="77777777" w:rsidR="00FC3D97" w:rsidRDefault="00FC3D97" w:rsidP="00C14BEE">
            <w:pPr>
              <w:rPr>
                <w:sz w:val="20"/>
                <w:szCs w:val="20"/>
              </w:rPr>
            </w:pPr>
          </w:p>
        </w:tc>
        <w:tc>
          <w:tcPr>
            <w:tcW w:w="0" w:type="dxa"/>
            <w:vAlign w:val="bottom"/>
          </w:tcPr>
          <w:p w14:paraId="1A686103" w14:textId="77777777" w:rsidR="00FC3D97" w:rsidRDefault="00FC3D97" w:rsidP="00C14BEE">
            <w:pPr>
              <w:rPr>
                <w:sz w:val="1"/>
                <w:szCs w:val="1"/>
              </w:rPr>
            </w:pPr>
          </w:p>
        </w:tc>
      </w:tr>
      <w:tr w:rsidR="00FC3D97" w14:paraId="268488EE" w14:textId="77777777" w:rsidTr="00C14BEE">
        <w:trPr>
          <w:trHeight w:val="238"/>
        </w:trPr>
        <w:tc>
          <w:tcPr>
            <w:tcW w:w="1880" w:type="dxa"/>
            <w:shd w:val="clear" w:color="auto" w:fill="D9D9D9"/>
            <w:vAlign w:val="bottom"/>
          </w:tcPr>
          <w:p w14:paraId="0F774852" w14:textId="77777777" w:rsidR="00FC3D97" w:rsidRDefault="00FC3D97" w:rsidP="00C14BEE">
            <w:pPr>
              <w:rPr>
                <w:sz w:val="20"/>
                <w:szCs w:val="20"/>
              </w:rPr>
            </w:pPr>
          </w:p>
        </w:tc>
        <w:tc>
          <w:tcPr>
            <w:tcW w:w="20" w:type="dxa"/>
            <w:vAlign w:val="bottom"/>
          </w:tcPr>
          <w:p w14:paraId="6E1E39DE" w14:textId="77777777" w:rsidR="00FC3D97" w:rsidRDefault="00FC3D97" w:rsidP="00C14BEE">
            <w:pPr>
              <w:rPr>
                <w:sz w:val="20"/>
                <w:szCs w:val="20"/>
              </w:rPr>
            </w:pPr>
          </w:p>
        </w:tc>
        <w:tc>
          <w:tcPr>
            <w:tcW w:w="320" w:type="dxa"/>
            <w:shd w:val="clear" w:color="auto" w:fill="F2F2F2"/>
            <w:vAlign w:val="bottom"/>
          </w:tcPr>
          <w:p w14:paraId="189EEFD0" w14:textId="77777777" w:rsidR="00FC3D97" w:rsidRDefault="00FC3D97" w:rsidP="00C14BEE">
            <w:pPr>
              <w:rPr>
                <w:sz w:val="20"/>
                <w:szCs w:val="20"/>
              </w:rPr>
            </w:pPr>
          </w:p>
        </w:tc>
        <w:tc>
          <w:tcPr>
            <w:tcW w:w="1960" w:type="dxa"/>
            <w:gridSpan w:val="2"/>
            <w:shd w:val="clear" w:color="auto" w:fill="F2F2F2"/>
            <w:vAlign w:val="bottom"/>
          </w:tcPr>
          <w:p w14:paraId="2462C346" w14:textId="77777777" w:rsidR="00FC3D97" w:rsidRDefault="00FC3D97" w:rsidP="00C14BEE">
            <w:pPr>
              <w:ind w:left="140"/>
              <w:rPr>
                <w:sz w:val="20"/>
                <w:szCs w:val="20"/>
              </w:rPr>
            </w:pPr>
            <w:r>
              <w:rPr>
                <w:rFonts w:ascii="Arial" w:eastAsia="Arial" w:hAnsi="Arial" w:cs="Arial"/>
                <w:sz w:val="18"/>
                <w:szCs w:val="18"/>
              </w:rPr>
              <w:t>entorno incluido</w:t>
            </w:r>
          </w:p>
        </w:tc>
        <w:tc>
          <w:tcPr>
            <w:tcW w:w="100" w:type="dxa"/>
            <w:shd w:val="clear" w:color="auto" w:fill="F2F2F2"/>
            <w:vAlign w:val="bottom"/>
          </w:tcPr>
          <w:p w14:paraId="7BEA1D8E" w14:textId="77777777" w:rsidR="00FC3D97" w:rsidRDefault="00FC3D97" w:rsidP="00C14BEE">
            <w:pPr>
              <w:rPr>
                <w:sz w:val="20"/>
                <w:szCs w:val="20"/>
              </w:rPr>
            </w:pPr>
          </w:p>
        </w:tc>
        <w:tc>
          <w:tcPr>
            <w:tcW w:w="20" w:type="dxa"/>
            <w:vAlign w:val="bottom"/>
          </w:tcPr>
          <w:p w14:paraId="5F7CDB94" w14:textId="77777777" w:rsidR="00FC3D97" w:rsidRDefault="00FC3D97" w:rsidP="00C14BEE">
            <w:pPr>
              <w:rPr>
                <w:sz w:val="20"/>
                <w:szCs w:val="20"/>
              </w:rPr>
            </w:pPr>
          </w:p>
        </w:tc>
        <w:tc>
          <w:tcPr>
            <w:tcW w:w="100" w:type="dxa"/>
            <w:shd w:val="clear" w:color="auto" w:fill="F2F2F2"/>
            <w:vAlign w:val="bottom"/>
          </w:tcPr>
          <w:p w14:paraId="54009481" w14:textId="77777777" w:rsidR="00FC3D97" w:rsidRDefault="00FC3D97" w:rsidP="00C14BEE">
            <w:pPr>
              <w:rPr>
                <w:sz w:val="20"/>
                <w:szCs w:val="20"/>
              </w:rPr>
            </w:pPr>
          </w:p>
        </w:tc>
        <w:tc>
          <w:tcPr>
            <w:tcW w:w="180" w:type="dxa"/>
            <w:shd w:val="clear" w:color="auto" w:fill="F2F2F2"/>
            <w:vAlign w:val="bottom"/>
          </w:tcPr>
          <w:p w14:paraId="354E0D9A" w14:textId="77777777" w:rsidR="00FC3D97" w:rsidRDefault="00FC3D97" w:rsidP="00C14BEE">
            <w:pPr>
              <w:rPr>
                <w:sz w:val="20"/>
                <w:szCs w:val="20"/>
              </w:rPr>
            </w:pPr>
          </w:p>
        </w:tc>
        <w:tc>
          <w:tcPr>
            <w:tcW w:w="2100" w:type="dxa"/>
            <w:shd w:val="clear" w:color="auto" w:fill="F2F2F2"/>
            <w:vAlign w:val="bottom"/>
          </w:tcPr>
          <w:p w14:paraId="0E6CA6A3" w14:textId="77777777" w:rsidR="00FC3D97" w:rsidRDefault="00FC3D97" w:rsidP="00C14BEE">
            <w:pPr>
              <w:rPr>
                <w:sz w:val="20"/>
                <w:szCs w:val="20"/>
              </w:rPr>
            </w:pPr>
          </w:p>
        </w:tc>
        <w:tc>
          <w:tcPr>
            <w:tcW w:w="160" w:type="dxa"/>
            <w:shd w:val="clear" w:color="auto" w:fill="F2F2F2"/>
            <w:vAlign w:val="bottom"/>
          </w:tcPr>
          <w:p w14:paraId="79417EF2" w14:textId="77777777" w:rsidR="00FC3D97" w:rsidRDefault="00FC3D97" w:rsidP="00C14BEE">
            <w:pPr>
              <w:rPr>
                <w:sz w:val="20"/>
                <w:szCs w:val="20"/>
              </w:rPr>
            </w:pPr>
          </w:p>
        </w:tc>
        <w:tc>
          <w:tcPr>
            <w:tcW w:w="2500" w:type="dxa"/>
            <w:shd w:val="clear" w:color="auto" w:fill="F2F2F2"/>
            <w:vAlign w:val="bottom"/>
          </w:tcPr>
          <w:p w14:paraId="60B011E8" w14:textId="77777777" w:rsidR="00FC3D97" w:rsidRDefault="00FC3D97" w:rsidP="00C14BEE">
            <w:pPr>
              <w:rPr>
                <w:sz w:val="20"/>
                <w:szCs w:val="20"/>
              </w:rPr>
            </w:pPr>
          </w:p>
        </w:tc>
        <w:tc>
          <w:tcPr>
            <w:tcW w:w="0" w:type="dxa"/>
            <w:vAlign w:val="bottom"/>
          </w:tcPr>
          <w:p w14:paraId="5DABE532" w14:textId="77777777" w:rsidR="00FC3D97" w:rsidRDefault="00FC3D97" w:rsidP="00C14BEE">
            <w:pPr>
              <w:rPr>
                <w:sz w:val="1"/>
                <w:szCs w:val="1"/>
              </w:rPr>
            </w:pPr>
          </w:p>
        </w:tc>
      </w:tr>
      <w:tr w:rsidR="00FC3D97" w14:paraId="79A3E39E" w14:textId="77777777" w:rsidTr="00C14BEE">
        <w:trPr>
          <w:trHeight w:val="34"/>
        </w:trPr>
        <w:tc>
          <w:tcPr>
            <w:tcW w:w="1880" w:type="dxa"/>
            <w:shd w:val="clear" w:color="auto" w:fill="D9D9D9"/>
            <w:vAlign w:val="bottom"/>
          </w:tcPr>
          <w:p w14:paraId="4585DD2A" w14:textId="77777777" w:rsidR="00FC3D97" w:rsidRDefault="00FC3D97" w:rsidP="00C14BEE">
            <w:pPr>
              <w:rPr>
                <w:sz w:val="2"/>
                <w:szCs w:val="2"/>
              </w:rPr>
            </w:pPr>
          </w:p>
        </w:tc>
        <w:tc>
          <w:tcPr>
            <w:tcW w:w="20" w:type="dxa"/>
            <w:vAlign w:val="bottom"/>
          </w:tcPr>
          <w:p w14:paraId="3B8271C5" w14:textId="77777777" w:rsidR="00FC3D97" w:rsidRDefault="00FC3D97" w:rsidP="00C14BEE">
            <w:pPr>
              <w:rPr>
                <w:sz w:val="2"/>
                <w:szCs w:val="2"/>
              </w:rPr>
            </w:pPr>
          </w:p>
        </w:tc>
        <w:tc>
          <w:tcPr>
            <w:tcW w:w="320" w:type="dxa"/>
            <w:shd w:val="clear" w:color="auto" w:fill="F2F2F2"/>
            <w:vAlign w:val="bottom"/>
          </w:tcPr>
          <w:p w14:paraId="1653606B" w14:textId="77777777" w:rsidR="00FC3D97" w:rsidRDefault="00FC3D97" w:rsidP="00C14BEE">
            <w:pPr>
              <w:rPr>
                <w:sz w:val="2"/>
                <w:szCs w:val="2"/>
              </w:rPr>
            </w:pPr>
          </w:p>
        </w:tc>
        <w:tc>
          <w:tcPr>
            <w:tcW w:w="440" w:type="dxa"/>
            <w:shd w:val="clear" w:color="auto" w:fill="F2F2F2"/>
            <w:vAlign w:val="bottom"/>
          </w:tcPr>
          <w:p w14:paraId="17A6B826" w14:textId="77777777" w:rsidR="00FC3D97" w:rsidRDefault="00FC3D97" w:rsidP="00C14BEE">
            <w:pPr>
              <w:rPr>
                <w:sz w:val="2"/>
                <w:szCs w:val="2"/>
              </w:rPr>
            </w:pPr>
          </w:p>
        </w:tc>
        <w:tc>
          <w:tcPr>
            <w:tcW w:w="1520" w:type="dxa"/>
            <w:shd w:val="clear" w:color="auto" w:fill="F2F2F2"/>
            <w:vAlign w:val="bottom"/>
          </w:tcPr>
          <w:p w14:paraId="71F34405" w14:textId="77777777" w:rsidR="00FC3D97" w:rsidRDefault="00FC3D97" w:rsidP="00C14BEE">
            <w:pPr>
              <w:rPr>
                <w:sz w:val="2"/>
                <w:szCs w:val="2"/>
              </w:rPr>
            </w:pPr>
          </w:p>
        </w:tc>
        <w:tc>
          <w:tcPr>
            <w:tcW w:w="100" w:type="dxa"/>
            <w:shd w:val="clear" w:color="auto" w:fill="F2F2F2"/>
            <w:vAlign w:val="bottom"/>
          </w:tcPr>
          <w:p w14:paraId="1C857931" w14:textId="77777777" w:rsidR="00FC3D97" w:rsidRDefault="00FC3D97" w:rsidP="00C14BEE">
            <w:pPr>
              <w:rPr>
                <w:sz w:val="2"/>
                <w:szCs w:val="2"/>
              </w:rPr>
            </w:pPr>
          </w:p>
        </w:tc>
        <w:tc>
          <w:tcPr>
            <w:tcW w:w="20" w:type="dxa"/>
            <w:vAlign w:val="bottom"/>
          </w:tcPr>
          <w:p w14:paraId="47870C91" w14:textId="77777777" w:rsidR="00FC3D97" w:rsidRDefault="00FC3D97" w:rsidP="00C14BEE">
            <w:pPr>
              <w:rPr>
                <w:sz w:val="2"/>
                <w:szCs w:val="2"/>
              </w:rPr>
            </w:pPr>
          </w:p>
        </w:tc>
        <w:tc>
          <w:tcPr>
            <w:tcW w:w="100" w:type="dxa"/>
            <w:shd w:val="clear" w:color="auto" w:fill="F2F2F2"/>
            <w:vAlign w:val="bottom"/>
          </w:tcPr>
          <w:p w14:paraId="22F9E042" w14:textId="77777777" w:rsidR="00FC3D97" w:rsidRDefault="00FC3D97" w:rsidP="00C14BEE">
            <w:pPr>
              <w:rPr>
                <w:sz w:val="2"/>
                <w:szCs w:val="2"/>
              </w:rPr>
            </w:pPr>
          </w:p>
        </w:tc>
        <w:tc>
          <w:tcPr>
            <w:tcW w:w="180" w:type="dxa"/>
            <w:shd w:val="clear" w:color="auto" w:fill="F2F2F2"/>
            <w:vAlign w:val="bottom"/>
          </w:tcPr>
          <w:p w14:paraId="671D05B0" w14:textId="77777777" w:rsidR="00FC3D97" w:rsidRDefault="00FC3D97" w:rsidP="00C14BEE">
            <w:pPr>
              <w:rPr>
                <w:sz w:val="2"/>
                <w:szCs w:val="2"/>
              </w:rPr>
            </w:pPr>
          </w:p>
        </w:tc>
        <w:tc>
          <w:tcPr>
            <w:tcW w:w="2100" w:type="dxa"/>
            <w:shd w:val="clear" w:color="auto" w:fill="F2F2F2"/>
            <w:vAlign w:val="bottom"/>
          </w:tcPr>
          <w:p w14:paraId="5F70163D" w14:textId="77777777" w:rsidR="00FC3D97" w:rsidRDefault="00FC3D97" w:rsidP="00C14BEE">
            <w:pPr>
              <w:rPr>
                <w:sz w:val="2"/>
                <w:szCs w:val="2"/>
              </w:rPr>
            </w:pPr>
          </w:p>
        </w:tc>
        <w:tc>
          <w:tcPr>
            <w:tcW w:w="160" w:type="dxa"/>
            <w:shd w:val="clear" w:color="auto" w:fill="F2F2F2"/>
            <w:vAlign w:val="bottom"/>
          </w:tcPr>
          <w:p w14:paraId="6A12122D" w14:textId="77777777" w:rsidR="00FC3D97" w:rsidRDefault="00FC3D97" w:rsidP="00C14BEE">
            <w:pPr>
              <w:rPr>
                <w:sz w:val="2"/>
                <w:szCs w:val="2"/>
              </w:rPr>
            </w:pPr>
          </w:p>
        </w:tc>
        <w:tc>
          <w:tcPr>
            <w:tcW w:w="2500" w:type="dxa"/>
            <w:shd w:val="clear" w:color="auto" w:fill="F2F2F2"/>
            <w:vAlign w:val="bottom"/>
          </w:tcPr>
          <w:p w14:paraId="52503764" w14:textId="77777777" w:rsidR="00FC3D97" w:rsidRDefault="00FC3D97" w:rsidP="00C14BEE">
            <w:pPr>
              <w:rPr>
                <w:sz w:val="2"/>
                <w:szCs w:val="2"/>
              </w:rPr>
            </w:pPr>
          </w:p>
        </w:tc>
        <w:tc>
          <w:tcPr>
            <w:tcW w:w="0" w:type="dxa"/>
            <w:vAlign w:val="bottom"/>
          </w:tcPr>
          <w:p w14:paraId="6A69D882" w14:textId="77777777" w:rsidR="00FC3D97" w:rsidRDefault="00FC3D97" w:rsidP="00C14BEE">
            <w:pPr>
              <w:spacing w:line="20" w:lineRule="exact"/>
              <w:rPr>
                <w:sz w:val="1"/>
                <w:szCs w:val="1"/>
              </w:rPr>
            </w:pPr>
          </w:p>
        </w:tc>
      </w:tr>
    </w:tbl>
    <w:p w14:paraId="1F600FEC"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795456" behindDoc="1" locked="0" layoutInCell="0" allowOverlap="1" wp14:anchorId="6A64002C" wp14:editId="1967786B">
                <wp:simplePos x="0" y="0"/>
                <wp:positionH relativeFrom="column">
                  <wp:posOffset>0</wp:posOffset>
                </wp:positionH>
                <wp:positionV relativeFrom="paragraph">
                  <wp:posOffset>229870</wp:posOffset>
                </wp:positionV>
                <wp:extent cx="5996305" cy="0"/>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462A27B" id="Shape 234" o:spid="_x0000_s1026" style="position:absolute;z-index:-251521024;visibility:visible;mso-wrap-style:square;mso-wrap-distance-left:9pt;mso-wrap-distance-top:0;mso-wrap-distance-right:9pt;mso-wrap-distance-bottom:0;mso-position-horizontal:absolute;mso-position-horizontal-relative:text;mso-position-vertical:absolute;mso-position-vertical-relative:text" from="0,18.1pt" to="472.1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" o:allowincell="f" filled="t" strokecolor="#4a7ebb">
                <v:stroke joinstyle="miter"/>
                <o:lock v:ext="edit" shapetype="f"/>
              </v:line>
            </w:pict>
          </mc:Fallback>
        </mc:AlternateContent>
      </w:r>
      <w:r>
        <w:rPr>
          <w:noProof/>
          <w:sz w:val="20"/>
          <w:szCs w:val="20"/>
        </w:rPr>
        <mc:AlternateContent>
          <mc:Choice Requires="wps">
            <w:drawing>
              <wp:anchor distT="0" distB="0" distL="114300" distR="114300" simplePos="0" relativeHeight="251796480" behindDoc="1" locked="0" layoutInCell="0" allowOverlap="1" wp14:anchorId="318371F2" wp14:editId="1AB718EC">
                <wp:simplePos x="0" y="0"/>
                <wp:positionH relativeFrom="column">
                  <wp:posOffset>0</wp:posOffset>
                </wp:positionH>
                <wp:positionV relativeFrom="paragraph">
                  <wp:posOffset>2540</wp:posOffset>
                </wp:positionV>
                <wp:extent cx="2731135" cy="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11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55CF86" id="Shape 235" o:spid="_x0000_s1026" style="position:absolute;z-index:-251520000;visibility:visible;mso-wrap-style:square;mso-wrap-distance-left:9pt;mso-wrap-distance-top:0;mso-wrap-distance-right:9pt;mso-wrap-distance-bottom:0;mso-position-horizontal:absolute;mso-position-horizontal-relative:text;mso-position-vertical:absolute;mso-position-vertical-relative:text" from="0,.2pt" to="215.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97504" behindDoc="1" locked="0" layoutInCell="0" allowOverlap="1" wp14:anchorId="7D43DE90" wp14:editId="2FBE296F">
                <wp:simplePos x="0" y="0"/>
                <wp:positionH relativeFrom="column">
                  <wp:posOffset>2727960</wp:posOffset>
                </wp:positionH>
                <wp:positionV relativeFrom="paragraph">
                  <wp:posOffset>-3175</wp:posOffset>
                </wp:positionV>
                <wp:extent cx="12700" cy="12065"/>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000E2D51" id="Shape 236" o:spid="_x0000_s1026" style="position:absolute;margin-left:214.8pt;margin-top:-.25pt;width:1pt;height:.95pt;z-index:-25151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" o:allowincell="f" fillcolor="black" stroked="f"/>
            </w:pict>
          </mc:Fallback>
        </mc:AlternateContent>
      </w:r>
      <w:r>
        <w:rPr>
          <w:noProof/>
          <w:sz w:val="20"/>
          <w:szCs w:val="20"/>
        </w:rPr>
        <mc:AlternateContent>
          <mc:Choice Requires="wps">
            <w:drawing>
              <wp:anchor distT="0" distB="0" distL="114300" distR="114300" simplePos="0" relativeHeight="251798528" behindDoc="1" locked="0" layoutInCell="0" allowOverlap="1" wp14:anchorId="2D484930" wp14:editId="492C8350">
                <wp:simplePos x="0" y="0"/>
                <wp:positionH relativeFrom="column">
                  <wp:posOffset>2737485</wp:posOffset>
                </wp:positionH>
                <wp:positionV relativeFrom="paragraph">
                  <wp:posOffset>2540</wp:posOffset>
                </wp:positionV>
                <wp:extent cx="3201035" cy="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10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F7C5084" id="Shape 237" o:spid="_x0000_s1026" style="position:absolute;z-index:-251517952;visibility:visible;mso-wrap-style:square;mso-wrap-distance-left:9pt;mso-wrap-distance-top:0;mso-wrap-distance-right:9pt;mso-wrap-distance-bottom:0;mso-position-horizontal:absolute;mso-position-horizontal-relative:text;mso-position-vertical:absolute;mso-position-vertical-relative:text" from="215.55pt,.2pt" to="467.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99552" behindDoc="1" locked="0" layoutInCell="0" allowOverlap="1" wp14:anchorId="4BB67BD6" wp14:editId="32B9B089">
                <wp:simplePos x="0" y="0"/>
                <wp:positionH relativeFrom="column">
                  <wp:posOffset>5935345</wp:posOffset>
                </wp:positionH>
                <wp:positionV relativeFrom="paragraph">
                  <wp:posOffset>-3175</wp:posOffset>
                </wp:positionV>
                <wp:extent cx="12700" cy="12065"/>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70D9EFF8" id="Shape 238" o:spid="_x0000_s1026" style="position:absolute;margin-left:467.35pt;margin-top:-.25pt;width:1pt;height:.95pt;z-index:-25151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" o:allowincell="f" fillcolor="black" stroked="f"/>
            </w:pict>
          </mc:Fallback>
        </mc:AlternateContent>
      </w:r>
    </w:p>
    <w:p w14:paraId="434F9D63" w14:textId="77777777" w:rsidR="00FC3D97" w:rsidRDefault="00FC3D97" w:rsidP="00FC3D97">
      <w:pPr>
        <w:sectPr w:rsidR="00FC3D97">
          <w:pgSz w:w="12240" w:h="15840"/>
          <w:pgMar w:top="705" w:right="1440" w:bottom="145" w:left="1440" w:header="0" w:footer="0" w:gutter="0"/>
          <w:cols w:space="720" w:equalWidth="0">
            <w:col w:w="9360"/>
          </w:cols>
        </w:sectPr>
      </w:pPr>
    </w:p>
    <w:p w14:paraId="6055B1D5" w14:textId="77777777" w:rsidR="00FC3D97" w:rsidRDefault="00FC3D97" w:rsidP="00FC3D97">
      <w:pPr>
        <w:spacing w:line="200" w:lineRule="exact"/>
        <w:rPr>
          <w:sz w:val="20"/>
          <w:szCs w:val="20"/>
        </w:rPr>
      </w:pPr>
    </w:p>
    <w:p w14:paraId="52943489" w14:textId="77777777" w:rsidR="00FC3D97" w:rsidRDefault="00FC3D97" w:rsidP="00FC3D97">
      <w:pPr>
        <w:spacing w:line="200" w:lineRule="exact"/>
        <w:rPr>
          <w:sz w:val="20"/>
          <w:szCs w:val="20"/>
        </w:rPr>
      </w:pPr>
    </w:p>
    <w:p w14:paraId="1AB044C9" w14:textId="77777777" w:rsidR="00FC3D97" w:rsidRDefault="00FC3D97" w:rsidP="00FC3D97">
      <w:pPr>
        <w:spacing w:line="207" w:lineRule="exact"/>
        <w:rPr>
          <w:sz w:val="20"/>
          <w:szCs w:val="20"/>
        </w:rPr>
      </w:pPr>
    </w:p>
    <w:p w14:paraId="774BA4C3"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2BFCD390" w14:textId="77777777" w:rsidR="00FC3D97" w:rsidRDefault="00FC3D97" w:rsidP="00FC3D97">
      <w:pPr>
        <w:spacing w:line="5" w:lineRule="exact"/>
        <w:rPr>
          <w:sz w:val="20"/>
          <w:szCs w:val="20"/>
        </w:rPr>
      </w:pPr>
    </w:p>
    <w:p w14:paraId="1D4D0592" w14:textId="77777777" w:rsidR="00FC3D97" w:rsidRDefault="00FC3D97" w:rsidP="00FC3D97">
      <w:pPr>
        <w:jc w:val="center"/>
        <w:rPr>
          <w:sz w:val="20"/>
          <w:szCs w:val="20"/>
        </w:rPr>
      </w:pPr>
      <w:r>
        <w:rPr>
          <w:rFonts w:ascii="Arial" w:eastAsia="Arial" w:hAnsi="Arial" w:cs="Arial"/>
          <w:color w:val="0070C0"/>
          <w:sz w:val="16"/>
          <w:szCs w:val="16"/>
        </w:rPr>
        <w:t>www.unocha.org</w:t>
      </w:r>
    </w:p>
    <w:p w14:paraId="2EDB65BE"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31DAEA3D" w14:textId="77777777" w:rsidR="00FC3D97" w:rsidRDefault="00FC3D97" w:rsidP="00FC3D97">
      <w:pPr>
        <w:ind w:left="9160"/>
        <w:rPr>
          <w:sz w:val="20"/>
          <w:szCs w:val="20"/>
        </w:rPr>
      </w:pPr>
      <w:bookmarkStart w:id="87" w:name="page89"/>
      <w:bookmarkEnd w:id="87"/>
      <w:r>
        <w:rPr>
          <w:rFonts w:ascii="Arial" w:eastAsia="Arial" w:hAnsi="Arial" w:cs="Arial"/>
          <w:color w:val="0070C0"/>
          <w:sz w:val="18"/>
          <w:szCs w:val="18"/>
        </w:rPr>
        <w:lastRenderedPageBreak/>
        <w:t>88</w:t>
      </w:r>
    </w:p>
    <w:p w14:paraId="3658F330"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00576" behindDoc="1" locked="0" layoutInCell="0" allowOverlap="1" wp14:anchorId="18B651E9" wp14:editId="25711ED4">
                <wp:simplePos x="0" y="0"/>
                <wp:positionH relativeFrom="column">
                  <wp:posOffset>-41910</wp:posOffset>
                </wp:positionH>
                <wp:positionV relativeFrom="paragraph">
                  <wp:posOffset>132715</wp:posOffset>
                </wp:positionV>
                <wp:extent cx="5996305" cy="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D3FE43A" id="Shape 239" o:spid="_x0000_s1026" style="position:absolute;z-index:-25151590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NrN3VD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r>
        <w:rPr>
          <w:noProof/>
          <w:sz w:val="20"/>
          <w:szCs w:val="20"/>
        </w:rPr>
        <mc:AlternateContent>
          <mc:Choice Requires="wps">
            <w:drawing>
              <wp:anchor distT="0" distB="0" distL="114300" distR="114300" simplePos="0" relativeHeight="251801600" behindDoc="1" locked="0" layoutInCell="0" allowOverlap="1" wp14:anchorId="7FB873EB" wp14:editId="6243F475">
                <wp:simplePos x="0" y="0"/>
                <wp:positionH relativeFrom="column">
                  <wp:posOffset>0</wp:posOffset>
                </wp:positionH>
                <wp:positionV relativeFrom="paragraph">
                  <wp:posOffset>337820</wp:posOffset>
                </wp:positionV>
                <wp:extent cx="5944870" cy="0"/>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4FD124" id="Shape 240" o:spid="_x0000_s1026" style="position:absolute;z-index:-251514880;visibility:visible;mso-wrap-style:square;mso-wrap-distance-left:9pt;mso-wrap-distance-top:0;mso-wrap-distance-right:9pt;mso-wrap-distance-bottom:0;mso-position-horizontal:absolute;mso-position-horizontal-relative:text;mso-position-vertical:absolute;mso-position-vertical-relative:text" from="0,26.6pt" to="468.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02624" behindDoc="1" locked="0" layoutInCell="0" allowOverlap="1" wp14:anchorId="64061088" wp14:editId="57B51E0D">
                <wp:simplePos x="0" y="0"/>
                <wp:positionH relativeFrom="column">
                  <wp:posOffset>1212850</wp:posOffset>
                </wp:positionH>
                <wp:positionV relativeFrom="paragraph">
                  <wp:posOffset>335280</wp:posOffset>
                </wp:positionV>
                <wp:extent cx="0" cy="8107045"/>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70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5A5F2C" id="Shape 241" o:spid="_x0000_s1026" style="position:absolute;z-index:-251513856;visibility:visible;mso-wrap-style:square;mso-wrap-distance-left:9pt;mso-wrap-distance-top:0;mso-wrap-distance-right:9pt;mso-wrap-distance-bottom:0;mso-position-horizontal:absolute;mso-position-horizontal-relative:text;mso-position-vertical:absolute;mso-position-vertical-relative:text" from="95.5pt,26.4pt" to="95.5pt,6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03648" behindDoc="1" locked="0" layoutInCell="0" allowOverlap="1" wp14:anchorId="5A4EC119" wp14:editId="1A52B6E6">
                <wp:simplePos x="0" y="0"/>
                <wp:positionH relativeFrom="column">
                  <wp:posOffset>2734310</wp:posOffset>
                </wp:positionH>
                <wp:positionV relativeFrom="paragraph">
                  <wp:posOffset>335280</wp:posOffset>
                </wp:positionV>
                <wp:extent cx="0" cy="8107045"/>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70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FA2EF61" id="Shape 242" o:spid="_x0000_s1026" style="position:absolute;z-index:-251512832;visibility:visible;mso-wrap-style:square;mso-wrap-distance-left:9pt;mso-wrap-distance-top:0;mso-wrap-distance-right:9pt;mso-wrap-distance-bottom:0;mso-position-horizontal:absolute;mso-position-horizontal-relative:text;mso-position-vertical:absolute;mso-position-vertical-relative:text" from="215.3pt,26.4pt" to="215.3pt,6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04672" behindDoc="1" locked="0" layoutInCell="0" allowOverlap="1" wp14:anchorId="723F4EB9" wp14:editId="01BBFFC1">
                <wp:simplePos x="0" y="0"/>
                <wp:positionH relativeFrom="column">
                  <wp:posOffset>0</wp:posOffset>
                </wp:positionH>
                <wp:positionV relativeFrom="paragraph">
                  <wp:posOffset>647700</wp:posOffset>
                </wp:positionV>
                <wp:extent cx="5944870" cy="0"/>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730DA92" id="Shape 243" o:spid="_x0000_s1026" style="position:absolute;z-index:-251511808;visibility:visible;mso-wrap-style:square;mso-wrap-distance-left:9pt;mso-wrap-distance-top:0;mso-wrap-distance-right:9pt;mso-wrap-distance-bottom:0;mso-position-horizontal:absolute;mso-position-horizontal-relative:text;mso-position-vertical:absolute;mso-position-vertical-relative:text" from="0,51pt" to="468.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05696" behindDoc="1" locked="0" layoutInCell="0" allowOverlap="1" wp14:anchorId="244F3BFF" wp14:editId="0EBD77EA">
                <wp:simplePos x="0" y="0"/>
                <wp:positionH relativeFrom="column">
                  <wp:posOffset>3175</wp:posOffset>
                </wp:positionH>
                <wp:positionV relativeFrom="paragraph">
                  <wp:posOffset>335280</wp:posOffset>
                </wp:positionV>
                <wp:extent cx="0" cy="8107045"/>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70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2A99E7" id="Shape 244" o:spid="_x0000_s1026" style="position:absolute;z-index:-251510784;visibility:visible;mso-wrap-style:square;mso-wrap-distance-left:9pt;mso-wrap-distance-top:0;mso-wrap-distance-right:9pt;mso-wrap-distance-bottom:0;mso-position-horizontal:absolute;mso-position-horizontal-relative:text;mso-position-vertical:absolute;mso-position-vertical-relative:text" from=".25pt,26.4pt" to=".25pt,6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06720" behindDoc="1" locked="0" layoutInCell="0" allowOverlap="1" wp14:anchorId="15AE010F" wp14:editId="4F6B6701">
                <wp:simplePos x="0" y="0"/>
                <wp:positionH relativeFrom="column">
                  <wp:posOffset>4319905</wp:posOffset>
                </wp:positionH>
                <wp:positionV relativeFrom="paragraph">
                  <wp:posOffset>335280</wp:posOffset>
                </wp:positionV>
                <wp:extent cx="0" cy="8107045"/>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70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1028E16" id="Shape 245" o:spid="_x0000_s1026" style="position:absolute;z-index:-251509760;visibility:visible;mso-wrap-style:square;mso-wrap-distance-left:9pt;mso-wrap-distance-top:0;mso-wrap-distance-right:9pt;mso-wrap-distance-bottom:0;mso-position-horizontal:absolute;mso-position-horizontal-relative:text;mso-position-vertical:absolute;mso-position-vertical-relative:text" from="340.15pt,26.4pt" to="340.15pt,6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07744" behindDoc="1" locked="0" layoutInCell="0" allowOverlap="1" wp14:anchorId="665B60EF" wp14:editId="5AA2AD47">
                <wp:simplePos x="0" y="0"/>
                <wp:positionH relativeFrom="column">
                  <wp:posOffset>5941695</wp:posOffset>
                </wp:positionH>
                <wp:positionV relativeFrom="paragraph">
                  <wp:posOffset>335280</wp:posOffset>
                </wp:positionV>
                <wp:extent cx="0" cy="8100695"/>
                <wp:effectExtent l="0" t="0" r="0" b="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006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9248BF7" id="Shape 246" o:spid="_x0000_s1026" style="position:absolute;z-index:-251508736;visibility:visible;mso-wrap-style:square;mso-wrap-distance-left:9pt;mso-wrap-distance-top:0;mso-wrap-distance-right:9pt;mso-wrap-distance-bottom:0;mso-position-horizontal:absolute;mso-position-horizontal-relative:text;mso-position-vertical:absolute;mso-position-vertical-relative:text" from="467.85pt,26.4pt" to="467.85pt,6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" o:allowincell="f" filled="t" strokeweight=".16931mm">
                <v:stroke joinstyle="miter"/>
                <o:lock v:ext="edit" shapetype="f"/>
              </v:line>
            </w:pict>
          </mc:Fallback>
        </mc:AlternateContent>
      </w:r>
    </w:p>
    <w:p w14:paraId="0D7647CA" w14:textId="77777777" w:rsidR="00FC3D97" w:rsidRDefault="00FC3D97" w:rsidP="00FC3D97">
      <w:pPr>
        <w:spacing w:line="200" w:lineRule="exact"/>
        <w:rPr>
          <w:sz w:val="20"/>
          <w:szCs w:val="20"/>
        </w:rPr>
      </w:pPr>
    </w:p>
    <w:p w14:paraId="0DACD193" w14:textId="77777777" w:rsidR="00FC3D97" w:rsidRDefault="00FC3D97" w:rsidP="00FC3D97">
      <w:pPr>
        <w:spacing w:line="318"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1880"/>
        <w:gridCol w:w="20"/>
        <w:gridCol w:w="2380"/>
        <w:gridCol w:w="20"/>
        <w:gridCol w:w="2540"/>
        <w:gridCol w:w="2500"/>
      </w:tblGrid>
      <w:tr w:rsidR="00FC3D97" w14:paraId="1BC1BF62" w14:textId="77777777" w:rsidTr="00C14BEE">
        <w:trPr>
          <w:trHeight w:val="320"/>
        </w:trPr>
        <w:tc>
          <w:tcPr>
            <w:tcW w:w="1880" w:type="dxa"/>
            <w:shd w:val="clear" w:color="auto" w:fill="0070C0"/>
            <w:vAlign w:val="bottom"/>
          </w:tcPr>
          <w:p w14:paraId="39F0A8EE" w14:textId="77777777" w:rsidR="00FC3D97" w:rsidRDefault="00FC3D97" w:rsidP="00C14BEE">
            <w:pPr>
              <w:ind w:left="580"/>
              <w:rPr>
                <w:sz w:val="20"/>
                <w:szCs w:val="20"/>
              </w:rPr>
            </w:pPr>
            <w:r>
              <w:rPr>
                <w:rFonts w:ascii="Arial" w:eastAsia="Arial" w:hAnsi="Arial" w:cs="Arial"/>
                <w:b/>
                <w:bCs/>
                <w:color w:val="FFFFFF"/>
                <w:sz w:val="18"/>
                <w:szCs w:val="18"/>
              </w:rPr>
              <w:t>Posición</w:t>
            </w:r>
          </w:p>
        </w:tc>
        <w:tc>
          <w:tcPr>
            <w:tcW w:w="20" w:type="dxa"/>
            <w:vAlign w:val="bottom"/>
          </w:tcPr>
          <w:p w14:paraId="608D7299" w14:textId="77777777" w:rsidR="00FC3D97" w:rsidRDefault="00FC3D97" w:rsidP="00C14BEE">
            <w:pPr>
              <w:rPr>
                <w:sz w:val="24"/>
                <w:szCs w:val="24"/>
              </w:rPr>
            </w:pPr>
          </w:p>
        </w:tc>
        <w:tc>
          <w:tcPr>
            <w:tcW w:w="2380" w:type="dxa"/>
            <w:shd w:val="clear" w:color="auto" w:fill="0070C0"/>
            <w:vAlign w:val="bottom"/>
          </w:tcPr>
          <w:p w14:paraId="2D724401" w14:textId="77777777" w:rsidR="00FC3D97" w:rsidRDefault="00FC3D97" w:rsidP="00C14BEE">
            <w:pPr>
              <w:ind w:left="840"/>
              <w:rPr>
                <w:sz w:val="20"/>
                <w:szCs w:val="20"/>
              </w:rPr>
            </w:pPr>
            <w:r>
              <w:rPr>
                <w:rFonts w:ascii="Arial" w:eastAsia="Arial" w:hAnsi="Arial" w:cs="Arial"/>
                <w:b/>
                <w:bCs/>
                <w:color w:val="FFFFFF"/>
                <w:sz w:val="18"/>
                <w:szCs w:val="18"/>
              </w:rPr>
              <w:t>Formación</w:t>
            </w:r>
          </w:p>
        </w:tc>
        <w:tc>
          <w:tcPr>
            <w:tcW w:w="20" w:type="dxa"/>
            <w:vAlign w:val="bottom"/>
          </w:tcPr>
          <w:p w14:paraId="13A7ADD6" w14:textId="77777777" w:rsidR="00FC3D97" w:rsidRDefault="00FC3D97" w:rsidP="00C14BEE">
            <w:pPr>
              <w:rPr>
                <w:sz w:val="24"/>
                <w:szCs w:val="24"/>
              </w:rPr>
            </w:pPr>
          </w:p>
        </w:tc>
        <w:tc>
          <w:tcPr>
            <w:tcW w:w="2540" w:type="dxa"/>
            <w:shd w:val="clear" w:color="auto" w:fill="0070C0"/>
            <w:vAlign w:val="bottom"/>
          </w:tcPr>
          <w:p w14:paraId="22C4AB8F" w14:textId="77777777" w:rsidR="00FC3D97" w:rsidRDefault="00FC3D97" w:rsidP="00C14BEE">
            <w:pPr>
              <w:ind w:left="340"/>
              <w:rPr>
                <w:sz w:val="20"/>
                <w:szCs w:val="20"/>
              </w:rPr>
            </w:pPr>
            <w:r>
              <w:rPr>
                <w:rFonts w:ascii="Arial" w:eastAsia="Arial" w:hAnsi="Arial" w:cs="Arial"/>
                <w:b/>
                <w:bCs/>
                <w:color w:val="FFFFFF"/>
                <w:sz w:val="18"/>
                <w:szCs w:val="18"/>
              </w:rPr>
              <w:t>Criterio de desempeño</w:t>
            </w:r>
          </w:p>
        </w:tc>
        <w:tc>
          <w:tcPr>
            <w:tcW w:w="2500" w:type="dxa"/>
            <w:shd w:val="clear" w:color="auto" w:fill="0070C0"/>
            <w:vAlign w:val="bottom"/>
          </w:tcPr>
          <w:p w14:paraId="6DF644FE" w14:textId="77777777" w:rsidR="00FC3D97" w:rsidRDefault="00FC3D97" w:rsidP="00C14BEE">
            <w:pPr>
              <w:ind w:left="760"/>
              <w:rPr>
                <w:sz w:val="20"/>
                <w:szCs w:val="20"/>
              </w:rPr>
            </w:pPr>
            <w:r>
              <w:rPr>
                <w:rFonts w:ascii="Arial" w:eastAsia="Arial" w:hAnsi="Arial" w:cs="Arial"/>
                <w:b/>
                <w:bCs/>
                <w:color w:val="FFFFFF"/>
                <w:sz w:val="18"/>
                <w:szCs w:val="18"/>
              </w:rPr>
              <w:t>Equipo</w:t>
            </w:r>
          </w:p>
        </w:tc>
      </w:tr>
      <w:tr w:rsidR="00FC3D97" w14:paraId="28304551" w14:textId="77777777" w:rsidTr="00C14BEE">
        <w:trPr>
          <w:trHeight w:val="158"/>
        </w:trPr>
        <w:tc>
          <w:tcPr>
            <w:tcW w:w="1880" w:type="dxa"/>
            <w:shd w:val="clear" w:color="auto" w:fill="0070C0"/>
            <w:vAlign w:val="bottom"/>
          </w:tcPr>
          <w:p w14:paraId="72D7D6DC" w14:textId="77777777" w:rsidR="00FC3D97" w:rsidRDefault="00FC3D97" w:rsidP="00C14BEE">
            <w:pPr>
              <w:rPr>
                <w:sz w:val="13"/>
                <w:szCs w:val="13"/>
              </w:rPr>
            </w:pPr>
          </w:p>
        </w:tc>
        <w:tc>
          <w:tcPr>
            <w:tcW w:w="20" w:type="dxa"/>
            <w:vAlign w:val="bottom"/>
          </w:tcPr>
          <w:p w14:paraId="5D5AA1F8" w14:textId="77777777" w:rsidR="00FC3D97" w:rsidRDefault="00FC3D97" w:rsidP="00C14BEE">
            <w:pPr>
              <w:rPr>
                <w:sz w:val="13"/>
                <w:szCs w:val="13"/>
              </w:rPr>
            </w:pPr>
          </w:p>
        </w:tc>
        <w:tc>
          <w:tcPr>
            <w:tcW w:w="2380" w:type="dxa"/>
            <w:shd w:val="clear" w:color="auto" w:fill="0070C0"/>
            <w:vAlign w:val="bottom"/>
          </w:tcPr>
          <w:p w14:paraId="79047E3B" w14:textId="77777777" w:rsidR="00FC3D97" w:rsidRDefault="00FC3D97" w:rsidP="00C14BEE">
            <w:pPr>
              <w:rPr>
                <w:sz w:val="13"/>
                <w:szCs w:val="13"/>
              </w:rPr>
            </w:pPr>
          </w:p>
        </w:tc>
        <w:tc>
          <w:tcPr>
            <w:tcW w:w="20" w:type="dxa"/>
            <w:vAlign w:val="bottom"/>
          </w:tcPr>
          <w:p w14:paraId="3C6BA727" w14:textId="77777777" w:rsidR="00FC3D97" w:rsidRDefault="00FC3D97" w:rsidP="00C14BEE">
            <w:pPr>
              <w:rPr>
                <w:sz w:val="13"/>
                <w:szCs w:val="13"/>
              </w:rPr>
            </w:pPr>
          </w:p>
        </w:tc>
        <w:tc>
          <w:tcPr>
            <w:tcW w:w="2540" w:type="dxa"/>
            <w:shd w:val="clear" w:color="auto" w:fill="0070C0"/>
            <w:vAlign w:val="bottom"/>
          </w:tcPr>
          <w:p w14:paraId="08F8579E" w14:textId="77777777" w:rsidR="00FC3D97" w:rsidRDefault="00FC3D97" w:rsidP="00C14BEE">
            <w:pPr>
              <w:rPr>
                <w:sz w:val="13"/>
                <w:szCs w:val="13"/>
              </w:rPr>
            </w:pPr>
          </w:p>
        </w:tc>
        <w:tc>
          <w:tcPr>
            <w:tcW w:w="2500" w:type="dxa"/>
            <w:shd w:val="clear" w:color="auto" w:fill="0070C0"/>
            <w:vAlign w:val="bottom"/>
          </w:tcPr>
          <w:p w14:paraId="3A45F0B6" w14:textId="77777777" w:rsidR="00FC3D97" w:rsidRDefault="00FC3D97" w:rsidP="00C14BEE">
            <w:pPr>
              <w:rPr>
                <w:sz w:val="13"/>
                <w:szCs w:val="13"/>
              </w:rPr>
            </w:pPr>
          </w:p>
        </w:tc>
      </w:tr>
    </w:tbl>
    <w:p w14:paraId="5EE00E0A" w14:textId="77777777" w:rsidR="00FC3D97" w:rsidRDefault="00FC3D97" w:rsidP="00FC3D97">
      <w:pPr>
        <w:spacing w:line="20" w:lineRule="exact"/>
        <w:rPr>
          <w:sz w:val="20"/>
          <w:szCs w:val="20"/>
        </w:rPr>
      </w:pPr>
      <w:r>
        <w:rPr>
          <w:noProof/>
          <w:sz w:val="20"/>
          <w:szCs w:val="20"/>
        </w:rPr>
        <w:drawing>
          <wp:anchor distT="0" distB="0" distL="114300" distR="114300" simplePos="0" relativeHeight="251808768" behindDoc="1" locked="0" layoutInCell="0" allowOverlap="1" wp14:anchorId="2DDE71AF" wp14:editId="49BC07D6">
            <wp:simplePos x="0" y="0"/>
            <wp:positionH relativeFrom="column">
              <wp:posOffset>6350</wp:posOffset>
            </wp:positionH>
            <wp:positionV relativeFrom="paragraph">
              <wp:posOffset>7620</wp:posOffset>
            </wp:positionV>
            <wp:extent cx="5932170" cy="98298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
                      <a:clrChange>
                        <a:clrFrom>
                          <a:srgbClr val="000000"/>
                        </a:clrFrom>
                        <a:clrTo>
                          <a:srgbClr val="000000">
                            <a:alpha val="0"/>
                          </a:srgbClr>
                        </a:clrTo>
                      </a:clrChange>
                    </a:blip>
                    <a:srcRect/>
                    <a:stretch>
                      <a:fillRect/>
                    </a:stretch>
                  </pic:blipFill>
                  <pic:spPr bwMode="auto">
                    <a:xfrm>
                      <a:off x="0" y="0"/>
                      <a:ext cx="5932170" cy="982980"/>
                    </a:xfrm>
                    <a:prstGeom prst="rect">
                      <a:avLst/>
                    </a:prstGeom>
                    <a:noFill/>
                  </pic:spPr>
                </pic:pic>
              </a:graphicData>
            </a:graphic>
          </wp:anchor>
        </w:drawing>
      </w:r>
      <w:r>
        <w:rPr>
          <w:noProof/>
          <w:sz w:val="20"/>
          <w:szCs w:val="20"/>
        </w:rPr>
        <w:drawing>
          <wp:anchor distT="0" distB="0" distL="114300" distR="114300" simplePos="0" relativeHeight="251809792" behindDoc="1" locked="0" layoutInCell="0" allowOverlap="1" wp14:anchorId="4D857E99" wp14:editId="155695F7">
            <wp:simplePos x="0" y="0"/>
            <wp:positionH relativeFrom="column">
              <wp:posOffset>6350</wp:posOffset>
            </wp:positionH>
            <wp:positionV relativeFrom="paragraph">
              <wp:posOffset>7620</wp:posOffset>
            </wp:positionV>
            <wp:extent cx="5932170" cy="98298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5932170" cy="982980"/>
                    </a:xfrm>
                    <a:prstGeom prst="rect">
                      <a:avLst/>
                    </a:prstGeom>
                    <a:noFill/>
                  </pic:spPr>
                </pic:pic>
              </a:graphicData>
            </a:graphic>
          </wp:anchor>
        </w:drawing>
      </w:r>
    </w:p>
    <w:p w14:paraId="548778C3" w14:textId="77777777" w:rsidR="00FC3D97" w:rsidRDefault="00FC3D97" w:rsidP="00FC3D97">
      <w:pPr>
        <w:ind w:left="2380"/>
        <w:rPr>
          <w:sz w:val="20"/>
          <w:szCs w:val="20"/>
        </w:rPr>
      </w:pPr>
      <w:r>
        <w:rPr>
          <w:rFonts w:ascii="Arial" w:eastAsia="Arial" w:hAnsi="Arial" w:cs="Arial"/>
          <w:sz w:val="18"/>
          <w:szCs w:val="18"/>
        </w:rPr>
        <w:t>eliminación de escombros, luz</w:t>
      </w:r>
    </w:p>
    <w:p w14:paraId="6C30B697" w14:textId="77777777" w:rsidR="00FC3D97" w:rsidRDefault="00FC3D97" w:rsidP="00FC3D97">
      <w:pPr>
        <w:spacing w:line="31" w:lineRule="exact"/>
        <w:rPr>
          <w:sz w:val="20"/>
          <w:szCs w:val="20"/>
        </w:rPr>
      </w:pPr>
    </w:p>
    <w:p w14:paraId="23D9B252" w14:textId="77777777" w:rsidR="00FC3D97" w:rsidRDefault="00FC3D97" w:rsidP="00FC3D97">
      <w:pPr>
        <w:ind w:left="2380"/>
        <w:rPr>
          <w:sz w:val="20"/>
          <w:szCs w:val="20"/>
        </w:rPr>
      </w:pPr>
      <w:r>
        <w:rPr>
          <w:rFonts w:ascii="Arial" w:eastAsia="Arial" w:hAnsi="Arial" w:cs="Arial"/>
          <w:sz w:val="18"/>
          <w:szCs w:val="18"/>
        </w:rPr>
        <w:t>levantando y cortando,</w:t>
      </w:r>
    </w:p>
    <w:p w14:paraId="719ACA2E" w14:textId="77777777" w:rsidR="00FC3D97" w:rsidRDefault="00FC3D97" w:rsidP="00FC3D97">
      <w:pPr>
        <w:spacing w:line="31" w:lineRule="exact"/>
        <w:rPr>
          <w:sz w:val="20"/>
          <w:szCs w:val="20"/>
        </w:rPr>
      </w:pPr>
    </w:p>
    <w:p w14:paraId="5A4B311C" w14:textId="77777777" w:rsidR="00FC3D97" w:rsidRDefault="00FC3D97" w:rsidP="00FC3D97">
      <w:pPr>
        <w:ind w:left="2380"/>
        <w:rPr>
          <w:sz w:val="20"/>
          <w:szCs w:val="20"/>
        </w:rPr>
      </w:pPr>
      <w:r>
        <w:rPr>
          <w:rFonts w:ascii="Arial" w:eastAsia="Arial" w:hAnsi="Arial" w:cs="Arial"/>
          <w:sz w:val="18"/>
          <w:szCs w:val="18"/>
        </w:rPr>
        <w:t>cuna improvisada,</w:t>
      </w:r>
    </w:p>
    <w:p w14:paraId="11A7D651" w14:textId="77777777" w:rsidR="00FC3D97" w:rsidRDefault="00FC3D97" w:rsidP="00FC3D97">
      <w:pPr>
        <w:spacing w:line="31" w:lineRule="exact"/>
        <w:rPr>
          <w:sz w:val="20"/>
          <w:szCs w:val="20"/>
        </w:rPr>
      </w:pPr>
    </w:p>
    <w:p w14:paraId="6ED59E6A" w14:textId="77777777" w:rsidR="00FC3D97" w:rsidRDefault="00FC3D97" w:rsidP="00FC3D97">
      <w:pPr>
        <w:ind w:left="2380"/>
        <w:rPr>
          <w:sz w:val="20"/>
          <w:szCs w:val="20"/>
        </w:rPr>
      </w:pPr>
      <w:r>
        <w:rPr>
          <w:rFonts w:ascii="Arial" w:eastAsia="Arial" w:hAnsi="Arial" w:cs="Arial"/>
          <w:sz w:val="18"/>
          <w:szCs w:val="18"/>
        </w:rPr>
        <w:t>cuerdas y nudos y</w:t>
      </w:r>
    </w:p>
    <w:p w14:paraId="142B432B" w14:textId="77777777" w:rsidR="00FC3D97" w:rsidRDefault="00FC3D97" w:rsidP="00FC3D97">
      <w:pPr>
        <w:spacing w:line="31" w:lineRule="exact"/>
        <w:rPr>
          <w:sz w:val="20"/>
          <w:szCs w:val="20"/>
        </w:rPr>
      </w:pPr>
    </w:p>
    <w:p w14:paraId="5ABC896F" w14:textId="77777777" w:rsidR="00FC3D97" w:rsidRDefault="00FC3D97" w:rsidP="00FC3D97">
      <w:pPr>
        <w:ind w:left="2380"/>
        <w:rPr>
          <w:sz w:val="20"/>
          <w:szCs w:val="20"/>
        </w:rPr>
      </w:pPr>
      <w:r>
        <w:rPr>
          <w:rFonts w:ascii="Arial" w:eastAsia="Arial" w:hAnsi="Arial" w:cs="Arial"/>
          <w:sz w:val="18"/>
          <w:szCs w:val="18"/>
        </w:rPr>
        <w:t>rescate de escalera</w:t>
      </w:r>
    </w:p>
    <w:p w14:paraId="0DF145BD" w14:textId="77777777" w:rsidR="00FC3D97" w:rsidRDefault="00FC3D97" w:rsidP="00FC3D97">
      <w:pPr>
        <w:spacing w:line="31" w:lineRule="exact"/>
        <w:rPr>
          <w:sz w:val="20"/>
          <w:szCs w:val="20"/>
        </w:rPr>
      </w:pPr>
    </w:p>
    <w:p w14:paraId="7C0D120A" w14:textId="77777777" w:rsidR="00FC3D97" w:rsidRDefault="00FC3D97" w:rsidP="00FC3D97">
      <w:pPr>
        <w:ind w:left="2380"/>
        <w:rPr>
          <w:sz w:val="20"/>
          <w:szCs w:val="20"/>
        </w:rPr>
      </w:pPr>
      <w:r>
        <w:rPr>
          <w:rFonts w:ascii="Arial" w:eastAsia="Arial" w:hAnsi="Arial" w:cs="Arial"/>
          <w:sz w:val="18"/>
          <w:szCs w:val="18"/>
        </w:rPr>
        <w:t>procedimientos</w:t>
      </w:r>
    </w:p>
    <w:p w14:paraId="1C79F42F"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10816" behindDoc="1" locked="0" layoutInCell="0" allowOverlap="1" wp14:anchorId="35C3EB2A" wp14:editId="38217A35">
                <wp:simplePos x="0" y="0"/>
                <wp:positionH relativeFrom="column">
                  <wp:posOffset>0</wp:posOffset>
                </wp:positionH>
                <wp:positionV relativeFrom="paragraph">
                  <wp:posOffset>101600</wp:posOffset>
                </wp:positionV>
                <wp:extent cx="5944870" cy="0"/>
                <wp:effectExtent l="0" t="0" r="0" b="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FF8020" id="Shape 249" o:spid="_x0000_s1026" style="position:absolute;z-index:-251505664;visibility:visible;mso-wrap-style:square;mso-wrap-distance-left:9pt;mso-wrap-distance-top:0;mso-wrap-distance-right:9pt;mso-wrap-distance-bottom:0;mso-position-horizontal:absolute;mso-position-horizontal-relative:text;mso-position-vertical:absolute;mso-position-vertical-relative:text" from="0,8pt" to="468.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" o:allowincell="f" filled="t" strokeweight=".16931mm">
                <v:stroke joinstyle="miter"/>
                <o:lock v:ext="edit" shapetype="f"/>
              </v:line>
            </w:pict>
          </mc:Fallback>
        </mc:AlternateContent>
      </w:r>
    </w:p>
    <w:p w14:paraId="0D996DF1" w14:textId="77777777" w:rsidR="00FC3D97" w:rsidRDefault="00FC3D97" w:rsidP="00FC3D97">
      <w:pPr>
        <w:spacing w:line="14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880"/>
        <w:gridCol w:w="20"/>
        <w:gridCol w:w="100"/>
        <w:gridCol w:w="280"/>
        <w:gridCol w:w="340"/>
        <w:gridCol w:w="1560"/>
        <w:gridCol w:w="100"/>
        <w:gridCol w:w="20"/>
        <w:gridCol w:w="100"/>
        <w:gridCol w:w="280"/>
        <w:gridCol w:w="2000"/>
        <w:gridCol w:w="220"/>
        <w:gridCol w:w="180"/>
        <w:gridCol w:w="2140"/>
        <w:gridCol w:w="120"/>
        <w:gridCol w:w="80"/>
        <w:gridCol w:w="20"/>
      </w:tblGrid>
      <w:tr w:rsidR="00FC3D97" w14:paraId="30E856A8" w14:textId="77777777" w:rsidTr="00C14BEE">
        <w:trPr>
          <w:trHeight w:val="319"/>
        </w:trPr>
        <w:tc>
          <w:tcPr>
            <w:tcW w:w="20" w:type="dxa"/>
            <w:vAlign w:val="bottom"/>
          </w:tcPr>
          <w:p w14:paraId="521B793C" w14:textId="77777777" w:rsidR="00FC3D97" w:rsidRDefault="00FC3D97" w:rsidP="00C14BEE">
            <w:pPr>
              <w:rPr>
                <w:sz w:val="24"/>
                <w:szCs w:val="24"/>
              </w:rPr>
            </w:pPr>
          </w:p>
        </w:tc>
        <w:tc>
          <w:tcPr>
            <w:tcW w:w="1880" w:type="dxa"/>
            <w:shd w:val="clear" w:color="auto" w:fill="D9D9D9"/>
            <w:vAlign w:val="bottom"/>
          </w:tcPr>
          <w:p w14:paraId="0306E5F7" w14:textId="77777777" w:rsidR="00FC3D97" w:rsidRDefault="00FC3D97" w:rsidP="00C14BEE">
            <w:pPr>
              <w:ind w:left="100"/>
              <w:rPr>
                <w:sz w:val="20"/>
                <w:szCs w:val="20"/>
              </w:rPr>
            </w:pPr>
            <w:r>
              <w:rPr>
                <w:rFonts w:ascii="Arial" w:eastAsia="Arial" w:hAnsi="Arial" w:cs="Arial"/>
                <w:b/>
                <w:bCs/>
                <w:sz w:val="18"/>
                <w:szCs w:val="18"/>
              </w:rPr>
              <w:t>Técnico de rescate</w:t>
            </w:r>
          </w:p>
        </w:tc>
        <w:tc>
          <w:tcPr>
            <w:tcW w:w="20" w:type="dxa"/>
            <w:vAlign w:val="bottom"/>
          </w:tcPr>
          <w:p w14:paraId="3AB0EF2D" w14:textId="77777777" w:rsidR="00FC3D97" w:rsidRDefault="00FC3D97" w:rsidP="00C14BEE">
            <w:pPr>
              <w:rPr>
                <w:sz w:val="24"/>
                <w:szCs w:val="24"/>
              </w:rPr>
            </w:pPr>
          </w:p>
        </w:tc>
        <w:tc>
          <w:tcPr>
            <w:tcW w:w="100" w:type="dxa"/>
            <w:shd w:val="clear" w:color="auto" w:fill="F2F2F2"/>
            <w:vAlign w:val="bottom"/>
          </w:tcPr>
          <w:p w14:paraId="30D45EE7" w14:textId="77777777" w:rsidR="00FC3D97" w:rsidRDefault="00FC3D97" w:rsidP="00C14BEE">
            <w:pPr>
              <w:rPr>
                <w:sz w:val="24"/>
                <w:szCs w:val="24"/>
              </w:rPr>
            </w:pPr>
          </w:p>
        </w:tc>
        <w:tc>
          <w:tcPr>
            <w:tcW w:w="2180" w:type="dxa"/>
            <w:gridSpan w:val="3"/>
            <w:shd w:val="clear" w:color="auto" w:fill="F2F2F2"/>
            <w:vAlign w:val="bottom"/>
          </w:tcPr>
          <w:p w14:paraId="5E498E52" w14:textId="77777777" w:rsidR="00FC3D97" w:rsidRDefault="00FC3D97" w:rsidP="00C14BEE">
            <w:pPr>
              <w:rPr>
                <w:sz w:val="20"/>
                <w:szCs w:val="20"/>
              </w:rPr>
            </w:pPr>
            <w:r>
              <w:rPr>
                <w:rFonts w:ascii="Arial" w:eastAsia="Arial" w:hAnsi="Arial" w:cs="Arial"/>
                <w:b/>
                <w:bCs/>
                <w:sz w:val="18"/>
                <w:szCs w:val="18"/>
              </w:rPr>
              <w:t>Mediano y pesado</w:t>
            </w:r>
          </w:p>
        </w:tc>
        <w:tc>
          <w:tcPr>
            <w:tcW w:w="100" w:type="dxa"/>
            <w:shd w:val="clear" w:color="auto" w:fill="F2F2F2"/>
            <w:vAlign w:val="bottom"/>
          </w:tcPr>
          <w:p w14:paraId="46E5C7CA" w14:textId="77777777" w:rsidR="00FC3D97" w:rsidRDefault="00FC3D97" w:rsidP="00C14BEE">
            <w:pPr>
              <w:rPr>
                <w:sz w:val="24"/>
                <w:szCs w:val="24"/>
              </w:rPr>
            </w:pPr>
          </w:p>
        </w:tc>
        <w:tc>
          <w:tcPr>
            <w:tcW w:w="20" w:type="dxa"/>
            <w:vAlign w:val="bottom"/>
          </w:tcPr>
          <w:p w14:paraId="782E6EB7" w14:textId="77777777" w:rsidR="00FC3D97" w:rsidRDefault="00FC3D97" w:rsidP="00C14BEE">
            <w:pPr>
              <w:rPr>
                <w:sz w:val="24"/>
                <w:szCs w:val="24"/>
              </w:rPr>
            </w:pPr>
          </w:p>
        </w:tc>
        <w:tc>
          <w:tcPr>
            <w:tcW w:w="100" w:type="dxa"/>
            <w:shd w:val="clear" w:color="auto" w:fill="F2F2F2"/>
            <w:vAlign w:val="bottom"/>
          </w:tcPr>
          <w:p w14:paraId="285A569F" w14:textId="77777777" w:rsidR="00FC3D97" w:rsidRDefault="00FC3D97" w:rsidP="00C14BEE">
            <w:pPr>
              <w:rPr>
                <w:sz w:val="24"/>
                <w:szCs w:val="24"/>
              </w:rPr>
            </w:pPr>
          </w:p>
        </w:tc>
        <w:tc>
          <w:tcPr>
            <w:tcW w:w="2280" w:type="dxa"/>
            <w:gridSpan w:val="2"/>
            <w:shd w:val="clear" w:color="auto" w:fill="F2F2F2"/>
            <w:vAlign w:val="bottom"/>
          </w:tcPr>
          <w:p w14:paraId="2CB9DA38" w14:textId="77777777" w:rsidR="00FC3D97" w:rsidRDefault="00FC3D97" w:rsidP="00C14BEE">
            <w:pPr>
              <w:rPr>
                <w:sz w:val="20"/>
                <w:szCs w:val="20"/>
              </w:rPr>
            </w:pPr>
            <w:r>
              <w:rPr>
                <w:rFonts w:ascii="Arial" w:eastAsia="Arial" w:hAnsi="Arial" w:cs="Arial"/>
                <w:b/>
                <w:bCs/>
                <w:sz w:val="18"/>
                <w:szCs w:val="18"/>
              </w:rPr>
              <w:t>Ligero</w:t>
            </w:r>
          </w:p>
        </w:tc>
        <w:tc>
          <w:tcPr>
            <w:tcW w:w="220" w:type="dxa"/>
            <w:shd w:val="clear" w:color="auto" w:fill="F2F2F2"/>
            <w:vAlign w:val="bottom"/>
          </w:tcPr>
          <w:p w14:paraId="70F5629E" w14:textId="77777777" w:rsidR="00FC3D97" w:rsidRDefault="00FC3D97" w:rsidP="00C14BEE">
            <w:pPr>
              <w:rPr>
                <w:sz w:val="24"/>
                <w:szCs w:val="24"/>
              </w:rPr>
            </w:pPr>
          </w:p>
        </w:tc>
        <w:tc>
          <w:tcPr>
            <w:tcW w:w="2320" w:type="dxa"/>
            <w:gridSpan w:val="2"/>
            <w:shd w:val="clear" w:color="auto" w:fill="F2F2F2"/>
            <w:vAlign w:val="bottom"/>
          </w:tcPr>
          <w:p w14:paraId="10D54428" w14:textId="77777777" w:rsidR="00FC3D97" w:rsidRDefault="00FC3D97" w:rsidP="00C14BEE">
            <w:pPr>
              <w:rPr>
                <w:sz w:val="20"/>
                <w:szCs w:val="20"/>
              </w:rPr>
            </w:pPr>
            <w:r>
              <w:rPr>
                <w:rFonts w:ascii="Arial" w:eastAsia="Arial" w:hAnsi="Arial" w:cs="Arial"/>
                <w:b/>
                <w:bCs/>
                <w:sz w:val="18"/>
                <w:szCs w:val="18"/>
              </w:rPr>
              <w:t>Ligero</w:t>
            </w:r>
          </w:p>
        </w:tc>
        <w:tc>
          <w:tcPr>
            <w:tcW w:w="120" w:type="dxa"/>
            <w:shd w:val="clear" w:color="auto" w:fill="F2F2F2"/>
            <w:vAlign w:val="bottom"/>
          </w:tcPr>
          <w:p w14:paraId="60A476A4" w14:textId="77777777" w:rsidR="00FC3D97" w:rsidRDefault="00FC3D97" w:rsidP="00C14BEE">
            <w:pPr>
              <w:rPr>
                <w:sz w:val="24"/>
                <w:szCs w:val="24"/>
              </w:rPr>
            </w:pPr>
          </w:p>
        </w:tc>
        <w:tc>
          <w:tcPr>
            <w:tcW w:w="80" w:type="dxa"/>
            <w:vAlign w:val="bottom"/>
          </w:tcPr>
          <w:p w14:paraId="20684FB1" w14:textId="77777777" w:rsidR="00FC3D97" w:rsidRDefault="00FC3D97" w:rsidP="00C14BEE">
            <w:pPr>
              <w:rPr>
                <w:sz w:val="24"/>
                <w:szCs w:val="24"/>
              </w:rPr>
            </w:pPr>
          </w:p>
        </w:tc>
        <w:tc>
          <w:tcPr>
            <w:tcW w:w="0" w:type="dxa"/>
            <w:vAlign w:val="bottom"/>
          </w:tcPr>
          <w:p w14:paraId="5CC5F22C" w14:textId="77777777" w:rsidR="00FC3D97" w:rsidRDefault="00FC3D97" w:rsidP="00C14BEE">
            <w:pPr>
              <w:rPr>
                <w:sz w:val="1"/>
                <w:szCs w:val="1"/>
              </w:rPr>
            </w:pPr>
          </w:p>
        </w:tc>
      </w:tr>
      <w:tr w:rsidR="00FC3D97" w14:paraId="43D6B96A" w14:textId="77777777" w:rsidTr="00C14BEE">
        <w:trPr>
          <w:trHeight w:val="376"/>
        </w:trPr>
        <w:tc>
          <w:tcPr>
            <w:tcW w:w="20" w:type="dxa"/>
            <w:vAlign w:val="bottom"/>
          </w:tcPr>
          <w:p w14:paraId="5C51283F" w14:textId="77777777" w:rsidR="00FC3D97" w:rsidRDefault="00FC3D97" w:rsidP="00C14BEE">
            <w:pPr>
              <w:rPr>
                <w:sz w:val="24"/>
                <w:szCs w:val="24"/>
              </w:rPr>
            </w:pPr>
          </w:p>
        </w:tc>
        <w:tc>
          <w:tcPr>
            <w:tcW w:w="1880" w:type="dxa"/>
            <w:shd w:val="clear" w:color="auto" w:fill="D9D9D9"/>
            <w:vAlign w:val="bottom"/>
          </w:tcPr>
          <w:p w14:paraId="3081E216" w14:textId="77777777" w:rsidR="00FC3D97" w:rsidRDefault="00FC3D97" w:rsidP="00C14BEE">
            <w:pPr>
              <w:rPr>
                <w:sz w:val="24"/>
                <w:szCs w:val="24"/>
              </w:rPr>
            </w:pPr>
          </w:p>
        </w:tc>
        <w:tc>
          <w:tcPr>
            <w:tcW w:w="20" w:type="dxa"/>
            <w:vAlign w:val="bottom"/>
          </w:tcPr>
          <w:p w14:paraId="01CB40BC" w14:textId="77777777" w:rsidR="00FC3D97" w:rsidRDefault="00FC3D97" w:rsidP="00C14BEE">
            <w:pPr>
              <w:rPr>
                <w:sz w:val="24"/>
                <w:szCs w:val="24"/>
              </w:rPr>
            </w:pPr>
          </w:p>
        </w:tc>
        <w:tc>
          <w:tcPr>
            <w:tcW w:w="100" w:type="dxa"/>
            <w:shd w:val="clear" w:color="auto" w:fill="F2F2F2"/>
            <w:vAlign w:val="bottom"/>
          </w:tcPr>
          <w:p w14:paraId="6D7F1E7F" w14:textId="77777777" w:rsidR="00FC3D97" w:rsidRDefault="00FC3D97" w:rsidP="00C14BEE">
            <w:pPr>
              <w:rPr>
                <w:sz w:val="24"/>
                <w:szCs w:val="24"/>
              </w:rPr>
            </w:pPr>
          </w:p>
        </w:tc>
        <w:tc>
          <w:tcPr>
            <w:tcW w:w="280" w:type="dxa"/>
            <w:shd w:val="clear" w:color="auto" w:fill="F2F2F2"/>
            <w:vAlign w:val="bottom"/>
          </w:tcPr>
          <w:p w14:paraId="40C1E2CD" w14:textId="77777777" w:rsidR="00FC3D97" w:rsidRDefault="00FC3D97" w:rsidP="00C14BEE">
            <w:pPr>
              <w:rPr>
                <w:sz w:val="24"/>
                <w:szCs w:val="24"/>
              </w:rPr>
            </w:pPr>
          </w:p>
        </w:tc>
        <w:tc>
          <w:tcPr>
            <w:tcW w:w="1900" w:type="dxa"/>
            <w:gridSpan w:val="2"/>
            <w:shd w:val="clear" w:color="auto" w:fill="F2F2F2"/>
            <w:vAlign w:val="bottom"/>
          </w:tcPr>
          <w:p w14:paraId="6926BC32" w14:textId="77777777" w:rsidR="00FC3D97" w:rsidRDefault="00FC3D97" w:rsidP="00C14BEE">
            <w:pPr>
              <w:ind w:left="140"/>
              <w:rPr>
                <w:sz w:val="20"/>
                <w:szCs w:val="20"/>
              </w:rPr>
            </w:pPr>
            <w:r>
              <w:rPr>
                <w:rFonts w:ascii="Arial" w:eastAsia="Arial" w:hAnsi="Arial" w:cs="Arial"/>
                <w:sz w:val="18"/>
                <w:szCs w:val="18"/>
              </w:rPr>
              <w:t>Operaciones en el</w:t>
            </w:r>
          </w:p>
        </w:tc>
        <w:tc>
          <w:tcPr>
            <w:tcW w:w="100" w:type="dxa"/>
            <w:shd w:val="clear" w:color="auto" w:fill="F2F2F2"/>
            <w:vAlign w:val="bottom"/>
          </w:tcPr>
          <w:p w14:paraId="0E0EAF52" w14:textId="77777777" w:rsidR="00FC3D97" w:rsidRDefault="00FC3D97" w:rsidP="00C14BEE">
            <w:pPr>
              <w:rPr>
                <w:sz w:val="24"/>
                <w:szCs w:val="24"/>
              </w:rPr>
            </w:pPr>
          </w:p>
        </w:tc>
        <w:tc>
          <w:tcPr>
            <w:tcW w:w="20" w:type="dxa"/>
            <w:vAlign w:val="bottom"/>
          </w:tcPr>
          <w:p w14:paraId="64689881" w14:textId="77777777" w:rsidR="00FC3D97" w:rsidRDefault="00FC3D97" w:rsidP="00C14BEE">
            <w:pPr>
              <w:rPr>
                <w:sz w:val="24"/>
                <w:szCs w:val="24"/>
              </w:rPr>
            </w:pPr>
          </w:p>
        </w:tc>
        <w:tc>
          <w:tcPr>
            <w:tcW w:w="100" w:type="dxa"/>
            <w:shd w:val="clear" w:color="auto" w:fill="F2F2F2"/>
            <w:vAlign w:val="bottom"/>
          </w:tcPr>
          <w:p w14:paraId="1BAF8427" w14:textId="77777777" w:rsidR="00FC3D97" w:rsidRDefault="00FC3D97" w:rsidP="00C14BEE">
            <w:pPr>
              <w:rPr>
                <w:sz w:val="24"/>
                <w:szCs w:val="24"/>
              </w:rPr>
            </w:pPr>
          </w:p>
        </w:tc>
        <w:tc>
          <w:tcPr>
            <w:tcW w:w="280" w:type="dxa"/>
            <w:shd w:val="clear" w:color="auto" w:fill="F2F2F2"/>
            <w:vAlign w:val="bottom"/>
          </w:tcPr>
          <w:p w14:paraId="376D863D" w14:textId="77777777" w:rsidR="00FC3D97" w:rsidRDefault="00FC3D97" w:rsidP="00C14BEE">
            <w:pPr>
              <w:rPr>
                <w:sz w:val="24"/>
                <w:szCs w:val="24"/>
              </w:rPr>
            </w:pPr>
          </w:p>
        </w:tc>
        <w:tc>
          <w:tcPr>
            <w:tcW w:w="2000" w:type="dxa"/>
            <w:shd w:val="clear" w:color="auto" w:fill="F2F2F2"/>
            <w:vAlign w:val="bottom"/>
          </w:tcPr>
          <w:p w14:paraId="7FC3A33B" w14:textId="77777777" w:rsidR="00FC3D97" w:rsidRDefault="00FC3D97" w:rsidP="00C14BEE">
            <w:pPr>
              <w:ind w:left="140"/>
              <w:rPr>
                <w:sz w:val="20"/>
                <w:szCs w:val="20"/>
              </w:rPr>
            </w:pPr>
            <w:r>
              <w:rPr>
                <w:rFonts w:ascii="Arial" w:eastAsia="Arial" w:hAnsi="Arial" w:cs="Arial"/>
                <w:sz w:val="18"/>
                <w:szCs w:val="18"/>
              </w:rPr>
              <w:t>Ensamble la puerta y</w:t>
            </w:r>
          </w:p>
        </w:tc>
        <w:tc>
          <w:tcPr>
            <w:tcW w:w="220" w:type="dxa"/>
            <w:shd w:val="clear" w:color="auto" w:fill="F2F2F2"/>
            <w:vAlign w:val="bottom"/>
          </w:tcPr>
          <w:p w14:paraId="0F59FCCE" w14:textId="77777777" w:rsidR="00FC3D97" w:rsidRDefault="00FC3D97" w:rsidP="00C14BEE">
            <w:pPr>
              <w:rPr>
                <w:sz w:val="24"/>
                <w:szCs w:val="24"/>
              </w:rPr>
            </w:pPr>
          </w:p>
        </w:tc>
        <w:tc>
          <w:tcPr>
            <w:tcW w:w="2320" w:type="dxa"/>
            <w:gridSpan w:val="2"/>
            <w:shd w:val="clear" w:color="auto" w:fill="F2F2F2"/>
            <w:vAlign w:val="bottom"/>
          </w:tcPr>
          <w:p w14:paraId="0A4433BF" w14:textId="77777777" w:rsidR="00FC3D97" w:rsidRDefault="00FC3D97" w:rsidP="00C14BEE">
            <w:pPr>
              <w:rPr>
                <w:sz w:val="20"/>
                <w:szCs w:val="20"/>
              </w:rPr>
            </w:pPr>
            <w:r>
              <w:rPr>
                <w:rFonts w:ascii="Arial" w:eastAsia="Arial" w:hAnsi="Arial" w:cs="Arial"/>
                <w:sz w:val="18"/>
                <w:szCs w:val="18"/>
              </w:rPr>
              <w:t>Equipos para cortar metal</w:t>
            </w:r>
          </w:p>
        </w:tc>
        <w:tc>
          <w:tcPr>
            <w:tcW w:w="120" w:type="dxa"/>
            <w:shd w:val="clear" w:color="auto" w:fill="F2F2F2"/>
            <w:vAlign w:val="bottom"/>
          </w:tcPr>
          <w:p w14:paraId="7581CFBF" w14:textId="77777777" w:rsidR="00FC3D97" w:rsidRDefault="00FC3D97" w:rsidP="00C14BEE">
            <w:pPr>
              <w:rPr>
                <w:sz w:val="24"/>
                <w:szCs w:val="24"/>
              </w:rPr>
            </w:pPr>
          </w:p>
        </w:tc>
        <w:tc>
          <w:tcPr>
            <w:tcW w:w="80" w:type="dxa"/>
            <w:vAlign w:val="bottom"/>
          </w:tcPr>
          <w:p w14:paraId="100BB66B" w14:textId="77777777" w:rsidR="00FC3D97" w:rsidRDefault="00FC3D97" w:rsidP="00C14BEE">
            <w:pPr>
              <w:rPr>
                <w:sz w:val="24"/>
                <w:szCs w:val="24"/>
              </w:rPr>
            </w:pPr>
          </w:p>
        </w:tc>
        <w:tc>
          <w:tcPr>
            <w:tcW w:w="0" w:type="dxa"/>
            <w:vAlign w:val="bottom"/>
          </w:tcPr>
          <w:p w14:paraId="2C61ED3B" w14:textId="77777777" w:rsidR="00FC3D97" w:rsidRDefault="00FC3D97" w:rsidP="00C14BEE">
            <w:pPr>
              <w:rPr>
                <w:sz w:val="1"/>
                <w:szCs w:val="1"/>
              </w:rPr>
            </w:pPr>
          </w:p>
        </w:tc>
      </w:tr>
      <w:tr w:rsidR="00FC3D97" w14:paraId="349CAEF4" w14:textId="77777777" w:rsidTr="00C14BEE">
        <w:trPr>
          <w:trHeight w:val="236"/>
        </w:trPr>
        <w:tc>
          <w:tcPr>
            <w:tcW w:w="20" w:type="dxa"/>
            <w:vAlign w:val="bottom"/>
          </w:tcPr>
          <w:p w14:paraId="1F93EE34" w14:textId="77777777" w:rsidR="00FC3D97" w:rsidRDefault="00FC3D97" w:rsidP="00C14BEE">
            <w:pPr>
              <w:rPr>
                <w:sz w:val="20"/>
                <w:szCs w:val="20"/>
              </w:rPr>
            </w:pPr>
          </w:p>
        </w:tc>
        <w:tc>
          <w:tcPr>
            <w:tcW w:w="1880" w:type="dxa"/>
            <w:shd w:val="clear" w:color="auto" w:fill="D9D9D9"/>
            <w:vAlign w:val="bottom"/>
          </w:tcPr>
          <w:p w14:paraId="0925FA70" w14:textId="77777777" w:rsidR="00FC3D97" w:rsidRDefault="00FC3D97" w:rsidP="00C14BEE">
            <w:pPr>
              <w:rPr>
                <w:sz w:val="20"/>
                <w:szCs w:val="20"/>
              </w:rPr>
            </w:pPr>
          </w:p>
        </w:tc>
        <w:tc>
          <w:tcPr>
            <w:tcW w:w="20" w:type="dxa"/>
            <w:vAlign w:val="bottom"/>
          </w:tcPr>
          <w:p w14:paraId="11056159" w14:textId="77777777" w:rsidR="00FC3D97" w:rsidRDefault="00FC3D97" w:rsidP="00C14BEE">
            <w:pPr>
              <w:rPr>
                <w:sz w:val="20"/>
                <w:szCs w:val="20"/>
              </w:rPr>
            </w:pPr>
          </w:p>
        </w:tc>
        <w:tc>
          <w:tcPr>
            <w:tcW w:w="100" w:type="dxa"/>
            <w:shd w:val="clear" w:color="auto" w:fill="F2F2F2"/>
            <w:vAlign w:val="bottom"/>
          </w:tcPr>
          <w:p w14:paraId="167451D3" w14:textId="77777777" w:rsidR="00FC3D97" w:rsidRDefault="00FC3D97" w:rsidP="00C14BEE">
            <w:pPr>
              <w:rPr>
                <w:sz w:val="20"/>
                <w:szCs w:val="20"/>
              </w:rPr>
            </w:pPr>
          </w:p>
        </w:tc>
        <w:tc>
          <w:tcPr>
            <w:tcW w:w="280" w:type="dxa"/>
            <w:shd w:val="clear" w:color="auto" w:fill="F2F2F2"/>
            <w:vAlign w:val="bottom"/>
          </w:tcPr>
          <w:p w14:paraId="0773D1DD" w14:textId="77777777" w:rsidR="00FC3D97" w:rsidRDefault="00FC3D97" w:rsidP="00C14BEE">
            <w:pPr>
              <w:rPr>
                <w:sz w:val="20"/>
                <w:szCs w:val="20"/>
              </w:rPr>
            </w:pPr>
          </w:p>
        </w:tc>
        <w:tc>
          <w:tcPr>
            <w:tcW w:w="1900" w:type="dxa"/>
            <w:gridSpan w:val="2"/>
            <w:shd w:val="clear" w:color="auto" w:fill="F2F2F2"/>
            <w:vAlign w:val="bottom"/>
          </w:tcPr>
          <w:p w14:paraId="0146C655" w14:textId="77777777" w:rsidR="00FC3D97" w:rsidRDefault="00FC3D97" w:rsidP="00C14BEE">
            <w:pPr>
              <w:ind w:left="140"/>
              <w:rPr>
                <w:sz w:val="20"/>
                <w:szCs w:val="20"/>
              </w:rPr>
            </w:pPr>
            <w:r>
              <w:rPr>
                <w:rFonts w:ascii="Arial" w:eastAsia="Arial" w:hAnsi="Arial" w:cs="Arial"/>
                <w:sz w:val="18"/>
                <w:szCs w:val="18"/>
              </w:rPr>
              <w:t>estructura colapsada</w:t>
            </w:r>
          </w:p>
        </w:tc>
        <w:tc>
          <w:tcPr>
            <w:tcW w:w="100" w:type="dxa"/>
            <w:shd w:val="clear" w:color="auto" w:fill="F2F2F2"/>
            <w:vAlign w:val="bottom"/>
          </w:tcPr>
          <w:p w14:paraId="13336374" w14:textId="77777777" w:rsidR="00FC3D97" w:rsidRDefault="00FC3D97" w:rsidP="00C14BEE">
            <w:pPr>
              <w:rPr>
                <w:sz w:val="20"/>
                <w:szCs w:val="20"/>
              </w:rPr>
            </w:pPr>
          </w:p>
        </w:tc>
        <w:tc>
          <w:tcPr>
            <w:tcW w:w="20" w:type="dxa"/>
            <w:vAlign w:val="bottom"/>
          </w:tcPr>
          <w:p w14:paraId="357B11F0" w14:textId="77777777" w:rsidR="00FC3D97" w:rsidRDefault="00FC3D97" w:rsidP="00C14BEE">
            <w:pPr>
              <w:rPr>
                <w:sz w:val="20"/>
                <w:szCs w:val="20"/>
              </w:rPr>
            </w:pPr>
          </w:p>
        </w:tc>
        <w:tc>
          <w:tcPr>
            <w:tcW w:w="100" w:type="dxa"/>
            <w:shd w:val="clear" w:color="auto" w:fill="F2F2F2"/>
            <w:vAlign w:val="bottom"/>
          </w:tcPr>
          <w:p w14:paraId="4D6BFD64" w14:textId="77777777" w:rsidR="00FC3D97" w:rsidRDefault="00FC3D97" w:rsidP="00C14BEE">
            <w:pPr>
              <w:rPr>
                <w:sz w:val="20"/>
                <w:szCs w:val="20"/>
              </w:rPr>
            </w:pPr>
          </w:p>
        </w:tc>
        <w:tc>
          <w:tcPr>
            <w:tcW w:w="280" w:type="dxa"/>
            <w:shd w:val="clear" w:color="auto" w:fill="F2F2F2"/>
            <w:vAlign w:val="bottom"/>
          </w:tcPr>
          <w:p w14:paraId="42E4B55A" w14:textId="77777777" w:rsidR="00FC3D97" w:rsidRDefault="00FC3D97" w:rsidP="00C14BEE">
            <w:pPr>
              <w:rPr>
                <w:sz w:val="20"/>
                <w:szCs w:val="20"/>
              </w:rPr>
            </w:pPr>
          </w:p>
        </w:tc>
        <w:tc>
          <w:tcPr>
            <w:tcW w:w="2000" w:type="dxa"/>
            <w:shd w:val="clear" w:color="auto" w:fill="F2F2F2"/>
            <w:vAlign w:val="bottom"/>
          </w:tcPr>
          <w:p w14:paraId="5B0E173C" w14:textId="77777777" w:rsidR="00FC3D97" w:rsidRDefault="00FC3D97" w:rsidP="00C14BEE">
            <w:pPr>
              <w:ind w:left="140"/>
              <w:rPr>
                <w:sz w:val="20"/>
                <w:szCs w:val="20"/>
              </w:rPr>
            </w:pPr>
            <w:r>
              <w:rPr>
                <w:rFonts w:ascii="Arial" w:eastAsia="Arial" w:hAnsi="Arial" w:cs="Arial"/>
                <w:sz w:val="18"/>
                <w:szCs w:val="18"/>
              </w:rPr>
              <w:t>Apuntalamiento de la ventana</w:t>
            </w:r>
          </w:p>
        </w:tc>
        <w:tc>
          <w:tcPr>
            <w:tcW w:w="220" w:type="dxa"/>
            <w:shd w:val="clear" w:color="auto" w:fill="F2F2F2"/>
            <w:vAlign w:val="bottom"/>
          </w:tcPr>
          <w:p w14:paraId="469E34F5" w14:textId="77777777" w:rsidR="00FC3D97" w:rsidRDefault="00FC3D97" w:rsidP="00C14BEE">
            <w:pPr>
              <w:rPr>
                <w:sz w:val="20"/>
                <w:szCs w:val="20"/>
              </w:rPr>
            </w:pPr>
          </w:p>
        </w:tc>
        <w:tc>
          <w:tcPr>
            <w:tcW w:w="180" w:type="dxa"/>
            <w:shd w:val="clear" w:color="auto" w:fill="F2F2F2"/>
            <w:vAlign w:val="bottom"/>
          </w:tcPr>
          <w:p w14:paraId="3E6284E1" w14:textId="77777777" w:rsidR="00FC3D97" w:rsidRDefault="00FC3D97" w:rsidP="00C14BEE">
            <w:pPr>
              <w:rPr>
                <w:sz w:val="20"/>
                <w:szCs w:val="20"/>
              </w:rPr>
            </w:pPr>
          </w:p>
        </w:tc>
        <w:tc>
          <w:tcPr>
            <w:tcW w:w="2140" w:type="dxa"/>
            <w:shd w:val="clear" w:color="auto" w:fill="F2F2F2"/>
            <w:vAlign w:val="bottom"/>
          </w:tcPr>
          <w:p w14:paraId="64907877" w14:textId="77777777" w:rsidR="00FC3D97" w:rsidRDefault="00FC3D97" w:rsidP="00C14BEE">
            <w:pPr>
              <w:ind w:left="100"/>
              <w:rPr>
                <w:sz w:val="20"/>
                <w:szCs w:val="20"/>
              </w:rPr>
            </w:pPr>
            <w:r>
              <w:rPr>
                <w:rFonts w:ascii="Arial" w:eastAsia="Arial" w:hAnsi="Arial" w:cs="Arial"/>
                <w:sz w:val="18"/>
                <w:szCs w:val="18"/>
              </w:rPr>
              <w:t>restos de hasta 3 mm y</w:t>
            </w:r>
          </w:p>
        </w:tc>
        <w:tc>
          <w:tcPr>
            <w:tcW w:w="120" w:type="dxa"/>
            <w:shd w:val="clear" w:color="auto" w:fill="F2F2F2"/>
            <w:vAlign w:val="bottom"/>
          </w:tcPr>
          <w:p w14:paraId="156A4713" w14:textId="77777777" w:rsidR="00FC3D97" w:rsidRDefault="00FC3D97" w:rsidP="00C14BEE">
            <w:pPr>
              <w:rPr>
                <w:sz w:val="20"/>
                <w:szCs w:val="20"/>
              </w:rPr>
            </w:pPr>
          </w:p>
        </w:tc>
        <w:tc>
          <w:tcPr>
            <w:tcW w:w="80" w:type="dxa"/>
            <w:vAlign w:val="bottom"/>
          </w:tcPr>
          <w:p w14:paraId="29354F36" w14:textId="77777777" w:rsidR="00FC3D97" w:rsidRDefault="00FC3D97" w:rsidP="00C14BEE">
            <w:pPr>
              <w:rPr>
                <w:sz w:val="20"/>
                <w:szCs w:val="20"/>
              </w:rPr>
            </w:pPr>
          </w:p>
        </w:tc>
        <w:tc>
          <w:tcPr>
            <w:tcW w:w="0" w:type="dxa"/>
            <w:vAlign w:val="bottom"/>
          </w:tcPr>
          <w:p w14:paraId="7D2CA401" w14:textId="77777777" w:rsidR="00FC3D97" w:rsidRDefault="00FC3D97" w:rsidP="00C14BEE">
            <w:pPr>
              <w:rPr>
                <w:sz w:val="1"/>
                <w:szCs w:val="1"/>
              </w:rPr>
            </w:pPr>
          </w:p>
        </w:tc>
      </w:tr>
      <w:tr w:rsidR="00FC3D97" w14:paraId="15F7B957" w14:textId="77777777" w:rsidTr="00C14BEE">
        <w:trPr>
          <w:trHeight w:val="238"/>
        </w:trPr>
        <w:tc>
          <w:tcPr>
            <w:tcW w:w="20" w:type="dxa"/>
            <w:vAlign w:val="bottom"/>
          </w:tcPr>
          <w:p w14:paraId="79F09264" w14:textId="77777777" w:rsidR="00FC3D97" w:rsidRDefault="00FC3D97" w:rsidP="00C14BEE">
            <w:pPr>
              <w:rPr>
                <w:sz w:val="20"/>
                <w:szCs w:val="20"/>
              </w:rPr>
            </w:pPr>
          </w:p>
        </w:tc>
        <w:tc>
          <w:tcPr>
            <w:tcW w:w="1880" w:type="dxa"/>
            <w:shd w:val="clear" w:color="auto" w:fill="D9D9D9"/>
            <w:vAlign w:val="bottom"/>
          </w:tcPr>
          <w:p w14:paraId="1D2CF8AC" w14:textId="77777777" w:rsidR="00FC3D97" w:rsidRDefault="00FC3D97" w:rsidP="00C14BEE">
            <w:pPr>
              <w:rPr>
                <w:sz w:val="20"/>
                <w:szCs w:val="20"/>
              </w:rPr>
            </w:pPr>
          </w:p>
        </w:tc>
        <w:tc>
          <w:tcPr>
            <w:tcW w:w="20" w:type="dxa"/>
            <w:vAlign w:val="bottom"/>
          </w:tcPr>
          <w:p w14:paraId="614C9927" w14:textId="77777777" w:rsidR="00FC3D97" w:rsidRDefault="00FC3D97" w:rsidP="00C14BEE">
            <w:pPr>
              <w:rPr>
                <w:sz w:val="20"/>
                <w:szCs w:val="20"/>
              </w:rPr>
            </w:pPr>
          </w:p>
        </w:tc>
        <w:tc>
          <w:tcPr>
            <w:tcW w:w="100" w:type="dxa"/>
            <w:shd w:val="clear" w:color="auto" w:fill="F2F2F2"/>
            <w:vAlign w:val="bottom"/>
          </w:tcPr>
          <w:p w14:paraId="529C4F9F" w14:textId="77777777" w:rsidR="00FC3D97" w:rsidRDefault="00FC3D97" w:rsidP="00C14BEE">
            <w:pPr>
              <w:rPr>
                <w:sz w:val="20"/>
                <w:szCs w:val="20"/>
              </w:rPr>
            </w:pPr>
          </w:p>
        </w:tc>
        <w:tc>
          <w:tcPr>
            <w:tcW w:w="280" w:type="dxa"/>
            <w:shd w:val="clear" w:color="auto" w:fill="F2F2F2"/>
            <w:vAlign w:val="bottom"/>
          </w:tcPr>
          <w:p w14:paraId="51A77A86" w14:textId="77777777" w:rsidR="00FC3D97" w:rsidRDefault="00FC3D97" w:rsidP="00C14BEE">
            <w:pPr>
              <w:rPr>
                <w:sz w:val="20"/>
                <w:szCs w:val="20"/>
              </w:rPr>
            </w:pPr>
          </w:p>
        </w:tc>
        <w:tc>
          <w:tcPr>
            <w:tcW w:w="1900" w:type="dxa"/>
            <w:gridSpan w:val="2"/>
            <w:shd w:val="clear" w:color="auto" w:fill="F2F2F2"/>
            <w:vAlign w:val="bottom"/>
          </w:tcPr>
          <w:p w14:paraId="211458DF" w14:textId="77777777" w:rsidR="00FC3D97" w:rsidRDefault="00FC3D97" w:rsidP="00C14BEE">
            <w:pPr>
              <w:ind w:left="140"/>
              <w:rPr>
                <w:sz w:val="20"/>
                <w:szCs w:val="20"/>
              </w:rPr>
            </w:pPr>
            <w:r>
              <w:rPr>
                <w:rFonts w:ascii="Arial" w:eastAsia="Arial" w:hAnsi="Arial" w:cs="Arial"/>
                <w:sz w:val="18"/>
                <w:szCs w:val="18"/>
              </w:rPr>
              <w:t>medio ambiente.</w:t>
            </w:r>
          </w:p>
        </w:tc>
        <w:tc>
          <w:tcPr>
            <w:tcW w:w="100" w:type="dxa"/>
            <w:shd w:val="clear" w:color="auto" w:fill="F2F2F2"/>
            <w:vAlign w:val="bottom"/>
          </w:tcPr>
          <w:p w14:paraId="24A235F6" w14:textId="77777777" w:rsidR="00FC3D97" w:rsidRDefault="00FC3D97" w:rsidP="00C14BEE">
            <w:pPr>
              <w:rPr>
                <w:sz w:val="20"/>
                <w:szCs w:val="20"/>
              </w:rPr>
            </w:pPr>
          </w:p>
        </w:tc>
        <w:tc>
          <w:tcPr>
            <w:tcW w:w="20" w:type="dxa"/>
            <w:vAlign w:val="bottom"/>
          </w:tcPr>
          <w:p w14:paraId="7DFCD4C3" w14:textId="77777777" w:rsidR="00FC3D97" w:rsidRDefault="00FC3D97" w:rsidP="00C14BEE">
            <w:pPr>
              <w:rPr>
                <w:sz w:val="20"/>
                <w:szCs w:val="20"/>
              </w:rPr>
            </w:pPr>
          </w:p>
        </w:tc>
        <w:tc>
          <w:tcPr>
            <w:tcW w:w="100" w:type="dxa"/>
            <w:shd w:val="clear" w:color="auto" w:fill="F2F2F2"/>
            <w:vAlign w:val="bottom"/>
          </w:tcPr>
          <w:p w14:paraId="677B3818" w14:textId="77777777" w:rsidR="00FC3D97" w:rsidRDefault="00FC3D97" w:rsidP="00C14BEE">
            <w:pPr>
              <w:rPr>
                <w:sz w:val="20"/>
                <w:szCs w:val="20"/>
              </w:rPr>
            </w:pPr>
          </w:p>
        </w:tc>
        <w:tc>
          <w:tcPr>
            <w:tcW w:w="280" w:type="dxa"/>
            <w:shd w:val="clear" w:color="auto" w:fill="F2F2F2"/>
            <w:vAlign w:val="bottom"/>
          </w:tcPr>
          <w:p w14:paraId="7D23E946" w14:textId="77777777" w:rsidR="00FC3D97" w:rsidRDefault="00FC3D97" w:rsidP="00C14BEE">
            <w:pPr>
              <w:rPr>
                <w:sz w:val="20"/>
                <w:szCs w:val="20"/>
              </w:rPr>
            </w:pPr>
          </w:p>
        </w:tc>
        <w:tc>
          <w:tcPr>
            <w:tcW w:w="2000" w:type="dxa"/>
            <w:shd w:val="clear" w:color="auto" w:fill="F2F2F2"/>
            <w:vAlign w:val="bottom"/>
          </w:tcPr>
          <w:p w14:paraId="65B92C98" w14:textId="77777777" w:rsidR="00FC3D97" w:rsidRDefault="00FC3D97" w:rsidP="00C14BEE">
            <w:pPr>
              <w:ind w:left="140"/>
              <w:rPr>
                <w:sz w:val="20"/>
                <w:szCs w:val="20"/>
              </w:rPr>
            </w:pPr>
            <w:r>
              <w:rPr>
                <w:rFonts w:ascii="Arial" w:eastAsia="Arial" w:hAnsi="Arial" w:cs="Arial"/>
                <w:sz w:val="18"/>
                <w:szCs w:val="18"/>
              </w:rPr>
              <w:t>sistemas.</w:t>
            </w:r>
          </w:p>
        </w:tc>
        <w:tc>
          <w:tcPr>
            <w:tcW w:w="220" w:type="dxa"/>
            <w:shd w:val="clear" w:color="auto" w:fill="F2F2F2"/>
            <w:vAlign w:val="bottom"/>
          </w:tcPr>
          <w:p w14:paraId="0BF0C154" w14:textId="77777777" w:rsidR="00FC3D97" w:rsidRDefault="00FC3D97" w:rsidP="00C14BEE">
            <w:pPr>
              <w:rPr>
                <w:sz w:val="20"/>
                <w:szCs w:val="20"/>
              </w:rPr>
            </w:pPr>
          </w:p>
        </w:tc>
        <w:tc>
          <w:tcPr>
            <w:tcW w:w="180" w:type="dxa"/>
            <w:shd w:val="clear" w:color="auto" w:fill="F2F2F2"/>
            <w:vAlign w:val="bottom"/>
          </w:tcPr>
          <w:p w14:paraId="2E355B87" w14:textId="77777777" w:rsidR="00FC3D97" w:rsidRDefault="00FC3D97" w:rsidP="00C14BEE">
            <w:pPr>
              <w:rPr>
                <w:sz w:val="20"/>
                <w:szCs w:val="20"/>
              </w:rPr>
            </w:pPr>
          </w:p>
        </w:tc>
        <w:tc>
          <w:tcPr>
            <w:tcW w:w="2140" w:type="dxa"/>
            <w:shd w:val="clear" w:color="auto" w:fill="F2F2F2"/>
            <w:vAlign w:val="bottom"/>
          </w:tcPr>
          <w:p w14:paraId="500523BB" w14:textId="77777777" w:rsidR="00FC3D97" w:rsidRDefault="00FC3D97" w:rsidP="00C14BEE">
            <w:pPr>
              <w:ind w:left="100"/>
              <w:rPr>
                <w:sz w:val="20"/>
                <w:szCs w:val="20"/>
              </w:rPr>
            </w:pPr>
            <w:r>
              <w:rPr>
                <w:rFonts w:ascii="Arial" w:eastAsia="Arial" w:hAnsi="Arial" w:cs="Arial"/>
                <w:sz w:val="18"/>
                <w:szCs w:val="18"/>
              </w:rPr>
              <w:t>hormigón armado ligero</w:t>
            </w:r>
          </w:p>
        </w:tc>
        <w:tc>
          <w:tcPr>
            <w:tcW w:w="120" w:type="dxa"/>
            <w:shd w:val="clear" w:color="auto" w:fill="F2F2F2"/>
            <w:vAlign w:val="bottom"/>
          </w:tcPr>
          <w:p w14:paraId="7038A708" w14:textId="77777777" w:rsidR="00FC3D97" w:rsidRDefault="00FC3D97" w:rsidP="00C14BEE">
            <w:pPr>
              <w:rPr>
                <w:sz w:val="20"/>
                <w:szCs w:val="20"/>
              </w:rPr>
            </w:pPr>
          </w:p>
        </w:tc>
        <w:tc>
          <w:tcPr>
            <w:tcW w:w="80" w:type="dxa"/>
            <w:vAlign w:val="bottom"/>
          </w:tcPr>
          <w:p w14:paraId="486CBF8A" w14:textId="77777777" w:rsidR="00FC3D97" w:rsidRDefault="00FC3D97" w:rsidP="00C14BEE">
            <w:pPr>
              <w:rPr>
                <w:sz w:val="20"/>
                <w:szCs w:val="20"/>
              </w:rPr>
            </w:pPr>
          </w:p>
        </w:tc>
        <w:tc>
          <w:tcPr>
            <w:tcW w:w="0" w:type="dxa"/>
            <w:vAlign w:val="bottom"/>
          </w:tcPr>
          <w:p w14:paraId="0EFCDEB0" w14:textId="77777777" w:rsidR="00FC3D97" w:rsidRDefault="00FC3D97" w:rsidP="00C14BEE">
            <w:pPr>
              <w:rPr>
                <w:sz w:val="1"/>
                <w:szCs w:val="1"/>
              </w:rPr>
            </w:pPr>
          </w:p>
        </w:tc>
      </w:tr>
      <w:tr w:rsidR="00FC3D97" w14:paraId="0D002537" w14:textId="77777777" w:rsidTr="00C14BEE">
        <w:trPr>
          <w:trHeight w:val="240"/>
        </w:trPr>
        <w:tc>
          <w:tcPr>
            <w:tcW w:w="20" w:type="dxa"/>
            <w:vAlign w:val="bottom"/>
          </w:tcPr>
          <w:p w14:paraId="5B8E094F" w14:textId="77777777" w:rsidR="00FC3D97" w:rsidRDefault="00FC3D97" w:rsidP="00C14BEE">
            <w:pPr>
              <w:rPr>
                <w:sz w:val="20"/>
                <w:szCs w:val="20"/>
              </w:rPr>
            </w:pPr>
          </w:p>
        </w:tc>
        <w:tc>
          <w:tcPr>
            <w:tcW w:w="1880" w:type="dxa"/>
            <w:shd w:val="clear" w:color="auto" w:fill="D9D9D9"/>
            <w:vAlign w:val="bottom"/>
          </w:tcPr>
          <w:p w14:paraId="7307F935" w14:textId="77777777" w:rsidR="00FC3D97" w:rsidRDefault="00FC3D97" w:rsidP="00C14BEE">
            <w:pPr>
              <w:rPr>
                <w:sz w:val="20"/>
                <w:szCs w:val="20"/>
              </w:rPr>
            </w:pPr>
          </w:p>
        </w:tc>
        <w:tc>
          <w:tcPr>
            <w:tcW w:w="20" w:type="dxa"/>
            <w:vAlign w:val="bottom"/>
          </w:tcPr>
          <w:p w14:paraId="13F05A79" w14:textId="77777777" w:rsidR="00FC3D97" w:rsidRDefault="00FC3D97" w:rsidP="00C14BEE">
            <w:pPr>
              <w:rPr>
                <w:sz w:val="20"/>
                <w:szCs w:val="20"/>
              </w:rPr>
            </w:pPr>
          </w:p>
        </w:tc>
        <w:tc>
          <w:tcPr>
            <w:tcW w:w="100" w:type="dxa"/>
            <w:shd w:val="clear" w:color="auto" w:fill="F2F2F2"/>
            <w:vAlign w:val="bottom"/>
          </w:tcPr>
          <w:p w14:paraId="06CB7CF2" w14:textId="77777777" w:rsidR="00FC3D97" w:rsidRDefault="00FC3D97" w:rsidP="00C14BEE">
            <w:pPr>
              <w:rPr>
                <w:sz w:val="20"/>
                <w:szCs w:val="20"/>
              </w:rPr>
            </w:pPr>
          </w:p>
        </w:tc>
        <w:tc>
          <w:tcPr>
            <w:tcW w:w="280" w:type="dxa"/>
            <w:shd w:val="clear" w:color="auto" w:fill="F2F2F2"/>
            <w:vAlign w:val="bottom"/>
          </w:tcPr>
          <w:p w14:paraId="4785111A" w14:textId="77777777" w:rsidR="00FC3D97" w:rsidRDefault="00FC3D97" w:rsidP="00C14BEE">
            <w:pPr>
              <w:rPr>
                <w:sz w:val="20"/>
                <w:szCs w:val="20"/>
              </w:rPr>
            </w:pPr>
          </w:p>
        </w:tc>
        <w:tc>
          <w:tcPr>
            <w:tcW w:w="340" w:type="dxa"/>
            <w:vMerge w:val="restart"/>
            <w:shd w:val="clear" w:color="auto" w:fill="F2F2F2"/>
            <w:vAlign w:val="bottom"/>
          </w:tcPr>
          <w:p w14:paraId="56EDED55" w14:textId="77777777" w:rsidR="00FC3D97" w:rsidRDefault="00FC3D97" w:rsidP="00C14BEE">
            <w:pPr>
              <w:ind w:left="140"/>
              <w:rPr>
                <w:sz w:val="20"/>
                <w:szCs w:val="20"/>
              </w:rPr>
            </w:pPr>
            <w:r>
              <w:rPr>
                <w:rFonts w:ascii="Courier New" w:eastAsia="Courier New" w:hAnsi="Courier New" w:cs="Courier New"/>
                <w:sz w:val="18"/>
                <w:szCs w:val="18"/>
              </w:rPr>
              <w:t>o</w:t>
            </w:r>
          </w:p>
        </w:tc>
        <w:tc>
          <w:tcPr>
            <w:tcW w:w="1560" w:type="dxa"/>
            <w:vMerge w:val="restart"/>
            <w:shd w:val="clear" w:color="auto" w:fill="F2F2F2"/>
            <w:vAlign w:val="bottom"/>
          </w:tcPr>
          <w:p w14:paraId="00B6BC63" w14:textId="77777777" w:rsidR="00FC3D97" w:rsidRDefault="00FC3D97" w:rsidP="00C14BEE">
            <w:pPr>
              <w:ind w:left="80"/>
              <w:rPr>
                <w:sz w:val="20"/>
                <w:szCs w:val="20"/>
              </w:rPr>
            </w:pPr>
            <w:r>
              <w:rPr>
                <w:rFonts w:ascii="Arial" w:eastAsia="Arial" w:hAnsi="Arial" w:cs="Arial"/>
                <w:sz w:val="18"/>
                <w:szCs w:val="18"/>
              </w:rPr>
              <w:t>Estrategias de rescate.</w:t>
            </w:r>
          </w:p>
        </w:tc>
        <w:tc>
          <w:tcPr>
            <w:tcW w:w="100" w:type="dxa"/>
            <w:shd w:val="clear" w:color="auto" w:fill="F2F2F2"/>
            <w:vAlign w:val="bottom"/>
          </w:tcPr>
          <w:p w14:paraId="7D65C1A8" w14:textId="77777777" w:rsidR="00FC3D97" w:rsidRDefault="00FC3D97" w:rsidP="00C14BEE">
            <w:pPr>
              <w:rPr>
                <w:sz w:val="20"/>
                <w:szCs w:val="20"/>
              </w:rPr>
            </w:pPr>
          </w:p>
        </w:tc>
        <w:tc>
          <w:tcPr>
            <w:tcW w:w="20" w:type="dxa"/>
            <w:vAlign w:val="bottom"/>
          </w:tcPr>
          <w:p w14:paraId="43C343DE" w14:textId="77777777" w:rsidR="00FC3D97" w:rsidRDefault="00FC3D97" w:rsidP="00C14BEE">
            <w:pPr>
              <w:rPr>
                <w:sz w:val="20"/>
                <w:szCs w:val="20"/>
              </w:rPr>
            </w:pPr>
          </w:p>
        </w:tc>
        <w:tc>
          <w:tcPr>
            <w:tcW w:w="100" w:type="dxa"/>
            <w:shd w:val="clear" w:color="auto" w:fill="F2F2F2"/>
            <w:vAlign w:val="bottom"/>
          </w:tcPr>
          <w:p w14:paraId="350F6800" w14:textId="77777777" w:rsidR="00FC3D97" w:rsidRDefault="00FC3D97" w:rsidP="00C14BEE">
            <w:pPr>
              <w:rPr>
                <w:sz w:val="20"/>
                <w:szCs w:val="20"/>
              </w:rPr>
            </w:pPr>
          </w:p>
        </w:tc>
        <w:tc>
          <w:tcPr>
            <w:tcW w:w="280" w:type="dxa"/>
            <w:vMerge w:val="restart"/>
            <w:shd w:val="clear" w:color="auto" w:fill="F2F2F2"/>
            <w:vAlign w:val="bottom"/>
          </w:tcPr>
          <w:p w14:paraId="2B15A55D" w14:textId="77777777" w:rsidR="00FC3D97" w:rsidRDefault="00FC3D97" w:rsidP="00C14BEE">
            <w:pPr>
              <w:rPr>
                <w:sz w:val="20"/>
                <w:szCs w:val="20"/>
              </w:rPr>
            </w:pPr>
          </w:p>
        </w:tc>
        <w:tc>
          <w:tcPr>
            <w:tcW w:w="2000" w:type="dxa"/>
            <w:vMerge w:val="restart"/>
            <w:shd w:val="clear" w:color="auto" w:fill="F2F2F2"/>
            <w:vAlign w:val="bottom"/>
          </w:tcPr>
          <w:p w14:paraId="7875A0B2" w14:textId="77777777" w:rsidR="00FC3D97" w:rsidRDefault="00FC3D97" w:rsidP="00C14BEE">
            <w:pPr>
              <w:ind w:left="140"/>
              <w:rPr>
                <w:sz w:val="20"/>
                <w:szCs w:val="20"/>
              </w:rPr>
            </w:pPr>
            <w:r>
              <w:rPr>
                <w:rFonts w:ascii="Arial" w:eastAsia="Arial" w:hAnsi="Arial" w:cs="Arial"/>
                <w:sz w:val="18"/>
                <w:szCs w:val="18"/>
              </w:rPr>
              <w:t>Cortar y penetrar</w:t>
            </w:r>
          </w:p>
        </w:tc>
        <w:tc>
          <w:tcPr>
            <w:tcW w:w="220" w:type="dxa"/>
            <w:shd w:val="clear" w:color="auto" w:fill="F2F2F2"/>
            <w:vAlign w:val="bottom"/>
          </w:tcPr>
          <w:p w14:paraId="53A2CA8B" w14:textId="77777777" w:rsidR="00FC3D97" w:rsidRDefault="00FC3D97" w:rsidP="00C14BEE">
            <w:pPr>
              <w:rPr>
                <w:sz w:val="20"/>
                <w:szCs w:val="20"/>
              </w:rPr>
            </w:pPr>
          </w:p>
        </w:tc>
        <w:tc>
          <w:tcPr>
            <w:tcW w:w="180" w:type="dxa"/>
            <w:shd w:val="clear" w:color="auto" w:fill="F2F2F2"/>
            <w:vAlign w:val="bottom"/>
          </w:tcPr>
          <w:p w14:paraId="27411655" w14:textId="77777777" w:rsidR="00FC3D97" w:rsidRDefault="00FC3D97" w:rsidP="00C14BEE">
            <w:pPr>
              <w:rPr>
                <w:sz w:val="20"/>
                <w:szCs w:val="20"/>
              </w:rPr>
            </w:pPr>
          </w:p>
        </w:tc>
        <w:tc>
          <w:tcPr>
            <w:tcW w:w="2140" w:type="dxa"/>
            <w:shd w:val="clear" w:color="auto" w:fill="F2F2F2"/>
            <w:vAlign w:val="bottom"/>
          </w:tcPr>
          <w:p w14:paraId="07027A92" w14:textId="77777777" w:rsidR="00FC3D97" w:rsidRDefault="00FC3D97" w:rsidP="00C14BEE">
            <w:pPr>
              <w:ind w:left="100"/>
              <w:rPr>
                <w:sz w:val="20"/>
                <w:szCs w:val="20"/>
              </w:rPr>
            </w:pPr>
            <w:r>
              <w:rPr>
                <w:rFonts w:ascii="Arial" w:eastAsia="Arial" w:hAnsi="Arial" w:cs="Arial"/>
                <w:sz w:val="18"/>
                <w:szCs w:val="18"/>
              </w:rPr>
              <w:t>malla.</w:t>
            </w:r>
          </w:p>
        </w:tc>
        <w:tc>
          <w:tcPr>
            <w:tcW w:w="120" w:type="dxa"/>
            <w:shd w:val="clear" w:color="auto" w:fill="F2F2F2"/>
            <w:vAlign w:val="bottom"/>
          </w:tcPr>
          <w:p w14:paraId="0524F5A7" w14:textId="77777777" w:rsidR="00FC3D97" w:rsidRDefault="00FC3D97" w:rsidP="00C14BEE">
            <w:pPr>
              <w:rPr>
                <w:sz w:val="20"/>
                <w:szCs w:val="20"/>
              </w:rPr>
            </w:pPr>
          </w:p>
        </w:tc>
        <w:tc>
          <w:tcPr>
            <w:tcW w:w="80" w:type="dxa"/>
            <w:vAlign w:val="bottom"/>
          </w:tcPr>
          <w:p w14:paraId="75F0CD80" w14:textId="77777777" w:rsidR="00FC3D97" w:rsidRDefault="00FC3D97" w:rsidP="00C14BEE">
            <w:pPr>
              <w:rPr>
                <w:sz w:val="20"/>
                <w:szCs w:val="20"/>
              </w:rPr>
            </w:pPr>
          </w:p>
        </w:tc>
        <w:tc>
          <w:tcPr>
            <w:tcW w:w="0" w:type="dxa"/>
            <w:vAlign w:val="bottom"/>
          </w:tcPr>
          <w:p w14:paraId="32088C6E" w14:textId="77777777" w:rsidR="00FC3D97" w:rsidRDefault="00FC3D97" w:rsidP="00C14BEE">
            <w:pPr>
              <w:rPr>
                <w:sz w:val="1"/>
                <w:szCs w:val="1"/>
              </w:rPr>
            </w:pPr>
          </w:p>
        </w:tc>
      </w:tr>
      <w:tr w:rsidR="00FC3D97" w14:paraId="0F5256D7" w14:textId="77777777" w:rsidTr="00C14BEE">
        <w:trPr>
          <w:trHeight w:val="135"/>
        </w:trPr>
        <w:tc>
          <w:tcPr>
            <w:tcW w:w="20" w:type="dxa"/>
            <w:vAlign w:val="bottom"/>
          </w:tcPr>
          <w:p w14:paraId="59A06CDF" w14:textId="77777777" w:rsidR="00FC3D97" w:rsidRDefault="00FC3D97" w:rsidP="00C14BEE">
            <w:pPr>
              <w:rPr>
                <w:sz w:val="11"/>
                <w:szCs w:val="11"/>
              </w:rPr>
            </w:pPr>
          </w:p>
        </w:tc>
        <w:tc>
          <w:tcPr>
            <w:tcW w:w="1880" w:type="dxa"/>
            <w:shd w:val="clear" w:color="auto" w:fill="D9D9D9"/>
            <w:vAlign w:val="bottom"/>
          </w:tcPr>
          <w:p w14:paraId="7A7D8232" w14:textId="77777777" w:rsidR="00FC3D97" w:rsidRDefault="00FC3D97" w:rsidP="00C14BEE">
            <w:pPr>
              <w:rPr>
                <w:sz w:val="11"/>
                <w:szCs w:val="11"/>
              </w:rPr>
            </w:pPr>
          </w:p>
        </w:tc>
        <w:tc>
          <w:tcPr>
            <w:tcW w:w="20" w:type="dxa"/>
            <w:vAlign w:val="bottom"/>
          </w:tcPr>
          <w:p w14:paraId="3BF8BA8A" w14:textId="77777777" w:rsidR="00FC3D97" w:rsidRDefault="00FC3D97" w:rsidP="00C14BEE">
            <w:pPr>
              <w:rPr>
                <w:sz w:val="11"/>
                <w:szCs w:val="11"/>
              </w:rPr>
            </w:pPr>
          </w:p>
        </w:tc>
        <w:tc>
          <w:tcPr>
            <w:tcW w:w="100" w:type="dxa"/>
            <w:shd w:val="clear" w:color="auto" w:fill="F2F2F2"/>
            <w:vAlign w:val="bottom"/>
          </w:tcPr>
          <w:p w14:paraId="50191C12" w14:textId="77777777" w:rsidR="00FC3D97" w:rsidRDefault="00FC3D97" w:rsidP="00C14BEE">
            <w:pPr>
              <w:rPr>
                <w:sz w:val="11"/>
                <w:szCs w:val="11"/>
              </w:rPr>
            </w:pPr>
          </w:p>
        </w:tc>
        <w:tc>
          <w:tcPr>
            <w:tcW w:w="280" w:type="dxa"/>
            <w:shd w:val="clear" w:color="auto" w:fill="F2F2F2"/>
            <w:vAlign w:val="bottom"/>
          </w:tcPr>
          <w:p w14:paraId="6E56B381" w14:textId="77777777" w:rsidR="00FC3D97" w:rsidRDefault="00FC3D97" w:rsidP="00C14BEE">
            <w:pPr>
              <w:rPr>
                <w:sz w:val="11"/>
                <w:szCs w:val="11"/>
              </w:rPr>
            </w:pPr>
          </w:p>
        </w:tc>
        <w:tc>
          <w:tcPr>
            <w:tcW w:w="340" w:type="dxa"/>
            <w:vMerge/>
            <w:shd w:val="clear" w:color="auto" w:fill="F2F2F2"/>
            <w:vAlign w:val="bottom"/>
          </w:tcPr>
          <w:p w14:paraId="0F315B52" w14:textId="77777777" w:rsidR="00FC3D97" w:rsidRDefault="00FC3D97" w:rsidP="00C14BEE">
            <w:pPr>
              <w:rPr>
                <w:sz w:val="11"/>
                <w:szCs w:val="11"/>
              </w:rPr>
            </w:pPr>
          </w:p>
        </w:tc>
        <w:tc>
          <w:tcPr>
            <w:tcW w:w="1560" w:type="dxa"/>
            <w:vMerge/>
            <w:shd w:val="clear" w:color="auto" w:fill="F2F2F2"/>
            <w:vAlign w:val="bottom"/>
          </w:tcPr>
          <w:p w14:paraId="73890B37" w14:textId="77777777" w:rsidR="00FC3D97" w:rsidRDefault="00FC3D97" w:rsidP="00C14BEE">
            <w:pPr>
              <w:rPr>
                <w:sz w:val="11"/>
                <w:szCs w:val="11"/>
              </w:rPr>
            </w:pPr>
          </w:p>
        </w:tc>
        <w:tc>
          <w:tcPr>
            <w:tcW w:w="100" w:type="dxa"/>
            <w:shd w:val="clear" w:color="auto" w:fill="F2F2F2"/>
            <w:vAlign w:val="bottom"/>
          </w:tcPr>
          <w:p w14:paraId="6B80202F" w14:textId="77777777" w:rsidR="00FC3D97" w:rsidRDefault="00FC3D97" w:rsidP="00C14BEE">
            <w:pPr>
              <w:rPr>
                <w:sz w:val="11"/>
                <w:szCs w:val="11"/>
              </w:rPr>
            </w:pPr>
          </w:p>
        </w:tc>
        <w:tc>
          <w:tcPr>
            <w:tcW w:w="20" w:type="dxa"/>
            <w:vAlign w:val="bottom"/>
          </w:tcPr>
          <w:p w14:paraId="2D5F97CC" w14:textId="77777777" w:rsidR="00FC3D97" w:rsidRDefault="00FC3D97" w:rsidP="00C14BEE">
            <w:pPr>
              <w:rPr>
                <w:sz w:val="11"/>
                <w:szCs w:val="11"/>
              </w:rPr>
            </w:pPr>
          </w:p>
        </w:tc>
        <w:tc>
          <w:tcPr>
            <w:tcW w:w="100" w:type="dxa"/>
            <w:shd w:val="clear" w:color="auto" w:fill="F2F2F2"/>
            <w:vAlign w:val="bottom"/>
          </w:tcPr>
          <w:p w14:paraId="474F362A" w14:textId="77777777" w:rsidR="00FC3D97" w:rsidRDefault="00FC3D97" w:rsidP="00C14BEE">
            <w:pPr>
              <w:rPr>
                <w:sz w:val="11"/>
                <w:szCs w:val="11"/>
              </w:rPr>
            </w:pPr>
          </w:p>
        </w:tc>
        <w:tc>
          <w:tcPr>
            <w:tcW w:w="280" w:type="dxa"/>
            <w:vMerge/>
            <w:shd w:val="clear" w:color="auto" w:fill="F2F2F2"/>
            <w:vAlign w:val="bottom"/>
          </w:tcPr>
          <w:p w14:paraId="44DDC6EB" w14:textId="77777777" w:rsidR="00FC3D97" w:rsidRDefault="00FC3D97" w:rsidP="00C14BEE">
            <w:pPr>
              <w:rPr>
                <w:sz w:val="11"/>
                <w:szCs w:val="11"/>
              </w:rPr>
            </w:pPr>
          </w:p>
        </w:tc>
        <w:tc>
          <w:tcPr>
            <w:tcW w:w="2000" w:type="dxa"/>
            <w:vMerge/>
            <w:shd w:val="clear" w:color="auto" w:fill="F2F2F2"/>
            <w:vAlign w:val="bottom"/>
          </w:tcPr>
          <w:p w14:paraId="0B250129" w14:textId="77777777" w:rsidR="00FC3D97" w:rsidRDefault="00FC3D97" w:rsidP="00C14BEE">
            <w:pPr>
              <w:rPr>
                <w:sz w:val="11"/>
                <w:szCs w:val="11"/>
              </w:rPr>
            </w:pPr>
          </w:p>
        </w:tc>
        <w:tc>
          <w:tcPr>
            <w:tcW w:w="220" w:type="dxa"/>
            <w:shd w:val="clear" w:color="auto" w:fill="F2F2F2"/>
            <w:vAlign w:val="bottom"/>
          </w:tcPr>
          <w:p w14:paraId="25AA48EE" w14:textId="77777777" w:rsidR="00FC3D97" w:rsidRDefault="00FC3D97" w:rsidP="00C14BEE">
            <w:pPr>
              <w:rPr>
                <w:sz w:val="11"/>
                <w:szCs w:val="11"/>
              </w:rPr>
            </w:pPr>
          </w:p>
        </w:tc>
        <w:tc>
          <w:tcPr>
            <w:tcW w:w="180" w:type="dxa"/>
            <w:shd w:val="clear" w:color="auto" w:fill="F2F2F2"/>
            <w:vAlign w:val="bottom"/>
          </w:tcPr>
          <w:p w14:paraId="10BC8D6F" w14:textId="77777777" w:rsidR="00FC3D97" w:rsidRDefault="00FC3D97" w:rsidP="00C14BEE">
            <w:pPr>
              <w:rPr>
                <w:sz w:val="11"/>
                <w:szCs w:val="11"/>
              </w:rPr>
            </w:pPr>
          </w:p>
        </w:tc>
        <w:tc>
          <w:tcPr>
            <w:tcW w:w="2140" w:type="dxa"/>
            <w:shd w:val="clear" w:color="auto" w:fill="F2F2F2"/>
            <w:vAlign w:val="bottom"/>
          </w:tcPr>
          <w:p w14:paraId="2C8A8CEE" w14:textId="77777777" w:rsidR="00FC3D97" w:rsidRDefault="00FC3D97" w:rsidP="00C14BEE">
            <w:pPr>
              <w:rPr>
                <w:sz w:val="11"/>
                <w:szCs w:val="11"/>
              </w:rPr>
            </w:pPr>
          </w:p>
        </w:tc>
        <w:tc>
          <w:tcPr>
            <w:tcW w:w="120" w:type="dxa"/>
            <w:shd w:val="clear" w:color="auto" w:fill="F2F2F2"/>
            <w:vAlign w:val="bottom"/>
          </w:tcPr>
          <w:p w14:paraId="5A4D4360" w14:textId="77777777" w:rsidR="00FC3D97" w:rsidRDefault="00FC3D97" w:rsidP="00C14BEE">
            <w:pPr>
              <w:rPr>
                <w:sz w:val="11"/>
                <w:szCs w:val="11"/>
              </w:rPr>
            </w:pPr>
          </w:p>
        </w:tc>
        <w:tc>
          <w:tcPr>
            <w:tcW w:w="80" w:type="dxa"/>
            <w:vAlign w:val="bottom"/>
          </w:tcPr>
          <w:p w14:paraId="611EAD90" w14:textId="77777777" w:rsidR="00FC3D97" w:rsidRDefault="00FC3D97" w:rsidP="00C14BEE">
            <w:pPr>
              <w:rPr>
                <w:sz w:val="11"/>
                <w:szCs w:val="11"/>
              </w:rPr>
            </w:pPr>
          </w:p>
        </w:tc>
        <w:tc>
          <w:tcPr>
            <w:tcW w:w="0" w:type="dxa"/>
            <w:vAlign w:val="bottom"/>
          </w:tcPr>
          <w:p w14:paraId="70F55888" w14:textId="77777777" w:rsidR="00FC3D97" w:rsidRDefault="00FC3D97" w:rsidP="00C14BEE">
            <w:pPr>
              <w:rPr>
                <w:sz w:val="1"/>
                <w:szCs w:val="1"/>
              </w:rPr>
            </w:pPr>
          </w:p>
        </w:tc>
      </w:tr>
      <w:tr w:rsidR="00FC3D97" w14:paraId="00E5F662" w14:textId="77777777" w:rsidTr="00C14BEE">
        <w:trPr>
          <w:trHeight w:val="238"/>
        </w:trPr>
        <w:tc>
          <w:tcPr>
            <w:tcW w:w="20" w:type="dxa"/>
            <w:vAlign w:val="bottom"/>
          </w:tcPr>
          <w:p w14:paraId="64DA2C47" w14:textId="77777777" w:rsidR="00FC3D97" w:rsidRDefault="00FC3D97" w:rsidP="00C14BEE">
            <w:pPr>
              <w:rPr>
                <w:sz w:val="20"/>
                <w:szCs w:val="20"/>
              </w:rPr>
            </w:pPr>
          </w:p>
        </w:tc>
        <w:tc>
          <w:tcPr>
            <w:tcW w:w="1880" w:type="dxa"/>
            <w:shd w:val="clear" w:color="auto" w:fill="D9D9D9"/>
            <w:vAlign w:val="bottom"/>
          </w:tcPr>
          <w:p w14:paraId="20E18626" w14:textId="77777777" w:rsidR="00FC3D97" w:rsidRDefault="00FC3D97" w:rsidP="00C14BEE">
            <w:pPr>
              <w:rPr>
                <w:sz w:val="20"/>
                <w:szCs w:val="20"/>
              </w:rPr>
            </w:pPr>
          </w:p>
        </w:tc>
        <w:tc>
          <w:tcPr>
            <w:tcW w:w="20" w:type="dxa"/>
            <w:vAlign w:val="bottom"/>
          </w:tcPr>
          <w:p w14:paraId="06E417EE" w14:textId="77777777" w:rsidR="00FC3D97" w:rsidRDefault="00FC3D97" w:rsidP="00C14BEE">
            <w:pPr>
              <w:rPr>
                <w:sz w:val="20"/>
                <w:szCs w:val="20"/>
              </w:rPr>
            </w:pPr>
          </w:p>
        </w:tc>
        <w:tc>
          <w:tcPr>
            <w:tcW w:w="100" w:type="dxa"/>
            <w:shd w:val="clear" w:color="auto" w:fill="F2F2F2"/>
            <w:vAlign w:val="bottom"/>
          </w:tcPr>
          <w:p w14:paraId="7776BACF" w14:textId="77777777" w:rsidR="00FC3D97" w:rsidRDefault="00FC3D97" w:rsidP="00C14BEE">
            <w:pPr>
              <w:rPr>
                <w:sz w:val="20"/>
                <w:szCs w:val="20"/>
              </w:rPr>
            </w:pPr>
          </w:p>
        </w:tc>
        <w:tc>
          <w:tcPr>
            <w:tcW w:w="280" w:type="dxa"/>
            <w:shd w:val="clear" w:color="auto" w:fill="F2F2F2"/>
            <w:vAlign w:val="bottom"/>
          </w:tcPr>
          <w:p w14:paraId="20E97DA1" w14:textId="77777777" w:rsidR="00FC3D97" w:rsidRDefault="00FC3D97" w:rsidP="00C14BEE">
            <w:pPr>
              <w:rPr>
                <w:sz w:val="20"/>
                <w:szCs w:val="20"/>
              </w:rPr>
            </w:pPr>
          </w:p>
        </w:tc>
        <w:tc>
          <w:tcPr>
            <w:tcW w:w="340" w:type="dxa"/>
            <w:shd w:val="clear" w:color="auto" w:fill="F2F2F2"/>
            <w:vAlign w:val="bottom"/>
          </w:tcPr>
          <w:p w14:paraId="388548A7" w14:textId="77777777" w:rsidR="00FC3D97" w:rsidRDefault="00FC3D97" w:rsidP="00C14BEE">
            <w:pPr>
              <w:rPr>
                <w:sz w:val="20"/>
                <w:szCs w:val="20"/>
              </w:rPr>
            </w:pPr>
          </w:p>
        </w:tc>
        <w:tc>
          <w:tcPr>
            <w:tcW w:w="1560" w:type="dxa"/>
            <w:shd w:val="clear" w:color="auto" w:fill="F2F2F2"/>
            <w:vAlign w:val="bottom"/>
          </w:tcPr>
          <w:p w14:paraId="6C410D3A" w14:textId="77777777" w:rsidR="00FC3D97" w:rsidRDefault="00FC3D97" w:rsidP="00C14BEE">
            <w:pPr>
              <w:ind w:left="80"/>
              <w:rPr>
                <w:sz w:val="20"/>
                <w:szCs w:val="20"/>
              </w:rPr>
            </w:pPr>
            <w:r>
              <w:rPr>
                <w:rFonts w:ascii="Arial" w:eastAsia="Arial" w:hAnsi="Arial" w:cs="Arial"/>
                <w:sz w:val="18"/>
                <w:szCs w:val="18"/>
              </w:rPr>
              <w:t xml:space="preserve">y </w:t>
            </w:r>
            <w:proofErr w:type="spellStart"/>
            <w:r>
              <w:rPr>
                <w:rFonts w:ascii="Arial" w:eastAsia="Arial" w:hAnsi="Arial" w:cs="Arial"/>
                <w:sz w:val="18"/>
                <w:szCs w:val="18"/>
              </w:rPr>
              <w:t>tecnicas</w:t>
            </w:r>
            <w:proofErr w:type="spellEnd"/>
            <w:r>
              <w:rPr>
                <w:rFonts w:ascii="Arial" w:eastAsia="Arial" w:hAnsi="Arial" w:cs="Arial"/>
                <w:sz w:val="18"/>
                <w:szCs w:val="18"/>
              </w:rPr>
              <w:t>.</w:t>
            </w:r>
          </w:p>
        </w:tc>
        <w:tc>
          <w:tcPr>
            <w:tcW w:w="100" w:type="dxa"/>
            <w:shd w:val="clear" w:color="auto" w:fill="F2F2F2"/>
            <w:vAlign w:val="bottom"/>
          </w:tcPr>
          <w:p w14:paraId="16A54CC1" w14:textId="77777777" w:rsidR="00FC3D97" w:rsidRDefault="00FC3D97" w:rsidP="00C14BEE">
            <w:pPr>
              <w:rPr>
                <w:sz w:val="20"/>
                <w:szCs w:val="20"/>
              </w:rPr>
            </w:pPr>
          </w:p>
        </w:tc>
        <w:tc>
          <w:tcPr>
            <w:tcW w:w="20" w:type="dxa"/>
            <w:vAlign w:val="bottom"/>
          </w:tcPr>
          <w:p w14:paraId="5E7E4421" w14:textId="77777777" w:rsidR="00FC3D97" w:rsidRDefault="00FC3D97" w:rsidP="00C14BEE">
            <w:pPr>
              <w:rPr>
                <w:sz w:val="20"/>
                <w:szCs w:val="20"/>
              </w:rPr>
            </w:pPr>
          </w:p>
        </w:tc>
        <w:tc>
          <w:tcPr>
            <w:tcW w:w="100" w:type="dxa"/>
            <w:shd w:val="clear" w:color="auto" w:fill="F2F2F2"/>
            <w:vAlign w:val="bottom"/>
          </w:tcPr>
          <w:p w14:paraId="2D0892C9" w14:textId="77777777" w:rsidR="00FC3D97" w:rsidRDefault="00FC3D97" w:rsidP="00C14BEE">
            <w:pPr>
              <w:rPr>
                <w:sz w:val="20"/>
                <w:szCs w:val="20"/>
              </w:rPr>
            </w:pPr>
          </w:p>
        </w:tc>
        <w:tc>
          <w:tcPr>
            <w:tcW w:w="280" w:type="dxa"/>
            <w:shd w:val="clear" w:color="auto" w:fill="F2F2F2"/>
            <w:vAlign w:val="bottom"/>
          </w:tcPr>
          <w:p w14:paraId="3CF3F8F8" w14:textId="77777777" w:rsidR="00FC3D97" w:rsidRDefault="00FC3D97" w:rsidP="00C14BEE">
            <w:pPr>
              <w:rPr>
                <w:sz w:val="20"/>
                <w:szCs w:val="20"/>
              </w:rPr>
            </w:pPr>
          </w:p>
        </w:tc>
        <w:tc>
          <w:tcPr>
            <w:tcW w:w="2000" w:type="dxa"/>
            <w:shd w:val="clear" w:color="auto" w:fill="F2F2F2"/>
            <w:vAlign w:val="bottom"/>
          </w:tcPr>
          <w:p w14:paraId="76A314A9" w14:textId="77777777" w:rsidR="00FC3D97" w:rsidRDefault="00FC3D97" w:rsidP="00C14BEE">
            <w:pPr>
              <w:ind w:left="140"/>
              <w:rPr>
                <w:sz w:val="20"/>
                <w:szCs w:val="20"/>
              </w:rPr>
            </w:pPr>
            <w:r>
              <w:rPr>
                <w:rFonts w:ascii="Arial" w:eastAsia="Arial" w:hAnsi="Arial" w:cs="Arial"/>
                <w:sz w:val="18"/>
                <w:szCs w:val="18"/>
              </w:rPr>
              <w:t>malla reforzada</w:t>
            </w:r>
          </w:p>
        </w:tc>
        <w:tc>
          <w:tcPr>
            <w:tcW w:w="220" w:type="dxa"/>
            <w:shd w:val="clear" w:color="auto" w:fill="F2F2F2"/>
            <w:vAlign w:val="bottom"/>
          </w:tcPr>
          <w:p w14:paraId="695C9E0A" w14:textId="77777777" w:rsidR="00FC3D97" w:rsidRDefault="00FC3D97" w:rsidP="00C14BEE">
            <w:pPr>
              <w:rPr>
                <w:sz w:val="20"/>
                <w:szCs w:val="20"/>
              </w:rPr>
            </w:pPr>
          </w:p>
        </w:tc>
        <w:tc>
          <w:tcPr>
            <w:tcW w:w="180" w:type="dxa"/>
            <w:shd w:val="clear" w:color="auto" w:fill="F2F2F2"/>
            <w:vAlign w:val="bottom"/>
          </w:tcPr>
          <w:p w14:paraId="2127CF35" w14:textId="77777777" w:rsidR="00FC3D97" w:rsidRDefault="00FC3D97" w:rsidP="00C14BEE">
            <w:pPr>
              <w:rPr>
                <w:sz w:val="20"/>
                <w:szCs w:val="20"/>
              </w:rPr>
            </w:pPr>
          </w:p>
        </w:tc>
        <w:tc>
          <w:tcPr>
            <w:tcW w:w="2140" w:type="dxa"/>
            <w:shd w:val="clear" w:color="auto" w:fill="F2F2F2"/>
            <w:vAlign w:val="bottom"/>
          </w:tcPr>
          <w:p w14:paraId="0F44FB79" w14:textId="77777777" w:rsidR="00FC3D97" w:rsidRDefault="00FC3D97" w:rsidP="00C14BEE">
            <w:pPr>
              <w:ind w:left="100"/>
              <w:rPr>
                <w:sz w:val="20"/>
                <w:szCs w:val="20"/>
              </w:rPr>
            </w:pPr>
            <w:r>
              <w:rPr>
                <w:rFonts w:ascii="Arial" w:eastAsia="Arial" w:hAnsi="Arial" w:cs="Arial"/>
                <w:sz w:val="18"/>
                <w:szCs w:val="18"/>
                <w:shd w:val="clear" w:color="auto" w:fill="F2F2F2"/>
              </w:rPr>
              <w:t>Hidráulico, Neumático o</w:t>
            </w:r>
          </w:p>
        </w:tc>
        <w:tc>
          <w:tcPr>
            <w:tcW w:w="120" w:type="dxa"/>
            <w:shd w:val="clear" w:color="auto" w:fill="F2F2F2"/>
            <w:vAlign w:val="bottom"/>
          </w:tcPr>
          <w:p w14:paraId="647014EA" w14:textId="77777777" w:rsidR="00FC3D97" w:rsidRDefault="00FC3D97" w:rsidP="00C14BEE">
            <w:pPr>
              <w:rPr>
                <w:sz w:val="20"/>
                <w:szCs w:val="20"/>
              </w:rPr>
            </w:pPr>
          </w:p>
        </w:tc>
        <w:tc>
          <w:tcPr>
            <w:tcW w:w="80" w:type="dxa"/>
            <w:vAlign w:val="bottom"/>
          </w:tcPr>
          <w:p w14:paraId="3ADF4B8C" w14:textId="77777777" w:rsidR="00FC3D97" w:rsidRDefault="00FC3D97" w:rsidP="00C14BEE">
            <w:pPr>
              <w:rPr>
                <w:sz w:val="20"/>
                <w:szCs w:val="20"/>
              </w:rPr>
            </w:pPr>
          </w:p>
        </w:tc>
        <w:tc>
          <w:tcPr>
            <w:tcW w:w="0" w:type="dxa"/>
            <w:vAlign w:val="bottom"/>
          </w:tcPr>
          <w:p w14:paraId="2361FAF9" w14:textId="77777777" w:rsidR="00FC3D97" w:rsidRDefault="00FC3D97" w:rsidP="00C14BEE">
            <w:pPr>
              <w:rPr>
                <w:sz w:val="1"/>
                <w:szCs w:val="1"/>
              </w:rPr>
            </w:pPr>
          </w:p>
        </w:tc>
      </w:tr>
      <w:tr w:rsidR="00FC3D97" w14:paraId="329DFFB1" w14:textId="77777777" w:rsidTr="00C14BEE">
        <w:trPr>
          <w:trHeight w:val="236"/>
        </w:trPr>
        <w:tc>
          <w:tcPr>
            <w:tcW w:w="20" w:type="dxa"/>
            <w:vAlign w:val="bottom"/>
          </w:tcPr>
          <w:p w14:paraId="1129AB80" w14:textId="77777777" w:rsidR="00FC3D97" w:rsidRDefault="00FC3D97" w:rsidP="00C14BEE">
            <w:pPr>
              <w:rPr>
                <w:sz w:val="20"/>
                <w:szCs w:val="20"/>
              </w:rPr>
            </w:pPr>
          </w:p>
        </w:tc>
        <w:tc>
          <w:tcPr>
            <w:tcW w:w="1880" w:type="dxa"/>
            <w:shd w:val="clear" w:color="auto" w:fill="D9D9D9"/>
            <w:vAlign w:val="bottom"/>
          </w:tcPr>
          <w:p w14:paraId="06A51330" w14:textId="77777777" w:rsidR="00FC3D97" w:rsidRDefault="00FC3D97" w:rsidP="00C14BEE">
            <w:pPr>
              <w:rPr>
                <w:sz w:val="20"/>
                <w:szCs w:val="20"/>
              </w:rPr>
            </w:pPr>
          </w:p>
        </w:tc>
        <w:tc>
          <w:tcPr>
            <w:tcW w:w="20" w:type="dxa"/>
            <w:vAlign w:val="bottom"/>
          </w:tcPr>
          <w:p w14:paraId="05DDD492" w14:textId="77777777" w:rsidR="00FC3D97" w:rsidRDefault="00FC3D97" w:rsidP="00C14BEE">
            <w:pPr>
              <w:rPr>
                <w:sz w:val="20"/>
                <w:szCs w:val="20"/>
              </w:rPr>
            </w:pPr>
          </w:p>
        </w:tc>
        <w:tc>
          <w:tcPr>
            <w:tcW w:w="100" w:type="dxa"/>
            <w:shd w:val="clear" w:color="auto" w:fill="F2F2F2"/>
            <w:vAlign w:val="bottom"/>
          </w:tcPr>
          <w:p w14:paraId="2A30A2BF" w14:textId="77777777" w:rsidR="00FC3D97" w:rsidRDefault="00FC3D97" w:rsidP="00C14BEE">
            <w:pPr>
              <w:rPr>
                <w:sz w:val="20"/>
                <w:szCs w:val="20"/>
              </w:rPr>
            </w:pPr>
          </w:p>
        </w:tc>
        <w:tc>
          <w:tcPr>
            <w:tcW w:w="280" w:type="dxa"/>
            <w:shd w:val="clear" w:color="auto" w:fill="F2F2F2"/>
            <w:vAlign w:val="bottom"/>
          </w:tcPr>
          <w:p w14:paraId="26E02FF9" w14:textId="77777777" w:rsidR="00FC3D97" w:rsidRDefault="00FC3D97" w:rsidP="00C14BEE">
            <w:pPr>
              <w:rPr>
                <w:sz w:val="20"/>
                <w:szCs w:val="20"/>
              </w:rPr>
            </w:pPr>
          </w:p>
        </w:tc>
        <w:tc>
          <w:tcPr>
            <w:tcW w:w="340" w:type="dxa"/>
            <w:vMerge w:val="restart"/>
            <w:shd w:val="clear" w:color="auto" w:fill="F2F2F2"/>
            <w:vAlign w:val="bottom"/>
          </w:tcPr>
          <w:p w14:paraId="019D3698" w14:textId="77777777" w:rsidR="00FC3D97" w:rsidRDefault="00FC3D97" w:rsidP="00C14BEE">
            <w:pPr>
              <w:ind w:left="140"/>
              <w:rPr>
                <w:sz w:val="20"/>
                <w:szCs w:val="20"/>
              </w:rPr>
            </w:pPr>
            <w:r>
              <w:rPr>
                <w:rFonts w:ascii="Courier New" w:eastAsia="Courier New" w:hAnsi="Courier New" w:cs="Courier New"/>
                <w:sz w:val="18"/>
                <w:szCs w:val="18"/>
              </w:rPr>
              <w:t>o</w:t>
            </w:r>
          </w:p>
        </w:tc>
        <w:tc>
          <w:tcPr>
            <w:tcW w:w="1560" w:type="dxa"/>
            <w:vMerge w:val="restart"/>
            <w:shd w:val="clear" w:color="auto" w:fill="F2F2F2"/>
            <w:vAlign w:val="bottom"/>
          </w:tcPr>
          <w:p w14:paraId="074419DC" w14:textId="77777777" w:rsidR="00FC3D97" w:rsidRDefault="00FC3D97" w:rsidP="00C14BEE">
            <w:pPr>
              <w:ind w:left="80"/>
              <w:rPr>
                <w:sz w:val="20"/>
                <w:szCs w:val="20"/>
              </w:rPr>
            </w:pPr>
            <w:r>
              <w:rPr>
                <w:rFonts w:ascii="Arial" w:eastAsia="Arial" w:hAnsi="Arial" w:cs="Arial"/>
                <w:sz w:val="18"/>
                <w:szCs w:val="18"/>
              </w:rPr>
              <w:t>Puntales</w:t>
            </w:r>
          </w:p>
        </w:tc>
        <w:tc>
          <w:tcPr>
            <w:tcW w:w="100" w:type="dxa"/>
            <w:shd w:val="clear" w:color="auto" w:fill="F2F2F2"/>
            <w:vAlign w:val="bottom"/>
          </w:tcPr>
          <w:p w14:paraId="5AA0C455" w14:textId="77777777" w:rsidR="00FC3D97" w:rsidRDefault="00FC3D97" w:rsidP="00C14BEE">
            <w:pPr>
              <w:rPr>
                <w:sz w:val="20"/>
                <w:szCs w:val="20"/>
              </w:rPr>
            </w:pPr>
          </w:p>
        </w:tc>
        <w:tc>
          <w:tcPr>
            <w:tcW w:w="20" w:type="dxa"/>
            <w:vAlign w:val="bottom"/>
          </w:tcPr>
          <w:p w14:paraId="6498CF70" w14:textId="77777777" w:rsidR="00FC3D97" w:rsidRDefault="00FC3D97" w:rsidP="00C14BEE">
            <w:pPr>
              <w:rPr>
                <w:sz w:val="20"/>
                <w:szCs w:val="20"/>
              </w:rPr>
            </w:pPr>
          </w:p>
        </w:tc>
        <w:tc>
          <w:tcPr>
            <w:tcW w:w="100" w:type="dxa"/>
            <w:shd w:val="clear" w:color="auto" w:fill="F2F2F2"/>
            <w:vAlign w:val="bottom"/>
          </w:tcPr>
          <w:p w14:paraId="555ADE5E" w14:textId="77777777" w:rsidR="00FC3D97" w:rsidRDefault="00FC3D97" w:rsidP="00C14BEE">
            <w:pPr>
              <w:rPr>
                <w:sz w:val="20"/>
                <w:szCs w:val="20"/>
              </w:rPr>
            </w:pPr>
          </w:p>
        </w:tc>
        <w:tc>
          <w:tcPr>
            <w:tcW w:w="280" w:type="dxa"/>
            <w:shd w:val="clear" w:color="auto" w:fill="F2F2F2"/>
            <w:vAlign w:val="bottom"/>
          </w:tcPr>
          <w:p w14:paraId="1A119E75" w14:textId="77777777" w:rsidR="00FC3D97" w:rsidRDefault="00FC3D97" w:rsidP="00C14BEE">
            <w:pPr>
              <w:rPr>
                <w:sz w:val="20"/>
                <w:szCs w:val="20"/>
              </w:rPr>
            </w:pPr>
          </w:p>
        </w:tc>
        <w:tc>
          <w:tcPr>
            <w:tcW w:w="2000" w:type="dxa"/>
            <w:shd w:val="clear" w:color="auto" w:fill="F2F2F2"/>
            <w:vAlign w:val="bottom"/>
          </w:tcPr>
          <w:p w14:paraId="30F8ADF8" w14:textId="77777777" w:rsidR="00FC3D97" w:rsidRDefault="00FC3D97" w:rsidP="00C14BEE">
            <w:pPr>
              <w:ind w:left="140"/>
              <w:rPr>
                <w:sz w:val="20"/>
                <w:szCs w:val="20"/>
              </w:rPr>
            </w:pPr>
            <w:r>
              <w:rPr>
                <w:rFonts w:ascii="Arial" w:eastAsia="Arial" w:hAnsi="Arial" w:cs="Arial"/>
                <w:w w:val="99"/>
                <w:sz w:val="18"/>
                <w:szCs w:val="18"/>
              </w:rPr>
              <w:t>hormigón hasta 150 mm</w:t>
            </w:r>
          </w:p>
        </w:tc>
        <w:tc>
          <w:tcPr>
            <w:tcW w:w="220" w:type="dxa"/>
            <w:shd w:val="clear" w:color="auto" w:fill="F2F2F2"/>
            <w:vAlign w:val="bottom"/>
          </w:tcPr>
          <w:p w14:paraId="4F36D72A" w14:textId="77777777" w:rsidR="00FC3D97" w:rsidRDefault="00FC3D97" w:rsidP="00C14BEE">
            <w:pPr>
              <w:rPr>
                <w:sz w:val="20"/>
                <w:szCs w:val="20"/>
              </w:rPr>
            </w:pPr>
          </w:p>
        </w:tc>
        <w:tc>
          <w:tcPr>
            <w:tcW w:w="180" w:type="dxa"/>
            <w:shd w:val="clear" w:color="auto" w:fill="F2F2F2"/>
            <w:vAlign w:val="bottom"/>
          </w:tcPr>
          <w:p w14:paraId="05E93875" w14:textId="77777777" w:rsidR="00FC3D97" w:rsidRDefault="00FC3D97" w:rsidP="00C14BEE">
            <w:pPr>
              <w:rPr>
                <w:sz w:val="20"/>
                <w:szCs w:val="20"/>
              </w:rPr>
            </w:pPr>
          </w:p>
        </w:tc>
        <w:tc>
          <w:tcPr>
            <w:tcW w:w="2140" w:type="dxa"/>
            <w:shd w:val="clear" w:color="auto" w:fill="F2F2F2"/>
            <w:vAlign w:val="bottom"/>
          </w:tcPr>
          <w:p w14:paraId="5F279DF2" w14:textId="77777777" w:rsidR="00FC3D97" w:rsidRDefault="00FC3D97" w:rsidP="00C14BEE">
            <w:pPr>
              <w:ind w:left="100"/>
              <w:rPr>
                <w:sz w:val="20"/>
                <w:szCs w:val="20"/>
              </w:rPr>
            </w:pPr>
            <w:r>
              <w:rPr>
                <w:rFonts w:ascii="Arial" w:eastAsia="Arial" w:hAnsi="Arial" w:cs="Arial"/>
                <w:sz w:val="18"/>
                <w:szCs w:val="18"/>
              </w:rPr>
              <w:t>equipamiento mecánico</w:t>
            </w:r>
          </w:p>
        </w:tc>
        <w:tc>
          <w:tcPr>
            <w:tcW w:w="120" w:type="dxa"/>
            <w:shd w:val="clear" w:color="auto" w:fill="F2F2F2"/>
            <w:vAlign w:val="bottom"/>
          </w:tcPr>
          <w:p w14:paraId="0DE324A9" w14:textId="77777777" w:rsidR="00FC3D97" w:rsidRDefault="00FC3D97" w:rsidP="00C14BEE">
            <w:pPr>
              <w:rPr>
                <w:sz w:val="20"/>
                <w:szCs w:val="20"/>
              </w:rPr>
            </w:pPr>
          </w:p>
        </w:tc>
        <w:tc>
          <w:tcPr>
            <w:tcW w:w="80" w:type="dxa"/>
            <w:vAlign w:val="bottom"/>
          </w:tcPr>
          <w:p w14:paraId="5E020F68" w14:textId="77777777" w:rsidR="00FC3D97" w:rsidRDefault="00FC3D97" w:rsidP="00C14BEE">
            <w:pPr>
              <w:rPr>
                <w:sz w:val="20"/>
                <w:szCs w:val="20"/>
              </w:rPr>
            </w:pPr>
          </w:p>
        </w:tc>
        <w:tc>
          <w:tcPr>
            <w:tcW w:w="0" w:type="dxa"/>
            <w:vAlign w:val="bottom"/>
          </w:tcPr>
          <w:p w14:paraId="1015E279" w14:textId="77777777" w:rsidR="00FC3D97" w:rsidRDefault="00FC3D97" w:rsidP="00C14BEE">
            <w:pPr>
              <w:rPr>
                <w:sz w:val="1"/>
                <w:szCs w:val="1"/>
              </w:rPr>
            </w:pPr>
          </w:p>
        </w:tc>
      </w:tr>
      <w:tr w:rsidR="00FC3D97" w14:paraId="52BB69BA" w14:textId="77777777" w:rsidTr="00C14BEE">
        <w:trPr>
          <w:trHeight w:val="108"/>
        </w:trPr>
        <w:tc>
          <w:tcPr>
            <w:tcW w:w="20" w:type="dxa"/>
            <w:vAlign w:val="bottom"/>
          </w:tcPr>
          <w:p w14:paraId="72670AEE" w14:textId="77777777" w:rsidR="00FC3D97" w:rsidRDefault="00FC3D97" w:rsidP="00C14BEE">
            <w:pPr>
              <w:rPr>
                <w:sz w:val="9"/>
                <w:szCs w:val="9"/>
              </w:rPr>
            </w:pPr>
          </w:p>
        </w:tc>
        <w:tc>
          <w:tcPr>
            <w:tcW w:w="1880" w:type="dxa"/>
            <w:shd w:val="clear" w:color="auto" w:fill="D9D9D9"/>
            <w:vAlign w:val="bottom"/>
          </w:tcPr>
          <w:p w14:paraId="761B404C" w14:textId="77777777" w:rsidR="00FC3D97" w:rsidRDefault="00FC3D97" w:rsidP="00C14BEE">
            <w:pPr>
              <w:rPr>
                <w:sz w:val="9"/>
                <w:szCs w:val="9"/>
              </w:rPr>
            </w:pPr>
          </w:p>
        </w:tc>
        <w:tc>
          <w:tcPr>
            <w:tcW w:w="20" w:type="dxa"/>
            <w:vAlign w:val="bottom"/>
          </w:tcPr>
          <w:p w14:paraId="0E7E9CEC" w14:textId="77777777" w:rsidR="00FC3D97" w:rsidRDefault="00FC3D97" w:rsidP="00C14BEE">
            <w:pPr>
              <w:rPr>
                <w:sz w:val="9"/>
                <w:szCs w:val="9"/>
              </w:rPr>
            </w:pPr>
          </w:p>
        </w:tc>
        <w:tc>
          <w:tcPr>
            <w:tcW w:w="100" w:type="dxa"/>
            <w:shd w:val="clear" w:color="auto" w:fill="F2F2F2"/>
            <w:vAlign w:val="bottom"/>
          </w:tcPr>
          <w:p w14:paraId="2A56C035" w14:textId="77777777" w:rsidR="00FC3D97" w:rsidRDefault="00FC3D97" w:rsidP="00C14BEE">
            <w:pPr>
              <w:rPr>
                <w:sz w:val="9"/>
                <w:szCs w:val="9"/>
              </w:rPr>
            </w:pPr>
          </w:p>
        </w:tc>
        <w:tc>
          <w:tcPr>
            <w:tcW w:w="280" w:type="dxa"/>
            <w:shd w:val="clear" w:color="auto" w:fill="F2F2F2"/>
            <w:vAlign w:val="bottom"/>
          </w:tcPr>
          <w:p w14:paraId="5D188D1D" w14:textId="77777777" w:rsidR="00FC3D97" w:rsidRDefault="00FC3D97" w:rsidP="00C14BEE">
            <w:pPr>
              <w:rPr>
                <w:sz w:val="9"/>
                <w:szCs w:val="9"/>
              </w:rPr>
            </w:pPr>
          </w:p>
        </w:tc>
        <w:tc>
          <w:tcPr>
            <w:tcW w:w="340" w:type="dxa"/>
            <w:vMerge/>
            <w:shd w:val="clear" w:color="auto" w:fill="F2F2F2"/>
            <w:vAlign w:val="bottom"/>
          </w:tcPr>
          <w:p w14:paraId="11EA85E7" w14:textId="77777777" w:rsidR="00FC3D97" w:rsidRDefault="00FC3D97" w:rsidP="00C14BEE">
            <w:pPr>
              <w:rPr>
                <w:sz w:val="9"/>
                <w:szCs w:val="9"/>
              </w:rPr>
            </w:pPr>
          </w:p>
        </w:tc>
        <w:tc>
          <w:tcPr>
            <w:tcW w:w="1560" w:type="dxa"/>
            <w:vMerge/>
            <w:shd w:val="clear" w:color="auto" w:fill="F2F2F2"/>
            <w:vAlign w:val="bottom"/>
          </w:tcPr>
          <w:p w14:paraId="6D1FA5C3" w14:textId="77777777" w:rsidR="00FC3D97" w:rsidRDefault="00FC3D97" w:rsidP="00C14BEE">
            <w:pPr>
              <w:rPr>
                <w:sz w:val="9"/>
                <w:szCs w:val="9"/>
              </w:rPr>
            </w:pPr>
          </w:p>
        </w:tc>
        <w:tc>
          <w:tcPr>
            <w:tcW w:w="100" w:type="dxa"/>
            <w:shd w:val="clear" w:color="auto" w:fill="F2F2F2"/>
            <w:vAlign w:val="bottom"/>
          </w:tcPr>
          <w:p w14:paraId="7227288A" w14:textId="77777777" w:rsidR="00FC3D97" w:rsidRDefault="00FC3D97" w:rsidP="00C14BEE">
            <w:pPr>
              <w:rPr>
                <w:sz w:val="9"/>
                <w:szCs w:val="9"/>
              </w:rPr>
            </w:pPr>
          </w:p>
        </w:tc>
        <w:tc>
          <w:tcPr>
            <w:tcW w:w="20" w:type="dxa"/>
            <w:vAlign w:val="bottom"/>
          </w:tcPr>
          <w:p w14:paraId="634B3C54" w14:textId="77777777" w:rsidR="00FC3D97" w:rsidRDefault="00FC3D97" w:rsidP="00C14BEE">
            <w:pPr>
              <w:rPr>
                <w:sz w:val="9"/>
                <w:szCs w:val="9"/>
              </w:rPr>
            </w:pPr>
          </w:p>
        </w:tc>
        <w:tc>
          <w:tcPr>
            <w:tcW w:w="100" w:type="dxa"/>
            <w:shd w:val="clear" w:color="auto" w:fill="F2F2F2"/>
            <w:vAlign w:val="bottom"/>
          </w:tcPr>
          <w:p w14:paraId="585648A4" w14:textId="77777777" w:rsidR="00FC3D97" w:rsidRDefault="00FC3D97" w:rsidP="00C14BEE">
            <w:pPr>
              <w:rPr>
                <w:sz w:val="9"/>
                <w:szCs w:val="9"/>
              </w:rPr>
            </w:pPr>
          </w:p>
        </w:tc>
        <w:tc>
          <w:tcPr>
            <w:tcW w:w="280" w:type="dxa"/>
            <w:shd w:val="clear" w:color="auto" w:fill="F2F2F2"/>
            <w:vAlign w:val="bottom"/>
          </w:tcPr>
          <w:p w14:paraId="012DAB86" w14:textId="77777777" w:rsidR="00FC3D97" w:rsidRDefault="00FC3D97" w:rsidP="00C14BEE">
            <w:pPr>
              <w:rPr>
                <w:sz w:val="9"/>
                <w:szCs w:val="9"/>
              </w:rPr>
            </w:pPr>
          </w:p>
        </w:tc>
        <w:tc>
          <w:tcPr>
            <w:tcW w:w="2000" w:type="dxa"/>
            <w:vMerge w:val="restart"/>
            <w:shd w:val="clear" w:color="auto" w:fill="F2F2F2"/>
            <w:vAlign w:val="bottom"/>
          </w:tcPr>
          <w:p w14:paraId="5019F564" w14:textId="77777777" w:rsidR="00FC3D97" w:rsidRDefault="00FC3D97" w:rsidP="00C14BEE">
            <w:pPr>
              <w:ind w:left="140"/>
              <w:rPr>
                <w:sz w:val="20"/>
                <w:szCs w:val="20"/>
              </w:rPr>
            </w:pPr>
            <w:r>
              <w:rPr>
                <w:rFonts w:ascii="Arial" w:eastAsia="Arial" w:hAnsi="Arial" w:cs="Arial"/>
                <w:sz w:val="18"/>
                <w:szCs w:val="18"/>
              </w:rPr>
              <w:t>grueso y madera hasta</w:t>
            </w:r>
          </w:p>
        </w:tc>
        <w:tc>
          <w:tcPr>
            <w:tcW w:w="220" w:type="dxa"/>
            <w:shd w:val="clear" w:color="auto" w:fill="F2F2F2"/>
            <w:vAlign w:val="bottom"/>
          </w:tcPr>
          <w:p w14:paraId="0EE7E2A3" w14:textId="77777777" w:rsidR="00FC3D97" w:rsidRDefault="00FC3D97" w:rsidP="00C14BEE">
            <w:pPr>
              <w:rPr>
                <w:sz w:val="9"/>
                <w:szCs w:val="9"/>
              </w:rPr>
            </w:pPr>
          </w:p>
        </w:tc>
        <w:tc>
          <w:tcPr>
            <w:tcW w:w="180" w:type="dxa"/>
            <w:shd w:val="clear" w:color="auto" w:fill="F2F2F2"/>
            <w:vAlign w:val="bottom"/>
          </w:tcPr>
          <w:p w14:paraId="70EE35F8" w14:textId="77777777" w:rsidR="00FC3D97" w:rsidRDefault="00FC3D97" w:rsidP="00C14BEE">
            <w:pPr>
              <w:rPr>
                <w:sz w:val="9"/>
                <w:szCs w:val="9"/>
              </w:rPr>
            </w:pPr>
          </w:p>
        </w:tc>
        <w:tc>
          <w:tcPr>
            <w:tcW w:w="2140" w:type="dxa"/>
            <w:vMerge w:val="restart"/>
            <w:shd w:val="clear" w:color="auto" w:fill="F2F2F2"/>
            <w:vAlign w:val="bottom"/>
          </w:tcPr>
          <w:p w14:paraId="7D99521E" w14:textId="77777777" w:rsidR="00FC3D97" w:rsidRDefault="00FC3D97" w:rsidP="00C14BEE">
            <w:pPr>
              <w:ind w:left="100"/>
              <w:rPr>
                <w:sz w:val="20"/>
                <w:szCs w:val="20"/>
              </w:rPr>
            </w:pPr>
            <w:r>
              <w:rPr>
                <w:rFonts w:ascii="Arial" w:eastAsia="Arial" w:hAnsi="Arial" w:cs="Arial"/>
                <w:sz w:val="18"/>
                <w:szCs w:val="18"/>
              </w:rPr>
              <w:t>para romper hormigón</w:t>
            </w:r>
          </w:p>
        </w:tc>
        <w:tc>
          <w:tcPr>
            <w:tcW w:w="120" w:type="dxa"/>
            <w:shd w:val="clear" w:color="auto" w:fill="F2F2F2"/>
            <w:vAlign w:val="bottom"/>
          </w:tcPr>
          <w:p w14:paraId="7DF03FCE" w14:textId="77777777" w:rsidR="00FC3D97" w:rsidRDefault="00FC3D97" w:rsidP="00C14BEE">
            <w:pPr>
              <w:rPr>
                <w:sz w:val="9"/>
                <w:szCs w:val="9"/>
              </w:rPr>
            </w:pPr>
          </w:p>
        </w:tc>
        <w:tc>
          <w:tcPr>
            <w:tcW w:w="80" w:type="dxa"/>
            <w:vAlign w:val="bottom"/>
          </w:tcPr>
          <w:p w14:paraId="04CCCC3C" w14:textId="77777777" w:rsidR="00FC3D97" w:rsidRDefault="00FC3D97" w:rsidP="00C14BEE">
            <w:pPr>
              <w:rPr>
                <w:sz w:val="9"/>
                <w:szCs w:val="9"/>
              </w:rPr>
            </w:pPr>
          </w:p>
        </w:tc>
        <w:tc>
          <w:tcPr>
            <w:tcW w:w="0" w:type="dxa"/>
            <w:vAlign w:val="bottom"/>
          </w:tcPr>
          <w:p w14:paraId="3FC3B9CB" w14:textId="77777777" w:rsidR="00FC3D97" w:rsidRDefault="00FC3D97" w:rsidP="00C14BEE">
            <w:pPr>
              <w:rPr>
                <w:sz w:val="1"/>
                <w:szCs w:val="1"/>
              </w:rPr>
            </w:pPr>
          </w:p>
        </w:tc>
      </w:tr>
      <w:tr w:rsidR="00FC3D97" w14:paraId="4A542902" w14:textId="77777777" w:rsidTr="00C14BEE">
        <w:trPr>
          <w:trHeight w:val="130"/>
        </w:trPr>
        <w:tc>
          <w:tcPr>
            <w:tcW w:w="20" w:type="dxa"/>
            <w:vAlign w:val="bottom"/>
          </w:tcPr>
          <w:p w14:paraId="7AD3DB42" w14:textId="77777777" w:rsidR="00FC3D97" w:rsidRDefault="00FC3D97" w:rsidP="00C14BEE">
            <w:pPr>
              <w:rPr>
                <w:sz w:val="11"/>
                <w:szCs w:val="11"/>
              </w:rPr>
            </w:pPr>
          </w:p>
        </w:tc>
        <w:tc>
          <w:tcPr>
            <w:tcW w:w="1880" w:type="dxa"/>
            <w:shd w:val="clear" w:color="auto" w:fill="D9D9D9"/>
            <w:vAlign w:val="bottom"/>
          </w:tcPr>
          <w:p w14:paraId="2C8F7940" w14:textId="77777777" w:rsidR="00FC3D97" w:rsidRDefault="00FC3D97" w:rsidP="00C14BEE">
            <w:pPr>
              <w:rPr>
                <w:sz w:val="11"/>
                <w:szCs w:val="11"/>
              </w:rPr>
            </w:pPr>
          </w:p>
        </w:tc>
        <w:tc>
          <w:tcPr>
            <w:tcW w:w="20" w:type="dxa"/>
            <w:vAlign w:val="bottom"/>
          </w:tcPr>
          <w:p w14:paraId="172B52E9" w14:textId="77777777" w:rsidR="00FC3D97" w:rsidRDefault="00FC3D97" w:rsidP="00C14BEE">
            <w:pPr>
              <w:rPr>
                <w:sz w:val="11"/>
                <w:szCs w:val="11"/>
              </w:rPr>
            </w:pPr>
          </w:p>
        </w:tc>
        <w:tc>
          <w:tcPr>
            <w:tcW w:w="100" w:type="dxa"/>
            <w:shd w:val="clear" w:color="auto" w:fill="F2F2F2"/>
            <w:vAlign w:val="bottom"/>
          </w:tcPr>
          <w:p w14:paraId="74187322" w14:textId="77777777" w:rsidR="00FC3D97" w:rsidRDefault="00FC3D97" w:rsidP="00C14BEE">
            <w:pPr>
              <w:rPr>
                <w:sz w:val="11"/>
                <w:szCs w:val="11"/>
              </w:rPr>
            </w:pPr>
          </w:p>
        </w:tc>
        <w:tc>
          <w:tcPr>
            <w:tcW w:w="280" w:type="dxa"/>
            <w:shd w:val="clear" w:color="auto" w:fill="F2F2F2"/>
            <w:vAlign w:val="bottom"/>
          </w:tcPr>
          <w:p w14:paraId="6905CBEC" w14:textId="77777777" w:rsidR="00FC3D97" w:rsidRDefault="00FC3D97" w:rsidP="00C14BEE">
            <w:pPr>
              <w:rPr>
                <w:sz w:val="11"/>
                <w:szCs w:val="11"/>
              </w:rPr>
            </w:pPr>
          </w:p>
        </w:tc>
        <w:tc>
          <w:tcPr>
            <w:tcW w:w="340" w:type="dxa"/>
            <w:shd w:val="clear" w:color="auto" w:fill="F2F2F2"/>
            <w:vAlign w:val="bottom"/>
          </w:tcPr>
          <w:p w14:paraId="1E6CFE38" w14:textId="77777777" w:rsidR="00FC3D97" w:rsidRDefault="00FC3D97" w:rsidP="00C14BEE">
            <w:pPr>
              <w:rPr>
                <w:sz w:val="11"/>
                <w:szCs w:val="11"/>
              </w:rPr>
            </w:pPr>
          </w:p>
        </w:tc>
        <w:tc>
          <w:tcPr>
            <w:tcW w:w="1560" w:type="dxa"/>
            <w:vMerge w:val="restart"/>
            <w:shd w:val="clear" w:color="auto" w:fill="F2F2F2"/>
            <w:vAlign w:val="bottom"/>
          </w:tcPr>
          <w:p w14:paraId="566169E2" w14:textId="77777777" w:rsidR="00FC3D97" w:rsidRDefault="00FC3D97" w:rsidP="00C14BEE">
            <w:pPr>
              <w:ind w:left="80"/>
              <w:rPr>
                <w:sz w:val="20"/>
                <w:szCs w:val="20"/>
              </w:rPr>
            </w:pPr>
            <w:r>
              <w:rPr>
                <w:rFonts w:ascii="Arial" w:eastAsia="Arial" w:hAnsi="Arial" w:cs="Arial"/>
                <w:sz w:val="18"/>
                <w:szCs w:val="18"/>
              </w:rPr>
              <w:t>técnicas para</w:t>
            </w:r>
          </w:p>
        </w:tc>
        <w:tc>
          <w:tcPr>
            <w:tcW w:w="100" w:type="dxa"/>
            <w:shd w:val="clear" w:color="auto" w:fill="F2F2F2"/>
            <w:vAlign w:val="bottom"/>
          </w:tcPr>
          <w:p w14:paraId="7227DE23" w14:textId="77777777" w:rsidR="00FC3D97" w:rsidRDefault="00FC3D97" w:rsidP="00C14BEE">
            <w:pPr>
              <w:rPr>
                <w:sz w:val="11"/>
                <w:szCs w:val="11"/>
              </w:rPr>
            </w:pPr>
          </w:p>
        </w:tc>
        <w:tc>
          <w:tcPr>
            <w:tcW w:w="20" w:type="dxa"/>
            <w:vAlign w:val="bottom"/>
          </w:tcPr>
          <w:p w14:paraId="7E81D926" w14:textId="77777777" w:rsidR="00FC3D97" w:rsidRDefault="00FC3D97" w:rsidP="00C14BEE">
            <w:pPr>
              <w:rPr>
                <w:sz w:val="11"/>
                <w:szCs w:val="11"/>
              </w:rPr>
            </w:pPr>
          </w:p>
        </w:tc>
        <w:tc>
          <w:tcPr>
            <w:tcW w:w="100" w:type="dxa"/>
            <w:shd w:val="clear" w:color="auto" w:fill="F2F2F2"/>
            <w:vAlign w:val="bottom"/>
          </w:tcPr>
          <w:p w14:paraId="5674917F" w14:textId="77777777" w:rsidR="00FC3D97" w:rsidRDefault="00FC3D97" w:rsidP="00C14BEE">
            <w:pPr>
              <w:rPr>
                <w:sz w:val="11"/>
                <w:szCs w:val="11"/>
              </w:rPr>
            </w:pPr>
          </w:p>
        </w:tc>
        <w:tc>
          <w:tcPr>
            <w:tcW w:w="280" w:type="dxa"/>
            <w:shd w:val="clear" w:color="auto" w:fill="F2F2F2"/>
            <w:vAlign w:val="bottom"/>
          </w:tcPr>
          <w:p w14:paraId="50FE975E" w14:textId="77777777" w:rsidR="00FC3D97" w:rsidRDefault="00FC3D97" w:rsidP="00C14BEE">
            <w:pPr>
              <w:rPr>
                <w:sz w:val="11"/>
                <w:szCs w:val="11"/>
              </w:rPr>
            </w:pPr>
          </w:p>
        </w:tc>
        <w:tc>
          <w:tcPr>
            <w:tcW w:w="2000" w:type="dxa"/>
            <w:vMerge/>
            <w:shd w:val="clear" w:color="auto" w:fill="F2F2F2"/>
            <w:vAlign w:val="bottom"/>
          </w:tcPr>
          <w:p w14:paraId="5201D002" w14:textId="77777777" w:rsidR="00FC3D97" w:rsidRDefault="00FC3D97" w:rsidP="00C14BEE">
            <w:pPr>
              <w:rPr>
                <w:sz w:val="11"/>
                <w:szCs w:val="11"/>
              </w:rPr>
            </w:pPr>
          </w:p>
        </w:tc>
        <w:tc>
          <w:tcPr>
            <w:tcW w:w="220" w:type="dxa"/>
            <w:shd w:val="clear" w:color="auto" w:fill="F2F2F2"/>
            <w:vAlign w:val="bottom"/>
          </w:tcPr>
          <w:p w14:paraId="2A95B4EB" w14:textId="77777777" w:rsidR="00FC3D97" w:rsidRDefault="00FC3D97" w:rsidP="00C14BEE">
            <w:pPr>
              <w:rPr>
                <w:sz w:val="11"/>
                <w:szCs w:val="11"/>
              </w:rPr>
            </w:pPr>
          </w:p>
        </w:tc>
        <w:tc>
          <w:tcPr>
            <w:tcW w:w="180" w:type="dxa"/>
            <w:shd w:val="clear" w:color="auto" w:fill="F2F2F2"/>
            <w:vAlign w:val="bottom"/>
          </w:tcPr>
          <w:p w14:paraId="4C4A6D31" w14:textId="77777777" w:rsidR="00FC3D97" w:rsidRDefault="00FC3D97" w:rsidP="00C14BEE">
            <w:pPr>
              <w:rPr>
                <w:sz w:val="11"/>
                <w:szCs w:val="11"/>
              </w:rPr>
            </w:pPr>
          </w:p>
        </w:tc>
        <w:tc>
          <w:tcPr>
            <w:tcW w:w="2140" w:type="dxa"/>
            <w:vMerge/>
            <w:shd w:val="clear" w:color="auto" w:fill="F2F2F2"/>
            <w:vAlign w:val="bottom"/>
          </w:tcPr>
          <w:p w14:paraId="5E4BD820" w14:textId="77777777" w:rsidR="00FC3D97" w:rsidRDefault="00FC3D97" w:rsidP="00C14BEE">
            <w:pPr>
              <w:rPr>
                <w:sz w:val="11"/>
                <w:szCs w:val="11"/>
              </w:rPr>
            </w:pPr>
          </w:p>
        </w:tc>
        <w:tc>
          <w:tcPr>
            <w:tcW w:w="120" w:type="dxa"/>
            <w:shd w:val="clear" w:color="auto" w:fill="F2F2F2"/>
            <w:vAlign w:val="bottom"/>
          </w:tcPr>
          <w:p w14:paraId="1EAF2FF9" w14:textId="77777777" w:rsidR="00FC3D97" w:rsidRDefault="00FC3D97" w:rsidP="00C14BEE">
            <w:pPr>
              <w:rPr>
                <w:sz w:val="11"/>
                <w:szCs w:val="11"/>
              </w:rPr>
            </w:pPr>
          </w:p>
        </w:tc>
        <w:tc>
          <w:tcPr>
            <w:tcW w:w="80" w:type="dxa"/>
            <w:vAlign w:val="bottom"/>
          </w:tcPr>
          <w:p w14:paraId="41D02FF6" w14:textId="77777777" w:rsidR="00FC3D97" w:rsidRDefault="00FC3D97" w:rsidP="00C14BEE">
            <w:pPr>
              <w:rPr>
                <w:sz w:val="11"/>
                <w:szCs w:val="11"/>
              </w:rPr>
            </w:pPr>
          </w:p>
        </w:tc>
        <w:tc>
          <w:tcPr>
            <w:tcW w:w="0" w:type="dxa"/>
            <w:vAlign w:val="bottom"/>
          </w:tcPr>
          <w:p w14:paraId="6ACCB54D" w14:textId="77777777" w:rsidR="00FC3D97" w:rsidRDefault="00FC3D97" w:rsidP="00C14BEE">
            <w:pPr>
              <w:rPr>
                <w:sz w:val="1"/>
                <w:szCs w:val="1"/>
              </w:rPr>
            </w:pPr>
          </w:p>
        </w:tc>
      </w:tr>
      <w:tr w:rsidR="00FC3D97" w14:paraId="0B812E58" w14:textId="77777777" w:rsidTr="00C14BEE">
        <w:trPr>
          <w:trHeight w:val="108"/>
        </w:trPr>
        <w:tc>
          <w:tcPr>
            <w:tcW w:w="20" w:type="dxa"/>
            <w:vAlign w:val="bottom"/>
          </w:tcPr>
          <w:p w14:paraId="19B60A12" w14:textId="77777777" w:rsidR="00FC3D97" w:rsidRDefault="00FC3D97" w:rsidP="00C14BEE">
            <w:pPr>
              <w:rPr>
                <w:sz w:val="9"/>
                <w:szCs w:val="9"/>
              </w:rPr>
            </w:pPr>
          </w:p>
        </w:tc>
        <w:tc>
          <w:tcPr>
            <w:tcW w:w="1880" w:type="dxa"/>
            <w:shd w:val="clear" w:color="auto" w:fill="D9D9D9"/>
            <w:vAlign w:val="bottom"/>
          </w:tcPr>
          <w:p w14:paraId="77AD0DEE" w14:textId="77777777" w:rsidR="00FC3D97" w:rsidRDefault="00FC3D97" w:rsidP="00C14BEE">
            <w:pPr>
              <w:rPr>
                <w:sz w:val="9"/>
                <w:szCs w:val="9"/>
              </w:rPr>
            </w:pPr>
          </w:p>
        </w:tc>
        <w:tc>
          <w:tcPr>
            <w:tcW w:w="20" w:type="dxa"/>
            <w:vAlign w:val="bottom"/>
          </w:tcPr>
          <w:p w14:paraId="44FC68E9" w14:textId="77777777" w:rsidR="00FC3D97" w:rsidRDefault="00FC3D97" w:rsidP="00C14BEE">
            <w:pPr>
              <w:rPr>
                <w:sz w:val="9"/>
                <w:szCs w:val="9"/>
              </w:rPr>
            </w:pPr>
          </w:p>
        </w:tc>
        <w:tc>
          <w:tcPr>
            <w:tcW w:w="100" w:type="dxa"/>
            <w:shd w:val="clear" w:color="auto" w:fill="F2F2F2"/>
            <w:vAlign w:val="bottom"/>
          </w:tcPr>
          <w:p w14:paraId="22517974" w14:textId="77777777" w:rsidR="00FC3D97" w:rsidRDefault="00FC3D97" w:rsidP="00C14BEE">
            <w:pPr>
              <w:rPr>
                <w:sz w:val="9"/>
                <w:szCs w:val="9"/>
              </w:rPr>
            </w:pPr>
          </w:p>
        </w:tc>
        <w:tc>
          <w:tcPr>
            <w:tcW w:w="280" w:type="dxa"/>
            <w:shd w:val="clear" w:color="auto" w:fill="F2F2F2"/>
            <w:vAlign w:val="bottom"/>
          </w:tcPr>
          <w:p w14:paraId="2AAD2392" w14:textId="77777777" w:rsidR="00FC3D97" w:rsidRDefault="00FC3D97" w:rsidP="00C14BEE">
            <w:pPr>
              <w:rPr>
                <w:sz w:val="9"/>
                <w:szCs w:val="9"/>
              </w:rPr>
            </w:pPr>
          </w:p>
        </w:tc>
        <w:tc>
          <w:tcPr>
            <w:tcW w:w="340" w:type="dxa"/>
            <w:shd w:val="clear" w:color="auto" w:fill="F2F2F2"/>
            <w:vAlign w:val="bottom"/>
          </w:tcPr>
          <w:p w14:paraId="4F3A5601" w14:textId="77777777" w:rsidR="00FC3D97" w:rsidRDefault="00FC3D97" w:rsidP="00C14BEE">
            <w:pPr>
              <w:rPr>
                <w:sz w:val="9"/>
                <w:szCs w:val="9"/>
              </w:rPr>
            </w:pPr>
          </w:p>
        </w:tc>
        <w:tc>
          <w:tcPr>
            <w:tcW w:w="1560" w:type="dxa"/>
            <w:vMerge/>
            <w:shd w:val="clear" w:color="auto" w:fill="F2F2F2"/>
            <w:vAlign w:val="bottom"/>
          </w:tcPr>
          <w:p w14:paraId="0C024686" w14:textId="77777777" w:rsidR="00FC3D97" w:rsidRDefault="00FC3D97" w:rsidP="00C14BEE">
            <w:pPr>
              <w:rPr>
                <w:sz w:val="9"/>
                <w:szCs w:val="9"/>
              </w:rPr>
            </w:pPr>
          </w:p>
        </w:tc>
        <w:tc>
          <w:tcPr>
            <w:tcW w:w="100" w:type="dxa"/>
            <w:shd w:val="clear" w:color="auto" w:fill="F2F2F2"/>
            <w:vAlign w:val="bottom"/>
          </w:tcPr>
          <w:p w14:paraId="4E583435" w14:textId="77777777" w:rsidR="00FC3D97" w:rsidRDefault="00FC3D97" w:rsidP="00C14BEE">
            <w:pPr>
              <w:rPr>
                <w:sz w:val="9"/>
                <w:szCs w:val="9"/>
              </w:rPr>
            </w:pPr>
          </w:p>
        </w:tc>
        <w:tc>
          <w:tcPr>
            <w:tcW w:w="20" w:type="dxa"/>
            <w:vAlign w:val="bottom"/>
          </w:tcPr>
          <w:p w14:paraId="28D7B191" w14:textId="77777777" w:rsidR="00FC3D97" w:rsidRDefault="00FC3D97" w:rsidP="00C14BEE">
            <w:pPr>
              <w:rPr>
                <w:sz w:val="9"/>
                <w:szCs w:val="9"/>
              </w:rPr>
            </w:pPr>
          </w:p>
        </w:tc>
        <w:tc>
          <w:tcPr>
            <w:tcW w:w="100" w:type="dxa"/>
            <w:shd w:val="clear" w:color="auto" w:fill="F2F2F2"/>
            <w:vAlign w:val="bottom"/>
          </w:tcPr>
          <w:p w14:paraId="75C3D91F" w14:textId="77777777" w:rsidR="00FC3D97" w:rsidRDefault="00FC3D97" w:rsidP="00C14BEE">
            <w:pPr>
              <w:rPr>
                <w:sz w:val="9"/>
                <w:szCs w:val="9"/>
              </w:rPr>
            </w:pPr>
          </w:p>
        </w:tc>
        <w:tc>
          <w:tcPr>
            <w:tcW w:w="280" w:type="dxa"/>
            <w:shd w:val="clear" w:color="auto" w:fill="F2F2F2"/>
            <w:vAlign w:val="bottom"/>
          </w:tcPr>
          <w:p w14:paraId="756D651B" w14:textId="77777777" w:rsidR="00FC3D97" w:rsidRDefault="00FC3D97" w:rsidP="00C14BEE">
            <w:pPr>
              <w:rPr>
                <w:sz w:val="9"/>
                <w:szCs w:val="9"/>
              </w:rPr>
            </w:pPr>
          </w:p>
        </w:tc>
        <w:tc>
          <w:tcPr>
            <w:tcW w:w="2000" w:type="dxa"/>
            <w:vMerge w:val="restart"/>
            <w:shd w:val="clear" w:color="auto" w:fill="F2F2F2"/>
            <w:vAlign w:val="bottom"/>
          </w:tcPr>
          <w:p w14:paraId="00CCBDEA" w14:textId="77777777" w:rsidR="00FC3D97" w:rsidRDefault="00FC3D97" w:rsidP="00C14BEE">
            <w:pPr>
              <w:ind w:left="140"/>
              <w:rPr>
                <w:sz w:val="20"/>
                <w:szCs w:val="20"/>
              </w:rPr>
            </w:pPr>
            <w:r>
              <w:rPr>
                <w:rFonts w:ascii="Arial" w:eastAsia="Arial" w:hAnsi="Arial" w:cs="Arial"/>
                <w:sz w:val="18"/>
                <w:szCs w:val="18"/>
              </w:rPr>
              <w:t>200 mm de espesor.</w:t>
            </w:r>
          </w:p>
        </w:tc>
        <w:tc>
          <w:tcPr>
            <w:tcW w:w="220" w:type="dxa"/>
            <w:shd w:val="clear" w:color="auto" w:fill="F2F2F2"/>
            <w:vAlign w:val="bottom"/>
          </w:tcPr>
          <w:p w14:paraId="499E6C49" w14:textId="77777777" w:rsidR="00FC3D97" w:rsidRDefault="00FC3D97" w:rsidP="00C14BEE">
            <w:pPr>
              <w:rPr>
                <w:sz w:val="9"/>
                <w:szCs w:val="9"/>
              </w:rPr>
            </w:pPr>
          </w:p>
        </w:tc>
        <w:tc>
          <w:tcPr>
            <w:tcW w:w="180" w:type="dxa"/>
            <w:shd w:val="clear" w:color="auto" w:fill="F2F2F2"/>
            <w:vAlign w:val="bottom"/>
          </w:tcPr>
          <w:p w14:paraId="5DAD01CA" w14:textId="77777777" w:rsidR="00FC3D97" w:rsidRDefault="00FC3D97" w:rsidP="00C14BEE">
            <w:pPr>
              <w:rPr>
                <w:sz w:val="9"/>
                <w:szCs w:val="9"/>
              </w:rPr>
            </w:pPr>
          </w:p>
        </w:tc>
        <w:tc>
          <w:tcPr>
            <w:tcW w:w="2140" w:type="dxa"/>
            <w:vMerge w:val="restart"/>
            <w:shd w:val="clear" w:color="auto" w:fill="F2F2F2"/>
            <w:vAlign w:val="bottom"/>
          </w:tcPr>
          <w:p w14:paraId="512A7C72" w14:textId="77777777" w:rsidR="00FC3D97" w:rsidRDefault="00FC3D97" w:rsidP="00C14BEE">
            <w:pPr>
              <w:ind w:left="100"/>
              <w:rPr>
                <w:sz w:val="20"/>
                <w:szCs w:val="20"/>
              </w:rPr>
            </w:pPr>
            <w:r>
              <w:rPr>
                <w:rFonts w:ascii="Arial" w:eastAsia="Arial" w:hAnsi="Arial" w:cs="Arial"/>
                <w:sz w:val="18"/>
                <w:szCs w:val="18"/>
              </w:rPr>
              <w:t>hasta 150 mm y corte</w:t>
            </w:r>
          </w:p>
        </w:tc>
        <w:tc>
          <w:tcPr>
            <w:tcW w:w="120" w:type="dxa"/>
            <w:shd w:val="clear" w:color="auto" w:fill="F2F2F2"/>
            <w:vAlign w:val="bottom"/>
          </w:tcPr>
          <w:p w14:paraId="65F507FD" w14:textId="77777777" w:rsidR="00FC3D97" w:rsidRDefault="00FC3D97" w:rsidP="00C14BEE">
            <w:pPr>
              <w:rPr>
                <w:sz w:val="9"/>
                <w:szCs w:val="9"/>
              </w:rPr>
            </w:pPr>
          </w:p>
        </w:tc>
        <w:tc>
          <w:tcPr>
            <w:tcW w:w="80" w:type="dxa"/>
            <w:vAlign w:val="bottom"/>
          </w:tcPr>
          <w:p w14:paraId="0440684E" w14:textId="77777777" w:rsidR="00FC3D97" w:rsidRDefault="00FC3D97" w:rsidP="00C14BEE">
            <w:pPr>
              <w:rPr>
                <w:sz w:val="9"/>
                <w:szCs w:val="9"/>
              </w:rPr>
            </w:pPr>
          </w:p>
        </w:tc>
        <w:tc>
          <w:tcPr>
            <w:tcW w:w="0" w:type="dxa"/>
            <w:vAlign w:val="bottom"/>
          </w:tcPr>
          <w:p w14:paraId="35EE2153" w14:textId="77777777" w:rsidR="00FC3D97" w:rsidRDefault="00FC3D97" w:rsidP="00C14BEE">
            <w:pPr>
              <w:rPr>
                <w:sz w:val="1"/>
                <w:szCs w:val="1"/>
              </w:rPr>
            </w:pPr>
          </w:p>
        </w:tc>
      </w:tr>
      <w:tr w:rsidR="00FC3D97" w14:paraId="69BDBC4C" w14:textId="77777777" w:rsidTr="00C14BEE">
        <w:trPr>
          <w:trHeight w:val="130"/>
        </w:trPr>
        <w:tc>
          <w:tcPr>
            <w:tcW w:w="20" w:type="dxa"/>
            <w:vAlign w:val="bottom"/>
          </w:tcPr>
          <w:p w14:paraId="75DB9A7E" w14:textId="77777777" w:rsidR="00FC3D97" w:rsidRDefault="00FC3D97" w:rsidP="00C14BEE">
            <w:pPr>
              <w:rPr>
                <w:sz w:val="11"/>
                <w:szCs w:val="11"/>
              </w:rPr>
            </w:pPr>
          </w:p>
        </w:tc>
        <w:tc>
          <w:tcPr>
            <w:tcW w:w="1880" w:type="dxa"/>
            <w:shd w:val="clear" w:color="auto" w:fill="D9D9D9"/>
            <w:vAlign w:val="bottom"/>
          </w:tcPr>
          <w:p w14:paraId="04C2BA47" w14:textId="77777777" w:rsidR="00FC3D97" w:rsidRDefault="00FC3D97" w:rsidP="00C14BEE">
            <w:pPr>
              <w:rPr>
                <w:sz w:val="11"/>
                <w:szCs w:val="11"/>
              </w:rPr>
            </w:pPr>
          </w:p>
        </w:tc>
        <w:tc>
          <w:tcPr>
            <w:tcW w:w="20" w:type="dxa"/>
            <w:vAlign w:val="bottom"/>
          </w:tcPr>
          <w:p w14:paraId="3D70FBDA" w14:textId="77777777" w:rsidR="00FC3D97" w:rsidRDefault="00FC3D97" w:rsidP="00C14BEE">
            <w:pPr>
              <w:rPr>
                <w:sz w:val="11"/>
                <w:szCs w:val="11"/>
              </w:rPr>
            </w:pPr>
          </w:p>
        </w:tc>
        <w:tc>
          <w:tcPr>
            <w:tcW w:w="100" w:type="dxa"/>
            <w:shd w:val="clear" w:color="auto" w:fill="F2F2F2"/>
            <w:vAlign w:val="bottom"/>
          </w:tcPr>
          <w:p w14:paraId="327AADAB" w14:textId="77777777" w:rsidR="00FC3D97" w:rsidRDefault="00FC3D97" w:rsidP="00C14BEE">
            <w:pPr>
              <w:rPr>
                <w:sz w:val="11"/>
                <w:szCs w:val="11"/>
              </w:rPr>
            </w:pPr>
          </w:p>
        </w:tc>
        <w:tc>
          <w:tcPr>
            <w:tcW w:w="280" w:type="dxa"/>
            <w:shd w:val="clear" w:color="auto" w:fill="F2F2F2"/>
            <w:vAlign w:val="bottom"/>
          </w:tcPr>
          <w:p w14:paraId="276539F0" w14:textId="77777777" w:rsidR="00FC3D97" w:rsidRDefault="00FC3D97" w:rsidP="00C14BEE">
            <w:pPr>
              <w:rPr>
                <w:sz w:val="11"/>
                <w:szCs w:val="11"/>
              </w:rPr>
            </w:pPr>
          </w:p>
        </w:tc>
        <w:tc>
          <w:tcPr>
            <w:tcW w:w="340" w:type="dxa"/>
            <w:shd w:val="clear" w:color="auto" w:fill="F2F2F2"/>
            <w:vAlign w:val="bottom"/>
          </w:tcPr>
          <w:p w14:paraId="716C643B" w14:textId="77777777" w:rsidR="00FC3D97" w:rsidRDefault="00FC3D97" w:rsidP="00C14BEE">
            <w:pPr>
              <w:rPr>
                <w:sz w:val="11"/>
                <w:szCs w:val="11"/>
              </w:rPr>
            </w:pPr>
          </w:p>
        </w:tc>
        <w:tc>
          <w:tcPr>
            <w:tcW w:w="1560" w:type="dxa"/>
            <w:vMerge w:val="restart"/>
            <w:shd w:val="clear" w:color="auto" w:fill="F2F2F2"/>
            <w:vAlign w:val="bottom"/>
          </w:tcPr>
          <w:p w14:paraId="664E268A" w14:textId="77777777" w:rsidR="00FC3D97" w:rsidRDefault="00FC3D97" w:rsidP="00C14BEE">
            <w:pPr>
              <w:ind w:left="80"/>
              <w:rPr>
                <w:sz w:val="20"/>
                <w:szCs w:val="20"/>
              </w:rPr>
            </w:pPr>
            <w:r>
              <w:rPr>
                <w:rFonts w:ascii="Arial" w:eastAsia="Arial" w:hAnsi="Arial" w:cs="Arial"/>
                <w:w w:val="99"/>
                <w:sz w:val="18"/>
                <w:szCs w:val="18"/>
              </w:rPr>
              <w:t>vertical, puertas y</w:t>
            </w:r>
          </w:p>
        </w:tc>
        <w:tc>
          <w:tcPr>
            <w:tcW w:w="100" w:type="dxa"/>
            <w:shd w:val="clear" w:color="auto" w:fill="F2F2F2"/>
            <w:vAlign w:val="bottom"/>
          </w:tcPr>
          <w:p w14:paraId="5F2966C1" w14:textId="77777777" w:rsidR="00FC3D97" w:rsidRDefault="00FC3D97" w:rsidP="00C14BEE">
            <w:pPr>
              <w:rPr>
                <w:sz w:val="11"/>
                <w:szCs w:val="11"/>
              </w:rPr>
            </w:pPr>
          </w:p>
        </w:tc>
        <w:tc>
          <w:tcPr>
            <w:tcW w:w="20" w:type="dxa"/>
            <w:vAlign w:val="bottom"/>
          </w:tcPr>
          <w:p w14:paraId="5257E629" w14:textId="77777777" w:rsidR="00FC3D97" w:rsidRDefault="00FC3D97" w:rsidP="00C14BEE">
            <w:pPr>
              <w:rPr>
                <w:sz w:val="11"/>
                <w:szCs w:val="11"/>
              </w:rPr>
            </w:pPr>
          </w:p>
        </w:tc>
        <w:tc>
          <w:tcPr>
            <w:tcW w:w="100" w:type="dxa"/>
            <w:shd w:val="clear" w:color="auto" w:fill="F2F2F2"/>
            <w:vAlign w:val="bottom"/>
          </w:tcPr>
          <w:p w14:paraId="112589E4" w14:textId="77777777" w:rsidR="00FC3D97" w:rsidRDefault="00FC3D97" w:rsidP="00C14BEE">
            <w:pPr>
              <w:rPr>
                <w:sz w:val="11"/>
                <w:szCs w:val="11"/>
              </w:rPr>
            </w:pPr>
          </w:p>
        </w:tc>
        <w:tc>
          <w:tcPr>
            <w:tcW w:w="280" w:type="dxa"/>
            <w:shd w:val="clear" w:color="auto" w:fill="F2F2F2"/>
            <w:vAlign w:val="bottom"/>
          </w:tcPr>
          <w:p w14:paraId="68279EE2" w14:textId="77777777" w:rsidR="00FC3D97" w:rsidRDefault="00FC3D97" w:rsidP="00C14BEE">
            <w:pPr>
              <w:rPr>
                <w:sz w:val="11"/>
                <w:szCs w:val="11"/>
              </w:rPr>
            </w:pPr>
          </w:p>
        </w:tc>
        <w:tc>
          <w:tcPr>
            <w:tcW w:w="2000" w:type="dxa"/>
            <w:vMerge/>
            <w:shd w:val="clear" w:color="auto" w:fill="F2F2F2"/>
            <w:vAlign w:val="bottom"/>
          </w:tcPr>
          <w:p w14:paraId="530720A3" w14:textId="77777777" w:rsidR="00FC3D97" w:rsidRDefault="00FC3D97" w:rsidP="00C14BEE">
            <w:pPr>
              <w:rPr>
                <w:sz w:val="11"/>
                <w:szCs w:val="11"/>
              </w:rPr>
            </w:pPr>
          </w:p>
        </w:tc>
        <w:tc>
          <w:tcPr>
            <w:tcW w:w="220" w:type="dxa"/>
            <w:shd w:val="clear" w:color="auto" w:fill="F2F2F2"/>
            <w:vAlign w:val="bottom"/>
          </w:tcPr>
          <w:p w14:paraId="537BF391" w14:textId="77777777" w:rsidR="00FC3D97" w:rsidRDefault="00FC3D97" w:rsidP="00C14BEE">
            <w:pPr>
              <w:rPr>
                <w:sz w:val="11"/>
                <w:szCs w:val="11"/>
              </w:rPr>
            </w:pPr>
          </w:p>
        </w:tc>
        <w:tc>
          <w:tcPr>
            <w:tcW w:w="180" w:type="dxa"/>
            <w:shd w:val="clear" w:color="auto" w:fill="F2F2F2"/>
            <w:vAlign w:val="bottom"/>
          </w:tcPr>
          <w:p w14:paraId="553BE029" w14:textId="77777777" w:rsidR="00FC3D97" w:rsidRDefault="00FC3D97" w:rsidP="00C14BEE">
            <w:pPr>
              <w:rPr>
                <w:sz w:val="11"/>
                <w:szCs w:val="11"/>
              </w:rPr>
            </w:pPr>
          </w:p>
        </w:tc>
        <w:tc>
          <w:tcPr>
            <w:tcW w:w="2140" w:type="dxa"/>
            <w:vMerge/>
            <w:shd w:val="clear" w:color="auto" w:fill="F2F2F2"/>
            <w:vAlign w:val="bottom"/>
          </w:tcPr>
          <w:p w14:paraId="7513609B" w14:textId="77777777" w:rsidR="00FC3D97" w:rsidRDefault="00FC3D97" w:rsidP="00C14BEE">
            <w:pPr>
              <w:rPr>
                <w:sz w:val="11"/>
                <w:szCs w:val="11"/>
              </w:rPr>
            </w:pPr>
          </w:p>
        </w:tc>
        <w:tc>
          <w:tcPr>
            <w:tcW w:w="120" w:type="dxa"/>
            <w:shd w:val="clear" w:color="auto" w:fill="F2F2F2"/>
            <w:vAlign w:val="bottom"/>
          </w:tcPr>
          <w:p w14:paraId="036E00BD" w14:textId="77777777" w:rsidR="00FC3D97" w:rsidRDefault="00FC3D97" w:rsidP="00C14BEE">
            <w:pPr>
              <w:rPr>
                <w:sz w:val="11"/>
                <w:szCs w:val="11"/>
              </w:rPr>
            </w:pPr>
          </w:p>
        </w:tc>
        <w:tc>
          <w:tcPr>
            <w:tcW w:w="80" w:type="dxa"/>
            <w:vAlign w:val="bottom"/>
          </w:tcPr>
          <w:p w14:paraId="2E1F11D3" w14:textId="77777777" w:rsidR="00FC3D97" w:rsidRDefault="00FC3D97" w:rsidP="00C14BEE">
            <w:pPr>
              <w:rPr>
                <w:sz w:val="11"/>
                <w:szCs w:val="11"/>
              </w:rPr>
            </w:pPr>
          </w:p>
        </w:tc>
        <w:tc>
          <w:tcPr>
            <w:tcW w:w="0" w:type="dxa"/>
            <w:vAlign w:val="bottom"/>
          </w:tcPr>
          <w:p w14:paraId="78FBAA35" w14:textId="77777777" w:rsidR="00FC3D97" w:rsidRDefault="00FC3D97" w:rsidP="00C14BEE">
            <w:pPr>
              <w:rPr>
                <w:sz w:val="1"/>
                <w:szCs w:val="1"/>
              </w:rPr>
            </w:pPr>
          </w:p>
        </w:tc>
      </w:tr>
      <w:tr w:rsidR="00FC3D97" w14:paraId="3ECBE60B" w14:textId="77777777" w:rsidTr="00C14BEE">
        <w:trPr>
          <w:trHeight w:val="108"/>
        </w:trPr>
        <w:tc>
          <w:tcPr>
            <w:tcW w:w="20" w:type="dxa"/>
            <w:vAlign w:val="bottom"/>
          </w:tcPr>
          <w:p w14:paraId="2EED91FE" w14:textId="77777777" w:rsidR="00FC3D97" w:rsidRDefault="00FC3D97" w:rsidP="00C14BEE">
            <w:pPr>
              <w:rPr>
                <w:sz w:val="9"/>
                <w:szCs w:val="9"/>
              </w:rPr>
            </w:pPr>
          </w:p>
        </w:tc>
        <w:tc>
          <w:tcPr>
            <w:tcW w:w="1880" w:type="dxa"/>
            <w:shd w:val="clear" w:color="auto" w:fill="D9D9D9"/>
            <w:vAlign w:val="bottom"/>
          </w:tcPr>
          <w:p w14:paraId="6B0683B4" w14:textId="77777777" w:rsidR="00FC3D97" w:rsidRDefault="00FC3D97" w:rsidP="00C14BEE">
            <w:pPr>
              <w:rPr>
                <w:sz w:val="9"/>
                <w:szCs w:val="9"/>
              </w:rPr>
            </w:pPr>
          </w:p>
        </w:tc>
        <w:tc>
          <w:tcPr>
            <w:tcW w:w="20" w:type="dxa"/>
            <w:vAlign w:val="bottom"/>
          </w:tcPr>
          <w:p w14:paraId="73F786B3" w14:textId="77777777" w:rsidR="00FC3D97" w:rsidRDefault="00FC3D97" w:rsidP="00C14BEE">
            <w:pPr>
              <w:rPr>
                <w:sz w:val="9"/>
                <w:szCs w:val="9"/>
              </w:rPr>
            </w:pPr>
          </w:p>
        </w:tc>
        <w:tc>
          <w:tcPr>
            <w:tcW w:w="100" w:type="dxa"/>
            <w:shd w:val="clear" w:color="auto" w:fill="F2F2F2"/>
            <w:vAlign w:val="bottom"/>
          </w:tcPr>
          <w:p w14:paraId="79F77A09" w14:textId="77777777" w:rsidR="00FC3D97" w:rsidRDefault="00FC3D97" w:rsidP="00C14BEE">
            <w:pPr>
              <w:rPr>
                <w:sz w:val="9"/>
                <w:szCs w:val="9"/>
              </w:rPr>
            </w:pPr>
          </w:p>
        </w:tc>
        <w:tc>
          <w:tcPr>
            <w:tcW w:w="280" w:type="dxa"/>
            <w:shd w:val="clear" w:color="auto" w:fill="F2F2F2"/>
            <w:vAlign w:val="bottom"/>
          </w:tcPr>
          <w:p w14:paraId="26119299" w14:textId="77777777" w:rsidR="00FC3D97" w:rsidRDefault="00FC3D97" w:rsidP="00C14BEE">
            <w:pPr>
              <w:rPr>
                <w:sz w:val="9"/>
                <w:szCs w:val="9"/>
              </w:rPr>
            </w:pPr>
          </w:p>
        </w:tc>
        <w:tc>
          <w:tcPr>
            <w:tcW w:w="340" w:type="dxa"/>
            <w:shd w:val="clear" w:color="auto" w:fill="F2F2F2"/>
            <w:vAlign w:val="bottom"/>
          </w:tcPr>
          <w:p w14:paraId="0B31BDA5" w14:textId="77777777" w:rsidR="00FC3D97" w:rsidRDefault="00FC3D97" w:rsidP="00C14BEE">
            <w:pPr>
              <w:rPr>
                <w:sz w:val="9"/>
                <w:szCs w:val="9"/>
              </w:rPr>
            </w:pPr>
          </w:p>
        </w:tc>
        <w:tc>
          <w:tcPr>
            <w:tcW w:w="1560" w:type="dxa"/>
            <w:vMerge/>
            <w:shd w:val="clear" w:color="auto" w:fill="F2F2F2"/>
            <w:vAlign w:val="bottom"/>
          </w:tcPr>
          <w:p w14:paraId="0E45100D" w14:textId="77777777" w:rsidR="00FC3D97" w:rsidRDefault="00FC3D97" w:rsidP="00C14BEE">
            <w:pPr>
              <w:rPr>
                <w:sz w:val="9"/>
                <w:szCs w:val="9"/>
              </w:rPr>
            </w:pPr>
          </w:p>
        </w:tc>
        <w:tc>
          <w:tcPr>
            <w:tcW w:w="100" w:type="dxa"/>
            <w:shd w:val="clear" w:color="auto" w:fill="F2F2F2"/>
            <w:vAlign w:val="bottom"/>
          </w:tcPr>
          <w:p w14:paraId="0A85838A" w14:textId="77777777" w:rsidR="00FC3D97" w:rsidRDefault="00FC3D97" w:rsidP="00C14BEE">
            <w:pPr>
              <w:rPr>
                <w:sz w:val="9"/>
                <w:szCs w:val="9"/>
              </w:rPr>
            </w:pPr>
          </w:p>
        </w:tc>
        <w:tc>
          <w:tcPr>
            <w:tcW w:w="20" w:type="dxa"/>
            <w:vAlign w:val="bottom"/>
          </w:tcPr>
          <w:p w14:paraId="3F13FD2E" w14:textId="77777777" w:rsidR="00FC3D97" w:rsidRDefault="00FC3D97" w:rsidP="00C14BEE">
            <w:pPr>
              <w:rPr>
                <w:sz w:val="9"/>
                <w:szCs w:val="9"/>
              </w:rPr>
            </w:pPr>
          </w:p>
        </w:tc>
        <w:tc>
          <w:tcPr>
            <w:tcW w:w="100" w:type="dxa"/>
            <w:shd w:val="clear" w:color="auto" w:fill="F2F2F2"/>
            <w:vAlign w:val="bottom"/>
          </w:tcPr>
          <w:p w14:paraId="7CE4A274" w14:textId="77777777" w:rsidR="00FC3D97" w:rsidRDefault="00FC3D97" w:rsidP="00C14BEE">
            <w:pPr>
              <w:rPr>
                <w:sz w:val="9"/>
                <w:szCs w:val="9"/>
              </w:rPr>
            </w:pPr>
          </w:p>
        </w:tc>
        <w:tc>
          <w:tcPr>
            <w:tcW w:w="280" w:type="dxa"/>
            <w:shd w:val="clear" w:color="auto" w:fill="F2F2F2"/>
            <w:vAlign w:val="bottom"/>
          </w:tcPr>
          <w:p w14:paraId="6A3926B0" w14:textId="77777777" w:rsidR="00FC3D97" w:rsidRDefault="00FC3D97" w:rsidP="00C14BEE">
            <w:pPr>
              <w:rPr>
                <w:sz w:val="9"/>
                <w:szCs w:val="9"/>
              </w:rPr>
            </w:pPr>
          </w:p>
        </w:tc>
        <w:tc>
          <w:tcPr>
            <w:tcW w:w="2000" w:type="dxa"/>
            <w:shd w:val="clear" w:color="auto" w:fill="F2F2F2"/>
            <w:vAlign w:val="bottom"/>
          </w:tcPr>
          <w:p w14:paraId="2D8E132B" w14:textId="77777777" w:rsidR="00FC3D97" w:rsidRDefault="00FC3D97" w:rsidP="00C14BEE">
            <w:pPr>
              <w:rPr>
                <w:sz w:val="9"/>
                <w:szCs w:val="9"/>
              </w:rPr>
            </w:pPr>
          </w:p>
        </w:tc>
        <w:tc>
          <w:tcPr>
            <w:tcW w:w="220" w:type="dxa"/>
            <w:shd w:val="clear" w:color="auto" w:fill="F2F2F2"/>
            <w:vAlign w:val="bottom"/>
          </w:tcPr>
          <w:p w14:paraId="3E821B4F" w14:textId="77777777" w:rsidR="00FC3D97" w:rsidRDefault="00FC3D97" w:rsidP="00C14BEE">
            <w:pPr>
              <w:rPr>
                <w:sz w:val="9"/>
                <w:szCs w:val="9"/>
              </w:rPr>
            </w:pPr>
          </w:p>
        </w:tc>
        <w:tc>
          <w:tcPr>
            <w:tcW w:w="180" w:type="dxa"/>
            <w:shd w:val="clear" w:color="auto" w:fill="F2F2F2"/>
            <w:vAlign w:val="bottom"/>
          </w:tcPr>
          <w:p w14:paraId="205E7281" w14:textId="77777777" w:rsidR="00FC3D97" w:rsidRDefault="00FC3D97" w:rsidP="00C14BEE">
            <w:pPr>
              <w:rPr>
                <w:sz w:val="9"/>
                <w:szCs w:val="9"/>
              </w:rPr>
            </w:pPr>
          </w:p>
        </w:tc>
        <w:tc>
          <w:tcPr>
            <w:tcW w:w="2140" w:type="dxa"/>
            <w:vMerge w:val="restart"/>
            <w:shd w:val="clear" w:color="auto" w:fill="F2F2F2"/>
            <w:vAlign w:val="bottom"/>
          </w:tcPr>
          <w:p w14:paraId="625B794E" w14:textId="77777777" w:rsidR="00FC3D97" w:rsidRDefault="00FC3D97" w:rsidP="00C14BEE">
            <w:pPr>
              <w:ind w:left="100"/>
              <w:rPr>
                <w:sz w:val="20"/>
                <w:szCs w:val="20"/>
              </w:rPr>
            </w:pPr>
            <w:r>
              <w:rPr>
                <w:rFonts w:ascii="Arial" w:eastAsia="Arial" w:hAnsi="Arial" w:cs="Arial"/>
                <w:sz w:val="18"/>
                <w:szCs w:val="18"/>
              </w:rPr>
              <w:t xml:space="preserve">madera hasta 200 </w:t>
            </w:r>
            <w:proofErr w:type="spellStart"/>
            <w:r>
              <w:rPr>
                <w:rFonts w:ascii="Arial" w:eastAsia="Arial" w:hAnsi="Arial" w:cs="Arial"/>
                <w:sz w:val="18"/>
                <w:szCs w:val="18"/>
              </w:rPr>
              <w:t>mm.</w:t>
            </w:r>
            <w:proofErr w:type="spellEnd"/>
          </w:p>
        </w:tc>
        <w:tc>
          <w:tcPr>
            <w:tcW w:w="120" w:type="dxa"/>
            <w:shd w:val="clear" w:color="auto" w:fill="F2F2F2"/>
            <w:vAlign w:val="bottom"/>
          </w:tcPr>
          <w:p w14:paraId="6A49993F" w14:textId="77777777" w:rsidR="00FC3D97" w:rsidRDefault="00FC3D97" w:rsidP="00C14BEE">
            <w:pPr>
              <w:rPr>
                <w:sz w:val="9"/>
                <w:szCs w:val="9"/>
              </w:rPr>
            </w:pPr>
          </w:p>
        </w:tc>
        <w:tc>
          <w:tcPr>
            <w:tcW w:w="80" w:type="dxa"/>
            <w:vAlign w:val="bottom"/>
          </w:tcPr>
          <w:p w14:paraId="24890604" w14:textId="77777777" w:rsidR="00FC3D97" w:rsidRDefault="00FC3D97" w:rsidP="00C14BEE">
            <w:pPr>
              <w:rPr>
                <w:sz w:val="9"/>
                <w:szCs w:val="9"/>
              </w:rPr>
            </w:pPr>
          </w:p>
        </w:tc>
        <w:tc>
          <w:tcPr>
            <w:tcW w:w="0" w:type="dxa"/>
            <w:vAlign w:val="bottom"/>
          </w:tcPr>
          <w:p w14:paraId="37B89228" w14:textId="77777777" w:rsidR="00FC3D97" w:rsidRDefault="00FC3D97" w:rsidP="00C14BEE">
            <w:pPr>
              <w:rPr>
                <w:sz w:val="1"/>
                <w:szCs w:val="1"/>
              </w:rPr>
            </w:pPr>
          </w:p>
        </w:tc>
      </w:tr>
      <w:tr w:rsidR="00FC3D97" w14:paraId="7332C34C" w14:textId="77777777" w:rsidTr="00C14BEE">
        <w:trPr>
          <w:trHeight w:val="130"/>
        </w:trPr>
        <w:tc>
          <w:tcPr>
            <w:tcW w:w="20" w:type="dxa"/>
            <w:vAlign w:val="bottom"/>
          </w:tcPr>
          <w:p w14:paraId="2F4501D9" w14:textId="77777777" w:rsidR="00FC3D97" w:rsidRDefault="00FC3D97" w:rsidP="00C14BEE">
            <w:pPr>
              <w:rPr>
                <w:sz w:val="11"/>
                <w:szCs w:val="11"/>
              </w:rPr>
            </w:pPr>
          </w:p>
        </w:tc>
        <w:tc>
          <w:tcPr>
            <w:tcW w:w="1880" w:type="dxa"/>
            <w:shd w:val="clear" w:color="auto" w:fill="D9D9D9"/>
            <w:vAlign w:val="bottom"/>
          </w:tcPr>
          <w:p w14:paraId="0564B11C" w14:textId="77777777" w:rsidR="00FC3D97" w:rsidRDefault="00FC3D97" w:rsidP="00C14BEE">
            <w:pPr>
              <w:rPr>
                <w:sz w:val="11"/>
                <w:szCs w:val="11"/>
              </w:rPr>
            </w:pPr>
          </w:p>
        </w:tc>
        <w:tc>
          <w:tcPr>
            <w:tcW w:w="20" w:type="dxa"/>
            <w:vAlign w:val="bottom"/>
          </w:tcPr>
          <w:p w14:paraId="02EB3965" w14:textId="77777777" w:rsidR="00FC3D97" w:rsidRDefault="00FC3D97" w:rsidP="00C14BEE">
            <w:pPr>
              <w:rPr>
                <w:sz w:val="11"/>
                <w:szCs w:val="11"/>
              </w:rPr>
            </w:pPr>
          </w:p>
        </w:tc>
        <w:tc>
          <w:tcPr>
            <w:tcW w:w="100" w:type="dxa"/>
            <w:shd w:val="clear" w:color="auto" w:fill="F2F2F2"/>
            <w:vAlign w:val="bottom"/>
          </w:tcPr>
          <w:p w14:paraId="15059057" w14:textId="77777777" w:rsidR="00FC3D97" w:rsidRDefault="00FC3D97" w:rsidP="00C14BEE">
            <w:pPr>
              <w:rPr>
                <w:sz w:val="11"/>
                <w:szCs w:val="11"/>
              </w:rPr>
            </w:pPr>
          </w:p>
        </w:tc>
        <w:tc>
          <w:tcPr>
            <w:tcW w:w="280" w:type="dxa"/>
            <w:shd w:val="clear" w:color="auto" w:fill="F2F2F2"/>
            <w:vAlign w:val="bottom"/>
          </w:tcPr>
          <w:p w14:paraId="117F1960" w14:textId="77777777" w:rsidR="00FC3D97" w:rsidRDefault="00FC3D97" w:rsidP="00C14BEE">
            <w:pPr>
              <w:rPr>
                <w:sz w:val="11"/>
                <w:szCs w:val="11"/>
              </w:rPr>
            </w:pPr>
          </w:p>
        </w:tc>
        <w:tc>
          <w:tcPr>
            <w:tcW w:w="340" w:type="dxa"/>
            <w:shd w:val="clear" w:color="auto" w:fill="F2F2F2"/>
            <w:vAlign w:val="bottom"/>
          </w:tcPr>
          <w:p w14:paraId="53FD3218" w14:textId="77777777" w:rsidR="00FC3D97" w:rsidRDefault="00FC3D97" w:rsidP="00C14BEE">
            <w:pPr>
              <w:rPr>
                <w:sz w:val="11"/>
                <w:szCs w:val="11"/>
              </w:rPr>
            </w:pPr>
          </w:p>
        </w:tc>
        <w:tc>
          <w:tcPr>
            <w:tcW w:w="1560" w:type="dxa"/>
            <w:vMerge w:val="restart"/>
            <w:shd w:val="clear" w:color="auto" w:fill="F2F2F2"/>
            <w:vAlign w:val="bottom"/>
          </w:tcPr>
          <w:p w14:paraId="3377A1BB" w14:textId="77777777" w:rsidR="00FC3D97" w:rsidRDefault="00FC3D97" w:rsidP="00C14BEE">
            <w:pPr>
              <w:ind w:left="80"/>
              <w:rPr>
                <w:sz w:val="20"/>
                <w:szCs w:val="20"/>
              </w:rPr>
            </w:pPr>
            <w:r>
              <w:rPr>
                <w:rFonts w:ascii="Arial" w:eastAsia="Arial" w:hAnsi="Arial" w:cs="Arial"/>
                <w:sz w:val="18"/>
                <w:szCs w:val="18"/>
              </w:rPr>
              <w:t>ventanas</w:t>
            </w:r>
          </w:p>
        </w:tc>
        <w:tc>
          <w:tcPr>
            <w:tcW w:w="100" w:type="dxa"/>
            <w:shd w:val="clear" w:color="auto" w:fill="F2F2F2"/>
            <w:vAlign w:val="bottom"/>
          </w:tcPr>
          <w:p w14:paraId="0F8442B3" w14:textId="77777777" w:rsidR="00FC3D97" w:rsidRDefault="00FC3D97" w:rsidP="00C14BEE">
            <w:pPr>
              <w:rPr>
                <w:sz w:val="11"/>
                <w:szCs w:val="11"/>
              </w:rPr>
            </w:pPr>
          </w:p>
        </w:tc>
        <w:tc>
          <w:tcPr>
            <w:tcW w:w="20" w:type="dxa"/>
            <w:vAlign w:val="bottom"/>
          </w:tcPr>
          <w:p w14:paraId="5FFF969B" w14:textId="77777777" w:rsidR="00FC3D97" w:rsidRDefault="00FC3D97" w:rsidP="00C14BEE">
            <w:pPr>
              <w:rPr>
                <w:sz w:val="11"/>
                <w:szCs w:val="11"/>
              </w:rPr>
            </w:pPr>
          </w:p>
        </w:tc>
        <w:tc>
          <w:tcPr>
            <w:tcW w:w="100" w:type="dxa"/>
            <w:shd w:val="clear" w:color="auto" w:fill="F2F2F2"/>
            <w:vAlign w:val="bottom"/>
          </w:tcPr>
          <w:p w14:paraId="6B41A062" w14:textId="77777777" w:rsidR="00FC3D97" w:rsidRDefault="00FC3D97" w:rsidP="00C14BEE">
            <w:pPr>
              <w:rPr>
                <w:sz w:val="11"/>
                <w:szCs w:val="11"/>
              </w:rPr>
            </w:pPr>
          </w:p>
        </w:tc>
        <w:tc>
          <w:tcPr>
            <w:tcW w:w="280" w:type="dxa"/>
            <w:vMerge w:val="restart"/>
            <w:shd w:val="clear" w:color="auto" w:fill="F2F2F2"/>
            <w:vAlign w:val="bottom"/>
          </w:tcPr>
          <w:p w14:paraId="4FB2B4E7" w14:textId="77777777" w:rsidR="00FC3D97" w:rsidRDefault="00FC3D97" w:rsidP="00C14BEE">
            <w:pPr>
              <w:rPr>
                <w:sz w:val="11"/>
                <w:szCs w:val="11"/>
              </w:rPr>
            </w:pPr>
          </w:p>
        </w:tc>
        <w:tc>
          <w:tcPr>
            <w:tcW w:w="2000" w:type="dxa"/>
            <w:vMerge w:val="restart"/>
            <w:shd w:val="clear" w:color="auto" w:fill="F2F2F2"/>
            <w:vAlign w:val="bottom"/>
          </w:tcPr>
          <w:p w14:paraId="15D2F1F0" w14:textId="77777777" w:rsidR="00FC3D97" w:rsidRDefault="00FC3D97" w:rsidP="00C14BEE">
            <w:pPr>
              <w:ind w:left="140"/>
              <w:rPr>
                <w:sz w:val="20"/>
                <w:szCs w:val="20"/>
              </w:rPr>
            </w:pPr>
            <w:r>
              <w:rPr>
                <w:rFonts w:ascii="Arial" w:eastAsia="Arial" w:hAnsi="Arial" w:cs="Arial"/>
                <w:sz w:val="18"/>
                <w:szCs w:val="18"/>
              </w:rPr>
              <w:t>Romper, romper, levantar y</w:t>
            </w:r>
          </w:p>
        </w:tc>
        <w:tc>
          <w:tcPr>
            <w:tcW w:w="220" w:type="dxa"/>
            <w:shd w:val="clear" w:color="auto" w:fill="F2F2F2"/>
            <w:vAlign w:val="bottom"/>
          </w:tcPr>
          <w:p w14:paraId="58984CDE" w14:textId="77777777" w:rsidR="00FC3D97" w:rsidRDefault="00FC3D97" w:rsidP="00C14BEE">
            <w:pPr>
              <w:rPr>
                <w:sz w:val="11"/>
                <w:szCs w:val="11"/>
              </w:rPr>
            </w:pPr>
          </w:p>
        </w:tc>
        <w:tc>
          <w:tcPr>
            <w:tcW w:w="180" w:type="dxa"/>
            <w:shd w:val="clear" w:color="auto" w:fill="F2F2F2"/>
            <w:vAlign w:val="bottom"/>
          </w:tcPr>
          <w:p w14:paraId="65C9C1D4" w14:textId="77777777" w:rsidR="00FC3D97" w:rsidRDefault="00FC3D97" w:rsidP="00C14BEE">
            <w:pPr>
              <w:rPr>
                <w:sz w:val="11"/>
                <w:szCs w:val="11"/>
              </w:rPr>
            </w:pPr>
          </w:p>
        </w:tc>
        <w:tc>
          <w:tcPr>
            <w:tcW w:w="2140" w:type="dxa"/>
            <w:vMerge/>
            <w:shd w:val="clear" w:color="auto" w:fill="F2F2F2"/>
            <w:vAlign w:val="bottom"/>
          </w:tcPr>
          <w:p w14:paraId="081DD269" w14:textId="77777777" w:rsidR="00FC3D97" w:rsidRDefault="00FC3D97" w:rsidP="00C14BEE">
            <w:pPr>
              <w:rPr>
                <w:sz w:val="11"/>
                <w:szCs w:val="11"/>
              </w:rPr>
            </w:pPr>
          </w:p>
        </w:tc>
        <w:tc>
          <w:tcPr>
            <w:tcW w:w="120" w:type="dxa"/>
            <w:shd w:val="clear" w:color="auto" w:fill="F2F2F2"/>
            <w:vAlign w:val="bottom"/>
          </w:tcPr>
          <w:p w14:paraId="7B1DCB4D" w14:textId="77777777" w:rsidR="00FC3D97" w:rsidRDefault="00FC3D97" w:rsidP="00C14BEE">
            <w:pPr>
              <w:rPr>
                <w:sz w:val="11"/>
                <w:szCs w:val="11"/>
              </w:rPr>
            </w:pPr>
          </w:p>
        </w:tc>
        <w:tc>
          <w:tcPr>
            <w:tcW w:w="80" w:type="dxa"/>
            <w:vAlign w:val="bottom"/>
          </w:tcPr>
          <w:p w14:paraId="410D3BEA" w14:textId="77777777" w:rsidR="00FC3D97" w:rsidRDefault="00FC3D97" w:rsidP="00C14BEE">
            <w:pPr>
              <w:rPr>
                <w:sz w:val="11"/>
                <w:szCs w:val="11"/>
              </w:rPr>
            </w:pPr>
          </w:p>
        </w:tc>
        <w:tc>
          <w:tcPr>
            <w:tcW w:w="0" w:type="dxa"/>
            <w:vAlign w:val="bottom"/>
          </w:tcPr>
          <w:p w14:paraId="33C04C10" w14:textId="77777777" w:rsidR="00FC3D97" w:rsidRDefault="00FC3D97" w:rsidP="00C14BEE">
            <w:pPr>
              <w:rPr>
                <w:sz w:val="1"/>
                <w:szCs w:val="1"/>
              </w:rPr>
            </w:pPr>
          </w:p>
        </w:tc>
      </w:tr>
      <w:tr w:rsidR="00FC3D97" w14:paraId="4A0CA67E" w14:textId="77777777" w:rsidTr="00C14BEE">
        <w:trPr>
          <w:trHeight w:val="134"/>
        </w:trPr>
        <w:tc>
          <w:tcPr>
            <w:tcW w:w="20" w:type="dxa"/>
            <w:vAlign w:val="bottom"/>
          </w:tcPr>
          <w:p w14:paraId="7D7B315E" w14:textId="77777777" w:rsidR="00FC3D97" w:rsidRDefault="00FC3D97" w:rsidP="00C14BEE">
            <w:pPr>
              <w:rPr>
                <w:sz w:val="11"/>
                <w:szCs w:val="11"/>
              </w:rPr>
            </w:pPr>
          </w:p>
        </w:tc>
        <w:tc>
          <w:tcPr>
            <w:tcW w:w="1880" w:type="dxa"/>
            <w:shd w:val="clear" w:color="auto" w:fill="D9D9D9"/>
            <w:vAlign w:val="bottom"/>
          </w:tcPr>
          <w:p w14:paraId="7A21DF9A" w14:textId="77777777" w:rsidR="00FC3D97" w:rsidRDefault="00FC3D97" w:rsidP="00C14BEE">
            <w:pPr>
              <w:rPr>
                <w:sz w:val="11"/>
                <w:szCs w:val="11"/>
              </w:rPr>
            </w:pPr>
          </w:p>
        </w:tc>
        <w:tc>
          <w:tcPr>
            <w:tcW w:w="20" w:type="dxa"/>
            <w:vAlign w:val="bottom"/>
          </w:tcPr>
          <w:p w14:paraId="008C0BEA" w14:textId="77777777" w:rsidR="00FC3D97" w:rsidRDefault="00FC3D97" w:rsidP="00C14BEE">
            <w:pPr>
              <w:rPr>
                <w:sz w:val="11"/>
                <w:szCs w:val="11"/>
              </w:rPr>
            </w:pPr>
          </w:p>
        </w:tc>
        <w:tc>
          <w:tcPr>
            <w:tcW w:w="100" w:type="dxa"/>
            <w:shd w:val="clear" w:color="auto" w:fill="F2F2F2"/>
            <w:vAlign w:val="bottom"/>
          </w:tcPr>
          <w:p w14:paraId="17B1B1F4" w14:textId="77777777" w:rsidR="00FC3D97" w:rsidRDefault="00FC3D97" w:rsidP="00C14BEE">
            <w:pPr>
              <w:rPr>
                <w:sz w:val="11"/>
                <w:szCs w:val="11"/>
              </w:rPr>
            </w:pPr>
          </w:p>
        </w:tc>
        <w:tc>
          <w:tcPr>
            <w:tcW w:w="280" w:type="dxa"/>
            <w:shd w:val="clear" w:color="auto" w:fill="F2F2F2"/>
            <w:vAlign w:val="bottom"/>
          </w:tcPr>
          <w:p w14:paraId="17049BFC" w14:textId="77777777" w:rsidR="00FC3D97" w:rsidRDefault="00FC3D97" w:rsidP="00C14BEE">
            <w:pPr>
              <w:rPr>
                <w:sz w:val="11"/>
                <w:szCs w:val="11"/>
              </w:rPr>
            </w:pPr>
          </w:p>
        </w:tc>
        <w:tc>
          <w:tcPr>
            <w:tcW w:w="340" w:type="dxa"/>
            <w:shd w:val="clear" w:color="auto" w:fill="F2F2F2"/>
            <w:vAlign w:val="bottom"/>
          </w:tcPr>
          <w:p w14:paraId="26E0D652" w14:textId="77777777" w:rsidR="00FC3D97" w:rsidRDefault="00FC3D97" w:rsidP="00C14BEE">
            <w:pPr>
              <w:rPr>
                <w:sz w:val="11"/>
                <w:szCs w:val="11"/>
              </w:rPr>
            </w:pPr>
          </w:p>
        </w:tc>
        <w:tc>
          <w:tcPr>
            <w:tcW w:w="1560" w:type="dxa"/>
            <w:vMerge/>
            <w:shd w:val="clear" w:color="auto" w:fill="F2F2F2"/>
            <w:vAlign w:val="bottom"/>
          </w:tcPr>
          <w:p w14:paraId="1A8AD9BA" w14:textId="77777777" w:rsidR="00FC3D97" w:rsidRDefault="00FC3D97" w:rsidP="00C14BEE">
            <w:pPr>
              <w:rPr>
                <w:sz w:val="11"/>
                <w:szCs w:val="11"/>
              </w:rPr>
            </w:pPr>
          </w:p>
        </w:tc>
        <w:tc>
          <w:tcPr>
            <w:tcW w:w="100" w:type="dxa"/>
            <w:shd w:val="clear" w:color="auto" w:fill="F2F2F2"/>
            <w:vAlign w:val="bottom"/>
          </w:tcPr>
          <w:p w14:paraId="5BCF6CCD" w14:textId="77777777" w:rsidR="00FC3D97" w:rsidRDefault="00FC3D97" w:rsidP="00C14BEE">
            <w:pPr>
              <w:rPr>
                <w:sz w:val="11"/>
                <w:szCs w:val="11"/>
              </w:rPr>
            </w:pPr>
          </w:p>
        </w:tc>
        <w:tc>
          <w:tcPr>
            <w:tcW w:w="20" w:type="dxa"/>
            <w:vAlign w:val="bottom"/>
          </w:tcPr>
          <w:p w14:paraId="3F8DEDD2" w14:textId="77777777" w:rsidR="00FC3D97" w:rsidRDefault="00FC3D97" w:rsidP="00C14BEE">
            <w:pPr>
              <w:rPr>
                <w:sz w:val="11"/>
                <w:szCs w:val="11"/>
              </w:rPr>
            </w:pPr>
          </w:p>
        </w:tc>
        <w:tc>
          <w:tcPr>
            <w:tcW w:w="100" w:type="dxa"/>
            <w:shd w:val="clear" w:color="auto" w:fill="F2F2F2"/>
            <w:vAlign w:val="bottom"/>
          </w:tcPr>
          <w:p w14:paraId="42E95E51" w14:textId="77777777" w:rsidR="00FC3D97" w:rsidRDefault="00FC3D97" w:rsidP="00C14BEE">
            <w:pPr>
              <w:rPr>
                <w:sz w:val="11"/>
                <w:szCs w:val="11"/>
              </w:rPr>
            </w:pPr>
          </w:p>
        </w:tc>
        <w:tc>
          <w:tcPr>
            <w:tcW w:w="280" w:type="dxa"/>
            <w:vMerge/>
            <w:shd w:val="clear" w:color="auto" w:fill="F2F2F2"/>
            <w:vAlign w:val="bottom"/>
          </w:tcPr>
          <w:p w14:paraId="0DD418C7" w14:textId="77777777" w:rsidR="00FC3D97" w:rsidRDefault="00FC3D97" w:rsidP="00C14BEE">
            <w:pPr>
              <w:rPr>
                <w:sz w:val="11"/>
                <w:szCs w:val="11"/>
              </w:rPr>
            </w:pPr>
          </w:p>
        </w:tc>
        <w:tc>
          <w:tcPr>
            <w:tcW w:w="2000" w:type="dxa"/>
            <w:vMerge/>
            <w:shd w:val="clear" w:color="auto" w:fill="F2F2F2"/>
            <w:vAlign w:val="bottom"/>
          </w:tcPr>
          <w:p w14:paraId="1CC74B7C" w14:textId="77777777" w:rsidR="00FC3D97" w:rsidRDefault="00FC3D97" w:rsidP="00C14BEE">
            <w:pPr>
              <w:rPr>
                <w:sz w:val="11"/>
                <w:szCs w:val="11"/>
              </w:rPr>
            </w:pPr>
          </w:p>
        </w:tc>
        <w:tc>
          <w:tcPr>
            <w:tcW w:w="220" w:type="dxa"/>
            <w:shd w:val="clear" w:color="auto" w:fill="F2F2F2"/>
            <w:vAlign w:val="bottom"/>
          </w:tcPr>
          <w:p w14:paraId="24A78893" w14:textId="77777777" w:rsidR="00FC3D97" w:rsidRDefault="00FC3D97" w:rsidP="00C14BEE">
            <w:pPr>
              <w:rPr>
                <w:sz w:val="11"/>
                <w:szCs w:val="11"/>
              </w:rPr>
            </w:pPr>
          </w:p>
        </w:tc>
        <w:tc>
          <w:tcPr>
            <w:tcW w:w="180" w:type="dxa"/>
            <w:shd w:val="clear" w:color="auto" w:fill="F2F2F2"/>
            <w:vAlign w:val="bottom"/>
          </w:tcPr>
          <w:p w14:paraId="4A2F2F8A" w14:textId="77777777" w:rsidR="00FC3D97" w:rsidRDefault="00FC3D97" w:rsidP="00C14BEE">
            <w:pPr>
              <w:rPr>
                <w:sz w:val="11"/>
                <w:szCs w:val="11"/>
              </w:rPr>
            </w:pPr>
          </w:p>
        </w:tc>
        <w:tc>
          <w:tcPr>
            <w:tcW w:w="2140" w:type="dxa"/>
            <w:shd w:val="clear" w:color="auto" w:fill="F2F2F2"/>
            <w:vAlign w:val="bottom"/>
          </w:tcPr>
          <w:p w14:paraId="0F3FAD8F" w14:textId="77777777" w:rsidR="00FC3D97" w:rsidRDefault="00FC3D97" w:rsidP="00C14BEE">
            <w:pPr>
              <w:rPr>
                <w:sz w:val="11"/>
                <w:szCs w:val="11"/>
              </w:rPr>
            </w:pPr>
          </w:p>
        </w:tc>
        <w:tc>
          <w:tcPr>
            <w:tcW w:w="120" w:type="dxa"/>
            <w:shd w:val="clear" w:color="auto" w:fill="F2F2F2"/>
            <w:vAlign w:val="bottom"/>
          </w:tcPr>
          <w:p w14:paraId="18F1F40F" w14:textId="77777777" w:rsidR="00FC3D97" w:rsidRDefault="00FC3D97" w:rsidP="00C14BEE">
            <w:pPr>
              <w:rPr>
                <w:sz w:val="11"/>
                <w:szCs w:val="11"/>
              </w:rPr>
            </w:pPr>
          </w:p>
        </w:tc>
        <w:tc>
          <w:tcPr>
            <w:tcW w:w="80" w:type="dxa"/>
            <w:vAlign w:val="bottom"/>
          </w:tcPr>
          <w:p w14:paraId="152CA444" w14:textId="77777777" w:rsidR="00FC3D97" w:rsidRDefault="00FC3D97" w:rsidP="00C14BEE">
            <w:pPr>
              <w:rPr>
                <w:sz w:val="11"/>
                <w:szCs w:val="11"/>
              </w:rPr>
            </w:pPr>
          </w:p>
        </w:tc>
        <w:tc>
          <w:tcPr>
            <w:tcW w:w="0" w:type="dxa"/>
            <w:vAlign w:val="bottom"/>
          </w:tcPr>
          <w:p w14:paraId="6CA67CBF" w14:textId="77777777" w:rsidR="00FC3D97" w:rsidRDefault="00FC3D97" w:rsidP="00C14BEE">
            <w:pPr>
              <w:rPr>
                <w:sz w:val="1"/>
                <w:szCs w:val="1"/>
              </w:rPr>
            </w:pPr>
          </w:p>
        </w:tc>
      </w:tr>
      <w:tr w:rsidR="00FC3D97" w14:paraId="60E64CB2" w14:textId="77777777" w:rsidTr="00C14BEE">
        <w:trPr>
          <w:trHeight w:val="240"/>
        </w:trPr>
        <w:tc>
          <w:tcPr>
            <w:tcW w:w="20" w:type="dxa"/>
            <w:vAlign w:val="bottom"/>
          </w:tcPr>
          <w:p w14:paraId="625C1A65" w14:textId="77777777" w:rsidR="00FC3D97" w:rsidRDefault="00FC3D97" w:rsidP="00C14BEE">
            <w:pPr>
              <w:rPr>
                <w:sz w:val="20"/>
                <w:szCs w:val="20"/>
              </w:rPr>
            </w:pPr>
          </w:p>
        </w:tc>
        <w:tc>
          <w:tcPr>
            <w:tcW w:w="1880" w:type="dxa"/>
            <w:shd w:val="clear" w:color="auto" w:fill="D9D9D9"/>
            <w:vAlign w:val="bottom"/>
          </w:tcPr>
          <w:p w14:paraId="026D80BE" w14:textId="77777777" w:rsidR="00FC3D97" w:rsidRDefault="00FC3D97" w:rsidP="00C14BEE">
            <w:pPr>
              <w:rPr>
                <w:sz w:val="20"/>
                <w:szCs w:val="20"/>
              </w:rPr>
            </w:pPr>
          </w:p>
        </w:tc>
        <w:tc>
          <w:tcPr>
            <w:tcW w:w="20" w:type="dxa"/>
            <w:vAlign w:val="bottom"/>
          </w:tcPr>
          <w:p w14:paraId="3DF0A9A7" w14:textId="77777777" w:rsidR="00FC3D97" w:rsidRDefault="00FC3D97" w:rsidP="00C14BEE">
            <w:pPr>
              <w:rPr>
                <w:sz w:val="20"/>
                <w:szCs w:val="20"/>
              </w:rPr>
            </w:pPr>
          </w:p>
        </w:tc>
        <w:tc>
          <w:tcPr>
            <w:tcW w:w="100" w:type="dxa"/>
            <w:shd w:val="clear" w:color="auto" w:fill="F2F2F2"/>
            <w:vAlign w:val="bottom"/>
          </w:tcPr>
          <w:p w14:paraId="54A94116" w14:textId="77777777" w:rsidR="00FC3D97" w:rsidRDefault="00FC3D97" w:rsidP="00C14BEE">
            <w:pPr>
              <w:rPr>
                <w:sz w:val="20"/>
                <w:szCs w:val="20"/>
              </w:rPr>
            </w:pPr>
          </w:p>
        </w:tc>
        <w:tc>
          <w:tcPr>
            <w:tcW w:w="280" w:type="dxa"/>
            <w:shd w:val="clear" w:color="auto" w:fill="F2F2F2"/>
            <w:vAlign w:val="bottom"/>
          </w:tcPr>
          <w:p w14:paraId="7C32DC87" w14:textId="77777777" w:rsidR="00FC3D97" w:rsidRDefault="00FC3D97" w:rsidP="00C14BEE">
            <w:pPr>
              <w:rPr>
                <w:sz w:val="20"/>
                <w:szCs w:val="20"/>
              </w:rPr>
            </w:pPr>
          </w:p>
        </w:tc>
        <w:tc>
          <w:tcPr>
            <w:tcW w:w="340" w:type="dxa"/>
            <w:vMerge w:val="restart"/>
            <w:shd w:val="clear" w:color="auto" w:fill="F2F2F2"/>
            <w:vAlign w:val="bottom"/>
          </w:tcPr>
          <w:p w14:paraId="46432AB1" w14:textId="77777777" w:rsidR="00FC3D97" w:rsidRDefault="00FC3D97" w:rsidP="00C14BEE">
            <w:pPr>
              <w:ind w:left="140"/>
              <w:rPr>
                <w:sz w:val="20"/>
                <w:szCs w:val="20"/>
              </w:rPr>
            </w:pPr>
            <w:r>
              <w:rPr>
                <w:rFonts w:ascii="Courier New" w:eastAsia="Courier New" w:hAnsi="Courier New" w:cs="Courier New"/>
                <w:sz w:val="18"/>
                <w:szCs w:val="18"/>
              </w:rPr>
              <w:t>o</w:t>
            </w:r>
          </w:p>
        </w:tc>
        <w:tc>
          <w:tcPr>
            <w:tcW w:w="1560" w:type="dxa"/>
            <w:vMerge w:val="restart"/>
            <w:shd w:val="clear" w:color="auto" w:fill="F2F2F2"/>
            <w:vAlign w:val="bottom"/>
          </w:tcPr>
          <w:p w14:paraId="19C9A7B0" w14:textId="77777777" w:rsidR="00FC3D97" w:rsidRDefault="00FC3D97" w:rsidP="00C14BEE">
            <w:pPr>
              <w:ind w:left="80"/>
              <w:rPr>
                <w:sz w:val="20"/>
                <w:szCs w:val="20"/>
              </w:rPr>
            </w:pPr>
            <w:r>
              <w:rPr>
                <w:rFonts w:ascii="Arial" w:eastAsia="Arial" w:hAnsi="Arial" w:cs="Arial"/>
                <w:sz w:val="18"/>
                <w:szCs w:val="18"/>
              </w:rPr>
              <w:t>Estructuras,</w:t>
            </w:r>
          </w:p>
        </w:tc>
        <w:tc>
          <w:tcPr>
            <w:tcW w:w="100" w:type="dxa"/>
            <w:shd w:val="clear" w:color="auto" w:fill="F2F2F2"/>
            <w:vAlign w:val="bottom"/>
          </w:tcPr>
          <w:p w14:paraId="6832C72D" w14:textId="77777777" w:rsidR="00FC3D97" w:rsidRDefault="00FC3D97" w:rsidP="00C14BEE">
            <w:pPr>
              <w:rPr>
                <w:sz w:val="20"/>
                <w:szCs w:val="20"/>
              </w:rPr>
            </w:pPr>
          </w:p>
        </w:tc>
        <w:tc>
          <w:tcPr>
            <w:tcW w:w="20" w:type="dxa"/>
            <w:vAlign w:val="bottom"/>
          </w:tcPr>
          <w:p w14:paraId="7F100B0C" w14:textId="77777777" w:rsidR="00FC3D97" w:rsidRDefault="00FC3D97" w:rsidP="00C14BEE">
            <w:pPr>
              <w:rPr>
                <w:sz w:val="20"/>
                <w:szCs w:val="20"/>
              </w:rPr>
            </w:pPr>
          </w:p>
        </w:tc>
        <w:tc>
          <w:tcPr>
            <w:tcW w:w="100" w:type="dxa"/>
            <w:shd w:val="clear" w:color="auto" w:fill="F2F2F2"/>
            <w:vAlign w:val="bottom"/>
          </w:tcPr>
          <w:p w14:paraId="2584B54F" w14:textId="77777777" w:rsidR="00FC3D97" w:rsidRDefault="00FC3D97" w:rsidP="00C14BEE">
            <w:pPr>
              <w:rPr>
                <w:sz w:val="20"/>
                <w:szCs w:val="20"/>
              </w:rPr>
            </w:pPr>
          </w:p>
        </w:tc>
        <w:tc>
          <w:tcPr>
            <w:tcW w:w="280" w:type="dxa"/>
            <w:shd w:val="clear" w:color="auto" w:fill="F2F2F2"/>
            <w:vAlign w:val="bottom"/>
          </w:tcPr>
          <w:p w14:paraId="6F2C6B8B" w14:textId="77777777" w:rsidR="00FC3D97" w:rsidRDefault="00FC3D97" w:rsidP="00C14BEE">
            <w:pPr>
              <w:rPr>
                <w:sz w:val="20"/>
                <w:szCs w:val="20"/>
              </w:rPr>
            </w:pPr>
          </w:p>
        </w:tc>
        <w:tc>
          <w:tcPr>
            <w:tcW w:w="2000" w:type="dxa"/>
            <w:shd w:val="clear" w:color="auto" w:fill="F2F2F2"/>
            <w:vAlign w:val="bottom"/>
          </w:tcPr>
          <w:p w14:paraId="16269727" w14:textId="77777777" w:rsidR="00FC3D97" w:rsidRDefault="00FC3D97" w:rsidP="00C14BEE">
            <w:pPr>
              <w:ind w:left="140"/>
              <w:rPr>
                <w:sz w:val="20"/>
                <w:szCs w:val="20"/>
              </w:rPr>
            </w:pPr>
            <w:r>
              <w:rPr>
                <w:rFonts w:ascii="Arial" w:eastAsia="Arial" w:hAnsi="Arial" w:cs="Arial"/>
                <w:sz w:val="18"/>
                <w:szCs w:val="18"/>
              </w:rPr>
              <w:t>eliminar edificio</w:t>
            </w:r>
          </w:p>
        </w:tc>
        <w:tc>
          <w:tcPr>
            <w:tcW w:w="220" w:type="dxa"/>
            <w:shd w:val="clear" w:color="auto" w:fill="F2F2F2"/>
            <w:vAlign w:val="bottom"/>
          </w:tcPr>
          <w:p w14:paraId="61817D1F" w14:textId="77777777" w:rsidR="00FC3D97" w:rsidRDefault="00FC3D97" w:rsidP="00C14BEE">
            <w:pPr>
              <w:rPr>
                <w:sz w:val="20"/>
                <w:szCs w:val="20"/>
              </w:rPr>
            </w:pPr>
          </w:p>
        </w:tc>
        <w:tc>
          <w:tcPr>
            <w:tcW w:w="180" w:type="dxa"/>
            <w:shd w:val="clear" w:color="auto" w:fill="F2F2F2"/>
            <w:vAlign w:val="bottom"/>
          </w:tcPr>
          <w:p w14:paraId="3FA9F2D1" w14:textId="77777777" w:rsidR="00FC3D97" w:rsidRDefault="00FC3D97" w:rsidP="00C14BEE">
            <w:pPr>
              <w:rPr>
                <w:sz w:val="20"/>
                <w:szCs w:val="20"/>
              </w:rPr>
            </w:pPr>
          </w:p>
        </w:tc>
        <w:tc>
          <w:tcPr>
            <w:tcW w:w="2140" w:type="dxa"/>
            <w:shd w:val="clear" w:color="auto" w:fill="F2F2F2"/>
            <w:vAlign w:val="bottom"/>
          </w:tcPr>
          <w:p w14:paraId="75D50C9F" w14:textId="77777777" w:rsidR="00FC3D97" w:rsidRDefault="00FC3D97" w:rsidP="00C14BEE">
            <w:pPr>
              <w:ind w:left="100"/>
              <w:rPr>
                <w:sz w:val="20"/>
                <w:szCs w:val="20"/>
              </w:rPr>
            </w:pPr>
            <w:r>
              <w:rPr>
                <w:rFonts w:ascii="Arial" w:eastAsia="Arial" w:hAnsi="Arial" w:cs="Arial"/>
                <w:sz w:val="18"/>
                <w:szCs w:val="18"/>
              </w:rPr>
              <w:t>Equipos para apuntalamiento</w:t>
            </w:r>
          </w:p>
        </w:tc>
        <w:tc>
          <w:tcPr>
            <w:tcW w:w="120" w:type="dxa"/>
            <w:shd w:val="clear" w:color="auto" w:fill="F2F2F2"/>
            <w:vAlign w:val="bottom"/>
          </w:tcPr>
          <w:p w14:paraId="095221A8" w14:textId="77777777" w:rsidR="00FC3D97" w:rsidRDefault="00FC3D97" w:rsidP="00C14BEE">
            <w:pPr>
              <w:rPr>
                <w:sz w:val="20"/>
                <w:szCs w:val="20"/>
              </w:rPr>
            </w:pPr>
          </w:p>
        </w:tc>
        <w:tc>
          <w:tcPr>
            <w:tcW w:w="80" w:type="dxa"/>
            <w:vAlign w:val="bottom"/>
          </w:tcPr>
          <w:p w14:paraId="2EE1E11B" w14:textId="77777777" w:rsidR="00FC3D97" w:rsidRDefault="00FC3D97" w:rsidP="00C14BEE">
            <w:pPr>
              <w:rPr>
                <w:sz w:val="20"/>
                <w:szCs w:val="20"/>
              </w:rPr>
            </w:pPr>
          </w:p>
        </w:tc>
        <w:tc>
          <w:tcPr>
            <w:tcW w:w="0" w:type="dxa"/>
            <w:vAlign w:val="bottom"/>
          </w:tcPr>
          <w:p w14:paraId="2A858FB1" w14:textId="77777777" w:rsidR="00FC3D97" w:rsidRDefault="00FC3D97" w:rsidP="00C14BEE">
            <w:pPr>
              <w:rPr>
                <w:sz w:val="1"/>
                <w:szCs w:val="1"/>
              </w:rPr>
            </w:pPr>
          </w:p>
        </w:tc>
      </w:tr>
      <w:tr w:rsidR="00FC3D97" w14:paraId="4993A232" w14:textId="77777777" w:rsidTr="00C14BEE">
        <w:trPr>
          <w:trHeight w:val="94"/>
        </w:trPr>
        <w:tc>
          <w:tcPr>
            <w:tcW w:w="20" w:type="dxa"/>
            <w:vAlign w:val="bottom"/>
          </w:tcPr>
          <w:p w14:paraId="7E1928DE" w14:textId="77777777" w:rsidR="00FC3D97" w:rsidRDefault="00FC3D97" w:rsidP="00C14BEE">
            <w:pPr>
              <w:rPr>
                <w:sz w:val="8"/>
                <w:szCs w:val="8"/>
              </w:rPr>
            </w:pPr>
          </w:p>
        </w:tc>
        <w:tc>
          <w:tcPr>
            <w:tcW w:w="1880" w:type="dxa"/>
            <w:shd w:val="clear" w:color="auto" w:fill="D9D9D9"/>
            <w:vAlign w:val="bottom"/>
          </w:tcPr>
          <w:p w14:paraId="2641D58B" w14:textId="77777777" w:rsidR="00FC3D97" w:rsidRDefault="00FC3D97" w:rsidP="00C14BEE">
            <w:pPr>
              <w:rPr>
                <w:sz w:val="8"/>
                <w:szCs w:val="8"/>
              </w:rPr>
            </w:pPr>
          </w:p>
        </w:tc>
        <w:tc>
          <w:tcPr>
            <w:tcW w:w="20" w:type="dxa"/>
            <w:vAlign w:val="bottom"/>
          </w:tcPr>
          <w:p w14:paraId="46AA09F1" w14:textId="77777777" w:rsidR="00FC3D97" w:rsidRDefault="00FC3D97" w:rsidP="00C14BEE">
            <w:pPr>
              <w:rPr>
                <w:sz w:val="8"/>
                <w:szCs w:val="8"/>
              </w:rPr>
            </w:pPr>
          </w:p>
        </w:tc>
        <w:tc>
          <w:tcPr>
            <w:tcW w:w="100" w:type="dxa"/>
            <w:shd w:val="clear" w:color="auto" w:fill="F2F2F2"/>
            <w:vAlign w:val="bottom"/>
          </w:tcPr>
          <w:p w14:paraId="044C313B" w14:textId="77777777" w:rsidR="00FC3D97" w:rsidRDefault="00FC3D97" w:rsidP="00C14BEE">
            <w:pPr>
              <w:rPr>
                <w:sz w:val="8"/>
                <w:szCs w:val="8"/>
              </w:rPr>
            </w:pPr>
          </w:p>
        </w:tc>
        <w:tc>
          <w:tcPr>
            <w:tcW w:w="280" w:type="dxa"/>
            <w:shd w:val="clear" w:color="auto" w:fill="F2F2F2"/>
            <w:vAlign w:val="bottom"/>
          </w:tcPr>
          <w:p w14:paraId="7A094D44" w14:textId="77777777" w:rsidR="00FC3D97" w:rsidRDefault="00FC3D97" w:rsidP="00C14BEE">
            <w:pPr>
              <w:rPr>
                <w:sz w:val="8"/>
                <w:szCs w:val="8"/>
              </w:rPr>
            </w:pPr>
          </w:p>
        </w:tc>
        <w:tc>
          <w:tcPr>
            <w:tcW w:w="340" w:type="dxa"/>
            <w:vMerge/>
            <w:shd w:val="clear" w:color="auto" w:fill="F2F2F2"/>
            <w:vAlign w:val="bottom"/>
          </w:tcPr>
          <w:p w14:paraId="51E629AE" w14:textId="77777777" w:rsidR="00FC3D97" w:rsidRDefault="00FC3D97" w:rsidP="00C14BEE">
            <w:pPr>
              <w:rPr>
                <w:sz w:val="8"/>
                <w:szCs w:val="8"/>
              </w:rPr>
            </w:pPr>
          </w:p>
        </w:tc>
        <w:tc>
          <w:tcPr>
            <w:tcW w:w="1560" w:type="dxa"/>
            <w:vMerge/>
            <w:shd w:val="clear" w:color="auto" w:fill="F2F2F2"/>
            <w:vAlign w:val="bottom"/>
          </w:tcPr>
          <w:p w14:paraId="05D9DB58" w14:textId="77777777" w:rsidR="00FC3D97" w:rsidRDefault="00FC3D97" w:rsidP="00C14BEE">
            <w:pPr>
              <w:rPr>
                <w:sz w:val="8"/>
                <w:szCs w:val="8"/>
              </w:rPr>
            </w:pPr>
          </w:p>
        </w:tc>
        <w:tc>
          <w:tcPr>
            <w:tcW w:w="100" w:type="dxa"/>
            <w:shd w:val="clear" w:color="auto" w:fill="F2F2F2"/>
            <w:vAlign w:val="bottom"/>
          </w:tcPr>
          <w:p w14:paraId="11C07E5C" w14:textId="77777777" w:rsidR="00FC3D97" w:rsidRDefault="00FC3D97" w:rsidP="00C14BEE">
            <w:pPr>
              <w:rPr>
                <w:sz w:val="8"/>
                <w:szCs w:val="8"/>
              </w:rPr>
            </w:pPr>
          </w:p>
        </w:tc>
        <w:tc>
          <w:tcPr>
            <w:tcW w:w="20" w:type="dxa"/>
            <w:vAlign w:val="bottom"/>
          </w:tcPr>
          <w:p w14:paraId="20BC5C86" w14:textId="77777777" w:rsidR="00FC3D97" w:rsidRDefault="00FC3D97" w:rsidP="00C14BEE">
            <w:pPr>
              <w:rPr>
                <w:sz w:val="8"/>
                <w:szCs w:val="8"/>
              </w:rPr>
            </w:pPr>
          </w:p>
        </w:tc>
        <w:tc>
          <w:tcPr>
            <w:tcW w:w="100" w:type="dxa"/>
            <w:shd w:val="clear" w:color="auto" w:fill="F2F2F2"/>
            <w:vAlign w:val="bottom"/>
          </w:tcPr>
          <w:p w14:paraId="753656FF" w14:textId="77777777" w:rsidR="00FC3D97" w:rsidRDefault="00FC3D97" w:rsidP="00C14BEE">
            <w:pPr>
              <w:rPr>
                <w:sz w:val="8"/>
                <w:szCs w:val="8"/>
              </w:rPr>
            </w:pPr>
          </w:p>
        </w:tc>
        <w:tc>
          <w:tcPr>
            <w:tcW w:w="280" w:type="dxa"/>
            <w:shd w:val="clear" w:color="auto" w:fill="F2F2F2"/>
            <w:vAlign w:val="bottom"/>
          </w:tcPr>
          <w:p w14:paraId="40B45811" w14:textId="77777777" w:rsidR="00FC3D97" w:rsidRDefault="00FC3D97" w:rsidP="00C14BEE">
            <w:pPr>
              <w:rPr>
                <w:sz w:val="8"/>
                <w:szCs w:val="8"/>
              </w:rPr>
            </w:pPr>
          </w:p>
        </w:tc>
        <w:tc>
          <w:tcPr>
            <w:tcW w:w="2000" w:type="dxa"/>
            <w:vMerge w:val="restart"/>
            <w:shd w:val="clear" w:color="auto" w:fill="F2F2F2"/>
            <w:vAlign w:val="bottom"/>
          </w:tcPr>
          <w:p w14:paraId="61A35F83" w14:textId="77777777" w:rsidR="00FC3D97" w:rsidRDefault="00FC3D97" w:rsidP="00C14BEE">
            <w:pPr>
              <w:ind w:left="140"/>
              <w:rPr>
                <w:sz w:val="20"/>
                <w:szCs w:val="20"/>
              </w:rPr>
            </w:pPr>
            <w:r>
              <w:rPr>
                <w:rFonts w:ascii="Arial" w:eastAsia="Arial" w:hAnsi="Arial" w:cs="Arial"/>
                <w:sz w:val="18"/>
                <w:szCs w:val="18"/>
              </w:rPr>
              <w:t>componentes.</w:t>
            </w:r>
          </w:p>
        </w:tc>
        <w:tc>
          <w:tcPr>
            <w:tcW w:w="220" w:type="dxa"/>
            <w:shd w:val="clear" w:color="auto" w:fill="F2F2F2"/>
            <w:vAlign w:val="bottom"/>
          </w:tcPr>
          <w:p w14:paraId="53940E8A" w14:textId="77777777" w:rsidR="00FC3D97" w:rsidRDefault="00FC3D97" w:rsidP="00C14BEE">
            <w:pPr>
              <w:rPr>
                <w:sz w:val="8"/>
                <w:szCs w:val="8"/>
              </w:rPr>
            </w:pPr>
          </w:p>
        </w:tc>
        <w:tc>
          <w:tcPr>
            <w:tcW w:w="180" w:type="dxa"/>
            <w:shd w:val="clear" w:color="auto" w:fill="F2F2F2"/>
            <w:vAlign w:val="bottom"/>
          </w:tcPr>
          <w:p w14:paraId="71FE97D3" w14:textId="77777777" w:rsidR="00FC3D97" w:rsidRDefault="00FC3D97" w:rsidP="00C14BEE">
            <w:pPr>
              <w:rPr>
                <w:sz w:val="8"/>
                <w:szCs w:val="8"/>
              </w:rPr>
            </w:pPr>
          </w:p>
        </w:tc>
        <w:tc>
          <w:tcPr>
            <w:tcW w:w="2140" w:type="dxa"/>
            <w:vMerge w:val="restart"/>
            <w:shd w:val="clear" w:color="auto" w:fill="F2F2F2"/>
            <w:vAlign w:val="bottom"/>
          </w:tcPr>
          <w:p w14:paraId="4F1375BC" w14:textId="77777777" w:rsidR="00FC3D97" w:rsidRDefault="00FC3D97" w:rsidP="00C14BEE">
            <w:pPr>
              <w:ind w:left="100"/>
              <w:rPr>
                <w:sz w:val="20"/>
                <w:szCs w:val="20"/>
              </w:rPr>
            </w:pPr>
            <w:r>
              <w:rPr>
                <w:rFonts w:ascii="Arial" w:eastAsia="Arial" w:hAnsi="Arial" w:cs="Arial"/>
                <w:sz w:val="18"/>
                <w:szCs w:val="18"/>
              </w:rPr>
              <w:t>Ventanas y puertas.</w:t>
            </w:r>
          </w:p>
        </w:tc>
        <w:tc>
          <w:tcPr>
            <w:tcW w:w="120" w:type="dxa"/>
            <w:shd w:val="clear" w:color="auto" w:fill="F2F2F2"/>
            <w:vAlign w:val="bottom"/>
          </w:tcPr>
          <w:p w14:paraId="38987F58" w14:textId="77777777" w:rsidR="00FC3D97" w:rsidRDefault="00FC3D97" w:rsidP="00C14BEE">
            <w:pPr>
              <w:rPr>
                <w:sz w:val="8"/>
                <w:szCs w:val="8"/>
              </w:rPr>
            </w:pPr>
          </w:p>
        </w:tc>
        <w:tc>
          <w:tcPr>
            <w:tcW w:w="80" w:type="dxa"/>
            <w:vAlign w:val="bottom"/>
          </w:tcPr>
          <w:p w14:paraId="4D5A28D6" w14:textId="77777777" w:rsidR="00FC3D97" w:rsidRDefault="00FC3D97" w:rsidP="00C14BEE">
            <w:pPr>
              <w:rPr>
                <w:sz w:val="8"/>
                <w:szCs w:val="8"/>
              </w:rPr>
            </w:pPr>
          </w:p>
        </w:tc>
        <w:tc>
          <w:tcPr>
            <w:tcW w:w="0" w:type="dxa"/>
            <w:vAlign w:val="bottom"/>
          </w:tcPr>
          <w:p w14:paraId="16DD79BA" w14:textId="77777777" w:rsidR="00FC3D97" w:rsidRDefault="00FC3D97" w:rsidP="00C14BEE">
            <w:pPr>
              <w:rPr>
                <w:sz w:val="1"/>
                <w:szCs w:val="1"/>
              </w:rPr>
            </w:pPr>
          </w:p>
        </w:tc>
      </w:tr>
      <w:tr w:rsidR="00FC3D97" w14:paraId="4C5DCADE" w14:textId="77777777" w:rsidTr="00C14BEE">
        <w:trPr>
          <w:trHeight w:val="142"/>
        </w:trPr>
        <w:tc>
          <w:tcPr>
            <w:tcW w:w="20" w:type="dxa"/>
            <w:vAlign w:val="bottom"/>
          </w:tcPr>
          <w:p w14:paraId="3FC238E6" w14:textId="77777777" w:rsidR="00FC3D97" w:rsidRDefault="00FC3D97" w:rsidP="00C14BEE">
            <w:pPr>
              <w:rPr>
                <w:sz w:val="12"/>
                <w:szCs w:val="12"/>
              </w:rPr>
            </w:pPr>
          </w:p>
        </w:tc>
        <w:tc>
          <w:tcPr>
            <w:tcW w:w="1880" w:type="dxa"/>
            <w:shd w:val="clear" w:color="auto" w:fill="D9D9D9"/>
            <w:vAlign w:val="bottom"/>
          </w:tcPr>
          <w:p w14:paraId="190D9624" w14:textId="77777777" w:rsidR="00FC3D97" w:rsidRDefault="00FC3D97" w:rsidP="00C14BEE">
            <w:pPr>
              <w:rPr>
                <w:sz w:val="12"/>
                <w:szCs w:val="12"/>
              </w:rPr>
            </w:pPr>
          </w:p>
        </w:tc>
        <w:tc>
          <w:tcPr>
            <w:tcW w:w="20" w:type="dxa"/>
            <w:vAlign w:val="bottom"/>
          </w:tcPr>
          <w:p w14:paraId="39459A9A" w14:textId="77777777" w:rsidR="00FC3D97" w:rsidRDefault="00FC3D97" w:rsidP="00C14BEE">
            <w:pPr>
              <w:rPr>
                <w:sz w:val="12"/>
                <w:szCs w:val="12"/>
              </w:rPr>
            </w:pPr>
          </w:p>
        </w:tc>
        <w:tc>
          <w:tcPr>
            <w:tcW w:w="100" w:type="dxa"/>
            <w:shd w:val="clear" w:color="auto" w:fill="F2F2F2"/>
            <w:vAlign w:val="bottom"/>
          </w:tcPr>
          <w:p w14:paraId="3E48D046" w14:textId="77777777" w:rsidR="00FC3D97" w:rsidRDefault="00FC3D97" w:rsidP="00C14BEE">
            <w:pPr>
              <w:rPr>
                <w:sz w:val="12"/>
                <w:szCs w:val="12"/>
              </w:rPr>
            </w:pPr>
          </w:p>
        </w:tc>
        <w:tc>
          <w:tcPr>
            <w:tcW w:w="280" w:type="dxa"/>
            <w:shd w:val="clear" w:color="auto" w:fill="F2F2F2"/>
            <w:vAlign w:val="bottom"/>
          </w:tcPr>
          <w:p w14:paraId="0A6AEE77" w14:textId="77777777" w:rsidR="00FC3D97" w:rsidRDefault="00FC3D97" w:rsidP="00C14BEE">
            <w:pPr>
              <w:rPr>
                <w:sz w:val="12"/>
                <w:szCs w:val="12"/>
              </w:rPr>
            </w:pPr>
          </w:p>
        </w:tc>
        <w:tc>
          <w:tcPr>
            <w:tcW w:w="340" w:type="dxa"/>
            <w:shd w:val="clear" w:color="auto" w:fill="F2F2F2"/>
            <w:vAlign w:val="bottom"/>
          </w:tcPr>
          <w:p w14:paraId="434B0753" w14:textId="77777777" w:rsidR="00FC3D97" w:rsidRDefault="00FC3D97" w:rsidP="00C14BEE">
            <w:pPr>
              <w:rPr>
                <w:sz w:val="12"/>
                <w:szCs w:val="12"/>
              </w:rPr>
            </w:pPr>
          </w:p>
        </w:tc>
        <w:tc>
          <w:tcPr>
            <w:tcW w:w="1560" w:type="dxa"/>
            <w:vMerge w:val="restart"/>
            <w:shd w:val="clear" w:color="auto" w:fill="F2F2F2"/>
            <w:vAlign w:val="bottom"/>
          </w:tcPr>
          <w:p w14:paraId="3064C88E" w14:textId="77777777" w:rsidR="00FC3D97" w:rsidRDefault="00FC3D97" w:rsidP="00C14BEE">
            <w:pPr>
              <w:ind w:left="80"/>
              <w:rPr>
                <w:sz w:val="20"/>
                <w:szCs w:val="20"/>
              </w:rPr>
            </w:pPr>
            <w:r>
              <w:rPr>
                <w:rFonts w:ascii="Arial" w:eastAsia="Arial" w:hAnsi="Arial" w:cs="Arial"/>
                <w:sz w:val="18"/>
                <w:szCs w:val="18"/>
              </w:rPr>
              <w:t>materiales y</w:t>
            </w:r>
          </w:p>
        </w:tc>
        <w:tc>
          <w:tcPr>
            <w:tcW w:w="100" w:type="dxa"/>
            <w:shd w:val="clear" w:color="auto" w:fill="F2F2F2"/>
            <w:vAlign w:val="bottom"/>
          </w:tcPr>
          <w:p w14:paraId="256EBB6A" w14:textId="77777777" w:rsidR="00FC3D97" w:rsidRDefault="00FC3D97" w:rsidP="00C14BEE">
            <w:pPr>
              <w:rPr>
                <w:sz w:val="12"/>
                <w:szCs w:val="12"/>
              </w:rPr>
            </w:pPr>
          </w:p>
        </w:tc>
        <w:tc>
          <w:tcPr>
            <w:tcW w:w="20" w:type="dxa"/>
            <w:vAlign w:val="bottom"/>
          </w:tcPr>
          <w:p w14:paraId="2418A475" w14:textId="77777777" w:rsidR="00FC3D97" w:rsidRDefault="00FC3D97" w:rsidP="00C14BEE">
            <w:pPr>
              <w:rPr>
                <w:sz w:val="12"/>
                <w:szCs w:val="12"/>
              </w:rPr>
            </w:pPr>
          </w:p>
        </w:tc>
        <w:tc>
          <w:tcPr>
            <w:tcW w:w="100" w:type="dxa"/>
            <w:shd w:val="clear" w:color="auto" w:fill="F2F2F2"/>
            <w:vAlign w:val="bottom"/>
          </w:tcPr>
          <w:p w14:paraId="6069D2E6" w14:textId="77777777" w:rsidR="00FC3D97" w:rsidRDefault="00FC3D97" w:rsidP="00C14BEE">
            <w:pPr>
              <w:rPr>
                <w:sz w:val="12"/>
                <w:szCs w:val="12"/>
              </w:rPr>
            </w:pPr>
          </w:p>
        </w:tc>
        <w:tc>
          <w:tcPr>
            <w:tcW w:w="280" w:type="dxa"/>
            <w:shd w:val="clear" w:color="auto" w:fill="F2F2F2"/>
            <w:vAlign w:val="bottom"/>
          </w:tcPr>
          <w:p w14:paraId="56CCBCD0" w14:textId="77777777" w:rsidR="00FC3D97" w:rsidRDefault="00FC3D97" w:rsidP="00C14BEE">
            <w:pPr>
              <w:rPr>
                <w:sz w:val="12"/>
                <w:szCs w:val="12"/>
              </w:rPr>
            </w:pPr>
          </w:p>
        </w:tc>
        <w:tc>
          <w:tcPr>
            <w:tcW w:w="2000" w:type="dxa"/>
            <w:vMerge/>
            <w:shd w:val="clear" w:color="auto" w:fill="F2F2F2"/>
            <w:vAlign w:val="bottom"/>
          </w:tcPr>
          <w:p w14:paraId="077449B0" w14:textId="77777777" w:rsidR="00FC3D97" w:rsidRDefault="00FC3D97" w:rsidP="00C14BEE">
            <w:pPr>
              <w:rPr>
                <w:sz w:val="12"/>
                <w:szCs w:val="12"/>
              </w:rPr>
            </w:pPr>
          </w:p>
        </w:tc>
        <w:tc>
          <w:tcPr>
            <w:tcW w:w="220" w:type="dxa"/>
            <w:shd w:val="clear" w:color="auto" w:fill="F2F2F2"/>
            <w:vAlign w:val="bottom"/>
          </w:tcPr>
          <w:p w14:paraId="133B9B6A" w14:textId="77777777" w:rsidR="00FC3D97" w:rsidRDefault="00FC3D97" w:rsidP="00C14BEE">
            <w:pPr>
              <w:rPr>
                <w:sz w:val="12"/>
                <w:szCs w:val="12"/>
              </w:rPr>
            </w:pPr>
          </w:p>
        </w:tc>
        <w:tc>
          <w:tcPr>
            <w:tcW w:w="180" w:type="dxa"/>
            <w:shd w:val="clear" w:color="auto" w:fill="F2F2F2"/>
            <w:vAlign w:val="bottom"/>
          </w:tcPr>
          <w:p w14:paraId="70C5E701" w14:textId="77777777" w:rsidR="00FC3D97" w:rsidRDefault="00FC3D97" w:rsidP="00C14BEE">
            <w:pPr>
              <w:rPr>
                <w:sz w:val="12"/>
                <w:szCs w:val="12"/>
              </w:rPr>
            </w:pPr>
          </w:p>
        </w:tc>
        <w:tc>
          <w:tcPr>
            <w:tcW w:w="2140" w:type="dxa"/>
            <w:vMerge/>
            <w:shd w:val="clear" w:color="auto" w:fill="F2F2F2"/>
            <w:vAlign w:val="bottom"/>
          </w:tcPr>
          <w:p w14:paraId="733C05B9" w14:textId="77777777" w:rsidR="00FC3D97" w:rsidRDefault="00FC3D97" w:rsidP="00C14BEE">
            <w:pPr>
              <w:rPr>
                <w:sz w:val="12"/>
                <w:szCs w:val="12"/>
              </w:rPr>
            </w:pPr>
          </w:p>
        </w:tc>
        <w:tc>
          <w:tcPr>
            <w:tcW w:w="120" w:type="dxa"/>
            <w:shd w:val="clear" w:color="auto" w:fill="F2F2F2"/>
            <w:vAlign w:val="bottom"/>
          </w:tcPr>
          <w:p w14:paraId="60B48DDB" w14:textId="77777777" w:rsidR="00FC3D97" w:rsidRDefault="00FC3D97" w:rsidP="00C14BEE">
            <w:pPr>
              <w:rPr>
                <w:sz w:val="12"/>
                <w:szCs w:val="12"/>
              </w:rPr>
            </w:pPr>
          </w:p>
        </w:tc>
        <w:tc>
          <w:tcPr>
            <w:tcW w:w="80" w:type="dxa"/>
            <w:vAlign w:val="bottom"/>
          </w:tcPr>
          <w:p w14:paraId="09B2E9F2" w14:textId="77777777" w:rsidR="00FC3D97" w:rsidRDefault="00FC3D97" w:rsidP="00C14BEE">
            <w:pPr>
              <w:rPr>
                <w:sz w:val="12"/>
                <w:szCs w:val="12"/>
              </w:rPr>
            </w:pPr>
          </w:p>
        </w:tc>
        <w:tc>
          <w:tcPr>
            <w:tcW w:w="0" w:type="dxa"/>
            <w:vAlign w:val="bottom"/>
          </w:tcPr>
          <w:p w14:paraId="2FC5A528" w14:textId="77777777" w:rsidR="00FC3D97" w:rsidRDefault="00FC3D97" w:rsidP="00C14BEE">
            <w:pPr>
              <w:rPr>
                <w:sz w:val="1"/>
                <w:szCs w:val="1"/>
              </w:rPr>
            </w:pPr>
          </w:p>
        </w:tc>
      </w:tr>
      <w:tr w:rsidR="00FC3D97" w14:paraId="603A6D2D" w14:textId="77777777" w:rsidTr="00C14BEE">
        <w:trPr>
          <w:trHeight w:val="96"/>
        </w:trPr>
        <w:tc>
          <w:tcPr>
            <w:tcW w:w="20" w:type="dxa"/>
            <w:vAlign w:val="bottom"/>
          </w:tcPr>
          <w:p w14:paraId="453C9099" w14:textId="77777777" w:rsidR="00FC3D97" w:rsidRDefault="00FC3D97" w:rsidP="00C14BEE">
            <w:pPr>
              <w:rPr>
                <w:sz w:val="8"/>
                <w:szCs w:val="8"/>
              </w:rPr>
            </w:pPr>
          </w:p>
        </w:tc>
        <w:tc>
          <w:tcPr>
            <w:tcW w:w="1880" w:type="dxa"/>
            <w:shd w:val="clear" w:color="auto" w:fill="D9D9D9"/>
            <w:vAlign w:val="bottom"/>
          </w:tcPr>
          <w:p w14:paraId="3F841147" w14:textId="77777777" w:rsidR="00FC3D97" w:rsidRDefault="00FC3D97" w:rsidP="00C14BEE">
            <w:pPr>
              <w:rPr>
                <w:sz w:val="8"/>
                <w:szCs w:val="8"/>
              </w:rPr>
            </w:pPr>
          </w:p>
        </w:tc>
        <w:tc>
          <w:tcPr>
            <w:tcW w:w="20" w:type="dxa"/>
            <w:vAlign w:val="bottom"/>
          </w:tcPr>
          <w:p w14:paraId="4897A683" w14:textId="77777777" w:rsidR="00FC3D97" w:rsidRDefault="00FC3D97" w:rsidP="00C14BEE">
            <w:pPr>
              <w:rPr>
                <w:sz w:val="8"/>
                <w:szCs w:val="8"/>
              </w:rPr>
            </w:pPr>
          </w:p>
        </w:tc>
        <w:tc>
          <w:tcPr>
            <w:tcW w:w="100" w:type="dxa"/>
            <w:shd w:val="clear" w:color="auto" w:fill="F2F2F2"/>
            <w:vAlign w:val="bottom"/>
          </w:tcPr>
          <w:p w14:paraId="7CDBC1A2" w14:textId="77777777" w:rsidR="00FC3D97" w:rsidRDefault="00FC3D97" w:rsidP="00C14BEE">
            <w:pPr>
              <w:rPr>
                <w:sz w:val="8"/>
                <w:szCs w:val="8"/>
              </w:rPr>
            </w:pPr>
          </w:p>
        </w:tc>
        <w:tc>
          <w:tcPr>
            <w:tcW w:w="280" w:type="dxa"/>
            <w:shd w:val="clear" w:color="auto" w:fill="F2F2F2"/>
            <w:vAlign w:val="bottom"/>
          </w:tcPr>
          <w:p w14:paraId="15A06016" w14:textId="77777777" w:rsidR="00FC3D97" w:rsidRDefault="00FC3D97" w:rsidP="00C14BEE">
            <w:pPr>
              <w:rPr>
                <w:sz w:val="8"/>
                <w:szCs w:val="8"/>
              </w:rPr>
            </w:pPr>
          </w:p>
        </w:tc>
        <w:tc>
          <w:tcPr>
            <w:tcW w:w="340" w:type="dxa"/>
            <w:shd w:val="clear" w:color="auto" w:fill="F2F2F2"/>
            <w:vAlign w:val="bottom"/>
          </w:tcPr>
          <w:p w14:paraId="4492E5C3" w14:textId="77777777" w:rsidR="00FC3D97" w:rsidRDefault="00FC3D97" w:rsidP="00C14BEE">
            <w:pPr>
              <w:rPr>
                <w:sz w:val="8"/>
                <w:szCs w:val="8"/>
              </w:rPr>
            </w:pPr>
          </w:p>
        </w:tc>
        <w:tc>
          <w:tcPr>
            <w:tcW w:w="1560" w:type="dxa"/>
            <w:vMerge/>
            <w:shd w:val="clear" w:color="auto" w:fill="F2F2F2"/>
            <w:vAlign w:val="bottom"/>
          </w:tcPr>
          <w:p w14:paraId="52854567" w14:textId="77777777" w:rsidR="00FC3D97" w:rsidRDefault="00FC3D97" w:rsidP="00C14BEE">
            <w:pPr>
              <w:rPr>
                <w:sz w:val="8"/>
                <w:szCs w:val="8"/>
              </w:rPr>
            </w:pPr>
          </w:p>
        </w:tc>
        <w:tc>
          <w:tcPr>
            <w:tcW w:w="100" w:type="dxa"/>
            <w:shd w:val="clear" w:color="auto" w:fill="F2F2F2"/>
            <w:vAlign w:val="bottom"/>
          </w:tcPr>
          <w:p w14:paraId="5DC458E8" w14:textId="77777777" w:rsidR="00FC3D97" w:rsidRDefault="00FC3D97" w:rsidP="00C14BEE">
            <w:pPr>
              <w:rPr>
                <w:sz w:val="8"/>
                <w:szCs w:val="8"/>
              </w:rPr>
            </w:pPr>
          </w:p>
        </w:tc>
        <w:tc>
          <w:tcPr>
            <w:tcW w:w="20" w:type="dxa"/>
            <w:vAlign w:val="bottom"/>
          </w:tcPr>
          <w:p w14:paraId="5093A9FA" w14:textId="77777777" w:rsidR="00FC3D97" w:rsidRDefault="00FC3D97" w:rsidP="00C14BEE">
            <w:pPr>
              <w:rPr>
                <w:sz w:val="8"/>
                <w:szCs w:val="8"/>
              </w:rPr>
            </w:pPr>
          </w:p>
        </w:tc>
        <w:tc>
          <w:tcPr>
            <w:tcW w:w="100" w:type="dxa"/>
            <w:shd w:val="clear" w:color="auto" w:fill="F2F2F2"/>
            <w:vAlign w:val="bottom"/>
          </w:tcPr>
          <w:p w14:paraId="4BECB2A9" w14:textId="77777777" w:rsidR="00FC3D97" w:rsidRDefault="00FC3D97" w:rsidP="00C14BEE">
            <w:pPr>
              <w:rPr>
                <w:sz w:val="8"/>
                <w:szCs w:val="8"/>
              </w:rPr>
            </w:pPr>
          </w:p>
        </w:tc>
        <w:tc>
          <w:tcPr>
            <w:tcW w:w="280" w:type="dxa"/>
            <w:shd w:val="clear" w:color="auto" w:fill="F2F2F2"/>
            <w:vAlign w:val="bottom"/>
          </w:tcPr>
          <w:p w14:paraId="528EEB3D" w14:textId="77777777" w:rsidR="00FC3D97" w:rsidRDefault="00FC3D97" w:rsidP="00C14BEE">
            <w:pPr>
              <w:rPr>
                <w:sz w:val="8"/>
                <w:szCs w:val="8"/>
              </w:rPr>
            </w:pPr>
          </w:p>
        </w:tc>
        <w:tc>
          <w:tcPr>
            <w:tcW w:w="2000" w:type="dxa"/>
            <w:shd w:val="clear" w:color="auto" w:fill="F2F2F2"/>
            <w:vAlign w:val="bottom"/>
          </w:tcPr>
          <w:p w14:paraId="4FE367F0" w14:textId="77777777" w:rsidR="00FC3D97" w:rsidRDefault="00FC3D97" w:rsidP="00C14BEE">
            <w:pPr>
              <w:rPr>
                <w:sz w:val="8"/>
                <w:szCs w:val="8"/>
              </w:rPr>
            </w:pPr>
          </w:p>
        </w:tc>
        <w:tc>
          <w:tcPr>
            <w:tcW w:w="220" w:type="dxa"/>
            <w:shd w:val="clear" w:color="auto" w:fill="F2F2F2"/>
            <w:vAlign w:val="bottom"/>
          </w:tcPr>
          <w:p w14:paraId="621747CA" w14:textId="77777777" w:rsidR="00FC3D97" w:rsidRDefault="00FC3D97" w:rsidP="00C14BEE">
            <w:pPr>
              <w:rPr>
                <w:sz w:val="8"/>
                <w:szCs w:val="8"/>
              </w:rPr>
            </w:pPr>
          </w:p>
        </w:tc>
        <w:tc>
          <w:tcPr>
            <w:tcW w:w="180" w:type="dxa"/>
            <w:shd w:val="clear" w:color="auto" w:fill="F2F2F2"/>
            <w:vAlign w:val="bottom"/>
          </w:tcPr>
          <w:p w14:paraId="3229F5E9" w14:textId="77777777" w:rsidR="00FC3D97" w:rsidRDefault="00FC3D97" w:rsidP="00C14BEE">
            <w:pPr>
              <w:rPr>
                <w:sz w:val="8"/>
                <w:szCs w:val="8"/>
              </w:rPr>
            </w:pPr>
          </w:p>
        </w:tc>
        <w:tc>
          <w:tcPr>
            <w:tcW w:w="2140" w:type="dxa"/>
            <w:shd w:val="clear" w:color="auto" w:fill="F2F2F2"/>
            <w:vAlign w:val="bottom"/>
          </w:tcPr>
          <w:p w14:paraId="0ECBCA35" w14:textId="77777777" w:rsidR="00FC3D97" w:rsidRDefault="00FC3D97" w:rsidP="00C14BEE">
            <w:pPr>
              <w:rPr>
                <w:sz w:val="8"/>
                <w:szCs w:val="8"/>
              </w:rPr>
            </w:pPr>
          </w:p>
        </w:tc>
        <w:tc>
          <w:tcPr>
            <w:tcW w:w="120" w:type="dxa"/>
            <w:shd w:val="clear" w:color="auto" w:fill="F2F2F2"/>
            <w:vAlign w:val="bottom"/>
          </w:tcPr>
          <w:p w14:paraId="3B190F92" w14:textId="77777777" w:rsidR="00FC3D97" w:rsidRDefault="00FC3D97" w:rsidP="00C14BEE">
            <w:pPr>
              <w:rPr>
                <w:sz w:val="8"/>
                <w:szCs w:val="8"/>
              </w:rPr>
            </w:pPr>
          </w:p>
        </w:tc>
        <w:tc>
          <w:tcPr>
            <w:tcW w:w="80" w:type="dxa"/>
            <w:vAlign w:val="bottom"/>
          </w:tcPr>
          <w:p w14:paraId="4B773658" w14:textId="77777777" w:rsidR="00FC3D97" w:rsidRDefault="00FC3D97" w:rsidP="00C14BEE">
            <w:pPr>
              <w:rPr>
                <w:sz w:val="8"/>
                <w:szCs w:val="8"/>
              </w:rPr>
            </w:pPr>
          </w:p>
        </w:tc>
        <w:tc>
          <w:tcPr>
            <w:tcW w:w="0" w:type="dxa"/>
            <w:vAlign w:val="bottom"/>
          </w:tcPr>
          <w:p w14:paraId="376CB3CC" w14:textId="77777777" w:rsidR="00FC3D97" w:rsidRDefault="00FC3D97" w:rsidP="00C14BEE">
            <w:pPr>
              <w:rPr>
                <w:sz w:val="1"/>
                <w:szCs w:val="1"/>
              </w:rPr>
            </w:pPr>
          </w:p>
        </w:tc>
      </w:tr>
      <w:tr w:rsidR="00FC3D97" w14:paraId="466DA49A" w14:textId="77777777" w:rsidTr="00C14BEE">
        <w:trPr>
          <w:trHeight w:val="257"/>
        </w:trPr>
        <w:tc>
          <w:tcPr>
            <w:tcW w:w="20" w:type="dxa"/>
            <w:vAlign w:val="bottom"/>
          </w:tcPr>
          <w:p w14:paraId="3C7B4FE8" w14:textId="77777777" w:rsidR="00FC3D97" w:rsidRDefault="00FC3D97" w:rsidP="00C14BEE"/>
        </w:tc>
        <w:tc>
          <w:tcPr>
            <w:tcW w:w="1880" w:type="dxa"/>
            <w:shd w:val="clear" w:color="auto" w:fill="D9D9D9"/>
            <w:vAlign w:val="bottom"/>
          </w:tcPr>
          <w:p w14:paraId="61B55B16" w14:textId="77777777" w:rsidR="00FC3D97" w:rsidRDefault="00FC3D97" w:rsidP="00C14BEE"/>
        </w:tc>
        <w:tc>
          <w:tcPr>
            <w:tcW w:w="20" w:type="dxa"/>
            <w:vAlign w:val="bottom"/>
          </w:tcPr>
          <w:p w14:paraId="057432BD" w14:textId="77777777" w:rsidR="00FC3D97" w:rsidRDefault="00FC3D97" w:rsidP="00C14BEE"/>
        </w:tc>
        <w:tc>
          <w:tcPr>
            <w:tcW w:w="100" w:type="dxa"/>
            <w:shd w:val="clear" w:color="auto" w:fill="F2F2F2"/>
            <w:vAlign w:val="bottom"/>
          </w:tcPr>
          <w:p w14:paraId="55CB24AC" w14:textId="77777777" w:rsidR="00FC3D97" w:rsidRDefault="00FC3D97" w:rsidP="00C14BEE"/>
        </w:tc>
        <w:tc>
          <w:tcPr>
            <w:tcW w:w="280" w:type="dxa"/>
            <w:shd w:val="clear" w:color="auto" w:fill="F2F2F2"/>
            <w:vAlign w:val="bottom"/>
          </w:tcPr>
          <w:p w14:paraId="6D4AB42C" w14:textId="77777777" w:rsidR="00FC3D97" w:rsidRDefault="00FC3D97" w:rsidP="00C14BEE"/>
        </w:tc>
        <w:tc>
          <w:tcPr>
            <w:tcW w:w="340" w:type="dxa"/>
            <w:shd w:val="clear" w:color="auto" w:fill="F2F2F2"/>
            <w:vAlign w:val="bottom"/>
          </w:tcPr>
          <w:p w14:paraId="65EEE615" w14:textId="77777777" w:rsidR="00FC3D97" w:rsidRDefault="00FC3D97" w:rsidP="00C14BEE"/>
        </w:tc>
        <w:tc>
          <w:tcPr>
            <w:tcW w:w="1560" w:type="dxa"/>
            <w:shd w:val="clear" w:color="auto" w:fill="F2F2F2"/>
            <w:vAlign w:val="bottom"/>
          </w:tcPr>
          <w:p w14:paraId="18FD9543" w14:textId="77777777" w:rsidR="00FC3D97" w:rsidRDefault="00FC3D97" w:rsidP="00C14BEE">
            <w:pPr>
              <w:ind w:left="80"/>
              <w:rPr>
                <w:sz w:val="20"/>
                <w:szCs w:val="20"/>
              </w:rPr>
            </w:pPr>
            <w:r>
              <w:rPr>
                <w:rFonts w:ascii="Arial" w:eastAsia="Arial" w:hAnsi="Arial" w:cs="Arial"/>
                <w:sz w:val="18"/>
                <w:szCs w:val="18"/>
              </w:rPr>
              <w:t>tipos de daños</w:t>
            </w:r>
          </w:p>
        </w:tc>
        <w:tc>
          <w:tcPr>
            <w:tcW w:w="100" w:type="dxa"/>
            <w:shd w:val="clear" w:color="auto" w:fill="F2F2F2"/>
            <w:vAlign w:val="bottom"/>
          </w:tcPr>
          <w:p w14:paraId="5353F8D1" w14:textId="77777777" w:rsidR="00FC3D97" w:rsidRDefault="00FC3D97" w:rsidP="00C14BEE"/>
        </w:tc>
        <w:tc>
          <w:tcPr>
            <w:tcW w:w="20" w:type="dxa"/>
            <w:vAlign w:val="bottom"/>
          </w:tcPr>
          <w:p w14:paraId="577D3CB8" w14:textId="77777777" w:rsidR="00FC3D97" w:rsidRDefault="00FC3D97" w:rsidP="00C14BEE"/>
        </w:tc>
        <w:tc>
          <w:tcPr>
            <w:tcW w:w="100" w:type="dxa"/>
            <w:shd w:val="clear" w:color="auto" w:fill="F2F2F2"/>
            <w:vAlign w:val="bottom"/>
          </w:tcPr>
          <w:p w14:paraId="7A8F5407" w14:textId="77777777" w:rsidR="00FC3D97" w:rsidRDefault="00FC3D97" w:rsidP="00C14BEE"/>
        </w:tc>
        <w:tc>
          <w:tcPr>
            <w:tcW w:w="2280" w:type="dxa"/>
            <w:gridSpan w:val="2"/>
            <w:shd w:val="clear" w:color="auto" w:fill="F2F2F2"/>
            <w:vAlign w:val="bottom"/>
          </w:tcPr>
          <w:p w14:paraId="6797940A" w14:textId="77777777" w:rsidR="00FC3D97" w:rsidRDefault="00FC3D97" w:rsidP="00C14BEE">
            <w:pPr>
              <w:rPr>
                <w:sz w:val="20"/>
                <w:szCs w:val="20"/>
              </w:rPr>
            </w:pPr>
            <w:r>
              <w:rPr>
                <w:rFonts w:ascii="Arial" w:eastAsia="Arial" w:hAnsi="Arial" w:cs="Arial"/>
                <w:b/>
                <w:bCs/>
                <w:sz w:val="18"/>
                <w:szCs w:val="18"/>
              </w:rPr>
              <w:t>Medio</w:t>
            </w:r>
          </w:p>
        </w:tc>
        <w:tc>
          <w:tcPr>
            <w:tcW w:w="220" w:type="dxa"/>
            <w:shd w:val="clear" w:color="auto" w:fill="F2F2F2"/>
            <w:vAlign w:val="bottom"/>
          </w:tcPr>
          <w:p w14:paraId="3D173B72" w14:textId="77777777" w:rsidR="00FC3D97" w:rsidRDefault="00FC3D97" w:rsidP="00C14BEE"/>
        </w:tc>
        <w:tc>
          <w:tcPr>
            <w:tcW w:w="2320" w:type="dxa"/>
            <w:gridSpan w:val="2"/>
            <w:shd w:val="clear" w:color="auto" w:fill="F2F2F2"/>
            <w:vAlign w:val="bottom"/>
          </w:tcPr>
          <w:p w14:paraId="3F5048E6" w14:textId="77777777" w:rsidR="00FC3D97" w:rsidRDefault="00FC3D97" w:rsidP="00C14BEE">
            <w:pPr>
              <w:rPr>
                <w:sz w:val="20"/>
                <w:szCs w:val="20"/>
              </w:rPr>
            </w:pPr>
            <w:r>
              <w:rPr>
                <w:rFonts w:ascii="Arial" w:eastAsia="Arial" w:hAnsi="Arial" w:cs="Arial"/>
                <w:b/>
                <w:bCs/>
                <w:sz w:val="18"/>
                <w:szCs w:val="18"/>
              </w:rPr>
              <w:t>Medio</w:t>
            </w:r>
          </w:p>
        </w:tc>
        <w:tc>
          <w:tcPr>
            <w:tcW w:w="120" w:type="dxa"/>
            <w:shd w:val="clear" w:color="auto" w:fill="F2F2F2"/>
            <w:vAlign w:val="bottom"/>
          </w:tcPr>
          <w:p w14:paraId="06097A26" w14:textId="77777777" w:rsidR="00FC3D97" w:rsidRDefault="00FC3D97" w:rsidP="00C14BEE"/>
        </w:tc>
        <w:tc>
          <w:tcPr>
            <w:tcW w:w="80" w:type="dxa"/>
            <w:vAlign w:val="bottom"/>
          </w:tcPr>
          <w:p w14:paraId="349FA812" w14:textId="77777777" w:rsidR="00FC3D97" w:rsidRDefault="00FC3D97" w:rsidP="00C14BEE"/>
        </w:tc>
        <w:tc>
          <w:tcPr>
            <w:tcW w:w="0" w:type="dxa"/>
            <w:vAlign w:val="bottom"/>
          </w:tcPr>
          <w:p w14:paraId="6BFF9114" w14:textId="77777777" w:rsidR="00FC3D97" w:rsidRDefault="00FC3D97" w:rsidP="00C14BEE">
            <w:pPr>
              <w:rPr>
                <w:sz w:val="1"/>
                <w:szCs w:val="1"/>
              </w:rPr>
            </w:pPr>
          </w:p>
        </w:tc>
      </w:tr>
      <w:tr w:rsidR="00FC3D97" w14:paraId="4D425A52" w14:textId="77777777" w:rsidTr="00C14BEE">
        <w:trPr>
          <w:trHeight w:val="376"/>
        </w:trPr>
        <w:tc>
          <w:tcPr>
            <w:tcW w:w="20" w:type="dxa"/>
            <w:vAlign w:val="bottom"/>
          </w:tcPr>
          <w:p w14:paraId="775076FE" w14:textId="77777777" w:rsidR="00FC3D97" w:rsidRDefault="00FC3D97" w:rsidP="00C14BEE">
            <w:pPr>
              <w:rPr>
                <w:sz w:val="24"/>
                <w:szCs w:val="24"/>
              </w:rPr>
            </w:pPr>
          </w:p>
        </w:tc>
        <w:tc>
          <w:tcPr>
            <w:tcW w:w="1880" w:type="dxa"/>
            <w:shd w:val="clear" w:color="auto" w:fill="D9D9D9"/>
            <w:vAlign w:val="bottom"/>
          </w:tcPr>
          <w:p w14:paraId="64F1E050" w14:textId="77777777" w:rsidR="00FC3D97" w:rsidRDefault="00FC3D97" w:rsidP="00C14BEE">
            <w:pPr>
              <w:rPr>
                <w:sz w:val="24"/>
                <w:szCs w:val="24"/>
              </w:rPr>
            </w:pPr>
          </w:p>
        </w:tc>
        <w:tc>
          <w:tcPr>
            <w:tcW w:w="20" w:type="dxa"/>
            <w:vAlign w:val="bottom"/>
          </w:tcPr>
          <w:p w14:paraId="2E374896" w14:textId="77777777" w:rsidR="00FC3D97" w:rsidRDefault="00FC3D97" w:rsidP="00C14BEE">
            <w:pPr>
              <w:rPr>
                <w:sz w:val="24"/>
                <w:szCs w:val="24"/>
              </w:rPr>
            </w:pPr>
          </w:p>
        </w:tc>
        <w:tc>
          <w:tcPr>
            <w:tcW w:w="100" w:type="dxa"/>
            <w:shd w:val="clear" w:color="auto" w:fill="F2F2F2"/>
            <w:vAlign w:val="bottom"/>
          </w:tcPr>
          <w:p w14:paraId="19E86F12" w14:textId="77777777" w:rsidR="00FC3D97" w:rsidRDefault="00FC3D97" w:rsidP="00C14BEE">
            <w:pPr>
              <w:rPr>
                <w:sz w:val="24"/>
                <w:szCs w:val="24"/>
              </w:rPr>
            </w:pPr>
          </w:p>
        </w:tc>
        <w:tc>
          <w:tcPr>
            <w:tcW w:w="280" w:type="dxa"/>
            <w:shd w:val="clear" w:color="auto" w:fill="F2F2F2"/>
            <w:vAlign w:val="bottom"/>
          </w:tcPr>
          <w:p w14:paraId="04F9D172" w14:textId="77777777" w:rsidR="00FC3D97" w:rsidRDefault="00FC3D97" w:rsidP="00C14BEE">
            <w:pPr>
              <w:rPr>
                <w:sz w:val="24"/>
                <w:szCs w:val="24"/>
              </w:rPr>
            </w:pPr>
          </w:p>
        </w:tc>
        <w:tc>
          <w:tcPr>
            <w:tcW w:w="340" w:type="dxa"/>
            <w:shd w:val="clear" w:color="auto" w:fill="F2F2F2"/>
            <w:vAlign w:val="bottom"/>
          </w:tcPr>
          <w:p w14:paraId="7EE4B5F6" w14:textId="77777777" w:rsidR="00FC3D97" w:rsidRDefault="00FC3D97" w:rsidP="00C14BEE">
            <w:pPr>
              <w:ind w:left="140"/>
              <w:rPr>
                <w:sz w:val="20"/>
                <w:szCs w:val="20"/>
              </w:rPr>
            </w:pPr>
            <w:r>
              <w:rPr>
                <w:rFonts w:ascii="Courier New" w:eastAsia="Courier New" w:hAnsi="Courier New" w:cs="Courier New"/>
                <w:sz w:val="18"/>
                <w:szCs w:val="18"/>
              </w:rPr>
              <w:t>o</w:t>
            </w:r>
          </w:p>
        </w:tc>
        <w:tc>
          <w:tcPr>
            <w:tcW w:w="1560" w:type="dxa"/>
            <w:shd w:val="clear" w:color="auto" w:fill="F2F2F2"/>
            <w:vAlign w:val="bottom"/>
          </w:tcPr>
          <w:p w14:paraId="27259D5F" w14:textId="77777777" w:rsidR="00FC3D97" w:rsidRDefault="00FC3D97" w:rsidP="00C14BEE">
            <w:pPr>
              <w:ind w:left="80"/>
              <w:rPr>
                <w:sz w:val="20"/>
                <w:szCs w:val="20"/>
              </w:rPr>
            </w:pPr>
            <w:proofErr w:type="spellStart"/>
            <w:r>
              <w:rPr>
                <w:rFonts w:ascii="Arial" w:eastAsia="Arial" w:hAnsi="Arial" w:cs="Arial"/>
                <w:sz w:val="18"/>
                <w:szCs w:val="18"/>
              </w:rPr>
              <w:t>Triaje</w:t>
            </w:r>
            <w:proofErr w:type="spellEnd"/>
            <w:r>
              <w:rPr>
                <w:rFonts w:ascii="Arial" w:eastAsia="Arial" w:hAnsi="Arial" w:cs="Arial"/>
                <w:sz w:val="18"/>
                <w:szCs w:val="18"/>
              </w:rPr>
              <w:t xml:space="preserve"> estructural.</w:t>
            </w:r>
          </w:p>
        </w:tc>
        <w:tc>
          <w:tcPr>
            <w:tcW w:w="100" w:type="dxa"/>
            <w:shd w:val="clear" w:color="auto" w:fill="F2F2F2"/>
            <w:vAlign w:val="bottom"/>
          </w:tcPr>
          <w:p w14:paraId="69131ADA" w14:textId="77777777" w:rsidR="00FC3D97" w:rsidRDefault="00FC3D97" w:rsidP="00C14BEE">
            <w:pPr>
              <w:rPr>
                <w:sz w:val="24"/>
                <w:szCs w:val="24"/>
              </w:rPr>
            </w:pPr>
          </w:p>
        </w:tc>
        <w:tc>
          <w:tcPr>
            <w:tcW w:w="20" w:type="dxa"/>
            <w:vAlign w:val="bottom"/>
          </w:tcPr>
          <w:p w14:paraId="1CFA1921" w14:textId="77777777" w:rsidR="00FC3D97" w:rsidRDefault="00FC3D97" w:rsidP="00C14BEE">
            <w:pPr>
              <w:rPr>
                <w:sz w:val="24"/>
                <w:szCs w:val="24"/>
              </w:rPr>
            </w:pPr>
          </w:p>
        </w:tc>
        <w:tc>
          <w:tcPr>
            <w:tcW w:w="100" w:type="dxa"/>
            <w:shd w:val="clear" w:color="auto" w:fill="F2F2F2"/>
            <w:vAlign w:val="bottom"/>
          </w:tcPr>
          <w:p w14:paraId="41A2CB19" w14:textId="77777777" w:rsidR="00FC3D97" w:rsidRDefault="00FC3D97" w:rsidP="00C14BEE">
            <w:pPr>
              <w:rPr>
                <w:sz w:val="24"/>
                <w:szCs w:val="24"/>
              </w:rPr>
            </w:pPr>
          </w:p>
        </w:tc>
        <w:tc>
          <w:tcPr>
            <w:tcW w:w="280" w:type="dxa"/>
            <w:shd w:val="clear" w:color="auto" w:fill="F2F2F2"/>
            <w:vAlign w:val="bottom"/>
          </w:tcPr>
          <w:p w14:paraId="1D565C32" w14:textId="77777777" w:rsidR="00FC3D97" w:rsidRDefault="00FC3D97" w:rsidP="00C14BEE">
            <w:pPr>
              <w:rPr>
                <w:sz w:val="24"/>
                <w:szCs w:val="24"/>
              </w:rPr>
            </w:pPr>
          </w:p>
        </w:tc>
        <w:tc>
          <w:tcPr>
            <w:tcW w:w="2000" w:type="dxa"/>
            <w:shd w:val="clear" w:color="auto" w:fill="F2F2F2"/>
            <w:vAlign w:val="bottom"/>
          </w:tcPr>
          <w:p w14:paraId="151BA30A" w14:textId="77777777" w:rsidR="00FC3D97" w:rsidRDefault="00FC3D97" w:rsidP="00C14BEE">
            <w:pPr>
              <w:ind w:left="140"/>
              <w:rPr>
                <w:sz w:val="20"/>
                <w:szCs w:val="20"/>
              </w:rPr>
            </w:pPr>
            <w:r>
              <w:rPr>
                <w:rFonts w:ascii="Arial" w:eastAsia="Arial" w:hAnsi="Arial" w:cs="Arial"/>
                <w:sz w:val="18"/>
                <w:szCs w:val="18"/>
              </w:rPr>
              <w:t>Romper, romper, levantar y</w:t>
            </w:r>
          </w:p>
        </w:tc>
        <w:tc>
          <w:tcPr>
            <w:tcW w:w="220" w:type="dxa"/>
            <w:shd w:val="clear" w:color="auto" w:fill="F2F2F2"/>
            <w:vAlign w:val="bottom"/>
          </w:tcPr>
          <w:p w14:paraId="604A64F0" w14:textId="77777777" w:rsidR="00FC3D97" w:rsidRDefault="00FC3D97" w:rsidP="00C14BEE">
            <w:pPr>
              <w:rPr>
                <w:sz w:val="24"/>
                <w:szCs w:val="24"/>
              </w:rPr>
            </w:pPr>
          </w:p>
        </w:tc>
        <w:tc>
          <w:tcPr>
            <w:tcW w:w="180" w:type="dxa"/>
            <w:shd w:val="clear" w:color="auto" w:fill="F2F2F2"/>
            <w:vAlign w:val="bottom"/>
          </w:tcPr>
          <w:p w14:paraId="210F2EC5" w14:textId="77777777" w:rsidR="00FC3D97" w:rsidRDefault="00FC3D97" w:rsidP="00C14BEE">
            <w:pPr>
              <w:rPr>
                <w:sz w:val="24"/>
                <w:szCs w:val="24"/>
              </w:rPr>
            </w:pPr>
          </w:p>
        </w:tc>
        <w:tc>
          <w:tcPr>
            <w:tcW w:w="2140" w:type="dxa"/>
            <w:shd w:val="clear" w:color="auto" w:fill="F2F2F2"/>
            <w:vAlign w:val="bottom"/>
          </w:tcPr>
          <w:p w14:paraId="5E81FE67" w14:textId="77777777" w:rsidR="00FC3D97" w:rsidRDefault="00FC3D97" w:rsidP="00C14BEE">
            <w:pPr>
              <w:ind w:left="180"/>
              <w:rPr>
                <w:sz w:val="20"/>
                <w:szCs w:val="20"/>
              </w:rPr>
            </w:pPr>
            <w:r>
              <w:rPr>
                <w:rFonts w:ascii="Arial" w:eastAsia="Arial" w:hAnsi="Arial" w:cs="Arial"/>
                <w:sz w:val="18"/>
                <w:szCs w:val="18"/>
              </w:rPr>
              <w:t>Hidráulica, neumática</w:t>
            </w:r>
          </w:p>
        </w:tc>
        <w:tc>
          <w:tcPr>
            <w:tcW w:w="120" w:type="dxa"/>
            <w:shd w:val="clear" w:color="auto" w:fill="F2F2F2"/>
            <w:vAlign w:val="bottom"/>
          </w:tcPr>
          <w:p w14:paraId="3C099028" w14:textId="77777777" w:rsidR="00FC3D97" w:rsidRDefault="00FC3D97" w:rsidP="00C14BEE">
            <w:pPr>
              <w:rPr>
                <w:sz w:val="24"/>
                <w:szCs w:val="24"/>
              </w:rPr>
            </w:pPr>
          </w:p>
        </w:tc>
        <w:tc>
          <w:tcPr>
            <w:tcW w:w="80" w:type="dxa"/>
            <w:vAlign w:val="bottom"/>
          </w:tcPr>
          <w:p w14:paraId="55EC2718" w14:textId="77777777" w:rsidR="00FC3D97" w:rsidRDefault="00FC3D97" w:rsidP="00C14BEE">
            <w:pPr>
              <w:rPr>
                <w:sz w:val="24"/>
                <w:szCs w:val="24"/>
              </w:rPr>
            </w:pPr>
          </w:p>
        </w:tc>
        <w:tc>
          <w:tcPr>
            <w:tcW w:w="0" w:type="dxa"/>
            <w:vAlign w:val="bottom"/>
          </w:tcPr>
          <w:p w14:paraId="5FA4B861" w14:textId="77777777" w:rsidR="00FC3D97" w:rsidRDefault="00FC3D97" w:rsidP="00C14BEE">
            <w:pPr>
              <w:rPr>
                <w:sz w:val="1"/>
                <w:szCs w:val="1"/>
              </w:rPr>
            </w:pPr>
          </w:p>
        </w:tc>
      </w:tr>
      <w:tr w:rsidR="00FC3D97" w14:paraId="53ABD41D" w14:textId="77777777" w:rsidTr="00C14BEE">
        <w:trPr>
          <w:trHeight w:val="236"/>
        </w:trPr>
        <w:tc>
          <w:tcPr>
            <w:tcW w:w="20" w:type="dxa"/>
            <w:vAlign w:val="bottom"/>
          </w:tcPr>
          <w:p w14:paraId="058FEA03" w14:textId="77777777" w:rsidR="00FC3D97" w:rsidRDefault="00FC3D97" w:rsidP="00C14BEE">
            <w:pPr>
              <w:rPr>
                <w:sz w:val="20"/>
                <w:szCs w:val="20"/>
              </w:rPr>
            </w:pPr>
          </w:p>
        </w:tc>
        <w:tc>
          <w:tcPr>
            <w:tcW w:w="1880" w:type="dxa"/>
            <w:shd w:val="clear" w:color="auto" w:fill="D9D9D9"/>
            <w:vAlign w:val="bottom"/>
          </w:tcPr>
          <w:p w14:paraId="7D112FFB" w14:textId="77777777" w:rsidR="00FC3D97" w:rsidRDefault="00FC3D97" w:rsidP="00C14BEE">
            <w:pPr>
              <w:rPr>
                <w:sz w:val="20"/>
                <w:szCs w:val="20"/>
              </w:rPr>
            </w:pPr>
          </w:p>
        </w:tc>
        <w:tc>
          <w:tcPr>
            <w:tcW w:w="20" w:type="dxa"/>
            <w:vAlign w:val="bottom"/>
          </w:tcPr>
          <w:p w14:paraId="176AA78C" w14:textId="77777777" w:rsidR="00FC3D97" w:rsidRDefault="00FC3D97" w:rsidP="00C14BEE">
            <w:pPr>
              <w:rPr>
                <w:sz w:val="20"/>
                <w:szCs w:val="20"/>
              </w:rPr>
            </w:pPr>
          </w:p>
        </w:tc>
        <w:tc>
          <w:tcPr>
            <w:tcW w:w="100" w:type="dxa"/>
            <w:shd w:val="clear" w:color="auto" w:fill="F2F2F2"/>
            <w:vAlign w:val="bottom"/>
          </w:tcPr>
          <w:p w14:paraId="71AA66F8" w14:textId="77777777" w:rsidR="00FC3D97" w:rsidRDefault="00FC3D97" w:rsidP="00C14BEE">
            <w:pPr>
              <w:rPr>
                <w:sz w:val="20"/>
                <w:szCs w:val="20"/>
              </w:rPr>
            </w:pPr>
          </w:p>
        </w:tc>
        <w:tc>
          <w:tcPr>
            <w:tcW w:w="280" w:type="dxa"/>
            <w:shd w:val="clear" w:color="auto" w:fill="F2F2F2"/>
            <w:vAlign w:val="bottom"/>
          </w:tcPr>
          <w:p w14:paraId="313D3261" w14:textId="77777777" w:rsidR="00FC3D97" w:rsidRDefault="00FC3D97" w:rsidP="00C14BEE">
            <w:pPr>
              <w:rPr>
                <w:sz w:val="20"/>
                <w:szCs w:val="20"/>
              </w:rPr>
            </w:pPr>
          </w:p>
        </w:tc>
        <w:tc>
          <w:tcPr>
            <w:tcW w:w="340" w:type="dxa"/>
            <w:vMerge w:val="restart"/>
            <w:shd w:val="clear" w:color="auto" w:fill="F2F2F2"/>
            <w:vAlign w:val="bottom"/>
          </w:tcPr>
          <w:p w14:paraId="13C27780" w14:textId="77777777" w:rsidR="00FC3D97" w:rsidRDefault="00FC3D97" w:rsidP="00C14BEE">
            <w:pPr>
              <w:ind w:left="140"/>
              <w:rPr>
                <w:sz w:val="20"/>
                <w:szCs w:val="20"/>
              </w:rPr>
            </w:pPr>
            <w:r>
              <w:rPr>
                <w:rFonts w:ascii="Courier New" w:eastAsia="Courier New" w:hAnsi="Courier New" w:cs="Courier New"/>
                <w:sz w:val="18"/>
                <w:szCs w:val="18"/>
              </w:rPr>
              <w:t>o</w:t>
            </w:r>
          </w:p>
        </w:tc>
        <w:tc>
          <w:tcPr>
            <w:tcW w:w="1560" w:type="dxa"/>
            <w:vMerge w:val="restart"/>
            <w:shd w:val="clear" w:color="auto" w:fill="F2F2F2"/>
            <w:vAlign w:val="bottom"/>
          </w:tcPr>
          <w:p w14:paraId="266F2F2F" w14:textId="77777777" w:rsidR="00FC3D97" w:rsidRDefault="00FC3D97" w:rsidP="00C14BEE">
            <w:pPr>
              <w:ind w:left="80"/>
              <w:rPr>
                <w:sz w:val="20"/>
                <w:szCs w:val="20"/>
              </w:rPr>
            </w:pPr>
            <w:r>
              <w:rPr>
                <w:rFonts w:ascii="Arial" w:eastAsia="Arial" w:hAnsi="Arial" w:cs="Arial"/>
                <w:sz w:val="18"/>
                <w:szCs w:val="18"/>
              </w:rPr>
              <w:t>Aplicación de</w:t>
            </w:r>
          </w:p>
        </w:tc>
        <w:tc>
          <w:tcPr>
            <w:tcW w:w="100" w:type="dxa"/>
            <w:shd w:val="clear" w:color="auto" w:fill="F2F2F2"/>
            <w:vAlign w:val="bottom"/>
          </w:tcPr>
          <w:p w14:paraId="1271F512" w14:textId="77777777" w:rsidR="00FC3D97" w:rsidRDefault="00FC3D97" w:rsidP="00C14BEE">
            <w:pPr>
              <w:rPr>
                <w:sz w:val="20"/>
                <w:szCs w:val="20"/>
              </w:rPr>
            </w:pPr>
          </w:p>
        </w:tc>
        <w:tc>
          <w:tcPr>
            <w:tcW w:w="20" w:type="dxa"/>
            <w:vAlign w:val="bottom"/>
          </w:tcPr>
          <w:p w14:paraId="38D36298" w14:textId="77777777" w:rsidR="00FC3D97" w:rsidRDefault="00FC3D97" w:rsidP="00C14BEE">
            <w:pPr>
              <w:rPr>
                <w:sz w:val="20"/>
                <w:szCs w:val="20"/>
              </w:rPr>
            </w:pPr>
          </w:p>
        </w:tc>
        <w:tc>
          <w:tcPr>
            <w:tcW w:w="100" w:type="dxa"/>
            <w:shd w:val="clear" w:color="auto" w:fill="F2F2F2"/>
            <w:vAlign w:val="bottom"/>
          </w:tcPr>
          <w:p w14:paraId="207A3DC2" w14:textId="77777777" w:rsidR="00FC3D97" w:rsidRDefault="00FC3D97" w:rsidP="00C14BEE">
            <w:pPr>
              <w:rPr>
                <w:sz w:val="20"/>
                <w:szCs w:val="20"/>
              </w:rPr>
            </w:pPr>
          </w:p>
        </w:tc>
        <w:tc>
          <w:tcPr>
            <w:tcW w:w="280" w:type="dxa"/>
            <w:shd w:val="clear" w:color="auto" w:fill="F2F2F2"/>
            <w:vAlign w:val="bottom"/>
          </w:tcPr>
          <w:p w14:paraId="0C9FFB78" w14:textId="77777777" w:rsidR="00FC3D97" w:rsidRDefault="00FC3D97" w:rsidP="00C14BEE">
            <w:pPr>
              <w:rPr>
                <w:sz w:val="20"/>
                <w:szCs w:val="20"/>
              </w:rPr>
            </w:pPr>
          </w:p>
        </w:tc>
        <w:tc>
          <w:tcPr>
            <w:tcW w:w="2000" w:type="dxa"/>
            <w:shd w:val="clear" w:color="auto" w:fill="F2F2F2"/>
            <w:vAlign w:val="bottom"/>
          </w:tcPr>
          <w:p w14:paraId="707EE2B6" w14:textId="77777777" w:rsidR="00FC3D97" w:rsidRDefault="00FC3D97" w:rsidP="00C14BEE">
            <w:pPr>
              <w:ind w:left="140"/>
              <w:rPr>
                <w:sz w:val="20"/>
                <w:szCs w:val="20"/>
              </w:rPr>
            </w:pPr>
            <w:r>
              <w:rPr>
                <w:rFonts w:ascii="Arial" w:eastAsia="Arial" w:hAnsi="Arial" w:cs="Arial"/>
                <w:sz w:val="18"/>
                <w:szCs w:val="18"/>
              </w:rPr>
              <w:t>eliminar edificio</w:t>
            </w:r>
          </w:p>
        </w:tc>
        <w:tc>
          <w:tcPr>
            <w:tcW w:w="220" w:type="dxa"/>
            <w:shd w:val="clear" w:color="auto" w:fill="F2F2F2"/>
            <w:vAlign w:val="bottom"/>
          </w:tcPr>
          <w:p w14:paraId="4ECC6231" w14:textId="77777777" w:rsidR="00FC3D97" w:rsidRDefault="00FC3D97" w:rsidP="00C14BEE">
            <w:pPr>
              <w:rPr>
                <w:sz w:val="20"/>
                <w:szCs w:val="20"/>
              </w:rPr>
            </w:pPr>
          </w:p>
        </w:tc>
        <w:tc>
          <w:tcPr>
            <w:tcW w:w="180" w:type="dxa"/>
            <w:shd w:val="clear" w:color="auto" w:fill="F2F2F2"/>
            <w:vAlign w:val="bottom"/>
          </w:tcPr>
          <w:p w14:paraId="11DFD83B" w14:textId="77777777" w:rsidR="00FC3D97" w:rsidRDefault="00FC3D97" w:rsidP="00C14BEE">
            <w:pPr>
              <w:rPr>
                <w:sz w:val="20"/>
                <w:szCs w:val="20"/>
              </w:rPr>
            </w:pPr>
          </w:p>
        </w:tc>
        <w:tc>
          <w:tcPr>
            <w:tcW w:w="2140" w:type="dxa"/>
            <w:shd w:val="clear" w:color="auto" w:fill="F2F2F2"/>
            <w:vAlign w:val="bottom"/>
          </w:tcPr>
          <w:p w14:paraId="53770E86" w14:textId="77777777" w:rsidR="00FC3D97" w:rsidRDefault="00FC3D97" w:rsidP="00C14BEE">
            <w:pPr>
              <w:ind w:left="180"/>
              <w:rPr>
                <w:sz w:val="20"/>
                <w:szCs w:val="20"/>
              </w:rPr>
            </w:pPr>
            <w:r>
              <w:rPr>
                <w:rFonts w:ascii="Arial" w:eastAsia="Arial" w:hAnsi="Arial" w:cs="Arial"/>
                <w:sz w:val="18"/>
                <w:szCs w:val="18"/>
              </w:rPr>
              <w:t>y mecánica</w:t>
            </w:r>
          </w:p>
        </w:tc>
        <w:tc>
          <w:tcPr>
            <w:tcW w:w="120" w:type="dxa"/>
            <w:shd w:val="clear" w:color="auto" w:fill="F2F2F2"/>
            <w:vAlign w:val="bottom"/>
          </w:tcPr>
          <w:p w14:paraId="19750246" w14:textId="77777777" w:rsidR="00FC3D97" w:rsidRDefault="00FC3D97" w:rsidP="00C14BEE">
            <w:pPr>
              <w:rPr>
                <w:sz w:val="20"/>
                <w:szCs w:val="20"/>
              </w:rPr>
            </w:pPr>
          </w:p>
        </w:tc>
        <w:tc>
          <w:tcPr>
            <w:tcW w:w="80" w:type="dxa"/>
            <w:vAlign w:val="bottom"/>
          </w:tcPr>
          <w:p w14:paraId="38E4F7DE" w14:textId="77777777" w:rsidR="00FC3D97" w:rsidRDefault="00FC3D97" w:rsidP="00C14BEE">
            <w:pPr>
              <w:rPr>
                <w:sz w:val="20"/>
                <w:szCs w:val="20"/>
              </w:rPr>
            </w:pPr>
          </w:p>
        </w:tc>
        <w:tc>
          <w:tcPr>
            <w:tcW w:w="0" w:type="dxa"/>
            <w:vAlign w:val="bottom"/>
          </w:tcPr>
          <w:p w14:paraId="4305E194" w14:textId="77777777" w:rsidR="00FC3D97" w:rsidRDefault="00FC3D97" w:rsidP="00C14BEE">
            <w:pPr>
              <w:rPr>
                <w:sz w:val="1"/>
                <w:szCs w:val="1"/>
              </w:rPr>
            </w:pPr>
          </w:p>
        </w:tc>
      </w:tr>
      <w:tr w:rsidR="00FC3D97" w14:paraId="3EC901DF" w14:textId="77777777" w:rsidTr="00C14BEE">
        <w:trPr>
          <w:trHeight w:val="84"/>
        </w:trPr>
        <w:tc>
          <w:tcPr>
            <w:tcW w:w="20" w:type="dxa"/>
            <w:vAlign w:val="bottom"/>
          </w:tcPr>
          <w:p w14:paraId="01F54537" w14:textId="77777777" w:rsidR="00FC3D97" w:rsidRDefault="00FC3D97" w:rsidP="00C14BEE">
            <w:pPr>
              <w:rPr>
                <w:sz w:val="7"/>
                <w:szCs w:val="7"/>
              </w:rPr>
            </w:pPr>
          </w:p>
        </w:tc>
        <w:tc>
          <w:tcPr>
            <w:tcW w:w="1880" w:type="dxa"/>
            <w:shd w:val="clear" w:color="auto" w:fill="D9D9D9"/>
            <w:vAlign w:val="bottom"/>
          </w:tcPr>
          <w:p w14:paraId="396CF8F1" w14:textId="77777777" w:rsidR="00FC3D97" w:rsidRDefault="00FC3D97" w:rsidP="00C14BEE">
            <w:pPr>
              <w:rPr>
                <w:sz w:val="7"/>
                <w:szCs w:val="7"/>
              </w:rPr>
            </w:pPr>
          </w:p>
        </w:tc>
        <w:tc>
          <w:tcPr>
            <w:tcW w:w="20" w:type="dxa"/>
            <w:vAlign w:val="bottom"/>
          </w:tcPr>
          <w:p w14:paraId="2497049B" w14:textId="77777777" w:rsidR="00FC3D97" w:rsidRDefault="00FC3D97" w:rsidP="00C14BEE">
            <w:pPr>
              <w:rPr>
                <w:sz w:val="7"/>
                <w:szCs w:val="7"/>
              </w:rPr>
            </w:pPr>
          </w:p>
        </w:tc>
        <w:tc>
          <w:tcPr>
            <w:tcW w:w="100" w:type="dxa"/>
            <w:shd w:val="clear" w:color="auto" w:fill="F2F2F2"/>
            <w:vAlign w:val="bottom"/>
          </w:tcPr>
          <w:p w14:paraId="50986AA0" w14:textId="77777777" w:rsidR="00FC3D97" w:rsidRDefault="00FC3D97" w:rsidP="00C14BEE">
            <w:pPr>
              <w:rPr>
                <w:sz w:val="7"/>
                <w:szCs w:val="7"/>
              </w:rPr>
            </w:pPr>
          </w:p>
        </w:tc>
        <w:tc>
          <w:tcPr>
            <w:tcW w:w="280" w:type="dxa"/>
            <w:shd w:val="clear" w:color="auto" w:fill="F2F2F2"/>
            <w:vAlign w:val="bottom"/>
          </w:tcPr>
          <w:p w14:paraId="023F5E6F" w14:textId="77777777" w:rsidR="00FC3D97" w:rsidRDefault="00FC3D97" w:rsidP="00C14BEE">
            <w:pPr>
              <w:rPr>
                <w:sz w:val="7"/>
                <w:szCs w:val="7"/>
              </w:rPr>
            </w:pPr>
          </w:p>
        </w:tc>
        <w:tc>
          <w:tcPr>
            <w:tcW w:w="340" w:type="dxa"/>
            <w:vMerge/>
            <w:shd w:val="clear" w:color="auto" w:fill="F2F2F2"/>
            <w:vAlign w:val="bottom"/>
          </w:tcPr>
          <w:p w14:paraId="541687CA" w14:textId="77777777" w:rsidR="00FC3D97" w:rsidRDefault="00FC3D97" w:rsidP="00C14BEE">
            <w:pPr>
              <w:rPr>
                <w:sz w:val="7"/>
                <w:szCs w:val="7"/>
              </w:rPr>
            </w:pPr>
          </w:p>
        </w:tc>
        <w:tc>
          <w:tcPr>
            <w:tcW w:w="1560" w:type="dxa"/>
            <w:vMerge/>
            <w:shd w:val="clear" w:color="auto" w:fill="F2F2F2"/>
            <w:vAlign w:val="bottom"/>
          </w:tcPr>
          <w:p w14:paraId="7F642473" w14:textId="77777777" w:rsidR="00FC3D97" w:rsidRDefault="00FC3D97" w:rsidP="00C14BEE">
            <w:pPr>
              <w:rPr>
                <w:sz w:val="7"/>
                <w:szCs w:val="7"/>
              </w:rPr>
            </w:pPr>
          </w:p>
        </w:tc>
        <w:tc>
          <w:tcPr>
            <w:tcW w:w="100" w:type="dxa"/>
            <w:shd w:val="clear" w:color="auto" w:fill="F2F2F2"/>
            <w:vAlign w:val="bottom"/>
          </w:tcPr>
          <w:p w14:paraId="3FD75F57" w14:textId="77777777" w:rsidR="00FC3D97" w:rsidRDefault="00FC3D97" w:rsidP="00C14BEE">
            <w:pPr>
              <w:rPr>
                <w:sz w:val="7"/>
                <w:szCs w:val="7"/>
              </w:rPr>
            </w:pPr>
          </w:p>
        </w:tc>
        <w:tc>
          <w:tcPr>
            <w:tcW w:w="20" w:type="dxa"/>
            <w:vAlign w:val="bottom"/>
          </w:tcPr>
          <w:p w14:paraId="44716758" w14:textId="77777777" w:rsidR="00FC3D97" w:rsidRDefault="00FC3D97" w:rsidP="00C14BEE">
            <w:pPr>
              <w:rPr>
                <w:sz w:val="7"/>
                <w:szCs w:val="7"/>
              </w:rPr>
            </w:pPr>
          </w:p>
        </w:tc>
        <w:tc>
          <w:tcPr>
            <w:tcW w:w="100" w:type="dxa"/>
            <w:shd w:val="clear" w:color="auto" w:fill="F2F2F2"/>
            <w:vAlign w:val="bottom"/>
          </w:tcPr>
          <w:p w14:paraId="4D967389" w14:textId="77777777" w:rsidR="00FC3D97" w:rsidRDefault="00FC3D97" w:rsidP="00C14BEE">
            <w:pPr>
              <w:rPr>
                <w:sz w:val="7"/>
                <w:szCs w:val="7"/>
              </w:rPr>
            </w:pPr>
          </w:p>
        </w:tc>
        <w:tc>
          <w:tcPr>
            <w:tcW w:w="280" w:type="dxa"/>
            <w:shd w:val="clear" w:color="auto" w:fill="F2F2F2"/>
            <w:vAlign w:val="bottom"/>
          </w:tcPr>
          <w:p w14:paraId="1FDB1D12" w14:textId="77777777" w:rsidR="00FC3D97" w:rsidRDefault="00FC3D97" w:rsidP="00C14BEE">
            <w:pPr>
              <w:rPr>
                <w:sz w:val="7"/>
                <w:szCs w:val="7"/>
              </w:rPr>
            </w:pPr>
          </w:p>
        </w:tc>
        <w:tc>
          <w:tcPr>
            <w:tcW w:w="2000" w:type="dxa"/>
            <w:vMerge w:val="restart"/>
            <w:shd w:val="clear" w:color="auto" w:fill="F2F2F2"/>
            <w:vAlign w:val="bottom"/>
          </w:tcPr>
          <w:p w14:paraId="33F70E43" w14:textId="77777777" w:rsidR="00FC3D97" w:rsidRDefault="00FC3D97" w:rsidP="00C14BEE">
            <w:pPr>
              <w:ind w:left="140"/>
              <w:rPr>
                <w:sz w:val="20"/>
                <w:szCs w:val="20"/>
              </w:rPr>
            </w:pPr>
            <w:r>
              <w:rPr>
                <w:rFonts w:ascii="Arial" w:eastAsia="Arial" w:hAnsi="Arial" w:cs="Arial"/>
                <w:sz w:val="18"/>
                <w:szCs w:val="18"/>
              </w:rPr>
              <w:t>componentes.</w:t>
            </w:r>
          </w:p>
        </w:tc>
        <w:tc>
          <w:tcPr>
            <w:tcW w:w="220" w:type="dxa"/>
            <w:shd w:val="clear" w:color="auto" w:fill="F2F2F2"/>
            <w:vAlign w:val="bottom"/>
          </w:tcPr>
          <w:p w14:paraId="27EAE833" w14:textId="77777777" w:rsidR="00FC3D97" w:rsidRDefault="00FC3D97" w:rsidP="00C14BEE">
            <w:pPr>
              <w:rPr>
                <w:sz w:val="7"/>
                <w:szCs w:val="7"/>
              </w:rPr>
            </w:pPr>
          </w:p>
        </w:tc>
        <w:tc>
          <w:tcPr>
            <w:tcW w:w="180" w:type="dxa"/>
            <w:shd w:val="clear" w:color="auto" w:fill="F2F2F2"/>
            <w:vAlign w:val="bottom"/>
          </w:tcPr>
          <w:p w14:paraId="79DAA76B" w14:textId="77777777" w:rsidR="00FC3D97" w:rsidRDefault="00FC3D97" w:rsidP="00C14BEE">
            <w:pPr>
              <w:rPr>
                <w:sz w:val="7"/>
                <w:szCs w:val="7"/>
              </w:rPr>
            </w:pPr>
          </w:p>
        </w:tc>
        <w:tc>
          <w:tcPr>
            <w:tcW w:w="2140" w:type="dxa"/>
            <w:vMerge w:val="restart"/>
            <w:shd w:val="clear" w:color="auto" w:fill="F2F2F2"/>
            <w:vAlign w:val="bottom"/>
          </w:tcPr>
          <w:p w14:paraId="5455AB3B" w14:textId="77777777" w:rsidR="00FC3D97" w:rsidRDefault="00FC3D97" w:rsidP="00C14BEE">
            <w:pPr>
              <w:ind w:left="180"/>
              <w:rPr>
                <w:sz w:val="20"/>
                <w:szCs w:val="20"/>
              </w:rPr>
            </w:pPr>
            <w:r>
              <w:rPr>
                <w:rFonts w:ascii="Arial" w:eastAsia="Arial" w:hAnsi="Arial" w:cs="Arial"/>
                <w:sz w:val="18"/>
                <w:szCs w:val="18"/>
              </w:rPr>
              <w:t>equipo para cortar</w:t>
            </w:r>
          </w:p>
        </w:tc>
        <w:tc>
          <w:tcPr>
            <w:tcW w:w="120" w:type="dxa"/>
            <w:shd w:val="clear" w:color="auto" w:fill="F2F2F2"/>
            <w:vAlign w:val="bottom"/>
          </w:tcPr>
          <w:p w14:paraId="7596DDE8" w14:textId="77777777" w:rsidR="00FC3D97" w:rsidRDefault="00FC3D97" w:rsidP="00C14BEE">
            <w:pPr>
              <w:rPr>
                <w:sz w:val="7"/>
                <w:szCs w:val="7"/>
              </w:rPr>
            </w:pPr>
          </w:p>
        </w:tc>
        <w:tc>
          <w:tcPr>
            <w:tcW w:w="80" w:type="dxa"/>
            <w:vAlign w:val="bottom"/>
          </w:tcPr>
          <w:p w14:paraId="37CC0791" w14:textId="77777777" w:rsidR="00FC3D97" w:rsidRDefault="00FC3D97" w:rsidP="00C14BEE">
            <w:pPr>
              <w:rPr>
                <w:sz w:val="7"/>
                <w:szCs w:val="7"/>
              </w:rPr>
            </w:pPr>
          </w:p>
        </w:tc>
        <w:tc>
          <w:tcPr>
            <w:tcW w:w="0" w:type="dxa"/>
            <w:vAlign w:val="bottom"/>
          </w:tcPr>
          <w:p w14:paraId="294B09F0" w14:textId="77777777" w:rsidR="00FC3D97" w:rsidRDefault="00FC3D97" w:rsidP="00C14BEE">
            <w:pPr>
              <w:rPr>
                <w:sz w:val="1"/>
                <w:szCs w:val="1"/>
              </w:rPr>
            </w:pPr>
          </w:p>
        </w:tc>
      </w:tr>
      <w:tr w:rsidR="00FC3D97" w14:paraId="17ACAC6C" w14:textId="77777777" w:rsidTr="00C14BEE">
        <w:trPr>
          <w:trHeight w:val="156"/>
        </w:trPr>
        <w:tc>
          <w:tcPr>
            <w:tcW w:w="20" w:type="dxa"/>
            <w:vAlign w:val="bottom"/>
          </w:tcPr>
          <w:p w14:paraId="40599F01" w14:textId="77777777" w:rsidR="00FC3D97" w:rsidRDefault="00FC3D97" w:rsidP="00C14BEE">
            <w:pPr>
              <w:rPr>
                <w:sz w:val="13"/>
                <w:szCs w:val="13"/>
              </w:rPr>
            </w:pPr>
          </w:p>
        </w:tc>
        <w:tc>
          <w:tcPr>
            <w:tcW w:w="1880" w:type="dxa"/>
            <w:shd w:val="clear" w:color="auto" w:fill="D9D9D9"/>
            <w:vAlign w:val="bottom"/>
          </w:tcPr>
          <w:p w14:paraId="4935BEC8" w14:textId="77777777" w:rsidR="00FC3D97" w:rsidRDefault="00FC3D97" w:rsidP="00C14BEE">
            <w:pPr>
              <w:rPr>
                <w:sz w:val="13"/>
                <w:szCs w:val="13"/>
              </w:rPr>
            </w:pPr>
          </w:p>
        </w:tc>
        <w:tc>
          <w:tcPr>
            <w:tcW w:w="20" w:type="dxa"/>
            <w:vAlign w:val="bottom"/>
          </w:tcPr>
          <w:p w14:paraId="2DE4DB32" w14:textId="77777777" w:rsidR="00FC3D97" w:rsidRDefault="00FC3D97" w:rsidP="00C14BEE">
            <w:pPr>
              <w:rPr>
                <w:sz w:val="13"/>
                <w:szCs w:val="13"/>
              </w:rPr>
            </w:pPr>
          </w:p>
        </w:tc>
        <w:tc>
          <w:tcPr>
            <w:tcW w:w="100" w:type="dxa"/>
            <w:shd w:val="clear" w:color="auto" w:fill="F2F2F2"/>
            <w:vAlign w:val="bottom"/>
          </w:tcPr>
          <w:p w14:paraId="3FB9CD27" w14:textId="77777777" w:rsidR="00FC3D97" w:rsidRDefault="00FC3D97" w:rsidP="00C14BEE">
            <w:pPr>
              <w:rPr>
                <w:sz w:val="13"/>
                <w:szCs w:val="13"/>
              </w:rPr>
            </w:pPr>
          </w:p>
        </w:tc>
        <w:tc>
          <w:tcPr>
            <w:tcW w:w="280" w:type="dxa"/>
            <w:shd w:val="clear" w:color="auto" w:fill="F2F2F2"/>
            <w:vAlign w:val="bottom"/>
          </w:tcPr>
          <w:p w14:paraId="56002FA7" w14:textId="77777777" w:rsidR="00FC3D97" w:rsidRDefault="00FC3D97" w:rsidP="00C14BEE">
            <w:pPr>
              <w:rPr>
                <w:sz w:val="13"/>
                <w:szCs w:val="13"/>
              </w:rPr>
            </w:pPr>
          </w:p>
        </w:tc>
        <w:tc>
          <w:tcPr>
            <w:tcW w:w="340" w:type="dxa"/>
            <w:shd w:val="clear" w:color="auto" w:fill="F2F2F2"/>
            <w:vAlign w:val="bottom"/>
          </w:tcPr>
          <w:p w14:paraId="6030F561" w14:textId="77777777" w:rsidR="00FC3D97" w:rsidRDefault="00FC3D97" w:rsidP="00C14BEE">
            <w:pPr>
              <w:rPr>
                <w:sz w:val="13"/>
                <w:szCs w:val="13"/>
              </w:rPr>
            </w:pPr>
          </w:p>
        </w:tc>
        <w:tc>
          <w:tcPr>
            <w:tcW w:w="1560" w:type="dxa"/>
            <w:vMerge w:val="restart"/>
            <w:shd w:val="clear" w:color="auto" w:fill="F2F2F2"/>
            <w:vAlign w:val="bottom"/>
          </w:tcPr>
          <w:p w14:paraId="514270AA" w14:textId="77777777" w:rsidR="00FC3D97" w:rsidRDefault="00FC3D97" w:rsidP="00C14BEE">
            <w:pPr>
              <w:ind w:left="80"/>
              <w:rPr>
                <w:sz w:val="20"/>
                <w:szCs w:val="20"/>
              </w:rPr>
            </w:pPr>
            <w:r>
              <w:rPr>
                <w:rFonts w:ascii="Arial" w:eastAsia="Arial" w:hAnsi="Arial" w:cs="Arial"/>
                <w:sz w:val="18"/>
                <w:szCs w:val="18"/>
              </w:rPr>
              <w:t>Herramientas de equipamiento</w:t>
            </w:r>
          </w:p>
        </w:tc>
        <w:tc>
          <w:tcPr>
            <w:tcW w:w="100" w:type="dxa"/>
            <w:shd w:val="clear" w:color="auto" w:fill="F2F2F2"/>
            <w:vAlign w:val="bottom"/>
          </w:tcPr>
          <w:p w14:paraId="7CE90F35" w14:textId="77777777" w:rsidR="00FC3D97" w:rsidRDefault="00FC3D97" w:rsidP="00C14BEE">
            <w:pPr>
              <w:rPr>
                <w:sz w:val="13"/>
                <w:szCs w:val="13"/>
              </w:rPr>
            </w:pPr>
          </w:p>
        </w:tc>
        <w:tc>
          <w:tcPr>
            <w:tcW w:w="20" w:type="dxa"/>
            <w:vAlign w:val="bottom"/>
          </w:tcPr>
          <w:p w14:paraId="13F96236" w14:textId="77777777" w:rsidR="00FC3D97" w:rsidRDefault="00FC3D97" w:rsidP="00C14BEE">
            <w:pPr>
              <w:rPr>
                <w:sz w:val="13"/>
                <w:szCs w:val="13"/>
              </w:rPr>
            </w:pPr>
          </w:p>
        </w:tc>
        <w:tc>
          <w:tcPr>
            <w:tcW w:w="100" w:type="dxa"/>
            <w:shd w:val="clear" w:color="auto" w:fill="F2F2F2"/>
            <w:vAlign w:val="bottom"/>
          </w:tcPr>
          <w:p w14:paraId="61397221" w14:textId="77777777" w:rsidR="00FC3D97" w:rsidRDefault="00FC3D97" w:rsidP="00C14BEE">
            <w:pPr>
              <w:rPr>
                <w:sz w:val="13"/>
                <w:szCs w:val="13"/>
              </w:rPr>
            </w:pPr>
          </w:p>
        </w:tc>
        <w:tc>
          <w:tcPr>
            <w:tcW w:w="280" w:type="dxa"/>
            <w:shd w:val="clear" w:color="auto" w:fill="F2F2F2"/>
            <w:vAlign w:val="bottom"/>
          </w:tcPr>
          <w:p w14:paraId="73DC44E3" w14:textId="77777777" w:rsidR="00FC3D97" w:rsidRDefault="00FC3D97" w:rsidP="00C14BEE">
            <w:pPr>
              <w:rPr>
                <w:sz w:val="13"/>
                <w:szCs w:val="13"/>
              </w:rPr>
            </w:pPr>
          </w:p>
        </w:tc>
        <w:tc>
          <w:tcPr>
            <w:tcW w:w="2000" w:type="dxa"/>
            <w:vMerge/>
            <w:shd w:val="clear" w:color="auto" w:fill="F2F2F2"/>
            <w:vAlign w:val="bottom"/>
          </w:tcPr>
          <w:p w14:paraId="644B9DB1" w14:textId="77777777" w:rsidR="00FC3D97" w:rsidRDefault="00FC3D97" w:rsidP="00C14BEE">
            <w:pPr>
              <w:rPr>
                <w:sz w:val="13"/>
                <w:szCs w:val="13"/>
              </w:rPr>
            </w:pPr>
          </w:p>
        </w:tc>
        <w:tc>
          <w:tcPr>
            <w:tcW w:w="220" w:type="dxa"/>
            <w:shd w:val="clear" w:color="auto" w:fill="F2F2F2"/>
            <w:vAlign w:val="bottom"/>
          </w:tcPr>
          <w:p w14:paraId="43ED786D" w14:textId="77777777" w:rsidR="00FC3D97" w:rsidRDefault="00FC3D97" w:rsidP="00C14BEE">
            <w:pPr>
              <w:rPr>
                <w:sz w:val="13"/>
                <w:szCs w:val="13"/>
              </w:rPr>
            </w:pPr>
          </w:p>
        </w:tc>
        <w:tc>
          <w:tcPr>
            <w:tcW w:w="180" w:type="dxa"/>
            <w:shd w:val="clear" w:color="auto" w:fill="F2F2F2"/>
            <w:vAlign w:val="bottom"/>
          </w:tcPr>
          <w:p w14:paraId="0831C15F" w14:textId="77777777" w:rsidR="00FC3D97" w:rsidRDefault="00FC3D97" w:rsidP="00C14BEE">
            <w:pPr>
              <w:rPr>
                <w:sz w:val="13"/>
                <w:szCs w:val="13"/>
              </w:rPr>
            </w:pPr>
          </w:p>
        </w:tc>
        <w:tc>
          <w:tcPr>
            <w:tcW w:w="2140" w:type="dxa"/>
            <w:vMerge/>
            <w:shd w:val="clear" w:color="auto" w:fill="F2F2F2"/>
            <w:vAlign w:val="bottom"/>
          </w:tcPr>
          <w:p w14:paraId="77D40FD5" w14:textId="77777777" w:rsidR="00FC3D97" w:rsidRDefault="00FC3D97" w:rsidP="00C14BEE">
            <w:pPr>
              <w:rPr>
                <w:sz w:val="13"/>
                <w:szCs w:val="13"/>
              </w:rPr>
            </w:pPr>
          </w:p>
        </w:tc>
        <w:tc>
          <w:tcPr>
            <w:tcW w:w="120" w:type="dxa"/>
            <w:shd w:val="clear" w:color="auto" w:fill="F2F2F2"/>
            <w:vAlign w:val="bottom"/>
          </w:tcPr>
          <w:p w14:paraId="1D7052AC" w14:textId="77777777" w:rsidR="00FC3D97" w:rsidRDefault="00FC3D97" w:rsidP="00C14BEE">
            <w:pPr>
              <w:rPr>
                <w:sz w:val="13"/>
                <w:szCs w:val="13"/>
              </w:rPr>
            </w:pPr>
          </w:p>
        </w:tc>
        <w:tc>
          <w:tcPr>
            <w:tcW w:w="80" w:type="dxa"/>
            <w:vAlign w:val="bottom"/>
          </w:tcPr>
          <w:p w14:paraId="7920405C" w14:textId="77777777" w:rsidR="00FC3D97" w:rsidRDefault="00FC3D97" w:rsidP="00C14BEE">
            <w:pPr>
              <w:rPr>
                <w:sz w:val="13"/>
                <w:szCs w:val="13"/>
              </w:rPr>
            </w:pPr>
          </w:p>
        </w:tc>
        <w:tc>
          <w:tcPr>
            <w:tcW w:w="0" w:type="dxa"/>
            <w:vAlign w:val="bottom"/>
          </w:tcPr>
          <w:p w14:paraId="65520C3F" w14:textId="77777777" w:rsidR="00FC3D97" w:rsidRDefault="00FC3D97" w:rsidP="00C14BEE">
            <w:pPr>
              <w:rPr>
                <w:sz w:val="1"/>
                <w:szCs w:val="1"/>
              </w:rPr>
            </w:pPr>
          </w:p>
        </w:tc>
      </w:tr>
      <w:tr w:rsidR="00FC3D97" w14:paraId="320A32CF" w14:textId="77777777" w:rsidTr="00C14BEE">
        <w:trPr>
          <w:trHeight w:val="84"/>
        </w:trPr>
        <w:tc>
          <w:tcPr>
            <w:tcW w:w="20" w:type="dxa"/>
            <w:vAlign w:val="bottom"/>
          </w:tcPr>
          <w:p w14:paraId="565F756A" w14:textId="77777777" w:rsidR="00FC3D97" w:rsidRDefault="00FC3D97" w:rsidP="00C14BEE">
            <w:pPr>
              <w:rPr>
                <w:sz w:val="7"/>
                <w:szCs w:val="7"/>
              </w:rPr>
            </w:pPr>
          </w:p>
        </w:tc>
        <w:tc>
          <w:tcPr>
            <w:tcW w:w="1880" w:type="dxa"/>
            <w:shd w:val="clear" w:color="auto" w:fill="D9D9D9"/>
            <w:vAlign w:val="bottom"/>
          </w:tcPr>
          <w:p w14:paraId="2728369B" w14:textId="77777777" w:rsidR="00FC3D97" w:rsidRDefault="00FC3D97" w:rsidP="00C14BEE">
            <w:pPr>
              <w:rPr>
                <w:sz w:val="7"/>
                <w:szCs w:val="7"/>
              </w:rPr>
            </w:pPr>
          </w:p>
        </w:tc>
        <w:tc>
          <w:tcPr>
            <w:tcW w:w="20" w:type="dxa"/>
            <w:vAlign w:val="bottom"/>
          </w:tcPr>
          <w:p w14:paraId="4CC39CA5" w14:textId="77777777" w:rsidR="00FC3D97" w:rsidRDefault="00FC3D97" w:rsidP="00C14BEE">
            <w:pPr>
              <w:rPr>
                <w:sz w:val="7"/>
                <w:szCs w:val="7"/>
              </w:rPr>
            </w:pPr>
          </w:p>
        </w:tc>
        <w:tc>
          <w:tcPr>
            <w:tcW w:w="100" w:type="dxa"/>
            <w:shd w:val="clear" w:color="auto" w:fill="F2F2F2"/>
            <w:vAlign w:val="bottom"/>
          </w:tcPr>
          <w:p w14:paraId="075D3299" w14:textId="77777777" w:rsidR="00FC3D97" w:rsidRDefault="00FC3D97" w:rsidP="00C14BEE">
            <w:pPr>
              <w:rPr>
                <w:sz w:val="7"/>
                <w:szCs w:val="7"/>
              </w:rPr>
            </w:pPr>
          </w:p>
        </w:tc>
        <w:tc>
          <w:tcPr>
            <w:tcW w:w="280" w:type="dxa"/>
            <w:shd w:val="clear" w:color="auto" w:fill="F2F2F2"/>
            <w:vAlign w:val="bottom"/>
          </w:tcPr>
          <w:p w14:paraId="1D6AC418" w14:textId="77777777" w:rsidR="00FC3D97" w:rsidRDefault="00FC3D97" w:rsidP="00C14BEE">
            <w:pPr>
              <w:rPr>
                <w:sz w:val="7"/>
                <w:szCs w:val="7"/>
              </w:rPr>
            </w:pPr>
          </w:p>
        </w:tc>
        <w:tc>
          <w:tcPr>
            <w:tcW w:w="340" w:type="dxa"/>
            <w:shd w:val="clear" w:color="auto" w:fill="F2F2F2"/>
            <w:vAlign w:val="bottom"/>
          </w:tcPr>
          <w:p w14:paraId="23F17C27" w14:textId="77777777" w:rsidR="00FC3D97" w:rsidRDefault="00FC3D97" w:rsidP="00C14BEE">
            <w:pPr>
              <w:rPr>
                <w:sz w:val="7"/>
                <w:szCs w:val="7"/>
              </w:rPr>
            </w:pPr>
          </w:p>
        </w:tc>
        <w:tc>
          <w:tcPr>
            <w:tcW w:w="1560" w:type="dxa"/>
            <w:vMerge/>
            <w:shd w:val="clear" w:color="auto" w:fill="F2F2F2"/>
            <w:vAlign w:val="bottom"/>
          </w:tcPr>
          <w:p w14:paraId="023496D3" w14:textId="77777777" w:rsidR="00FC3D97" w:rsidRDefault="00FC3D97" w:rsidP="00C14BEE">
            <w:pPr>
              <w:rPr>
                <w:sz w:val="7"/>
                <w:szCs w:val="7"/>
              </w:rPr>
            </w:pPr>
          </w:p>
        </w:tc>
        <w:tc>
          <w:tcPr>
            <w:tcW w:w="100" w:type="dxa"/>
            <w:shd w:val="clear" w:color="auto" w:fill="F2F2F2"/>
            <w:vAlign w:val="bottom"/>
          </w:tcPr>
          <w:p w14:paraId="368AC809" w14:textId="77777777" w:rsidR="00FC3D97" w:rsidRDefault="00FC3D97" w:rsidP="00C14BEE">
            <w:pPr>
              <w:rPr>
                <w:sz w:val="7"/>
                <w:szCs w:val="7"/>
              </w:rPr>
            </w:pPr>
          </w:p>
        </w:tc>
        <w:tc>
          <w:tcPr>
            <w:tcW w:w="20" w:type="dxa"/>
            <w:vAlign w:val="bottom"/>
          </w:tcPr>
          <w:p w14:paraId="0528E1A2" w14:textId="77777777" w:rsidR="00FC3D97" w:rsidRDefault="00FC3D97" w:rsidP="00C14BEE">
            <w:pPr>
              <w:rPr>
                <w:sz w:val="7"/>
                <w:szCs w:val="7"/>
              </w:rPr>
            </w:pPr>
          </w:p>
        </w:tc>
        <w:tc>
          <w:tcPr>
            <w:tcW w:w="100" w:type="dxa"/>
            <w:shd w:val="clear" w:color="auto" w:fill="F2F2F2"/>
            <w:vAlign w:val="bottom"/>
          </w:tcPr>
          <w:p w14:paraId="0C64BE99" w14:textId="77777777" w:rsidR="00FC3D97" w:rsidRDefault="00FC3D97" w:rsidP="00C14BEE">
            <w:pPr>
              <w:rPr>
                <w:sz w:val="7"/>
                <w:szCs w:val="7"/>
              </w:rPr>
            </w:pPr>
          </w:p>
        </w:tc>
        <w:tc>
          <w:tcPr>
            <w:tcW w:w="280" w:type="dxa"/>
            <w:shd w:val="clear" w:color="auto" w:fill="F2F2F2"/>
            <w:vAlign w:val="bottom"/>
          </w:tcPr>
          <w:p w14:paraId="0FF0B6A5" w14:textId="77777777" w:rsidR="00FC3D97" w:rsidRDefault="00FC3D97" w:rsidP="00C14BEE">
            <w:pPr>
              <w:rPr>
                <w:sz w:val="7"/>
                <w:szCs w:val="7"/>
              </w:rPr>
            </w:pPr>
          </w:p>
        </w:tc>
        <w:tc>
          <w:tcPr>
            <w:tcW w:w="2000" w:type="dxa"/>
            <w:shd w:val="clear" w:color="auto" w:fill="F2F2F2"/>
            <w:vAlign w:val="bottom"/>
          </w:tcPr>
          <w:p w14:paraId="209BA139" w14:textId="77777777" w:rsidR="00FC3D97" w:rsidRDefault="00FC3D97" w:rsidP="00C14BEE">
            <w:pPr>
              <w:rPr>
                <w:sz w:val="7"/>
                <w:szCs w:val="7"/>
              </w:rPr>
            </w:pPr>
          </w:p>
        </w:tc>
        <w:tc>
          <w:tcPr>
            <w:tcW w:w="220" w:type="dxa"/>
            <w:shd w:val="clear" w:color="auto" w:fill="F2F2F2"/>
            <w:vAlign w:val="bottom"/>
          </w:tcPr>
          <w:p w14:paraId="0D84D3EA" w14:textId="77777777" w:rsidR="00FC3D97" w:rsidRDefault="00FC3D97" w:rsidP="00C14BEE">
            <w:pPr>
              <w:rPr>
                <w:sz w:val="7"/>
                <w:szCs w:val="7"/>
              </w:rPr>
            </w:pPr>
          </w:p>
        </w:tc>
        <w:tc>
          <w:tcPr>
            <w:tcW w:w="180" w:type="dxa"/>
            <w:shd w:val="clear" w:color="auto" w:fill="F2F2F2"/>
            <w:vAlign w:val="bottom"/>
          </w:tcPr>
          <w:p w14:paraId="3BC26112" w14:textId="77777777" w:rsidR="00FC3D97" w:rsidRDefault="00FC3D97" w:rsidP="00C14BEE">
            <w:pPr>
              <w:rPr>
                <w:sz w:val="7"/>
                <w:szCs w:val="7"/>
              </w:rPr>
            </w:pPr>
          </w:p>
        </w:tc>
        <w:tc>
          <w:tcPr>
            <w:tcW w:w="2140" w:type="dxa"/>
            <w:vMerge w:val="restart"/>
            <w:shd w:val="clear" w:color="auto" w:fill="F2F2F2"/>
            <w:vAlign w:val="bottom"/>
          </w:tcPr>
          <w:p w14:paraId="2B12B7B2" w14:textId="77777777" w:rsidR="00FC3D97" w:rsidRDefault="00FC3D97" w:rsidP="00C14BEE">
            <w:pPr>
              <w:ind w:left="180"/>
              <w:rPr>
                <w:sz w:val="20"/>
                <w:szCs w:val="20"/>
              </w:rPr>
            </w:pPr>
            <w:r>
              <w:rPr>
                <w:rFonts w:ascii="Arial" w:eastAsia="Arial" w:hAnsi="Arial" w:cs="Arial"/>
                <w:sz w:val="18"/>
                <w:szCs w:val="18"/>
              </w:rPr>
              <w:t>restos de metal hasta 10</w:t>
            </w:r>
          </w:p>
        </w:tc>
        <w:tc>
          <w:tcPr>
            <w:tcW w:w="120" w:type="dxa"/>
            <w:shd w:val="clear" w:color="auto" w:fill="F2F2F2"/>
            <w:vAlign w:val="bottom"/>
          </w:tcPr>
          <w:p w14:paraId="081DFE6F" w14:textId="77777777" w:rsidR="00FC3D97" w:rsidRDefault="00FC3D97" w:rsidP="00C14BEE">
            <w:pPr>
              <w:rPr>
                <w:sz w:val="7"/>
                <w:szCs w:val="7"/>
              </w:rPr>
            </w:pPr>
          </w:p>
        </w:tc>
        <w:tc>
          <w:tcPr>
            <w:tcW w:w="80" w:type="dxa"/>
            <w:vAlign w:val="bottom"/>
          </w:tcPr>
          <w:p w14:paraId="01B6A8D7" w14:textId="77777777" w:rsidR="00FC3D97" w:rsidRDefault="00FC3D97" w:rsidP="00C14BEE">
            <w:pPr>
              <w:rPr>
                <w:sz w:val="7"/>
                <w:szCs w:val="7"/>
              </w:rPr>
            </w:pPr>
          </w:p>
        </w:tc>
        <w:tc>
          <w:tcPr>
            <w:tcW w:w="0" w:type="dxa"/>
            <w:vAlign w:val="bottom"/>
          </w:tcPr>
          <w:p w14:paraId="577802A4" w14:textId="77777777" w:rsidR="00FC3D97" w:rsidRDefault="00FC3D97" w:rsidP="00C14BEE">
            <w:pPr>
              <w:rPr>
                <w:sz w:val="1"/>
                <w:szCs w:val="1"/>
              </w:rPr>
            </w:pPr>
          </w:p>
        </w:tc>
      </w:tr>
      <w:tr w:rsidR="00FC3D97" w14:paraId="156BC6F4" w14:textId="77777777" w:rsidTr="00C14BEE">
        <w:trPr>
          <w:trHeight w:val="154"/>
        </w:trPr>
        <w:tc>
          <w:tcPr>
            <w:tcW w:w="20" w:type="dxa"/>
            <w:vAlign w:val="bottom"/>
          </w:tcPr>
          <w:p w14:paraId="4C4C08E3" w14:textId="77777777" w:rsidR="00FC3D97" w:rsidRDefault="00FC3D97" w:rsidP="00C14BEE">
            <w:pPr>
              <w:rPr>
                <w:sz w:val="13"/>
                <w:szCs w:val="13"/>
              </w:rPr>
            </w:pPr>
          </w:p>
        </w:tc>
        <w:tc>
          <w:tcPr>
            <w:tcW w:w="1880" w:type="dxa"/>
            <w:shd w:val="clear" w:color="auto" w:fill="D9D9D9"/>
            <w:vAlign w:val="bottom"/>
          </w:tcPr>
          <w:p w14:paraId="1BFDD691" w14:textId="77777777" w:rsidR="00FC3D97" w:rsidRDefault="00FC3D97" w:rsidP="00C14BEE">
            <w:pPr>
              <w:rPr>
                <w:sz w:val="13"/>
                <w:szCs w:val="13"/>
              </w:rPr>
            </w:pPr>
          </w:p>
        </w:tc>
        <w:tc>
          <w:tcPr>
            <w:tcW w:w="20" w:type="dxa"/>
            <w:vAlign w:val="bottom"/>
          </w:tcPr>
          <w:p w14:paraId="741D33F1" w14:textId="77777777" w:rsidR="00FC3D97" w:rsidRDefault="00FC3D97" w:rsidP="00C14BEE">
            <w:pPr>
              <w:rPr>
                <w:sz w:val="13"/>
                <w:szCs w:val="13"/>
              </w:rPr>
            </w:pPr>
          </w:p>
        </w:tc>
        <w:tc>
          <w:tcPr>
            <w:tcW w:w="100" w:type="dxa"/>
            <w:shd w:val="clear" w:color="auto" w:fill="F2F2F2"/>
            <w:vAlign w:val="bottom"/>
          </w:tcPr>
          <w:p w14:paraId="1F5E9864" w14:textId="77777777" w:rsidR="00FC3D97" w:rsidRDefault="00FC3D97" w:rsidP="00C14BEE">
            <w:pPr>
              <w:rPr>
                <w:sz w:val="13"/>
                <w:szCs w:val="13"/>
              </w:rPr>
            </w:pPr>
          </w:p>
        </w:tc>
        <w:tc>
          <w:tcPr>
            <w:tcW w:w="280" w:type="dxa"/>
            <w:shd w:val="clear" w:color="auto" w:fill="F2F2F2"/>
            <w:vAlign w:val="bottom"/>
          </w:tcPr>
          <w:p w14:paraId="0B090747" w14:textId="77777777" w:rsidR="00FC3D97" w:rsidRDefault="00FC3D97" w:rsidP="00C14BEE">
            <w:pPr>
              <w:rPr>
                <w:sz w:val="13"/>
                <w:szCs w:val="13"/>
              </w:rPr>
            </w:pPr>
          </w:p>
        </w:tc>
        <w:tc>
          <w:tcPr>
            <w:tcW w:w="340" w:type="dxa"/>
            <w:shd w:val="clear" w:color="auto" w:fill="F2F2F2"/>
            <w:vAlign w:val="bottom"/>
          </w:tcPr>
          <w:p w14:paraId="7468E530" w14:textId="77777777" w:rsidR="00FC3D97" w:rsidRDefault="00FC3D97" w:rsidP="00C14BEE">
            <w:pPr>
              <w:rPr>
                <w:sz w:val="13"/>
                <w:szCs w:val="13"/>
              </w:rPr>
            </w:pPr>
          </w:p>
        </w:tc>
        <w:tc>
          <w:tcPr>
            <w:tcW w:w="1560" w:type="dxa"/>
            <w:vMerge w:val="restart"/>
            <w:shd w:val="clear" w:color="auto" w:fill="F2F2F2"/>
            <w:vAlign w:val="bottom"/>
          </w:tcPr>
          <w:p w14:paraId="772D5DB1" w14:textId="77777777" w:rsidR="00FC3D97" w:rsidRDefault="00FC3D97" w:rsidP="00C14BEE">
            <w:pPr>
              <w:ind w:left="80"/>
              <w:rPr>
                <w:sz w:val="20"/>
                <w:szCs w:val="20"/>
              </w:rPr>
            </w:pPr>
            <w:r>
              <w:rPr>
                <w:rFonts w:ascii="Arial" w:eastAsia="Arial" w:hAnsi="Arial" w:cs="Arial"/>
                <w:sz w:val="18"/>
                <w:szCs w:val="18"/>
              </w:rPr>
              <w:t>y accesorios.</w:t>
            </w:r>
          </w:p>
        </w:tc>
        <w:tc>
          <w:tcPr>
            <w:tcW w:w="100" w:type="dxa"/>
            <w:shd w:val="clear" w:color="auto" w:fill="F2F2F2"/>
            <w:vAlign w:val="bottom"/>
          </w:tcPr>
          <w:p w14:paraId="227047DD" w14:textId="77777777" w:rsidR="00FC3D97" w:rsidRDefault="00FC3D97" w:rsidP="00C14BEE">
            <w:pPr>
              <w:rPr>
                <w:sz w:val="13"/>
                <w:szCs w:val="13"/>
              </w:rPr>
            </w:pPr>
          </w:p>
        </w:tc>
        <w:tc>
          <w:tcPr>
            <w:tcW w:w="20" w:type="dxa"/>
            <w:vAlign w:val="bottom"/>
          </w:tcPr>
          <w:p w14:paraId="4881A6CD" w14:textId="77777777" w:rsidR="00FC3D97" w:rsidRDefault="00FC3D97" w:rsidP="00C14BEE">
            <w:pPr>
              <w:rPr>
                <w:sz w:val="13"/>
                <w:szCs w:val="13"/>
              </w:rPr>
            </w:pPr>
          </w:p>
        </w:tc>
        <w:tc>
          <w:tcPr>
            <w:tcW w:w="100" w:type="dxa"/>
            <w:shd w:val="clear" w:color="auto" w:fill="F2F2F2"/>
            <w:vAlign w:val="bottom"/>
          </w:tcPr>
          <w:p w14:paraId="30E8E52F" w14:textId="77777777" w:rsidR="00FC3D97" w:rsidRDefault="00FC3D97" w:rsidP="00C14BEE">
            <w:pPr>
              <w:rPr>
                <w:sz w:val="13"/>
                <w:szCs w:val="13"/>
              </w:rPr>
            </w:pPr>
          </w:p>
        </w:tc>
        <w:tc>
          <w:tcPr>
            <w:tcW w:w="280" w:type="dxa"/>
            <w:vMerge w:val="restart"/>
            <w:shd w:val="clear" w:color="auto" w:fill="F2F2F2"/>
            <w:vAlign w:val="bottom"/>
          </w:tcPr>
          <w:p w14:paraId="71AD0653" w14:textId="77777777" w:rsidR="00FC3D97" w:rsidRDefault="00FC3D97" w:rsidP="00C14BEE">
            <w:pPr>
              <w:rPr>
                <w:sz w:val="13"/>
                <w:szCs w:val="13"/>
              </w:rPr>
            </w:pPr>
          </w:p>
        </w:tc>
        <w:tc>
          <w:tcPr>
            <w:tcW w:w="2000" w:type="dxa"/>
            <w:vMerge w:val="restart"/>
            <w:shd w:val="clear" w:color="auto" w:fill="F2F2F2"/>
            <w:vAlign w:val="bottom"/>
          </w:tcPr>
          <w:p w14:paraId="15D89E95" w14:textId="77777777" w:rsidR="00FC3D97" w:rsidRDefault="00FC3D97" w:rsidP="00C14BEE">
            <w:pPr>
              <w:ind w:left="140"/>
              <w:rPr>
                <w:sz w:val="20"/>
                <w:szCs w:val="20"/>
              </w:rPr>
            </w:pPr>
            <w:r>
              <w:rPr>
                <w:rFonts w:ascii="Arial" w:eastAsia="Arial" w:hAnsi="Arial" w:cs="Arial"/>
                <w:sz w:val="18"/>
                <w:szCs w:val="18"/>
              </w:rPr>
              <w:t>Ensamble vertical y</w:t>
            </w:r>
          </w:p>
        </w:tc>
        <w:tc>
          <w:tcPr>
            <w:tcW w:w="220" w:type="dxa"/>
            <w:shd w:val="clear" w:color="auto" w:fill="F2F2F2"/>
            <w:vAlign w:val="bottom"/>
          </w:tcPr>
          <w:p w14:paraId="32487A7E" w14:textId="77777777" w:rsidR="00FC3D97" w:rsidRDefault="00FC3D97" w:rsidP="00C14BEE">
            <w:pPr>
              <w:rPr>
                <w:sz w:val="13"/>
                <w:szCs w:val="13"/>
              </w:rPr>
            </w:pPr>
          </w:p>
        </w:tc>
        <w:tc>
          <w:tcPr>
            <w:tcW w:w="180" w:type="dxa"/>
            <w:shd w:val="clear" w:color="auto" w:fill="F2F2F2"/>
            <w:vAlign w:val="bottom"/>
          </w:tcPr>
          <w:p w14:paraId="21900EBD" w14:textId="77777777" w:rsidR="00FC3D97" w:rsidRDefault="00FC3D97" w:rsidP="00C14BEE">
            <w:pPr>
              <w:rPr>
                <w:sz w:val="13"/>
                <w:szCs w:val="13"/>
              </w:rPr>
            </w:pPr>
          </w:p>
        </w:tc>
        <w:tc>
          <w:tcPr>
            <w:tcW w:w="2140" w:type="dxa"/>
            <w:vMerge/>
            <w:shd w:val="clear" w:color="auto" w:fill="F2F2F2"/>
            <w:vAlign w:val="bottom"/>
          </w:tcPr>
          <w:p w14:paraId="2E922FC5" w14:textId="77777777" w:rsidR="00FC3D97" w:rsidRDefault="00FC3D97" w:rsidP="00C14BEE">
            <w:pPr>
              <w:rPr>
                <w:sz w:val="13"/>
                <w:szCs w:val="13"/>
              </w:rPr>
            </w:pPr>
          </w:p>
        </w:tc>
        <w:tc>
          <w:tcPr>
            <w:tcW w:w="120" w:type="dxa"/>
            <w:shd w:val="clear" w:color="auto" w:fill="F2F2F2"/>
            <w:vAlign w:val="bottom"/>
          </w:tcPr>
          <w:p w14:paraId="393F5A81" w14:textId="77777777" w:rsidR="00FC3D97" w:rsidRDefault="00FC3D97" w:rsidP="00C14BEE">
            <w:pPr>
              <w:rPr>
                <w:sz w:val="13"/>
                <w:szCs w:val="13"/>
              </w:rPr>
            </w:pPr>
          </w:p>
        </w:tc>
        <w:tc>
          <w:tcPr>
            <w:tcW w:w="80" w:type="dxa"/>
            <w:vAlign w:val="bottom"/>
          </w:tcPr>
          <w:p w14:paraId="4E7FDAB5" w14:textId="77777777" w:rsidR="00FC3D97" w:rsidRDefault="00FC3D97" w:rsidP="00C14BEE">
            <w:pPr>
              <w:rPr>
                <w:sz w:val="13"/>
                <w:szCs w:val="13"/>
              </w:rPr>
            </w:pPr>
          </w:p>
        </w:tc>
        <w:tc>
          <w:tcPr>
            <w:tcW w:w="0" w:type="dxa"/>
            <w:vAlign w:val="bottom"/>
          </w:tcPr>
          <w:p w14:paraId="19F63569" w14:textId="77777777" w:rsidR="00FC3D97" w:rsidRDefault="00FC3D97" w:rsidP="00C14BEE">
            <w:pPr>
              <w:rPr>
                <w:sz w:val="1"/>
                <w:szCs w:val="1"/>
              </w:rPr>
            </w:pPr>
          </w:p>
        </w:tc>
      </w:tr>
      <w:tr w:rsidR="00FC3D97" w14:paraId="4744E9AE" w14:textId="77777777" w:rsidTr="00C14BEE">
        <w:trPr>
          <w:trHeight w:val="134"/>
        </w:trPr>
        <w:tc>
          <w:tcPr>
            <w:tcW w:w="20" w:type="dxa"/>
            <w:vAlign w:val="bottom"/>
          </w:tcPr>
          <w:p w14:paraId="62BC2EE5" w14:textId="77777777" w:rsidR="00FC3D97" w:rsidRDefault="00FC3D97" w:rsidP="00C14BEE">
            <w:pPr>
              <w:rPr>
                <w:sz w:val="11"/>
                <w:szCs w:val="11"/>
              </w:rPr>
            </w:pPr>
          </w:p>
        </w:tc>
        <w:tc>
          <w:tcPr>
            <w:tcW w:w="1880" w:type="dxa"/>
            <w:shd w:val="clear" w:color="auto" w:fill="D9D9D9"/>
            <w:vAlign w:val="bottom"/>
          </w:tcPr>
          <w:p w14:paraId="685FE021" w14:textId="77777777" w:rsidR="00FC3D97" w:rsidRDefault="00FC3D97" w:rsidP="00C14BEE">
            <w:pPr>
              <w:rPr>
                <w:sz w:val="11"/>
                <w:szCs w:val="11"/>
              </w:rPr>
            </w:pPr>
          </w:p>
        </w:tc>
        <w:tc>
          <w:tcPr>
            <w:tcW w:w="20" w:type="dxa"/>
            <w:vAlign w:val="bottom"/>
          </w:tcPr>
          <w:p w14:paraId="41264321" w14:textId="77777777" w:rsidR="00FC3D97" w:rsidRDefault="00FC3D97" w:rsidP="00C14BEE">
            <w:pPr>
              <w:rPr>
                <w:sz w:val="11"/>
                <w:szCs w:val="11"/>
              </w:rPr>
            </w:pPr>
          </w:p>
        </w:tc>
        <w:tc>
          <w:tcPr>
            <w:tcW w:w="100" w:type="dxa"/>
            <w:shd w:val="clear" w:color="auto" w:fill="F2F2F2"/>
            <w:vAlign w:val="bottom"/>
          </w:tcPr>
          <w:p w14:paraId="73EA2D77" w14:textId="77777777" w:rsidR="00FC3D97" w:rsidRDefault="00FC3D97" w:rsidP="00C14BEE">
            <w:pPr>
              <w:rPr>
                <w:sz w:val="11"/>
                <w:szCs w:val="11"/>
              </w:rPr>
            </w:pPr>
          </w:p>
        </w:tc>
        <w:tc>
          <w:tcPr>
            <w:tcW w:w="280" w:type="dxa"/>
            <w:shd w:val="clear" w:color="auto" w:fill="F2F2F2"/>
            <w:vAlign w:val="bottom"/>
          </w:tcPr>
          <w:p w14:paraId="79DF1E52" w14:textId="77777777" w:rsidR="00FC3D97" w:rsidRDefault="00FC3D97" w:rsidP="00C14BEE">
            <w:pPr>
              <w:rPr>
                <w:sz w:val="11"/>
                <w:szCs w:val="11"/>
              </w:rPr>
            </w:pPr>
          </w:p>
        </w:tc>
        <w:tc>
          <w:tcPr>
            <w:tcW w:w="340" w:type="dxa"/>
            <w:shd w:val="clear" w:color="auto" w:fill="F2F2F2"/>
            <w:vAlign w:val="bottom"/>
          </w:tcPr>
          <w:p w14:paraId="7F9B25CC" w14:textId="77777777" w:rsidR="00FC3D97" w:rsidRDefault="00FC3D97" w:rsidP="00C14BEE">
            <w:pPr>
              <w:rPr>
                <w:sz w:val="11"/>
                <w:szCs w:val="11"/>
              </w:rPr>
            </w:pPr>
          </w:p>
        </w:tc>
        <w:tc>
          <w:tcPr>
            <w:tcW w:w="1560" w:type="dxa"/>
            <w:vMerge/>
            <w:shd w:val="clear" w:color="auto" w:fill="F2F2F2"/>
            <w:vAlign w:val="bottom"/>
          </w:tcPr>
          <w:p w14:paraId="7E06069B" w14:textId="77777777" w:rsidR="00FC3D97" w:rsidRDefault="00FC3D97" w:rsidP="00C14BEE">
            <w:pPr>
              <w:rPr>
                <w:sz w:val="11"/>
                <w:szCs w:val="11"/>
              </w:rPr>
            </w:pPr>
          </w:p>
        </w:tc>
        <w:tc>
          <w:tcPr>
            <w:tcW w:w="100" w:type="dxa"/>
            <w:shd w:val="clear" w:color="auto" w:fill="F2F2F2"/>
            <w:vAlign w:val="bottom"/>
          </w:tcPr>
          <w:p w14:paraId="4838601E" w14:textId="77777777" w:rsidR="00FC3D97" w:rsidRDefault="00FC3D97" w:rsidP="00C14BEE">
            <w:pPr>
              <w:rPr>
                <w:sz w:val="11"/>
                <w:szCs w:val="11"/>
              </w:rPr>
            </w:pPr>
          </w:p>
        </w:tc>
        <w:tc>
          <w:tcPr>
            <w:tcW w:w="20" w:type="dxa"/>
            <w:vAlign w:val="bottom"/>
          </w:tcPr>
          <w:p w14:paraId="35CC49D2" w14:textId="77777777" w:rsidR="00FC3D97" w:rsidRDefault="00FC3D97" w:rsidP="00C14BEE">
            <w:pPr>
              <w:rPr>
                <w:sz w:val="11"/>
                <w:szCs w:val="11"/>
              </w:rPr>
            </w:pPr>
          </w:p>
        </w:tc>
        <w:tc>
          <w:tcPr>
            <w:tcW w:w="100" w:type="dxa"/>
            <w:shd w:val="clear" w:color="auto" w:fill="F2F2F2"/>
            <w:vAlign w:val="bottom"/>
          </w:tcPr>
          <w:p w14:paraId="7938DED8" w14:textId="77777777" w:rsidR="00FC3D97" w:rsidRDefault="00FC3D97" w:rsidP="00C14BEE">
            <w:pPr>
              <w:rPr>
                <w:sz w:val="11"/>
                <w:szCs w:val="11"/>
              </w:rPr>
            </w:pPr>
          </w:p>
        </w:tc>
        <w:tc>
          <w:tcPr>
            <w:tcW w:w="280" w:type="dxa"/>
            <w:vMerge/>
            <w:shd w:val="clear" w:color="auto" w:fill="F2F2F2"/>
            <w:vAlign w:val="bottom"/>
          </w:tcPr>
          <w:p w14:paraId="15C9F158" w14:textId="77777777" w:rsidR="00FC3D97" w:rsidRDefault="00FC3D97" w:rsidP="00C14BEE">
            <w:pPr>
              <w:rPr>
                <w:sz w:val="11"/>
                <w:szCs w:val="11"/>
              </w:rPr>
            </w:pPr>
          </w:p>
        </w:tc>
        <w:tc>
          <w:tcPr>
            <w:tcW w:w="2000" w:type="dxa"/>
            <w:vMerge/>
            <w:shd w:val="clear" w:color="auto" w:fill="F2F2F2"/>
            <w:vAlign w:val="bottom"/>
          </w:tcPr>
          <w:p w14:paraId="7F3C6D98" w14:textId="77777777" w:rsidR="00FC3D97" w:rsidRDefault="00FC3D97" w:rsidP="00C14BEE">
            <w:pPr>
              <w:rPr>
                <w:sz w:val="11"/>
                <w:szCs w:val="11"/>
              </w:rPr>
            </w:pPr>
          </w:p>
        </w:tc>
        <w:tc>
          <w:tcPr>
            <w:tcW w:w="220" w:type="dxa"/>
            <w:shd w:val="clear" w:color="auto" w:fill="F2F2F2"/>
            <w:vAlign w:val="bottom"/>
          </w:tcPr>
          <w:p w14:paraId="4C455C00" w14:textId="77777777" w:rsidR="00FC3D97" w:rsidRDefault="00FC3D97" w:rsidP="00C14BEE">
            <w:pPr>
              <w:rPr>
                <w:sz w:val="11"/>
                <w:szCs w:val="11"/>
              </w:rPr>
            </w:pPr>
          </w:p>
        </w:tc>
        <w:tc>
          <w:tcPr>
            <w:tcW w:w="180" w:type="dxa"/>
            <w:shd w:val="clear" w:color="auto" w:fill="F2F2F2"/>
            <w:vAlign w:val="bottom"/>
          </w:tcPr>
          <w:p w14:paraId="1BE7488A" w14:textId="77777777" w:rsidR="00FC3D97" w:rsidRDefault="00FC3D97" w:rsidP="00C14BEE">
            <w:pPr>
              <w:rPr>
                <w:sz w:val="11"/>
                <w:szCs w:val="11"/>
              </w:rPr>
            </w:pPr>
          </w:p>
        </w:tc>
        <w:tc>
          <w:tcPr>
            <w:tcW w:w="2140" w:type="dxa"/>
            <w:vMerge w:val="restart"/>
            <w:shd w:val="clear" w:color="auto" w:fill="F2F2F2"/>
            <w:vAlign w:val="bottom"/>
          </w:tcPr>
          <w:p w14:paraId="12D69620" w14:textId="77777777" w:rsidR="00FC3D97" w:rsidRDefault="00FC3D97" w:rsidP="00C14BEE">
            <w:pPr>
              <w:ind w:left="180"/>
              <w:rPr>
                <w:sz w:val="20"/>
                <w:szCs w:val="20"/>
              </w:rPr>
            </w:pPr>
            <w:proofErr w:type="spellStart"/>
            <w:r>
              <w:rPr>
                <w:rFonts w:ascii="Arial" w:eastAsia="Arial" w:hAnsi="Arial" w:cs="Arial"/>
                <w:sz w:val="18"/>
                <w:szCs w:val="18"/>
              </w:rPr>
              <w:t>mm.</w:t>
            </w:r>
            <w:proofErr w:type="spellEnd"/>
          </w:p>
        </w:tc>
        <w:tc>
          <w:tcPr>
            <w:tcW w:w="120" w:type="dxa"/>
            <w:shd w:val="clear" w:color="auto" w:fill="F2F2F2"/>
            <w:vAlign w:val="bottom"/>
          </w:tcPr>
          <w:p w14:paraId="4D4A01BF" w14:textId="77777777" w:rsidR="00FC3D97" w:rsidRDefault="00FC3D97" w:rsidP="00C14BEE">
            <w:pPr>
              <w:rPr>
                <w:sz w:val="11"/>
                <w:szCs w:val="11"/>
              </w:rPr>
            </w:pPr>
          </w:p>
        </w:tc>
        <w:tc>
          <w:tcPr>
            <w:tcW w:w="80" w:type="dxa"/>
            <w:vAlign w:val="bottom"/>
          </w:tcPr>
          <w:p w14:paraId="2B31D81A" w14:textId="77777777" w:rsidR="00FC3D97" w:rsidRDefault="00FC3D97" w:rsidP="00C14BEE">
            <w:pPr>
              <w:rPr>
                <w:sz w:val="11"/>
                <w:szCs w:val="11"/>
              </w:rPr>
            </w:pPr>
          </w:p>
        </w:tc>
        <w:tc>
          <w:tcPr>
            <w:tcW w:w="0" w:type="dxa"/>
            <w:vAlign w:val="bottom"/>
          </w:tcPr>
          <w:p w14:paraId="323C1D83" w14:textId="77777777" w:rsidR="00FC3D97" w:rsidRDefault="00FC3D97" w:rsidP="00C14BEE">
            <w:pPr>
              <w:rPr>
                <w:sz w:val="1"/>
                <w:szCs w:val="1"/>
              </w:rPr>
            </w:pPr>
          </w:p>
        </w:tc>
      </w:tr>
      <w:tr w:rsidR="00FC3D97" w14:paraId="6102CDF2" w14:textId="77777777" w:rsidTr="00C14BEE">
        <w:trPr>
          <w:trHeight w:val="104"/>
        </w:trPr>
        <w:tc>
          <w:tcPr>
            <w:tcW w:w="20" w:type="dxa"/>
            <w:vAlign w:val="bottom"/>
          </w:tcPr>
          <w:p w14:paraId="39C58FCE" w14:textId="77777777" w:rsidR="00FC3D97" w:rsidRDefault="00FC3D97" w:rsidP="00C14BEE">
            <w:pPr>
              <w:rPr>
                <w:sz w:val="9"/>
                <w:szCs w:val="9"/>
              </w:rPr>
            </w:pPr>
          </w:p>
        </w:tc>
        <w:tc>
          <w:tcPr>
            <w:tcW w:w="1880" w:type="dxa"/>
            <w:shd w:val="clear" w:color="auto" w:fill="D9D9D9"/>
            <w:vAlign w:val="bottom"/>
          </w:tcPr>
          <w:p w14:paraId="6B2A9246" w14:textId="77777777" w:rsidR="00FC3D97" w:rsidRDefault="00FC3D97" w:rsidP="00C14BEE">
            <w:pPr>
              <w:rPr>
                <w:sz w:val="9"/>
                <w:szCs w:val="9"/>
              </w:rPr>
            </w:pPr>
          </w:p>
        </w:tc>
        <w:tc>
          <w:tcPr>
            <w:tcW w:w="20" w:type="dxa"/>
            <w:vAlign w:val="bottom"/>
          </w:tcPr>
          <w:p w14:paraId="5B3A695C" w14:textId="77777777" w:rsidR="00FC3D97" w:rsidRDefault="00FC3D97" w:rsidP="00C14BEE">
            <w:pPr>
              <w:rPr>
                <w:sz w:val="9"/>
                <w:szCs w:val="9"/>
              </w:rPr>
            </w:pPr>
          </w:p>
        </w:tc>
        <w:tc>
          <w:tcPr>
            <w:tcW w:w="100" w:type="dxa"/>
            <w:shd w:val="clear" w:color="auto" w:fill="F2F2F2"/>
            <w:vAlign w:val="bottom"/>
          </w:tcPr>
          <w:p w14:paraId="6AE8D7D8" w14:textId="77777777" w:rsidR="00FC3D97" w:rsidRDefault="00FC3D97" w:rsidP="00C14BEE">
            <w:pPr>
              <w:rPr>
                <w:sz w:val="9"/>
                <w:szCs w:val="9"/>
              </w:rPr>
            </w:pPr>
          </w:p>
        </w:tc>
        <w:tc>
          <w:tcPr>
            <w:tcW w:w="280" w:type="dxa"/>
            <w:shd w:val="clear" w:color="auto" w:fill="F2F2F2"/>
            <w:vAlign w:val="bottom"/>
          </w:tcPr>
          <w:p w14:paraId="01AD691E" w14:textId="77777777" w:rsidR="00FC3D97" w:rsidRDefault="00FC3D97" w:rsidP="00C14BEE">
            <w:pPr>
              <w:rPr>
                <w:sz w:val="9"/>
                <w:szCs w:val="9"/>
              </w:rPr>
            </w:pPr>
          </w:p>
        </w:tc>
        <w:tc>
          <w:tcPr>
            <w:tcW w:w="340" w:type="dxa"/>
            <w:vMerge w:val="restart"/>
            <w:shd w:val="clear" w:color="auto" w:fill="F2F2F2"/>
            <w:vAlign w:val="bottom"/>
          </w:tcPr>
          <w:p w14:paraId="74A649E2" w14:textId="77777777" w:rsidR="00FC3D97" w:rsidRDefault="00FC3D97" w:rsidP="00C14BEE">
            <w:pPr>
              <w:ind w:left="140"/>
              <w:rPr>
                <w:sz w:val="20"/>
                <w:szCs w:val="20"/>
              </w:rPr>
            </w:pPr>
            <w:r>
              <w:rPr>
                <w:rFonts w:ascii="Courier New" w:eastAsia="Courier New" w:hAnsi="Courier New" w:cs="Courier New"/>
                <w:sz w:val="18"/>
                <w:szCs w:val="18"/>
              </w:rPr>
              <w:t>o</w:t>
            </w:r>
          </w:p>
        </w:tc>
        <w:tc>
          <w:tcPr>
            <w:tcW w:w="1560" w:type="dxa"/>
            <w:vMerge w:val="restart"/>
            <w:shd w:val="clear" w:color="auto" w:fill="F2F2F2"/>
            <w:vAlign w:val="bottom"/>
          </w:tcPr>
          <w:p w14:paraId="2A6D66D4" w14:textId="77777777" w:rsidR="00FC3D97" w:rsidRDefault="00FC3D97" w:rsidP="00C14BEE">
            <w:pPr>
              <w:ind w:left="80"/>
              <w:rPr>
                <w:sz w:val="20"/>
                <w:szCs w:val="20"/>
              </w:rPr>
            </w:pPr>
            <w:r>
              <w:rPr>
                <w:rFonts w:ascii="Arial" w:eastAsia="Arial" w:hAnsi="Arial" w:cs="Arial"/>
                <w:sz w:val="18"/>
                <w:szCs w:val="18"/>
              </w:rPr>
              <w:t>Elevación y</w:t>
            </w:r>
          </w:p>
        </w:tc>
        <w:tc>
          <w:tcPr>
            <w:tcW w:w="100" w:type="dxa"/>
            <w:shd w:val="clear" w:color="auto" w:fill="F2F2F2"/>
            <w:vAlign w:val="bottom"/>
          </w:tcPr>
          <w:p w14:paraId="420EAA02" w14:textId="77777777" w:rsidR="00FC3D97" w:rsidRDefault="00FC3D97" w:rsidP="00C14BEE">
            <w:pPr>
              <w:rPr>
                <w:sz w:val="9"/>
                <w:szCs w:val="9"/>
              </w:rPr>
            </w:pPr>
          </w:p>
        </w:tc>
        <w:tc>
          <w:tcPr>
            <w:tcW w:w="20" w:type="dxa"/>
            <w:vAlign w:val="bottom"/>
          </w:tcPr>
          <w:p w14:paraId="479CE425" w14:textId="77777777" w:rsidR="00FC3D97" w:rsidRDefault="00FC3D97" w:rsidP="00C14BEE">
            <w:pPr>
              <w:rPr>
                <w:sz w:val="9"/>
                <w:szCs w:val="9"/>
              </w:rPr>
            </w:pPr>
          </w:p>
        </w:tc>
        <w:tc>
          <w:tcPr>
            <w:tcW w:w="100" w:type="dxa"/>
            <w:shd w:val="clear" w:color="auto" w:fill="F2F2F2"/>
            <w:vAlign w:val="bottom"/>
          </w:tcPr>
          <w:p w14:paraId="68E93BFA" w14:textId="77777777" w:rsidR="00FC3D97" w:rsidRDefault="00FC3D97" w:rsidP="00C14BEE">
            <w:pPr>
              <w:rPr>
                <w:sz w:val="9"/>
                <w:szCs w:val="9"/>
              </w:rPr>
            </w:pPr>
          </w:p>
        </w:tc>
        <w:tc>
          <w:tcPr>
            <w:tcW w:w="280" w:type="dxa"/>
            <w:shd w:val="clear" w:color="auto" w:fill="F2F2F2"/>
            <w:vAlign w:val="bottom"/>
          </w:tcPr>
          <w:p w14:paraId="56AECC2C" w14:textId="77777777" w:rsidR="00FC3D97" w:rsidRDefault="00FC3D97" w:rsidP="00C14BEE">
            <w:pPr>
              <w:rPr>
                <w:sz w:val="9"/>
                <w:szCs w:val="9"/>
              </w:rPr>
            </w:pPr>
          </w:p>
        </w:tc>
        <w:tc>
          <w:tcPr>
            <w:tcW w:w="2000" w:type="dxa"/>
            <w:vMerge w:val="restart"/>
            <w:shd w:val="clear" w:color="auto" w:fill="F2F2F2"/>
            <w:vAlign w:val="bottom"/>
          </w:tcPr>
          <w:p w14:paraId="0ADB9279" w14:textId="77777777" w:rsidR="00FC3D97" w:rsidRDefault="00FC3D97" w:rsidP="00C14BEE">
            <w:pPr>
              <w:ind w:left="140"/>
              <w:rPr>
                <w:sz w:val="20"/>
                <w:szCs w:val="20"/>
              </w:rPr>
            </w:pPr>
            <w:r>
              <w:rPr>
                <w:rFonts w:ascii="Arial" w:eastAsia="Arial" w:hAnsi="Arial" w:cs="Arial"/>
                <w:sz w:val="18"/>
                <w:szCs w:val="18"/>
              </w:rPr>
              <w:t>apuntalamiento de ventanas / puertas</w:t>
            </w:r>
          </w:p>
        </w:tc>
        <w:tc>
          <w:tcPr>
            <w:tcW w:w="220" w:type="dxa"/>
            <w:shd w:val="clear" w:color="auto" w:fill="F2F2F2"/>
            <w:vAlign w:val="bottom"/>
          </w:tcPr>
          <w:p w14:paraId="248EE14F" w14:textId="77777777" w:rsidR="00FC3D97" w:rsidRDefault="00FC3D97" w:rsidP="00C14BEE">
            <w:pPr>
              <w:rPr>
                <w:sz w:val="9"/>
                <w:szCs w:val="9"/>
              </w:rPr>
            </w:pPr>
          </w:p>
        </w:tc>
        <w:tc>
          <w:tcPr>
            <w:tcW w:w="180" w:type="dxa"/>
            <w:vMerge w:val="restart"/>
            <w:shd w:val="clear" w:color="auto" w:fill="F2F2F2"/>
            <w:vAlign w:val="bottom"/>
          </w:tcPr>
          <w:p w14:paraId="186653C4" w14:textId="77777777" w:rsidR="00FC3D97" w:rsidRDefault="00FC3D97" w:rsidP="00C14BEE">
            <w:pPr>
              <w:rPr>
                <w:sz w:val="9"/>
                <w:szCs w:val="9"/>
              </w:rPr>
            </w:pPr>
          </w:p>
        </w:tc>
        <w:tc>
          <w:tcPr>
            <w:tcW w:w="2140" w:type="dxa"/>
            <w:vMerge/>
            <w:shd w:val="clear" w:color="auto" w:fill="F2F2F2"/>
            <w:vAlign w:val="bottom"/>
          </w:tcPr>
          <w:p w14:paraId="28A8454B" w14:textId="77777777" w:rsidR="00FC3D97" w:rsidRDefault="00FC3D97" w:rsidP="00C14BEE">
            <w:pPr>
              <w:rPr>
                <w:sz w:val="9"/>
                <w:szCs w:val="9"/>
              </w:rPr>
            </w:pPr>
          </w:p>
        </w:tc>
        <w:tc>
          <w:tcPr>
            <w:tcW w:w="120" w:type="dxa"/>
            <w:shd w:val="clear" w:color="auto" w:fill="F2F2F2"/>
            <w:vAlign w:val="bottom"/>
          </w:tcPr>
          <w:p w14:paraId="5A7725D6" w14:textId="77777777" w:rsidR="00FC3D97" w:rsidRDefault="00FC3D97" w:rsidP="00C14BEE">
            <w:pPr>
              <w:rPr>
                <w:sz w:val="9"/>
                <w:szCs w:val="9"/>
              </w:rPr>
            </w:pPr>
          </w:p>
        </w:tc>
        <w:tc>
          <w:tcPr>
            <w:tcW w:w="80" w:type="dxa"/>
            <w:vAlign w:val="bottom"/>
          </w:tcPr>
          <w:p w14:paraId="27F3698C" w14:textId="77777777" w:rsidR="00FC3D97" w:rsidRDefault="00FC3D97" w:rsidP="00C14BEE">
            <w:pPr>
              <w:rPr>
                <w:sz w:val="9"/>
                <w:szCs w:val="9"/>
              </w:rPr>
            </w:pPr>
          </w:p>
        </w:tc>
        <w:tc>
          <w:tcPr>
            <w:tcW w:w="0" w:type="dxa"/>
            <w:vAlign w:val="bottom"/>
          </w:tcPr>
          <w:p w14:paraId="4024DB6D" w14:textId="77777777" w:rsidR="00FC3D97" w:rsidRDefault="00FC3D97" w:rsidP="00C14BEE">
            <w:pPr>
              <w:rPr>
                <w:sz w:val="1"/>
                <w:szCs w:val="1"/>
              </w:rPr>
            </w:pPr>
          </w:p>
        </w:tc>
      </w:tr>
      <w:tr w:rsidR="00FC3D97" w14:paraId="683E4DDD" w14:textId="77777777" w:rsidTr="00C14BEE">
        <w:trPr>
          <w:trHeight w:val="132"/>
        </w:trPr>
        <w:tc>
          <w:tcPr>
            <w:tcW w:w="20" w:type="dxa"/>
            <w:vAlign w:val="bottom"/>
          </w:tcPr>
          <w:p w14:paraId="43A3A597" w14:textId="77777777" w:rsidR="00FC3D97" w:rsidRDefault="00FC3D97" w:rsidP="00C14BEE">
            <w:pPr>
              <w:rPr>
                <w:sz w:val="11"/>
                <w:szCs w:val="11"/>
              </w:rPr>
            </w:pPr>
          </w:p>
        </w:tc>
        <w:tc>
          <w:tcPr>
            <w:tcW w:w="1880" w:type="dxa"/>
            <w:shd w:val="clear" w:color="auto" w:fill="D9D9D9"/>
            <w:vAlign w:val="bottom"/>
          </w:tcPr>
          <w:p w14:paraId="7814622D" w14:textId="77777777" w:rsidR="00FC3D97" w:rsidRDefault="00FC3D97" w:rsidP="00C14BEE">
            <w:pPr>
              <w:rPr>
                <w:sz w:val="11"/>
                <w:szCs w:val="11"/>
              </w:rPr>
            </w:pPr>
          </w:p>
        </w:tc>
        <w:tc>
          <w:tcPr>
            <w:tcW w:w="20" w:type="dxa"/>
            <w:vAlign w:val="bottom"/>
          </w:tcPr>
          <w:p w14:paraId="41074DC3" w14:textId="77777777" w:rsidR="00FC3D97" w:rsidRDefault="00FC3D97" w:rsidP="00C14BEE">
            <w:pPr>
              <w:rPr>
                <w:sz w:val="11"/>
                <w:szCs w:val="11"/>
              </w:rPr>
            </w:pPr>
          </w:p>
        </w:tc>
        <w:tc>
          <w:tcPr>
            <w:tcW w:w="100" w:type="dxa"/>
            <w:shd w:val="clear" w:color="auto" w:fill="F2F2F2"/>
            <w:vAlign w:val="bottom"/>
          </w:tcPr>
          <w:p w14:paraId="503EFD97" w14:textId="77777777" w:rsidR="00FC3D97" w:rsidRDefault="00FC3D97" w:rsidP="00C14BEE">
            <w:pPr>
              <w:rPr>
                <w:sz w:val="11"/>
                <w:szCs w:val="11"/>
              </w:rPr>
            </w:pPr>
          </w:p>
        </w:tc>
        <w:tc>
          <w:tcPr>
            <w:tcW w:w="280" w:type="dxa"/>
            <w:shd w:val="clear" w:color="auto" w:fill="F2F2F2"/>
            <w:vAlign w:val="bottom"/>
          </w:tcPr>
          <w:p w14:paraId="1B937C33" w14:textId="77777777" w:rsidR="00FC3D97" w:rsidRDefault="00FC3D97" w:rsidP="00C14BEE">
            <w:pPr>
              <w:rPr>
                <w:sz w:val="11"/>
                <w:szCs w:val="11"/>
              </w:rPr>
            </w:pPr>
          </w:p>
        </w:tc>
        <w:tc>
          <w:tcPr>
            <w:tcW w:w="340" w:type="dxa"/>
            <w:vMerge/>
            <w:shd w:val="clear" w:color="auto" w:fill="F2F2F2"/>
            <w:vAlign w:val="bottom"/>
          </w:tcPr>
          <w:p w14:paraId="04106B0D" w14:textId="77777777" w:rsidR="00FC3D97" w:rsidRDefault="00FC3D97" w:rsidP="00C14BEE">
            <w:pPr>
              <w:rPr>
                <w:sz w:val="11"/>
                <w:szCs w:val="11"/>
              </w:rPr>
            </w:pPr>
          </w:p>
        </w:tc>
        <w:tc>
          <w:tcPr>
            <w:tcW w:w="1560" w:type="dxa"/>
            <w:vMerge/>
            <w:shd w:val="clear" w:color="auto" w:fill="F2F2F2"/>
            <w:vAlign w:val="bottom"/>
          </w:tcPr>
          <w:p w14:paraId="04E77FE2" w14:textId="77777777" w:rsidR="00FC3D97" w:rsidRDefault="00FC3D97" w:rsidP="00C14BEE">
            <w:pPr>
              <w:rPr>
                <w:sz w:val="11"/>
                <w:szCs w:val="11"/>
              </w:rPr>
            </w:pPr>
          </w:p>
        </w:tc>
        <w:tc>
          <w:tcPr>
            <w:tcW w:w="100" w:type="dxa"/>
            <w:shd w:val="clear" w:color="auto" w:fill="F2F2F2"/>
            <w:vAlign w:val="bottom"/>
          </w:tcPr>
          <w:p w14:paraId="4021B062" w14:textId="77777777" w:rsidR="00FC3D97" w:rsidRDefault="00FC3D97" w:rsidP="00C14BEE">
            <w:pPr>
              <w:rPr>
                <w:sz w:val="11"/>
                <w:szCs w:val="11"/>
              </w:rPr>
            </w:pPr>
          </w:p>
        </w:tc>
        <w:tc>
          <w:tcPr>
            <w:tcW w:w="20" w:type="dxa"/>
            <w:vAlign w:val="bottom"/>
          </w:tcPr>
          <w:p w14:paraId="67786AAD" w14:textId="77777777" w:rsidR="00FC3D97" w:rsidRDefault="00FC3D97" w:rsidP="00C14BEE">
            <w:pPr>
              <w:rPr>
                <w:sz w:val="11"/>
                <w:szCs w:val="11"/>
              </w:rPr>
            </w:pPr>
          </w:p>
        </w:tc>
        <w:tc>
          <w:tcPr>
            <w:tcW w:w="100" w:type="dxa"/>
            <w:shd w:val="clear" w:color="auto" w:fill="F2F2F2"/>
            <w:vAlign w:val="bottom"/>
          </w:tcPr>
          <w:p w14:paraId="11A16F34" w14:textId="77777777" w:rsidR="00FC3D97" w:rsidRDefault="00FC3D97" w:rsidP="00C14BEE">
            <w:pPr>
              <w:rPr>
                <w:sz w:val="11"/>
                <w:szCs w:val="11"/>
              </w:rPr>
            </w:pPr>
          </w:p>
        </w:tc>
        <w:tc>
          <w:tcPr>
            <w:tcW w:w="280" w:type="dxa"/>
            <w:shd w:val="clear" w:color="auto" w:fill="F2F2F2"/>
            <w:vAlign w:val="bottom"/>
          </w:tcPr>
          <w:p w14:paraId="7933D722" w14:textId="77777777" w:rsidR="00FC3D97" w:rsidRDefault="00FC3D97" w:rsidP="00C14BEE">
            <w:pPr>
              <w:rPr>
                <w:sz w:val="11"/>
                <w:szCs w:val="11"/>
              </w:rPr>
            </w:pPr>
          </w:p>
        </w:tc>
        <w:tc>
          <w:tcPr>
            <w:tcW w:w="2000" w:type="dxa"/>
            <w:vMerge/>
            <w:shd w:val="clear" w:color="auto" w:fill="F2F2F2"/>
            <w:vAlign w:val="bottom"/>
          </w:tcPr>
          <w:p w14:paraId="54D12ADC" w14:textId="77777777" w:rsidR="00FC3D97" w:rsidRDefault="00FC3D97" w:rsidP="00C14BEE">
            <w:pPr>
              <w:rPr>
                <w:sz w:val="11"/>
                <w:szCs w:val="11"/>
              </w:rPr>
            </w:pPr>
          </w:p>
        </w:tc>
        <w:tc>
          <w:tcPr>
            <w:tcW w:w="220" w:type="dxa"/>
            <w:shd w:val="clear" w:color="auto" w:fill="F2F2F2"/>
            <w:vAlign w:val="bottom"/>
          </w:tcPr>
          <w:p w14:paraId="77662F55" w14:textId="77777777" w:rsidR="00FC3D97" w:rsidRDefault="00FC3D97" w:rsidP="00C14BEE">
            <w:pPr>
              <w:rPr>
                <w:sz w:val="11"/>
                <w:szCs w:val="11"/>
              </w:rPr>
            </w:pPr>
          </w:p>
        </w:tc>
        <w:tc>
          <w:tcPr>
            <w:tcW w:w="180" w:type="dxa"/>
            <w:vMerge/>
            <w:shd w:val="clear" w:color="auto" w:fill="F2F2F2"/>
            <w:vAlign w:val="bottom"/>
          </w:tcPr>
          <w:p w14:paraId="2632C1EC" w14:textId="77777777" w:rsidR="00FC3D97" w:rsidRDefault="00FC3D97" w:rsidP="00C14BEE">
            <w:pPr>
              <w:rPr>
                <w:sz w:val="11"/>
                <w:szCs w:val="11"/>
              </w:rPr>
            </w:pPr>
          </w:p>
        </w:tc>
        <w:tc>
          <w:tcPr>
            <w:tcW w:w="2140" w:type="dxa"/>
            <w:shd w:val="clear" w:color="auto" w:fill="F2F2F2"/>
            <w:vAlign w:val="bottom"/>
          </w:tcPr>
          <w:p w14:paraId="04463FE6" w14:textId="77777777" w:rsidR="00FC3D97" w:rsidRDefault="00FC3D97" w:rsidP="00C14BEE">
            <w:pPr>
              <w:rPr>
                <w:sz w:val="11"/>
                <w:szCs w:val="11"/>
              </w:rPr>
            </w:pPr>
          </w:p>
        </w:tc>
        <w:tc>
          <w:tcPr>
            <w:tcW w:w="120" w:type="dxa"/>
            <w:shd w:val="clear" w:color="auto" w:fill="F2F2F2"/>
            <w:vAlign w:val="bottom"/>
          </w:tcPr>
          <w:p w14:paraId="160E00C5" w14:textId="77777777" w:rsidR="00FC3D97" w:rsidRDefault="00FC3D97" w:rsidP="00C14BEE">
            <w:pPr>
              <w:rPr>
                <w:sz w:val="11"/>
                <w:szCs w:val="11"/>
              </w:rPr>
            </w:pPr>
          </w:p>
        </w:tc>
        <w:tc>
          <w:tcPr>
            <w:tcW w:w="80" w:type="dxa"/>
            <w:vAlign w:val="bottom"/>
          </w:tcPr>
          <w:p w14:paraId="32405178" w14:textId="77777777" w:rsidR="00FC3D97" w:rsidRDefault="00FC3D97" w:rsidP="00C14BEE">
            <w:pPr>
              <w:rPr>
                <w:sz w:val="11"/>
                <w:szCs w:val="11"/>
              </w:rPr>
            </w:pPr>
          </w:p>
        </w:tc>
        <w:tc>
          <w:tcPr>
            <w:tcW w:w="0" w:type="dxa"/>
            <w:vAlign w:val="bottom"/>
          </w:tcPr>
          <w:p w14:paraId="68824281" w14:textId="77777777" w:rsidR="00FC3D97" w:rsidRDefault="00FC3D97" w:rsidP="00C14BEE">
            <w:pPr>
              <w:rPr>
                <w:sz w:val="1"/>
                <w:szCs w:val="1"/>
              </w:rPr>
            </w:pPr>
          </w:p>
        </w:tc>
      </w:tr>
      <w:tr w:rsidR="00FC3D97" w14:paraId="60FFC965" w14:textId="77777777" w:rsidTr="00C14BEE">
        <w:trPr>
          <w:trHeight w:val="72"/>
        </w:trPr>
        <w:tc>
          <w:tcPr>
            <w:tcW w:w="20" w:type="dxa"/>
            <w:vAlign w:val="bottom"/>
          </w:tcPr>
          <w:p w14:paraId="393E12EB" w14:textId="77777777" w:rsidR="00FC3D97" w:rsidRDefault="00FC3D97" w:rsidP="00C14BEE">
            <w:pPr>
              <w:rPr>
                <w:sz w:val="6"/>
                <w:szCs w:val="6"/>
              </w:rPr>
            </w:pPr>
          </w:p>
        </w:tc>
        <w:tc>
          <w:tcPr>
            <w:tcW w:w="1880" w:type="dxa"/>
            <w:shd w:val="clear" w:color="auto" w:fill="D9D9D9"/>
            <w:vAlign w:val="bottom"/>
          </w:tcPr>
          <w:p w14:paraId="1D688FF9" w14:textId="77777777" w:rsidR="00FC3D97" w:rsidRDefault="00FC3D97" w:rsidP="00C14BEE">
            <w:pPr>
              <w:rPr>
                <w:sz w:val="6"/>
                <w:szCs w:val="6"/>
              </w:rPr>
            </w:pPr>
          </w:p>
        </w:tc>
        <w:tc>
          <w:tcPr>
            <w:tcW w:w="20" w:type="dxa"/>
            <w:vAlign w:val="bottom"/>
          </w:tcPr>
          <w:p w14:paraId="4F680BB0" w14:textId="77777777" w:rsidR="00FC3D97" w:rsidRDefault="00FC3D97" w:rsidP="00C14BEE">
            <w:pPr>
              <w:rPr>
                <w:sz w:val="6"/>
                <w:szCs w:val="6"/>
              </w:rPr>
            </w:pPr>
          </w:p>
        </w:tc>
        <w:tc>
          <w:tcPr>
            <w:tcW w:w="100" w:type="dxa"/>
            <w:shd w:val="clear" w:color="auto" w:fill="F2F2F2"/>
            <w:vAlign w:val="bottom"/>
          </w:tcPr>
          <w:p w14:paraId="65953CAC" w14:textId="77777777" w:rsidR="00FC3D97" w:rsidRDefault="00FC3D97" w:rsidP="00C14BEE">
            <w:pPr>
              <w:rPr>
                <w:sz w:val="6"/>
                <w:szCs w:val="6"/>
              </w:rPr>
            </w:pPr>
          </w:p>
        </w:tc>
        <w:tc>
          <w:tcPr>
            <w:tcW w:w="280" w:type="dxa"/>
            <w:shd w:val="clear" w:color="auto" w:fill="F2F2F2"/>
            <w:vAlign w:val="bottom"/>
          </w:tcPr>
          <w:p w14:paraId="2945753E" w14:textId="77777777" w:rsidR="00FC3D97" w:rsidRDefault="00FC3D97" w:rsidP="00C14BEE">
            <w:pPr>
              <w:rPr>
                <w:sz w:val="6"/>
                <w:szCs w:val="6"/>
              </w:rPr>
            </w:pPr>
          </w:p>
        </w:tc>
        <w:tc>
          <w:tcPr>
            <w:tcW w:w="340" w:type="dxa"/>
            <w:vMerge/>
            <w:shd w:val="clear" w:color="auto" w:fill="F2F2F2"/>
            <w:vAlign w:val="bottom"/>
          </w:tcPr>
          <w:p w14:paraId="68AF8E6F" w14:textId="77777777" w:rsidR="00FC3D97" w:rsidRDefault="00FC3D97" w:rsidP="00C14BEE">
            <w:pPr>
              <w:rPr>
                <w:sz w:val="6"/>
                <w:szCs w:val="6"/>
              </w:rPr>
            </w:pPr>
          </w:p>
        </w:tc>
        <w:tc>
          <w:tcPr>
            <w:tcW w:w="1560" w:type="dxa"/>
            <w:vMerge/>
            <w:shd w:val="clear" w:color="auto" w:fill="F2F2F2"/>
            <w:vAlign w:val="bottom"/>
          </w:tcPr>
          <w:p w14:paraId="31F81A08" w14:textId="77777777" w:rsidR="00FC3D97" w:rsidRDefault="00FC3D97" w:rsidP="00C14BEE">
            <w:pPr>
              <w:rPr>
                <w:sz w:val="6"/>
                <w:szCs w:val="6"/>
              </w:rPr>
            </w:pPr>
          </w:p>
        </w:tc>
        <w:tc>
          <w:tcPr>
            <w:tcW w:w="100" w:type="dxa"/>
            <w:shd w:val="clear" w:color="auto" w:fill="F2F2F2"/>
            <w:vAlign w:val="bottom"/>
          </w:tcPr>
          <w:p w14:paraId="160B795A" w14:textId="77777777" w:rsidR="00FC3D97" w:rsidRDefault="00FC3D97" w:rsidP="00C14BEE">
            <w:pPr>
              <w:rPr>
                <w:sz w:val="6"/>
                <w:szCs w:val="6"/>
              </w:rPr>
            </w:pPr>
          </w:p>
        </w:tc>
        <w:tc>
          <w:tcPr>
            <w:tcW w:w="20" w:type="dxa"/>
            <w:vAlign w:val="bottom"/>
          </w:tcPr>
          <w:p w14:paraId="513B405F" w14:textId="77777777" w:rsidR="00FC3D97" w:rsidRDefault="00FC3D97" w:rsidP="00C14BEE">
            <w:pPr>
              <w:rPr>
                <w:sz w:val="6"/>
                <w:szCs w:val="6"/>
              </w:rPr>
            </w:pPr>
          </w:p>
        </w:tc>
        <w:tc>
          <w:tcPr>
            <w:tcW w:w="100" w:type="dxa"/>
            <w:shd w:val="clear" w:color="auto" w:fill="F2F2F2"/>
            <w:vAlign w:val="bottom"/>
          </w:tcPr>
          <w:p w14:paraId="69214BB5" w14:textId="77777777" w:rsidR="00FC3D97" w:rsidRDefault="00FC3D97" w:rsidP="00C14BEE">
            <w:pPr>
              <w:rPr>
                <w:sz w:val="6"/>
                <w:szCs w:val="6"/>
              </w:rPr>
            </w:pPr>
          </w:p>
        </w:tc>
        <w:tc>
          <w:tcPr>
            <w:tcW w:w="280" w:type="dxa"/>
            <w:shd w:val="clear" w:color="auto" w:fill="F2F2F2"/>
            <w:vAlign w:val="bottom"/>
          </w:tcPr>
          <w:p w14:paraId="3D625EBB" w14:textId="77777777" w:rsidR="00FC3D97" w:rsidRDefault="00FC3D97" w:rsidP="00C14BEE">
            <w:pPr>
              <w:rPr>
                <w:sz w:val="6"/>
                <w:szCs w:val="6"/>
              </w:rPr>
            </w:pPr>
          </w:p>
        </w:tc>
        <w:tc>
          <w:tcPr>
            <w:tcW w:w="2000" w:type="dxa"/>
            <w:vMerge w:val="restart"/>
            <w:shd w:val="clear" w:color="auto" w:fill="F2F2F2"/>
            <w:vAlign w:val="bottom"/>
          </w:tcPr>
          <w:p w14:paraId="01D90F11" w14:textId="77777777" w:rsidR="00FC3D97" w:rsidRDefault="00FC3D97" w:rsidP="00C14BEE">
            <w:pPr>
              <w:ind w:left="140"/>
              <w:rPr>
                <w:sz w:val="20"/>
                <w:szCs w:val="20"/>
              </w:rPr>
            </w:pPr>
            <w:r>
              <w:rPr>
                <w:rFonts w:ascii="Arial" w:eastAsia="Arial" w:hAnsi="Arial" w:cs="Arial"/>
                <w:sz w:val="18"/>
                <w:szCs w:val="18"/>
              </w:rPr>
              <w:t>sistemas.</w:t>
            </w:r>
          </w:p>
        </w:tc>
        <w:tc>
          <w:tcPr>
            <w:tcW w:w="220" w:type="dxa"/>
            <w:shd w:val="clear" w:color="auto" w:fill="F2F2F2"/>
            <w:vAlign w:val="bottom"/>
          </w:tcPr>
          <w:p w14:paraId="7F23BE90" w14:textId="77777777" w:rsidR="00FC3D97" w:rsidRDefault="00FC3D97" w:rsidP="00C14BEE">
            <w:pPr>
              <w:rPr>
                <w:sz w:val="6"/>
                <w:szCs w:val="6"/>
              </w:rPr>
            </w:pPr>
          </w:p>
        </w:tc>
        <w:tc>
          <w:tcPr>
            <w:tcW w:w="180" w:type="dxa"/>
            <w:vMerge/>
            <w:shd w:val="clear" w:color="auto" w:fill="F2F2F2"/>
            <w:vAlign w:val="bottom"/>
          </w:tcPr>
          <w:p w14:paraId="19528DC8" w14:textId="77777777" w:rsidR="00FC3D97" w:rsidRDefault="00FC3D97" w:rsidP="00C14BEE">
            <w:pPr>
              <w:rPr>
                <w:sz w:val="6"/>
                <w:szCs w:val="6"/>
              </w:rPr>
            </w:pPr>
          </w:p>
        </w:tc>
        <w:tc>
          <w:tcPr>
            <w:tcW w:w="2140" w:type="dxa"/>
            <w:vMerge w:val="restart"/>
            <w:shd w:val="clear" w:color="auto" w:fill="F2F2F2"/>
            <w:vAlign w:val="bottom"/>
          </w:tcPr>
          <w:p w14:paraId="0F15F89E" w14:textId="77777777" w:rsidR="00FC3D97" w:rsidRDefault="00FC3D97" w:rsidP="00C14BEE">
            <w:pPr>
              <w:ind w:left="180"/>
              <w:rPr>
                <w:sz w:val="20"/>
                <w:szCs w:val="20"/>
              </w:rPr>
            </w:pPr>
            <w:r>
              <w:rPr>
                <w:rFonts w:ascii="Arial" w:eastAsia="Arial" w:hAnsi="Arial" w:cs="Arial"/>
                <w:sz w:val="18"/>
                <w:szCs w:val="18"/>
              </w:rPr>
              <w:t>Hidráulica, neumática</w:t>
            </w:r>
          </w:p>
        </w:tc>
        <w:tc>
          <w:tcPr>
            <w:tcW w:w="120" w:type="dxa"/>
            <w:shd w:val="clear" w:color="auto" w:fill="F2F2F2"/>
            <w:vAlign w:val="bottom"/>
          </w:tcPr>
          <w:p w14:paraId="58EF7966" w14:textId="77777777" w:rsidR="00FC3D97" w:rsidRDefault="00FC3D97" w:rsidP="00C14BEE">
            <w:pPr>
              <w:rPr>
                <w:sz w:val="6"/>
                <w:szCs w:val="6"/>
              </w:rPr>
            </w:pPr>
          </w:p>
        </w:tc>
        <w:tc>
          <w:tcPr>
            <w:tcW w:w="80" w:type="dxa"/>
            <w:vAlign w:val="bottom"/>
          </w:tcPr>
          <w:p w14:paraId="76111A23" w14:textId="77777777" w:rsidR="00FC3D97" w:rsidRDefault="00FC3D97" w:rsidP="00C14BEE">
            <w:pPr>
              <w:rPr>
                <w:sz w:val="6"/>
                <w:szCs w:val="6"/>
              </w:rPr>
            </w:pPr>
          </w:p>
        </w:tc>
        <w:tc>
          <w:tcPr>
            <w:tcW w:w="0" w:type="dxa"/>
            <w:vAlign w:val="bottom"/>
          </w:tcPr>
          <w:p w14:paraId="0924B9FD" w14:textId="77777777" w:rsidR="00FC3D97" w:rsidRDefault="00FC3D97" w:rsidP="00C14BEE">
            <w:pPr>
              <w:rPr>
                <w:sz w:val="1"/>
                <w:szCs w:val="1"/>
              </w:rPr>
            </w:pPr>
          </w:p>
        </w:tc>
      </w:tr>
      <w:tr w:rsidR="00FC3D97" w14:paraId="63298717" w14:textId="77777777" w:rsidTr="00C14BEE">
        <w:trPr>
          <w:trHeight w:val="168"/>
        </w:trPr>
        <w:tc>
          <w:tcPr>
            <w:tcW w:w="20" w:type="dxa"/>
            <w:vAlign w:val="bottom"/>
          </w:tcPr>
          <w:p w14:paraId="4FDE0128" w14:textId="77777777" w:rsidR="00FC3D97" w:rsidRDefault="00FC3D97" w:rsidP="00C14BEE">
            <w:pPr>
              <w:rPr>
                <w:sz w:val="14"/>
                <w:szCs w:val="14"/>
              </w:rPr>
            </w:pPr>
          </w:p>
        </w:tc>
        <w:tc>
          <w:tcPr>
            <w:tcW w:w="1880" w:type="dxa"/>
            <w:shd w:val="clear" w:color="auto" w:fill="D9D9D9"/>
            <w:vAlign w:val="bottom"/>
          </w:tcPr>
          <w:p w14:paraId="12DF30BA" w14:textId="77777777" w:rsidR="00FC3D97" w:rsidRDefault="00FC3D97" w:rsidP="00C14BEE">
            <w:pPr>
              <w:rPr>
                <w:sz w:val="14"/>
                <w:szCs w:val="14"/>
              </w:rPr>
            </w:pPr>
          </w:p>
        </w:tc>
        <w:tc>
          <w:tcPr>
            <w:tcW w:w="20" w:type="dxa"/>
            <w:vAlign w:val="bottom"/>
          </w:tcPr>
          <w:p w14:paraId="175D1734" w14:textId="77777777" w:rsidR="00FC3D97" w:rsidRDefault="00FC3D97" w:rsidP="00C14BEE">
            <w:pPr>
              <w:rPr>
                <w:sz w:val="14"/>
                <w:szCs w:val="14"/>
              </w:rPr>
            </w:pPr>
          </w:p>
        </w:tc>
        <w:tc>
          <w:tcPr>
            <w:tcW w:w="100" w:type="dxa"/>
            <w:shd w:val="clear" w:color="auto" w:fill="F2F2F2"/>
            <w:vAlign w:val="bottom"/>
          </w:tcPr>
          <w:p w14:paraId="694FF23E" w14:textId="77777777" w:rsidR="00FC3D97" w:rsidRDefault="00FC3D97" w:rsidP="00C14BEE">
            <w:pPr>
              <w:rPr>
                <w:sz w:val="14"/>
                <w:szCs w:val="14"/>
              </w:rPr>
            </w:pPr>
          </w:p>
        </w:tc>
        <w:tc>
          <w:tcPr>
            <w:tcW w:w="280" w:type="dxa"/>
            <w:shd w:val="clear" w:color="auto" w:fill="F2F2F2"/>
            <w:vAlign w:val="bottom"/>
          </w:tcPr>
          <w:p w14:paraId="3B0D11E2" w14:textId="77777777" w:rsidR="00FC3D97" w:rsidRDefault="00FC3D97" w:rsidP="00C14BEE">
            <w:pPr>
              <w:rPr>
                <w:sz w:val="14"/>
                <w:szCs w:val="14"/>
              </w:rPr>
            </w:pPr>
          </w:p>
        </w:tc>
        <w:tc>
          <w:tcPr>
            <w:tcW w:w="340" w:type="dxa"/>
            <w:shd w:val="clear" w:color="auto" w:fill="F2F2F2"/>
            <w:vAlign w:val="bottom"/>
          </w:tcPr>
          <w:p w14:paraId="7F73F160" w14:textId="77777777" w:rsidR="00FC3D97" w:rsidRDefault="00FC3D97" w:rsidP="00C14BEE">
            <w:pPr>
              <w:rPr>
                <w:sz w:val="14"/>
                <w:szCs w:val="14"/>
              </w:rPr>
            </w:pPr>
          </w:p>
        </w:tc>
        <w:tc>
          <w:tcPr>
            <w:tcW w:w="1560" w:type="dxa"/>
            <w:vMerge w:val="restart"/>
            <w:shd w:val="clear" w:color="auto" w:fill="F2F2F2"/>
            <w:vAlign w:val="bottom"/>
          </w:tcPr>
          <w:p w14:paraId="1DFFEDC2" w14:textId="77777777" w:rsidR="00FC3D97" w:rsidRDefault="00FC3D97" w:rsidP="00C14BEE">
            <w:pPr>
              <w:ind w:left="80"/>
              <w:rPr>
                <w:sz w:val="20"/>
                <w:szCs w:val="20"/>
              </w:rPr>
            </w:pPr>
            <w:r>
              <w:rPr>
                <w:rFonts w:ascii="Arial" w:eastAsia="Arial" w:hAnsi="Arial" w:cs="Arial"/>
                <w:sz w:val="18"/>
                <w:szCs w:val="18"/>
              </w:rPr>
              <w:t>cargas estabilizadoras.</w:t>
            </w:r>
          </w:p>
        </w:tc>
        <w:tc>
          <w:tcPr>
            <w:tcW w:w="100" w:type="dxa"/>
            <w:shd w:val="clear" w:color="auto" w:fill="F2F2F2"/>
            <w:vAlign w:val="bottom"/>
          </w:tcPr>
          <w:p w14:paraId="7E50E4F1" w14:textId="77777777" w:rsidR="00FC3D97" w:rsidRDefault="00FC3D97" w:rsidP="00C14BEE">
            <w:pPr>
              <w:rPr>
                <w:sz w:val="14"/>
                <w:szCs w:val="14"/>
              </w:rPr>
            </w:pPr>
          </w:p>
        </w:tc>
        <w:tc>
          <w:tcPr>
            <w:tcW w:w="20" w:type="dxa"/>
            <w:vAlign w:val="bottom"/>
          </w:tcPr>
          <w:p w14:paraId="006BFDF8" w14:textId="77777777" w:rsidR="00FC3D97" w:rsidRDefault="00FC3D97" w:rsidP="00C14BEE">
            <w:pPr>
              <w:rPr>
                <w:sz w:val="14"/>
                <w:szCs w:val="14"/>
              </w:rPr>
            </w:pPr>
          </w:p>
        </w:tc>
        <w:tc>
          <w:tcPr>
            <w:tcW w:w="100" w:type="dxa"/>
            <w:shd w:val="clear" w:color="auto" w:fill="F2F2F2"/>
            <w:vAlign w:val="bottom"/>
          </w:tcPr>
          <w:p w14:paraId="49FAD5DB" w14:textId="77777777" w:rsidR="00FC3D97" w:rsidRDefault="00FC3D97" w:rsidP="00C14BEE">
            <w:pPr>
              <w:rPr>
                <w:sz w:val="14"/>
                <w:szCs w:val="14"/>
              </w:rPr>
            </w:pPr>
          </w:p>
        </w:tc>
        <w:tc>
          <w:tcPr>
            <w:tcW w:w="280" w:type="dxa"/>
            <w:shd w:val="clear" w:color="auto" w:fill="F2F2F2"/>
            <w:vAlign w:val="bottom"/>
          </w:tcPr>
          <w:p w14:paraId="36EB0655" w14:textId="77777777" w:rsidR="00FC3D97" w:rsidRDefault="00FC3D97" w:rsidP="00C14BEE">
            <w:pPr>
              <w:rPr>
                <w:sz w:val="14"/>
                <w:szCs w:val="14"/>
              </w:rPr>
            </w:pPr>
          </w:p>
        </w:tc>
        <w:tc>
          <w:tcPr>
            <w:tcW w:w="2000" w:type="dxa"/>
            <w:vMerge/>
            <w:shd w:val="clear" w:color="auto" w:fill="F2F2F2"/>
            <w:vAlign w:val="bottom"/>
          </w:tcPr>
          <w:p w14:paraId="715EACAA" w14:textId="77777777" w:rsidR="00FC3D97" w:rsidRDefault="00FC3D97" w:rsidP="00C14BEE">
            <w:pPr>
              <w:rPr>
                <w:sz w:val="14"/>
                <w:szCs w:val="14"/>
              </w:rPr>
            </w:pPr>
          </w:p>
        </w:tc>
        <w:tc>
          <w:tcPr>
            <w:tcW w:w="220" w:type="dxa"/>
            <w:shd w:val="clear" w:color="auto" w:fill="F2F2F2"/>
            <w:vAlign w:val="bottom"/>
          </w:tcPr>
          <w:p w14:paraId="5812E207" w14:textId="77777777" w:rsidR="00FC3D97" w:rsidRDefault="00FC3D97" w:rsidP="00C14BEE">
            <w:pPr>
              <w:rPr>
                <w:sz w:val="14"/>
                <w:szCs w:val="14"/>
              </w:rPr>
            </w:pPr>
          </w:p>
        </w:tc>
        <w:tc>
          <w:tcPr>
            <w:tcW w:w="180" w:type="dxa"/>
            <w:vMerge/>
            <w:shd w:val="clear" w:color="auto" w:fill="F2F2F2"/>
            <w:vAlign w:val="bottom"/>
          </w:tcPr>
          <w:p w14:paraId="67761283" w14:textId="77777777" w:rsidR="00FC3D97" w:rsidRDefault="00FC3D97" w:rsidP="00C14BEE">
            <w:pPr>
              <w:rPr>
                <w:sz w:val="14"/>
                <w:szCs w:val="14"/>
              </w:rPr>
            </w:pPr>
          </w:p>
        </w:tc>
        <w:tc>
          <w:tcPr>
            <w:tcW w:w="2140" w:type="dxa"/>
            <w:vMerge/>
            <w:shd w:val="clear" w:color="auto" w:fill="F2F2F2"/>
            <w:vAlign w:val="bottom"/>
          </w:tcPr>
          <w:p w14:paraId="37B121FA" w14:textId="77777777" w:rsidR="00FC3D97" w:rsidRDefault="00FC3D97" w:rsidP="00C14BEE">
            <w:pPr>
              <w:rPr>
                <w:sz w:val="14"/>
                <w:szCs w:val="14"/>
              </w:rPr>
            </w:pPr>
          </w:p>
        </w:tc>
        <w:tc>
          <w:tcPr>
            <w:tcW w:w="120" w:type="dxa"/>
            <w:shd w:val="clear" w:color="auto" w:fill="F2F2F2"/>
            <w:vAlign w:val="bottom"/>
          </w:tcPr>
          <w:p w14:paraId="21714D5D" w14:textId="77777777" w:rsidR="00FC3D97" w:rsidRDefault="00FC3D97" w:rsidP="00C14BEE">
            <w:pPr>
              <w:rPr>
                <w:sz w:val="14"/>
                <w:szCs w:val="14"/>
              </w:rPr>
            </w:pPr>
          </w:p>
        </w:tc>
        <w:tc>
          <w:tcPr>
            <w:tcW w:w="80" w:type="dxa"/>
            <w:vAlign w:val="bottom"/>
          </w:tcPr>
          <w:p w14:paraId="12B19E96" w14:textId="77777777" w:rsidR="00FC3D97" w:rsidRDefault="00FC3D97" w:rsidP="00C14BEE">
            <w:pPr>
              <w:rPr>
                <w:sz w:val="14"/>
                <w:szCs w:val="14"/>
              </w:rPr>
            </w:pPr>
          </w:p>
        </w:tc>
        <w:tc>
          <w:tcPr>
            <w:tcW w:w="0" w:type="dxa"/>
            <w:vAlign w:val="bottom"/>
          </w:tcPr>
          <w:p w14:paraId="431DA401" w14:textId="77777777" w:rsidR="00FC3D97" w:rsidRDefault="00FC3D97" w:rsidP="00C14BEE">
            <w:pPr>
              <w:rPr>
                <w:sz w:val="1"/>
                <w:szCs w:val="1"/>
              </w:rPr>
            </w:pPr>
          </w:p>
        </w:tc>
      </w:tr>
      <w:tr w:rsidR="00FC3D97" w14:paraId="2E2C1DFE" w14:textId="77777777" w:rsidTr="00C14BEE">
        <w:trPr>
          <w:trHeight w:val="70"/>
        </w:trPr>
        <w:tc>
          <w:tcPr>
            <w:tcW w:w="20" w:type="dxa"/>
            <w:vAlign w:val="bottom"/>
          </w:tcPr>
          <w:p w14:paraId="4B305732" w14:textId="77777777" w:rsidR="00FC3D97" w:rsidRDefault="00FC3D97" w:rsidP="00C14BEE">
            <w:pPr>
              <w:rPr>
                <w:sz w:val="6"/>
                <w:szCs w:val="6"/>
              </w:rPr>
            </w:pPr>
          </w:p>
        </w:tc>
        <w:tc>
          <w:tcPr>
            <w:tcW w:w="1880" w:type="dxa"/>
            <w:shd w:val="clear" w:color="auto" w:fill="D9D9D9"/>
            <w:vAlign w:val="bottom"/>
          </w:tcPr>
          <w:p w14:paraId="188DEAD7" w14:textId="77777777" w:rsidR="00FC3D97" w:rsidRDefault="00FC3D97" w:rsidP="00C14BEE">
            <w:pPr>
              <w:rPr>
                <w:sz w:val="6"/>
                <w:szCs w:val="6"/>
              </w:rPr>
            </w:pPr>
          </w:p>
        </w:tc>
        <w:tc>
          <w:tcPr>
            <w:tcW w:w="20" w:type="dxa"/>
            <w:vAlign w:val="bottom"/>
          </w:tcPr>
          <w:p w14:paraId="1776ED22" w14:textId="77777777" w:rsidR="00FC3D97" w:rsidRDefault="00FC3D97" w:rsidP="00C14BEE">
            <w:pPr>
              <w:rPr>
                <w:sz w:val="6"/>
                <w:szCs w:val="6"/>
              </w:rPr>
            </w:pPr>
          </w:p>
        </w:tc>
        <w:tc>
          <w:tcPr>
            <w:tcW w:w="100" w:type="dxa"/>
            <w:shd w:val="clear" w:color="auto" w:fill="F2F2F2"/>
            <w:vAlign w:val="bottom"/>
          </w:tcPr>
          <w:p w14:paraId="4873FF94" w14:textId="77777777" w:rsidR="00FC3D97" w:rsidRDefault="00FC3D97" w:rsidP="00C14BEE">
            <w:pPr>
              <w:rPr>
                <w:sz w:val="6"/>
                <w:szCs w:val="6"/>
              </w:rPr>
            </w:pPr>
          </w:p>
        </w:tc>
        <w:tc>
          <w:tcPr>
            <w:tcW w:w="280" w:type="dxa"/>
            <w:vMerge w:val="restart"/>
            <w:shd w:val="clear" w:color="auto" w:fill="F2F2F2"/>
            <w:vAlign w:val="bottom"/>
          </w:tcPr>
          <w:p w14:paraId="25209C85" w14:textId="77777777" w:rsidR="00FC3D97" w:rsidRDefault="00FC3D97" w:rsidP="00C14BEE">
            <w:pPr>
              <w:rPr>
                <w:sz w:val="6"/>
                <w:szCs w:val="6"/>
              </w:rPr>
            </w:pPr>
          </w:p>
        </w:tc>
        <w:tc>
          <w:tcPr>
            <w:tcW w:w="340" w:type="dxa"/>
            <w:shd w:val="clear" w:color="auto" w:fill="F2F2F2"/>
            <w:vAlign w:val="bottom"/>
          </w:tcPr>
          <w:p w14:paraId="6F21664B" w14:textId="77777777" w:rsidR="00FC3D97" w:rsidRDefault="00FC3D97" w:rsidP="00C14BEE">
            <w:pPr>
              <w:rPr>
                <w:sz w:val="6"/>
                <w:szCs w:val="6"/>
              </w:rPr>
            </w:pPr>
          </w:p>
        </w:tc>
        <w:tc>
          <w:tcPr>
            <w:tcW w:w="1560" w:type="dxa"/>
            <w:vMerge/>
            <w:shd w:val="clear" w:color="auto" w:fill="F2F2F2"/>
            <w:vAlign w:val="bottom"/>
          </w:tcPr>
          <w:p w14:paraId="6F5E2C20" w14:textId="77777777" w:rsidR="00FC3D97" w:rsidRDefault="00FC3D97" w:rsidP="00C14BEE">
            <w:pPr>
              <w:rPr>
                <w:sz w:val="6"/>
                <w:szCs w:val="6"/>
              </w:rPr>
            </w:pPr>
          </w:p>
        </w:tc>
        <w:tc>
          <w:tcPr>
            <w:tcW w:w="100" w:type="dxa"/>
            <w:shd w:val="clear" w:color="auto" w:fill="F2F2F2"/>
            <w:vAlign w:val="bottom"/>
          </w:tcPr>
          <w:p w14:paraId="0ACFC296" w14:textId="77777777" w:rsidR="00FC3D97" w:rsidRDefault="00FC3D97" w:rsidP="00C14BEE">
            <w:pPr>
              <w:rPr>
                <w:sz w:val="6"/>
                <w:szCs w:val="6"/>
              </w:rPr>
            </w:pPr>
          </w:p>
        </w:tc>
        <w:tc>
          <w:tcPr>
            <w:tcW w:w="20" w:type="dxa"/>
            <w:vAlign w:val="bottom"/>
          </w:tcPr>
          <w:p w14:paraId="5F68AAD0" w14:textId="77777777" w:rsidR="00FC3D97" w:rsidRDefault="00FC3D97" w:rsidP="00C14BEE">
            <w:pPr>
              <w:rPr>
                <w:sz w:val="6"/>
                <w:szCs w:val="6"/>
              </w:rPr>
            </w:pPr>
          </w:p>
        </w:tc>
        <w:tc>
          <w:tcPr>
            <w:tcW w:w="100" w:type="dxa"/>
            <w:shd w:val="clear" w:color="auto" w:fill="F2F2F2"/>
            <w:vAlign w:val="bottom"/>
          </w:tcPr>
          <w:p w14:paraId="4D6DE1DA" w14:textId="77777777" w:rsidR="00FC3D97" w:rsidRDefault="00FC3D97" w:rsidP="00C14BEE">
            <w:pPr>
              <w:rPr>
                <w:sz w:val="6"/>
                <w:szCs w:val="6"/>
              </w:rPr>
            </w:pPr>
          </w:p>
        </w:tc>
        <w:tc>
          <w:tcPr>
            <w:tcW w:w="280" w:type="dxa"/>
            <w:vMerge w:val="restart"/>
            <w:shd w:val="clear" w:color="auto" w:fill="F2F2F2"/>
            <w:vAlign w:val="bottom"/>
          </w:tcPr>
          <w:p w14:paraId="0B7E3E71" w14:textId="77777777" w:rsidR="00FC3D97" w:rsidRDefault="00FC3D97" w:rsidP="00C14BEE">
            <w:pPr>
              <w:rPr>
                <w:sz w:val="6"/>
                <w:szCs w:val="6"/>
              </w:rPr>
            </w:pPr>
          </w:p>
        </w:tc>
        <w:tc>
          <w:tcPr>
            <w:tcW w:w="2000" w:type="dxa"/>
            <w:vMerge w:val="restart"/>
            <w:shd w:val="clear" w:color="auto" w:fill="F2F2F2"/>
            <w:vAlign w:val="bottom"/>
          </w:tcPr>
          <w:p w14:paraId="052E2B27" w14:textId="77777777" w:rsidR="00FC3D97" w:rsidRDefault="00FC3D97" w:rsidP="00C14BEE">
            <w:pPr>
              <w:ind w:left="140"/>
              <w:rPr>
                <w:sz w:val="20"/>
                <w:szCs w:val="20"/>
              </w:rPr>
            </w:pPr>
            <w:r>
              <w:rPr>
                <w:rFonts w:ascii="Arial" w:eastAsia="Arial" w:hAnsi="Arial" w:cs="Arial"/>
                <w:sz w:val="18"/>
                <w:szCs w:val="18"/>
              </w:rPr>
              <w:t>Cortar y / o penetrar</w:t>
            </w:r>
          </w:p>
        </w:tc>
        <w:tc>
          <w:tcPr>
            <w:tcW w:w="220" w:type="dxa"/>
            <w:shd w:val="clear" w:color="auto" w:fill="F2F2F2"/>
            <w:vAlign w:val="bottom"/>
          </w:tcPr>
          <w:p w14:paraId="573A3030" w14:textId="77777777" w:rsidR="00FC3D97" w:rsidRDefault="00FC3D97" w:rsidP="00C14BEE">
            <w:pPr>
              <w:rPr>
                <w:sz w:val="6"/>
                <w:szCs w:val="6"/>
              </w:rPr>
            </w:pPr>
          </w:p>
        </w:tc>
        <w:tc>
          <w:tcPr>
            <w:tcW w:w="180" w:type="dxa"/>
            <w:shd w:val="clear" w:color="auto" w:fill="F2F2F2"/>
            <w:vAlign w:val="bottom"/>
          </w:tcPr>
          <w:p w14:paraId="6E57840A" w14:textId="77777777" w:rsidR="00FC3D97" w:rsidRDefault="00FC3D97" w:rsidP="00C14BEE">
            <w:pPr>
              <w:rPr>
                <w:sz w:val="6"/>
                <w:szCs w:val="6"/>
              </w:rPr>
            </w:pPr>
          </w:p>
        </w:tc>
        <w:tc>
          <w:tcPr>
            <w:tcW w:w="2140" w:type="dxa"/>
            <w:vMerge w:val="restart"/>
            <w:shd w:val="clear" w:color="auto" w:fill="F2F2F2"/>
            <w:vAlign w:val="bottom"/>
          </w:tcPr>
          <w:p w14:paraId="2E717556" w14:textId="77777777" w:rsidR="00FC3D97" w:rsidRDefault="00FC3D97" w:rsidP="00C14BEE">
            <w:pPr>
              <w:ind w:left="180"/>
              <w:rPr>
                <w:sz w:val="20"/>
                <w:szCs w:val="20"/>
              </w:rPr>
            </w:pPr>
            <w:r>
              <w:rPr>
                <w:rFonts w:ascii="Arial" w:eastAsia="Arial" w:hAnsi="Arial" w:cs="Arial"/>
                <w:sz w:val="18"/>
                <w:szCs w:val="18"/>
              </w:rPr>
              <w:t>y mecánica</w:t>
            </w:r>
          </w:p>
        </w:tc>
        <w:tc>
          <w:tcPr>
            <w:tcW w:w="120" w:type="dxa"/>
            <w:shd w:val="clear" w:color="auto" w:fill="F2F2F2"/>
            <w:vAlign w:val="bottom"/>
          </w:tcPr>
          <w:p w14:paraId="51AF27E7" w14:textId="77777777" w:rsidR="00FC3D97" w:rsidRDefault="00FC3D97" w:rsidP="00C14BEE">
            <w:pPr>
              <w:rPr>
                <w:sz w:val="6"/>
                <w:szCs w:val="6"/>
              </w:rPr>
            </w:pPr>
          </w:p>
        </w:tc>
        <w:tc>
          <w:tcPr>
            <w:tcW w:w="80" w:type="dxa"/>
            <w:vAlign w:val="bottom"/>
          </w:tcPr>
          <w:p w14:paraId="479AA395" w14:textId="77777777" w:rsidR="00FC3D97" w:rsidRDefault="00FC3D97" w:rsidP="00C14BEE">
            <w:pPr>
              <w:rPr>
                <w:sz w:val="6"/>
                <w:szCs w:val="6"/>
              </w:rPr>
            </w:pPr>
          </w:p>
        </w:tc>
        <w:tc>
          <w:tcPr>
            <w:tcW w:w="0" w:type="dxa"/>
            <w:vAlign w:val="bottom"/>
          </w:tcPr>
          <w:p w14:paraId="12825CBB" w14:textId="77777777" w:rsidR="00FC3D97" w:rsidRDefault="00FC3D97" w:rsidP="00C14BEE">
            <w:pPr>
              <w:rPr>
                <w:sz w:val="1"/>
                <w:szCs w:val="1"/>
              </w:rPr>
            </w:pPr>
          </w:p>
        </w:tc>
      </w:tr>
      <w:tr w:rsidR="00FC3D97" w14:paraId="4D98404E" w14:textId="77777777" w:rsidTr="00C14BEE">
        <w:trPr>
          <w:trHeight w:val="154"/>
        </w:trPr>
        <w:tc>
          <w:tcPr>
            <w:tcW w:w="20" w:type="dxa"/>
            <w:vAlign w:val="bottom"/>
          </w:tcPr>
          <w:p w14:paraId="6D876B9E" w14:textId="77777777" w:rsidR="00FC3D97" w:rsidRDefault="00FC3D97" w:rsidP="00C14BEE">
            <w:pPr>
              <w:rPr>
                <w:sz w:val="13"/>
                <w:szCs w:val="13"/>
              </w:rPr>
            </w:pPr>
          </w:p>
        </w:tc>
        <w:tc>
          <w:tcPr>
            <w:tcW w:w="1880" w:type="dxa"/>
            <w:shd w:val="clear" w:color="auto" w:fill="D9D9D9"/>
            <w:vAlign w:val="bottom"/>
          </w:tcPr>
          <w:p w14:paraId="7F387E23" w14:textId="77777777" w:rsidR="00FC3D97" w:rsidRDefault="00FC3D97" w:rsidP="00C14BEE">
            <w:pPr>
              <w:rPr>
                <w:sz w:val="13"/>
                <w:szCs w:val="13"/>
              </w:rPr>
            </w:pPr>
          </w:p>
        </w:tc>
        <w:tc>
          <w:tcPr>
            <w:tcW w:w="20" w:type="dxa"/>
            <w:vAlign w:val="bottom"/>
          </w:tcPr>
          <w:p w14:paraId="354BFABA" w14:textId="77777777" w:rsidR="00FC3D97" w:rsidRDefault="00FC3D97" w:rsidP="00C14BEE">
            <w:pPr>
              <w:rPr>
                <w:sz w:val="13"/>
                <w:szCs w:val="13"/>
              </w:rPr>
            </w:pPr>
          </w:p>
        </w:tc>
        <w:tc>
          <w:tcPr>
            <w:tcW w:w="100" w:type="dxa"/>
            <w:shd w:val="clear" w:color="auto" w:fill="F2F2F2"/>
            <w:vAlign w:val="bottom"/>
          </w:tcPr>
          <w:p w14:paraId="3EDE8EB5" w14:textId="77777777" w:rsidR="00FC3D97" w:rsidRDefault="00FC3D97" w:rsidP="00C14BEE">
            <w:pPr>
              <w:rPr>
                <w:sz w:val="13"/>
                <w:szCs w:val="13"/>
              </w:rPr>
            </w:pPr>
          </w:p>
        </w:tc>
        <w:tc>
          <w:tcPr>
            <w:tcW w:w="280" w:type="dxa"/>
            <w:vMerge/>
            <w:shd w:val="clear" w:color="auto" w:fill="F2F2F2"/>
            <w:vAlign w:val="bottom"/>
          </w:tcPr>
          <w:p w14:paraId="7B15871F" w14:textId="77777777" w:rsidR="00FC3D97" w:rsidRDefault="00FC3D97" w:rsidP="00C14BEE">
            <w:pPr>
              <w:rPr>
                <w:sz w:val="13"/>
                <w:szCs w:val="13"/>
              </w:rPr>
            </w:pPr>
          </w:p>
        </w:tc>
        <w:tc>
          <w:tcPr>
            <w:tcW w:w="1900" w:type="dxa"/>
            <w:gridSpan w:val="2"/>
            <w:vMerge w:val="restart"/>
            <w:shd w:val="clear" w:color="auto" w:fill="F2F2F2"/>
            <w:vAlign w:val="bottom"/>
          </w:tcPr>
          <w:p w14:paraId="03EDBA82" w14:textId="77777777" w:rsidR="00FC3D97" w:rsidRDefault="00FC3D97" w:rsidP="00C14BEE">
            <w:pPr>
              <w:ind w:left="140"/>
              <w:rPr>
                <w:sz w:val="20"/>
                <w:szCs w:val="20"/>
              </w:rPr>
            </w:pPr>
            <w:r>
              <w:rPr>
                <w:rFonts w:ascii="Arial" w:eastAsia="Arial" w:hAnsi="Arial" w:cs="Arial"/>
                <w:sz w:val="18"/>
                <w:szCs w:val="18"/>
              </w:rPr>
              <w:t>Extrusión de víctimas</w:t>
            </w:r>
          </w:p>
        </w:tc>
        <w:tc>
          <w:tcPr>
            <w:tcW w:w="100" w:type="dxa"/>
            <w:shd w:val="clear" w:color="auto" w:fill="F2F2F2"/>
            <w:vAlign w:val="bottom"/>
          </w:tcPr>
          <w:p w14:paraId="5218C5A6" w14:textId="77777777" w:rsidR="00FC3D97" w:rsidRDefault="00FC3D97" w:rsidP="00C14BEE">
            <w:pPr>
              <w:rPr>
                <w:sz w:val="13"/>
                <w:szCs w:val="13"/>
              </w:rPr>
            </w:pPr>
          </w:p>
        </w:tc>
        <w:tc>
          <w:tcPr>
            <w:tcW w:w="20" w:type="dxa"/>
            <w:vAlign w:val="bottom"/>
          </w:tcPr>
          <w:p w14:paraId="1B634288" w14:textId="77777777" w:rsidR="00FC3D97" w:rsidRDefault="00FC3D97" w:rsidP="00C14BEE">
            <w:pPr>
              <w:rPr>
                <w:sz w:val="13"/>
                <w:szCs w:val="13"/>
              </w:rPr>
            </w:pPr>
          </w:p>
        </w:tc>
        <w:tc>
          <w:tcPr>
            <w:tcW w:w="100" w:type="dxa"/>
            <w:shd w:val="clear" w:color="auto" w:fill="F2F2F2"/>
            <w:vAlign w:val="bottom"/>
          </w:tcPr>
          <w:p w14:paraId="49FC0AFC" w14:textId="77777777" w:rsidR="00FC3D97" w:rsidRDefault="00FC3D97" w:rsidP="00C14BEE">
            <w:pPr>
              <w:rPr>
                <w:sz w:val="13"/>
                <w:szCs w:val="13"/>
              </w:rPr>
            </w:pPr>
          </w:p>
        </w:tc>
        <w:tc>
          <w:tcPr>
            <w:tcW w:w="280" w:type="dxa"/>
            <w:vMerge/>
            <w:shd w:val="clear" w:color="auto" w:fill="F2F2F2"/>
            <w:vAlign w:val="bottom"/>
          </w:tcPr>
          <w:p w14:paraId="653E4C7F" w14:textId="77777777" w:rsidR="00FC3D97" w:rsidRDefault="00FC3D97" w:rsidP="00C14BEE">
            <w:pPr>
              <w:rPr>
                <w:sz w:val="13"/>
                <w:szCs w:val="13"/>
              </w:rPr>
            </w:pPr>
          </w:p>
        </w:tc>
        <w:tc>
          <w:tcPr>
            <w:tcW w:w="2000" w:type="dxa"/>
            <w:vMerge/>
            <w:shd w:val="clear" w:color="auto" w:fill="F2F2F2"/>
            <w:vAlign w:val="bottom"/>
          </w:tcPr>
          <w:p w14:paraId="22099402" w14:textId="77777777" w:rsidR="00FC3D97" w:rsidRDefault="00FC3D97" w:rsidP="00C14BEE">
            <w:pPr>
              <w:rPr>
                <w:sz w:val="13"/>
                <w:szCs w:val="13"/>
              </w:rPr>
            </w:pPr>
          </w:p>
        </w:tc>
        <w:tc>
          <w:tcPr>
            <w:tcW w:w="220" w:type="dxa"/>
            <w:shd w:val="clear" w:color="auto" w:fill="F2F2F2"/>
            <w:vAlign w:val="bottom"/>
          </w:tcPr>
          <w:p w14:paraId="647FCB78" w14:textId="77777777" w:rsidR="00FC3D97" w:rsidRDefault="00FC3D97" w:rsidP="00C14BEE">
            <w:pPr>
              <w:rPr>
                <w:sz w:val="13"/>
                <w:szCs w:val="13"/>
              </w:rPr>
            </w:pPr>
          </w:p>
        </w:tc>
        <w:tc>
          <w:tcPr>
            <w:tcW w:w="180" w:type="dxa"/>
            <w:shd w:val="clear" w:color="auto" w:fill="F2F2F2"/>
            <w:vAlign w:val="bottom"/>
          </w:tcPr>
          <w:p w14:paraId="15ADA405" w14:textId="77777777" w:rsidR="00FC3D97" w:rsidRDefault="00FC3D97" w:rsidP="00C14BEE">
            <w:pPr>
              <w:rPr>
                <w:sz w:val="13"/>
                <w:szCs w:val="13"/>
              </w:rPr>
            </w:pPr>
          </w:p>
        </w:tc>
        <w:tc>
          <w:tcPr>
            <w:tcW w:w="2140" w:type="dxa"/>
            <w:vMerge/>
            <w:shd w:val="clear" w:color="auto" w:fill="F2F2F2"/>
            <w:vAlign w:val="bottom"/>
          </w:tcPr>
          <w:p w14:paraId="417A1D19" w14:textId="77777777" w:rsidR="00FC3D97" w:rsidRDefault="00FC3D97" w:rsidP="00C14BEE">
            <w:pPr>
              <w:rPr>
                <w:sz w:val="13"/>
                <w:szCs w:val="13"/>
              </w:rPr>
            </w:pPr>
          </w:p>
        </w:tc>
        <w:tc>
          <w:tcPr>
            <w:tcW w:w="120" w:type="dxa"/>
            <w:shd w:val="clear" w:color="auto" w:fill="F2F2F2"/>
            <w:vAlign w:val="bottom"/>
          </w:tcPr>
          <w:p w14:paraId="04BB144A" w14:textId="77777777" w:rsidR="00FC3D97" w:rsidRDefault="00FC3D97" w:rsidP="00C14BEE">
            <w:pPr>
              <w:rPr>
                <w:sz w:val="13"/>
                <w:szCs w:val="13"/>
              </w:rPr>
            </w:pPr>
          </w:p>
        </w:tc>
        <w:tc>
          <w:tcPr>
            <w:tcW w:w="80" w:type="dxa"/>
            <w:vAlign w:val="bottom"/>
          </w:tcPr>
          <w:p w14:paraId="180603F2" w14:textId="77777777" w:rsidR="00FC3D97" w:rsidRDefault="00FC3D97" w:rsidP="00C14BEE">
            <w:pPr>
              <w:rPr>
                <w:sz w:val="13"/>
                <w:szCs w:val="13"/>
              </w:rPr>
            </w:pPr>
          </w:p>
        </w:tc>
        <w:tc>
          <w:tcPr>
            <w:tcW w:w="0" w:type="dxa"/>
            <w:vAlign w:val="bottom"/>
          </w:tcPr>
          <w:p w14:paraId="39D22312" w14:textId="77777777" w:rsidR="00FC3D97" w:rsidRDefault="00FC3D97" w:rsidP="00C14BEE">
            <w:pPr>
              <w:rPr>
                <w:sz w:val="1"/>
                <w:szCs w:val="1"/>
              </w:rPr>
            </w:pPr>
          </w:p>
        </w:tc>
      </w:tr>
      <w:tr w:rsidR="00FC3D97" w14:paraId="58E9B9E4" w14:textId="77777777" w:rsidTr="00C14BEE">
        <w:trPr>
          <w:trHeight w:val="146"/>
        </w:trPr>
        <w:tc>
          <w:tcPr>
            <w:tcW w:w="20" w:type="dxa"/>
            <w:vAlign w:val="bottom"/>
          </w:tcPr>
          <w:p w14:paraId="64E7D736" w14:textId="77777777" w:rsidR="00FC3D97" w:rsidRDefault="00FC3D97" w:rsidP="00C14BEE">
            <w:pPr>
              <w:rPr>
                <w:sz w:val="12"/>
                <w:szCs w:val="12"/>
              </w:rPr>
            </w:pPr>
          </w:p>
        </w:tc>
        <w:tc>
          <w:tcPr>
            <w:tcW w:w="1880" w:type="dxa"/>
            <w:shd w:val="clear" w:color="auto" w:fill="D9D9D9"/>
            <w:vAlign w:val="bottom"/>
          </w:tcPr>
          <w:p w14:paraId="2D381B85" w14:textId="77777777" w:rsidR="00FC3D97" w:rsidRDefault="00FC3D97" w:rsidP="00C14BEE">
            <w:pPr>
              <w:rPr>
                <w:sz w:val="12"/>
                <w:szCs w:val="12"/>
              </w:rPr>
            </w:pPr>
          </w:p>
        </w:tc>
        <w:tc>
          <w:tcPr>
            <w:tcW w:w="20" w:type="dxa"/>
            <w:vAlign w:val="bottom"/>
          </w:tcPr>
          <w:p w14:paraId="5C847C2E" w14:textId="77777777" w:rsidR="00FC3D97" w:rsidRDefault="00FC3D97" w:rsidP="00C14BEE">
            <w:pPr>
              <w:rPr>
                <w:sz w:val="12"/>
                <w:szCs w:val="12"/>
              </w:rPr>
            </w:pPr>
          </w:p>
        </w:tc>
        <w:tc>
          <w:tcPr>
            <w:tcW w:w="100" w:type="dxa"/>
            <w:shd w:val="clear" w:color="auto" w:fill="F2F2F2"/>
            <w:vAlign w:val="bottom"/>
          </w:tcPr>
          <w:p w14:paraId="619CD9C2" w14:textId="77777777" w:rsidR="00FC3D97" w:rsidRDefault="00FC3D97" w:rsidP="00C14BEE">
            <w:pPr>
              <w:rPr>
                <w:sz w:val="12"/>
                <w:szCs w:val="12"/>
              </w:rPr>
            </w:pPr>
          </w:p>
        </w:tc>
        <w:tc>
          <w:tcPr>
            <w:tcW w:w="280" w:type="dxa"/>
            <w:vMerge/>
            <w:shd w:val="clear" w:color="auto" w:fill="F2F2F2"/>
            <w:vAlign w:val="bottom"/>
          </w:tcPr>
          <w:p w14:paraId="595ADAA4" w14:textId="77777777" w:rsidR="00FC3D97" w:rsidRDefault="00FC3D97" w:rsidP="00C14BEE">
            <w:pPr>
              <w:rPr>
                <w:sz w:val="12"/>
                <w:szCs w:val="12"/>
              </w:rPr>
            </w:pPr>
          </w:p>
        </w:tc>
        <w:tc>
          <w:tcPr>
            <w:tcW w:w="1900" w:type="dxa"/>
            <w:gridSpan w:val="2"/>
            <w:vMerge/>
            <w:shd w:val="clear" w:color="auto" w:fill="F2F2F2"/>
            <w:vAlign w:val="bottom"/>
          </w:tcPr>
          <w:p w14:paraId="0D82A664" w14:textId="77777777" w:rsidR="00FC3D97" w:rsidRDefault="00FC3D97" w:rsidP="00C14BEE">
            <w:pPr>
              <w:rPr>
                <w:sz w:val="12"/>
                <w:szCs w:val="12"/>
              </w:rPr>
            </w:pPr>
          </w:p>
        </w:tc>
        <w:tc>
          <w:tcPr>
            <w:tcW w:w="100" w:type="dxa"/>
            <w:shd w:val="clear" w:color="auto" w:fill="F2F2F2"/>
            <w:vAlign w:val="bottom"/>
          </w:tcPr>
          <w:p w14:paraId="6835F183" w14:textId="77777777" w:rsidR="00FC3D97" w:rsidRDefault="00FC3D97" w:rsidP="00C14BEE">
            <w:pPr>
              <w:rPr>
                <w:sz w:val="12"/>
                <w:szCs w:val="12"/>
              </w:rPr>
            </w:pPr>
          </w:p>
        </w:tc>
        <w:tc>
          <w:tcPr>
            <w:tcW w:w="20" w:type="dxa"/>
            <w:vAlign w:val="bottom"/>
          </w:tcPr>
          <w:p w14:paraId="787F2EB7" w14:textId="77777777" w:rsidR="00FC3D97" w:rsidRDefault="00FC3D97" w:rsidP="00C14BEE">
            <w:pPr>
              <w:rPr>
                <w:sz w:val="12"/>
                <w:szCs w:val="12"/>
              </w:rPr>
            </w:pPr>
          </w:p>
        </w:tc>
        <w:tc>
          <w:tcPr>
            <w:tcW w:w="100" w:type="dxa"/>
            <w:shd w:val="clear" w:color="auto" w:fill="F2F2F2"/>
            <w:vAlign w:val="bottom"/>
          </w:tcPr>
          <w:p w14:paraId="4230138C" w14:textId="77777777" w:rsidR="00FC3D97" w:rsidRDefault="00FC3D97" w:rsidP="00C14BEE">
            <w:pPr>
              <w:rPr>
                <w:sz w:val="12"/>
                <w:szCs w:val="12"/>
              </w:rPr>
            </w:pPr>
          </w:p>
        </w:tc>
        <w:tc>
          <w:tcPr>
            <w:tcW w:w="280" w:type="dxa"/>
            <w:vMerge/>
            <w:shd w:val="clear" w:color="auto" w:fill="F2F2F2"/>
            <w:vAlign w:val="bottom"/>
          </w:tcPr>
          <w:p w14:paraId="496ABF72" w14:textId="77777777" w:rsidR="00FC3D97" w:rsidRDefault="00FC3D97" w:rsidP="00C14BEE">
            <w:pPr>
              <w:rPr>
                <w:sz w:val="12"/>
                <w:szCs w:val="12"/>
              </w:rPr>
            </w:pPr>
          </w:p>
        </w:tc>
        <w:tc>
          <w:tcPr>
            <w:tcW w:w="2000" w:type="dxa"/>
            <w:vMerge/>
            <w:shd w:val="clear" w:color="auto" w:fill="F2F2F2"/>
            <w:vAlign w:val="bottom"/>
          </w:tcPr>
          <w:p w14:paraId="1F3F4D3C" w14:textId="77777777" w:rsidR="00FC3D97" w:rsidRDefault="00FC3D97" w:rsidP="00C14BEE">
            <w:pPr>
              <w:rPr>
                <w:sz w:val="12"/>
                <w:szCs w:val="12"/>
              </w:rPr>
            </w:pPr>
          </w:p>
        </w:tc>
        <w:tc>
          <w:tcPr>
            <w:tcW w:w="220" w:type="dxa"/>
            <w:shd w:val="clear" w:color="auto" w:fill="F2F2F2"/>
            <w:vAlign w:val="bottom"/>
          </w:tcPr>
          <w:p w14:paraId="5A82C1F3" w14:textId="77777777" w:rsidR="00FC3D97" w:rsidRDefault="00FC3D97" w:rsidP="00C14BEE">
            <w:pPr>
              <w:rPr>
                <w:sz w:val="12"/>
                <w:szCs w:val="12"/>
              </w:rPr>
            </w:pPr>
          </w:p>
        </w:tc>
        <w:tc>
          <w:tcPr>
            <w:tcW w:w="180" w:type="dxa"/>
            <w:shd w:val="clear" w:color="auto" w:fill="F2F2F2"/>
            <w:vAlign w:val="bottom"/>
          </w:tcPr>
          <w:p w14:paraId="6557683C" w14:textId="77777777" w:rsidR="00FC3D97" w:rsidRDefault="00FC3D97" w:rsidP="00C14BEE">
            <w:pPr>
              <w:rPr>
                <w:sz w:val="12"/>
                <w:szCs w:val="12"/>
              </w:rPr>
            </w:pPr>
          </w:p>
        </w:tc>
        <w:tc>
          <w:tcPr>
            <w:tcW w:w="2140" w:type="dxa"/>
            <w:vMerge w:val="restart"/>
            <w:shd w:val="clear" w:color="auto" w:fill="F2F2F2"/>
            <w:vAlign w:val="bottom"/>
          </w:tcPr>
          <w:p w14:paraId="6546A148" w14:textId="77777777" w:rsidR="00FC3D97" w:rsidRDefault="00FC3D97" w:rsidP="00C14BEE">
            <w:pPr>
              <w:ind w:left="180"/>
              <w:rPr>
                <w:sz w:val="20"/>
                <w:szCs w:val="20"/>
              </w:rPr>
            </w:pPr>
            <w:r>
              <w:rPr>
                <w:rFonts w:ascii="Arial" w:eastAsia="Arial" w:hAnsi="Arial" w:cs="Arial"/>
                <w:sz w:val="18"/>
                <w:szCs w:val="18"/>
              </w:rPr>
              <w:t>equipo para romper</w:t>
            </w:r>
          </w:p>
        </w:tc>
        <w:tc>
          <w:tcPr>
            <w:tcW w:w="120" w:type="dxa"/>
            <w:shd w:val="clear" w:color="auto" w:fill="F2F2F2"/>
            <w:vAlign w:val="bottom"/>
          </w:tcPr>
          <w:p w14:paraId="61A63F0A" w14:textId="77777777" w:rsidR="00FC3D97" w:rsidRDefault="00FC3D97" w:rsidP="00C14BEE">
            <w:pPr>
              <w:rPr>
                <w:sz w:val="12"/>
                <w:szCs w:val="12"/>
              </w:rPr>
            </w:pPr>
          </w:p>
        </w:tc>
        <w:tc>
          <w:tcPr>
            <w:tcW w:w="80" w:type="dxa"/>
            <w:vAlign w:val="bottom"/>
          </w:tcPr>
          <w:p w14:paraId="41CD5473" w14:textId="77777777" w:rsidR="00FC3D97" w:rsidRDefault="00FC3D97" w:rsidP="00C14BEE">
            <w:pPr>
              <w:rPr>
                <w:sz w:val="12"/>
                <w:szCs w:val="12"/>
              </w:rPr>
            </w:pPr>
          </w:p>
        </w:tc>
        <w:tc>
          <w:tcPr>
            <w:tcW w:w="0" w:type="dxa"/>
            <w:vAlign w:val="bottom"/>
          </w:tcPr>
          <w:p w14:paraId="7D2D963E" w14:textId="77777777" w:rsidR="00FC3D97" w:rsidRDefault="00FC3D97" w:rsidP="00C14BEE">
            <w:pPr>
              <w:rPr>
                <w:sz w:val="1"/>
                <w:szCs w:val="1"/>
              </w:rPr>
            </w:pPr>
          </w:p>
        </w:tc>
      </w:tr>
      <w:tr w:rsidR="00FC3D97" w14:paraId="6DCE8E62" w14:textId="77777777" w:rsidTr="00C14BEE">
        <w:trPr>
          <w:trHeight w:val="104"/>
        </w:trPr>
        <w:tc>
          <w:tcPr>
            <w:tcW w:w="20" w:type="dxa"/>
            <w:vAlign w:val="bottom"/>
          </w:tcPr>
          <w:p w14:paraId="198D32ED" w14:textId="77777777" w:rsidR="00FC3D97" w:rsidRDefault="00FC3D97" w:rsidP="00C14BEE">
            <w:pPr>
              <w:rPr>
                <w:sz w:val="9"/>
                <w:szCs w:val="9"/>
              </w:rPr>
            </w:pPr>
          </w:p>
        </w:tc>
        <w:tc>
          <w:tcPr>
            <w:tcW w:w="1880" w:type="dxa"/>
            <w:shd w:val="clear" w:color="auto" w:fill="D9D9D9"/>
            <w:vAlign w:val="bottom"/>
          </w:tcPr>
          <w:p w14:paraId="58E7726E" w14:textId="77777777" w:rsidR="00FC3D97" w:rsidRDefault="00FC3D97" w:rsidP="00C14BEE">
            <w:pPr>
              <w:rPr>
                <w:sz w:val="9"/>
                <w:szCs w:val="9"/>
              </w:rPr>
            </w:pPr>
          </w:p>
        </w:tc>
        <w:tc>
          <w:tcPr>
            <w:tcW w:w="20" w:type="dxa"/>
            <w:vAlign w:val="bottom"/>
          </w:tcPr>
          <w:p w14:paraId="421DD8FA" w14:textId="77777777" w:rsidR="00FC3D97" w:rsidRDefault="00FC3D97" w:rsidP="00C14BEE">
            <w:pPr>
              <w:rPr>
                <w:sz w:val="9"/>
                <w:szCs w:val="9"/>
              </w:rPr>
            </w:pPr>
          </w:p>
        </w:tc>
        <w:tc>
          <w:tcPr>
            <w:tcW w:w="100" w:type="dxa"/>
            <w:shd w:val="clear" w:color="auto" w:fill="F2F2F2"/>
            <w:vAlign w:val="bottom"/>
          </w:tcPr>
          <w:p w14:paraId="0E19C1B2" w14:textId="77777777" w:rsidR="00FC3D97" w:rsidRDefault="00FC3D97" w:rsidP="00C14BEE">
            <w:pPr>
              <w:rPr>
                <w:sz w:val="9"/>
                <w:szCs w:val="9"/>
              </w:rPr>
            </w:pPr>
          </w:p>
        </w:tc>
        <w:tc>
          <w:tcPr>
            <w:tcW w:w="280" w:type="dxa"/>
            <w:vMerge/>
            <w:shd w:val="clear" w:color="auto" w:fill="F2F2F2"/>
            <w:vAlign w:val="bottom"/>
          </w:tcPr>
          <w:p w14:paraId="0D287919" w14:textId="77777777" w:rsidR="00FC3D97" w:rsidRDefault="00FC3D97" w:rsidP="00C14BEE">
            <w:pPr>
              <w:rPr>
                <w:sz w:val="9"/>
                <w:szCs w:val="9"/>
              </w:rPr>
            </w:pPr>
          </w:p>
        </w:tc>
        <w:tc>
          <w:tcPr>
            <w:tcW w:w="1900" w:type="dxa"/>
            <w:gridSpan w:val="2"/>
            <w:vMerge/>
            <w:shd w:val="clear" w:color="auto" w:fill="F2F2F2"/>
            <w:vAlign w:val="bottom"/>
          </w:tcPr>
          <w:p w14:paraId="64BA66BB" w14:textId="77777777" w:rsidR="00FC3D97" w:rsidRDefault="00FC3D97" w:rsidP="00C14BEE">
            <w:pPr>
              <w:rPr>
                <w:sz w:val="9"/>
                <w:szCs w:val="9"/>
              </w:rPr>
            </w:pPr>
          </w:p>
        </w:tc>
        <w:tc>
          <w:tcPr>
            <w:tcW w:w="100" w:type="dxa"/>
            <w:shd w:val="clear" w:color="auto" w:fill="F2F2F2"/>
            <w:vAlign w:val="bottom"/>
          </w:tcPr>
          <w:p w14:paraId="5E040C0B" w14:textId="77777777" w:rsidR="00FC3D97" w:rsidRDefault="00FC3D97" w:rsidP="00C14BEE">
            <w:pPr>
              <w:rPr>
                <w:sz w:val="9"/>
                <w:szCs w:val="9"/>
              </w:rPr>
            </w:pPr>
          </w:p>
        </w:tc>
        <w:tc>
          <w:tcPr>
            <w:tcW w:w="20" w:type="dxa"/>
            <w:vAlign w:val="bottom"/>
          </w:tcPr>
          <w:p w14:paraId="5C4EE25A" w14:textId="77777777" w:rsidR="00FC3D97" w:rsidRDefault="00FC3D97" w:rsidP="00C14BEE">
            <w:pPr>
              <w:rPr>
                <w:sz w:val="9"/>
                <w:szCs w:val="9"/>
              </w:rPr>
            </w:pPr>
          </w:p>
        </w:tc>
        <w:tc>
          <w:tcPr>
            <w:tcW w:w="100" w:type="dxa"/>
            <w:shd w:val="clear" w:color="auto" w:fill="F2F2F2"/>
            <w:vAlign w:val="bottom"/>
          </w:tcPr>
          <w:p w14:paraId="594E8729" w14:textId="77777777" w:rsidR="00FC3D97" w:rsidRDefault="00FC3D97" w:rsidP="00C14BEE">
            <w:pPr>
              <w:rPr>
                <w:sz w:val="9"/>
                <w:szCs w:val="9"/>
              </w:rPr>
            </w:pPr>
          </w:p>
        </w:tc>
        <w:tc>
          <w:tcPr>
            <w:tcW w:w="280" w:type="dxa"/>
            <w:shd w:val="clear" w:color="auto" w:fill="F2F2F2"/>
            <w:vAlign w:val="bottom"/>
          </w:tcPr>
          <w:p w14:paraId="34A42263" w14:textId="77777777" w:rsidR="00FC3D97" w:rsidRDefault="00FC3D97" w:rsidP="00C14BEE">
            <w:pPr>
              <w:rPr>
                <w:sz w:val="9"/>
                <w:szCs w:val="9"/>
              </w:rPr>
            </w:pPr>
          </w:p>
        </w:tc>
        <w:tc>
          <w:tcPr>
            <w:tcW w:w="2000" w:type="dxa"/>
            <w:vMerge w:val="restart"/>
            <w:shd w:val="clear" w:color="auto" w:fill="F2F2F2"/>
            <w:vAlign w:val="bottom"/>
          </w:tcPr>
          <w:p w14:paraId="17C7F86C" w14:textId="77777777" w:rsidR="00FC3D97" w:rsidRDefault="00FC3D97" w:rsidP="00C14BEE">
            <w:pPr>
              <w:ind w:left="140"/>
              <w:rPr>
                <w:sz w:val="20"/>
                <w:szCs w:val="20"/>
              </w:rPr>
            </w:pPr>
            <w:r>
              <w:rPr>
                <w:rFonts w:ascii="Arial" w:eastAsia="Arial" w:hAnsi="Arial" w:cs="Arial"/>
                <w:w w:val="99"/>
                <w:sz w:val="18"/>
                <w:szCs w:val="18"/>
              </w:rPr>
              <w:t>hormigón hasta 300 mm</w:t>
            </w:r>
          </w:p>
        </w:tc>
        <w:tc>
          <w:tcPr>
            <w:tcW w:w="220" w:type="dxa"/>
            <w:shd w:val="clear" w:color="auto" w:fill="F2F2F2"/>
            <w:vAlign w:val="bottom"/>
          </w:tcPr>
          <w:p w14:paraId="6D921382" w14:textId="77777777" w:rsidR="00FC3D97" w:rsidRDefault="00FC3D97" w:rsidP="00C14BEE">
            <w:pPr>
              <w:rPr>
                <w:sz w:val="9"/>
                <w:szCs w:val="9"/>
              </w:rPr>
            </w:pPr>
          </w:p>
        </w:tc>
        <w:tc>
          <w:tcPr>
            <w:tcW w:w="180" w:type="dxa"/>
            <w:shd w:val="clear" w:color="auto" w:fill="F2F2F2"/>
            <w:vAlign w:val="bottom"/>
          </w:tcPr>
          <w:p w14:paraId="18035EFC" w14:textId="77777777" w:rsidR="00FC3D97" w:rsidRDefault="00FC3D97" w:rsidP="00C14BEE">
            <w:pPr>
              <w:rPr>
                <w:sz w:val="9"/>
                <w:szCs w:val="9"/>
              </w:rPr>
            </w:pPr>
          </w:p>
        </w:tc>
        <w:tc>
          <w:tcPr>
            <w:tcW w:w="2140" w:type="dxa"/>
            <w:vMerge/>
            <w:shd w:val="clear" w:color="auto" w:fill="F2F2F2"/>
            <w:vAlign w:val="bottom"/>
          </w:tcPr>
          <w:p w14:paraId="545FADA8" w14:textId="77777777" w:rsidR="00FC3D97" w:rsidRDefault="00FC3D97" w:rsidP="00C14BEE">
            <w:pPr>
              <w:rPr>
                <w:sz w:val="9"/>
                <w:szCs w:val="9"/>
              </w:rPr>
            </w:pPr>
          </w:p>
        </w:tc>
        <w:tc>
          <w:tcPr>
            <w:tcW w:w="120" w:type="dxa"/>
            <w:shd w:val="clear" w:color="auto" w:fill="F2F2F2"/>
            <w:vAlign w:val="bottom"/>
          </w:tcPr>
          <w:p w14:paraId="7595E423" w14:textId="77777777" w:rsidR="00FC3D97" w:rsidRDefault="00FC3D97" w:rsidP="00C14BEE">
            <w:pPr>
              <w:rPr>
                <w:sz w:val="9"/>
                <w:szCs w:val="9"/>
              </w:rPr>
            </w:pPr>
          </w:p>
        </w:tc>
        <w:tc>
          <w:tcPr>
            <w:tcW w:w="80" w:type="dxa"/>
            <w:vAlign w:val="bottom"/>
          </w:tcPr>
          <w:p w14:paraId="125E1851" w14:textId="77777777" w:rsidR="00FC3D97" w:rsidRDefault="00FC3D97" w:rsidP="00C14BEE">
            <w:pPr>
              <w:rPr>
                <w:sz w:val="9"/>
                <w:szCs w:val="9"/>
              </w:rPr>
            </w:pPr>
          </w:p>
        </w:tc>
        <w:tc>
          <w:tcPr>
            <w:tcW w:w="0" w:type="dxa"/>
            <w:vAlign w:val="bottom"/>
          </w:tcPr>
          <w:p w14:paraId="3ED789CF" w14:textId="77777777" w:rsidR="00FC3D97" w:rsidRDefault="00FC3D97" w:rsidP="00C14BEE">
            <w:pPr>
              <w:rPr>
                <w:sz w:val="1"/>
                <w:szCs w:val="1"/>
              </w:rPr>
            </w:pPr>
          </w:p>
        </w:tc>
      </w:tr>
      <w:tr w:rsidR="00FC3D97" w14:paraId="6214B433" w14:textId="77777777" w:rsidTr="00C14BEE">
        <w:trPr>
          <w:trHeight w:val="134"/>
        </w:trPr>
        <w:tc>
          <w:tcPr>
            <w:tcW w:w="20" w:type="dxa"/>
            <w:vAlign w:val="bottom"/>
          </w:tcPr>
          <w:p w14:paraId="28392AAE" w14:textId="77777777" w:rsidR="00FC3D97" w:rsidRDefault="00FC3D97" w:rsidP="00C14BEE">
            <w:pPr>
              <w:rPr>
                <w:sz w:val="11"/>
                <w:szCs w:val="11"/>
              </w:rPr>
            </w:pPr>
          </w:p>
        </w:tc>
        <w:tc>
          <w:tcPr>
            <w:tcW w:w="1880" w:type="dxa"/>
            <w:shd w:val="clear" w:color="auto" w:fill="D9D9D9"/>
            <w:vAlign w:val="bottom"/>
          </w:tcPr>
          <w:p w14:paraId="34273066" w14:textId="77777777" w:rsidR="00FC3D97" w:rsidRDefault="00FC3D97" w:rsidP="00C14BEE">
            <w:pPr>
              <w:rPr>
                <w:sz w:val="11"/>
                <w:szCs w:val="11"/>
              </w:rPr>
            </w:pPr>
          </w:p>
        </w:tc>
        <w:tc>
          <w:tcPr>
            <w:tcW w:w="20" w:type="dxa"/>
            <w:vAlign w:val="bottom"/>
          </w:tcPr>
          <w:p w14:paraId="5E789511" w14:textId="77777777" w:rsidR="00FC3D97" w:rsidRDefault="00FC3D97" w:rsidP="00C14BEE">
            <w:pPr>
              <w:rPr>
                <w:sz w:val="11"/>
                <w:szCs w:val="11"/>
              </w:rPr>
            </w:pPr>
          </w:p>
        </w:tc>
        <w:tc>
          <w:tcPr>
            <w:tcW w:w="100" w:type="dxa"/>
            <w:shd w:val="clear" w:color="auto" w:fill="F2F2F2"/>
            <w:vAlign w:val="bottom"/>
          </w:tcPr>
          <w:p w14:paraId="52FB891D" w14:textId="77777777" w:rsidR="00FC3D97" w:rsidRDefault="00FC3D97" w:rsidP="00C14BEE">
            <w:pPr>
              <w:rPr>
                <w:sz w:val="11"/>
                <w:szCs w:val="11"/>
              </w:rPr>
            </w:pPr>
          </w:p>
        </w:tc>
        <w:tc>
          <w:tcPr>
            <w:tcW w:w="280" w:type="dxa"/>
            <w:shd w:val="clear" w:color="auto" w:fill="F2F2F2"/>
            <w:vAlign w:val="bottom"/>
          </w:tcPr>
          <w:p w14:paraId="16C7F282" w14:textId="77777777" w:rsidR="00FC3D97" w:rsidRDefault="00FC3D97" w:rsidP="00C14BEE">
            <w:pPr>
              <w:rPr>
                <w:sz w:val="11"/>
                <w:szCs w:val="11"/>
              </w:rPr>
            </w:pPr>
          </w:p>
        </w:tc>
        <w:tc>
          <w:tcPr>
            <w:tcW w:w="1900" w:type="dxa"/>
            <w:gridSpan w:val="2"/>
            <w:vMerge w:val="restart"/>
            <w:shd w:val="clear" w:color="auto" w:fill="F2F2F2"/>
            <w:vAlign w:val="bottom"/>
          </w:tcPr>
          <w:p w14:paraId="0FAF17F5" w14:textId="77777777" w:rsidR="00FC3D97" w:rsidRDefault="00FC3D97" w:rsidP="00C14BEE">
            <w:pPr>
              <w:spacing w:line="204" w:lineRule="exact"/>
              <w:ind w:left="140"/>
              <w:rPr>
                <w:sz w:val="20"/>
                <w:szCs w:val="20"/>
              </w:rPr>
            </w:pPr>
            <w:r>
              <w:rPr>
                <w:rFonts w:ascii="Arial" w:eastAsia="Arial" w:hAnsi="Arial" w:cs="Arial"/>
                <w:sz w:val="18"/>
                <w:szCs w:val="18"/>
              </w:rPr>
              <w:t>Técnicas</w:t>
            </w:r>
          </w:p>
        </w:tc>
        <w:tc>
          <w:tcPr>
            <w:tcW w:w="100" w:type="dxa"/>
            <w:shd w:val="clear" w:color="auto" w:fill="F2F2F2"/>
            <w:vAlign w:val="bottom"/>
          </w:tcPr>
          <w:p w14:paraId="4B36C45B" w14:textId="77777777" w:rsidR="00FC3D97" w:rsidRDefault="00FC3D97" w:rsidP="00C14BEE">
            <w:pPr>
              <w:rPr>
                <w:sz w:val="11"/>
                <w:szCs w:val="11"/>
              </w:rPr>
            </w:pPr>
          </w:p>
        </w:tc>
        <w:tc>
          <w:tcPr>
            <w:tcW w:w="20" w:type="dxa"/>
            <w:vAlign w:val="bottom"/>
          </w:tcPr>
          <w:p w14:paraId="0F17B34C" w14:textId="77777777" w:rsidR="00FC3D97" w:rsidRDefault="00FC3D97" w:rsidP="00C14BEE">
            <w:pPr>
              <w:rPr>
                <w:sz w:val="11"/>
                <w:szCs w:val="11"/>
              </w:rPr>
            </w:pPr>
          </w:p>
        </w:tc>
        <w:tc>
          <w:tcPr>
            <w:tcW w:w="100" w:type="dxa"/>
            <w:shd w:val="clear" w:color="auto" w:fill="F2F2F2"/>
            <w:vAlign w:val="bottom"/>
          </w:tcPr>
          <w:p w14:paraId="1B463517" w14:textId="77777777" w:rsidR="00FC3D97" w:rsidRDefault="00FC3D97" w:rsidP="00C14BEE">
            <w:pPr>
              <w:rPr>
                <w:sz w:val="11"/>
                <w:szCs w:val="11"/>
              </w:rPr>
            </w:pPr>
          </w:p>
        </w:tc>
        <w:tc>
          <w:tcPr>
            <w:tcW w:w="280" w:type="dxa"/>
            <w:shd w:val="clear" w:color="auto" w:fill="F2F2F2"/>
            <w:vAlign w:val="bottom"/>
          </w:tcPr>
          <w:p w14:paraId="6F6F7BF5" w14:textId="77777777" w:rsidR="00FC3D97" w:rsidRDefault="00FC3D97" w:rsidP="00C14BEE">
            <w:pPr>
              <w:rPr>
                <w:sz w:val="11"/>
                <w:szCs w:val="11"/>
              </w:rPr>
            </w:pPr>
          </w:p>
        </w:tc>
        <w:tc>
          <w:tcPr>
            <w:tcW w:w="2000" w:type="dxa"/>
            <w:vMerge/>
            <w:shd w:val="clear" w:color="auto" w:fill="F2F2F2"/>
            <w:vAlign w:val="bottom"/>
          </w:tcPr>
          <w:p w14:paraId="22F36695" w14:textId="77777777" w:rsidR="00FC3D97" w:rsidRDefault="00FC3D97" w:rsidP="00C14BEE">
            <w:pPr>
              <w:rPr>
                <w:sz w:val="11"/>
                <w:szCs w:val="11"/>
              </w:rPr>
            </w:pPr>
          </w:p>
        </w:tc>
        <w:tc>
          <w:tcPr>
            <w:tcW w:w="220" w:type="dxa"/>
            <w:shd w:val="clear" w:color="auto" w:fill="F2F2F2"/>
            <w:vAlign w:val="bottom"/>
          </w:tcPr>
          <w:p w14:paraId="6EB33047" w14:textId="77777777" w:rsidR="00FC3D97" w:rsidRDefault="00FC3D97" w:rsidP="00C14BEE">
            <w:pPr>
              <w:rPr>
                <w:sz w:val="11"/>
                <w:szCs w:val="11"/>
              </w:rPr>
            </w:pPr>
          </w:p>
        </w:tc>
        <w:tc>
          <w:tcPr>
            <w:tcW w:w="180" w:type="dxa"/>
            <w:shd w:val="clear" w:color="auto" w:fill="F2F2F2"/>
            <w:vAlign w:val="bottom"/>
          </w:tcPr>
          <w:p w14:paraId="6B4FFEF0" w14:textId="77777777" w:rsidR="00FC3D97" w:rsidRDefault="00FC3D97" w:rsidP="00C14BEE">
            <w:pPr>
              <w:rPr>
                <w:sz w:val="11"/>
                <w:szCs w:val="11"/>
              </w:rPr>
            </w:pPr>
          </w:p>
        </w:tc>
        <w:tc>
          <w:tcPr>
            <w:tcW w:w="2140" w:type="dxa"/>
            <w:vMerge w:val="restart"/>
            <w:shd w:val="clear" w:color="auto" w:fill="F2F2F2"/>
            <w:vAlign w:val="bottom"/>
          </w:tcPr>
          <w:p w14:paraId="76F433CC" w14:textId="77777777" w:rsidR="00FC3D97" w:rsidRDefault="00FC3D97" w:rsidP="00C14BEE">
            <w:pPr>
              <w:ind w:left="180"/>
              <w:rPr>
                <w:sz w:val="20"/>
                <w:szCs w:val="20"/>
              </w:rPr>
            </w:pPr>
            <w:r>
              <w:rPr>
                <w:rFonts w:ascii="Arial" w:eastAsia="Arial" w:hAnsi="Arial" w:cs="Arial"/>
                <w:sz w:val="18"/>
                <w:szCs w:val="18"/>
              </w:rPr>
              <w:t>hormigón hasta 300 mm</w:t>
            </w:r>
          </w:p>
        </w:tc>
        <w:tc>
          <w:tcPr>
            <w:tcW w:w="120" w:type="dxa"/>
            <w:shd w:val="clear" w:color="auto" w:fill="F2F2F2"/>
            <w:vAlign w:val="bottom"/>
          </w:tcPr>
          <w:p w14:paraId="117407A2" w14:textId="77777777" w:rsidR="00FC3D97" w:rsidRDefault="00FC3D97" w:rsidP="00C14BEE">
            <w:pPr>
              <w:rPr>
                <w:sz w:val="11"/>
                <w:szCs w:val="11"/>
              </w:rPr>
            </w:pPr>
          </w:p>
        </w:tc>
        <w:tc>
          <w:tcPr>
            <w:tcW w:w="80" w:type="dxa"/>
            <w:vAlign w:val="bottom"/>
          </w:tcPr>
          <w:p w14:paraId="2B558255" w14:textId="77777777" w:rsidR="00FC3D97" w:rsidRDefault="00FC3D97" w:rsidP="00C14BEE">
            <w:pPr>
              <w:rPr>
                <w:sz w:val="11"/>
                <w:szCs w:val="11"/>
              </w:rPr>
            </w:pPr>
          </w:p>
        </w:tc>
        <w:tc>
          <w:tcPr>
            <w:tcW w:w="0" w:type="dxa"/>
            <w:vAlign w:val="bottom"/>
          </w:tcPr>
          <w:p w14:paraId="0A75BE5D" w14:textId="77777777" w:rsidR="00FC3D97" w:rsidRDefault="00FC3D97" w:rsidP="00C14BEE">
            <w:pPr>
              <w:rPr>
                <w:sz w:val="1"/>
                <w:szCs w:val="1"/>
              </w:rPr>
            </w:pPr>
          </w:p>
        </w:tc>
      </w:tr>
      <w:tr w:rsidR="00FC3D97" w14:paraId="09864063" w14:textId="77777777" w:rsidTr="00C14BEE">
        <w:trPr>
          <w:trHeight w:val="106"/>
        </w:trPr>
        <w:tc>
          <w:tcPr>
            <w:tcW w:w="20" w:type="dxa"/>
            <w:vAlign w:val="bottom"/>
          </w:tcPr>
          <w:p w14:paraId="4F51EE21" w14:textId="77777777" w:rsidR="00FC3D97" w:rsidRDefault="00FC3D97" w:rsidP="00C14BEE">
            <w:pPr>
              <w:rPr>
                <w:sz w:val="9"/>
                <w:szCs w:val="9"/>
              </w:rPr>
            </w:pPr>
          </w:p>
        </w:tc>
        <w:tc>
          <w:tcPr>
            <w:tcW w:w="1880" w:type="dxa"/>
            <w:shd w:val="clear" w:color="auto" w:fill="D9D9D9"/>
            <w:vAlign w:val="bottom"/>
          </w:tcPr>
          <w:p w14:paraId="15294D85" w14:textId="77777777" w:rsidR="00FC3D97" w:rsidRDefault="00FC3D97" w:rsidP="00C14BEE">
            <w:pPr>
              <w:rPr>
                <w:sz w:val="9"/>
                <w:szCs w:val="9"/>
              </w:rPr>
            </w:pPr>
          </w:p>
        </w:tc>
        <w:tc>
          <w:tcPr>
            <w:tcW w:w="20" w:type="dxa"/>
            <w:vAlign w:val="bottom"/>
          </w:tcPr>
          <w:p w14:paraId="6C8F9F83" w14:textId="77777777" w:rsidR="00FC3D97" w:rsidRDefault="00FC3D97" w:rsidP="00C14BEE">
            <w:pPr>
              <w:rPr>
                <w:sz w:val="9"/>
                <w:szCs w:val="9"/>
              </w:rPr>
            </w:pPr>
          </w:p>
        </w:tc>
        <w:tc>
          <w:tcPr>
            <w:tcW w:w="100" w:type="dxa"/>
            <w:shd w:val="clear" w:color="auto" w:fill="F2F2F2"/>
            <w:vAlign w:val="bottom"/>
          </w:tcPr>
          <w:p w14:paraId="5CE74745" w14:textId="77777777" w:rsidR="00FC3D97" w:rsidRDefault="00FC3D97" w:rsidP="00C14BEE">
            <w:pPr>
              <w:rPr>
                <w:sz w:val="9"/>
                <w:szCs w:val="9"/>
              </w:rPr>
            </w:pPr>
          </w:p>
        </w:tc>
        <w:tc>
          <w:tcPr>
            <w:tcW w:w="280" w:type="dxa"/>
            <w:shd w:val="clear" w:color="auto" w:fill="F2F2F2"/>
            <w:vAlign w:val="bottom"/>
          </w:tcPr>
          <w:p w14:paraId="2FA60473" w14:textId="77777777" w:rsidR="00FC3D97" w:rsidRDefault="00FC3D97" w:rsidP="00C14BEE">
            <w:pPr>
              <w:rPr>
                <w:sz w:val="9"/>
                <w:szCs w:val="9"/>
              </w:rPr>
            </w:pPr>
          </w:p>
        </w:tc>
        <w:tc>
          <w:tcPr>
            <w:tcW w:w="1900" w:type="dxa"/>
            <w:gridSpan w:val="2"/>
            <w:vMerge/>
            <w:shd w:val="clear" w:color="auto" w:fill="F2F2F2"/>
            <w:vAlign w:val="bottom"/>
          </w:tcPr>
          <w:p w14:paraId="0F057637" w14:textId="77777777" w:rsidR="00FC3D97" w:rsidRDefault="00FC3D97" w:rsidP="00C14BEE">
            <w:pPr>
              <w:rPr>
                <w:sz w:val="9"/>
                <w:szCs w:val="9"/>
              </w:rPr>
            </w:pPr>
          </w:p>
        </w:tc>
        <w:tc>
          <w:tcPr>
            <w:tcW w:w="100" w:type="dxa"/>
            <w:shd w:val="clear" w:color="auto" w:fill="F2F2F2"/>
            <w:vAlign w:val="bottom"/>
          </w:tcPr>
          <w:p w14:paraId="5F94C590" w14:textId="77777777" w:rsidR="00FC3D97" w:rsidRDefault="00FC3D97" w:rsidP="00C14BEE">
            <w:pPr>
              <w:rPr>
                <w:sz w:val="9"/>
                <w:szCs w:val="9"/>
              </w:rPr>
            </w:pPr>
          </w:p>
        </w:tc>
        <w:tc>
          <w:tcPr>
            <w:tcW w:w="20" w:type="dxa"/>
            <w:vAlign w:val="bottom"/>
          </w:tcPr>
          <w:p w14:paraId="696C1E3F" w14:textId="77777777" w:rsidR="00FC3D97" w:rsidRDefault="00FC3D97" w:rsidP="00C14BEE">
            <w:pPr>
              <w:rPr>
                <w:sz w:val="9"/>
                <w:szCs w:val="9"/>
              </w:rPr>
            </w:pPr>
          </w:p>
        </w:tc>
        <w:tc>
          <w:tcPr>
            <w:tcW w:w="100" w:type="dxa"/>
            <w:shd w:val="clear" w:color="auto" w:fill="F2F2F2"/>
            <w:vAlign w:val="bottom"/>
          </w:tcPr>
          <w:p w14:paraId="73D1372B" w14:textId="77777777" w:rsidR="00FC3D97" w:rsidRDefault="00FC3D97" w:rsidP="00C14BEE">
            <w:pPr>
              <w:rPr>
                <w:sz w:val="9"/>
                <w:szCs w:val="9"/>
              </w:rPr>
            </w:pPr>
          </w:p>
        </w:tc>
        <w:tc>
          <w:tcPr>
            <w:tcW w:w="280" w:type="dxa"/>
            <w:shd w:val="clear" w:color="auto" w:fill="F2F2F2"/>
            <w:vAlign w:val="bottom"/>
          </w:tcPr>
          <w:p w14:paraId="3C3E561F" w14:textId="77777777" w:rsidR="00FC3D97" w:rsidRDefault="00FC3D97" w:rsidP="00C14BEE">
            <w:pPr>
              <w:rPr>
                <w:sz w:val="9"/>
                <w:szCs w:val="9"/>
              </w:rPr>
            </w:pPr>
          </w:p>
        </w:tc>
        <w:tc>
          <w:tcPr>
            <w:tcW w:w="2000" w:type="dxa"/>
            <w:vMerge w:val="restart"/>
            <w:shd w:val="clear" w:color="auto" w:fill="F2F2F2"/>
            <w:vAlign w:val="bottom"/>
          </w:tcPr>
          <w:p w14:paraId="3E7AB383" w14:textId="77777777" w:rsidR="00FC3D97" w:rsidRDefault="00FC3D97" w:rsidP="00C14BEE">
            <w:pPr>
              <w:ind w:left="140"/>
              <w:rPr>
                <w:sz w:val="20"/>
                <w:szCs w:val="20"/>
              </w:rPr>
            </w:pPr>
            <w:r>
              <w:rPr>
                <w:rFonts w:ascii="Arial" w:eastAsia="Arial" w:hAnsi="Arial" w:cs="Arial"/>
                <w:sz w:val="18"/>
                <w:szCs w:val="18"/>
              </w:rPr>
              <w:t>grueso y madera hasta</w:t>
            </w:r>
          </w:p>
        </w:tc>
        <w:tc>
          <w:tcPr>
            <w:tcW w:w="220" w:type="dxa"/>
            <w:shd w:val="clear" w:color="auto" w:fill="F2F2F2"/>
            <w:vAlign w:val="bottom"/>
          </w:tcPr>
          <w:p w14:paraId="044570AD" w14:textId="77777777" w:rsidR="00FC3D97" w:rsidRDefault="00FC3D97" w:rsidP="00C14BEE">
            <w:pPr>
              <w:rPr>
                <w:sz w:val="9"/>
                <w:szCs w:val="9"/>
              </w:rPr>
            </w:pPr>
          </w:p>
        </w:tc>
        <w:tc>
          <w:tcPr>
            <w:tcW w:w="180" w:type="dxa"/>
            <w:shd w:val="clear" w:color="auto" w:fill="F2F2F2"/>
            <w:vAlign w:val="bottom"/>
          </w:tcPr>
          <w:p w14:paraId="77004648" w14:textId="77777777" w:rsidR="00FC3D97" w:rsidRDefault="00FC3D97" w:rsidP="00C14BEE">
            <w:pPr>
              <w:rPr>
                <w:sz w:val="9"/>
                <w:szCs w:val="9"/>
              </w:rPr>
            </w:pPr>
          </w:p>
        </w:tc>
        <w:tc>
          <w:tcPr>
            <w:tcW w:w="2140" w:type="dxa"/>
            <w:vMerge/>
            <w:shd w:val="clear" w:color="auto" w:fill="F2F2F2"/>
            <w:vAlign w:val="bottom"/>
          </w:tcPr>
          <w:p w14:paraId="60952327" w14:textId="77777777" w:rsidR="00FC3D97" w:rsidRDefault="00FC3D97" w:rsidP="00C14BEE">
            <w:pPr>
              <w:rPr>
                <w:sz w:val="9"/>
                <w:szCs w:val="9"/>
              </w:rPr>
            </w:pPr>
          </w:p>
        </w:tc>
        <w:tc>
          <w:tcPr>
            <w:tcW w:w="120" w:type="dxa"/>
            <w:shd w:val="clear" w:color="auto" w:fill="F2F2F2"/>
            <w:vAlign w:val="bottom"/>
          </w:tcPr>
          <w:p w14:paraId="547277B1" w14:textId="77777777" w:rsidR="00FC3D97" w:rsidRDefault="00FC3D97" w:rsidP="00C14BEE">
            <w:pPr>
              <w:rPr>
                <w:sz w:val="9"/>
                <w:szCs w:val="9"/>
              </w:rPr>
            </w:pPr>
          </w:p>
        </w:tc>
        <w:tc>
          <w:tcPr>
            <w:tcW w:w="80" w:type="dxa"/>
            <w:vAlign w:val="bottom"/>
          </w:tcPr>
          <w:p w14:paraId="4666AA0D" w14:textId="77777777" w:rsidR="00FC3D97" w:rsidRDefault="00FC3D97" w:rsidP="00C14BEE">
            <w:pPr>
              <w:rPr>
                <w:sz w:val="9"/>
                <w:szCs w:val="9"/>
              </w:rPr>
            </w:pPr>
          </w:p>
        </w:tc>
        <w:tc>
          <w:tcPr>
            <w:tcW w:w="0" w:type="dxa"/>
            <w:vAlign w:val="bottom"/>
          </w:tcPr>
          <w:p w14:paraId="6B968C03" w14:textId="77777777" w:rsidR="00FC3D97" w:rsidRDefault="00FC3D97" w:rsidP="00C14BEE">
            <w:pPr>
              <w:rPr>
                <w:sz w:val="1"/>
                <w:szCs w:val="1"/>
              </w:rPr>
            </w:pPr>
          </w:p>
        </w:tc>
      </w:tr>
      <w:tr w:rsidR="00FC3D97" w14:paraId="2D7803DE" w14:textId="77777777" w:rsidTr="00C14BEE">
        <w:trPr>
          <w:trHeight w:val="120"/>
        </w:trPr>
        <w:tc>
          <w:tcPr>
            <w:tcW w:w="20" w:type="dxa"/>
            <w:vAlign w:val="bottom"/>
          </w:tcPr>
          <w:p w14:paraId="7E60BBA6" w14:textId="77777777" w:rsidR="00FC3D97" w:rsidRDefault="00FC3D97" w:rsidP="00C14BEE">
            <w:pPr>
              <w:rPr>
                <w:sz w:val="10"/>
                <w:szCs w:val="10"/>
              </w:rPr>
            </w:pPr>
          </w:p>
        </w:tc>
        <w:tc>
          <w:tcPr>
            <w:tcW w:w="1880" w:type="dxa"/>
            <w:shd w:val="clear" w:color="auto" w:fill="D9D9D9"/>
            <w:vAlign w:val="bottom"/>
          </w:tcPr>
          <w:p w14:paraId="600BDD84" w14:textId="77777777" w:rsidR="00FC3D97" w:rsidRDefault="00FC3D97" w:rsidP="00C14BEE">
            <w:pPr>
              <w:rPr>
                <w:sz w:val="10"/>
                <w:szCs w:val="10"/>
              </w:rPr>
            </w:pPr>
          </w:p>
        </w:tc>
        <w:tc>
          <w:tcPr>
            <w:tcW w:w="20" w:type="dxa"/>
            <w:vAlign w:val="bottom"/>
          </w:tcPr>
          <w:p w14:paraId="423E07DD" w14:textId="77777777" w:rsidR="00FC3D97" w:rsidRDefault="00FC3D97" w:rsidP="00C14BEE">
            <w:pPr>
              <w:rPr>
                <w:sz w:val="10"/>
                <w:szCs w:val="10"/>
              </w:rPr>
            </w:pPr>
          </w:p>
        </w:tc>
        <w:tc>
          <w:tcPr>
            <w:tcW w:w="100" w:type="dxa"/>
            <w:shd w:val="clear" w:color="auto" w:fill="F2F2F2"/>
            <w:vAlign w:val="bottom"/>
          </w:tcPr>
          <w:p w14:paraId="60C08D3D" w14:textId="77777777" w:rsidR="00FC3D97" w:rsidRDefault="00FC3D97" w:rsidP="00C14BEE">
            <w:pPr>
              <w:rPr>
                <w:sz w:val="10"/>
                <w:szCs w:val="10"/>
              </w:rPr>
            </w:pPr>
          </w:p>
        </w:tc>
        <w:tc>
          <w:tcPr>
            <w:tcW w:w="280" w:type="dxa"/>
            <w:shd w:val="clear" w:color="auto" w:fill="F2F2F2"/>
            <w:vAlign w:val="bottom"/>
          </w:tcPr>
          <w:p w14:paraId="55F742D6" w14:textId="77777777" w:rsidR="00FC3D97" w:rsidRDefault="00FC3D97" w:rsidP="00C14BEE">
            <w:pPr>
              <w:rPr>
                <w:sz w:val="10"/>
                <w:szCs w:val="10"/>
              </w:rPr>
            </w:pPr>
          </w:p>
        </w:tc>
        <w:tc>
          <w:tcPr>
            <w:tcW w:w="340" w:type="dxa"/>
            <w:shd w:val="clear" w:color="auto" w:fill="F2F2F2"/>
            <w:vAlign w:val="bottom"/>
          </w:tcPr>
          <w:p w14:paraId="09CBF83E" w14:textId="77777777" w:rsidR="00FC3D97" w:rsidRDefault="00FC3D97" w:rsidP="00C14BEE">
            <w:pPr>
              <w:rPr>
                <w:sz w:val="10"/>
                <w:szCs w:val="10"/>
              </w:rPr>
            </w:pPr>
          </w:p>
        </w:tc>
        <w:tc>
          <w:tcPr>
            <w:tcW w:w="1560" w:type="dxa"/>
            <w:shd w:val="clear" w:color="auto" w:fill="F2F2F2"/>
            <w:vAlign w:val="bottom"/>
          </w:tcPr>
          <w:p w14:paraId="70FF1699" w14:textId="77777777" w:rsidR="00FC3D97" w:rsidRDefault="00FC3D97" w:rsidP="00C14BEE">
            <w:pPr>
              <w:rPr>
                <w:sz w:val="10"/>
                <w:szCs w:val="10"/>
              </w:rPr>
            </w:pPr>
          </w:p>
        </w:tc>
        <w:tc>
          <w:tcPr>
            <w:tcW w:w="100" w:type="dxa"/>
            <w:shd w:val="clear" w:color="auto" w:fill="F2F2F2"/>
            <w:vAlign w:val="bottom"/>
          </w:tcPr>
          <w:p w14:paraId="0512CEA4" w14:textId="77777777" w:rsidR="00FC3D97" w:rsidRDefault="00FC3D97" w:rsidP="00C14BEE">
            <w:pPr>
              <w:rPr>
                <w:sz w:val="10"/>
                <w:szCs w:val="10"/>
              </w:rPr>
            </w:pPr>
          </w:p>
        </w:tc>
        <w:tc>
          <w:tcPr>
            <w:tcW w:w="20" w:type="dxa"/>
            <w:vAlign w:val="bottom"/>
          </w:tcPr>
          <w:p w14:paraId="3D8E2226" w14:textId="77777777" w:rsidR="00FC3D97" w:rsidRDefault="00FC3D97" w:rsidP="00C14BEE">
            <w:pPr>
              <w:rPr>
                <w:sz w:val="10"/>
                <w:szCs w:val="10"/>
              </w:rPr>
            </w:pPr>
          </w:p>
        </w:tc>
        <w:tc>
          <w:tcPr>
            <w:tcW w:w="100" w:type="dxa"/>
            <w:shd w:val="clear" w:color="auto" w:fill="F2F2F2"/>
            <w:vAlign w:val="bottom"/>
          </w:tcPr>
          <w:p w14:paraId="10C0EAF8" w14:textId="77777777" w:rsidR="00FC3D97" w:rsidRDefault="00FC3D97" w:rsidP="00C14BEE">
            <w:pPr>
              <w:rPr>
                <w:sz w:val="10"/>
                <w:szCs w:val="10"/>
              </w:rPr>
            </w:pPr>
          </w:p>
        </w:tc>
        <w:tc>
          <w:tcPr>
            <w:tcW w:w="280" w:type="dxa"/>
            <w:shd w:val="clear" w:color="auto" w:fill="F2F2F2"/>
            <w:vAlign w:val="bottom"/>
          </w:tcPr>
          <w:p w14:paraId="5402D36E" w14:textId="77777777" w:rsidR="00FC3D97" w:rsidRDefault="00FC3D97" w:rsidP="00C14BEE">
            <w:pPr>
              <w:rPr>
                <w:sz w:val="10"/>
                <w:szCs w:val="10"/>
              </w:rPr>
            </w:pPr>
          </w:p>
        </w:tc>
        <w:tc>
          <w:tcPr>
            <w:tcW w:w="2000" w:type="dxa"/>
            <w:vMerge/>
            <w:shd w:val="clear" w:color="auto" w:fill="F2F2F2"/>
            <w:vAlign w:val="bottom"/>
          </w:tcPr>
          <w:p w14:paraId="0B760AAA" w14:textId="77777777" w:rsidR="00FC3D97" w:rsidRDefault="00FC3D97" w:rsidP="00C14BEE">
            <w:pPr>
              <w:rPr>
                <w:sz w:val="10"/>
                <w:szCs w:val="10"/>
              </w:rPr>
            </w:pPr>
          </w:p>
        </w:tc>
        <w:tc>
          <w:tcPr>
            <w:tcW w:w="220" w:type="dxa"/>
            <w:shd w:val="clear" w:color="auto" w:fill="F2F2F2"/>
            <w:vAlign w:val="bottom"/>
          </w:tcPr>
          <w:p w14:paraId="4A83DE38" w14:textId="77777777" w:rsidR="00FC3D97" w:rsidRDefault="00FC3D97" w:rsidP="00C14BEE">
            <w:pPr>
              <w:rPr>
                <w:sz w:val="10"/>
                <w:szCs w:val="10"/>
              </w:rPr>
            </w:pPr>
          </w:p>
        </w:tc>
        <w:tc>
          <w:tcPr>
            <w:tcW w:w="180" w:type="dxa"/>
            <w:shd w:val="clear" w:color="auto" w:fill="F2F2F2"/>
            <w:vAlign w:val="bottom"/>
          </w:tcPr>
          <w:p w14:paraId="3FF0E89B" w14:textId="77777777" w:rsidR="00FC3D97" w:rsidRDefault="00FC3D97" w:rsidP="00C14BEE">
            <w:pPr>
              <w:rPr>
                <w:sz w:val="10"/>
                <w:szCs w:val="10"/>
              </w:rPr>
            </w:pPr>
          </w:p>
        </w:tc>
        <w:tc>
          <w:tcPr>
            <w:tcW w:w="2140" w:type="dxa"/>
            <w:vMerge w:val="restart"/>
            <w:shd w:val="clear" w:color="auto" w:fill="F2F2F2"/>
            <w:vAlign w:val="bottom"/>
          </w:tcPr>
          <w:p w14:paraId="1818491E" w14:textId="77777777" w:rsidR="00FC3D97" w:rsidRDefault="00FC3D97" w:rsidP="00C14BEE">
            <w:pPr>
              <w:ind w:left="180"/>
              <w:rPr>
                <w:sz w:val="20"/>
                <w:szCs w:val="20"/>
              </w:rPr>
            </w:pPr>
            <w:r>
              <w:rPr>
                <w:rFonts w:ascii="Arial" w:eastAsia="Arial" w:hAnsi="Arial" w:cs="Arial"/>
                <w:sz w:val="18"/>
                <w:szCs w:val="18"/>
              </w:rPr>
              <w:t>grueso y madera hasta</w:t>
            </w:r>
          </w:p>
        </w:tc>
        <w:tc>
          <w:tcPr>
            <w:tcW w:w="120" w:type="dxa"/>
            <w:shd w:val="clear" w:color="auto" w:fill="F2F2F2"/>
            <w:vAlign w:val="bottom"/>
          </w:tcPr>
          <w:p w14:paraId="76B9D053" w14:textId="77777777" w:rsidR="00FC3D97" w:rsidRDefault="00FC3D97" w:rsidP="00C14BEE">
            <w:pPr>
              <w:rPr>
                <w:sz w:val="10"/>
                <w:szCs w:val="10"/>
              </w:rPr>
            </w:pPr>
          </w:p>
        </w:tc>
        <w:tc>
          <w:tcPr>
            <w:tcW w:w="80" w:type="dxa"/>
            <w:vAlign w:val="bottom"/>
          </w:tcPr>
          <w:p w14:paraId="5179E47B" w14:textId="77777777" w:rsidR="00FC3D97" w:rsidRDefault="00FC3D97" w:rsidP="00C14BEE">
            <w:pPr>
              <w:rPr>
                <w:sz w:val="10"/>
                <w:szCs w:val="10"/>
              </w:rPr>
            </w:pPr>
          </w:p>
        </w:tc>
        <w:tc>
          <w:tcPr>
            <w:tcW w:w="0" w:type="dxa"/>
            <w:vAlign w:val="bottom"/>
          </w:tcPr>
          <w:p w14:paraId="4C3F24EA" w14:textId="77777777" w:rsidR="00FC3D97" w:rsidRDefault="00FC3D97" w:rsidP="00C14BEE">
            <w:pPr>
              <w:rPr>
                <w:sz w:val="1"/>
                <w:szCs w:val="1"/>
              </w:rPr>
            </w:pPr>
          </w:p>
        </w:tc>
      </w:tr>
      <w:tr w:rsidR="00FC3D97" w14:paraId="627C2DDC" w14:textId="77777777" w:rsidTr="00C14BEE">
        <w:trPr>
          <w:trHeight w:val="118"/>
        </w:trPr>
        <w:tc>
          <w:tcPr>
            <w:tcW w:w="20" w:type="dxa"/>
            <w:vAlign w:val="bottom"/>
          </w:tcPr>
          <w:p w14:paraId="703933D6" w14:textId="77777777" w:rsidR="00FC3D97" w:rsidRDefault="00FC3D97" w:rsidP="00C14BEE">
            <w:pPr>
              <w:rPr>
                <w:sz w:val="10"/>
                <w:szCs w:val="10"/>
              </w:rPr>
            </w:pPr>
          </w:p>
        </w:tc>
        <w:tc>
          <w:tcPr>
            <w:tcW w:w="1880" w:type="dxa"/>
            <w:shd w:val="clear" w:color="auto" w:fill="D9D9D9"/>
            <w:vAlign w:val="bottom"/>
          </w:tcPr>
          <w:p w14:paraId="5D8690ED" w14:textId="77777777" w:rsidR="00FC3D97" w:rsidRDefault="00FC3D97" w:rsidP="00C14BEE">
            <w:pPr>
              <w:rPr>
                <w:sz w:val="10"/>
                <w:szCs w:val="10"/>
              </w:rPr>
            </w:pPr>
          </w:p>
        </w:tc>
        <w:tc>
          <w:tcPr>
            <w:tcW w:w="20" w:type="dxa"/>
            <w:vAlign w:val="bottom"/>
          </w:tcPr>
          <w:p w14:paraId="0E72BB6D" w14:textId="77777777" w:rsidR="00FC3D97" w:rsidRDefault="00FC3D97" w:rsidP="00C14BEE">
            <w:pPr>
              <w:rPr>
                <w:sz w:val="10"/>
                <w:szCs w:val="10"/>
              </w:rPr>
            </w:pPr>
          </w:p>
        </w:tc>
        <w:tc>
          <w:tcPr>
            <w:tcW w:w="100" w:type="dxa"/>
            <w:shd w:val="clear" w:color="auto" w:fill="F2F2F2"/>
            <w:vAlign w:val="bottom"/>
          </w:tcPr>
          <w:p w14:paraId="628D0A94" w14:textId="77777777" w:rsidR="00FC3D97" w:rsidRDefault="00FC3D97" w:rsidP="00C14BEE">
            <w:pPr>
              <w:rPr>
                <w:sz w:val="10"/>
                <w:szCs w:val="10"/>
              </w:rPr>
            </w:pPr>
          </w:p>
        </w:tc>
        <w:tc>
          <w:tcPr>
            <w:tcW w:w="280" w:type="dxa"/>
            <w:shd w:val="clear" w:color="auto" w:fill="F2F2F2"/>
            <w:vAlign w:val="bottom"/>
          </w:tcPr>
          <w:p w14:paraId="57DBC2A1" w14:textId="77777777" w:rsidR="00FC3D97" w:rsidRDefault="00FC3D97" w:rsidP="00C14BEE">
            <w:pPr>
              <w:rPr>
                <w:sz w:val="10"/>
                <w:szCs w:val="10"/>
              </w:rPr>
            </w:pPr>
          </w:p>
        </w:tc>
        <w:tc>
          <w:tcPr>
            <w:tcW w:w="340" w:type="dxa"/>
            <w:shd w:val="clear" w:color="auto" w:fill="F2F2F2"/>
            <w:vAlign w:val="bottom"/>
          </w:tcPr>
          <w:p w14:paraId="24C685CA" w14:textId="77777777" w:rsidR="00FC3D97" w:rsidRDefault="00FC3D97" w:rsidP="00C14BEE">
            <w:pPr>
              <w:rPr>
                <w:sz w:val="10"/>
                <w:szCs w:val="10"/>
              </w:rPr>
            </w:pPr>
          </w:p>
        </w:tc>
        <w:tc>
          <w:tcPr>
            <w:tcW w:w="1560" w:type="dxa"/>
            <w:shd w:val="clear" w:color="auto" w:fill="F2F2F2"/>
            <w:vAlign w:val="bottom"/>
          </w:tcPr>
          <w:p w14:paraId="6F074E0D" w14:textId="77777777" w:rsidR="00FC3D97" w:rsidRDefault="00FC3D97" w:rsidP="00C14BEE">
            <w:pPr>
              <w:rPr>
                <w:sz w:val="10"/>
                <w:szCs w:val="10"/>
              </w:rPr>
            </w:pPr>
          </w:p>
        </w:tc>
        <w:tc>
          <w:tcPr>
            <w:tcW w:w="100" w:type="dxa"/>
            <w:shd w:val="clear" w:color="auto" w:fill="F2F2F2"/>
            <w:vAlign w:val="bottom"/>
          </w:tcPr>
          <w:p w14:paraId="064A475B" w14:textId="77777777" w:rsidR="00FC3D97" w:rsidRDefault="00FC3D97" w:rsidP="00C14BEE">
            <w:pPr>
              <w:rPr>
                <w:sz w:val="10"/>
                <w:szCs w:val="10"/>
              </w:rPr>
            </w:pPr>
          </w:p>
        </w:tc>
        <w:tc>
          <w:tcPr>
            <w:tcW w:w="20" w:type="dxa"/>
            <w:vAlign w:val="bottom"/>
          </w:tcPr>
          <w:p w14:paraId="6AA020A2" w14:textId="77777777" w:rsidR="00FC3D97" w:rsidRDefault="00FC3D97" w:rsidP="00C14BEE">
            <w:pPr>
              <w:rPr>
                <w:sz w:val="10"/>
                <w:szCs w:val="10"/>
              </w:rPr>
            </w:pPr>
          </w:p>
        </w:tc>
        <w:tc>
          <w:tcPr>
            <w:tcW w:w="100" w:type="dxa"/>
            <w:shd w:val="clear" w:color="auto" w:fill="F2F2F2"/>
            <w:vAlign w:val="bottom"/>
          </w:tcPr>
          <w:p w14:paraId="1C10D7FF" w14:textId="77777777" w:rsidR="00FC3D97" w:rsidRDefault="00FC3D97" w:rsidP="00C14BEE">
            <w:pPr>
              <w:rPr>
                <w:sz w:val="10"/>
                <w:szCs w:val="10"/>
              </w:rPr>
            </w:pPr>
          </w:p>
        </w:tc>
        <w:tc>
          <w:tcPr>
            <w:tcW w:w="280" w:type="dxa"/>
            <w:shd w:val="clear" w:color="auto" w:fill="F2F2F2"/>
            <w:vAlign w:val="bottom"/>
          </w:tcPr>
          <w:p w14:paraId="4D3B0FC0" w14:textId="77777777" w:rsidR="00FC3D97" w:rsidRDefault="00FC3D97" w:rsidP="00C14BEE">
            <w:pPr>
              <w:rPr>
                <w:sz w:val="10"/>
                <w:szCs w:val="10"/>
              </w:rPr>
            </w:pPr>
          </w:p>
        </w:tc>
        <w:tc>
          <w:tcPr>
            <w:tcW w:w="2000" w:type="dxa"/>
            <w:vMerge w:val="restart"/>
            <w:shd w:val="clear" w:color="auto" w:fill="F2F2F2"/>
            <w:vAlign w:val="bottom"/>
          </w:tcPr>
          <w:p w14:paraId="6DD828D7" w14:textId="77777777" w:rsidR="00FC3D97" w:rsidRDefault="00FC3D97" w:rsidP="00C14BEE">
            <w:pPr>
              <w:ind w:left="140"/>
              <w:rPr>
                <w:sz w:val="20"/>
                <w:szCs w:val="20"/>
              </w:rPr>
            </w:pPr>
            <w:r>
              <w:rPr>
                <w:rFonts w:ascii="Arial" w:eastAsia="Arial" w:hAnsi="Arial" w:cs="Arial"/>
                <w:sz w:val="18"/>
                <w:szCs w:val="18"/>
              </w:rPr>
              <w:t xml:space="preserve">300 </w:t>
            </w:r>
            <w:proofErr w:type="spellStart"/>
            <w:r>
              <w:rPr>
                <w:rFonts w:ascii="Arial" w:eastAsia="Arial" w:hAnsi="Arial" w:cs="Arial"/>
                <w:sz w:val="18"/>
                <w:szCs w:val="18"/>
              </w:rPr>
              <w:t>mm.</w:t>
            </w:r>
            <w:proofErr w:type="spellEnd"/>
          </w:p>
        </w:tc>
        <w:tc>
          <w:tcPr>
            <w:tcW w:w="220" w:type="dxa"/>
            <w:shd w:val="clear" w:color="auto" w:fill="F2F2F2"/>
            <w:vAlign w:val="bottom"/>
          </w:tcPr>
          <w:p w14:paraId="18A3B61F" w14:textId="77777777" w:rsidR="00FC3D97" w:rsidRDefault="00FC3D97" w:rsidP="00C14BEE">
            <w:pPr>
              <w:rPr>
                <w:sz w:val="10"/>
                <w:szCs w:val="10"/>
              </w:rPr>
            </w:pPr>
          </w:p>
        </w:tc>
        <w:tc>
          <w:tcPr>
            <w:tcW w:w="180" w:type="dxa"/>
            <w:shd w:val="clear" w:color="auto" w:fill="F2F2F2"/>
            <w:vAlign w:val="bottom"/>
          </w:tcPr>
          <w:p w14:paraId="5B8E7A08" w14:textId="77777777" w:rsidR="00FC3D97" w:rsidRDefault="00FC3D97" w:rsidP="00C14BEE">
            <w:pPr>
              <w:rPr>
                <w:sz w:val="10"/>
                <w:szCs w:val="10"/>
              </w:rPr>
            </w:pPr>
          </w:p>
        </w:tc>
        <w:tc>
          <w:tcPr>
            <w:tcW w:w="2140" w:type="dxa"/>
            <w:vMerge/>
            <w:shd w:val="clear" w:color="auto" w:fill="F2F2F2"/>
            <w:vAlign w:val="bottom"/>
          </w:tcPr>
          <w:p w14:paraId="03EC7CA5" w14:textId="77777777" w:rsidR="00FC3D97" w:rsidRDefault="00FC3D97" w:rsidP="00C14BEE">
            <w:pPr>
              <w:rPr>
                <w:sz w:val="10"/>
                <w:szCs w:val="10"/>
              </w:rPr>
            </w:pPr>
          </w:p>
        </w:tc>
        <w:tc>
          <w:tcPr>
            <w:tcW w:w="120" w:type="dxa"/>
            <w:shd w:val="clear" w:color="auto" w:fill="F2F2F2"/>
            <w:vAlign w:val="bottom"/>
          </w:tcPr>
          <w:p w14:paraId="22768376" w14:textId="77777777" w:rsidR="00FC3D97" w:rsidRDefault="00FC3D97" w:rsidP="00C14BEE">
            <w:pPr>
              <w:rPr>
                <w:sz w:val="10"/>
                <w:szCs w:val="10"/>
              </w:rPr>
            </w:pPr>
          </w:p>
        </w:tc>
        <w:tc>
          <w:tcPr>
            <w:tcW w:w="80" w:type="dxa"/>
            <w:vAlign w:val="bottom"/>
          </w:tcPr>
          <w:p w14:paraId="379DFE37" w14:textId="77777777" w:rsidR="00FC3D97" w:rsidRDefault="00FC3D97" w:rsidP="00C14BEE">
            <w:pPr>
              <w:rPr>
                <w:sz w:val="10"/>
                <w:szCs w:val="10"/>
              </w:rPr>
            </w:pPr>
          </w:p>
        </w:tc>
        <w:tc>
          <w:tcPr>
            <w:tcW w:w="0" w:type="dxa"/>
            <w:vAlign w:val="bottom"/>
          </w:tcPr>
          <w:p w14:paraId="432E4E3C" w14:textId="77777777" w:rsidR="00FC3D97" w:rsidRDefault="00FC3D97" w:rsidP="00C14BEE">
            <w:pPr>
              <w:rPr>
                <w:sz w:val="1"/>
                <w:szCs w:val="1"/>
              </w:rPr>
            </w:pPr>
          </w:p>
        </w:tc>
      </w:tr>
      <w:tr w:rsidR="00FC3D97" w14:paraId="1788B9B7" w14:textId="77777777" w:rsidTr="00C14BEE">
        <w:trPr>
          <w:trHeight w:val="132"/>
        </w:trPr>
        <w:tc>
          <w:tcPr>
            <w:tcW w:w="20" w:type="dxa"/>
            <w:vAlign w:val="bottom"/>
          </w:tcPr>
          <w:p w14:paraId="50F8377F" w14:textId="77777777" w:rsidR="00FC3D97" w:rsidRDefault="00FC3D97" w:rsidP="00C14BEE">
            <w:pPr>
              <w:rPr>
                <w:sz w:val="11"/>
                <w:szCs w:val="11"/>
              </w:rPr>
            </w:pPr>
          </w:p>
        </w:tc>
        <w:tc>
          <w:tcPr>
            <w:tcW w:w="1880" w:type="dxa"/>
            <w:shd w:val="clear" w:color="auto" w:fill="D9D9D9"/>
            <w:vAlign w:val="bottom"/>
          </w:tcPr>
          <w:p w14:paraId="5D75F686" w14:textId="77777777" w:rsidR="00FC3D97" w:rsidRDefault="00FC3D97" w:rsidP="00C14BEE">
            <w:pPr>
              <w:rPr>
                <w:sz w:val="11"/>
                <w:szCs w:val="11"/>
              </w:rPr>
            </w:pPr>
          </w:p>
        </w:tc>
        <w:tc>
          <w:tcPr>
            <w:tcW w:w="20" w:type="dxa"/>
            <w:vAlign w:val="bottom"/>
          </w:tcPr>
          <w:p w14:paraId="117F6865" w14:textId="77777777" w:rsidR="00FC3D97" w:rsidRDefault="00FC3D97" w:rsidP="00C14BEE">
            <w:pPr>
              <w:rPr>
                <w:sz w:val="11"/>
                <w:szCs w:val="11"/>
              </w:rPr>
            </w:pPr>
          </w:p>
        </w:tc>
        <w:tc>
          <w:tcPr>
            <w:tcW w:w="100" w:type="dxa"/>
            <w:shd w:val="clear" w:color="auto" w:fill="F2F2F2"/>
            <w:vAlign w:val="bottom"/>
          </w:tcPr>
          <w:p w14:paraId="5FD4ABE1" w14:textId="77777777" w:rsidR="00FC3D97" w:rsidRDefault="00FC3D97" w:rsidP="00C14BEE">
            <w:pPr>
              <w:rPr>
                <w:sz w:val="11"/>
                <w:szCs w:val="11"/>
              </w:rPr>
            </w:pPr>
          </w:p>
        </w:tc>
        <w:tc>
          <w:tcPr>
            <w:tcW w:w="280" w:type="dxa"/>
            <w:shd w:val="clear" w:color="auto" w:fill="F2F2F2"/>
            <w:vAlign w:val="bottom"/>
          </w:tcPr>
          <w:p w14:paraId="7CD2B19F" w14:textId="77777777" w:rsidR="00FC3D97" w:rsidRDefault="00FC3D97" w:rsidP="00C14BEE">
            <w:pPr>
              <w:rPr>
                <w:sz w:val="11"/>
                <w:szCs w:val="11"/>
              </w:rPr>
            </w:pPr>
          </w:p>
        </w:tc>
        <w:tc>
          <w:tcPr>
            <w:tcW w:w="340" w:type="dxa"/>
            <w:shd w:val="clear" w:color="auto" w:fill="F2F2F2"/>
            <w:vAlign w:val="bottom"/>
          </w:tcPr>
          <w:p w14:paraId="39F52DA1" w14:textId="77777777" w:rsidR="00FC3D97" w:rsidRDefault="00FC3D97" w:rsidP="00C14BEE">
            <w:pPr>
              <w:rPr>
                <w:sz w:val="11"/>
                <w:szCs w:val="11"/>
              </w:rPr>
            </w:pPr>
          </w:p>
        </w:tc>
        <w:tc>
          <w:tcPr>
            <w:tcW w:w="1560" w:type="dxa"/>
            <w:shd w:val="clear" w:color="auto" w:fill="F2F2F2"/>
            <w:vAlign w:val="bottom"/>
          </w:tcPr>
          <w:p w14:paraId="0DE43F8D" w14:textId="77777777" w:rsidR="00FC3D97" w:rsidRDefault="00FC3D97" w:rsidP="00C14BEE">
            <w:pPr>
              <w:rPr>
                <w:sz w:val="11"/>
                <w:szCs w:val="11"/>
              </w:rPr>
            </w:pPr>
          </w:p>
        </w:tc>
        <w:tc>
          <w:tcPr>
            <w:tcW w:w="100" w:type="dxa"/>
            <w:shd w:val="clear" w:color="auto" w:fill="F2F2F2"/>
            <w:vAlign w:val="bottom"/>
          </w:tcPr>
          <w:p w14:paraId="0866B155" w14:textId="77777777" w:rsidR="00FC3D97" w:rsidRDefault="00FC3D97" w:rsidP="00C14BEE">
            <w:pPr>
              <w:rPr>
                <w:sz w:val="11"/>
                <w:szCs w:val="11"/>
              </w:rPr>
            </w:pPr>
          </w:p>
        </w:tc>
        <w:tc>
          <w:tcPr>
            <w:tcW w:w="20" w:type="dxa"/>
            <w:vAlign w:val="bottom"/>
          </w:tcPr>
          <w:p w14:paraId="66ADCAB1" w14:textId="77777777" w:rsidR="00FC3D97" w:rsidRDefault="00FC3D97" w:rsidP="00C14BEE">
            <w:pPr>
              <w:rPr>
                <w:sz w:val="11"/>
                <w:szCs w:val="11"/>
              </w:rPr>
            </w:pPr>
          </w:p>
        </w:tc>
        <w:tc>
          <w:tcPr>
            <w:tcW w:w="100" w:type="dxa"/>
            <w:shd w:val="clear" w:color="auto" w:fill="F2F2F2"/>
            <w:vAlign w:val="bottom"/>
          </w:tcPr>
          <w:p w14:paraId="3445C6B6" w14:textId="77777777" w:rsidR="00FC3D97" w:rsidRDefault="00FC3D97" w:rsidP="00C14BEE">
            <w:pPr>
              <w:rPr>
                <w:sz w:val="11"/>
                <w:szCs w:val="11"/>
              </w:rPr>
            </w:pPr>
          </w:p>
        </w:tc>
        <w:tc>
          <w:tcPr>
            <w:tcW w:w="280" w:type="dxa"/>
            <w:shd w:val="clear" w:color="auto" w:fill="F2F2F2"/>
            <w:vAlign w:val="bottom"/>
          </w:tcPr>
          <w:p w14:paraId="73E508DC" w14:textId="77777777" w:rsidR="00FC3D97" w:rsidRDefault="00FC3D97" w:rsidP="00C14BEE">
            <w:pPr>
              <w:rPr>
                <w:sz w:val="11"/>
                <w:szCs w:val="11"/>
              </w:rPr>
            </w:pPr>
          </w:p>
        </w:tc>
        <w:tc>
          <w:tcPr>
            <w:tcW w:w="2000" w:type="dxa"/>
            <w:vMerge/>
            <w:shd w:val="clear" w:color="auto" w:fill="F2F2F2"/>
            <w:vAlign w:val="bottom"/>
          </w:tcPr>
          <w:p w14:paraId="3491CA79" w14:textId="77777777" w:rsidR="00FC3D97" w:rsidRDefault="00FC3D97" w:rsidP="00C14BEE">
            <w:pPr>
              <w:rPr>
                <w:sz w:val="11"/>
                <w:szCs w:val="11"/>
              </w:rPr>
            </w:pPr>
          </w:p>
        </w:tc>
        <w:tc>
          <w:tcPr>
            <w:tcW w:w="220" w:type="dxa"/>
            <w:shd w:val="clear" w:color="auto" w:fill="F2F2F2"/>
            <w:vAlign w:val="bottom"/>
          </w:tcPr>
          <w:p w14:paraId="581142D2" w14:textId="77777777" w:rsidR="00FC3D97" w:rsidRDefault="00FC3D97" w:rsidP="00C14BEE">
            <w:pPr>
              <w:rPr>
                <w:sz w:val="11"/>
                <w:szCs w:val="11"/>
              </w:rPr>
            </w:pPr>
          </w:p>
        </w:tc>
        <w:tc>
          <w:tcPr>
            <w:tcW w:w="180" w:type="dxa"/>
            <w:shd w:val="clear" w:color="auto" w:fill="F2F2F2"/>
            <w:vAlign w:val="bottom"/>
          </w:tcPr>
          <w:p w14:paraId="293D5B57" w14:textId="77777777" w:rsidR="00FC3D97" w:rsidRDefault="00FC3D97" w:rsidP="00C14BEE">
            <w:pPr>
              <w:rPr>
                <w:sz w:val="11"/>
                <w:szCs w:val="11"/>
              </w:rPr>
            </w:pPr>
          </w:p>
        </w:tc>
        <w:tc>
          <w:tcPr>
            <w:tcW w:w="2140" w:type="dxa"/>
            <w:vMerge w:val="restart"/>
            <w:shd w:val="clear" w:color="auto" w:fill="F2F2F2"/>
            <w:vAlign w:val="bottom"/>
          </w:tcPr>
          <w:p w14:paraId="31E5E568" w14:textId="77777777" w:rsidR="00FC3D97" w:rsidRDefault="00FC3D97" w:rsidP="00C14BEE">
            <w:pPr>
              <w:ind w:left="180"/>
              <w:rPr>
                <w:sz w:val="20"/>
                <w:szCs w:val="20"/>
              </w:rPr>
            </w:pPr>
            <w:r>
              <w:rPr>
                <w:rFonts w:ascii="Arial" w:eastAsia="Arial" w:hAnsi="Arial" w:cs="Arial"/>
                <w:sz w:val="18"/>
                <w:szCs w:val="18"/>
              </w:rPr>
              <w:t xml:space="preserve">300 </w:t>
            </w:r>
            <w:proofErr w:type="spellStart"/>
            <w:r>
              <w:rPr>
                <w:rFonts w:ascii="Arial" w:eastAsia="Arial" w:hAnsi="Arial" w:cs="Arial"/>
                <w:sz w:val="18"/>
                <w:szCs w:val="18"/>
              </w:rPr>
              <w:t>mm.</w:t>
            </w:r>
            <w:proofErr w:type="spellEnd"/>
          </w:p>
        </w:tc>
        <w:tc>
          <w:tcPr>
            <w:tcW w:w="120" w:type="dxa"/>
            <w:shd w:val="clear" w:color="auto" w:fill="F2F2F2"/>
            <w:vAlign w:val="bottom"/>
          </w:tcPr>
          <w:p w14:paraId="5B9EA796" w14:textId="77777777" w:rsidR="00FC3D97" w:rsidRDefault="00FC3D97" w:rsidP="00C14BEE">
            <w:pPr>
              <w:rPr>
                <w:sz w:val="11"/>
                <w:szCs w:val="11"/>
              </w:rPr>
            </w:pPr>
          </w:p>
        </w:tc>
        <w:tc>
          <w:tcPr>
            <w:tcW w:w="80" w:type="dxa"/>
            <w:vAlign w:val="bottom"/>
          </w:tcPr>
          <w:p w14:paraId="70901967" w14:textId="77777777" w:rsidR="00FC3D97" w:rsidRDefault="00FC3D97" w:rsidP="00C14BEE">
            <w:pPr>
              <w:rPr>
                <w:sz w:val="11"/>
                <w:szCs w:val="11"/>
              </w:rPr>
            </w:pPr>
          </w:p>
        </w:tc>
        <w:tc>
          <w:tcPr>
            <w:tcW w:w="0" w:type="dxa"/>
            <w:vAlign w:val="bottom"/>
          </w:tcPr>
          <w:p w14:paraId="632B848B" w14:textId="77777777" w:rsidR="00FC3D97" w:rsidRDefault="00FC3D97" w:rsidP="00C14BEE">
            <w:pPr>
              <w:rPr>
                <w:sz w:val="1"/>
                <w:szCs w:val="1"/>
              </w:rPr>
            </w:pPr>
          </w:p>
        </w:tc>
      </w:tr>
      <w:tr w:rsidR="00FC3D97" w14:paraId="3F425614" w14:textId="77777777" w:rsidTr="00C14BEE">
        <w:trPr>
          <w:trHeight w:val="106"/>
        </w:trPr>
        <w:tc>
          <w:tcPr>
            <w:tcW w:w="20" w:type="dxa"/>
            <w:vAlign w:val="bottom"/>
          </w:tcPr>
          <w:p w14:paraId="73496690" w14:textId="77777777" w:rsidR="00FC3D97" w:rsidRDefault="00FC3D97" w:rsidP="00C14BEE">
            <w:pPr>
              <w:rPr>
                <w:sz w:val="9"/>
                <w:szCs w:val="9"/>
              </w:rPr>
            </w:pPr>
          </w:p>
        </w:tc>
        <w:tc>
          <w:tcPr>
            <w:tcW w:w="1880" w:type="dxa"/>
            <w:shd w:val="clear" w:color="auto" w:fill="D9D9D9"/>
            <w:vAlign w:val="bottom"/>
          </w:tcPr>
          <w:p w14:paraId="61F08E48" w14:textId="77777777" w:rsidR="00FC3D97" w:rsidRDefault="00FC3D97" w:rsidP="00C14BEE">
            <w:pPr>
              <w:rPr>
                <w:sz w:val="9"/>
                <w:szCs w:val="9"/>
              </w:rPr>
            </w:pPr>
          </w:p>
        </w:tc>
        <w:tc>
          <w:tcPr>
            <w:tcW w:w="20" w:type="dxa"/>
            <w:vAlign w:val="bottom"/>
          </w:tcPr>
          <w:p w14:paraId="648F569E" w14:textId="77777777" w:rsidR="00FC3D97" w:rsidRDefault="00FC3D97" w:rsidP="00C14BEE">
            <w:pPr>
              <w:rPr>
                <w:sz w:val="9"/>
                <w:szCs w:val="9"/>
              </w:rPr>
            </w:pPr>
          </w:p>
        </w:tc>
        <w:tc>
          <w:tcPr>
            <w:tcW w:w="100" w:type="dxa"/>
            <w:shd w:val="clear" w:color="auto" w:fill="F2F2F2"/>
            <w:vAlign w:val="bottom"/>
          </w:tcPr>
          <w:p w14:paraId="69FACBE7" w14:textId="77777777" w:rsidR="00FC3D97" w:rsidRDefault="00FC3D97" w:rsidP="00C14BEE">
            <w:pPr>
              <w:rPr>
                <w:sz w:val="9"/>
                <w:szCs w:val="9"/>
              </w:rPr>
            </w:pPr>
          </w:p>
        </w:tc>
        <w:tc>
          <w:tcPr>
            <w:tcW w:w="280" w:type="dxa"/>
            <w:shd w:val="clear" w:color="auto" w:fill="F2F2F2"/>
            <w:vAlign w:val="bottom"/>
          </w:tcPr>
          <w:p w14:paraId="556D5B52" w14:textId="77777777" w:rsidR="00FC3D97" w:rsidRDefault="00FC3D97" w:rsidP="00C14BEE">
            <w:pPr>
              <w:rPr>
                <w:sz w:val="9"/>
                <w:szCs w:val="9"/>
              </w:rPr>
            </w:pPr>
          </w:p>
        </w:tc>
        <w:tc>
          <w:tcPr>
            <w:tcW w:w="340" w:type="dxa"/>
            <w:shd w:val="clear" w:color="auto" w:fill="F2F2F2"/>
            <w:vAlign w:val="bottom"/>
          </w:tcPr>
          <w:p w14:paraId="5F554309" w14:textId="77777777" w:rsidR="00FC3D97" w:rsidRDefault="00FC3D97" w:rsidP="00C14BEE">
            <w:pPr>
              <w:rPr>
                <w:sz w:val="9"/>
                <w:szCs w:val="9"/>
              </w:rPr>
            </w:pPr>
          </w:p>
        </w:tc>
        <w:tc>
          <w:tcPr>
            <w:tcW w:w="1560" w:type="dxa"/>
            <w:shd w:val="clear" w:color="auto" w:fill="F2F2F2"/>
            <w:vAlign w:val="bottom"/>
          </w:tcPr>
          <w:p w14:paraId="64F99FD6" w14:textId="77777777" w:rsidR="00FC3D97" w:rsidRDefault="00FC3D97" w:rsidP="00C14BEE">
            <w:pPr>
              <w:rPr>
                <w:sz w:val="9"/>
                <w:szCs w:val="9"/>
              </w:rPr>
            </w:pPr>
          </w:p>
        </w:tc>
        <w:tc>
          <w:tcPr>
            <w:tcW w:w="100" w:type="dxa"/>
            <w:shd w:val="clear" w:color="auto" w:fill="F2F2F2"/>
            <w:vAlign w:val="bottom"/>
          </w:tcPr>
          <w:p w14:paraId="5775C057" w14:textId="77777777" w:rsidR="00FC3D97" w:rsidRDefault="00FC3D97" w:rsidP="00C14BEE">
            <w:pPr>
              <w:rPr>
                <w:sz w:val="9"/>
                <w:szCs w:val="9"/>
              </w:rPr>
            </w:pPr>
          </w:p>
        </w:tc>
        <w:tc>
          <w:tcPr>
            <w:tcW w:w="20" w:type="dxa"/>
            <w:vAlign w:val="bottom"/>
          </w:tcPr>
          <w:p w14:paraId="5B609D26" w14:textId="77777777" w:rsidR="00FC3D97" w:rsidRDefault="00FC3D97" w:rsidP="00C14BEE">
            <w:pPr>
              <w:rPr>
                <w:sz w:val="9"/>
                <w:szCs w:val="9"/>
              </w:rPr>
            </w:pPr>
          </w:p>
        </w:tc>
        <w:tc>
          <w:tcPr>
            <w:tcW w:w="100" w:type="dxa"/>
            <w:shd w:val="clear" w:color="auto" w:fill="F2F2F2"/>
            <w:vAlign w:val="bottom"/>
          </w:tcPr>
          <w:p w14:paraId="2479A8F4" w14:textId="77777777" w:rsidR="00FC3D97" w:rsidRDefault="00FC3D97" w:rsidP="00C14BEE">
            <w:pPr>
              <w:rPr>
                <w:sz w:val="9"/>
                <w:szCs w:val="9"/>
              </w:rPr>
            </w:pPr>
          </w:p>
        </w:tc>
        <w:tc>
          <w:tcPr>
            <w:tcW w:w="280" w:type="dxa"/>
            <w:shd w:val="clear" w:color="auto" w:fill="F2F2F2"/>
            <w:vAlign w:val="bottom"/>
          </w:tcPr>
          <w:p w14:paraId="6A534C90" w14:textId="77777777" w:rsidR="00FC3D97" w:rsidRDefault="00FC3D97" w:rsidP="00C14BEE">
            <w:pPr>
              <w:rPr>
                <w:sz w:val="9"/>
                <w:szCs w:val="9"/>
              </w:rPr>
            </w:pPr>
          </w:p>
        </w:tc>
        <w:tc>
          <w:tcPr>
            <w:tcW w:w="2000" w:type="dxa"/>
            <w:shd w:val="clear" w:color="auto" w:fill="F2F2F2"/>
            <w:vAlign w:val="bottom"/>
          </w:tcPr>
          <w:p w14:paraId="18AD2BCC" w14:textId="77777777" w:rsidR="00FC3D97" w:rsidRDefault="00FC3D97" w:rsidP="00C14BEE">
            <w:pPr>
              <w:rPr>
                <w:sz w:val="9"/>
                <w:szCs w:val="9"/>
              </w:rPr>
            </w:pPr>
          </w:p>
        </w:tc>
        <w:tc>
          <w:tcPr>
            <w:tcW w:w="220" w:type="dxa"/>
            <w:shd w:val="clear" w:color="auto" w:fill="F2F2F2"/>
            <w:vAlign w:val="bottom"/>
          </w:tcPr>
          <w:p w14:paraId="4675F1C6" w14:textId="77777777" w:rsidR="00FC3D97" w:rsidRDefault="00FC3D97" w:rsidP="00C14BEE">
            <w:pPr>
              <w:rPr>
                <w:sz w:val="9"/>
                <w:szCs w:val="9"/>
              </w:rPr>
            </w:pPr>
          </w:p>
        </w:tc>
        <w:tc>
          <w:tcPr>
            <w:tcW w:w="180" w:type="dxa"/>
            <w:shd w:val="clear" w:color="auto" w:fill="F2F2F2"/>
            <w:vAlign w:val="bottom"/>
          </w:tcPr>
          <w:p w14:paraId="35C90967" w14:textId="77777777" w:rsidR="00FC3D97" w:rsidRDefault="00FC3D97" w:rsidP="00C14BEE">
            <w:pPr>
              <w:rPr>
                <w:sz w:val="9"/>
                <w:szCs w:val="9"/>
              </w:rPr>
            </w:pPr>
          </w:p>
        </w:tc>
        <w:tc>
          <w:tcPr>
            <w:tcW w:w="2140" w:type="dxa"/>
            <w:vMerge/>
            <w:shd w:val="clear" w:color="auto" w:fill="F2F2F2"/>
            <w:vAlign w:val="bottom"/>
          </w:tcPr>
          <w:p w14:paraId="7C7A9167" w14:textId="77777777" w:rsidR="00FC3D97" w:rsidRDefault="00FC3D97" w:rsidP="00C14BEE">
            <w:pPr>
              <w:rPr>
                <w:sz w:val="9"/>
                <w:szCs w:val="9"/>
              </w:rPr>
            </w:pPr>
          </w:p>
        </w:tc>
        <w:tc>
          <w:tcPr>
            <w:tcW w:w="120" w:type="dxa"/>
            <w:shd w:val="clear" w:color="auto" w:fill="F2F2F2"/>
            <w:vAlign w:val="bottom"/>
          </w:tcPr>
          <w:p w14:paraId="05290638" w14:textId="77777777" w:rsidR="00FC3D97" w:rsidRDefault="00FC3D97" w:rsidP="00C14BEE">
            <w:pPr>
              <w:rPr>
                <w:sz w:val="9"/>
                <w:szCs w:val="9"/>
              </w:rPr>
            </w:pPr>
          </w:p>
        </w:tc>
        <w:tc>
          <w:tcPr>
            <w:tcW w:w="80" w:type="dxa"/>
            <w:vAlign w:val="bottom"/>
          </w:tcPr>
          <w:p w14:paraId="11E0581B" w14:textId="77777777" w:rsidR="00FC3D97" w:rsidRDefault="00FC3D97" w:rsidP="00C14BEE">
            <w:pPr>
              <w:rPr>
                <w:sz w:val="9"/>
                <w:szCs w:val="9"/>
              </w:rPr>
            </w:pPr>
          </w:p>
        </w:tc>
        <w:tc>
          <w:tcPr>
            <w:tcW w:w="0" w:type="dxa"/>
            <w:vAlign w:val="bottom"/>
          </w:tcPr>
          <w:p w14:paraId="66A0BB67" w14:textId="77777777" w:rsidR="00FC3D97" w:rsidRDefault="00FC3D97" w:rsidP="00C14BEE">
            <w:pPr>
              <w:rPr>
                <w:sz w:val="1"/>
                <w:szCs w:val="1"/>
              </w:rPr>
            </w:pPr>
          </w:p>
        </w:tc>
      </w:tr>
      <w:tr w:rsidR="00FC3D97" w14:paraId="7A94430C" w14:textId="77777777" w:rsidTr="00C14BEE">
        <w:trPr>
          <w:trHeight w:val="266"/>
        </w:trPr>
        <w:tc>
          <w:tcPr>
            <w:tcW w:w="20" w:type="dxa"/>
            <w:vAlign w:val="bottom"/>
          </w:tcPr>
          <w:p w14:paraId="6EED1A2D" w14:textId="77777777" w:rsidR="00FC3D97" w:rsidRDefault="00FC3D97" w:rsidP="00C14BEE">
            <w:pPr>
              <w:rPr>
                <w:sz w:val="23"/>
                <w:szCs w:val="23"/>
              </w:rPr>
            </w:pPr>
          </w:p>
        </w:tc>
        <w:tc>
          <w:tcPr>
            <w:tcW w:w="1880" w:type="dxa"/>
            <w:shd w:val="clear" w:color="auto" w:fill="D9D9D9"/>
            <w:vAlign w:val="bottom"/>
          </w:tcPr>
          <w:p w14:paraId="1912132E" w14:textId="77777777" w:rsidR="00FC3D97" w:rsidRDefault="00FC3D97" w:rsidP="00C14BEE">
            <w:pPr>
              <w:rPr>
                <w:sz w:val="23"/>
                <w:szCs w:val="23"/>
              </w:rPr>
            </w:pPr>
          </w:p>
        </w:tc>
        <w:tc>
          <w:tcPr>
            <w:tcW w:w="20" w:type="dxa"/>
            <w:vAlign w:val="bottom"/>
          </w:tcPr>
          <w:p w14:paraId="657695AA" w14:textId="77777777" w:rsidR="00FC3D97" w:rsidRDefault="00FC3D97" w:rsidP="00C14BEE">
            <w:pPr>
              <w:rPr>
                <w:sz w:val="23"/>
                <w:szCs w:val="23"/>
              </w:rPr>
            </w:pPr>
          </w:p>
        </w:tc>
        <w:tc>
          <w:tcPr>
            <w:tcW w:w="100" w:type="dxa"/>
            <w:shd w:val="clear" w:color="auto" w:fill="F2F2F2"/>
            <w:vAlign w:val="bottom"/>
          </w:tcPr>
          <w:p w14:paraId="11587F51" w14:textId="77777777" w:rsidR="00FC3D97" w:rsidRDefault="00FC3D97" w:rsidP="00C14BEE">
            <w:pPr>
              <w:rPr>
                <w:sz w:val="23"/>
                <w:szCs w:val="23"/>
              </w:rPr>
            </w:pPr>
          </w:p>
        </w:tc>
        <w:tc>
          <w:tcPr>
            <w:tcW w:w="280" w:type="dxa"/>
            <w:shd w:val="clear" w:color="auto" w:fill="F2F2F2"/>
            <w:vAlign w:val="bottom"/>
          </w:tcPr>
          <w:p w14:paraId="0B18F0C4" w14:textId="77777777" w:rsidR="00FC3D97" w:rsidRDefault="00FC3D97" w:rsidP="00C14BEE">
            <w:pPr>
              <w:rPr>
                <w:sz w:val="23"/>
                <w:szCs w:val="23"/>
              </w:rPr>
            </w:pPr>
          </w:p>
        </w:tc>
        <w:tc>
          <w:tcPr>
            <w:tcW w:w="340" w:type="dxa"/>
            <w:shd w:val="clear" w:color="auto" w:fill="F2F2F2"/>
            <w:vAlign w:val="bottom"/>
          </w:tcPr>
          <w:p w14:paraId="56D9345E" w14:textId="77777777" w:rsidR="00FC3D97" w:rsidRDefault="00FC3D97" w:rsidP="00C14BEE">
            <w:pPr>
              <w:rPr>
                <w:sz w:val="23"/>
                <w:szCs w:val="23"/>
              </w:rPr>
            </w:pPr>
          </w:p>
        </w:tc>
        <w:tc>
          <w:tcPr>
            <w:tcW w:w="1560" w:type="dxa"/>
            <w:shd w:val="clear" w:color="auto" w:fill="F2F2F2"/>
            <w:vAlign w:val="bottom"/>
          </w:tcPr>
          <w:p w14:paraId="65BAD795" w14:textId="77777777" w:rsidR="00FC3D97" w:rsidRDefault="00FC3D97" w:rsidP="00C14BEE">
            <w:pPr>
              <w:rPr>
                <w:sz w:val="23"/>
                <w:szCs w:val="23"/>
              </w:rPr>
            </w:pPr>
          </w:p>
        </w:tc>
        <w:tc>
          <w:tcPr>
            <w:tcW w:w="100" w:type="dxa"/>
            <w:shd w:val="clear" w:color="auto" w:fill="F2F2F2"/>
            <w:vAlign w:val="bottom"/>
          </w:tcPr>
          <w:p w14:paraId="4BED5C60" w14:textId="77777777" w:rsidR="00FC3D97" w:rsidRDefault="00FC3D97" w:rsidP="00C14BEE">
            <w:pPr>
              <w:rPr>
                <w:sz w:val="23"/>
                <w:szCs w:val="23"/>
              </w:rPr>
            </w:pPr>
          </w:p>
        </w:tc>
        <w:tc>
          <w:tcPr>
            <w:tcW w:w="20" w:type="dxa"/>
            <w:vAlign w:val="bottom"/>
          </w:tcPr>
          <w:p w14:paraId="6BFDA245" w14:textId="77777777" w:rsidR="00FC3D97" w:rsidRDefault="00FC3D97" w:rsidP="00C14BEE">
            <w:pPr>
              <w:rPr>
                <w:sz w:val="23"/>
                <w:szCs w:val="23"/>
              </w:rPr>
            </w:pPr>
          </w:p>
        </w:tc>
        <w:tc>
          <w:tcPr>
            <w:tcW w:w="100" w:type="dxa"/>
            <w:shd w:val="clear" w:color="auto" w:fill="F2F2F2"/>
            <w:vAlign w:val="bottom"/>
          </w:tcPr>
          <w:p w14:paraId="7C471145" w14:textId="77777777" w:rsidR="00FC3D97" w:rsidRDefault="00FC3D97" w:rsidP="00C14BEE">
            <w:pPr>
              <w:rPr>
                <w:sz w:val="23"/>
                <w:szCs w:val="23"/>
              </w:rPr>
            </w:pPr>
          </w:p>
        </w:tc>
        <w:tc>
          <w:tcPr>
            <w:tcW w:w="280" w:type="dxa"/>
            <w:shd w:val="clear" w:color="auto" w:fill="F2F2F2"/>
            <w:vAlign w:val="bottom"/>
          </w:tcPr>
          <w:p w14:paraId="4D6E8CF6" w14:textId="77777777" w:rsidR="00FC3D97" w:rsidRDefault="00FC3D97" w:rsidP="00C14BEE">
            <w:pPr>
              <w:rPr>
                <w:sz w:val="23"/>
                <w:szCs w:val="23"/>
              </w:rPr>
            </w:pPr>
          </w:p>
        </w:tc>
        <w:tc>
          <w:tcPr>
            <w:tcW w:w="2000" w:type="dxa"/>
            <w:shd w:val="clear" w:color="auto" w:fill="F2F2F2"/>
            <w:vAlign w:val="bottom"/>
          </w:tcPr>
          <w:p w14:paraId="25228DD0" w14:textId="77777777" w:rsidR="00FC3D97" w:rsidRDefault="00FC3D97" w:rsidP="00C14BEE">
            <w:pPr>
              <w:ind w:left="140"/>
              <w:rPr>
                <w:sz w:val="20"/>
                <w:szCs w:val="20"/>
              </w:rPr>
            </w:pPr>
            <w:r>
              <w:rPr>
                <w:rFonts w:ascii="Arial" w:eastAsia="Arial" w:hAnsi="Arial" w:cs="Arial"/>
                <w:sz w:val="18"/>
                <w:szCs w:val="18"/>
              </w:rPr>
              <w:t>Estabilizar edificio</w:t>
            </w:r>
          </w:p>
        </w:tc>
        <w:tc>
          <w:tcPr>
            <w:tcW w:w="220" w:type="dxa"/>
            <w:shd w:val="clear" w:color="auto" w:fill="F2F2F2"/>
            <w:vAlign w:val="bottom"/>
          </w:tcPr>
          <w:p w14:paraId="39A7333D" w14:textId="77777777" w:rsidR="00FC3D97" w:rsidRDefault="00FC3D97" w:rsidP="00C14BEE">
            <w:pPr>
              <w:rPr>
                <w:sz w:val="23"/>
                <w:szCs w:val="23"/>
              </w:rPr>
            </w:pPr>
          </w:p>
        </w:tc>
        <w:tc>
          <w:tcPr>
            <w:tcW w:w="180" w:type="dxa"/>
            <w:vMerge w:val="restart"/>
            <w:shd w:val="clear" w:color="auto" w:fill="F2F2F2"/>
            <w:vAlign w:val="bottom"/>
          </w:tcPr>
          <w:p w14:paraId="5E657A5C" w14:textId="77777777" w:rsidR="00FC3D97" w:rsidRDefault="00FC3D97" w:rsidP="00C14BEE">
            <w:pPr>
              <w:rPr>
                <w:sz w:val="23"/>
                <w:szCs w:val="23"/>
              </w:rPr>
            </w:pPr>
          </w:p>
        </w:tc>
        <w:tc>
          <w:tcPr>
            <w:tcW w:w="2140" w:type="dxa"/>
            <w:vMerge w:val="restart"/>
            <w:shd w:val="clear" w:color="auto" w:fill="F2F2F2"/>
            <w:vAlign w:val="bottom"/>
          </w:tcPr>
          <w:p w14:paraId="7613F508" w14:textId="77777777" w:rsidR="00FC3D97" w:rsidRDefault="00FC3D97" w:rsidP="00C14BEE">
            <w:pPr>
              <w:ind w:left="160"/>
              <w:rPr>
                <w:sz w:val="20"/>
                <w:szCs w:val="20"/>
              </w:rPr>
            </w:pPr>
            <w:r>
              <w:rPr>
                <w:rFonts w:ascii="Arial" w:eastAsia="Arial" w:hAnsi="Arial" w:cs="Arial"/>
                <w:sz w:val="18"/>
                <w:szCs w:val="18"/>
              </w:rPr>
              <w:t>Equipo para</w:t>
            </w:r>
          </w:p>
        </w:tc>
        <w:tc>
          <w:tcPr>
            <w:tcW w:w="120" w:type="dxa"/>
            <w:shd w:val="clear" w:color="auto" w:fill="F2F2F2"/>
            <w:vAlign w:val="bottom"/>
          </w:tcPr>
          <w:p w14:paraId="76AC3D66" w14:textId="77777777" w:rsidR="00FC3D97" w:rsidRDefault="00FC3D97" w:rsidP="00C14BEE">
            <w:pPr>
              <w:rPr>
                <w:sz w:val="23"/>
                <w:szCs w:val="23"/>
              </w:rPr>
            </w:pPr>
          </w:p>
        </w:tc>
        <w:tc>
          <w:tcPr>
            <w:tcW w:w="80" w:type="dxa"/>
            <w:vAlign w:val="bottom"/>
          </w:tcPr>
          <w:p w14:paraId="48BC57E2" w14:textId="77777777" w:rsidR="00FC3D97" w:rsidRDefault="00FC3D97" w:rsidP="00C14BEE">
            <w:pPr>
              <w:rPr>
                <w:sz w:val="23"/>
                <w:szCs w:val="23"/>
              </w:rPr>
            </w:pPr>
          </w:p>
        </w:tc>
        <w:tc>
          <w:tcPr>
            <w:tcW w:w="0" w:type="dxa"/>
            <w:vAlign w:val="bottom"/>
          </w:tcPr>
          <w:p w14:paraId="7C844D3E" w14:textId="77777777" w:rsidR="00FC3D97" w:rsidRDefault="00FC3D97" w:rsidP="00C14BEE">
            <w:pPr>
              <w:rPr>
                <w:sz w:val="1"/>
                <w:szCs w:val="1"/>
              </w:rPr>
            </w:pPr>
          </w:p>
        </w:tc>
      </w:tr>
      <w:tr w:rsidR="00FC3D97" w14:paraId="2943D9D5" w14:textId="77777777" w:rsidTr="00C14BEE">
        <w:trPr>
          <w:trHeight w:val="94"/>
        </w:trPr>
        <w:tc>
          <w:tcPr>
            <w:tcW w:w="20" w:type="dxa"/>
            <w:vAlign w:val="bottom"/>
          </w:tcPr>
          <w:p w14:paraId="24DD298F" w14:textId="77777777" w:rsidR="00FC3D97" w:rsidRDefault="00FC3D97" w:rsidP="00C14BEE">
            <w:pPr>
              <w:rPr>
                <w:sz w:val="8"/>
                <w:szCs w:val="8"/>
              </w:rPr>
            </w:pPr>
          </w:p>
        </w:tc>
        <w:tc>
          <w:tcPr>
            <w:tcW w:w="1880" w:type="dxa"/>
            <w:shd w:val="clear" w:color="auto" w:fill="D9D9D9"/>
            <w:vAlign w:val="bottom"/>
          </w:tcPr>
          <w:p w14:paraId="539012B6" w14:textId="77777777" w:rsidR="00FC3D97" w:rsidRDefault="00FC3D97" w:rsidP="00C14BEE">
            <w:pPr>
              <w:rPr>
                <w:sz w:val="8"/>
                <w:szCs w:val="8"/>
              </w:rPr>
            </w:pPr>
          </w:p>
        </w:tc>
        <w:tc>
          <w:tcPr>
            <w:tcW w:w="20" w:type="dxa"/>
            <w:vAlign w:val="bottom"/>
          </w:tcPr>
          <w:p w14:paraId="592AC00F" w14:textId="77777777" w:rsidR="00FC3D97" w:rsidRDefault="00FC3D97" w:rsidP="00C14BEE">
            <w:pPr>
              <w:rPr>
                <w:sz w:val="8"/>
                <w:szCs w:val="8"/>
              </w:rPr>
            </w:pPr>
          </w:p>
        </w:tc>
        <w:tc>
          <w:tcPr>
            <w:tcW w:w="100" w:type="dxa"/>
            <w:shd w:val="clear" w:color="auto" w:fill="F2F2F2"/>
            <w:vAlign w:val="bottom"/>
          </w:tcPr>
          <w:p w14:paraId="5816E786" w14:textId="77777777" w:rsidR="00FC3D97" w:rsidRDefault="00FC3D97" w:rsidP="00C14BEE">
            <w:pPr>
              <w:rPr>
                <w:sz w:val="8"/>
                <w:szCs w:val="8"/>
              </w:rPr>
            </w:pPr>
          </w:p>
        </w:tc>
        <w:tc>
          <w:tcPr>
            <w:tcW w:w="280" w:type="dxa"/>
            <w:shd w:val="clear" w:color="auto" w:fill="F2F2F2"/>
            <w:vAlign w:val="bottom"/>
          </w:tcPr>
          <w:p w14:paraId="01BCE4FD" w14:textId="77777777" w:rsidR="00FC3D97" w:rsidRDefault="00FC3D97" w:rsidP="00C14BEE">
            <w:pPr>
              <w:rPr>
                <w:sz w:val="8"/>
                <w:szCs w:val="8"/>
              </w:rPr>
            </w:pPr>
          </w:p>
        </w:tc>
        <w:tc>
          <w:tcPr>
            <w:tcW w:w="340" w:type="dxa"/>
            <w:shd w:val="clear" w:color="auto" w:fill="F2F2F2"/>
            <w:vAlign w:val="bottom"/>
          </w:tcPr>
          <w:p w14:paraId="46A96134" w14:textId="77777777" w:rsidR="00FC3D97" w:rsidRDefault="00FC3D97" w:rsidP="00C14BEE">
            <w:pPr>
              <w:rPr>
                <w:sz w:val="8"/>
                <w:szCs w:val="8"/>
              </w:rPr>
            </w:pPr>
          </w:p>
        </w:tc>
        <w:tc>
          <w:tcPr>
            <w:tcW w:w="1560" w:type="dxa"/>
            <w:shd w:val="clear" w:color="auto" w:fill="F2F2F2"/>
            <w:vAlign w:val="bottom"/>
          </w:tcPr>
          <w:p w14:paraId="6B02D092" w14:textId="77777777" w:rsidR="00FC3D97" w:rsidRDefault="00FC3D97" w:rsidP="00C14BEE">
            <w:pPr>
              <w:rPr>
                <w:sz w:val="8"/>
                <w:szCs w:val="8"/>
              </w:rPr>
            </w:pPr>
          </w:p>
        </w:tc>
        <w:tc>
          <w:tcPr>
            <w:tcW w:w="100" w:type="dxa"/>
            <w:shd w:val="clear" w:color="auto" w:fill="F2F2F2"/>
            <w:vAlign w:val="bottom"/>
          </w:tcPr>
          <w:p w14:paraId="66086939" w14:textId="77777777" w:rsidR="00FC3D97" w:rsidRDefault="00FC3D97" w:rsidP="00C14BEE">
            <w:pPr>
              <w:rPr>
                <w:sz w:val="8"/>
                <w:szCs w:val="8"/>
              </w:rPr>
            </w:pPr>
          </w:p>
        </w:tc>
        <w:tc>
          <w:tcPr>
            <w:tcW w:w="20" w:type="dxa"/>
            <w:vAlign w:val="bottom"/>
          </w:tcPr>
          <w:p w14:paraId="6BB99708" w14:textId="77777777" w:rsidR="00FC3D97" w:rsidRDefault="00FC3D97" w:rsidP="00C14BEE">
            <w:pPr>
              <w:rPr>
                <w:sz w:val="8"/>
                <w:szCs w:val="8"/>
              </w:rPr>
            </w:pPr>
          </w:p>
        </w:tc>
        <w:tc>
          <w:tcPr>
            <w:tcW w:w="100" w:type="dxa"/>
            <w:shd w:val="clear" w:color="auto" w:fill="F2F2F2"/>
            <w:vAlign w:val="bottom"/>
          </w:tcPr>
          <w:p w14:paraId="49E3FA41" w14:textId="77777777" w:rsidR="00FC3D97" w:rsidRDefault="00FC3D97" w:rsidP="00C14BEE">
            <w:pPr>
              <w:rPr>
                <w:sz w:val="8"/>
                <w:szCs w:val="8"/>
              </w:rPr>
            </w:pPr>
          </w:p>
        </w:tc>
        <w:tc>
          <w:tcPr>
            <w:tcW w:w="280" w:type="dxa"/>
            <w:shd w:val="clear" w:color="auto" w:fill="F2F2F2"/>
            <w:vAlign w:val="bottom"/>
          </w:tcPr>
          <w:p w14:paraId="4A045C44" w14:textId="77777777" w:rsidR="00FC3D97" w:rsidRDefault="00FC3D97" w:rsidP="00C14BEE">
            <w:pPr>
              <w:rPr>
                <w:sz w:val="8"/>
                <w:szCs w:val="8"/>
              </w:rPr>
            </w:pPr>
          </w:p>
        </w:tc>
        <w:tc>
          <w:tcPr>
            <w:tcW w:w="2000" w:type="dxa"/>
            <w:vMerge w:val="restart"/>
            <w:shd w:val="clear" w:color="auto" w:fill="F2F2F2"/>
            <w:vAlign w:val="bottom"/>
          </w:tcPr>
          <w:p w14:paraId="24546F93" w14:textId="77777777" w:rsidR="00FC3D97" w:rsidRDefault="00FC3D97" w:rsidP="00C14BEE">
            <w:pPr>
              <w:ind w:left="140"/>
              <w:rPr>
                <w:sz w:val="20"/>
                <w:szCs w:val="20"/>
              </w:rPr>
            </w:pPr>
            <w:r>
              <w:rPr>
                <w:rFonts w:ascii="Arial" w:eastAsia="Arial" w:hAnsi="Arial" w:cs="Arial"/>
                <w:sz w:val="18"/>
                <w:szCs w:val="18"/>
              </w:rPr>
              <w:t>componentes.</w:t>
            </w:r>
          </w:p>
        </w:tc>
        <w:tc>
          <w:tcPr>
            <w:tcW w:w="220" w:type="dxa"/>
            <w:shd w:val="clear" w:color="auto" w:fill="F2F2F2"/>
            <w:vAlign w:val="bottom"/>
          </w:tcPr>
          <w:p w14:paraId="56493032" w14:textId="77777777" w:rsidR="00FC3D97" w:rsidRDefault="00FC3D97" w:rsidP="00C14BEE">
            <w:pPr>
              <w:rPr>
                <w:sz w:val="8"/>
                <w:szCs w:val="8"/>
              </w:rPr>
            </w:pPr>
          </w:p>
        </w:tc>
        <w:tc>
          <w:tcPr>
            <w:tcW w:w="180" w:type="dxa"/>
            <w:vMerge/>
            <w:shd w:val="clear" w:color="auto" w:fill="F2F2F2"/>
            <w:vAlign w:val="bottom"/>
          </w:tcPr>
          <w:p w14:paraId="50CAC72E" w14:textId="77777777" w:rsidR="00FC3D97" w:rsidRDefault="00FC3D97" w:rsidP="00C14BEE">
            <w:pPr>
              <w:rPr>
                <w:sz w:val="8"/>
                <w:szCs w:val="8"/>
              </w:rPr>
            </w:pPr>
          </w:p>
        </w:tc>
        <w:tc>
          <w:tcPr>
            <w:tcW w:w="2140" w:type="dxa"/>
            <w:vMerge/>
            <w:shd w:val="clear" w:color="auto" w:fill="F2F2F2"/>
            <w:vAlign w:val="bottom"/>
          </w:tcPr>
          <w:p w14:paraId="0E480176" w14:textId="77777777" w:rsidR="00FC3D97" w:rsidRDefault="00FC3D97" w:rsidP="00C14BEE">
            <w:pPr>
              <w:rPr>
                <w:sz w:val="8"/>
                <w:szCs w:val="8"/>
              </w:rPr>
            </w:pPr>
          </w:p>
        </w:tc>
        <w:tc>
          <w:tcPr>
            <w:tcW w:w="120" w:type="dxa"/>
            <w:shd w:val="clear" w:color="auto" w:fill="F2F2F2"/>
            <w:vAlign w:val="bottom"/>
          </w:tcPr>
          <w:p w14:paraId="7B6CC5DC" w14:textId="77777777" w:rsidR="00FC3D97" w:rsidRDefault="00FC3D97" w:rsidP="00C14BEE">
            <w:pPr>
              <w:rPr>
                <w:sz w:val="8"/>
                <w:szCs w:val="8"/>
              </w:rPr>
            </w:pPr>
          </w:p>
        </w:tc>
        <w:tc>
          <w:tcPr>
            <w:tcW w:w="80" w:type="dxa"/>
            <w:vAlign w:val="bottom"/>
          </w:tcPr>
          <w:p w14:paraId="16EF7964" w14:textId="77777777" w:rsidR="00FC3D97" w:rsidRDefault="00FC3D97" w:rsidP="00C14BEE">
            <w:pPr>
              <w:rPr>
                <w:sz w:val="8"/>
                <w:szCs w:val="8"/>
              </w:rPr>
            </w:pPr>
          </w:p>
        </w:tc>
        <w:tc>
          <w:tcPr>
            <w:tcW w:w="0" w:type="dxa"/>
            <w:vAlign w:val="bottom"/>
          </w:tcPr>
          <w:p w14:paraId="7C10BD87" w14:textId="77777777" w:rsidR="00FC3D97" w:rsidRDefault="00FC3D97" w:rsidP="00C14BEE">
            <w:pPr>
              <w:rPr>
                <w:sz w:val="1"/>
                <w:szCs w:val="1"/>
              </w:rPr>
            </w:pPr>
          </w:p>
        </w:tc>
      </w:tr>
      <w:tr w:rsidR="00FC3D97" w14:paraId="715C5573" w14:textId="77777777" w:rsidTr="00C14BEE">
        <w:trPr>
          <w:trHeight w:val="142"/>
        </w:trPr>
        <w:tc>
          <w:tcPr>
            <w:tcW w:w="20" w:type="dxa"/>
            <w:vAlign w:val="bottom"/>
          </w:tcPr>
          <w:p w14:paraId="2B088889" w14:textId="77777777" w:rsidR="00FC3D97" w:rsidRDefault="00FC3D97" w:rsidP="00C14BEE">
            <w:pPr>
              <w:rPr>
                <w:sz w:val="12"/>
                <w:szCs w:val="12"/>
              </w:rPr>
            </w:pPr>
          </w:p>
        </w:tc>
        <w:tc>
          <w:tcPr>
            <w:tcW w:w="1880" w:type="dxa"/>
            <w:shd w:val="clear" w:color="auto" w:fill="D9D9D9"/>
            <w:vAlign w:val="bottom"/>
          </w:tcPr>
          <w:p w14:paraId="016AC68A" w14:textId="77777777" w:rsidR="00FC3D97" w:rsidRDefault="00FC3D97" w:rsidP="00C14BEE">
            <w:pPr>
              <w:rPr>
                <w:sz w:val="12"/>
                <w:szCs w:val="12"/>
              </w:rPr>
            </w:pPr>
          </w:p>
        </w:tc>
        <w:tc>
          <w:tcPr>
            <w:tcW w:w="20" w:type="dxa"/>
            <w:vAlign w:val="bottom"/>
          </w:tcPr>
          <w:p w14:paraId="784F5CA5" w14:textId="77777777" w:rsidR="00FC3D97" w:rsidRDefault="00FC3D97" w:rsidP="00C14BEE">
            <w:pPr>
              <w:rPr>
                <w:sz w:val="12"/>
                <w:szCs w:val="12"/>
              </w:rPr>
            </w:pPr>
          </w:p>
        </w:tc>
        <w:tc>
          <w:tcPr>
            <w:tcW w:w="100" w:type="dxa"/>
            <w:shd w:val="clear" w:color="auto" w:fill="F2F2F2"/>
            <w:vAlign w:val="bottom"/>
          </w:tcPr>
          <w:p w14:paraId="17A20ED8" w14:textId="77777777" w:rsidR="00FC3D97" w:rsidRDefault="00FC3D97" w:rsidP="00C14BEE">
            <w:pPr>
              <w:rPr>
                <w:sz w:val="12"/>
                <w:szCs w:val="12"/>
              </w:rPr>
            </w:pPr>
          </w:p>
        </w:tc>
        <w:tc>
          <w:tcPr>
            <w:tcW w:w="280" w:type="dxa"/>
            <w:shd w:val="clear" w:color="auto" w:fill="F2F2F2"/>
            <w:vAlign w:val="bottom"/>
          </w:tcPr>
          <w:p w14:paraId="3F203EDF" w14:textId="77777777" w:rsidR="00FC3D97" w:rsidRDefault="00FC3D97" w:rsidP="00C14BEE">
            <w:pPr>
              <w:rPr>
                <w:sz w:val="12"/>
                <w:szCs w:val="12"/>
              </w:rPr>
            </w:pPr>
          </w:p>
        </w:tc>
        <w:tc>
          <w:tcPr>
            <w:tcW w:w="340" w:type="dxa"/>
            <w:shd w:val="clear" w:color="auto" w:fill="F2F2F2"/>
            <w:vAlign w:val="bottom"/>
          </w:tcPr>
          <w:p w14:paraId="5318D903" w14:textId="77777777" w:rsidR="00FC3D97" w:rsidRDefault="00FC3D97" w:rsidP="00C14BEE">
            <w:pPr>
              <w:rPr>
                <w:sz w:val="12"/>
                <w:szCs w:val="12"/>
              </w:rPr>
            </w:pPr>
          </w:p>
        </w:tc>
        <w:tc>
          <w:tcPr>
            <w:tcW w:w="1560" w:type="dxa"/>
            <w:shd w:val="clear" w:color="auto" w:fill="F2F2F2"/>
            <w:vAlign w:val="bottom"/>
          </w:tcPr>
          <w:p w14:paraId="7B4A266C" w14:textId="77777777" w:rsidR="00FC3D97" w:rsidRDefault="00FC3D97" w:rsidP="00C14BEE">
            <w:pPr>
              <w:rPr>
                <w:sz w:val="12"/>
                <w:szCs w:val="12"/>
              </w:rPr>
            </w:pPr>
          </w:p>
        </w:tc>
        <w:tc>
          <w:tcPr>
            <w:tcW w:w="100" w:type="dxa"/>
            <w:shd w:val="clear" w:color="auto" w:fill="F2F2F2"/>
            <w:vAlign w:val="bottom"/>
          </w:tcPr>
          <w:p w14:paraId="66B0F15F" w14:textId="77777777" w:rsidR="00FC3D97" w:rsidRDefault="00FC3D97" w:rsidP="00C14BEE">
            <w:pPr>
              <w:rPr>
                <w:sz w:val="12"/>
                <w:szCs w:val="12"/>
              </w:rPr>
            </w:pPr>
          </w:p>
        </w:tc>
        <w:tc>
          <w:tcPr>
            <w:tcW w:w="20" w:type="dxa"/>
            <w:vAlign w:val="bottom"/>
          </w:tcPr>
          <w:p w14:paraId="2D28B855" w14:textId="77777777" w:rsidR="00FC3D97" w:rsidRDefault="00FC3D97" w:rsidP="00C14BEE">
            <w:pPr>
              <w:rPr>
                <w:sz w:val="12"/>
                <w:szCs w:val="12"/>
              </w:rPr>
            </w:pPr>
          </w:p>
        </w:tc>
        <w:tc>
          <w:tcPr>
            <w:tcW w:w="100" w:type="dxa"/>
            <w:shd w:val="clear" w:color="auto" w:fill="F2F2F2"/>
            <w:vAlign w:val="bottom"/>
          </w:tcPr>
          <w:p w14:paraId="0E346129" w14:textId="77777777" w:rsidR="00FC3D97" w:rsidRDefault="00FC3D97" w:rsidP="00C14BEE">
            <w:pPr>
              <w:rPr>
                <w:sz w:val="12"/>
                <w:szCs w:val="12"/>
              </w:rPr>
            </w:pPr>
          </w:p>
        </w:tc>
        <w:tc>
          <w:tcPr>
            <w:tcW w:w="280" w:type="dxa"/>
            <w:shd w:val="clear" w:color="auto" w:fill="F2F2F2"/>
            <w:vAlign w:val="bottom"/>
          </w:tcPr>
          <w:p w14:paraId="0A8011ED" w14:textId="77777777" w:rsidR="00FC3D97" w:rsidRDefault="00FC3D97" w:rsidP="00C14BEE">
            <w:pPr>
              <w:rPr>
                <w:sz w:val="12"/>
                <w:szCs w:val="12"/>
              </w:rPr>
            </w:pPr>
          </w:p>
        </w:tc>
        <w:tc>
          <w:tcPr>
            <w:tcW w:w="2000" w:type="dxa"/>
            <w:vMerge/>
            <w:shd w:val="clear" w:color="auto" w:fill="F2F2F2"/>
            <w:vAlign w:val="bottom"/>
          </w:tcPr>
          <w:p w14:paraId="6E3C7521" w14:textId="77777777" w:rsidR="00FC3D97" w:rsidRDefault="00FC3D97" w:rsidP="00C14BEE">
            <w:pPr>
              <w:rPr>
                <w:sz w:val="12"/>
                <w:szCs w:val="12"/>
              </w:rPr>
            </w:pPr>
          </w:p>
        </w:tc>
        <w:tc>
          <w:tcPr>
            <w:tcW w:w="220" w:type="dxa"/>
            <w:shd w:val="clear" w:color="auto" w:fill="F2F2F2"/>
            <w:vAlign w:val="bottom"/>
          </w:tcPr>
          <w:p w14:paraId="2066707F" w14:textId="77777777" w:rsidR="00FC3D97" w:rsidRDefault="00FC3D97" w:rsidP="00C14BEE">
            <w:pPr>
              <w:rPr>
                <w:sz w:val="12"/>
                <w:szCs w:val="12"/>
              </w:rPr>
            </w:pPr>
          </w:p>
        </w:tc>
        <w:tc>
          <w:tcPr>
            <w:tcW w:w="180" w:type="dxa"/>
            <w:shd w:val="clear" w:color="auto" w:fill="F2F2F2"/>
            <w:vAlign w:val="bottom"/>
          </w:tcPr>
          <w:p w14:paraId="14F67535" w14:textId="77777777" w:rsidR="00FC3D97" w:rsidRDefault="00FC3D97" w:rsidP="00C14BEE">
            <w:pPr>
              <w:rPr>
                <w:sz w:val="12"/>
                <w:szCs w:val="12"/>
              </w:rPr>
            </w:pPr>
          </w:p>
        </w:tc>
        <w:tc>
          <w:tcPr>
            <w:tcW w:w="2140" w:type="dxa"/>
            <w:vMerge w:val="restart"/>
            <w:shd w:val="clear" w:color="auto" w:fill="F2F2F2"/>
            <w:vAlign w:val="bottom"/>
          </w:tcPr>
          <w:p w14:paraId="4DFB2727" w14:textId="77777777" w:rsidR="00FC3D97" w:rsidRDefault="00FC3D97" w:rsidP="00C14BEE">
            <w:pPr>
              <w:ind w:left="180"/>
              <w:rPr>
                <w:sz w:val="20"/>
                <w:szCs w:val="20"/>
              </w:rPr>
            </w:pPr>
            <w:r>
              <w:rPr>
                <w:rFonts w:ascii="Arial" w:eastAsia="Arial" w:hAnsi="Arial" w:cs="Arial"/>
                <w:sz w:val="18"/>
                <w:szCs w:val="18"/>
              </w:rPr>
              <w:t>montaje vertical y</w:t>
            </w:r>
          </w:p>
        </w:tc>
        <w:tc>
          <w:tcPr>
            <w:tcW w:w="120" w:type="dxa"/>
            <w:shd w:val="clear" w:color="auto" w:fill="F2F2F2"/>
            <w:vAlign w:val="bottom"/>
          </w:tcPr>
          <w:p w14:paraId="3719E626" w14:textId="77777777" w:rsidR="00FC3D97" w:rsidRDefault="00FC3D97" w:rsidP="00C14BEE">
            <w:pPr>
              <w:rPr>
                <w:sz w:val="12"/>
                <w:szCs w:val="12"/>
              </w:rPr>
            </w:pPr>
          </w:p>
        </w:tc>
        <w:tc>
          <w:tcPr>
            <w:tcW w:w="80" w:type="dxa"/>
            <w:vAlign w:val="bottom"/>
          </w:tcPr>
          <w:p w14:paraId="779F179E" w14:textId="77777777" w:rsidR="00FC3D97" w:rsidRDefault="00FC3D97" w:rsidP="00C14BEE">
            <w:pPr>
              <w:rPr>
                <w:sz w:val="12"/>
                <w:szCs w:val="12"/>
              </w:rPr>
            </w:pPr>
          </w:p>
        </w:tc>
        <w:tc>
          <w:tcPr>
            <w:tcW w:w="0" w:type="dxa"/>
            <w:vAlign w:val="bottom"/>
          </w:tcPr>
          <w:p w14:paraId="2D5A041B" w14:textId="77777777" w:rsidR="00FC3D97" w:rsidRDefault="00FC3D97" w:rsidP="00C14BEE">
            <w:pPr>
              <w:rPr>
                <w:sz w:val="1"/>
                <w:szCs w:val="1"/>
              </w:rPr>
            </w:pPr>
          </w:p>
        </w:tc>
      </w:tr>
      <w:tr w:rsidR="00FC3D97" w14:paraId="459D94DC" w14:textId="77777777" w:rsidTr="00C14BEE">
        <w:trPr>
          <w:trHeight w:val="108"/>
        </w:trPr>
        <w:tc>
          <w:tcPr>
            <w:tcW w:w="20" w:type="dxa"/>
            <w:vAlign w:val="bottom"/>
          </w:tcPr>
          <w:p w14:paraId="7E470E37" w14:textId="77777777" w:rsidR="00FC3D97" w:rsidRDefault="00FC3D97" w:rsidP="00C14BEE">
            <w:pPr>
              <w:rPr>
                <w:sz w:val="9"/>
                <w:szCs w:val="9"/>
              </w:rPr>
            </w:pPr>
          </w:p>
        </w:tc>
        <w:tc>
          <w:tcPr>
            <w:tcW w:w="1880" w:type="dxa"/>
            <w:shd w:val="clear" w:color="auto" w:fill="D9D9D9"/>
            <w:vAlign w:val="bottom"/>
          </w:tcPr>
          <w:p w14:paraId="06F9547C" w14:textId="77777777" w:rsidR="00FC3D97" w:rsidRDefault="00FC3D97" w:rsidP="00C14BEE">
            <w:pPr>
              <w:rPr>
                <w:sz w:val="9"/>
                <w:szCs w:val="9"/>
              </w:rPr>
            </w:pPr>
          </w:p>
        </w:tc>
        <w:tc>
          <w:tcPr>
            <w:tcW w:w="20" w:type="dxa"/>
            <w:vAlign w:val="bottom"/>
          </w:tcPr>
          <w:p w14:paraId="262AE04E" w14:textId="77777777" w:rsidR="00FC3D97" w:rsidRDefault="00FC3D97" w:rsidP="00C14BEE">
            <w:pPr>
              <w:rPr>
                <w:sz w:val="9"/>
                <w:szCs w:val="9"/>
              </w:rPr>
            </w:pPr>
          </w:p>
        </w:tc>
        <w:tc>
          <w:tcPr>
            <w:tcW w:w="100" w:type="dxa"/>
            <w:shd w:val="clear" w:color="auto" w:fill="F2F2F2"/>
            <w:vAlign w:val="bottom"/>
          </w:tcPr>
          <w:p w14:paraId="55EBE035" w14:textId="77777777" w:rsidR="00FC3D97" w:rsidRDefault="00FC3D97" w:rsidP="00C14BEE">
            <w:pPr>
              <w:rPr>
                <w:sz w:val="9"/>
                <w:szCs w:val="9"/>
              </w:rPr>
            </w:pPr>
          </w:p>
        </w:tc>
        <w:tc>
          <w:tcPr>
            <w:tcW w:w="280" w:type="dxa"/>
            <w:shd w:val="clear" w:color="auto" w:fill="F2F2F2"/>
            <w:vAlign w:val="bottom"/>
          </w:tcPr>
          <w:p w14:paraId="55054338" w14:textId="77777777" w:rsidR="00FC3D97" w:rsidRDefault="00FC3D97" w:rsidP="00C14BEE">
            <w:pPr>
              <w:rPr>
                <w:sz w:val="9"/>
                <w:szCs w:val="9"/>
              </w:rPr>
            </w:pPr>
          </w:p>
        </w:tc>
        <w:tc>
          <w:tcPr>
            <w:tcW w:w="340" w:type="dxa"/>
            <w:shd w:val="clear" w:color="auto" w:fill="F2F2F2"/>
            <w:vAlign w:val="bottom"/>
          </w:tcPr>
          <w:p w14:paraId="45F09FBF" w14:textId="77777777" w:rsidR="00FC3D97" w:rsidRDefault="00FC3D97" w:rsidP="00C14BEE">
            <w:pPr>
              <w:rPr>
                <w:sz w:val="9"/>
                <w:szCs w:val="9"/>
              </w:rPr>
            </w:pPr>
          </w:p>
        </w:tc>
        <w:tc>
          <w:tcPr>
            <w:tcW w:w="1560" w:type="dxa"/>
            <w:shd w:val="clear" w:color="auto" w:fill="F2F2F2"/>
            <w:vAlign w:val="bottom"/>
          </w:tcPr>
          <w:p w14:paraId="3B2D4B83" w14:textId="77777777" w:rsidR="00FC3D97" w:rsidRDefault="00FC3D97" w:rsidP="00C14BEE">
            <w:pPr>
              <w:rPr>
                <w:sz w:val="9"/>
                <w:szCs w:val="9"/>
              </w:rPr>
            </w:pPr>
          </w:p>
        </w:tc>
        <w:tc>
          <w:tcPr>
            <w:tcW w:w="100" w:type="dxa"/>
            <w:shd w:val="clear" w:color="auto" w:fill="F2F2F2"/>
            <w:vAlign w:val="bottom"/>
          </w:tcPr>
          <w:p w14:paraId="53B6B45C" w14:textId="77777777" w:rsidR="00FC3D97" w:rsidRDefault="00FC3D97" w:rsidP="00C14BEE">
            <w:pPr>
              <w:rPr>
                <w:sz w:val="9"/>
                <w:szCs w:val="9"/>
              </w:rPr>
            </w:pPr>
          </w:p>
        </w:tc>
        <w:tc>
          <w:tcPr>
            <w:tcW w:w="20" w:type="dxa"/>
            <w:vAlign w:val="bottom"/>
          </w:tcPr>
          <w:p w14:paraId="23320A1C" w14:textId="77777777" w:rsidR="00FC3D97" w:rsidRDefault="00FC3D97" w:rsidP="00C14BEE">
            <w:pPr>
              <w:rPr>
                <w:sz w:val="9"/>
                <w:szCs w:val="9"/>
              </w:rPr>
            </w:pPr>
          </w:p>
        </w:tc>
        <w:tc>
          <w:tcPr>
            <w:tcW w:w="100" w:type="dxa"/>
            <w:shd w:val="clear" w:color="auto" w:fill="F2F2F2"/>
            <w:vAlign w:val="bottom"/>
          </w:tcPr>
          <w:p w14:paraId="51BAA219" w14:textId="77777777" w:rsidR="00FC3D97" w:rsidRDefault="00FC3D97" w:rsidP="00C14BEE">
            <w:pPr>
              <w:rPr>
                <w:sz w:val="9"/>
                <w:szCs w:val="9"/>
              </w:rPr>
            </w:pPr>
          </w:p>
        </w:tc>
        <w:tc>
          <w:tcPr>
            <w:tcW w:w="280" w:type="dxa"/>
            <w:shd w:val="clear" w:color="auto" w:fill="F2F2F2"/>
            <w:vAlign w:val="bottom"/>
          </w:tcPr>
          <w:p w14:paraId="7FE96F52" w14:textId="77777777" w:rsidR="00FC3D97" w:rsidRDefault="00FC3D97" w:rsidP="00C14BEE">
            <w:pPr>
              <w:rPr>
                <w:sz w:val="9"/>
                <w:szCs w:val="9"/>
              </w:rPr>
            </w:pPr>
          </w:p>
        </w:tc>
        <w:tc>
          <w:tcPr>
            <w:tcW w:w="2000" w:type="dxa"/>
            <w:shd w:val="clear" w:color="auto" w:fill="F2F2F2"/>
            <w:vAlign w:val="bottom"/>
          </w:tcPr>
          <w:p w14:paraId="39609F9D" w14:textId="77777777" w:rsidR="00FC3D97" w:rsidRDefault="00FC3D97" w:rsidP="00C14BEE">
            <w:pPr>
              <w:rPr>
                <w:sz w:val="9"/>
                <w:szCs w:val="9"/>
              </w:rPr>
            </w:pPr>
          </w:p>
        </w:tc>
        <w:tc>
          <w:tcPr>
            <w:tcW w:w="220" w:type="dxa"/>
            <w:shd w:val="clear" w:color="auto" w:fill="F2F2F2"/>
            <w:vAlign w:val="bottom"/>
          </w:tcPr>
          <w:p w14:paraId="4AD82992" w14:textId="77777777" w:rsidR="00FC3D97" w:rsidRDefault="00FC3D97" w:rsidP="00C14BEE">
            <w:pPr>
              <w:rPr>
                <w:sz w:val="9"/>
                <w:szCs w:val="9"/>
              </w:rPr>
            </w:pPr>
          </w:p>
        </w:tc>
        <w:tc>
          <w:tcPr>
            <w:tcW w:w="180" w:type="dxa"/>
            <w:shd w:val="clear" w:color="auto" w:fill="F2F2F2"/>
            <w:vAlign w:val="bottom"/>
          </w:tcPr>
          <w:p w14:paraId="61BF9037" w14:textId="77777777" w:rsidR="00FC3D97" w:rsidRDefault="00FC3D97" w:rsidP="00C14BEE">
            <w:pPr>
              <w:rPr>
                <w:sz w:val="9"/>
                <w:szCs w:val="9"/>
              </w:rPr>
            </w:pPr>
          </w:p>
        </w:tc>
        <w:tc>
          <w:tcPr>
            <w:tcW w:w="2140" w:type="dxa"/>
            <w:vMerge/>
            <w:shd w:val="clear" w:color="auto" w:fill="F2F2F2"/>
            <w:vAlign w:val="bottom"/>
          </w:tcPr>
          <w:p w14:paraId="0D0C8771" w14:textId="77777777" w:rsidR="00FC3D97" w:rsidRDefault="00FC3D97" w:rsidP="00C14BEE">
            <w:pPr>
              <w:rPr>
                <w:sz w:val="9"/>
                <w:szCs w:val="9"/>
              </w:rPr>
            </w:pPr>
          </w:p>
        </w:tc>
        <w:tc>
          <w:tcPr>
            <w:tcW w:w="120" w:type="dxa"/>
            <w:shd w:val="clear" w:color="auto" w:fill="F2F2F2"/>
            <w:vAlign w:val="bottom"/>
          </w:tcPr>
          <w:p w14:paraId="34B4BE63" w14:textId="77777777" w:rsidR="00FC3D97" w:rsidRDefault="00FC3D97" w:rsidP="00C14BEE">
            <w:pPr>
              <w:rPr>
                <w:sz w:val="9"/>
                <w:szCs w:val="9"/>
              </w:rPr>
            </w:pPr>
          </w:p>
        </w:tc>
        <w:tc>
          <w:tcPr>
            <w:tcW w:w="80" w:type="dxa"/>
            <w:vAlign w:val="bottom"/>
          </w:tcPr>
          <w:p w14:paraId="14F8A89F" w14:textId="77777777" w:rsidR="00FC3D97" w:rsidRDefault="00FC3D97" w:rsidP="00C14BEE">
            <w:pPr>
              <w:rPr>
                <w:sz w:val="9"/>
                <w:szCs w:val="9"/>
              </w:rPr>
            </w:pPr>
          </w:p>
        </w:tc>
        <w:tc>
          <w:tcPr>
            <w:tcW w:w="0" w:type="dxa"/>
            <w:vAlign w:val="bottom"/>
          </w:tcPr>
          <w:p w14:paraId="22698845" w14:textId="77777777" w:rsidR="00FC3D97" w:rsidRDefault="00FC3D97" w:rsidP="00C14BEE">
            <w:pPr>
              <w:rPr>
                <w:sz w:val="1"/>
                <w:szCs w:val="1"/>
              </w:rPr>
            </w:pPr>
          </w:p>
        </w:tc>
      </w:tr>
      <w:tr w:rsidR="00FC3D97" w14:paraId="5180033E" w14:textId="77777777" w:rsidTr="00C14BEE">
        <w:trPr>
          <w:trHeight w:val="247"/>
        </w:trPr>
        <w:tc>
          <w:tcPr>
            <w:tcW w:w="20" w:type="dxa"/>
            <w:vAlign w:val="bottom"/>
          </w:tcPr>
          <w:p w14:paraId="496494F0" w14:textId="77777777" w:rsidR="00FC3D97" w:rsidRDefault="00FC3D97" w:rsidP="00C14BEE">
            <w:pPr>
              <w:rPr>
                <w:sz w:val="21"/>
                <w:szCs w:val="21"/>
              </w:rPr>
            </w:pPr>
          </w:p>
        </w:tc>
        <w:tc>
          <w:tcPr>
            <w:tcW w:w="1880" w:type="dxa"/>
            <w:shd w:val="clear" w:color="auto" w:fill="D9D9D9"/>
            <w:vAlign w:val="bottom"/>
          </w:tcPr>
          <w:p w14:paraId="32B28CEF" w14:textId="77777777" w:rsidR="00FC3D97" w:rsidRDefault="00FC3D97" w:rsidP="00C14BEE">
            <w:pPr>
              <w:rPr>
                <w:sz w:val="21"/>
                <w:szCs w:val="21"/>
              </w:rPr>
            </w:pPr>
          </w:p>
        </w:tc>
        <w:tc>
          <w:tcPr>
            <w:tcW w:w="20" w:type="dxa"/>
            <w:vAlign w:val="bottom"/>
          </w:tcPr>
          <w:p w14:paraId="06D58D30" w14:textId="77777777" w:rsidR="00FC3D97" w:rsidRDefault="00FC3D97" w:rsidP="00C14BEE">
            <w:pPr>
              <w:rPr>
                <w:sz w:val="21"/>
                <w:szCs w:val="21"/>
              </w:rPr>
            </w:pPr>
          </w:p>
        </w:tc>
        <w:tc>
          <w:tcPr>
            <w:tcW w:w="100" w:type="dxa"/>
            <w:shd w:val="clear" w:color="auto" w:fill="F2F2F2"/>
            <w:vAlign w:val="bottom"/>
          </w:tcPr>
          <w:p w14:paraId="49960E2E" w14:textId="77777777" w:rsidR="00FC3D97" w:rsidRDefault="00FC3D97" w:rsidP="00C14BEE">
            <w:pPr>
              <w:rPr>
                <w:sz w:val="21"/>
                <w:szCs w:val="21"/>
              </w:rPr>
            </w:pPr>
          </w:p>
        </w:tc>
        <w:tc>
          <w:tcPr>
            <w:tcW w:w="280" w:type="dxa"/>
            <w:shd w:val="clear" w:color="auto" w:fill="F2F2F2"/>
            <w:vAlign w:val="bottom"/>
          </w:tcPr>
          <w:p w14:paraId="1CAAC6D7" w14:textId="77777777" w:rsidR="00FC3D97" w:rsidRDefault="00FC3D97" w:rsidP="00C14BEE">
            <w:pPr>
              <w:rPr>
                <w:sz w:val="21"/>
                <w:szCs w:val="21"/>
              </w:rPr>
            </w:pPr>
          </w:p>
        </w:tc>
        <w:tc>
          <w:tcPr>
            <w:tcW w:w="340" w:type="dxa"/>
            <w:shd w:val="clear" w:color="auto" w:fill="F2F2F2"/>
            <w:vAlign w:val="bottom"/>
          </w:tcPr>
          <w:p w14:paraId="5E9AEE8F" w14:textId="77777777" w:rsidR="00FC3D97" w:rsidRDefault="00FC3D97" w:rsidP="00C14BEE">
            <w:pPr>
              <w:rPr>
                <w:sz w:val="21"/>
                <w:szCs w:val="21"/>
              </w:rPr>
            </w:pPr>
          </w:p>
        </w:tc>
        <w:tc>
          <w:tcPr>
            <w:tcW w:w="1560" w:type="dxa"/>
            <w:shd w:val="clear" w:color="auto" w:fill="F2F2F2"/>
            <w:vAlign w:val="bottom"/>
          </w:tcPr>
          <w:p w14:paraId="78BED696" w14:textId="77777777" w:rsidR="00FC3D97" w:rsidRDefault="00FC3D97" w:rsidP="00C14BEE">
            <w:pPr>
              <w:rPr>
                <w:sz w:val="21"/>
                <w:szCs w:val="21"/>
              </w:rPr>
            </w:pPr>
          </w:p>
        </w:tc>
        <w:tc>
          <w:tcPr>
            <w:tcW w:w="100" w:type="dxa"/>
            <w:shd w:val="clear" w:color="auto" w:fill="F2F2F2"/>
            <w:vAlign w:val="bottom"/>
          </w:tcPr>
          <w:p w14:paraId="4C3B353F" w14:textId="77777777" w:rsidR="00FC3D97" w:rsidRDefault="00FC3D97" w:rsidP="00C14BEE">
            <w:pPr>
              <w:rPr>
                <w:sz w:val="21"/>
                <w:szCs w:val="21"/>
              </w:rPr>
            </w:pPr>
          </w:p>
        </w:tc>
        <w:tc>
          <w:tcPr>
            <w:tcW w:w="20" w:type="dxa"/>
            <w:vAlign w:val="bottom"/>
          </w:tcPr>
          <w:p w14:paraId="16769C5D" w14:textId="77777777" w:rsidR="00FC3D97" w:rsidRDefault="00FC3D97" w:rsidP="00C14BEE">
            <w:pPr>
              <w:rPr>
                <w:sz w:val="21"/>
                <w:szCs w:val="21"/>
              </w:rPr>
            </w:pPr>
          </w:p>
        </w:tc>
        <w:tc>
          <w:tcPr>
            <w:tcW w:w="100" w:type="dxa"/>
            <w:shd w:val="clear" w:color="auto" w:fill="F2F2F2"/>
            <w:vAlign w:val="bottom"/>
          </w:tcPr>
          <w:p w14:paraId="5F595388" w14:textId="77777777" w:rsidR="00FC3D97" w:rsidRDefault="00FC3D97" w:rsidP="00C14BEE">
            <w:pPr>
              <w:rPr>
                <w:sz w:val="21"/>
                <w:szCs w:val="21"/>
              </w:rPr>
            </w:pPr>
          </w:p>
        </w:tc>
        <w:tc>
          <w:tcPr>
            <w:tcW w:w="2280" w:type="dxa"/>
            <w:gridSpan w:val="2"/>
            <w:shd w:val="clear" w:color="auto" w:fill="F2F2F2"/>
            <w:vAlign w:val="bottom"/>
          </w:tcPr>
          <w:p w14:paraId="00E667A5" w14:textId="77777777" w:rsidR="00FC3D97" w:rsidRDefault="00FC3D97" w:rsidP="00C14BEE">
            <w:pPr>
              <w:ind w:left="60"/>
              <w:rPr>
                <w:sz w:val="20"/>
                <w:szCs w:val="20"/>
              </w:rPr>
            </w:pPr>
            <w:r>
              <w:rPr>
                <w:rFonts w:ascii="Arial" w:eastAsia="Arial" w:hAnsi="Arial" w:cs="Arial"/>
                <w:b/>
                <w:bCs/>
                <w:sz w:val="18"/>
                <w:szCs w:val="18"/>
              </w:rPr>
              <w:t>Pesado</w:t>
            </w:r>
          </w:p>
        </w:tc>
        <w:tc>
          <w:tcPr>
            <w:tcW w:w="220" w:type="dxa"/>
            <w:shd w:val="clear" w:color="auto" w:fill="F2F2F2"/>
            <w:vAlign w:val="bottom"/>
          </w:tcPr>
          <w:p w14:paraId="2222D340" w14:textId="77777777" w:rsidR="00FC3D97" w:rsidRDefault="00FC3D97" w:rsidP="00C14BEE">
            <w:pPr>
              <w:rPr>
                <w:sz w:val="21"/>
                <w:szCs w:val="21"/>
              </w:rPr>
            </w:pPr>
          </w:p>
        </w:tc>
        <w:tc>
          <w:tcPr>
            <w:tcW w:w="180" w:type="dxa"/>
            <w:shd w:val="clear" w:color="auto" w:fill="F2F2F2"/>
            <w:vAlign w:val="bottom"/>
          </w:tcPr>
          <w:p w14:paraId="2D0EFB78" w14:textId="77777777" w:rsidR="00FC3D97" w:rsidRDefault="00FC3D97" w:rsidP="00C14BEE">
            <w:pPr>
              <w:rPr>
                <w:sz w:val="21"/>
                <w:szCs w:val="21"/>
              </w:rPr>
            </w:pPr>
          </w:p>
        </w:tc>
        <w:tc>
          <w:tcPr>
            <w:tcW w:w="2140" w:type="dxa"/>
            <w:shd w:val="clear" w:color="auto" w:fill="F2F2F2"/>
            <w:vAlign w:val="bottom"/>
          </w:tcPr>
          <w:p w14:paraId="32D1F8EF" w14:textId="77777777" w:rsidR="00FC3D97" w:rsidRDefault="00FC3D97" w:rsidP="00C14BEE">
            <w:pPr>
              <w:ind w:left="180"/>
              <w:rPr>
                <w:sz w:val="20"/>
                <w:szCs w:val="20"/>
              </w:rPr>
            </w:pPr>
            <w:r>
              <w:rPr>
                <w:rFonts w:ascii="Arial" w:eastAsia="Arial" w:hAnsi="Arial" w:cs="Arial"/>
                <w:sz w:val="18"/>
                <w:szCs w:val="18"/>
              </w:rPr>
              <w:t>apuntalamiento de ventanas / puertas</w:t>
            </w:r>
          </w:p>
        </w:tc>
        <w:tc>
          <w:tcPr>
            <w:tcW w:w="120" w:type="dxa"/>
            <w:shd w:val="clear" w:color="auto" w:fill="F2F2F2"/>
            <w:vAlign w:val="bottom"/>
          </w:tcPr>
          <w:p w14:paraId="3C47ABD9" w14:textId="77777777" w:rsidR="00FC3D97" w:rsidRDefault="00FC3D97" w:rsidP="00C14BEE">
            <w:pPr>
              <w:rPr>
                <w:sz w:val="21"/>
                <w:szCs w:val="21"/>
              </w:rPr>
            </w:pPr>
          </w:p>
        </w:tc>
        <w:tc>
          <w:tcPr>
            <w:tcW w:w="80" w:type="dxa"/>
            <w:vAlign w:val="bottom"/>
          </w:tcPr>
          <w:p w14:paraId="24987CD0" w14:textId="77777777" w:rsidR="00FC3D97" w:rsidRDefault="00FC3D97" w:rsidP="00C14BEE">
            <w:pPr>
              <w:rPr>
                <w:sz w:val="21"/>
                <w:szCs w:val="21"/>
              </w:rPr>
            </w:pPr>
          </w:p>
        </w:tc>
        <w:tc>
          <w:tcPr>
            <w:tcW w:w="0" w:type="dxa"/>
            <w:vAlign w:val="bottom"/>
          </w:tcPr>
          <w:p w14:paraId="08F8F29C" w14:textId="77777777" w:rsidR="00FC3D97" w:rsidRDefault="00FC3D97" w:rsidP="00C14BEE">
            <w:pPr>
              <w:rPr>
                <w:sz w:val="1"/>
                <w:szCs w:val="1"/>
              </w:rPr>
            </w:pPr>
          </w:p>
        </w:tc>
      </w:tr>
      <w:tr w:rsidR="00FC3D97" w14:paraId="744B743B" w14:textId="77777777" w:rsidTr="00C14BEE">
        <w:trPr>
          <w:trHeight w:val="228"/>
        </w:trPr>
        <w:tc>
          <w:tcPr>
            <w:tcW w:w="20" w:type="dxa"/>
            <w:vAlign w:val="bottom"/>
          </w:tcPr>
          <w:p w14:paraId="370940AF" w14:textId="77777777" w:rsidR="00FC3D97" w:rsidRDefault="00FC3D97" w:rsidP="00C14BEE">
            <w:pPr>
              <w:rPr>
                <w:sz w:val="19"/>
                <w:szCs w:val="19"/>
              </w:rPr>
            </w:pPr>
          </w:p>
        </w:tc>
        <w:tc>
          <w:tcPr>
            <w:tcW w:w="1880" w:type="dxa"/>
            <w:shd w:val="clear" w:color="auto" w:fill="D9D9D9"/>
            <w:vAlign w:val="bottom"/>
          </w:tcPr>
          <w:p w14:paraId="79034746" w14:textId="77777777" w:rsidR="00FC3D97" w:rsidRDefault="00FC3D97" w:rsidP="00C14BEE">
            <w:pPr>
              <w:rPr>
                <w:sz w:val="19"/>
                <w:szCs w:val="19"/>
              </w:rPr>
            </w:pPr>
          </w:p>
        </w:tc>
        <w:tc>
          <w:tcPr>
            <w:tcW w:w="20" w:type="dxa"/>
            <w:vAlign w:val="bottom"/>
          </w:tcPr>
          <w:p w14:paraId="0DD23022" w14:textId="77777777" w:rsidR="00FC3D97" w:rsidRDefault="00FC3D97" w:rsidP="00C14BEE">
            <w:pPr>
              <w:rPr>
                <w:sz w:val="19"/>
                <w:szCs w:val="19"/>
              </w:rPr>
            </w:pPr>
          </w:p>
        </w:tc>
        <w:tc>
          <w:tcPr>
            <w:tcW w:w="100" w:type="dxa"/>
            <w:shd w:val="clear" w:color="auto" w:fill="F2F2F2"/>
            <w:vAlign w:val="bottom"/>
          </w:tcPr>
          <w:p w14:paraId="538D4AD0" w14:textId="77777777" w:rsidR="00FC3D97" w:rsidRDefault="00FC3D97" w:rsidP="00C14BEE">
            <w:pPr>
              <w:rPr>
                <w:sz w:val="19"/>
                <w:szCs w:val="19"/>
              </w:rPr>
            </w:pPr>
          </w:p>
        </w:tc>
        <w:tc>
          <w:tcPr>
            <w:tcW w:w="280" w:type="dxa"/>
            <w:shd w:val="clear" w:color="auto" w:fill="F2F2F2"/>
            <w:vAlign w:val="bottom"/>
          </w:tcPr>
          <w:p w14:paraId="6E7BEBD2" w14:textId="77777777" w:rsidR="00FC3D97" w:rsidRDefault="00FC3D97" w:rsidP="00C14BEE">
            <w:pPr>
              <w:rPr>
                <w:sz w:val="19"/>
                <w:szCs w:val="19"/>
              </w:rPr>
            </w:pPr>
          </w:p>
        </w:tc>
        <w:tc>
          <w:tcPr>
            <w:tcW w:w="340" w:type="dxa"/>
            <w:shd w:val="clear" w:color="auto" w:fill="F2F2F2"/>
            <w:vAlign w:val="bottom"/>
          </w:tcPr>
          <w:p w14:paraId="2312C476" w14:textId="77777777" w:rsidR="00FC3D97" w:rsidRDefault="00FC3D97" w:rsidP="00C14BEE">
            <w:pPr>
              <w:rPr>
                <w:sz w:val="19"/>
                <w:szCs w:val="19"/>
              </w:rPr>
            </w:pPr>
          </w:p>
        </w:tc>
        <w:tc>
          <w:tcPr>
            <w:tcW w:w="1560" w:type="dxa"/>
            <w:shd w:val="clear" w:color="auto" w:fill="F2F2F2"/>
            <w:vAlign w:val="bottom"/>
          </w:tcPr>
          <w:p w14:paraId="2207AF5F" w14:textId="77777777" w:rsidR="00FC3D97" w:rsidRDefault="00FC3D97" w:rsidP="00C14BEE">
            <w:pPr>
              <w:rPr>
                <w:sz w:val="19"/>
                <w:szCs w:val="19"/>
              </w:rPr>
            </w:pPr>
          </w:p>
        </w:tc>
        <w:tc>
          <w:tcPr>
            <w:tcW w:w="100" w:type="dxa"/>
            <w:shd w:val="clear" w:color="auto" w:fill="F2F2F2"/>
            <w:vAlign w:val="bottom"/>
          </w:tcPr>
          <w:p w14:paraId="1BDF9473" w14:textId="77777777" w:rsidR="00FC3D97" w:rsidRDefault="00FC3D97" w:rsidP="00C14BEE">
            <w:pPr>
              <w:rPr>
                <w:sz w:val="19"/>
                <w:szCs w:val="19"/>
              </w:rPr>
            </w:pPr>
          </w:p>
        </w:tc>
        <w:tc>
          <w:tcPr>
            <w:tcW w:w="20" w:type="dxa"/>
            <w:vAlign w:val="bottom"/>
          </w:tcPr>
          <w:p w14:paraId="6B4EB772" w14:textId="77777777" w:rsidR="00FC3D97" w:rsidRDefault="00FC3D97" w:rsidP="00C14BEE">
            <w:pPr>
              <w:rPr>
                <w:sz w:val="19"/>
                <w:szCs w:val="19"/>
              </w:rPr>
            </w:pPr>
          </w:p>
        </w:tc>
        <w:tc>
          <w:tcPr>
            <w:tcW w:w="100" w:type="dxa"/>
            <w:shd w:val="clear" w:color="auto" w:fill="F2F2F2"/>
            <w:vAlign w:val="bottom"/>
          </w:tcPr>
          <w:p w14:paraId="45E08F0B" w14:textId="77777777" w:rsidR="00FC3D97" w:rsidRDefault="00FC3D97" w:rsidP="00C14BEE">
            <w:pPr>
              <w:rPr>
                <w:sz w:val="19"/>
                <w:szCs w:val="19"/>
              </w:rPr>
            </w:pPr>
          </w:p>
        </w:tc>
        <w:tc>
          <w:tcPr>
            <w:tcW w:w="280" w:type="dxa"/>
            <w:vMerge w:val="restart"/>
            <w:shd w:val="clear" w:color="auto" w:fill="F2F2F2"/>
            <w:vAlign w:val="bottom"/>
          </w:tcPr>
          <w:p w14:paraId="52DC71EF" w14:textId="77777777" w:rsidR="00FC3D97" w:rsidRDefault="00FC3D97" w:rsidP="00C14BEE">
            <w:pPr>
              <w:rPr>
                <w:sz w:val="19"/>
                <w:szCs w:val="19"/>
              </w:rPr>
            </w:pPr>
          </w:p>
        </w:tc>
        <w:tc>
          <w:tcPr>
            <w:tcW w:w="2000" w:type="dxa"/>
            <w:vMerge w:val="restart"/>
            <w:shd w:val="clear" w:color="auto" w:fill="F2F2F2"/>
            <w:vAlign w:val="bottom"/>
          </w:tcPr>
          <w:p w14:paraId="6E0BCEF7" w14:textId="77777777" w:rsidR="00FC3D97" w:rsidRDefault="00FC3D97" w:rsidP="00C14BEE">
            <w:pPr>
              <w:ind w:left="140"/>
              <w:rPr>
                <w:sz w:val="20"/>
                <w:szCs w:val="20"/>
              </w:rPr>
            </w:pPr>
            <w:r>
              <w:rPr>
                <w:rFonts w:ascii="Arial" w:eastAsia="Arial" w:hAnsi="Arial" w:cs="Arial"/>
                <w:sz w:val="18"/>
                <w:szCs w:val="18"/>
              </w:rPr>
              <w:t>Cortar y / o penetrar</w:t>
            </w:r>
          </w:p>
        </w:tc>
        <w:tc>
          <w:tcPr>
            <w:tcW w:w="220" w:type="dxa"/>
            <w:shd w:val="clear" w:color="auto" w:fill="F2F2F2"/>
            <w:vAlign w:val="bottom"/>
          </w:tcPr>
          <w:p w14:paraId="560FBE35" w14:textId="77777777" w:rsidR="00FC3D97" w:rsidRDefault="00FC3D97" w:rsidP="00C14BEE">
            <w:pPr>
              <w:rPr>
                <w:sz w:val="19"/>
                <w:szCs w:val="19"/>
              </w:rPr>
            </w:pPr>
          </w:p>
        </w:tc>
        <w:tc>
          <w:tcPr>
            <w:tcW w:w="180" w:type="dxa"/>
            <w:shd w:val="clear" w:color="auto" w:fill="F2F2F2"/>
            <w:vAlign w:val="bottom"/>
          </w:tcPr>
          <w:p w14:paraId="3500E76C" w14:textId="77777777" w:rsidR="00FC3D97" w:rsidRDefault="00FC3D97" w:rsidP="00C14BEE">
            <w:pPr>
              <w:rPr>
                <w:sz w:val="19"/>
                <w:szCs w:val="19"/>
              </w:rPr>
            </w:pPr>
          </w:p>
        </w:tc>
        <w:tc>
          <w:tcPr>
            <w:tcW w:w="2140" w:type="dxa"/>
            <w:shd w:val="clear" w:color="auto" w:fill="F2F2F2"/>
            <w:vAlign w:val="bottom"/>
          </w:tcPr>
          <w:p w14:paraId="7EBAF0D9" w14:textId="77777777" w:rsidR="00FC3D97" w:rsidRDefault="00FC3D97" w:rsidP="00C14BEE">
            <w:pPr>
              <w:ind w:left="180"/>
              <w:rPr>
                <w:sz w:val="20"/>
                <w:szCs w:val="20"/>
              </w:rPr>
            </w:pPr>
            <w:r>
              <w:rPr>
                <w:rFonts w:ascii="Arial" w:eastAsia="Arial" w:hAnsi="Arial" w:cs="Arial"/>
                <w:sz w:val="18"/>
                <w:szCs w:val="18"/>
              </w:rPr>
              <w:t>sistemas.</w:t>
            </w:r>
          </w:p>
        </w:tc>
        <w:tc>
          <w:tcPr>
            <w:tcW w:w="120" w:type="dxa"/>
            <w:shd w:val="clear" w:color="auto" w:fill="F2F2F2"/>
            <w:vAlign w:val="bottom"/>
          </w:tcPr>
          <w:p w14:paraId="64B6B422" w14:textId="77777777" w:rsidR="00FC3D97" w:rsidRDefault="00FC3D97" w:rsidP="00C14BEE">
            <w:pPr>
              <w:rPr>
                <w:sz w:val="19"/>
                <w:szCs w:val="19"/>
              </w:rPr>
            </w:pPr>
          </w:p>
        </w:tc>
        <w:tc>
          <w:tcPr>
            <w:tcW w:w="80" w:type="dxa"/>
            <w:vAlign w:val="bottom"/>
          </w:tcPr>
          <w:p w14:paraId="50296D91" w14:textId="77777777" w:rsidR="00FC3D97" w:rsidRDefault="00FC3D97" w:rsidP="00C14BEE">
            <w:pPr>
              <w:rPr>
                <w:sz w:val="19"/>
                <w:szCs w:val="19"/>
              </w:rPr>
            </w:pPr>
          </w:p>
        </w:tc>
        <w:tc>
          <w:tcPr>
            <w:tcW w:w="0" w:type="dxa"/>
            <w:vAlign w:val="bottom"/>
          </w:tcPr>
          <w:p w14:paraId="605D3F1F" w14:textId="77777777" w:rsidR="00FC3D97" w:rsidRDefault="00FC3D97" w:rsidP="00C14BEE">
            <w:pPr>
              <w:rPr>
                <w:sz w:val="1"/>
                <w:szCs w:val="1"/>
              </w:rPr>
            </w:pPr>
          </w:p>
        </w:tc>
      </w:tr>
      <w:tr w:rsidR="00FC3D97" w14:paraId="50A58F59" w14:textId="77777777" w:rsidTr="00C14BEE">
        <w:trPr>
          <w:trHeight w:val="148"/>
        </w:trPr>
        <w:tc>
          <w:tcPr>
            <w:tcW w:w="20" w:type="dxa"/>
            <w:vAlign w:val="bottom"/>
          </w:tcPr>
          <w:p w14:paraId="0DB6F1D3" w14:textId="77777777" w:rsidR="00FC3D97" w:rsidRDefault="00FC3D97" w:rsidP="00C14BEE">
            <w:pPr>
              <w:rPr>
                <w:sz w:val="12"/>
                <w:szCs w:val="12"/>
              </w:rPr>
            </w:pPr>
          </w:p>
        </w:tc>
        <w:tc>
          <w:tcPr>
            <w:tcW w:w="1880" w:type="dxa"/>
            <w:shd w:val="clear" w:color="auto" w:fill="D9D9D9"/>
            <w:vAlign w:val="bottom"/>
          </w:tcPr>
          <w:p w14:paraId="3E67DED4" w14:textId="77777777" w:rsidR="00FC3D97" w:rsidRDefault="00FC3D97" w:rsidP="00C14BEE">
            <w:pPr>
              <w:rPr>
                <w:sz w:val="12"/>
                <w:szCs w:val="12"/>
              </w:rPr>
            </w:pPr>
          </w:p>
        </w:tc>
        <w:tc>
          <w:tcPr>
            <w:tcW w:w="20" w:type="dxa"/>
            <w:vAlign w:val="bottom"/>
          </w:tcPr>
          <w:p w14:paraId="31DC472E" w14:textId="77777777" w:rsidR="00FC3D97" w:rsidRDefault="00FC3D97" w:rsidP="00C14BEE">
            <w:pPr>
              <w:rPr>
                <w:sz w:val="12"/>
                <w:szCs w:val="12"/>
              </w:rPr>
            </w:pPr>
          </w:p>
        </w:tc>
        <w:tc>
          <w:tcPr>
            <w:tcW w:w="100" w:type="dxa"/>
            <w:shd w:val="clear" w:color="auto" w:fill="F2F2F2"/>
            <w:vAlign w:val="bottom"/>
          </w:tcPr>
          <w:p w14:paraId="6AA37338" w14:textId="77777777" w:rsidR="00FC3D97" w:rsidRDefault="00FC3D97" w:rsidP="00C14BEE">
            <w:pPr>
              <w:rPr>
                <w:sz w:val="12"/>
                <w:szCs w:val="12"/>
              </w:rPr>
            </w:pPr>
          </w:p>
        </w:tc>
        <w:tc>
          <w:tcPr>
            <w:tcW w:w="280" w:type="dxa"/>
            <w:shd w:val="clear" w:color="auto" w:fill="F2F2F2"/>
            <w:vAlign w:val="bottom"/>
          </w:tcPr>
          <w:p w14:paraId="1B881E70" w14:textId="77777777" w:rsidR="00FC3D97" w:rsidRDefault="00FC3D97" w:rsidP="00C14BEE">
            <w:pPr>
              <w:rPr>
                <w:sz w:val="12"/>
                <w:szCs w:val="12"/>
              </w:rPr>
            </w:pPr>
          </w:p>
        </w:tc>
        <w:tc>
          <w:tcPr>
            <w:tcW w:w="340" w:type="dxa"/>
            <w:shd w:val="clear" w:color="auto" w:fill="F2F2F2"/>
            <w:vAlign w:val="bottom"/>
          </w:tcPr>
          <w:p w14:paraId="5004622A" w14:textId="77777777" w:rsidR="00FC3D97" w:rsidRDefault="00FC3D97" w:rsidP="00C14BEE">
            <w:pPr>
              <w:rPr>
                <w:sz w:val="12"/>
                <w:szCs w:val="12"/>
              </w:rPr>
            </w:pPr>
          </w:p>
        </w:tc>
        <w:tc>
          <w:tcPr>
            <w:tcW w:w="1560" w:type="dxa"/>
            <w:shd w:val="clear" w:color="auto" w:fill="F2F2F2"/>
            <w:vAlign w:val="bottom"/>
          </w:tcPr>
          <w:p w14:paraId="5336B6EE" w14:textId="77777777" w:rsidR="00FC3D97" w:rsidRDefault="00FC3D97" w:rsidP="00C14BEE">
            <w:pPr>
              <w:rPr>
                <w:sz w:val="12"/>
                <w:szCs w:val="12"/>
              </w:rPr>
            </w:pPr>
          </w:p>
        </w:tc>
        <w:tc>
          <w:tcPr>
            <w:tcW w:w="100" w:type="dxa"/>
            <w:shd w:val="clear" w:color="auto" w:fill="F2F2F2"/>
            <w:vAlign w:val="bottom"/>
          </w:tcPr>
          <w:p w14:paraId="7514A1D9" w14:textId="77777777" w:rsidR="00FC3D97" w:rsidRDefault="00FC3D97" w:rsidP="00C14BEE">
            <w:pPr>
              <w:rPr>
                <w:sz w:val="12"/>
                <w:szCs w:val="12"/>
              </w:rPr>
            </w:pPr>
          </w:p>
        </w:tc>
        <w:tc>
          <w:tcPr>
            <w:tcW w:w="20" w:type="dxa"/>
            <w:vAlign w:val="bottom"/>
          </w:tcPr>
          <w:p w14:paraId="3391F66C" w14:textId="77777777" w:rsidR="00FC3D97" w:rsidRDefault="00FC3D97" w:rsidP="00C14BEE">
            <w:pPr>
              <w:rPr>
                <w:sz w:val="12"/>
                <w:szCs w:val="12"/>
              </w:rPr>
            </w:pPr>
          </w:p>
        </w:tc>
        <w:tc>
          <w:tcPr>
            <w:tcW w:w="100" w:type="dxa"/>
            <w:shd w:val="clear" w:color="auto" w:fill="F2F2F2"/>
            <w:vAlign w:val="bottom"/>
          </w:tcPr>
          <w:p w14:paraId="01A758FE" w14:textId="77777777" w:rsidR="00FC3D97" w:rsidRDefault="00FC3D97" w:rsidP="00C14BEE">
            <w:pPr>
              <w:rPr>
                <w:sz w:val="12"/>
                <w:szCs w:val="12"/>
              </w:rPr>
            </w:pPr>
          </w:p>
        </w:tc>
        <w:tc>
          <w:tcPr>
            <w:tcW w:w="280" w:type="dxa"/>
            <w:vMerge/>
            <w:shd w:val="clear" w:color="auto" w:fill="F2F2F2"/>
            <w:vAlign w:val="bottom"/>
          </w:tcPr>
          <w:p w14:paraId="0C0DADE4" w14:textId="77777777" w:rsidR="00FC3D97" w:rsidRDefault="00FC3D97" w:rsidP="00C14BEE">
            <w:pPr>
              <w:rPr>
                <w:sz w:val="12"/>
                <w:szCs w:val="12"/>
              </w:rPr>
            </w:pPr>
          </w:p>
        </w:tc>
        <w:tc>
          <w:tcPr>
            <w:tcW w:w="2000" w:type="dxa"/>
            <w:vMerge/>
            <w:shd w:val="clear" w:color="auto" w:fill="F2F2F2"/>
            <w:vAlign w:val="bottom"/>
          </w:tcPr>
          <w:p w14:paraId="03D4BE5A" w14:textId="77777777" w:rsidR="00FC3D97" w:rsidRDefault="00FC3D97" w:rsidP="00C14BEE">
            <w:pPr>
              <w:rPr>
                <w:sz w:val="12"/>
                <w:szCs w:val="12"/>
              </w:rPr>
            </w:pPr>
          </w:p>
        </w:tc>
        <w:tc>
          <w:tcPr>
            <w:tcW w:w="220" w:type="dxa"/>
            <w:shd w:val="clear" w:color="auto" w:fill="F2F2F2"/>
            <w:vAlign w:val="bottom"/>
          </w:tcPr>
          <w:p w14:paraId="13973C5B" w14:textId="77777777" w:rsidR="00FC3D97" w:rsidRDefault="00FC3D97" w:rsidP="00C14BEE">
            <w:pPr>
              <w:rPr>
                <w:sz w:val="12"/>
                <w:szCs w:val="12"/>
              </w:rPr>
            </w:pPr>
          </w:p>
        </w:tc>
        <w:tc>
          <w:tcPr>
            <w:tcW w:w="180" w:type="dxa"/>
            <w:shd w:val="clear" w:color="auto" w:fill="F2F2F2"/>
            <w:vAlign w:val="bottom"/>
          </w:tcPr>
          <w:p w14:paraId="2BF32CFD" w14:textId="77777777" w:rsidR="00FC3D97" w:rsidRDefault="00FC3D97" w:rsidP="00C14BEE">
            <w:pPr>
              <w:rPr>
                <w:sz w:val="12"/>
                <w:szCs w:val="12"/>
              </w:rPr>
            </w:pPr>
          </w:p>
        </w:tc>
        <w:tc>
          <w:tcPr>
            <w:tcW w:w="2140" w:type="dxa"/>
            <w:shd w:val="clear" w:color="auto" w:fill="F2F2F2"/>
            <w:vAlign w:val="bottom"/>
          </w:tcPr>
          <w:p w14:paraId="2B11B167" w14:textId="77777777" w:rsidR="00FC3D97" w:rsidRDefault="00FC3D97" w:rsidP="00C14BEE">
            <w:pPr>
              <w:rPr>
                <w:sz w:val="12"/>
                <w:szCs w:val="12"/>
              </w:rPr>
            </w:pPr>
          </w:p>
        </w:tc>
        <w:tc>
          <w:tcPr>
            <w:tcW w:w="120" w:type="dxa"/>
            <w:shd w:val="clear" w:color="auto" w:fill="F2F2F2"/>
            <w:vAlign w:val="bottom"/>
          </w:tcPr>
          <w:p w14:paraId="60CF8330" w14:textId="77777777" w:rsidR="00FC3D97" w:rsidRDefault="00FC3D97" w:rsidP="00C14BEE">
            <w:pPr>
              <w:rPr>
                <w:sz w:val="12"/>
                <w:szCs w:val="12"/>
              </w:rPr>
            </w:pPr>
          </w:p>
        </w:tc>
        <w:tc>
          <w:tcPr>
            <w:tcW w:w="80" w:type="dxa"/>
            <w:vAlign w:val="bottom"/>
          </w:tcPr>
          <w:p w14:paraId="13E8A491" w14:textId="77777777" w:rsidR="00FC3D97" w:rsidRDefault="00FC3D97" w:rsidP="00C14BEE">
            <w:pPr>
              <w:rPr>
                <w:sz w:val="12"/>
                <w:szCs w:val="12"/>
              </w:rPr>
            </w:pPr>
          </w:p>
        </w:tc>
        <w:tc>
          <w:tcPr>
            <w:tcW w:w="0" w:type="dxa"/>
            <w:vAlign w:val="bottom"/>
          </w:tcPr>
          <w:p w14:paraId="5EFDFB7B" w14:textId="77777777" w:rsidR="00FC3D97" w:rsidRDefault="00FC3D97" w:rsidP="00C14BEE">
            <w:pPr>
              <w:rPr>
                <w:sz w:val="1"/>
                <w:szCs w:val="1"/>
              </w:rPr>
            </w:pPr>
          </w:p>
        </w:tc>
      </w:tr>
      <w:tr w:rsidR="00FC3D97" w14:paraId="282812C2" w14:textId="77777777" w:rsidTr="00C14BEE">
        <w:trPr>
          <w:trHeight w:val="236"/>
        </w:trPr>
        <w:tc>
          <w:tcPr>
            <w:tcW w:w="20" w:type="dxa"/>
            <w:vAlign w:val="bottom"/>
          </w:tcPr>
          <w:p w14:paraId="7A793839" w14:textId="77777777" w:rsidR="00FC3D97" w:rsidRDefault="00FC3D97" w:rsidP="00C14BEE">
            <w:pPr>
              <w:rPr>
                <w:sz w:val="20"/>
                <w:szCs w:val="20"/>
              </w:rPr>
            </w:pPr>
          </w:p>
        </w:tc>
        <w:tc>
          <w:tcPr>
            <w:tcW w:w="1880" w:type="dxa"/>
            <w:shd w:val="clear" w:color="auto" w:fill="D9D9D9"/>
            <w:vAlign w:val="bottom"/>
          </w:tcPr>
          <w:p w14:paraId="176EDC52" w14:textId="77777777" w:rsidR="00FC3D97" w:rsidRDefault="00FC3D97" w:rsidP="00C14BEE">
            <w:pPr>
              <w:rPr>
                <w:sz w:val="20"/>
                <w:szCs w:val="20"/>
              </w:rPr>
            </w:pPr>
          </w:p>
        </w:tc>
        <w:tc>
          <w:tcPr>
            <w:tcW w:w="20" w:type="dxa"/>
            <w:vAlign w:val="bottom"/>
          </w:tcPr>
          <w:p w14:paraId="1306E1C6" w14:textId="77777777" w:rsidR="00FC3D97" w:rsidRDefault="00FC3D97" w:rsidP="00C14BEE">
            <w:pPr>
              <w:rPr>
                <w:sz w:val="20"/>
                <w:szCs w:val="20"/>
              </w:rPr>
            </w:pPr>
          </w:p>
        </w:tc>
        <w:tc>
          <w:tcPr>
            <w:tcW w:w="100" w:type="dxa"/>
            <w:shd w:val="clear" w:color="auto" w:fill="F2F2F2"/>
            <w:vAlign w:val="bottom"/>
          </w:tcPr>
          <w:p w14:paraId="0A103450" w14:textId="77777777" w:rsidR="00FC3D97" w:rsidRDefault="00FC3D97" w:rsidP="00C14BEE">
            <w:pPr>
              <w:rPr>
                <w:sz w:val="20"/>
                <w:szCs w:val="20"/>
              </w:rPr>
            </w:pPr>
          </w:p>
        </w:tc>
        <w:tc>
          <w:tcPr>
            <w:tcW w:w="280" w:type="dxa"/>
            <w:shd w:val="clear" w:color="auto" w:fill="F2F2F2"/>
            <w:vAlign w:val="bottom"/>
          </w:tcPr>
          <w:p w14:paraId="2AB38A33" w14:textId="77777777" w:rsidR="00FC3D97" w:rsidRDefault="00FC3D97" w:rsidP="00C14BEE">
            <w:pPr>
              <w:rPr>
                <w:sz w:val="20"/>
                <w:szCs w:val="20"/>
              </w:rPr>
            </w:pPr>
          </w:p>
        </w:tc>
        <w:tc>
          <w:tcPr>
            <w:tcW w:w="340" w:type="dxa"/>
            <w:shd w:val="clear" w:color="auto" w:fill="F2F2F2"/>
            <w:vAlign w:val="bottom"/>
          </w:tcPr>
          <w:p w14:paraId="44C995A7" w14:textId="77777777" w:rsidR="00FC3D97" w:rsidRDefault="00FC3D97" w:rsidP="00C14BEE">
            <w:pPr>
              <w:rPr>
                <w:sz w:val="20"/>
                <w:szCs w:val="20"/>
              </w:rPr>
            </w:pPr>
          </w:p>
        </w:tc>
        <w:tc>
          <w:tcPr>
            <w:tcW w:w="1560" w:type="dxa"/>
            <w:shd w:val="clear" w:color="auto" w:fill="F2F2F2"/>
            <w:vAlign w:val="bottom"/>
          </w:tcPr>
          <w:p w14:paraId="047EFA51" w14:textId="77777777" w:rsidR="00FC3D97" w:rsidRDefault="00FC3D97" w:rsidP="00C14BEE">
            <w:pPr>
              <w:rPr>
                <w:sz w:val="20"/>
                <w:szCs w:val="20"/>
              </w:rPr>
            </w:pPr>
          </w:p>
        </w:tc>
        <w:tc>
          <w:tcPr>
            <w:tcW w:w="100" w:type="dxa"/>
            <w:shd w:val="clear" w:color="auto" w:fill="F2F2F2"/>
            <w:vAlign w:val="bottom"/>
          </w:tcPr>
          <w:p w14:paraId="1655B651" w14:textId="77777777" w:rsidR="00FC3D97" w:rsidRDefault="00FC3D97" w:rsidP="00C14BEE">
            <w:pPr>
              <w:rPr>
                <w:sz w:val="20"/>
                <w:szCs w:val="20"/>
              </w:rPr>
            </w:pPr>
          </w:p>
        </w:tc>
        <w:tc>
          <w:tcPr>
            <w:tcW w:w="20" w:type="dxa"/>
            <w:vAlign w:val="bottom"/>
          </w:tcPr>
          <w:p w14:paraId="71400070" w14:textId="77777777" w:rsidR="00FC3D97" w:rsidRDefault="00FC3D97" w:rsidP="00C14BEE">
            <w:pPr>
              <w:rPr>
                <w:sz w:val="20"/>
                <w:szCs w:val="20"/>
              </w:rPr>
            </w:pPr>
          </w:p>
        </w:tc>
        <w:tc>
          <w:tcPr>
            <w:tcW w:w="100" w:type="dxa"/>
            <w:shd w:val="clear" w:color="auto" w:fill="F2F2F2"/>
            <w:vAlign w:val="bottom"/>
          </w:tcPr>
          <w:p w14:paraId="3F5DBFAD" w14:textId="77777777" w:rsidR="00FC3D97" w:rsidRDefault="00FC3D97" w:rsidP="00C14BEE">
            <w:pPr>
              <w:rPr>
                <w:sz w:val="20"/>
                <w:szCs w:val="20"/>
              </w:rPr>
            </w:pPr>
          </w:p>
        </w:tc>
        <w:tc>
          <w:tcPr>
            <w:tcW w:w="280" w:type="dxa"/>
            <w:shd w:val="clear" w:color="auto" w:fill="F2F2F2"/>
            <w:vAlign w:val="bottom"/>
          </w:tcPr>
          <w:p w14:paraId="0A8F1469" w14:textId="77777777" w:rsidR="00FC3D97" w:rsidRDefault="00FC3D97" w:rsidP="00C14BEE">
            <w:pPr>
              <w:rPr>
                <w:sz w:val="20"/>
                <w:szCs w:val="20"/>
              </w:rPr>
            </w:pPr>
          </w:p>
        </w:tc>
        <w:tc>
          <w:tcPr>
            <w:tcW w:w="2000" w:type="dxa"/>
            <w:shd w:val="clear" w:color="auto" w:fill="F2F2F2"/>
            <w:vAlign w:val="bottom"/>
          </w:tcPr>
          <w:p w14:paraId="2E0EBB57" w14:textId="77777777" w:rsidR="00FC3D97" w:rsidRDefault="00FC3D97" w:rsidP="00C14BEE">
            <w:pPr>
              <w:ind w:left="140"/>
              <w:rPr>
                <w:sz w:val="20"/>
                <w:szCs w:val="20"/>
              </w:rPr>
            </w:pPr>
            <w:r>
              <w:rPr>
                <w:rFonts w:ascii="Arial" w:eastAsia="Arial" w:hAnsi="Arial" w:cs="Arial"/>
                <w:w w:val="99"/>
                <w:sz w:val="18"/>
                <w:szCs w:val="18"/>
              </w:rPr>
              <w:t>hormigón hasta 450 mm</w:t>
            </w:r>
          </w:p>
        </w:tc>
        <w:tc>
          <w:tcPr>
            <w:tcW w:w="220" w:type="dxa"/>
            <w:shd w:val="clear" w:color="auto" w:fill="F2F2F2"/>
            <w:vAlign w:val="bottom"/>
          </w:tcPr>
          <w:p w14:paraId="0635BF1E" w14:textId="77777777" w:rsidR="00FC3D97" w:rsidRDefault="00FC3D97" w:rsidP="00C14BEE">
            <w:pPr>
              <w:rPr>
                <w:sz w:val="20"/>
                <w:szCs w:val="20"/>
              </w:rPr>
            </w:pPr>
          </w:p>
        </w:tc>
        <w:tc>
          <w:tcPr>
            <w:tcW w:w="2320" w:type="dxa"/>
            <w:gridSpan w:val="2"/>
            <w:shd w:val="clear" w:color="auto" w:fill="F2F2F2"/>
            <w:vAlign w:val="bottom"/>
          </w:tcPr>
          <w:p w14:paraId="56F19273" w14:textId="77777777" w:rsidR="00FC3D97" w:rsidRDefault="00FC3D97" w:rsidP="00C14BEE">
            <w:pPr>
              <w:spacing w:line="205" w:lineRule="exact"/>
              <w:rPr>
                <w:sz w:val="20"/>
                <w:szCs w:val="20"/>
              </w:rPr>
            </w:pPr>
            <w:r>
              <w:rPr>
                <w:rFonts w:ascii="Arial" w:eastAsia="Arial" w:hAnsi="Arial" w:cs="Arial"/>
                <w:b/>
                <w:bCs/>
                <w:sz w:val="18"/>
                <w:szCs w:val="18"/>
              </w:rPr>
              <w:t>Pesado</w:t>
            </w:r>
          </w:p>
        </w:tc>
        <w:tc>
          <w:tcPr>
            <w:tcW w:w="120" w:type="dxa"/>
            <w:shd w:val="clear" w:color="auto" w:fill="F2F2F2"/>
            <w:vAlign w:val="bottom"/>
          </w:tcPr>
          <w:p w14:paraId="0C8C3A98" w14:textId="77777777" w:rsidR="00FC3D97" w:rsidRDefault="00FC3D97" w:rsidP="00C14BEE">
            <w:pPr>
              <w:rPr>
                <w:sz w:val="20"/>
                <w:szCs w:val="20"/>
              </w:rPr>
            </w:pPr>
          </w:p>
        </w:tc>
        <w:tc>
          <w:tcPr>
            <w:tcW w:w="80" w:type="dxa"/>
            <w:vAlign w:val="bottom"/>
          </w:tcPr>
          <w:p w14:paraId="7AB09382" w14:textId="77777777" w:rsidR="00FC3D97" w:rsidRDefault="00FC3D97" w:rsidP="00C14BEE">
            <w:pPr>
              <w:rPr>
                <w:sz w:val="20"/>
                <w:szCs w:val="20"/>
              </w:rPr>
            </w:pPr>
          </w:p>
        </w:tc>
        <w:tc>
          <w:tcPr>
            <w:tcW w:w="0" w:type="dxa"/>
            <w:vAlign w:val="bottom"/>
          </w:tcPr>
          <w:p w14:paraId="6317EE91" w14:textId="77777777" w:rsidR="00FC3D97" w:rsidRDefault="00FC3D97" w:rsidP="00C14BEE">
            <w:pPr>
              <w:rPr>
                <w:sz w:val="1"/>
                <w:szCs w:val="1"/>
              </w:rPr>
            </w:pPr>
          </w:p>
        </w:tc>
      </w:tr>
      <w:tr w:rsidR="00FC3D97" w14:paraId="605DE8C3" w14:textId="77777777" w:rsidTr="00C14BEE">
        <w:trPr>
          <w:trHeight w:val="238"/>
        </w:trPr>
        <w:tc>
          <w:tcPr>
            <w:tcW w:w="20" w:type="dxa"/>
            <w:vAlign w:val="bottom"/>
          </w:tcPr>
          <w:p w14:paraId="24646D67" w14:textId="77777777" w:rsidR="00FC3D97" w:rsidRDefault="00FC3D97" w:rsidP="00C14BEE">
            <w:pPr>
              <w:rPr>
                <w:sz w:val="20"/>
                <w:szCs w:val="20"/>
              </w:rPr>
            </w:pPr>
          </w:p>
        </w:tc>
        <w:tc>
          <w:tcPr>
            <w:tcW w:w="1880" w:type="dxa"/>
            <w:shd w:val="clear" w:color="auto" w:fill="D9D9D9"/>
            <w:vAlign w:val="bottom"/>
          </w:tcPr>
          <w:p w14:paraId="3BC5C27D" w14:textId="77777777" w:rsidR="00FC3D97" w:rsidRDefault="00FC3D97" w:rsidP="00C14BEE">
            <w:pPr>
              <w:rPr>
                <w:sz w:val="20"/>
                <w:szCs w:val="20"/>
              </w:rPr>
            </w:pPr>
          </w:p>
        </w:tc>
        <w:tc>
          <w:tcPr>
            <w:tcW w:w="20" w:type="dxa"/>
            <w:vAlign w:val="bottom"/>
          </w:tcPr>
          <w:p w14:paraId="2CC3067C" w14:textId="77777777" w:rsidR="00FC3D97" w:rsidRDefault="00FC3D97" w:rsidP="00C14BEE">
            <w:pPr>
              <w:rPr>
                <w:sz w:val="20"/>
                <w:szCs w:val="20"/>
              </w:rPr>
            </w:pPr>
          </w:p>
        </w:tc>
        <w:tc>
          <w:tcPr>
            <w:tcW w:w="100" w:type="dxa"/>
            <w:shd w:val="clear" w:color="auto" w:fill="F2F2F2"/>
            <w:vAlign w:val="bottom"/>
          </w:tcPr>
          <w:p w14:paraId="50DC8B0D" w14:textId="77777777" w:rsidR="00FC3D97" w:rsidRDefault="00FC3D97" w:rsidP="00C14BEE">
            <w:pPr>
              <w:rPr>
                <w:sz w:val="20"/>
                <w:szCs w:val="20"/>
              </w:rPr>
            </w:pPr>
          </w:p>
        </w:tc>
        <w:tc>
          <w:tcPr>
            <w:tcW w:w="280" w:type="dxa"/>
            <w:shd w:val="clear" w:color="auto" w:fill="F2F2F2"/>
            <w:vAlign w:val="bottom"/>
          </w:tcPr>
          <w:p w14:paraId="37CF60EB" w14:textId="77777777" w:rsidR="00FC3D97" w:rsidRDefault="00FC3D97" w:rsidP="00C14BEE">
            <w:pPr>
              <w:rPr>
                <w:sz w:val="20"/>
                <w:szCs w:val="20"/>
              </w:rPr>
            </w:pPr>
          </w:p>
        </w:tc>
        <w:tc>
          <w:tcPr>
            <w:tcW w:w="340" w:type="dxa"/>
            <w:shd w:val="clear" w:color="auto" w:fill="F2F2F2"/>
            <w:vAlign w:val="bottom"/>
          </w:tcPr>
          <w:p w14:paraId="29C5E021" w14:textId="77777777" w:rsidR="00FC3D97" w:rsidRDefault="00FC3D97" w:rsidP="00C14BEE">
            <w:pPr>
              <w:rPr>
                <w:sz w:val="20"/>
                <w:szCs w:val="20"/>
              </w:rPr>
            </w:pPr>
          </w:p>
        </w:tc>
        <w:tc>
          <w:tcPr>
            <w:tcW w:w="1560" w:type="dxa"/>
            <w:shd w:val="clear" w:color="auto" w:fill="F2F2F2"/>
            <w:vAlign w:val="bottom"/>
          </w:tcPr>
          <w:p w14:paraId="273413C7" w14:textId="77777777" w:rsidR="00FC3D97" w:rsidRDefault="00FC3D97" w:rsidP="00C14BEE">
            <w:pPr>
              <w:rPr>
                <w:sz w:val="20"/>
                <w:szCs w:val="20"/>
              </w:rPr>
            </w:pPr>
          </w:p>
        </w:tc>
        <w:tc>
          <w:tcPr>
            <w:tcW w:w="100" w:type="dxa"/>
            <w:shd w:val="clear" w:color="auto" w:fill="F2F2F2"/>
            <w:vAlign w:val="bottom"/>
          </w:tcPr>
          <w:p w14:paraId="13E77F34" w14:textId="77777777" w:rsidR="00FC3D97" w:rsidRDefault="00FC3D97" w:rsidP="00C14BEE">
            <w:pPr>
              <w:rPr>
                <w:sz w:val="20"/>
                <w:szCs w:val="20"/>
              </w:rPr>
            </w:pPr>
          </w:p>
        </w:tc>
        <w:tc>
          <w:tcPr>
            <w:tcW w:w="20" w:type="dxa"/>
            <w:vAlign w:val="bottom"/>
          </w:tcPr>
          <w:p w14:paraId="3307B36D" w14:textId="77777777" w:rsidR="00FC3D97" w:rsidRDefault="00FC3D97" w:rsidP="00C14BEE">
            <w:pPr>
              <w:rPr>
                <w:sz w:val="20"/>
                <w:szCs w:val="20"/>
              </w:rPr>
            </w:pPr>
          </w:p>
        </w:tc>
        <w:tc>
          <w:tcPr>
            <w:tcW w:w="100" w:type="dxa"/>
            <w:shd w:val="clear" w:color="auto" w:fill="F2F2F2"/>
            <w:vAlign w:val="bottom"/>
          </w:tcPr>
          <w:p w14:paraId="497B25A7" w14:textId="77777777" w:rsidR="00FC3D97" w:rsidRDefault="00FC3D97" w:rsidP="00C14BEE">
            <w:pPr>
              <w:rPr>
                <w:sz w:val="20"/>
                <w:szCs w:val="20"/>
              </w:rPr>
            </w:pPr>
          </w:p>
        </w:tc>
        <w:tc>
          <w:tcPr>
            <w:tcW w:w="280" w:type="dxa"/>
            <w:shd w:val="clear" w:color="auto" w:fill="F2F2F2"/>
            <w:vAlign w:val="bottom"/>
          </w:tcPr>
          <w:p w14:paraId="14605555" w14:textId="77777777" w:rsidR="00FC3D97" w:rsidRDefault="00FC3D97" w:rsidP="00C14BEE">
            <w:pPr>
              <w:rPr>
                <w:sz w:val="20"/>
                <w:szCs w:val="20"/>
              </w:rPr>
            </w:pPr>
          </w:p>
        </w:tc>
        <w:tc>
          <w:tcPr>
            <w:tcW w:w="2000" w:type="dxa"/>
            <w:shd w:val="clear" w:color="auto" w:fill="F2F2F2"/>
            <w:vAlign w:val="bottom"/>
          </w:tcPr>
          <w:p w14:paraId="4EB6534D" w14:textId="77777777" w:rsidR="00FC3D97" w:rsidRDefault="00FC3D97" w:rsidP="00C14BEE">
            <w:pPr>
              <w:ind w:left="140"/>
              <w:rPr>
                <w:sz w:val="20"/>
                <w:szCs w:val="20"/>
              </w:rPr>
            </w:pPr>
            <w:r>
              <w:rPr>
                <w:rFonts w:ascii="Arial" w:eastAsia="Arial" w:hAnsi="Arial" w:cs="Arial"/>
                <w:sz w:val="18"/>
                <w:szCs w:val="18"/>
              </w:rPr>
              <w:t>grueso y madera hasta</w:t>
            </w:r>
          </w:p>
        </w:tc>
        <w:tc>
          <w:tcPr>
            <w:tcW w:w="220" w:type="dxa"/>
            <w:shd w:val="clear" w:color="auto" w:fill="F2F2F2"/>
            <w:vAlign w:val="bottom"/>
          </w:tcPr>
          <w:p w14:paraId="43A69E5E" w14:textId="77777777" w:rsidR="00FC3D97" w:rsidRDefault="00FC3D97" w:rsidP="00C14BEE">
            <w:pPr>
              <w:rPr>
                <w:sz w:val="20"/>
                <w:szCs w:val="20"/>
              </w:rPr>
            </w:pPr>
          </w:p>
        </w:tc>
        <w:tc>
          <w:tcPr>
            <w:tcW w:w="180" w:type="dxa"/>
            <w:vMerge w:val="restart"/>
            <w:shd w:val="clear" w:color="auto" w:fill="F2F2F2"/>
            <w:vAlign w:val="bottom"/>
          </w:tcPr>
          <w:p w14:paraId="6A165D7A" w14:textId="77777777" w:rsidR="00FC3D97" w:rsidRDefault="00FC3D97" w:rsidP="00C14BEE">
            <w:pPr>
              <w:rPr>
                <w:sz w:val="20"/>
                <w:szCs w:val="20"/>
              </w:rPr>
            </w:pPr>
          </w:p>
        </w:tc>
        <w:tc>
          <w:tcPr>
            <w:tcW w:w="2140" w:type="dxa"/>
            <w:vMerge w:val="restart"/>
            <w:shd w:val="clear" w:color="auto" w:fill="F2F2F2"/>
            <w:vAlign w:val="bottom"/>
          </w:tcPr>
          <w:p w14:paraId="770D0FA5" w14:textId="77777777" w:rsidR="00FC3D97" w:rsidRDefault="00FC3D97" w:rsidP="00C14BEE">
            <w:pPr>
              <w:ind w:left="160"/>
              <w:rPr>
                <w:sz w:val="20"/>
                <w:szCs w:val="20"/>
              </w:rPr>
            </w:pPr>
            <w:r>
              <w:rPr>
                <w:rFonts w:ascii="Arial" w:eastAsia="Arial" w:hAnsi="Arial" w:cs="Arial"/>
                <w:sz w:val="18"/>
                <w:szCs w:val="18"/>
              </w:rPr>
              <w:t>Hidráulica, neumática</w:t>
            </w:r>
          </w:p>
        </w:tc>
        <w:tc>
          <w:tcPr>
            <w:tcW w:w="120" w:type="dxa"/>
            <w:shd w:val="clear" w:color="auto" w:fill="F2F2F2"/>
            <w:vAlign w:val="bottom"/>
          </w:tcPr>
          <w:p w14:paraId="4B1E3696" w14:textId="77777777" w:rsidR="00FC3D97" w:rsidRDefault="00FC3D97" w:rsidP="00C14BEE">
            <w:pPr>
              <w:rPr>
                <w:sz w:val="20"/>
                <w:szCs w:val="20"/>
              </w:rPr>
            </w:pPr>
          </w:p>
        </w:tc>
        <w:tc>
          <w:tcPr>
            <w:tcW w:w="80" w:type="dxa"/>
            <w:vAlign w:val="bottom"/>
          </w:tcPr>
          <w:p w14:paraId="6120E5E4" w14:textId="77777777" w:rsidR="00FC3D97" w:rsidRDefault="00FC3D97" w:rsidP="00C14BEE">
            <w:pPr>
              <w:rPr>
                <w:sz w:val="20"/>
                <w:szCs w:val="20"/>
              </w:rPr>
            </w:pPr>
          </w:p>
        </w:tc>
        <w:tc>
          <w:tcPr>
            <w:tcW w:w="0" w:type="dxa"/>
            <w:vAlign w:val="bottom"/>
          </w:tcPr>
          <w:p w14:paraId="46204E05" w14:textId="77777777" w:rsidR="00FC3D97" w:rsidRDefault="00FC3D97" w:rsidP="00C14BEE">
            <w:pPr>
              <w:rPr>
                <w:sz w:val="1"/>
                <w:szCs w:val="1"/>
              </w:rPr>
            </w:pPr>
          </w:p>
        </w:tc>
      </w:tr>
      <w:tr w:rsidR="00FC3D97" w14:paraId="71AA3DAF" w14:textId="77777777" w:rsidTr="00C14BEE">
        <w:trPr>
          <w:trHeight w:val="108"/>
        </w:trPr>
        <w:tc>
          <w:tcPr>
            <w:tcW w:w="20" w:type="dxa"/>
            <w:vAlign w:val="bottom"/>
          </w:tcPr>
          <w:p w14:paraId="0DB75D9B" w14:textId="77777777" w:rsidR="00FC3D97" w:rsidRDefault="00FC3D97" w:rsidP="00C14BEE">
            <w:pPr>
              <w:rPr>
                <w:sz w:val="9"/>
                <w:szCs w:val="9"/>
              </w:rPr>
            </w:pPr>
          </w:p>
        </w:tc>
        <w:tc>
          <w:tcPr>
            <w:tcW w:w="1880" w:type="dxa"/>
            <w:shd w:val="clear" w:color="auto" w:fill="D9D9D9"/>
            <w:vAlign w:val="bottom"/>
          </w:tcPr>
          <w:p w14:paraId="4E8EB1D7" w14:textId="77777777" w:rsidR="00FC3D97" w:rsidRDefault="00FC3D97" w:rsidP="00C14BEE">
            <w:pPr>
              <w:rPr>
                <w:sz w:val="9"/>
                <w:szCs w:val="9"/>
              </w:rPr>
            </w:pPr>
          </w:p>
        </w:tc>
        <w:tc>
          <w:tcPr>
            <w:tcW w:w="20" w:type="dxa"/>
            <w:vAlign w:val="bottom"/>
          </w:tcPr>
          <w:p w14:paraId="5349573A" w14:textId="77777777" w:rsidR="00FC3D97" w:rsidRDefault="00FC3D97" w:rsidP="00C14BEE">
            <w:pPr>
              <w:rPr>
                <w:sz w:val="9"/>
                <w:szCs w:val="9"/>
              </w:rPr>
            </w:pPr>
          </w:p>
        </w:tc>
        <w:tc>
          <w:tcPr>
            <w:tcW w:w="100" w:type="dxa"/>
            <w:shd w:val="clear" w:color="auto" w:fill="F2F2F2"/>
            <w:vAlign w:val="bottom"/>
          </w:tcPr>
          <w:p w14:paraId="3FA428E8" w14:textId="77777777" w:rsidR="00FC3D97" w:rsidRDefault="00FC3D97" w:rsidP="00C14BEE">
            <w:pPr>
              <w:rPr>
                <w:sz w:val="9"/>
                <w:szCs w:val="9"/>
              </w:rPr>
            </w:pPr>
          </w:p>
        </w:tc>
        <w:tc>
          <w:tcPr>
            <w:tcW w:w="280" w:type="dxa"/>
            <w:shd w:val="clear" w:color="auto" w:fill="F2F2F2"/>
            <w:vAlign w:val="bottom"/>
          </w:tcPr>
          <w:p w14:paraId="17C22825" w14:textId="77777777" w:rsidR="00FC3D97" w:rsidRDefault="00FC3D97" w:rsidP="00C14BEE">
            <w:pPr>
              <w:rPr>
                <w:sz w:val="9"/>
                <w:szCs w:val="9"/>
              </w:rPr>
            </w:pPr>
          </w:p>
        </w:tc>
        <w:tc>
          <w:tcPr>
            <w:tcW w:w="340" w:type="dxa"/>
            <w:shd w:val="clear" w:color="auto" w:fill="F2F2F2"/>
            <w:vAlign w:val="bottom"/>
          </w:tcPr>
          <w:p w14:paraId="0E8AE172" w14:textId="77777777" w:rsidR="00FC3D97" w:rsidRDefault="00FC3D97" w:rsidP="00C14BEE">
            <w:pPr>
              <w:rPr>
                <w:sz w:val="9"/>
                <w:szCs w:val="9"/>
              </w:rPr>
            </w:pPr>
          </w:p>
        </w:tc>
        <w:tc>
          <w:tcPr>
            <w:tcW w:w="1560" w:type="dxa"/>
            <w:shd w:val="clear" w:color="auto" w:fill="F2F2F2"/>
            <w:vAlign w:val="bottom"/>
          </w:tcPr>
          <w:p w14:paraId="00F78944" w14:textId="77777777" w:rsidR="00FC3D97" w:rsidRDefault="00FC3D97" w:rsidP="00C14BEE">
            <w:pPr>
              <w:rPr>
                <w:sz w:val="9"/>
                <w:szCs w:val="9"/>
              </w:rPr>
            </w:pPr>
          </w:p>
        </w:tc>
        <w:tc>
          <w:tcPr>
            <w:tcW w:w="100" w:type="dxa"/>
            <w:shd w:val="clear" w:color="auto" w:fill="F2F2F2"/>
            <w:vAlign w:val="bottom"/>
          </w:tcPr>
          <w:p w14:paraId="3359A7AE" w14:textId="77777777" w:rsidR="00FC3D97" w:rsidRDefault="00FC3D97" w:rsidP="00C14BEE">
            <w:pPr>
              <w:rPr>
                <w:sz w:val="9"/>
                <w:szCs w:val="9"/>
              </w:rPr>
            </w:pPr>
          </w:p>
        </w:tc>
        <w:tc>
          <w:tcPr>
            <w:tcW w:w="20" w:type="dxa"/>
            <w:vAlign w:val="bottom"/>
          </w:tcPr>
          <w:p w14:paraId="11829DF9" w14:textId="77777777" w:rsidR="00FC3D97" w:rsidRDefault="00FC3D97" w:rsidP="00C14BEE">
            <w:pPr>
              <w:rPr>
                <w:sz w:val="9"/>
                <w:szCs w:val="9"/>
              </w:rPr>
            </w:pPr>
          </w:p>
        </w:tc>
        <w:tc>
          <w:tcPr>
            <w:tcW w:w="100" w:type="dxa"/>
            <w:shd w:val="clear" w:color="auto" w:fill="F2F2F2"/>
            <w:vAlign w:val="bottom"/>
          </w:tcPr>
          <w:p w14:paraId="5AF31DAE" w14:textId="77777777" w:rsidR="00FC3D97" w:rsidRDefault="00FC3D97" w:rsidP="00C14BEE">
            <w:pPr>
              <w:rPr>
                <w:sz w:val="9"/>
                <w:szCs w:val="9"/>
              </w:rPr>
            </w:pPr>
          </w:p>
        </w:tc>
        <w:tc>
          <w:tcPr>
            <w:tcW w:w="280" w:type="dxa"/>
            <w:shd w:val="clear" w:color="auto" w:fill="F2F2F2"/>
            <w:vAlign w:val="bottom"/>
          </w:tcPr>
          <w:p w14:paraId="3BC67198" w14:textId="77777777" w:rsidR="00FC3D97" w:rsidRDefault="00FC3D97" w:rsidP="00C14BEE">
            <w:pPr>
              <w:rPr>
                <w:sz w:val="9"/>
                <w:szCs w:val="9"/>
              </w:rPr>
            </w:pPr>
          </w:p>
        </w:tc>
        <w:tc>
          <w:tcPr>
            <w:tcW w:w="2000" w:type="dxa"/>
            <w:vMerge w:val="restart"/>
            <w:shd w:val="clear" w:color="auto" w:fill="F2F2F2"/>
            <w:vAlign w:val="bottom"/>
          </w:tcPr>
          <w:p w14:paraId="47009A0D" w14:textId="77777777" w:rsidR="00FC3D97" w:rsidRDefault="00FC3D97" w:rsidP="00C14BEE">
            <w:pPr>
              <w:ind w:left="140"/>
              <w:rPr>
                <w:sz w:val="20"/>
                <w:szCs w:val="20"/>
              </w:rPr>
            </w:pPr>
            <w:r>
              <w:rPr>
                <w:rFonts w:ascii="Arial" w:eastAsia="Arial" w:hAnsi="Arial" w:cs="Arial"/>
                <w:sz w:val="18"/>
                <w:szCs w:val="18"/>
              </w:rPr>
              <w:t xml:space="preserve">300 </w:t>
            </w:r>
            <w:proofErr w:type="spellStart"/>
            <w:r>
              <w:rPr>
                <w:rFonts w:ascii="Arial" w:eastAsia="Arial" w:hAnsi="Arial" w:cs="Arial"/>
                <w:sz w:val="18"/>
                <w:szCs w:val="18"/>
              </w:rPr>
              <w:t>mm.</w:t>
            </w:r>
            <w:proofErr w:type="spellEnd"/>
          </w:p>
        </w:tc>
        <w:tc>
          <w:tcPr>
            <w:tcW w:w="220" w:type="dxa"/>
            <w:shd w:val="clear" w:color="auto" w:fill="F2F2F2"/>
            <w:vAlign w:val="bottom"/>
          </w:tcPr>
          <w:p w14:paraId="7D22C9A6" w14:textId="77777777" w:rsidR="00FC3D97" w:rsidRDefault="00FC3D97" w:rsidP="00C14BEE">
            <w:pPr>
              <w:rPr>
                <w:sz w:val="9"/>
                <w:szCs w:val="9"/>
              </w:rPr>
            </w:pPr>
          </w:p>
        </w:tc>
        <w:tc>
          <w:tcPr>
            <w:tcW w:w="180" w:type="dxa"/>
            <w:vMerge/>
            <w:shd w:val="clear" w:color="auto" w:fill="F2F2F2"/>
            <w:vAlign w:val="bottom"/>
          </w:tcPr>
          <w:p w14:paraId="3A9ED8D8" w14:textId="77777777" w:rsidR="00FC3D97" w:rsidRDefault="00FC3D97" w:rsidP="00C14BEE">
            <w:pPr>
              <w:rPr>
                <w:sz w:val="9"/>
                <w:szCs w:val="9"/>
              </w:rPr>
            </w:pPr>
          </w:p>
        </w:tc>
        <w:tc>
          <w:tcPr>
            <w:tcW w:w="2140" w:type="dxa"/>
            <w:vMerge/>
            <w:shd w:val="clear" w:color="auto" w:fill="F2F2F2"/>
            <w:vAlign w:val="bottom"/>
          </w:tcPr>
          <w:p w14:paraId="7AF1B3E7" w14:textId="77777777" w:rsidR="00FC3D97" w:rsidRDefault="00FC3D97" w:rsidP="00C14BEE">
            <w:pPr>
              <w:rPr>
                <w:sz w:val="9"/>
                <w:szCs w:val="9"/>
              </w:rPr>
            </w:pPr>
          </w:p>
        </w:tc>
        <w:tc>
          <w:tcPr>
            <w:tcW w:w="120" w:type="dxa"/>
            <w:shd w:val="clear" w:color="auto" w:fill="F2F2F2"/>
            <w:vAlign w:val="bottom"/>
          </w:tcPr>
          <w:p w14:paraId="258F922A" w14:textId="77777777" w:rsidR="00FC3D97" w:rsidRDefault="00FC3D97" w:rsidP="00C14BEE">
            <w:pPr>
              <w:rPr>
                <w:sz w:val="9"/>
                <w:szCs w:val="9"/>
              </w:rPr>
            </w:pPr>
          </w:p>
        </w:tc>
        <w:tc>
          <w:tcPr>
            <w:tcW w:w="80" w:type="dxa"/>
            <w:vAlign w:val="bottom"/>
          </w:tcPr>
          <w:p w14:paraId="0FE728CE" w14:textId="77777777" w:rsidR="00FC3D97" w:rsidRDefault="00FC3D97" w:rsidP="00C14BEE">
            <w:pPr>
              <w:rPr>
                <w:sz w:val="9"/>
                <w:szCs w:val="9"/>
              </w:rPr>
            </w:pPr>
          </w:p>
        </w:tc>
        <w:tc>
          <w:tcPr>
            <w:tcW w:w="0" w:type="dxa"/>
            <w:vAlign w:val="bottom"/>
          </w:tcPr>
          <w:p w14:paraId="32152E9E" w14:textId="77777777" w:rsidR="00FC3D97" w:rsidRDefault="00FC3D97" w:rsidP="00C14BEE">
            <w:pPr>
              <w:rPr>
                <w:sz w:val="1"/>
                <w:szCs w:val="1"/>
              </w:rPr>
            </w:pPr>
          </w:p>
        </w:tc>
      </w:tr>
      <w:tr w:rsidR="00FC3D97" w14:paraId="54FD0F0E" w14:textId="77777777" w:rsidTr="00C14BEE">
        <w:trPr>
          <w:trHeight w:val="130"/>
        </w:trPr>
        <w:tc>
          <w:tcPr>
            <w:tcW w:w="20" w:type="dxa"/>
            <w:vAlign w:val="bottom"/>
          </w:tcPr>
          <w:p w14:paraId="2B0D5E0F" w14:textId="77777777" w:rsidR="00FC3D97" w:rsidRDefault="00FC3D97" w:rsidP="00C14BEE">
            <w:pPr>
              <w:rPr>
                <w:sz w:val="11"/>
                <w:szCs w:val="11"/>
              </w:rPr>
            </w:pPr>
          </w:p>
        </w:tc>
        <w:tc>
          <w:tcPr>
            <w:tcW w:w="1880" w:type="dxa"/>
            <w:shd w:val="clear" w:color="auto" w:fill="D9D9D9"/>
            <w:vAlign w:val="bottom"/>
          </w:tcPr>
          <w:p w14:paraId="3ADE261D" w14:textId="77777777" w:rsidR="00FC3D97" w:rsidRDefault="00FC3D97" w:rsidP="00C14BEE">
            <w:pPr>
              <w:rPr>
                <w:sz w:val="11"/>
                <w:szCs w:val="11"/>
              </w:rPr>
            </w:pPr>
          </w:p>
        </w:tc>
        <w:tc>
          <w:tcPr>
            <w:tcW w:w="20" w:type="dxa"/>
            <w:vAlign w:val="bottom"/>
          </w:tcPr>
          <w:p w14:paraId="7768F701" w14:textId="77777777" w:rsidR="00FC3D97" w:rsidRDefault="00FC3D97" w:rsidP="00C14BEE">
            <w:pPr>
              <w:rPr>
                <w:sz w:val="11"/>
                <w:szCs w:val="11"/>
              </w:rPr>
            </w:pPr>
          </w:p>
        </w:tc>
        <w:tc>
          <w:tcPr>
            <w:tcW w:w="100" w:type="dxa"/>
            <w:shd w:val="clear" w:color="auto" w:fill="F2F2F2"/>
            <w:vAlign w:val="bottom"/>
          </w:tcPr>
          <w:p w14:paraId="10D8E4B7" w14:textId="77777777" w:rsidR="00FC3D97" w:rsidRDefault="00FC3D97" w:rsidP="00C14BEE">
            <w:pPr>
              <w:rPr>
                <w:sz w:val="11"/>
                <w:szCs w:val="11"/>
              </w:rPr>
            </w:pPr>
          </w:p>
        </w:tc>
        <w:tc>
          <w:tcPr>
            <w:tcW w:w="280" w:type="dxa"/>
            <w:shd w:val="clear" w:color="auto" w:fill="F2F2F2"/>
            <w:vAlign w:val="bottom"/>
          </w:tcPr>
          <w:p w14:paraId="6BCB03FD" w14:textId="77777777" w:rsidR="00FC3D97" w:rsidRDefault="00FC3D97" w:rsidP="00C14BEE">
            <w:pPr>
              <w:rPr>
                <w:sz w:val="11"/>
                <w:szCs w:val="11"/>
              </w:rPr>
            </w:pPr>
          </w:p>
        </w:tc>
        <w:tc>
          <w:tcPr>
            <w:tcW w:w="340" w:type="dxa"/>
            <w:shd w:val="clear" w:color="auto" w:fill="F2F2F2"/>
            <w:vAlign w:val="bottom"/>
          </w:tcPr>
          <w:p w14:paraId="6664F3FF" w14:textId="77777777" w:rsidR="00FC3D97" w:rsidRDefault="00FC3D97" w:rsidP="00C14BEE">
            <w:pPr>
              <w:rPr>
                <w:sz w:val="11"/>
                <w:szCs w:val="11"/>
              </w:rPr>
            </w:pPr>
          </w:p>
        </w:tc>
        <w:tc>
          <w:tcPr>
            <w:tcW w:w="1560" w:type="dxa"/>
            <w:shd w:val="clear" w:color="auto" w:fill="F2F2F2"/>
            <w:vAlign w:val="bottom"/>
          </w:tcPr>
          <w:p w14:paraId="49F17DD7" w14:textId="77777777" w:rsidR="00FC3D97" w:rsidRDefault="00FC3D97" w:rsidP="00C14BEE">
            <w:pPr>
              <w:rPr>
                <w:sz w:val="11"/>
                <w:szCs w:val="11"/>
              </w:rPr>
            </w:pPr>
          </w:p>
        </w:tc>
        <w:tc>
          <w:tcPr>
            <w:tcW w:w="100" w:type="dxa"/>
            <w:shd w:val="clear" w:color="auto" w:fill="F2F2F2"/>
            <w:vAlign w:val="bottom"/>
          </w:tcPr>
          <w:p w14:paraId="507572C7" w14:textId="77777777" w:rsidR="00FC3D97" w:rsidRDefault="00FC3D97" w:rsidP="00C14BEE">
            <w:pPr>
              <w:rPr>
                <w:sz w:val="11"/>
                <w:szCs w:val="11"/>
              </w:rPr>
            </w:pPr>
          </w:p>
        </w:tc>
        <w:tc>
          <w:tcPr>
            <w:tcW w:w="20" w:type="dxa"/>
            <w:vAlign w:val="bottom"/>
          </w:tcPr>
          <w:p w14:paraId="44C115AF" w14:textId="77777777" w:rsidR="00FC3D97" w:rsidRDefault="00FC3D97" w:rsidP="00C14BEE">
            <w:pPr>
              <w:rPr>
                <w:sz w:val="11"/>
                <w:szCs w:val="11"/>
              </w:rPr>
            </w:pPr>
          </w:p>
        </w:tc>
        <w:tc>
          <w:tcPr>
            <w:tcW w:w="100" w:type="dxa"/>
            <w:shd w:val="clear" w:color="auto" w:fill="F2F2F2"/>
            <w:vAlign w:val="bottom"/>
          </w:tcPr>
          <w:p w14:paraId="3E69A8CD" w14:textId="77777777" w:rsidR="00FC3D97" w:rsidRDefault="00FC3D97" w:rsidP="00C14BEE">
            <w:pPr>
              <w:rPr>
                <w:sz w:val="11"/>
                <w:szCs w:val="11"/>
              </w:rPr>
            </w:pPr>
          </w:p>
        </w:tc>
        <w:tc>
          <w:tcPr>
            <w:tcW w:w="280" w:type="dxa"/>
            <w:shd w:val="clear" w:color="auto" w:fill="F2F2F2"/>
            <w:vAlign w:val="bottom"/>
          </w:tcPr>
          <w:p w14:paraId="767D8C39" w14:textId="77777777" w:rsidR="00FC3D97" w:rsidRDefault="00FC3D97" w:rsidP="00C14BEE">
            <w:pPr>
              <w:rPr>
                <w:sz w:val="11"/>
                <w:szCs w:val="11"/>
              </w:rPr>
            </w:pPr>
          </w:p>
        </w:tc>
        <w:tc>
          <w:tcPr>
            <w:tcW w:w="2000" w:type="dxa"/>
            <w:vMerge/>
            <w:shd w:val="clear" w:color="auto" w:fill="F2F2F2"/>
            <w:vAlign w:val="bottom"/>
          </w:tcPr>
          <w:p w14:paraId="4979590C" w14:textId="77777777" w:rsidR="00FC3D97" w:rsidRDefault="00FC3D97" w:rsidP="00C14BEE">
            <w:pPr>
              <w:rPr>
                <w:sz w:val="11"/>
                <w:szCs w:val="11"/>
              </w:rPr>
            </w:pPr>
          </w:p>
        </w:tc>
        <w:tc>
          <w:tcPr>
            <w:tcW w:w="220" w:type="dxa"/>
            <w:shd w:val="clear" w:color="auto" w:fill="F2F2F2"/>
            <w:vAlign w:val="bottom"/>
          </w:tcPr>
          <w:p w14:paraId="4F5A0264" w14:textId="77777777" w:rsidR="00FC3D97" w:rsidRDefault="00FC3D97" w:rsidP="00C14BEE">
            <w:pPr>
              <w:rPr>
                <w:sz w:val="11"/>
                <w:szCs w:val="11"/>
              </w:rPr>
            </w:pPr>
          </w:p>
        </w:tc>
        <w:tc>
          <w:tcPr>
            <w:tcW w:w="180" w:type="dxa"/>
            <w:shd w:val="clear" w:color="auto" w:fill="F2F2F2"/>
            <w:vAlign w:val="bottom"/>
          </w:tcPr>
          <w:p w14:paraId="4B1A98C9" w14:textId="77777777" w:rsidR="00FC3D97" w:rsidRDefault="00FC3D97" w:rsidP="00C14BEE">
            <w:pPr>
              <w:rPr>
                <w:sz w:val="11"/>
                <w:szCs w:val="11"/>
              </w:rPr>
            </w:pPr>
          </w:p>
        </w:tc>
        <w:tc>
          <w:tcPr>
            <w:tcW w:w="2140" w:type="dxa"/>
            <w:vMerge w:val="restart"/>
            <w:shd w:val="clear" w:color="auto" w:fill="F2F2F2"/>
            <w:vAlign w:val="bottom"/>
          </w:tcPr>
          <w:p w14:paraId="5664246B" w14:textId="77777777" w:rsidR="00FC3D97" w:rsidRDefault="00FC3D97" w:rsidP="00C14BEE">
            <w:pPr>
              <w:ind w:left="180"/>
              <w:rPr>
                <w:sz w:val="20"/>
                <w:szCs w:val="20"/>
              </w:rPr>
            </w:pPr>
            <w:r>
              <w:rPr>
                <w:rFonts w:ascii="Arial" w:eastAsia="Arial" w:hAnsi="Arial" w:cs="Arial"/>
                <w:sz w:val="18"/>
                <w:szCs w:val="18"/>
              </w:rPr>
              <w:t>y mecánica</w:t>
            </w:r>
          </w:p>
        </w:tc>
        <w:tc>
          <w:tcPr>
            <w:tcW w:w="120" w:type="dxa"/>
            <w:shd w:val="clear" w:color="auto" w:fill="F2F2F2"/>
            <w:vAlign w:val="bottom"/>
          </w:tcPr>
          <w:p w14:paraId="5AD60F0F" w14:textId="77777777" w:rsidR="00FC3D97" w:rsidRDefault="00FC3D97" w:rsidP="00C14BEE">
            <w:pPr>
              <w:rPr>
                <w:sz w:val="11"/>
                <w:szCs w:val="11"/>
              </w:rPr>
            </w:pPr>
          </w:p>
        </w:tc>
        <w:tc>
          <w:tcPr>
            <w:tcW w:w="80" w:type="dxa"/>
            <w:vAlign w:val="bottom"/>
          </w:tcPr>
          <w:p w14:paraId="610CABC2" w14:textId="77777777" w:rsidR="00FC3D97" w:rsidRDefault="00FC3D97" w:rsidP="00C14BEE">
            <w:pPr>
              <w:rPr>
                <w:sz w:val="11"/>
                <w:szCs w:val="11"/>
              </w:rPr>
            </w:pPr>
          </w:p>
        </w:tc>
        <w:tc>
          <w:tcPr>
            <w:tcW w:w="0" w:type="dxa"/>
            <w:vAlign w:val="bottom"/>
          </w:tcPr>
          <w:p w14:paraId="3E260E3D" w14:textId="77777777" w:rsidR="00FC3D97" w:rsidRDefault="00FC3D97" w:rsidP="00C14BEE">
            <w:pPr>
              <w:rPr>
                <w:sz w:val="1"/>
                <w:szCs w:val="1"/>
              </w:rPr>
            </w:pPr>
          </w:p>
        </w:tc>
      </w:tr>
      <w:tr w:rsidR="00FC3D97" w14:paraId="234218EE" w14:textId="77777777" w:rsidTr="00C14BEE">
        <w:trPr>
          <w:trHeight w:val="108"/>
        </w:trPr>
        <w:tc>
          <w:tcPr>
            <w:tcW w:w="20" w:type="dxa"/>
            <w:vAlign w:val="bottom"/>
          </w:tcPr>
          <w:p w14:paraId="0B375E36" w14:textId="77777777" w:rsidR="00FC3D97" w:rsidRDefault="00FC3D97" w:rsidP="00C14BEE">
            <w:pPr>
              <w:rPr>
                <w:sz w:val="9"/>
                <w:szCs w:val="9"/>
              </w:rPr>
            </w:pPr>
          </w:p>
        </w:tc>
        <w:tc>
          <w:tcPr>
            <w:tcW w:w="1880" w:type="dxa"/>
            <w:shd w:val="clear" w:color="auto" w:fill="D9D9D9"/>
            <w:vAlign w:val="bottom"/>
          </w:tcPr>
          <w:p w14:paraId="6625F417" w14:textId="77777777" w:rsidR="00FC3D97" w:rsidRDefault="00FC3D97" w:rsidP="00C14BEE">
            <w:pPr>
              <w:rPr>
                <w:sz w:val="9"/>
                <w:szCs w:val="9"/>
              </w:rPr>
            </w:pPr>
          </w:p>
        </w:tc>
        <w:tc>
          <w:tcPr>
            <w:tcW w:w="20" w:type="dxa"/>
            <w:vAlign w:val="bottom"/>
          </w:tcPr>
          <w:p w14:paraId="5911F237" w14:textId="77777777" w:rsidR="00FC3D97" w:rsidRDefault="00FC3D97" w:rsidP="00C14BEE">
            <w:pPr>
              <w:rPr>
                <w:sz w:val="9"/>
                <w:szCs w:val="9"/>
              </w:rPr>
            </w:pPr>
          </w:p>
        </w:tc>
        <w:tc>
          <w:tcPr>
            <w:tcW w:w="100" w:type="dxa"/>
            <w:shd w:val="clear" w:color="auto" w:fill="F2F2F2"/>
            <w:vAlign w:val="bottom"/>
          </w:tcPr>
          <w:p w14:paraId="20861C59" w14:textId="77777777" w:rsidR="00FC3D97" w:rsidRDefault="00FC3D97" w:rsidP="00C14BEE">
            <w:pPr>
              <w:rPr>
                <w:sz w:val="9"/>
                <w:szCs w:val="9"/>
              </w:rPr>
            </w:pPr>
          </w:p>
        </w:tc>
        <w:tc>
          <w:tcPr>
            <w:tcW w:w="280" w:type="dxa"/>
            <w:shd w:val="clear" w:color="auto" w:fill="F2F2F2"/>
            <w:vAlign w:val="bottom"/>
          </w:tcPr>
          <w:p w14:paraId="53FA392E" w14:textId="77777777" w:rsidR="00FC3D97" w:rsidRDefault="00FC3D97" w:rsidP="00C14BEE">
            <w:pPr>
              <w:rPr>
                <w:sz w:val="9"/>
                <w:szCs w:val="9"/>
              </w:rPr>
            </w:pPr>
          </w:p>
        </w:tc>
        <w:tc>
          <w:tcPr>
            <w:tcW w:w="340" w:type="dxa"/>
            <w:shd w:val="clear" w:color="auto" w:fill="F2F2F2"/>
            <w:vAlign w:val="bottom"/>
          </w:tcPr>
          <w:p w14:paraId="4170720D" w14:textId="77777777" w:rsidR="00FC3D97" w:rsidRDefault="00FC3D97" w:rsidP="00C14BEE">
            <w:pPr>
              <w:rPr>
                <w:sz w:val="9"/>
                <w:szCs w:val="9"/>
              </w:rPr>
            </w:pPr>
          </w:p>
        </w:tc>
        <w:tc>
          <w:tcPr>
            <w:tcW w:w="1560" w:type="dxa"/>
            <w:shd w:val="clear" w:color="auto" w:fill="F2F2F2"/>
            <w:vAlign w:val="bottom"/>
          </w:tcPr>
          <w:p w14:paraId="11D43C7C" w14:textId="77777777" w:rsidR="00FC3D97" w:rsidRDefault="00FC3D97" w:rsidP="00C14BEE">
            <w:pPr>
              <w:rPr>
                <w:sz w:val="9"/>
                <w:szCs w:val="9"/>
              </w:rPr>
            </w:pPr>
          </w:p>
        </w:tc>
        <w:tc>
          <w:tcPr>
            <w:tcW w:w="100" w:type="dxa"/>
            <w:shd w:val="clear" w:color="auto" w:fill="F2F2F2"/>
            <w:vAlign w:val="bottom"/>
          </w:tcPr>
          <w:p w14:paraId="162119C5" w14:textId="77777777" w:rsidR="00FC3D97" w:rsidRDefault="00FC3D97" w:rsidP="00C14BEE">
            <w:pPr>
              <w:rPr>
                <w:sz w:val="9"/>
                <w:szCs w:val="9"/>
              </w:rPr>
            </w:pPr>
          </w:p>
        </w:tc>
        <w:tc>
          <w:tcPr>
            <w:tcW w:w="20" w:type="dxa"/>
            <w:vAlign w:val="bottom"/>
          </w:tcPr>
          <w:p w14:paraId="0EE6614D" w14:textId="77777777" w:rsidR="00FC3D97" w:rsidRDefault="00FC3D97" w:rsidP="00C14BEE">
            <w:pPr>
              <w:rPr>
                <w:sz w:val="9"/>
                <w:szCs w:val="9"/>
              </w:rPr>
            </w:pPr>
          </w:p>
        </w:tc>
        <w:tc>
          <w:tcPr>
            <w:tcW w:w="100" w:type="dxa"/>
            <w:shd w:val="clear" w:color="auto" w:fill="F2F2F2"/>
            <w:vAlign w:val="bottom"/>
          </w:tcPr>
          <w:p w14:paraId="372F8C6F" w14:textId="77777777" w:rsidR="00FC3D97" w:rsidRDefault="00FC3D97" w:rsidP="00C14BEE">
            <w:pPr>
              <w:rPr>
                <w:sz w:val="9"/>
                <w:szCs w:val="9"/>
              </w:rPr>
            </w:pPr>
          </w:p>
        </w:tc>
        <w:tc>
          <w:tcPr>
            <w:tcW w:w="280" w:type="dxa"/>
            <w:shd w:val="clear" w:color="auto" w:fill="F2F2F2"/>
            <w:vAlign w:val="bottom"/>
          </w:tcPr>
          <w:p w14:paraId="362B4069" w14:textId="77777777" w:rsidR="00FC3D97" w:rsidRDefault="00FC3D97" w:rsidP="00C14BEE">
            <w:pPr>
              <w:rPr>
                <w:sz w:val="9"/>
                <w:szCs w:val="9"/>
              </w:rPr>
            </w:pPr>
          </w:p>
        </w:tc>
        <w:tc>
          <w:tcPr>
            <w:tcW w:w="2000" w:type="dxa"/>
            <w:shd w:val="clear" w:color="auto" w:fill="F2F2F2"/>
            <w:vAlign w:val="bottom"/>
          </w:tcPr>
          <w:p w14:paraId="3452DDED" w14:textId="77777777" w:rsidR="00FC3D97" w:rsidRDefault="00FC3D97" w:rsidP="00C14BEE">
            <w:pPr>
              <w:rPr>
                <w:sz w:val="9"/>
                <w:szCs w:val="9"/>
              </w:rPr>
            </w:pPr>
          </w:p>
        </w:tc>
        <w:tc>
          <w:tcPr>
            <w:tcW w:w="220" w:type="dxa"/>
            <w:shd w:val="clear" w:color="auto" w:fill="F2F2F2"/>
            <w:vAlign w:val="bottom"/>
          </w:tcPr>
          <w:p w14:paraId="6A18A882" w14:textId="77777777" w:rsidR="00FC3D97" w:rsidRDefault="00FC3D97" w:rsidP="00C14BEE">
            <w:pPr>
              <w:rPr>
                <w:sz w:val="9"/>
                <w:szCs w:val="9"/>
              </w:rPr>
            </w:pPr>
          </w:p>
        </w:tc>
        <w:tc>
          <w:tcPr>
            <w:tcW w:w="180" w:type="dxa"/>
            <w:shd w:val="clear" w:color="auto" w:fill="F2F2F2"/>
            <w:vAlign w:val="bottom"/>
          </w:tcPr>
          <w:p w14:paraId="4F057425" w14:textId="77777777" w:rsidR="00FC3D97" w:rsidRDefault="00FC3D97" w:rsidP="00C14BEE">
            <w:pPr>
              <w:rPr>
                <w:sz w:val="9"/>
                <w:szCs w:val="9"/>
              </w:rPr>
            </w:pPr>
          </w:p>
        </w:tc>
        <w:tc>
          <w:tcPr>
            <w:tcW w:w="2140" w:type="dxa"/>
            <w:vMerge/>
            <w:shd w:val="clear" w:color="auto" w:fill="F2F2F2"/>
            <w:vAlign w:val="bottom"/>
          </w:tcPr>
          <w:p w14:paraId="1F457F04" w14:textId="77777777" w:rsidR="00FC3D97" w:rsidRDefault="00FC3D97" w:rsidP="00C14BEE">
            <w:pPr>
              <w:rPr>
                <w:sz w:val="9"/>
                <w:szCs w:val="9"/>
              </w:rPr>
            </w:pPr>
          </w:p>
        </w:tc>
        <w:tc>
          <w:tcPr>
            <w:tcW w:w="120" w:type="dxa"/>
            <w:shd w:val="clear" w:color="auto" w:fill="F2F2F2"/>
            <w:vAlign w:val="bottom"/>
          </w:tcPr>
          <w:p w14:paraId="4826928C" w14:textId="77777777" w:rsidR="00FC3D97" w:rsidRDefault="00FC3D97" w:rsidP="00C14BEE">
            <w:pPr>
              <w:rPr>
                <w:sz w:val="9"/>
                <w:szCs w:val="9"/>
              </w:rPr>
            </w:pPr>
          </w:p>
        </w:tc>
        <w:tc>
          <w:tcPr>
            <w:tcW w:w="80" w:type="dxa"/>
            <w:vAlign w:val="bottom"/>
          </w:tcPr>
          <w:p w14:paraId="0AD0D363" w14:textId="77777777" w:rsidR="00FC3D97" w:rsidRDefault="00FC3D97" w:rsidP="00C14BEE">
            <w:pPr>
              <w:rPr>
                <w:sz w:val="9"/>
                <w:szCs w:val="9"/>
              </w:rPr>
            </w:pPr>
          </w:p>
        </w:tc>
        <w:tc>
          <w:tcPr>
            <w:tcW w:w="0" w:type="dxa"/>
            <w:vAlign w:val="bottom"/>
          </w:tcPr>
          <w:p w14:paraId="084A3E3B" w14:textId="77777777" w:rsidR="00FC3D97" w:rsidRDefault="00FC3D97" w:rsidP="00C14BEE">
            <w:pPr>
              <w:rPr>
                <w:sz w:val="1"/>
                <w:szCs w:val="1"/>
              </w:rPr>
            </w:pPr>
          </w:p>
        </w:tc>
      </w:tr>
      <w:tr w:rsidR="00FC3D97" w14:paraId="2F6AB468" w14:textId="77777777" w:rsidTr="00C14BEE">
        <w:trPr>
          <w:trHeight w:val="266"/>
        </w:trPr>
        <w:tc>
          <w:tcPr>
            <w:tcW w:w="20" w:type="dxa"/>
            <w:vAlign w:val="bottom"/>
          </w:tcPr>
          <w:p w14:paraId="39C31E7B" w14:textId="77777777" w:rsidR="00FC3D97" w:rsidRDefault="00FC3D97" w:rsidP="00C14BEE">
            <w:pPr>
              <w:rPr>
                <w:sz w:val="23"/>
                <w:szCs w:val="23"/>
              </w:rPr>
            </w:pPr>
          </w:p>
        </w:tc>
        <w:tc>
          <w:tcPr>
            <w:tcW w:w="1880" w:type="dxa"/>
            <w:shd w:val="clear" w:color="auto" w:fill="D9D9D9"/>
            <w:vAlign w:val="bottom"/>
          </w:tcPr>
          <w:p w14:paraId="0D751B1F" w14:textId="77777777" w:rsidR="00FC3D97" w:rsidRDefault="00FC3D97" w:rsidP="00C14BEE">
            <w:pPr>
              <w:rPr>
                <w:sz w:val="23"/>
                <w:szCs w:val="23"/>
              </w:rPr>
            </w:pPr>
          </w:p>
        </w:tc>
        <w:tc>
          <w:tcPr>
            <w:tcW w:w="20" w:type="dxa"/>
            <w:vAlign w:val="bottom"/>
          </w:tcPr>
          <w:p w14:paraId="609E1DD8" w14:textId="77777777" w:rsidR="00FC3D97" w:rsidRDefault="00FC3D97" w:rsidP="00C14BEE">
            <w:pPr>
              <w:rPr>
                <w:sz w:val="23"/>
                <w:szCs w:val="23"/>
              </w:rPr>
            </w:pPr>
          </w:p>
        </w:tc>
        <w:tc>
          <w:tcPr>
            <w:tcW w:w="100" w:type="dxa"/>
            <w:shd w:val="clear" w:color="auto" w:fill="F2F2F2"/>
            <w:vAlign w:val="bottom"/>
          </w:tcPr>
          <w:p w14:paraId="2CEBE068" w14:textId="77777777" w:rsidR="00FC3D97" w:rsidRDefault="00FC3D97" w:rsidP="00C14BEE">
            <w:pPr>
              <w:rPr>
                <w:sz w:val="23"/>
                <w:szCs w:val="23"/>
              </w:rPr>
            </w:pPr>
          </w:p>
        </w:tc>
        <w:tc>
          <w:tcPr>
            <w:tcW w:w="280" w:type="dxa"/>
            <w:shd w:val="clear" w:color="auto" w:fill="F2F2F2"/>
            <w:vAlign w:val="bottom"/>
          </w:tcPr>
          <w:p w14:paraId="700CAFB3" w14:textId="77777777" w:rsidR="00FC3D97" w:rsidRDefault="00FC3D97" w:rsidP="00C14BEE">
            <w:pPr>
              <w:rPr>
                <w:sz w:val="23"/>
                <w:szCs w:val="23"/>
              </w:rPr>
            </w:pPr>
          </w:p>
        </w:tc>
        <w:tc>
          <w:tcPr>
            <w:tcW w:w="340" w:type="dxa"/>
            <w:shd w:val="clear" w:color="auto" w:fill="F2F2F2"/>
            <w:vAlign w:val="bottom"/>
          </w:tcPr>
          <w:p w14:paraId="31BD4F87" w14:textId="77777777" w:rsidR="00FC3D97" w:rsidRDefault="00FC3D97" w:rsidP="00C14BEE">
            <w:pPr>
              <w:rPr>
                <w:sz w:val="23"/>
                <w:szCs w:val="23"/>
              </w:rPr>
            </w:pPr>
          </w:p>
        </w:tc>
        <w:tc>
          <w:tcPr>
            <w:tcW w:w="1560" w:type="dxa"/>
            <w:shd w:val="clear" w:color="auto" w:fill="F2F2F2"/>
            <w:vAlign w:val="bottom"/>
          </w:tcPr>
          <w:p w14:paraId="46A0BE4B" w14:textId="77777777" w:rsidR="00FC3D97" w:rsidRDefault="00FC3D97" w:rsidP="00C14BEE">
            <w:pPr>
              <w:rPr>
                <w:sz w:val="23"/>
                <w:szCs w:val="23"/>
              </w:rPr>
            </w:pPr>
          </w:p>
        </w:tc>
        <w:tc>
          <w:tcPr>
            <w:tcW w:w="100" w:type="dxa"/>
            <w:shd w:val="clear" w:color="auto" w:fill="F2F2F2"/>
            <w:vAlign w:val="bottom"/>
          </w:tcPr>
          <w:p w14:paraId="1FB10B54" w14:textId="77777777" w:rsidR="00FC3D97" w:rsidRDefault="00FC3D97" w:rsidP="00C14BEE">
            <w:pPr>
              <w:rPr>
                <w:sz w:val="23"/>
                <w:szCs w:val="23"/>
              </w:rPr>
            </w:pPr>
          </w:p>
        </w:tc>
        <w:tc>
          <w:tcPr>
            <w:tcW w:w="20" w:type="dxa"/>
            <w:vAlign w:val="bottom"/>
          </w:tcPr>
          <w:p w14:paraId="660C6550" w14:textId="77777777" w:rsidR="00FC3D97" w:rsidRDefault="00FC3D97" w:rsidP="00C14BEE">
            <w:pPr>
              <w:rPr>
                <w:sz w:val="23"/>
                <w:szCs w:val="23"/>
              </w:rPr>
            </w:pPr>
          </w:p>
        </w:tc>
        <w:tc>
          <w:tcPr>
            <w:tcW w:w="100" w:type="dxa"/>
            <w:shd w:val="clear" w:color="auto" w:fill="F2F2F2"/>
            <w:vAlign w:val="bottom"/>
          </w:tcPr>
          <w:p w14:paraId="04979910" w14:textId="77777777" w:rsidR="00FC3D97" w:rsidRDefault="00FC3D97" w:rsidP="00C14BEE">
            <w:pPr>
              <w:rPr>
                <w:sz w:val="23"/>
                <w:szCs w:val="23"/>
              </w:rPr>
            </w:pPr>
          </w:p>
        </w:tc>
        <w:tc>
          <w:tcPr>
            <w:tcW w:w="2280" w:type="dxa"/>
            <w:gridSpan w:val="2"/>
            <w:shd w:val="clear" w:color="auto" w:fill="F2F2F2"/>
            <w:vAlign w:val="bottom"/>
          </w:tcPr>
          <w:p w14:paraId="46D7BCF9" w14:textId="77777777" w:rsidR="00FC3D97" w:rsidRDefault="00FC3D97" w:rsidP="00C14BEE">
            <w:pPr>
              <w:ind w:left="60"/>
              <w:rPr>
                <w:sz w:val="20"/>
                <w:szCs w:val="20"/>
              </w:rPr>
            </w:pPr>
            <w:r>
              <w:rPr>
                <w:rFonts w:ascii="Arial" w:eastAsia="Arial" w:hAnsi="Arial" w:cs="Arial"/>
                <w:sz w:val="18"/>
                <w:szCs w:val="18"/>
              </w:rPr>
              <w:t>Cortar y / o quemar metal,</w:t>
            </w:r>
          </w:p>
        </w:tc>
        <w:tc>
          <w:tcPr>
            <w:tcW w:w="220" w:type="dxa"/>
            <w:shd w:val="clear" w:color="auto" w:fill="F2F2F2"/>
            <w:vAlign w:val="bottom"/>
          </w:tcPr>
          <w:p w14:paraId="5D798535" w14:textId="77777777" w:rsidR="00FC3D97" w:rsidRDefault="00FC3D97" w:rsidP="00C14BEE">
            <w:pPr>
              <w:rPr>
                <w:sz w:val="23"/>
                <w:szCs w:val="23"/>
              </w:rPr>
            </w:pPr>
          </w:p>
        </w:tc>
        <w:tc>
          <w:tcPr>
            <w:tcW w:w="180" w:type="dxa"/>
            <w:shd w:val="clear" w:color="auto" w:fill="F2F2F2"/>
            <w:vAlign w:val="bottom"/>
          </w:tcPr>
          <w:p w14:paraId="19F8198C" w14:textId="77777777" w:rsidR="00FC3D97" w:rsidRDefault="00FC3D97" w:rsidP="00C14BEE">
            <w:pPr>
              <w:rPr>
                <w:sz w:val="23"/>
                <w:szCs w:val="23"/>
              </w:rPr>
            </w:pPr>
          </w:p>
        </w:tc>
        <w:tc>
          <w:tcPr>
            <w:tcW w:w="2140" w:type="dxa"/>
            <w:shd w:val="clear" w:color="auto" w:fill="F2F2F2"/>
            <w:vAlign w:val="bottom"/>
          </w:tcPr>
          <w:p w14:paraId="5DF8DAC9" w14:textId="77777777" w:rsidR="00FC3D97" w:rsidRDefault="00FC3D97" w:rsidP="00C14BEE">
            <w:pPr>
              <w:ind w:left="180"/>
              <w:rPr>
                <w:sz w:val="20"/>
                <w:szCs w:val="20"/>
              </w:rPr>
            </w:pPr>
            <w:r>
              <w:rPr>
                <w:rFonts w:ascii="Arial" w:eastAsia="Arial" w:hAnsi="Arial" w:cs="Arial"/>
                <w:sz w:val="18"/>
                <w:szCs w:val="18"/>
              </w:rPr>
              <w:t>equipo para cortar</w:t>
            </w:r>
          </w:p>
        </w:tc>
        <w:tc>
          <w:tcPr>
            <w:tcW w:w="120" w:type="dxa"/>
            <w:shd w:val="clear" w:color="auto" w:fill="F2F2F2"/>
            <w:vAlign w:val="bottom"/>
          </w:tcPr>
          <w:p w14:paraId="2EEE4370" w14:textId="77777777" w:rsidR="00FC3D97" w:rsidRDefault="00FC3D97" w:rsidP="00C14BEE">
            <w:pPr>
              <w:rPr>
                <w:sz w:val="23"/>
                <w:szCs w:val="23"/>
              </w:rPr>
            </w:pPr>
          </w:p>
        </w:tc>
        <w:tc>
          <w:tcPr>
            <w:tcW w:w="80" w:type="dxa"/>
            <w:vAlign w:val="bottom"/>
          </w:tcPr>
          <w:p w14:paraId="059DE12E" w14:textId="77777777" w:rsidR="00FC3D97" w:rsidRDefault="00FC3D97" w:rsidP="00C14BEE">
            <w:pPr>
              <w:rPr>
                <w:sz w:val="23"/>
                <w:szCs w:val="23"/>
              </w:rPr>
            </w:pPr>
          </w:p>
        </w:tc>
        <w:tc>
          <w:tcPr>
            <w:tcW w:w="0" w:type="dxa"/>
            <w:vAlign w:val="bottom"/>
          </w:tcPr>
          <w:p w14:paraId="14D44BC0" w14:textId="77777777" w:rsidR="00FC3D97" w:rsidRDefault="00FC3D97" w:rsidP="00C14BEE">
            <w:pPr>
              <w:rPr>
                <w:sz w:val="1"/>
                <w:szCs w:val="1"/>
              </w:rPr>
            </w:pPr>
          </w:p>
        </w:tc>
      </w:tr>
      <w:tr w:rsidR="00FC3D97" w14:paraId="0C454563" w14:textId="77777777" w:rsidTr="00C14BEE">
        <w:trPr>
          <w:trHeight w:val="236"/>
        </w:trPr>
        <w:tc>
          <w:tcPr>
            <w:tcW w:w="20" w:type="dxa"/>
            <w:vAlign w:val="bottom"/>
          </w:tcPr>
          <w:p w14:paraId="2B97C157" w14:textId="77777777" w:rsidR="00FC3D97" w:rsidRDefault="00FC3D97" w:rsidP="00C14BEE">
            <w:pPr>
              <w:rPr>
                <w:sz w:val="20"/>
                <w:szCs w:val="20"/>
              </w:rPr>
            </w:pPr>
          </w:p>
        </w:tc>
        <w:tc>
          <w:tcPr>
            <w:tcW w:w="1880" w:type="dxa"/>
            <w:shd w:val="clear" w:color="auto" w:fill="D9D9D9"/>
            <w:vAlign w:val="bottom"/>
          </w:tcPr>
          <w:p w14:paraId="77E0EBFC" w14:textId="77777777" w:rsidR="00FC3D97" w:rsidRDefault="00FC3D97" w:rsidP="00C14BEE">
            <w:pPr>
              <w:rPr>
                <w:sz w:val="20"/>
                <w:szCs w:val="20"/>
              </w:rPr>
            </w:pPr>
          </w:p>
        </w:tc>
        <w:tc>
          <w:tcPr>
            <w:tcW w:w="20" w:type="dxa"/>
            <w:vAlign w:val="bottom"/>
          </w:tcPr>
          <w:p w14:paraId="0ACA2A65" w14:textId="77777777" w:rsidR="00FC3D97" w:rsidRDefault="00FC3D97" w:rsidP="00C14BEE">
            <w:pPr>
              <w:rPr>
                <w:sz w:val="20"/>
                <w:szCs w:val="20"/>
              </w:rPr>
            </w:pPr>
          </w:p>
        </w:tc>
        <w:tc>
          <w:tcPr>
            <w:tcW w:w="100" w:type="dxa"/>
            <w:shd w:val="clear" w:color="auto" w:fill="F2F2F2"/>
            <w:vAlign w:val="bottom"/>
          </w:tcPr>
          <w:p w14:paraId="08C9244F" w14:textId="77777777" w:rsidR="00FC3D97" w:rsidRDefault="00FC3D97" w:rsidP="00C14BEE">
            <w:pPr>
              <w:rPr>
                <w:sz w:val="20"/>
                <w:szCs w:val="20"/>
              </w:rPr>
            </w:pPr>
          </w:p>
        </w:tc>
        <w:tc>
          <w:tcPr>
            <w:tcW w:w="280" w:type="dxa"/>
            <w:shd w:val="clear" w:color="auto" w:fill="F2F2F2"/>
            <w:vAlign w:val="bottom"/>
          </w:tcPr>
          <w:p w14:paraId="2782A658" w14:textId="77777777" w:rsidR="00FC3D97" w:rsidRDefault="00FC3D97" w:rsidP="00C14BEE">
            <w:pPr>
              <w:rPr>
                <w:sz w:val="20"/>
                <w:szCs w:val="20"/>
              </w:rPr>
            </w:pPr>
          </w:p>
        </w:tc>
        <w:tc>
          <w:tcPr>
            <w:tcW w:w="340" w:type="dxa"/>
            <w:shd w:val="clear" w:color="auto" w:fill="F2F2F2"/>
            <w:vAlign w:val="bottom"/>
          </w:tcPr>
          <w:p w14:paraId="5A3447EC" w14:textId="77777777" w:rsidR="00FC3D97" w:rsidRDefault="00FC3D97" w:rsidP="00C14BEE">
            <w:pPr>
              <w:rPr>
                <w:sz w:val="20"/>
                <w:szCs w:val="20"/>
              </w:rPr>
            </w:pPr>
          </w:p>
        </w:tc>
        <w:tc>
          <w:tcPr>
            <w:tcW w:w="1560" w:type="dxa"/>
            <w:shd w:val="clear" w:color="auto" w:fill="F2F2F2"/>
            <w:vAlign w:val="bottom"/>
          </w:tcPr>
          <w:p w14:paraId="22B80D4A" w14:textId="77777777" w:rsidR="00FC3D97" w:rsidRDefault="00FC3D97" w:rsidP="00C14BEE">
            <w:pPr>
              <w:rPr>
                <w:sz w:val="20"/>
                <w:szCs w:val="20"/>
              </w:rPr>
            </w:pPr>
          </w:p>
        </w:tc>
        <w:tc>
          <w:tcPr>
            <w:tcW w:w="100" w:type="dxa"/>
            <w:shd w:val="clear" w:color="auto" w:fill="F2F2F2"/>
            <w:vAlign w:val="bottom"/>
          </w:tcPr>
          <w:p w14:paraId="09E2A096" w14:textId="77777777" w:rsidR="00FC3D97" w:rsidRDefault="00FC3D97" w:rsidP="00C14BEE">
            <w:pPr>
              <w:rPr>
                <w:sz w:val="20"/>
                <w:szCs w:val="20"/>
              </w:rPr>
            </w:pPr>
          </w:p>
        </w:tc>
        <w:tc>
          <w:tcPr>
            <w:tcW w:w="20" w:type="dxa"/>
            <w:vAlign w:val="bottom"/>
          </w:tcPr>
          <w:p w14:paraId="56373FA8" w14:textId="77777777" w:rsidR="00FC3D97" w:rsidRDefault="00FC3D97" w:rsidP="00C14BEE">
            <w:pPr>
              <w:rPr>
                <w:sz w:val="20"/>
                <w:szCs w:val="20"/>
              </w:rPr>
            </w:pPr>
          </w:p>
        </w:tc>
        <w:tc>
          <w:tcPr>
            <w:tcW w:w="100" w:type="dxa"/>
            <w:shd w:val="clear" w:color="auto" w:fill="F2F2F2"/>
            <w:vAlign w:val="bottom"/>
          </w:tcPr>
          <w:p w14:paraId="2091ED78" w14:textId="77777777" w:rsidR="00FC3D97" w:rsidRDefault="00FC3D97" w:rsidP="00C14BEE">
            <w:pPr>
              <w:rPr>
                <w:sz w:val="20"/>
                <w:szCs w:val="20"/>
              </w:rPr>
            </w:pPr>
          </w:p>
        </w:tc>
        <w:tc>
          <w:tcPr>
            <w:tcW w:w="280" w:type="dxa"/>
            <w:shd w:val="clear" w:color="auto" w:fill="F2F2F2"/>
            <w:vAlign w:val="bottom"/>
          </w:tcPr>
          <w:p w14:paraId="194FDB7B" w14:textId="77777777" w:rsidR="00FC3D97" w:rsidRDefault="00FC3D97" w:rsidP="00C14BEE">
            <w:pPr>
              <w:rPr>
                <w:sz w:val="20"/>
                <w:szCs w:val="20"/>
              </w:rPr>
            </w:pPr>
          </w:p>
        </w:tc>
        <w:tc>
          <w:tcPr>
            <w:tcW w:w="2000" w:type="dxa"/>
            <w:shd w:val="clear" w:color="auto" w:fill="F2F2F2"/>
            <w:vAlign w:val="bottom"/>
          </w:tcPr>
          <w:p w14:paraId="27A3AAB8" w14:textId="77777777" w:rsidR="00FC3D97" w:rsidRDefault="00FC3D97" w:rsidP="00C14BEE">
            <w:pPr>
              <w:ind w:left="140"/>
              <w:rPr>
                <w:sz w:val="20"/>
                <w:szCs w:val="20"/>
              </w:rPr>
            </w:pPr>
            <w:r>
              <w:rPr>
                <w:rFonts w:ascii="Arial" w:eastAsia="Arial" w:hAnsi="Arial" w:cs="Arial"/>
                <w:sz w:val="18"/>
                <w:szCs w:val="18"/>
              </w:rPr>
              <w:t>acero estructural o acero</w:t>
            </w:r>
          </w:p>
        </w:tc>
        <w:tc>
          <w:tcPr>
            <w:tcW w:w="220" w:type="dxa"/>
            <w:shd w:val="clear" w:color="auto" w:fill="F2F2F2"/>
            <w:vAlign w:val="bottom"/>
          </w:tcPr>
          <w:p w14:paraId="4CD90EB0" w14:textId="77777777" w:rsidR="00FC3D97" w:rsidRDefault="00FC3D97" w:rsidP="00C14BEE">
            <w:pPr>
              <w:rPr>
                <w:sz w:val="20"/>
                <w:szCs w:val="20"/>
              </w:rPr>
            </w:pPr>
          </w:p>
        </w:tc>
        <w:tc>
          <w:tcPr>
            <w:tcW w:w="180" w:type="dxa"/>
            <w:shd w:val="clear" w:color="auto" w:fill="F2F2F2"/>
            <w:vAlign w:val="bottom"/>
          </w:tcPr>
          <w:p w14:paraId="3E155878" w14:textId="77777777" w:rsidR="00FC3D97" w:rsidRDefault="00FC3D97" w:rsidP="00C14BEE">
            <w:pPr>
              <w:rPr>
                <w:sz w:val="20"/>
                <w:szCs w:val="20"/>
              </w:rPr>
            </w:pPr>
          </w:p>
        </w:tc>
        <w:tc>
          <w:tcPr>
            <w:tcW w:w="2140" w:type="dxa"/>
            <w:shd w:val="clear" w:color="auto" w:fill="F2F2F2"/>
            <w:vAlign w:val="bottom"/>
          </w:tcPr>
          <w:p w14:paraId="53EFC7F6" w14:textId="77777777" w:rsidR="00FC3D97" w:rsidRDefault="00FC3D97" w:rsidP="00C14BEE">
            <w:pPr>
              <w:ind w:left="180"/>
              <w:rPr>
                <w:sz w:val="20"/>
                <w:szCs w:val="20"/>
              </w:rPr>
            </w:pPr>
            <w:r>
              <w:rPr>
                <w:rFonts w:ascii="Arial" w:eastAsia="Arial" w:hAnsi="Arial" w:cs="Arial"/>
                <w:sz w:val="18"/>
                <w:szCs w:val="18"/>
              </w:rPr>
              <w:t>y quemando metal,</w:t>
            </w:r>
          </w:p>
        </w:tc>
        <w:tc>
          <w:tcPr>
            <w:tcW w:w="120" w:type="dxa"/>
            <w:shd w:val="clear" w:color="auto" w:fill="F2F2F2"/>
            <w:vAlign w:val="bottom"/>
          </w:tcPr>
          <w:p w14:paraId="30D71670" w14:textId="77777777" w:rsidR="00FC3D97" w:rsidRDefault="00FC3D97" w:rsidP="00C14BEE">
            <w:pPr>
              <w:rPr>
                <w:sz w:val="20"/>
                <w:szCs w:val="20"/>
              </w:rPr>
            </w:pPr>
          </w:p>
        </w:tc>
        <w:tc>
          <w:tcPr>
            <w:tcW w:w="80" w:type="dxa"/>
            <w:vAlign w:val="bottom"/>
          </w:tcPr>
          <w:p w14:paraId="46849A02" w14:textId="77777777" w:rsidR="00FC3D97" w:rsidRDefault="00FC3D97" w:rsidP="00C14BEE">
            <w:pPr>
              <w:rPr>
                <w:sz w:val="20"/>
                <w:szCs w:val="20"/>
              </w:rPr>
            </w:pPr>
          </w:p>
        </w:tc>
        <w:tc>
          <w:tcPr>
            <w:tcW w:w="0" w:type="dxa"/>
            <w:vAlign w:val="bottom"/>
          </w:tcPr>
          <w:p w14:paraId="681517F7" w14:textId="77777777" w:rsidR="00FC3D97" w:rsidRDefault="00FC3D97" w:rsidP="00C14BEE">
            <w:pPr>
              <w:rPr>
                <w:sz w:val="1"/>
                <w:szCs w:val="1"/>
              </w:rPr>
            </w:pPr>
          </w:p>
        </w:tc>
      </w:tr>
      <w:tr w:rsidR="00FC3D97" w14:paraId="63B013E6" w14:textId="77777777" w:rsidTr="00C14BEE">
        <w:trPr>
          <w:trHeight w:val="238"/>
        </w:trPr>
        <w:tc>
          <w:tcPr>
            <w:tcW w:w="20" w:type="dxa"/>
            <w:vAlign w:val="bottom"/>
          </w:tcPr>
          <w:p w14:paraId="58839498" w14:textId="77777777" w:rsidR="00FC3D97" w:rsidRDefault="00FC3D97" w:rsidP="00C14BEE">
            <w:pPr>
              <w:rPr>
                <w:sz w:val="20"/>
                <w:szCs w:val="20"/>
              </w:rPr>
            </w:pPr>
          </w:p>
        </w:tc>
        <w:tc>
          <w:tcPr>
            <w:tcW w:w="1880" w:type="dxa"/>
            <w:shd w:val="clear" w:color="auto" w:fill="D9D9D9"/>
            <w:vAlign w:val="bottom"/>
          </w:tcPr>
          <w:p w14:paraId="4AE87CCF" w14:textId="77777777" w:rsidR="00FC3D97" w:rsidRDefault="00FC3D97" w:rsidP="00C14BEE">
            <w:pPr>
              <w:rPr>
                <w:sz w:val="20"/>
                <w:szCs w:val="20"/>
              </w:rPr>
            </w:pPr>
          </w:p>
        </w:tc>
        <w:tc>
          <w:tcPr>
            <w:tcW w:w="20" w:type="dxa"/>
            <w:vAlign w:val="bottom"/>
          </w:tcPr>
          <w:p w14:paraId="5408F920" w14:textId="77777777" w:rsidR="00FC3D97" w:rsidRDefault="00FC3D97" w:rsidP="00C14BEE">
            <w:pPr>
              <w:rPr>
                <w:sz w:val="20"/>
                <w:szCs w:val="20"/>
              </w:rPr>
            </w:pPr>
          </w:p>
        </w:tc>
        <w:tc>
          <w:tcPr>
            <w:tcW w:w="100" w:type="dxa"/>
            <w:shd w:val="clear" w:color="auto" w:fill="F2F2F2"/>
            <w:vAlign w:val="bottom"/>
          </w:tcPr>
          <w:p w14:paraId="774A17FD" w14:textId="77777777" w:rsidR="00FC3D97" w:rsidRDefault="00FC3D97" w:rsidP="00C14BEE">
            <w:pPr>
              <w:rPr>
                <w:sz w:val="20"/>
                <w:szCs w:val="20"/>
              </w:rPr>
            </w:pPr>
          </w:p>
        </w:tc>
        <w:tc>
          <w:tcPr>
            <w:tcW w:w="280" w:type="dxa"/>
            <w:shd w:val="clear" w:color="auto" w:fill="F2F2F2"/>
            <w:vAlign w:val="bottom"/>
          </w:tcPr>
          <w:p w14:paraId="70873D2B" w14:textId="77777777" w:rsidR="00FC3D97" w:rsidRDefault="00FC3D97" w:rsidP="00C14BEE">
            <w:pPr>
              <w:rPr>
                <w:sz w:val="20"/>
                <w:szCs w:val="20"/>
              </w:rPr>
            </w:pPr>
          </w:p>
        </w:tc>
        <w:tc>
          <w:tcPr>
            <w:tcW w:w="340" w:type="dxa"/>
            <w:shd w:val="clear" w:color="auto" w:fill="F2F2F2"/>
            <w:vAlign w:val="bottom"/>
          </w:tcPr>
          <w:p w14:paraId="0F4288FE" w14:textId="77777777" w:rsidR="00FC3D97" w:rsidRDefault="00FC3D97" w:rsidP="00C14BEE">
            <w:pPr>
              <w:rPr>
                <w:sz w:val="20"/>
                <w:szCs w:val="20"/>
              </w:rPr>
            </w:pPr>
          </w:p>
        </w:tc>
        <w:tc>
          <w:tcPr>
            <w:tcW w:w="1560" w:type="dxa"/>
            <w:shd w:val="clear" w:color="auto" w:fill="F2F2F2"/>
            <w:vAlign w:val="bottom"/>
          </w:tcPr>
          <w:p w14:paraId="068E412F" w14:textId="77777777" w:rsidR="00FC3D97" w:rsidRDefault="00FC3D97" w:rsidP="00C14BEE">
            <w:pPr>
              <w:rPr>
                <w:sz w:val="20"/>
                <w:szCs w:val="20"/>
              </w:rPr>
            </w:pPr>
          </w:p>
        </w:tc>
        <w:tc>
          <w:tcPr>
            <w:tcW w:w="100" w:type="dxa"/>
            <w:shd w:val="clear" w:color="auto" w:fill="F2F2F2"/>
            <w:vAlign w:val="bottom"/>
          </w:tcPr>
          <w:p w14:paraId="1A675170" w14:textId="77777777" w:rsidR="00FC3D97" w:rsidRDefault="00FC3D97" w:rsidP="00C14BEE">
            <w:pPr>
              <w:rPr>
                <w:sz w:val="20"/>
                <w:szCs w:val="20"/>
              </w:rPr>
            </w:pPr>
          </w:p>
        </w:tc>
        <w:tc>
          <w:tcPr>
            <w:tcW w:w="20" w:type="dxa"/>
            <w:vAlign w:val="bottom"/>
          </w:tcPr>
          <w:p w14:paraId="08ABF35B" w14:textId="77777777" w:rsidR="00FC3D97" w:rsidRDefault="00FC3D97" w:rsidP="00C14BEE">
            <w:pPr>
              <w:rPr>
                <w:sz w:val="20"/>
                <w:szCs w:val="20"/>
              </w:rPr>
            </w:pPr>
          </w:p>
        </w:tc>
        <w:tc>
          <w:tcPr>
            <w:tcW w:w="100" w:type="dxa"/>
            <w:shd w:val="clear" w:color="auto" w:fill="F2F2F2"/>
            <w:vAlign w:val="bottom"/>
          </w:tcPr>
          <w:p w14:paraId="47A3B057" w14:textId="77777777" w:rsidR="00FC3D97" w:rsidRDefault="00FC3D97" w:rsidP="00C14BEE">
            <w:pPr>
              <w:rPr>
                <w:sz w:val="20"/>
                <w:szCs w:val="20"/>
              </w:rPr>
            </w:pPr>
          </w:p>
        </w:tc>
        <w:tc>
          <w:tcPr>
            <w:tcW w:w="280" w:type="dxa"/>
            <w:shd w:val="clear" w:color="auto" w:fill="F2F2F2"/>
            <w:vAlign w:val="bottom"/>
          </w:tcPr>
          <w:p w14:paraId="6DB0E1FA" w14:textId="77777777" w:rsidR="00FC3D97" w:rsidRDefault="00FC3D97" w:rsidP="00C14BEE">
            <w:pPr>
              <w:rPr>
                <w:sz w:val="20"/>
                <w:szCs w:val="20"/>
              </w:rPr>
            </w:pPr>
          </w:p>
        </w:tc>
        <w:tc>
          <w:tcPr>
            <w:tcW w:w="2000" w:type="dxa"/>
            <w:shd w:val="clear" w:color="auto" w:fill="F2F2F2"/>
            <w:vAlign w:val="bottom"/>
          </w:tcPr>
          <w:p w14:paraId="35DA34FF" w14:textId="77777777" w:rsidR="00FC3D97" w:rsidRDefault="00FC3D97" w:rsidP="00C14BEE">
            <w:pPr>
              <w:ind w:left="140"/>
              <w:rPr>
                <w:sz w:val="20"/>
                <w:szCs w:val="20"/>
              </w:rPr>
            </w:pPr>
            <w:r>
              <w:rPr>
                <w:rFonts w:ascii="Arial" w:eastAsia="Arial" w:hAnsi="Arial" w:cs="Arial"/>
                <w:sz w:val="18"/>
                <w:szCs w:val="18"/>
              </w:rPr>
              <w:t xml:space="preserve">barra hasta 20 </w:t>
            </w:r>
            <w:proofErr w:type="spellStart"/>
            <w:r>
              <w:rPr>
                <w:rFonts w:ascii="Arial" w:eastAsia="Arial" w:hAnsi="Arial" w:cs="Arial"/>
                <w:sz w:val="18"/>
                <w:szCs w:val="18"/>
              </w:rPr>
              <w:t>mm.</w:t>
            </w:r>
            <w:proofErr w:type="spellEnd"/>
          </w:p>
        </w:tc>
        <w:tc>
          <w:tcPr>
            <w:tcW w:w="220" w:type="dxa"/>
            <w:shd w:val="clear" w:color="auto" w:fill="F2F2F2"/>
            <w:vAlign w:val="bottom"/>
          </w:tcPr>
          <w:p w14:paraId="0F2FFA2C" w14:textId="77777777" w:rsidR="00FC3D97" w:rsidRDefault="00FC3D97" w:rsidP="00C14BEE">
            <w:pPr>
              <w:rPr>
                <w:sz w:val="20"/>
                <w:szCs w:val="20"/>
              </w:rPr>
            </w:pPr>
          </w:p>
        </w:tc>
        <w:tc>
          <w:tcPr>
            <w:tcW w:w="180" w:type="dxa"/>
            <w:shd w:val="clear" w:color="auto" w:fill="F2F2F2"/>
            <w:vAlign w:val="bottom"/>
          </w:tcPr>
          <w:p w14:paraId="3E9D342A" w14:textId="77777777" w:rsidR="00FC3D97" w:rsidRDefault="00FC3D97" w:rsidP="00C14BEE">
            <w:pPr>
              <w:rPr>
                <w:sz w:val="20"/>
                <w:szCs w:val="20"/>
              </w:rPr>
            </w:pPr>
          </w:p>
        </w:tc>
        <w:tc>
          <w:tcPr>
            <w:tcW w:w="2140" w:type="dxa"/>
            <w:shd w:val="clear" w:color="auto" w:fill="F2F2F2"/>
            <w:vAlign w:val="bottom"/>
          </w:tcPr>
          <w:p w14:paraId="2FE7025B" w14:textId="77777777" w:rsidR="00FC3D97" w:rsidRDefault="00FC3D97" w:rsidP="00C14BEE">
            <w:pPr>
              <w:ind w:left="180"/>
              <w:rPr>
                <w:sz w:val="20"/>
                <w:szCs w:val="20"/>
              </w:rPr>
            </w:pPr>
            <w:r>
              <w:rPr>
                <w:rFonts w:ascii="Arial" w:eastAsia="Arial" w:hAnsi="Arial" w:cs="Arial"/>
                <w:sz w:val="18"/>
                <w:szCs w:val="18"/>
              </w:rPr>
              <w:t>acero estructural o acero</w:t>
            </w:r>
          </w:p>
        </w:tc>
        <w:tc>
          <w:tcPr>
            <w:tcW w:w="120" w:type="dxa"/>
            <w:shd w:val="clear" w:color="auto" w:fill="F2F2F2"/>
            <w:vAlign w:val="bottom"/>
          </w:tcPr>
          <w:p w14:paraId="4C522165" w14:textId="77777777" w:rsidR="00FC3D97" w:rsidRDefault="00FC3D97" w:rsidP="00C14BEE">
            <w:pPr>
              <w:rPr>
                <w:sz w:val="20"/>
                <w:szCs w:val="20"/>
              </w:rPr>
            </w:pPr>
          </w:p>
        </w:tc>
        <w:tc>
          <w:tcPr>
            <w:tcW w:w="80" w:type="dxa"/>
            <w:vAlign w:val="bottom"/>
          </w:tcPr>
          <w:p w14:paraId="05D7EC59" w14:textId="77777777" w:rsidR="00FC3D97" w:rsidRDefault="00FC3D97" w:rsidP="00C14BEE">
            <w:pPr>
              <w:rPr>
                <w:sz w:val="20"/>
                <w:szCs w:val="20"/>
              </w:rPr>
            </w:pPr>
          </w:p>
        </w:tc>
        <w:tc>
          <w:tcPr>
            <w:tcW w:w="0" w:type="dxa"/>
            <w:vAlign w:val="bottom"/>
          </w:tcPr>
          <w:p w14:paraId="4792BED7" w14:textId="77777777" w:rsidR="00FC3D97" w:rsidRDefault="00FC3D97" w:rsidP="00C14BEE">
            <w:pPr>
              <w:rPr>
                <w:sz w:val="1"/>
                <w:szCs w:val="1"/>
              </w:rPr>
            </w:pPr>
          </w:p>
        </w:tc>
      </w:tr>
      <w:tr w:rsidR="00FC3D97" w14:paraId="38F20892" w14:textId="77777777" w:rsidTr="00C14BEE">
        <w:trPr>
          <w:trHeight w:val="211"/>
        </w:trPr>
        <w:tc>
          <w:tcPr>
            <w:tcW w:w="20" w:type="dxa"/>
            <w:vAlign w:val="bottom"/>
          </w:tcPr>
          <w:p w14:paraId="74F83791" w14:textId="77777777" w:rsidR="00FC3D97" w:rsidRDefault="00FC3D97" w:rsidP="00C14BEE">
            <w:pPr>
              <w:rPr>
                <w:sz w:val="18"/>
                <w:szCs w:val="18"/>
              </w:rPr>
            </w:pPr>
          </w:p>
        </w:tc>
        <w:tc>
          <w:tcPr>
            <w:tcW w:w="1880" w:type="dxa"/>
            <w:shd w:val="clear" w:color="auto" w:fill="D9D9D9"/>
            <w:vAlign w:val="bottom"/>
          </w:tcPr>
          <w:p w14:paraId="7178ADC8" w14:textId="77777777" w:rsidR="00FC3D97" w:rsidRDefault="00FC3D97" w:rsidP="00C14BEE">
            <w:pPr>
              <w:rPr>
                <w:sz w:val="18"/>
                <w:szCs w:val="18"/>
              </w:rPr>
            </w:pPr>
          </w:p>
        </w:tc>
        <w:tc>
          <w:tcPr>
            <w:tcW w:w="20" w:type="dxa"/>
            <w:vAlign w:val="bottom"/>
          </w:tcPr>
          <w:p w14:paraId="3DAFD874" w14:textId="77777777" w:rsidR="00FC3D97" w:rsidRDefault="00FC3D97" w:rsidP="00C14BEE">
            <w:pPr>
              <w:rPr>
                <w:sz w:val="18"/>
                <w:szCs w:val="18"/>
              </w:rPr>
            </w:pPr>
          </w:p>
        </w:tc>
        <w:tc>
          <w:tcPr>
            <w:tcW w:w="100" w:type="dxa"/>
            <w:shd w:val="clear" w:color="auto" w:fill="F2F2F2"/>
            <w:vAlign w:val="bottom"/>
          </w:tcPr>
          <w:p w14:paraId="1E0FAB4A" w14:textId="77777777" w:rsidR="00FC3D97" w:rsidRDefault="00FC3D97" w:rsidP="00C14BEE">
            <w:pPr>
              <w:rPr>
                <w:sz w:val="18"/>
                <w:szCs w:val="18"/>
              </w:rPr>
            </w:pPr>
          </w:p>
        </w:tc>
        <w:tc>
          <w:tcPr>
            <w:tcW w:w="280" w:type="dxa"/>
            <w:shd w:val="clear" w:color="auto" w:fill="F2F2F2"/>
            <w:vAlign w:val="bottom"/>
          </w:tcPr>
          <w:p w14:paraId="5A2B04DB" w14:textId="77777777" w:rsidR="00FC3D97" w:rsidRDefault="00FC3D97" w:rsidP="00C14BEE">
            <w:pPr>
              <w:rPr>
                <w:sz w:val="18"/>
                <w:szCs w:val="18"/>
              </w:rPr>
            </w:pPr>
          </w:p>
        </w:tc>
        <w:tc>
          <w:tcPr>
            <w:tcW w:w="340" w:type="dxa"/>
            <w:shd w:val="clear" w:color="auto" w:fill="F2F2F2"/>
            <w:vAlign w:val="bottom"/>
          </w:tcPr>
          <w:p w14:paraId="3F6630A2" w14:textId="77777777" w:rsidR="00FC3D97" w:rsidRDefault="00FC3D97" w:rsidP="00C14BEE">
            <w:pPr>
              <w:rPr>
                <w:sz w:val="18"/>
                <w:szCs w:val="18"/>
              </w:rPr>
            </w:pPr>
          </w:p>
        </w:tc>
        <w:tc>
          <w:tcPr>
            <w:tcW w:w="1560" w:type="dxa"/>
            <w:shd w:val="clear" w:color="auto" w:fill="F2F2F2"/>
            <w:vAlign w:val="bottom"/>
          </w:tcPr>
          <w:p w14:paraId="4E647FFB" w14:textId="77777777" w:rsidR="00FC3D97" w:rsidRDefault="00FC3D97" w:rsidP="00C14BEE">
            <w:pPr>
              <w:rPr>
                <w:sz w:val="18"/>
                <w:szCs w:val="18"/>
              </w:rPr>
            </w:pPr>
          </w:p>
        </w:tc>
        <w:tc>
          <w:tcPr>
            <w:tcW w:w="100" w:type="dxa"/>
            <w:shd w:val="clear" w:color="auto" w:fill="F2F2F2"/>
            <w:vAlign w:val="bottom"/>
          </w:tcPr>
          <w:p w14:paraId="008EA4D1" w14:textId="77777777" w:rsidR="00FC3D97" w:rsidRDefault="00FC3D97" w:rsidP="00C14BEE">
            <w:pPr>
              <w:rPr>
                <w:sz w:val="18"/>
                <w:szCs w:val="18"/>
              </w:rPr>
            </w:pPr>
          </w:p>
        </w:tc>
        <w:tc>
          <w:tcPr>
            <w:tcW w:w="20" w:type="dxa"/>
            <w:vAlign w:val="bottom"/>
          </w:tcPr>
          <w:p w14:paraId="7B55973A" w14:textId="77777777" w:rsidR="00FC3D97" w:rsidRDefault="00FC3D97" w:rsidP="00C14BEE">
            <w:pPr>
              <w:rPr>
                <w:sz w:val="18"/>
                <w:szCs w:val="18"/>
              </w:rPr>
            </w:pPr>
          </w:p>
        </w:tc>
        <w:tc>
          <w:tcPr>
            <w:tcW w:w="100" w:type="dxa"/>
            <w:shd w:val="clear" w:color="auto" w:fill="F2F2F2"/>
            <w:vAlign w:val="bottom"/>
          </w:tcPr>
          <w:p w14:paraId="1D9779D8" w14:textId="77777777" w:rsidR="00FC3D97" w:rsidRDefault="00FC3D97" w:rsidP="00C14BEE">
            <w:pPr>
              <w:rPr>
                <w:sz w:val="18"/>
                <w:szCs w:val="18"/>
              </w:rPr>
            </w:pPr>
          </w:p>
        </w:tc>
        <w:tc>
          <w:tcPr>
            <w:tcW w:w="280" w:type="dxa"/>
            <w:shd w:val="clear" w:color="auto" w:fill="F2F2F2"/>
            <w:vAlign w:val="bottom"/>
          </w:tcPr>
          <w:p w14:paraId="572A1687" w14:textId="77777777" w:rsidR="00FC3D97" w:rsidRDefault="00FC3D97" w:rsidP="00C14BEE">
            <w:pPr>
              <w:rPr>
                <w:sz w:val="18"/>
                <w:szCs w:val="18"/>
              </w:rPr>
            </w:pPr>
          </w:p>
        </w:tc>
        <w:tc>
          <w:tcPr>
            <w:tcW w:w="2000" w:type="dxa"/>
            <w:shd w:val="clear" w:color="auto" w:fill="F2F2F2"/>
            <w:vAlign w:val="bottom"/>
          </w:tcPr>
          <w:p w14:paraId="04AF28B1" w14:textId="77777777" w:rsidR="00FC3D97" w:rsidRDefault="00FC3D97" w:rsidP="00C14BEE">
            <w:pPr>
              <w:rPr>
                <w:sz w:val="18"/>
                <w:szCs w:val="18"/>
              </w:rPr>
            </w:pPr>
          </w:p>
        </w:tc>
        <w:tc>
          <w:tcPr>
            <w:tcW w:w="220" w:type="dxa"/>
            <w:shd w:val="clear" w:color="auto" w:fill="F2F2F2"/>
            <w:vAlign w:val="bottom"/>
          </w:tcPr>
          <w:p w14:paraId="4EB8B424" w14:textId="77777777" w:rsidR="00FC3D97" w:rsidRDefault="00FC3D97" w:rsidP="00C14BEE">
            <w:pPr>
              <w:rPr>
                <w:sz w:val="18"/>
                <w:szCs w:val="18"/>
              </w:rPr>
            </w:pPr>
          </w:p>
        </w:tc>
        <w:tc>
          <w:tcPr>
            <w:tcW w:w="180" w:type="dxa"/>
            <w:vMerge w:val="restart"/>
            <w:shd w:val="clear" w:color="auto" w:fill="F2F2F2"/>
            <w:vAlign w:val="bottom"/>
          </w:tcPr>
          <w:p w14:paraId="1EE39881" w14:textId="77777777" w:rsidR="00FC3D97" w:rsidRDefault="00FC3D97" w:rsidP="00C14BEE">
            <w:pPr>
              <w:rPr>
                <w:sz w:val="18"/>
                <w:szCs w:val="18"/>
              </w:rPr>
            </w:pPr>
          </w:p>
        </w:tc>
        <w:tc>
          <w:tcPr>
            <w:tcW w:w="2140" w:type="dxa"/>
            <w:shd w:val="clear" w:color="auto" w:fill="F2F2F2"/>
            <w:vAlign w:val="bottom"/>
          </w:tcPr>
          <w:p w14:paraId="1C5E5506" w14:textId="77777777" w:rsidR="00FC3D97" w:rsidRDefault="00FC3D97" w:rsidP="00C14BEE">
            <w:pPr>
              <w:ind w:left="180"/>
              <w:rPr>
                <w:sz w:val="20"/>
                <w:szCs w:val="20"/>
              </w:rPr>
            </w:pPr>
            <w:r>
              <w:rPr>
                <w:rFonts w:ascii="Arial" w:eastAsia="Arial" w:hAnsi="Arial" w:cs="Arial"/>
                <w:sz w:val="18"/>
                <w:szCs w:val="18"/>
              </w:rPr>
              <w:t xml:space="preserve">barra hasta 20 </w:t>
            </w:r>
            <w:proofErr w:type="spellStart"/>
            <w:r>
              <w:rPr>
                <w:rFonts w:ascii="Arial" w:eastAsia="Arial" w:hAnsi="Arial" w:cs="Arial"/>
                <w:sz w:val="18"/>
                <w:szCs w:val="18"/>
              </w:rPr>
              <w:t>mm.</w:t>
            </w:r>
            <w:proofErr w:type="spellEnd"/>
          </w:p>
        </w:tc>
        <w:tc>
          <w:tcPr>
            <w:tcW w:w="120" w:type="dxa"/>
            <w:shd w:val="clear" w:color="auto" w:fill="F2F2F2"/>
            <w:vAlign w:val="bottom"/>
          </w:tcPr>
          <w:p w14:paraId="69F07795" w14:textId="77777777" w:rsidR="00FC3D97" w:rsidRDefault="00FC3D97" w:rsidP="00C14BEE">
            <w:pPr>
              <w:rPr>
                <w:sz w:val="18"/>
                <w:szCs w:val="18"/>
              </w:rPr>
            </w:pPr>
          </w:p>
        </w:tc>
        <w:tc>
          <w:tcPr>
            <w:tcW w:w="80" w:type="dxa"/>
            <w:vAlign w:val="bottom"/>
          </w:tcPr>
          <w:p w14:paraId="49287601" w14:textId="77777777" w:rsidR="00FC3D97" w:rsidRDefault="00FC3D97" w:rsidP="00C14BEE">
            <w:pPr>
              <w:rPr>
                <w:sz w:val="18"/>
                <w:szCs w:val="18"/>
              </w:rPr>
            </w:pPr>
          </w:p>
        </w:tc>
        <w:tc>
          <w:tcPr>
            <w:tcW w:w="0" w:type="dxa"/>
            <w:vAlign w:val="bottom"/>
          </w:tcPr>
          <w:p w14:paraId="3043ED44" w14:textId="77777777" w:rsidR="00FC3D97" w:rsidRDefault="00FC3D97" w:rsidP="00C14BEE">
            <w:pPr>
              <w:rPr>
                <w:sz w:val="1"/>
                <w:szCs w:val="1"/>
              </w:rPr>
            </w:pPr>
          </w:p>
        </w:tc>
      </w:tr>
      <w:tr w:rsidR="00FC3D97" w14:paraId="1C6BC60C" w14:textId="77777777" w:rsidTr="00C14BEE">
        <w:trPr>
          <w:trHeight w:val="372"/>
        </w:trPr>
        <w:tc>
          <w:tcPr>
            <w:tcW w:w="20" w:type="dxa"/>
            <w:vAlign w:val="bottom"/>
          </w:tcPr>
          <w:p w14:paraId="383F8BBA" w14:textId="77777777" w:rsidR="00FC3D97" w:rsidRDefault="00FC3D97" w:rsidP="00C14BEE">
            <w:pPr>
              <w:rPr>
                <w:sz w:val="24"/>
                <w:szCs w:val="24"/>
              </w:rPr>
            </w:pPr>
          </w:p>
        </w:tc>
        <w:tc>
          <w:tcPr>
            <w:tcW w:w="1880" w:type="dxa"/>
            <w:shd w:val="clear" w:color="auto" w:fill="D9D9D9"/>
            <w:vAlign w:val="bottom"/>
          </w:tcPr>
          <w:p w14:paraId="78E02B5E" w14:textId="77777777" w:rsidR="00FC3D97" w:rsidRDefault="00FC3D97" w:rsidP="00C14BEE">
            <w:pPr>
              <w:rPr>
                <w:sz w:val="24"/>
                <w:szCs w:val="24"/>
              </w:rPr>
            </w:pPr>
          </w:p>
        </w:tc>
        <w:tc>
          <w:tcPr>
            <w:tcW w:w="20" w:type="dxa"/>
            <w:vAlign w:val="bottom"/>
          </w:tcPr>
          <w:p w14:paraId="4AECBC52" w14:textId="77777777" w:rsidR="00FC3D97" w:rsidRDefault="00FC3D97" w:rsidP="00C14BEE">
            <w:pPr>
              <w:rPr>
                <w:sz w:val="24"/>
                <w:szCs w:val="24"/>
              </w:rPr>
            </w:pPr>
          </w:p>
        </w:tc>
        <w:tc>
          <w:tcPr>
            <w:tcW w:w="100" w:type="dxa"/>
            <w:shd w:val="clear" w:color="auto" w:fill="F2F2F2"/>
            <w:vAlign w:val="bottom"/>
          </w:tcPr>
          <w:p w14:paraId="77016356" w14:textId="77777777" w:rsidR="00FC3D97" w:rsidRDefault="00FC3D97" w:rsidP="00C14BEE">
            <w:pPr>
              <w:rPr>
                <w:sz w:val="24"/>
                <w:szCs w:val="24"/>
              </w:rPr>
            </w:pPr>
          </w:p>
        </w:tc>
        <w:tc>
          <w:tcPr>
            <w:tcW w:w="280" w:type="dxa"/>
            <w:shd w:val="clear" w:color="auto" w:fill="F2F2F2"/>
            <w:vAlign w:val="bottom"/>
          </w:tcPr>
          <w:p w14:paraId="0B4CDA60" w14:textId="77777777" w:rsidR="00FC3D97" w:rsidRDefault="00FC3D97" w:rsidP="00C14BEE">
            <w:pPr>
              <w:rPr>
                <w:sz w:val="24"/>
                <w:szCs w:val="24"/>
              </w:rPr>
            </w:pPr>
          </w:p>
        </w:tc>
        <w:tc>
          <w:tcPr>
            <w:tcW w:w="340" w:type="dxa"/>
            <w:shd w:val="clear" w:color="auto" w:fill="F2F2F2"/>
            <w:vAlign w:val="bottom"/>
          </w:tcPr>
          <w:p w14:paraId="1E62395E" w14:textId="77777777" w:rsidR="00FC3D97" w:rsidRDefault="00FC3D97" w:rsidP="00C14BEE">
            <w:pPr>
              <w:rPr>
                <w:sz w:val="24"/>
                <w:szCs w:val="24"/>
              </w:rPr>
            </w:pPr>
          </w:p>
        </w:tc>
        <w:tc>
          <w:tcPr>
            <w:tcW w:w="1560" w:type="dxa"/>
            <w:shd w:val="clear" w:color="auto" w:fill="F2F2F2"/>
            <w:vAlign w:val="bottom"/>
          </w:tcPr>
          <w:p w14:paraId="393F903C" w14:textId="77777777" w:rsidR="00FC3D97" w:rsidRDefault="00FC3D97" w:rsidP="00C14BEE">
            <w:pPr>
              <w:rPr>
                <w:sz w:val="24"/>
                <w:szCs w:val="24"/>
              </w:rPr>
            </w:pPr>
          </w:p>
        </w:tc>
        <w:tc>
          <w:tcPr>
            <w:tcW w:w="100" w:type="dxa"/>
            <w:shd w:val="clear" w:color="auto" w:fill="F2F2F2"/>
            <w:vAlign w:val="bottom"/>
          </w:tcPr>
          <w:p w14:paraId="568D1367" w14:textId="77777777" w:rsidR="00FC3D97" w:rsidRDefault="00FC3D97" w:rsidP="00C14BEE">
            <w:pPr>
              <w:rPr>
                <w:sz w:val="24"/>
                <w:szCs w:val="24"/>
              </w:rPr>
            </w:pPr>
          </w:p>
        </w:tc>
        <w:tc>
          <w:tcPr>
            <w:tcW w:w="20" w:type="dxa"/>
            <w:vAlign w:val="bottom"/>
          </w:tcPr>
          <w:p w14:paraId="7D2E4CCD" w14:textId="77777777" w:rsidR="00FC3D97" w:rsidRDefault="00FC3D97" w:rsidP="00C14BEE">
            <w:pPr>
              <w:rPr>
                <w:sz w:val="24"/>
                <w:szCs w:val="24"/>
              </w:rPr>
            </w:pPr>
          </w:p>
        </w:tc>
        <w:tc>
          <w:tcPr>
            <w:tcW w:w="100" w:type="dxa"/>
            <w:shd w:val="clear" w:color="auto" w:fill="F2F2F2"/>
            <w:vAlign w:val="bottom"/>
          </w:tcPr>
          <w:p w14:paraId="7445545F" w14:textId="77777777" w:rsidR="00FC3D97" w:rsidRDefault="00FC3D97" w:rsidP="00C14BEE">
            <w:pPr>
              <w:rPr>
                <w:sz w:val="24"/>
                <w:szCs w:val="24"/>
              </w:rPr>
            </w:pPr>
          </w:p>
        </w:tc>
        <w:tc>
          <w:tcPr>
            <w:tcW w:w="280" w:type="dxa"/>
            <w:shd w:val="clear" w:color="auto" w:fill="F2F2F2"/>
            <w:vAlign w:val="bottom"/>
          </w:tcPr>
          <w:p w14:paraId="22C2C31D" w14:textId="77777777" w:rsidR="00FC3D97" w:rsidRDefault="00FC3D97" w:rsidP="00C14BEE">
            <w:pPr>
              <w:rPr>
                <w:sz w:val="24"/>
                <w:szCs w:val="24"/>
              </w:rPr>
            </w:pPr>
          </w:p>
        </w:tc>
        <w:tc>
          <w:tcPr>
            <w:tcW w:w="2000" w:type="dxa"/>
            <w:shd w:val="clear" w:color="auto" w:fill="F2F2F2"/>
            <w:vAlign w:val="bottom"/>
          </w:tcPr>
          <w:p w14:paraId="24C3FA17" w14:textId="77777777" w:rsidR="00FC3D97" w:rsidRDefault="00FC3D97" w:rsidP="00C14BEE">
            <w:pPr>
              <w:rPr>
                <w:sz w:val="24"/>
                <w:szCs w:val="24"/>
              </w:rPr>
            </w:pPr>
          </w:p>
        </w:tc>
        <w:tc>
          <w:tcPr>
            <w:tcW w:w="220" w:type="dxa"/>
            <w:shd w:val="clear" w:color="auto" w:fill="F2F2F2"/>
            <w:vAlign w:val="bottom"/>
          </w:tcPr>
          <w:p w14:paraId="0D5E13EF" w14:textId="77777777" w:rsidR="00FC3D97" w:rsidRDefault="00FC3D97" w:rsidP="00C14BEE">
            <w:pPr>
              <w:rPr>
                <w:sz w:val="24"/>
                <w:szCs w:val="24"/>
              </w:rPr>
            </w:pPr>
          </w:p>
        </w:tc>
        <w:tc>
          <w:tcPr>
            <w:tcW w:w="180" w:type="dxa"/>
            <w:vMerge/>
            <w:shd w:val="clear" w:color="auto" w:fill="F2F2F2"/>
            <w:vAlign w:val="bottom"/>
          </w:tcPr>
          <w:p w14:paraId="6D2F678D" w14:textId="77777777" w:rsidR="00FC3D97" w:rsidRDefault="00FC3D97" w:rsidP="00C14BEE">
            <w:pPr>
              <w:rPr>
                <w:sz w:val="24"/>
                <w:szCs w:val="24"/>
              </w:rPr>
            </w:pPr>
          </w:p>
        </w:tc>
        <w:tc>
          <w:tcPr>
            <w:tcW w:w="2140" w:type="dxa"/>
            <w:shd w:val="clear" w:color="auto" w:fill="F2F2F2"/>
            <w:vAlign w:val="bottom"/>
          </w:tcPr>
          <w:p w14:paraId="4EA4811C" w14:textId="77777777" w:rsidR="00FC3D97" w:rsidRDefault="00FC3D97" w:rsidP="00C14BEE">
            <w:pPr>
              <w:ind w:left="160"/>
              <w:rPr>
                <w:sz w:val="20"/>
                <w:szCs w:val="20"/>
              </w:rPr>
            </w:pPr>
            <w:r>
              <w:rPr>
                <w:rFonts w:ascii="Arial" w:eastAsia="Arial" w:hAnsi="Arial" w:cs="Arial"/>
                <w:sz w:val="18"/>
                <w:szCs w:val="18"/>
              </w:rPr>
              <w:t>Hidráulica, neumática</w:t>
            </w:r>
          </w:p>
        </w:tc>
        <w:tc>
          <w:tcPr>
            <w:tcW w:w="120" w:type="dxa"/>
            <w:shd w:val="clear" w:color="auto" w:fill="F2F2F2"/>
            <w:vAlign w:val="bottom"/>
          </w:tcPr>
          <w:p w14:paraId="17F9F6CD" w14:textId="77777777" w:rsidR="00FC3D97" w:rsidRDefault="00FC3D97" w:rsidP="00C14BEE">
            <w:pPr>
              <w:rPr>
                <w:sz w:val="24"/>
                <w:szCs w:val="24"/>
              </w:rPr>
            </w:pPr>
          </w:p>
        </w:tc>
        <w:tc>
          <w:tcPr>
            <w:tcW w:w="80" w:type="dxa"/>
            <w:vAlign w:val="bottom"/>
          </w:tcPr>
          <w:p w14:paraId="6B7DD1F7" w14:textId="77777777" w:rsidR="00FC3D97" w:rsidRDefault="00FC3D97" w:rsidP="00C14BEE">
            <w:pPr>
              <w:rPr>
                <w:sz w:val="24"/>
                <w:szCs w:val="24"/>
              </w:rPr>
            </w:pPr>
          </w:p>
        </w:tc>
        <w:tc>
          <w:tcPr>
            <w:tcW w:w="0" w:type="dxa"/>
            <w:vAlign w:val="bottom"/>
          </w:tcPr>
          <w:p w14:paraId="54ECD31C" w14:textId="77777777" w:rsidR="00FC3D97" w:rsidRDefault="00FC3D97" w:rsidP="00C14BEE">
            <w:pPr>
              <w:rPr>
                <w:sz w:val="1"/>
                <w:szCs w:val="1"/>
              </w:rPr>
            </w:pPr>
          </w:p>
        </w:tc>
      </w:tr>
      <w:tr w:rsidR="00FC3D97" w14:paraId="1A63E9C1" w14:textId="77777777" w:rsidTr="00C14BEE">
        <w:trPr>
          <w:trHeight w:val="238"/>
        </w:trPr>
        <w:tc>
          <w:tcPr>
            <w:tcW w:w="20" w:type="dxa"/>
            <w:vAlign w:val="bottom"/>
          </w:tcPr>
          <w:p w14:paraId="6D996AE9" w14:textId="77777777" w:rsidR="00FC3D97" w:rsidRDefault="00FC3D97" w:rsidP="00C14BEE">
            <w:pPr>
              <w:rPr>
                <w:sz w:val="20"/>
                <w:szCs w:val="20"/>
              </w:rPr>
            </w:pPr>
          </w:p>
        </w:tc>
        <w:tc>
          <w:tcPr>
            <w:tcW w:w="1880" w:type="dxa"/>
            <w:shd w:val="clear" w:color="auto" w:fill="D9D9D9"/>
            <w:vAlign w:val="bottom"/>
          </w:tcPr>
          <w:p w14:paraId="31A76175" w14:textId="77777777" w:rsidR="00FC3D97" w:rsidRDefault="00FC3D97" w:rsidP="00C14BEE">
            <w:pPr>
              <w:rPr>
                <w:sz w:val="20"/>
                <w:szCs w:val="20"/>
              </w:rPr>
            </w:pPr>
          </w:p>
        </w:tc>
        <w:tc>
          <w:tcPr>
            <w:tcW w:w="20" w:type="dxa"/>
            <w:vAlign w:val="bottom"/>
          </w:tcPr>
          <w:p w14:paraId="7D52A63C" w14:textId="77777777" w:rsidR="00FC3D97" w:rsidRDefault="00FC3D97" w:rsidP="00C14BEE">
            <w:pPr>
              <w:rPr>
                <w:sz w:val="20"/>
                <w:szCs w:val="20"/>
              </w:rPr>
            </w:pPr>
          </w:p>
        </w:tc>
        <w:tc>
          <w:tcPr>
            <w:tcW w:w="100" w:type="dxa"/>
            <w:shd w:val="clear" w:color="auto" w:fill="F2F2F2"/>
            <w:vAlign w:val="bottom"/>
          </w:tcPr>
          <w:p w14:paraId="66C038BE" w14:textId="77777777" w:rsidR="00FC3D97" w:rsidRDefault="00FC3D97" w:rsidP="00C14BEE">
            <w:pPr>
              <w:rPr>
                <w:sz w:val="20"/>
                <w:szCs w:val="20"/>
              </w:rPr>
            </w:pPr>
          </w:p>
        </w:tc>
        <w:tc>
          <w:tcPr>
            <w:tcW w:w="280" w:type="dxa"/>
            <w:shd w:val="clear" w:color="auto" w:fill="F2F2F2"/>
            <w:vAlign w:val="bottom"/>
          </w:tcPr>
          <w:p w14:paraId="774DAF0E" w14:textId="77777777" w:rsidR="00FC3D97" w:rsidRDefault="00FC3D97" w:rsidP="00C14BEE">
            <w:pPr>
              <w:rPr>
                <w:sz w:val="20"/>
                <w:szCs w:val="20"/>
              </w:rPr>
            </w:pPr>
          </w:p>
        </w:tc>
        <w:tc>
          <w:tcPr>
            <w:tcW w:w="340" w:type="dxa"/>
            <w:shd w:val="clear" w:color="auto" w:fill="F2F2F2"/>
            <w:vAlign w:val="bottom"/>
          </w:tcPr>
          <w:p w14:paraId="7A41AAB6" w14:textId="77777777" w:rsidR="00FC3D97" w:rsidRDefault="00FC3D97" w:rsidP="00C14BEE">
            <w:pPr>
              <w:rPr>
                <w:sz w:val="20"/>
                <w:szCs w:val="20"/>
              </w:rPr>
            </w:pPr>
          </w:p>
        </w:tc>
        <w:tc>
          <w:tcPr>
            <w:tcW w:w="1560" w:type="dxa"/>
            <w:shd w:val="clear" w:color="auto" w:fill="F2F2F2"/>
            <w:vAlign w:val="bottom"/>
          </w:tcPr>
          <w:p w14:paraId="443F076C" w14:textId="77777777" w:rsidR="00FC3D97" w:rsidRDefault="00FC3D97" w:rsidP="00C14BEE">
            <w:pPr>
              <w:rPr>
                <w:sz w:val="20"/>
                <w:szCs w:val="20"/>
              </w:rPr>
            </w:pPr>
          </w:p>
        </w:tc>
        <w:tc>
          <w:tcPr>
            <w:tcW w:w="100" w:type="dxa"/>
            <w:shd w:val="clear" w:color="auto" w:fill="F2F2F2"/>
            <w:vAlign w:val="bottom"/>
          </w:tcPr>
          <w:p w14:paraId="410C8517" w14:textId="77777777" w:rsidR="00FC3D97" w:rsidRDefault="00FC3D97" w:rsidP="00C14BEE">
            <w:pPr>
              <w:rPr>
                <w:sz w:val="20"/>
                <w:szCs w:val="20"/>
              </w:rPr>
            </w:pPr>
          </w:p>
        </w:tc>
        <w:tc>
          <w:tcPr>
            <w:tcW w:w="20" w:type="dxa"/>
            <w:vAlign w:val="bottom"/>
          </w:tcPr>
          <w:p w14:paraId="185A8871" w14:textId="77777777" w:rsidR="00FC3D97" w:rsidRDefault="00FC3D97" w:rsidP="00C14BEE">
            <w:pPr>
              <w:rPr>
                <w:sz w:val="20"/>
                <w:szCs w:val="20"/>
              </w:rPr>
            </w:pPr>
          </w:p>
        </w:tc>
        <w:tc>
          <w:tcPr>
            <w:tcW w:w="100" w:type="dxa"/>
            <w:shd w:val="clear" w:color="auto" w:fill="F2F2F2"/>
            <w:vAlign w:val="bottom"/>
          </w:tcPr>
          <w:p w14:paraId="64311CA8" w14:textId="77777777" w:rsidR="00FC3D97" w:rsidRDefault="00FC3D97" w:rsidP="00C14BEE">
            <w:pPr>
              <w:rPr>
                <w:sz w:val="20"/>
                <w:szCs w:val="20"/>
              </w:rPr>
            </w:pPr>
          </w:p>
        </w:tc>
        <w:tc>
          <w:tcPr>
            <w:tcW w:w="280" w:type="dxa"/>
            <w:shd w:val="clear" w:color="auto" w:fill="F2F2F2"/>
            <w:vAlign w:val="bottom"/>
          </w:tcPr>
          <w:p w14:paraId="4B254F6B" w14:textId="77777777" w:rsidR="00FC3D97" w:rsidRDefault="00FC3D97" w:rsidP="00C14BEE">
            <w:pPr>
              <w:rPr>
                <w:sz w:val="20"/>
                <w:szCs w:val="20"/>
              </w:rPr>
            </w:pPr>
          </w:p>
        </w:tc>
        <w:tc>
          <w:tcPr>
            <w:tcW w:w="2000" w:type="dxa"/>
            <w:shd w:val="clear" w:color="auto" w:fill="F2F2F2"/>
            <w:vAlign w:val="bottom"/>
          </w:tcPr>
          <w:p w14:paraId="71649568" w14:textId="77777777" w:rsidR="00FC3D97" w:rsidRDefault="00FC3D97" w:rsidP="00C14BEE">
            <w:pPr>
              <w:rPr>
                <w:sz w:val="20"/>
                <w:szCs w:val="20"/>
              </w:rPr>
            </w:pPr>
          </w:p>
        </w:tc>
        <w:tc>
          <w:tcPr>
            <w:tcW w:w="220" w:type="dxa"/>
            <w:shd w:val="clear" w:color="auto" w:fill="F2F2F2"/>
            <w:vAlign w:val="bottom"/>
          </w:tcPr>
          <w:p w14:paraId="3AC4B94F" w14:textId="77777777" w:rsidR="00FC3D97" w:rsidRDefault="00FC3D97" w:rsidP="00C14BEE">
            <w:pPr>
              <w:rPr>
                <w:sz w:val="20"/>
                <w:szCs w:val="20"/>
              </w:rPr>
            </w:pPr>
          </w:p>
        </w:tc>
        <w:tc>
          <w:tcPr>
            <w:tcW w:w="180" w:type="dxa"/>
            <w:shd w:val="clear" w:color="auto" w:fill="F2F2F2"/>
            <w:vAlign w:val="bottom"/>
          </w:tcPr>
          <w:p w14:paraId="2805CF5C" w14:textId="77777777" w:rsidR="00FC3D97" w:rsidRDefault="00FC3D97" w:rsidP="00C14BEE">
            <w:pPr>
              <w:rPr>
                <w:sz w:val="20"/>
                <w:szCs w:val="20"/>
              </w:rPr>
            </w:pPr>
          </w:p>
        </w:tc>
        <w:tc>
          <w:tcPr>
            <w:tcW w:w="2140" w:type="dxa"/>
            <w:shd w:val="clear" w:color="auto" w:fill="F2F2F2"/>
            <w:vAlign w:val="bottom"/>
          </w:tcPr>
          <w:p w14:paraId="01F0D717" w14:textId="77777777" w:rsidR="00FC3D97" w:rsidRDefault="00FC3D97" w:rsidP="00C14BEE">
            <w:pPr>
              <w:ind w:left="180"/>
              <w:rPr>
                <w:sz w:val="20"/>
                <w:szCs w:val="20"/>
              </w:rPr>
            </w:pPr>
            <w:r>
              <w:rPr>
                <w:rFonts w:ascii="Arial" w:eastAsia="Arial" w:hAnsi="Arial" w:cs="Arial"/>
                <w:sz w:val="18"/>
                <w:szCs w:val="18"/>
              </w:rPr>
              <w:t>y mecánica</w:t>
            </w:r>
          </w:p>
        </w:tc>
        <w:tc>
          <w:tcPr>
            <w:tcW w:w="120" w:type="dxa"/>
            <w:shd w:val="clear" w:color="auto" w:fill="F2F2F2"/>
            <w:vAlign w:val="bottom"/>
          </w:tcPr>
          <w:p w14:paraId="0F783898" w14:textId="77777777" w:rsidR="00FC3D97" w:rsidRDefault="00FC3D97" w:rsidP="00C14BEE">
            <w:pPr>
              <w:rPr>
                <w:sz w:val="20"/>
                <w:szCs w:val="20"/>
              </w:rPr>
            </w:pPr>
          </w:p>
        </w:tc>
        <w:tc>
          <w:tcPr>
            <w:tcW w:w="80" w:type="dxa"/>
            <w:vAlign w:val="bottom"/>
          </w:tcPr>
          <w:p w14:paraId="121FCB48" w14:textId="77777777" w:rsidR="00FC3D97" w:rsidRDefault="00FC3D97" w:rsidP="00C14BEE">
            <w:pPr>
              <w:rPr>
                <w:sz w:val="20"/>
                <w:szCs w:val="20"/>
              </w:rPr>
            </w:pPr>
          </w:p>
        </w:tc>
        <w:tc>
          <w:tcPr>
            <w:tcW w:w="0" w:type="dxa"/>
            <w:vAlign w:val="bottom"/>
          </w:tcPr>
          <w:p w14:paraId="68C64C24" w14:textId="77777777" w:rsidR="00FC3D97" w:rsidRDefault="00FC3D97" w:rsidP="00C14BEE">
            <w:pPr>
              <w:rPr>
                <w:sz w:val="1"/>
                <w:szCs w:val="1"/>
              </w:rPr>
            </w:pPr>
          </w:p>
        </w:tc>
      </w:tr>
      <w:tr w:rsidR="00FC3D97" w14:paraId="2FA219D5" w14:textId="77777777" w:rsidTr="00C14BEE">
        <w:trPr>
          <w:trHeight w:val="238"/>
        </w:trPr>
        <w:tc>
          <w:tcPr>
            <w:tcW w:w="20" w:type="dxa"/>
            <w:vAlign w:val="bottom"/>
          </w:tcPr>
          <w:p w14:paraId="060B6171" w14:textId="77777777" w:rsidR="00FC3D97" w:rsidRDefault="00FC3D97" w:rsidP="00C14BEE">
            <w:pPr>
              <w:rPr>
                <w:sz w:val="20"/>
                <w:szCs w:val="20"/>
              </w:rPr>
            </w:pPr>
          </w:p>
        </w:tc>
        <w:tc>
          <w:tcPr>
            <w:tcW w:w="1880" w:type="dxa"/>
            <w:shd w:val="clear" w:color="auto" w:fill="D9D9D9"/>
            <w:vAlign w:val="bottom"/>
          </w:tcPr>
          <w:p w14:paraId="7DA5D4BC" w14:textId="77777777" w:rsidR="00FC3D97" w:rsidRDefault="00FC3D97" w:rsidP="00C14BEE">
            <w:pPr>
              <w:rPr>
                <w:sz w:val="20"/>
                <w:szCs w:val="20"/>
              </w:rPr>
            </w:pPr>
          </w:p>
        </w:tc>
        <w:tc>
          <w:tcPr>
            <w:tcW w:w="20" w:type="dxa"/>
            <w:vAlign w:val="bottom"/>
          </w:tcPr>
          <w:p w14:paraId="5DDF2256" w14:textId="77777777" w:rsidR="00FC3D97" w:rsidRDefault="00FC3D97" w:rsidP="00C14BEE">
            <w:pPr>
              <w:rPr>
                <w:sz w:val="20"/>
                <w:szCs w:val="20"/>
              </w:rPr>
            </w:pPr>
          </w:p>
        </w:tc>
        <w:tc>
          <w:tcPr>
            <w:tcW w:w="100" w:type="dxa"/>
            <w:shd w:val="clear" w:color="auto" w:fill="F2F2F2"/>
            <w:vAlign w:val="bottom"/>
          </w:tcPr>
          <w:p w14:paraId="543528C3" w14:textId="77777777" w:rsidR="00FC3D97" w:rsidRDefault="00FC3D97" w:rsidP="00C14BEE">
            <w:pPr>
              <w:rPr>
                <w:sz w:val="20"/>
                <w:szCs w:val="20"/>
              </w:rPr>
            </w:pPr>
          </w:p>
        </w:tc>
        <w:tc>
          <w:tcPr>
            <w:tcW w:w="280" w:type="dxa"/>
            <w:shd w:val="clear" w:color="auto" w:fill="F2F2F2"/>
            <w:vAlign w:val="bottom"/>
          </w:tcPr>
          <w:p w14:paraId="1669B3C8" w14:textId="77777777" w:rsidR="00FC3D97" w:rsidRDefault="00FC3D97" w:rsidP="00C14BEE">
            <w:pPr>
              <w:rPr>
                <w:sz w:val="20"/>
                <w:szCs w:val="20"/>
              </w:rPr>
            </w:pPr>
          </w:p>
        </w:tc>
        <w:tc>
          <w:tcPr>
            <w:tcW w:w="340" w:type="dxa"/>
            <w:shd w:val="clear" w:color="auto" w:fill="F2F2F2"/>
            <w:vAlign w:val="bottom"/>
          </w:tcPr>
          <w:p w14:paraId="7022CB8E" w14:textId="77777777" w:rsidR="00FC3D97" w:rsidRDefault="00FC3D97" w:rsidP="00C14BEE">
            <w:pPr>
              <w:rPr>
                <w:sz w:val="20"/>
                <w:szCs w:val="20"/>
              </w:rPr>
            </w:pPr>
          </w:p>
        </w:tc>
        <w:tc>
          <w:tcPr>
            <w:tcW w:w="1560" w:type="dxa"/>
            <w:shd w:val="clear" w:color="auto" w:fill="F2F2F2"/>
            <w:vAlign w:val="bottom"/>
          </w:tcPr>
          <w:p w14:paraId="01E806DE" w14:textId="77777777" w:rsidR="00FC3D97" w:rsidRDefault="00FC3D97" w:rsidP="00C14BEE">
            <w:pPr>
              <w:rPr>
                <w:sz w:val="20"/>
                <w:szCs w:val="20"/>
              </w:rPr>
            </w:pPr>
          </w:p>
        </w:tc>
        <w:tc>
          <w:tcPr>
            <w:tcW w:w="100" w:type="dxa"/>
            <w:shd w:val="clear" w:color="auto" w:fill="F2F2F2"/>
            <w:vAlign w:val="bottom"/>
          </w:tcPr>
          <w:p w14:paraId="3D5C24ED" w14:textId="77777777" w:rsidR="00FC3D97" w:rsidRDefault="00FC3D97" w:rsidP="00C14BEE">
            <w:pPr>
              <w:rPr>
                <w:sz w:val="20"/>
                <w:szCs w:val="20"/>
              </w:rPr>
            </w:pPr>
          </w:p>
        </w:tc>
        <w:tc>
          <w:tcPr>
            <w:tcW w:w="20" w:type="dxa"/>
            <w:vAlign w:val="bottom"/>
          </w:tcPr>
          <w:p w14:paraId="13016D5F" w14:textId="77777777" w:rsidR="00FC3D97" w:rsidRDefault="00FC3D97" w:rsidP="00C14BEE">
            <w:pPr>
              <w:rPr>
                <w:sz w:val="20"/>
                <w:szCs w:val="20"/>
              </w:rPr>
            </w:pPr>
          </w:p>
        </w:tc>
        <w:tc>
          <w:tcPr>
            <w:tcW w:w="100" w:type="dxa"/>
            <w:shd w:val="clear" w:color="auto" w:fill="F2F2F2"/>
            <w:vAlign w:val="bottom"/>
          </w:tcPr>
          <w:p w14:paraId="38CD94C1" w14:textId="77777777" w:rsidR="00FC3D97" w:rsidRDefault="00FC3D97" w:rsidP="00C14BEE">
            <w:pPr>
              <w:rPr>
                <w:sz w:val="20"/>
                <w:szCs w:val="20"/>
              </w:rPr>
            </w:pPr>
          </w:p>
        </w:tc>
        <w:tc>
          <w:tcPr>
            <w:tcW w:w="280" w:type="dxa"/>
            <w:shd w:val="clear" w:color="auto" w:fill="F2F2F2"/>
            <w:vAlign w:val="bottom"/>
          </w:tcPr>
          <w:p w14:paraId="41D06F47" w14:textId="77777777" w:rsidR="00FC3D97" w:rsidRDefault="00FC3D97" w:rsidP="00C14BEE">
            <w:pPr>
              <w:rPr>
                <w:sz w:val="20"/>
                <w:szCs w:val="20"/>
              </w:rPr>
            </w:pPr>
          </w:p>
        </w:tc>
        <w:tc>
          <w:tcPr>
            <w:tcW w:w="2000" w:type="dxa"/>
            <w:shd w:val="clear" w:color="auto" w:fill="F2F2F2"/>
            <w:vAlign w:val="bottom"/>
          </w:tcPr>
          <w:p w14:paraId="7449D559" w14:textId="77777777" w:rsidR="00FC3D97" w:rsidRDefault="00FC3D97" w:rsidP="00C14BEE">
            <w:pPr>
              <w:rPr>
                <w:sz w:val="20"/>
                <w:szCs w:val="20"/>
              </w:rPr>
            </w:pPr>
          </w:p>
        </w:tc>
        <w:tc>
          <w:tcPr>
            <w:tcW w:w="220" w:type="dxa"/>
            <w:shd w:val="clear" w:color="auto" w:fill="F2F2F2"/>
            <w:vAlign w:val="bottom"/>
          </w:tcPr>
          <w:p w14:paraId="4F8AC060" w14:textId="77777777" w:rsidR="00FC3D97" w:rsidRDefault="00FC3D97" w:rsidP="00C14BEE">
            <w:pPr>
              <w:rPr>
                <w:sz w:val="20"/>
                <w:szCs w:val="20"/>
              </w:rPr>
            </w:pPr>
          </w:p>
        </w:tc>
        <w:tc>
          <w:tcPr>
            <w:tcW w:w="180" w:type="dxa"/>
            <w:shd w:val="clear" w:color="auto" w:fill="F2F2F2"/>
            <w:vAlign w:val="bottom"/>
          </w:tcPr>
          <w:p w14:paraId="19030542" w14:textId="77777777" w:rsidR="00FC3D97" w:rsidRDefault="00FC3D97" w:rsidP="00C14BEE">
            <w:pPr>
              <w:rPr>
                <w:sz w:val="20"/>
                <w:szCs w:val="20"/>
              </w:rPr>
            </w:pPr>
          </w:p>
        </w:tc>
        <w:tc>
          <w:tcPr>
            <w:tcW w:w="2140" w:type="dxa"/>
            <w:shd w:val="clear" w:color="auto" w:fill="F2F2F2"/>
            <w:vAlign w:val="bottom"/>
          </w:tcPr>
          <w:p w14:paraId="23ED7B69" w14:textId="77777777" w:rsidR="00FC3D97" w:rsidRDefault="00FC3D97" w:rsidP="00C14BEE">
            <w:pPr>
              <w:ind w:left="180"/>
              <w:rPr>
                <w:sz w:val="20"/>
                <w:szCs w:val="20"/>
              </w:rPr>
            </w:pPr>
            <w:r>
              <w:rPr>
                <w:rFonts w:ascii="Arial" w:eastAsia="Arial" w:hAnsi="Arial" w:cs="Arial"/>
                <w:sz w:val="18"/>
                <w:szCs w:val="18"/>
              </w:rPr>
              <w:t>equipo para cortar y / o</w:t>
            </w:r>
          </w:p>
        </w:tc>
        <w:tc>
          <w:tcPr>
            <w:tcW w:w="120" w:type="dxa"/>
            <w:shd w:val="clear" w:color="auto" w:fill="F2F2F2"/>
            <w:vAlign w:val="bottom"/>
          </w:tcPr>
          <w:p w14:paraId="68A43B17" w14:textId="77777777" w:rsidR="00FC3D97" w:rsidRDefault="00FC3D97" w:rsidP="00C14BEE">
            <w:pPr>
              <w:rPr>
                <w:sz w:val="20"/>
                <w:szCs w:val="20"/>
              </w:rPr>
            </w:pPr>
          </w:p>
        </w:tc>
        <w:tc>
          <w:tcPr>
            <w:tcW w:w="80" w:type="dxa"/>
            <w:vAlign w:val="bottom"/>
          </w:tcPr>
          <w:p w14:paraId="7F7BDA49" w14:textId="77777777" w:rsidR="00FC3D97" w:rsidRDefault="00FC3D97" w:rsidP="00C14BEE">
            <w:pPr>
              <w:rPr>
                <w:sz w:val="20"/>
                <w:szCs w:val="20"/>
              </w:rPr>
            </w:pPr>
          </w:p>
        </w:tc>
        <w:tc>
          <w:tcPr>
            <w:tcW w:w="0" w:type="dxa"/>
            <w:vAlign w:val="bottom"/>
          </w:tcPr>
          <w:p w14:paraId="4D72292A" w14:textId="77777777" w:rsidR="00FC3D97" w:rsidRDefault="00FC3D97" w:rsidP="00C14BEE">
            <w:pPr>
              <w:rPr>
                <w:sz w:val="1"/>
                <w:szCs w:val="1"/>
              </w:rPr>
            </w:pPr>
          </w:p>
        </w:tc>
      </w:tr>
      <w:tr w:rsidR="00FC3D97" w14:paraId="452DC9CC" w14:textId="77777777" w:rsidTr="00C14BEE">
        <w:trPr>
          <w:trHeight w:val="251"/>
        </w:trPr>
        <w:tc>
          <w:tcPr>
            <w:tcW w:w="20" w:type="dxa"/>
            <w:vAlign w:val="bottom"/>
          </w:tcPr>
          <w:p w14:paraId="78C5D798" w14:textId="77777777" w:rsidR="00FC3D97" w:rsidRDefault="00FC3D97" w:rsidP="00C14BEE">
            <w:pPr>
              <w:rPr>
                <w:sz w:val="21"/>
                <w:szCs w:val="21"/>
              </w:rPr>
            </w:pPr>
          </w:p>
        </w:tc>
        <w:tc>
          <w:tcPr>
            <w:tcW w:w="1880" w:type="dxa"/>
            <w:tcBorders>
              <w:bottom w:val="single" w:sz="8" w:space="0" w:color="D9D9D9"/>
            </w:tcBorders>
            <w:shd w:val="clear" w:color="auto" w:fill="D9D9D9"/>
            <w:vAlign w:val="bottom"/>
          </w:tcPr>
          <w:p w14:paraId="58ECCC8A" w14:textId="77777777" w:rsidR="00FC3D97" w:rsidRDefault="00FC3D97" w:rsidP="00C14BEE">
            <w:pPr>
              <w:rPr>
                <w:sz w:val="21"/>
                <w:szCs w:val="21"/>
              </w:rPr>
            </w:pPr>
          </w:p>
        </w:tc>
        <w:tc>
          <w:tcPr>
            <w:tcW w:w="20" w:type="dxa"/>
            <w:vAlign w:val="bottom"/>
          </w:tcPr>
          <w:p w14:paraId="0F6FC0BF" w14:textId="77777777" w:rsidR="00FC3D97" w:rsidRDefault="00FC3D97" w:rsidP="00C14BEE">
            <w:pPr>
              <w:rPr>
                <w:sz w:val="21"/>
                <w:szCs w:val="21"/>
              </w:rPr>
            </w:pPr>
          </w:p>
        </w:tc>
        <w:tc>
          <w:tcPr>
            <w:tcW w:w="100" w:type="dxa"/>
            <w:tcBorders>
              <w:bottom w:val="single" w:sz="8" w:space="0" w:color="F2F2F2"/>
            </w:tcBorders>
            <w:shd w:val="clear" w:color="auto" w:fill="F2F2F2"/>
            <w:vAlign w:val="bottom"/>
          </w:tcPr>
          <w:p w14:paraId="4D422778" w14:textId="77777777" w:rsidR="00FC3D97" w:rsidRDefault="00FC3D97" w:rsidP="00C14BEE">
            <w:pPr>
              <w:rPr>
                <w:sz w:val="21"/>
                <w:szCs w:val="21"/>
              </w:rPr>
            </w:pPr>
          </w:p>
        </w:tc>
        <w:tc>
          <w:tcPr>
            <w:tcW w:w="280" w:type="dxa"/>
            <w:tcBorders>
              <w:bottom w:val="single" w:sz="8" w:space="0" w:color="F2F2F2"/>
            </w:tcBorders>
            <w:shd w:val="clear" w:color="auto" w:fill="F2F2F2"/>
            <w:vAlign w:val="bottom"/>
          </w:tcPr>
          <w:p w14:paraId="7DF0F664" w14:textId="77777777" w:rsidR="00FC3D97" w:rsidRDefault="00FC3D97" w:rsidP="00C14BEE">
            <w:pPr>
              <w:rPr>
                <w:sz w:val="21"/>
                <w:szCs w:val="21"/>
              </w:rPr>
            </w:pPr>
          </w:p>
        </w:tc>
        <w:tc>
          <w:tcPr>
            <w:tcW w:w="340" w:type="dxa"/>
            <w:tcBorders>
              <w:bottom w:val="single" w:sz="8" w:space="0" w:color="F2F2F2"/>
            </w:tcBorders>
            <w:shd w:val="clear" w:color="auto" w:fill="F2F2F2"/>
            <w:vAlign w:val="bottom"/>
          </w:tcPr>
          <w:p w14:paraId="20294554" w14:textId="77777777" w:rsidR="00FC3D97" w:rsidRDefault="00FC3D97" w:rsidP="00C14BEE">
            <w:pPr>
              <w:rPr>
                <w:sz w:val="21"/>
                <w:szCs w:val="21"/>
              </w:rPr>
            </w:pPr>
          </w:p>
        </w:tc>
        <w:tc>
          <w:tcPr>
            <w:tcW w:w="1560" w:type="dxa"/>
            <w:tcBorders>
              <w:bottom w:val="single" w:sz="8" w:space="0" w:color="F2F2F2"/>
            </w:tcBorders>
            <w:shd w:val="clear" w:color="auto" w:fill="F2F2F2"/>
            <w:vAlign w:val="bottom"/>
          </w:tcPr>
          <w:p w14:paraId="6A5569AD" w14:textId="77777777" w:rsidR="00FC3D97" w:rsidRDefault="00FC3D97" w:rsidP="00C14BEE">
            <w:pPr>
              <w:rPr>
                <w:sz w:val="21"/>
                <w:szCs w:val="21"/>
              </w:rPr>
            </w:pPr>
          </w:p>
        </w:tc>
        <w:tc>
          <w:tcPr>
            <w:tcW w:w="100" w:type="dxa"/>
            <w:tcBorders>
              <w:bottom w:val="single" w:sz="8" w:space="0" w:color="F2F2F2"/>
            </w:tcBorders>
            <w:shd w:val="clear" w:color="auto" w:fill="F2F2F2"/>
            <w:vAlign w:val="bottom"/>
          </w:tcPr>
          <w:p w14:paraId="69C3FA98" w14:textId="77777777" w:rsidR="00FC3D97" w:rsidRDefault="00FC3D97" w:rsidP="00C14BEE">
            <w:pPr>
              <w:rPr>
                <w:sz w:val="21"/>
                <w:szCs w:val="21"/>
              </w:rPr>
            </w:pPr>
          </w:p>
        </w:tc>
        <w:tc>
          <w:tcPr>
            <w:tcW w:w="20" w:type="dxa"/>
            <w:vAlign w:val="bottom"/>
          </w:tcPr>
          <w:p w14:paraId="1E7196E0" w14:textId="77777777" w:rsidR="00FC3D97" w:rsidRDefault="00FC3D97" w:rsidP="00C14BEE">
            <w:pPr>
              <w:rPr>
                <w:sz w:val="21"/>
                <w:szCs w:val="21"/>
              </w:rPr>
            </w:pPr>
          </w:p>
        </w:tc>
        <w:tc>
          <w:tcPr>
            <w:tcW w:w="100" w:type="dxa"/>
            <w:tcBorders>
              <w:bottom w:val="single" w:sz="8" w:space="0" w:color="F2F2F2"/>
            </w:tcBorders>
            <w:shd w:val="clear" w:color="auto" w:fill="F2F2F2"/>
            <w:vAlign w:val="bottom"/>
          </w:tcPr>
          <w:p w14:paraId="06B5DA4F" w14:textId="77777777" w:rsidR="00FC3D97" w:rsidRDefault="00FC3D97" w:rsidP="00C14BEE">
            <w:pPr>
              <w:rPr>
                <w:sz w:val="21"/>
                <w:szCs w:val="21"/>
              </w:rPr>
            </w:pPr>
          </w:p>
        </w:tc>
        <w:tc>
          <w:tcPr>
            <w:tcW w:w="280" w:type="dxa"/>
            <w:tcBorders>
              <w:bottom w:val="single" w:sz="8" w:space="0" w:color="F2F2F2"/>
            </w:tcBorders>
            <w:shd w:val="clear" w:color="auto" w:fill="F2F2F2"/>
            <w:vAlign w:val="bottom"/>
          </w:tcPr>
          <w:p w14:paraId="0984AE64" w14:textId="77777777" w:rsidR="00FC3D97" w:rsidRDefault="00FC3D97" w:rsidP="00C14BEE">
            <w:pPr>
              <w:rPr>
                <w:sz w:val="21"/>
                <w:szCs w:val="21"/>
              </w:rPr>
            </w:pPr>
          </w:p>
        </w:tc>
        <w:tc>
          <w:tcPr>
            <w:tcW w:w="2000" w:type="dxa"/>
            <w:tcBorders>
              <w:bottom w:val="single" w:sz="8" w:space="0" w:color="F2F2F2"/>
            </w:tcBorders>
            <w:shd w:val="clear" w:color="auto" w:fill="F2F2F2"/>
            <w:vAlign w:val="bottom"/>
          </w:tcPr>
          <w:p w14:paraId="4222F3D1" w14:textId="77777777" w:rsidR="00FC3D97" w:rsidRDefault="00FC3D97" w:rsidP="00C14BEE">
            <w:pPr>
              <w:rPr>
                <w:sz w:val="21"/>
                <w:szCs w:val="21"/>
              </w:rPr>
            </w:pPr>
          </w:p>
        </w:tc>
        <w:tc>
          <w:tcPr>
            <w:tcW w:w="220" w:type="dxa"/>
            <w:tcBorders>
              <w:bottom w:val="single" w:sz="8" w:space="0" w:color="F2F2F2"/>
            </w:tcBorders>
            <w:shd w:val="clear" w:color="auto" w:fill="F2F2F2"/>
            <w:vAlign w:val="bottom"/>
          </w:tcPr>
          <w:p w14:paraId="51F06953" w14:textId="77777777" w:rsidR="00FC3D97" w:rsidRDefault="00FC3D97" w:rsidP="00C14BEE">
            <w:pPr>
              <w:rPr>
                <w:sz w:val="21"/>
                <w:szCs w:val="21"/>
              </w:rPr>
            </w:pPr>
          </w:p>
        </w:tc>
        <w:tc>
          <w:tcPr>
            <w:tcW w:w="180" w:type="dxa"/>
            <w:tcBorders>
              <w:bottom w:val="single" w:sz="8" w:space="0" w:color="F2F2F2"/>
            </w:tcBorders>
            <w:shd w:val="clear" w:color="auto" w:fill="F2F2F2"/>
            <w:vAlign w:val="bottom"/>
          </w:tcPr>
          <w:p w14:paraId="0F056B2C" w14:textId="77777777" w:rsidR="00FC3D97" w:rsidRDefault="00FC3D97" w:rsidP="00C14BEE">
            <w:pPr>
              <w:rPr>
                <w:sz w:val="21"/>
                <w:szCs w:val="21"/>
              </w:rPr>
            </w:pPr>
          </w:p>
        </w:tc>
        <w:tc>
          <w:tcPr>
            <w:tcW w:w="2140" w:type="dxa"/>
            <w:tcBorders>
              <w:bottom w:val="single" w:sz="8" w:space="0" w:color="F2F2F2"/>
            </w:tcBorders>
            <w:shd w:val="clear" w:color="auto" w:fill="F2F2F2"/>
            <w:vAlign w:val="bottom"/>
          </w:tcPr>
          <w:p w14:paraId="5DED3E8A" w14:textId="77777777" w:rsidR="00FC3D97" w:rsidRDefault="00FC3D97" w:rsidP="00C14BEE">
            <w:pPr>
              <w:ind w:left="180"/>
              <w:rPr>
                <w:sz w:val="20"/>
                <w:szCs w:val="20"/>
              </w:rPr>
            </w:pPr>
            <w:r>
              <w:rPr>
                <w:rFonts w:ascii="Arial" w:eastAsia="Arial" w:hAnsi="Arial" w:cs="Arial"/>
                <w:w w:val="99"/>
                <w:sz w:val="18"/>
                <w:szCs w:val="18"/>
              </w:rPr>
              <w:t>penetrar el hormigón hasta</w:t>
            </w:r>
          </w:p>
        </w:tc>
        <w:tc>
          <w:tcPr>
            <w:tcW w:w="120" w:type="dxa"/>
            <w:tcBorders>
              <w:bottom w:val="single" w:sz="8" w:space="0" w:color="F2F2F2"/>
            </w:tcBorders>
            <w:shd w:val="clear" w:color="auto" w:fill="F2F2F2"/>
            <w:vAlign w:val="bottom"/>
          </w:tcPr>
          <w:p w14:paraId="71851FE1" w14:textId="77777777" w:rsidR="00FC3D97" w:rsidRDefault="00FC3D97" w:rsidP="00C14BEE">
            <w:pPr>
              <w:rPr>
                <w:sz w:val="21"/>
                <w:szCs w:val="21"/>
              </w:rPr>
            </w:pPr>
          </w:p>
        </w:tc>
        <w:tc>
          <w:tcPr>
            <w:tcW w:w="80" w:type="dxa"/>
            <w:vAlign w:val="bottom"/>
          </w:tcPr>
          <w:p w14:paraId="1B24DC39" w14:textId="77777777" w:rsidR="00FC3D97" w:rsidRDefault="00FC3D97" w:rsidP="00C14BEE">
            <w:pPr>
              <w:rPr>
                <w:sz w:val="21"/>
                <w:szCs w:val="21"/>
              </w:rPr>
            </w:pPr>
          </w:p>
        </w:tc>
        <w:tc>
          <w:tcPr>
            <w:tcW w:w="0" w:type="dxa"/>
            <w:vAlign w:val="bottom"/>
          </w:tcPr>
          <w:p w14:paraId="70213652" w14:textId="77777777" w:rsidR="00FC3D97" w:rsidRDefault="00FC3D97" w:rsidP="00C14BEE">
            <w:pPr>
              <w:rPr>
                <w:sz w:val="1"/>
                <w:szCs w:val="1"/>
              </w:rPr>
            </w:pPr>
          </w:p>
        </w:tc>
      </w:tr>
      <w:tr w:rsidR="00FC3D97" w14:paraId="34589765" w14:textId="77777777" w:rsidTr="00C14BEE">
        <w:trPr>
          <w:trHeight w:val="319"/>
        </w:trPr>
        <w:tc>
          <w:tcPr>
            <w:tcW w:w="20" w:type="dxa"/>
            <w:tcBorders>
              <w:bottom w:val="single" w:sz="8" w:space="0" w:color="4A7EBB"/>
            </w:tcBorders>
            <w:vAlign w:val="bottom"/>
          </w:tcPr>
          <w:p w14:paraId="08A36111" w14:textId="77777777" w:rsidR="00FC3D97" w:rsidRDefault="00FC3D97" w:rsidP="00C14BEE">
            <w:pPr>
              <w:rPr>
                <w:sz w:val="24"/>
                <w:szCs w:val="24"/>
              </w:rPr>
            </w:pPr>
          </w:p>
        </w:tc>
        <w:tc>
          <w:tcPr>
            <w:tcW w:w="1880" w:type="dxa"/>
            <w:tcBorders>
              <w:bottom w:val="single" w:sz="8" w:space="0" w:color="4A7EBB"/>
            </w:tcBorders>
            <w:vAlign w:val="bottom"/>
          </w:tcPr>
          <w:p w14:paraId="7ECF875D" w14:textId="77777777" w:rsidR="00FC3D97" w:rsidRDefault="00FC3D97" w:rsidP="00C14BEE">
            <w:pPr>
              <w:rPr>
                <w:sz w:val="24"/>
                <w:szCs w:val="24"/>
              </w:rPr>
            </w:pPr>
          </w:p>
        </w:tc>
        <w:tc>
          <w:tcPr>
            <w:tcW w:w="20" w:type="dxa"/>
            <w:tcBorders>
              <w:bottom w:val="single" w:sz="8" w:space="0" w:color="4A7EBB"/>
            </w:tcBorders>
            <w:vAlign w:val="bottom"/>
          </w:tcPr>
          <w:p w14:paraId="7A88F1D8" w14:textId="77777777" w:rsidR="00FC3D97" w:rsidRDefault="00FC3D97" w:rsidP="00C14BEE">
            <w:pPr>
              <w:rPr>
                <w:sz w:val="24"/>
                <w:szCs w:val="24"/>
              </w:rPr>
            </w:pPr>
          </w:p>
        </w:tc>
        <w:tc>
          <w:tcPr>
            <w:tcW w:w="100" w:type="dxa"/>
            <w:tcBorders>
              <w:bottom w:val="single" w:sz="8" w:space="0" w:color="4A7EBB"/>
            </w:tcBorders>
            <w:vAlign w:val="bottom"/>
          </w:tcPr>
          <w:p w14:paraId="72B2DD6F" w14:textId="77777777" w:rsidR="00FC3D97" w:rsidRDefault="00FC3D97" w:rsidP="00C14BEE">
            <w:pPr>
              <w:rPr>
                <w:sz w:val="24"/>
                <w:szCs w:val="24"/>
              </w:rPr>
            </w:pPr>
          </w:p>
        </w:tc>
        <w:tc>
          <w:tcPr>
            <w:tcW w:w="280" w:type="dxa"/>
            <w:tcBorders>
              <w:bottom w:val="single" w:sz="8" w:space="0" w:color="4A7EBB"/>
            </w:tcBorders>
            <w:vAlign w:val="bottom"/>
          </w:tcPr>
          <w:p w14:paraId="52E5CFCD" w14:textId="77777777" w:rsidR="00FC3D97" w:rsidRDefault="00FC3D97" w:rsidP="00C14BEE">
            <w:pPr>
              <w:rPr>
                <w:sz w:val="24"/>
                <w:szCs w:val="24"/>
              </w:rPr>
            </w:pPr>
          </w:p>
        </w:tc>
        <w:tc>
          <w:tcPr>
            <w:tcW w:w="340" w:type="dxa"/>
            <w:tcBorders>
              <w:bottom w:val="single" w:sz="8" w:space="0" w:color="4A7EBB"/>
            </w:tcBorders>
            <w:vAlign w:val="bottom"/>
          </w:tcPr>
          <w:p w14:paraId="5561DBA4" w14:textId="77777777" w:rsidR="00FC3D97" w:rsidRDefault="00FC3D97" w:rsidP="00C14BEE">
            <w:pPr>
              <w:rPr>
                <w:sz w:val="24"/>
                <w:szCs w:val="24"/>
              </w:rPr>
            </w:pPr>
          </w:p>
        </w:tc>
        <w:tc>
          <w:tcPr>
            <w:tcW w:w="1560" w:type="dxa"/>
            <w:tcBorders>
              <w:bottom w:val="single" w:sz="8" w:space="0" w:color="4A7EBB"/>
            </w:tcBorders>
            <w:vAlign w:val="bottom"/>
          </w:tcPr>
          <w:p w14:paraId="2633F932" w14:textId="77777777" w:rsidR="00FC3D97" w:rsidRDefault="00FC3D97" w:rsidP="00C14BEE">
            <w:pPr>
              <w:rPr>
                <w:sz w:val="24"/>
                <w:szCs w:val="24"/>
              </w:rPr>
            </w:pPr>
          </w:p>
        </w:tc>
        <w:tc>
          <w:tcPr>
            <w:tcW w:w="100" w:type="dxa"/>
            <w:tcBorders>
              <w:bottom w:val="single" w:sz="8" w:space="0" w:color="4A7EBB"/>
            </w:tcBorders>
            <w:vAlign w:val="bottom"/>
          </w:tcPr>
          <w:p w14:paraId="32EBCC1B" w14:textId="77777777" w:rsidR="00FC3D97" w:rsidRDefault="00FC3D97" w:rsidP="00C14BEE">
            <w:pPr>
              <w:rPr>
                <w:sz w:val="24"/>
                <w:szCs w:val="24"/>
              </w:rPr>
            </w:pPr>
          </w:p>
        </w:tc>
        <w:tc>
          <w:tcPr>
            <w:tcW w:w="20" w:type="dxa"/>
            <w:tcBorders>
              <w:bottom w:val="single" w:sz="8" w:space="0" w:color="4A7EBB"/>
            </w:tcBorders>
            <w:vAlign w:val="bottom"/>
          </w:tcPr>
          <w:p w14:paraId="1B01F297" w14:textId="77777777" w:rsidR="00FC3D97" w:rsidRDefault="00FC3D97" w:rsidP="00C14BEE">
            <w:pPr>
              <w:rPr>
                <w:sz w:val="24"/>
                <w:szCs w:val="24"/>
              </w:rPr>
            </w:pPr>
          </w:p>
        </w:tc>
        <w:tc>
          <w:tcPr>
            <w:tcW w:w="100" w:type="dxa"/>
            <w:tcBorders>
              <w:bottom w:val="single" w:sz="8" w:space="0" w:color="4A7EBB"/>
            </w:tcBorders>
            <w:vAlign w:val="bottom"/>
          </w:tcPr>
          <w:p w14:paraId="34C448F9" w14:textId="77777777" w:rsidR="00FC3D97" w:rsidRDefault="00FC3D97" w:rsidP="00C14BEE">
            <w:pPr>
              <w:rPr>
                <w:sz w:val="24"/>
                <w:szCs w:val="24"/>
              </w:rPr>
            </w:pPr>
          </w:p>
        </w:tc>
        <w:tc>
          <w:tcPr>
            <w:tcW w:w="280" w:type="dxa"/>
            <w:tcBorders>
              <w:bottom w:val="single" w:sz="8" w:space="0" w:color="4A7EBB"/>
            </w:tcBorders>
            <w:vAlign w:val="bottom"/>
          </w:tcPr>
          <w:p w14:paraId="6930422F" w14:textId="77777777" w:rsidR="00FC3D97" w:rsidRDefault="00FC3D97" w:rsidP="00C14BEE">
            <w:pPr>
              <w:rPr>
                <w:sz w:val="24"/>
                <w:szCs w:val="24"/>
              </w:rPr>
            </w:pPr>
          </w:p>
        </w:tc>
        <w:tc>
          <w:tcPr>
            <w:tcW w:w="2000" w:type="dxa"/>
            <w:tcBorders>
              <w:bottom w:val="single" w:sz="8" w:space="0" w:color="4A7EBB"/>
            </w:tcBorders>
            <w:vAlign w:val="bottom"/>
          </w:tcPr>
          <w:p w14:paraId="7B67FB15" w14:textId="77777777" w:rsidR="00FC3D97" w:rsidRDefault="00FC3D97" w:rsidP="00C14BEE">
            <w:pPr>
              <w:rPr>
                <w:sz w:val="24"/>
                <w:szCs w:val="24"/>
              </w:rPr>
            </w:pPr>
          </w:p>
        </w:tc>
        <w:tc>
          <w:tcPr>
            <w:tcW w:w="220" w:type="dxa"/>
            <w:tcBorders>
              <w:bottom w:val="single" w:sz="8" w:space="0" w:color="4A7EBB"/>
            </w:tcBorders>
            <w:vAlign w:val="bottom"/>
          </w:tcPr>
          <w:p w14:paraId="5F18580D" w14:textId="77777777" w:rsidR="00FC3D97" w:rsidRDefault="00FC3D97" w:rsidP="00C14BEE">
            <w:pPr>
              <w:rPr>
                <w:sz w:val="24"/>
                <w:szCs w:val="24"/>
              </w:rPr>
            </w:pPr>
          </w:p>
        </w:tc>
        <w:tc>
          <w:tcPr>
            <w:tcW w:w="180" w:type="dxa"/>
            <w:tcBorders>
              <w:bottom w:val="single" w:sz="8" w:space="0" w:color="4A7EBB"/>
            </w:tcBorders>
            <w:vAlign w:val="bottom"/>
          </w:tcPr>
          <w:p w14:paraId="43F6DBA4" w14:textId="77777777" w:rsidR="00FC3D97" w:rsidRDefault="00FC3D97" w:rsidP="00C14BEE">
            <w:pPr>
              <w:rPr>
                <w:sz w:val="24"/>
                <w:szCs w:val="24"/>
              </w:rPr>
            </w:pPr>
          </w:p>
        </w:tc>
        <w:tc>
          <w:tcPr>
            <w:tcW w:w="2140" w:type="dxa"/>
            <w:tcBorders>
              <w:bottom w:val="single" w:sz="8" w:space="0" w:color="4A7EBB"/>
            </w:tcBorders>
            <w:vAlign w:val="bottom"/>
          </w:tcPr>
          <w:p w14:paraId="7054F226" w14:textId="77777777" w:rsidR="00FC3D97" w:rsidRDefault="00FC3D97" w:rsidP="00C14BEE">
            <w:pPr>
              <w:rPr>
                <w:sz w:val="24"/>
                <w:szCs w:val="24"/>
              </w:rPr>
            </w:pPr>
          </w:p>
        </w:tc>
        <w:tc>
          <w:tcPr>
            <w:tcW w:w="120" w:type="dxa"/>
            <w:tcBorders>
              <w:bottom w:val="single" w:sz="8" w:space="0" w:color="4A7EBB"/>
            </w:tcBorders>
            <w:vAlign w:val="bottom"/>
          </w:tcPr>
          <w:p w14:paraId="05DA9844" w14:textId="77777777" w:rsidR="00FC3D97" w:rsidRDefault="00FC3D97" w:rsidP="00C14BEE">
            <w:pPr>
              <w:rPr>
                <w:sz w:val="24"/>
                <w:szCs w:val="24"/>
              </w:rPr>
            </w:pPr>
          </w:p>
        </w:tc>
        <w:tc>
          <w:tcPr>
            <w:tcW w:w="80" w:type="dxa"/>
            <w:tcBorders>
              <w:bottom w:val="single" w:sz="8" w:space="0" w:color="4A7EBB"/>
            </w:tcBorders>
            <w:vAlign w:val="bottom"/>
          </w:tcPr>
          <w:p w14:paraId="2E1010F1" w14:textId="77777777" w:rsidR="00FC3D97" w:rsidRDefault="00FC3D97" w:rsidP="00C14BEE">
            <w:pPr>
              <w:rPr>
                <w:sz w:val="24"/>
                <w:szCs w:val="24"/>
              </w:rPr>
            </w:pPr>
          </w:p>
        </w:tc>
        <w:tc>
          <w:tcPr>
            <w:tcW w:w="0" w:type="dxa"/>
            <w:vAlign w:val="bottom"/>
          </w:tcPr>
          <w:p w14:paraId="3966B5C8" w14:textId="77777777" w:rsidR="00FC3D97" w:rsidRDefault="00FC3D97" w:rsidP="00C14BEE">
            <w:pPr>
              <w:rPr>
                <w:sz w:val="1"/>
                <w:szCs w:val="1"/>
              </w:rPr>
            </w:pPr>
          </w:p>
        </w:tc>
      </w:tr>
    </w:tbl>
    <w:p w14:paraId="45B4BA15"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11840" behindDoc="1" locked="0" layoutInCell="0" allowOverlap="1" wp14:anchorId="775A15D2" wp14:editId="56041FEF">
                <wp:simplePos x="0" y="0"/>
                <wp:positionH relativeFrom="column">
                  <wp:posOffset>0</wp:posOffset>
                </wp:positionH>
                <wp:positionV relativeFrom="paragraph">
                  <wp:posOffset>-208280</wp:posOffset>
                </wp:positionV>
                <wp:extent cx="5938520" cy="0"/>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85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55773C" id="Shape 250" o:spid="_x0000_s1026" style="position:absolute;z-index:-251504640;visibility:visible;mso-wrap-style:square;mso-wrap-distance-left:9pt;mso-wrap-distance-top:0;mso-wrap-distance-right:9pt;mso-wrap-distance-bottom:0;mso-position-horizontal:absolute;mso-position-horizontal-relative:text;mso-position-vertical:absolute;mso-position-vertical-relative:text" from="0,-16.4pt" to="467.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12864" behindDoc="1" locked="0" layoutInCell="0" allowOverlap="1" wp14:anchorId="7749FD65" wp14:editId="6C8B0945">
                <wp:simplePos x="0" y="0"/>
                <wp:positionH relativeFrom="column">
                  <wp:posOffset>5935345</wp:posOffset>
                </wp:positionH>
                <wp:positionV relativeFrom="paragraph">
                  <wp:posOffset>-214630</wp:posOffset>
                </wp:positionV>
                <wp:extent cx="12700" cy="12065"/>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4B271152" id="Shape 251" o:spid="_x0000_s1026" style="position:absolute;margin-left:467.35pt;margin-top:-16.9pt;width:1pt;height:.95pt;z-index:-25150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" o:allowincell="f" fillcolor="black" stroked="f"/>
            </w:pict>
          </mc:Fallback>
        </mc:AlternateContent>
      </w:r>
    </w:p>
    <w:p w14:paraId="4153A0E7" w14:textId="77777777" w:rsidR="00FC3D97" w:rsidRDefault="00FC3D97" w:rsidP="00FC3D97">
      <w:pPr>
        <w:sectPr w:rsidR="00FC3D97">
          <w:pgSz w:w="12240" w:h="15840"/>
          <w:pgMar w:top="705" w:right="1360" w:bottom="145" w:left="1440" w:header="0" w:footer="0" w:gutter="0"/>
          <w:cols w:space="720" w:equalWidth="0">
            <w:col w:w="9440"/>
          </w:cols>
        </w:sectPr>
      </w:pPr>
    </w:p>
    <w:p w14:paraId="40509FA0" w14:textId="77777777" w:rsidR="00FC3D97" w:rsidRDefault="00FC3D97" w:rsidP="00FC3D97">
      <w:pPr>
        <w:spacing w:line="237" w:lineRule="exact"/>
        <w:rPr>
          <w:sz w:val="20"/>
          <w:szCs w:val="20"/>
        </w:rPr>
      </w:pPr>
    </w:p>
    <w:p w14:paraId="70089191" w14:textId="77777777" w:rsidR="00FC3D97" w:rsidRDefault="00FC3D97" w:rsidP="00FC3D97">
      <w:pPr>
        <w:ind w:right="80"/>
        <w:jc w:val="center"/>
        <w:rPr>
          <w:sz w:val="20"/>
          <w:szCs w:val="20"/>
        </w:rPr>
      </w:pPr>
      <w:r>
        <w:rPr>
          <w:rFonts w:ascii="Arial" w:eastAsia="Arial" w:hAnsi="Arial" w:cs="Arial"/>
          <w:color w:val="808080"/>
          <w:sz w:val="15"/>
          <w:szCs w:val="15"/>
        </w:rPr>
        <w:t>Oficina de las Naciones Unidas para la Coordinación de Asuntos Humanitarios (OCHA)</w:t>
      </w:r>
    </w:p>
    <w:p w14:paraId="13C55CB8" w14:textId="77777777" w:rsidR="00FC3D97" w:rsidRDefault="00FC3D97" w:rsidP="00FC3D97">
      <w:pPr>
        <w:spacing w:line="5" w:lineRule="exact"/>
        <w:rPr>
          <w:sz w:val="20"/>
          <w:szCs w:val="20"/>
        </w:rPr>
      </w:pPr>
    </w:p>
    <w:p w14:paraId="1582A7D5" w14:textId="77777777" w:rsidR="00FC3D97" w:rsidRDefault="00FC3D97" w:rsidP="00FC3D97">
      <w:pPr>
        <w:ind w:right="80"/>
        <w:jc w:val="center"/>
        <w:rPr>
          <w:sz w:val="20"/>
          <w:szCs w:val="20"/>
        </w:rPr>
      </w:pPr>
      <w:r>
        <w:rPr>
          <w:rFonts w:ascii="Arial" w:eastAsia="Arial" w:hAnsi="Arial" w:cs="Arial"/>
          <w:color w:val="0070C0"/>
          <w:sz w:val="16"/>
          <w:szCs w:val="16"/>
        </w:rPr>
        <w:t>www.unocha.org</w:t>
      </w:r>
    </w:p>
    <w:p w14:paraId="506D5791" w14:textId="77777777" w:rsidR="00FC3D97" w:rsidRDefault="00FC3D97" w:rsidP="00FC3D97">
      <w:pPr>
        <w:sectPr w:rsidR="00FC3D97">
          <w:type w:val="continuous"/>
          <w:pgSz w:w="12240" w:h="15840"/>
          <w:pgMar w:top="705" w:right="1360" w:bottom="145" w:left="1440" w:header="0" w:footer="0" w:gutter="0"/>
          <w:cols w:space="720" w:equalWidth="0">
            <w:col w:w="9440"/>
          </w:cols>
        </w:sectPr>
      </w:pPr>
    </w:p>
    <w:p w14:paraId="0DC53091" w14:textId="77777777" w:rsidR="00FC3D97" w:rsidRDefault="00FC3D97" w:rsidP="00FC3D97">
      <w:pPr>
        <w:ind w:left="9160"/>
        <w:rPr>
          <w:sz w:val="20"/>
          <w:szCs w:val="20"/>
        </w:rPr>
      </w:pPr>
      <w:bookmarkStart w:id="88" w:name="page90"/>
      <w:bookmarkEnd w:id="88"/>
      <w:r>
        <w:rPr>
          <w:rFonts w:ascii="Arial" w:eastAsia="Arial" w:hAnsi="Arial" w:cs="Arial"/>
          <w:color w:val="0070C0"/>
          <w:sz w:val="18"/>
          <w:szCs w:val="18"/>
        </w:rPr>
        <w:lastRenderedPageBreak/>
        <w:t>89</w:t>
      </w:r>
    </w:p>
    <w:p w14:paraId="60E4EAD0"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13888" behindDoc="1" locked="0" layoutInCell="0" allowOverlap="1" wp14:anchorId="2CEF8664" wp14:editId="7C037A93">
                <wp:simplePos x="0" y="0"/>
                <wp:positionH relativeFrom="column">
                  <wp:posOffset>-41910</wp:posOffset>
                </wp:positionH>
                <wp:positionV relativeFrom="paragraph">
                  <wp:posOffset>132715</wp:posOffset>
                </wp:positionV>
                <wp:extent cx="5996305" cy="0"/>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1186CDA" id="Shape 252" o:spid="_x0000_s1026" style="position:absolute;z-index:-251502592;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Ol/lU7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r>
        <w:rPr>
          <w:noProof/>
          <w:sz w:val="20"/>
          <w:szCs w:val="20"/>
        </w:rPr>
        <mc:AlternateContent>
          <mc:Choice Requires="wps">
            <w:drawing>
              <wp:anchor distT="0" distB="0" distL="114300" distR="114300" simplePos="0" relativeHeight="251814912" behindDoc="1" locked="0" layoutInCell="0" allowOverlap="1" wp14:anchorId="2C8247D9" wp14:editId="1D0B1FC8">
                <wp:simplePos x="0" y="0"/>
                <wp:positionH relativeFrom="column">
                  <wp:posOffset>0</wp:posOffset>
                </wp:positionH>
                <wp:positionV relativeFrom="paragraph">
                  <wp:posOffset>337820</wp:posOffset>
                </wp:positionV>
                <wp:extent cx="5944870" cy="0"/>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194EED" id="Shape 253" o:spid="_x0000_s1026" style="position:absolute;z-index:-251501568;visibility:visible;mso-wrap-style:square;mso-wrap-distance-left:9pt;mso-wrap-distance-top:0;mso-wrap-distance-right:9pt;mso-wrap-distance-bottom:0;mso-position-horizontal:absolute;mso-position-horizontal-relative:text;mso-position-vertical:absolute;mso-position-vertical-relative:text" from="0,26.6pt" to="468.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15936" behindDoc="1" locked="0" layoutInCell="0" allowOverlap="1" wp14:anchorId="4ECF0E3A" wp14:editId="7861A75A">
                <wp:simplePos x="0" y="0"/>
                <wp:positionH relativeFrom="column">
                  <wp:posOffset>4319905</wp:posOffset>
                </wp:positionH>
                <wp:positionV relativeFrom="paragraph">
                  <wp:posOffset>335280</wp:posOffset>
                </wp:positionV>
                <wp:extent cx="0" cy="3799840"/>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7998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D2284C" id="Shape 254" o:spid="_x0000_s1026" style="position:absolute;z-index:-251500544;visibility:visible;mso-wrap-style:square;mso-wrap-distance-left:9pt;mso-wrap-distance-top:0;mso-wrap-distance-right:9pt;mso-wrap-distance-bottom:0;mso-position-horizontal:absolute;mso-position-horizontal-relative:text;mso-position-vertical:absolute;mso-position-vertical-relative:text" from="340.15pt,26.4pt" to="340.15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16960" behindDoc="1" locked="0" layoutInCell="0" allowOverlap="1" wp14:anchorId="555E1132" wp14:editId="14C67B6A">
                <wp:simplePos x="0" y="0"/>
                <wp:positionH relativeFrom="column">
                  <wp:posOffset>5941695</wp:posOffset>
                </wp:positionH>
                <wp:positionV relativeFrom="paragraph">
                  <wp:posOffset>335280</wp:posOffset>
                </wp:positionV>
                <wp:extent cx="0" cy="813308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330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721B96" id="Shape 255" o:spid="_x0000_s1026" style="position:absolute;z-index:-251499520;visibility:visible;mso-wrap-style:square;mso-wrap-distance-left:9pt;mso-wrap-distance-top:0;mso-wrap-distance-right:9pt;mso-wrap-distance-bottom:0;mso-position-horizontal:absolute;mso-position-horizontal-relative:text;mso-position-vertical:absolute;mso-position-vertical-relative:text" from="467.85pt,26.4pt" to="467.85pt,6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17984" behindDoc="1" locked="0" layoutInCell="0" allowOverlap="1" wp14:anchorId="1D795997" wp14:editId="536EC5A7">
                <wp:simplePos x="0" y="0"/>
                <wp:positionH relativeFrom="column">
                  <wp:posOffset>3175</wp:posOffset>
                </wp:positionH>
                <wp:positionV relativeFrom="paragraph">
                  <wp:posOffset>335280</wp:posOffset>
                </wp:positionV>
                <wp:extent cx="0" cy="8138795"/>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387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6E6BDA" id="Shape 256" o:spid="_x0000_s1026" style="position:absolute;z-index:-251498496;visibility:visible;mso-wrap-style:square;mso-wrap-distance-left:9pt;mso-wrap-distance-top:0;mso-wrap-distance-right:9pt;mso-wrap-distance-bottom:0;mso-position-horizontal:absolute;mso-position-horizontal-relative:text;mso-position-vertical:absolute;mso-position-vertical-relative:text" from=".25pt,26.4pt" to=".25pt,6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19008" behindDoc="1" locked="0" layoutInCell="0" allowOverlap="1" wp14:anchorId="5BA182AA" wp14:editId="5E1E9C48">
                <wp:simplePos x="0" y="0"/>
                <wp:positionH relativeFrom="column">
                  <wp:posOffset>1212850</wp:posOffset>
                </wp:positionH>
                <wp:positionV relativeFrom="paragraph">
                  <wp:posOffset>335280</wp:posOffset>
                </wp:positionV>
                <wp:extent cx="0" cy="379984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7998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B13268" id="Shape 257" o:spid="_x0000_s1026" style="position:absolute;z-index:-251497472;visibility:visible;mso-wrap-style:square;mso-wrap-distance-left:9pt;mso-wrap-distance-top:0;mso-wrap-distance-right:9pt;mso-wrap-distance-bottom:0;mso-position-horizontal:absolute;mso-position-horizontal-relative:text;mso-position-vertical:absolute;mso-position-vertical-relative:text" from="95.5pt,26.4pt" to="95.5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20032" behindDoc="1" locked="0" layoutInCell="0" allowOverlap="1" wp14:anchorId="575E5EE8" wp14:editId="5A6BC192">
                <wp:simplePos x="0" y="0"/>
                <wp:positionH relativeFrom="column">
                  <wp:posOffset>2734310</wp:posOffset>
                </wp:positionH>
                <wp:positionV relativeFrom="paragraph">
                  <wp:posOffset>335280</wp:posOffset>
                </wp:positionV>
                <wp:extent cx="0" cy="379984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7998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6E0A2A0" id="Shape 258" o:spid="_x0000_s1026" style="position:absolute;z-index:-251496448;visibility:visible;mso-wrap-style:square;mso-wrap-distance-left:9pt;mso-wrap-distance-top:0;mso-wrap-distance-right:9pt;mso-wrap-distance-bottom:0;mso-position-horizontal:absolute;mso-position-horizontal-relative:text;mso-position-vertical:absolute;mso-position-vertical-relative:text" from="215.3pt,26.4pt" to="215.3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" o:allowincell="f" filled="t" strokeweight=".16931mm">
                <v:stroke joinstyle="miter"/>
                <o:lock v:ext="edit" shapetype="f"/>
              </v:line>
            </w:pict>
          </mc:Fallback>
        </mc:AlternateContent>
      </w:r>
    </w:p>
    <w:p w14:paraId="491119FC" w14:textId="77777777" w:rsidR="00FC3D97" w:rsidRDefault="00FC3D97" w:rsidP="00FC3D97">
      <w:pPr>
        <w:spacing w:line="200" w:lineRule="exact"/>
        <w:rPr>
          <w:sz w:val="20"/>
          <w:szCs w:val="20"/>
        </w:rPr>
      </w:pPr>
    </w:p>
    <w:p w14:paraId="301EAC05" w14:textId="77777777" w:rsidR="00FC3D97" w:rsidRDefault="00FC3D97" w:rsidP="00FC3D97">
      <w:pPr>
        <w:spacing w:line="31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880"/>
        <w:gridCol w:w="20"/>
        <w:gridCol w:w="2380"/>
        <w:gridCol w:w="20"/>
        <w:gridCol w:w="2540"/>
        <w:gridCol w:w="260"/>
        <w:gridCol w:w="2240"/>
      </w:tblGrid>
      <w:tr w:rsidR="00FC3D97" w14:paraId="7E8C699B" w14:textId="77777777" w:rsidTr="00C14BEE">
        <w:trPr>
          <w:trHeight w:val="320"/>
        </w:trPr>
        <w:tc>
          <w:tcPr>
            <w:tcW w:w="20" w:type="dxa"/>
            <w:vAlign w:val="bottom"/>
          </w:tcPr>
          <w:p w14:paraId="23B9FCA2" w14:textId="77777777" w:rsidR="00FC3D97" w:rsidRDefault="00FC3D97" w:rsidP="00C14BEE">
            <w:pPr>
              <w:rPr>
                <w:sz w:val="24"/>
                <w:szCs w:val="24"/>
              </w:rPr>
            </w:pPr>
          </w:p>
        </w:tc>
        <w:tc>
          <w:tcPr>
            <w:tcW w:w="1880" w:type="dxa"/>
            <w:shd w:val="clear" w:color="auto" w:fill="0070C0"/>
            <w:vAlign w:val="bottom"/>
          </w:tcPr>
          <w:p w14:paraId="311D8AE6" w14:textId="77777777" w:rsidR="00FC3D97" w:rsidRDefault="00FC3D97" w:rsidP="00C14BEE">
            <w:pPr>
              <w:ind w:left="580"/>
              <w:rPr>
                <w:sz w:val="20"/>
                <w:szCs w:val="20"/>
              </w:rPr>
            </w:pPr>
            <w:r>
              <w:rPr>
                <w:rFonts w:ascii="Arial" w:eastAsia="Arial" w:hAnsi="Arial" w:cs="Arial"/>
                <w:b/>
                <w:bCs/>
                <w:color w:val="FFFFFF"/>
                <w:sz w:val="18"/>
                <w:szCs w:val="18"/>
              </w:rPr>
              <w:t>Posición</w:t>
            </w:r>
          </w:p>
        </w:tc>
        <w:tc>
          <w:tcPr>
            <w:tcW w:w="20" w:type="dxa"/>
            <w:vAlign w:val="bottom"/>
          </w:tcPr>
          <w:p w14:paraId="55666E4C" w14:textId="77777777" w:rsidR="00FC3D97" w:rsidRDefault="00FC3D97" w:rsidP="00C14BEE">
            <w:pPr>
              <w:rPr>
                <w:sz w:val="24"/>
                <w:szCs w:val="24"/>
              </w:rPr>
            </w:pPr>
          </w:p>
        </w:tc>
        <w:tc>
          <w:tcPr>
            <w:tcW w:w="2380" w:type="dxa"/>
            <w:shd w:val="clear" w:color="auto" w:fill="0070C0"/>
            <w:vAlign w:val="bottom"/>
          </w:tcPr>
          <w:p w14:paraId="55A24428" w14:textId="77777777" w:rsidR="00FC3D97" w:rsidRDefault="00FC3D97" w:rsidP="00C14BEE">
            <w:pPr>
              <w:ind w:left="840"/>
              <w:rPr>
                <w:sz w:val="20"/>
                <w:szCs w:val="20"/>
              </w:rPr>
            </w:pPr>
            <w:r>
              <w:rPr>
                <w:rFonts w:ascii="Arial" w:eastAsia="Arial" w:hAnsi="Arial" w:cs="Arial"/>
                <w:b/>
                <w:bCs/>
                <w:color w:val="FFFFFF"/>
                <w:sz w:val="18"/>
                <w:szCs w:val="18"/>
              </w:rPr>
              <w:t>Formación</w:t>
            </w:r>
          </w:p>
        </w:tc>
        <w:tc>
          <w:tcPr>
            <w:tcW w:w="20" w:type="dxa"/>
            <w:vAlign w:val="bottom"/>
          </w:tcPr>
          <w:p w14:paraId="4D1D979C" w14:textId="77777777" w:rsidR="00FC3D97" w:rsidRDefault="00FC3D97" w:rsidP="00C14BEE">
            <w:pPr>
              <w:rPr>
                <w:sz w:val="24"/>
                <w:szCs w:val="24"/>
              </w:rPr>
            </w:pPr>
          </w:p>
        </w:tc>
        <w:tc>
          <w:tcPr>
            <w:tcW w:w="2540" w:type="dxa"/>
            <w:shd w:val="clear" w:color="auto" w:fill="0070C0"/>
            <w:vAlign w:val="bottom"/>
          </w:tcPr>
          <w:p w14:paraId="034E16CA" w14:textId="77777777" w:rsidR="00FC3D97" w:rsidRDefault="00FC3D97" w:rsidP="00C14BEE">
            <w:pPr>
              <w:ind w:left="340"/>
              <w:rPr>
                <w:sz w:val="20"/>
                <w:szCs w:val="20"/>
              </w:rPr>
            </w:pPr>
            <w:r>
              <w:rPr>
                <w:rFonts w:ascii="Arial" w:eastAsia="Arial" w:hAnsi="Arial" w:cs="Arial"/>
                <w:b/>
                <w:bCs/>
                <w:color w:val="FFFFFF"/>
                <w:sz w:val="18"/>
                <w:szCs w:val="18"/>
              </w:rPr>
              <w:t>Criterio de desempeño</w:t>
            </w:r>
          </w:p>
        </w:tc>
        <w:tc>
          <w:tcPr>
            <w:tcW w:w="260" w:type="dxa"/>
            <w:shd w:val="clear" w:color="auto" w:fill="0070C0"/>
            <w:vAlign w:val="bottom"/>
          </w:tcPr>
          <w:p w14:paraId="65CCF210" w14:textId="77777777" w:rsidR="00FC3D97" w:rsidRDefault="00FC3D97" w:rsidP="00C14BEE">
            <w:pPr>
              <w:rPr>
                <w:sz w:val="24"/>
                <w:szCs w:val="24"/>
              </w:rPr>
            </w:pPr>
          </w:p>
        </w:tc>
        <w:tc>
          <w:tcPr>
            <w:tcW w:w="2240" w:type="dxa"/>
            <w:shd w:val="clear" w:color="auto" w:fill="0070C0"/>
            <w:vAlign w:val="bottom"/>
          </w:tcPr>
          <w:p w14:paraId="026F2FE1" w14:textId="77777777" w:rsidR="00FC3D97" w:rsidRDefault="00FC3D97" w:rsidP="00C14BEE">
            <w:pPr>
              <w:ind w:left="500"/>
              <w:rPr>
                <w:sz w:val="20"/>
                <w:szCs w:val="20"/>
              </w:rPr>
            </w:pPr>
            <w:r>
              <w:rPr>
                <w:rFonts w:ascii="Arial" w:eastAsia="Arial" w:hAnsi="Arial" w:cs="Arial"/>
                <w:b/>
                <w:bCs/>
                <w:color w:val="FFFFFF"/>
                <w:sz w:val="18"/>
                <w:szCs w:val="18"/>
              </w:rPr>
              <w:t>Equipo</w:t>
            </w:r>
          </w:p>
        </w:tc>
      </w:tr>
      <w:tr w:rsidR="00FC3D97" w14:paraId="320A1657" w14:textId="77777777" w:rsidTr="00C14BEE">
        <w:trPr>
          <w:trHeight w:val="158"/>
        </w:trPr>
        <w:tc>
          <w:tcPr>
            <w:tcW w:w="20" w:type="dxa"/>
            <w:tcBorders>
              <w:bottom w:val="single" w:sz="8" w:space="0" w:color="auto"/>
            </w:tcBorders>
            <w:vAlign w:val="bottom"/>
          </w:tcPr>
          <w:p w14:paraId="6BBC5938" w14:textId="77777777" w:rsidR="00FC3D97" w:rsidRDefault="00FC3D97" w:rsidP="00C14BEE">
            <w:pPr>
              <w:rPr>
                <w:sz w:val="13"/>
                <w:szCs w:val="13"/>
              </w:rPr>
            </w:pPr>
          </w:p>
        </w:tc>
        <w:tc>
          <w:tcPr>
            <w:tcW w:w="1880" w:type="dxa"/>
            <w:tcBorders>
              <w:bottom w:val="single" w:sz="8" w:space="0" w:color="auto"/>
            </w:tcBorders>
            <w:shd w:val="clear" w:color="auto" w:fill="0070C0"/>
            <w:vAlign w:val="bottom"/>
          </w:tcPr>
          <w:p w14:paraId="33B79821" w14:textId="77777777" w:rsidR="00FC3D97" w:rsidRDefault="00FC3D97" w:rsidP="00C14BEE">
            <w:pPr>
              <w:rPr>
                <w:sz w:val="13"/>
                <w:szCs w:val="13"/>
              </w:rPr>
            </w:pPr>
          </w:p>
        </w:tc>
        <w:tc>
          <w:tcPr>
            <w:tcW w:w="20" w:type="dxa"/>
            <w:tcBorders>
              <w:bottom w:val="single" w:sz="8" w:space="0" w:color="auto"/>
            </w:tcBorders>
            <w:vAlign w:val="bottom"/>
          </w:tcPr>
          <w:p w14:paraId="2553FB4A" w14:textId="77777777" w:rsidR="00FC3D97" w:rsidRDefault="00FC3D97" w:rsidP="00C14BEE">
            <w:pPr>
              <w:rPr>
                <w:sz w:val="13"/>
                <w:szCs w:val="13"/>
              </w:rPr>
            </w:pPr>
          </w:p>
        </w:tc>
        <w:tc>
          <w:tcPr>
            <w:tcW w:w="2380" w:type="dxa"/>
            <w:tcBorders>
              <w:bottom w:val="single" w:sz="8" w:space="0" w:color="auto"/>
            </w:tcBorders>
            <w:shd w:val="clear" w:color="auto" w:fill="0070C0"/>
            <w:vAlign w:val="bottom"/>
          </w:tcPr>
          <w:p w14:paraId="21DBFC6F" w14:textId="77777777" w:rsidR="00FC3D97" w:rsidRDefault="00FC3D97" w:rsidP="00C14BEE">
            <w:pPr>
              <w:rPr>
                <w:sz w:val="13"/>
                <w:szCs w:val="13"/>
              </w:rPr>
            </w:pPr>
          </w:p>
        </w:tc>
        <w:tc>
          <w:tcPr>
            <w:tcW w:w="20" w:type="dxa"/>
            <w:tcBorders>
              <w:bottom w:val="single" w:sz="8" w:space="0" w:color="auto"/>
            </w:tcBorders>
            <w:vAlign w:val="bottom"/>
          </w:tcPr>
          <w:p w14:paraId="0F6FEACB" w14:textId="77777777" w:rsidR="00FC3D97" w:rsidRDefault="00FC3D97" w:rsidP="00C14BEE">
            <w:pPr>
              <w:rPr>
                <w:sz w:val="13"/>
                <w:szCs w:val="13"/>
              </w:rPr>
            </w:pPr>
          </w:p>
        </w:tc>
        <w:tc>
          <w:tcPr>
            <w:tcW w:w="2540" w:type="dxa"/>
            <w:tcBorders>
              <w:bottom w:val="single" w:sz="8" w:space="0" w:color="auto"/>
            </w:tcBorders>
            <w:shd w:val="clear" w:color="auto" w:fill="0070C0"/>
            <w:vAlign w:val="bottom"/>
          </w:tcPr>
          <w:p w14:paraId="538F37A0" w14:textId="77777777" w:rsidR="00FC3D97" w:rsidRDefault="00FC3D97" w:rsidP="00C14BEE">
            <w:pPr>
              <w:rPr>
                <w:sz w:val="13"/>
                <w:szCs w:val="13"/>
              </w:rPr>
            </w:pPr>
          </w:p>
        </w:tc>
        <w:tc>
          <w:tcPr>
            <w:tcW w:w="260" w:type="dxa"/>
            <w:tcBorders>
              <w:bottom w:val="single" w:sz="8" w:space="0" w:color="auto"/>
            </w:tcBorders>
            <w:shd w:val="clear" w:color="auto" w:fill="0070C0"/>
            <w:vAlign w:val="bottom"/>
          </w:tcPr>
          <w:p w14:paraId="3855D2B6" w14:textId="77777777" w:rsidR="00FC3D97" w:rsidRDefault="00FC3D97" w:rsidP="00C14BEE">
            <w:pPr>
              <w:rPr>
                <w:sz w:val="13"/>
                <w:szCs w:val="13"/>
              </w:rPr>
            </w:pPr>
          </w:p>
        </w:tc>
        <w:tc>
          <w:tcPr>
            <w:tcW w:w="2240" w:type="dxa"/>
            <w:tcBorders>
              <w:bottom w:val="single" w:sz="8" w:space="0" w:color="auto"/>
            </w:tcBorders>
            <w:shd w:val="clear" w:color="auto" w:fill="0070C0"/>
            <w:vAlign w:val="bottom"/>
          </w:tcPr>
          <w:p w14:paraId="4F8164EF" w14:textId="77777777" w:rsidR="00FC3D97" w:rsidRDefault="00FC3D97" w:rsidP="00C14BEE">
            <w:pPr>
              <w:rPr>
                <w:sz w:val="13"/>
                <w:szCs w:val="13"/>
              </w:rPr>
            </w:pPr>
          </w:p>
        </w:tc>
      </w:tr>
      <w:tr w:rsidR="00FC3D97" w14:paraId="1A5303EA" w14:textId="77777777" w:rsidTr="00C14BEE">
        <w:trPr>
          <w:trHeight w:val="196"/>
        </w:trPr>
        <w:tc>
          <w:tcPr>
            <w:tcW w:w="20" w:type="dxa"/>
            <w:vAlign w:val="bottom"/>
          </w:tcPr>
          <w:p w14:paraId="4807E890" w14:textId="77777777" w:rsidR="00FC3D97" w:rsidRDefault="00FC3D97" w:rsidP="00C14BEE">
            <w:pPr>
              <w:rPr>
                <w:sz w:val="17"/>
                <w:szCs w:val="17"/>
              </w:rPr>
            </w:pPr>
          </w:p>
        </w:tc>
        <w:tc>
          <w:tcPr>
            <w:tcW w:w="1880" w:type="dxa"/>
            <w:shd w:val="clear" w:color="auto" w:fill="D9D9D9"/>
            <w:vAlign w:val="bottom"/>
          </w:tcPr>
          <w:p w14:paraId="7271B7CC" w14:textId="77777777" w:rsidR="00FC3D97" w:rsidRDefault="00FC3D97" w:rsidP="00C14BEE">
            <w:pPr>
              <w:rPr>
                <w:sz w:val="17"/>
                <w:szCs w:val="17"/>
              </w:rPr>
            </w:pPr>
          </w:p>
        </w:tc>
        <w:tc>
          <w:tcPr>
            <w:tcW w:w="20" w:type="dxa"/>
            <w:vAlign w:val="bottom"/>
          </w:tcPr>
          <w:p w14:paraId="0FA504FF" w14:textId="77777777" w:rsidR="00FC3D97" w:rsidRDefault="00FC3D97" w:rsidP="00C14BEE">
            <w:pPr>
              <w:rPr>
                <w:sz w:val="17"/>
                <w:szCs w:val="17"/>
              </w:rPr>
            </w:pPr>
          </w:p>
        </w:tc>
        <w:tc>
          <w:tcPr>
            <w:tcW w:w="2380" w:type="dxa"/>
            <w:shd w:val="clear" w:color="auto" w:fill="F2F2F2"/>
            <w:vAlign w:val="bottom"/>
          </w:tcPr>
          <w:p w14:paraId="48BD7617" w14:textId="77777777" w:rsidR="00FC3D97" w:rsidRDefault="00FC3D97" w:rsidP="00C14BEE">
            <w:pPr>
              <w:rPr>
                <w:sz w:val="17"/>
                <w:szCs w:val="17"/>
              </w:rPr>
            </w:pPr>
          </w:p>
        </w:tc>
        <w:tc>
          <w:tcPr>
            <w:tcW w:w="20" w:type="dxa"/>
            <w:vAlign w:val="bottom"/>
          </w:tcPr>
          <w:p w14:paraId="276826D3" w14:textId="77777777" w:rsidR="00FC3D97" w:rsidRDefault="00FC3D97" w:rsidP="00C14BEE">
            <w:pPr>
              <w:rPr>
                <w:sz w:val="17"/>
                <w:szCs w:val="17"/>
              </w:rPr>
            </w:pPr>
          </w:p>
        </w:tc>
        <w:tc>
          <w:tcPr>
            <w:tcW w:w="2540" w:type="dxa"/>
            <w:shd w:val="clear" w:color="auto" w:fill="F2F2F2"/>
            <w:vAlign w:val="bottom"/>
          </w:tcPr>
          <w:p w14:paraId="61A637A7" w14:textId="77777777" w:rsidR="00FC3D97" w:rsidRDefault="00FC3D97" w:rsidP="00C14BEE">
            <w:pPr>
              <w:rPr>
                <w:sz w:val="17"/>
                <w:szCs w:val="17"/>
              </w:rPr>
            </w:pPr>
          </w:p>
        </w:tc>
        <w:tc>
          <w:tcPr>
            <w:tcW w:w="260" w:type="dxa"/>
            <w:shd w:val="clear" w:color="auto" w:fill="F2F2F2"/>
            <w:vAlign w:val="bottom"/>
          </w:tcPr>
          <w:p w14:paraId="40B1FB0D" w14:textId="77777777" w:rsidR="00FC3D97" w:rsidRDefault="00FC3D97" w:rsidP="00C14BEE">
            <w:pPr>
              <w:rPr>
                <w:sz w:val="17"/>
                <w:szCs w:val="17"/>
              </w:rPr>
            </w:pPr>
          </w:p>
        </w:tc>
        <w:tc>
          <w:tcPr>
            <w:tcW w:w="2240" w:type="dxa"/>
            <w:shd w:val="clear" w:color="auto" w:fill="F2F2F2"/>
            <w:vAlign w:val="bottom"/>
          </w:tcPr>
          <w:p w14:paraId="06F90575" w14:textId="77777777" w:rsidR="00FC3D97" w:rsidRDefault="00FC3D97" w:rsidP="00C14BEE">
            <w:pPr>
              <w:spacing w:line="196" w:lineRule="exact"/>
              <w:ind w:left="160"/>
              <w:rPr>
                <w:sz w:val="20"/>
                <w:szCs w:val="20"/>
              </w:rPr>
            </w:pPr>
            <w:r>
              <w:rPr>
                <w:rFonts w:ascii="Arial" w:eastAsia="Arial" w:hAnsi="Arial" w:cs="Arial"/>
                <w:sz w:val="18"/>
                <w:szCs w:val="18"/>
              </w:rPr>
              <w:t>450 mm de espesor y madera</w:t>
            </w:r>
          </w:p>
        </w:tc>
      </w:tr>
      <w:tr w:rsidR="00FC3D97" w14:paraId="13860DB6" w14:textId="77777777" w:rsidTr="00C14BEE">
        <w:trPr>
          <w:trHeight w:val="238"/>
        </w:trPr>
        <w:tc>
          <w:tcPr>
            <w:tcW w:w="20" w:type="dxa"/>
            <w:vAlign w:val="bottom"/>
          </w:tcPr>
          <w:p w14:paraId="7DC9FA80" w14:textId="77777777" w:rsidR="00FC3D97" w:rsidRDefault="00FC3D97" w:rsidP="00C14BEE">
            <w:pPr>
              <w:rPr>
                <w:sz w:val="20"/>
                <w:szCs w:val="20"/>
              </w:rPr>
            </w:pPr>
          </w:p>
        </w:tc>
        <w:tc>
          <w:tcPr>
            <w:tcW w:w="1880" w:type="dxa"/>
            <w:shd w:val="clear" w:color="auto" w:fill="D9D9D9"/>
            <w:vAlign w:val="bottom"/>
          </w:tcPr>
          <w:p w14:paraId="489C002D" w14:textId="77777777" w:rsidR="00FC3D97" w:rsidRDefault="00FC3D97" w:rsidP="00C14BEE">
            <w:pPr>
              <w:rPr>
                <w:sz w:val="20"/>
                <w:szCs w:val="20"/>
              </w:rPr>
            </w:pPr>
          </w:p>
        </w:tc>
        <w:tc>
          <w:tcPr>
            <w:tcW w:w="20" w:type="dxa"/>
            <w:vAlign w:val="bottom"/>
          </w:tcPr>
          <w:p w14:paraId="23BFABF8" w14:textId="77777777" w:rsidR="00FC3D97" w:rsidRDefault="00FC3D97" w:rsidP="00C14BEE">
            <w:pPr>
              <w:rPr>
                <w:sz w:val="20"/>
                <w:szCs w:val="20"/>
              </w:rPr>
            </w:pPr>
          </w:p>
        </w:tc>
        <w:tc>
          <w:tcPr>
            <w:tcW w:w="2380" w:type="dxa"/>
            <w:shd w:val="clear" w:color="auto" w:fill="F2F2F2"/>
            <w:vAlign w:val="bottom"/>
          </w:tcPr>
          <w:p w14:paraId="0B3518F9" w14:textId="77777777" w:rsidR="00FC3D97" w:rsidRDefault="00FC3D97" w:rsidP="00C14BEE">
            <w:pPr>
              <w:rPr>
                <w:sz w:val="20"/>
                <w:szCs w:val="20"/>
              </w:rPr>
            </w:pPr>
          </w:p>
        </w:tc>
        <w:tc>
          <w:tcPr>
            <w:tcW w:w="20" w:type="dxa"/>
            <w:vAlign w:val="bottom"/>
          </w:tcPr>
          <w:p w14:paraId="0F0BADB3" w14:textId="77777777" w:rsidR="00FC3D97" w:rsidRDefault="00FC3D97" w:rsidP="00C14BEE">
            <w:pPr>
              <w:rPr>
                <w:sz w:val="20"/>
                <w:szCs w:val="20"/>
              </w:rPr>
            </w:pPr>
          </w:p>
        </w:tc>
        <w:tc>
          <w:tcPr>
            <w:tcW w:w="2540" w:type="dxa"/>
            <w:shd w:val="clear" w:color="auto" w:fill="F2F2F2"/>
            <w:vAlign w:val="bottom"/>
          </w:tcPr>
          <w:p w14:paraId="4E136A11" w14:textId="77777777" w:rsidR="00FC3D97" w:rsidRDefault="00FC3D97" w:rsidP="00C14BEE">
            <w:pPr>
              <w:rPr>
                <w:sz w:val="20"/>
                <w:szCs w:val="20"/>
              </w:rPr>
            </w:pPr>
          </w:p>
        </w:tc>
        <w:tc>
          <w:tcPr>
            <w:tcW w:w="260" w:type="dxa"/>
            <w:shd w:val="clear" w:color="auto" w:fill="F2F2F2"/>
            <w:vAlign w:val="bottom"/>
          </w:tcPr>
          <w:p w14:paraId="59D8F74D" w14:textId="77777777" w:rsidR="00FC3D97" w:rsidRDefault="00FC3D97" w:rsidP="00C14BEE">
            <w:pPr>
              <w:rPr>
                <w:sz w:val="20"/>
                <w:szCs w:val="20"/>
              </w:rPr>
            </w:pPr>
          </w:p>
        </w:tc>
        <w:tc>
          <w:tcPr>
            <w:tcW w:w="2240" w:type="dxa"/>
            <w:shd w:val="clear" w:color="auto" w:fill="F2F2F2"/>
            <w:vAlign w:val="bottom"/>
          </w:tcPr>
          <w:p w14:paraId="739418BD" w14:textId="77777777" w:rsidR="00FC3D97" w:rsidRDefault="00FC3D97" w:rsidP="00C14BEE">
            <w:pPr>
              <w:ind w:left="160"/>
              <w:rPr>
                <w:sz w:val="20"/>
                <w:szCs w:val="20"/>
              </w:rPr>
            </w:pPr>
            <w:r>
              <w:rPr>
                <w:rFonts w:ascii="Arial" w:eastAsia="Arial" w:hAnsi="Arial" w:cs="Arial"/>
                <w:sz w:val="18"/>
                <w:szCs w:val="18"/>
              </w:rPr>
              <w:t xml:space="preserve">hasta 300 </w:t>
            </w:r>
            <w:proofErr w:type="spellStart"/>
            <w:r>
              <w:rPr>
                <w:rFonts w:ascii="Arial" w:eastAsia="Arial" w:hAnsi="Arial" w:cs="Arial"/>
                <w:sz w:val="18"/>
                <w:szCs w:val="18"/>
              </w:rPr>
              <w:t>mm.</w:t>
            </w:r>
            <w:proofErr w:type="spellEnd"/>
          </w:p>
        </w:tc>
      </w:tr>
      <w:tr w:rsidR="00FC3D97" w14:paraId="297B089A" w14:textId="77777777" w:rsidTr="00C14BEE">
        <w:trPr>
          <w:trHeight w:val="372"/>
        </w:trPr>
        <w:tc>
          <w:tcPr>
            <w:tcW w:w="20" w:type="dxa"/>
            <w:vAlign w:val="bottom"/>
          </w:tcPr>
          <w:p w14:paraId="18C8CD1F" w14:textId="77777777" w:rsidR="00FC3D97" w:rsidRDefault="00FC3D97" w:rsidP="00C14BEE">
            <w:pPr>
              <w:rPr>
                <w:sz w:val="24"/>
                <w:szCs w:val="24"/>
              </w:rPr>
            </w:pPr>
          </w:p>
        </w:tc>
        <w:tc>
          <w:tcPr>
            <w:tcW w:w="1880" w:type="dxa"/>
            <w:shd w:val="clear" w:color="auto" w:fill="D9D9D9"/>
            <w:vAlign w:val="bottom"/>
          </w:tcPr>
          <w:p w14:paraId="6A71D51B" w14:textId="77777777" w:rsidR="00FC3D97" w:rsidRDefault="00FC3D97" w:rsidP="00C14BEE">
            <w:pPr>
              <w:rPr>
                <w:sz w:val="24"/>
                <w:szCs w:val="24"/>
              </w:rPr>
            </w:pPr>
          </w:p>
        </w:tc>
        <w:tc>
          <w:tcPr>
            <w:tcW w:w="20" w:type="dxa"/>
            <w:vAlign w:val="bottom"/>
          </w:tcPr>
          <w:p w14:paraId="2C096B84" w14:textId="77777777" w:rsidR="00FC3D97" w:rsidRDefault="00FC3D97" w:rsidP="00C14BEE">
            <w:pPr>
              <w:rPr>
                <w:sz w:val="24"/>
                <w:szCs w:val="24"/>
              </w:rPr>
            </w:pPr>
          </w:p>
        </w:tc>
        <w:tc>
          <w:tcPr>
            <w:tcW w:w="2380" w:type="dxa"/>
            <w:shd w:val="clear" w:color="auto" w:fill="F2F2F2"/>
            <w:vAlign w:val="bottom"/>
          </w:tcPr>
          <w:p w14:paraId="006E605A" w14:textId="77777777" w:rsidR="00FC3D97" w:rsidRDefault="00FC3D97" w:rsidP="00C14BEE">
            <w:pPr>
              <w:rPr>
                <w:sz w:val="24"/>
                <w:szCs w:val="24"/>
              </w:rPr>
            </w:pPr>
          </w:p>
        </w:tc>
        <w:tc>
          <w:tcPr>
            <w:tcW w:w="20" w:type="dxa"/>
            <w:vAlign w:val="bottom"/>
          </w:tcPr>
          <w:p w14:paraId="2573156B" w14:textId="77777777" w:rsidR="00FC3D97" w:rsidRDefault="00FC3D97" w:rsidP="00C14BEE">
            <w:pPr>
              <w:rPr>
                <w:sz w:val="24"/>
                <w:szCs w:val="24"/>
              </w:rPr>
            </w:pPr>
          </w:p>
        </w:tc>
        <w:tc>
          <w:tcPr>
            <w:tcW w:w="2540" w:type="dxa"/>
            <w:shd w:val="clear" w:color="auto" w:fill="F2F2F2"/>
            <w:vAlign w:val="bottom"/>
          </w:tcPr>
          <w:p w14:paraId="4B09709B" w14:textId="77777777" w:rsidR="00FC3D97" w:rsidRDefault="00FC3D97" w:rsidP="00C14BEE">
            <w:pPr>
              <w:rPr>
                <w:sz w:val="24"/>
                <w:szCs w:val="24"/>
              </w:rPr>
            </w:pPr>
          </w:p>
        </w:tc>
        <w:tc>
          <w:tcPr>
            <w:tcW w:w="260" w:type="dxa"/>
            <w:shd w:val="clear" w:color="auto" w:fill="F2F2F2"/>
            <w:vAlign w:val="bottom"/>
          </w:tcPr>
          <w:p w14:paraId="4431BB45" w14:textId="77777777" w:rsidR="00FC3D97" w:rsidRDefault="00FC3D97" w:rsidP="00C14BEE">
            <w:pPr>
              <w:rPr>
                <w:sz w:val="24"/>
                <w:szCs w:val="24"/>
              </w:rPr>
            </w:pPr>
          </w:p>
        </w:tc>
        <w:tc>
          <w:tcPr>
            <w:tcW w:w="2240" w:type="dxa"/>
            <w:shd w:val="clear" w:color="auto" w:fill="F2F2F2"/>
            <w:vAlign w:val="bottom"/>
          </w:tcPr>
          <w:p w14:paraId="42EA16D7" w14:textId="77777777" w:rsidR="00FC3D97" w:rsidRDefault="00FC3D97" w:rsidP="00C14BEE">
            <w:pPr>
              <w:ind w:left="140"/>
              <w:rPr>
                <w:sz w:val="20"/>
                <w:szCs w:val="20"/>
              </w:rPr>
            </w:pPr>
            <w:r>
              <w:rPr>
                <w:rFonts w:ascii="Arial" w:eastAsia="Arial" w:hAnsi="Arial" w:cs="Arial"/>
                <w:sz w:val="18"/>
                <w:szCs w:val="18"/>
              </w:rPr>
              <w:t>Equipo para</w:t>
            </w:r>
          </w:p>
        </w:tc>
      </w:tr>
      <w:tr w:rsidR="00FC3D97" w14:paraId="3D0775A7" w14:textId="77777777" w:rsidTr="00C14BEE">
        <w:trPr>
          <w:trHeight w:val="236"/>
        </w:trPr>
        <w:tc>
          <w:tcPr>
            <w:tcW w:w="20" w:type="dxa"/>
            <w:vAlign w:val="bottom"/>
          </w:tcPr>
          <w:p w14:paraId="7005D542" w14:textId="77777777" w:rsidR="00FC3D97" w:rsidRDefault="00FC3D97" w:rsidP="00C14BEE">
            <w:pPr>
              <w:rPr>
                <w:sz w:val="20"/>
                <w:szCs w:val="20"/>
              </w:rPr>
            </w:pPr>
          </w:p>
        </w:tc>
        <w:tc>
          <w:tcPr>
            <w:tcW w:w="1880" w:type="dxa"/>
            <w:shd w:val="clear" w:color="auto" w:fill="D9D9D9"/>
            <w:vAlign w:val="bottom"/>
          </w:tcPr>
          <w:p w14:paraId="2AD33299" w14:textId="77777777" w:rsidR="00FC3D97" w:rsidRDefault="00FC3D97" w:rsidP="00C14BEE">
            <w:pPr>
              <w:rPr>
                <w:sz w:val="20"/>
                <w:szCs w:val="20"/>
              </w:rPr>
            </w:pPr>
          </w:p>
        </w:tc>
        <w:tc>
          <w:tcPr>
            <w:tcW w:w="20" w:type="dxa"/>
            <w:vAlign w:val="bottom"/>
          </w:tcPr>
          <w:p w14:paraId="0348E789" w14:textId="77777777" w:rsidR="00FC3D97" w:rsidRDefault="00FC3D97" w:rsidP="00C14BEE">
            <w:pPr>
              <w:rPr>
                <w:sz w:val="20"/>
                <w:szCs w:val="20"/>
              </w:rPr>
            </w:pPr>
          </w:p>
        </w:tc>
        <w:tc>
          <w:tcPr>
            <w:tcW w:w="2380" w:type="dxa"/>
            <w:shd w:val="clear" w:color="auto" w:fill="F2F2F2"/>
            <w:vAlign w:val="bottom"/>
          </w:tcPr>
          <w:p w14:paraId="1EE71EFB" w14:textId="77777777" w:rsidR="00FC3D97" w:rsidRDefault="00FC3D97" w:rsidP="00C14BEE">
            <w:pPr>
              <w:rPr>
                <w:sz w:val="20"/>
                <w:szCs w:val="20"/>
              </w:rPr>
            </w:pPr>
          </w:p>
        </w:tc>
        <w:tc>
          <w:tcPr>
            <w:tcW w:w="20" w:type="dxa"/>
            <w:vAlign w:val="bottom"/>
          </w:tcPr>
          <w:p w14:paraId="239C3D1C" w14:textId="77777777" w:rsidR="00FC3D97" w:rsidRDefault="00FC3D97" w:rsidP="00C14BEE">
            <w:pPr>
              <w:rPr>
                <w:sz w:val="20"/>
                <w:szCs w:val="20"/>
              </w:rPr>
            </w:pPr>
          </w:p>
        </w:tc>
        <w:tc>
          <w:tcPr>
            <w:tcW w:w="2540" w:type="dxa"/>
            <w:shd w:val="clear" w:color="auto" w:fill="F2F2F2"/>
            <w:vAlign w:val="bottom"/>
          </w:tcPr>
          <w:p w14:paraId="3BE10EF3" w14:textId="77777777" w:rsidR="00FC3D97" w:rsidRDefault="00FC3D97" w:rsidP="00C14BEE">
            <w:pPr>
              <w:rPr>
                <w:sz w:val="20"/>
                <w:szCs w:val="20"/>
              </w:rPr>
            </w:pPr>
          </w:p>
        </w:tc>
        <w:tc>
          <w:tcPr>
            <w:tcW w:w="260" w:type="dxa"/>
            <w:shd w:val="clear" w:color="auto" w:fill="F2F2F2"/>
            <w:vAlign w:val="bottom"/>
          </w:tcPr>
          <w:p w14:paraId="44074776" w14:textId="77777777" w:rsidR="00FC3D97" w:rsidRDefault="00FC3D97" w:rsidP="00C14BEE">
            <w:pPr>
              <w:rPr>
                <w:sz w:val="20"/>
                <w:szCs w:val="20"/>
              </w:rPr>
            </w:pPr>
          </w:p>
        </w:tc>
        <w:tc>
          <w:tcPr>
            <w:tcW w:w="2240" w:type="dxa"/>
            <w:shd w:val="clear" w:color="auto" w:fill="F2F2F2"/>
            <w:vAlign w:val="bottom"/>
          </w:tcPr>
          <w:p w14:paraId="664D42C5" w14:textId="77777777" w:rsidR="00FC3D97" w:rsidRDefault="00FC3D97" w:rsidP="00C14BEE">
            <w:pPr>
              <w:ind w:left="160"/>
              <w:rPr>
                <w:sz w:val="20"/>
                <w:szCs w:val="20"/>
              </w:rPr>
            </w:pPr>
            <w:proofErr w:type="spellStart"/>
            <w:r>
              <w:rPr>
                <w:rFonts w:ascii="Arial" w:eastAsia="Arial" w:hAnsi="Arial" w:cs="Arial"/>
                <w:sz w:val="18"/>
                <w:szCs w:val="18"/>
              </w:rPr>
              <w:t>raker</w:t>
            </w:r>
            <w:proofErr w:type="spellEnd"/>
            <w:r>
              <w:rPr>
                <w:rFonts w:ascii="Arial" w:eastAsia="Arial" w:hAnsi="Arial" w:cs="Arial"/>
                <w:sz w:val="18"/>
                <w:szCs w:val="18"/>
              </w:rPr>
              <w:t xml:space="preserve"> de montaje y</w:t>
            </w:r>
          </w:p>
        </w:tc>
      </w:tr>
      <w:tr w:rsidR="00FC3D97" w14:paraId="33F2DBB0" w14:textId="77777777" w:rsidTr="00C14BEE">
        <w:trPr>
          <w:trHeight w:val="238"/>
        </w:trPr>
        <w:tc>
          <w:tcPr>
            <w:tcW w:w="20" w:type="dxa"/>
            <w:vAlign w:val="bottom"/>
          </w:tcPr>
          <w:p w14:paraId="62396BB2" w14:textId="77777777" w:rsidR="00FC3D97" w:rsidRDefault="00FC3D97" w:rsidP="00C14BEE">
            <w:pPr>
              <w:rPr>
                <w:sz w:val="20"/>
                <w:szCs w:val="20"/>
              </w:rPr>
            </w:pPr>
          </w:p>
        </w:tc>
        <w:tc>
          <w:tcPr>
            <w:tcW w:w="1880" w:type="dxa"/>
            <w:shd w:val="clear" w:color="auto" w:fill="D9D9D9"/>
            <w:vAlign w:val="bottom"/>
          </w:tcPr>
          <w:p w14:paraId="4FE5784F" w14:textId="77777777" w:rsidR="00FC3D97" w:rsidRDefault="00FC3D97" w:rsidP="00C14BEE">
            <w:pPr>
              <w:rPr>
                <w:sz w:val="20"/>
                <w:szCs w:val="20"/>
              </w:rPr>
            </w:pPr>
          </w:p>
        </w:tc>
        <w:tc>
          <w:tcPr>
            <w:tcW w:w="20" w:type="dxa"/>
            <w:vAlign w:val="bottom"/>
          </w:tcPr>
          <w:p w14:paraId="31455713" w14:textId="77777777" w:rsidR="00FC3D97" w:rsidRDefault="00FC3D97" w:rsidP="00C14BEE">
            <w:pPr>
              <w:rPr>
                <w:sz w:val="20"/>
                <w:szCs w:val="20"/>
              </w:rPr>
            </w:pPr>
          </w:p>
        </w:tc>
        <w:tc>
          <w:tcPr>
            <w:tcW w:w="2380" w:type="dxa"/>
            <w:shd w:val="clear" w:color="auto" w:fill="F2F2F2"/>
            <w:vAlign w:val="bottom"/>
          </w:tcPr>
          <w:p w14:paraId="4C2A4EB7" w14:textId="77777777" w:rsidR="00FC3D97" w:rsidRDefault="00FC3D97" w:rsidP="00C14BEE">
            <w:pPr>
              <w:rPr>
                <w:sz w:val="20"/>
                <w:szCs w:val="20"/>
              </w:rPr>
            </w:pPr>
          </w:p>
        </w:tc>
        <w:tc>
          <w:tcPr>
            <w:tcW w:w="20" w:type="dxa"/>
            <w:vAlign w:val="bottom"/>
          </w:tcPr>
          <w:p w14:paraId="0E1AA204" w14:textId="77777777" w:rsidR="00FC3D97" w:rsidRDefault="00FC3D97" w:rsidP="00C14BEE">
            <w:pPr>
              <w:rPr>
                <w:sz w:val="20"/>
                <w:szCs w:val="20"/>
              </w:rPr>
            </w:pPr>
          </w:p>
        </w:tc>
        <w:tc>
          <w:tcPr>
            <w:tcW w:w="2540" w:type="dxa"/>
            <w:shd w:val="clear" w:color="auto" w:fill="F2F2F2"/>
            <w:vAlign w:val="bottom"/>
          </w:tcPr>
          <w:p w14:paraId="2EC63DA2" w14:textId="77777777" w:rsidR="00FC3D97" w:rsidRDefault="00FC3D97" w:rsidP="00C14BEE">
            <w:pPr>
              <w:rPr>
                <w:sz w:val="20"/>
                <w:szCs w:val="20"/>
              </w:rPr>
            </w:pPr>
          </w:p>
        </w:tc>
        <w:tc>
          <w:tcPr>
            <w:tcW w:w="260" w:type="dxa"/>
            <w:shd w:val="clear" w:color="auto" w:fill="F2F2F2"/>
            <w:vAlign w:val="bottom"/>
          </w:tcPr>
          <w:p w14:paraId="063742F3" w14:textId="77777777" w:rsidR="00FC3D97" w:rsidRDefault="00FC3D97" w:rsidP="00C14BEE">
            <w:pPr>
              <w:rPr>
                <w:sz w:val="20"/>
                <w:szCs w:val="20"/>
              </w:rPr>
            </w:pPr>
          </w:p>
        </w:tc>
        <w:tc>
          <w:tcPr>
            <w:tcW w:w="2240" w:type="dxa"/>
            <w:shd w:val="clear" w:color="auto" w:fill="F2F2F2"/>
            <w:vAlign w:val="bottom"/>
          </w:tcPr>
          <w:p w14:paraId="1110289D" w14:textId="77777777" w:rsidR="00FC3D97" w:rsidRDefault="00FC3D97" w:rsidP="00C14BEE">
            <w:pPr>
              <w:ind w:left="160"/>
              <w:rPr>
                <w:sz w:val="20"/>
                <w:szCs w:val="20"/>
              </w:rPr>
            </w:pPr>
            <w:r>
              <w:rPr>
                <w:rFonts w:ascii="Arial" w:eastAsia="Arial" w:hAnsi="Arial" w:cs="Arial"/>
                <w:sz w:val="18"/>
                <w:szCs w:val="18"/>
              </w:rPr>
              <w:t>otro apuntalamiento requerido</w:t>
            </w:r>
          </w:p>
        </w:tc>
      </w:tr>
      <w:tr w:rsidR="00FC3D97" w14:paraId="28827661" w14:textId="77777777" w:rsidTr="00C14BEE">
        <w:trPr>
          <w:trHeight w:val="238"/>
        </w:trPr>
        <w:tc>
          <w:tcPr>
            <w:tcW w:w="20" w:type="dxa"/>
            <w:vAlign w:val="bottom"/>
          </w:tcPr>
          <w:p w14:paraId="06E2C1D0" w14:textId="77777777" w:rsidR="00FC3D97" w:rsidRDefault="00FC3D97" w:rsidP="00C14BEE">
            <w:pPr>
              <w:rPr>
                <w:sz w:val="20"/>
                <w:szCs w:val="20"/>
              </w:rPr>
            </w:pPr>
          </w:p>
        </w:tc>
        <w:tc>
          <w:tcPr>
            <w:tcW w:w="1880" w:type="dxa"/>
            <w:shd w:val="clear" w:color="auto" w:fill="D9D9D9"/>
            <w:vAlign w:val="bottom"/>
          </w:tcPr>
          <w:p w14:paraId="4431F7FE" w14:textId="77777777" w:rsidR="00FC3D97" w:rsidRDefault="00FC3D97" w:rsidP="00C14BEE">
            <w:pPr>
              <w:rPr>
                <w:sz w:val="20"/>
                <w:szCs w:val="20"/>
              </w:rPr>
            </w:pPr>
          </w:p>
        </w:tc>
        <w:tc>
          <w:tcPr>
            <w:tcW w:w="20" w:type="dxa"/>
            <w:vAlign w:val="bottom"/>
          </w:tcPr>
          <w:p w14:paraId="4C03A44A" w14:textId="77777777" w:rsidR="00FC3D97" w:rsidRDefault="00FC3D97" w:rsidP="00C14BEE">
            <w:pPr>
              <w:rPr>
                <w:sz w:val="20"/>
                <w:szCs w:val="20"/>
              </w:rPr>
            </w:pPr>
          </w:p>
        </w:tc>
        <w:tc>
          <w:tcPr>
            <w:tcW w:w="2380" w:type="dxa"/>
            <w:shd w:val="clear" w:color="auto" w:fill="F2F2F2"/>
            <w:vAlign w:val="bottom"/>
          </w:tcPr>
          <w:p w14:paraId="42C27CA1" w14:textId="77777777" w:rsidR="00FC3D97" w:rsidRDefault="00FC3D97" w:rsidP="00C14BEE">
            <w:pPr>
              <w:rPr>
                <w:sz w:val="20"/>
                <w:szCs w:val="20"/>
              </w:rPr>
            </w:pPr>
          </w:p>
        </w:tc>
        <w:tc>
          <w:tcPr>
            <w:tcW w:w="20" w:type="dxa"/>
            <w:vAlign w:val="bottom"/>
          </w:tcPr>
          <w:p w14:paraId="3A340CD9" w14:textId="77777777" w:rsidR="00FC3D97" w:rsidRDefault="00FC3D97" w:rsidP="00C14BEE">
            <w:pPr>
              <w:rPr>
                <w:sz w:val="20"/>
                <w:szCs w:val="20"/>
              </w:rPr>
            </w:pPr>
          </w:p>
        </w:tc>
        <w:tc>
          <w:tcPr>
            <w:tcW w:w="2540" w:type="dxa"/>
            <w:shd w:val="clear" w:color="auto" w:fill="F2F2F2"/>
            <w:vAlign w:val="bottom"/>
          </w:tcPr>
          <w:p w14:paraId="79DDAAEF" w14:textId="77777777" w:rsidR="00FC3D97" w:rsidRDefault="00FC3D97" w:rsidP="00C14BEE">
            <w:pPr>
              <w:rPr>
                <w:sz w:val="20"/>
                <w:szCs w:val="20"/>
              </w:rPr>
            </w:pPr>
          </w:p>
        </w:tc>
        <w:tc>
          <w:tcPr>
            <w:tcW w:w="260" w:type="dxa"/>
            <w:shd w:val="clear" w:color="auto" w:fill="F2F2F2"/>
            <w:vAlign w:val="bottom"/>
          </w:tcPr>
          <w:p w14:paraId="47F38551" w14:textId="77777777" w:rsidR="00FC3D97" w:rsidRDefault="00FC3D97" w:rsidP="00C14BEE">
            <w:pPr>
              <w:rPr>
                <w:sz w:val="20"/>
                <w:szCs w:val="20"/>
              </w:rPr>
            </w:pPr>
          </w:p>
        </w:tc>
        <w:tc>
          <w:tcPr>
            <w:tcW w:w="2240" w:type="dxa"/>
            <w:shd w:val="clear" w:color="auto" w:fill="F2F2F2"/>
            <w:vAlign w:val="bottom"/>
          </w:tcPr>
          <w:p w14:paraId="644E3CE1" w14:textId="77777777" w:rsidR="00FC3D97" w:rsidRDefault="00FC3D97" w:rsidP="00C14BEE">
            <w:pPr>
              <w:ind w:left="160"/>
              <w:rPr>
                <w:sz w:val="20"/>
                <w:szCs w:val="20"/>
              </w:rPr>
            </w:pPr>
            <w:r>
              <w:rPr>
                <w:rFonts w:ascii="Arial" w:eastAsia="Arial" w:hAnsi="Arial" w:cs="Arial"/>
                <w:sz w:val="18"/>
                <w:szCs w:val="18"/>
              </w:rPr>
              <w:t>sistemas como caja,</w:t>
            </w:r>
          </w:p>
        </w:tc>
      </w:tr>
      <w:tr w:rsidR="00FC3D97" w14:paraId="62E34773" w14:textId="77777777" w:rsidTr="00C14BEE">
        <w:trPr>
          <w:trHeight w:val="240"/>
        </w:trPr>
        <w:tc>
          <w:tcPr>
            <w:tcW w:w="20" w:type="dxa"/>
            <w:vAlign w:val="bottom"/>
          </w:tcPr>
          <w:p w14:paraId="30043DA2" w14:textId="77777777" w:rsidR="00FC3D97" w:rsidRDefault="00FC3D97" w:rsidP="00C14BEE">
            <w:pPr>
              <w:rPr>
                <w:sz w:val="20"/>
                <w:szCs w:val="20"/>
              </w:rPr>
            </w:pPr>
          </w:p>
        </w:tc>
        <w:tc>
          <w:tcPr>
            <w:tcW w:w="1880" w:type="dxa"/>
            <w:shd w:val="clear" w:color="auto" w:fill="D9D9D9"/>
            <w:vAlign w:val="bottom"/>
          </w:tcPr>
          <w:p w14:paraId="2DBD33E3" w14:textId="77777777" w:rsidR="00FC3D97" w:rsidRDefault="00FC3D97" w:rsidP="00C14BEE">
            <w:pPr>
              <w:rPr>
                <w:sz w:val="20"/>
                <w:szCs w:val="20"/>
              </w:rPr>
            </w:pPr>
          </w:p>
        </w:tc>
        <w:tc>
          <w:tcPr>
            <w:tcW w:w="20" w:type="dxa"/>
            <w:vAlign w:val="bottom"/>
          </w:tcPr>
          <w:p w14:paraId="4E7C629B" w14:textId="77777777" w:rsidR="00FC3D97" w:rsidRDefault="00FC3D97" w:rsidP="00C14BEE">
            <w:pPr>
              <w:rPr>
                <w:sz w:val="20"/>
                <w:szCs w:val="20"/>
              </w:rPr>
            </w:pPr>
          </w:p>
        </w:tc>
        <w:tc>
          <w:tcPr>
            <w:tcW w:w="2380" w:type="dxa"/>
            <w:shd w:val="clear" w:color="auto" w:fill="F2F2F2"/>
            <w:vAlign w:val="bottom"/>
          </w:tcPr>
          <w:p w14:paraId="14DFB7AB" w14:textId="77777777" w:rsidR="00FC3D97" w:rsidRDefault="00FC3D97" w:rsidP="00C14BEE">
            <w:pPr>
              <w:rPr>
                <w:sz w:val="20"/>
                <w:szCs w:val="20"/>
              </w:rPr>
            </w:pPr>
          </w:p>
        </w:tc>
        <w:tc>
          <w:tcPr>
            <w:tcW w:w="20" w:type="dxa"/>
            <w:vAlign w:val="bottom"/>
          </w:tcPr>
          <w:p w14:paraId="6595C90D" w14:textId="77777777" w:rsidR="00FC3D97" w:rsidRDefault="00FC3D97" w:rsidP="00C14BEE">
            <w:pPr>
              <w:rPr>
                <w:sz w:val="20"/>
                <w:szCs w:val="20"/>
              </w:rPr>
            </w:pPr>
          </w:p>
        </w:tc>
        <w:tc>
          <w:tcPr>
            <w:tcW w:w="2540" w:type="dxa"/>
            <w:shd w:val="clear" w:color="auto" w:fill="F2F2F2"/>
            <w:vAlign w:val="bottom"/>
          </w:tcPr>
          <w:p w14:paraId="3E4EDED3" w14:textId="77777777" w:rsidR="00FC3D97" w:rsidRDefault="00FC3D97" w:rsidP="00C14BEE">
            <w:pPr>
              <w:rPr>
                <w:sz w:val="20"/>
                <w:szCs w:val="20"/>
              </w:rPr>
            </w:pPr>
          </w:p>
        </w:tc>
        <w:tc>
          <w:tcPr>
            <w:tcW w:w="260" w:type="dxa"/>
            <w:shd w:val="clear" w:color="auto" w:fill="F2F2F2"/>
            <w:vAlign w:val="bottom"/>
          </w:tcPr>
          <w:p w14:paraId="72C71C17" w14:textId="77777777" w:rsidR="00FC3D97" w:rsidRDefault="00FC3D97" w:rsidP="00C14BEE">
            <w:pPr>
              <w:rPr>
                <w:sz w:val="20"/>
                <w:szCs w:val="20"/>
              </w:rPr>
            </w:pPr>
          </w:p>
        </w:tc>
        <w:tc>
          <w:tcPr>
            <w:tcW w:w="2240" w:type="dxa"/>
            <w:shd w:val="clear" w:color="auto" w:fill="F2F2F2"/>
            <w:vAlign w:val="bottom"/>
          </w:tcPr>
          <w:p w14:paraId="5B8D9D95" w14:textId="77777777" w:rsidR="00FC3D97" w:rsidRDefault="00FC3D97" w:rsidP="00C14BEE">
            <w:pPr>
              <w:ind w:left="160"/>
              <w:rPr>
                <w:sz w:val="20"/>
                <w:szCs w:val="20"/>
              </w:rPr>
            </w:pPr>
            <w:r>
              <w:rPr>
                <w:rFonts w:ascii="Arial" w:eastAsia="Arial" w:hAnsi="Arial" w:cs="Arial"/>
                <w:sz w:val="18"/>
                <w:szCs w:val="18"/>
              </w:rPr>
              <w:t>inclinado y personalizado</w:t>
            </w:r>
          </w:p>
        </w:tc>
      </w:tr>
      <w:tr w:rsidR="00FC3D97" w14:paraId="7F3F245B" w14:textId="77777777" w:rsidTr="00C14BEE">
        <w:trPr>
          <w:trHeight w:val="238"/>
        </w:trPr>
        <w:tc>
          <w:tcPr>
            <w:tcW w:w="20" w:type="dxa"/>
            <w:vAlign w:val="bottom"/>
          </w:tcPr>
          <w:p w14:paraId="4438FD50" w14:textId="77777777" w:rsidR="00FC3D97" w:rsidRDefault="00FC3D97" w:rsidP="00C14BEE">
            <w:pPr>
              <w:rPr>
                <w:sz w:val="20"/>
                <w:szCs w:val="20"/>
              </w:rPr>
            </w:pPr>
          </w:p>
        </w:tc>
        <w:tc>
          <w:tcPr>
            <w:tcW w:w="1880" w:type="dxa"/>
            <w:shd w:val="clear" w:color="auto" w:fill="D9D9D9"/>
            <w:vAlign w:val="bottom"/>
          </w:tcPr>
          <w:p w14:paraId="595ACD8A" w14:textId="77777777" w:rsidR="00FC3D97" w:rsidRDefault="00FC3D97" w:rsidP="00C14BEE">
            <w:pPr>
              <w:rPr>
                <w:sz w:val="20"/>
                <w:szCs w:val="20"/>
              </w:rPr>
            </w:pPr>
          </w:p>
        </w:tc>
        <w:tc>
          <w:tcPr>
            <w:tcW w:w="20" w:type="dxa"/>
            <w:vAlign w:val="bottom"/>
          </w:tcPr>
          <w:p w14:paraId="0B8BFB0E" w14:textId="77777777" w:rsidR="00FC3D97" w:rsidRDefault="00FC3D97" w:rsidP="00C14BEE">
            <w:pPr>
              <w:rPr>
                <w:sz w:val="20"/>
                <w:szCs w:val="20"/>
              </w:rPr>
            </w:pPr>
          </w:p>
        </w:tc>
        <w:tc>
          <w:tcPr>
            <w:tcW w:w="2380" w:type="dxa"/>
            <w:shd w:val="clear" w:color="auto" w:fill="F2F2F2"/>
            <w:vAlign w:val="bottom"/>
          </w:tcPr>
          <w:p w14:paraId="142B0C59" w14:textId="77777777" w:rsidR="00FC3D97" w:rsidRDefault="00FC3D97" w:rsidP="00C14BEE">
            <w:pPr>
              <w:rPr>
                <w:sz w:val="20"/>
                <w:szCs w:val="20"/>
              </w:rPr>
            </w:pPr>
          </w:p>
        </w:tc>
        <w:tc>
          <w:tcPr>
            <w:tcW w:w="20" w:type="dxa"/>
            <w:vAlign w:val="bottom"/>
          </w:tcPr>
          <w:p w14:paraId="52857804" w14:textId="77777777" w:rsidR="00FC3D97" w:rsidRDefault="00FC3D97" w:rsidP="00C14BEE">
            <w:pPr>
              <w:rPr>
                <w:sz w:val="20"/>
                <w:szCs w:val="20"/>
              </w:rPr>
            </w:pPr>
          </w:p>
        </w:tc>
        <w:tc>
          <w:tcPr>
            <w:tcW w:w="2540" w:type="dxa"/>
            <w:shd w:val="clear" w:color="auto" w:fill="F2F2F2"/>
            <w:vAlign w:val="bottom"/>
          </w:tcPr>
          <w:p w14:paraId="655A0871" w14:textId="77777777" w:rsidR="00FC3D97" w:rsidRDefault="00FC3D97" w:rsidP="00C14BEE">
            <w:pPr>
              <w:rPr>
                <w:sz w:val="20"/>
                <w:szCs w:val="20"/>
              </w:rPr>
            </w:pPr>
          </w:p>
        </w:tc>
        <w:tc>
          <w:tcPr>
            <w:tcW w:w="260" w:type="dxa"/>
            <w:shd w:val="clear" w:color="auto" w:fill="F2F2F2"/>
            <w:vAlign w:val="bottom"/>
          </w:tcPr>
          <w:p w14:paraId="4A02D2D5" w14:textId="77777777" w:rsidR="00FC3D97" w:rsidRDefault="00FC3D97" w:rsidP="00C14BEE">
            <w:pPr>
              <w:rPr>
                <w:sz w:val="20"/>
                <w:szCs w:val="20"/>
              </w:rPr>
            </w:pPr>
          </w:p>
        </w:tc>
        <w:tc>
          <w:tcPr>
            <w:tcW w:w="2240" w:type="dxa"/>
            <w:shd w:val="clear" w:color="auto" w:fill="F2F2F2"/>
            <w:vAlign w:val="bottom"/>
          </w:tcPr>
          <w:p w14:paraId="695F11EA" w14:textId="77777777" w:rsidR="00FC3D97" w:rsidRDefault="00FC3D97" w:rsidP="00C14BEE">
            <w:pPr>
              <w:ind w:left="160"/>
              <w:rPr>
                <w:sz w:val="20"/>
                <w:szCs w:val="20"/>
              </w:rPr>
            </w:pPr>
            <w:r>
              <w:rPr>
                <w:rFonts w:ascii="Arial" w:eastAsia="Arial" w:hAnsi="Arial" w:cs="Arial"/>
                <w:sz w:val="18"/>
                <w:szCs w:val="18"/>
              </w:rPr>
              <w:t>puntales.</w:t>
            </w:r>
          </w:p>
        </w:tc>
      </w:tr>
      <w:tr w:rsidR="00FC3D97" w14:paraId="2F9AE1F3" w14:textId="77777777" w:rsidTr="00C14BEE">
        <w:trPr>
          <w:trHeight w:val="154"/>
        </w:trPr>
        <w:tc>
          <w:tcPr>
            <w:tcW w:w="20" w:type="dxa"/>
            <w:vAlign w:val="bottom"/>
          </w:tcPr>
          <w:p w14:paraId="3462BBE8" w14:textId="77777777" w:rsidR="00FC3D97" w:rsidRDefault="00FC3D97" w:rsidP="00C14BEE">
            <w:pPr>
              <w:rPr>
                <w:sz w:val="13"/>
                <w:szCs w:val="13"/>
              </w:rPr>
            </w:pPr>
          </w:p>
        </w:tc>
        <w:tc>
          <w:tcPr>
            <w:tcW w:w="1880" w:type="dxa"/>
            <w:shd w:val="clear" w:color="auto" w:fill="D9D9D9"/>
            <w:vAlign w:val="bottom"/>
          </w:tcPr>
          <w:p w14:paraId="4ACF8F11" w14:textId="77777777" w:rsidR="00FC3D97" w:rsidRDefault="00FC3D97" w:rsidP="00C14BEE">
            <w:pPr>
              <w:rPr>
                <w:sz w:val="13"/>
                <w:szCs w:val="13"/>
              </w:rPr>
            </w:pPr>
          </w:p>
        </w:tc>
        <w:tc>
          <w:tcPr>
            <w:tcW w:w="20" w:type="dxa"/>
            <w:vAlign w:val="bottom"/>
          </w:tcPr>
          <w:p w14:paraId="17B06C93" w14:textId="77777777" w:rsidR="00FC3D97" w:rsidRDefault="00FC3D97" w:rsidP="00C14BEE">
            <w:pPr>
              <w:rPr>
                <w:sz w:val="13"/>
                <w:szCs w:val="13"/>
              </w:rPr>
            </w:pPr>
          </w:p>
        </w:tc>
        <w:tc>
          <w:tcPr>
            <w:tcW w:w="2380" w:type="dxa"/>
            <w:shd w:val="clear" w:color="auto" w:fill="F2F2F2"/>
            <w:vAlign w:val="bottom"/>
          </w:tcPr>
          <w:p w14:paraId="6641FE5E" w14:textId="77777777" w:rsidR="00FC3D97" w:rsidRDefault="00FC3D97" w:rsidP="00C14BEE">
            <w:pPr>
              <w:rPr>
                <w:sz w:val="13"/>
                <w:szCs w:val="13"/>
              </w:rPr>
            </w:pPr>
          </w:p>
        </w:tc>
        <w:tc>
          <w:tcPr>
            <w:tcW w:w="20" w:type="dxa"/>
            <w:vAlign w:val="bottom"/>
          </w:tcPr>
          <w:p w14:paraId="0CC85A7B" w14:textId="77777777" w:rsidR="00FC3D97" w:rsidRDefault="00FC3D97" w:rsidP="00C14BEE">
            <w:pPr>
              <w:rPr>
                <w:sz w:val="13"/>
                <w:szCs w:val="13"/>
              </w:rPr>
            </w:pPr>
          </w:p>
        </w:tc>
        <w:tc>
          <w:tcPr>
            <w:tcW w:w="2540" w:type="dxa"/>
            <w:shd w:val="clear" w:color="auto" w:fill="F2F2F2"/>
            <w:vAlign w:val="bottom"/>
          </w:tcPr>
          <w:p w14:paraId="7D43DD99" w14:textId="77777777" w:rsidR="00FC3D97" w:rsidRDefault="00FC3D97" w:rsidP="00C14BEE">
            <w:pPr>
              <w:rPr>
                <w:sz w:val="13"/>
                <w:szCs w:val="13"/>
              </w:rPr>
            </w:pPr>
          </w:p>
        </w:tc>
        <w:tc>
          <w:tcPr>
            <w:tcW w:w="260" w:type="dxa"/>
            <w:shd w:val="clear" w:color="auto" w:fill="F2F2F2"/>
            <w:vAlign w:val="bottom"/>
          </w:tcPr>
          <w:p w14:paraId="2F992A46" w14:textId="77777777" w:rsidR="00FC3D97" w:rsidRDefault="00FC3D97" w:rsidP="00C14BEE">
            <w:pPr>
              <w:rPr>
                <w:sz w:val="13"/>
                <w:szCs w:val="13"/>
              </w:rPr>
            </w:pPr>
          </w:p>
        </w:tc>
        <w:tc>
          <w:tcPr>
            <w:tcW w:w="2240" w:type="dxa"/>
            <w:shd w:val="clear" w:color="auto" w:fill="F2F2F2"/>
            <w:vAlign w:val="bottom"/>
          </w:tcPr>
          <w:p w14:paraId="21F7844A" w14:textId="77777777" w:rsidR="00FC3D97" w:rsidRDefault="00FC3D97" w:rsidP="00C14BEE">
            <w:pPr>
              <w:rPr>
                <w:sz w:val="13"/>
                <w:szCs w:val="13"/>
              </w:rPr>
            </w:pPr>
          </w:p>
        </w:tc>
      </w:tr>
    </w:tbl>
    <w:p w14:paraId="63DB03A9"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21056" behindDoc="1" locked="0" layoutInCell="0" allowOverlap="1" wp14:anchorId="72EDEF54" wp14:editId="2D035BEF">
                <wp:simplePos x="0" y="0"/>
                <wp:positionH relativeFrom="column">
                  <wp:posOffset>0</wp:posOffset>
                </wp:positionH>
                <wp:positionV relativeFrom="paragraph">
                  <wp:posOffset>2540</wp:posOffset>
                </wp:positionV>
                <wp:extent cx="5944870" cy="0"/>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D844428" id="Shape 259" o:spid="_x0000_s1026" style="position:absolute;z-index:-251495424;visibility:visible;mso-wrap-style:square;mso-wrap-distance-left:9pt;mso-wrap-distance-top:0;mso-wrap-distance-right:9pt;mso-wrap-distance-bottom:0;mso-position-horizontal:absolute;mso-position-horizontal-relative:text;mso-position-vertical:absolute;mso-position-vertical-relative:text" from="0,.2pt" to="468.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" o:allowincell="f" filled="t" strokeweight=".16931mm">
                <v:stroke joinstyle="miter"/>
                <o:lock v:ext="edit" shapetype="f"/>
              </v:line>
            </w:pict>
          </mc:Fallback>
        </mc:AlternateContent>
      </w:r>
    </w:p>
    <w:tbl>
      <w:tblPr>
        <w:tblW w:w="0" w:type="auto"/>
        <w:tblLayout w:type="fixed"/>
        <w:tblCellMar>
          <w:left w:w="0" w:type="dxa"/>
          <w:right w:w="0" w:type="dxa"/>
        </w:tblCellMar>
        <w:tblLook w:val="04A0" w:firstRow="1" w:lastRow="0" w:firstColumn="1" w:lastColumn="0" w:noHBand="0" w:noVBand="1"/>
      </w:tblPr>
      <w:tblGrid>
        <w:gridCol w:w="20"/>
        <w:gridCol w:w="100"/>
        <w:gridCol w:w="1080"/>
        <w:gridCol w:w="720"/>
        <w:gridCol w:w="100"/>
        <w:gridCol w:w="280"/>
        <w:gridCol w:w="1900"/>
        <w:gridCol w:w="100"/>
        <w:gridCol w:w="20"/>
        <w:gridCol w:w="100"/>
        <w:gridCol w:w="220"/>
        <w:gridCol w:w="2060"/>
        <w:gridCol w:w="100"/>
        <w:gridCol w:w="20"/>
        <w:gridCol w:w="100"/>
        <w:gridCol w:w="240"/>
        <w:gridCol w:w="2080"/>
        <w:gridCol w:w="120"/>
        <w:gridCol w:w="80"/>
        <w:gridCol w:w="20"/>
      </w:tblGrid>
      <w:tr w:rsidR="00FC3D97" w14:paraId="7DA4992E" w14:textId="77777777" w:rsidTr="00C14BEE">
        <w:trPr>
          <w:trHeight w:val="309"/>
        </w:trPr>
        <w:tc>
          <w:tcPr>
            <w:tcW w:w="20" w:type="dxa"/>
            <w:vAlign w:val="bottom"/>
          </w:tcPr>
          <w:p w14:paraId="6428692C" w14:textId="77777777" w:rsidR="00FC3D97" w:rsidRDefault="00FC3D97" w:rsidP="00C14BEE">
            <w:pPr>
              <w:rPr>
                <w:sz w:val="24"/>
                <w:szCs w:val="24"/>
              </w:rPr>
            </w:pPr>
          </w:p>
        </w:tc>
        <w:tc>
          <w:tcPr>
            <w:tcW w:w="100" w:type="dxa"/>
            <w:shd w:val="clear" w:color="auto" w:fill="D9D9D9"/>
            <w:vAlign w:val="bottom"/>
          </w:tcPr>
          <w:p w14:paraId="7D57A3B5" w14:textId="77777777" w:rsidR="00FC3D97" w:rsidRDefault="00FC3D97" w:rsidP="00C14BEE">
            <w:pPr>
              <w:rPr>
                <w:sz w:val="24"/>
                <w:szCs w:val="24"/>
              </w:rPr>
            </w:pPr>
          </w:p>
        </w:tc>
        <w:tc>
          <w:tcPr>
            <w:tcW w:w="1080" w:type="dxa"/>
            <w:shd w:val="clear" w:color="auto" w:fill="D9D9D9"/>
            <w:vAlign w:val="bottom"/>
          </w:tcPr>
          <w:p w14:paraId="26305815" w14:textId="77777777" w:rsidR="00FC3D97" w:rsidRDefault="00FC3D97" w:rsidP="00C14BEE">
            <w:pPr>
              <w:rPr>
                <w:sz w:val="20"/>
                <w:szCs w:val="20"/>
              </w:rPr>
            </w:pPr>
            <w:r>
              <w:rPr>
                <w:rFonts w:ascii="Arial" w:eastAsia="Arial" w:hAnsi="Arial" w:cs="Arial"/>
                <w:b/>
                <w:bCs/>
                <w:sz w:val="18"/>
                <w:szCs w:val="18"/>
              </w:rPr>
              <w:t>Médico</w:t>
            </w:r>
          </w:p>
        </w:tc>
        <w:tc>
          <w:tcPr>
            <w:tcW w:w="720" w:type="dxa"/>
            <w:tcBorders>
              <w:right w:val="single" w:sz="8" w:space="0" w:color="D9D9D9"/>
            </w:tcBorders>
            <w:shd w:val="clear" w:color="auto" w:fill="D9D9D9"/>
            <w:vAlign w:val="bottom"/>
          </w:tcPr>
          <w:p w14:paraId="27AFE4E3" w14:textId="77777777" w:rsidR="00FC3D97" w:rsidRDefault="00FC3D97" w:rsidP="00C14BEE">
            <w:pPr>
              <w:ind w:left="140"/>
              <w:rPr>
                <w:sz w:val="20"/>
                <w:szCs w:val="20"/>
              </w:rPr>
            </w:pPr>
            <w:r>
              <w:rPr>
                <w:rFonts w:ascii="Arial" w:eastAsia="Arial" w:hAnsi="Arial" w:cs="Arial"/>
                <w:b/>
                <w:bCs/>
                <w:sz w:val="18"/>
                <w:szCs w:val="18"/>
              </w:rPr>
              <w:t>Equipo</w:t>
            </w:r>
          </w:p>
        </w:tc>
        <w:tc>
          <w:tcPr>
            <w:tcW w:w="100" w:type="dxa"/>
            <w:shd w:val="clear" w:color="auto" w:fill="F2F2F2"/>
            <w:vAlign w:val="bottom"/>
          </w:tcPr>
          <w:p w14:paraId="21ECA857" w14:textId="77777777" w:rsidR="00FC3D97" w:rsidRDefault="00FC3D97" w:rsidP="00C14BEE">
            <w:pPr>
              <w:rPr>
                <w:sz w:val="24"/>
                <w:szCs w:val="24"/>
              </w:rPr>
            </w:pPr>
          </w:p>
        </w:tc>
        <w:tc>
          <w:tcPr>
            <w:tcW w:w="2180" w:type="dxa"/>
            <w:gridSpan w:val="2"/>
            <w:shd w:val="clear" w:color="auto" w:fill="F2F2F2"/>
            <w:vAlign w:val="bottom"/>
          </w:tcPr>
          <w:p w14:paraId="0F02DD36" w14:textId="77777777" w:rsidR="00FC3D97" w:rsidRDefault="00FC3D97" w:rsidP="00C14BEE">
            <w:pPr>
              <w:rPr>
                <w:sz w:val="20"/>
                <w:szCs w:val="20"/>
              </w:rPr>
            </w:pPr>
            <w:r>
              <w:rPr>
                <w:rFonts w:ascii="Arial" w:eastAsia="Arial" w:hAnsi="Arial" w:cs="Arial"/>
                <w:b/>
                <w:bCs/>
                <w:sz w:val="18"/>
                <w:szCs w:val="18"/>
              </w:rPr>
              <w:t>Ligero, Medio o Pesado</w:t>
            </w:r>
          </w:p>
        </w:tc>
        <w:tc>
          <w:tcPr>
            <w:tcW w:w="100" w:type="dxa"/>
            <w:shd w:val="clear" w:color="auto" w:fill="F2F2F2"/>
            <w:vAlign w:val="bottom"/>
          </w:tcPr>
          <w:p w14:paraId="7BED1EA8" w14:textId="77777777" w:rsidR="00FC3D97" w:rsidRDefault="00FC3D97" w:rsidP="00C14BEE">
            <w:pPr>
              <w:rPr>
                <w:sz w:val="24"/>
                <w:szCs w:val="24"/>
              </w:rPr>
            </w:pPr>
          </w:p>
        </w:tc>
        <w:tc>
          <w:tcPr>
            <w:tcW w:w="20" w:type="dxa"/>
            <w:vAlign w:val="bottom"/>
          </w:tcPr>
          <w:p w14:paraId="52BDFC28" w14:textId="77777777" w:rsidR="00FC3D97" w:rsidRDefault="00FC3D97" w:rsidP="00C14BEE">
            <w:pPr>
              <w:rPr>
                <w:sz w:val="24"/>
                <w:szCs w:val="24"/>
              </w:rPr>
            </w:pPr>
          </w:p>
        </w:tc>
        <w:tc>
          <w:tcPr>
            <w:tcW w:w="100" w:type="dxa"/>
            <w:shd w:val="clear" w:color="auto" w:fill="F2F2F2"/>
            <w:vAlign w:val="bottom"/>
          </w:tcPr>
          <w:p w14:paraId="5D7F5E60" w14:textId="77777777" w:rsidR="00FC3D97" w:rsidRDefault="00FC3D97" w:rsidP="00C14BEE">
            <w:pPr>
              <w:rPr>
                <w:sz w:val="24"/>
                <w:szCs w:val="24"/>
              </w:rPr>
            </w:pPr>
          </w:p>
        </w:tc>
        <w:tc>
          <w:tcPr>
            <w:tcW w:w="2280" w:type="dxa"/>
            <w:gridSpan w:val="2"/>
            <w:shd w:val="clear" w:color="auto" w:fill="F2F2F2"/>
            <w:vAlign w:val="bottom"/>
          </w:tcPr>
          <w:p w14:paraId="7A546C87" w14:textId="77777777" w:rsidR="00FC3D97" w:rsidRDefault="00FC3D97" w:rsidP="00C14BEE">
            <w:pPr>
              <w:rPr>
                <w:sz w:val="20"/>
                <w:szCs w:val="20"/>
              </w:rPr>
            </w:pPr>
            <w:r>
              <w:rPr>
                <w:rFonts w:ascii="Arial" w:eastAsia="Arial" w:hAnsi="Arial" w:cs="Arial"/>
                <w:b/>
                <w:bCs/>
                <w:sz w:val="18"/>
                <w:szCs w:val="18"/>
              </w:rPr>
              <w:t>Ligero, Medio o Pesado</w:t>
            </w:r>
          </w:p>
        </w:tc>
        <w:tc>
          <w:tcPr>
            <w:tcW w:w="100" w:type="dxa"/>
            <w:shd w:val="clear" w:color="auto" w:fill="F2F2F2"/>
            <w:vAlign w:val="bottom"/>
          </w:tcPr>
          <w:p w14:paraId="13D46737" w14:textId="77777777" w:rsidR="00FC3D97" w:rsidRDefault="00FC3D97" w:rsidP="00C14BEE">
            <w:pPr>
              <w:rPr>
                <w:sz w:val="24"/>
                <w:szCs w:val="24"/>
              </w:rPr>
            </w:pPr>
          </w:p>
        </w:tc>
        <w:tc>
          <w:tcPr>
            <w:tcW w:w="20" w:type="dxa"/>
            <w:vAlign w:val="bottom"/>
          </w:tcPr>
          <w:p w14:paraId="5688594F" w14:textId="77777777" w:rsidR="00FC3D97" w:rsidRDefault="00FC3D97" w:rsidP="00C14BEE">
            <w:pPr>
              <w:rPr>
                <w:sz w:val="24"/>
                <w:szCs w:val="24"/>
              </w:rPr>
            </w:pPr>
          </w:p>
        </w:tc>
        <w:tc>
          <w:tcPr>
            <w:tcW w:w="100" w:type="dxa"/>
            <w:shd w:val="clear" w:color="auto" w:fill="F2F2F2"/>
            <w:vAlign w:val="bottom"/>
          </w:tcPr>
          <w:p w14:paraId="47D70B9B" w14:textId="77777777" w:rsidR="00FC3D97" w:rsidRDefault="00FC3D97" w:rsidP="00C14BEE">
            <w:pPr>
              <w:rPr>
                <w:sz w:val="24"/>
                <w:szCs w:val="24"/>
              </w:rPr>
            </w:pPr>
          </w:p>
        </w:tc>
        <w:tc>
          <w:tcPr>
            <w:tcW w:w="2320" w:type="dxa"/>
            <w:gridSpan w:val="2"/>
            <w:shd w:val="clear" w:color="auto" w:fill="F2F2F2"/>
            <w:vAlign w:val="bottom"/>
          </w:tcPr>
          <w:p w14:paraId="1FE52655" w14:textId="77777777" w:rsidR="00FC3D97" w:rsidRDefault="00FC3D97" w:rsidP="00C14BEE">
            <w:pPr>
              <w:ind w:left="40"/>
              <w:rPr>
                <w:sz w:val="20"/>
                <w:szCs w:val="20"/>
              </w:rPr>
            </w:pPr>
            <w:r>
              <w:rPr>
                <w:rFonts w:ascii="Arial" w:eastAsia="Arial" w:hAnsi="Arial" w:cs="Arial"/>
                <w:b/>
                <w:bCs/>
                <w:sz w:val="18"/>
                <w:szCs w:val="18"/>
              </w:rPr>
              <w:t>Ligero, Medio o Pesado</w:t>
            </w:r>
          </w:p>
        </w:tc>
        <w:tc>
          <w:tcPr>
            <w:tcW w:w="120" w:type="dxa"/>
            <w:shd w:val="clear" w:color="auto" w:fill="F2F2F2"/>
            <w:vAlign w:val="bottom"/>
          </w:tcPr>
          <w:p w14:paraId="34FC495F" w14:textId="77777777" w:rsidR="00FC3D97" w:rsidRDefault="00FC3D97" w:rsidP="00C14BEE">
            <w:pPr>
              <w:rPr>
                <w:sz w:val="24"/>
                <w:szCs w:val="24"/>
              </w:rPr>
            </w:pPr>
          </w:p>
        </w:tc>
        <w:tc>
          <w:tcPr>
            <w:tcW w:w="80" w:type="dxa"/>
            <w:vAlign w:val="bottom"/>
          </w:tcPr>
          <w:p w14:paraId="4D9787B8" w14:textId="77777777" w:rsidR="00FC3D97" w:rsidRDefault="00FC3D97" w:rsidP="00C14BEE">
            <w:pPr>
              <w:rPr>
                <w:sz w:val="24"/>
                <w:szCs w:val="24"/>
              </w:rPr>
            </w:pPr>
          </w:p>
        </w:tc>
        <w:tc>
          <w:tcPr>
            <w:tcW w:w="0" w:type="dxa"/>
            <w:vAlign w:val="bottom"/>
          </w:tcPr>
          <w:p w14:paraId="493E7F40" w14:textId="77777777" w:rsidR="00FC3D97" w:rsidRDefault="00FC3D97" w:rsidP="00C14BEE">
            <w:pPr>
              <w:rPr>
                <w:sz w:val="1"/>
                <w:szCs w:val="1"/>
              </w:rPr>
            </w:pPr>
          </w:p>
        </w:tc>
      </w:tr>
      <w:tr w:rsidR="00FC3D97" w14:paraId="6FB8DE0C" w14:textId="77777777" w:rsidTr="00C14BEE">
        <w:trPr>
          <w:trHeight w:val="238"/>
        </w:trPr>
        <w:tc>
          <w:tcPr>
            <w:tcW w:w="20" w:type="dxa"/>
            <w:vAlign w:val="bottom"/>
          </w:tcPr>
          <w:p w14:paraId="2E957F3C" w14:textId="77777777" w:rsidR="00FC3D97" w:rsidRDefault="00FC3D97" w:rsidP="00C14BEE">
            <w:pPr>
              <w:rPr>
                <w:sz w:val="20"/>
                <w:szCs w:val="20"/>
              </w:rPr>
            </w:pPr>
          </w:p>
        </w:tc>
        <w:tc>
          <w:tcPr>
            <w:tcW w:w="100" w:type="dxa"/>
            <w:shd w:val="clear" w:color="auto" w:fill="D9D9D9"/>
            <w:vAlign w:val="bottom"/>
          </w:tcPr>
          <w:p w14:paraId="383EEEA6" w14:textId="77777777" w:rsidR="00FC3D97" w:rsidRDefault="00FC3D97" w:rsidP="00C14BEE">
            <w:pPr>
              <w:rPr>
                <w:sz w:val="20"/>
                <w:szCs w:val="20"/>
              </w:rPr>
            </w:pPr>
          </w:p>
        </w:tc>
        <w:tc>
          <w:tcPr>
            <w:tcW w:w="1080" w:type="dxa"/>
            <w:shd w:val="clear" w:color="auto" w:fill="D9D9D9"/>
            <w:vAlign w:val="bottom"/>
          </w:tcPr>
          <w:p w14:paraId="61562594" w14:textId="77777777" w:rsidR="00FC3D97" w:rsidRDefault="00FC3D97" w:rsidP="00C14BEE">
            <w:pPr>
              <w:rPr>
                <w:sz w:val="20"/>
                <w:szCs w:val="20"/>
              </w:rPr>
            </w:pPr>
            <w:r>
              <w:rPr>
                <w:rFonts w:ascii="Arial" w:eastAsia="Arial" w:hAnsi="Arial" w:cs="Arial"/>
                <w:b/>
                <w:bCs/>
                <w:sz w:val="18"/>
                <w:szCs w:val="18"/>
              </w:rPr>
              <w:t>Gerente</w:t>
            </w:r>
          </w:p>
        </w:tc>
        <w:tc>
          <w:tcPr>
            <w:tcW w:w="720" w:type="dxa"/>
            <w:tcBorders>
              <w:right w:val="single" w:sz="8" w:space="0" w:color="D9D9D9"/>
            </w:tcBorders>
            <w:shd w:val="clear" w:color="auto" w:fill="D9D9D9"/>
            <w:vAlign w:val="bottom"/>
          </w:tcPr>
          <w:p w14:paraId="40EC7F59" w14:textId="77777777" w:rsidR="00FC3D97" w:rsidRDefault="00FC3D97" w:rsidP="00C14BEE">
            <w:pPr>
              <w:rPr>
                <w:sz w:val="20"/>
                <w:szCs w:val="20"/>
              </w:rPr>
            </w:pPr>
          </w:p>
        </w:tc>
        <w:tc>
          <w:tcPr>
            <w:tcW w:w="100" w:type="dxa"/>
            <w:shd w:val="clear" w:color="auto" w:fill="F2F2F2"/>
            <w:vAlign w:val="bottom"/>
          </w:tcPr>
          <w:p w14:paraId="4BDE5857" w14:textId="77777777" w:rsidR="00FC3D97" w:rsidRDefault="00FC3D97" w:rsidP="00C14BEE">
            <w:pPr>
              <w:rPr>
                <w:sz w:val="20"/>
                <w:szCs w:val="20"/>
              </w:rPr>
            </w:pPr>
          </w:p>
        </w:tc>
        <w:tc>
          <w:tcPr>
            <w:tcW w:w="280" w:type="dxa"/>
            <w:vMerge w:val="restart"/>
            <w:shd w:val="clear" w:color="auto" w:fill="F2F2F2"/>
            <w:vAlign w:val="bottom"/>
          </w:tcPr>
          <w:p w14:paraId="2BEFE7BC" w14:textId="77777777" w:rsidR="00FC3D97" w:rsidRDefault="00FC3D97" w:rsidP="00C14BEE">
            <w:pPr>
              <w:rPr>
                <w:sz w:val="20"/>
                <w:szCs w:val="20"/>
              </w:rPr>
            </w:pPr>
          </w:p>
        </w:tc>
        <w:tc>
          <w:tcPr>
            <w:tcW w:w="1900" w:type="dxa"/>
            <w:vMerge w:val="restart"/>
            <w:shd w:val="clear" w:color="auto" w:fill="F2F2F2"/>
            <w:vAlign w:val="bottom"/>
          </w:tcPr>
          <w:p w14:paraId="2D99E0E1" w14:textId="77777777" w:rsidR="00FC3D97" w:rsidRDefault="00FC3D97" w:rsidP="00C14BEE">
            <w:pPr>
              <w:ind w:left="200"/>
              <w:rPr>
                <w:sz w:val="20"/>
                <w:szCs w:val="20"/>
              </w:rPr>
            </w:pPr>
            <w:r>
              <w:rPr>
                <w:rFonts w:ascii="Arial" w:eastAsia="Arial" w:hAnsi="Arial" w:cs="Arial"/>
                <w:sz w:val="18"/>
                <w:szCs w:val="18"/>
              </w:rPr>
              <w:t>Debe poseer el</w:t>
            </w:r>
          </w:p>
        </w:tc>
        <w:tc>
          <w:tcPr>
            <w:tcW w:w="100" w:type="dxa"/>
            <w:shd w:val="clear" w:color="auto" w:fill="F2F2F2"/>
            <w:vAlign w:val="bottom"/>
          </w:tcPr>
          <w:p w14:paraId="0354D974" w14:textId="77777777" w:rsidR="00FC3D97" w:rsidRDefault="00FC3D97" w:rsidP="00C14BEE">
            <w:pPr>
              <w:rPr>
                <w:sz w:val="20"/>
                <w:szCs w:val="20"/>
              </w:rPr>
            </w:pPr>
          </w:p>
        </w:tc>
        <w:tc>
          <w:tcPr>
            <w:tcW w:w="20" w:type="dxa"/>
            <w:vAlign w:val="bottom"/>
          </w:tcPr>
          <w:p w14:paraId="6926F614" w14:textId="77777777" w:rsidR="00FC3D97" w:rsidRDefault="00FC3D97" w:rsidP="00C14BEE">
            <w:pPr>
              <w:rPr>
                <w:sz w:val="20"/>
                <w:szCs w:val="20"/>
              </w:rPr>
            </w:pPr>
          </w:p>
        </w:tc>
        <w:tc>
          <w:tcPr>
            <w:tcW w:w="100" w:type="dxa"/>
            <w:shd w:val="clear" w:color="auto" w:fill="F2F2F2"/>
            <w:vAlign w:val="bottom"/>
          </w:tcPr>
          <w:p w14:paraId="16BB4D4A" w14:textId="77777777" w:rsidR="00FC3D97" w:rsidRDefault="00FC3D97" w:rsidP="00C14BEE">
            <w:pPr>
              <w:rPr>
                <w:sz w:val="20"/>
                <w:szCs w:val="20"/>
              </w:rPr>
            </w:pPr>
          </w:p>
        </w:tc>
        <w:tc>
          <w:tcPr>
            <w:tcW w:w="220" w:type="dxa"/>
            <w:vMerge w:val="restart"/>
            <w:shd w:val="clear" w:color="auto" w:fill="F2F2F2"/>
            <w:vAlign w:val="bottom"/>
          </w:tcPr>
          <w:p w14:paraId="2A90C934" w14:textId="77777777" w:rsidR="00FC3D97" w:rsidRDefault="00FC3D97" w:rsidP="00C14BEE">
            <w:pPr>
              <w:rPr>
                <w:sz w:val="20"/>
                <w:szCs w:val="20"/>
              </w:rPr>
            </w:pPr>
          </w:p>
        </w:tc>
        <w:tc>
          <w:tcPr>
            <w:tcW w:w="2060" w:type="dxa"/>
            <w:vMerge w:val="restart"/>
            <w:shd w:val="clear" w:color="auto" w:fill="F2F2F2"/>
            <w:vAlign w:val="bottom"/>
          </w:tcPr>
          <w:p w14:paraId="0F83A802" w14:textId="77777777" w:rsidR="00FC3D97" w:rsidRDefault="00FC3D97" w:rsidP="00C14BEE">
            <w:pPr>
              <w:ind w:left="140"/>
              <w:rPr>
                <w:sz w:val="20"/>
                <w:szCs w:val="20"/>
              </w:rPr>
            </w:pPr>
            <w:r>
              <w:rPr>
                <w:rFonts w:ascii="Arial" w:eastAsia="Arial" w:hAnsi="Arial" w:cs="Arial"/>
                <w:sz w:val="18"/>
                <w:szCs w:val="18"/>
              </w:rPr>
              <w:t>Gestión de todos</w:t>
            </w:r>
          </w:p>
        </w:tc>
        <w:tc>
          <w:tcPr>
            <w:tcW w:w="100" w:type="dxa"/>
            <w:shd w:val="clear" w:color="auto" w:fill="F2F2F2"/>
            <w:vAlign w:val="bottom"/>
          </w:tcPr>
          <w:p w14:paraId="48D11F94" w14:textId="77777777" w:rsidR="00FC3D97" w:rsidRDefault="00FC3D97" w:rsidP="00C14BEE">
            <w:pPr>
              <w:rPr>
                <w:sz w:val="20"/>
                <w:szCs w:val="20"/>
              </w:rPr>
            </w:pPr>
          </w:p>
        </w:tc>
        <w:tc>
          <w:tcPr>
            <w:tcW w:w="20" w:type="dxa"/>
            <w:vAlign w:val="bottom"/>
          </w:tcPr>
          <w:p w14:paraId="19B55C37" w14:textId="77777777" w:rsidR="00FC3D97" w:rsidRDefault="00FC3D97" w:rsidP="00C14BEE">
            <w:pPr>
              <w:rPr>
                <w:sz w:val="20"/>
                <w:szCs w:val="20"/>
              </w:rPr>
            </w:pPr>
          </w:p>
        </w:tc>
        <w:tc>
          <w:tcPr>
            <w:tcW w:w="100" w:type="dxa"/>
            <w:shd w:val="clear" w:color="auto" w:fill="F2F2F2"/>
            <w:vAlign w:val="bottom"/>
          </w:tcPr>
          <w:p w14:paraId="5D9F6F96" w14:textId="77777777" w:rsidR="00FC3D97" w:rsidRDefault="00FC3D97" w:rsidP="00C14BEE">
            <w:pPr>
              <w:rPr>
                <w:sz w:val="20"/>
                <w:szCs w:val="20"/>
              </w:rPr>
            </w:pPr>
          </w:p>
        </w:tc>
        <w:tc>
          <w:tcPr>
            <w:tcW w:w="240" w:type="dxa"/>
            <w:vMerge w:val="restart"/>
            <w:shd w:val="clear" w:color="auto" w:fill="F2F2F2"/>
            <w:vAlign w:val="bottom"/>
          </w:tcPr>
          <w:p w14:paraId="4888C3E1" w14:textId="77777777" w:rsidR="00FC3D97" w:rsidRDefault="00FC3D97" w:rsidP="00C14BEE">
            <w:pPr>
              <w:rPr>
                <w:sz w:val="20"/>
                <w:szCs w:val="20"/>
              </w:rPr>
            </w:pPr>
          </w:p>
        </w:tc>
        <w:tc>
          <w:tcPr>
            <w:tcW w:w="2080" w:type="dxa"/>
            <w:vMerge w:val="restart"/>
            <w:shd w:val="clear" w:color="auto" w:fill="F2F2F2"/>
            <w:vAlign w:val="bottom"/>
          </w:tcPr>
          <w:p w14:paraId="41CF6847" w14:textId="77777777" w:rsidR="00FC3D97" w:rsidRDefault="00FC3D97" w:rsidP="00C14BEE">
            <w:pPr>
              <w:ind w:left="120"/>
              <w:rPr>
                <w:sz w:val="20"/>
                <w:szCs w:val="20"/>
              </w:rPr>
            </w:pPr>
            <w:r>
              <w:rPr>
                <w:rFonts w:ascii="Arial" w:eastAsia="Arial" w:hAnsi="Arial" w:cs="Arial"/>
                <w:w w:val="98"/>
                <w:sz w:val="18"/>
                <w:szCs w:val="18"/>
                <w:shd w:val="clear" w:color="auto" w:fill="F2F2F2"/>
              </w:rPr>
              <w:t>Herramientas administrativas (p. Ej.</w:t>
            </w:r>
          </w:p>
        </w:tc>
        <w:tc>
          <w:tcPr>
            <w:tcW w:w="120" w:type="dxa"/>
            <w:shd w:val="clear" w:color="auto" w:fill="F2F2F2"/>
            <w:vAlign w:val="bottom"/>
          </w:tcPr>
          <w:p w14:paraId="4CE047F4" w14:textId="77777777" w:rsidR="00FC3D97" w:rsidRDefault="00FC3D97" w:rsidP="00C14BEE">
            <w:pPr>
              <w:rPr>
                <w:sz w:val="20"/>
                <w:szCs w:val="20"/>
              </w:rPr>
            </w:pPr>
          </w:p>
        </w:tc>
        <w:tc>
          <w:tcPr>
            <w:tcW w:w="80" w:type="dxa"/>
            <w:vAlign w:val="bottom"/>
          </w:tcPr>
          <w:p w14:paraId="53354583" w14:textId="77777777" w:rsidR="00FC3D97" w:rsidRDefault="00FC3D97" w:rsidP="00C14BEE">
            <w:pPr>
              <w:rPr>
                <w:sz w:val="20"/>
                <w:szCs w:val="20"/>
              </w:rPr>
            </w:pPr>
          </w:p>
        </w:tc>
        <w:tc>
          <w:tcPr>
            <w:tcW w:w="0" w:type="dxa"/>
            <w:vAlign w:val="bottom"/>
          </w:tcPr>
          <w:p w14:paraId="3DB8A5AE" w14:textId="77777777" w:rsidR="00FC3D97" w:rsidRDefault="00FC3D97" w:rsidP="00C14BEE">
            <w:pPr>
              <w:rPr>
                <w:sz w:val="1"/>
                <w:szCs w:val="1"/>
              </w:rPr>
            </w:pPr>
          </w:p>
        </w:tc>
      </w:tr>
      <w:tr w:rsidR="00FC3D97" w14:paraId="5B698403" w14:textId="77777777" w:rsidTr="00C14BEE">
        <w:trPr>
          <w:trHeight w:val="139"/>
        </w:trPr>
        <w:tc>
          <w:tcPr>
            <w:tcW w:w="20" w:type="dxa"/>
            <w:vAlign w:val="bottom"/>
          </w:tcPr>
          <w:p w14:paraId="222B6A66" w14:textId="77777777" w:rsidR="00FC3D97" w:rsidRDefault="00FC3D97" w:rsidP="00C14BEE">
            <w:pPr>
              <w:rPr>
                <w:sz w:val="12"/>
                <w:szCs w:val="12"/>
              </w:rPr>
            </w:pPr>
          </w:p>
        </w:tc>
        <w:tc>
          <w:tcPr>
            <w:tcW w:w="100" w:type="dxa"/>
            <w:shd w:val="clear" w:color="auto" w:fill="D9D9D9"/>
            <w:vAlign w:val="bottom"/>
          </w:tcPr>
          <w:p w14:paraId="769D7E3A" w14:textId="77777777" w:rsidR="00FC3D97" w:rsidRDefault="00FC3D97" w:rsidP="00C14BEE">
            <w:pPr>
              <w:rPr>
                <w:sz w:val="12"/>
                <w:szCs w:val="12"/>
              </w:rPr>
            </w:pPr>
          </w:p>
        </w:tc>
        <w:tc>
          <w:tcPr>
            <w:tcW w:w="1080" w:type="dxa"/>
            <w:shd w:val="clear" w:color="auto" w:fill="D9D9D9"/>
            <w:vAlign w:val="bottom"/>
          </w:tcPr>
          <w:p w14:paraId="13007999" w14:textId="77777777" w:rsidR="00FC3D97" w:rsidRDefault="00FC3D97" w:rsidP="00C14BEE">
            <w:pPr>
              <w:rPr>
                <w:sz w:val="12"/>
                <w:szCs w:val="12"/>
              </w:rPr>
            </w:pPr>
          </w:p>
        </w:tc>
        <w:tc>
          <w:tcPr>
            <w:tcW w:w="720" w:type="dxa"/>
            <w:tcBorders>
              <w:right w:val="single" w:sz="8" w:space="0" w:color="D9D9D9"/>
            </w:tcBorders>
            <w:shd w:val="clear" w:color="auto" w:fill="D9D9D9"/>
            <w:vAlign w:val="bottom"/>
          </w:tcPr>
          <w:p w14:paraId="1445A63F" w14:textId="77777777" w:rsidR="00FC3D97" w:rsidRDefault="00FC3D97" w:rsidP="00C14BEE">
            <w:pPr>
              <w:rPr>
                <w:sz w:val="12"/>
                <w:szCs w:val="12"/>
              </w:rPr>
            </w:pPr>
          </w:p>
        </w:tc>
        <w:tc>
          <w:tcPr>
            <w:tcW w:w="100" w:type="dxa"/>
            <w:shd w:val="clear" w:color="auto" w:fill="F2F2F2"/>
            <w:vAlign w:val="bottom"/>
          </w:tcPr>
          <w:p w14:paraId="4F077330" w14:textId="77777777" w:rsidR="00FC3D97" w:rsidRDefault="00FC3D97" w:rsidP="00C14BEE">
            <w:pPr>
              <w:rPr>
                <w:sz w:val="12"/>
                <w:szCs w:val="12"/>
              </w:rPr>
            </w:pPr>
          </w:p>
        </w:tc>
        <w:tc>
          <w:tcPr>
            <w:tcW w:w="280" w:type="dxa"/>
            <w:vMerge/>
            <w:shd w:val="clear" w:color="auto" w:fill="F2F2F2"/>
            <w:vAlign w:val="bottom"/>
          </w:tcPr>
          <w:p w14:paraId="6BDACA08" w14:textId="77777777" w:rsidR="00FC3D97" w:rsidRDefault="00FC3D97" w:rsidP="00C14BEE">
            <w:pPr>
              <w:rPr>
                <w:sz w:val="12"/>
                <w:szCs w:val="12"/>
              </w:rPr>
            </w:pPr>
          </w:p>
        </w:tc>
        <w:tc>
          <w:tcPr>
            <w:tcW w:w="1900" w:type="dxa"/>
            <w:vMerge/>
            <w:shd w:val="clear" w:color="auto" w:fill="F2F2F2"/>
            <w:vAlign w:val="bottom"/>
          </w:tcPr>
          <w:p w14:paraId="43858DB1" w14:textId="77777777" w:rsidR="00FC3D97" w:rsidRDefault="00FC3D97" w:rsidP="00C14BEE">
            <w:pPr>
              <w:rPr>
                <w:sz w:val="12"/>
                <w:szCs w:val="12"/>
              </w:rPr>
            </w:pPr>
          </w:p>
        </w:tc>
        <w:tc>
          <w:tcPr>
            <w:tcW w:w="100" w:type="dxa"/>
            <w:shd w:val="clear" w:color="auto" w:fill="F2F2F2"/>
            <w:vAlign w:val="bottom"/>
          </w:tcPr>
          <w:p w14:paraId="759991A5" w14:textId="77777777" w:rsidR="00FC3D97" w:rsidRDefault="00FC3D97" w:rsidP="00C14BEE">
            <w:pPr>
              <w:rPr>
                <w:sz w:val="12"/>
                <w:szCs w:val="12"/>
              </w:rPr>
            </w:pPr>
          </w:p>
        </w:tc>
        <w:tc>
          <w:tcPr>
            <w:tcW w:w="20" w:type="dxa"/>
            <w:vAlign w:val="bottom"/>
          </w:tcPr>
          <w:p w14:paraId="1F7558AF" w14:textId="77777777" w:rsidR="00FC3D97" w:rsidRDefault="00FC3D97" w:rsidP="00C14BEE">
            <w:pPr>
              <w:rPr>
                <w:sz w:val="12"/>
                <w:szCs w:val="12"/>
              </w:rPr>
            </w:pPr>
          </w:p>
        </w:tc>
        <w:tc>
          <w:tcPr>
            <w:tcW w:w="100" w:type="dxa"/>
            <w:shd w:val="clear" w:color="auto" w:fill="F2F2F2"/>
            <w:vAlign w:val="bottom"/>
          </w:tcPr>
          <w:p w14:paraId="73D80138" w14:textId="77777777" w:rsidR="00FC3D97" w:rsidRDefault="00FC3D97" w:rsidP="00C14BEE">
            <w:pPr>
              <w:rPr>
                <w:sz w:val="12"/>
                <w:szCs w:val="12"/>
              </w:rPr>
            </w:pPr>
          </w:p>
        </w:tc>
        <w:tc>
          <w:tcPr>
            <w:tcW w:w="220" w:type="dxa"/>
            <w:vMerge/>
            <w:shd w:val="clear" w:color="auto" w:fill="F2F2F2"/>
            <w:vAlign w:val="bottom"/>
          </w:tcPr>
          <w:p w14:paraId="40B3C4C5" w14:textId="77777777" w:rsidR="00FC3D97" w:rsidRDefault="00FC3D97" w:rsidP="00C14BEE">
            <w:pPr>
              <w:rPr>
                <w:sz w:val="12"/>
                <w:szCs w:val="12"/>
              </w:rPr>
            </w:pPr>
          </w:p>
        </w:tc>
        <w:tc>
          <w:tcPr>
            <w:tcW w:w="2060" w:type="dxa"/>
            <w:vMerge/>
            <w:shd w:val="clear" w:color="auto" w:fill="F2F2F2"/>
            <w:vAlign w:val="bottom"/>
          </w:tcPr>
          <w:p w14:paraId="4B90841F" w14:textId="77777777" w:rsidR="00FC3D97" w:rsidRDefault="00FC3D97" w:rsidP="00C14BEE">
            <w:pPr>
              <w:rPr>
                <w:sz w:val="12"/>
                <w:szCs w:val="12"/>
              </w:rPr>
            </w:pPr>
          </w:p>
        </w:tc>
        <w:tc>
          <w:tcPr>
            <w:tcW w:w="100" w:type="dxa"/>
            <w:shd w:val="clear" w:color="auto" w:fill="F2F2F2"/>
            <w:vAlign w:val="bottom"/>
          </w:tcPr>
          <w:p w14:paraId="022968D7" w14:textId="77777777" w:rsidR="00FC3D97" w:rsidRDefault="00FC3D97" w:rsidP="00C14BEE">
            <w:pPr>
              <w:rPr>
                <w:sz w:val="12"/>
                <w:szCs w:val="12"/>
              </w:rPr>
            </w:pPr>
          </w:p>
        </w:tc>
        <w:tc>
          <w:tcPr>
            <w:tcW w:w="20" w:type="dxa"/>
            <w:vAlign w:val="bottom"/>
          </w:tcPr>
          <w:p w14:paraId="09A7AFD7" w14:textId="77777777" w:rsidR="00FC3D97" w:rsidRDefault="00FC3D97" w:rsidP="00C14BEE">
            <w:pPr>
              <w:rPr>
                <w:sz w:val="12"/>
                <w:szCs w:val="12"/>
              </w:rPr>
            </w:pPr>
          </w:p>
        </w:tc>
        <w:tc>
          <w:tcPr>
            <w:tcW w:w="100" w:type="dxa"/>
            <w:shd w:val="clear" w:color="auto" w:fill="F2F2F2"/>
            <w:vAlign w:val="bottom"/>
          </w:tcPr>
          <w:p w14:paraId="01117346" w14:textId="77777777" w:rsidR="00FC3D97" w:rsidRDefault="00FC3D97" w:rsidP="00C14BEE">
            <w:pPr>
              <w:rPr>
                <w:sz w:val="12"/>
                <w:szCs w:val="12"/>
              </w:rPr>
            </w:pPr>
          </w:p>
        </w:tc>
        <w:tc>
          <w:tcPr>
            <w:tcW w:w="240" w:type="dxa"/>
            <w:vMerge/>
            <w:shd w:val="clear" w:color="auto" w:fill="F2F2F2"/>
            <w:vAlign w:val="bottom"/>
          </w:tcPr>
          <w:p w14:paraId="157FF653" w14:textId="77777777" w:rsidR="00FC3D97" w:rsidRDefault="00FC3D97" w:rsidP="00C14BEE">
            <w:pPr>
              <w:rPr>
                <w:sz w:val="12"/>
                <w:szCs w:val="12"/>
              </w:rPr>
            </w:pPr>
          </w:p>
        </w:tc>
        <w:tc>
          <w:tcPr>
            <w:tcW w:w="2080" w:type="dxa"/>
            <w:vMerge/>
            <w:shd w:val="clear" w:color="auto" w:fill="F2F2F2"/>
            <w:vAlign w:val="bottom"/>
          </w:tcPr>
          <w:p w14:paraId="691997AF" w14:textId="77777777" w:rsidR="00FC3D97" w:rsidRDefault="00FC3D97" w:rsidP="00C14BEE">
            <w:pPr>
              <w:rPr>
                <w:sz w:val="12"/>
                <w:szCs w:val="12"/>
              </w:rPr>
            </w:pPr>
          </w:p>
        </w:tc>
        <w:tc>
          <w:tcPr>
            <w:tcW w:w="120" w:type="dxa"/>
            <w:shd w:val="clear" w:color="auto" w:fill="F2F2F2"/>
            <w:vAlign w:val="bottom"/>
          </w:tcPr>
          <w:p w14:paraId="15DD0896" w14:textId="77777777" w:rsidR="00FC3D97" w:rsidRDefault="00FC3D97" w:rsidP="00C14BEE">
            <w:pPr>
              <w:rPr>
                <w:sz w:val="12"/>
                <w:szCs w:val="12"/>
              </w:rPr>
            </w:pPr>
          </w:p>
        </w:tc>
        <w:tc>
          <w:tcPr>
            <w:tcW w:w="80" w:type="dxa"/>
            <w:vAlign w:val="bottom"/>
          </w:tcPr>
          <w:p w14:paraId="5B9F14FE" w14:textId="77777777" w:rsidR="00FC3D97" w:rsidRDefault="00FC3D97" w:rsidP="00C14BEE">
            <w:pPr>
              <w:rPr>
                <w:sz w:val="12"/>
                <w:szCs w:val="12"/>
              </w:rPr>
            </w:pPr>
          </w:p>
        </w:tc>
        <w:tc>
          <w:tcPr>
            <w:tcW w:w="0" w:type="dxa"/>
            <w:vAlign w:val="bottom"/>
          </w:tcPr>
          <w:p w14:paraId="00F53E73" w14:textId="77777777" w:rsidR="00FC3D97" w:rsidRDefault="00FC3D97" w:rsidP="00C14BEE">
            <w:pPr>
              <w:rPr>
                <w:sz w:val="1"/>
                <w:szCs w:val="1"/>
              </w:rPr>
            </w:pPr>
          </w:p>
        </w:tc>
      </w:tr>
      <w:tr w:rsidR="00FC3D97" w14:paraId="0C002DED" w14:textId="77777777" w:rsidTr="00C14BEE">
        <w:trPr>
          <w:trHeight w:val="239"/>
        </w:trPr>
        <w:tc>
          <w:tcPr>
            <w:tcW w:w="20" w:type="dxa"/>
            <w:vAlign w:val="bottom"/>
          </w:tcPr>
          <w:p w14:paraId="79FA56CE" w14:textId="77777777" w:rsidR="00FC3D97" w:rsidRDefault="00FC3D97" w:rsidP="00C14BEE">
            <w:pPr>
              <w:rPr>
                <w:sz w:val="20"/>
                <w:szCs w:val="20"/>
              </w:rPr>
            </w:pPr>
          </w:p>
        </w:tc>
        <w:tc>
          <w:tcPr>
            <w:tcW w:w="100" w:type="dxa"/>
            <w:shd w:val="clear" w:color="auto" w:fill="D9D9D9"/>
            <w:vAlign w:val="bottom"/>
          </w:tcPr>
          <w:p w14:paraId="13E121D6" w14:textId="77777777" w:rsidR="00FC3D97" w:rsidRDefault="00FC3D97" w:rsidP="00C14BEE">
            <w:pPr>
              <w:rPr>
                <w:sz w:val="20"/>
                <w:szCs w:val="20"/>
              </w:rPr>
            </w:pPr>
          </w:p>
        </w:tc>
        <w:tc>
          <w:tcPr>
            <w:tcW w:w="1080" w:type="dxa"/>
            <w:shd w:val="clear" w:color="auto" w:fill="D9D9D9"/>
            <w:vAlign w:val="bottom"/>
          </w:tcPr>
          <w:p w14:paraId="3EDBD21A" w14:textId="77777777" w:rsidR="00FC3D97" w:rsidRDefault="00FC3D97" w:rsidP="00C14BEE">
            <w:pPr>
              <w:rPr>
                <w:sz w:val="20"/>
                <w:szCs w:val="20"/>
              </w:rPr>
            </w:pPr>
          </w:p>
        </w:tc>
        <w:tc>
          <w:tcPr>
            <w:tcW w:w="720" w:type="dxa"/>
            <w:tcBorders>
              <w:right w:val="single" w:sz="8" w:space="0" w:color="D9D9D9"/>
            </w:tcBorders>
            <w:shd w:val="clear" w:color="auto" w:fill="D9D9D9"/>
            <w:vAlign w:val="bottom"/>
          </w:tcPr>
          <w:p w14:paraId="1218149A" w14:textId="77777777" w:rsidR="00FC3D97" w:rsidRDefault="00FC3D97" w:rsidP="00C14BEE">
            <w:pPr>
              <w:rPr>
                <w:sz w:val="20"/>
                <w:szCs w:val="20"/>
              </w:rPr>
            </w:pPr>
          </w:p>
        </w:tc>
        <w:tc>
          <w:tcPr>
            <w:tcW w:w="100" w:type="dxa"/>
            <w:shd w:val="clear" w:color="auto" w:fill="F2F2F2"/>
            <w:vAlign w:val="bottom"/>
          </w:tcPr>
          <w:p w14:paraId="40DB13AA" w14:textId="77777777" w:rsidR="00FC3D97" w:rsidRDefault="00FC3D97" w:rsidP="00C14BEE">
            <w:pPr>
              <w:rPr>
                <w:sz w:val="20"/>
                <w:szCs w:val="20"/>
              </w:rPr>
            </w:pPr>
          </w:p>
        </w:tc>
        <w:tc>
          <w:tcPr>
            <w:tcW w:w="280" w:type="dxa"/>
            <w:shd w:val="clear" w:color="auto" w:fill="F2F2F2"/>
            <w:vAlign w:val="bottom"/>
          </w:tcPr>
          <w:p w14:paraId="2F8E31AF" w14:textId="77777777" w:rsidR="00FC3D97" w:rsidRDefault="00FC3D97" w:rsidP="00C14BEE">
            <w:pPr>
              <w:rPr>
                <w:sz w:val="20"/>
                <w:szCs w:val="20"/>
              </w:rPr>
            </w:pPr>
          </w:p>
        </w:tc>
        <w:tc>
          <w:tcPr>
            <w:tcW w:w="1900" w:type="dxa"/>
            <w:shd w:val="clear" w:color="auto" w:fill="F2F2F2"/>
            <w:vAlign w:val="bottom"/>
          </w:tcPr>
          <w:p w14:paraId="7D14C0A4" w14:textId="77777777" w:rsidR="00FC3D97" w:rsidRDefault="00FC3D97" w:rsidP="00C14BEE">
            <w:pPr>
              <w:ind w:left="200"/>
              <w:rPr>
                <w:sz w:val="20"/>
                <w:szCs w:val="20"/>
              </w:rPr>
            </w:pPr>
            <w:r>
              <w:rPr>
                <w:rFonts w:ascii="Arial" w:eastAsia="Arial" w:hAnsi="Arial" w:cs="Arial"/>
                <w:sz w:val="18"/>
                <w:szCs w:val="18"/>
              </w:rPr>
              <w:t>entrenamiento necesario para</w:t>
            </w:r>
          </w:p>
        </w:tc>
        <w:tc>
          <w:tcPr>
            <w:tcW w:w="100" w:type="dxa"/>
            <w:shd w:val="clear" w:color="auto" w:fill="F2F2F2"/>
            <w:vAlign w:val="bottom"/>
          </w:tcPr>
          <w:p w14:paraId="202F4B04" w14:textId="77777777" w:rsidR="00FC3D97" w:rsidRDefault="00FC3D97" w:rsidP="00C14BEE">
            <w:pPr>
              <w:rPr>
                <w:sz w:val="20"/>
                <w:szCs w:val="20"/>
              </w:rPr>
            </w:pPr>
          </w:p>
        </w:tc>
        <w:tc>
          <w:tcPr>
            <w:tcW w:w="20" w:type="dxa"/>
            <w:vAlign w:val="bottom"/>
          </w:tcPr>
          <w:p w14:paraId="515DA09C" w14:textId="77777777" w:rsidR="00FC3D97" w:rsidRDefault="00FC3D97" w:rsidP="00C14BEE">
            <w:pPr>
              <w:rPr>
                <w:sz w:val="20"/>
                <w:szCs w:val="20"/>
              </w:rPr>
            </w:pPr>
          </w:p>
        </w:tc>
        <w:tc>
          <w:tcPr>
            <w:tcW w:w="100" w:type="dxa"/>
            <w:shd w:val="clear" w:color="auto" w:fill="F2F2F2"/>
            <w:vAlign w:val="bottom"/>
          </w:tcPr>
          <w:p w14:paraId="0FE75771" w14:textId="77777777" w:rsidR="00FC3D97" w:rsidRDefault="00FC3D97" w:rsidP="00C14BEE">
            <w:pPr>
              <w:rPr>
                <w:sz w:val="20"/>
                <w:szCs w:val="20"/>
              </w:rPr>
            </w:pPr>
          </w:p>
        </w:tc>
        <w:tc>
          <w:tcPr>
            <w:tcW w:w="220" w:type="dxa"/>
            <w:shd w:val="clear" w:color="auto" w:fill="F2F2F2"/>
            <w:vAlign w:val="bottom"/>
          </w:tcPr>
          <w:p w14:paraId="39124A91" w14:textId="77777777" w:rsidR="00FC3D97" w:rsidRDefault="00FC3D97" w:rsidP="00C14BEE">
            <w:pPr>
              <w:rPr>
                <w:sz w:val="20"/>
                <w:szCs w:val="20"/>
              </w:rPr>
            </w:pPr>
          </w:p>
        </w:tc>
        <w:tc>
          <w:tcPr>
            <w:tcW w:w="2060" w:type="dxa"/>
            <w:shd w:val="clear" w:color="auto" w:fill="F2F2F2"/>
            <w:vAlign w:val="bottom"/>
          </w:tcPr>
          <w:p w14:paraId="0DC35F37" w14:textId="77777777" w:rsidR="00FC3D97" w:rsidRDefault="00FC3D97" w:rsidP="00C14BEE">
            <w:pPr>
              <w:ind w:left="140"/>
              <w:rPr>
                <w:sz w:val="20"/>
                <w:szCs w:val="20"/>
              </w:rPr>
            </w:pPr>
            <w:r>
              <w:rPr>
                <w:rFonts w:ascii="Arial" w:eastAsia="Arial" w:hAnsi="Arial" w:cs="Arial"/>
                <w:sz w:val="18"/>
                <w:szCs w:val="18"/>
              </w:rPr>
              <w:t>actividades del equipo médico</w:t>
            </w:r>
          </w:p>
        </w:tc>
        <w:tc>
          <w:tcPr>
            <w:tcW w:w="100" w:type="dxa"/>
            <w:shd w:val="clear" w:color="auto" w:fill="F2F2F2"/>
            <w:vAlign w:val="bottom"/>
          </w:tcPr>
          <w:p w14:paraId="1B287FD9" w14:textId="77777777" w:rsidR="00FC3D97" w:rsidRDefault="00FC3D97" w:rsidP="00C14BEE">
            <w:pPr>
              <w:rPr>
                <w:sz w:val="20"/>
                <w:szCs w:val="20"/>
              </w:rPr>
            </w:pPr>
          </w:p>
        </w:tc>
        <w:tc>
          <w:tcPr>
            <w:tcW w:w="20" w:type="dxa"/>
            <w:vAlign w:val="bottom"/>
          </w:tcPr>
          <w:p w14:paraId="7BBD6A84" w14:textId="77777777" w:rsidR="00FC3D97" w:rsidRDefault="00FC3D97" w:rsidP="00C14BEE">
            <w:pPr>
              <w:rPr>
                <w:sz w:val="20"/>
                <w:szCs w:val="20"/>
              </w:rPr>
            </w:pPr>
          </w:p>
        </w:tc>
        <w:tc>
          <w:tcPr>
            <w:tcW w:w="100" w:type="dxa"/>
            <w:shd w:val="clear" w:color="auto" w:fill="F2F2F2"/>
            <w:vAlign w:val="bottom"/>
          </w:tcPr>
          <w:p w14:paraId="2CAC3D1F" w14:textId="77777777" w:rsidR="00FC3D97" w:rsidRDefault="00FC3D97" w:rsidP="00C14BEE">
            <w:pPr>
              <w:rPr>
                <w:sz w:val="20"/>
                <w:szCs w:val="20"/>
              </w:rPr>
            </w:pPr>
          </w:p>
        </w:tc>
        <w:tc>
          <w:tcPr>
            <w:tcW w:w="240" w:type="dxa"/>
            <w:shd w:val="clear" w:color="auto" w:fill="F2F2F2"/>
            <w:vAlign w:val="bottom"/>
          </w:tcPr>
          <w:p w14:paraId="66B188C7" w14:textId="77777777" w:rsidR="00FC3D97" w:rsidRDefault="00FC3D97" w:rsidP="00C14BEE">
            <w:pPr>
              <w:rPr>
                <w:sz w:val="20"/>
                <w:szCs w:val="20"/>
              </w:rPr>
            </w:pPr>
          </w:p>
        </w:tc>
        <w:tc>
          <w:tcPr>
            <w:tcW w:w="2080" w:type="dxa"/>
            <w:shd w:val="clear" w:color="auto" w:fill="F2F2F2"/>
            <w:vAlign w:val="bottom"/>
          </w:tcPr>
          <w:p w14:paraId="43D9352D" w14:textId="77777777" w:rsidR="00FC3D97" w:rsidRDefault="00FC3D97" w:rsidP="00C14BEE">
            <w:pPr>
              <w:ind w:left="120"/>
              <w:rPr>
                <w:sz w:val="20"/>
                <w:szCs w:val="20"/>
              </w:rPr>
            </w:pPr>
            <w:r>
              <w:rPr>
                <w:rFonts w:ascii="Arial" w:eastAsia="Arial" w:hAnsi="Arial" w:cs="Arial"/>
                <w:sz w:val="18"/>
                <w:szCs w:val="18"/>
              </w:rPr>
              <w:t>listas de verificación) y</w:t>
            </w:r>
          </w:p>
        </w:tc>
        <w:tc>
          <w:tcPr>
            <w:tcW w:w="120" w:type="dxa"/>
            <w:shd w:val="clear" w:color="auto" w:fill="F2F2F2"/>
            <w:vAlign w:val="bottom"/>
          </w:tcPr>
          <w:p w14:paraId="7ED9D4FD" w14:textId="77777777" w:rsidR="00FC3D97" w:rsidRDefault="00FC3D97" w:rsidP="00C14BEE">
            <w:pPr>
              <w:rPr>
                <w:sz w:val="20"/>
                <w:szCs w:val="20"/>
              </w:rPr>
            </w:pPr>
          </w:p>
        </w:tc>
        <w:tc>
          <w:tcPr>
            <w:tcW w:w="80" w:type="dxa"/>
            <w:vAlign w:val="bottom"/>
          </w:tcPr>
          <w:p w14:paraId="05CCDF5B" w14:textId="77777777" w:rsidR="00FC3D97" w:rsidRDefault="00FC3D97" w:rsidP="00C14BEE">
            <w:pPr>
              <w:rPr>
                <w:sz w:val="20"/>
                <w:szCs w:val="20"/>
              </w:rPr>
            </w:pPr>
          </w:p>
        </w:tc>
        <w:tc>
          <w:tcPr>
            <w:tcW w:w="0" w:type="dxa"/>
            <w:vAlign w:val="bottom"/>
          </w:tcPr>
          <w:p w14:paraId="1FA159D6" w14:textId="77777777" w:rsidR="00FC3D97" w:rsidRDefault="00FC3D97" w:rsidP="00C14BEE">
            <w:pPr>
              <w:rPr>
                <w:sz w:val="1"/>
                <w:szCs w:val="1"/>
              </w:rPr>
            </w:pPr>
          </w:p>
        </w:tc>
      </w:tr>
      <w:tr w:rsidR="00FC3D97" w14:paraId="7EFA20DD" w14:textId="77777777" w:rsidTr="00C14BEE">
        <w:trPr>
          <w:trHeight w:val="238"/>
        </w:trPr>
        <w:tc>
          <w:tcPr>
            <w:tcW w:w="20" w:type="dxa"/>
            <w:vAlign w:val="bottom"/>
          </w:tcPr>
          <w:p w14:paraId="7DEEA600" w14:textId="77777777" w:rsidR="00FC3D97" w:rsidRDefault="00FC3D97" w:rsidP="00C14BEE">
            <w:pPr>
              <w:rPr>
                <w:sz w:val="20"/>
                <w:szCs w:val="20"/>
              </w:rPr>
            </w:pPr>
          </w:p>
        </w:tc>
        <w:tc>
          <w:tcPr>
            <w:tcW w:w="100" w:type="dxa"/>
            <w:shd w:val="clear" w:color="auto" w:fill="D9D9D9"/>
            <w:vAlign w:val="bottom"/>
          </w:tcPr>
          <w:p w14:paraId="47634416" w14:textId="77777777" w:rsidR="00FC3D97" w:rsidRDefault="00FC3D97" w:rsidP="00C14BEE">
            <w:pPr>
              <w:rPr>
                <w:sz w:val="20"/>
                <w:szCs w:val="20"/>
              </w:rPr>
            </w:pPr>
          </w:p>
        </w:tc>
        <w:tc>
          <w:tcPr>
            <w:tcW w:w="1080" w:type="dxa"/>
            <w:shd w:val="clear" w:color="auto" w:fill="D9D9D9"/>
            <w:vAlign w:val="bottom"/>
          </w:tcPr>
          <w:p w14:paraId="4637E405" w14:textId="77777777" w:rsidR="00FC3D97" w:rsidRDefault="00FC3D97" w:rsidP="00C14BEE">
            <w:pPr>
              <w:rPr>
                <w:sz w:val="20"/>
                <w:szCs w:val="20"/>
              </w:rPr>
            </w:pPr>
          </w:p>
        </w:tc>
        <w:tc>
          <w:tcPr>
            <w:tcW w:w="720" w:type="dxa"/>
            <w:tcBorders>
              <w:right w:val="single" w:sz="8" w:space="0" w:color="D9D9D9"/>
            </w:tcBorders>
            <w:shd w:val="clear" w:color="auto" w:fill="D9D9D9"/>
            <w:vAlign w:val="bottom"/>
          </w:tcPr>
          <w:p w14:paraId="69338076" w14:textId="77777777" w:rsidR="00FC3D97" w:rsidRDefault="00FC3D97" w:rsidP="00C14BEE">
            <w:pPr>
              <w:rPr>
                <w:sz w:val="20"/>
                <w:szCs w:val="20"/>
              </w:rPr>
            </w:pPr>
          </w:p>
        </w:tc>
        <w:tc>
          <w:tcPr>
            <w:tcW w:w="100" w:type="dxa"/>
            <w:shd w:val="clear" w:color="auto" w:fill="F2F2F2"/>
            <w:vAlign w:val="bottom"/>
          </w:tcPr>
          <w:p w14:paraId="77D4173D" w14:textId="77777777" w:rsidR="00FC3D97" w:rsidRDefault="00FC3D97" w:rsidP="00C14BEE">
            <w:pPr>
              <w:rPr>
                <w:sz w:val="20"/>
                <w:szCs w:val="20"/>
              </w:rPr>
            </w:pPr>
          </w:p>
        </w:tc>
        <w:tc>
          <w:tcPr>
            <w:tcW w:w="280" w:type="dxa"/>
            <w:shd w:val="clear" w:color="auto" w:fill="F2F2F2"/>
            <w:vAlign w:val="bottom"/>
          </w:tcPr>
          <w:p w14:paraId="1E8C8057" w14:textId="77777777" w:rsidR="00FC3D97" w:rsidRDefault="00FC3D97" w:rsidP="00C14BEE">
            <w:pPr>
              <w:rPr>
                <w:sz w:val="20"/>
                <w:szCs w:val="20"/>
              </w:rPr>
            </w:pPr>
          </w:p>
        </w:tc>
        <w:tc>
          <w:tcPr>
            <w:tcW w:w="1900" w:type="dxa"/>
            <w:shd w:val="clear" w:color="auto" w:fill="F2F2F2"/>
            <w:vAlign w:val="bottom"/>
          </w:tcPr>
          <w:p w14:paraId="0F2442C7" w14:textId="77777777" w:rsidR="00FC3D97" w:rsidRDefault="00FC3D97" w:rsidP="00C14BEE">
            <w:pPr>
              <w:ind w:left="200"/>
              <w:rPr>
                <w:sz w:val="20"/>
                <w:szCs w:val="20"/>
              </w:rPr>
            </w:pPr>
            <w:r>
              <w:rPr>
                <w:rFonts w:ascii="Arial" w:eastAsia="Arial" w:hAnsi="Arial" w:cs="Arial"/>
                <w:sz w:val="18"/>
                <w:szCs w:val="18"/>
              </w:rPr>
              <w:t>gestionar médica</w:t>
            </w:r>
          </w:p>
        </w:tc>
        <w:tc>
          <w:tcPr>
            <w:tcW w:w="100" w:type="dxa"/>
            <w:shd w:val="clear" w:color="auto" w:fill="F2F2F2"/>
            <w:vAlign w:val="bottom"/>
          </w:tcPr>
          <w:p w14:paraId="7D229678" w14:textId="77777777" w:rsidR="00FC3D97" w:rsidRDefault="00FC3D97" w:rsidP="00C14BEE">
            <w:pPr>
              <w:rPr>
                <w:sz w:val="20"/>
                <w:szCs w:val="20"/>
              </w:rPr>
            </w:pPr>
          </w:p>
        </w:tc>
        <w:tc>
          <w:tcPr>
            <w:tcW w:w="20" w:type="dxa"/>
            <w:vAlign w:val="bottom"/>
          </w:tcPr>
          <w:p w14:paraId="32F3730E" w14:textId="77777777" w:rsidR="00FC3D97" w:rsidRDefault="00FC3D97" w:rsidP="00C14BEE">
            <w:pPr>
              <w:rPr>
                <w:sz w:val="20"/>
                <w:szCs w:val="20"/>
              </w:rPr>
            </w:pPr>
          </w:p>
        </w:tc>
        <w:tc>
          <w:tcPr>
            <w:tcW w:w="100" w:type="dxa"/>
            <w:shd w:val="clear" w:color="auto" w:fill="F2F2F2"/>
            <w:vAlign w:val="bottom"/>
          </w:tcPr>
          <w:p w14:paraId="4091A47F" w14:textId="77777777" w:rsidR="00FC3D97" w:rsidRDefault="00FC3D97" w:rsidP="00C14BEE">
            <w:pPr>
              <w:rPr>
                <w:sz w:val="20"/>
                <w:szCs w:val="20"/>
              </w:rPr>
            </w:pPr>
          </w:p>
        </w:tc>
        <w:tc>
          <w:tcPr>
            <w:tcW w:w="220" w:type="dxa"/>
            <w:shd w:val="clear" w:color="auto" w:fill="F2F2F2"/>
            <w:vAlign w:val="bottom"/>
          </w:tcPr>
          <w:p w14:paraId="2E606FC2" w14:textId="77777777" w:rsidR="00FC3D97" w:rsidRDefault="00FC3D97" w:rsidP="00C14BEE">
            <w:pPr>
              <w:rPr>
                <w:sz w:val="20"/>
                <w:szCs w:val="20"/>
              </w:rPr>
            </w:pPr>
          </w:p>
        </w:tc>
        <w:tc>
          <w:tcPr>
            <w:tcW w:w="2060" w:type="dxa"/>
            <w:shd w:val="clear" w:color="auto" w:fill="F2F2F2"/>
            <w:vAlign w:val="bottom"/>
          </w:tcPr>
          <w:p w14:paraId="44AC343A" w14:textId="77777777" w:rsidR="00FC3D97" w:rsidRDefault="00FC3D97" w:rsidP="00C14BEE">
            <w:pPr>
              <w:ind w:left="140"/>
              <w:rPr>
                <w:sz w:val="20"/>
                <w:szCs w:val="20"/>
              </w:rPr>
            </w:pPr>
            <w:r>
              <w:rPr>
                <w:rFonts w:ascii="Arial" w:eastAsia="Arial" w:hAnsi="Arial" w:cs="Arial"/>
                <w:sz w:val="18"/>
                <w:szCs w:val="18"/>
              </w:rPr>
              <w:t>y provisión de</w:t>
            </w:r>
          </w:p>
        </w:tc>
        <w:tc>
          <w:tcPr>
            <w:tcW w:w="100" w:type="dxa"/>
            <w:shd w:val="clear" w:color="auto" w:fill="F2F2F2"/>
            <w:vAlign w:val="bottom"/>
          </w:tcPr>
          <w:p w14:paraId="1D5C6B3E" w14:textId="77777777" w:rsidR="00FC3D97" w:rsidRDefault="00FC3D97" w:rsidP="00C14BEE">
            <w:pPr>
              <w:rPr>
                <w:sz w:val="20"/>
                <w:szCs w:val="20"/>
              </w:rPr>
            </w:pPr>
          </w:p>
        </w:tc>
        <w:tc>
          <w:tcPr>
            <w:tcW w:w="20" w:type="dxa"/>
            <w:vAlign w:val="bottom"/>
          </w:tcPr>
          <w:p w14:paraId="7D8AD8A6" w14:textId="77777777" w:rsidR="00FC3D97" w:rsidRDefault="00FC3D97" w:rsidP="00C14BEE">
            <w:pPr>
              <w:rPr>
                <w:sz w:val="20"/>
                <w:szCs w:val="20"/>
              </w:rPr>
            </w:pPr>
          </w:p>
        </w:tc>
        <w:tc>
          <w:tcPr>
            <w:tcW w:w="100" w:type="dxa"/>
            <w:shd w:val="clear" w:color="auto" w:fill="F2F2F2"/>
            <w:vAlign w:val="bottom"/>
          </w:tcPr>
          <w:p w14:paraId="52A6622C" w14:textId="77777777" w:rsidR="00FC3D97" w:rsidRDefault="00FC3D97" w:rsidP="00C14BEE">
            <w:pPr>
              <w:rPr>
                <w:sz w:val="20"/>
                <w:szCs w:val="20"/>
              </w:rPr>
            </w:pPr>
          </w:p>
        </w:tc>
        <w:tc>
          <w:tcPr>
            <w:tcW w:w="240" w:type="dxa"/>
            <w:shd w:val="clear" w:color="auto" w:fill="F2F2F2"/>
            <w:vAlign w:val="bottom"/>
          </w:tcPr>
          <w:p w14:paraId="54111437" w14:textId="77777777" w:rsidR="00FC3D97" w:rsidRDefault="00FC3D97" w:rsidP="00C14BEE">
            <w:pPr>
              <w:rPr>
                <w:sz w:val="20"/>
                <w:szCs w:val="20"/>
              </w:rPr>
            </w:pPr>
          </w:p>
        </w:tc>
        <w:tc>
          <w:tcPr>
            <w:tcW w:w="2080" w:type="dxa"/>
            <w:shd w:val="clear" w:color="auto" w:fill="F2F2F2"/>
            <w:vAlign w:val="bottom"/>
          </w:tcPr>
          <w:p w14:paraId="2E4160D7" w14:textId="77777777" w:rsidR="00FC3D97" w:rsidRDefault="00FC3D97" w:rsidP="00C14BEE">
            <w:pPr>
              <w:ind w:left="120"/>
              <w:rPr>
                <w:sz w:val="20"/>
                <w:szCs w:val="20"/>
              </w:rPr>
            </w:pPr>
            <w:r>
              <w:rPr>
                <w:rFonts w:ascii="Arial" w:eastAsia="Arial" w:hAnsi="Arial" w:cs="Arial"/>
                <w:w w:val="98"/>
                <w:sz w:val="18"/>
                <w:szCs w:val="18"/>
              </w:rPr>
              <w:t>dispositivos de comunicaciones</w:t>
            </w:r>
          </w:p>
        </w:tc>
        <w:tc>
          <w:tcPr>
            <w:tcW w:w="120" w:type="dxa"/>
            <w:shd w:val="clear" w:color="auto" w:fill="F2F2F2"/>
            <w:vAlign w:val="bottom"/>
          </w:tcPr>
          <w:p w14:paraId="1D2CF04C" w14:textId="77777777" w:rsidR="00FC3D97" w:rsidRDefault="00FC3D97" w:rsidP="00C14BEE">
            <w:pPr>
              <w:rPr>
                <w:sz w:val="20"/>
                <w:szCs w:val="20"/>
              </w:rPr>
            </w:pPr>
          </w:p>
        </w:tc>
        <w:tc>
          <w:tcPr>
            <w:tcW w:w="80" w:type="dxa"/>
            <w:vAlign w:val="bottom"/>
          </w:tcPr>
          <w:p w14:paraId="600B656E" w14:textId="77777777" w:rsidR="00FC3D97" w:rsidRDefault="00FC3D97" w:rsidP="00C14BEE">
            <w:pPr>
              <w:rPr>
                <w:sz w:val="20"/>
                <w:szCs w:val="20"/>
              </w:rPr>
            </w:pPr>
          </w:p>
        </w:tc>
        <w:tc>
          <w:tcPr>
            <w:tcW w:w="0" w:type="dxa"/>
            <w:vAlign w:val="bottom"/>
          </w:tcPr>
          <w:p w14:paraId="303F144A" w14:textId="77777777" w:rsidR="00FC3D97" w:rsidRDefault="00FC3D97" w:rsidP="00C14BEE">
            <w:pPr>
              <w:rPr>
                <w:sz w:val="1"/>
                <w:szCs w:val="1"/>
              </w:rPr>
            </w:pPr>
          </w:p>
        </w:tc>
      </w:tr>
      <w:tr w:rsidR="00FC3D97" w14:paraId="1C4B50A7" w14:textId="77777777" w:rsidTr="00C14BEE">
        <w:trPr>
          <w:trHeight w:val="238"/>
        </w:trPr>
        <w:tc>
          <w:tcPr>
            <w:tcW w:w="20" w:type="dxa"/>
            <w:vAlign w:val="bottom"/>
          </w:tcPr>
          <w:p w14:paraId="5CCBB126" w14:textId="77777777" w:rsidR="00FC3D97" w:rsidRDefault="00FC3D97" w:rsidP="00C14BEE">
            <w:pPr>
              <w:rPr>
                <w:sz w:val="20"/>
                <w:szCs w:val="20"/>
              </w:rPr>
            </w:pPr>
          </w:p>
        </w:tc>
        <w:tc>
          <w:tcPr>
            <w:tcW w:w="100" w:type="dxa"/>
            <w:shd w:val="clear" w:color="auto" w:fill="D9D9D9"/>
            <w:vAlign w:val="bottom"/>
          </w:tcPr>
          <w:p w14:paraId="0D57EA2E" w14:textId="77777777" w:rsidR="00FC3D97" w:rsidRDefault="00FC3D97" w:rsidP="00C14BEE">
            <w:pPr>
              <w:rPr>
                <w:sz w:val="20"/>
                <w:szCs w:val="20"/>
              </w:rPr>
            </w:pPr>
          </w:p>
        </w:tc>
        <w:tc>
          <w:tcPr>
            <w:tcW w:w="1080" w:type="dxa"/>
            <w:shd w:val="clear" w:color="auto" w:fill="D9D9D9"/>
            <w:vAlign w:val="bottom"/>
          </w:tcPr>
          <w:p w14:paraId="00BFA55B" w14:textId="77777777" w:rsidR="00FC3D97" w:rsidRDefault="00FC3D97" w:rsidP="00C14BEE">
            <w:pPr>
              <w:rPr>
                <w:sz w:val="20"/>
                <w:szCs w:val="20"/>
              </w:rPr>
            </w:pPr>
          </w:p>
        </w:tc>
        <w:tc>
          <w:tcPr>
            <w:tcW w:w="720" w:type="dxa"/>
            <w:tcBorders>
              <w:right w:val="single" w:sz="8" w:space="0" w:color="D9D9D9"/>
            </w:tcBorders>
            <w:shd w:val="clear" w:color="auto" w:fill="D9D9D9"/>
            <w:vAlign w:val="bottom"/>
          </w:tcPr>
          <w:p w14:paraId="533741D7" w14:textId="77777777" w:rsidR="00FC3D97" w:rsidRDefault="00FC3D97" w:rsidP="00C14BEE">
            <w:pPr>
              <w:rPr>
                <w:sz w:val="20"/>
                <w:szCs w:val="20"/>
              </w:rPr>
            </w:pPr>
          </w:p>
        </w:tc>
        <w:tc>
          <w:tcPr>
            <w:tcW w:w="100" w:type="dxa"/>
            <w:shd w:val="clear" w:color="auto" w:fill="F2F2F2"/>
            <w:vAlign w:val="bottom"/>
          </w:tcPr>
          <w:p w14:paraId="09E5AE46" w14:textId="77777777" w:rsidR="00FC3D97" w:rsidRDefault="00FC3D97" w:rsidP="00C14BEE">
            <w:pPr>
              <w:rPr>
                <w:sz w:val="20"/>
                <w:szCs w:val="20"/>
              </w:rPr>
            </w:pPr>
          </w:p>
        </w:tc>
        <w:tc>
          <w:tcPr>
            <w:tcW w:w="280" w:type="dxa"/>
            <w:shd w:val="clear" w:color="auto" w:fill="F2F2F2"/>
            <w:vAlign w:val="bottom"/>
          </w:tcPr>
          <w:p w14:paraId="4B5B7837" w14:textId="77777777" w:rsidR="00FC3D97" w:rsidRDefault="00FC3D97" w:rsidP="00C14BEE">
            <w:pPr>
              <w:rPr>
                <w:sz w:val="20"/>
                <w:szCs w:val="20"/>
              </w:rPr>
            </w:pPr>
          </w:p>
        </w:tc>
        <w:tc>
          <w:tcPr>
            <w:tcW w:w="1900" w:type="dxa"/>
            <w:shd w:val="clear" w:color="auto" w:fill="F2F2F2"/>
            <w:vAlign w:val="bottom"/>
          </w:tcPr>
          <w:p w14:paraId="0F1FA615" w14:textId="77777777" w:rsidR="00FC3D97" w:rsidRDefault="00FC3D97" w:rsidP="00C14BEE">
            <w:pPr>
              <w:ind w:left="200"/>
              <w:rPr>
                <w:sz w:val="20"/>
                <w:szCs w:val="20"/>
              </w:rPr>
            </w:pPr>
            <w:r>
              <w:rPr>
                <w:rFonts w:ascii="Arial" w:eastAsia="Arial" w:hAnsi="Arial" w:cs="Arial"/>
                <w:sz w:val="18"/>
                <w:szCs w:val="18"/>
              </w:rPr>
              <w:t>personal, a</w:t>
            </w:r>
          </w:p>
        </w:tc>
        <w:tc>
          <w:tcPr>
            <w:tcW w:w="100" w:type="dxa"/>
            <w:shd w:val="clear" w:color="auto" w:fill="F2F2F2"/>
            <w:vAlign w:val="bottom"/>
          </w:tcPr>
          <w:p w14:paraId="4C332DC6" w14:textId="77777777" w:rsidR="00FC3D97" w:rsidRDefault="00FC3D97" w:rsidP="00C14BEE">
            <w:pPr>
              <w:rPr>
                <w:sz w:val="20"/>
                <w:szCs w:val="20"/>
              </w:rPr>
            </w:pPr>
          </w:p>
        </w:tc>
        <w:tc>
          <w:tcPr>
            <w:tcW w:w="20" w:type="dxa"/>
            <w:vAlign w:val="bottom"/>
          </w:tcPr>
          <w:p w14:paraId="626FDCF8" w14:textId="77777777" w:rsidR="00FC3D97" w:rsidRDefault="00FC3D97" w:rsidP="00C14BEE">
            <w:pPr>
              <w:rPr>
                <w:sz w:val="20"/>
                <w:szCs w:val="20"/>
              </w:rPr>
            </w:pPr>
          </w:p>
        </w:tc>
        <w:tc>
          <w:tcPr>
            <w:tcW w:w="100" w:type="dxa"/>
            <w:shd w:val="clear" w:color="auto" w:fill="F2F2F2"/>
            <w:vAlign w:val="bottom"/>
          </w:tcPr>
          <w:p w14:paraId="787D0057" w14:textId="77777777" w:rsidR="00FC3D97" w:rsidRDefault="00FC3D97" w:rsidP="00C14BEE">
            <w:pPr>
              <w:rPr>
                <w:sz w:val="20"/>
                <w:szCs w:val="20"/>
              </w:rPr>
            </w:pPr>
          </w:p>
        </w:tc>
        <w:tc>
          <w:tcPr>
            <w:tcW w:w="220" w:type="dxa"/>
            <w:shd w:val="clear" w:color="auto" w:fill="F2F2F2"/>
            <w:vAlign w:val="bottom"/>
          </w:tcPr>
          <w:p w14:paraId="6E82F92C" w14:textId="77777777" w:rsidR="00FC3D97" w:rsidRDefault="00FC3D97" w:rsidP="00C14BEE">
            <w:pPr>
              <w:rPr>
                <w:sz w:val="20"/>
                <w:szCs w:val="20"/>
              </w:rPr>
            </w:pPr>
          </w:p>
        </w:tc>
        <w:tc>
          <w:tcPr>
            <w:tcW w:w="2060" w:type="dxa"/>
            <w:shd w:val="clear" w:color="auto" w:fill="F2F2F2"/>
            <w:vAlign w:val="bottom"/>
          </w:tcPr>
          <w:p w14:paraId="319DF8A8" w14:textId="77777777" w:rsidR="00FC3D97" w:rsidRDefault="00FC3D97" w:rsidP="00C14BEE">
            <w:pPr>
              <w:ind w:left="140"/>
              <w:rPr>
                <w:sz w:val="20"/>
                <w:szCs w:val="20"/>
              </w:rPr>
            </w:pPr>
            <w:r>
              <w:rPr>
                <w:rFonts w:ascii="Arial" w:eastAsia="Arial" w:hAnsi="Arial" w:cs="Arial"/>
                <w:sz w:val="18"/>
                <w:szCs w:val="18"/>
              </w:rPr>
              <w:t>entrada apropiada en</w:t>
            </w:r>
          </w:p>
        </w:tc>
        <w:tc>
          <w:tcPr>
            <w:tcW w:w="100" w:type="dxa"/>
            <w:shd w:val="clear" w:color="auto" w:fill="F2F2F2"/>
            <w:vAlign w:val="bottom"/>
          </w:tcPr>
          <w:p w14:paraId="14591F9F" w14:textId="77777777" w:rsidR="00FC3D97" w:rsidRDefault="00FC3D97" w:rsidP="00C14BEE">
            <w:pPr>
              <w:rPr>
                <w:sz w:val="20"/>
                <w:szCs w:val="20"/>
              </w:rPr>
            </w:pPr>
          </w:p>
        </w:tc>
        <w:tc>
          <w:tcPr>
            <w:tcW w:w="20" w:type="dxa"/>
            <w:vAlign w:val="bottom"/>
          </w:tcPr>
          <w:p w14:paraId="3A1EE164" w14:textId="77777777" w:rsidR="00FC3D97" w:rsidRDefault="00FC3D97" w:rsidP="00C14BEE">
            <w:pPr>
              <w:rPr>
                <w:sz w:val="20"/>
                <w:szCs w:val="20"/>
              </w:rPr>
            </w:pPr>
          </w:p>
        </w:tc>
        <w:tc>
          <w:tcPr>
            <w:tcW w:w="100" w:type="dxa"/>
            <w:shd w:val="clear" w:color="auto" w:fill="F2F2F2"/>
            <w:vAlign w:val="bottom"/>
          </w:tcPr>
          <w:p w14:paraId="4DB98FDF" w14:textId="77777777" w:rsidR="00FC3D97" w:rsidRDefault="00FC3D97" w:rsidP="00C14BEE">
            <w:pPr>
              <w:rPr>
                <w:sz w:val="20"/>
                <w:szCs w:val="20"/>
              </w:rPr>
            </w:pPr>
          </w:p>
        </w:tc>
        <w:tc>
          <w:tcPr>
            <w:tcW w:w="240" w:type="dxa"/>
            <w:shd w:val="clear" w:color="auto" w:fill="F2F2F2"/>
            <w:vAlign w:val="bottom"/>
          </w:tcPr>
          <w:p w14:paraId="62D12FFB" w14:textId="77777777" w:rsidR="00FC3D97" w:rsidRDefault="00FC3D97" w:rsidP="00C14BEE">
            <w:pPr>
              <w:rPr>
                <w:sz w:val="20"/>
                <w:szCs w:val="20"/>
              </w:rPr>
            </w:pPr>
          </w:p>
        </w:tc>
        <w:tc>
          <w:tcPr>
            <w:tcW w:w="2080" w:type="dxa"/>
            <w:shd w:val="clear" w:color="auto" w:fill="F2F2F2"/>
            <w:vAlign w:val="bottom"/>
          </w:tcPr>
          <w:p w14:paraId="0E2AA573" w14:textId="77777777" w:rsidR="00FC3D97" w:rsidRDefault="00FC3D97" w:rsidP="00C14BEE">
            <w:pPr>
              <w:ind w:left="120"/>
              <w:rPr>
                <w:sz w:val="20"/>
                <w:szCs w:val="20"/>
              </w:rPr>
            </w:pPr>
            <w:r>
              <w:rPr>
                <w:rFonts w:ascii="Arial" w:eastAsia="Arial" w:hAnsi="Arial" w:cs="Arial"/>
                <w:sz w:val="18"/>
                <w:szCs w:val="18"/>
              </w:rPr>
              <w:t>para proporcionar supervisión de</w:t>
            </w:r>
          </w:p>
        </w:tc>
        <w:tc>
          <w:tcPr>
            <w:tcW w:w="120" w:type="dxa"/>
            <w:shd w:val="clear" w:color="auto" w:fill="F2F2F2"/>
            <w:vAlign w:val="bottom"/>
          </w:tcPr>
          <w:p w14:paraId="1519EA85" w14:textId="77777777" w:rsidR="00FC3D97" w:rsidRDefault="00FC3D97" w:rsidP="00C14BEE">
            <w:pPr>
              <w:rPr>
                <w:sz w:val="20"/>
                <w:szCs w:val="20"/>
              </w:rPr>
            </w:pPr>
          </w:p>
        </w:tc>
        <w:tc>
          <w:tcPr>
            <w:tcW w:w="80" w:type="dxa"/>
            <w:vAlign w:val="bottom"/>
          </w:tcPr>
          <w:p w14:paraId="1E46BD92" w14:textId="77777777" w:rsidR="00FC3D97" w:rsidRDefault="00FC3D97" w:rsidP="00C14BEE">
            <w:pPr>
              <w:rPr>
                <w:sz w:val="20"/>
                <w:szCs w:val="20"/>
              </w:rPr>
            </w:pPr>
          </w:p>
        </w:tc>
        <w:tc>
          <w:tcPr>
            <w:tcW w:w="0" w:type="dxa"/>
            <w:vAlign w:val="bottom"/>
          </w:tcPr>
          <w:p w14:paraId="1AE347EF" w14:textId="77777777" w:rsidR="00FC3D97" w:rsidRDefault="00FC3D97" w:rsidP="00C14BEE">
            <w:pPr>
              <w:rPr>
                <w:sz w:val="1"/>
                <w:szCs w:val="1"/>
              </w:rPr>
            </w:pPr>
          </w:p>
        </w:tc>
      </w:tr>
      <w:tr w:rsidR="00FC3D97" w14:paraId="34B9D8A3" w14:textId="77777777" w:rsidTr="00C14BEE">
        <w:trPr>
          <w:trHeight w:val="238"/>
        </w:trPr>
        <w:tc>
          <w:tcPr>
            <w:tcW w:w="20" w:type="dxa"/>
            <w:vAlign w:val="bottom"/>
          </w:tcPr>
          <w:p w14:paraId="1061CC52" w14:textId="77777777" w:rsidR="00FC3D97" w:rsidRDefault="00FC3D97" w:rsidP="00C14BEE">
            <w:pPr>
              <w:rPr>
                <w:sz w:val="20"/>
                <w:szCs w:val="20"/>
              </w:rPr>
            </w:pPr>
          </w:p>
        </w:tc>
        <w:tc>
          <w:tcPr>
            <w:tcW w:w="100" w:type="dxa"/>
            <w:shd w:val="clear" w:color="auto" w:fill="D9D9D9"/>
            <w:vAlign w:val="bottom"/>
          </w:tcPr>
          <w:p w14:paraId="12E81B5E" w14:textId="77777777" w:rsidR="00FC3D97" w:rsidRDefault="00FC3D97" w:rsidP="00C14BEE">
            <w:pPr>
              <w:rPr>
                <w:sz w:val="20"/>
                <w:szCs w:val="20"/>
              </w:rPr>
            </w:pPr>
          </w:p>
        </w:tc>
        <w:tc>
          <w:tcPr>
            <w:tcW w:w="1080" w:type="dxa"/>
            <w:shd w:val="clear" w:color="auto" w:fill="D9D9D9"/>
            <w:vAlign w:val="bottom"/>
          </w:tcPr>
          <w:p w14:paraId="6D6E93C0" w14:textId="77777777" w:rsidR="00FC3D97" w:rsidRDefault="00FC3D97" w:rsidP="00C14BEE">
            <w:pPr>
              <w:rPr>
                <w:sz w:val="20"/>
                <w:szCs w:val="20"/>
              </w:rPr>
            </w:pPr>
          </w:p>
        </w:tc>
        <w:tc>
          <w:tcPr>
            <w:tcW w:w="720" w:type="dxa"/>
            <w:tcBorders>
              <w:right w:val="single" w:sz="8" w:space="0" w:color="D9D9D9"/>
            </w:tcBorders>
            <w:shd w:val="clear" w:color="auto" w:fill="D9D9D9"/>
            <w:vAlign w:val="bottom"/>
          </w:tcPr>
          <w:p w14:paraId="46272C34" w14:textId="77777777" w:rsidR="00FC3D97" w:rsidRDefault="00FC3D97" w:rsidP="00C14BEE">
            <w:pPr>
              <w:rPr>
                <w:sz w:val="20"/>
                <w:szCs w:val="20"/>
              </w:rPr>
            </w:pPr>
          </w:p>
        </w:tc>
        <w:tc>
          <w:tcPr>
            <w:tcW w:w="100" w:type="dxa"/>
            <w:shd w:val="clear" w:color="auto" w:fill="F2F2F2"/>
            <w:vAlign w:val="bottom"/>
          </w:tcPr>
          <w:p w14:paraId="67D79FAE" w14:textId="77777777" w:rsidR="00FC3D97" w:rsidRDefault="00FC3D97" w:rsidP="00C14BEE">
            <w:pPr>
              <w:rPr>
                <w:sz w:val="20"/>
                <w:szCs w:val="20"/>
              </w:rPr>
            </w:pPr>
          </w:p>
        </w:tc>
        <w:tc>
          <w:tcPr>
            <w:tcW w:w="280" w:type="dxa"/>
            <w:shd w:val="clear" w:color="auto" w:fill="F2F2F2"/>
            <w:vAlign w:val="bottom"/>
          </w:tcPr>
          <w:p w14:paraId="5615B96A" w14:textId="77777777" w:rsidR="00FC3D97" w:rsidRDefault="00FC3D97" w:rsidP="00C14BEE">
            <w:pPr>
              <w:rPr>
                <w:sz w:val="20"/>
                <w:szCs w:val="20"/>
              </w:rPr>
            </w:pPr>
          </w:p>
        </w:tc>
        <w:tc>
          <w:tcPr>
            <w:tcW w:w="1900" w:type="dxa"/>
            <w:shd w:val="clear" w:color="auto" w:fill="F2F2F2"/>
            <w:vAlign w:val="bottom"/>
          </w:tcPr>
          <w:p w14:paraId="1A77043B" w14:textId="77777777" w:rsidR="00FC3D97" w:rsidRDefault="00FC3D97" w:rsidP="00C14BEE">
            <w:pPr>
              <w:ind w:left="200"/>
              <w:rPr>
                <w:sz w:val="20"/>
                <w:szCs w:val="20"/>
              </w:rPr>
            </w:pPr>
            <w:r>
              <w:rPr>
                <w:rFonts w:ascii="Arial" w:eastAsia="Arial" w:hAnsi="Arial" w:cs="Arial"/>
                <w:sz w:val="18"/>
                <w:szCs w:val="18"/>
              </w:rPr>
              <w:t>integrarse en equipo</w:t>
            </w:r>
          </w:p>
        </w:tc>
        <w:tc>
          <w:tcPr>
            <w:tcW w:w="100" w:type="dxa"/>
            <w:shd w:val="clear" w:color="auto" w:fill="F2F2F2"/>
            <w:vAlign w:val="bottom"/>
          </w:tcPr>
          <w:p w14:paraId="62EA1469" w14:textId="77777777" w:rsidR="00FC3D97" w:rsidRDefault="00FC3D97" w:rsidP="00C14BEE">
            <w:pPr>
              <w:rPr>
                <w:sz w:val="20"/>
                <w:szCs w:val="20"/>
              </w:rPr>
            </w:pPr>
          </w:p>
        </w:tc>
        <w:tc>
          <w:tcPr>
            <w:tcW w:w="20" w:type="dxa"/>
            <w:vAlign w:val="bottom"/>
          </w:tcPr>
          <w:p w14:paraId="491DFD33" w14:textId="77777777" w:rsidR="00FC3D97" w:rsidRDefault="00FC3D97" w:rsidP="00C14BEE">
            <w:pPr>
              <w:rPr>
                <w:sz w:val="20"/>
                <w:szCs w:val="20"/>
              </w:rPr>
            </w:pPr>
          </w:p>
        </w:tc>
        <w:tc>
          <w:tcPr>
            <w:tcW w:w="100" w:type="dxa"/>
            <w:shd w:val="clear" w:color="auto" w:fill="F2F2F2"/>
            <w:vAlign w:val="bottom"/>
          </w:tcPr>
          <w:p w14:paraId="1E876D70" w14:textId="77777777" w:rsidR="00FC3D97" w:rsidRDefault="00FC3D97" w:rsidP="00C14BEE">
            <w:pPr>
              <w:rPr>
                <w:sz w:val="20"/>
                <w:szCs w:val="20"/>
              </w:rPr>
            </w:pPr>
          </w:p>
        </w:tc>
        <w:tc>
          <w:tcPr>
            <w:tcW w:w="220" w:type="dxa"/>
            <w:shd w:val="clear" w:color="auto" w:fill="F2F2F2"/>
            <w:vAlign w:val="bottom"/>
          </w:tcPr>
          <w:p w14:paraId="4C7E2858" w14:textId="77777777" w:rsidR="00FC3D97" w:rsidRDefault="00FC3D97" w:rsidP="00C14BEE">
            <w:pPr>
              <w:rPr>
                <w:sz w:val="20"/>
                <w:szCs w:val="20"/>
              </w:rPr>
            </w:pPr>
          </w:p>
        </w:tc>
        <w:tc>
          <w:tcPr>
            <w:tcW w:w="2060" w:type="dxa"/>
            <w:shd w:val="clear" w:color="auto" w:fill="F2F2F2"/>
            <w:vAlign w:val="bottom"/>
          </w:tcPr>
          <w:p w14:paraId="1EDE9CD3" w14:textId="77777777" w:rsidR="00FC3D97" w:rsidRDefault="00FC3D97" w:rsidP="00C14BEE">
            <w:pPr>
              <w:ind w:left="140"/>
              <w:rPr>
                <w:sz w:val="20"/>
                <w:szCs w:val="20"/>
              </w:rPr>
            </w:pPr>
            <w:r>
              <w:rPr>
                <w:rFonts w:ascii="Arial" w:eastAsia="Arial" w:hAnsi="Arial" w:cs="Arial"/>
                <w:sz w:val="18"/>
                <w:szCs w:val="18"/>
              </w:rPr>
              <w:t>Equipo USAR</w:t>
            </w:r>
          </w:p>
        </w:tc>
        <w:tc>
          <w:tcPr>
            <w:tcW w:w="100" w:type="dxa"/>
            <w:shd w:val="clear" w:color="auto" w:fill="F2F2F2"/>
            <w:vAlign w:val="bottom"/>
          </w:tcPr>
          <w:p w14:paraId="5D3310DC" w14:textId="77777777" w:rsidR="00FC3D97" w:rsidRDefault="00FC3D97" w:rsidP="00C14BEE">
            <w:pPr>
              <w:rPr>
                <w:sz w:val="20"/>
                <w:szCs w:val="20"/>
              </w:rPr>
            </w:pPr>
          </w:p>
        </w:tc>
        <w:tc>
          <w:tcPr>
            <w:tcW w:w="20" w:type="dxa"/>
            <w:vAlign w:val="bottom"/>
          </w:tcPr>
          <w:p w14:paraId="0B1AA955" w14:textId="77777777" w:rsidR="00FC3D97" w:rsidRDefault="00FC3D97" w:rsidP="00C14BEE">
            <w:pPr>
              <w:rPr>
                <w:sz w:val="20"/>
                <w:szCs w:val="20"/>
              </w:rPr>
            </w:pPr>
          </w:p>
        </w:tc>
        <w:tc>
          <w:tcPr>
            <w:tcW w:w="100" w:type="dxa"/>
            <w:shd w:val="clear" w:color="auto" w:fill="F2F2F2"/>
            <w:vAlign w:val="bottom"/>
          </w:tcPr>
          <w:p w14:paraId="18DEDA74" w14:textId="77777777" w:rsidR="00FC3D97" w:rsidRDefault="00FC3D97" w:rsidP="00C14BEE">
            <w:pPr>
              <w:rPr>
                <w:sz w:val="20"/>
                <w:szCs w:val="20"/>
              </w:rPr>
            </w:pPr>
          </w:p>
        </w:tc>
        <w:tc>
          <w:tcPr>
            <w:tcW w:w="240" w:type="dxa"/>
            <w:shd w:val="clear" w:color="auto" w:fill="F2F2F2"/>
            <w:vAlign w:val="bottom"/>
          </w:tcPr>
          <w:p w14:paraId="386F4CF0" w14:textId="77777777" w:rsidR="00FC3D97" w:rsidRDefault="00FC3D97" w:rsidP="00C14BEE">
            <w:pPr>
              <w:rPr>
                <w:sz w:val="20"/>
                <w:szCs w:val="20"/>
              </w:rPr>
            </w:pPr>
          </w:p>
        </w:tc>
        <w:tc>
          <w:tcPr>
            <w:tcW w:w="2080" w:type="dxa"/>
            <w:shd w:val="clear" w:color="auto" w:fill="F2F2F2"/>
            <w:vAlign w:val="bottom"/>
          </w:tcPr>
          <w:p w14:paraId="20E760E4" w14:textId="77777777" w:rsidR="00FC3D97" w:rsidRDefault="00FC3D97" w:rsidP="00C14BEE">
            <w:pPr>
              <w:ind w:left="120"/>
              <w:rPr>
                <w:sz w:val="20"/>
                <w:szCs w:val="20"/>
              </w:rPr>
            </w:pPr>
            <w:r>
              <w:rPr>
                <w:rFonts w:ascii="Arial" w:eastAsia="Arial" w:hAnsi="Arial" w:cs="Arial"/>
                <w:sz w:val="18"/>
                <w:szCs w:val="18"/>
              </w:rPr>
              <w:t>Equipo médico.</w:t>
            </w:r>
          </w:p>
        </w:tc>
        <w:tc>
          <w:tcPr>
            <w:tcW w:w="120" w:type="dxa"/>
            <w:shd w:val="clear" w:color="auto" w:fill="F2F2F2"/>
            <w:vAlign w:val="bottom"/>
          </w:tcPr>
          <w:p w14:paraId="677CCC2A" w14:textId="77777777" w:rsidR="00FC3D97" w:rsidRDefault="00FC3D97" w:rsidP="00C14BEE">
            <w:pPr>
              <w:rPr>
                <w:sz w:val="20"/>
                <w:szCs w:val="20"/>
              </w:rPr>
            </w:pPr>
          </w:p>
        </w:tc>
        <w:tc>
          <w:tcPr>
            <w:tcW w:w="80" w:type="dxa"/>
            <w:vAlign w:val="bottom"/>
          </w:tcPr>
          <w:p w14:paraId="39B15015" w14:textId="77777777" w:rsidR="00FC3D97" w:rsidRDefault="00FC3D97" w:rsidP="00C14BEE">
            <w:pPr>
              <w:rPr>
                <w:sz w:val="20"/>
                <w:szCs w:val="20"/>
              </w:rPr>
            </w:pPr>
          </w:p>
        </w:tc>
        <w:tc>
          <w:tcPr>
            <w:tcW w:w="0" w:type="dxa"/>
            <w:vAlign w:val="bottom"/>
          </w:tcPr>
          <w:p w14:paraId="625A13E3" w14:textId="77777777" w:rsidR="00FC3D97" w:rsidRDefault="00FC3D97" w:rsidP="00C14BEE">
            <w:pPr>
              <w:rPr>
                <w:sz w:val="1"/>
                <w:szCs w:val="1"/>
              </w:rPr>
            </w:pPr>
          </w:p>
        </w:tc>
      </w:tr>
      <w:tr w:rsidR="00FC3D97" w14:paraId="3FE2A38B" w14:textId="77777777" w:rsidTr="00C14BEE">
        <w:trPr>
          <w:trHeight w:val="238"/>
        </w:trPr>
        <w:tc>
          <w:tcPr>
            <w:tcW w:w="20" w:type="dxa"/>
            <w:vAlign w:val="bottom"/>
          </w:tcPr>
          <w:p w14:paraId="58B8B1A4" w14:textId="77777777" w:rsidR="00FC3D97" w:rsidRDefault="00FC3D97" w:rsidP="00C14BEE">
            <w:pPr>
              <w:rPr>
                <w:sz w:val="20"/>
                <w:szCs w:val="20"/>
              </w:rPr>
            </w:pPr>
          </w:p>
        </w:tc>
        <w:tc>
          <w:tcPr>
            <w:tcW w:w="100" w:type="dxa"/>
            <w:shd w:val="clear" w:color="auto" w:fill="D9D9D9"/>
            <w:vAlign w:val="bottom"/>
          </w:tcPr>
          <w:p w14:paraId="4083C4E8" w14:textId="77777777" w:rsidR="00FC3D97" w:rsidRDefault="00FC3D97" w:rsidP="00C14BEE">
            <w:pPr>
              <w:rPr>
                <w:sz w:val="20"/>
                <w:szCs w:val="20"/>
              </w:rPr>
            </w:pPr>
          </w:p>
        </w:tc>
        <w:tc>
          <w:tcPr>
            <w:tcW w:w="1080" w:type="dxa"/>
            <w:shd w:val="clear" w:color="auto" w:fill="D9D9D9"/>
            <w:vAlign w:val="bottom"/>
          </w:tcPr>
          <w:p w14:paraId="1A25DA71" w14:textId="77777777" w:rsidR="00FC3D97" w:rsidRDefault="00FC3D97" w:rsidP="00C14BEE">
            <w:pPr>
              <w:rPr>
                <w:sz w:val="20"/>
                <w:szCs w:val="20"/>
              </w:rPr>
            </w:pPr>
          </w:p>
        </w:tc>
        <w:tc>
          <w:tcPr>
            <w:tcW w:w="720" w:type="dxa"/>
            <w:tcBorders>
              <w:right w:val="single" w:sz="8" w:space="0" w:color="D9D9D9"/>
            </w:tcBorders>
            <w:shd w:val="clear" w:color="auto" w:fill="D9D9D9"/>
            <w:vAlign w:val="bottom"/>
          </w:tcPr>
          <w:p w14:paraId="3939D294" w14:textId="77777777" w:rsidR="00FC3D97" w:rsidRDefault="00FC3D97" w:rsidP="00C14BEE">
            <w:pPr>
              <w:rPr>
                <w:sz w:val="20"/>
                <w:szCs w:val="20"/>
              </w:rPr>
            </w:pPr>
          </w:p>
        </w:tc>
        <w:tc>
          <w:tcPr>
            <w:tcW w:w="100" w:type="dxa"/>
            <w:shd w:val="clear" w:color="auto" w:fill="F2F2F2"/>
            <w:vAlign w:val="bottom"/>
          </w:tcPr>
          <w:p w14:paraId="7A505413" w14:textId="77777777" w:rsidR="00FC3D97" w:rsidRDefault="00FC3D97" w:rsidP="00C14BEE">
            <w:pPr>
              <w:rPr>
                <w:sz w:val="20"/>
                <w:szCs w:val="20"/>
              </w:rPr>
            </w:pPr>
          </w:p>
        </w:tc>
        <w:tc>
          <w:tcPr>
            <w:tcW w:w="280" w:type="dxa"/>
            <w:shd w:val="clear" w:color="auto" w:fill="F2F2F2"/>
            <w:vAlign w:val="bottom"/>
          </w:tcPr>
          <w:p w14:paraId="76B654B6" w14:textId="77777777" w:rsidR="00FC3D97" w:rsidRDefault="00FC3D97" w:rsidP="00C14BEE">
            <w:pPr>
              <w:rPr>
                <w:sz w:val="20"/>
                <w:szCs w:val="20"/>
              </w:rPr>
            </w:pPr>
          </w:p>
        </w:tc>
        <w:tc>
          <w:tcPr>
            <w:tcW w:w="1900" w:type="dxa"/>
            <w:shd w:val="clear" w:color="auto" w:fill="F2F2F2"/>
            <w:vAlign w:val="bottom"/>
          </w:tcPr>
          <w:p w14:paraId="4BDCB50A" w14:textId="77777777" w:rsidR="00FC3D97" w:rsidRDefault="00FC3D97" w:rsidP="00C14BEE">
            <w:pPr>
              <w:ind w:left="200"/>
              <w:rPr>
                <w:sz w:val="20"/>
                <w:szCs w:val="20"/>
              </w:rPr>
            </w:pPr>
            <w:r>
              <w:rPr>
                <w:rFonts w:ascii="Arial" w:eastAsia="Arial" w:hAnsi="Arial" w:cs="Arial"/>
                <w:sz w:val="18"/>
                <w:szCs w:val="18"/>
              </w:rPr>
              <w:t>administración</w:t>
            </w:r>
          </w:p>
        </w:tc>
        <w:tc>
          <w:tcPr>
            <w:tcW w:w="100" w:type="dxa"/>
            <w:shd w:val="clear" w:color="auto" w:fill="F2F2F2"/>
            <w:vAlign w:val="bottom"/>
          </w:tcPr>
          <w:p w14:paraId="6D1A2243" w14:textId="77777777" w:rsidR="00FC3D97" w:rsidRDefault="00FC3D97" w:rsidP="00C14BEE">
            <w:pPr>
              <w:rPr>
                <w:sz w:val="20"/>
                <w:szCs w:val="20"/>
              </w:rPr>
            </w:pPr>
          </w:p>
        </w:tc>
        <w:tc>
          <w:tcPr>
            <w:tcW w:w="20" w:type="dxa"/>
            <w:vAlign w:val="bottom"/>
          </w:tcPr>
          <w:p w14:paraId="1EA1582E" w14:textId="77777777" w:rsidR="00FC3D97" w:rsidRDefault="00FC3D97" w:rsidP="00C14BEE">
            <w:pPr>
              <w:rPr>
                <w:sz w:val="20"/>
                <w:szCs w:val="20"/>
              </w:rPr>
            </w:pPr>
          </w:p>
        </w:tc>
        <w:tc>
          <w:tcPr>
            <w:tcW w:w="100" w:type="dxa"/>
            <w:shd w:val="clear" w:color="auto" w:fill="F2F2F2"/>
            <w:vAlign w:val="bottom"/>
          </w:tcPr>
          <w:p w14:paraId="2EC0AFA8" w14:textId="77777777" w:rsidR="00FC3D97" w:rsidRDefault="00FC3D97" w:rsidP="00C14BEE">
            <w:pPr>
              <w:rPr>
                <w:sz w:val="20"/>
                <w:szCs w:val="20"/>
              </w:rPr>
            </w:pPr>
          </w:p>
        </w:tc>
        <w:tc>
          <w:tcPr>
            <w:tcW w:w="220" w:type="dxa"/>
            <w:shd w:val="clear" w:color="auto" w:fill="F2F2F2"/>
            <w:vAlign w:val="bottom"/>
          </w:tcPr>
          <w:p w14:paraId="311F9CCB" w14:textId="77777777" w:rsidR="00FC3D97" w:rsidRDefault="00FC3D97" w:rsidP="00C14BEE">
            <w:pPr>
              <w:rPr>
                <w:sz w:val="20"/>
                <w:szCs w:val="20"/>
              </w:rPr>
            </w:pPr>
          </w:p>
        </w:tc>
        <w:tc>
          <w:tcPr>
            <w:tcW w:w="2060" w:type="dxa"/>
            <w:shd w:val="clear" w:color="auto" w:fill="F2F2F2"/>
            <w:vAlign w:val="bottom"/>
          </w:tcPr>
          <w:p w14:paraId="24CEECA4" w14:textId="77777777" w:rsidR="00FC3D97" w:rsidRDefault="00FC3D97" w:rsidP="00C14BEE">
            <w:pPr>
              <w:ind w:left="140"/>
              <w:rPr>
                <w:sz w:val="20"/>
                <w:szCs w:val="20"/>
              </w:rPr>
            </w:pPr>
            <w:r>
              <w:rPr>
                <w:rFonts w:ascii="Arial" w:eastAsia="Arial" w:hAnsi="Arial" w:cs="Arial"/>
                <w:sz w:val="18"/>
                <w:szCs w:val="18"/>
              </w:rPr>
              <w:t>Liderazgo.</w:t>
            </w:r>
          </w:p>
        </w:tc>
        <w:tc>
          <w:tcPr>
            <w:tcW w:w="100" w:type="dxa"/>
            <w:shd w:val="clear" w:color="auto" w:fill="F2F2F2"/>
            <w:vAlign w:val="bottom"/>
          </w:tcPr>
          <w:p w14:paraId="315921B3" w14:textId="77777777" w:rsidR="00FC3D97" w:rsidRDefault="00FC3D97" w:rsidP="00C14BEE">
            <w:pPr>
              <w:rPr>
                <w:sz w:val="20"/>
                <w:szCs w:val="20"/>
              </w:rPr>
            </w:pPr>
          </w:p>
        </w:tc>
        <w:tc>
          <w:tcPr>
            <w:tcW w:w="20" w:type="dxa"/>
            <w:vAlign w:val="bottom"/>
          </w:tcPr>
          <w:p w14:paraId="436EACDD" w14:textId="77777777" w:rsidR="00FC3D97" w:rsidRDefault="00FC3D97" w:rsidP="00C14BEE">
            <w:pPr>
              <w:rPr>
                <w:sz w:val="20"/>
                <w:szCs w:val="20"/>
              </w:rPr>
            </w:pPr>
          </w:p>
        </w:tc>
        <w:tc>
          <w:tcPr>
            <w:tcW w:w="100" w:type="dxa"/>
            <w:shd w:val="clear" w:color="auto" w:fill="F2F2F2"/>
            <w:vAlign w:val="bottom"/>
          </w:tcPr>
          <w:p w14:paraId="07EA7627" w14:textId="77777777" w:rsidR="00FC3D97" w:rsidRDefault="00FC3D97" w:rsidP="00C14BEE">
            <w:pPr>
              <w:rPr>
                <w:sz w:val="20"/>
                <w:szCs w:val="20"/>
              </w:rPr>
            </w:pPr>
          </w:p>
        </w:tc>
        <w:tc>
          <w:tcPr>
            <w:tcW w:w="240" w:type="dxa"/>
            <w:shd w:val="clear" w:color="auto" w:fill="F2F2F2"/>
            <w:vAlign w:val="bottom"/>
          </w:tcPr>
          <w:p w14:paraId="48C35DCE" w14:textId="77777777" w:rsidR="00FC3D97" w:rsidRDefault="00FC3D97" w:rsidP="00C14BEE">
            <w:pPr>
              <w:rPr>
                <w:sz w:val="20"/>
                <w:szCs w:val="20"/>
              </w:rPr>
            </w:pPr>
          </w:p>
        </w:tc>
        <w:tc>
          <w:tcPr>
            <w:tcW w:w="2080" w:type="dxa"/>
            <w:shd w:val="clear" w:color="auto" w:fill="F2F2F2"/>
            <w:vAlign w:val="bottom"/>
          </w:tcPr>
          <w:p w14:paraId="09F2850D" w14:textId="77777777" w:rsidR="00FC3D97" w:rsidRDefault="00FC3D97" w:rsidP="00C14BEE">
            <w:pPr>
              <w:rPr>
                <w:sz w:val="20"/>
                <w:szCs w:val="20"/>
              </w:rPr>
            </w:pPr>
          </w:p>
        </w:tc>
        <w:tc>
          <w:tcPr>
            <w:tcW w:w="120" w:type="dxa"/>
            <w:shd w:val="clear" w:color="auto" w:fill="F2F2F2"/>
            <w:vAlign w:val="bottom"/>
          </w:tcPr>
          <w:p w14:paraId="37E6F5B3" w14:textId="77777777" w:rsidR="00FC3D97" w:rsidRDefault="00FC3D97" w:rsidP="00C14BEE">
            <w:pPr>
              <w:rPr>
                <w:sz w:val="20"/>
                <w:szCs w:val="20"/>
              </w:rPr>
            </w:pPr>
          </w:p>
        </w:tc>
        <w:tc>
          <w:tcPr>
            <w:tcW w:w="80" w:type="dxa"/>
            <w:vAlign w:val="bottom"/>
          </w:tcPr>
          <w:p w14:paraId="326CB3C9" w14:textId="77777777" w:rsidR="00FC3D97" w:rsidRDefault="00FC3D97" w:rsidP="00C14BEE">
            <w:pPr>
              <w:rPr>
                <w:sz w:val="20"/>
                <w:szCs w:val="20"/>
              </w:rPr>
            </w:pPr>
          </w:p>
        </w:tc>
        <w:tc>
          <w:tcPr>
            <w:tcW w:w="0" w:type="dxa"/>
            <w:vAlign w:val="bottom"/>
          </w:tcPr>
          <w:p w14:paraId="0F3A051B" w14:textId="77777777" w:rsidR="00FC3D97" w:rsidRDefault="00FC3D97" w:rsidP="00C14BEE">
            <w:pPr>
              <w:rPr>
                <w:sz w:val="1"/>
                <w:szCs w:val="1"/>
              </w:rPr>
            </w:pPr>
          </w:p>
        </w:tc>
      </w:tr>
      <w:tr w:rsidR="00FC3D97" w14:paraId="5ED49845" w14:textId="77777777" w:rsidTr="00C14BEE">
        <w:trPr>
          <w:trHeight w:val="238"/>
        </w:trPr>
        <w:tc>
          <w:tcPr>
            <w:tcW w:w="20" w:type="dxa"/>
            <w:vAlign w:val="bottom"/>
          </w:tcPr>
          <w:p w14:paraId="74A8D0F4" w14:textId="77777777" w:rsidR="00FC3D97" w:rsidRDefault="00FC3D97" w:rsidP="00C14BEE">
            <w:pPr>
              <w:rPr>
                <w:sz w:val="20"/>
                <w:szCs w:val="20"/>
              </w:rPr>
            </w:pPr>
          </w:p>
        </w:tc>
        <w:tc>
          <w:tcPr>
            <w:tcW w:w="100" w:type="dxa"/>
            <w:shd w:val="clear" w:color="auto" w:fill="D9D9D9"/>
            <w:vAlign w:val="bottom"/>
          </w:tcPr>
          <w:p w14:paraId="0B650918" w14:textId="77777777" w:rsidR="00FC3D97" w:rsidRDefault="00FC3D97" w:rsidP="00C14BEE">
            <w:pPr>
              <w:rPr>
                <w:sz w:val="20"/>
                <w:szCs w:val="20"/>
              </w:rPr>
            </w:pPr>
          </w:p>
        </w:tc>
        <w:tc>
          <w:tcPr>
            <w:tcW w:w="1080" w:type="dxa"/>
            <w:shd w:val="clear" w:color="auto" w:fill="D9D9D9"/>
            <w:vAlign w:val="bottom"/>
          </w:tcPr>
          <w:p w14:paraId="3E1A994A" w14:textId="77777777" w:rsidR="00FC3D97" w:rsidRDefault="00FC3D97" w:rsidP="00C14BEE">
            <w:pPr>
              <w:rPr>
                <w:sz w:val="20"/>
                <w:szCs w:val="20"/>
              </w:rPr>
            </w:pPr>
          </w:p>
        </w:tc>
        <w:tc>
          <w:tcPr>
            <w:tcW w:w="720" w:type="dxa"/>
            <w:tcBorders>
              <w:right w:val="single" w:sz="8" w:space="0" w:color="D9D9D9"/>
            </w:tcBorders>
            <w:shd w:val="clear" w:color="auto" w:fill="D9D9D9"/>
            <w:vAlign w:val="bottom"/>
          </w:tcPr>
          <w:p w14:paraId="1D776EDF" w14:textId="77777777" w:rsidR="00FC3D97" w:rsidRDefault="00FC3D97" w:rsidP="00C14BEE">
            <w:pPr>
              <w:rPr>
                <w:sz w:val="20"/>
                <w:szCs w:val="20"/>
              </w:rPr>
            </w:pPr>
          </w:p>
        </w:tc>
        <w:tc>
          <w:tcPr>
            <w:tcW w:w="100" w:type="dxa"/>
            <w:shd w:val="clear" w:color="auto" w:fill="F2F2F2"/>
            <w:vAlign w:val="bottom"/>
          </w:tcPr>
          <w:p w14:paraId="09E52354" w14:textId="77777777" w:rsidR="00FC3D97" w:rsidRDefault="00FC3D97" w:rsidP="00C14BEE">
            <w:pPr>
              <w:rPr>
                <w:sz w:val="20"/>
                <w:szCs w:val="20"/>
              </w:rPr>
            </w:pPr>
          </w:p>
        </w:tc>
        <w:tc>
          <w:tcPr>
            <w:tcW w:w="280" w:type="dxa"/>
            <w:shd w:val="clear" w:color="auto" w:fill="F2F2F2"/>
            <w:vAlign w:val="bottom"/>
          </w:tcPr>
          <w:p w14:paraId="3688F77A" w14:textId="77777777" w:rsidR="00FC3D97" w:rsidRDefault="00FC3D97" w:rsidP="00C14BEE">
            <w:pPr>
              <w:rPr>
                <w:sz w:val="20"/>
                <w:szCs w:val="20"/>
              </w:rPr>
            </w:pPr>
          </w:p>
        </w:tc>
        <w:tc>
          <w:tcPr>
            <w:tcW w:w="1900" w:type="dxa"/>
            <w:shd w:val="clear" w:color="auto" w:fill="F2F2F2"/>
            <w:vAlign w:val="bottom"/>
          </w:tcPr>
          <w:p w14:paraId="3F8AD25F" w14:textId="77777777" w:rsidR="00FC3D97" w:rsidRDefault="00FC3D97" w:rsidP="00C14BEE">
            <w:pPr>
              <w:ind w:left="200"/>
              <w:rPr>
                <w:sz w:val="20"/>
                <w:szCs w:val="20"/>
              </w:rPr>
            </w:pPr>
            <w:r>
              <w:rPr>
                <w:rFonts w:ascii="Arial" w:eastAsia="Arial" w:hAnsi="Arial" w:cs="Arial"/>
                <w:sz w:val="18"/>
                <w:szCs w:val="18"/>
              </w:rPr>
              <w:t>estructura, y para</w:t>
            </w:r>
          </w:p>
        </w:tc>
        <w:tc>
          <w:tcPr>
            <w:tcW w:w="100" w:type="dxa"/>
            <w:shd w:val="clear" w:color="auto" w:fill="F2F2F2"/>
            <w:vAlign w:val="bottom"/>
          </w:tcPr>
          <w:p w14:paraId="4BB55230" w14:textId="77777777" w:rsidR="00FC3D97" w:rsidRDefault="00FC3D97" w:rsidP="00C14BEE">
            <w:pPr>
              <w:rPr>
                <w:sz w:val="20"/>
                <w:szCs w:val="20"/>
              </w:rPr>
            </w:pPr>
          </w:p>
        </w:tc>
        <w:tc>
          <w:tcPr>
            <w:tcW w:w="20" w:type="dxa"/>
            <w:vAlign w:val="bottom"/>
          </w:tcPr>
          <w:p w14:paraId="061EE6D0" w14:textId="77777777" w:rsidR="00FC3D97" w:rsidRDefault="00FC3D97" w:rsidP="00C14BEE">
            <w:pPr>
              <w:rPr>
                <w:sz w:val="20"/>
                <w:szCs w:val="20"/>
              </w:rPr>
            </w:pPr>
          </w:p>
        </w:tc>
        <w:tc>
          <w:tcPr>
            <w:tcW w:w="100" w:type="dxa"/>
            <w:shd w:val="clear" w:color="auto" w:fill="F2F2F2"/>
            <w:vAlign w:val="bottom"/>
          </w:tcPr>
          <w:p w14:paraId="6A897833" w14:textId="77777777" w:rsidR="00FC3D97" w:rsidRDefault="00FC3D97" w:rsidP="00C14BEE">
            <w:pPr>
              <w:rPr>
                <w:sz w:val="20"/>
                <w:szCs w:val="20"/>
              </w:rPr>
            </w:pPr>
          </w:p>
        </w:tc>
        <w:tc>
          <w:tcPr>
            <w:tcW w:w="220" w:type="dxa"/>
            <w:shd w:val="clear" w:color="auto" w:fill="F2F2F2"/>
            <w:vAlign w:val="bottom"/>
          </w:tcPr>
          <w:p w14:paraId="36D53709" w14:textId="77777777" w:rsidR="00FC3D97" w:rsidRDefault="00FC3D97" w:rsidP="00C14BEE">
            <w:pPr>
              <w:rPr>
                <w:sz w:val="20"/>
                <w:szCs w:val="20"/>
              </w:rPr>
            </w:pPr>
          </w:p>
        </w:tc>
        <w:tc>
          <w:tcPr>
            <w:tcW w:w="2060" w:type="dxa"/>
            <w:shd w:val="clear" w:color="auto" w:fill="F2F2F2"/>
            <w:vAlign w:val="bottom"/>
          </w:tcPr>
          <w:p w14:paraId="2CAD2D70" w14:textId="77777777" w:rsidR="00FC3D97" w:rsidRDefault="00FC3D97" w:rsidP="00C14BEE">
            <w:pPr>
              <w:rPr>
                <w:sz w:val="20"/>
                <w:szCs w:val="20"/>
              </w:rPr>
            </w:pPr>
          </w:p>
        </w:tc>
        <w:tc>
          <w:tcPr>
            <w:tcW w:w="100" w:type="dxa"/>
            <w:shd w:val="clear" w:color="auto" w:fill="F2F2F2"/>
            <w:vAlign w:val="bottom"/>
          </w:tcPr>
          <w:p w14:paraId="0AB4DB03" w14:textId="77777777" w:rsidR="00FC3D97" w:rsidRDefault="00FC3D97" w:rsidP="00C14BEE">
            <w:pPr>
              <w:rPr>
                <w:sz w:val="20"/>
                <w:szCs w:val="20"/>
              </w:rPr>
            </w:pPr>
          </w:p>
        </w:tc>
        <w:tc>
          <w:tcPr>
            <w:tcW w:w="20" w:type="dxa"/>
            <w:vAlign w:val="bottom"/>
          </w:tcPr>
          <w:p w14:paraId="5742B3D7" w14:textId="77777777" w:rsidR="00FC3D97" w:rsidRDefault="00FC3D97" w:rsidP="00C14BEE">
            <w:pPr>
              <w:rPr>
                <w:sz w:val="20"/>
                <w:szCs w:val="20"/>
              </w:rPr>
            </w:pPr>
          </w:p>
        </w:tc>
        <w:tc>
          <w:tcPr>
            <w:tcW w:w="100" w:type="dxa"/>
            <w:shd w:val="clear" w:color="auto" w:fill="F2F2F2"/>
            <w:vAlign w:val="bottom"/>
          </w:tcPr>
          <w:p w14:paraId="34FA3053" w14:textId="77777777" w:rsidR="00FC3D97" w:rsidRDefault="00FC3D97" w:rsidP="00C14BEE">
            <w:pPr>
              <w:rPr>
                <w:sz w:val="20"/>
                <w:szCs w:val="20"/>
              </w:rPr>
            </w:pPr>
          </w:p>
        </w:tc>
        <w:tc>
          <w:tcPr>
            <w:tcW w:w="240" w:type="dxa"/>
            <w:shd w:val="clear" w:color="auto" w:fill="F2F2F2"/>
            <w:vAlign w:val="bottom"/>
          </w:tcPr>
          <w:p w14:paraId="7D1CA53C" w14:textId="77777777" w:rsidR="00FC3D97" w:rsidRDefault="00FC3D97" w:rsidP="00C14BEE">
            <w:pPr>
              <w:rPr>
                <w:sz w:val="20"/>
                <w:szCs w:val="20"/>
              </w:rPr>
            </w:pPr>
          </w:p>
        </w:tc>
        <w:tc>
          <w:tcPr>
            <w:tcW w:w="2080" w:type="dxa"/>
            <w:shd w:val="clear" w:color="auto" w:fill="F2F2F2"/>
            <w:vAlign w:val="bottom"/>
          </w:tcPr>
          <w:p w14:paraId="4EFBDAC5" w14:textId="77777777" w:rsidR="00FC3D97" w:rsidRDefault="00FC3D97" w:rsidP="00C14BEE">
            <w:pPr>
              <w:rPr>
                <w:sz w:val="20"/>
                <w:szCs w:val="20"/>
              </w:rPr>
            </w:pPr>
          </w:p>
        </w:tc>
        <w:tc>
          <w:tcPr>
            <w:tcW w:w="120" w:type="dxa"/>
            <w:shd w:val="clear" w:color="auto" w:fill="F2F2F2"/>
            <w:vAlign w:val="bottom"/>
          </w:tcPr>
          <w:p w14:paraId="2F0487AB" w14:textId="77777777" w:rsidR="00FC3D97" w:rsidRDefault="00FC3D97" w:rsidP="00C14BEE">
            <w:pPr>
              <w:rPr>
                <w:sz w:val="20"/>
                <w:szCs w:val="20"/>
              </w:rPr>
            </w:pPr>
          </w:p>
        </w:tc>
        <w:tc>
          <w:tcPr>
            <w:tcW w:w="80" w:type="dxa"/>
            <w:vAlign w:val="bottom"/>
          </w:tcPr>
          <w:p w14:paraId="5BD56544" w14:textId="77777777" w:rsidR="00FC3D97" w:rsidRDefault="00FC3D97" w:rsidP="00C14BEE">
            <w:pPr>
              <w:rPr>
                <w:sz w:val="20"/>
                <w:szCs w:val="20"/>
              </w:rPr>
            </w:pPr>
          </w:p>
        </w:tc>
        <w:tc>
          <w:tcPr>
            <w:tcW w:w="0" w:type="dxa"/>
            <w:vAlign w:val="bottom"/>
          </w:tcPr>
          <w:p w14:paraId="249AB9BF" w14:textId="77777777" w:rsidR="00FC3D97" w:rsidRDefault="00FC3D97" w:rsidP="00C14BEE">
            <w:pPr>
              <w:rPr>
                <w:sz w:val="1"/>
                <w:szCs w:val="1"/>
              </w:rPr>
            </w:pPr>
          </w:p>
        </w:tc>
      </w:tr>
      <w:tr w:rsidR="00FC3D97" w14:paraId="43C590E3" w14:textId="77777777" w:rsidTr="00C14BEE">
        <w:trPr>
          <w:trHeight w:val="240"/>
        </w:trPr>
        <w:tc>
          <w:tcPr>
            <w:tcW w:w="20" w:type="dxa"/>
            <w:vAlign w:val="bottom"/>
          </w:tcPr>
          <w:p w14:paraId="1CE27EA3" w14:textId="77777777" w:rsidR="00FC3D97" w:rsidRDefault="00FC3D97" w:rsidP="00C14BEE">
            <w:pPr>
              <w:rPr>
                <w:sz w:val="20"/>
                <w:szCs w:val="20"/>
              </w:rPr>
            </w:pPr>
          </w:p>
        </w:tc>
        <w:tc>
          <w:tcPr>
            <w:tcW w:w="100" w:type="dxa"/>
            <w:shd w:val="clear" w:color="auto" w:fill="D9D9D9"/>
            <w:vAlign w:val="bottom"/>
          </w:tcPr>
          <w:p w14:paraId="3820F873" w14:textId="77777777" w:rsidR="00FC3D97" w:rsidRDefault="00FC3D97" w:rsidP="00C14BEE">
            <w:pPr>
              <w:rPr>
                <w:sz w:val="20"/>
                <w:szCs w:val="20"/>
              </w:rPr>
            </w:pPr>
          </w:p>
        </w:tc>
        <w:tc>
          <w:tcPr>
            <w:tcW w:w="1080" w:type="dxa"/>
            <w:shd w:val="clear" w:color="auto" w:fill="D9D9D9"/>
            <w:vAlign w:val="bottom"/>
          </w:tcPr>
          <w:p w14:paraId="63E82752" w14:textId="77777777" w:rsidR="00FC3D97" w:rsidRDefault="00FC3D97" w:rsidP="00C14BEE">
            <w:pPr>
              <w:rPr>
                <w:sz w:val="20"/>
                <w:szCs w:val="20"/>
              </w:rPr>
            </w:pPr>
          </w:p>
        </w:tc>
        <w:tc>
          <w:tcPr>
            <w:tcW w:w="720" w:type="dxa"/>
            <w:tcBorders>
              <w:right w:val="single" w:sz="8" w:space="0" w:color="D9D9D9"/>
            </w:tcBorders>
            <w:shd w:val="clear" w:color="auto" w:fill="D9D9D9"/>
            <w:vAlign w:val="bottom"/>
          </w:tcPr>
          <w:p w14:paraId="5C3962EF" w14:textId="77777777" w:rsidR="00FC3D97" w:rsidRDefault="00FC3D97" w:rsidP="00C14BEE">
            <w:pPr>
              <w:rPr>
                <w:sz w:val="20"/>
                <w:szCs w:val="20"/>
              </w:rPr>
            </w:pPr>
          </w:p>
        </w:tc>
        <w:tc>
          <w:tcPr>
            <w:tcW w:w="100" w:type="dxa"/>
            <w:shd w:val="clear" w:color="auto" w:fill="F2F2F2"/>
            <w:vAlign w:val="bottom"/>
          </w:tcPr>
          <w:p w14:paraId="2095451D" w14:textId="77777777" w:rsidR="00FC3D97" w:rsidRDefault="00FC3D97" w:rsidP="00C14BEE">
            <w:pPr>
              <w:rPr>
                <w:sz w:val="20"/>
                <w:szCs w:val="20"/>
              </w:rPr>
            </w:pPr>
          </w:p>
        </w:tc>
        <w:tc>
          <w:tcPr>
            <w:tcW w:w="280" w:type="dxa"/>
            <w:shd w:val="clear" w:color="auto" w:fill="F2F2F2"/>
            <w:vAlign w:val="bottom"/>
          </w:tcPr>
          <w:p w14:paraId="19893EA8" w14:textId="77777777" w:rsidR="00FC3D97" w:rsidRDefault="00FC3D97" w:rsidP="00C14BEE">
            <w:pPr>
              <w:rPr>
                <w:sz w:val="20"/>
                <w:szCs w:val="20"/>
              </w:rPr>
            </w:pPr>
          </w:p>
        </w:tc>
        <w:tc>
          <w:tcPr>
            <w:tcW w:w="1900" w:type="dxa"/>
            <w:shd w:val="clear" w:color="auto" w:fill="F2F2F2"/>
            <w:vAlign w:val="bottom"/>
          </w:tcPr>
          <w:p w14:paraId="413573B2" w14:textId="77777777" w:rsidR="00FC3D97" w:rsidRDefault="00FC3D97" w:rsidP="00C14BEE">
            <w:pPr>
              <w:ind w:left="200"/>
              <w:rPr>
                <w:sz w:val="20"/>
                <w:szCs w:val="20"/>
              </w:rPr>
            </w:pPr>
            <w:r>
              <w:rPr>
                <w:rFonts w:ascii="Arial" w:eastAsia="Arial" w:hAnsi="Arial" w:cs="Arial"/>
                <w:sz w:val="18"/>
                <w:szCs w:val="18"/>
              </w:rPr>
              <w:t>evaluar y</w:t>
            </w:r>
          </w:p>
        </w:tc>
        <w:tc>
          <w:tcPr>
            <w:tcW w:w="100" w:type="dxa"/>
            <w:shd w:val="clear" w:color="auto" w:fill="F2F2F2"/>
            <w:vAlign w:val="bottom"/>
          </w:tcPr>
          <w:p w14:paraId="3AA44423" w14:textId="77777777" w:rsidR="00FC3D97" w:rsidRDefault="00FC3D97" w:rsidP="00C14BEE">
            <w:pPr>
              <w:rPr>
                <w:sz w:val="20"/>
                <w:szCs w:val="20"/>
              </w:rPr>
            </w:pPr>
          </w:p>
        </w:tc>
        <w:tc>
          <w:tcPr>
            <w:tcW w:w="20" w:type="dxa"/>
            <w:vAlign w:val="bottom"/>
          </w:tcPr>
          <w:p w14:paraId="4AD6CFB3" w14:textId="77777777" w:rsidR="00FC3D97" w:rsidRDefault="00FC3D97" w:rsidP="00C14BEE">
            <w:pPr>
              <w:rPr>
                <w:sz w:val="20"/>
                <w:szCs w:val="20"/>
              </w:rPr>
            </w:pPr>
          </w:p>
        </w:tc>
        <w:tc>
          <w:tcPr>
            <w:tcW w:w="100" w:type="dxa"/>
            <w:shd w:val="clear" w:color="auto" w:fill="F2F2F2"/>
            <w:vAlign w:val="bottom"/>
          </w:tcPr>
          <w:p w14:paraId="2DEAEFD4" w14:textId="77777777" w:rsidR="00FC3D97" w:rsidRDefault="00FC3D97" w:rsidP="00C14BEE">
            <w:pPr>
              <w:rPr>
                <w:sz w:val="20"/>
                <w:szCs w:val="20"/>
              </w:rPr>
            </w:pPr>
          </w:p>
        </w:tc>
        <w:tc>
          <w:tcPr>
            <w:tcW w:w="220" w:type="dxa"/>
            <w:shd w:val="clear" w:color="auto" w:fill="F2F2F2"/>
            <w:vAlign w:val="bottom"/>
          </w:tcPr>
          <w:p w14:paraId="28FF5DC7" w14:textId="77777777" w:rsidR="00FC3D97" w:rsidRDefault="00FC3D97" w:rsidP="00C14BEE">
            <w:pPr>
              <w:rPr>
                <w:sz w:val="20"/>
                <w:szCs w:val="20"/>
              </w:rPr>
            </w:pPr>
          </w:p>
        </w:tc>
        <w:tc>
          <w:tcPr>
            <w:tcW w:w="2060" w:type="dxa"/>
            <w:shd w:val="clear" w:color="auto" w:fill="F2F2F2"/>
            <w:vAlign w:val="bottom"/>
          </w:tcPr>
          <w:p w14:paraId="67BD52E3" w14:textId="77777777" w:rsidR="00FC3D97" w:rsidRDefault="00FC3D97" w:rsidP="00C14BEE">
            <w:pPr>
              <w:rPr>
                <w:sz w:val="20"/>
                <w:szCs w:val="20"/>
              </w:rPr>
            </w:pPr>
          </w:p>
        </w:tc>
        <w:tc>
          <w:tcPr>
            <w:tcW w:w="100" w:type="dxa"/>
            <w:shd w:val="clear" w:color="auto" w:fill="F2F2F2"/>
            <w:vAlign w:val="bottom"/>
          </w:tcPr>
          <w:p w14:paraId="6521C620" w14:textId="77777777" w:rsidR="00FC3D97" w:rsidRDefault="00FC3D97" w:rsidP="00C14BEE">
            <w:pPr>
              <w:rPr>
                <w:sz w:val="20"/>
                <w:szCs w:val="20"/>
              </w:rPr>
            </w:pPr>
          </w:p>
        </w:tc>
        <w:tc>
          <w:tcPr>
            <w:tcW w:w="20" w:type="dxa"/>
            <w:vAlign w:val="bottom"/>
          </w:tcPr>
          <w:p w14:paraId="5BBA9689" w14:textId="77777777" w:rsidR="00FC3D97" w:rsidRDefault="00FC3D97" w:rsidP="00C14BEE">
            <w:pPr>
              <w:rPr>
                <w:sz w:val="20"/>
                <w:szCs w:val="20"/>
              </w:rPr>
            </w:pPr>
          </w:p>
        </w:tc>
        <w:tc>
          <w:tcPr>
            <w:tcW w:w="100" w:type="dxa"/>
            <w:shd w:val="clear" w:color="auto" w:fill="F2F2F2"/>
            <w:vAlign w:val="bottom"/>
          </w:tcPr>
          <w:p w14:paraId="202DE89A" w14:textId="77777777" w:rsidR="00FC3D97" w:rsidRDefault="00FC3D97" w:rsidP="00C14BEE">
            <w:pPr>
              <w:rPr>
                <w:sz w:val="20"/>
                <w:szCs w:val="20"/>
              </w:rPr>
            </w:pPr>
          </w:p>
        </w:tc>
        <w:tc>
          <w:tcPr>
            <w:tcW w:w="240" w:type="dxa"/>
            <w:shd w:val="clear" w:color="auto" w:fill="F2F2F2"/>
            <w:vAlign w:val="bottom"/>
          </w:tcPr>
          <w:p w14:paraId="1C4125D4" w14:textId="77777777" w:rsidR="00FC3D97" w:rsidRDefault="00FC3D97" w:rsidP="00C14BEE">
            <w:pPr>
              <w:rPr>
                <w:sz w:val="20"/>
                <w:szCs w:val="20"/>
              </w:rPr>
            </w:pPr>
          </w:p>
        </w:tc>
        <w:tc>
          <w:tcPr>
            <w:tcW w:w="2080" w:type="dxa"/>
            <w:shd w:val="clear" w:color="auto" w:fill="F2F2F2"/>
            <w:vAlign w:val="bottom"/>
          </w:tcPr>
          <w:p w14:paraId="0A54ED3E" w14:textId="77777777" w:rsidR="00FC3D97" w:rsidRDefault="00FC3D97" w:rsidP="00C14BEE">
            <w:pPr>
              <w:rPr>
                <w:sz w:val="20"/>
                <w:szCs w:val="20"/>
              </w:rPr>
            </w:pPr>
          </w:p>
        </w:tc>
        <w:tc>
          <w:tcPr>
            <w:tcW w:w="120" w:type="dxa"/>
            <w:shd w:val="clear" w:color="auto" w:fill="F2F2F2"/>
            <w:vAlign w:val="bottom"/>
          </w:tcPr>
          <w:p w14:paraId="771E11FA" w14:textId="77777777" w:rsidR="00FC3D97" w:rsidRDefault="00FC3D97" w:rsidP="00C14BEE">
            <w:pPr>
              <w:rPr>
                <w:sz w:val="20"/>
                <w:szCs w:val="20"/>
              </w:rPr>
            </w:pPr>
          </w:p>
        </w:tc>
        <w:tc>
          <w:tcPr>
            <w:tcW w:w="80" w:type="dxa"/>
            <w:vAlign w:val="bottom"/>
          </w:tcPr>
          <w:p w14:paraId="57A49556" w14:textId="77777777" w:rsidR="00FC3D97" w:rsidRDefault="00FC3D97" w:rsidP="00C14BEE">
            <w:pPr>
              <w:rPr>
                <w:sz w:val="20"/>
                <w:szCs w:val="20"/>
              </w:rPr>
            </w:pPr>
          </w:p>
        </w:tc>
        <w:tc>
          <w:tcPr>
            <w:tcW w:w="0" w:type="dxa"/>
            <w:vAlign w:val="bottom"/>
          </w:tcPr>
          <w:p w14:paraId="6001E546" w14:textId="77777777" w:rsidR="00FC3D97" w:rsidRDefault="00FC3D97" w:rsidP="00C14BEE">
            <w:pPr>
              <w:rPr>
                <w:sz w:val="1"/>
                <w:szCs w:val="1"/>
              </w:rPr>
            </w:pPr>
          </w:p>
        </w:tc>
      </w:tr>
      <w:tr w:rsidR="00FC3D97" w14:paraId="3E8C77E3" w14:textId="77777777" w:rsidTr="00C14BEE">
        <w:trPr>
          <w:trHeight w:val="238"/>
        </w:trPr>
        <w:tc>
          <w:tcPr>
            <w:tcW w:w="20" w:type="dxa"/>
            <w:vAlign w:val="bottom"/>
          </w:tcPr>
          <w:p w14:paraId="0D5421DF" w14:textId="77777777" w:rsidR="00FC3D97" w:rsidRDefault="00FC3D97" w:rsidP="00C14BEE">
            <w:pPr>
              <w:rPr>
                <w:sz w:val="20"/>
                <w:szCs w:val="20"/>
              </w:rPr>
            </w:pPr>
          </w:p>
        </w:tc>
        <w:tc>
          <w:tcPr>
            <w:tcW w:w="100" w:type="dxa"/>
            <w:shd w:val="clear" w:color="auto" w:fill="D9D9D9"/>
            <w:vAlign w:val="bottom"/>
          </w:tcPr>
          <w:p w14:paraId="6FA40D79" w14:textId="77777777" w:rsidR="00FC3D97" w:rsidRDefault="00FC3D97" w:rsidP="00C14BEE">
            <w:pPr>
              <w:rPr>
                <w:sz w:val="20"/>
                <w:szCs w:val="20"/>
              </w:rPr>
            </w:pPr>
          </w:p>
        </w:tc>
        <w:tc>
          <w:tcPr>
            <w:tcW w:w="1080" w:type="dxa"/>
            <w:shd w:val="clear" w:color="auto" w:fill="D9D9D9"/>
            <w:vAlign w:val="bottom"/>
          </w:tcPr>
          <w:p w14:paraId="03A5D445" w14:textId="77777777" w:rsidR="00FC3D97" w:rsidRDefault="00FC3D97" w:rsidP="00C14BEE">
            <w:pPr>
              <w:rPr>
                <w:sz w:val="20"/>
                <w:szCs w:val="20"/>
              </w:rPr>
            </w:pPr>
          </w:p>
        </w:tc>
        <w:tc>
          <w:tcPr>
            <w:tcW w:w="720" w:type="dxa"/>
            <w:tcBorders>
              <w:right w:val="single" w:sz="8" w:space="0" w:color="D9D9D9"/>
            </w:tcBorders>
            <w:shd w:val="clear" w:color="auto" w:fill="D9D9D9"/>
            <w:vAlign w:val="bottom"/>
          </w:tcPr>
          <w:p w14:paraId="0BCD118B" w14:textId="77777777" w:rsidR="00FC3D97" w:rsidRDefault="00FC3D97" w:rsidP="00C14BEE">
            <w:pPr>
              <w:rPr>
                <w:sz w:val="20"/>
                <w:szCs w:val="20"/>
              </w:rPr>
            </w:pPr>
          </w:p>
        </w:tc>
        <w:tc>
          <w:tcPr>
            <w:tcW w:w="100" w:type="dxa"/>
            <w:shd w:val="clear" w:color="auto" w:fill="F2F2F2"/>
            <w:vAlign w:val="bottom"/>
          </w:tcPr>
          <w:p w14:paraId="5526B6FE" w14:textId="77777777" w:rsidR="00FC3D97" w:rsidRDefault="00FC3D97" w:rsidP="00C14BEE">
            <w:pPr>
              <w:rPr>
                <w:sz w:val="20"/>
                <w:szCs w:val="20"/>
              </w:rPr>
            </w:pPr>
          </w:p>
        </w:tc>
        <w:tc>
          <w:tcPr>
            <w:tcW w:w="280" w:type="dxa"/>
            <w:shd w:val="clear" w:color="auto" w:fill="F2F2F2"/>
            <w:vAlign w:val="bottom"/>
          </w:tcPr>
          <w:p w14:paraId="494722A3" w14:textId="77777777" w:rsidR="00FC3D97" w:rsidRDefault="00FC3D97" w:rsidP="00C14BEE">
            <w:pPr>
              <w:rPr>
                <w:sz w:val="20"/>
                <w:szCs w:val="20"/>
              </w:rPr>
            </w:pPr>
          </w:p>
        </w:tc>
        <w:tc>
          <w:tcPr>
            <w:tcW w:w="1900" w:type="dxa"/>
            <w:shd w:val="clear" w:color="auto" w:fill="F2F2F2"/>
            <w:vAlign w:val="bottom"/>
          </w:tcPr>
          <w:p w14:paraId="4908A46D" w14:textId="77777777" w:rsidR="00FC3D97" w:rsidRDefault="00FC3D97" w:rsidP="00C14BEE">
            <w:pPr>
              <w:ind w:left="200"/>
              <w:rPr>
                <w:sz w:val="20"/>
                <w:szCs w:val="20"/>
              </w:rPr>
            </w:pPr>
            <w:r>
              <w:rPr>
                <w:rFonts w:ascii="Arial" w:eastAsia="Arial" w:hAnsi="Arial" w:cs="Arial"/>
                <w:sz w:val="18"/>
                <w:szCs w:val="18"/>
              </w:rPr>
              <w:t>integrarse con local</w:t>
            </w:r>
          </w:p>
        </w:tc>
        <w:tc>
          <w:tcPr>
            <w:tcW w:w="100" w:type="dxa"/>
            <w:shd w:val="clear" w:color="auto" w:fill="F2F2F2"/>
            <w:vAlign w:val="bottom"/>
          </w:tcPr>
          <w:p w14:paraId="6B98C1F0" w14:textId="77777777" w:rsidR="00FC3D97" w:rsidRDefault="00FC3D97" w:rsidP="00C14BEE">
            <w:pPr>
              <w:rPr>
                <w:sz w:val="20"/>
                <w:szCs w:val="20"/>
              </w:rPr>
            </w:pPr>
          </w:p>
        </w:tc>
        <w:tc>
          <w:tcPr>
            <w:tcW w:w="20" w:type="dxa"/>
            <w:vAlign w:val="bottom"/>
          </w:tcPr>
          <w:p w14:paraId="5E54F3F2" w14:textId="77777777" w:rsidR="00FC3D97" w:rsidRDefault="00FC3D97" w:rsidP="00C14BEE">
            <w:pPr>
              <w:rPr>
                <w:sz w:val="20"/>
                <w:szCs w:val="20"/>
              </w:rPr>
            </w:pPr>
          </w:p>
        </w:tc>
        <w:tc>
          <w:tcPr>
            <w:tcW w:w="100" w:type="dxa"/>
            <w:shd w:val="clear" w:color="auto" w:fill="F2F2F2"/>
            <w:vAlign w:val="bottom"/>
          </w:tcPr>
          <w:p w14:paraId="7C1F6A25" w14:textId="77777777" w:rsidR="00FC3D97" w:rsidRDefault="00FC3D97" w:rsidP="00C14BEE">
            <w:pPr>
              <w:rPr>
                <w:sz w:val="20"/>
                <w:szCs w:val="20"/>
              </w:rPr>
            </w:pPr>
          </w:p>
        </w:tc>
        <w:tc>
          <w:tcPr>
            <w:tcW w:w="220" w:type="dxa"/>
            <w:shd w:val="clear" w:color="auto" w:fill="F2F2F2"/>
            <w:vAlign w:val="bottom"/>
          </w:tcPr>
          <w:p w14:paraId="5C380879" w14:textId="77777777" w:rsidR="00FC3D97" w:rsidRDefault="00FC3D97" w:rsidP="00C14BEE">
            <w:pPr>
              <w:rPr>
                <w:sz w:val="20"/>
                <w:szCs w:val="20"/>
              </w:rPr>
            </w:pPr>
          </w:p>
        </w:tc>
        <w:tc>
          <w:tcPr>
            <w:tcW w:w="2060" w:type="dxa"/>
            <w:shd w:val="clear" w:color="auto" w:fill="F2F2F2"/>
            <w:vAlign w:val="bottom"/>
          </w:tcPr>
          <w:p w14:paraId="6CA9EDAF" w14:textId="77777777" w:rsidR="00FC3D97" w:rsidRDefault="00FC3D97" w:rsidP="00C14BEE">
            <w:pPr>
              <w:rPr>
                <w:sz w:val="20"/>
                <w:szCs w:val="20"/>
              </w:rPr>
            </w:pPr>
          </w:p>
        </w:tc>
        <w:tc>
          <w:tcPr>
            <w:tcW w:w="100" w:type="dxa"/>
            <w:shd w:val="clear" w:color="auto" w:fill="F2F2F2"/>
            <w:vAlign w:val="bottom"/>
          </w:tcPr>
          <w:p w14:paraId="4E1049B6" w14:textId="77777777" w:rsidR="00FC3D97" w:rsidRDefault="00FC3D97" w:rsidP="00C14BEE">
            <w:pPr>
              <w:rPr>
                <w:sz w:val="20"/>
                <w:szCs w:val="20"/>
              </w:rPr>
            </w:pPr>
          </w:p>
        </w:tc>
        <w:tc>
          <w:tcPr>
            <w:tcW w:w="20" w:type="dxa"/>
            <w:vAlign w:val="bottom"/>
          </w:tcPr>
          <w:p w14:paraId="61E89DC3" w14:textId="77777777" w:rsidR="00FC3D97" w:rsidRDefault="00FC3D97" w:rsidP="00C14BEE">
            <w:pPr>
              <w:rPr>
                <w:sz w:val="20"/>
                <w:szCs w:val="20"/>
              </w:rPr>
            </w:pPr>
          </w:p>
        </w:tc>
        <w:tc>
          <w:tcPr>
            <w:tcW w:w="100" w:type="dxa"/>
            <w:shd w:val="clear" w:color="auto" w:fill="F2F2F2"/>
            <w:vAlign w:val="bottom"/>
          </w:tcPr>
          <w:p w14:paraId="33F92918" w14:textId="77777777" w:rsidR="00FC3D97" w:rsidRDefault="00FC3D97" w:rsidP="00C14BEE">
            <w:pPr>
              <w:rPr>
                <w:sz w:val="20"/>
                <w:szCs w:val="20"/>
              </w:rPr>
            </w:pPr>
          </w:p>
        </w:tc>
        <w:tc>
          <w:tcPr>
            <w:tcW w:w="240" w:type="dxa"/>
            <w:shd w:val="clear" w:color="auto" w:fill="F2F2F2"/>
            <w:vAlign w:val="bottom"/>
          </w:tcPr>
          <w:p w14:paraId="78AA3CBB" w14:textId="77777777" w:rsidR="00FC3D97" w:rsidRDefault="00FC3D97" w:rsidP="00C14BEE">
            <w:pPr>
              <w:rPr>
                <w:sz w:val="20"/>
                <w:szCs w:val="20"/>
              </w:rPr>
            </w:pPr>
          </w:p>
        </w:tc>
        <w:tc>
          <w:tcPr>
            <w:tcW w:w="2080" w:type="dxa"/>
            <w:shd w:val="clear" w:color="auto" w:fill="F2F2F2"/>
            <w:vAlign w:val="bottom"/>
          </w:tcPr>
          <w:p w14:paraId="35E8C8EC" w14:textId="77777777" w:rsidR="00FC3D97" w:rsidRDefault="00FC3D97" w:rsidP="00C14BEE">
            <w:pPr>
              <w:rPr>
                <w:sz w:val="20"/>
                <w:szCs w:val="20"/>
              </w:rPr>
            </w:pPr>
          </w:p>
        </w:tc>
        <w:tc>
          <w:tcPr>
            <w:tcW w:w="120" w:type="dxa"/>
            <w:shd w:val="clear" w:color="auto" w:fill="F2F2F2"/>
            <w:vAlign w:val="bottom"/>
          </w:tcPr>
          <w:p w14:paraId="3E70CA4B" w14:textId="77777777" w:rsidR="00FC3D97" w:rsidRDefault="00FC3D97" w:rsidP="00C14BEE">
            <w:pPr>
              <w:rPr>
                <w:sz w:val="20"/>
                <w:szCs w:val="20"/>
              </w:rPr>
            </w:pPr>
          </w:p>
        </w:tc>
        <w:tc>
          <w:tcPr>
            <w:tcW w:w="80" w:type="dxa"/>
            <w:vAlign w:val="bottom"/>
          </w:tcPr>
          <w:p w14:paraId="080D80CE" w14:textId="77777777" w:rsidR="00FC3D97" w:rsidRDefault="00FC3D97" w:rsidP="00C14BEE">
            <w:pPr>
              <w:rPr>
                <w:sz w:val="20"/>
                <w:szCs w:val="20"/>
              </w:rPr>
            </w:pPr>
          </w:p>
        </w:tc>
        <w:tc>
          <w:tcPr>
            <w:tcW w:w="0" w:type="dxa"/>
            <w:vAlign w:val="bottom"/>
          </w:tcPr>
          <w:p w14:paraId="09132559" w14:textId="77777777" w:rsidR="00FC3D97" w:rsidRDefault="00FC3D97" w:rsidP="00C14BEE">
            <w:pPr>
              <w:rPr>
                <w:sz w:val="1"/>
                <w:szCs w:val="1"/>
              </w:rPr>
            </w:pPr>
          </w:p>
        </w:tc>
      </w:tr>
      <w:tr w:rsidR="00FC3D97" w14:paraId="64088C6D" w14:textId="77777777" w:rsidTr="00C14BEE">
        <w:trPr>
          <w:trHeight w:val="238"/>
        </w:trPr>
        <w:tc>
          <w:tcPr>
            <w:tcW w:w="20" w:type="dxa"/>
            <w:vAlign w:val="bottom"/>
          </w:tcPr>
          <w:p w14:paraId="2DE00DEB" w14:textId="77777777" w:rsidR="00FC3D97" w:rsidRDefault="00FC3D97" w:rsidP="00C14BEE">
            <w:pPr>
              <w:rPr>
                <w:sz w:val="20"/>
                <w:szCs w:val="20"/>
              </w:rPr>
            </w:pPr>
          </w:p>
        </w:tc>
        <w:tc>
          <w:tcPr>
            <w:tcW w:w="100" w:type="dxa"/>
            <w:shd w:val="clear" w:color="auto" w:fill="D9D9D9"/>
            <w:vAlign w:val="bottom"/>
          </w:tcPr>
          <w:p w14:paraId="0782AAAB" w14:textId="77777777" w:rsidR="00FC3D97" w:rsidRDefault="00FC3D97" w:rsidP="00C14BEE">
            <w:pPr>
              <w:rPr>
                <w:sz w:val="20"/>
                <w:szCs w:val="20"/>
              </w:rPr>
            </w:pPr>
          </w:p>
        </w:tc>
        <w:tc>
          <w:tcPr>
            <w:tcW w:w="1080" w:type="dxa"/>
            <w:shd w:val="clear" w:color="auto" w:fill="D9D9D9"/>
            <w:vAlign w:val="bottom"/>
          </w:tcPr>
          <w:p w14:paraId="3ADA21BC" w14:textId="77777777" w:rsidR="00FC3D97" w:rsidRDefault="00FC3D97" w:rsidP="00C14BEE">
            <w:pPr>
              <w:rPr>
                <w:sz w:val="20"/>
                <w:szCs w:val="20"/>
              </w:rPr>
            </w:pPr>
          </w:p>
        </w:tc>
        <w:tc>
          <w:tcPr>
            <w:tcW w:w="720" w:type="dxa"/>
            <w:tcBorders>
              <w:right w:val="single" w:sz="8" w:space="0" w:color="D9D9D9"/>
            </w:tcBorders>
            <w:shd w:val="clear" w:color="auto" w:fill="D9D9D9"/>
            <w:vAlign w:val="bottom"/>
          </w:tcPr>
          <w:p w14:paraId="5D4D0B4D" w14:textId="77777777" w:rsidR="00FC3D97" w:rsidRDefault="00FC3D97" w:rsidP="00C14BEE">
            <w:pPr>
              <w:rPr>
                <w:sz w:val="20"/>
                <w:szCs w:val="20"/>
              </w:rPr>
            </w:pPr>
          </w:p>
        </w:tc>
        <w:tc>
          <w:tcPr>
            <w:tcW w:w="100" w:type="dxa"/>
            <w:shd w:val="clear" w:color="auto" w:fill="F2F2F2"/>
            <w:vAlign w:val="bottom"/>
          </w:tcPr>
          <w:p w14:paraId="6FB7794A" w14:textId="77777777" w:rsidR="00FC3D97" w:rsidRDefault="00FC3D97" w:rsidP="00C14BEE">
            <w:pPr>
              <w:rPr>
                <w:sz w:val="20"/>
                <w:szCs w:val="20"/>
              </w:rPr>
            </w:pPr>
          </w:p>
        </w:tc>
        <w:tc>
          <w:tcPr>
            <w:tcW w:w="280" w:type="dxa"/>
            <w:shd w:val="clear" w:color="auto" w:fill="F2F2F2"/>
            <w:vAlign w:val="bottom"/>
          </w:tcPr>
          <w:p w14:paraId="6CB4F06F" w14:textId="77777777" w:rsidR="00FC3D97" w:rsidRDefault="00FC3D97" w:rsidP="00C14BEE">
            <w:pPr>
              <w:rPr>
                <w:sz w:val="20"/>
                <w:szCs w:val="20"/>
              </w:rPr>
            </w:pPr>
          </w:p>
        </w:tc>
        <w:tc>
          <w:tcPr>
            <w:tcW w:w="1900" w:type="dxa"/>
            <w:shd w:val="clear" w:color="auto" w:fill="F2F2F2"/>
            <w:vAlign w:val="bottom"/>
          </w:tcPr>
          <w:p w14:paraId="7478C988" w14:textId="77777777" w:rsidR="00FC3D97" w:rsidRDefault="00FC3D97" w:rsidP="00C14BEE">
            <w:pPr>
              <w:ind w:left="200"/>
              <w:rPr>
                <w:sz w:val="20"/>
                <w:szCs w:val="20"/>
              </w:rPr>
            </w:pPr>
            <w:r>
              <w:rPr>
                <w:rFonts w:ascii="Arial" w:eastAsia="Arial" w:hAnsi="Arial" w:cs="Arial"/>
                <w:sz w:val="18"/>
                <w:szCs w:val="18"/>
              </w:rPr>
              <w:t>salud impactada</w:t>
            </w:r>
          </w:p>
        </w:tc>
        <w:tc>
          <w:tcPr>
            <w:tcW w:w="100" w:type="dxa"/>
            <w:shd w:val="clear" w:color="auto" w:fill="F2F2F2"/>
            <w:vAlign w:val="bottom"/>
          </w:tcPr>
          <w:p w14:paraId="58D8664F" w14:textId="77777777" w:rsidR="00FC3D97" w:rsidRDefault="00FC3D97" w:rsidP="00C14BEE">
            <w:pPr>
              <w:rPr>
                <w:sz w:val="20"/>
                <w:szCs w:val="20"/>
              </w:rPr>
            </w:pPr>
          </w:p>
        </w:tc>
        <w:tc>
          <w:tcPr>
            <w:tcW w:w="20" w:type="dxa"/>
            <w:vAlign w:val="bottom"/>
          </w:tcPr>
          <w:p w14:paraId="00D9C0F1" w14:textId="77777777" w:rsidR="00FC3D97" w:rsidRDefault="00FC3D97" w:rsidP="00C14BEE">
            <w:pPr>
              <w:rPr>
                <w:sz w:val="20"/>
                <w:szCs w:val="20"/>
              </w:rPr>
            </w:pPr>
          </w:p>
        </w:tc>
        <w:tc>
          <w:tcPr>
            <w:tcW w:w="100" w:type="dxa"/>
            <w:shd w:val="clear" w:color="auto" w:fill="F2F2F2"/>
            <w:vAlign w:val="bottom"/>
          </w:tcPr>
          <w:p w14:paraId="3CCB81AB" w14:textId="77777777" w:rsidR="00FC3D97" w:rsidRDefault="00FC3D97" w:rsidP="00C14BEE">
            <w:pPr>
              <w:rPr>
                <w:sz w:val="20"/>
                <w:szCs w:val="20"/>
              </w:rPr>
            </w:pPr>
          </w:p>
        </w:tc>
        <w:tc>
          <w:tcPr>
            <w:tcW w:w="220" w:type="dxa"/>
            <w:shd w:val="clear" w:color="auto" w:fill="F2F2F2"/>
            <w:vAlign w:val="bottom"/>
          </w:tcPr>
          <w:p w14:paraId="663A45BA" w14:textId="77777777" w:rsidR="00FC3D97" w:rsidRDefault="00FC3D97" w:rsidP="00C14BEE">
            <w:pPr>
              <w:rPr>
                <w:sz w:val="20"/>
                <w:szCs w:val="20"/>
              </w:rPr>
            </w:pPr>
          </w:p>
        </w:tc>
        <w:tc>
          <w:tcPr>
            <w:tcW w:w="2060" w:type="dxa"/>
            <w:shd w:val="clear" w:color="auto" w:fill="F2F2F2"/>
            <w:vAlign w:val="bottom"/>
          </w:tcPr>
          <w:p w14:paraId="6491D63F" w14:textId="77777777" w:rsidR="00FC3D97" w:rsidRDefault="00FC3D97" w:rsidP="00C14BEE">
            <w:pPr>
              <w:rPr>
                <w:sz w:val="20"/>
                <w:szCs w:val="20"/>
              </w:rPr>
            </w:pPr>
          </w:p>
        </w:tc>
        <w:tc>
          <w:tcPr>
            <w:tcW w:w="100" w:type="dxa"/>
            <w:shd w:val="clear" w:color="auto" w:fill="F2F2F2"/>
            <w:vAlign w:val="bottom"/>
          </w:tcPr>
          <w:p w14:paraId="49D51B62" w14:textId="77777777" w:rsidR="00FC3D97" w:rsidRDefault="00FC3D97" w:rsidP="00C14BEE">
            <w:pPr>
              <w:rPr>
                <w:sz w:val="20"/>
                <w:szCs w:val="20"/>
              </w:rPr>
            </w:pPr>
          </w:p>
        </w:tc>
        <w:tc>
          <w:tcPr>
            <w:tcW w:w="20" w:type="dxa"/>
            <w:vAlign w:val="bottom"/>
          </w:tcPr>
          <w:p w14:paraId="0F88590B" w14:textId="77777777" w:rsidR="00FC3D97" w:rsidRDefault="00FC3D97" w:rsidP="00C14BEE">
            <w:pPr>
              <w:rPr>
                <w:sz w:val="20"/>
                <w:szCs w:val="20"/>
              </w:rPr>
            </w:pPr>
          </w:p>
        </w:tc>
        <w:tc>
          <w:tcPr>
            <w:tcW w:w="100" w:type="dxa"/>
            <w:shd w:val="clear" w:color="auto" w:fill="F2F2F2"/>
            <w:vAlign w:val="bottom"/>
          </w:tcPr>
          <w:p w14:paraId="7CCCB7AF" w14:textId="77777777" w:rsidR="00FC3D97" w:rsidRDefault="00FC3D97" w:rsidP="00C14BEE">
            <w:pPr>
              <w:rPr>
                <w:sz w:val="20"/>
                <w:szCs w:val="20"/>
              </w:rPr>
            </w:pPr>
          </w:p>
        </w:tc>
        <w:tc>
          <w:tcPr>
            <w:tcW w:w="240" w:type="dxa"/>
            <w:shd w:val="clear" w:color="auto" w:fill="F2F2F2"/>
            <w:vAlign w:val="bottom"/>
          </w:tcPr>
          <w:p w14:paraId="54AFB9B9" w14:textId="77777777" w:rsidR="00FC3D97" w:rsidRDefault="00FC3D97" w:rsidP="00C14BEE">
            <w:pPr>
              <w:rPr>
                <w:sz w:val="20"/>
                <w:szCs w:val="20"/>
              </w:rPr>
            </w:pPr>
          </w:p>
        </w:tc>
        <w:tc>
          <w:tcPr>
            <w:tcW w:w="2080" w:type="dxa"/>
            <w:shd w:val="clear" w:color="auto" w:fill="F2F2F2"/>
            <w:vAlign w:val="bottom"/>
          </w:tcPr>
          <w:p w14:paraId="7474BF80" w14:textId="77777777" w:rsidR="00FC3D97" w:rsidRDefault="00FC3D97" w:rsidP="00C14BEE">
            <w:pPr>
              <w:rPr>
                <w:sz w:val="20"/>
                <w:szCs w:val="20"/>
              </w:rPr>
            </w:pPr>
          </w:p>
        </w:tc>
        <w:tc>
          <w:tcPr>
            <w:tcW w:w="120" w:type="dxa"/>
            <w:shd w:val="clear" w:color="auto" w:fill="F2F2F2"/>
            <w:vAlign w:val="bottom"/>
          </w:tcPr>
          <w:p w14:paraId="3DE394C6" w14:textId="77777777" w:rsidR="00FC3D97" w:rsidRDefault="00FC3D97" w:rsidP="00C14BEE">
            <w:pPr>
              <w:rPr>
                <w:sz w:val="20"/>
                <w:szCs w:val="20"/>
              </w:rPr>
            </w:pPr>
          </w:p>
        </w:tc>
        <w:tc>
          <w:tcPr>
            <w:tcW w:w="80" w:type="dxa"/>
            <w:vAlign w:val="bottom"/>
          </w:tcPr>
          <w:p w14:paraId="5ECF52C2" w14:textId="77777777" w:rsidR="00FC3D97" w:rsidRDefault="00FC3D97" w:rsidP="00C14BEE">
            <w:pPr>
              <w:rPr>
                <w:sz w:val="20"/>
                <w:szCs w:val="20"/>
              </w:rPr>
            </w:pPr>
          </w:p>
        </w:tc>
        <w:tc>
          <w:tcPr>
            <w:tcW w:w="0" w:type="dxa"/>
            <w:vAlign w:val="bottom"/>
          </w:tcPr>
          <w:p w14:paraId="52A6CCB8" w14:textId="77777777" w:rsidR="00FC3D97" w:rsidRDefault="00FC3D97" w:rsidP="00C14BEE">
            <w:pPr>
              <w:rPr>
                <w:sz w:val="1"/>
                <w:szCs w:val="1"/>
              </w:rPr>
            </w:pPr>
          </w:p>
        </w:tc>
      </w:tr>
      <w:tr w:rsidR="00FC3D97" w14:paraId="2985CAAB" w14:textId="77777777" w:rsidTr="00C14BEE">
        <w:trPr>
          <w:trHeight w:val="240"/>
        </w:trPr>
        <w:tc>
          <w:tcPr>
            <w:tcW w:w="20" w:type="dxa"/>
            <w:vAlign w:val="bottom"/>
          </w:tcPr>
          <w:p w14:paraId="37002CC8" w14:textId="77777777" w:rsidR="00FC3D97" w:rsidRDefault="00FC3D97" w:rsidP="00C14BEE">
            <w:pPr>
              <w:rPr>
                <w:sz w:val="20"/>
                <w:szCs w:val="20"/>
              </w:rPr>
            </w:pPr>
          </w:p>
        </w:tc>
        <w:tc>
          <w:tcPr>
            <w:tcW w:w="100" w:type="dxa"/>
            <w:shd w:val="clear" w:color="auto" w:fill="D9D9D9"/>
            <w:vAlign w:val="bottom"/>
          </w:tcPr>
          <w:p w14:paraId="1CC2BFD0" w14:textId="77777777" w:rsidR="00FC3D97" w:rsidRDefault="00FC3D97" w:rsidP="00C14BEE">
            <w:pPr>
              <w:rPr>
                <w:sz w:val="20"/>
                <w:szCs w:val="20"/>
              </w:rPr>
            </w:pPr>
          </w:p>
        </w:tc>
        <w:tc>
          <w:tcPr>
            <w:tcW w:w="1080" w:type="dxa"/>
            <w:shd w:val="clear" w:color="auto" w:fill="D9D9D9"/>
            <w:vAlign w:val="bottom"/>
          </w:tcPr>
          <w:p w14:paraId="76454927" w14:textId="77777777" w:rsidR="00FC3D97" w:rsidRDefault="00FC3D97" w:rsidP="00C14BEE">
            <w:pPr>
              <w:rPr>
                <w:sz w:val="20"/>
                <w:szCs w:val="20"/>
              </w:rPr>
            </w:pPr>
          </w:p>
        </w:tc>
        <w:tc>
          <w:tcPr>
            <w:tcW w:w="720" w:type="dxa"/>
            <w:tcBorders>
              <w:right w:val="single" w:sz="8" w:space="0" w:color="D9D9D9"/>
            </w:tcBorders>
            <w:shd w:val="clear" w:color="auto" w:fill="D9D9D9"/>
            <w:vAlign w:val="bottom"/>
          </w:tcPr>
          <w:p w14:paraId="5B145F04" w14:textId="77777777" w:rsidR="00FC3D97" w:rsidRDefault="00FC3D97" w:rsidP="00C14BEE">
            <w:pPr>
              <w:rPr>
                <w:sz w:val="20"/>
                <w:szCs w:val="20"/>
              </w:rPr>
            </w:pPr>
          </w:p>
        </w:tc>
        <w:tc>
          <w:tcPr>
            <w:tcW w:w="100" w:type="dxa"/>
            <w:shd w:val="clear" w:color="auto" w:fill="F2F2F2"/>
            <w:vAlign w:val="bottom"/>
          </w:tcPr>
          <w:p w14:paraId="378E146A" w14:textId="77777777" w:rsidR="00FC3D97" w:rsidRDefault="00FC3D97" w:rsidP="00C14BEE">
            <w:pPr>
              <w:rPr>
                <w:sz w:val="20"/>
                <w:szCs w:val="20"/>
              </w:rPr>
            </w:pPr>
          </w:p>
        </w:tc>
        <w:tc>
          <w:tcPr>
            <w:tcW w:w="280" w:type="dxa"/>
            <w:shd w:val="clear" w:color="auto" w:fill="F2F2F2"/>
            <w:vAlign w:val="bottom"/>
          </w:tcPr>
          <w:p w14:paraId="60B1F8ED" w14:textId="77777777" w:rsidR="00FC3D97" w:rsidRDefault="00FC3D97" w:rsidP="00C14BEE">
            <w:pPr>
              <w:rPr>
                <w:sz w:val="20"/>
                <w:szCs w:val="20"/>
              </w:rPr>
            </w:pPr>
          </w:p>
        </w:tc>
        <w:tc>
          <w:tcPr>
            <w:tcW w:w="1900" w:type="dxa"/>
            <w:shd w:val="clear" w:color="auto" w:fill="F2F2F2"/>
            <w:vAlign w:val="bottom"/>
          </w:tcPr>
          <w:p w14:paraId="26A794CF" w14:textId="77777777" w:rsidR="00FC3D97" w:rsidRDefault="00FC3D97" w:rsidP="00C14BEE">
            <w:pPr>
              <w:ind w:left="200"/>
              <w:rPr>
                <w:sz w:val="20"/>
                <w:szCs w:val="20"/>
              </w:rPr>
            </w:pPr>
            <w:r>
              <w:rPr>
                <w:rFonts w:ascii="Arial" w:eastAsia="Arial" w:hAnsi="Arial" w:cs="Arial"/>
                <w:sz w:val="18"/>
                <w:szCs w:val="18"/>
              </w:rPr>
              <w:t>infraestructura.</w:t>
            </w:r>
          </w:p>
        </w:tc>
        <w:tc>
          <w:tcPr>
            <w:tcW w:w="100" w:type="dxa"/>
            <w:shd w:val="clear" w:color="auto" w:fill="F2F2F2"/>
            <w:vAlign w:val="bottom"/>
          </w:tcPr>
          <w:p w14:paraId="06049495" w14:textId="77777777" w:rsidR="00FC3D97" w:rsidRDefault="00FC3D97" w:rsidP="00C14BEE">
            <w:pPr>
              <w:rPr>
                <w:sz w:val="20"/>
                <w:szCs w:val="20"/>
              </w:rPr>
            </w:pPr>
          </w:p>
        </w:tc>
        <w:tc>
          <w:tcPr>
            <w:tcW w:w="20" w:type="dxa"/>
            <w:vAlign w:val="bottom"/>
          </w:tcPr>
          <w:p w14:paraId="78C4C143" w14:textId="77777777" w:rsidR="00FC3D97" w:rsidRDefault="00FC3D97" w:rsidP="00C14BEE">
            <w:pPr>
              <w:rPr>
                <w:sz w:val="20"/>
                <w:szCs w:val="20"/>
              </w:rPr>
            </w:pPr>
          </w:p>
        </w:tc>
        <w:tc>
          <w:tcPr>
            <w:tcW w:w="100" w:type="dxa"/>
            <w:shd w:val="clear" w:color="auto" w:fill="F2F2F2"/>
            <w:vAlign w:val="bottom"/>
          </w:tcPr>
          <w:p w14:paraId="2F371CD4" w14:textId="77777777" w:rsidR="00FC3D97" w:rsidRDefault="00FC3D97" w:rsidP="00C14BEE">
            <w:pPr>
              <w:rPr>
                <w:sz w:val="20"/>
                <w:szCs w:val="20"/>
              </w:rPr>
            </w:pPr>
          </w:p>
        </w:tc>
        <w:tc>
          <w:tcPr>
            <w:tcW w:w="220" w:type="dxa"/>
            <w:shd w:val="clear" w:color="auto" w:fill="F2F2F2"/>
            <w:vAlign w:val="bottom"/>
          </w:tcPr>
          <w:p w14:paraId="7059C3A9" w14:textId="77777777" w:rsidR="00FC3D97" w:rsidRDefault="00FC3D97" w:rsidP="00C14BEE">
            <w:pPr>
              <w:rPr>
                <w:sz w:val="20"/>
                <w:szCs w:val="20"/>
              </w:rPr>
            </w:pPr>
          </w:p>
        </w:tc>
        <w:tc>
          <w:tcPr>
            <w:tcW w:w="2060" w:type="dxa"/>
            <w:shd w:val="clear" w:color="auto" w:fill="F2F2F2"/>
            <w:vAlign w:val="bottom"/>
          </w:tcPr>
          <w:p w14:paraId="3EB411A5" w14:textId="77777777" w:rsidR="00FC3D97" w:rsidRDefault="00FC3D97" w:rsidP="00C14BEE">
            <w:pPr>
              <w:rPr>
                <w:sz w:val="20"/>
                <w:szCs w:val="20"/>
              </w:rPr>
            </w:pPr>
          </w:p>
        </w:tc>
        <w:tc>
          <w:tcPr>
            <w:tcW w:w="100" w:type="dxa"/>
            <w:shd w:val="clear" w:color="auto" w:fill="F2F2F2"/>
            <w:vAlign w:val="bottom"/>
          </w:tcPr>
          <w:p w14:paraId="1D15CC79" w14:textId="77777777" w:rsidR="00FC3D97" w:rsidRDefault="00FC3D97" w:rsidP="00C14BEE">
            <w:pPr>
              <w:rPr>
                <w:sz w:val="20"/>
                <w:szCs w:val="20"/>
              </w:rPr>
            </w:pPr>
          </w:p>
        </w:tc>
        <w:tc>
          <w:tcPr>
            <w:tcW w:w="20" w:type="dxa"/>
            <w:vAlign w:val="bottom"/>
          </w:tcPr>
          <w:p w14:paraId="6851F627" w14:textId="77777777" w:rsidR="00FC3D97" w:rsidRDefault="00FC3D97" w:rsidP="00C14BEE">
            <w:pPr>
              <w:rPr>
                <w:sz w:val="20"/>
                <w:szCs w:val="20"/>
              </w:rPr>
            </w:pPr>
          </w:p>
        </w:tc>
        <w:tc>
          <w:tcPr>
            <w:tcW w:w="100" w:type="dxa"/>
            <w:shd w:val="clear" w:color="auto" w:fill="F2F2F2"/>
            <w:vAlign w:val="bottom"/>
          </w:tcPr>
          <w:p w14:paraId="2B5D18DA" w14:textId="77777777" w:rsidR="00FC3D97" w:rsidRDefault="00FC3D97" w:rsidP="00C14BEE">
            <w:pPr>
              <w:rPr>
                <w:sz w:val="20"/>
                <w:szCs w:val="20"/>
              </w:rPr>
            </w:pPr>
          </w:p>
        </w:tc>
        <w:tc>
          <w:tcPr>
            <w:tcW w:w="240" w:type="dxa"/>
            <w:shd w:val="clear" w:color="auto" w:fill="F2F2F2"/>
            <w:vAlign w:val="bottom"/>
          </w:tcPr>
          <w:p w14:paraId="2D8F1F24" w14:textId="77777777" w:rsidR="00FC3D97" w:rsidRDefault="00FC3D97" w:rsidP="00C14BEE">
            <w:pPr>
              <w:rPr>
                <w:sz w:val="20"/>
                <w:szCs w:val="20"/>
              </w:rPr>
            </w:pPr>
          </w:p>
        </w:tc>
        <w:tc>
          <w:tcPr>
            <w:tcW w:w="2080" w:type="dxa"/>
            <w:shd w:val="clear" w:color="auto" w:fill="F2F2F2"/>
            <w:vAlign w:val="bottom"/>
          </w:tcPr>
          <w:p w14:paraId="66AA678A" w14:textId="77777777" w:rsidR="00FC3D97" w:rsidRDefault="00FC3D97" w:rsidP="00C14BEE">
            <w:pPr>
              <w:rPr>
                <w:sz w:val="20"/>
                <w:szCs w:val="20"/>
              </w:rPr>
            </w:pPr>
          </w:p>
        </w:tc>
        <w:tc>
          <w:tcPr>
            <w:tcW w:w="120" w:type="dxa"/>
            <w:shd w:val="clear" w:color="auto" w:fill="F2F2F2"/>
            <w:vAlign w:val="bottom"/>
          </w:tcPr>
          <w:p w14:paraId="32531391" w14:textId="77777777" w:rsidR="00FC3D97" w:rsidRDefault="00FC3D97" w:rsidP="00C14BEE">
            <w:pPr>
              <w:rPr>
                <w:sz w:val="20"/>
                <w:szCs w:val="20"/>
              </w:rPr>
            </w:pPr>
          </w:p>
        </w:tc>
        <w:tc>
          <w:tcPr>
            <w:tcW w:w="80" w:type="dxa"/>
            <w:vAlign w:val="bottom"/>
          </w:tcPr>
          <w:p w14:paraId="382273DF" w14:textId="77777777" w:rsidR="00FC3D97" w:rsidRDefault="00FC3D97" w:rsidP="00C14BEE">
            <w:pPr>
              <w:rPr>
                <w:sz w:val="20"/>
                <w:szCs w:val="20"/>
              </w:rPr>
            </w:pPr>
          </w:p>
        </w:tc>
        <w:tc>
          <w:tcPr>
            <w:tcW w:w="0" w:type="dxa"/>
            <w:vAlign w:val="bottom"/>
          </w:tcPr>
          <w:p w14:paraId="1CC415D2" w14:textId="77777777" w:rsidR="00FC3D97" w:rsidRDefault="00FC3D97" w:rsidP="00C14BEE">
            <w:pPr>
              <w:rPr>
                <w:sz w:val="1"/>
                <w:szCs w:val="1"/>
              </w:rPr>
            </w:pPr>
          </w:p>
        </w:tc>
      </w:tr>
      <w:tr w:rsidR="00FC3D97" w14:paraId="1ED0C8A3" w14:textId="77777777" w:rsidTr="00C14BEE">
        <w:trPr>
          <w:trHeight w:val="233"/>
        </w:trPr>
        <w:tc>
          <w:tcPr>
            <w:tcW w:w="20" w:type="dxa"/>
            <w:tcBorders>
              <w:bottom w:val="single" w:sz="8" w:space="0" w:color="auto"/>
            </w:tcBorders>
            <w:vAlign w:val="bottom"/>
          </w:tcPr>
          <w:p w14:paraId="0CBCD080" w14:textId="77777777" w:rsidR="00FC3D97" w:rsidRDefault="00FC3D97" w:rsidP="00C14BEE">
            <w:pPr>
              <w:rPr>
                <w:sz w:val="20"/>
                <w:szCs w:val="20"/>
              </w:rPr>
            </w:pPr>
          </w:p>
        </w:tc>
        <w:tc>
          <w:tcPr>
            <w:tcW w:w="100" w:type="dxa"/>
            <w:tcBorders>
              <w:bottom w:val="single" w:sz="8" w:space="0" w:color="auto"/>
            </w:tcBorders>
            <w:shd w:val="clear" w:color="auto" w:fill="D9D9D9"/>
            <w:vAlign w:val="bottom"/>
          </w:tcPr>
          <w:p w14:paraId="429771D3" w14:textId="77777777" w:rsidR="00FC3D97" w:rsidRDefault="00FC3D97" w:rsidP="00C14BEE">
            <w:pPr>
              <w:rPr>
                <w:sz w:val="20"/>
                <w:szCs w:val="20"/>
              </w:rPr>
            </w:pPr>
          </w:p>
        </w:tc>
        <w:tc>
          <w:tcPr>
            <w:tcW w:w="1800" w:type="dxa"/>
            <w:gridSpan w:val="2"/>
            <w:tcBorders>
              <w:bottom w:val="single" w:sz="8" w:space="0" w:color="auto"/>
              <w:right w:val="single" w:sz="8" w:space="0" w:color="D9D9D9"/>
            </w:tcBorders>
            <w:shd w:val="clear" w:color="auto" w:fill="D9D9D9"/>
            <w:vAlign w:val="bottom"/>
          </w:tcPr>
          <w:p w14:paraId="46F695C0" w14:textId="77777777" w:rsidR="00FC3D97" w:rsidRDefault="00FC3D97" w:rsidP="00C14BEE">
            <w:pPr>
              <w:rPr>
                <w:sz w:val="20"/>
                <w:szCs w:val="20"/>
              </w:rPr>
            </w:pPr>
          </w:p>
        </w:tc>
        <w:tc>
          <w:tcPr>
            <w:tcW w:w="100" w:type="dxa"/>
            <w:tcBorders>
              <w:bottom w:val="single" w:sz="8" w:space="0" w:color="auto"/>
            </w:tcBorders>
            <w:shd w:val="clear" w:color="auto" w:fill="F2F2F2"/>
            <w:vAlign w:val="bottom"/>
          </w:tcPr>
          <w:p w14:paraId="7CDBC861" w14:textId="77777777" w:rsidR="00FC3D97" w:rsidRDefault="00FC3D97" w:rsidP="00C14BEE">
            <w:pPr>
              <w:rPr>
                <w:sz w:val="20"/>
                <w:szCs w:val="20"/>
              </w:rPr>
            </w:pPr>
          </w:p>
        </w:tc>
        <w:tc>
          <w:tcPr>
            <w:tcW w:w="2180" w:type="dxa"/>
            <w:gridSpan w:val="2"/>
            <w:tcBorders>
              <w:bottom w:val="single" w:sz="8" w:space="0" w:color="auto"/>
            </w:tcBorders>
            <w:shd w:val="clear" w:color="auto" w:fill="F2F2F2"/>
            <w:vAlign w:val="bottom"/>
          </w:tcPr>
          <w:p w14:paraId="16A32515" w14:textId="77777777" w:rsidR="00FC3D97" w:rsidRDefault="00FC3D97" w:rsidP="00C14BEE">
            <w:pPr>
              <w:rPr>
                <w:sz w:val="20"/>
                <w:szCs w:val="20"/>
              </w:rPr>
            </w:pPr>
          </w:p>
        </w:tc>
        <w:tc>
          <w:tcPr>
            <w:tcW w:w="100" w:type="dxa"/>
            <w:tcBorders>
              <w:bottom w:val="single" w:sz="8" w:space="0" w:color="auto"/>
            </w:tcBorders>
            <w:shd w:val="clear" w:color="auto" w:fill="F2F2F2"/>
            <w:vAlign w:val="bottom"/>
          </w:tcPr>
          <w:p w14:paraId="0BD24337" w14:textId="77777777" w:rsidR="00FC3D97" w:rsidRDefault="00FC3D97" w:rsidP="00C14BEE">
            <w:pPr>
              <w:rPr>
                <w:sz w:val="20"/>
                <w:szCs w:val="20"/>
              </w:rPr>
            </w:pPr>
          </w:p>
        </w:tc>
        <w:tc>
          <w:tcPr>
            <w:tcW w:w="20" w:type="dxa"/>
            <w:tcBorders>
              <w:bottom w:val="single" w:sz="8" w:space="0" w:color="auto"/>
            </w:tcBorders>
            <w:vAlign w:val="bottom"/>
          </w:tcPr>
          <w:p w14:paraId="1C694B62" w14:textId="77777777" w:rsidR="00FC3D97" w:rsidRDefault="00FC3D97" w:rsidP="00C14BEE">
            <w:pPr>
              <w:rPr>
                <w:sz w:val="20"/>
                <w:szCs w:val="20"/>
              </w:rPr>
            </w:pPr>
          </w:p>
        </w:tc>
        <w:tc>
          <w:tcPr>
            <w:tcW w:w="100" w:type="dxa"/>
            <w:tcBorders>
              <w:bottom w:val="single" w:sz="8" w:space="0" w:color="auto"/>
            </w:tcBorders>
            <w:shd w:val="clear" w:color="auto" w:fill="F2F2F2"/>
            <w:vAlign w:val="bottom"/>
          </w:tcPr>
          <w:p w14:paraId="0E7D9D23" w14:textId="77777777" w:rsidR="00FC3D97" w:rsidRDefault="00FC3D97" w:rsidP="00C14BEE">
            <w:pPr>
              <w:rPr>
                <w:sz w:val="20"/>
                <w:szCs w:val="20"/>
              </w:rPr>
            </w:pPr>
          </w:p>
        </w:tc>
        <w:tc>
          <w:tcPr>
            <w:tcW w:w="2280" w:type="dxa"/>
            <w:gridSpan w:val="2"/>
            <w:tcBorders>
              <w:bottom w:val="single" w:sz="8" w:space="0" w:color="auto"/>
            </w:tcBorders>
            <w:shd w:val="clear" w:color="auto" w:fill="F2F2F2"/>
            <w:vAlign w:val="bottom"/>
          </w:tcPr>
          <w:p w14:paraId="0401F37A" w14:textId="77777777" w:rsidR="00FC3D97" w:rsidRDefault="00FC3D97" w:rsidP="00C14BEE">
            <w:pPr>
              <w:rPr>
                <w:sz w:val="20"/>
                <w:szCs w:val="20"/>
              </w:rPr>
            </w:pPr>
          </w:p>
        </w:tc>
        <w:tc>
          <w:tcPr>
            <w:tcW w:w="100" w:type="dxa"/>
            <w:tcBorders>
              <w:bottom w:val="single" w:sz="8" w:space="0" w:color="auto"/>
            </w:tcBorders>
            <w:shd w:val="clear" w:color="auto" w:fill="F2F2F2"/>
            <w:vAlign w:val="bottom"/>
          </w:tcPr>
          <w:p w14:paraId="59E645CB" w14:textId="77777777" w:rsidR="00FC3D97" w:rsidRDefault="00FC3D97" w:rsidP="00C14BEE">
            <w:pPr>
              <w:rPr>
                <w:sz w:val="20"/>
                <w:szCs w:val="20"/>
              </w:rPr>
            </w:pPr>
          </w:p>
        </w:tc>
        <w:tc>
          <w:tcPr>
            <w:tcW w:w="20" w:type="dxa"/>
            <w:tcBorders>
              <w:bottom w:val="single" w:sz="8" w:space="0" w:color="auto"/>
            </w:tcBorders>
            <w:vAlign w:val="bottom"/>
          </w:tcPr>
          <w:p w14:paraId="7210589B" w14:textId="77777777" w:rsidR="00FC3D97" w:rsidRDefault="00FC3D97" w:rsidP="00C14BEE">
            <w:pPr>
              <w:rPr>
                <w:sz w:val="20"/>
                <w:szCs w:val="20"/>
              </w:rPr>
            </w:pPr>
          </w:p>
        </w:tc>
        <w:tc>
          <w:tcPr>
            <w:tcW w:w="100" w:type="dxa"/>
            <w:tcBorders>
              <w:bottom w:val="single" w:sz="8" w:space="0" w:color="auto"/>
            </w:tcBorders>
            <w:shd w:val="clear" w:color="auto" w:fill="F2F2F2"/>
            <w:vAlign w:val="bottom"/>
          </w:tcPr>
          <w:p w14:paraId="782426AB" w14:textId="77777777" w:rsidR="00FC3D97" w:rsidRDefault="00FC3D97" w:rsidP="00C14BEE">
            <w:pPr>
              <w:rPr>
                <w:sz w:val="20"/>
                <w:szCs w:val="20"/>
              </w:rPr>
            </w:pPr>
          </w:p>
        </w:tc>
        <w:tc>
          <w:tcPr>
            <w:tcW w:w="2320" w:type="dxa"/>
            <w:gridSpan w:val="2"/>
            <w:tcBorders>
              <w:bottom w:val="single" w:sz="8" w:space="0" w:color="auto"/>
            </w:tcBorders>
            <w:shd w:val="clear" w:color="auto" w:fill="F2F2F2"/>
            <w:vAlign w:val="bottom"/>
          </w:tcPr>
          <w:p w14:paraId="1DEC71C6" w14:textId="77777777" w:rsidR="00FC3D97" w:rsidRDefault="00FC3D97" w:rsidP="00C14BEE">
            <w:pPr>
              <w:rPr>
                <w:sz w:val="20"/>
                <w:szCs w:val="20"/>
              </w:rPr>
            </w:pPr>
          </w:p>
        </w:tc>
        <w:tc>
          <w:tcPr>
            <w:tcW w:w="120" w:type="dxa"/>
            <w:tcBorders>
              <w:bottom w:val="single" w:sz="8" w:space="0" w:color="auto"/>
            </w:tcBorders>
            <w:shd w:val="clear" w:color="auto" w:fill="F2F2F2"/>
            <w:vAlign w:val="bottom"/>
          </w:tcPr>
          <w:p w14:paraId="12D571F4" w14:textId="77777777" w:rsidR="00FC3D97" w:rsidRDefault="00FC3D97" w:rsidP="00C14BEE">
            <w:pPr>
              <w:rPr>
                <w:sz w:val="20"/>
                <w:szCs w:val="20"/>
              </w:rPr>
            </w:pPr>
          </w:p>
        </w:tc>
        <w:tc>
          <w:tcPr>
            <w:tcW w:w="80" w:type="dxa"/>
            <w:vAlign w:val="bottom"/>
          </w:tcPr>
          <w:p w14:paraId="218159E3" w14:textId="77777777" w:rsidR="00FC3D97" w:rsidRDefault="00FC3D97" w:rsidP="00C14BEE">
            <w:pPr>
              <w:rPr>
                <w:sz w:val="20"/>
                <w:szCs w:val="20"/>
              </w:rPr>
            </w:pPr>
          </w:p>
        </w:tc>
        <w:tc>
          <w:tcPr>
            <w:tcW w:w="0" w:type="dxa"/>
            <w:vAlign w:val="bottom"/>
          </w:tcPr>
          <w:p w14:paraId="7A620E70" w14:textId="77777777" w:rsidR="00FC3D97" w:rsidRDefault="00FC3D97" w:rsidP="00C14BEE">
            <w:pPr>
              <w:rPr>
                <w:sz w:val="1"/>
                <w:szCs w:val="1"/>
              </w:rPr>
            </w:pPr>
          </w:p>
        </w:tc>
      </w:tr>
      <w:tr w:rsidR="00FC3D97" w14:paraId="2CD4B442" w14:textId="77777777" w:rsidTr="00C14BEE">
        <w:trPr>
          <w:trHeight w:val="191"/>
        </w:trPr>
        <w:tc>
          <w:tcPr>
            <w:tcW w:w="20" w:type="dxa"/>
            <w:vAlign w:val="bottom"/>
          </w:tcPr>
          <w:p w14:paraId="4AADE90F" w14:textId="77777777" w:rsidR="00FC3D97" w:rsidRDefault="00FC3D97" w:rsidP="00C14BEE">
            <w:pPr>
              <w:rPr>
                <w:sz w:val="16"/>
                <w:szCs w:val="16"/>
              </w:rPr>
            </w:pPr>
          </w:p>
        </w:tc>
        <w:tc>
          <w:tcPr>
            <w:tcW w:w="100" w:type="dxa"/>
            <w:shd w:val="clear" w:color="auto" w:fill="D9D9D9"/>
            <w:vAlign w:val="bottom"/>
          </w:tcPr>
          <w:p w14:paraId="0CD2C81B" w14:textId="77777777" w:rsidR="00FC3D97" w:rsidRDefault="00FC3D97" w:rsidP="00C14BEE">
            <w:pPr>
              <w:rPr>
                <w:sz w:val="16"/>
                <w:szCs w:val="16"/>
              </w:rPr>
            </w:pPr>
          </w:p>
        </w:tc>
        <w:tc>
          <w:tcPr>
            <w:tcW w:w="9120" w:type="dxa"/>
            <w:gridSpan w:val="15"/>
            <w:shd w:val="clear" w:color="auto" w:fill="D9D9D9"/>
            <w:vAlign w:val="bottom"/>
          </w:tcPr>
          <w:p w14:paraId="0D537D9E" w14:textId="77777777" w:rsidR="00FC3D97" w:rsidRDefault="00FC3D97" w:rsidP="00C14BEE">
            <w:pPr>
              <w:spacing w:line="191" w:lineRule="exact"/>
              <w:rPr>
                <w:sz w:val="20"/>
                <w:szCs w:val="20"/>
              </w:rPr>
            </w:pPr>
            <w:r>
              <w:rPr>
                <w:rFonts w:ascii="Arial" w:eastAsia="Arial" w:hAnsi="Arial" w:cs="Arial"/>
                <w:b/>
                <w:bCs/>
                <w:sz w:val="18"/>
                <w:szCs w:val="18"/>
              </w:rPr>
              <w:t xml:space="preserve">NOTA: </w:t>
            </w:r>
            <w:r>
              <w:rPr>
                <w:rFonts w:ascii="Arial" w:eastAsia="Arial" w:hAnsi="Arial" w:cs="Arial"/>
                <w:sz w:val="18"/>
                <w:szCs w:val="18"/>
              </w:rPr>
              <w:t>En algunos casos, los gerentes del equipo médico también pueden participar en la atención al paciente como se describe a continuación.</w:t>
            </w:r>
          </w:p>
        </w:tc>
        <w:tc>
          <w:tcPr>
            <w:tcW w:w="120" w:type="dxa"/>
            <w:shd w:val="clear" w:color="auto" w:fill="D9D9D9"/>
            <w:vAlign w:val="bottom"/>
          </w:tcPr>
          <w:p w14:paraId="5706C6A7" w14:textId="77777777" w:rsidR="00FC3D97" w:rsidRDefault="00FC3D97" w:rsidP="00C14BEE">
            <w:pPr>
              <w:rPr>
                <w:sz w:val="16"/>
                <w:szCs w:val="16"/>
              </w:rPr>
            </w:pPr>
          </w:p>
        </w:tc>
        <w:tc>
          <w:tcPr>
            <w:tcW w:w="80" w:type="dxa"/>
            <w:vAlign w:val="bottom"/>
          </w:tcPr>
          <w:p w14:paraId="39FFCD9C" w14:textId="77777777" w:rsidR="00FC3D97" w:rsidRDefault="00FC3D97" w:rsidP="00C14BEE">
            <w:pPr>
              <w:rPr>
                <w:sz w:val="16"/>
                <w:szCs w:val="16"/>
              </w:rPr>
            </w:pPr>
          </w:p>
        </w:tc>
        <w:tc>
          <w:tcPr>
            <w:tcW w:w="0" w:type="dxa"/>
            <w:vAlign w:val="bottom"/>
          </w:tcPr>
          <w:p w14:paraId="257FA474" w14:textId="77777777" w:rsidR="00FC3D97" w:rsidRDefault="00FC3D97" w:rsidP="00C14BEE">
            <w:pPr>
              <w:rPr>
                <w:sz w:val="1"/>
                <w:szCs w:val="1"/>
              </w:rPr>
            </w:pPr>
          </w:p>
        </w:tc>
      </w:tr>
      <w:tr w:rsidR="00FC3D97" w14:paraId="68005973" w14:textId="77777777" w:rsidTr="00C14BEE">
        <w:trPr>
          <w:trHeight w:val="437"/>
        </w:trPr>
        <w:tc>
          <w:tcPr>
            <w:tcW w:w="20" w:type="dxa"/>
            <w:tcBorders>
              <w:bottom w:val="single" w:sz="8" w:space="0" w:color="auto"/>
            </w:tcBorders>
            <w:vAlign w:val="bottom"/>
          </w:tcPr>
          <w:p w14:paraId="771411B4" w14:textId="77777777" w:rsidR="00FC3D97" w:rsidRDefault="00FC3D97" w:rsidP="00C14BEE">
            <w:pPr>
              <w:rPr>
                <w:sz w:val="24"/>
                <w:szCs w:val="24"/>
              </w:rPr>
            </w:pPr>
          </w:p>
        </w:tc>
        <w:tc>
          <w:tcPr>
            <w:tcW w:w="100" w:type="dxa"/>
            <w:tcBorders>
              <w:bottom w:val="single" w:sz="8" w:space="0" w:color="auto"/>
            </w:tcBorders>
            <w:shd w:val="clear" w:color="auto" w:fill="D9D9D9"/>
            <w:vAlign w:val="bottom"/>
          </w:tcPr>
          <w:p w14:paraId="57F81C67" w14:textId="77777777" w:rsidR="00FC3D97" w:rsidRDefault="00FC3D97" w:rsidP="00C14BEE">
            <w:pPr>
              <w:rPr>
                <w:sz w:val="24"/>
                <w:szCs w:val="24"/>
              </w:rPr>
            </w:pPr>
          </w:p>
        </w:tc>
        <w:tc>
          <w:tcPr>
            <w:tcW w:w="1080" w:type="dxa"/>
            <w:tcBorders>
              <w:bottom w:val="single" w:sz="8" w:space="0" w:color="auto"/>
            </w:tcBorders>
            <w:shd w:val="clear" w:color="auto" w:fill="D9D9D9"/>
            <w:vAlign w:val="bottom"/>
          </w:tcPr>
          <w:p w14:paraId="6466788D" w14:textId="77777777" w:rsidR="00FC3D97" w:rsidRDefault="00FC3D97" w:rsidP="00C14BEE">
            <w:pPr>
              <w:rPr>
                <w:sz w:val="24"/>
                <w:szCs w:val="24"/>
              </w:rPr>
            </w:pPr>
          </w:p>
        </w:tc>
        <w:tc>
          <w:tcPr>
            <w:tcW w:w="720" w:type="dxa"/>
            <w:tcBorders>
              <w:bottom w:val="single" w:sz="8" w:space="0" w:color="auto"/>
              <w:right w:val="single" w:sz="8" w:space="0" w:color="D9D9D9"/>
            </w:tcBorders>
            <w:shd w:val="clear" w:color="auto" w:fill="D9D9D9"/>
            <w:vAlign w:val="bottom"/>
          </w:tcPr>
          <w:p w14:paraId="4A2BB0F5" w14:textId="77777777" w:rsidR="00FC3D97" w:rsidRDefault="00FC3D97" w:rsidP="00C14BEE">
            <w:pPr>
              <w:rPr>
                <w:sz w:val="24"/>
                <w:szCs w:val="24"/>
              </w:rPr>
            </w:pPr>
          </w:p>
        </w:tc>
        <w:tc>
          <w:tcPr>
            <w:tcW w:w="100" w:type="dxa"/>
            <w:tcBorders>
              <w:bottom w:val="single" w:sz="8" w:space="0" w:color="auto"/>
            </w:tcBorders>
            <w:shd w:val="clear" w:color="auto" w:fill="D9D9D9"/>
            <w:vAlign w:val="bottom"/>
          </w:tcPr>
          <w:p w14:paraId="09308AE3" w14:textId="77777777" w:rsidR="00FC3D97" w:rsidRDefault="00FC3D97" w:rsidP="00C14BEE">
            <w:pPr>
              <w:rPr>
                <w:sz w:val="24"/>
                <w:szCs w:val="24"/>
              </w:rPr>
            </w:pPr>
          </w:p>
        </w:tc>
        <w:tc>
          <w:tcPr>
            <w:tcW w:w="280" w:type="dxa"/>
            <w:tcBorders>
              <w:bottom w:val="single" w:sz="8" w:space="0" w:color="auto"/>
            </w:tcBorders>
            <w:shd w:val="clear" w:color="auto" w:fill="D9D9D9"/>
            <w:vAlign w:val="bottom"/>
          </w:tcPr>
          <w:p w14:paraId="264CDED0" w14:textId="77777777" w:rsidR="00FC3D97" w:rsidRDefault="00FC3D97" w:rsidP="00C14BEE">
            <w:pPr>
              <w:rPr>
                <w:sz w:val="24"/>
                <w:szCs w:val="24"/>
              </w:rPr>
            </w:pPr>
          </w:p>
        </w:tc>
        <w:tc>
          <w:tcPr>
            <w:tcW w:w="1900" w:type="dxa"/>
            <w:tcBorders>
              <w:bottom w:val="single" w:sz="8" w:space="0" w:color="auto"/>
            </w:tcBorders>
            <w:shd w:val="clear" w:color="auto" w:fill="D9D9D9"/>
            <w:vAlign w:val="bottom"/>
          </w:tcPr>
          <w:p w14:paraId="6E0C9BD0" w14:textId="77777777" w:rsidR="00FC3D97" w:rsidRDefault="00FC3D97" w:rsidP="00C14BEE">
            <w:pPr>
              <w:rPr>
                <w:sz w:val="24"/>
                <w:szCs w:val="24"/>
              </w:rPr>
            </w:pPr>
          </w:p>
        </w:tc>
        <w:tc>
          <w:tcPr>
            <w:tcW w:w="100" w:type="dxa"/>
            <w:tcBorders>
              <w:bottom w:val="single" w:sz="8" w:space="0" w:color="auto"/>
            </w:tcBorders>
            <w:shd w:val="clear" w:color="auto" w:fill="D9D9D9"/>
            <w:vAlign w:val="bottom"/>
          </w:tcPr>
          <w:p w14:paraId="74C27AFD" w14:textId="77777777" w:rsidR="00FC3D97" w:rsidRDefault="00FC3D97" w:rsidP="00C14BEE">
            <w:pPr>
              <w:rPr>
                <w:sz w:val="24"/>
                <w:szCs w:val="24"/>
              </w:rPr>
            </w:pPr>
          </w:p>
        </w:tc>
        <w:tc>
          <w:tcPr>
            <w:tcW w:w="20" w:type="dxa"/>
            <w:tcBorders>
              <w:bottom w:val="single" w:sz="8" w:space="0" w:color="auto"/>
            </w:tcBorders>
            <w:shd w:val="clear" w:color="auto" w:fill="D9D9D9"/>
            <w:vAlign w:val="bottom"/>
          </w:tcPr>
          <w:p w14:paraId="63F522A3" w14:textId="77777777" w:rsidR="00FC3D97" w:rsidRDefault="00FC3D97" w:rsidP="00C14BEE">
            <w:pPr>
              <w:rPr>
                <w:sz w:val="24"/>
                <w:szCs w:val="24"/>
              </w:rPr>
            </w:pPr>
          </w:p>
        </w:tc>
        <w:tc>
          <w:tcPr>
            <w:tcW w:w="100" w:type="dxa"/>
            <w:tcBorders>
              <w:bottom w:val="single" w:sz="8" w:space="0" w:color="auto"/>
            </w:tcBorders>
            <w:shd w:val="clear" w:color="auto" w:fill="D9D9D9"/>
            <w:vAlign w:val="bottom"/>
          </w:tcPr>
          <w:p w14:paraId="4E3EA241" w14:textId="77777777" w:rsidR="00FC3D97" w:rsidRDefault="00FC3D97" w:rsidP="00C14BEE">
            <w:pPr>
              <w:rPr>
                <w:sz w:val="24"/>
                <w:szCs w:val="24"/>
              </w:rPr>
            </w:pPr>
          </w:p>
        </w:tc>
        <w:tc>
          <w:tcPr>
            <w:tcW w:w="220" w:type="dxa"/>
            <w:tcBorders>
              <w:bottom w:val="single" w:sz="8" w:space="0" w:color="auto"/>
            </w:tcBorders>
            <w:shd w:val="clear" w:color="auto" w:fill="D9D9D9"/>
            <w:vAlign w:val="bottom"/>
          </w:tcPr>
          <w:p w14:paraId="53E365B0" w14:textId="77777777" w:rsidR="00FC3D97" w:rsidRDefault="00FC3D97" w:rsidP="00C14BEE">
            <w:pPr>
              <w:rPr>
                <w:sz w:val="24"/>
                <w:szCs w:val="24"/>
              </w:rPr>
            </w:pPr>
          </w:p>
        </w:tc>
        <w:tc>
          <w:tcPr>
            <w:tcW w:w="2060" w:type="dxa"/>
            <w:tcBorders>
              <w:bottom w:val="single" w:sz="8" w:space="0" w:color="auto"/>
            </w:tcBorders>
            <w:shd w:val="clear" w:color="auto" w:fill="D9D9D9"/>
            <w:vAlign w:val="bottom"/>
          </w:tcPr>
          <w:p w14:paraId="55C0F51E" w14:textId="77777777" w:rsidR="00FC3D97" w:rsidRDefault="00FC3D97" w:rsidP="00C14BEE">
            <w:pPr>
              <w:rPr>
                <w:sz w:val="24"/>
                <w:szCs w:val="24"/>
              </w:rPr>
            </w:pPr>
          </w:p>
        </w:tc>
        <w:tc>
          <w:tcPr>
            <w:tcW w:w="100" w:type="dxa"/>
            <w:tcBorders>
              <w:bottom w:val="single" w:sz="8" w:space="0" w:color="auto"/>
            </w:tcBorders>
            <w:shd w:val="clear" w:color="auto" w:fill="D9D9D9"/>
            <w:vAlign w:val="bottom"/>
          </w:tcPr>
          <w:p w14:paraId="6688541E" w14:textId="77777777" w:rsidR="00FC3D97" w:rsidRDefault="00FC3D97" w:rsidP="00C14BEE">
            <w:pPr>
              <w:rPr>
                <w:sz w:val="24"/>
                <w:szCs w:val="24"/>
              </w:rPr>
            </w:pPr>
          </w:p>
        </w:tc>
        <w:tc>
          <w:tcPr>
            <w:tcW w:w="20" w:type="dxa"/>
            <w:tcBorders>
              <w:bottom w:val="single" w:sz="8" w:space="0" w:color="auto"/>
            </w:tcBorders>
            <w:shd w:val="clear" w:color="auto" w:fill="D9D9D9"/>
            <w:vAlign w:val="bottom"/>
          </w:tcPr>
          <w:p w14:paraId="170FE309" w14:textId="77777777" w:rsidR="00FC3D97" w:rsidRDefault="00FC3D97" w:rsidP="00C14BEE">
            <w:pPr>
              <w:rPr>
                <w:sz w:val="24"/>
                <w:szCs w:val="24"/>
              </w:rPr>
            </w:pPr>
          </w:p>
        </w:tc>
        <w:tc>
          <w:tcPr>
            <w:tcW w:w="100" w:type="dxa"/>
            <w:tcBorders>
              <w:bottom w:val="single" w:sz="8" w:space="0" w:color="auto"/>
            </w:tcBorders>
            <w:shd w:val="clear" w:color="auto" w:fill="D9D9D9"/>
            <w:vAlign w:val="bottom"/>
          </w:tcPr>
          <w:p w14:paraId="57858578" w14:textId="77777777" w:rsidR="00FC3D97" w:rsidRDefault="00FC3D97" w:rsidP="00C14BEE">
            <w:pPr>
              <w:rPr>
                <w:sz w:val="24"/>
                <w:szCs w:val="24"/>
              </w:rPr>
            </w:pPr>
          </w:p>
        </w:tc>
        <w:tc>
          <w:tcPr>
            <w:tcW w:w="240" w:type="dxa"/>
            <w:tcBorders>
              <w:bottom w:val="single" w:sz="8" w:space="0" w:color="auto"/>
            </w:tcBorders>
            <w:shd w:val="clear" w:color="auto" w:fill="D9D9D9"/>
            <w:vAlign w:val="bottom"/>
          </w:tcPr>
          <w:p w14:paraId="385E2516" w14:textId="77777777" w:rsidR="00FC3D97" w:rsidRDefault="00FC3D97" w:rsidP="00C14BEE">
            <w:pPr>
              <w:rPr>
                <w:sz w:val="24"/>
                <w:szCs w:val="24"/>
              </w:rPr>
            </w:pPr>
          </w:p>
        </w:tc>
        <w:tc>
          <w:tcPr>
            <w:tcW w:w="2080" w:type="dxa"/>
            <w:tcBorders>
              <w:bottom w:val="single" w:sz="8" w:space="0" w:color="auto"/>
            </w:tcBorders>
            <w:shd w:val="clear" w:color="auto" w:fill="D9D9D9"/>
            <w:vAlign w:val="bottom"/>
          </w:tcPr>
          <w:p w14:paraId="0EC18454" w14:textId="77777777" w:rsidR="00FC3D97" w:rsidRDefault="00FC3D97" w:rsidP="00C14BEE">
            <w:pPr>
              <w:rPr>
                <w:sz w:val="24"/>
                <w:szCs w:val="24"/>
              </w:rPr>
            </w:pPr>
          </w:p>
        </w:tc>
        <w:tc>
          <w:tcPr>
            <w:tcW w:w="120" w:type="dxa"/>
            <w:tcBorders>
              <w:bottom w:val="single" w:sz="8" w:space="0" w:color="auto"/>
            </w:tcBorders>
            <w:shd w:val="clear" w:color="auto" w:fill="D9D9D9"/>
            <w:vAlign w:val="bottom"/>
          </w:tcPr>
          <w:p w14:paraId="30FE3AFF" w14:textId="77777777" w:rsidR="00FC3D97" w:rsidRDefault="00FC3D97" w:rsidP="00C14BEE">
            <w:pPr>
              <w:rPr>
                <w:sz w:val="24"/>
                <w:szCs w:val="24"/>
              </w:rPr>
            </w:pPr>
          </w:p>
        </w:tc>
        <w:tc>
          <w:tcPr>
            <w:tcW w:w="80" w:type="dxa"/>
            <w:vAlign w:val="bottom"/>
          </w:tcPr>
          <w:p w14:paraId="242A101F" w14:textId="77777777" w:rsidR="00FC3D97" w:rsidRDefault="00FC3D97" w:rsidP="00C14BEE">
            <w:pPr>
              <w:rPr>
                <w:sz w:val="24"/>
                <w:szCs w:val="24"/>
              </w:rPr>
            </w:pPr>
          </w:p>
        </w:tc>
        <w:tc>
          <w:tcPr>
            <w:tcW w:w="0" w:type="dxa"/>
            <w:vAlign w:val="bottom"/>
          </w:tcPr>
          <w:p w14:paraId="7CB933AC" w14:textId="77777777" w:rsidR="00FC3D97" w:rsidRDefault="00FC3D97" w:rsidP="00C14BEE">
            <w:pPr>
              <w:rPr>
                <w:sz w:val="1"/>
                <w:szCs w:val="1"/>
              </w:rPr>
            </w:pPr>
          </w:p>
        </w:tc>
      </w:tr>
      <w:tr w:rsidR="00FC3D97" w14:paraId="00682638" w14:textId="77777777" w:rsidTr="00C14BEE">
        <w:trPr>
          <w:trHeight w:val="328"/>
        </w:trPr>
        <w:tc>
          <w:tcPr>
            <w:tcW w:w="20" w:type="dxa"/>
            <w:vAlign w:val="bottom"/>
          </w:tcPr>
          <w:p w14:paraId="7074764D" w14:textId="77777777" w:rsidR="00FC3D97" w:rsidRDefault="00FC3D97" w:rsidP="00C14BEE">
            <w:pPr>
              <w:rPr>
                <w:sz w:val="24"/>
                <w:szCs w:val="24"/>
              </w:rPr>
            </w:pPr>
          </w:p>
        </w:tc>
        <w:tc>
          <w:tcPr>
            <w:tcW w:w="100" w:type="dxa"/>
            <w:shd w:val="clear" w:color="auto" w:fill="D9D9D9"/>
            <w:vAlign w:val="bottom"/>
          </w:tcPr>
          <w:p w14:paraId="3EEB6CE5" w14:textId="77777777" w:rsidR="00FC3D97" w:rsidRDefault="00FC3D97" w:rsidP="00C14BEE">
            <w:pPr>
              <w:rPr>
                <w:sz w:val="24"/>
                <w:szCs w:val="24"/>
              </w:rPr>
            </w:pPr>
          </w:p>
        </w:tc>
        <w:tc>
          <w:tcPr>
            <w:tcW w:w="1800" w:type="dxa"/>
            <w:gridSpan w:val="2"/>
            <w:tcBorders>
              <w:right w:val="single" w:sz="8" w:space="0" w:color="auto"/>
            </w:tcBorders>
            <w:shd w:val="clear" w:color="auto" w:fill="D9D9D9"/>
            <w:vAlign w:val="bottom"/>
          </w:tcPr>
          <w:p w14:paraId="68BD7005" w14:textId="77777777" w:rsidR="00FC3D97" w:rsidRDefault="00FC3D97" w:rsidP="00C14BEE">
            <w:pPr>
              <w:rPr>
                <w:sz w:val="20"/>
                <w:szCs w:val="20"/>
              </w:rPr>
            </w:pPr>
            <w:r>
              <w:rPr>
                <w:rFonts w:ascii="Arial" w:eastAsia="Arial" w:hAnsi="Arial" w:cs="Arial"/>
                <w:b/>
                <w:bCs/>
                <w:sz w:val="18"/>
                <w:szCs w:val="18"/>
              </w:rPr>
              <w:t>Especialista medico/</w:t>
            </w:r>
          </w:p>
        </w:tc>
        <w:tc>
          <w:tcPr>
            <w:tcW w:w="100" w:type="dxa"/>
            <w:shd w:val="clear" w:color="auto" w:fill="F2F2F2"/>
            <w:vAlign w:val="bottom"/>
          </w:tcPr>
          <w:p w14:paraId="467F600F" w14:textId="77777777" w:rsidR="00FC3D97" w:rsidRDefault="00FC3D97" w:rsidP="00C14BEE">
            <w:pPr>
              <w:rPr>
                <w:sz w:val="24"/>
                <w:szCs w:val="24"/>
              </w:rPr>
            </w:pPr>
          </w:p>
        </w:tc>
        <w:tc>
          <w:tcPr>
            <w:tcW w:w="280" w:type="dxa"/>
            <w:shd w:val="clear" w:color="auto" w:fill="F2F2F2"/>
            <w:vAlign w:val="bottom"/>
          </w:tcPr>
          <w:p w14:paraId="1F94FD09" w14:textId="77777777" w:rsidR="00FC3D97" w:rsidRDefault="00FC3D97" w:rsidP="00C14BEE">
            <w:pPr>
              <w:rPr>
                <w:sz w:val="24"/>
                <w:szCs w:val="24"/>
              </w:rPr>
            </w:pPr>
          </w:p>
        </w:tc>
        <w:tc>
          <w:tcPr>
            <w:tcW w:w="1900" w:type="dxa"/>
            <w:shd w:val="clear" w:color="auto" w:fill="F2F2F2"/>
            <w:vAlign w:val="bottom"/>
          </w:tcPr>
          <w:p w14:paraId="31BC1717" w14:textId="77777777" w:rsidR="00FC3D97" w:rsidRDefault="00FC3D97" w:rsidP="00C14BEE">
            <w:pPr>
              <w:ind w:left="140"/>
              <w:rPr>
                <w:sz w:val="20"/>
                <w:szCs w:val="20"/>
              </w:rPr>
            </w:pPr>
            <w:r>
              <w:rPr>
                <w:rFonts w:ascii="Arial" w:eastAsia="Arial" w:hAnsi="Arial" w:cs="Arial"/>
                <w:sz w:val="18"/>
                <w:szCs w:val="18"/>
              </w:rPr>
              <w:t>Ligero, Medio o</w:t>
            </w:r>
          </w:p>
        </w:tc>
        <w:tc>
          <w:tcPr>
            <w:tcW w:w="100" w:type="dxa"/>
            <w:shd w:val="clear" w:color="auto" w:fill="F2F2F2"/>
            <w:vAlign w:val="bottom"/>
          </w:tcPr>
          <w:p w14:paraId="17CE9883" w14:textId="77777777" w:rsidR="00FC3D97" w:rsidRDefault="00FC3D97" w:rsidP="00C14BEE">
            <w:pPr>
              <w:rPr>
                <w:sz w:val="24"/>
                <w:szCs w:val="24"/>
              </w:rPr>
            </w:pPr>
          </w:p>
        </w:tc>
        <w:tc>
          <w:tcPr>
            <w:tcW w:w="20" w:type="dxa"/>
            <w:shd w:val="clear" w:color="auto" w:fill="000000"/>
            <w:vAlign w:val="bottom"/>
          </w:tcPr>
          <w:p w14:paraId="6BBD942E" w14:textId="77777777" w:rsidR="00FC3D97" w:rsidRDefault="00FC3D97" w:rsidP="00C14BEE">
            <w:pPr>
              <w:rPr>
                <w:sz w:val="24"/>
                <w:szCs w:val="24"/>
              </w:rPr>
            </w:pPr>
          </w:p>
        </w:tc>
        <w:tc>
          <w:tcPr>
            <w:tcW w:w="100" w:type="dxa"/>
            <w:shd w:val="clear" w:color="auto" w:fill="F2F2F2"/>
            <w:vAlign w:val="bottom"/>
          </w:tcPr>
          <w:p w14:paraId="62EAAA8F" w14:textId="77777777" w:rsidR="00FC3D97" w:rsidRDefault="00FC3D97" w:rsidP="00C14BEE">
            <w:pPr>
              <w:rPr>
                <w:sz w:val="24"/>
                <w:szCs w:val="24"/>
              </w:rPr>
            </w:pPr>
          </w:p>
        </w:tc>
        <w:tc>
          <w:tcPr>
            <w:tcW w:w="2280" w:type="dxa"/>
            <w:gridSpan w:val="2"/>
            <w:shd w:val="clear" w:color="auto" w:fill="F2F2F2"/>
            <w:vAlign w:val="bottom"/>
          </w:tcPr>
          <w:p w14:paraId="5F9E27E8" w14:textId="77777777" w:rsidR="00FC3D97" w:rsidRDefault="00FC3D97" w:rsidP="00C14BEE">
            <w:pPr>
              <w:ind w:left="60"/>
              <w:rPr>
                <w:sz w:val="20"/>
                <w:szCs w:val="20"/>
              </w:rPr>
            </w:pPr>
            <w:r>
              <w:rPr>
                <w:rFonts w:ascii="Arial" w:eastAsia="Arial" w:hAnsi="Arial" w:cs="Arial"/>
                <w:b/>
                <w:bCs/>
                <w:sz w:val="18"/>
                <w:szCs w:val="18"/>
              </w:rPr>
              <w:t>Ligero, Medio o Pesado</w:t>
            </w:r>
          </w:p>
        </w:tc>
        <w:tc>
          <w:tcPr>
            <w:tcW w:w="100" w:type="dxa"/>
            <w:shd w:val="clear" w:color="auto" w:fill="F2F2F2"/>
            <w:vAlign w:val="bottom"/>
          </w:tcPr>
          <w:p w14:paraId="516DE811" w14:textId="77777777" w:rsidR="00FC3D97" w:rsidRDefault="00FC3D97" w:rsidP="00C14BEE">
            <w:pPr>
              <w:rPr>
                <w:sz w:val="24"/>
                <w:szCs w:val="24"/>
              </w:rPr>
            </w:pPr>
          </w:p>
        </w:tc>
        <w:tc>
          <w:tcPr>
            <w:tcW w:w="20" w:type="dxa"/>
            <w:shd w:val="clear" w:color="auto" w:fill="000000"/>
            <w:vAlign w:val="bottom"/>
          </w:tcPr>
          <w:p w14:paraId="006CA687" w14:textId="77777777" w:rsidR="00FC3D97" w:rsidRDefault="00FC3D97" w:rsidP="00C14BEE">
            <w:pPr>
              <w:rPr>
                <w:sz w:val="24"/>
                <w:szCs w:val="24"/>
              </w:rPr>
            </w:pPr>
          </w:p>
        </w:tc>
        <w:tc>
          <w:tcPr>
            <w:tcW w:w="100" w:type="dxa"/>
            <w:shd w:val="clear" w:color="auto" w:fill="F2F2F2"/>
            <w:vAlign w:val="bottom"/>
          </w:tcPr>
          <w:p w14:paraId="633D2E0E" w14:textId="77777777" w:rsidR="00FC3D97" w:rsidRDefault="00FC3D97" w:rsidP="00C14BEE">
            <w:pPr>
              <w:rPr>
                <w:sz w:val="24"/>
                <w:szCs w:val="24"/>
              </w:rPr>
            </w:pPr>
          </w:p>
        </w:tc>
        <w:tc>
          <w:tcPr>
            <w:tcW w:w="2320" w:type="dxa"/>
            <w:gridSpan w:val="2"/>
            <w:shd w:val="clear" w:color="auto" w:fill="F2F2F2"/>
            <w:vAlign w:val="bottom"/>
          </w:tcPr>
          <w:p w14:paraId="3D1CC4F3" w14:textId="77777777" w:rsidR="00FC3D97" w:rsidRDefault="00FC3D97" w:rsidP="00C14BEE">
            <w:pPr>
              <w:ind w:left="40"/>
              <w:rPr>
                <w:sz w:val="20"/>
                <w:szCs w:val="20"/>
              </w:rPr>
            </w:pPr>
            <w:r>
              <w:rPr>
                <w:rFonts w:ascii="Arial" w:eastAsia="Arial" w:hAnsi="Arial" w:cs="Arial"/>
                <w:b/>
                <w:bCs/>
                <w:sz w:val="18"/>
                <w:szCs w:val="18"/>
              </w:rPr>
              <w:t>Ligero, Medio o Pesado</w:t>
            </w:r>
          </w:p>
        </w:tc>
        <w:tc>
          <w:tcPr>
            <w:tcW w:w="120" w:type="dxa"/>
            <w:shd w:val="clear" w:color="auto" w:fill="F2F2F2"/>
            <w:vAlign w:val="bottom"/>
          </w:tcPr>
          <w:p w14:paraId="13BC78DE" w14:textId="77777777" w:rsidR="00FC3D97" w:rsidRDefault="00FC3D97" w:rsidP="00C14BEE">
            <w:pPr>
              <w:rPr>
                <w:sz w:val="24"/>
                <w:szCs w:val="24"/>
              </w:rPr>
            </w:pPr>
          </w:p>
        </w:tc>
        <w:tc>
          <w:tcPr>
            <w:tcW w:w="80" w:type="dxa"/>
            <w:vAlign w:val="bottom"/>
          </w:tcPr>
          <w:p w14:paraId="4075A747" w14:textId="77777777" w:rsidR="00FC3D97" w:rsidRDefault="00FC3D97" w:rsidP="00C14BEE">
            <w:pPr>
              <w:rPr>
                <w:sz w:val="24"/>
                <w:szCs w:val="24"/>
              </w:rPr>
            </w:pPr>
          </w:p>
        </w:tc>
        <w:tc>
          <w:tcPr>
            <w:tcW w:w="0" w:type="dxa"/>
            <w:vAlign w:val="bottom"/>
          </w:tcPr>
          <w:p w14:paraId="7C9F2555" w14:textId="77777777" w:rsidR="00FC3D97" w:rsidRDefault="00FC3D97" w:rsidP="00C14BEE">
            <w:pPr>
              <w:rPr>
                <w:sz w:val="1"/>
                <w:szCs w:val="1"/>
              </w:rPr>
            </w:pPr>
          </w:p>
        </w:tc>
      </w:tr>
      <w:tr w:rsidR="00FC3D97" w14:paraId="615B4FE9" w14:textId="77777777" w:rsidTr="00C14BEE">
        <w:trPr>
          <w:trHeight w:val="236"/>
        </w:trPr>
        <w:tc>
          <w:tcPr>
            <w:tcW w:w="20" w:type="dxa"/>
            <w:vAlign w:val="bottom"/>
          </w:tcPr>
          <w:p w14:paraId="368EDB08" w14:textId="77777777" w:rsidR="00FC3D97" w:rsidRDefault="00FC3D97" w:rsidP="00C14BEE">
            <w:pPr>
              <w:rPr>
                <w:sz w:val="20"/>
                <w:szCs w:val="20"/>
              </w:rPr>
            </w:pPr>
          </w:p>
        </w:tc>
        <w:tc>
          <w:tcPr>
            <w:tcW w:w="100" w:type="dxa"/>
            <w:shd w:val="clear" w:color="auto" w:fill="D9D9D9"/>
            <w:vAlign w:val="bottom"/>
          </w:tcPr>
          <w:p w14:paraId="21758D96" w14:textId="77777777" w:rsidR="00FC3D97" w:rsidRDefault="00FC3D97" w:rsidP="00C14BEE">
            <w:pPr>
              <w:rPr>
                <w:sz w:val="20"/>
                <w:szCs w:val="20"/>
              </w:rPr>
            </w:pPr>
          </w:p>
        </w:tc>
        <w:tc>
          <w:tcPr>
            <w:tcW w:w="1080" w:type="dxa"/>
            <w:vMerge w:val="restart"/>
            <w:shd w:val="clear" w:color="auto" w:fill="D9D9D9"/>
            <w:vAlign w:val="bottom"/>
          </w:tcPr>
          <w:p w14:paraId="35C586E3" w14:textId="77777777" w:rsidR="00FC3D97" w:rsidRDefault="00FC3D97" w:rsidP="00C14BEE">
            <w:pPr>
              <w:rPr>
                <w:sz w:val="20"/>
                <w:szCs w:val="20"/>
              </w:rPr>
            </w:pPr>
            <w:r>
              <w:rPr>
                <w:rFonts w:ascii="Arial" w:eastAsia="Arial" w:hAnsi="Arial" w:cs="Arial"/>
                <w:b/>
                <w:bCs/>
                <w:sz w:val="18"/>
                <w:szCs w:val="18"/>
              </w:rPr>
              <w:t>Médico/</w:t>
            </w:r>
          </w:p>
        </w:tc>
        <w:tc>
          <w:tcPr>
            <w:tcW w:w="720" w:type="dxa"/>
            <w:tcBorders>
              <w:right w:val="single" w:sz="8" w:space="0" w:color="auto"/>
            </w:tcBorders>
            <w:shd w:val="clear" w:color="auto" w:fill="D9D9D9"/>
            <w:vAlign w:val="bottom"/>
          </w:tcPr>
          <w:p w14:paraId="75D492AB" w14:textId="77777777" w:rsidR="00FC3D97" w:rsidRDefault="00FC3D97" w:rsidP="00C14BEE">
            <w:pPr>
              <w:rPr>
                <w:sz w:val="20"/>
                <w:szCs w:val="20"/>
              </w:rPr>
            </w:pPr>
          </w:p>
        </w:tc>
        <w:tc>
          <w:tcPr>
            <w:tcW w:w="100" w:type="dxa"/>
            <w:shd w:val="clear" w:color="auto" w:fill="F2F2F2"/>
            <w:vAlign w:val="bottom"/>
          </w:tcPr>
          <w:p w14:paraId="770BB303" w14:textId="77777777" w:rsidR="00FC3D97" w:rsidRDefault="00FC3D97" w:rsidP="00C14BEE">
            <w:pPr>
              <w:rPr>
                <w:sz w:val="20"/>
                <w:szCs w:val="20"/>
              </w:rPr>
            </w:pPr>
          </w:p>
        </w:tc>
        <w:tc>
          <w:tcPr>
            <w:tcW w:w="280" w:type="dxa"/>
            <w:shd w:val="clear" w:color="auto" w:fill="F2F2F2"/>
            <w:vAlign w:val="bottom"/>
          </w:tcPr>
          <w:p w14:paraId="16DF74E6" w14:textId="77777777" w:rsidR="00FC3D97" w:rsidRDefault="00FC3D97" w:rsidP="00C14BEE">
            <w:pPr>
              <w:rPr>
                <w:sz w:val="20"/>
                <w:szCs w:val="20"/>
              </w:rPr>
            </w:pPr>
          </w:p>
        </w:tc>
        <w:tc>
          <w:tcPr>
            <w:tcW w:w="1900" w:type="dxa"/>
            <w:shd w:val="clear" w:color="auto" w:fill="F2F2F2"/>
            <w:vAlign w:val="bottom"/>
          </w:tcPr>
          <w:p w14:paraId="15946A4F" w14:textId="77777777" w:rsidR="00FC3D97" w:rsidRDefault="00FC3D97" w:rsidP="00C14BEE">
            <w:pPr>
              <w:ind w:left="140"/>
              <w:rPr>
                <w:sz w:val="20"/>
                <w:szCs w:val="20"/>
              </w:rPr>
            </w:pPr>
            <w:r>
              <w:rPr>
                <w:rFonts w:ascii="Arial" w:eastAsia="Arial" w:hAnsi="Arial" w:cs="Arial"/>
                <w:sz w:val="18"/>
                <w:szCs w:val="18"/>
              </w:rPr>
              <w:t>Pesado.</w:t>
            </w:r>
          </w:p>
        </w:tc>
        <w:tc>
          <w:tcPr>
            <w:tcW w:w="100" w:type="dxa"/>
            <w:shd w:val="clear" w:color="auto" w:fill="F2F2F2"/>
            <w:vAlign w:val="bottom"/>
          </w:tcPr>
          <w:p w14:paraId="79BF0880" w14:textId="77777777" w:rsidR="00FC3D97" w:rsidRDefault="00FC3D97" w:rsidP="00C14BEE">
            <w:pPr>
              <w:rPr>
                <w:sz w:val="20"/>
                <w:szCs w:val="20"/>
              </w:rPr>
            </w:pPr>
          </w:p>
        </w:tc>
        <w:tc>
          <w:tcPr>
            <w:tcW w:w="20" w:type="dxa"/>
            <w:shd w:val="clear" w:color="auto" w:fill="000000"/>
            <w:vAlign w:val="bottom"/>
          </w:tcPr>
          <w:p w14:paraId="30B6125C" w14:textId="77777777" w:rsidR="00FC3D97" w:rsidRDefault="00FC3D97" w:rsidP="00C14BEE">
            <w:pPr>
              <w:rPr>
                <w:sz w:val="20"/>
                <w:szCs w:val="20"/>
              </w:rPr>
            </w:pPr>
          </w:p>
        </w:tc>
        <w:tc>
          <w:tcPr>
            <w:tcW w:w="100" w:type="dxa"/>
            <w:shd w:val="clear" w:color="auto" w:fill="F2F2F2"/>
            <w:vAlign w:val="bottom"/>
          </w:tcPr>
          <w:p w14:paraId="53EB10A3" w14:textId="77777777" w:rsidR="00FC3D97" w:rsidRDefault="00FC3D97" w:rsidP="00C14BEE">
            <w:pPr>
              <w:rPr>
                <w:sz w:val="20"/>
                <w:szCs w:val="20"/>
              </w:rPr>
            </w:pPr>
          </w:p>
        </w:tc>
        <w:tc>
          <w:tcPr>
            <w:tcW w:w="220" w:type="dxa"/>
            <w:vMerge w:val="restart"/>
            <w:shd w:val="clear" w:color="auto" w:fill="F2F2F2"/>
            <w:vAlign w:val="bottom"/>
          </w:tcPr>
          <w:p w14:paraId="7BEA2669" w14:textId="77777777" w:rsidR="00FC3D97" w:rsidRDefault="00FC3D97" w:rsidP="00C14BEE">
            <w:pPr>
              <w:rPr>
                <w:sz w:val="20"/>
                <w:szCs w:val="20"/>
              </w:rPr>
            </w:pPr>
          </w:p>
        </w:tc>
        <w:tc>
          <w:tcPr>
            <w:tcW w:w="2060" w:type="dxa"/>
            <w:vMerge w:val="restart"/>
            <w:shd w:val="clear" w:color="auto" w:fill="F2F2F2"/>
            <w:vAlign w:val="bottom"/>
          </w:tcPr>
          <w:p w14:paraId="60D08B3F" w14:textId="77777777" w:rsidR="00FC3D97" w:rsidRDefault="00FC3D97" w:rsidP="00C14BEE">
            <w:pPr>
              <w:ind w:left="260"/>
              <w:rPr>
                <w:sz w:val="20"/>
                <w:szCs w:val="20"/>
              </w:rPr>
            </w:pPr>
            <w:r>
              <w:rPr>
                <w:rFonts w:ascii="Arial" w:eastAsia="Arial" w:hAnsi="Arial" w:cs="Arial"/>
                <w:sz w:val="18"/>
                <w:szCs w:val="18"/>
              </w:rPr>
              <w:t>Rendimiento de la habilidad</w:t>
            </w:r>
          </w:p>
        </w:tc>
        <w:tc>
          <w:tcPr>
            <w:tcW w:w="100" w:type="dxa"/>
            <w:shd w:val="clear" w:color="auto" w:fill="F2F2F2"/>
            <w:vAlign w:val="bottom"/>
          </w:tcPr>
          <w:p w14:paraId="3B7AC887" w14:textId="77777777" w:rsidR="00FC3D97" w:rsidRDefault="00FC3D97" w:rsidP="00C14BEE">
            <w:pPr>
              <w:rPr>
                <w:sz w:val="20"/>
                <w:szCs w:val="20"/>
              </w:rPr>
            </w:pPr>
          </w:p>
        </w:tc>
        <w:tc>
          <w:tcPr>
            <w:tcW w:w="20" w:type="dxa"/>
            <w:shd w:val="clear" w:color="auto" w:fill="000000"/>
            <w:vAlign w:val="bottom"/>
          </w:tcPr>
          <w:p w14:paraId="706BB84F" w14:textId="77777777" w:rsidR="00FC3D97" w:rsidRDefault="00FC3D97" w:rsidP="00C14BEE">
            <w:pPr>
              <w:rPr>
                <w:sz w:val="20"/>
                <w:szCs w:val="20"/>
              </w:rPr>
            </w:pPr>
          </w:p>
        </w:tc>
        <w:tc>
          <w:tcPr>
            <w:tcW w:w="100" w:type="dxa"/>
            <w:shd w:val="clear" w:color="auto" w:fill="F2F2F2"/>
            <w:vAlign w:val="bottom"/>
          </w:tcPr>
          <w:p w14:paraId="6F8AA3A9" w14:textId="77777777" w:rsidR="00FC3D97" w:rsidRDefault="00FC3D97" w:rsidP="00C14BEE">
            <w:pPr>
              <w:rPr>
                <w:sz w:val="20"/>
                <w:szCs w:val="20"/>
              </w:rPr>
            </w:pPr>
          </w:p>
        </w:tc>
        <w:tc>
          <w:tcPr>
            <w:tcW w:w="240" w:type="dxa"/>
            <w:vMerge w:val="restart"/>
            <w:shd w:val="clear" w:color="auto" w:fill="F2F2F2"/>
            <w:vAlign w:val="bottom"/>
          </w:tcPr>
          <w:p w14:paraId="34B57911" w14:textId="77777777" w:rsidR="00FC3D97" w:rsidRDefault="00FC3D97" w:rsidP="00C14BEE">
            <w:pPr>
              <w:rPr>
                <w:sz w:val="20"/>
                <w:szCs w:val="20"/>
              </w:rPr>
            </w:pPr>
          </w:p>
        </w:tc>
        <w:tc>
          <w:tcPr>
            <w:tcW w:w="2080" w:type="dxa"/>
            <w:vMerge w:val="restart"/>
            <w:shd w:val="clear" w:color="auto" w:fill="F2F2F2"/>
            <w:vAlign w:val="bottom"/>
          </w:tcPr>
          <w:p w14:paraId="30F23F98" w14:textId="77777777" w:rsidR="00FC3D97" w:rsidRDefault="00FC3D97" w:rsidP="00C14BEE">
            <w:pPr>
              <w:ind w:left="160"/>
              <w:rPr>
                <w:sz w:val="20"/>
                <w:szCs w:val="20"/>
              </w:rPr>
            </w:pPr>
            <w:r>
              <w:rPr>
                <w:rFonts w:ascii="Arial" w:eastAsia="Arial" w:hAnsi="Arial" w:cs="Arial"/>
                <w:sz w:val="18"/>
                <w:szCs w:val="18"/>
              </w:rPr>
              <w:t>Atención primaria médica</w:t>
            </w:r>
          </w:p>
        </w:tc>
        <w:tc>
          <w:tcPr>
            <w:tcW w:w="120" w:type="dxa"/>
            <w:shd w:val="clear" w:color="auto" w:fill="F2F2F2"/>
            <w:vAlign w:val="bottom"/>
          </w:tcPr>
          <w:p w14:paraId="587E6975" w14:textId="77777777" w:rsidR="00FC3D97" w:rsidRDefault="00FC3D97" w:rsidP="00C14BEE">
            <w:pPr>
              <w:rPr>
                <w:sz w:val="20"/>
                <w:szCs w:val="20"/>
              </w:rPr>
            </w:pPr>
          </w:p>
        </w:tc>
        <w:tc>
          <w:tcPr>
            <w:tcW w:w="80" w:type="dxa"/>
            <w:vAlign w:val="bottom"/>
          </w:tcPr>
          <w:p w14:paraId="04A09309" w14:textId="77777777" w:rsidR="00FC3D97" w:rsidRDefault="00FC3D97" w:rsidP="00C14BEE">
            <w:pPr>
              <w:rPr>
                <w:sz w:val="20"/>
                <w:szCs w:val="20"/>
              </w:rPr>
            </w:pPr>
          </w:p>
        </w:tc>
        <w:tc>
          <w:tcPr>
            <w:tcW w:w="0" w:type="dxa"/>
            <w:vAlign w:val="bottom"/>
          </w:tcPr>
          <w:p w14:paraId="1F357878" w14:textId="77777777" w:rsidR="00FC3D97" w:rsidRDefault="00FC3D97" w:rsidP="00C14BEE">
            <w:pPr>
              <w:rPr>
                <w:sz w:val="1"/>
                <w:szCs w:val="1"/>
              </w:rPr>
            </w:pPr>
          </w:p>
        </w:tc>
      </w:tr>
      <w:tr w:rsidR="00FC3D97" w14:paraId="36D4439A" w14:textId="77777777" w:rsidTr="00C14BEE">
        <w:trPr>
          <w:trHeight w:val="122"/>
        </w:trPr>
        <w:tc>
          <w:tcPr>
            <w:tcW w:w="20" w:type="dxa"/>
            <w:vAlign w:val="bottom"/>
          </w:tcPr>
          <w:p w14:paraId="07157FF4" w14:textId="77777777" w:rsidR="00FC3D97" w:rsidRDefault="00FC3D97" w:rsidP="00C14BEE">
            <w:pPr>
              <w:rPr>
                <w:sz w:val="10"/>
                <w:szCs w:val="10"/>
              </w:rPr>
            </w:pPr>
          </w:p>
        </w:tc>
        <w:tc>
          <w:tcPr>
            <w:tcW w:w="100" w:type="dxa"/>
            <w:shd w:val="clear" w:color="auto" w:fill="D9D9D9"/>
            <w:vAlign w:val="bottom"/>
          </w:tcPr>
          <w:p w14:paraId="5EDA731A" w14:textId="77777777" w:rsidR="00FC3D97" w:rsidRDefault="00FC3D97" w:rsidP="00C14BEE">
            <w:pPr>
              <w:rPr>
                <w:sz w:val="10"/>
                <w:szCs w:val="10"/>
              </w:rPr>
            </w:pPr>
          </w:p>
        </w:tc>
        <w:tc>
          <w:tcPr>
            <w:tcW w:w="1080" w:type="dxa"/>
            <w:vMerge/>
            <w:shd w:val="clear" w:color="auto" w:fill="D9D9D9"/>
            <w:vAlign w:val="bottom"/>
          </w:tcPr>
          <w:p w14:paraId="7D7EA6E0" w14:textId="77777777" w:rsidR="00FC3D97" w:rsidRDefault="00FC3D97" w:rsidP="00C14BEE">
            <w:pPr>
              <w:rPr>
                <w:sz w:val="10"/>
                <w:szCs w:val="10"/>
              </w:rPr>
            </w:pPr>
          </w:p>
        </w:tc>
        <w:tc>
          <w:tcPr>
            <w:tcW w:w="720" w:type="dxa"/>
            <w:tcBorders>
              <w:right w:val="single" w:sz="8" w:space="0" w:color="auto"/>
            </w:tcBorders>
            <w:shd w:val="clear" w:color="auto" w:fill="D9D9D9"/>
            <w:vAlign w:val="bottom"/>
          </w:tcPr>
          <w:p w14:paraId="7ED4D7EE" w14:textId="77777777" w:rsidR="00FC3D97" w:rsidRDefault="00FC3D97" w:rsidP="00C14BEE">
            <w:pPr>
              <w:rPr>
                <w:sz w:val="10"/>
                <w:szCs w:val="10"/>
              </w:rPr>
            </w:pPr>
          </w:p>
        </w:tc>
        <w:tc>
          <w:tcPr>
            <w:tcW w:w="100" w:type="dxa"/>
            <w:shd w:val="clear" w:color="auto" w:fill="F2F2F2"/>
            <w:vAlign w:val="bottom"/>
          </w:tcPr>
          <w:p w14:paraId="466CCFB4" w14:textId="77777777" w:rsidR="00FC3D97" w:rsidRDefault="00FC3D97" w:rsidP="00C14BEE">
            <w:pPr>
              <w:rPr>
                <w:sz w:val="10"/>
                <w:szCs w:val="10"/>
              </w:rPr>
            </w:pPr>
          </w:p>
        </w:tc>
        <w:tc>
          <w:tcPr>
            <w:tcW w:w="280" w:type="dxa"/>
            <w:shd w:val="clear" w:color="auto" w:fill="F2F2F2"/>
            <w:vAlign w:val="bottom"/>
          </w:tcPr>
          <w:p w14:paraId="57690B2C" w14:textId="77777777" w:rsidR="00FC3D97" w:rsidRDefault="00FC3D97" w:rsidP="00C14BEE">
            <w:pPr>
              <w:rPr>
                <w:sz w:val="10"/>
                <w:szCs w:val="10"/>
              </w:rPr>
            </w:pPr>
          </w:p>
        </w:tc>
        <w:tc>
          <w:tcPr>
            <w:tcW w:w="1900" w:type="dxa"/>
            <w:shd w:val="clear" w:color="auto" w:fill="F2F2F2"/>
            <w:vAlign w:val="bottom"/>
          </w:tcPr>
          <w:p w14:paraId="73DE8E91" w14:textId="77777777" w:rsidR="00FC3D97" w:rsidRDefault="00FC3D97" w:rsidP="00C14BEE">
            <w:pPr>
              <w:rPr>
                <w:sz w:val="10"/>
                <w:szCs w:val="10"/>
              </w:rPr>
            </w:pPr>
          </w:p>
        </w:tc>
        <w:tc>
          <w:tcPr>
            <w:tcW w:w="100" w:type="dxa"/>
            <w:shd w:val="clear" w:color="auto" w:fill="F2F2F2"/>
            <w:vAlign w:val="bottom"/>
          </w:tcPr>
          <w:p w14:paraId="3C104CFB" w14:textId="77777777" w:rsidR="00FC3D97" w:rsidRDefault="00FC3D97" w:rsidP="00C14BEE">
            <w:pPr>
              <w:rPr>
                <w:sz w:val="10"/>
                <w:szCs w:val="10"/>
              </w:rPr>
            </w:pPr>
          </w:p>
        </w:tc>
        <w:tc>
          <w:tcPr>
            <w:tcW w:w="20" w:type="dxa"/>
            <w:shd w:val="clear" w:color="auto" w:fill="000000"/>
            <w:vAlign w:val="bottom"/>
          </w:tcPr>
          <w:p w14:paraId="58662035" w14:textId="77777777" w:rsidR="00FC3D97" w:rsidRDefault="00FC3D97" w:rsidP="00C14BEE">
            <w:pPr>
              <w:rPr>
                <w:sz w:val="10"/>
                <w:szCs w:val="10"/>
              </w:rPr>
            </w:pPr>
          </w:p>
        </w:tc>
        <w:tc>
          <w:tcPr>
            <w:tcW w:w="100" w:type="dxa"/>
            <w:shd w:val="clear" w:color="auto" w:fill="F2F2F2"/>
            <w:vAlign w:val="bottom"/>
          </w:tcPr>
          <w:p w14:paraId="60EE8817" w14:textId="77777777" w:rsidR="00FC3D97" w:rsidRDefault="00FC3D97" w:rsidP="00C14BEE">
            <w:pPr>
              <w:rPr>
                <w:sz w:val="10"/>
                <w:szCs w:val="10"/>
              </w:rPr>
            </w:pPr>
          </w:p>
        </w:tc>
        <w:tc>
          <w:tcPr>
            <w:tcW w:w="220" w:type="dxa"/>
            <w:vMerge/>
            <w:shd w:val="clear" w:color="auto" w:fill="F2F2F2"/>
            <w:vAlign w:val="bottom"/>
          </w:tcPr>
          <w:p w14:paraId="39E7B758" w14:textId="77777777" w:rsidR="00FC3D97" w:rsidRDefault="00FC3D97" w:rsidP="00C14BEE">
            <w:pPr>
              <w:rPr>
                <w:sz w:val="10"/>
                <w:szCs w:val="10"/>
              </w:rPr>
            </w:pPr>
          </w:p>
        </w:tc>
        <w:tc>
          <w:tcPr>
            <w:tcW w:w="2060" w:type="dxa"/>
            <w:vMerge/>
            <w:shd w:val="clear" w:color="auto" w:fill="F2F2F2"/>
            <w:vAlign w:val="bottom"/>
          </w:tcPr>
          <w:p w14:paraId="09716E68" w14:textId="77777777" w:rsidR="00FC3D97" w:rsidRDefault="00FC3D97" w:rsidP="00C14BEE">
            <w:pPr>
              <w:rPr>
                <w:sz w:val="10"/>
                <w:szCs w:val="10"/>
              </w:rPr>
            </w:pPr>
          </w:p>
        </w:tc>
        <w:tc>
          <w:tcPr>
            <w:tcW w:w="100" w:type="dxa"/>
            <w:shd w:val="clear" w:color="auto" w:fill="F2F2F2"/>
            <w:vAlign w:val="bottom"/>
          </w:tcPr>
          <w:p w14:paraId="5FA5518A" w14:textId="77777777" w:rsidR="00FC3D97" w:rsidRDefault="00FC3D97" w:rsidP="00C14BEE">
            <w:pPr>
              <w:rPr>
                <w:sz w:val="10"/>
                <w:szCs w:val="10"/>
              </w:rPr>
            </w:pPr>
          </w:p>
        </w:tc>
        <w:tc>
          <w:tcPr>
            <w:tcW w:w="20" w:type="dxa"/>
            <w:shd w:val="clear" w:color="auto" w:fill="000000"/>
            <w:vAlign w:val="bottom"/>
          </w:tcPr>
          <w:p w14:paraId="6435F917" w14:textId="77777777" w:rsidR="00FC3D97" w:rsidRDefault="00FC3D97" w:rsidP="00C14BEE">
            <w:pPr>
              <w:rPr>
                <w:sz w:val="10"/>
                <w:szCs w:val="10"/>
              </w:rPr>
            </w:pPr>
          </w:p>
        </w:tc>
        <w:tc>
          <w:tcPr>
            <w:tcW w:w="100" w:type="dxa"/>
            <w:shd w:val="clear" w:color="auto" w:fill="F2F2F2"/>
            <w:vAlign w:val="bottom"/>
          </w:tcPr>
          <w:p w14:paraId="05A1DF05" w14:textId="77777777" w:rsidR="00FC3D97" w:rsidRDefault="00FC3D97" w:rsidP="00C14BEE">
            <w:pPr>
              <w:rPr>
                <w:sz w:val="10"/>
                <w:szCs w:val="10"/>
              </w:rPr>
            </w:pPr>
          </w:p>
        </w:tc>
        <w:tc>
          <w:tcPr>
            <w:tcW w:w="240" w:type="dxa"/>
            <w:vMerge/>
            <w:shd w:val="clear" w:color="auto" w:fill="F2F2F2"/>
            <w:vAlign w:val="bottom"/>
          </w:tcPr>
          <w:p w14:paraId="2DF5795E" w14:textId="77777777" w:rsidR="00FC3D97" w:rsidRDefault="00FC3D97" w:rsidP="00C14BEE">
            <w:pPr>
              <w:rPr>
                <w:sz w:val="10"/>
                <w:szCs w:val="10"/>
              </w:rPr>
            </w:pPr>
          </w:p>
        </w:tc>
        <w:tc>
          <w:tcPr>
            <w:tcW w:w="2080" w:type="dxa"/>
            <w:vMerge/>
            <w:shd w:val="clear" w:color="auto" w:fill="F2F2F2"/>
            <w:vAlign w:val="bottom"/>
          </w:tcPr>
          <w:p w14:paraId="3D3DC79E" w14:textId="77777777" w:rsidR="00FC3D97" w:rsidRDefault="00FC3D97" w:rsidP="00C14BEE">
            <w:pPr>
              <w:rPr>
                <w:sz w:val="10"/>
                <w:szCs w:val="10"/>
              </w:rPr>
            </w:pPr>
          </w:p>
        </w:tc>
        <w:tc>
          <w:tcPr>
            <w:tcW w:w="120" w:type="dxa"/>
            <w:shd w:val="clear" w:color="auto" w:fill="F2F2F2"/>
            <w:vAlign w:val="bottom"/>
          </w:tcPr>
          <w:p w14:paraId="061FC248" w14:textId="77777777" w:rsidR="00FC3D97" w:rsidRDefault="00FC3D97" w:rsidP="00C14BEE">
            <w:pPr>
              <w:rPr>
                <w:sz w:val="10"/>
                <w:szCs w:val="10"/>
              </w:rPr>
            </w:pPr>
          </w:p>
        </w:tc>
        <w:tc>
          <w:tcPr>
            <w:tcW w:w="80" w:type="dxa"/>
            <w:vAlign w:val="bottom"/>
          </w:tcPr>
          <w:p w14:paraId="0B6CFB62" w14:textId="77777777" w:rsidR="00FC3D97" w:rsidRDefault="00FC3D97" w:rsidP="00C14BEE">
            <w:pPr>
              <w:rPr>
                <w:sz w:val="10"/>
                <w:szCs w:val="10"/>
              </w:rPr>
            </w:pPr>
          </w:p>
        </w:tc>
        <w:tc>
          <w:tcPr>
            <w:tcW w:w="0" w:type="dxa"/>
            <w:vAlign w:val="bottom"/>
          </w:tcPr>
          <w:p w14:paraId="6EF48D0E" w14:textId="77777777" w:rsidR="00FC3D97" w:rsidRDefault="00FC3D97" w:rsidP="00C14BEE">
            <w:pPr>
              <w:rPr>
                <w:sz w:val="1"/>
                <w:szCs w:val="1"/>
              </w:rPr>
            </w:pPr>
          </w:p>
        </w:tc>
      </w:tr>
      <w:tr w:rsidR="00FC3D97" w14:paraId="6B195C85" w14:textId="77777777" w:rsidTr="00C14BEE">
        <w:trPr>
          <w:trHeight w:val="250"/>
        </w:trPr>
        <w:tc>
          <w:tcPr>
            <w:tcW w:w="20" w:type="dxa"/>
            <w:vAlign w:val="bottom"/>
          </w:tcPr>
          <w:p w14:paraId="08324BFB" w14:textId="77777777" w:rsidR="00FC3D97" w:rsidRDefault="00FC3D97" w:rsidP="00C14BEE">
            <w:pPr>
              <w:rPr>
                <w:sz w:val="21"/>
                <w:szCs w:val="21"/>
              </w:rPr>
            </w:pPr>
          </w:p>
        </w:tc>
        <w:tc>
          <w:tcPr>
            <w:tcW w:w="100" w:type="dxa"/>
            <w:shd w:val="clear" w:color="auto" w:fill="D9D9D9"/>
            <w:vAlign w:val="bottom"/>
          </w:tcPr>
          <w:p w14:paraId="0C999848" w14:textId="77777777" w:rsidR="00FC3D97" w:rsidRDefault="00FC3D97" w:rsidP="00C14BEE">
            <w:pPr>
              <w:rPr>
                <w:sz w:val="21"/>
                <w:szCs w:val="21"/>
              </w:rPr>
            </w:pPr>
          </w:p>
        </w:tc>
        <w:tc>
          <w:tcPr>
            <w:tcW w:w="1080" w:type="dxa"/>
            <w:vMerge w:val="restart"/>
            <w:shd w:val="clear" w:color="auto" w:fill="D9D9D9"/>
            <w:vAlign w:val="bottom"/>
          </w:tcPr>
          <w:p w14:paraId="7B73A931" w14:textId="77777777" w:rsidR="00FC3D97" w:rsidRDefault="00FC3D97" w:rsidP="00C14BEE">
            <w:pPr>
              <w:rPr>
                <w:sz w:val="20"/>
                <w:szCs w:val="20"/>
              </w:rPr>
            </w:pPr>
            <w:r>
              <w:rPr>
                <w:rFonts w:ascii="Arial" w:eastAsia="Arial" w:hAnsi="Arial" w:cs="Arial"/>
                <w:b/>
                <w:bCs/>
                <w:sz w:val="18"/>
                <w:szCs w:val="18"/>
              </w:rPr>
              <w:t>Paramédico/</w:t>
            </w:r>
          </w:p>
        </w:tc>
        <w:tc>
          <w:tcPr>
            <w:tcW w:w="720" w:type="dxa"/>
            <w:tcBorders>
              <w:right w:val="single" w:sz="8" w:space="0" w:color="auto"/>
            </w:tcBorders>
            <w:shd w:val="clear" w:color="auto" w:fill="D9D9D9"/>
            <w:vAlign w:val="bottom"/>
          </w:tcPr>
          <w:p w14:paraId="1F2EAEFE" w14:textId="77777777" w:rsidR="00FC3D97" w:rsidRDefault="00FC3D97" w:rsidP="00C14BEE">
            <w:pPr>
              <w:rPr>
                <w:sz w:val="21"/>
                <w:szCs w:val="21"/>
              </w:rPr>
            </w:pPr>
          </w:p>
        </w:tc>
        <w:tc>
          <w:tcPr>
            <w:tcW w:w="100" w:type="dxa"/>
            <w:shd w:val="clear" w:color="auto" w:fill="F2F2F2"/>
            <w:vAlign w:val="bottom"/>
          </w:tcPr>
          <w:p w14:paraId="5CFC1938" w14:textId="77777777" w:rsidR="00FC3D97" w:rsidRDefault="00FC3D97" w:rsidP="00C14BEE">
            <w:pPr>
              <w:rPr>
                <w:sz w:val="21"/>
                <w:szCs w:val="21"/>
              </w:rPr>
            </w:pPr>
          </w:p>
        </w:tc>
        <w:tc>
          <w:tcPr>
            <w:tcW w:w="280" w:type="dxa"/>
            <w:shd w:val="clear" w:color="auto" w:fill="F2F2F2"/>
            <w:vAlign w:val="bottom"/>
          </w:tcPr>
          <w:p w14:paraId="4E60561B" w14:textId="77777777" w:rsidR="00FC3D97" w:rsidRDefault="00FC3D97" w:rsidP="00C14BEE">
            <w:pPr>
              <w:rPr>
                <w:sz w:val="21"/>
                <w:szCs w:val="21"/>
              </w:rPr>
            </w:pPr>
          </w:p>
        </w:tc>
        <w:tc>
          <w:tcPr>
            <w:tcW w:w="1900" w:type="dxa"/>
            <w:shd w:val="clear" w:color="auto" w:fill="F2F2F2"/>
            <w:vAlign w:val="bottom"/>
          </w:tcPr>
          <w:p w14:paraId="60D41EB3" w14:textId="77777777" w:rsidR="00FC3D97" w:rsidRDefault="00FC3D97" w:rsidP="00C14BEE">
            <w:pPr>
              <w:ind w:left="140"/>
              <w:rPr>
                <w:sz w:val="20"/>
                <w:szCs w:val="20"/>
              </w:rPr>
            </w:pPr>
            <w:r>
              <w:rPr>
                <w:rFonts w:ascii="Arial" w:eastAsia="Arial" w:hAnsi="Arial" w:cs="Arial"/>
                <w:sz w:val="18"/>
                <w:szCs w:val="18"/>
              </w:rPr>
              <w:t>Primeros auxilios básicos</w:t>
            </w:r>
          </w:p>
        </w:tc>
        <w:tc>
          <w:tcPr>
            <w:tcW w:w="100" w:type="dxa"/>
            <w:shd w:val="clear" w:color="auto" w:fill="F2F2F2"/>
            <w:vAlign w:val="bottom"/>
          </w:tcPr>
          <w:p w14:paraId="44AAB183" w14:textId="77777777" w:rsidR="00FC3D97" w:rsidRDefault="00FC3D97" w:rsidP="00C14BEE">
            <w:pPr>
              <w:rPr>
                <w:sz w:val="21"/>
                <w:szCs w:val="21"/>
              </w:rPr>
            </w:pPr>
          </w:p>
        </w:tc>
        <w:tc>
          <w:tcPr>
            <w:tcW w:w="20" w:type="dxa"/>
            <w:shd w:val="clear" w:color="auto" w:fill="000000"/>
            <w:vAlign w:val="bottom"/>
          </w:tcPr>
          <w:p w14:paraId="6368CB6D" w14:textId="77777777" w:rsidR="00FC3D97" w:rsidRDefault="00FC3D97" w:rsidP="00C14BEE">
            <w:pPr>
              <w:rPr>
                <w:sz w:val="21"/>
                <w:szCs w:val="21"/>
              </w:rPr>
            </w:pPr>
          </w:p>
        </w:tc>
        <w:tc>
          <w:tcPr>
            <w:tcW w:w="100" w:type="dxa"/>
            <w:shd w:val="clear" w:color="auto" w:fill="F2F2F2"/>
            <w:vAlign w:val="bottom"/>
          </w:tcPr>
          <w:p w14:paraId="4650F076" w14:textId="77777777" w:rsidR="00FC3D97" w:rsidRDefault="00FC3D97" w:rsidP="00C14BEE">
            <w:pPr>
              <w:rPr>
                <w:sz w:val="21"/>
                <w:szCs w:val="21"/>
              </w:rPr>
            </w:pPr>
          </w:p>
        </w:tc>
        <w:tc>
          <w:tcPr>
            <w:tcW w:w="220" w:type="dxa"/>
            <w:shd w:val="clear" w:color="auto" w:fill="F2F2F2"/>
            <w:vAlign w:val="bottom"/>
          </w:tcPr>
          <w:p w14:paraId="2A25ACDF" w14:textId="77777777" w:rsidR="00FC3D97" w:rsidRDefault="00FC3D97" w:rsidP="00C14BEE">
            <w:pPr>
              <w:rPr>
                <w:sz w:val="21"/>
                <w:szCs w:val="21"/>
              </w:rPr>
            </w:pPr>
          </w:p>
        </w:tc>
        <w:tc>
          <w:tcPr>
            <w:tcW w:w="2060" w:type="dxa"/>
            <w:shd w:val="clear" w:color="auto" w:fill="F2F2F2"/>
            <w:vAlign w:val="bottom"/>
          </w:tcPr>
          <w:p w14:paraId="02659DDD" w14:textId="77777777" w:rsidR="00FC3D97" w:rsidRDefault="00FC3D97" w:rsidP="00C14BEE">
            <w:pPr>
              <w:ind w:left="260"/>
              <w:rPr>
                <w:sz w:val="20"/>
                <w:szCs w:val="20"/>
              </w:rPr>
            </w:pPr>
            <w:r>
              <w:rPr>
                <w:rFonts w:ascii="Arial" w:eastAsia="Arial" w:hAnsi="Arial" w:cs="Arial"/>
                <w:sz w:val="18"/>
                <w:szCs w:val="18"/>
              </w:rPr>
              <w:t>conjunto en colapsado</w:t>
            </w:r>
          </w:p>
        </w:tc>
        <w:tc>
          <w:tcPr>
            <w:tcW w:w="100" w:type="dxa"/>
            <w:shd w:val="clear" w:color="auto" w:fill="F2F2F2"/>
            <w:vAlign w:val="bottom"/>
          </w:tcPr>
          <w:p w14:paraId="0F65D944" w14:textId="77777777" w:rsidR="00FC3D97" w:rsidRDefault="00FC3D97" w:rsidP="00C14BEE">
            <w:pPr>
              <w:rPr>
                <w:sz w:val="21"/>
                <w:szCs w:val="21"/>
              </w:rPr>
            </w:pPr>
          </w:p>
        </w:tc>
        <w:tc>
          <w:tcPr>
            <w:tcW w:w="20" w:type="dxa"/>
            <w:shd w:val="clear" w:color="auto" w:fill="000000"/>
            <w:vAlign w:val="bottom"/>
          </w:tcPr>
          <w:p w14:paraId="514CBF1A" w14:textId="77777777" w:rsidR="00FC3D97" w:rsidRDefault="00FC3D97" w:rsidP="00C14BEE">
            <w:pPr>
              <w:rPr>
                <w:sz w:val="21"/>
                <w:szCs w:val="21"/>
              </w:rPr>
            </w:pPr>
          </w:p>
        </w:tc>
        <w:tc>
          <w:tcPr>
            <w:tcW w:w="100" w:type="dxa"/>
            <w:shd w:val="clear" w:color="auto" w:fill="F2F2F2"/>
            <w:vAlign w:val="bottom"/>
          </w:tcPr>
          <w:p w14:paraId="084C182C" w14:textId="77777777" w:rsidR="00FC3D97" w:rsidRDefault="00FC3D97" w:rsidP="00C14BEE">
            <w:pPr>
              <w:rPr>
                <w:sz w:val="21"/>
                <w:szCs w:val="21"/>
              </w:rPr>
            </w:pPr>
          </w:p>
        </w:tc>
        <w:tc>
          <w:tcPr>
            <w:tcW w:w="240" w:type="dxa"/>
            <w:shd w:val="clear" w:color="auto" w:fill="F2F2F2"/>
            <w:vAlign w:val="bottom"/>
          </w:tcPr>
          <w:p w14:paraId="6A480DA6" w14:textId="77777777" w:rsidR="00FC3D97" w:rsidRDefault="00FC3D97" w:rsidP="00C14BEE">
            <w:pPr>
              <w:rPr>
                <w:sz w:val="21"/>
                <w:szCs w:val="21"/>
              </w:rPr>
            </w:pPr>
          </w:p>
        </w:tc>
        <w:tc>
          <w:tcPr>
            <w:tcW w:w="2080" w:type="dxa"/>
            <w:shd w:val="clear" w:color="auto" w:fill="F2F2F2"/>
            <w:vAlign w:val="bottom"/>
          </w:tcPr>
          <w:p w14:paraId="694085F3" w14:textId="77777777" w:rsidR="00FC3D97" w:rsidRDefault="00FC3D97" w:rsidP="00C14BEE">
            <w:pPr>
              <w:ind w:left="160"/>
              <w:rPr>
                <w:sz w:val="20"/>
                <w:szCs w:val="20"/>
              </w:rPr>
            </w:pPr>
            <w:r>
              <w:rPr>
                <w:rFonts w:ascii="Arial" w:eastAsia="Arial" w:hAnsi="Arial" w:cs="Arial"/>
                <w:sz w:val="18"/>
                <w:szCs w:val="18"/>
              </w:rPr>
              <w:t>y soporte vital</w:t>
            </w:r>
          </w:p>
        </w:tc>
        <w:tc>
          <w:tcPr>
            <w:tcW w:w="120" w:type="dxa"/>
            <w:shd w:val="clear" w:color="auto" w:fill="F2F2F2"/>
            <w:vAlign w:val="bottom"/>
          </w:tcPr>
          <w:p w14:paraId="6B5FA3A6" w14:textId="77777777" w:rsidR="00FC3D97" w:rsidRDefault="00FC3D97" w:rsidP="00C14BEE">
            <w:pPr>
              <w:rPr>
                <w:sz w:val="21"/>
                <w:szCs w:val="21"/>
              </w:rPr>
            </w:pPr>
          </w:p>
        </w:tc>
        <w:tc>
          <w:tcPr>
            <w:tcW w:w="80" w:type="dxa"/>
            <w:vAlign w:val="bottom"/>
          </w:tcPr>
          <w:p w14:paraId="4F16187B" w14:textId="77777777" w:rsidR="00FC3D97" w:rsidRDefault="00FC3D97" w:rsidP="00C14BEE">
            <w:pPr>
              <w:rPr>
                <w:sz w:val="21"/>
                <w:szCs w:val="21"/>
              </w:rPr>
            </w:pPr>
          </w:p>
        </w:tc>
        <w:tc>
          <w:tcPr>
            <w:tcW w:w="0" w:type="dxa"/>
            <w:vAlign w:val="bottom"/>
          </w:tcPr>
          <w:p w14:paraId="1DB60638" w14:textId="77777777" w:rsidR="00FC3D97" w:rsidRDefault="00FC3D97" w:rsidP="00C14BEE">
            <w:pPr>
              <w:rPr>
                <w:sz w:val="1"/>
                <w:szCs w:val="1"/>
              </w:rPr>
            </w:pPr>
          </w:p>
        </w:tc>
      </w:tr>
      <w:tr w:rsidR="00FC3D97" w14:paraId="5FEA84B8" w14:textId="77777777" w:rsidTr="00C14BEE">
        <w:trPr>
          <w:trHeight w:val="89"/>
        </w:trPr>
        <w:tc>
          <w:tcPr>
            <w:tcW w:w="20" w:type="dxa"/>
            <w:vAlign w:val="bottom"/>
          </w:tcPr>
          <w:p w14:paraId="46FF53C6" w14:textId="77777777" w:rsidR="00FC3D97" w:rsidRDefault="00FC3D97" w:rsidP="00C14BEE">
            <w:pPr>
              <w:rPr>
                <w:sz w:val="7"/>
                <w:szCs w:val="7"/>
              </w:rPr>
            </w:pPr>
          </w:p>
        </w:tc>
        <w:tc>
          <w:tcPr>
            <w:tcW w:w="100" w:type="dxa"/>
            <w:shd w:val="clear" w:color="auto" w:fill="D9D9D9"/>
            <w:vAlign w:val="bottom"/>
          </w:tcPr>
          <w:p w14:paraId="4C3DBDB4" w14:textId="77777777" w:rsidR="00FC3D97" w:rsidRDefault="00FC3D97" w:rsidP="00C14BEE">
            <w:pPr>
              <w:rPr>
                <w:sz w:val="7"/>
                <w:szCs w:val="7"/>
              </w:rPr>
            </w:pPr>
          </w:p>
        </w:tc>
        <w:tc>
          <w:tcPr>
            <w:tcW w:w="1080" w:type="dxa"/>
            <w:vMerge/>
            <w:shd w:val="clear" w:color="auto" w:fill="D9D9D9"/>
            <w:vAlign w:val="bottom"/>
          </w:tcPr>
          <w:p w14:paraId="77A37602" w14:textId="77777777" w:rsidR="00FC3D97" w:rsidRDefault="00FC3D97" w:rsidP="00C14BEE">
            <w:pPr>
              <w:rPr>
                <w:sz w:val="7"/>
                <w:szCs w:val="7"/>
              </w:rPr>
            </w:pPr>
          </w:p>
        </w:tc>
        <w:tc>
          <w:tcPr>
            <w:tcW w:w="720" w:type="dxa"/>
            <w:tcBorders>
              <w:right w:val="single" w:sz="8" w:space="0" w:color="auto"/>
            </w:tcBorders>
            <w:shd w:val="clear" w:color="auto" w:fill="D9D9D9"/>
            <w:vAlign w:val="bottom"/>
          </w:tcPr>
          <w:p w14:paraId="54F31FD7" w14:textId="77777777" w:rsidR="00FC3D97" w:rsidRDefault="00FC3D97" w:rsidP="00C14BEE">
            <w:pPr>
              <w:rPr>
                <w:sz w:val="7"/>
                <w:szCs w:val="7"/>
              </w:rPr>
            </w:pPr>
          </w:p>
        </w:tc>
        <w:tc>
          <w:tcPr>
            <w:tcW w:w="100" w:type="dxa"/>
            <w:shd w:val="clear" w:color="auto" w:fill="F2F2F2"/>
            <w:vAlign w:val="bottom"/>
          </w:tcPr>
          <w:p w14:paraId="0E19515A" w14:textId="77777777" w:rsidR="00FC3D97" w:rsidRDefault="00FC3D97" w:rsidP="00C14BEE">
            <w:pPr>
              <w:rPr>
                <w:sz w:val="7"/>
                <w:szCs w:val="7"/>
              </w:rPr>
            </w:pPr>
          </w:p>
        </w:tc>
        <w:tc>
          <w:tcPr>
            <w:tcW w:w="280" w:type="dxa"/>
            <w:shd w:val="clear" w:color="auto" w:fill="F2F2F2"/>
            <w:vAlign w:val="bottom"/>
          </w:tcPr>
          <w:p w14:paraId="7C529FCA" w14:textId="77777777" w:rsidR="00FC3D97" w:rsidRDefault="00FC3D97" w:rsidP="00C14BEE">
            <w:pPr>
              <w:rPr>
                <w:sz w:val="7"/>
                <w:szCs w:val="7"/>
              </w:rPr>
            </w:pPr>
          </w:p>
        </w:tc>
        <w:tc>
          <w:tcPr>
            <w:tcW w:w="1900" w:type="dxa"/>
            <w:vMerge w:val="restart"/>
            <w:shd w:val="clear" w:color="auto" w:fill="F2F2F2"/>
            <w:vAlign w:val="bottom"/>
          </w:tcPr>
          <w:p w14:paraId="08C90E22" w14:textId="77777777" w:rsidR="00FC3D97" w:rsidRDefault="00FC3D97" w:rsidP="00C14BEE">
            <w:pPr>
              <w:ind w:left="140"/>
              <w:rPr>
                <w:sz w:val="20"/>
                <w:szCs w:val="20"/>
              </w:rPr>
            </w:pPr>
            <w:r>
              <w:rPr>
                <w:rFonts w:ascii="Arial" w:eastAsia="Arial" w:hAnsi="Arial" w:cs="Arial"/>
                <w:sz w:val="18"/>
                <w:szCs w:val="18"/>
              </w:rPr>
              <w:t>incluso</w:t>
            </w:r>
          </w:p>
        </w:tc>
        <w:tc>
          <w:tcPr>
            <w:tcW w:w="100" w:type="dxa"/>
            <w:shd w:val="clear" w:color="auto" w:fill="F2F2F2"/>
            <w:vAlign w:val="bottom"/>
          </w:tcPr>
          <w:p w14:paraId="242FEAAC" w14:textId="77777777" w:rsidR="00FC3D97" w:rsidRDefault="00FC3D97" w:rsidP="00C14BEE">
            <w:pPr>
              <w:rPr>
                <w:sz w:val="7"/>
                <w:szCs w:val="7"/>
              </w:rPr>
            </w:pPr>
          </w:p>
        </w:tc>
        <w:tc>
          <w:tcPr>
            <w:tcW w:w="20" w:type="dxa"/>
            <w:shd w:val="clear" w:color="auto" w:fill="000000"/>
            <w:vAlign w:val="bottom"/>
          </w:tcPr>
          <w:p w14:paraId="5D4A846D" w14:textId="77777777" w:rsidR="00FC3D97" w:rsidRDefault="00FC3D97" w:rsidP="00C14BEE">
            <w:pPr>
              <w:rPr>
                <w:sz w:val="7"/>
                <w:szCs w:val="7"/>
              </w:rPr>
            </w:pPr>
          </w:p>
        </w:tc>
        <w:tc>
          <w:tcPr>
            <w:tcW w:w="100" w:type="dxa"/>
            <w:shd w:val="clear" w:color="auto" w:fill="F2F2F2"/>
            <w:vAlign w:val="bottom"/>
          </w:tcPr>
          <w:p w14:paraId="0EC72F6E" w14:textId="77777777" w:rsidR="00FC3D97" w:rsidRDefault="00FC3D97" w:rsidP="00C14BEE">
            <w:pPr>
              <w:rPr>
                <w:sz w:val="7"/>
                <w:szCs w:val="7"/>
              </w:rPr>
            </w:pPr>
          </w:p>
        </w:tc>
        <w:tc>
          <w:tcPr>
            <w:tcW w:w="220" w:type="dxa"/>
            <w:shd w:val="clear" w:color="auto" w:fill="F2F2F2"/>
            <w:vAlign w:val="bottom"/>
          </w:tcPr>
          <w:p w14:paraId="0A733CAC" w14:textId="77777777" w:rsidR="00FC3D97" w:rsidRDefault="00FC3D97" w:rsidP="00C14BEE">
            <w:pPr>
              <w:rPr>
                <w:sz w:val="7"/>
                <w:szCs w:val="7"/>
              </w:rPr>
            </w:pPr>
          </w:p>
        </w:tc>
        <w:tc>
          <w:tcPr>
            <w:tcW w:w="2060" w:type="dxa"/>
            <w:vMerge w:val="restart"/>
            <w:shd w:val="clear" w:color="auto" w:fill="F2F2F2"/>
            <w:vAlign w:val="bottom"/>
          </w:tcPr>
          <w:p w14:paraId="01EB3E52" w14:textId="77777777" w:rsidR="00FC3D97" w:rsidRDefault="00FC3D97" w:rsidP="00C14BEE">
            <w:pPr>
              <w:ind w:left="260"/>
              <w:rPr>
                <w:sz w:val="20"/>
                <w:szCs w:val="20"/>
              </w:rPr>
            </w:pPr>
            <w:r>
              <w:rPr>
                <w:rFonts w:ascii="Arial" w:eastAsia="Arial" w:hAnsi="Arial" w:cs="Arial"/>
                <w:w w:val="99"/>
                <w:sz w:val="18"/>
                <w:szCs w:val="18"/>
              </w:rPr>
              <w:t>Estructura del entorno.</w:t>
            </w:r>
          </w:p>
        </w:tc>
        <w:tc>
          <w:tcPr>
            <w:tcW w:w="100" w:type="dxa"/>
            <w:shd w:val="clear" w:color="auto" w:fill="F2F2F2"/>
            <w:vAlign w:val="bottom"/>
          </w:tcPr>
          <w:p w14:paraId="38C28D3B" w14:textId="77777777" w:rsidR="00FC3D97" w:rsidRDefault="00FC3D97" w:rsidP="00C14BEE">
            <w:pPr>
              <w:rPr>
                <w:sz w:val="7"/>
                <w:szCs w:val="7"/>
              </w:rPr>
            </w:pPr>
          </w:p>
        </w:tc>
        <w:tc>
          <w:tcPr>
            <w:tcW w:w="20" w:type="dxa"/>
            <w:shd w:val="clear" w:color="auto" w:fill="000000"/>
            <w:vAlign w:val="bottom"/>
          </w:tcPr>
          <w:p w14:paraId="1AB0E82E" w14:textId="77777777" w:rsidR="00FC3D97" w:rsidRDefault="00FC3D97" w:rsidP="00C14BEE">
            <w:pPr>
              <w:rPr>
                <w:sz w:val="7"/>
                <w:szCs w:val="7"/>
              </w:rPr>
            </w:pPr>
          </w:p>
        </w:tc>
        <w:tc>
          <w:tcPr>
            <w:tcW w:w="100" w:type="dxa"/>
            <w:shd w:val="clear" w:color="auto" w:fill="F2F2F2"/>
            <w:vAlign w:val="bottom"/>
          </w:tcPr>
          <w:p w14:paraId="0FC7EBBB" w14:textId="77777777" w:rsidR="00FC3D97" w:rsidRDefault="00FC3D97" w:rsidP="00C14BEE">
            <w:pPr>
              <w:rPr>
                <w:sz w:val="7"/>
                <w:szCs w:val="7"/>
              </w:rPr>
            </w:pPr>
          </w:p>
        </w:tc>
        <w:tc>
          <w:tcPr>
            <w:tcW w:w="240" w:type="dxa"/>
            <w:shd w:val="clear" w:color="auto" w:fill="F2F2F2"/>
            <w:vAlign w:val="bottom"/>
          </w:tcPr>
          <w:p w14:paraId="03AB0F32" w14:textId="77777777" w:rsidR="00FC3D97" w:rsidRDefault="00FC3D97" w:rsidP="00C14BEE">
            <w:pPr>
              <w:rPr>
                <w:sz w:val="7"/>
                <w:szCs w:val="7"/>
              </w:rPr>
            </w:pPr>
          </w:p>
        </w:tc>
        <w:tc>
          <w:tcPr>
            <w:tcW w:w="2080" w:type="dxa"/>
            <w:vMerge w:val="restart"/>
            <w:shd w:val="clear" w:color="auto" w:fill="F2F2F2"/>
            <w:vAlign w:val="bottom"/>
          </w:tcPr>
          <w:p w14:paraId="5472B5B9" w14:textId="77777777" w:rsidR="00FC3D97" w:rsidRDefault="00FC3D97" w:rsidP="00C14BEE">
            <w:pPr>
              <w:ind w:left="160"/>
              <w:rPr>
                <w:sz w:val="20"/>
                <w:szCs w:val="20"/>
              </w:rPr>
            </w:pPr>
            <w:r>
              <w:rPr>
                <w:rFonts w:ascii="Arial" w:eastAsia="Arial" w:hAnsi="Arial" w:cs="Arial"/>
                <w:sz w:val="18"/>
                <w:szCs w:val="18"/>
              </w:rPr>
              <w:t>equipo (duraderos</w:t>
            </w:r>
          </w:p>
        </w:tc>
        <w:tc>
          <w:tcPr>
            <w:tcW w:w="120" w:type="dxa"/>
            <w:shd w:val="clear" w:color="auto" w:fill="F2F2F2"/>
            <w:vAlign w:val="bottom"/>
          </w:tcPr>
          <w:p w14:paraId="4FB25BC3" w14:textId="77777777" w:rsidR="00FC3D97" w:rsidRDefault="00FC3D97" w:rsidP="00C14BEE">
            <w:pPr>
              <w:rPr>
                <w:sz w:val="7"/>
                <w:szCs w:val="7"/>
              </w:rPr>
            </w:pPr>
          </w:p>
        </w:tc>
        <w:tc>
          <w:tcPr>
            <w:tcW w:w="80" w:type="dxa"/>
            <w:vAlign w:val="bottom"/>
          </w:tcPr>
          <w:p w14:paraId="087734B7" w14:textId="77777777" w:rsidR="00FC3D97" w:rsidRDefault="00FC3D97" w:rsidP="00C14BEE">
            <w:pPr>
              <w:rPr>
                <w:sz w:val="7"/>
                <w:szCs w:val="7"/>
              </w:rPr>
            </w:pPr>
          </w:p>
        </w:tc>
        <w:tc>
          <w:tcPr>
            <w:tcW w:w="0" w:type="dxa"/>
            <w:vAlign w:val="bottom"/>
          </w:tcPr>
          <w:p w14:paraId="602E0108" w14:textId="77777777" w:rsidR="00FC3D97" w:rsidRDefault="00FC3D97" w:rsidP="00C14BEE">
            <w:pPr>
              <w:rPr>
                <w:sz w:val="1"/>
                <w:szCs w:val="1"/>
              </w:rPr>
            </w:pPr>
          </w:p>
        </w:tc>
      </w:tr>
      <w:tr w:rsidR="00FC3D97" w14:paraId="0EA7214C" w14:textId="77777777" w:rsidTr="00C14BEE">
        <w:trPr>
          <w:trHeight w:val="149"/>
        </w:trPr>
        <w:tc>
          <w:tcPr>
            <w:tcW w:w="20" w:type="dxa"/>
            <w:vAlign w:val="bottom"/>
          </w:tcPr>
          <w:p w14:paraId="42F26780" w14:textId="77777777" w:rsidR="00FC3D97" w:rsidRDefault="00FC3D97" w:rsidP="00C14BEE">
            <w:pPr>
              <w:rPr>
                <w:sz w:val="12"/>
                <w:szCs w:val="12"/>
              </w:rPr>
            </w:pPr>
          </w:p>
        </w:tc>
        <w:tc>
          <w:tcPr>
            <w:tcW w:w="100" w:type="dxa"/>
            <w:shd w:val="clear" w:color="auto" w:fill="D9D9D9"/>
            <w:vAlign w:val="bottom"/>
          </w:tcPr>
          <w:p w14:paraId="68797F7A" w14:textId="77777777" w:rsidR="00FC3D97" w:rsidRDefault="00FC3D97" w:rsidP="00C14BEE">
            <w:pPr>
              <w:rPr>
                <w:sz w:val="12"/>
                <w:szCs w:val="12"/>
              </w:rPr>
            </w:pPr>
          </w:p>
        </w:tc>
        <w:tc>
          <w:tcPr>
            <w:tcW w:w="1080" w:type="dxa"/>
            <w:vMerge w:val="restart"/>
            <w:shd w:val="clear" w:color="auto" w:fill="D9D9D9"/>
            <w:vAlign w:val="bottom"/>
          </w:tcPr>
          <w:p w14:paraId="181C4D54" w14:textId="77777777" w:rsidR="00FC3D97" w:rsidRDefault="00FC3D97" w:rsidP="00C14BEE">
            <w:pPr>
              <w:rPr>
                <w:sz w:val="20"/>
                <w:szCs w:val="20"/>
              </w:rPr>
            </w:pPr>
            <w:r>
              <w:rPr>
                <w:rFonts w:ascii="Arial" w:eastAsia="Arial" w:hAnsi="Arial" w:cs="Arial"/>
                <w:b/>
                <w:bCs/>
                <w:sz w:val="18"/>
                <w:szCs w:val="18"/>
              </w:rPr>
              <w:t>enfermero</w:t>
            </w:r>
          </w:p>
        </w:tc>
        <w:tc>
          <w:tcPr>
            <w:tcW w:w="720" w:type="dxa"/>
            <w:tcBorders>
              <w:right w:val="single" w:sz="8" w:space="0" w:color="auto"/>
            </w:tcBorders>
            <w:shd w:val="clear" w:color="auto" w:fill="D9D9D9"/>
            <w:vAlign w:val="bottom"/>
          </w:tcPr>
          <w:p w14:paraId="10CF5979" w14:textId="77777777" w:rsidR="00FC3D97" w:rsidRDefault="00FC3D97" w:rsidP="00C14BEE">
            <w:pPr>
              <w:rPr>
                <w:sz w:val="12"/>
                <w:szCs w:val="12"/>
              </w:rPr>
            </w:pPr>
          </w:p>
        </w:tc>
        <w:tc>
          <w:tcPr>
            <w:tcW w:w="100" w:type="dxa"/>
            <w:shd w:val="clear" w:color="auto" w:fill="F2F2F2"/>
            <w:vAlign w:val="bottom"/>
          </w:tcPr>
          <w:p w14:paraId="7DA83525" w14:textId="77777777" w:rsidR="00FC3D97" w:rsidRDefault="00FC3D97" w:rsidP="00C14BEE">
            <w:pPr>
              <w:rPr>
                <w:sz w:val="12"/>
                <w:szCs w:val="12"/>
              </w:rPr>
            </w:pPr>
          </w:p>
        </w:tc>
        <w:tc>
          <w:tcPr>
            <w:tcW w:w="280" w:type="dxa"/>
            <w:shd w:val="clear" w:color="auto" w:fill="F2F2F2"/>
            <w:vAlign w:val="bottom"/>
          </w:tcPr>
          <w:p w14:paraId="390BC381" w14:textId="77777777" w:rsidR="00FC3D97" w:rsidRDefault="00FC3D97" w:rsidP="00C14BEE">
            <w:pPr>
              <w:rPr>
                <w:sz w:val="12"/>
                <w:szCs w:val="12"/>
              </w:rPr>
            </w:pPr>
          </w:p>
        </w:tc>
        <w:tc>
          <w:tcPr>
            <w:tcW w:w="1900" w:type="dxa"/>
            <w:vMerge/>
            <w:shd w:val="clear" w:color="auto" w:fill="F2F2F2"/>
            <w:vAlign w:val="bottom"/>
          </w:tcPr>
          <w:p w14:paraId="1357F778" w14:textId="77777777" w:rsidR="00FC3D97" w:rsidRDefault="00FC3D97" w:rsidP="00C14BEE">
            <w:pPr>
              <w:rPr>
                <w:sz w:val="12"/>
                <w:szCs w:val="12"/>
              </w:rPr>
            </w:pPr>
          </w:p>
        </w:tc>
        <w:tc>
          <w:tcPr>
            <w:tcW w:w="100" w:type="dxa"/>
            <w:shd w:val="clear" w:color="auto" w:fill="F2F2F2"/>
            <w:vAlign w:val="bottom"/>
          </w:tcPr>
          <w:p w14:paraId="30BD74A3" w14:textId="77777777" w:rsidR="00FC3D97" w:rsidRDefault="00FC3D97" w:rsidP="00C14BEE">
            <w:pPr>
              <w:rPr>
                <w:sz w:val="12"/>
                <w:szCs w:val="12"/>
              </w:rPr>
            </w:pPr>
          </w:p>
        </w:tc>
        <w:tc>
          <w:tcPr>
            <w:tcW w:w="20" w:type="dxa"/>
            <w:shd w:val="clear" w:color="auto" w:fill="000000"/>
            <w:vAlign w:val="bottom"/>
          </w:tcPr>
          <w:p w14:paraId="6F3053F9" w14:textId="77777777" w:rsidR="00FC3D97" w:rsidRDefault="00FC3D97" w:rsidP="00C14BEE">
            <w:pPr>
              <w:rPr>
                <w:sz w:val="12"/>
                <w:szCs w:val="12"/>
              </w:rPr>
            </w:pPr>
          </w:p>
        </w:tc>
        <w:tc>
          <w:tcPr>
            <w:tcW w:w="100" w:type="dxa"/>
            <w:shd w:val="clear" w:color="auto" w:fill="F2F2F2"/>
            <w:vAlign w:val="bottom"/>
          </w:tcPr>
          <w:p w14:paraId="2C127197" w14:textId="77777777" w:rsidR="00FC3D97" w:rsidRDefault="00FC3D97" w:rsidP="00C14BEE">
            <w:pPr>
              <w:rPr>
                <w:sz w:val="12"/>
                <w:szCs w:val="12"/>
              </w:rPr>
            </w:pPr>
          </w:p>
        </w:tc>
        <w:tc>
          <w:tcPr>
            <w:tcW w:w="220" w:type="dxa"/>
            <w:shd w:val="clear" w:color="auto" w:fill="F2F2F2"/>
            <w:vAlign w:val="bottom"/>
          </w:tcPr>
          <w:p w14:paraId="5A9C8AB1" w14:textId="77777777" w:rsidR="00FC3D97" w:rsidRDefault="00FC3D97" w:rsidP="00C14BEE">
            <w:pPr>
              <w:rPr>
                <w:sz w:val="12"/>
                <w:szCs w:val="12"/>
              </w:rPr>
            </w:pPr>
          </w:p>
        </w:tc>
        <w:tc>
          <w:tcPr>
            <w:tcW w:w="2060" w:type="dxa"/>
            <w:vMerge/>
            <w:shd w:val="clear" w:color="auto" w:fill="F2F2F2"/>
            <w:vAlign w:val="bottom"/>
          </w:tcPr>
          <w:p w14:paraId="4281842A" w14:textId="77777777" w:rsidR="00FC3D97" w:rsidRDefault="00FC3D97" w:rsidP="00C14BEE">
            <w:pPr>
              <w:rPr>
                <w:sz w:val="12"/>
                <w:szCs w:val="12"/>
              </w:rPr>
            </w:pPr>
          </w:p>
        </w:tc>
        <w:tc>
          <w:tcPr>
            <w:tcW w:w="100" w:type="dxa"/>
            <w:shd w:val="clear" w:color="auto" w:fill="F2F2F2"/>
            <w:vAlign w:val="bottom"/>
          </w:tcPr>
          <w:p w14:paraId="7DB80D41" w14:textId="77777777" w:rsidR="00FC3D97" w:rsidRDefault="00FC3D97" w:rsidP="00C14BEE">
            <w:pPr>
              <w:rPr>
                <w:sz w:val="12"/>
                <w:szCs w:val="12"/>
              </w:rPr>
            </w:pPr>
          </w:p>
        </w:tc>
        <w:tc>
          <w:tcPr>
            <w:tcW w:w="20" w:type="dxa"/>
            <w:shd w:val="clear" w:color="auto" w:fill="000000"/>
            <w:vAlign w:val="bottom"/>
          </w:tcPr>
          <w:p w14:paraId="18E17A31" w14:textId="77777777" w:rsidR="00FC3D97" w:rsidRDefault="00FC3D97" w:rsidP="00C14BEE">
            <w:pPr>
              <w:rPr>
                <w:sz w:val="12"/>
                <w:szCs w:val="12"/>
              </w:rPr>
            </w:pPr>
          </w:p>
        </w:tc>
        <w:tc>
          <w:tcPr>
            <w:tcW w:w="100" w:type="dxa"/>
            <w:shd w:val="clear" w:color="auto" w:fill="F2F2F2"/>
            <w:vAlign w:val="bottom"/>
          </w:tcPr>
          <w:p w14:paraId="1D195BC8" w14:textId="77777777" w:rsidR="00FC3D97" w:rsidRDefault="00FC3D97" w:rsidP="00C14BEE">
            <w:pPr>
              <w:rPr>
                <w:sz w:val="12"/>
                <w:szCs w:val="12"/>
              </w:rPr>
            </w:pPr>
          </w:p>
        </w:tc>
        <w:tc>
          <w:tcPr>
            <w:tcW w:w="240" w:type="dxa"/>
            <w:shd w:val="clear" w:color="auto" w:fill="F2F2F2"/>
            <w:vAlign w:val="bottom"/>
          </w:tcPr>
          <w:p w14:paraId="70E2C10C" w14:textId="77777777" w:rsidR="00FC3D97" w:rsidRDefault="00FC3D97" w:rsidP="00C14BEE">
            <w:pPr>
              <w:rPr>
                <w:sz w:val="12"/>
                <w:szCs w:val="12"/>
              </w:rPr>
            </w:pPr>
          </w:p>
        </w:tc>
        <w:tc>
          <w:tcPr>
            <w:tcW w:w="2080" w:type="dxa"/>
            <w:vMerge/>
            <w:shd w:val="clear" w:color="auto" w:fill="F2F2F2"/>
            <w:vAlign w:val="bottom"/>
          </w:tcPr>
          <w:p w14:paraId="4614EECE" w14:textId="77777777" w:rsidR="00FC3D97" w:rsidRDefault="00FC3D97" w:rsidP="00C14BEE">
            <w:pPr>
              <w:rPr>
                <w:sz w:val="12"/>
                <w:szCs w:val="12"/>
              </w:rPr>
            </w:pPr>
          </w:p>
        </w:tc>
        <w:tc>
          <w:tcPr>
            <w:tcW w:w="120" w:type="dxa"/>
            <w:shd w:val="clear" w:color="auto" w:fill="F2F2F2"/>
            <w:vAlign w:val="bottom"/>
          </w:tcPr>
          <w:p w14:paraId="2C1A4202" w14:textId="77777777" w:rsidR="00FC3D97" w:rsidRDefault="00FC3D97" w:rsidP="00C14BEE">
            <w:pPr>
              <w:rPr>
                <w:sz w:val="12"/>
                <w:szCs w:val="12"/>
              </w:rPr>
            </w:pPr>
          </w:p>
        </w:tc>
        <w:tc>
          <w:tcPr>
            <w:tcW w:w="80" w:type="dxa"/>
            <w:vAlign w:val="bottom"/>
          </w:tcPr>
          <w:p w14:paraId="06631328" w14:textId="77777777" w:rsidR="00FC3D97" w:rsidRDefault="00FC3D97" w:rsidP="00C14BEE">
            <w:pPr>
              <w:rPr>
                <w:sz w:val="12"/>
                <w:szCs w:val="12"/>
              </w:rPr>
            </w:pPr>
          </w:p>
        </w:tc>
        <w:tc>
          <w:tcPr>
            <w:tcW w:w="0" w:type="dxa"/>
            <w:vAlign w:val="bottom"/>
          </w:tcPr>
          <w:p w14:paraId="21E2A380" w14:textId="77777777" w:rsidR="00FC3D97" w:rsidRDefault="00FC3D97" w:rsidP="00C14BEE">
            <w:pPr>
              <w:rPr>
                <w:sz w:val="1"/>
                <w:szCs w:val="1"/>
              </w:rPr>
            </w:pPr>
          </w:p>
        </w:tc>
      </w:tr>
      <w:tr w:rsidR="00FC3D97" w14:paraId="37ED4124" w14:textId="77777777" w:rsidTr="00C14BEE">
        <w:trPr>
          <w:trHeight w:val="221"/>
        </w:trPr>
        <w:tc>
          <w:tcPr>
            <w:tcW w:w="20" w:type="dxa"/>
            <w:vAlign w:val="bottom"/>
          </w:tcPr>
          <w:p w14:paraId="3CB51223" w14:textId="77777777" w:rsidR="00FC3D97" w:rsidRDefault="00FC3D97" w:rsidP="00C14BEE">
            <w:pPr>
              <w:rPr>
                <w:sz w:val="19"/>
                <w:szCs w:val="19"/>
              </w:rPr>
            </w:pPr>
          </w:p>
        </w:tc>
        <w:tc>
          <w:tcPr>
            <w:tcW w:w="100" w:type="dxa"/>
            <w:shd w:val="clear" w:color="auto" w:fill="D9D9D9"/>
            <w:vAlign w:val="bottom"/>
          </w:tcPr>
          <w:p w14:paraId="0985A508" w14:textId="77777777" w:rsidR="00FC3D97" w:rsidRDefault="00FC3D97" w:rsidP="00C14BEE">
            <w:pPr>
              <w:rPr>
                <w:sz w:val="19"/>
                <w:szCs w:val="19"/>
              </w:rPr>
            </w:pPr>
          </w:p>
        </w:tc>
        <w:tc>
          <w:tcPr>
            <w:tcW w:w="1080" w:type="dxa"/>
            <w:vMerge/>
            <w:shd w:val="clear" w:color="auto" w:fill="D9D9D9"/>
            <w:vAlign w:val="bottom"/>
          </w:tcPr>
          <w:p w14:paraId="6718CEFD" w14:textId="77777777" w:rsidR="00FC3D97" w:rsidRDefault="00FC3D97" w:rsidP="00C14BEE">
            <w:pPr>
              <w:rPr>
                <w:sz w:val="19"/>
                <w:szCs w:val="19"/>
              </w:rPr>
            </w:pPr>
          </w:p>
        </w:tc>
        <w:tc>
          <w:tcPr>
            <w:tcW w:w="720" w:type="dxa"/>
            <w:tcBorders>
              <w:right w:val="single" w:sz="8" w:space="0" w:color="auto"/>
            </w:tcBorders>
            <w:shd w:val="clear" w:color="auto" w:fill="D9D9D9"/>
            <w:vAlign w:val="bottom"/>
          </w:tcPr>
          <w:p w14:paraId="3DC9AAC2" w14:textId="77777777" w:rsidR="00FC3D97" w:rsidRDefault="00FC3D97" w:rsidP="00C14BEE">
            <w:pPr>
              <w:rPr>
                <w:sz w:val="19"/>
                <w:szCs w:val="19"/>
              </w:rPr>
            </w:pPr>
          </w:p>
        </w:tc>
        <w:tc>
          <w:tcPr>
            <w:tcW w:w="100" w:type="dxa"/>
            <w:shd w:val="clear" w:color="auto" w:fill="F2F2F2"/>
            <w:vAlign w:val="bottom"/>
          </w:tcPr>
          <w:p w14:paraId="7CA8AF10" w14:textId="77777777" w:rsidR="00FC3D97" w:rsidRDefault="00FC3D97" w:rsidP="00C14BEE">
            <w:pPr>
              <w:rPr>
                <w:sz w:val="19"/>
                <w:szCs w:val="19"/>
              </w:rPr>
            </w:pPr>
          </w:p>
        </w:tc>
        <w:tc>
          <w:tcPr>
            <w:tcW w:w="280" w:type="dxa"/>
            <w:shd w:val="clear" w:color="auto" w:fill="F2F2F2"/>
            <w:vAlign w:val="bottom"/>
          </w:tcPr>
          <w:p w14:paraId="6E50E9CD" w14:textId="77777777" w:rsidR="00FC3D97" w:rsidRDefault="00FC3D97" w:rsidP="00C14BEE">
            <w:pPr>
              <w:rPr>
                <w:sz w:val="19"/>
                <w:szCs w:val="19"/>
              </w:rPr>
            </w:pPr>
          </w:p>
        </w:tc>
        <w:tc>
          <w:tcPr>
            <w:tcW w:w="1900" w:type="dxa"/>
            <w:shd w:val="clear" w:color="auto" w:fill="F2F2F2"/>
            <w:vAlign w:val="bottom"/>
          </w:tcPr>
          <w:p w14:paraId="31265A61" w14:textId="77777777" w:rsidR="00FC3D97" w:rsidRDefault="00FC3D97" w:rsidP="00C14BEE">
            <w:pPr>
              <w:ind w:left="140"/>
              <w:rPr>
                <w:sz w:val="20"/>
                <w:szCs w:val="20"/>
              </w:rPr>
            </w:pPr>
            <w:r>
              <w:rPr>
                <w:rFonts w:ascii="Arial" w:eastAsia="Arial" w:hAnsi="Arial" w:cs="Arial"/>
                <w:sz w:val="18"/>
                <w:szCs w:val="18"/>
              </w:rPr>
              <w:t>control de hemorragias,</w:t>
            </w:r>
          </w:p>
        </w:tc>
        <w:tc>
          <w:tcPr>
            <w:tcW w:w="100" w:type="dxa"/>
            <w:shd w:val="clear" w:color="auto" w:fill="F2F2F2"/>
            <w:vAlign w:val="bottom"/>
          </w:tcPr>
          <w:p w14:paraId="27660D49" w14:textId="77777777" w:rsidR="00FC3D97" w:rsidRDefault="00FC3D97" w:rsidP="00C14BEE">
            <w:pPr>
              <w:rPr>
                <w:sz w:val="19"/>
                <w:szCs w:val="19"/>
              </w:rPr>
            </w:pPr>
          </w:p>
        </w:tc>
        <w:tc>
          <w:tcPr>
            <w:tcW w:w="20" w:type="dxa"/>
            <w:shd w:val="clear" w:color="auto" w:fill="000000"/>
            <w:vAlign w:val="bottom"/>
          </w:tcPr>
          <w:p w14:paraId="11187F64" w14:textId="77777777" w:rsidR="00FC3D97" w:rsidRDefault="00FC3D97" w:rsidP="00C14BEE">
            <w:pPr>
              <w:rPr>
                <w:sz w:val="19"/>
                <w:szCs w:val="19"/>
              </w:rPr>
            </w:pPr>
          </w:p>
        </w:tc>
        <w:tc>
          <w:tcPr>
            <w:tcW w:w="100" w:type="dxa"/>
            <w:shd w:val="clear" w:color="auto" w:fill="F2F2F2"/>
            <w:vAlign w:val="bottom"/>
          </w:tcPr>
          <w:p w14:paraId="73DBD8F2" w14:textId="77777777" w:rsidR="00FC3D97" w:rsidRDefault="00FC3D97" w:rsidP="00C14BEE">
            <w:pPr>
              <w:rPr>
                <w:sz w:val="19"/>
                <w:szCs w:val="19"/>
              </w:rPr>
            </w:pPr>
          </w:p>
        </w:tc>
        <w:tc>
          <w:tcPr>
            <w:tcW w:w="220" w:type="dxa"/>
            <w:shd w:val="clear" w:color="auto" w:fill="F2F2F2"/>
            <w:vAlign w:val="bottom"/>
          </w:tcPr>
          <w:p w14:paraId="541EAFE7" w14:textId="77777777" w:rsidR="00FC3D97" w:rsidRDefault="00FC3D97" w:rsidP="00C14BEE">
            <w:pPr>
              <w:rPr>
                <w:sz w:val="19"/>
                <w:szCs w:val="19"/>
              </w:rPr>
            </w:pPr>
          </w:p>
        </w:tc>
        <w:tc>
          <w:tcPr>
            <w:tcW w:w="2060" w:type="dxa"/>
            <w:shd w:val="clear" w:color="auto" w:fill="F2F2F2"/>
            <w:vAlign w:val="bottom"/>
          </w:tcPr>
          <w:p w14:paraId="384F11A7" w14:textId="77777777" w:rsidR="00FC3D97" w:rsidRDefault="00FC3D97" w:rsidP="00C14BEE">
            <w:pPr>
              <w:rPr>
                <w:sz w:val="19"/>
                <w:szCs w:val="19"/>
              </w:rPr>
            </w:pPr>
          </w:p>
        </w:tc>
        <w:tc>
          <w:tcPr>
            <w:tcW w:w="100" w:type="dxa"/>
            <w:shd w:val="clear" w:color="auto" w:fill="F2F2F2"/>
            <w:vAlign w:val="bottom"/>
          </w:tcPr>
          <w:p w14:paraId="4C64FA40" w14:textId="77777777" w:rsidR="00FC3D97" w:rsidRDefault="00FC3D97" w:rsidP="00C14BEE">
            <w:pPr>
              <w:rPr>
                <w:sz w:val="19"/>
                <w:szCs w:val="19"/>
              </w:rPr>
            </w:pPr>
          </w:p>
        </w:tc>
        <w:tc>
          <w:tcPr>
            <w:tcW w:w="20" w:type="dxa"/>
            <w:shd w:val="clear" w:color="auto" w:fill="000000"/>
            <w:vAlign w:val="bottom"/>
          </w:tcPr>
          <w:p w14:paraId="58E14722" w14:textId="77777777" w:rsidR="00FC3D97" w:rsidRDefault="00FC3D97" w:rsidP="00C14BEE">
            <w:pPr>
              <w:rPr>
                <w:sz w:val="19"/>
                <w:szCs w:val="19"/>
              </w:rPr>
            </w:pPr>
          </w:p>
        </w:tc>
        <w:tc>
          <w:tcPr>
            <w:tcW w:w="100" w:type="dxa"/>
            <w:shd w:val="clear" w:color="auto" w:fill="F2F2F2"/>
            <w:vAlign w:val="bottom"/>
          </w:tcPr>
          <w:p w14:paraId="5572D40B" w14:textId="77777777" w:rsidR="00FC3D97" w:rsidRDefault="00FC3D97" w:rsidP="00C14BEE">
            <w:pPr>
              <w:rPr>
                <w:sz w:val="19"/>
                <w:szCs w:val="19"/>
              </w:rPr>
            </w:pPr>
          </w:p>
        </w:tc>
        <w:tc>
          <w:tcPr>
            <w:tcW w:w="240" w:type="dxa"/>
            <w:shd w:val="clear" w:color="auto" w:fill="F2F2F2"/>
            <w:vAlign w:val="bottom"/>
          </w:tcPr>
          <w:p w14:paraId="313D8B08" w14:textId="77777777" w:rsidR="00FC3D97" w:rsidRDefault="00FC3D97" w:rsidP="00C14BEE">
            <w:pPr>
              <w:rPr>
                <w:sz w:val="19"/>
                <w:szCs w:val="19"/>
              </w:rPr>
            </w:pPr>
          </w:p>
        </w:tc>
        <w:tc>
          <w:tcPr>
            <w:tcW w:w="2080" w:type="dxa"/>
            <w:shd w:val="clear" w:color="auto" w:fill="F2F2F2"/>
            <w:vAlign w:val="bottom"/>
          </w:tcPr>
          <w:p w14:paraId="210B6E00" w14:textId="77777777" w:rsidR="00FC3D97" w:rsidRDefault="00FC3D97" w:rsidP="00C14BEE">
            <w:pPr>
              <w:ind w:left="160"/>
              <w:rPr>
                <w:sz w:val="20"/>
                <w:szCs w:val="20"/>
              </w:rPr>
            </w:pPr>
            <w:r>
              <w:rPr>
                <w:rFonts w:ascii="Arial" w:eastAsia="Arial" w:hAnsi="Arial" w:cs="Arial"/>
                <w:sz w:val="18"/>
                <w:szCs w:val="18"/>
              </w:rPr>
              <w:t>y no duraderos) a</w:t>
            </w:r>
          </w:p>
        </w:tc>
        <w:tc>
          <w:tcPr>
            <w:tcW w:w="120" w:type="dxa"/>
            <w:shd w:val="clear" w:color="auto" w:fill="F2F2F2"/>
            <w:vAlign w:val="bottom"/>
          </w:tcPr>
          <w:p w14:paraId="4E87C366" w14:textId="77777777" w:rsidR="00FC3D97" w:rsidRDefault="00FC3D97" w:rsidP="00C14BEE">
            <w:pPr>
              <w:rPr>
                <w:sz w:val="19"/>
                <w:szCs w:val="19"/>
              </w:rPr>
            </w:pPr>
          </w:p>
        </w:tc>
        <w:tc>
          <w:tcPr>
            <w:tcW w:w="80" w:type="dxa"/>
            <w:vAlign w:val="bottom"/>
          </w:tcPr>
          <w:p w14:paraId="4960123F" w14:textId="77777777" w:rsidR="00FC3D97" w:rsidRDefault="00FC3D97" w:rsidP="00C14BEE">
            <w:pPr>
              <w:rPr>
                <w:sz w:val="19"/>
                <w:szCs w:val="19"/>
              </w:rPr>
            </w:pPr>
          </w:p>
        </w:tc>
        <w:tc>
          <w:tcPr>
            <w:tcW w:w="0" w:type="dxa"/>
            <w:vAlign w:val="bottom"/>
          </w:tcPr>
          <w:p w14:paraId="05A8CDD6" w14:textId="77777777" w:rsidR="00FC3D97" w:rsidRDefault="00FC3D97" w:rsidP="00C14BEE">
            <w:pPr>
              <w:rPr>
                <w:sz w:val="1"/>
                <w:szCs w:val="1"/>
              </w:rPr>
            </w:pPr>
          </w:p>
        </w:tc>
      </w:tr>
      <w:tr w:rsidR="00FC3D97" w14:paraId="4606307F" w14:textId="77777777" w:rsidTr="00C14BEE">
        <w:trPr>
          <w:trHeight w:val="254"/>
        </w:trPr>
        <w:tc>
          <w:tcPr>
            <w:tcW w:w="20" w:type="dxa"/>
            <w:vAlign w:val="bottom"/>
          </w:tcPr>
          <w:p w14:paraId="23E8D6F9" w14:textId="77777777" w:rsidR="00FC3D97" w:rsidRDefault="00FC3D97" w:rsidP="00C14BEE"/>
        </w:tc>
        <w:tc>
          <w:tcPr>
            <w:tcW w:w="100" w:type="dxa"/>
            <w:shd w:val="clear" w:color="auto" w:fill="D9D9D9"/>
            <w:vAlign w:val="bottom"/>
          </w:tcPr>
          <w:p w14:paraId="368BE094" w14:textId="77777777" w:rsidR="00FC3D97" w:rsidRDefault="00FC3D97" w:rsidP="00C14BEE"/>
        </w:tc>
        <w:tc>
          <w:tcPr>
            <w:tcW w:w="1080" w:type="dxa"/>
            <w:shd w:val="clear" w:color="auto" w:fill="D9D9D9"/>
            <w:vAlign w:val="bottom"/>
          </w:tcPr>
          <w:p w14:paraId="2F336A9A" w14:textId="77777777" w:rsidR="00FC3D97" w:rsidRDefault="00FC3D97" w:rsidP="00C14BEE"/>
        </w:tc>
        <w:tc>
          <w:tcPr>
            <w:tcW w:w="720" w:type="dxa"/>
            <w:tcBorders>
              <w:right w:val="single" w:sz="8" w:space="0" w:color="auto"/>
            </w:tcBorders>
            <w:shd w:val="clear" w:color="auto" w:fill="D9D9D9"/>
            <w:vAlign w:val="bottom"/>
          </w:tcPr>
          <w:p w14:paraId="628D71CE" w14:textId="77777777" w:rsidR="00FC3D97" w:rsidRDefault="00FC3D97" w:rsidP="00C14BEE"/>
        </w:tc>
        <w:tc>
          <w:tcPr>
            <w:tcW w:w="100" w:type="dxa"/>
            <w:shd w:val="clear" w:color="auto" w:fill="F2F2F2"/>
            <w:vAlign w:val="bottom"/>
          </w:tcPr>
          <w:p w14:paraId="6753E033" w14:textId="77777777" w:rsidR="00FC3D97" w:rsidRDefault="00FC3D97" w:rsidP="00C14BEE"/>
        </w:tc>
        <w:tc>
          <w:tcPr>
            <w:tcW w:w="280" w:type="dxa"/>
            <w:shd w:val="clear" w:color="auto" w:fill="F2F2F2"/>
            <w:vAlign w:val="bottom"/>
          </w:tcPr>
          <w:p w14:paraId="17CCE1BE" w14:textId="77777777" w:rsidR="00FC3D97" w:rsidRDefault="00FC3D97" w:rsidP="00C14BEE"/>
        </w:tc>
        <w:tc>
          <w:tcPr>
            <w:tcW w:w="1900" w:type="dxa"/>
            <w:shd w:val="clear" w:color="auto" w:fill="F2F2F2"/>
            <w:vAlign w:val="bottom"/>
          </w:tcPr>
          <w:p w14:paraId="29FCE801" w14:textId="77777777" w:rsidR="00FC3D97" w:rsidRDefault="00FC3D97" w:rsidP="00C14BEE">
            <w:pPr>
              <w:ind w:left="140"/>
              <w:rPr>
                <w:sz w:val="20"/>
                <w:szCs w:val="20"/>
              </w:rPr>
            </w:pPr>
            <w:r>
              <w:rPr>
                <w:rFonts w:ascii="Arial" w:eastAsia="Arial" w:hAnsi="Arial" w:cs="Arial"/>
                <w:sz w:val="18"/>
                <w:szCs w:val="18"/>
              </w:rPr>
              <w:t>entablillado y cardio</w:t>
            </w:r>
          </w:p>
        </w:tc>
        <w:tc>
          <w:tcPr>
            <w:tcW w:w="100" w:type="dxa"/>
            <w:shd w:val="clear" w:color="auto" w:fill="F2F2F2"/>
            <w:vAlign w:val="bottom"/>
          </w:tcPr>
          <w:p w14:paraId="665D27C2" w14:textId="77777777" w:rsidR="00FC3D97" w:rsidRDefault="00FC3D97" w:rsidP="00C14BEE"/>
        </w:tc>
        <w:tc>
          <w:tcPr>
            <w:tcW w:w="20" w:type="dxa"/>
            <w:shd w:val="clear" w:color="auto" w:fill="000000"/>
            <w:vAlign w:val="bottom"/>
          </w:tcPr>
          <w:p w14:paraId="1ECB1C90" w14:textId="77777777" w:rsidR="00FC3D97" w:rsidRDefault="00FC3D97" w:rsidP="00C14BEE"/>
        </w:tc>
        <w:tc>
          <w:tcPr>
            <w:tcW w:w="100" w:type="dxa"/>
            <w:shd w:val="clear" w:color="auto" w:fill="F2F2F2"/>
            <w:vAlign w:val="bottom"/>
          </w:tcPr>
          <w:p w14:paraId="7113870B" w14:textId="77777777" w:rsidR="00FC3D97" w:rsidRDefault="00FC3D97" w:rsidP="00C14BEE"/>
        </w:tc>
        <w:tc>
          <w:tcPr>
            <w:tcW w:w="220" w:type="dxa"/>
            <w:shd w:val="clear" w:color="auto" w:fill="F2F2F2"/>
            <w:vAlign w:val="bottom"/>
          </w:tcPr>
          <w:p w14:paraId="15309CD2" w14:textId="77777777" w:rsidR="00FC3D97" w:rsidRDefault="00FC3D97" w:rsidP="00C14BEE"/>
        </w:tc>
        <w:tc>
          <w:tcPr>
            <w:tcW w:w="2060" w:type="dxa"/>
            <w:shd w:val="clear" w:color="auto" w:fill="F2F2F2"/>
            <w:vAlign w:val="bottom"/>
          </w:tcPr>
          <w:p w14:paraId="04FCE674" w14:textId="77777777" w:rsidR="00FC3D97" w:rsidRDefault="00FC3D97" w:rsidP="00C14BEE"/>
        </w:tc>
        <w:tc>
          <w:tcPr>
            <w:tcW w:w="100" w:type="dxa"/>
            <w:shd w:val="clear" w:color="auto" w:fill="F2F2F2"/>
            <w:vAlign w:val="bottom"/>
          </w:tcPr>
          <w:p w14:paraId="7521B286" w14:textId="77777777" w:rsidR="00FC3D97" w:rsidRDefault="00FC3D97" w:rsidP="00C14BEE"/>
        </w:tc>
        <w:tc>
          <w:tcPr>
            <w:tcW w:w="20" w:type="dxa"/>
            <w:shd w:val="clear" w:color="auto" w:fill="000000"/>
            <w:vAlign w:val="bottom"/>
          </w:tcPr>
          <w:p w14:paraId="28CABC56" w14:textId="77777777" w:rsidR="00FC3D97" w:rsidRDefault="00FC3D97" w:rsidP="00C14BEE"/>
        </w:tc>
        <w:tc>
          <w:tcPr>
            <w:tcW w:w="100" w:type="dxa"/>
            <w:shd w:val="clear" w:color="auto" w:fill="F2F2F2"/>
            <w:vAlign w:val="bottom"/>
          </w:tcPr>
          <w:p w14:paraId="04A7FA40" w14:textId="77777777" w:rsidR="00FC3D97" w:rsidRDefault="00FC3D97" w:rsidP="00C14BEE"/>
        </w:tc>
        <w:tc>
          <w:tcPr>
            <w:tcW w:w="240" w:type="dxa"/>
            <w:shd w:val="clear" w:color="auto" w:fill="F2F2F2"/>
            <w:vAlign w:val="bottom"/>
          </w:tcPr>
          <w:p w14:paraId="3B3815E8" w14:textId="77777777" w:rsidR="00FC3D97" w:rsidRDefault="00FC3D97" w:rsidP="00C14BEE"/>
        </w:tc>
        <w:tc>
          <w:tcPr>
            <w:tcW w:w="2080" w:type="dxa"/>
            <w:shd w:val="clear" w:color="auto" w:fill="F2F2F2"/>
            <w:vAlign w:val="bottom"/>
          </w:tcPr>
          <w:p w14:paraId="71AD4902" w14:textId="77777777" w:rsidR="00FC3D97" w:rsidRDefault="00FC3D97" w:rsidP="00C14BEE">
            <w:pPr>
              <w:ind w:left="160"/>
              <w:rPr>
                <w:sz w:val="20"/>
                <w:szCs w:val="20"/>
              </w:rPr>
            </w:pPr>
            <w:r>
              <w:rPr>
                <w:rFonts w:ascii="Arial" w:eastAsia="Arial" w:hAnsi="Arial" w:cs="Arial"/>
                <w:sz w:val="18"/>
                <w:szCs w:val="18"/>
              </w:rPr>
              <w:t>cuidar al equipo</w:t>
            </w:r>
          </w:p>
        </w:tc>
        <w:tc>
          <w:tcPr>
            <w:tcW w:w="120" w:type="dxa"/>
            <w:shd w:val="clear" w:color="auto" w:fill="F2F2F2"/>
            <w:vAlign w:val="bottom"/>
          </w:tcPr>
          <w:p w14:paraId="1FD6C8DD" w14:textId="77777777" w:rsidR="00FC3D97" w:rsidRDefault="00FC3D97" w:rsidP="00C14BEE"/>
        </w:tc>
        <w:tc>
          <w:tcPr>
            <w:tcW w:w="80" w:type="dxa"/>
            <w:vAlign w:val="bottom"/>
          </w:tcPr>
          <w:p w14:paraId="0DE498EF" w14:textId="77777777" w:rsidR="00FC3D97" w:rsidRDefault="00FC3D97" w:rsidP="00C14BEE"/>
        </w:tc>
        <w:tc>
          <w:tcPr>
            <w:tcW w:w="0" w:type="dxa"/>
            <w:vAlign w:val="bottom"/>
          </w:tcPr>
          <w:p w14:paraId="15CBC9B7" w14:textId="77777777" w:rsidR="00FC3D97" w:rsidRDefault="00FC3D97" w:rsidP="00C14BEE">
            <w:pPr>
              <w:rPr>
                <w:sz w:val="1"/>
                <w:szCs w:val="1"/>
              </w:rPr>
            </w:pPr>
          </w:p>
        </w:tc>
      </w:tr>
      <w:tr w:rsidR="00FC3D97" w14:paraId="7A983FB4" w14:textId="77777777" w:rsidTr="00C14BEE">
        <w:trPr>
          <w:trHeight w:val="238"/>
        </w:trPr>
        <w:tc>
          <w:tcPr>
            <w:tcW w:w="20" w:type="dxa"/>
            <w:vAlign w:val="bottom"/>
          </w:tcPr>
          <w:p w14:paraId="767F48C2" w14:textId="77777777" w:rsidR="00FC3D97" w:rsidRDefault="00FC3D97" w:rsidP="00C14BEE">
            <w:pPr>
              <w:rPr>
                <w:sz w:val="20"/>
                <w:szCs w:val="20"/>
              </w:rPr>
            </w:pPr>
          </w:p>
        </w:tc>
        <w:tc>
          <w:tcPr>
            <w:tcW w:w="100" w:type="dxa"/>
            <w:shd w:val="clear" w:color="auto" w:fill="D9D9D9"/>
            <w:vAlign w:val="bottom"/>
          </w:tcPr>
          <w:p w14:paraId="0C172567" w14:textId="77777777" w:rsidR="00FC3D97" w:rsidRDefault="00FC3D97" w:rsidP="00C14BEE">
            <w:pPr>
              <w:rPr>
                <w:sz w:val="20"/>
                <w:szCs w:val="20"/>
              </w:rPr>
            </w:pPr>
          </w:p>
        </w:tc>
        <w:tc>
          <w:tcPr>
            <w:tcW w:w="1080" w:type="dxa"/>
            <w:shd w:val="clear" w:color="auto" w:fill="D9D9D9"/>
            <w:vAlign w:val="bottom"/>
          </w:tcPr>
          <w:p w14:paraId="6F029BAF" w14:textId="77777777" w:rsidR="00FC3D97" w:rsidRDefault="00FC3D97" w:rsidP="00C14BEE">
            <w:pPr>
              <w:rPr>
                <w:sz w:val="20"/>
                <w:szCs w:val="20"/>
              </w:rPr>
            </w:pPr>
          </w:p>
        </w:tc>
        <w:tc>
          <w:tcPr>
            <w:tcW w:w="720" w:type="dxa"/>
            <w:tcBorders>
              <w:right w:val="single" w:sz="8" w:space="0" w:color="auto"/>
            </w:tcBorders>
            <w:shd w:val="clear" w:color="auto" w:fill="D9D9D9"/>
            <w:vAlign w:val="bottom"/>
          </w:tcPr>
          <w:p w14:paraId="521B7C6A" w14:textId="77777777" w:rsidR="00FC3D97" w:rsidRDefault="00FC3D97" w:rsidP="00C14BEE">
            <w:pPr>
              <w:rPr>
                <w:sz w:val="20"/>
                <w:szCs w:val="20"/>
              </w:rPr>
            </w:pPr>
          </w:p>
        </w:tc>
        <w:tc>
          <w:tcPr>
            <w:tcW w:w="100" w:type="dxa"/>
            <w:shd w:val="clear" w:color="auto" w:fill="F2F2F2"/>
            <w:vAlign w:val="bottom"/>
          </w:tcPr>
          <w:p w14:paraId="0380C175" w14:textId="77777777" w:rsidR="00FC3D97" w:rsidRDefault="00FC3D97" w:rsidP="00C14BEE">
            <w:pPr>
              <w:rPr>
                <w:sz w:val="20"/>
                <w:szCs w:val="20"/>
              </w:rPr>
            </w:pPr>
          </w:p>
        </w:tc>
        <w:tc>
          <w:tcPr>
            <w:tcW w:w="280" w:type="dxa"/>
            <w:shd w:val="clear" w:color="auto" w:fill="F2F2F2"/>
            <w:vAlign w:val="bottom"/>
          </w:tcPr>
          <w:p w14:paraId="7D8A5BE6" w14:textId="77777777" w:rsidR="00FC3D97" w:rsidRDefault="00FC3D97" w:rsidP="00C14BEE">
            <w:pPr>
              <w:rPr>
                <w:sz w:val="20"/>
                <w:szCs w:val="20"/>
              </w:rPr>
            </w:pPr>
          </w:p>
        </w:tc>
        <w:tc>
          <w:tcPr>
            <w:tcW w:w="1900" w:type="dxa"/>
            <w:shd w:val="clear" w:color="auto" w:fill="F2F2F2"/>
            <w:vAlign w:val="bottom"/>
          </w:tcPr>
          <w:p w14:paraId="3FF481D0" w14:textId="77777777" w:rsidR="00FC3D97" w:rsidRDefault="00FC3D97" w:rsidP="00C14BEE">
            <w:pPr>
              <w:ind w:left="140"/>
              <w:rPr>
                <w:sz w:val="20"/>
                <w:szCs w:val="20"/>
              </w:rPr>
            </w:pPr>
            <w:r>
              <w:rPr>
                <w:rFonts w:ascii="Arial" w:eastAsia="Arial" w:hAnsi="Arial" w:cs="Arial"/>
                <w:sz w:val="18"/>
                <w:szCs w:val="18"/>
              </w:rPr>
              <w:t>pulmonar</w:t>
            </w:r>
          </w:p>
        </w:tc>
        <w:tc>
          <w:tcPr>
            <w:tcW w:w="100" w:type="dxa"/>
            <w:shd w:val="clear" w:color="auto" w:fill="F2F2F2"/>
            <w:vAlign w:val="bottom"/>
          </w:tcPr>
          <w:p w14:paraId="2224DAC3" w14:textId="77777777" w:rsidR="00FC3D97" w:rsidRDefault="00FC3D97" w:rsidP="00C14BEE">
            <w:pPr>
              <w:rPr>
                <w:sz w:val="20"/>
                <w:szCs w:val="20"/>
              </w:rPr>
            </w:pPr>
          </w:p>
        </w:tc>
        <w:tc>
          <w:tcPr>
            <w:tcW w:w="20" w:type="dxa"/>
            <w:shd w:val="clear" w:color="auto" w:fill="000000"/>
            <w:vAlign w:val="bottom"/>
          </w:tcPr>
          <w:p w14:paraId="7AE92847" w14:textId="77777777" w:rsidR="00FC3D97" w:rsidRDefault="00FC3D97" w:rsidP="00C14BEE">
            <w:pPr>
              <w:rPr>
                <w:sz w:val="20"/>
                <w:szCs w:val="20"/>
              </w:rPr>
            </w:pPr>
          </w:p>
        </w:tc>
        <w:tc>
          <w:tcPr>
            <w:tcW w:w="100" w:type="dxa"/>
            <w:shd w:val="clear" w:color="auto" w:fill="F2F2F2"/>
            <w:vAlign w:val="bottom"/>
          </w:tcPr>
          <w:p w14:paraId="5DBB29E5" w14:textId="77777777" w:rsidR="00FC3D97" w:rsidRDefault="00FC3D97" w:rsidP="00C14BEE">
            <w:pPr>
              <w:rPr>
                <w:sz w:val="20"/>
                <w:szCs w:val="20"/>
              </w:rPr>
            </w:pPr>
          </w:p>
        </w:tc>
        <w:tc>
          <w:tcPr>
            <w:tcW w:w="220" w:type="dxa"/>
            <w:shd w:val="clear" w:color="auto" w:fill="F2F2F2"/>
            <w:vAlign w:val="bottom"/>
          </w:tcPr>
          <w:p w14:paraId="70432B01" w14:textId="77777777" w:rsidR="00FC3D97" w:rsidRDefault="00FC3D97" w:rsidP="00C14BEE">
            <w:pPr>
              <w:rPr>
                <w:sz w:val="20"/>
                <w:szCs w:val="20"/>
              </w:rPr>
            </w:pPr>
          </w:p>
        </w:tc>
        <w:tc>
          <w:tcPr>
            <w:tcW w:w="2060" w:type="dxa"/>
            <w:shd w:val="clear" w:color="auto" w:fill="F2F2F2"/>
            <w:vAlign w:val="bottom"/>
          </w:tcPr>
          <w:p w14:paraId="5BD5A605" w14:textId="77777777" w:rsidR="00FC3D97" w:rsidRDefault="00FC3D97" w:rsidP="00C14BEE">
            <w:pPr>
              <w:rPr>
                <w:sz w:val="20"/>
                <w:szCs w:val="20"/>
              </w:rPr>
            </w:pPr>
          </w:p>
        </w:tc>
        <w:tc>
          <w:tcPr>
            <w:tcW w:w="100" w:type="dxa"/>
            <w:shd w:val="clear" w:color="auto" w:fill="F2F2F2"/>
            <w:vAlign w:val="bottom"/>
          </w:tcPr>
          <w:p w14:paraId="2E4EF3F2" w14:textId="77777777" w:rsidR="00FC3D97" w:rsidRDefault="00FC3D97" w:rsidP="00C14BEE">
            <w:pPr>
              <w:rPr>
                <w:sz w:val="20"/>
                <w:szCs w:val="20"/>
              </w:rPr>
            </w:pPr>
          </w:p>
        </w:tc>
        <w:tc>
          <w:tcPr>
            <w:tcW w:w="20" w:type="dxa"/>
            <w:shd w:val="clear" w:color="auto" w:fill="000000"/>
            <w:vAlign w:val="bottom"/>
          </w:tcPr>
          <w:p w14:paraId="25F1547F" w14:textId="77777777" w:rsidR="00FC3D97" w:rsidRDefault="00FC3D97" w:rsidP="00C14BEE">
            <w:pPr>
              <w:rPr>
                <w:sz w:val="20"/>
                <w:szCs w:val="20"/>
              </w:rPr>
            </w:pPr>
          </w:p>
        </w:tc>
        <w:tc>
          <w:tcPr>
            <w:tcW w:w="100" w:type="dxa"/>
            <w:shd w:val="clear" w:color="auto" w:fill="F2F2F2"/>
            <w:vAlign w:val="bottom"/>
          </w:tcPr>
          <w:p w14:paraId="36434DDA" w14:textId="77777777" w:rsidR="00FC3D97" w:rsidRDefault="00FC3D97" w:rsidP="00C14BEE">
            <w:pPr>
              <w:rPr>
                <w:sz w:val="20"/>
                <w:szCs w:val="20"/>
              </w:rPr>
            </w:pPr>
          </w:p>
        </w:tc>
        <w:tc>
          <w:tcPr>
            <w:tcW w:w="240" w:type="dxa"/>
            <w:shd w:val="clear" w:color="auto" w:fill="F2F2F2"/>
            <w:vAlign w:val="bottom"/>
          </w:tcPr>
          <w:p w14:paraId="4F0E6322" w14:textId="77777777" w:rsidR="00FC3D97" w:rsidRDefault="00FC3D97" w:rsidP="00C14BEE">
            <w:pPr>
              <w:rPr>
                <w:sz w:val="20"/>
                <w:szCs w:val="20"/>
              </w:rPr>
            </w:pPr>
          </w:p>
        </w:tc>
        <w:tc>
          <w:tcPr>
            <w:tcW w:w="2080" w:type="dxa"/>
            <w:shd w:val="clear" w:color="auto" w:fill="F2F2F2"/>
            <w:vAlign w:val="bottom"/>
          </w:tcPr>
          <w:p w14:paraId="75FDFF5E" w14:textId="77777777" w:rsidR="00FC3D97" w:rsidRDefault="00FC3D97" w:rsidP="00C14BEE">
            <w:pPr>
              <w:ind w:left="160"/>
              <w:rPr>
                <w:sz w:val="20"/>
                <w:szCs w:val="20"/>
              </w:rPr>
            </w:pPr>
            <w:r>
              <w:rPr>
                <w:rFonts w:ascii="Arial" w:eastAsia="Arial" w:hAnsi="Arial" w:cs="Arial"/>
                <w:sz w:val="18"/>
                <w:szCs w:val="18"/>
              </w:rPr>
              <w:t>incluidos sus perros.</w:t>
            </w:r>
          </w:p>
        </w:tc>
        <w:tc>
          <w:tcPr>
            <w:tcW w:w="120" w:type="dxa"/>
            <w:shd w:val="clear" w:color="auto" w:fill="F2F2F2"/>
            <w:vAlign w:val="bottom"/>
          </w:tcPr>
          <w:p w14:paraId="2C3AA832" w14:textId="77777777" w:rsidR="00FC3D97" w:rsidRDefault="00FC3D97" w:rsidP="00C14BEE">
            <w:pPr>
              <w:rPr>
                <w:sz w:val="20"/>
                <w:szCs w:val="20"/>
              </w:rPr>
            </w:pPr>
          </w:p>
        </w:tc>
        <w:tc>
          <w:tcPr>
            <w:tcW w:w="80" w:type="dxa"/>
            <w:vAlign w:val="bottom"/>
          </w:tcPr>
          <w:p w14:paraId="61534122" w14:textId="77777777" w:rsidR="00FC3D97" w:rsidRDefault="00FC3D97" w:rsidP="00C14BEE">
            <w:pPr>
              <w:rPr>
                <w:sz w:val="20"/>
                <w:szCs w:val="20"/>
              </w:rPr>
            </w:pPr>
          </w:p>
        </w:tc>
        <w:tc>
          <w:tcPr>
            <w:tcW w:w="0" w:type="dxa"/>
            <w:vAlign w:val="bottom"/>
          </w:tcPr>
          <w:p w14:paraId="51F68D51" w14:textId="77777777" w:rsidR="00FC3D97" w:rsidRDefault="00FC3D97" w:rsidP="00C14BEE">
            <w:pPr>
              <w:rPr>
                <w:sz w:val="1"/>
                <w:szCs w:val="1"/>
              </w:rPr>
            </w:pPr>
          </w:p>
        </w:tc>
      </w:tr>
      <w:tr w:rsidR="00FC3D97" w14:paraId="73EDCA4A" w14:textId="77777777" w:rsidTr="00C14BEE">
        <w:trPr>
          <w:trHeight w:val="238"/>
        </w:trPr>
        <w:tc>
          <w:tcPr>
            <w:tcW w:w="20" w:type="dxa"/>
            <w:vAlign w:val="bottom"/>
          </w:tcPr>
          <w:p w14:paraId="3DD0D015" w14:textId="77777777" w:rsidR="00FC3D97" w:rsidRDefault="00FC3D97" w:rsidP="00C14BEE">
            <w:pPr>
              <w:rPr>
                <w:sz w:val="20"/>
                <w:szCs w:val="20"/>
              </w:rPr>
            </w:pPr>
          </w:p>
        </w:tc>
        <w:tc>
          <w:tcPr>
            <w:tcW w:w="100" w:type="dxa"/>
            <w:shd w:val="clear" w:color="auto" w:fill="D9D9D9"/>
            <w:vAlign w:val="bottom"/>
          </w:tcPr>
          <w:p w14:paraId="0ECB7A7E" w14:textId="77777777" w:rsidR="00FC3D97" w:rsidRDefault="00FC3D97" w:rsidP="00C14BEE">
            <w:pPr>
              <w:rPr>
                <w:sz w:val="20"/>
                <w:szCs w:val="20"/>
              </w:rPr>
            </w:pPr>
          </w:p>
        </w:tc>
        <w:tc>
          <w:tcPr>
            <w:tcW w:w="1080" w:type="dxa"/>
            <w:shd w:val="clear" w:color="auto" w:fill="D9D9D9"/>
            <w:vAlign w:val="bottom"/>
          </w:tcPr>
          <w:p w14:paraId="2F26E47A" w14:textId="77777777" w:rsidR="00FC3D97" w:rsidRDefault="00FC3D97" w:rsidP="00C14BEE">
            <w:pPr>
              <w:rPr>
                <w:sz w:val="20"/>
                <w:szCs w:val="20"/>
              </w:rPr>
            </w:pPr>
          </w:p>
        </w:tc>
        <w:tc>
          <w:tcPr>
            <w:tcW w:w="720" w:type="dxa"/>
            <w:tcBorders>
              <w:right w:val="single" w:sz="8" w:space="0" w:color="auto"/>
            </w:tcBorders>
            <w:shd w:val="clear" w:color="auto" w:fill="D9D9D9"/>
            <w:vAlign w:val="bottom"/>
          </w:tcPr>
          <w:p w14:paraId="0217F8B6" w14:textId="77777777" w:rsidR="00FC3D97" w:rsidRDefault="00FC3D97" w:rsidP="00C14BEE">
            <w:pPr>
              <w:rPr>
                <w:sz w:val="20"/>
                <w:szCs w:val="20"/>
              </w:rPr>
            </w:pPr>
          </w:p>
        </w:tc>
        <w:tc>
          <w:tcPr>
            <w:tcW w:w="100" w:type="dxa"/>
            <w:shd w:val="clear" w:color="auto" w:fill="F2F2F2"/>
            <w:vAlign w:val="bottom"/>
          </w:tcPr>
          <w:p w14:paraId="6CAD102B" w14:textId="77777777" w:rsidR="00FC3D97" w:rsidRDefault="00FC3D97" w:rsidP="00C14BEE">
            <w:pPr>
              <w:rPr>
                <w:sz w:val="20"/>
                <w:szCs w:val="20"/>
              </w:rPr>
            </w:pPr>
          </w:p>
        </w:tc>
        <w:tc>
          <w:tcPr>
            <w:tcW w:w="280" w:type="dxa"/>
            <w:shd w:val="clear" w:color="auto" w:fill="F2F2F2"/>
            <w:vAlign w:val="bottom"/>
          </w:tcPr>
          <w:p w14:paraId="4652285A" w14:textId="77777777" w:rsidR="00FC3D97" w:rsidRDefault="00FC3D97" w:rsidP="00C14BEE">
            <w:pPr>
              <w:rPr>
                <w:sz w:val="20"/>
                <w:szCs w:val="20"/>
              </w:rPr>
            </w:pPr>
          </w:p>
        </w:tc>
        <w:tc>
          <w:tcPr>
            <w:tcW w:w="1900" w:type="dxa"/>
            <w:shd w:val="clear" w:color="auto" w:fill="F2F2F2"/>
            <w:vAlign w:val="bottom"/>
          </w:tcPr>
          <w:p w14:paraId="58E2D04C" w14:textId="77777777" w:rsidR="00FC3D97" w:rsidRDefault="00FC3D97" w:rsidP="00C14BEE">
            <w:pPr>
              <w:ind w:left="140"/>
              <w:rPr>
                <w:sz w:val="20"/>
                <w:szCs w:val="20"/>
              </w:rPr>
            </w:pPr>
            <w:r>
              <w:rPr>
                <w:rFonts w:ascii="Arial" w:eastAsia="Arial" w:hAnsi="Arial" w:cs="Arial"/>
                <w:sz w:val="18"/>
                <w:szCs w:val="18"/>
              </w:rPr>
              <w:t>resucitación.</w:t>
            </w:r>
          </w:p>
        </w:tc>
        <w:tc>
          <w:tcPr>
            <w:tcW w:w="100" w:type="dxa"/>
            <w:shd w:val="clear" w:color="auto" w:fill="F2F2F2"/>
            <w:vAlign w:val="bottom"/>
          </w:tcPr>
          <w:p w14:paraId="105DD804" w14:textId="77777777" w:rsidR="00FC3D97" w:rsidRDefault="00FC3D97" w:rsidP="00C14BEE">
            <w:pPr>
              <w:rPr>
                <w:sz w:val="20"/>
                <w:szCs w:val="20"/>
              </w:rPr>
            </w:pPr>
          </w:p>
        </w:tc>
        <w:tc>
          <w:tcPr>
            <w:tcW w:w="20" w:type="dxa"/>
            <w:shd w:val="clear" w:color="auto" w:fill="000000"/>
            <w:vAlign w:val="bottom"/>
          </w:tcPr>
          <w:p w14:paraId="7B34D436" w14:textId="77777777" w:rsidR="00FC3D97" w:rsidRDefault="00FC3D97" w:rsidP="00C14BEE">
            <w:pPr>
              <w:rPr>
                <w:sz w:val="20"/>
                <w:szCs w:val="20"/>
              </w:rPr>
            </w:pPr>
          </w:p>
        </w:tc>
        <w:tc>
          <w:tcPr>
            <w:tcW w:w="100" w:type="dxa"/>
            <w:shd w:val="clear" w:color="auto" w:fill="F2F2F2"/>
            <w:vAlign w:val="bottom"/>
          </w:tcPr>
          <w:p w14:paraId="34BE15C0" w14:textId="77777777" w:rsidR="00FC3D97" w:rsidRDefault="00FC3D97" w:rsidP="00C14BEE">
            <w:pPr>
              <w:rPr>
                <w:sz w:val="20"/>
                <w:szCs w:val="20"/>
              </w:rPr>
            </w:pPr>
          </w:p>
        </w:tc>
        <w:tc>
          <w:tcPr>
            <w:tcW w:w="220" w:type="dxa"/>
            <w:shd w:val="clear" w:color="auto" w:fill="F2F2F2"/>
            <w:vAlign w:val="bottom"/>
          </w:tcPr>
          <w:p w14:paraId="7B554395" w14:textId="77777777" w:rsidR="00FC3D97" w:rsidRDefault="00FC3D97" w:rsidP="00C14BEE">
            <w:pPr>
              <w:rPr>
                <w:sz w:val="20"/>
                <w:szCs w:val="20"/>
              </w:rPr>
            </w:pPr>
          </w:p>
        </w:tc>
        <w:tc>
          <w:tcPr>
            <w:tcW w:w="2060" w:type="dxa"/>
            <w:shd w:val="clear" w:color="auto" w:fill="F2F2F2"/>
            <w:vAlign w:val="bottom"/>
          </w:tcPr>
          <w:p w14:paraId="110EAD5C" w14:textId="77777777" w:rsidR="00FC3D97" w:rsidRDefault="00FC3D97" w:rsidP="00C14BEE">
            <w:pPr>
              <w:rPr>
                <w:sz w:val="20"/>
                <w:szCs w:val="20"/>
              </w:rPr>
            </w:pPr>
          </w:p>
        </w:tc>
        <w:tc>
          <w:tcPr>
            <w:tcW w:w="100" w:type="dxa"/>
            <w:shd w:val="clear" w:color="auto" w:fill="F2F2F2"/>
            <w:vAlign w:val="bottom"/>
          </w:tcPr>
          <w:p w14:paraId="7B1D4A35" w14:textId="77777777" w:rsidR="00FC3D97" w:rsidRDefault="00FC3D97" w:rsidP="00C14BEE">
            <w:pPr>
              <w:rPr>
                <w:sz w:val="20"/>
                <w:szCs w:val="20"/>
              </w:rPr>
            </w:pPr>
          </w:p>
        </w:tc>
        <w:tc>
          <w:tcPr>
            <w:tcW w:w="20" w:type="dxa"/>
            <w:shd w:val="clear" w:color="auto" w:fill="000000"/>
            <w:vAlign w:val="bottom"/>
          </w:tcPr>
          <w:p w14:paraId="2DB4BE67" w14:textId="77777777" w:rsidR="00FC3D97" w:rsidRDefault="00FC3D97" w:rsidP="00C14BEE">
            <w:pPr>
              <w:rPr>
                <w:sz w:val="20"/>
                <w:szCs w:val="20"/>
              </w:rPr>
            </w:pPr>
          </w:p>
        </w:tc>
        <w:tc>
          <w:tcPr>
            <w:tcW w:w="100" w:type="dxa"/>
            <w:shd w:val="clear" w:color="auto" w:fill="F2F2F2"/>
            <w:vAlign w:val="bottom"/>
          </w:tcPr>
          <w:p w14:paraId="09F945AB" w14:textId="77777777" w:rsidR="00FC3D97" w:rsidRDefault="00FC3D97" w:rsidP="00C14BEE">
            <w:pPr>
              <w:rPr>
                <w:sz w:val="20"/>
                <w:szCs w:val="20"/>
              </w:rPr>
            </w:pPr>
          </w:p>
        </w:tc>
        <w:tc>
          <w:tcPr>
            <w:tcW w:w="240" w:type="dxa"/>
            <w:vMerge w:val="restart"/>
            <w:shd w:val="clear" w:color="auto" w:fill="F2F2F2"/>
            <w:vAlign w:val="bottom"/>
          </w:tcPr>
          <w:p w14:paraId="3AF27934" w14:textId="77777777" w:rsidR="00FC3D97" w:rsidRDefault="00FC3D97" w:rsidP="00C14BEE">
            <w:pPr>
              <w:rPr>
                <w:sz w:val="20"/>
                <w:szCs w:val="20"/>
              </w:rPr>
            </w:pPr>
          </w:p>
        </w:tc>
        <w:tc>
          <w:tcPr>
            <w:tcW w:w="2080" w:type="dxa"/>
            <w:vMerge w:val="restart"/>
            <w:shd w:val="clear" w:color="auto" w:fill="F2F2F2"/>
            <w:vAlign w:val="bottom"/>
          </w:tcPr>
          <w:p w14:paraId="03208FB1" w14:textId="77777777" w:rsidR="00FC3D97" w:rsidRDefault="00FC3D97" w:rsidP="00C14BEE">
            <w:pPr>
              <w:ind w:left="160"/>
              <w:rPr>
                <w:sz w:val="20"/>
                <w:szCs w:val="20"/>
              </w:rPr>
            </w:pPr>
            <w:r>
              <w:rPr>
                <w:rFonts w:ascii="Arial" w:eastAsia="Arial" w:hAnsi="Arial" w:cs="Arial"/>
                <w:sz w:val="18"/>
                <w:szCs w:val="18"/>
              </w:rPr>
              <w:t>Soporte vital médico</w:t>
            </w:r>
          </w:p>
        </w:tc>
        <w:tc>
          <w:tcPr>
            <w:tcW w:w="120" w:type="dxa"/>
            <w:shd w:val="clear" w:color="auto" w:fill="F2F2F2"/>
            <w:vAlign w:val="bottom"/>
          </w:tcPr>
          <w:p w14:paraId="13353DF0" w14:textId="77777777" w:rsidR="00FC3D97" w:rsidRDefault="00FC3D97" w:rsidP="00C14BEE">
            <w:pPr>
              <w:rPr>
                <w:sz w:val="20"/>
                <w:szCs w:val="20"/>
              </w:rPr>
            </w:pPr>
          </w:p>
        </w:tc>
        <w:tc>
          <w:tcPr>
            <w:tcW w:w="80" w:type="dxa"/>
            <w:vAlign w:val="bottom"/>
          </w:tcPr>
          <w:p w14:paraId="7C95E259" w14:textId="77777777" w:rsidR="00FC3D97" w:rsidRDefault="00FC3D97" w:rsidP="00C14BEE">
            <w:pPr>
              <w:rPr>
                <w:sz w:val="20"/>
                <w:szCs w:val="20"/>
              </w:rPr>
            </w:pPr>
          </w:p>
        </w:tc>
        <w:tc>
          <w:tcPr>
            <w:tcW w:w="0" w:type="dxa"/>
            <w:vAlign w:val="bottom"/>
          </w:tcPr>
          <w:p w14:paraId="1D197016" w14:textId="77777777" w:rsidR="00FC3D97" w:rsidRDefault="00FC3D97" w:rsidP="00C14BEE">
            <w:pPr>
              <w:rPr>
                <w:sz w:val="1"/>
                <w:szCs w:val="1"/>
              </w:rPr>
            </w:pPr>
          </w:p>
        </w:tc>
      </w:tr>
      <w:tr w:rsidR="00FC3D97" w14:paraId="2F44407D" w14:textId="77777777" w:rsidTr="00C14BEE">
        <w:trPr>
          <w:trHeight w:val="122"/>
        </w:trPr>
        <w:tc>
          <w:tcPr>
            <w:tcW w:w="20" w:type="dxa"/>
            <w:vAlign w:val="bottom"/>
          </w:tcPr>
          <w:p w14:paraId="047671F9" w14:textId="77777777" w:rsidR="00FC3D97" w:rsidRDefault="00FC3D97" w:rsidP="00C14BEE">
            <w:pPr>
              <w:rPr>
                <w:sz w:val="10"/>
                <w:szCs w:val="10"/>
              </w:rPr>
            </w:pPr>
          </w:p>
        </w:tc>
        <w:tc>
          <w:tcPr>
            <w:tcW w:w="100" w:type="dxa"/>
            <w:shd w:val="clear" w:color="auto" w:fill="D9D9D9"/>
            <w:vAlign w:val="bottom"/>
          </w:tcPr>
          <w:p w14:paraId="4EFEFEF3" w14:textId="77777777" w:rsidR="00FC3D97" w:rsidRDefault="00FC3D97" w:rsidP="00C14BEE">
            <w:pPr>
              <w:rPr>
                <w:sz w:val="10"/>
                <w:szCs w:val="10"/>
              </w:rPr>
            </w:pPr>
          </w:p>
        </w:tc>
        <w:tc>
          <w:tcPr>
            <w:tcW w:w="1080" w:type="dxa"/>
            <w:shd w:val="clear" w:color="auto" w:fill="D9D9D9"/>
            <w:vAlign w:val="bottom"/>
          </w:tcPr>
          <w:p w14:paraId="27879189" w14:textId="77777777" w:rsidR="00FC3D97" w:rsidRDefault="00FC3D97" w:rsidP="00C14BEE">
            <w:pPr>
              <w:rPr>
                <w:sz w:val="10"/>
                <w:szCs w:val="10"/>
              </w:rPr>
            </w:pPr>
          </w:p>
        </w:tc>
        <w:tc>
          <w:tcPr>
            <w:tcW w:w="720" w:type="dxa"/>
            <w:tcBorders>
              <w:right w:val="single" w:sz="8" w:space="0" w:color="auto"/>
            </w:tcBorders>
            <w:shd w:val="clear" w:color="auto" w:fill="D9D9D9"/>
            <w:vAlign w:val="bottom"/>
          </w:tcPr>
          <w:p w14:paraId="16E705C5" w14:textId="77777777" w:rsidR="00FC3D97" w:rsidRDefault="00FC3D97" w:rsidP="00C14BEE">
            <w:pPr>
              <w:rPr>
                <w:sz w:val="10"/>
                <w:szCs w:val="10"/>
              </w:rPr>
            </w:pPr>
          </w:p>
        </w:tc>
        <w:tc>
          <w:tcPr>
            <w:tcW w:w="100" w:type="dxa"/>
            <w:shd w:val="clear" w:color="auto" w:fill="F2F2F2"/>
            <w:vAlign w:val="bottom"/>
          </w:tcPr>
          <w:p w14:paraId="37D5179B" w14:textId="77777777" w:rsidR="00FC3D97" w:rsidRDefault="00FC3D97" w:rsidP="00C14BEE">
            <w:pPr>
              <w:rPr>
                <w:sz w:val="10"/>
                <w:szCs w:val="10"/>
              </w:rPr>
            </w:pPr>
          </w:p>
        </w:tc>
        <w:tc>
          <w:tcPr>
            <w:tcW w:w="280" w:type="dxa"/>
            <w:shd w:val="clear" w:color="auto" w:fill="F2F2F2"/>
            <w:vAlign w:val="bottom"/>
          </w:tcPr>
          <w:p w14:paraId="04F76244" w14:textId="77777777" w:rsidR="00FC3D97" w:rsidRDefault="00FC3D97" w:rsidP="00C14BEE">
            <w:pPr>
              <w:rPr>
                <w:sz w:val="10"/>
                <w:szCs w:val="10"/>
              </w:rPr>
            </w:pPr>
          </w:p>
        </w:tc>
        <w:tc>
          <w:tcPr>
            <w:tcW w:w="1900" w:type="dxa"/>
            <w:shd w:val="clear" w:color="auto" w:fill="F2F2F2"/>
            <w:vAlign w:val="bottom"/>
          </w:tcPr>
          <w:p w14:paraId="21816CB9" w14:textId="77777777" w:rsidR="00FC3D97" w:rsidRDefault="00FC3D97" w:rsidP="00C14BEE">
            <w:pPr>
              <w:rPr>
                <w:sz w:val="10"/>
                <w:szCs w:val="10"/>
              </w:rPr>
            </w:pPr>
          </w:p>
        </w:tc>
        <w:tc>
          <w:tcPr>
            <w:tcW w:w="100" w:type="dxa"/>
            <w:shd w:val="clear" w:color="auto" w:fill="F2F2F2"/>
            <w:vAlign w:val="bottom"/>
          </w:tcPr>
          <w:p w14:paraId="7D34BA83" w14:textId="77777777" w:rsidR="00FC3D97" w:rsidRDefault="00FC3D97" w:rsidP="00C14BEE">
            <w:pPr>
              <w:rPr>
                <w:sz w:val="10"/>
                <w:szCs w:val="10"/>
              </w:rPr>
            </w:pPr>
          </w:p>
        </w:tc>
        <w:tc>
          <w:tcPr>
            <w:tcW w:w="20" w:type="dxa"/>
            <w:shd w:val="clear" w:color="auto" w:fill="000000"/>
            <w:vAlign w:val="bottom"/>
          </w:tcPr>
          <w:p w14:paraId="6AE43477" w14:textId="77777777" w:rsidR="00FC3D97" w:rsidRDefault="00FC3D97" w:rsidP="00C14BEE">
            <w:pPr>
              <w:rPr>
                <w:sz w:val="10"/>
                <w:szCs w:val="10"/>
              </w:rPr>
            </w:pPr>
          </w:p>
        </w:tc>
        <w:tc>
          <w:tcPr>
            <w:tcW w:w="100" w:type="dxa"/>
            <w:shd w:val="clear" w:color="auto" w:fill="F2F2F2"/>
            <w:vAlign w:val="bottom"/>
          </w:tcPr>
          <w:p w14:paraId="4FBDA341" w14:textId="77777777" w:rsidR="00FC3D97" w:rsidRDefault="00FC3D97" w:rsidP="00C14BEE">
            <w:pPr>
              <w:rPr>
                <w:sz w:val="10"/>
                <w:szCs w:val="10"/>
              </w:rPr>
            </w:pPr>
          </w:p>
        </w:tc>
        <w:tc>
          <w:tcPr>
            <w:tcW w:w="220" w:type="dxa"/>
            <w:shd w:val="clear" w:color="auto" w:fill="F2F2F2"/>
            <w:vAlign w:val="bottom"/>
          </w:tcPr>
          <w:p w14:paraId="392CCF5A" w14:textId="77777777" w:rsidR="00FC3D97" w:rsidRDefault="00FC3D97" w:rsidP="00C14BEE">
            <w:pPr>
              <w:rPr>
                <w:sz w:val="10"/>
                <w:szCs w:val="10"/>
              </w:rPr>
            </w:pPr>
          </w:p>
        </w:tc>
        <w:tc>
          <w:tcPr>
            <w:tcW w:w="2060" w:type="dxa"/>
            <w:shd w:val="clear" w:color="auto" w:fill="F2F2F2"/>
            <w:vAlign w:val="bottom"/>
          </w:tcPr>
          <w:p w14:paraId="071B8844" w14:textId="77777777" w:rsidR="00FC3D97" w:rsidRDefault="00FC3D97" w:rsidP="00C14BEE">
            <w:pPr>
              <w:rPr>
                <w:sz w:val="10"/>
                <w:szCs w:val="10"/>
              </w:rPr>
            </w:pPr>
          </w:p>
        </w:tc>
        <w:tc>
          <w:tcPr>
            <w:tcW w:w="100" w:type="dxa"/>
            <w:shd w:val="clear" w:color="auto" w:fill="F2F2F2"/>
            <w:vAlign w:val="bottom"/>
          </w:tcPr>
          <w:p w14:paraId="464740A4" w14:textId="77777777" w:rsidR="00FC3D97" w:rsidRDefault="00FC3D97" w:rsidP="00C14BEE">
            <w:pPr>
              <w:rPr>
                <w:sz w:val="10"/>
                <w:szCs w:val="10"/>
              </w:rPr>
            </w:pPr>
          </w:p>
        </w:tc>
        <w:tc>
          <w:tcPr>
            <w:tcW w:w="20" w:type="dxa"/>
            <w:shd w:val="clear" w:color="auto" w:fill="000000"/>
            <w:vAlign w:val="bottom"/>
          </w:tcPr>
          <w:p w14:paraId="3687A64D" w14:textId="77777777" w:rsidR="00FC3D97" w:rsidRDefault="00FC3D97" w:rsidP="00C14BEE">
            <w:pPr>
              <w:rPr>
                <w:sz w:val="10"/>
                <w:szCs w:val="10"/>
              </w:rPr>
            </w:pPr>
          </w:p>
        </w:tc>
        <w:tc>
          <w:tcPr>
            <w:tcW w:w="100" w:type="dxa"/>
            <w:shd w:val="clear" w:color="auto" w:fill="F2F2F2"/>
            <w:vAlign w:val="bottom"/>
          </w:tcPr>
          <w:p w14:paraId="0D039FD5" w14:textId="77777777" w:rsidR="00FC3D97" w:rsidRDefault="00FC3D97" w:rsidP="00C14BEE">
            <w:pPr>
              <w:rPr>
                <w:sz w:val="10"/>
                <w:szCs w:val="10"/>
              </w:rPr>
            </w:pPr>
          </w:p>
        </w:tc>
        <w:tc>
          <w:tcPr>
            <w:tcW w:w="240" w:type="dxa"/>
            <w:vMerge/>
            <w:shd w:val="clear" w:color="auto" w:fill="F2F2F2"/>
            <w:vAlign w:val="bottom"/>
          </w:tcPr>
          <w:p w14:paraId="5F176945" w14:textId="77777777" w:rsidR="00FC3D97" w:rsidRDefault="00FC3D97" w:rsidP="00C14BEE">
            <w:pPr>
              <w:rPr>
                <w:sz w:val="10"/>
                <w:szCs w:val="10"/>
              </w:rPr>
            </w:pPr>
          </w:p>
        </w:tc>
        <w:tc>
          <w:tcPr>
            <w:tcW w:w="2080" w:type="dxa"/>
            <w:vMerge/>
            <w:shd w:val="clear" w:color="auto" w:fill="F2F2F2"/>
            <w:vAlign w:val="bottom"/>
          </w:tcPr>
          <w:p w14:paraId="202E736E" w14:textId="77777777" w:rsidR="00FC3D97" w:rsidRDefault="00FC3D97" w:rsidP="00C14BEE">
            <w:pPr>
              <w:rPr>
                <w:sz w:val="10"/>
                <w:szCs w:val="10"/>
              </w:rPr>
            </w:pPr>
          </w:p>
        </w:tc>
        <w:tc>
          <w:tcPr>
            <w:tcW w:w="120" w:type="dxa"/>
            <w:shd w:val="clear" w:color="auto" w:fill="F2F2F2"/>
            <w:vAlign w:val="bottom"/>
          </w:tcPr>
          <w:p w14:paraId="310F0400" w14:textId="77777777" w:rsidR="00FC3D97" w:rsidRDefault="00FC3D97" w:rsidP="00C14BEE">
            <w:pPr>
              <w:rPr>
                <w:sz w:val="10"/>
                <w:szCs w:val="10"/>
              </w:rPr>
            </w:pPr>
          </w:p>
        </w:tc>
        <w:tc>
          <w:tcPr>
            <w:tcW w:w="80" w:type="dxa"/>
            <w:vAlign w:val="bottom"/>
          </w:tcPr>
          <w:p w14:paraId="281940F4" w14:textId="77777777" w:rsidR="00FC3D97" w:rsidRDefault="00FC3D97" w:rsidP="00C14BEE">
            <w:pPr>
              <w:rPr>
                <w:sz w:val="10"/>
                <w:szCs w:val="10"/>
              </w:rPr>
            </w:pPr>
          </w:p>
        </w:tc>
        <w:tc>
          <w:tcPr>
            <w:tcW w:w="0" w:type="dxa"/>
            <w:vAlign w:val="bottom"/>
          </w:tcPr>
          <w:p w14:paraId="6BDD9905" w14:textId="77777777" w:rsidR="00FC3D97" w:rsidRDefault="00FC3D97" w:rsidP="00C14BEE">
            <w:pPr>
              <w:rPr>
                <w:sz w:val="1"/>
                <w:szCs w:val="1"/>
              </w:rPr>
            </w:pPr>
          </w:p>
        </w:tc>
      </w:tr>
      <w:tr w:rsidR="00FC3D97" w14:paraId="70F12EF7" w14:textId="77777777" w:rsidTr="00C14BEE">
        <w:trPr>
          <w:trHeight w:val="250"/>
        </w:trPr>
        <w:tc>
          <w:tcPr>
            <w:tcW w:w="20" w:type="dxa"/>
            <w:vAlign w:val="bottom"/>
          </w:tcPr>
          <w:p w14:paraId="686AD5FF" w14:textId="77777777" w:rsidR="00FC3D97" w:rsidRDefault="00FC3D97" w:rsidP="00C14BEE">
            <w:pPr>
              <w:rPr>
                <w:sz w:val="21"/>
                <w:szCs w:val="21"/>
              </w:rPr>
            </w:pPr>
          </w:p>
        </w:tc>
        <w:tc>
          <w:tcPr>
            <w:tcW w:w="100" w:type="dxa"/>
            <w:shd w:val="clear" w:color="auto" w:fill="D9D9D9"/>
            <w:vAlign w:val="bottom"/>
          </w:tcPr>
          <w:p w14:paraId="65A088A0" w14:textId="77777777" w:rsidR="00FC3D97" w:rsidRDefault="00FC3D97" w:rsidP="00C14BEE">
            <w:pPr>
              <w:rPr>
                <w:sz w:val="21"/>
                <w:szCs w:val="21"/>
              </w:rPr>
            </w:pPr>
          </w:p>
        </w:tc>
        <w:tc>
          <w:tcPr>
            <w:tcW w:w="1080" w:type="dxa"/>
            <w:shd w:val="clear" w:color="auto" w:fill="D9D9D9"/>
            <w:vAlign w:val="bottom"/>
          </w:tcPr>
          <w:p w14:paraId="5AA65F07" w14:textId="77777777" w:rsidR="00FC3D97" w:rsidRDefault="00FC3D97" w:rsidP="00C14BEE">
            <w:pPr>
              <w:rPr>
                <w:sz w:val="21"/>
                <w:szCs w:val="21"/>
              </w:rPr>
            </w:pPr>
          </w:p>
        </w:tc>
        <w:tc>
          <w:tcPr>
            <w:tcW w:w="720" w:type="dxa"/>
            <w:tcBorders>
              <w:right w:val="single" w:sz="8" w:space="0" w:color="auto"/>
            </w:tcBorders>
            <w:shd w:val="clear" w:color="auto" w:fill="D9D9D9"/>
            <w:vAlign w:val="bottom"/>
          </w:tcPr>
          <w:p w14:paraId="3B9887E1" w14:textId="77777777" w:rsidR="00FC3D97" w:rsidRDefault="00FC3D97" w:rsidP="00C14BEE">
            <w:pPr>
              <w:rPr>
                <w:sz w:val="21"/>
                <w:szCs w:val="21"/>
              </w:rPr>
            </w:pPr>
          </w:p>
        </w:tc>
        <w:tc>
          <w:tcPr>
            <w:tcW w:w="100" w:type="dxa"/>
            <w:shd w:val="clear" w:color="auto" w:fill="F2F2F2"/>
            <w:vAlign w:val="bottom"/>
          </w:tcPr>
          <w:p w14:paraId="65A191A3" w14:textId="77777777" w:rsidR="00FC3D97" w:rsidRDefault="00FC3D97" w:rsidP="00C14BEE">
            <w:pPr>
              <w:rPr>
                <w:sz w:val="21"/>
                <w:szCs w:val="21"/>
              </w:rPr>
            </w:pPr>
          </w:p>
        </w:tc>
        <w:tc>
          <w:tcPr>
            <w:tcW w:w="280" w:type="dxa"/>
            <w:shd w:val="clear" w:color="auto" w:fill="F2F2F2"/>
            <w:vAlign w:val="bottom"/>
          </w:tcPr>
          <w:p w14:paraId="025CFE53" w14:textId="77777777" w:rsidR="00FC3D97" w:rsidRDefault="00FC3D97" w:rsidP="00C14BEE">
            <w:pPr>
              <w:rPr>
                <w:sz w:val="21"/>
                <w:szCs w:val="21"/>
              </w:rPr>
            </w:pPr>
          </w:p>
        </w:tc>
        <w:tc>
          <w:tcPr>
            <w:tcW w:w="1900" w:type="dxa"/>
            <w:shd w:val="clear" w:color="auto" w:fill="F2F2F2"/>
            <w:vAlign w:val="bottom"/>
          </w:tcPr>
          <w:p w14:paraId="44955D0A" w14:textId="77777777" w:rsidR="00FC3D97" w:rsidRDefault="00FC3D97" w:rsidP="00C14BEE">
            <w:pPr>
              <w:ind w:left="140"/>
              <w:rPr>
                <w:sz w:val="20"/>
                <w:szCs w:val="20"/>
              </w:rPr>
            </w:pPr>
            <w:r>
              <w:rPr>
                <w:rFonts w:ascii="Arial" w:eastAsia="Arial" w:hAnsi="Arial" w:cs="Arial"/>
                <w:sz w:val="18"/>
                <w:szCs w:val="18"/>
              </w:rPr>
              <w:t>Tratamiento para el shock.</w:t>
            </w:r>
          </w:p>
        </w:tc>
        <w:tc>
          <w:tcPr>
            <w:tcW w:w="100" w:type="dxa"/>
            <w:shd w:val="clear" w:color="auto" w:fill="F2F2F2"/>
            <w:vAlign w:val="bottom"/>
          </w:tcPr>
          <w:p w14:paraId="311F2CE4" w14:textId="77777777" w:rsidR="00FC3D97" w:rsidRDefault="00FC3D97" w:rsidP="00C14BEE">
            <w:pPr>
              <w:rPr>
                <w:sz w:val="21"/>
                <w:szCs w:val="21"/>
              </w:rPr>
            </w:pPr>
          </w:p>
        </w:tc>
        <w:tc>
          <w:tcPr>
            <w:tcW w:w="20" w:type="dxa"/>
            <w:shd w:val="clear" w:color="auto" w:fill="000000"/>
            <w:vAlign w:val="bottom"/>
          </w:tcPr>
          <w:p w14:paraId="1409F2A9" w14:textId="77777777" w:rsidR="00FC3D97" w:rsidRDefault="00FC3D97" w:rsidP="00C14BEE">
            <w:pPr>
              <w:rPr>
                <w:sz w:val="21"/>
                <w:szCs w:val="21"/>
              </w:rPr>
            </w:pPr>
          </w:p>
        </w:tc>
        <w:tc>
          <w:tcPr>
            <w:tcW w:w="100" w:type="dxa"/>
            <w:shd w:val="clear" w:color="auto" w:fill="F2F2F2"/>
            <w:vAlign w:val="bottom"/>
          </w:tcPr>
          <w:p w14:paraId="5CAEE9FA" w14:textId="77777777" w:rsidR="00FC3D97" w:rsidRDefault="00FC3D97" w:rsidP="00C14BEE">
            <w:pPr>
              <w:rPr>
                <w:sz w:val="21"/>
                <w:szCs w:val="21"/>
              </w:rPr>
            </w:pPr>
          </w:p>
        </w:tc>
        <w:tc>
          <w:tcPr>
            <w:tcW w:w="220" w:type="dxa"/>
            <w:shd w:val="clear" w:color="auto" w:fill="F2F2F2"/>
            <w:vAlign w:val="bottom"/>
          </w:tcPr>
          <w:p w14:paraId="3D52F895" w14:textId="77777777" w:rsidR="00FC3D97" w:rsidRDefault="00FC3D97" w:rsidP="00C14BEE">
            <w:pPr>
              <w:rPr>
                <w:sz w:val="21"/>
                <w:szCs w:val="21"/>
              </w:rPr>
            </w:pPr>
          </w:p>
        </w:tc>
        <w:tc>
          <w:tcPr>
            <w:tcW w:w="2060" w:type="dxa"/>
            <w:shd w:val="clear" w:color="auto" w:fill="F2F2F2"/>
            <w:vAlign w:val="bottom"/>
          </w:tcPr>
          <w:p w14:paraId="33174106" w14:textId="77777777" w:rsidR="00FC3D97" w:rsidRDefault="00FC3D97" w:rsidP="00C14BEE">
            <w:pPr>
              <w:rPr>
                <w:sz w:val="21"/>
                <w:szCs w:val="21"/>
              </w:rPr>
            </w:pPr>
          </w:p>
        </w:tc>
        <w:tc>
          <w:tcPr>
            <w:tcW w:w="100" w:type="dxa"/>
            <w:shd w:val="clear" w:color="auto" w:fill="F2F2F2"/>
            <w:vAlign w:val="bottom"/>
          </w:tcPr>
          <w:p w14:paraId="1E26554E" w14:textId="77777777" w:rsidR="00FC3D97" w:rsidRDefault="00FC3D97" w:rsidP="00C14BEE">
            <w:pPr>
              <w:rPr>
                <w:sz w:val="21"/>
                <w:szCs w:val="21"/>
              </w:rPr>
            </w:pPr>
          </w:p>
        </w:tc>
        <w:tc>
          <w:tcPr>
            <w:tcW w:w="20" w:type="dxa"/>
            <w:shd w:val="clear" w:color="auto" w:fill="000000"/>
            <w:vAlign w:val="bottom"/>
          </w:tcPr>
          <w:p w14:paraId="3FA347CF" w14:textId="77777777" w:rsidR="00FC3D97" w:rsidRDefault="00FC3D97" w:rsidP="00C14BEE">
            <w:pPr>
              <w:rPr>
                <w:sz w:val="21"/>
                <w:szCs w:val="21"/>
              </w:rPr>
            </w:pPr>
          </w:p>
        </w:tc>
        <w:tc>
          <w:tcPr>
            <w:tcW w:w="100" w:type="dxa"/>
            <w:shd w:val="clear" w:color="auto" w:fill="F2F2F2"/>
            <w:vAlign w:val="bottom"/>
          </w:tcPr>
          <w:p w14:paraId="7606AC0F" w14:textId="77777777" w:rsidR="00FC3D97" w:rsidRDefault="00FC3D97" w:rsidP="00C14BEE">
            <w:pPr>
              <w:rPr>
                <w:sz w:val="21"/>
                <w:szCs w:val="21"/>
              </w:rPr>
            </w:pPr>
          </w:p>
        </w:tc>
        <w:tc>
          <w:tcPr>
            <w:tcW w:w="240" w:type="dxa"/>
            <w:shd w:val="clear" w:color="auto" w:fill="F2F2F2"/>
            <w:vAlign w:val="bottom"/>
          </w:tcPr>
          <w:p w14:paraId="7903AFCF" w14:textId="77777777" w:rsidR="00FC3D97" w:rsidRDefault="00FC3D97" w:rsidP="00C14BEE">
            <w:pPr>
              <w:rPr>
                <w:sz w:val="21"/>
                <w:szCs w:val="21"/>
              </w:rPr>
            </w:pPr>
          </w:p>
        </w:tc>
        <w:tc>
          <w:tcPr>
            <w:tcW w:w="2080" w:type="dxa"/>
            <w:shd w:val="clear" w:color="auto" w:fill="F2F2F2"/>
            <w:vAlign w:val="bottom"/>
          </w:tcPr>
          <w:p w14:paraId="1D7C9BDA" w14:textId="77777777" w:rsidR="00FC3D97" w:rsidRDefault="00FC3D97" w:rsidP="00C14BEE">
            <w:pPr>
              <w:ind w:left="160"/>
              <w:rPr>
                <w:sz w:val="20"/>
                <w:szCs w:val="20"/>
              </w:rPr>
            </w:pPr>
            <w:r>
              <w:rPr>
                <w:rFonts w:ascii="Arial" w:eastAsia="Arial" w:hAnsi="Arial" w:cs="Arial"/>
                <w:sz w:val="18"/>
                <w:szCs w:val="18"/>
              </w:rPr>
              <w:t>equipo para cuidar</w:t>
            </w:r>
          </w:p>
        </w:tc>
        <w:tc>
          <w:tcPr>
            <w:tcW w:w="120" w:type="dxa"/>
            <w:shd w:val="clear" w:color="auto" w:fill="F2F2F2"/>
            <w:vAlign w:val="bottom"/>
          </w:tcPr>
          <w:p w14:paraId="5073B337" w14:textId="77777777" w:rsidR="00FC3D97" w:rsidRDefault="00FC3D97" w:rsidP="00C14BEE">
            <w:pPr>
              <w:rPr>
                <w:sz w:val="21"/>
                <w:szCs w:val="21"/>
              </w:rPr>
            </w:pPr>
          </w:p>
        </w:tc>
        <w:tc>
          <w:tcPr>
            <w:tcW w:w="80" w:type="dxa"/>
            <w:vAlign w:val="bottom"/>
          </w:tcPr>
          <w:p w14:paraId="01AF2797" w14:textId="77777777" w:rsidR="00FC3D97" w:rsidRDefault="00FC3D97" w:rsidP="00C14BEE">
            <w:pPr>
              <w:rPr>
                <w:sz w:val="21"/>
                <w:szCs w:val="21"/>
              </w:rPr>
            </w:pPr>
          </w:p>
        </w:tc>
        <w:tc>
          <w:tcPr>
            <w:tcW w:w="0" w:type="dxa"/>
            <w:vAlign w:val="bottom"/>
          </w:tcPr>
          <w:p w14:paraId="378E80D5" w14:textId="77777777" w:rsidR="00FC3D97" w:rsidRDefault="00FC3D97" w:rsidP="00C14BEE">
            <w:pPr>
              <w:rPr>
                <w:sz w:val="1"/>
                <w:szCs w:val="1"/>
              </w:rPr>
            </w:pPr>
          </w:p>
        </w:tc>
      </w:tr>
      <w:tr w:rsidR="00FC3D97" w14:paraId="4ED92F86" w14:textId="77777777" w:rsidTr="00C14BEE">
        <w:trPr>
          <w:trHeight w:val="226"/>
        </w:trPr>
        <w:tc>
          <w:tcPr>
            <w:tcW w:w="20" w:type="dxa"/>
            <w:vAlign w:val="bottom"/>
          </w:tcPr>
          <w:p w14:paraId="6FA3A46D" w14:textId="77777777" w:rsidR="00FC3D97" w:rsidRDefault="00FC3D97" w:rsidP="00C14BEE">
            <w:pPr>
              <w:rPr>
                <w:sz w:val="19"/>
                <w:szCs w:val="19"/>
              </w:rPr>
            </w:pPr>
          </w:p>
        </w:tc>
        <w:tc>
          <w:tcPr>
            <w:tcW w:w="100" w:type="dxa"/>
            <w:shd w:val="clear" w:color="auto" w:fill="D9D9D9"/>
            <w:vAlign w:val="bottom"/>
          </w:tcPr>
          <w:p w14:paraId="73E7DC9C" w14:textId="77777777" w:rsidR="00FC3D97" w:rsidRDefault="00FC3D97" w:rsidP="00C14BEE">
            <w:pPr>
              <w:rPr>
                <w:sz w:val="19"/>
                <w:szCs w:val="19"/>
              </w:rPr>
            </w:pPr>
          </w:p>
        </w:tc>
        <w:tc>
          <w:tcPr>
            <w:tcW w:w="1080" w:type="dxa"/>
            <w:shd w:val="clear" w:color="auto" w:fill="D9D9D9"/>
            <w:vAlign w:val="bottom"/>
          </w:tcPr>
          <w:p w14:paraId="210745FC" w14:textId="77777777" w:rsidR="00FC3D97" w:rsidRDefault="00FC3D97" w:rsidP="00C14BEE">
            <w:pPr>
              <w:rPr>
                <w:sz w:val="19"/>
                <w:szCs w:val="19"/>
              </w:rPr>
            </w:pPr>
          </w:p>
        </w:tc>
        <w:tc>
          <w:tcPr>
            <w:tcW w:w="720" w:type="dxa"/>
            <w:tcBorders>
              <w:right w:val="single" w:sz="8" w:space="0" w:color="auto"/>
            </w:tcBorders>
            <w:shd w:val="clear" w:color="auto" w:fill="D9D9D9"/>
            <w:vAlign w:val="bottom"/>
          </w:tcPr>
          <w:p w14:paraId="2F148B05" w14:textId="77777777" w:rsidR="00FC3D97" w:rsidRDefault="00FC3D97" w:rsidP="00C14BEE">
            <w:pPr>
              <w:rPr>
                <w:sz w:val="19"/>
                <w:szCs w:val="19"/>
              </w:rPr>
            </w:pPr>
          </w:p>
        </w:tc>
        <w:tc>
          <w:tcPr>
            <w:tcW w:w="100" w:type="dxa"/>
            <w:shd w:val="clear" w:color="auto" w:fill="F2F2F2"/>
            <w:vAlign w:val="bottom"/>
          </w:tcPr>
          <w:p w14:paraId="42261AAE" w14:textId="77777777" w:rsidR="00FC3D97" w:rsidRDefault="00FC3D97" w:rsidP="00C14BEE">
            <w:pPr>
              <w:rPr>
                <w:sz w:val="19"/>
                <w:szCs w:val="19"/>
              </w:rPr>
            </w:pPr>
          </w:p>
        </w:tc>
        <w:tc>
          <w:tcPr>
            <w:tcW w:w="280" w:type="dxa"/>
            <w:vMerge w:val="restart"/>
            <w:shd w:val="clear" w:color="auto" w:fill="F2F2F2"/>
            <w:vAlign w:val="bottom"/>
          </w:tcPr>
          <w:p w14:paraId="4ADA5336" w14:textId="77777777" w:rsidR="00FC3D97" w:rsidRDefault="00FC3D97" w:rsidP="00C14BEE">
            <w:pPr>
              <w:rPr>
                <w:sz w:val="19"/>
                <w:szCs w:val="19"/>
              </w:rPr>
            </w:pPr>
          </w:p>
        </w:tc>
        <w:tc>
          <w:tcPr>
            <w:tcW w:w="1900" w:type="dxa"/>
            <w:vMerge w:val="restart"/>
            <w:shd w:val="clear" w:color="auto" w:fill="F2F2F2"/>
            <w:vAlign w:val="bottom"/>
          </w:tcPr>
          <w:p w14:paraId="34B71BD4" w14:textId="77777777" w:rsidR="00FC3D97" w:rsidRDefault="00FC3D97" w:rsidP="00C14BEE">
            <w:pPr>
              <w:ind w:left="140"/>
              <w:rPr>
                <w:sz w:val="20"/>
                <w:szCs w:val="20"/>
              </w:rPr>
            </w:pPr>
            <w:r>
              <w:rPr>
                <w:rFonts w:ascii="Arial" w:eastAsia="Arial" w:hAnsi="Arial" w:cs="Arial"/>
                <w:sz w:val="18"/>
                <w:szCs w:val="18"/>
              </w:rPr>
              <w:t>Enfermedad infecciosa</w:t>
            </w:r>
          </w:p>
        </w:tc>
        <w:tc>
          <w:tcPr>
            <w:tcW w:w="100" w:type="dxa"/>
            <w:shd w:val="clear" w:color="auto" w:fill="F2F2F2"/>
            <w:vAlign w:val="bottom"/>
          </w:tcPr>
          <w:p w14:paraId="6FB36C5A" w14:textId="77777777" w:rsidR="00FC3D97" w:rsidRDefault="00FC3D97" w:rsidP="00C14BEE">
            <w:pPr>
              <w:rPr>
                <w:sz w:val="19"/>
                <w:szCs w:val="19"/>
              </w:rPr>
            </w:pPr>
          </w:p>
        </w:tc>
        <w:tc>
          <w:tcPr>
            <w:tcW w:w="20" w:type="dxa"/>
            <w:shd w:val="clear" w:color="auto" w:fill="000000"/>
            <w:vAlign w:val="bottom"/>
          </w:tcPr>
          <w:p w14:paraId="5150BED1" w14:textId="77777777" w:rsidR="00FC3D97" w:rsidRDefault="00FC3D97" w:rsidP="00C14BEE">
            <w:pPr>
              <w:rPr>
                <w:sz w:val="19"/>
                <w:szCs w:val="19"/>
              </w:rPr>
            </w:pPr>
          </w:p>
        </w:tc>
        <w:tc>
          <w:tcPr>
            <w:tcW w:w="100" w:type="dxa"/>
            <w:shd w:val="clear" w:color="auto" w:fill="F2F2F2"/>
            <w:vAlign w:val="bottom"/>
          </w:tcPr>
          <w:p w14:paraId="21B53729" w14:textId="77777777" w:rsidR="00FC3D97" w:rsidRDefault="00FC3D97" w:rsidP="00C14BEE">
            <w:pPr>
              <w:rPr>
                <w:sz w:val="19"/>
                <w:szCs w:val="19"/>
              </w:rPr>
            </w:pPr>
          </w:p>
        </w:tc>
        <w:tc>
          <w:tcPr>
            <w:tcW w:w="220" w:type="dxa"/>
            <w:shd w:val="clear" w:color="auto" w:fill="F2F2F2"/>
            <w:vAlign w:val="bottom"/>
          </w:tcPr>
          <w:p w14:paraId="4011F490" w14:textId="77777777" w:rsidR="00FC3D97" w:rsidRDefault="00FC3D97" w:rsidP="00C14BEE">
            <w:pPr>
              <w:rPr>
                <w:sz w:val="19"/>
                <w:szCs w:val="19"/>
              </w:rPr>
            </w:pPr>
          </w:p>
        </w:tc>
        <w:tc>
          <w:tcPr>
            <w:tcW w:w="2060" w:type="dxa"/>
            <w:shd w:val="clear" w:color="auto" w:fill="F2F2F2"/>
            <w:vAlign w:val="bottom"/>
          </w:tcPr>
          <w:p w14:paraId="0BE01BE5" w14:textId="77777777" w:rsidR="00FC3D97" w:rsidRDefault="00FC3D97" w:rsidP="00C14BEE">
            <w:pPr>
              <w:rPr>
                <w:sz w:val="19"/>
                <w:szCs w:val="19"/>
              </w:rPr>
            </w:pPr>
          </w:p>
        </w:tc>
        <w:tc>
          <w:tcPr>
            <w:tcW w:w="100" w:type="dxa"/>
            <w:shd w:val="clear" w:color="auto" w:fill="F2F2F2"/>
            <w:vAlign w:val="bottom"/>
          </w:tcPr>
          <w:p w14:paraId="2F9AE307" w14:textId="77777777" w:rsidR="00FC3D97" w:rsidRDefault="00FC3D97" w:rsidP="00C14BEE">
            <w:pPr>
              <w:rPr>
                <w:sz w:val="19"/>
                <w:szCs w:val="19"/>
              </w:rPr>
            </w:pPr>
          </w:p>
        </w:tc>
        <w:tc>
          <w:tcPr>
            <w:tcW w:w="20" w:type="dxa"/>
            <w:shd w:val="clear" w:color="auto" w:fill="000000"/>
            <w:vAlign w:val="bottom"/>
          </w:tcPr>
          <w:p w14:paraId="64045E47" w14:textId="77777777" w:rsidR="00FC3D97" w:rsidRDefault="00FC3D97" w:rsidP="00C14BEE">
            <w:pPr>
              <w:rPr>
                <w:sz w:val="19"/>
                <w:szCs w:val="19"/>
              </w:rPr>
            </w:pPr>
          </w:p>
        </w:tc>
        <w:tc>
          <w:tcPr>
            <w:tcW w:w="100" w:type="dxa"/>
            <w:shd w:val="clear" w:color="auto" w:fill="F2F2F2"/>
            <w:vAlign w:val="bottom"/>
          </w:tcPr>
          <w:p w14:paraId="16A1C8B9" w14:textId="77777777" w:rsidR="00FC3D97" w:rsidRDefault="00FC3D97" w:rsidP="00C14BEE">
            <w:pPr>
              <w:rPr>
                <w:sz w:val="19"/>
                <w:szCs w:val="19"/>
              </w:rPr>
            </w:pPr>
          </w:p>
        </w:tc>
        <w:tc>
          <w:tcPr>
            <w:tcW w:w="240" w:type="dxa"/>
            <w:shd w:val="clear" w:color="auto" w:fill="F2F2F2"/>
            <w:vAlign w:val="bottom"/>
          </w:tcPr>
          <w:p w14:paraId="579E2F82" w14:textId="77777777" w:rsidR="00FC3D97" w:rsidRDefault="00FC3D97" w:rsidP="00C14BEE">
            <w:pPr>
              <w:rPr>
                <w:sz w:val="19"/>
                <w:szCs w:val="19"/>
              </w:rPr>
            </w:pPr>
          </w:p>
        </w:tc>
        <w:tc>
          <w:tcPr>
            <w:tcW w:w="2080" w:type="dxa"/>
            <w:shd w:val="clear" w:color="auto" w:fill="F2F2F2"/>
            <w:vAlign w:val="bottom"/>
          </w:tcPr>
          <w:p w14:paraId="6A9160F2" w14:textId="77777777" w:rsidR="00FC3D97" w:rsidRDefault="00FC3D97" w:rsidP="00C14BEE">
            <w:pPr>
              <w:ind w:left="160"/>
              <w:rPr>
                <w:sz w:val="20"/>
                <w:szCs w:val="20"/>
              </w:rPr>
            </w:pPr>
            <w:r>
              <w:rPr>
                <w:rFonts w:ascii="Arial" w:eastAsia="Arial" w:hAnsi="Arial" w:cs="Arial"/>
                <w:sz w:val="18"/>
                <w:szCs w:val="18"/>
              </w:rPr>
              <w:t>pacientes rescatados,</w:t>
            </w:r>
          </w:p>
        </w:tc>
        <w:tc>
          <w:tcPr>
            <w:tcW w:w="120" w:type="dxa"/>
            <w:shd w:val="clear" w:color="auto" w:fill="F2F2F2"/>
            <w:vAlign w:val="bottom"/>
          </w:tcPr>
          <w:p w14:paraId="66411222" w14:textId="77777777" w:rsidR="00FC3D97" w:rsidRDefault="00FC3D97" w:rsidP="00C14BEE">
            <w:pPr>
              <w:rPr>
                <w:sz w:val="19"/>
                <w:szCs w:val="19"/>
              </w:rPr>
            </w:pPr>
          </w:p>
        </w:tc>
        <w:tc>
          <w:tcPr>
            <w:tcW w:w="80" w:type="dxa"/>
            <w:vAlign w:val="bottom"/>
          </w:tcPr>
          <w:p w14:paraId="6961839B" w14:textId="77777777" w:rsidR="00FC3D97" w:rsidRDefault="00FC3D97" w:rsidP="00C14BEE">
            <w:pPr>
              <w:rPr>
                <w:sz w:val="19"/>
                <w:szCs w:val="19"/>
              </w:rPr>
            </w:pPr>
          </w:p>
        </w:tc>
        <w:tc>
          <w:tcPr>
            <w:tcW w:w="0" w:type="dxa"/>
            <w:vAlign w:val="bottom"/>
          </w:tcPr>
          <w:p w14:paraId="5D02C8AB" w14:textId="77777777" w:rsidR="00FC3D97" w:rsidRDefault="00FC3D97" w:rsidP="00C14BEE">
            <w:pPr>
              <w:rPr>
                <w:sz w:val="1"/>
                <w:szCs w:val="1"/>
              </w:rPr>
            </w:pPr>
          </w:p>
        </w:tc>
      </w:tr>
      <w:tr w:rsidR="00FC3D97" w14:paraId="4FD89826" w14:textId="77777777" w:rsidTr="00C14BEE">
        <w:trPr>
          <w:trHeight w:val="146"/>
        </w:trPr>
        <w:tc>
          <w:tcPr>
            <w:tcW w:w="20" w:type="dxa"/>
            <w:vAlign w:val="bottom"/>
          </w:tcPr>
          <w:p w14:paraId="7D00F4A1" w14:textId="77777777" w:rsidR="00FC3D97" w:rsidRDefault="00FC3D97" w:rsidP="00C14BEE">
            <w:pPr>
              <w:rPr>
                <w:sz w:val="12"/>
                <w:szCs w:val="12"/>
              </w:rPr>
            </w:pPr>
          </w:p>
        </w:tc>
        <w:tc>
          <w:tcPr>
            <w:tcW w:w="100" w:type="dxa"/>
            <w:shd w:val="clear" w:color="auto" w:fill="D9D9D9"/>
            <w:vAlign w:val="bottom"/>
          </w:tcPr>
          <w:p w14:paraId="28B5B33C" w14:textId="77777777" w:rsidR="00FC3D97" w:rsidRDefault="00FC3D97" w:rsidP="00C14BEE">
            <w:pPr>
              <w:rPr>
                <w:sz w:val="12"/>
                <w:szCs w:val="12"/>
              </w:rPr>
            </w:pPr>
          </w:p>
        </w:tc>
        <w:tc>
          <w:tcPr>
            <w:tcW w:w="1080" w:type="dxa"/>
            <w:shd w:val="clear" w:color="auto" w:fill="D9D9D9"/>
            <w:vAlign w:val="bottom"/>
          </w:tcPr>
          <w:p w14:paraId="5DA9CA41" w14:textId="77777777" w:rsidR="00FC3D97" w:rsidRDefault="00FC3D97" w:rsidP="00C14BEE">
            <w:pPr>
              <w:rPr>
                <w:sz w:val="12"/>
                <w:szCs w:val="12"/>
              </w:rPr>
            </w:pPr>
          </w:p>
        </w:tc>
        <w:tc>
          <w:tcPr>
            <w:tcW w:w="720" w:type="dxa"/>
            <w:tcBorders>
              <w:right w:val="single" w:sz="8" w:space="0" w:color="auto"/>
            </w:tcBorders>
            <w:shd w:val="clear" w:color="auto" w:fill="D9D9D9"/>
            <w:vAlign w:val="bottom"/>
          </w:tcPr>
          <w:p w14:paraId="55C10810" w14:textId="77777777" w:rsidR="00FC3D97" w:rsidRDefault="00FC3D97" w:rsidP="00C14BEE">
            <w:pPr>
              <w:rPr>
                <w:sz w:val="12"/>
                <w:szCs w:val="12"/>
              </w:rPr>
            </w:pPr>
          </w:p>
        </w:tc>
        <w:tc>
          <w:tcPr>
            <w:tcW w:w="100" w:type="dxa"/>
            <w:shd w:val="clear" w:color="auto" w:fill="F2F2F2"/>
            <w:vAlign w:val="bottom"/>
          </w:tcPr>
          <w:p w14:paraId="695F2F97" w14:textId="77777777" w:rsidR="00FC3D97" w:rsidRDefault="00FC3D97" w:rsidP="00C14BEE">
            <w:pPr>
              <w:rPr>
                <w:sz w:val="12"/>
                <w:szCs w:val="12"/>
              </w:rPr>
            </w:pPr>
          </w:p>
        </w:tc>
        <w:tc>
          <w:tcPr>
            <w:tcW w:w="280" w:type="dxa"/>
            <w:vMerge/>
            <w:shd w:val="clear" w:color="auto" w:fill="F2F2F2"/>
            <w:vAlign w:val="bottom"/>
          </w:tcPr>
          <w:p w14:paraId="03B1B5A3" w14:textId="77777777" w:rsidR="00FC3D97" w:rsidRDefault="00FC3D97" w:rsidP="00C14BEE">
            <w:pPr>
              <w:rPr>
                <w:sz w:val="12"/>
                <w:szCs w:val="12"/>
              </w:rPr>
            </w:pPr>
          </w:p>
        </w:tc>
        <w:tc>
          <w:tcPr>
            <w:tcW w:w="1900" w:type="dxa"/>
            <w:vMerge/>
            <w:shd w:val="clear" w:color="auto" w:fill="F2F2F2"/>
            <w:vAlign w:val="bottom"/>
          </w:tcPr>
          <w:p w14:paraId="5391D268" w14:textId="77777777" w:rsidR="00FC3D97" w:rsidRDefault="00FC3D97" w:rsidP="00C14BEE">
            <w:pPr>
              <w:rPr>
                <w:sz w:val="12"/>
                <w:szCs w:val="12"/>
              </w:rPr>
            </w:pPr>
          </w:p>
        </w:tc>
        <w:tc>
          <w:tcPr>
            <w:tcW w:w="100" w:type="dxa"/>
            <w:shd w:val="clear" w:color="auto" w:fill="F2F2F2"/>
            <w:vAlign w:val="bottom"/>
          </w:tcPr>
          <w:p w14:paraId="1C41AF5C" w14:textId="77777777" w:rsidR="00FC3D97" w:rsidRDefault="00FC3D97" w:rsidP="00C14BEE">
            <w:pPr>
              <w:rPr>
                <w:sz w:val="12"/>
                <w:szCs w:val="12"/>
              </w:rPr>
            </w:pPr>
          </w:p>
        </w:tc>
        <w:tc>
          <w:tcPr>
            <w:tcW w:w="20" w:type="dxa"/>
            <w:shd w:val="clear" w:color="auto" w:fill="000000"/>
            <w:vAlign w:val="bottom"/>
          </w:tcPr>
          <w:p w14:paraId="1EF10C27" w14:textId="77777777" w:rsidR="00FC3D97" w:rsidRDefault="00FC3D97" w:rsidP="00C14BEE">
            <w:pPr>
              <w:rPr>
                <w:sz w:val="12"/>
                <w:szCs w:val="12"/>
              </w:rPr>
            </w:pPr>
          </w:p>
        </w:tc>
        <w:tc>
          <w:tcPr>
            <w:tcW w:w="100" w:type="dxa"/>
            <w:shd w:val="clear" w:color="auto" w:fill="F2F2F2"/>
            <w:vAlign w:val="bottom"/>
          </w:tcPr>
          <w:p w14:paraId="206C02B2" w14:textId="77777777" w:rsidR="00FC3D97" w:rsidRDefault="00FC3D97" w:rsidP="00C14BEE">
            <w:pPr>
              <w:rPr>
                <w:sz w:val="12"/>
                <w:szCs w:val="12"/>
              </w:rPr>
            </w:pPr>
          </w:p>
        </w:tc>
        <w:tc>
          <w:tcPr>
            <w:tcW w:w="220" w:type="dxa"/>
            <w:shd w:val="clear" w:color="auto" w:fill="F2F2F2"/>
            <w:vAlign w:val="bottom"/>
          </w:tcPr>
          <w:p w14:paraId="6AB027ED" w14:textId="77777777" w:rsidR="00FC3D97" w:rsidRDefault="00FC3D97" w:rsidP="00C14BEE">
            <w:pPr>
              <w:rPr>
                <w:sz w:val="12"/>
                <w:szCs w:val="12"/>
              </w:rPr>
            </w:pPr>
          </w:p>
        </w:tc>
        <w:tc>
          <w:tcPr>
            <w:tcW w:w="2060" w:type="dxa"/>
            <w:shd w:val="clear" w:color="auto" w:fill="F2F2F2"/>
            <w:vAlign w:val="bottom"/>
          </w:tcPr>
          <w:p w14:paraId="02F890F5" w14:textId="77777777" w:rsidR="00FC3D97" w:rsidRDefault="00FC3D97" w:rsidP="00C14BEE">
            <w:pPr>
              <w:rPr>
                <w:sz w:val="12"/>
                <w:szCs w:val="12"/>
              </w:rPr>
            </w:pPr>
          </w:p>
        </w:tc>
        <w:tc>
          <w:tcPr>
            <w:tcW w:w="100" w:type="dxa"/>
            <w:shd w:val="clear" w:color="auto" w:fill="F2F2F2"/>
            <w:vAlign w:val="bottom"/>
          </w:tcPr>
          <w:p w14:paraId="14DDC306" w14:textId="77777777" w:rsidR="00FC3D97" w:rsidRDefault="00FC3D97" w:rsidP="00C14BEE">
            <w:pPr>
              <w:rPr>
                <w:sz w:val="12"/>
                <w:szCs w:val="12"/>
              </w:rPr>
            </w:pPr>
          </w:p>
        </w:tc>
        <w:tc>
          <w:tcPr>
            <w:tcW w:w="20" w:type="dxa"/>
            <w:shd w:val="clear" w:color="auto" w:fill="000000"/>
            <w:vAlign w:val="bottom"/>
          </w:tcPr>
          <w:p w14:paraId="1A8F839E" w14:textId="77777777" w:rsidR="00FC3D97" w:rsidRDefault="00FC3D97" w:rsidP="00C14BEE">
            <w:pPr>
              <w:rPr>
                <w:sz w:val="12"/>
                <w:szCs w:val="12"/>
              </w:rPr>
            </w:pPr>
          </w:p>
        </w:tc>
        <w:tc>
          <w:tcPr>
            <w:tcW w:w="100" w:type="dxa"/>
            <w:shd w:val="clear" w:color="auto" w:fill="F2F2F2"/>
            <w:vAlign w:val="bottom"/>
          </w:tcPr>
          <w:p w14:paraId="0EB904FD" w14:textId="77777777" w:rsidR="00FC3D97" w:rsidRDefault="00FC3D97" w:rsidP="00C14BEE">
            <w:pPr>
              <w:rPr>
                <w:sz w:val="12"/>
                <w:szCs w:val="12"/>
              </w:rPr>
            </w:pPr>
          </w:p>
        </w:tc>
        <w:tc>
          <w:tcPr>
            <w:tcW w:w="240" w:type="dxa"/>
            <w:shd w:val="clear" w:color="auto" w:fill="F2F2F2"/>
            <w:vAlign w:val="bottom"/>
          </w:tcPr>
          <w:p w14:paraId="6B01276A" w14:textId="77777777" w:rsidR="00FC3D97" w:rsidRDefault="00FC3D97" w:rsidP="00C14BEE">
            <w:pPr>
              <w:rPr>
                <w:sz w:val="12"/>
                <w:szCs w:val="12"/>
              </w:rPr>
            </w:pPr>
          </w:p>
        </w:tc>
        <w:tc>
          <w:tcPr>
            <w:tcW w:w="2080" w:type="dxa"/>
            <w:vMerge w:val="restart"/>
            <w:shd w:val="clear" w:color="auto" w:fill="F2F2F2"/>
            <w:vAlign w:val="bottom"/>
          </w:tcPr>
          <w:p w14:paraId="2651EE9E" w14:textId="77777777" w:rsidR="00FC3D97" w:rsidRDefault="00FC3D97" w:rsidP="00C14BEE">
            <w:pPr>
              <w:ind w:left="160"/>
              <w:rPr>
                <w:sz w:val="20"/>
                <w:szCs w:val="20"/>
              </w:rPr>
            </w:pPr>
            <w:r>
              <w:rPr>
                <w:rFonts w:ascii="Arial" w:eastAsia="Arial" w:hAnsi="Arial" w:cs="Arial"/>
                <w:sz w:val="18"/>
                <w:szCs w:val="18"/>
              </w:rPr>
              <w:t>incluyendo estabilización</w:t>
            </w:r>
          </w:p>
        </w:tc>
        <w:tc>
          <w:tcPr>
            <w:tcW w:w="120" w:type="dxa"/>
            <w:shd w:val="clear" w:color="auto" w:fill="F2F2F2"/>
            <w:vAlign w:val="bottom"/>
          </w:tcPr>
          <w:p w14:paraId="303BE676" w14:textId="77777777" w:rsidR="00FC3D97" w:rsidRDefault="00FC3D97" w:rsidP="00C14BEE">
            <w:pPr>
              <w:rPr>
                <w:sz w:val="12"/>
                <w:szCs w:val="12"/>
              </w:rPr>
            </w:pPr>
          </w:p>
        </w:tc>
        <w:tc>
          <w:tcPr>
            <w:tcW w:w="80" w:type="dxa"/>
            <w:vAlign w:val="bottom"/>
          </w:tcPr>
          <w:p w14:paraId="05050627" w14:textId="77777777" w:rsidR="00FC3D97" w:rsidRDefault="00FC3D97" w:rsidP="00C14BEE">
            <w:pPr>
              <w:rPr>
                <w:sz w:val="12"/>
                <w:szCs w:val="12"/>
              </w:rPr>
            </w:pPr>
          </w:p>
        </w:tc>
        <w:tc>
          <w:tcPr>
            <w:tcW w:w="0" w:type="dxa"/>
            <w:vAlign w:val="bottom"/>
          </w:tcPr>
          <w:p w14:paraId="2CC9AC02" w14:textId="77777777" w:rsidR="00FC3D97" w:rsidRDefault="00FC3D97" w:rsidP="00C14BEE">
            <w:pPr>
              <w:rPr>
                <w:sz w:val="1"/>
                <w:szCs w:val="1"/>
              </w:rPr>
            </w:pPr>
          </w:p>
        </w:tc>
      </w:tr>
      <w:tr w:rsidR="00FC3D97" w14:paraId="161B7453" w14:textId="77777777" w:rsidTr="00C14BEE">
        <w:trPr>
          <w:trHeight w:val="92"/>
        </w:trPr>
        <w:tc>
          <w:tcPr>
            <w:tcW w:w="20" w:type="dxa"/>
            <w:vAlign w:val="bottom"/>
          </w:tcPr>
          <w:p w14:paraId="4351D853" w14:textId="77777777" w:rsidR="00FC3D97" w:rsidRDefault="00FC3D97" w:rsidP="00C14BEE">
            <w:pPr>
              <w:rPr>
                <w:sz w:val="7"/>
                <w:szCs w:val="7"/>
              </w:rPr>
            </w:pPr>
          </w:p>
        </w:tc>
        <w:tc>
          <w:tcPr>
            <w:tcW w:w="100" w:type="dxa"/>
            <w:shd w:val="clear" w:color="auto" w:fill="D9D9D9"/>
            <w:vAlign w:val="bottom"/>
          </w:tcPr>
          <w:p w14:paraId="35E4BEEC" w14:textId="77777777" w:rsidR="00FC3D97" w:rsidRDefault="00FC3D97" w:rsidP="00C14BEE">
            <w:pPr>
              <w:rPr>
                <w:sz w:val="7"/>
                <w:szCs w:val="7"/>
              </w:rPr>
            </w:pPr>
          </w:p>
        </w:tc>
        <w:tc>
          <w:tcPr>
            <w:tcW w:w="1080" w:type="dxa"/>
            <w:shd w:val="clear" w:color="auto" w:fill="D9D9D9"/>
            <w:vAlign w:val="bottom"/>
          </w:tcPr>
          <w:p w14:paraId="237D2440" w14:textId="77777777" w:rsidR="00FC3D97" w:rsidRDefault="00FC3D97" w:rsidP="00C14BEE">
            <w:pPr>
              <w:rPr>
                <w:sz w:val="7"/>
                <w:szCs w:val="7"/>
              </w:rPr>
            </w:pPr>
          </w:p>
        </w:tc>
        <w:tc>
          <w:tcPr>
            <w:tcW w:w="720" w:type="dxa"/>
            <w:tcBorders>
              <w:right w:val="single" w:sz="8" w:space="0" w:color="auto"/>
            </w:tcBorders>
            <w:shd w:val="clear" w:color="auto" w:fill="D9D9D9"/>
            <w:vAlign w:val="bottom"/>
          </w:tcPr>
          <w:p w14:paraId="12E46DCA" w14:textId="77777777" w:rsidR="00FC3D97" w:rsidRDefault="00FC3D97" w:rsidP="00C14BEE">
            <w:pPr>
              <w:rPr>
                <w:sz w:val="7"/>
                <w:szCs w:val="7"/>
              </w:rPr>
            </w:pPr>
          </w:p>
        </w:tc>
        <w:tc>
          <w:tcPr>
            <w:tcW w:w="100" w:type="dxa"/>
            <w:shd w:val="clear" w:color="auto" w:fill="F2F2F2"/>
            <w:vAlign w:val="bottom"/>
          </w:tcPr>
          <w:p w14:paraId="60549D3F" w14:textId="77777777" w:rsidR="00FC3D97" w:rsidRDefault="00FC3D97" w:rsidP="00C14BEE">
            <w:pPr>
              <w:rPr>
                <w:sz w:val="7"/>
                <w:szCs w:val="7"/>
              </w:rPr>
            </w:pPr>
          </w:p>
        </w:tc>
        <w:tc>
          <w:tcPr>
            <w:tcW w:w="280" w:type="dxa"/>
            <w:shd w:val="clear" w:color="auto" w:fill="F2F2F2"/>
            <w:vAlign w:val="bottom"/>
          </w:tcPr>
          <w:p w14:paraId="292162F0" w14:textId="77777777" w:rsidR="00FC3D97" w:rsidRDefault="00FC3D97" w:rsidP="00C14BEE">
            <w:pPr>
              <w:rPr>
                <w:sz w:val="7"/>
                <w:szCs w:val="7"/>
              </w:rPr>
            </w:pPr>
          </w:p>
        </w:tc>
        <w:tc>
          <w:tcPr>
            <w:tcW w:w="1900" w:type="dxa"/>
            <w:vMerge w:val="restart"/>
            <w:shd w:val="clear" w:color="auto" w:fill="F2F2F2"/>
            <w:vAlign w:val="bottom"/>
          </w:tcPr>
          <w:p w14:paraId="00DD5DFE" w14:textId="77777777" w:rsidR="00FC3D97" w:rsidRDefault="00FC3D97" w:rsidP="00C14BEE">
            <w:pPr>
              <w:ind w:left="140"/>
              <w:rPr>
                <w:sz w:val="20"/>
                <w:szCs w:val="20"/>
              </w:rPr>
            </w:pPr>
            <w:r>
              <w:rPr>
                <w:rFonts w:ascii="Arial" w:eastAsia="Arial" w:hAnsi="Arial" w:cs="Arial"/>
                <w:sz w:val="18"/>
                <w:szCs w:val="18"/>
              </w:rPr>
              <w:t>precauciones.</w:t>
            </w:r>
          </w:p>
        </w:tc>
        <w:tc>
          <w:tcPr>
            <w:tcW w:w="100" w:type="dxa"/>
            <w:shd w:val="clear" w:color="auto" w:fill="F2F2F2"/>
            <w:vAlign w:val="bottom"/>
          </w:tcPr>
          <w:p w14:paraId="476B93B8" w14:textId="77777777" w:rsidR="00FC3D97" w:rsidRDefault="00FC3D97" w:rsidP="00C14BEE">
            <w:pPr>
              <w:rPr>
                <w:sz w:val="7"/>
                <w:szCs w:val="7"/>
              </w:rPr>
            </w:pPr>
          </w:p>
        </w:tc>
        <w:tc>
          <w:tcPr>
            <w:tcW w:w="20" w:type="dxa"/>
            <w:shd w:val="clear" w:color="auto" w:fill="000000"/>
            <w:vAlign w:val="bottom"/>
          </w:tcPr>
          <w:p w14:paraId="050EC766" w14:textId="77777777" w:rsidR="00FC3D97" w:rsidRDefault="00FC3D97" w:rsidP="00C14BEE">
            <w:pPr>
              <w:rPr>
                <w:sz w:val="7"/>
                <w:szCs w:val="7"/>
              </w:rPr>
            </w:pPr>
          </w:p>
        </w:tc>
        <w:tc>
          <w:tcPr>
            <w:tcW w:w="100" w:type="dxa"/>
            <w:shd w:val="clear" w:color="auto" w:fill="F2F2F2"/>
            <w:vAlign w:val="bottom"/>
          </w:tcPr>
          <w:p w14:paraId="230452EC" w14:textId="77777777" w:rsidR="00FC3D97" w:rsidRDefault="00FC3D97" w:rsidP="00C14BEE">
            <w:pPr>
              <w:rPr>
                <w:sz w:val="7"/>
                <w:szCs w:val="7"/>
              </w:rPr>
            </w:pPr>
          </w:p>
        </w:tc>
        <w:tc>
          <w:tcPr>
            <w:tcW w:w="220" w:type="dxa"/>
            <w:shd w:val="clear" w:color="auto" w:fill="F2F2F2"/>
            <w:vAlign w:val="bottom"/>
          </w:tcPr>
          <w:p w14:paraId="77EDEA6B" w14:textId="77777777" w:rsidR="00FC3D97" w:rsidRDefault="00FC3D97" w:rsidP="00C14BEE">
            <w:pPr>
              <w:rPr>
                <w:sz w:val="7"/>
                <w:szCs w:val="7"/>
              </w:rPr>
            </w:pPr>
          </w:p>
        </w:tc>
        <w:tc>
          <w:tcPr>
            <w:tcW w:w="2060" w:type="dxa"/>
            <w:shd w:val="clear" w:color="auto" w:fill="F2F2F2"/>
            <w:vAlign w:val="bottom"/>
          </w:tcPr>
          <w:p w14:paraId="7D46FE08" w14:textId="77777777" w:rsidR="00FC3D97" w:rsidRDefault="00FC3D97" w:rsidP="00C14BEE">
            <w:pPr>
              <w:rPr>
                <w:sz w:val="7"/>
                <w:szCs w:val="7"/>
              </w:rPr>
            </w:pPr>
          </w:p>
        </w:tc>
        <w:tc>
          <w:tcPr>
            <w:tcW w:w="100" w:type="dxa"/>
            <w:shd w:val="clear" w:color="auto" w:fill="F2F2F2"/>
            <w:vAlign w:val="bottom"/>
          </w:tcPr>
          <w:p w14:paraId="278C8027" w14:textId="77777777" w:rsidR="00FC3D97" w:rsidRDefault="00FC3D97" w:rsidP="00C14BEE">
            <w:pPr>
              <w:rPr>
                <w:sz w:val="7"/>
                <w:szCs w:val="7"/>
              </w:rPr>
            </w:pPr>
          </w:p>
        </w:tc>
        <w:tc>
          <w:tcPr>
            <w:tcW w:w="20" w:type="dxa"/>
            <w:shd w:val="clear" w:color="auto" w:fill="000000"/>
            <w:vAlign w:val="bottom"/>
          </w:tcPr>
          <w:p w14:paraId="541D2CC3" w14:textId="77777777" w:rsidR="00FC3D97" w:rsidRDefault="00FC3D97" w:rsidP="00C14BEE">
            <w:pPr>
              <w:rPr>
                <w:sz w:val="7"/>
                <w:szCs w:val="7"/>
              </w:rPr>
            </w:pPr>
          </w:p>
        </w:tc>
        <w:tc>
          <w:tcPr>
            <w:tcW w:w="100" w:type="dxa"/>
            <w:shd w:val="clear" w:color="auto" w:fill="F2F2F2"/>
            <w:vAlign w:val="bottom"/>
          </w:tcPr>
          <w:p w14:paraId="7E4B1173" w14:textId="77777777" w:rsidR="00FC3D97" w:rsidRDefault="00FC3D97" w:rsidP="00C14BEE">
            <w:pPr>
              <w:rPr>
                <w:sz w:val="7"/>
                <w:szCs w:val="7"/>
              </w:rPr>
            </w:pPr>
          </w:p>
        </w:tc>
        <w:tc>
          <w:tcPr>
            <w:tcW w:w="240" w:type="dxa"/>
            <w:shd w:val="clear" w:color="auto" w:fill="F2F2F2"/>
            <w:vAlign w:val="bottom"/>
          </w:tcPr>
          <w:p w14:paraId="20E9561A" w14:textId="77777777" w:rsidR="00FC3D97" w:rsidRDefault="00FC3D97" w:rsidP="00C14BEE">
            <w:pPr>
              <w:rPr>
                <w:sz w:val="7"/>
                <w:szCs w:val="7"/>
              </w:rPr>
            </w:pPr>
          </w:p>
        </w:tc>
        <w:tc>
          <w:tcPr>
            <w:tcW w:w="2080" w:type="dxa"/>
            <w:vMerge/>
            <w:shd w:val="clear" w:color="auto" w:fill="F2F2F2"/>
            <w:vAlign w:val="bottom"/>
          </w:tcPr>
          <w:p w14:paraId="3298D786" w14:textId="77777777" w:rsidR="00FC3D97" w:rsidRDefault="00FC3D97" w:rsidP="00C14BEE">
            <w:pPr>
              <w:rPr>
                <w:sz w:val="7"/>
                <w:szCs w:val="7"/>
              </w:rPr>
            </w:pPr>
          </w:p>
        </w:tc>
        <w:tc>
          <w:tcPr>
            <w:tcW w:w="120" w:type="dxa"/>
            <w:shd w:val="clear" w:color="auto" w:fill="F2F2F2"/>
            <w:vAlign w:val="bottom"/>
          </w:tcPr>
          <w:p w14:paraId="2C90EC60" w14:textId="77777777" w:rsidR="00FC3D97" w:rsidRDefault="00FC3D97" w:rsidP="00C14BEE">
            <w:pPr>
              <w:rPr>
                <w:sz w:val="7"/>
                <w:szCs w:val="7"/>
              </w:rPr>
            </w:pPr>
          </w:p>
        </w:tc>
        <w:tc>
          <w:tcPr>
            <w:tcW w:w="80" w:type="dxa"/>
            <w:vAlign w:val="bottom"/>
          </w:tcPr>
          <w:p w14:paraId="4EC8D74C" w14:textId="77777777" w:rsidR="00FC3D97" w:rsidRDefault="00FC3D97" w:rsidP="00C14BEE">
            <w:pPr>
              <w:rPr>
                <w:sz w:val="7"/>
                <w:szCs w:val="7"/>
              </w:rPr>
            </w:pPr>
          </w:p>
        </w:tc>
        <w:tc>
          <w:tcPr>
            <w:tcW w:w="0" w:type="dxa"/>
            <w:vAlign w:val="bottom"/>
          </w:tcPr>
          <w:p w14:paraId="09F84FD6" w14:textId="77777777" w:rsidR="00FC3D97" w:rsidRDefault="00FC3D97" w:rsidP="00C14BEE">
            <w:pPr>
              <w:rPr>
                <w:sz w:val="1"/>
                <w:szCs w:val="1"/>
              </w:rPr>
            </w:pPr>
          </w:p>
        </w:tc>
      </w:tr>
      <w:tr w:rsidR="00FC3D97" w14:paraId="1E38AD58" w14:textId="77777777" w:rsidTr="00C14BEE">
        <w:trPr>
          <w:trHeight w:val="144"/>
        </w:trPr>
        <w:tc>
          <w:tcPr>
            <w:tcW w:w="20" w:type="dxa"/>
            <w:vAlign w:val="bottom"/>
          </w:tcPr>
          <w:p w14:paraId="364A54BE" w14:textId="77777777" w:rsidR="00FC3D97" w:rsidRDefault="00FC3D97" w:rsidP="00C14BEE">
            <w:pPr>
              <w:rPr>
                <w:sz w:val="12"/>
                <w:szCs w:val="12"/>
              </w:rPr>
            </w:pPr>
          </w:p>
        </w:tc>
        <w:tc>
          <w:tcPr>
            <w:tcW w:w="100" w:type="dxa"/>
            <w:shd w:val="clear" w:color="auto" w:fill="D9D9D9"/>
            <w:vAlign w:val="bottom"/>
          </w:tcPr>
          <w:p w14:paraId="5CA1C687" w14:textId="77777777" w:rsidR="00FC3D97" w:rsidRDefault="00FC3D97" w:rsidP="00C14BEE">
            <w:pPr>
              <w:rPr>
                <w:sz w:val="12"/>
                <w:szCs w:val="12"/>
              </w:rPr>
            </w:pPr>
          </w:p>
        </w:tc>
        <w:tc>
          <w:tcPr>
            <w:tcW w:w="1080" w:type="dxa"/>
            <w:shd w:val="clear" w:color="auto" w:fill="D9D9D9"/>
            <w:vAlign w:val="bottom"/>
          </w:tcPr>
          <w:p w14:paraId="454A0A26" w14:textId="77777777" w:rsidR="00FC3D97" w:rsidRDefault="00FC3D97" w:rsidP="00C14BEE">
            <w:pPr>
              <w:rPr>
                <w:sz w:val="12"/>
                <w:szCs w:val="12"/>
              </w:rPr>
            </w:pPr>
          </w:p>
        </w:tc>
        <w:tc>
          <w:tcPr>
            <w:tcW w:w="720" w:type="dxa"/>
            <w:tcBorders>
              <w:right w:val="single" w:sz="8" w:space="0" w:color="auto"/>
            </w:tcBorders>
            <w:shd w:val="clear" w:color="auto" w:fill="D9D9D9"/>
            <w:vAlign w:val="bottom"/>
          </w:tcPr>
          <w:p w14:paraId="44743D3B" w14:textId="77777777" w:rsidR="00FC3D97" w:rsidRDefault="00FC3D97" w:rsidP="00C14BEE">
            <w:pPr>
              <w:rPr>
                <w:sz w:val="12"/>
                <w:szCs w:val="12"/>
              </w:rPr>
            </w:pPr>
          </w:p>
        </w:tc>
        <w:tc>
          <w:tcPr>
            <w:tcW w:w="100" w:type="dxa"/>
            <w:shd w:val="clear" w:color="auto" w:fill="F2F2F2"/>
            <w:vAlign w:val="bottom"/>
          </w:tcPr>
          <w:p w14:paraId="3A5DC9B7" w14:textId="77777777" w:rsidR="00FC3D97" w:rsidRDefault="00FC3D97" w:rsidP="00C14BEE">
            <w:pPr>
              <w:rPr>
                <w:sz w:val="12"/>
                <w:szCs w:val="12"/>
              </w:rPr>
            </w:pPr>
          </w:p>
        </w:tc>
        <w:tc>
          <w:tcPr>
            <w:tcW w:w="280" w:type="dxa"/>
            <w:shd w:val="clear" w:color="auto" w:fill="F2F2F2"/>
            <w:vAlign w:val="bottom"/>
          </w:tcPr>
          <w:p w14:paraId="3B103DAF" w14:textId="77777777" w:rsidR="00FC3D97" w:rsidRDefault="00FC3D97" w:rsidP="00C14BEE">
            <w:pPr>
              <w:rPr>
                <w:sz w:val="12"/>
                <w:szCs w:val="12"/>
              </w:rPr>
            </w:pPr>
          </w:p>
        </w:tc>
        <w:tc>
          <w:tcPr>
            <w:tcW w:w="1900" w:type="dxa"/>
            <w:vMerge/>
            <w:shd w:val="clear" w:color="auto" w:fill="F2F2F2"/>
            <w:vAlign w:val="bottom"/>
          </w:tcPr>
          <w:p w14:paraId="791B31FF" w14:textId="77777777" w:rsidR="00FC3D97" w:rsidRDefault="00FC3D97" w:rsidP="00C14BEE">
            <w:pPr>
              <w:rPr>
                <w:sz w:val="12"/>
                <w:szCs w:val="12"/>
              </w:rPr>
            </w:pPr>
          </w:p>
        </w:tc>
        <w:tc>
          <w:tcPr>
            <w:tcW w:w="100" w:type="dxa"/>
            <w:shd w:val="clear" w:color="auto" w:fill="F2F2F2"/>
            <w:vAlign w:val="bottom"/>
          </w:tcPr>
          <w:p w14:paraId="2359F228" w14:textId="77777777" w:rsidR="00FC3D97" w:rsidRDefault="00FC3D97" w:rsidP="00C14BEE">
            <w:pPr>
              <w:rPr>
                <w:sz w:val="12"/>
                <w:szCs w:val="12"/>
              </w:rPr>
            </w:pPr>
          </w:p>
        </w:tc>
        <w:tc>
          <w:tcPr>
            <w:tcW w:w="20" w:type="dxa"/>
            <w:shd w:val="clear" w:color="auto" w:fill="000000"/>
            <w:vAlign w:val="bottom"/>
          </w:tcPr>
          <w:p w14:paraId="4CABBF5F" w14:textId="77777777" w:rsidR="00FC3D97" w:rsidRDefault="00FC3D97" w:rsidP="00C14BEE">
            <w:pPr>
              <w:rPr>
                <w:sz w:val="12"/>
                <w:szCs w:val="12"/>
              </w:rPr>
            </w:pPr>
          </w:p>
        </w:tc>
        <w:tc>
          <w:tcPr>
            <w:tcW w:w="100" w:type="dxa"/>
            <w:shd w:val="clear" w:color="auto" w:fill="F2F2F2"/>
            <w:vAlign w:val="bottom"/>
          </w:tcPr>
          <w:p w14:paraId="73D98D5B" w14:textId="77777777" w:rsidR="00FC3D97" w:rsidRDefault="00FC3D97" w:rsidP="00C14BEE">
            <w:pPr>
              <w:rPr>
                <w:sz w:val="12"/>
                <w:szCs w:val="12"/>
              </w:rPr>
            </w:pPr>
          </w:p>
        </w:tc>
        <w:tc>
          <w:tcPr>
            <w:tcW w:w="220" w:type="dxa"/>
            <w:shd w:val="clear" w:color="auto" w:fill="F2F2F2"/>
            <w:vAlign w:val="bottom"/>
          </w:tcPr>
          <w:p w14:paraId="7C10C0D5" w14:textId="77777777" w:rsidR="00FC3D97" w:rsidRDefault="00FC3D97" w:rsidP="00C14BEE">
            <w:pPr>
              <w:rPr>
                <w:sz w:val="12"/>
                <w:szCs w:val="12"/>
              </w:rPr>
            </w:pPr>
          </w:p>
        </w:tc>
        <w:tc>
          <w:tcPr>
            <w:tcW w:w="2060" w:type="dxa"/>
            <w:shd w:val="clear" w:color="auto" w:fill="F2F2F2"/>
            <w:vAlign w:val="bottom"/>
          </w:tcPr>
          <w:p w14:paraId="29C2B76C" w14:textId="77777777" w:rsidR="00FC3D97" w:rsidRDefault="00FC3D97" w:rsidP="00C14BEE">
            <w:pPr>
              <w:rPr>
                <w:sz w:val="12"/>
                <w:szCs w:val="12"/>
              </w:rPr>
            </w:pPr>
          </w:p>
        </w:tc>
        <w:tc>
          <w:tcPr>
            <w:tcW w:w="100" w:type="dxa"/>
            <w:shd w:val="clear" w:color="auto" w:fill="F2F2F2"/>
            <w:vAlign w:val="bottom"/>
          </w:tcPr>
          <w:p w14:paraId="2E037072" w14:textId="77777777" w:rsidR="00FC3D97" w:rsidRDefault="00FC3D97" w:rsidP="00C14BEE">
            <w:pPr>
              <w:rPr>
                <w:sz w:val="12"/>
                <w:szCs w:val="12"/>
              </w:rPr>
            </w:pPr>
          </w:p>
        </w:tc>
        <w:tc>
          <w:tcPr>
            <w:tcW w:w="20" w:type="dxa"/>
            <w:shd w:val="clear" w:color="auto" w:fill="000000"/>
            <w:vAlign w:val="bottom"/>
          </w:tcPr>
          <w:p w14:paraId="54FD8075" w14:textId="77777777" w:rsidR="00FC3D97" w:rsidRDefault="00FC3D97" w:rsidP="00C14BEE">
            <w:pPr>
              <w:rPr>
                <w:sz w:val="12"/>
                <w:szCs w:val="12"/>
              </w:rPr>
            </w:pPr>
          </w:p>
        </w:tc>
        <w:tc>
          <w:tcPr>
            <w:tcW w:w="100" w:type="dxa"/>
            <w:shd w:val="clear" w:color="auto" w:fill="F2F2F2"/>
            <w:vAlign w:val="bottom"/>
          </w:tcPr>
          <w:p w14:paraId="1C35E771" w14:textId="77777777" w:rsidR="00FC3D97" w:rsidRDefault="00FC3D97" w:rsidP="00C14BEE">
            <w:pPr>
              <w:rPr>
                <w:sz w:val="12"/>
                <w:szCs w:val="12"/>
              </w:rPr>
            </w:pPr>
          </w:p>
        </w:tc>
        <w:tc>
          <w:tcPr>
            <w:tcW w:w="240" w:type="dxa"/>
            <w:shd w:val="clear" w:color="auto" w:fill="F2F2F2"/>
            <w:vAlign w:val="bottom"/>
          </w:tcPr>
          <w:p w14:paraId="5AFC92D8" w14:textId="77777777" w:rsidR="00FC3D97" w:rsidRDefault="00FC3D97" w:rsidP="00C14BEE">
            <w:pPr>
              <w:rPr>
                <w:sz w:val="12"/>
                <w:szCs w:val="12"/>
              </w:rPr>
            </w:pPr>
          </w:p>
        </w:tc>
        <w:tc>
          <w:tcPr>
            <w:tcW w:w="2080" w:type="dxa"/>
            <w:vMerge w:val="restart"/>
            <w:shd w:val="clear" w:color="auto" w:fill="F2F2F2"/>
            <w:vAlign w:val="bottom"/>
          </w:tcPr>
          <w:p w14:paraId="269A5C89" w14:textId="77777777" w:rsidR="00FC3D97" w:rsidRDefault="00FC3D97" w:rsidP="00C14BEE">
            <w:pPr>
              <w:ind w:left="160"/>
              <w:rPr>
                <w:sz w:val="20"/>
                <w:szCs w:val="20"/>
              </w:rPr>
            </w:pPr>
            <w:r>
              <w:rPr>
                <w:rFonts w:ascii="Arial" w:eastAsia="Arial" w:hAnsi="Arial" w:cs="Arial"/>
                <w:sz w:val="18"/>
                <w:szCs w:val="18"/>
              </w:rPr>
              <w:t>y embalaje.</w:t>
            </w:r>
          </w:p>
        </w:tc>
        <w:tc>
          <w:tcPr>
            <w:tcW w:w="120" w:type="dxa"/>
            <w:shd w:val="clear" w:color="auto" w:fill="F2F2F2"/>
            <w:vAlign w:val="bottom"/>
          </w:tcPr>
          <w:p w14:paraId="0ADCB51C" w14:textId="77777777" w:rsidR="00FC3D97" w:rsidRDefault="00FC3D97" w:rsidP="00C14BEE">
            <w:pPr>
              <w:rPr>
                <w:sz w:val="12"/>
                <w:szCs w:val="12"/>
              </w:rPr>
            </w:pPr>
          </w:p>
        </w:tc>
        <w:tc>
          <w:tcPr>
            <w:tcW w:w="80" w:type="dxa"/>
            <w:vAlign w:val="bottom"/>
          </w:tcPr>
          <w:p w14:paraId="501CB5A2" w14:textId="77777777" w:rsidR="00FC3D97" w:rsidRDefault="00FC3D97" w:rsidP="00C14BEE">
            <w:pPr>
              <w:rPr>
                <w:sz w:val="12"/>
                <w:szCs w:val="12"/>
              </w:rPr>
            </w:pPr>
          </w:p>
        </w:tc>
        <w:tc>
          <w:tcPr>
            <w:tcW w:w="0" w:type="dxa"/>
            <w:vAlign w:val="bottom"/>
          </w:tcPr>
          <w:p w14:paraId="7870E61C" w14:textId="77777777" w:rsidR="00FC3D97" w:rsidRDefault="00FC3D97" w:rsidP="00C14BEE">
            <w:pPr>
              <w:rPr>
                <w:sz w:val="1"/>
                <w:szCs w:val="1"/>
              </w:rPr>
            </w:pPr>
          </w:p>
        </w:tc>
      </w:tr>
      <w:tr w:rsidR="00FC3D97" w14:paraId="61E82C6D" w14:textId="77777777" w:rsidTr="00C14BEE">
        <w:trPr>
          <w:trHeight w:val="94"/>
        </w:trPr>
        <w:tc>
          <w:tcPr>
            <w:tcW w:w="20" w:type="dxa"/>
            <w:vAlign w:val="bottom"/>
          </w:tcPr>
          <w:p w14:paraId="7F5ED578" w14:textId="77777777" w:rsidR="00FC3D97" w:rsidRDefault="00FC3D97" w:rsidP="00C14BEE">
            <w:pPr>
              <w:rPr>
                <w:sz w:val="8"/>
                <w:szCs w:val="8"/>
              </w:rPr>
            </w:pPr>
          </w:p>
        </w:tc>
        <w:tc>
          <w:tcPr>
            <w:tcW w:w="100" w:type="dxa"/>
            <w:shd w:val="clear" w:color="auto" w:fill="D9D9D9"/>
            <w:vAlign w:val="bottom"/>
          </w:tcPr>
          <w:p w14:paraId="743047E3" w14:textId="77777777" w:rsidR="00FC3D97" w:rsidRDefault="00FC3D97" w:rsidP="00C14BEE">
            <w:pPr>
              <w:rPr>
                <w:sz w:val="8"/>
                <w:szCs w:val="8"/>
              </w:rPr>
            </w:pPr>
          </w:p>
        </w:tc>
        <w:tc>
          <w:tcPr>
            <w:tcW w:w="1080" w:type="dxa"/>
            <w:shd w:val="clear" w:color="auto" w:fill="D9D9D9"/>
            <w:vAlign w:val="bottom"/>
          </w:tcPr>
          <w:p w14:paraId="7B42D3DC" w14:textId="77777777" w:rsidR="00FC3D97" w:rsidRDefault="00FC3D97" w:rsidP="00C14BEE">
            <w:pPr>
              <w:rPr>
                <w:sz w:val="8"/>
                <w:szCs w:val="8"/>
              </w:rPr>
            </w:pPr>
          </w:p>
        </w:tc>
        <w:tc>
          <w:tcPr>
            <w:tcW w:w="720" w:type="dxa"/>
            <w:tcBorders>
              <w:right w:val="single" w:sz="8" w:space="0" w:color="auto"/>
            </w:tcBorders>
            <w:shd w:val="clear" w:color="auto" w:fill="D9D9D9"/>
            <w:vAlign w:val="bottom"/>
          </w:tcPr>
          <w:p w14:paraId="4DC69DA0" w14:textId="77777777" w:rsidR="00FC3D97" w:rsidRDefault="00FC3D97" w:rsidP="00C14BEE">
            <w:pPr>
              <w:rPr>
                <w:sz w:val="8"/>
                <w:szCs w:val="8"/>
              </w:rPr>
            </w:pPr>
          </w:p>
        </w:tc>
        <w:tc>
          <w:tcPr>
            <w:tcW w:w="100" w:type="dxa"/>
            <w:shd w:val="clear" w:color="auto" w:fill="F2F2F2"/>
            <w:vAlign w:val="bottom"/>
          </w:tcPr>
          <w:p w14:paraId="5799E2F5" w14:textId="77777777" w:rsidR="00FC3D97" w:rsidRDefault="00FC3D97" w:rsidP="00C14BEE">
            <w:pPr>
              <w:rPr>
                <w:sz w:val="8"/>
                <w:szCs w:val="8"/>
              </w:rPr>
            </w:pPr>
          </w:p>
        </w:tc>
        <w:tc>
          <w:tcPr>
            <w:tcW w:w="280" w:type="dxa"/>
            <w:shd w:val="clear" w:color="auto" w:fill="F2F2F2"/>
            <w:vAlign w:val="bottom"/>
          </w:tcPr>
          <w:p w14:paraId="45A4B70E" w14:textId="77777777" w:rsidR="00FC3D97" w:rsidRDefault="00FC3D97" w:rsidP="00C14BEE">
            <w:pPr>
              <w:rPr>
                <w:sz w:val="8"/>
                <w:szCs w:val="8"/>
              </w:rPr>
            </w:pPr>
          </w:p>
        </w:tc>
        <w:tc>
          <w:tcPr>
            <w:tcW w:w="1900" w:type="dxa"/>
            <w:shd w:val="clear" w:color="auto" w:fill="F2F2F2"/>
            <w:vAlign w:val="bottom"/>
          </w:tcPr>
          <w:p w14:paraId="5B0F7D0F" w14:textId="77777777" w:rsidR="00FC3D97" w:rsidRDefault="00FC3D97" w:rsidP="00C14BEE">
            <w:pPr>
              <w:rPr>
                <w:sz w:val="8"/>
                <w:szCs w:val="8"/>
              </w:rPr>
            </w:pPr>
          </w:p>
        </w:tc>
        <w:tc>
          <w:tcPr>
            <w:tcW w:w="100" w:type="dxa"/>
            <w:shd w:val="clear" w:color="auto" w:fill="F2F2F2"/>
            <w:vAlign w:val="bottom"/>
          </w:tcPr>
          <w:p w14:paraId="7C3D94A4" w14:textId="77777777" w:rsidR="00FC3D97" w:rsidRDefault="00FC3D97" w:rsidP="00C14BEE">
            <w:pPr>
              <w:rPr>
                <w:sz w:val="8"/>
                <w:szCs w:val="8"/>
              </w:rPr>
            </w:pPr>
          </w:p>
        </w:tc>
        <w:tc>
          <w:tcPr>
            <w:tcW w:w="20" w:type="dxa"/>
            <w:shd w:val="clear" w:color="auto" w:fill="000000"/>
            <w:vAlign w:val="bottom"/>
          </w:tcPr>
          <w:p w14:paraId="617C62DE" w14:textId="77777777" w:rsidR="00FC3D97" w:rsidRDefault="00FC3D97" w:rsidP="00C14BEE">
            <w:pPr>
              <w:rPr>
                <w:sz w:val="8"/>
                <w:szCs w:val="8"/>
              </w:rPr>
            </w:pPr>
          </w:p>
        </w:tc>
        <w:tc>
          <w:tcPr>
            <w:tcW w:w="100" w:type="dxa"/>
            <w:shd w:val="clear" w:color="auto" w:fill="F2F2F2"/>
            <w:vAlign w:val="bottom"/>
          </w:tcPr>
          <w:p w14:paraId="7BE9D242" w14:textId="77777777" w:rsidR="00FC3D97" w:rsidRDefault="00FC3D97" w:rsidP="00C14BEE">
            <w:pPr>
              <w:rPr>
                <w:sz w:val="8"/>
                <w:szCs w:val="8"/>
              </w:rPr>
            </w:pPr>
          </w:p>
        </w:tc>
        <w:tc>
          <w:tcPr>
            <w:tcW w:w="220" w:type="dxa"/>
            <w:shd w:val="clear" w:color="auto" w:fill="F2F2F2"/>
            <w:vAlign w:val="bottom"/>
          </w:tcPr>
          <w:p w14:paraId="54343898" w14:textId="77777777" w:rsidR="00FC3D97" w:rsidRDefault="00FC3D97" w:rsidP="00C14BEE">
            <w:pPr>
              <w:rPr>
                <w:sz w:val="8"/>
                <w:szCs w:val="8"/>
              </w:rPr>
            </w:pPr>
          </w:p>
        </w:tc>
        <w:tc>
          <w:tcPr>
            <w:tcW w:w="2060" w:type="dxa"/>
            <w:shd w:val="clear" w:color="auto" w:fill="F2F2F2"/>
            <w:vAlign w:val="bottom"/>
          </w:tcPr>
          <w:p w14:paraId="726BFA8E" w14:textId="77777777" w:rsidR="00FC3D97" w:rsidRDefault="00FC3D97" w:rsidP="00C14BEE">
            <w:pPr>
              <w:rPr>
                <w:sz w:val="8"/>
                <w:szCs w:val="8"/>
              </w:rPr>
            </w:pPr>
          </w:p>
        </w:tc>
        <w:tc>
          <w:tcPr>
            <w:tcW w:w="100" w:type="dxa"/>
            <w:shd w:val="clear" w:color="auto" w:fill="F2F2F2"/>
            <w:vAlign w:val="bottom"/>
          </w:tcPr>
          <w:p w14:paraId="33780389" w14:textId="77777777" w:rsidR="00FC3D97" w:rsidRDefault="00FC3D97" w:rsidP="00C14BEE">
            <w:pPr>
              <w:rPr>
                <w:sz w:val="8"/>
                <w:szCs w:val="8"/>
              </w:rPr>
            </w:pPr>
          </w:p>
        </w:tc>
        <w:tc>
          <w:tcPr>
            <w:tcW w:w="20" w:type="dxa"/>
            <w:shd w:val="clear" w:color="auto" w:fill="000000"/>
            <w:vAlign w:val="bottom"/>
          </w:tcPr>
          <w:p w14:paraId="1E2C729E" w14:textId="77777777" w:rsidR="00FC3D97" w:rsidRDefault="00FC3D97" w:rsidP="00C14BEE">
            <w:pPr>
              <w:rPr>
                <w:sz w:val="8"/>
                <w:szCs w:val="8"/>
              </w:rPr>
            </w:pPr>
          </w:p>
        </w:tc>
        <w:tc>
          <w:tcPr>
            <w:tcW w:w="100" w:type="dxa"/>
            <w:shd w:val="clear" w:color="auto" w:fill="F2F2F2"/>
            <w:vAlign w:val="bottom"/>
          </w:tcPr>
          <w:p w14:paraId="2A35D4B1" w14:textId="77777777" w:rsidR="00FC3D97" w:rsidRDefault="00FC3D97" w:rsidP="00C14BEE">
            <w:pPr>
              <w:rPr>
                <w:sz w:val="8"/>
                <w:szCs w:val="8"/>
              </w:rPr>
            </w:pPr>
          </w:p>
        </w:tc>
        <w:tc>
          <w:tcPr>
            <w:tcW w:w="240" w:type="dxa"/>
            <w:shd w:val="clear" w:color="auto" w:fill="F2F2F2"/>
            <w:vAlign w:val="bottom"/>
          </w:tcPr>
          <w:p w14:paraId="6E2D541A" w14:textId="77777777" w:rsidR="00FC3D97" w:rsidRDefault="00FC3D97" w:rsidP="00C14BEE">
            <w:pPr>
              <w:rPr>
                <w:sz w:val="8"/>
                <w:szCs w:val="8"/>
              </w:rPr>
            </w:pPr>
          </w:p>
        </w:tc>
        <w:tc>
          <w:tcPr>
            <w:tcW w:w="2080" w:type="dxa"/>
            <w:vMerge/>
            <w:shd w:val="clear" w:color="auto" w:fill="F2F2F2"/>
            <w:vAlign w:val="bottom"/>
          </w:tcPr>
          <w:p w14:paraId="5C00666D" w14:textId="77777777" w:rsidR="00FC3D97" w:rsidRDefault="00FC3D97" w:rsidP="00C14BEE">
            <w:pPr>
              <w:rPr>
                <w:sz w:val="8"/>
                <w:szCs w:val="8"/>
              </w:rPr>
            </w:pPr>
          </w:p>
        </w:tc>
        <w:tc>
          <w:tcPr>
            <w:tcW w:w="120" w:type="dxa"/>
            <w:shd w:val="clear" w:color="auto" w:fill="F2F2F2"/>
            <w:vAlign w:val="bottom"/>
          </w:tcPr>
          <w:p w14:paraId="16663C8A" w14:textId="77777777" w:rsidR="00FC3D97" w:rsidRDefault="00FC3D97" w:rsidP="00C14BEE">
            <w:pPr>
              <w:rPr>
                <w:sz w:val="8"/>
                <w:szCs w:val="8"/>
              </w:rPr>
            </w:pPr>
          </w:p>
        </w:tc>
        <w:tc>
          <w:tcPr>
            <w:tcW w:w="80" w:type="dxa"/>
            <w:vAlign w:val="bottom"/>
          </w:tcPr>
          <w:p w14:paraId="6B2D44E9" w14:textId="77777777" w:rsidR="00FC3D97" w:rsidRDefault="00FC3D97" w:rsidP="00C14BEE">
            <w:pPr>
              <w:rPr>
                <w:sz w:val="8"/>
                <w:szCs w:val="8"/>
              </w:rPr>
            </w:pPr>
          </w:p>
        </w:tc>
        <w:tc>
          <w:tcPr>
            <w:tcW w:w="0" w:type="dxa"/>
            <w:vAlign w:val="bottom"/>
          </w:tcPr>
          <w:p w14:paraId="42B98320" w14:textId="77777777" w:rsidR="00FC3D97" w:rsidRDefault="00FC3D97" w:rsidP="00C14BEE">
            <w:pPr>
              <w:rPr>
                <w:sz w:val="1"/>
                <w:szCs w:val="1"/>
              </w:rPr>
            </w:pPr>
          </w:p>
        </w:tc>
      </w:tr>
      <w:tr w:rsidR="00FC3D97" w14:paraId="46090D35" w14:textId="77777777" w:rsidTr="00C14BEE">
        <w:trPr>
          <w:trHeight w:val="278"/>
        </w:trPr>
        <w:tc>
          <w:tcPr>
            <w:tcW w:w="20" w:type="dxa"/>
            <w:vAlign w:val="bottom"/>
          </w:tcPr>
          <w:p w14:paraId="22FD4E95" w14:textId="77777777" w:rsidR="00FC3D97" w:rsidRDefault="00FC3D97" w:rsidP="00C14BEE">
            <w:pPr>
              <w:rPr>
                <w:sz w:val="24"/>
                <w:szCs w:val="24"/>
              </w:rPr>
            </w:pPr>
          </w:p>
        </w:tc>
        <w:tc>
          <w:tcPr>
            <w:tcW w:w="100" w:type="dxa"/>
            <w:shd w:val="clear" w:color="auto" w:fill="D9D9D9"/>
            <w:vAlign w:val="bottom"/>
          </w:tcPr>
          <w:p w14:paraId="6ABC5CB4" w14:textId="77777777" w:rsidR="00FC3D97" w:rsidRDefault="00FC3D97" w:rsidP="00C14BEE">
            <w:pPr>
              <w:rPr>
                <w:sz w:val="24"/>
                <w:szCs w:val="24"/>
              </w:rPr>
            </w:pPr>
          </w:p>
        </w:tc>
        <w:tc>
          <w:tcPr>
            <w:tcW w:w="1080" w:type="dxa"/>
            <w:shd w:val="clear" w:color="auto" w:fill="D9D9D9"/>
            <w:vAlign w:val="bottom"/>
          </w:tcPr>
          <w:p w14:paraId="573D5688" w14:textId="77777777" w:rsidR="00FC3D97" w:rsidRDefault="00FC3D97" w:rsidP="00C14BEE">
            <w:pPr>
              <w:rPr>
                <w:sz w:val="24"/>
                <w:szCs w:val="24"/>
              </w:rPr>
            </w:pPr>
          </w:p>
        </w:tc>
        <w:tc>
          <w:tcPr>
            <w:tcW w:w="720" w:type="dxa"/>
            <w:tcBorders>
              <w:right w:val="single" w:sz="8" w:space="0" w:color="auto"/>
            </w:tcBorders>
            <w:shd w:val="clear" w:color="auto" w:fill="D9D9D9"/>
            <w:vAlign w:val="bottom"/>
          </w:tcPr>
          <w:p w14:paraId="672D83E2" w14:textId="77777777" w:rsidR="00FC3D97" w:rsidRDefault="00FC3D97" w:rsidP="00C14BEE">
            <w:pPr>
              <w:rPr>
                <w:sz w:val="24"/>
                <w:szCs w:val="24"/>
              </w:rPr>
            </w:pPr>
          </w:p>
        </w:tc>
        <w:tc>
          <w:tcPr>
            <w:tcW w:w="100" w:type="dxa"/>
            <w:shd w:val="clear" w:color="auto" w:fill="F2F2F2"/>
            <w:vAlign w:val="bottom"/>
          </w:tcPr>
          <w:p w14:paraId="58296531" w14:textId="77777777" w:rsidR="00FC3D97" w:rsidRDefault="00FC3D97" w:rsidP="00C14BEE">
            <w:pPr>
              <w:rPr>
                <w:sz w:val="24"/>
                <w:szCs w:val="24"/>
              </w:rPr>
            </w:pPr>
          </w:p>
        </w:tc>
        <w:tc>
          <w:tcPr>
            <w:tcW w:w="280" w:type="dxa"/>
            <w:shd w:val="clear" w:color="auto" w:fill="F2F2F2"/>
            <w:vAlign w:val="bottom"/>
          </w:tcPr>
          <w:p w14:paraId="471BFED0" w14:textId="77777777" w:rsidR="00FC3D97" w:rsidRDefault="00FC3D97" w:rsidP="00C14BEE">
            <w:pPr>
              <w:rPr>
                <w:sz w:val="24"/>
                <w:szCs w:val="24"/>
              </w:rPr>
            </w:pPr>
          </w:p>
        </w:tc>
        <w:tc>
          <w:tcPr>
            <w:tcW w:w="1900" w:type="dxa"/>
            <w:shd w:val="clear" w:color="auto" w:fill="F2F2F2"/>
            <w:vAlign w:val="bottom"/>
          </w:tcPr>
          <w:p w14:paraId="180B4EA0" w14:textId="77777777" w:rsidR="00FC3D97" w:rsidRDefault="00FC3D97" w:rsidP="00C14BEE">
            <w:pPr>
              <w:ind w:left="140"/>
              <w:rPr>
                <w:sz w:val="20"/>
                <w:szCs w:val="20"/>
              </w:rPr>
            </w:pPr>
            <w:r>
              <w:rPr>
                <w:rFonts w:ascii="Arial" w:eastAsia="Arial" w:hAnsi="Arial" w:cs="Arial"/>
                <w:sz w:val="18"/>
                <w:szCs w:val="18"/>
              </w:rPr>
              <w:t>Quemaduras y</w:t>
            </w:r>
          </w:p>
        </w:tc>
        <w:tc>
          <w:tcPr>
            <w:tcW w:w="100" w:type="dxa"/>
            <w:shd w:val="clear" w:color="auto" w:fill="F2F2F2"/>
            <w:vAlign w:val="bottom"/>
          </w:tcPr>
          <w:p w14:paraId="04D41A88" w14:textId="77777777" w:rsidR="00FC3D97" w:rsidRDefault="00FC3D97" w:rsidP="00C14BEE">
            <w:pPr>
              <w:rPr>
                <w:sz w:val="24"/>
                <w:szCs w:val="24"/>
              </w:rPr>
            </w:pPr>
          </w:p>
        </w:tc>
        <w:tc>
          <w:tcPr>
            <w:tcW w:w="20" w:type="dxa"/>
            <w:shd w:val="clear" w:color="auto" w:fill="000000"/>
            <w:vAlign w:val="bottom"/>
          </w:tcPr>
          <w:p w14:paraId="580A950B" w14:textId="77777777" w:rsidR="00FC3D97" w:rsidRDefault="00FC3D97" w:rsidP="00C14BEE">
            <w:pPr>
              <w:rPr>
                <w:sz w:val="24"/>
                <w:szCs w:val="24"/>
              </w:rPr>
            </w:pPr>
          </w:p>
        </w:tc>
        <w:tc>
          <w:tcPr>
            <w:tcW w:w="100" w:type="dxa"/>
            <w:shd w:val="clear" w:color="auto" w:fill="F2F2F2"/>
            <w:vAlign w:val="bottom"/>
          </w:tcPr>
          <w:p w14:paraId="2904A555" w14:textId="77777777" w:rsidR="00FC3D97" w:rsidRDefault="00FC3D97" w:rsidP="00C14BEE">
            <w:pPr>
              <w:rPr>
                <w:sz w:val="24"/>
                <w:szCs w:val="24"/>
              </w:rPr>
            </w:pPr>
          </w:p>
        </w:tc>
        <w:tc>
          <w:tcPr>
            <w:tcW w:w="220" w:type="dxa"/>
            <w:shd w:val="clear" w:color="auto" w:fill="F2F2F2"/>
            <w:vAlign w:val="bottom"/>
          </w:tcPr>
          <w:p w14:paraId="32477BA8" w14:textId="77777777" w:rsidR="00FC3D97" w:rsidRDefault="00FC3D97" w:rsidP="00C14BEE">
            <w:pPr>
              <w:rPr>
                <w:sz w:val="24"/>
                <w:szCs w:val="24"/>
              </w:rPr>
            </w:pPr>
          </w:p>
        </w:tc>
        <w:tc>
          <w:tcPr>
            <w:tcW w:w="2060" w:type="dxa"/>
            <w:shd w:val="clear" w:color="auto" w:fill="F2F2F2"/>
            <w:vAlign w:val="bottom"/>
          </w:tcPr>
          <w:p w14:paraId="7B5FA455" w14:textId="77777777" w:rsidR="00FC3D97" w:rsidRDefault="00FC3D97" w:rsidP="00C14BEE">
            <w:pPr>
              <w:rPr>
                <w:sz w:val="24"/>
                <w:szCs w:val="24"/>
              </w:rPr>
            </w:pPr>
          </w:p>
        </w:tc>
        <w:tc>
          <w:tcPr>
            <w:tcW w:w="100" w:type="dxa"/>
            <w:shd w:val="clear" w:color="auto" w:fill="F2F2F2"/>
            <w:vAlign w:val="bottom"/>
          </w:tcPr>
          <w:p w14:paraId="1F305BF3" w14:textId="77777777" w:rsidR="00FC3D97" w:rsidRDefault="00FC3D97" w:rsidP="00C14BEE">
            <w:pPr>
              <w:rPr>
                <w:sz w:val="24"/>
                <w:szCs w:val="24"/>
              </w:rPr>
            </w:pPr>
          </w:p>
        </w:tc>
        <w:tc>
          <w:tcPr>
            <w:tcW w:w="20" w:type="dxa"/>
            <w:shd w:val="clear" w:color="auto" w:fill="000000"/>
            <w:vAlign w:val="bottom"/>
          </w:tcPr>
          <w:p w14:paraId="1D44318D" w14:textId="77777777" w:rsidR="00FC3D97" w:rsidRDefault="00FC3D97" w:rsidP="00C14BEE">
            <w:pPr>
              <w:rPr>
                <w:sz w:val="24"/>
                <w:szCs w:val="24"/>
              </w:rPr>
            </w:pPr>
          </w:p>
        </w:tc>
        <w:tc>
          <w:tcPr>
            <w:tcW w:w="100" w:type="dxa"/>
            <w:shd w:val="clear" w:color="auto" w:fill="F2F2F2"/>
            <w:vAlign w:val="bottom"/>
          </w:tcPr>
          <w:p w14:paraId="5C2DB182" w14:textId="77777777" w:rsidR="00FC3D97" w:rsidRDefault="00FC3D97" w:rsidP="00C14BEE">
            <w:pPr>
              <w:rPr>
                <w:sz w:val="24"/>
                <w:szCs w:val="24"/>
              </w:rPr>
            </w:pPr>
          </w:p>
        </w:tc>
        <w:tc>
          <w:tcPr>
            <w:tcW w:w="240" w:type="dxa"/>
            <w:shd w:val="clear" w:color="auto" w:fill="F2F2F2"/>
            <w:vAlign w:val="bottom"/>
          </w:tcPr>
          <w:p w14:paraId="5FFFA669" w14:textId="77777777" w:rsidR="00FC3D97" w:rsidRDefault="00FC3D97" w:rsidP="00C14BEE">
            <w:pPr>
              <w:rPr>
                <w:sz w:val="24"/>
                <w:szCs w:val="24"/>
              </w:rPr>
            </w:pPr>
          </w:p>
        </w:tc>
        <w:tc>
          <w:tcPr>
            <w:tcW w:w="2080" w:type="dxa"/>
            <w:shd w:val="clear" w:color="auto" w:fill="F2F2F2"/>
            <w:vAlign w:val="bottom"/>
          </w:tcPr>
          <w:p w14:paraId="6D9FF058" w14:textId="77777777" w:rsidR="00FC3D97" w:rsidRDefault="00FC3D97" w:rsidP="00C14BEE">
            <w:pPr>
              <w:rPr>
                <w:sz w:val="24"/>
                <w:szCs w:val="24"/>
              </w:rPr>
            </w:pPr>
          </w:p>
        </w:tc>
        <w:tc>
          <w:tcPr>
            <w:tcW w:w="120" w:type="dxa"/>
            <w:shd w:val="clear" w:color="auto" w:fill="F2F2F2"/>
            <w:vAlign w:val="bottom"/>
          </w:tcPr>
          <w:p w14:paraId="2BD456E2" w14:textId="77777777" w:rsidR="00FC3D97" w:rsidRDefault="00FC3D97" w:rsidP="00C14BEE">
            <w:pPr>
              <w:rPr>
                <w:sz w:val="24"/>
                <w:szCs w:val="24"/>
              </w:rPr>
            </w:pPr>
          </w:p>
        </w:tc>
        <w:tc>
          <w:tcPr>
            <w:tcW w:w="80" w:type="dxa"/>
            <w:vAlign w:val="bottom"/>
          </w:tcPr>
          <w:p w14:paraId="0C15D9C5" w14:textId="77777777" w:rsidR="00FC3D97" w:rsidRDefault="00FC3D97" w:rsidP="00C14BEE">
            <w:pPr>
              <w:rPr>
                <w:sz w:val="24"/>
                <w:szCs w:val="24"/>
              </w:rPr>
            </w:pPr>
          </w:p>
        </w:tc>
        <w:tc>
          <w:tcPr>
            <w:tcW w:w="0" w:type="dxa"/>
            <w:vAlign w:val="bottom"/>
          </w:tcPr>
          <w:p w14:paraId="3D5020DA" w14:textId="77777777" w:rsidR="00FC3D97" w:rsidRDefault="00FC3D97" w:rsidP="00C14BEE">
            <w:pPr>
              <w:rPr>
                <w:sz w:val="1"/>
                <w:szCs w:val="1"/>
              </w:rPr>
            </w:pPr>
          </w:p>
        </w:tc>
      </w:tr>
      <w:tr w:rsidR="00FC3D97" w14:paraId="6477086A" w14:textId="77777777" w:rsidTr="00C14BEE">
        <w:trPr>
          <w:trHeight w:val="234"/>
        </w:trPr>
        <w:tc>
          <w:tcPr>
            <w:tcW w:w="20" w:type="dxa"/>
            <w:vAlign w:val="bottom"/>
          </w:tcPr>
          <w:p w14:paraId="644C8511" w14:textId="77777777" w:rsidR="00FC3D97" w:rsidRDefault="00FC3D97" w:rsidP="00C14BEE">
            <w:pPr>
              <w:rPr>
                <w:sz w:val="20"/>
                <w:szCs w:val="20"/>
              </w:rPr>
            </w:pPr>
          </w:p>
        </w:tc>
        <w:tc>
          <w:tcPr>
            <w:tcW w:w="100" w:type="dxa"/>
            <w:shd w:val="clear" w:color="auto" w:fill="D9D9D9"/>
            <w:vAlign w:val="bottom"/>
          </w:tcPr>
          <w:p w14:paraId="6699BCB5" w14:textId="77777777" w:rsidR="00FC3D97" w:rsidRDefault="00FC3D97" w:rsidP="00C14BEE">
            <w:pPr>
              <w:rPr>
                <w:sz w:val="20"/>
                <w:szCs w:val="20"/>
              </w:rPr>
            </w:pPr>
          </w:p>
        </w:tc>
        <w:tc>
          <w:tcPr>
            <w:tcW w:w="1080" w:type="dxa"/>
            <w:shd w:val="clear" w:color="auto" w:fill="D9D9D9"/>
            <w:vAlign w:val="bottom"/>
          </w:tcPr>
          <w:p w14:paraId="32E95C4C" w14:textId="77777777" w:rsidR="00FC3D97" w:rsidRDefault="00FC3D97" w:rsidP="00C14BEE">
            <w:pPr>
              <w:rPr>
                <w:sz w:val="20"/>
                <w:szCs w:val="20"/>
              </w:rPr>
            </w:pPr>
          </w:p>
        </w:tc>
        <w:tc>
          <w:tcPr>
            <w:tcW w:w="720" w:type="dxa"/>
            <w:tcBorders>
              <w:right w:val="single" w:sz="8" w:space="0" w:color="auto"/>
            </w:tcBorders>
            <w:shd w:val="clear" w:color="auto" w:fill="D9D9D9"/>
            <w:vAlign w:val="bottom"/>
          </w:tcPr>
          <w:p w14:paraId="3D86A2B5" w14:textId="77777777" w:rsidR="00FC3D97" w:rsidRDefault="00FC3D97" w:rsidP="00C14BEE">
            <w:pPr>
              <w:rPr>
                <w:sz w:val="20"/>
                <w:szCs w:val="20"/>
              </w:rPr>
            </w:pPr>
          </w:p>
        </w:tc>
        <w:tc>
          <w:tcPr>
            <w:tcW w:w="100" w:type="dxa"/>
            <w:shd w:val="clear" w:color="auto" w:fill="F2F2F2"/>
            <w:vAlign w:val="bottom"/>
          </w:tcPr>
          <w:p w14:paraId="711CBE16" w14:textId="77777777" w:rsidR="00FC3D97" w:rsidRDefault="00FC3D97" w:rsidP="00C14BEE">
            <w:pPr>
              <w:rPr>
                <w:sz w:val="20"/>
                <w:szCs w:val="20"/>
              </w:rPr>
            </w:pPr>
          </w:p>
        </w:tc>
        <w:tc>
          <w:tcPr>
            <w:tcW w:w="280" w:type="dxa"/>
            <w:shd w:val="clear" w:color="auto" w:fill="F2F2F2"/>
            <w:vAlign w:val="bottom"/>
          </w:tcPr>
          <w:p w14:paraId="76B54501" w14:textId="77777777" w:rsidR="00FC3D97" w:rsidRDefault="00FC3D97" w:rsidP="00C14BEE">
            <w:pPr>
              <w:rPr>
                <w:sz w:val="20"/>
                <w:szCs w:val="20"/>
              </w:rPr>
            </w:pPr>
          </w:p>
        </w:tc>
        <w:tc>
          <w:tcPr>
            <w:tcW w:w="1900" w:type="dxa"/>
            <w:shd w:val="clear" w:color="auto" w:fill="F2F2F2"/>
            <w:vAlign w:val="bottom"/>
          </w:tcPr>
          <w:p w14:paraId="232530AD" w14:textId="77777777" w:rsidR="00FC3D97" w:rsidRDefault="00FC3D97" w:rsidP="00C14BEE">
            <w:pPr>
              <w:ind w:left="140"/>
              <w:rPr>
                <w:sz w:val="20"/>
                <w:szCs w:val="20"/>
              </w:rPr>
            </w:pPr>
            <w:r>
              <w:rPr>
                <w:rFonts w:ascii="Arial" w:eastAsia="Arial" w:hAnsi="Arial" w:cs="Arial"/>
                <w:sz w:val="18"/>
                <w:szCs w:val="18"/>
              </w:rPr>
              <w:t>ambiental</w:t>
            </w:r>
          </w:p>
        </w:tc>
        <w:tc>
          <w:tcPr>
            <w:tcW w:w="100" w:type="dxa"/>
            <w:shd w:val="clear" w:color="auto" w:fill="F2F2F2"/>
            <w:vAlign w:val="bottom"/>
          </w:tcPr>
          <w:p w14:paraId="64C91352" w14:textId="77777777" w:rsidR="00FC3D97" w:rsidRDefault="00FC3D97" w:rsidP="00C14BEE">
            <w:pPr>
              <w:rPr>
                <w:sz w:val="20"/>
                <w:szCs w:val="20"/>
              </w:rPr>
            </w:pPr>
          </w:p>
        </w:tc>
        <w:tc>
          <w:tcPr>
            <w:tcW w:w="20" w:type="dxa"/>
            <w:shd w:val="clear" w:color="auto" w:fill="000000"/>
            <w:vAlign w:val="bottom"/>
          </w:tcPr>
          <w:p w14:paraId="10F70CA8" w14:textId="77777777" w:rsidR="00FC3D97" w:rsidRDefault="00FC3D97" w:rsidP="00C14BEE">
            <w:pPr>
              <w:rPr>
                <w:sz w:val="20"/>
                <w:szCs w:val="20"/>
              </w:rPr>
            </w:pPr>
          </w:p>
        </w:tc>
        <w:tc>
          <w:tcPr>
            <w:tcW w:w="100" w:type="dxa"/>
            <w:shd w:val="clear" w:color="auto" w:fill="F2F2F2"/>
            <w:vAlign w:val="bottom"/>
          </w:tcPr>
          <w:p w14:paraId="70AD30AA" w14:textId="77777777" w:rsidR="00FC3D97" w:rsidRDefault="00FC3D97" w:rsidP="00C14BEE">
            <w:pPr>
              <w:rPr>
                <w:sz w:val="20"/>
                <w:szCs w:val="20"/>
              </w:rPr>
            </w:pPr>
          </w:p>
        </w:tc>
        <w:tc>
          <w:tcPr>
            <w:tcW w:w="220" w:type="dxa"/>
            <w:shd w:val="clear" w:color="auto" w:fill="F2F2F2"/>
            <w:vAlign w:val="bottom"/>
          </w:tcPr>
          <w:p w14:paraId="3F30ED55" w14:textId="77777777" w:rsidR="00FC3D97" w:rsidRDefault="00FC3D97" w:rsidP="00C14BEE">
            <w:pPr>
              <w:rPr>
                <w:sz w:val="20"/>
                <w:szCs w:val="20"/>
              </w:rPr>
            </w:pPr>
          </w:p>
        </w:tc>
        <w:tc>
          <w:tcPr>
            <w:tcW w:w="2060" w:type="dxa"/>
            <w:shd w:val="clear" w:color="auto" w:fill="F2F2F2"/>
            <w:vAlign w:val="bottom"/>
          </w:tcPr>
          <w:p w14:paraId="530DAE38" w14:textId="77777777" w:rsidR="00FC3D97" w:rsidRDefault="00FC3D97" w:rsidP="00C14BEE">
            <w:pPr>
              <w:rPr>
                <w:sz w:val="20"/>
                <w:szCs w:val="20"/>
              </w:rPr>
            </w:pPr>
          </w:p>
        </w:tc>
        <w:tc>
          <w:tcPr>
            <w:tcW w:w="100" w:type="dxa"/>
            <w:shd w:val="clear" w:color="auto" w:fill="F2F2F2"/>
            <w:vAlign w:val="bottom"/>
          </w:tcPr>
          <w:p w14:paraId="4EE17A1A" w14:textId="77777777" w:rsidR="00FC3D97" w:rsidRDefault="00FC3D97" w:rsidP="00C14BEE">
            <w:pPr>
              <w:rPr>
                <w:sz w:val="20"/>
                <w:szCs w:val="20"/>
              </w:rPr>
            </w:pPr>
          </w:p>
        </w:tc>
        <w:tc>
          <w:tcPr>
            <w:tcW w:w="20" w:type="dxa"/>
            <w:shd w:val="clear" w:color="auto" w:fill="000000"/>
            <w:vAlign w:val="bottom"/>
          </w:tcPr>
          <w:p w14:paraId="3B161688" w14:textId="77777777" w:rsidR="00FC3D97" w:rsidRDefault="00FC3D97" w:rsidP="00C14BEE">
            <w:pPr>
              <w:rPr>
                <w:sz w:val="20"/>
                <w:szCs w:val="20"/>
              </w:rPr>
            </w:pPr>
          </w:p>
        </w:tc>
        <w:tc>
          <w:tcPr>
            <w:tcW w:w="100" w:type="dxa"/>
            <w:shd w:val="clear" w:color="auto" w:fill="F2F2F2"/>
            <w:vAlign w:val="bottom"/>
          </w:tcPr>
          <w:p w14:paraId="596B2623" w14:textId="77777777" w:rsidR="00FC3D97" w:rsidRDefault="00FC3D97" w:rsidP="00C14BEE">
            <w:pPr>
              <w:rPr>
                <w:sz w:val="20"/>
                <w:szCs w:val="20"/>
              </w:rPr>
            </w:pPr>
          </w:p>
        </w:tc>
        <w:tc>
          <w:tcPr>
            <w:tcW w:w="240" w:type="dxa"/>
            <w:shd w:val="clear" w:color="auto" w:fill="F2F2F2"/>
            <w:vAlign w:val="bottom"/>
          </w:tcPr>
          <w:p w14:paraId="7EA2F888" w14:textId="77777777" w:rsidR="00FC3D97" w:rsidRDefault="00FC3D97" w:rsidP="00C14BEE">
            <w:pPr>
              <w:rPr>
                <w:sz w:val="20"/>
                <w:szCs w:val="20"/>
              </w:rPr>
            </w:pPr>
          </w:p>
        </w:tc>
        <w:tc>
          <w:tcPr>
            <w:tcW w:w="2080" w:type="dxa"/>
            <w:shd w:val="clear" w:color="auto" w:fill="F2F2F2"/>
            <w:vAlign w:val="bottom"/>
          </w:tcPr>
          <w:p w14:paraId="4D258838" w14:textId="77777777" w:rsidR="00FC3D97" w:rsidRDefault="00FC3D97" w:rsidP="00C14BEE">
            <w:pPr>
              <w:rPr>
                <w:sz w:val="20"/>
                <w:szCs w:val="20"/>
              </w:rPr>
            </w:pPr>
          </w:p>
        </w:tc>
        <w:tc>
          <w:tcPr>
            <w:tcW w:w="120" w:type="dxa"/>
            <w:shd w:val="clear" w:color="auto" w:fill="F2F2F2"/>
            <w:vAlign w:val="bottom"/>
          </w:tcPr>
          <w:p w14:paraId="33E7AE47" w14:textId="77777777" w:rsidR="00FC3D97" w:rsidRDefault="00FC3D97" w:rsidP="00C14BEE">
            <w:pPr>
              <w:rPr>
                <w:sz w:val="20"/>
                <w:szCs w:val="20"/>
              </w:rPr>
            </w:pPr>
          </w:p>
        </w:tc>
        <w:tc>
          <w:tcPr>
            <w:tcW w:w="80" w:type="dxa"/>
            <w:vAlign w:val="bottom"/>
          </w:tcPr>
          <w:p w14:paraId="5A159CC7" w14:textId="77777777" w:rsidR="00FC3D97" w:rsidRDefault="00FC3D97" w:rsidP="00C14BEE">
            <w:pPr>
              <w:rPr>
                <w:sz w:val="20"/>
                <w:szCs w:val="20"/>
              </w:rPr>
            </w:pPr>
          </w:p>
        </w:tc>
        <w:tc>
          <w:tcPr>
            <w:tcW w:w="0" w:type="dxa"/>
            <w:vAlign w:val="bottom"/>
          </w:tcPr>
          <w:p w14:paraId="0A2C66F9" w14:textId="77777777" w:rsidR="00FC3D97" w:rsidRDefault="00FC3D97" w:rsidP="00C14BEE">
            <w:pPr>
              <w:rPr>
                <w:sz w:val="1"/>
                <w:szCs w:val="1"/>
              </w:rPr>
            </w:pPr>
          </w:p>
        </w:tc>
      </w:tr>
      <w:tr w:rsidR="00FC3D97" w14:paraId="16BA54B2" w14:textId="77777777" w:rsidTr="00C14BEE">
        <w:trPr>
          <w:trHeight w:val="240"/>
        </w:trPr>
        <w:tc>
          <w:tcPr>
            <w:tcW w:w="20" w:type="dxa"/>
            <w:vAlign w:val="bottom"/>
          </w:tcPr>
          <w:p w14:paraId="458ABFEC" w14:textId="77777777" w:rsidR="00FC3D97" w:rsidRDefault="00FC3D97" w:rsidP="00C14BEE">
            <w:pPr>
              <w:rPr>
                <w:sz w:val="20"/>
                <w:szCs w:val="20"/>
              </w:rPr>
            </w:pPr>
          </w:p>
        </w:tc>
        <w:tc>
          <w:tcPr>
            <w:tcW w:w="100" w:type="dxa"/>
            <w:shd w:val="clear" w:color="auto" w:fill="D9D9D9"/>
            <w:vAlign w:val="bottom"/>
          </w:tcPr>
          <w:p w14:paraId="76F18C69" w14:textId="77777777" w:rsidR="00FC3D97" w:rsidRDefault="00FC3D97" w:rsidP="00C14BEE">
            <w:pPr>
              <w:rPr>
                <w:sz w:val="20"/>
                <w:szCs w:val="20"/>
              </w:rPr>
            </w:pPr>
          </w:p>
        </w:tc>
        <w:tc>
          <w:tcPr>
            <w:tcW w:w="1080" w:type="dxa"/>
            <w:shd w:val="clear" w:color="auto" w:fill="D9D9D9"/>
            <w:vAlign w:val="bottom"/>
          </w:tcPr>
          <w:p w14:paraId="2BA48385" w14:textId="77777777" w:rsidR="00FC3D97" w:rsidRDefault="00FC3D97" w:rsidP="00C14BEE">
            <w:pPr>
              <w:rPr>
                <w:sz w:val="20"/>
                <w:szCs w:val="20"/>
              </w:rPr>
            </w:pPr>
          </w:p>
        </w:tc>
        <w:tc>
          <w:tcPr>
            <w:tcW w:w="720" w:type="dxa"/>
            <w:tcBorders>
              <w:right w:val="single" w:sz="8" w:space="0" w:color="auto"/>
            </w:tcBorders>
            <w:shd w:val="clear" w:color="auto" w:fill="D9D9D9"/>
            <w:vAlign w:val="bottom"/>
          </w:tcPr>
          <w:p w14:paraId="61564408" w14:textId="77777777" w:rsidR="00FC3D97" w:rsidRDefault="00FC3D97" w:rsidP="00C14BEE">
            <w:pPr>
              <w:rPr>
                <w:sz w:val="20"/>
                <w:szCs w:val="20"/>
              </w:rPr>
            </w:pPr>
          </w:p>
        </w:tc>
        <w:tc>
          <w:tcPr>
            <w:tcW w:w="100" w:type="dxa"/>
            <w:shd w:val="clear" w:color="auto" w:fill="F2F2F2"/>
            <w:vAlign w:val="bottom"/>
          </w:tcPr>
          <w:p w14:paraId="457CC205" w14:textId="77777777" w:rsidR="00FC3D97" w:rsidRDefault="00FC3D97" w:rsidP="00C14BEE">
            <w:pPr>
              <w:rPr>
                <w:sz w:val="20"/>
                <w:szCs w:val="20"/>
              </w:rPr>
            </w:pPr>
          </w:p>
        </w:tc>
        <w:tc>
          <w:tcPr>
            <w:tcW w:w="280" w:type="dxa"/>
            <w:shd w:val="clear" w:color="auto" w:fill="F2F2F2"/>
            <w:vAlign w:val="bottom"/>
          </w:tcPr>
          <w:p w14:paraId="5E2C0EDC" w14:textId="77777777" w:rsidR="00FC3D97" w:rsidRDefault="00FC3D97" w:rsidP="00C14BEE">
            <w:pPr>
              <w:rPr>
                <w:sz w:val="20"/>
                <w:szCs w:val="20"/>
              </w:rPr>
            </w:pPr>
          </w:p>
        </w:tc>
        <w:tc>
          <w:tcPr>
            <w:tcW w:w="1900" w:type="dxa"/>
            <w:shd w:val="clear" w:color="auto" w:fill="F2F2F2"/>
            <w:vAlign w:val="bottom"/>
          </w:tcPr>
          <w:p w14:paraId="5B42EDFB" w14:textId="77777777" w:rsidR="00FC3D97" w:rsidRDefault="00FC3D97" w:rsidP="00C14BEE">
            <w:pPr>
              <w:ind w:left="140"/>
              <w:rPr>
                <w:sz w:val="20"/>
                <w:szCs w:val="20"/>
              </w:rPr>
            </w:pPr>
            <w:r>
              <w:rPr>
                <w:rFonts w:ascii="Arial" w:eastAsia="Arial" w:hAnsi="Arial" w:cs="Arial"/>
                <w:sz w:val="18"/>
                <w:szCs w:val="18"/>
              </w:rPr>
              <w:t>emergencias</w:t>
            </w:r>
          </w:p>
        </w:tc>
        <w:tc>
          <w:tcPr>
            <w:tcW w:w="100" w:type="dxa"/>
            <w:shd w:val="clear" w:color="auto" w:fill="F2F2F2"/>
            <w:vAlign w:val="bottom"/>
          </w:tcPr>
          <w:p w14:paraId="31B08AC7" w14:textId="77777777" w:rsidR="00FC3D97" w:rsidRDefault="00FC3D97" w:rsidP="00C14BEE">
            <w:pPr>
              <w:rPr>
                <w:sz w:val="20"/>
                <w:szCs w:val="20"/>
              </w:rPr>
            </w:pPr>
          </w:p>
        </w:tc>
        <w:tc>
          <w:tcPr>
            <w:tcW w:w="20" w:type="dxa"/>
            <w:shd w:val="clear" w:color="auto" w:fill="000000"/>
            <w:vAlign w:val="bottom"/>
          </w:tcPr>
          <w:p w14:paraId="5CC8D0E7" w14:textId="77777777" w:rsidR="00FC3D97" w:rsidRDefault="00FC3D97" w:rsidP="00C14BEE">
            <w:pPr>
              <w:rPr>
                <w:sz w:val="20"/>
                <w:szCs w:val="20"/>
              </w:rPr>
            </w:pPr>
          </w:p>
        </w:tc>
        <w:tc>
          <w:tcPr>
            <w:tcW w:w="100" w:type="dxa"/>
            <w:shd w:val="clear" w:color="auto" w:fill="F2F2F2"/>
            <w:vAlign w:val="bottom"/>
          </w:tcPr>
          <w:p w14:paraId="1F031B3E" w14:textId="77777777" w:rsidR="00FC3D97" w:rsidRDefault="00FC3D97" w:rsidP="00C14BEE">
            <w:pPr>
              <w:rPr>
                <w:sz w:val="20"/>
                <w:szCs w:val="20"/>
              </w:rPr>
            </w:pPr>
          </w:p>
        </w:tc>
        <w:tc>
          <w:tcPr>
            <w:tcW w:w="220" w:type="dxa"/>
            <w:shd w:val="clear" w:color="auto" w:fill="F2F2F2"/>
            <w:vAlign w:val="bottom"/>
          </w:tcPr>
          <w:p w14:paraId="5538CD86" w14:textId="77777777" w:rsidR="00FC3D97" w:rsidRDefault="00FC3D97" w:rsidP="00C14BEE">
            <w:pPr>
              <w:rPr>
                <w:sz w:val="20"/>
                <w:szCs w:val="20"/>
              </w:rPr>
            </w:pPr>
          </w:p>
        </w:tc>
        <w:tc>
          <w:tcPr>
            <w:tcW w:w="2060" w:type="dxa"/>
            <w:shd w:val="clear" w:color="auto" w:fill="F2F2F2"/>
            <w:vAlign w:val="bottom"/>
          </w:tcPr>
          <w:p w14:paraId="7F3169C3" w14:textId="77777777" w:rsidR="00FC3D97" w:rsidRDefault="00FC3D97" w:rsidP="00C14BEE">
            <w:pPr>
              <w:rPr>
                <w:sz w:val="20"/>
                <w:szCs w:val="20"/>
              </w:rPr>
            </w:pPr>
          </w:p>
        </w:tc>
        <w:tc>
          <w:tcPr>
            <w:tcW w:w="100" w:type="dxa"/>
            <w:shd w:val="clear" w:color="auto" w:fill="F2F2F2"/>
            <w:vAlign w:val="bottom"/>
          </w:tcPr>
          <w:p w14:paraId="25B3671C" w14:textId="77777777" w:rsidR="00FC3D97" w:rsidRDefault="00FC3D97" w:rsidP="00C14BEE">
            <w:pPr>
              <w:rPr>
                <w:sz w:val="20"/>
                <w:szCs w:val="20"/>
              </w:rPr>
            </w:pPr>
          </w:p>
        </w:tc>
        <w:tc>
          <w:tcPr>
            <w:tcW w:w="20" w:type="dxa"/>
            <w:shd w:val="clear" w:color="auto" w:fill="000000"/>
            <w:vAlign w:val="bottom"/>
          </w:tcPr>
          <w:p w14:paraId="6E876E04" w14:textId="77777777" w:rsidR="00FC3D97" w:rsidRDefault="00FC3D97" w:rsidP="00C14BEE">
            <w:pPr>
              <w:rPr>
                <w:sz w:val="20"/>
                <w:szCs w:val="20"/>
              </w:rPr>
            </w:pPr>
          </w:p>
        </w:tc>
        <w:tc>
          <w:tcPr>
            <w:tcW w:w="100" w:type="dxa"/>
            <w:shd w:val="clear" w:color="auto" w:fill="F2F2F2"/>
            <w:vAlign w:val="bottom"/>
          </w:tcPr>
          <w:p w14:paraId="5C948F48" w14:textId="77777777" w:rsidR="00FC3D97" w:rsidRDefault="00FC3D97" w:rsidP="00C14BEE">
            <w:pPr>
              <w:rPr>
                <w:sz w:val="20"/>
                <w:szCs w:val="20"/>
              </w:rPr>
            </w:pPr>
          </w:p>
        </w:tc>
        <w:tc>
          <w:tcPr>
            <w:tcW w:w="240" w:type="dxa"/>
            <w:shd w:val="clear" w:color="auto" w:fill="F2F2F2"/>
            <w:vAlign w:val="bottom"/>
          </w:tcPr>
          <w:p w14:paraId="4A499280" w14:textId="77777777" w:rsidR="00FC3D97" w:rsidRDefault="00FC3D97" w:rsidP="00C14BEE">
            <w:pPr>
              <w:rPr>
                <w:sz w:val="20"/>
                <w:szCs w:val="20"/>
              </w:rPr>
            </w:pPr>
          </w:p>
        </w:tc>
        <w:tc>
          <w:tcPr>
            <w:tcW w:w="2080" w:type="dxa"/>
            <w:shd w:val="clear" w:color="auto" w:fill="F2F2F2"/>
            <w:vAlign w:val="bottom"/>
          </w:tcPr>
          <w:p w14:paraId="03860E12" w14:textId="77777777" w:rsidR="00FC3D97" w:rsidRDefault="00FC3D97" w:rsidP="00C14BEE">
            <w:pPr>
              <w:rPr>
                <w:sz w:val="20"/>
                <w:szCs w:val="20"/>
              </w:rPr>
            </w:pPr>
          </w:p>
        </w:tc>
        <w:tc>
          <w:tcPr>
            <w:tcW w:w="120" w:type="dxa"/>
            <w:shd w:val="clear" w:color="auto" w:fill="F2F2F2"/>
            <w:vAlign w:val="bottom"/>
          </w:tcPr>
          <w:p w14:paraId="48D68CA6" w14:textId="77777777" w:rsidR="00FC3D97" w:rsidRDefault="00FC3D97" w:rsidP="00C14BEE">
            <w:pPr>
              <w:rPr>
                <w:sz w:val="20"/>
                <w:szCs w:val="20"/>
              </w:rPr>
            </w:pPr>
          </w:p>
        </w:tc>
        <w:tc>
          <w:tcPr>
            <w:tcW w:w="80" w:type="dxa"/>
            <w:vAlign w:val="bottom"/>
          </w:tcPr>
          <w:p w14:paraId="69DE9A6A" w14:textId="77777777" w:rsidR="00FC3D97" w:rsidRDefault="00FC3D97" w:rsidP="00C14BEE">
            <w:pPr>
              <w:rPr>
                <w:sz w:val="20"/>
                <w:szCs w:val="20"/>
              </w:rPr>
            </w:pPr>
          </w:p>
        </w:tc>
        <w:tc>
          <w:tcPr>
            <w:tcW w:w="0" w:type="dxa"/>
            <w:vAlign w:val="bottom"/>
          </w:tcPr>
          <w:p w14:paraId="1BD6B3BF" w14:textId="77777777" w:rsidR="00FC3D97" w:rsidRDefault="00FC3D97" w:rsidP="00C14BEE">
            <w:pPr>
              <w:rPr>
                <w:sz w:val="1"/>
                <w:szCs w:val="1"/>
              </w:rPr>
            </w:pPr>
          </w:p>
        </w:tc>
      </w:tr>
      <w:tr w:rsidR="00FC3D97" w14:paraId="452467EA" w14:textId="77777777" w:rsidTr="00C14BEE">
        <w:trPr>
          <w:trHeight w:val="374"/>
        </w:trPr>
        <w:tc>
          <w:tcPr>
            <w:tcW w:w="20" w:type="dxa"/>
            <w:vAlign w:val="bottom"/>
          </w:tcPr>
          <w:p w14:paraId="054FEDE2" w14:textId="77777777" w:rsidR="00FC3D97" w:rsidRDefault="00FC3D97" w:rsidP="00C14BEE">
            <w:pPr>
              <w:rPr>
                <w:sz w:val="24"/>
                <w:szCs w:val="24"/>
              </w:rPr>
            </w:pPr>
          </w:p>
        </w:tc>
        <w:tc>
          <w:tcPr>
            <w:tcW w:w="100" w:type="dxa"/>
            <w:shd w:val="clear" w:color="auto" w:fill="D9D9D9"/>
            <w:vAlign w:val="bottom"/>
          </w:tcPr>
          <w:p w14:paraId="6665B9F0" w14:textId="77777777" w:rsidR="00FC3D97" w:rsidRDefault="00FC3D97" w:rsidP="00C14BEE">
            <w:pPr>
              <w:rPr>
                <w:sz w:val="24"/>
                <w:szCs w:val="24"/>
              </w:rPr>
            </w:pPr>
          </w:p>
        </w:tc>
        <w:tc>
          <w:tcPr>
            <w:tcW w:w="1080" w:type="dxa"/>
            <w:shd w:val="clear" w:color="auto" w:fill="D9D9D9"/>
            <w:vAlign w:val="bottom"/>
          </w:tcPr>
          <w:p w14:paraId="679B06EC" w14:textId="77777777" w:rsidR="00FC3D97" w:rsidRDefault="00FC3D97" w:rsidP="00C14BEE">
            <w:pPr>
              <w:rPr>
                <w:sz w:val="24"/>
                <w:szCs w:val="24"/>
              </w:rPr>
            </w:pPr>
          </w:p>
        </w:tc>
        <w:tc>
          <w:tcPr>
            <w:tcW w:w="720" w:type="dxa"/>
            <w:tcBorders>
              <w:right w:val="single" w:sz="8" w:space="0" w:color="auto"/>
            </w:tcBorders>
            <w:shd w:val="clear" w:color="auto" w:fill="D9D9D9"/>
            <w:vAlign w:val="bottom"/>
          </w:tcPr>
          <w:p w14:paraId="41658AAA" w14:textId="77777777" w:rsidR="00FC3D97" w:rsidRDefault="00FC3D97" w:rsidP="00C14BEE">
            <w:pPr>
              <w:rPr>
                <w:sz w:val="24"/>
                <w:szCs w:val="24"/>
              </w:rPr>
            </w:pPr>
          </w:p>
        </w:tc>
        <w:tc>
          <w:tcPr>
            <w:tcW w:w="100" w:type="dxa"/>
            <w:shd w:val="clear" w:color="auto" w:fill="F2F2F2"/>
            <w:vAlign w:val="bottom"/>
          </w:tcPr>
          <w:p w14:paraId="6F856A0E" w14:textId="77777777" w:rsidR="00FC3D97" w:rsidRDefault="00FC3D97" w:rsidP="00C14BEE">
            <w:pPr>
              <w:rPr>
                <w:sz w:val="24"/>
                <w:szCs w:val="24"/>
              </w:rPr>
            </w:pPr>
          </w:p>
        </w:tc>
        <w:tc>
          <w:tcPr>
            <w:tcW w:w="280" w:type="dxa"/>
            <w:shd w:val="clear" w:color="auto" w:fill="F2F2F2"/>
            <w:vAlign w:val="bottom"/>
          </w:tcPr>
          <w:p w14:paraId="6C42942B" w14:textId="77777777" w:rsidR="00FC3D97" w:rsidRDefault="00FC3D97" w:rsidP="00C14BEE">
            <w:pPr>
              <w:rPr>
                <w:sz w:val="24"/>
                <w:szCs w:val="24"/>
              </w:rPr>
            </w:pPr>
          </w:p>
        </w:tc>
        <w:tc>
          <w:tcPr>
            <w:tcW w:w="1900" w:type="dxa"/>
            <w:shd w:val="clear" w:color="auto" w:fill="F2F2F2"/>
            <w:vAlign w:val="bottom"/>
          </w:tcPr>
          <w:p w14:paraId="513B23D7" w14:textId="77777777" w:rsidR="00FC3D97" w:rsidRDefault="00FC3D97" w:rsidP="00C14BEE">
            <w:pPr>
              <w:ind w:left="140"/>
              <w:rPr>
                <w:sz w:val="20"/>
                <w:szCs w:val="20"/>
              </w:rPr>
            </w:pPr>
            <w:r>
              <w:rPr>
                <w:rFonts w:ascii="Arial" w:eastAsia="Arial" w:hAnsi="Arial" w:cs="Arial"/>
                <w:sz w:val="18"/>
                <w:szCs w:val="18"/>
              </w:rPr>
              <w:t>Moviendo y levantando</w:t>
            </w:r>
          </w:p>
        </w:tc>
        <w:tc>
          <w:tcPr>
            <w:tcW w:w="100" w:type="dxa"/>
            <w:shd w:val="clear" w:color="auto" w:fill="F2F2F2"/>
            <w:vAlign w:val="bottom"/>
          </w:tcPr>
          <w:p w14:paraId="64DAD06F" w14:textId="77777777" w:rsidR="00FC3D97" w:rsidRDefault="00FC3D97" w:rsidP="00C14BEE">
            <w:pPr>
              <w:rPr>
                <w:sz w:val="24"/>
                <w:szCs w:val="24"/>
              </w:rPr>
            </w:pPr>
          </w:p>
        </w:tc>
        <w:tc>
          <w:tcPr>
            <w:tcW w:w="20" w:type="dxa"/>
            <w:shd w:val="clear" w:color="auto" w:fill="000000"/>
            <w:vAlign w:val="bottom"/>
          </w:tcPr>
          <w:p w14:paraId="397B30A7" w14:textId="77777777" w:rsidR="00FC3D97" w:rsidRDefault="00FC3D97" w:rsidP="00C14BEE">
            <w:pPr>
              <w:rPr>
                <w:sz w:val="24"/>
                <w:szCs w:val="24"/>
              </w:rPr>
            </w:pPr>
          </w:p>
        </w:tc>
        <w:tc>
          <w:tcPr>
            <w:tcW w:w="100" w:type="dxa"/>
            <w:shd w:val="clear" w:color="auto" w:fill="F2F2F2"/>
            <w:vAlign w:val="bottom"/>
          </w:tcPr>
          <w:p w14:paraId="460659F3" w14:textId="77777777" w:rsidR="00FC3D97" w:rsidRDefault="00FC3D97" w:rsidP="00C14BEE">
            <w:pPr>
              <w:rPr>
                <w:sz w:val="24"/>
                <w:szCs w:val="24"/>
              </w:rPr>
            </w:pPr>
          </w:p>
        </w:tc>
        <w:tc>
          <w:tcPr>
            <w:tcW w:w="220" w:type="dxa"/>
            <w:shd w:val="clear" w:color="auto" w:fill="F2F2F2"/>
            <w:vAlign w:val="bottom"/>
          </w:tcPr>
          <w:p w14:paraId="7CB58C9A" w14:textId="77777777" w:rsidR="00FC3D97" w:rsidRDefault="00FC3D97" w:rsidP="00C14BEE">
            <w:pPr>
              <w:rPr>
                <w:sz w:val="24"/>
                <w:szCs w:val="24"/>
              </w:rPr>
            </w:pPr>
          </w:p>
        </w:tc>
        <w:tc>
          <w:tcPr>
            <w:tcW w:w="2060" w:type="dxa"/>
            <w:shd w:val="clear" w:color="auto" w:fill="F2F2F2"/>
            <w:vAlign w:val="bottom"/>
          </w:tcPr>
          <w:p w14:paraId="5BDFDB2B" w14:textId="77777777" w:rsidR="00FC3D97" w:rsidRDefault="00FC3D97" w:rsidP="00C14BEE">
            <w:pPr>
              <w:rPr>
                <w:sz w:val="24"/>
                <w:szCs w:val="24"/>
              </w:rPr>
            </w:pPr>
          </w:p>
        </w:tc>
        <w:tc>
          <w:tcPr>
            <w:tcW w:w="100" w:type="dxa"/>
            <w:shd w:val="clear" w:color="auto" w:fill="F2F2F2"/>
            <w:vAlign w:val="bottom"/>
          </w:tcPr>
          <w:p w14:paraId="35E7D7C3" w14:textId="77777777" w:rsidR="00FC3D97" w:rsidRDefault="00FC3D97" w:rsidP="00C14BEE">
            <w:pPr>
              <w:rPr>
                <w:sz w:val="24"/>
                <w:szCs w:val="24"/>
              </w:rPr>
            </w:pPr>
          </w:p>
        </w:tc>
        <w:tc>
          <w:tcPr>
            <w:tcW w:w="20" w:type="dxa"/>
            <w:shd w:val="clear" w:color="auto" w:fill="000000"/>
            <w:vAlign w:val="bottom"/>
          </w:tcPr>
          <w:p w14:paraId="1A4D3733" w14:textId="77777777" w:rsidR="00FC3D97" w:rsidRDefault="00FC3D97" w:rsidP="00C14BEE">
            <w:pPr>
              <w:rPr>
                <w:sz w:val="24"/>
                <w:szCs w:val="24"/>
              </w:rPr>
            </w:pPr>
          </w:p>
        </w:tc>
        <w:tc>
          <w:tcPr>
            <w:tcW w:w="100" w:type="dxa"/>
            <w:shd w:val="clear" w:color="auto" w:fill="F2F2F2"/>
            <w:vAlign w:val="bottom"/>
          </w:tcPr>
          <w:p w14:paraId="1F4B4D76" w14:textId="77777777" w:rsidR="00FC3D97" w:rsidRDefault="00FC3D97" w:rsidP="00C14BEE">
            <w:pPr>
              <w:rPr>
                <w:sz w:val="24"/>
                <w:szCs w:val="24"/>
              </w:rPr>
            </w:pPr>
          </w:p>
        </w:tc>
        <w:tc>
          <w:tcPr>
            <w:tcW w:w="240" w:type="dxa"/>
            <w:shd w:val="clear" w:color="auto" w:fill="F2F2F2"/>
            <w:vAlign w:val="bottom"/>
          </w:tcPr>
          <w:p w14:paraId="26E7689B" w14:textId="77777777" w:rsidR="00FC3D97" w:rsidRDefault="00FC3D97" w:rsidP="00C14BEE">
            <w:pPr>
              <w:rPr>
                <w:sz w:val="24"/>
                <w:szCs w:val="24"/>
              </w:rPr>
            </w:pPr>
          </w:p>
        </w:tc>
        <w:tc>
          <w:tcPr>
            <w:tcW w:w="2080" w:type="dxa"/>
            <w:shd w:val="clear" w:color="auto" w:fill="F2F2F2"/>
            <w:vAlign w:val="bottom"/>
          </w:tcPr>
          <w:p w14:paraId="16A4D9C1" w14:textId="77777777" w:rsidR="00FC3D97" w:rsidRDefault="00FC3D97" w:rsidP="00C14BEE">
            <w:pPr>
              <w:rPr>
                <w:sz w:val="24"/>
                <w:szCs w:val="24"/>
              </w:rPr>
            </w:pPr>
          </w:p>
        </w:tc>
        <w:tc>
          <w:tcPr>
            <w:tcW w:w="120" w:type="dxa"/>
            <w:shd w:val="clear" w:color="auto" w:fill="F2F2F2"/>
            <w:vAlign w:val="bottom"/>
          </w:tcPr>
          <w:p w14:paraId="4D42739D" w14:textId="77777777" w:rsidR="00FC3D97" w:rsidRDefault="00FC3D97" w:rsidP="00C14BEE">
            <w:pPr>
              <w:rPr>
                <w:sz w:val="24"/>
                <w:szCs w:val="24"/>
              </w:rPr>
            </w:pPr>
          </w:p>
        </w:tc>
        <w:tc>
          <w:tcPr>
            <w:tcW w:w="80" w:type="dxa"/>
            <w:vAlign w:val="bottom"/>
          </w:tcPr>
          <w:p w14:paraId="095A3836" w14:textId="77777777" w:rsidR="00FC3D97" w:rsidRDefault="00FC3D97" w:rsidP="00C14BEE">
            <w:pPr>
              <w:rPr>
                <w:sz w:val="24"/>
                <w:szCs w:val="24"/>
              </w:rPr>
            </w:pPr>
          </w:p>
        </w:tc>
        <w:tc>
          <w:tcPr>
            <w:tcW w:w="0" w:type="dxa"/>
            <w:vAlign w:val="bottom"/>
          </w:tcPr>
          <w:p w14:paraId="652B31DA" w14:textId="77777777" w:rsidR="00FC3D97" w:rsidRDefault="00FC3D97" w:rsidP="00C14BEE">
            <w:pPr>
              <w:rPr>
                <w:sz w:val="1"/>
                <w:szCs w:val="1"/>
              </w:rPr>
            </w:pPr>
          </w:p>
        </w:tc>
      </w:tr>
      <w:tr w:rsidR="00FC3D97" w14:paraId="799D00E6" w14:textId="77777777" w:rsidTr="00C14BEE">
        <w:trPr>
          <w:trHeight w:val="236"/>
        </w:trPr>
        <w:tc>
          <w:tcPr>
            <w:tcW w:w="20" w:type="dxa"/>
            <w:vAlign w:val="bottom"/>
          </w:tcPr>
          <w:p w14:paraId="20B34F2E" w14:textId="77777777" w:rsidR="00FC3D97" w:rsidRDefault="00FC3D97" w:rsidP="00C14BEE">
            <w:pPr>
              <w:rPr>
                <w:sz w:val="20"/>
                <w:szCs w:val="20"/>
              </w:rPr>
            </w:pPr>
          </w:p>
        </w:tc>
        <w:tc>
          <w:tcPr>
            <w:tcW w:w="100" w:type="dxa"/>
            <w:shd w:val="clear" w:color="auto" w:fill="D9D9D9"/>
            <w:vAlign w:val="bottom"/>
          </w:tcPr>
          <w:p w14:paraId="19F16304" w14:textId="77777777" w:rsidR="00FC3D97" w:rsidRDefault="00FC3D97" w:rsidP="00C14BEE">
            <w:pPr>
              <w:rPr>
                <w:sz w:val="20"/>
                <w:szCs w:val="20"/>
              </w:rPr>
            </w:pPr>
          </w:p>
        </w:tc>
        <w:tc>
          <w:tcPr>
            <w:tcW w:w="1080" w:type="dxa"/>
            <w:shd w:val="clear" w:color="auto" w:fill="D9D9D9"/>
            <w:vAlign w:val="bottom"/>
          </w:tcPr>
          <w:p w14:paraId="5C7058FB" w14:textId="77777777" w:rsidR="00FC3D97" w:rsidRDefault="00FC3D97" w:rsidP="00C14BEE">
            <w:pPr>
              <w:rPr>
                <w:sz w:val="20"/>
                <w:szCs w:val="20"/>
              </w:rPr>
            </w:pPr>
          </w:p>
        </w:tc>
        <w:tc>
          <w:tcPr>
            <w:tcW w:w="720" w:type="dxa"/>
            <w:tcBorders>
              <w:right w:val="single" w:sz="8" w:space="0" w:color="auto"/>
            </w:tcBorders>
            <w:shd w:val="clear" w:color="auto" w:fill="D9D9D9"/>
            <w:vAlign w:val="bottom"/>
          </w:tcPr>
          <w:p w14:paraId="5D128ECA" w14:textId="77777777" w:rsidR="00FC3D97" w:rsidRDefault="00FC3D97" w:rsidP="00C14BEE">
            <w:pPr>
              <w:rPr>
                <w:sz w:val="20"/>
                <w:szCs w:val="20"/>
              </w:rPr>
            </w:pPr>
          </w:p>
        </w:tc>
        <w:tc>
          <w:tcPr>
            <w:tcW w:w="100" w:type="dxa"/>
            <w:shd w:val="clear" w:color="auto" w:fill="F2F2F2"/>
            <w:vAlign w:val="bottom"/>
          </w:tcPr>
          <w:p w14:paraId="2BFCD405" w14:textId="77777777" w:rsidR="00FC3D97" w:rsidRDefault="00FC3D97" w:rsidP="00C14BEE">
            <w:pPr>
              <w:rPr>
                <w:sz w:val="20"/>
                <w:szCs w:val="20"/>
              </w:rPr>
            </w:pPr>
          </w:p>
        </w:tc>
        <w:tc>
          <w:tcPr>
            <w:tcW w:w="280" w:type="dxa"/>
            <w:shd w:val="clear" w:color="auto" w:fill="F2F2F2"/>
            <w:vAlign w:val="bottom"/>
          </w:tcPr>
          <w:p w14:paraId="1D5E883A" w14:textId="77777777" w:rsidR="00FC3D97" w:rsidRDefault="00FC3D97" w:rsidP="00C14BEE">
            <w:pPr>
              <w:rPr>
                <w:sz w:val="20"/>
                <w:szCs w:val="20"/>
              </w:rPr>
            </w:pPr>
          </w:p>
        </w:tc>
        <w:tc>
          <w:tcPr>
            <w:tcW w:w="1900" w:type="dxa"/>
            <w:shd w:val="clear" w:color="auto" w:fill="F2F2F2"/>
            <w:vAlign w:val="bottom"/>
          </w:tcPr>
          <w:p w14:paraId="4E9CECB1" w14:textId="77777777" w:rsidR="00FC3D97" w:rsidRDefault="00FC3D97" w:rsidP="00C14BEE">
            <w:pPr>
              <w:ind w:left="140"/>
              <w:rPr>
                <w:sz w:val="20"/>
                <w:szCs w:val="20"/>
              </w:rPr>
            </w:pPr>
            <w:r>
              <w:rPr>
                <w:rFonts w:ascii="Arial" w:eastAsia="Arial" w:hAnsi="Arial" w:cs="Arial"/>
                <w:sz w:val="18"/>
                <w:szCs w:val="18"/>
              </w:rPr>
              <w:t>pacientes</w:t>
            </w:r>
          </w:p>
        </w:tc>
        <w:tc>
          <w:tcPr>
            <w:tcW w:w="100" w:type="dxa"/>
            <w:shd w:val="clear" w:color="auto" w:fill="F2F2F2"/>
            <w:vAlign w:val="bottom"/>
          </w:tcPr>
          <w:p w14:paraId="7531110C" w14:textId="77777777" w:rsidR="00FC3D97" w:rsidRDefault="00FC3D97" w:rsidP="00C14BEE">
            <w:pPr>
              <w:rPr>
                <w:sz w:val="20"/>
                <w:szCs w:val="20"/>
              </w:rPr>
            </w:pPr>
          </w:p>
        </w:tc>
        <w:tc>
          <w:tcPr>
            <w:tcW w:w="20" w:type="dxa"/>
            <w:shd w:val="clear" w:color="auto" w:fill="000000"/>
            <w:vAlign w:val="bottom"/>
          </w:tcPr>
          <w:p w14:paraId="7667F5E3" w14:textId="77777777" w:rsidR="00FC3D97" w:rsidRDefault="00FC3D97" w:rsidP="00C14BEE">
            <w:pPr>
              <w:rPr>
                <w:sz w:val="20"/>
                <w:szCs w:val="20"/>
              </w:rPr>
            </w:pPr>
          </w:p>
        </w:tc>
        <w:tc>
          <w:tcPr>
            <w:tcW w:w="100" w:type="dxa"/>
            <w:shd w:val="clear" w:color="auto" w:fill="F2F2F2"/>
            <w:vAlign w:val="bottom"/>
          </w:tcPr>
          <w:p w14:paraId="0D510179" w14:textId="77777777" w:rsidR="00FC3D97" w:rsidRDefault="00FC3D97" w:rsidP="00C14BEE">
            <w:pPr>
              <w:rPr>
                <w:sz w:val="20"/>
                <w:szCs w:val="20"/>
              </w:rPr>
            </w:pPr>
          </w:p>
        </w:tc>
        <w:tc>
          <w:tcPr>
            <w:tcW w:w="220" w:type="dxa"/>
            <w:shd w:val="clear" w:color="auto" w:fill="F2F2F2"/>
            <w:vAlign w:val="bottom"/>
          </w:tcPr>
          <w:p w14:paraId="77B24A1B" w14:textId="77777777" w:rsidR="00FC3D97" w:rsidRDefault="00FC3D97" w:rsidP="00C14BEE">
            <w:pPr>
              <w:rPr>
                <w:sz w:val="20"/>
                <w:szCs w:val="20"/>
              </w:rPr>
            </w:pPr>
          </w:p>
        </w:tc>
        <w:tc>
          <w:tcPr>
            <w:tcW w:w="2060" w:type="dxa"/>
            <w:shd w:val="clear" w:color="auto" w:fill="F2F2F2"/>
            <w:vAlign w:val="bottom"/>
          </w:tcPr>
          <w:p w14:paraId="0DD1F522" w14:textId="77777777" w:rsidR="00FC3D97" w:rsidRDefault="00FC3D97" w:rsidP="00C14BEE">
            <w:pPr>
              <w:rPr>
                <w:sz w:val="20"/>
                <w:szCs w:val="20"/>
              </w:rPr>
            </w:pPr>
          </w:p>
        </w:tc>
        <w:tc>
          <w:tcPr>
            <w:tcW w:w="100" w:type="dxa"/>
            <w:shd w:val="clear" w:color="auto" w:fill="F2F2F2"/>
            <w:vAlign w:val="bottom"/>
          </w:tcPr>
          <w:p w14:paraId="4AB5CEA0" w14:textId="77777777" w:rsidR="00FC3D97" w:rsidRDefault="00FC3D97" w:rsidP="00C14BEE">
            <w:pPr>
              <w:rPr>
                <w:sz w:val="20"/>
                <w:szCs w:val="20"/>
              </w:rPr>
            </w:pPr>
          </w:p>
        </w:tc>
        <w:tc>
          <w:tcPr>
            <w:tcW w:w="20" w:type="dxa"/>
            <w:shd w:val="clear" w:color="auto" w:fill="000000"/>
            <w:vAlign w:val="bottom"/>
          </w:tcPr>
          <w:p w14:paraId="3BC4AF96" w14:textId="77777777" w:rsidR="00FC3D97" w:rsidRDefault="00FC3D97" w:rsidP="00C14BEE">
            <w:pPr>
              <w:rPr>
                <w:sz w:val="20"/>
                <w:szCs w:val="20"/>
              </w:rPr>
            </w:pPr>
          </w:p>
        </w:tc>
        <w:tc>
          <w:tcPr>
            <w:tcW w:w="100" w:type="dxa"/>
            <w:shd w:val="clear" w:color="auto" w:fill="F2F2F2"/>
            <w:vAlign w:val="bottom"/>
          </w:tcPr>
          <w:p w14:paraId="0390D0B5" w14:textId="77777777" w:rsidR="00FC3D97" w:rsidRDefault="00FC3D97" w:rsidP="00C14BEE">
            <w:pPr>
              <w:rPr>
                <w:sz w:val="20"/>
                <w:szCs w:val="20"/>
              </w:rPr>
            </w:pPr>
          </w:p>
        </w:tc>
        <w:tc>
          <w:tcPr>
            <w:tcW w:w="240" w:type="dxa"/>
            <w:shd w:val="clear" w:color="auto" w:fill="F2F2F2"/>
            <w:vAlign w:val="bottom"/>
          </w:tcPr>
          <w:p w14:paraId="65A3609B" w14:textId="77777777" w:rsidR="00FC3D97" w:rsidRDefault="00FC3D97" w:rsidP="00C14BEE">
            <w:pPr>
              <w:rPr>
                <w:sz w:val="20"/>
                <w:szCs w:val="20"/>
              </w:rPr>
            </w:pPr>
          </w:p>
        </w:tc>
        <w:tc>
          <w:tcPr>
            <w:tcW w:w="2080" w:type="dxa"/>
            <w:shd w:val="clear" w:color="auto" w:fill="F2F2F2"/>
            <w:vAlign w:val="bottom"/>
          </w:tcPr>
          <w:p w14:paraId="47BE04A2" w14:textId="77777777" w:rsidR="00FC3D97" w:rsidRDefault="00FC3D97" w:rsidP="00C14BEE">
            <w:pPr>
              <w:rPr>
                <w:sz w:val="20"/>
                <w:szCs w:val="20"/>
              </w:rPr>
            </w:pPr>
          </w:p>
        </w:tc>
        <w:tc>
          <w:tcPr>
            <w:tcW w:w="120" w:type="dxa"/>
            <w:shd w:val="clear" w:color="auto" w:fill="F2F2F2"/>
            <w:vAlign w:val="bottom"/>
          </w:tcPr>
          <w:p w14:paraId="5FC48B06" w14:textId="77777777" w:rsidR="00FC3D97" w:rsidRDefault="00FC3D97" w:rsidP="00C14BEE">
            <w:pPr>
              <w:rPr>
                <w:sz w:val="20"/>
                <w:szCs w:val="20"/>
              </w:rPr>
            </w:pPr>
          </w:p>
        </w:tc>
        <w:tc>
          <w:tcPr>
            <w:tcW w:w="80" w:type="dxa"/>
            <w:vAlign w:val="bottom"/>
          </w:tcPr>
          <w:p w14:paraId="12164CA9" w14:textId="77777777" w:rsidR="00FC3D97" w:rsidRDefault="00FC3D97" w:rsidP="00C14BEE">
            <w:pPr>
              <w:rPr>
                <w:sz w:val="20"/>
                <w:szCs w:val="20"/>
              </w:rPr>
            </w:pPr>
          </w:p>
        </w:tc>
        <w:tc>
          <w:tcPr>
            <w:tcW w:w="0" w:type="dxa"/>
            <w:vAlign w:val="bottom"/>
          </w:tcPr>
          <w:p w14:paraId="7C879CF3" w14:textId="77777777" w:rsidR="00FC3D97" w:rsidRDefault="00FC3D97" w:rsidP="00C14BEE">
            <w:pPr>
              <w:rPr>
                <w:sz w:val="1"/>
                <w:szCs w:val="1"/>
              </w:rPr>
            </w:pPr>
          </w:p>
        </w:tc>
      </w:tr>
      <w:tr w:rsidR="00FC3D97" w14:paraId="2F114A05" w14:textId="77777777" w:rsidTr="00C14BEE">
        <w:trPr>
          <w:trHeight w:val="372"/>
        </w:trPr>
        <w:tc>
          <w:tcPr>
            <w:tcW w:w="20" w:type="dxa"/>
            <w:vAlign w:val="bottom"/>
          </w:tcPr>
          <w:p w14:paraId="173863AE" w14:textId="77777777" w:rsidR="00FC3D97" w:rsidRDefault="00FC3D97" w:rsidP="00C14BEE">
            <w:pPr>
              <w:rPr>
                <w:sz w:val="24"/>
                <w:szCs w:val="24"/>
              </w:rPr>
            </w:pPr>
          </w:p>
        </w:tc>
        <w:tc>
          <w:tcPr>
            <w:tcW w:w="100" w:type="dxa"/>
            <w:shd w:val="clear" w:color="auto" w:fill="D9D9D9"/>
            <w:vAlign w:val="bottom"/>
          </w:tcPr>
          <w:p w14:paraId="6954C1E1" w14:textId="77777777" w:rsidR="00FC3D97" w:rsidRDefault="00FC3D97" w:rsidP="00C14BEE">
            <w:pPr>
              <w:rPr>
                <w:sz w:val="24"/>
                <w:szCs w:val="24"/>
              </w:rPr>
            </w:pPr>
          </w:p>
        </w:tc>
        <w:tc>
          <w:tcPr>
            <w:tcW w:w="1080" w:type="dxa"/>
            <w:shd w:val="clear" w:color="auto" w:fill="D9D9D9"/>
            <w:vAlign w:val="bottom"/>
          </w:tcPr>
          <w:p w14:paraId="739ED35D" w14:textId="77777777" w:rsidR="00FC3D97" w:rsidRDefault="00FC3D97" w:rsidP="00C14BEE">
            <w:pPr>
              <w:rPr>
                <w:sz w:val="24"/>
                <w:szCs w:val="24"/>
              </w:rPr>
            </w:pPr>
          </w:p>
        </w:tc>
        <w:tc>
          <w:tcPr>
            <w:tcW w:w="720" w:type="dxa"/>
            <w:tcBorders>
              <w:right w:val="single" w:sz="8" w:space="0" w:color="auto"/>
            </w:tcBorders>
            <w:shd w:val="clear" w:color="auto" w:fill="D9D9D9"/>
            <w:vAlign w:val="bottom"/>
          </w:tcPr>
          <w:p w14:paraId="2F1F95F1" w14:textId="77777777" w:rsidR="00FC3D97" w:rsidRDefault="00FC3D97" w:rsidP="00C14BEE">
            <w:pPr>
              <w:rPr>
                <w:sz w:val="24"/>
                <w:szCs w:val="24"/>
              </w:rPr>
            </w:pPr>
          </w:p>
        </w:tc>
        <w:tc>
          <w:tcPr>
            <w:tcW w:w="100" w:type="dxa"/>
            <w:shd w:val="clear" w:color="auto" w:fill="F2F2F2"/>
            <w:vAlign w:val="bottom"/>
          </w:tcPr>
          <w:p w14:paraId="69C7FB77" w14:textId="77777777" w:rsidR="00FC3D97" w:rsidRDefault="00FC3D97" w:rsidP="00C14BEE">
            <w:pPr>
              <w:rPr>
                <w:sz w:val="24"/>
                <w:szCs w:val="24"/>
              </w:rPr>
            </w:pPr>
          </w:p>
        </w:tc>
        <w:tc>
          <w:tcPr>
            <w:tcW w:w="280" w:type="dxa"/>
            <w:shd w:val="clear" w:color="auto" w:fill="F2F2F2"/>
            <w:vAlign w:val="bottom"/>
          </w:tcPr>
          <w:p w14:paraId="3806F7EC" w14:textId="77777777" w:rsidR="00FC3D97" w:rsidRDefault="00FC3D97" w:rsidP="00C14BEE">
            <w:pPr>
              <w:rPr>
                <w:sz w:val="24"/>
                <w:szCs w:val="24"/>
              </w:rPr>
            </w:pPr>
          </w:p>
        </w:tc>
        <w:tc>
          <w:tcPr>
            <w:tcW w:w="1900" w:type="dxa"/>
            <w:shd w:val="clear" w:color="auto" w:fill="F2F2F2"/>
            <w:vAlign w:val="bottom"/>
          </w:tcPr>
          <w:p w14:paraId="7E61DD97" w14:textId="77777777" w:rsidR="00FC3D97" w:rsidRDefault="00FC3D97" w:rsidP="00C14BEE">
            <w:pPr>
              <w:ind w:left="140"/>
              <w:rPr>
                <w:sz w:val="20"/>
                <w:szCs w:val="20"/>
              </w:rPr>
            </w:pPr>
            <w:proofErr w:type="spellStart"/>
            <w:r>
              <w:rPr>
                <w:rFonts w:ascii="Arial" w:eastAsia="Arial" w:hAnsi="Arial" w:cs="Arial"/>
                <w:sz w:val="18"/>
                <w:szCs w:val="18"/>
              </w:rPr>
              <w:t>Triaje</w:t>
            </w:r>
            <w:proofErr w:type="spellEnd"/>
            <w:r>
              <w:rPr>
                <w:rFonts w:ascii="Arial" w:eastAsia="Arial" w:hAnsi="Arial" w:cs="Arial"/>
                <w:sz w:val="18"/>
                <w:szCs w:val="18"/>
              </w:rPr>
              <w:t xml:space="preserve"> médico.</w:t>
            </w:r>
          </w:p>
        </w:tc>
        <w:tc>
          <w:tcPr>
            <w:tcW w:w="100" w:type="dxa"/>
            <w:shd w:val="clear" w:color="auto" w:fill="F2F2F2"/>
            <w:vAlign w:val="bottom"/>
          </w:tcPr>
          <w:p w14:paraId="0B7EE74A" w14:textId="77777777" w:rsidR="00FC3D97" w:rsidRDefault="00FC3D97" w:rsidP="00C14BEE">
            <w:pPr>
              <w:rPr>
                <w:sz w:val="24"/>
                <w:szCs w:val="24"/>
              </w:rPr>
            </w:pPr>
          </w:p>
        </w:tc>
        <w:tc>
          <w:tcPr>
            <w:tcW w:w="20" w:type="dxa"/>
            <w:shd w:val="clear" w:color="auto" w:fill="000000"/>
            <w:vAlign w:val="bottom"/>
          </w:tcPr>
          <w:p w14:paraId="1E7BB80F" w14:textId="77777777" w:rsidR="00FC3D97" w:rsidRDefault="00FC3D97" w:rsidP="00C14BEE">
            <w:pPr>
              <w:rPr>
                <w:sz w:val="24"/>
                <w:szCs w:val="24"/>
              </w:rPr>
            </w:pPr>
          </w:p>
        </w:tc>
        <w:tc>
          <w:tcPr>
            <w:tcW w:w="100" w:type="dxa"/>
            <w:shd w:val="clear" w:color="auto" w:fill="F2F2F2"/>
            <w:vAlign w:val="bottom"/>
          </w:tcPr>
          <w:p w14:paraId="0B50D771" w14:textId="77777777" w:rsidR="00FC3D97" w:rsidRDefault="00FC3D97" w:rsidP="00C14BEE">
            <w:pPr>
              <w:rPr>
                <w:sz w:val="24"/>
                <w:szCs w:val="24"/>
              </w:rPr>
            </w:pPr>
          </w:p>
        </w:tc>
        <w:tc>
          <w:tcPr>
            <w:tcW w:w="220" w:type="dxa"/>
            <w:shd w:val="clear" w:color="auto" w:fill="F2F2F2"/>
            <w:vAlign w:val="bottom"/>
          </w:tcPr>
          <w:p w14:paraId="3765C22C" w14:textId="77777777" w:rsidR="00FC3D97" w:rsidRDefault="00FC3D97" w:rsidP="00C14BEE">
            <w:pPr>
              <w:rPr>
                <w:sz w:val="24"/>
                <w:szCs w:val="24"/>
              </w:rPr>
            </w:pPr>
          </w:p>
        </w:tc>
        <w:tc>
          <w:tcPr>
            <w:tcW w:w="2060" w:type="dxa"/>
            <w:shd w:val="clear" w:color="auto" w:fill="F2F2F2"/>
            <w:vAlign w:val="bottom"/>
          </w:tcPr>
          <w:p w14:paraId="55D6EDB2" w14:textId="77777777" w:rsidR="00FC3D97" w:rsidRDefault="00FC3D97" w:rsidP="00C14BEE">
            <w:pPr>
              <w:rPr>
                <w:sz w:val="24"/>
                <w:szCs w:val="24"/>
              </w:rPr>
            </w:pPr>
          </w:p>
        </w:tc>
        <w:tc>
          <w:tcPr>
            <w:tcW w:w="100" w:type="dxa"/>
            <w:shd w:val="clear" w:color="auto" w:fill="F2F2F2"/>
            <w:vAlign w:val="bottom"/>
          </w:tcPr>
          <w:p w14:paraId="3169AC18" w14:textId="77777777" w:rsidR="00FC3D97" w:rsidRDefault="00FC3D97" w:rsidP="00C14BEE">
            <w:pPr>
              <w:rPr>
                <w:sz w:val="24"/>
                <w:szCs w:val="24"/>
              </w:rPr>
            </w:pPr>
          </w:p>
        </w:tc>
        <w:tc>
          <w:tcPr>
            <w:tcW w:w="20" w:type="dxa"/>
            <w:shd w:val="clear" w:color="auto" w:fill="000000"/>
            <w:vAlign w:val="bottom"/>
          </w:tcPr>
          <w:p w14:paraId="3DFBD3CF" w14:textId="77777777" w:rsidR="00FC3D97" w:rsidRDefault="00FC3D97" w:rsidP="00C14BEE">
            <w:pPr>
              <w:rPr>
                <w:sz w:val="24"/>
                <w:szCs w:val="24"/>
              </w:rPr>
            </w:pPr>
          </w:p>
        </w:tc>
        <w:tc>
          <w:tcPr>
            <w:tcW w:w="100" w:type="dxa"/>
            <w:shd w:val="clear" w:color="auto" w:fill="F2F2F2"/>
            <w:vAlign w:val="bottom"/>
          </w:tcPr>
          <w:p w14:paraId="00F983CB" w14:textId="77777777" w:rsidR="00FC3D97" w:rsidRDefault="00FC3D97" w:rsidP="00C14BEE">
            <w:pPr>
              <w:rPr>
                <w:sz w:val="24"/>
                <w:szCs w:val="24"/>
              </w:rPr>
            </w:pPr>
          </w:p>
        </w:tc>
        <w:tc>
          <w:tcPr>
            <w:tcW w:w="240" w:type="dxa"/>
            <w:shd w:val="clear" w:color="auto" w:fill="F2F2F2"/>
            <w:vAlign w:val="bottom"/>
          </w:tcPr>
          <w:p w14:paraId="7F41C32E" w14:textId="77777777" w:rsidR="00FC3D97" w:rsidRDefault="00FC3D97" w:rsidP="00C14BEE">
            <w:pPr>
              <w:rPr>
                <w:sz w:val="24"/>
                <w:szCs w:val="24"/>
              </w:rPr>
            </w:pPr>
          </w:p>
        </w:tc>
        <w:tc>
          <w:tcPr>
            <w:tcW w:w="2080" w:type="dxa"/>
            <w:shd w:val="clear" w:color="auto" w:fill="F2F2F2"/>
            <w:vAlign w:val="bottom"/>
          </w:tcPr>
          <w:p w14:paraId="18E9C402" w14:textId="77777777" w:rsidR="00FC3D97" w:rsidRDefault="00FC3D97" w:rsidP="00C14BEE">
            <w:pPr>
              <w:rPr>
                <w:sz w:val="24"/>
                <w:szCs w:val="24"/>
              </w:rPr>
            </w:pPr>
          </w:p>
        </w:tc>
        <w:tc>
          <w:tcPr>
            <w:tcW w:w="120" w:type="dxa"/>
            <w:shd w:val="clear" w:color="auto" w:fill="F2F2F2"/>
            <w:vAlign w:val="bottom"/>
          </w:tcPr>
          <w:p w14:paraId="5B114F53" w14:textId="77777777" w:rsidR="00FC3D97" w:rsidRDefault="00FC3D97" w:rsidP="00C14BEE">
            <w:pPr>
              <w:rPr>
                <w:sz w:val="24"/>
                <w:szCs w:val="24"/>
              </w:rPr>
            </w:pPr>
          </w:p>
        </w:tc>
        <w:tc>
          <w:tcPr>
            <w:tcW w:w="80" w:type="dxa"/>
            <w:vAlign w:val="bottom"/>
          </w:tcPr>
          <w:p w14:paraId="421D11BF" w14:textId="77777777" w:rsidR="00FC3D97" w:rsidRDefault="00FC3D97" w:rsidP="00C14BEE">
            <w:pPr>
              <w:rPr>
                <w:sz w:val="24"/>
                <w:szCs w:val="24"/>
              </w:rPr>
            </w:pPr>
          </w:p>
        </w:tc>
        <w:tc>
          <w:tcPr>
            <w:tcW w:w="0" w:type="dxa"/>
            <w:vAlign w:val="bottom"/>
          </w:tcPr>
          <w:p w14:paraId="703EAA1F" w14:textId="77777777" w:rsidR="00FC3D97" w:rsidRDefault="00FC3D97" w:rsidP="00C14BEE">
            <w:pPr>
              <w:rPr>
                <w:sz w:val="1"/>
                <w:szCs w:val="1"/>
              </w:rPr>
            </w:pPr>
          </w:p>
        </w:tc>
      </w:tr>
      <w:tr w:rsidR="00FC3D97" w14:paraId="2ECAAC4A" w14:textId="77777777" w:rsidTr="00C14BEE">
        <w:trPr>
          <w:trHeight w:val="370"/>
        </w:trPr>
        <w:tc>
          <w:tcPr>
            <w:tcW w:w="20" w:type="dxa"/>
            <w:vAlign w:val="bottom"/>
          </w:tcPr>
          <w:p w14:paraId="455164E1" w14:textId="77777777" w:rsidR="00FC3D97" w:rsidRDefault="00FC3D97" w:rsidP="00C14BEE">
            <w:pPr>
              <w:rPr>
                <w:sz w:val="24"/>
                <w:szCs w:val="24"/>
              </w:rPr>
            </w:pPr>
          </w:p>
        </w:tc>
        <w:tc>
          <w:tcPr>
            <w:tcW w:w="100" w:type="dxa"/>
            <w:shd w:val="clear" w:color="auto" w:fill="D9D9D9"/>
            <w:vAlign w:val="bottom"/>
          </w:tcPr>
          <w:p w14:paraId="5E97D504" w14:textId="77777777" w:rsidR="00FC3D97" w:rsidRDefault="00FC3D97" w:rsidP="00C14BEE">
            <w:pPr>
              <w:rPr>
                <w:sz w:val="24"/>
                <w:szCs w:val="24"/>
              </w:rPr>
            </w:pPr>
          </w:p>
        </w:tc>
        <w:tc>
          <w:tcPr>
            <w:tcW w:w="1080" w:type="dxa"/>
            <w:shd w:val="clear" w:color="auto" w:fill="D9D9D9"/>
            <w:vAlign w:val="bottom"/>
          </w:tcPr>
          <w:p w14:paraId="01D3ED06" w14:textId="77777777" w:rsidR="00FC3D97" w:rsidRDefault="00FC3D97" w:rsidP="00C14BEE">
            <w:pPr>
              <w:rPr>
                <w:sz w:val="24"/>
                <w:szCs w:val="24"/>
              </w:rPr>
            </w:pPr>
          </w:p>
        </w:tc>
        <w:tc>
          <w:tcPr>
            <w:tcW w:w="720" w:type="dxa"/>
            <w:tcBorders>
              <w:right w:val="single" w:sz="8" w:space="0" w:color="auto"/>
            </w:tcBorders>
            <w:shd w:val="clear" w:color="auto" w:fill="D9D9D9"/>
            <w:vAlign w:val="bottom"/>
          </w:tcPr>
          <w:p w14:paraId="3A38A83E" w14:textId="77777777" w:rsidR="00FC3D97" w:rsidRDefault="00FC3D97" w:rsidP="00C14BEE">
            <w:pPr>
              <w:rPr>
                <w:sz w:val="24"/>
                <w:szCs w:val="24"/>
              </w:rPr>
            </w:pPr>
          </w:p>
        </w:tc>
        <w:tc>
          <w:tcPr>
            <w:tcW w:w="100" w:type="dxa"/>
            <w:shd w:val="clear" w:color="auto" w:fill="F2F2F2"/>
            <w:vAlign w:val="bottom"/>
          </w:tcPr>
          <w:p w14:paraId="2A9B1AAF" w14:textId="77777777" w:rsidR="00FC3D97" w:rsidRDefault="00FC3D97" w:rsidP="00C14BEE">
            <w:pPr>
              <w:rPr>
                <w:sz w:val="24"/>
                <w:szCs w:val="24"/>
              </w:rPr>
            </w:pPr>
          </w:p>
        </w:tc>
        <w:tc>
          <w:tcPr>
            <w:tcW w:w="280" w:type="dxa"/>
            <w:shd w:val="clear" w:color="auto" w:fill="F2F2F2"/>
            <w:vAlign w:val="bottom"/>
          </w:tcPr>
          <w:p w14:paraId="1B5B72FC" w14:textId="77777777" w:rsidR="00FC3D97" w:rsidRDefault="00FC3D97" w:rsidP="00C14BEE">
            <w:pPr>
              <w:rPr>
                <w:sz w:val="24"/>
                <w:szCs w:val="24"/>
              </w:rPr>
            </w:pPr>
          </w:p>
        </w:tc>
        <w:tc>
          <w:tcPr>
            <w:tcW w:w="1900" w:type="dxa"/>
            <w:shd w:val="clear" w:color="auto" w:fill="F2F2F2"/>
            <w:vAlign w:val="bottom"/>
          </w:tcPr>
          <w:p w14:paraId="1E56E4FF" w14:textId="77777777" w:rsidR="00FC3D97" w:rsidRDefault="00FC3D97" w:rsidP="00C14BEE">
            <w:pPr>
              <w:ind w:left="140"/>
              <w:rPr>
                <w:sz w:val="20"/>
                <w:szCs w:val="20"/>
              </w:rPr>
            </w:pPr>
            <w:r>
              <w:rPr>
                <w:rFonts w:ascii="Arial" w:eastAsia="Arial" w:hAnsi="Arial" w:cs="Arial"/>
                <w:sz w:val="18"/>
                <w:szCs w:val="18"/>
              </w:rPr>
              <w:t>Oxígeno</w:t>
            </w:r>
          </w:p>
        </w:tc>
        <w:tc>
          <w:tcPr>
            <w:tcW w:w="100" w:type="dxa"/>
            <w:shd w:val="clear" w:color="auto" w:fill="F2F2F2"/>
            <w:vAlign w:val="bottom"/>
          </w:tcPr>
          <w:p w14:paraId="069BCE00" w14:textId="77777777" w:rsidR="00FC3D97" w:rsidRDefault="00FC3D97" w:rsidP="00C14BEE">
            <w:pPr>
              <w:rPr>
                <w:sz w:val="24"/>
                <w:szCs w:val="24"/>
              </w:rPr>
            </w:pPr>
          </w:p>
        </w:tc>
        <w:tc>
          <w:tcPr>
            <w:tcW w:w="20" w:type="dxa"/>
            <w:shd w:val="clear" w:color="auto" w:fill="000000"/>
            <w:vAlign w:val="bottom"/>
          </w:tcPr>
          <w:p w14:paraId="223A94CB" w14:textId="77777777" w:rsidR="00FC3D97" w:rsidRDefault="00FC3D97" w:rsidP="00C14BEE">
            <w:pPr>
              <w:rPr>
                <w:sz w:val="24"/>
                <w:szCs w:val="24"/>
              </w:rPr>
            </w:pPr>
          </w:p>
        </w:tc>
        <w:tc>
          <w:tcPr>
            <w:tcW w:w="100" w:type="dxa"/>
            <w:shd w:val="clear" w:color="auto" w:fill="F2F2F2"/>
            <w:vAlign w:val="bottom"/>
          </w:tcPr>
          <w:p w14:paraId="3C6AEB77" w14:textId="77777777" w:rsidR="00FC3D97" w:rsidRDefault="00FC3D97" w:rsidP="00C14BEE">
            <w:pPr>
              <w:rPr>
                <w:sz w:val="24"/>
                <w:szCs w:val="24"/>
              </w:rPr>
            </w:pPr>
          </w:p>
        </w:tc>
        <w:tc>
          <w:tcPr>
            <w:tcW w:w="220" w:type="dxa"/>
            <w:shd w:val="clear" w:color="auto" w:fill="F2F2F2"/>
            <w:vAlign w:val="bottom"/>
          </w:tcPr>
          <w:p w14:paraId="6CD80527" w14:textId="77777777" w:rsidR="00FC3D97" w:rsidRDefault="00FC3D97" w:rsidP="00C14BEE">
            <w:pPr>
              <w:rPr>
                <w:sz w:val="24"/>
                <w:szCs w:val="24"/>
              </w:rPr>
            </w:pPr>
          </w:p>
        </w:tc>
        <w:tc>
          <w:tcPr>
            <w:tcW w:w="2060" w:type="dxa"/>
            <w:shd w:val="clear" w:color="auto" w:fill="F2F2F2"/>
            <w:vAlign w:val="bottom"/>
          </w:tcPr>
          <w:p w14:paraId="364A899A" w14:textId="77777777" w:rsidR="00FC3D97" w:rsidRDefault="00FC3D97" w:rsidP="00C14BEE">
            <w:pPr>
              <w:rPr>
                <w:sz w:val="24"/>
                <w:szCs w:val="24"/>
              </w:rPr>
            </w:pPr>
          </w:p>
        </w:tc>
        <w:tc>
          <w:tcPr>
            <w:tcW w:w="100" w:type="dxa"/>
            <w:shd w:val="clear" w:color="auto" w:fill="F2F2F2"/>
            <w:vAlign w:val="bottom"/>
          </w:tcPr>
          <w:p w14:paraId="648DAA17" w14:textId="77777777" w:rsidR="00FC3D97" w:rsidRDefault="00FC3D97" w:rsidP="00C14BEE">
            <w:pPr>
              <w:rPr>
                <w:sz w:val="24"/>
                <w:szCs w:val="24"/>
              </w:rPr>
            </w:pPr>
          </w:p>
        </w:tc>
        <w:tc>
          <w:tcPr>
            <w:tcW w:w="20" w:type="dxa"/>
            <w:shd w:val="clear" w:color="auto" w:fill="000000"/>
            <w:vAlign w:val="bottom"/>
          </w:tcPr>
          <w:p w14:paraId="29C329B2" w14:textId="77777777" w:rsidR="00FC3D97" w:rsidRDefault="00FC3D97" w:rsidP="00C14BEE">
            <w:pPr>
              <w:rPr>
                <w:sz w:val="24"/>
                <w:szCs w:val="24"/>
              </w:rPr>
            </w:pPr>
          </w:p>
        </w:tc>
        <w:tc>
          <w:tcPr>
            <w:tcW w:w="100" w:type="dxa"/>
            <w:shd w:val="clear" w:color="auto" w:fill="F2F2F2"/>
            <w:vAlign w:val="bottom"/>
          </w:tcPr>
          <w:p w14:paraId="3F235660" w14:textId="77777777" w:rsidR="00FC3D97" w:rsidRDefault="00FC3D97" w:rsidP="00C14BEE">
            <w:pPr>
              <w:rPr>
                <w:sz w:val="24"/>
                <w:szCs w:val="24"/>
              </w:rPr>
            </w:pPr>
          </w:p>
        </w:tc>
        <w:tc>
          <w:tcPr>
            <w:tcW w:w="240" w:type="dxa"/>
            <w:shd w:val="clear" w:color="auto" w:fill="F2F2F2"/>
            <w:vAlign w:val="bottom"/>
          </w:tcPr>
          <w:p w14:paraId="49B56A01" w14:textId="77777777" w:rsidR="00FC3D97" w:rsidRDefault="00FC3D97" w:rsidP="00C14BEE">
            <w:pPr>
              <w:rPr>
                <w:sz w:val="24"/>
                <w:szCs w:val="24"/>
              </w:rPr>
            </w:pPr>
          </w:p>
        </w:tc>
        <w:tc>
          <w:tcPr>
            <w:tcW w:w="2080" w:type="dxa"/>
            <w:shd w:val="clear" w:color="auto" w:fill="F2F2F2"/>
            <w:vAlign w:val="bottom"/>
          </w:tcPr>
          <w:p w14:paraId="4FB08CFE" w14:textId="77777777" w:rsidR="00FC3D97" w:rsidRDefault="00FC3D97" w:rsidP="00C14BEE">
            <w:pPr>
              <w:rPr>
                <w:sz w:val="24"/>
                <w:szCs w:val="24"/>
              </w:rPr>
            </w:pPr>
          </w:p>
        </w:tc>
        <w:tc>
          <w:tcPr>
            <w:tcW w:w="120" w:type="dxa"/>
            <w:shd w:val="clear" w:color="auto" w:fill="F2F2F2"/>
            <w:vAlign w:val="bottom"/>
          </w:tcPr>
          <w:p w14:paraId="431DC3F1" w14:textId="77777777" w:rsidR="00FC3D97" w:rsidRDefault="00FC3D97" w:rsidP="00C14BEE">
            <w:pPr>
              <w:rPr>
                <w:sz w:val="24"/>
                <w:szCs w:val="24"/>
              </w:rPr>
            </w:pPr>
          </w:p>
        </w:tc>
        <w:tc>
          <w:tcPr>
            <w:tcW w:w="80" w:type="dxa"/>
            <w:vAlign w:val="bottom"/>
          </w:tcPr>
          <w:p w14:paraId="67F2BBF5" w14:textId="77777777" w:rsidR="00FC3D97" w:rsidRDefault="00FC3D97" w:rsidP="00C14BEE">
            <w:pPr>
              <w:rPr>
                <w:sz w:val="24"/>
                <w:szCs w:val="24"/>
              </w:rPr>
            </w:pPr>
          </w:p>
        </w:tc>
        <w:tc>
          <w:tcPr>
            <w:tcW w:w="0" w:type="dxa"/>
            <w:vAlign w:val="bottom"/>
          </w:tcPr>
          <w:p w14:paraId="662183D0" w14:textId="77777777" w:rsidR="00FC3D97" w:rsidRDefault="00FC3D97" w:rsidP="00C14BEE">
            <w:pPr>
              <w:rPr>
                <w:sz w:val="1"/>
                <w:szCs w:val="1"/>
              </w:rPr>
            </w:pPr>
          </w:p>
        </w:tc>
      </w:tr>
      <w:tr w:rsidR="00FC3D97" w14:paraId="391C1151" w14:textId="77777777" w:rsidTr="00C14BEE">
        <w:trPr>
          <w:trHeight w:val="238"/>
        </w:trPr>
        <w:tc>
          <w:tcPr>
            <w:tcW w:w="20" w:type="dxa"/>
            <w:vAlign w:val="bottom"/>
          </w:tcPr>
          <w:p w14:paraId="304051AD" w14:textId="77777777" w:rsidR="00FC3D97" w:rsidRDefault="00FC3D97" w:rsidP="00C14BEE">
            <w:pPr>
              <w:rPr>
                <w:sz w:val="20"/>
                <w:szCs w:val="20"/>
              </w:rPr>
            </w:pPr>
          </w:p>
        </w:tc>
        <w:tc>
          <w:tcPr>
            <w:tcW w:w="100" w:type="dxa"/>
            <w:shd w:val="clear" w:color="auto" w:fill="D9D9D9"/>
            <w:vAlign w:val="bottom"/>
          </w:tcPr>
          <w:p w14:paraId="2E8A1591" w14:textId="77777777" w:rsidR="00FC3D97" w:rsidRDefault="00FC3D97" w:rsidP="00C14BEE">
            <w:pPr>
              <w:rPr>
                <w:sz w:val="20"/>
                <w:szCs w:val="20"/>
              </w:rPr>
            </w:pPr>
          </w:p>
        </w:tc>
        <w:tc>
          <w:tcPr>
            <w:tcW w:w="1080" w:type="dxa"/>
            <w:shd w:val="clear" w:color="auto" w:fill="D9D9D9"/>
            <w:vAlign w:val="bottom"/>
          </w:tcPr>
          <w:p w14:paraId="026A2C9A" w14:textId="77777777" w:rsidR="00FC3D97" w:rsidRDefault="00FC3D97" w:rsidP="00C14BEE">
            <w:pPr>
              <w:rPr>
                <w:sz w:val="20"/>
                <w:szCs w:val="20"/>
              </w:rPr>
            </w:pPr>
          </w:p>
        </w:tc>
        <w:tc>
          <w:tcPr>
            <w:tcW w:w="720" w:type="dxa"/>
            <w:tcBorders>
              <w:right w:val="single" w:sz="8" w:space="0" w:color="auto"/>
            </w:tcBorders>
            <w:shd w:val="clear" w:color="auto" w:fill="D9D9D9"/>
            <w:vAlign w:val="bottom"/>
          </w:tcPr>
          <w:p w14:paraId="3E3DCA04" w14:textId="77777777" w:rsidR="00FC3D97" w:rsidRDefault="00FC3D97" w:rsidP="00C14BEE">
            <w:pPr>
              <w:rPr>
                <w:sz w:val="20"/>
                <w:szCs w:val="20"/>
              </w:rPr>
            </w:pPr>
          </w:p>
        </w:tc>
        <w:tc>
          <w:tcPr>
            <w:tcW w:w="100" w:type="dxa"/>
            <w:shd w:val="clear" w:color="auto" w:fill="F2F2F2"/>
            <w:vAlign w:val="bottom"/>
          </w:tcPr>
          <w:p w14:paraId="637BCC87" w14:textId="77777777" w:rsidR="00FC3D97" w:rsidRDefault="00FC3D97" w:rsidP="00C14BEE">
            <w:pPr>
              <w:rPr>
                <w:sz w:val="20"/>
                <w:szCs w:val="20"/>
              </w:rPr>
            </w:pPr>
          </w:p>
        </w:tc>
        <w:tc>
          <w:tcPr>
            <w:tcW w:w="280" w:type="dxa"/>
            <w:shd w:val="clear" w:color="auto" w:fill="F2F2F2"/>
            <w:vAlign w:val="bottom"/>
          </w:tcPr>
          <w:p w14:paraId="1F62360E" w14:textId="77777777" w:rsidR="00FC3D97" w:rsidRDefault="00FC3D97" w:rsidP="00C14BEE">
            <w:pPr>
              <w:rPr>
                <w:sz w:val="20"/>
                <w:szCs w:val="20"/>
              </w:rPr>
            </w:pPr>
          </w:p>
        </w:tc>
        <w:tc>
          <w:tcPr>
            <w:tcW w:w="1900" w:type="dxa"/>
            <w:shd w:val="clear" w:color="auto" w:fill="F2F2F2"/>
            <w:vAlign w:val="bottom"/>
          </w:tcPr>
          <w:p w14:paraId="15C076DA" w14:textId="77777777" w:rsidR="00FC3D97" w:rsidRDefault="00FC3D97" w:rsidP="00C14BEE">
            <w:pPr>
              <w:ind w:left="140"/>
              <w:rPr>
                <w:sz w:val="20"/>
                <w:szCs w:val="20"/>
              </w:rPr>
            </w:pPr>
            <w:r>
              <w:rPr>
                <w:rFonts w:ascii="Arial" w:eastAsia="Arial" w:hAnsi="Arial" w:cs="Arial"/>
                <w:sz w:val="18"/>
                <w:szCs w:val="18"/>
              </w:rPr>
              <w:t>administración (máscara,</w:t>
            </w:r>
          </w:p>
        </w:tc>
        <w:tc>
          <w:tcPr>
            <w:tcW w:w="100" w:type="dxa"/>
            <w:shd w:val="clear" w:color="auto" w:fill="F2F2F2"/>
            <w:vAlign w:val="bottom"/>
          </w:tcPr>
          <w:p w14:paraId="139C52C7" w14:textId="77777777" w:rsidR="00FC3D97" w:rsidRDefault="00FC3D97" w:rsidP="00C14BEE">
            <w:pPr>
              <w:rPr>
                <w:sz w:val="20"/>
                <w:szCs w:val="20"/>
              </w:rPr>
            </w:pPr>
          </w:p>
        </w:tc>
        <w:tc>
          <w:tcPr>
            <w:tcW w:w="20" w:type="dxa"/>
            <w:shd w:val="clear" w:color="auto" w:fill="000000"/>
            <w:vAlign w:val="bottom"/>
          </w:tcPr>
          <w:p w14:paraId="6F205E01" w14:textId="77777777" w:rsidR="00FC3D97" w:rsidRDefault="00FC3D97" w:rsidP="00C14BEE">
            <w:pPr>
              <w:rPr>
                <w:sz w:val="20"/>
                <w:szCs w:val="20"/>
              </w:rPr>
            </w:pPr>
          </w:p>
        </w:tc>
        <w:tc>
          <w:tcPr>
            <w:tcW w:w="100" w:type="dxa"/>
            <w:shd w:val="clear" w:color="auto" w:fill="F2F2F2"/>
            <w:vAlign w:val="bottom"/>
          </w:tcPr>
          <w:p w14:paraId="47C331AB" w14:textId="77777777" w:rsidR="00FC3D97" w:rsidRDefault="00FC3D97" w:rsidP="00C14BEE">
            <w:pPr>
              <w:rPr>
                <w:sz w:val="20"/>
                <w:szCs w:val="20"/>
              </w:rPr>
            </w:pPr>
          </w:p>
        </w:tc>
        <w:tc>
          <w:tcPr>
            <w:tcW w:w="220" w:type="dxa"/>
            <w:shd w:val="clear" w:color="auto" w:fill="F2F2F2"/>
            <w:vAlign w:val="bottom"/>
          </w:tcPr>
          <w:p w14:paraId="265536C7" w14:textId="77777777" w:rsidR="00FC3D97" w:rsidRDefault="00FC3D97" w:rsidP="00C14BEE">
            <w:pPr>
              <w:rPr>
                <w:sz w:val="20"/>
                <w:szCs w:val="20"/>
              </w:rPr>
            </w:pPr>
          </w:p>
        </w:tc>
        <w:tc>
          <w:tcPr>
            <w:tcW w:w="2060" w:type="dxa"/>
            <w:shd w:val="clear" w:color="auto" w:fill="F2F2F2"/>
            <w:vAlign w:val="bottom"/>
          </w:tcPr>
          <w:p w14:paraId="2E2338FA" w14:textId="77777777" w:rsidR="00FC3D97" w:rsidRDefault="00FC3D97" w:rsidP="00C14BEE">
            <w:pPr>
              <w:rPr>
                <w:sz w:val="20"/>
                <w:szCs w:val="20"/>
              </w:rPr>
            </w:pPr>
          </w:p>
        </w:tc>
        <w:tc>
          <w:tcPr>
            <w:tcW w:w="100" w:type="dxa"/>
            <w:shd w:val="clear" w:color="auto" w:fill="F2F2F2"/>
            <w:vAlign w:val="bottom"/>
          </w:tcPr>
          <w:p w14:paraId="184D89A4" w14:textId="77777777" w:rsidR="00FC3D97" w:rsidRDefault="00FC3D97" w:rsidP="00C14BEE">
            <w:pPr>
              <w:rPr>
                <w:sz w:val="20"/>
                <w:szCs w:val="20"/>
              </w:rPr>
            </w:pPr>
          </w:p>
        </w:tc>
        <w:tc>
          <w:tcPr>
            <w:tcW w:w="20" w:type="dxa"/>
            <w:shd w:val="clear" w:color="auto" w:fill="000000"/>
            <w:vAlign w:val="bottom"/>
          </w:tcPr>
          <w:p w14:paraId="71A6229B" w14:textId="77777777" w:rsidR="00FC3D97" w:rsidRDefault="00FC3D97" w:rsidP="00C14BEE">
            <w:pPr>
              <w:rPr>
                <w:sz w:val="20"/>
                <w:szCs w:val="20"/>
              </w:rPr>
            </w:pPr>
          </w:p>
        </w:tc>
        <w:tc>
          <w:tcPr>
            <w:tcW w:w="100" w:type="dxa"/>
            <w:shd w:val="clear" w:color="auto" w:fill="F2F2F2"/>
            <w:vAlign w:val="bottom"/>
          </w:tcPr>
          <w:p w14:paraId="0D8A7FD6" w14:textId="77777777" w:rsidR="00FC3D97" w:rsidRDefault="00FC3D97" w:rsidP="00C14BEE">
            <w:pPr>
              <w:rPr>
                <w:sz w:val="20"/>
                <w:szCs w:val="20"/>
              </w:rPr>
            </w:pPr>
          </w:p>
        </w:tc>
        <w:tc>
          <w:tcPr>
            <w:tcW w:w="240" w:type="dxa"/>
            <w:shd w:val="clear" w:color="auto" w:fill="F2F2F2"/>
            <w:vAlign w:val="bottom"/>
          </w:tcPr>
          <w:p w14:paraId="1556DB09" w14:textId="77777777" w:rsidR="00FC3D97" w:rsidRDefault="00FC3D97" w:rsidP="00C14BEE">
            <w:pPr>
              <w:rPr>
                <w:sz w:val="20"/>
                <w:szCs w:val="20"/>
              </w:rPr>
            </w:pPr>
          </w:p>
        </w:tc>
        <w:tc>
          <w:tcPr>
            <w:tcW w:w="2080" w:type="dxa"/>
            <w:shd w:val="clear" w:color="auto" w:fill="F2F2F2"/>
            <w:vAlign w:val="bottom"/>
          </w:tcPr>
          <w:p w14:paraId="401D94C7" w14:textId="77777777" w:rsidR="00FC3D97" w:rsidRDefault="00FC3D97" w:rsidP="00C14BEE">
            <w:pPr>
              <w:rPr>
                <w:sz w:val="20"/>
                <w:szCs w:val="20"/>
              </w:rPr>
            </w:pPr>
          </w:p>
        </w:tc>
        <w:tc>
          <w:tcPr>
            <w:tcW w:w="120" w:type="dxa"/>
            <w:shd w:val="clear" w:color="auto" w:fill="F2F2F2"/>
            <w:vAlign w:val="bottom"/>
          </w:tcPr>
          <w:p w14:paraId="49E16C16" w14:textId="77777777" w:rsidR="00FC3D97" w:rsidRDefault="00FC3D97" w:rsidP="00C14BEE">
            <w:pPr>
              <w:rPr>
                <w:sz w:val="20"/>
                <w:szCs w:val="20"/>
              </w:rPr>
            </w:pPr>
          </w:p>
        </w:tc>
        <w:tc>
          <w:tcPr>
            <w:tcW w:w="80" w:type="dxa"/>
            <w:vAlign w:val="bottom"/>
          </w:tcPr>
          <w:p w14:paraId="67FC6101" w14:textId="77777777" w:rsidR="00FC3D97" w:rsidRDefault="00FC3D97" w:rsidP="00C14BEE">
            <w:pPr>
              <w:rPr>
                <w:sz w:val="20"/>
                <w:szCs w:val="20"/>
              </w:rPr>
            </w:pPr>
          </w:p>
        </w:tc>
        <w:tc>
          <w:tcPr>
            <w:tcW w:w="0" w:type="dxa"/>
            <w:vAlign w:val="bottom"/>
          </w:tcPr>
          <w:p w14:paraId="58225B79" w14:textId="77777777" w:rsidR="00FC3D97" w:rsidRDefault="00FC3D97" w:rsidP="00C14BEE">
            <w:pPr>
              <w:rPr>
                <w:sz w:val="1"/>
                <w:szCs w:val="1"/>
              </w:rPr>
            </w:pPr>
          </w:p>
        </w:tc>
      </w:tr>
      <w:tr w:rsidR="00FC3D97" w14:paraId="753A22CB" w14:textId="77777777" w:rsidTr="00C14BEE">
        <w:trPr>
          <w:trHeight w:val="238"/>
        </w:trPr>
        <w:tc>
          <w:tcPr>
            <w:tcW w:w="20" w:type="dxa"/>
            <w:vAlign w:val="bottom"/>
          </w:tcPr>
          <w:p w14:paraId="04D11A89" w14:textId="77777777" w:rsidR="00FC3D97" w:rsidRDefault="00FC3D97" w:rsidP="00C14BEE">
            <w:pPr>
              <w:rPr>
                <w:sz w:val="20"/>
                <w:szCs w:val="20"/>
              </w:rPr>
            </w:pPr>
          </w:p>
        </w:tc>
        <w:tc>
          <w:tcPr>
            <w:tcW w:w="100" w:type="dxa"/>
            <w:shd w:val="clear" w:color="auto" w:fill="D9D9D9"/>
            <w:vAlign w:val="bottom"/>
          </w:tcPr>
          <w:p w14:paraId="64F39F88" w14:textId="77777777" w:rsidR="00FC3D97" w:rsidRDefault="00FC3D97" w:rsidP="00C14BEE">
            <w:pPr>
              <w:rPr>
                <w:sz w:val="20"/>
                <w:szCs w:val="20"/>
              </w:rPr>
            </w:pPr>
          </w:p>
        </w:tc>
        <w:tc>
          <w:tcPr>
            <w:tcW w:w="1080" w:type="dxa"/>
            <w:shd w:val="clear" w:color="auto" w:fill="D9D9D9"/>
            <w:vAlign w:val="bottom"/>
          </w:tcPr>
          <w:p w14:paraId="713C1339" w14:textId="77777777" w:rsidR="00FC3D97" w:rsidRDefault="00FC3D97" w:rsidP="00C14BEE">
            <w:pPr>
              <w:rPr>
                <w:sz w:val="20"/>
                <w:szCs w:val="20"/>
              </w:rPr>
            </w:pPr>
          </w:p>
        </w:tc>
        <w:tc>
          <w:tcPr>
            <w:tcW w:w="720" w:type="dxa"/>
            <w:tcBorders>
              <w:right w:val="single" w:sz="8" w:space="0" w:color="auto"/>
            </w:tcBorders>
            <w:shd w:val="clear" w:color="auto" w:fill="D9D9D9"/>
            <w:vAlign w:val="bottom"/>
          </w:tcPr>
          <w:p w14:paraId="28BA6459" w14:textId="77777777" w:rsidR="00FC3D97" w:rsidRDefault="00FC3D97" w:rsidP="00C14BEE">
            <w:pPr>
              <w:rPr>
                <w:sz w:val="20"/>
                <w:szCs w:val="20"/>
              </w:rPr>
            </w:pPr>
          </w:p>
        </w:tc>
        <w:tc>
          <w:tcPr>
            <w:tcW w:w="100" w:type="dxa"/>
            <w:shd w:val="clear" w:color="auto" w:fill="F2F2F2"/>
            <w:vAlign w:val="bottom"/>
          </w:tcPr>
          <w:p w14:paraId="11A880E1" w14:textId="77777777" w:rsidR="00FC3D97" w:rsidRDefault="00FC3D97" w:rsidP="00C14BEE">
            <w:pPr>
              <w:rPr>
                <w:sz w:val="20"/>
                <w:szCs w:val="20"/>
              </w:rPr>
            </w:pPr>
          </w:p>
        </w:tc>
        <w:tc>
          <w:tcPr>
            <w:tcW w:w="280" w:type="dxa"/>
            <w:shd w:val="clear" w:color="auto" w:fill="F2F2F2"/>
            <w:vAlign w:val="bottom"/>
          </w:tcPr>
          <w:p w14:paraId="0864E35A" w14:textId="77777777" w:rsidR="00FC3D97" w:rsidRDefault="00FC3D97" w:rsidP="00C14BEE">
            <w:pPr>
              <w:rPr>
                <w:sz w:val="20"/>
                <w:szCs w:val="20"/>
              </w:rPr>
            </w:pPr>
          </w:p>
        </w:tc>
        <w:tc>
          <w:tcPr>
            <w:tcW w:w="1900" w:type="dxa"/>
            <w:shd w:val="clear" w:color="auto" w:fill="F2F2F2"/>
            <w:vAlign w:val="bottom"/>
          </w:tcPr>
          <w:p w14:paraId="21729C3C" w14:textId="77777777" w:rsidR="00FC3D97" w:rsidRDefault="00FC3D97" w:rsidP="00C14BEE">
            <w:pPr>
              <w:ind w:left="140"/>
              <w:rPr>
                <w:sz w:val="20"/>
                <w:szCs w:val="20"/>
              </w:rPr>
            </w:pPr>
            <w:r>
              <w:rPr>
                <w:rFonts w:ascii="Arial" w:eastAsia="Arial" w:hAnsi="Arial" w:cs="Arial"/>
                <w:sz w:val="18"/>
                <w:szCs w:val="18"/>
              </w:rPr>
              <w:t>cánula) y</w:t>
            </w:r>
          </w:p>
        </w:tc>
        <w:tc>
          <w:tcPr>
            <w:tcW w:w="100" w:type="dxa"/>
            <w:shd w:val="clear" w:color="auto" w:fill="F2F2F2"/>
            <w:vAlign w:val="bottom"/>
          </w:tcPr>
          <w:p w14:paraId="44E0678A" w14:textId="77777777" w:rsidR="00FC3D97" w:rsidRDefault="00FC3D97" w:rsidP="00C14BEE">
            <w:pPr>
              <w:rPr>
                <w:sz w:val="20"/>
                <w:szCs w:val="20"/>
              </w:rPr>
            </w:pPr>
          </w:p>
        </w:tc>
        <w:tc>
          <w:tcPr>
            <w:tcW w:w="20" w:type="dxa"/>
            <w:shd w:val="clear" w:color="auto" w:fill="000000"/>
            <w:vAlign w:val="bottom"/>
          </w:tcPr>
          <w:p w14:paraId="6FF0E662" w14:textId="77777777" w:rsidR="00FC3D97" w:rsidRDefault="00FC3D97" w:rsidP="00C14BEE">
            <w:pPr>
              <w:rPr>
                <w:sz w:val="20"/>
                <w:szCs w:val="20"/>
              </w:rPr>
            </w:pPr>
          </w:p>
        </w:tc>
        <w:tc>
          <w:tcPr>
            <w:tcW w:w="100" w:type="dxa"/>
            <w:shd w:val="clear" w:color="auto" w:fill="F2F2F2"/>
            <w:vAlign w:val="bottom"/>
          </w:tcPr>
          <w:p w14:paraId="07C321DC" w14:textId="77777777" w:rsidR="00FC3D97" w:rsidRDefault="00FC3D97" w:rsidP="00C14BEE">
            <w:pPr>
              <w:rPr>
                <w:sz w:val="20"/>
                <w:szCs w:val="20"/>
              </w:rPr>
            </w:pPr>
          </w:p>
        </w:tc>
        <w:tc>
          <w:tcPr>
            <w:tcW w:w="220" w:type="dxa"/>
            <w:shd w:val="clear" w:color="auto" w:fill="F2F2F2"/>
            <w:vAlign w:val="bottom"/>
          </w:tcPr>
          <w:p w14:paraId="63F6A9E5" w14:textId="77777777" w:rsidR="00FC3D97" w:rsidRDefault="00FC3D97" w:rsidP="00C14BEE">
            <w:pPr>
              <w:rPr>
                <w:sz w:val="20"/>
                <w:szCs w:val="20"/>
              </w:rPr>
            </w:pPr>
          </w:p>
        </w:tc>
        <w:tc>
          <w:tcPr>
            <w:tcW w:w="2060" w:type="dxa"/>
            <w:shd w:val="clear" w:color="auto" w:fill="F2F2F2"/>
            <w:vAlign w:val="bottom"/>
          </w:tcPr>
          <w:p w14:paraId="08E0A025" w14:textId="77777777" w:rsidR="00FC3D97" w:rsidRDefault="00FC3D97" w:rsidP="00C14BEE">
            <w:pPr>
              <w:rPr>
                <w:sz w:val="20"/>
                <w:szCs w:val="20"/>
              </w:rPr>
            </w:pPr>
          </w:p>
        </w:tc>
        <w:tc>
          <w:tcPr>
            <w:tcW w:w="100" w:type="dxa"/>
            <w:shd w:val="clear" w:color="auto" w:fill="F2F2F2"/>
            <w:vAlign w:val="bottom"/>
          </w:tcPr>
          <w:p w14:paraId="2C6C58C6" w14:textId="77777777" w:rsidR="00FC3D97" w:rsidRDefault="00FC3D97" w:rsidP="00C14BEE">
            <w:pPr>
              <w:rPr>
                <w:sz w:val="20"/>
                <w:szCs w:val="20"/>
              </w:rPr>
            </w:pPr>
          </w:p>
        </w:tc>
        <w:tc>
          <w:tcPr>
            <w:tcW w:w="20" w:type="dxa"/>
            <w:shd w:val="clear" w:color="auto" w:fill="000000"/>
            <w:vAlign w:val="bottom"/>
          </w:tcPr>
          <w:p w14:paraId="539679A6" w14:textId="77777777" w:rsidR="00FC3D97" w:rsidRDefault="00FC3D97" w:rsidP="00C14BEE">
            <w:pPr>
              <w:rPr>
                <w:sz w:val="20"/>
                <w:szCs w:val="20"/>
              </w:rPr>
            </w:pPr>
          </w:p>
        </w:tc>
        <w:tc>
          <w:tcPr>
            <w:tcW w:w="100" w:type="dxa"/>
            <w:shd w:val="clear" w:color="auto" w:fill="F2F2F2"/>
            <w:vAlign w:val="bottom"/>
          </w:tcPr>
          <w:p w14:paraId="4EC5A75A" w14:textId="77777777" w:rsidR="00FC3D97" w:rsidRDefault="00FC3D97" w:rsidP="00C14BEE">
            <w:pPr>
              <w:rPr>
                <w:sz w:val="20"/>
                <w:szCs w:val="20"/>
              </w:rPr>
            </w:pPr>
          </w:p>
        </w:tc>
        <w:tc>
          <w:tcPr>
            <w:tcW w:w="240" w:type="dxa"/>
            <w:shd w:val="clear" w:color="auto" w:fill="F2F2F2"/>
            <w:vAlign w:val="bottom"/>
          </w:tcPr>
          <w:p w14:paraId="0FB1FD91" w14:textId="77777777" w:rsidR="00FC3D97" w:rsidRDefault="00FC3D97" w:rsidP="00C14BEE">
            <w:pPr>
              <w:rPr>
                <w:sz w:val="20"/>
                <w:szCs w:val="20"/>
              </w:rPr>
            </w:pPr>
          </w:p>
        </w:tc>
        <w:tc>
          <w:tcPr>
            <w:tcW w:w="2080" w:type="dxa"/>
            <w:shd w:val="clear" w:color="auto" w:fill="F2F2F2"/>
            <w:vAlign w:val="bottom"/>
          </w:tcPr>
          <w:p w14:paraId="3A595D4C" w14:textId="77777777" w:rsidR="00FC3D97" w:rsidRDefault="00FC3D97" w:rsidP="00C14BEE">
            <w:pPr>
              <w:rPr>
                <w:sz w:val="20"/>
                <w:szCs w:val="20"/>
              </w:rPr>
            </w:pPr>
          </w:p>
        </w:tc>
        <w:tc>
          <w:tcPr>
            <w:tcW w:w="120" w:type="dxa"/>
            <w:shd w:val="clear" w:color="auto" w:fill="F2F2F2"/>
            <w:vAlign w:val="bottom"/>
          </w:tcPr>
          <w:p w14:paraId="115CFA3D" w14:textId="77777777" w:rsidR="00FC3D97" w:rsidRDefault="00FC3D97" w:rsidP="00C14BEE">
            <w:pPr>
              <w:rPr>
                <w:sz w:val="20"/>
                <w:szCs w:val="20"/>
              </w:rPr>
            </w:pPr>
          </w:p>
        </w:tc>
        <w:tc>
          <w:tcPr>
            <w:tcW w:w="80" w:type="dxa"/>
            <w:vAlign w:val="bottom"/>
          </w:tcPr>
          <w:p w14:paraId="36F8B088" w14:textId="77777777" w:rsidR="00FC3D97" w:rsidRDefault="00FC3D97" w:rsidP="00C14BEE">
            <w:pPr>
              <w:rPr>
                <w:sz w:val="20"/>
                <w:szCs w:val="20"/>
              </w:rPr>
            </w:pPr>
          </w:p>
        </w:tc>
        <w:tc>
          <w:tcPr>
            <w:tcW w:w="0" w:type="dxa"/>
            <w:vAlign w:val="bottom"/>
          </w:tcPr>
          <w:p w14:paraId="7D9917FC" w14:textId="77777777" w:rsidR="00FC3D97" w:rsidRDefault="00FC3D97" w:rsidP="00C14BEE">
            <w:pPr>
              <w:rPr>
                <w:sz w:val="1"/>
                <w:szCs w:val="1"/>
              </w:rPr>
            </w:pPr>
          </w:p>
        </w:tc>
      </w:tr>
      <w:tr w:rsidR="00FC3D97" w14:paraId="4054A485" w14:textId="77777777" w:rsidTr="00C14BEE">
        <w:trPr>
          <w:trHeight w:val="238"/>
        </w:trPr>
        <w:tc>
          <w:tcPr>
            <w:tcW w:w="20" w:type="dxa"/>
            <w:vAlign w:val="bottom"/>
          </w:tcPr>
          <w:p w14:paraId="5255B683" w14:textId="77777777" w:rsidR="00FC3D97" w:rsidRDefault="00FC3D97" w:rsidP="00C14BEE">
            <w:pPr>
              <w:rPr>
                <w:sz w:val="20"/>
                <w:szCs w:val="20"/>
              </w:rPr>
            </w:pPr>
          </w:p>
        </w:tc>
        <w:tc>
          <w:tcPr>
            <w:tcW w:w="100" w:type="dxa"/>
            <w:shd w:val="clear" w:color="auto" w:fill="D9D9D9"/>
            <w:vAlign w:val="bottom"/>
          </w:tcPr>
          <w:p w14:paraId="3D47A7AA" w14:textId="77777777" w:rsidR="00FC3D97" w:rsidRDefault="00FC3D97" w:rsidP="00C14BEE">
            <w:pPr>
              <w:rPr>
                <w:sz w:val="20"/>
                <w:szCs w:val="20"/>
              </w:rPr>
            </w:pPr>
          </w:p>
        </w:tc>
        <w:tc>
          <w:tcPr>
            <w:tcW w:w="1080" w:type="dxa"/>
            <w:shd w:val="clear" w:color="auto" w:fill="D9D9D9"/>
            <w:vAlign w:val="bottom"/>
          </w:tcPr>
          <w:p w14:paraId="00F80A11" w14:textId="77777777" w:rsidR="00FC3D97" w:rsidRDefault="00FC3D97" w:rsidP="00C14BEE">
            <w:pPr>
              <w:rPr>
                <w:sz w:val="20"/>
                <w:szCs w:val="20"/>
              </w:rPr>
            </w:pPr>
          </w:p>
        </w:tc>
        <w:tc>
          <w:tcPr>
            <w:tcW w:w="720" w:type="dxa"/>
            <w:tcBorders>
              <w:right w:val="single" w:sz="8" w:space="0" w:color="auto"/>
            </w:tcBorders>
            <w:shd w:val="clear" w:color="auto" w:fill="D9D9D9"/>
            <w:vAlign w:val="bottom"/>
          </w:tcPr>
          <w:p w14:paraId="46A6D178" w14:textId="77777777" w:rsidR="00FC3D97" w:rsidRDefault="00FC3D97" w:rsidP="00C14BEE">
            <w:pPr>
              <w:rPr>
                <w:sz w:val="20"/>
                <w:szCs w:val="20"/>
              </w:rPr>
            </w:pPr>
          </w:p>
        </w:tc>
        <w:tc>
          <w:tcPr>
            <w:tcW w:w="100" w:type="dxa"/>
            <w:shd w:val="clear" w:color="auto" w:fill="F2F2F2"/>
            <w:vAlign w:val="bottom"/>
          </w:tcPr>
          <w:p w14:paraId="08BEB147" w14:textId="77777777" w:rsidR="00FC3D97" w:rsidRDefault="00FC3D97" w:rsidP="00C14BEE">
            <w:pPr>
              <w:rPr>
                <w:sz w:val="20"/>
                <w:szCs w:val="20"/>
              </w:rPr>
            </w:pPr>
          </w:p>
        </w:tc>
        <w:tc>
          <w:tcPr>
            <w:tcW w:w="280" w:type="dxa"/>
            <w:shd w:val="clear" w:color="auto" w:fill="F2F2F2"/>
            <w:vAlign w:val="bottom"/>
          </w:tcPr>
          <w:p w14:paraId="16A3B714" w14:textId="77777777" w:rsidR="00FC3D97" w:rsidRDefault="00FC3D97" w:rsidP="00C14BEE">
            <w:pPr>
              <w:rPr>
                <w:sz w:val="20"/>
                <w:szCs w:val="20"/>
              </w:rPr>
            </w:pPr>
          </w:p>
        </w:tc>
        <w:tc>
          <w:tcPr>
            <w:tcW w:w="1900" w:type="dxa"/>
            <w:shd w:val="clear" w:color="auto" w:fill="F2F2F2"/>
            <w:vAlign w:val="bottom"/>
          </w:tcPr>
          <w:p w14:paraId="21B33C48" w14:textId="77777777" w:rsidR="00FC3D97" w:rsidRDefault="00FC3D97" w:rsidP="00C14BEE">
            <w:pPr>
              <w:ind w:left="140"/>
              <w:rPr>
                <w:sz w:val="20"/>
                <w:szCs w:val="20"/>
              </w:rPr>
            </w:pPr>
            <w:r>
              <w:rPr>
                <w:rFonts w:ascii="Arial" w:eastAsia="Arial" w:hAnsi="Arial" w:cs="Arial"/>
                <w:sz w:val="18"/>
                <w:szCs w:val="18"/>
              </w:rPr>
              <w:t>bolsa / mascarilla de ventilación.</w:t>
            </w:r>
          </w:p>
        </w:tc>
        <w:tc>
          <w:tcPr>
            <w:tcW w:w="100" w:type="dxa"/>
            <w:shd w:val="clear" w:color="auto" w:fill="F2F2F2"/>
            <w:vAlign w:val="bottom"/>
          </w:tcPr>
          <w:p w14:paraId="741C4A9A" w14:textId="77777777" w:rsidR="00FC3D97" w:rsidRDefault="00FC3D97" w:rsidP="00C14BEE">
            <w:pPr>
              <w:rPr>
                <w:sz w:val="20"/>
                <w:szCs w:val="20"/>
              </w:rPr>
            </w:pPr>
          </w:p>
        </w:tc>
        <w:tc>
          <w:tcPr>
            <w:tcW w:w="20" w:type="dxa"/>
            <w:shd w:val="clear" w:color="auto" w:fill="000000"/>
            <w:vAlign w:val="bottom"/>
          </w:tcPr>
          <w:p w14:paraId="7C66FBD7" w14:textId="77777777" w:rsidR="00FC3D97" w:rsidRDefault="00FC3D97" w:rsidP="00C14BEE">
            <w:pPr>
              <w:rPr>
                <w:sz w:val="20"/>
                <w:szCs w:val="20"/>
              </w:rPr>
            </w:pPr>
          </w:p>
        </w:tc>
        <w:tc>
          <w:tcPr>
            <w:tcW w:w="100" w:type="dxa"/>
            <w:shd w:val="clear" w:color="auto" w:fill="F2F2F2"/>
            <w:vAlign w:val="bottom"/>
          </w:tcPr>
          <w:p w14:paraId="15D857BA" w14:textId="77777777" w:rsidR="00FC3D97" w:rsidRDefault="00FC3D97" w:rsidP="00C14BEE">
            <w:pPr>
              <w:rPr>
                <w:sz w:val="20"/>
                <w:szCs w:val="20"/>
              </w:rPr>
            </w:pPr>
          </w:p>
        </w:tc>
        <w:tc>
          <w:tcPr>
            <w:tcW w:w="220" w:type="dxa"/>
            <w:shd w:val="clear" w:color="auto" w:fill="F2F2F2"/>
            <w:vAlign w:val="bottom"/>
          </w:tcPr>
          <w:p w14:paraId="27AA2E59" w14:textId="77777777" w:rsidR="00FC3D97" w:rsidRDefault="00FC3D97" w:rsidP="00C14BEE">
            <w:pPr>
              <w:rPr>
                <w:sz w:val="20"/>
                <w:szCs w:val="20"/>
              </w:rPr>
            </w:pPr>
          </w:p>
        </w:tc>
        <w:tc>
          <w:tcPr>
            <w:tcW w:w="2060" w:type="dxa"/>
            <w:shd w:val="clear" w:color="auto" w:fill="F2F2F2"/>
            <w:vAlign w:val="bottom"/>
          </w:tcPr>
          <w:p w14:paraId="46C0D384" w14:textId="77777777" w:rsidR="00FC3D97" w:rsidRDefault="00FC3D97" w:rsidP="00C14BEE">
            <w:pPr>
              <w:rPr>
                <w:sz w:val="20"/>
                <w:szCs w:val="20"/>
              </w:rPr>
            </w:pPr>
          </w:p>
        </w:tc>
        <w:tc>
          <w:tcPr>
            <w:tcW w:w="100" w:type="dxa"/>
            <w:shd w:val="clear" w:color="auto" w:fill="F2F2F2"/>
            <w:vAlign w:val="bottom"/>
          </w:tcPr>
          <w:p w14:paraId="6E7F37DB" w14:textId="77777777" w:rsidR="00FC3D97" w:rsidRDefault="00FC3D97" w:rsidP="00C14BEE">
            <w:pPr>
              <w:rPr>
                <w:sz w:val="20"/>
                <w:szCs w:val="20"/>
              </w:rPr>
            </w:pPr>
          </w:p>
        </w:tc>
        <w:tc>
          <w:tcPr>
            <w:tcW w:w="20" w:type="dxa"/>
            <w:shd w:val="clear" w:color="auto" w:fill="000000"/>
            <w:vAlign w:val="bottom"/>
          </w:tcPr>
          <w:p w14:paraId="218EC2A6" w14:textId="77777777" w:rsidR="00FC3D97" w:rsidRDefault="00FC3D97" w:rsidP="00C14BEE">
            <w:pPr>
              <w:rPr>
                <w:sz w:val="20"/>
                <w:szCs w:val="20"/>
              </w:rPr>
            </w:pPr>
          </w:p>
        </w:tc>
        <w:tc>
          <w:tcPr>
            <w:tcW w:w="100" w:type="dxa"/>
            <w:shd w:val="clear" w:color="auto" w:fill="F2F2F2"/>
            <w:vAlign w:val="bottom"/>
          </w:tcPr>
          <w:p w14:paraId="7CCE17F8" w14:textId="77777777" w:rsidR="00FC3D97" w:rsidRDefault="00FC3D97" w:rsidP="00C14BEE">
            <w:pPr>
              <w:rPr>
                <w:sz w:val="20"/>
                <w:szCs w:val="20"/>
              </w:rPr>
            </w:pPr>
          </w:p>
        </w:tc>
        <w:tc>
          <w:tcPr>
            <w:tcW w:w="240" w:type="dxa"/>
            <w:shd w:val="clear" w:color="auto" w:fill="F2F2F2"/>
            <w:vAlign w:val="bottom"/>
          </w:tcPr>
          <w:p w14:paraId="097A71BE" w14:textId="77777777" w:rsidR="00FC3D97" w:rsidRDefault="00FC3D97" w:rsidP="00C14BEE">
            <w:pPr>
              <w:rPr>
                <w:sz w:val="20"/>
                <w:szCs w:val="20"/>
              </w:rPr>
            </w:pPr>
          </w:p>
        </w:tc>
        <w:tc>
          <w:tcPr>
            <w:tcW w:w="2080" w:type="dxa"/>
            <w:shd w:val="clear" w:color="auto" w:fill="F2F2F2"/>
            <w:vAlign w:val="bottom"/>
          </w:tcPr>
          <w:p w14:paraId="396A4830" w14:textId="77777777" w:rsidR="00FC3D97" w:rsidRDefault="00FC3D97" w:rsidP="00C14BEE">
            <w:pPr>
              <w:rPr>
                <w:sz w:val="20"/>
                <w:szCs w:val="20"/>
              </w:rPr>
            </w:pPr>
          </w:p>
        </w:tc>
        <w:tc>
          <w:tcPr>
            <w:tcW w:w="120" w:type="dxa"/>
            <w:shd w:val="clear" w:color="auto" w:fill="F2F2F2"/>
            <w:vAlign w:val="bottom"/>
          </w:tcPr>
          <w:p w14:paraId="3D601BD3" w14:textId="77777777" w:rsidR="00FC3D97" w:rsidRDefault="00FC3D97" w:rsidP="00C14BEE">
            <w:pPr>
              <w:rPr>
                <w:sz w:val="20"/>
                <w:szCs w:val="20"/>
              </w:rPr>
            </w:pPr>
          </w:p>
        </w:tc>
        <w:tc>
          <w:tcPr>
            <w:tcW w:w="80" w:type="dxa"/>
            <w:vAlign w:val="bottom"/>
          </w:tcPr>
          <w:p w14:paraId="2B1844F2" w14:textId="77777777" w:rsidR="00FC3D97" w:rsidRDefault="00FC3D97" w:rsidP="00C14BEE">
            <w:pPr>
              <w:rPr>
                <w:sz w:val="20"/>
                <w:szCs w:val="20"/>
              </w:rPr>
            </w:pPr>
          </w:p>
        </w:tc>
        <w:tc>
          <w:tcPr>
            <w:tcW w:w="0" w:type="dxa"/>
            <w:vAlign w:val="bottom"/>
          </w:tcPr>
          <w:p w14:paraId="5D19C2D7" w14:textId="77777777" w:rsidR="00FC3D97" w:rsidRDefault="00FC3D97" w:rsidP="00C14BEE">
            <w:pPr>
              <w:rPr>
                <w:sz w:val="1"/>
                <w:szCs w:val="1"/>
              </w:rPr>
            </w:pPr>
          </w:p>
        </w:tc>
      </w:tr>
      <w:tr w:rsidR="00FC3D97" w14:paraId="527ABCB2" w14:textId="77777777" w:rsidTr="00C14BEE">
        <w:trPr>
          <w:trHeight w:val="154"/>
        </w:trPr>
        <w:tc>
          <w:tcPr>
            <w:tcW w:w="20" w:type="dxa"/>
            <w:tcBorders>
              <w:bottom w:val="single" w:sz="8" w:space="0" w:color="auto"/>
            </w:tcBorders>
            <w:vAlign w:val="bottom"/>
          </w:tcPr>
          <w:p w14:paraId="0A386A2C" w14:textId="77777777" w:rsidR="00FC3D97" w:rsidRDefault="00FC3D97" w:rsidP="00C14BEE">
            <w:pPr>
              <w:rPr>
                <w:sz w:val="13"/>
                <w:szCs w:val="13"/>
              </w:rPr>
            </w:pPr>
          </w:p>
        </w:tc>
        <w:tc>
          <w:tcPr>
            <w:tcW w:w="100" w:type="dxa"/>
            <w:tcBorders>
              <w:bottom w:val="single" w:sz="8" w:space="0" w:color="auto"/>
            </w:tcBorders>
            <w:shd w:val="clear" w:color="auto" w:fill="D9D9D9"/>
            <w:vAlign w:val="bottom"/>
          </w:tcPr>
          <w:p w14:paraId="314DC405" w14:textId="77777777" w:rsidR="00FC3D97" w:rsidRDefault="00FC3D97" w:rsidP="00C14BEE">
            <w:pPr>
              <w:rPr>
                <w:sz w:val="13"/>
                <w:szCs w:val="13"/>
              </w:rPr>
            </w:pPr>
          </w:p>
        </w:tc>
        <w:tc>
          <w:tcPr>
            <w:tcW w:w="1080" w:type="dxa"/>
            <w:tcBorders>
              <w:bottom w:val="single" w:sz="8" w:space="0" w:color="auto"/>
            </w:tcBorders>
            <w:shd w:val="clear" w:color="auto" w:fill="D9D9D9"/>
            <w:vAlign w:val="bottom"/>
          </w:tcPr>
          <w:p w14:paraId="0F65C9D6" w14:textId="77777777" w:rsidR="00FC3D97" w:rsidRDefault="00FC3D97" w:rsidP="00C14BEE">
            <w:pPr>
              <w:rPr>
                <w:sz w:val="13"/>
                <w:szCs w:val="13"/>
              </w:rPr>
            </w:pPr>
          </w:p>
        </w:tc>
        <w:tc>
          <w:tcPr>
            <w:tcW w:w="720" w:type="dxa"/>
            <w:tcBorders>
              <w:bottom w:val="single" w:sz="8" w:space="0" w:color="auto"/>
              <w:right w:val="single" w:sz="8" w:space="0" w:color="auto"/>
            </w:tcBorders>
            <w:shd w:val="clear" w:color="auto" w:fill="D9D9D9"/>
            <w:vAlign w:val="bottom"/>
          </w:tcPr>
          <w:p w14:paraId="4EFCDE4C"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55E8F55B" w14:textId="77777777" w:rsidR="00FC3D97" w:rsidRDefault="00FC3D97" w:rsidP="00C14BEE">
            <w:pPr>
              <w:rPr>
                <w:sz w:val="13"/>
                <w:szCs w:val="13"/>
              </w:rPr>
            </w:pPr>
          </w:p>
        </w:tc>
        <w:tc>
          <w:tcPr>
            <w:tcW w:w="280" w:type="dxa"/>
            <w:tcBorders>
              <w:bottom w:val="single" w:sz="8" w:space="0" w:color="auto"/>
            </w:tcBorders>
            <w:shd w:val="clear" w:color="auto" w:fill="F2F2F2"/>
            <w:vAlign w:val="bottom"/>
          </w:tcPr>
          <w:p w14:paraId="6519858A" w14:textId="77777777" w:rsidR="00FC3D97" w:rsidRDefault="00FC3D97" w:rsidP="00C14BEE">
            <w:pPr>
              <w:rPr>
                <w:sz w:val="13"/>
                <w:szCs w:val="13"/>
              </w:rPr>
            </w:pPr>
          </w:p>
        </w:tc>
        <w:tc>
          <w:tcPr>
            <w:tcW w:w="1900" w:type="dxa"/>
            <w:tcBorders>
              <w:bottom w:val="single" w:sz="8" w:space="0" w:color="auto"/>
            </w:tcBorders>
            <w:shd w:val="clear" w:color="auto" w:fill="F2F2F2"/>
            <w:vAlign w:val="bottom"/>
          </w:tcPr>
          <w:p w14:paraId="1F24E50A"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6573654E" w14:textId="77777777" w:rsidR="00FC3D97" w:rsidRDefault="00FC3D97" w:rsidP="00C14BEE">
            <w:pPr>
              <w:rPr>
                <w:sz w:val="13"/>
                <w:szCs w:val="13"/>
              </w:rPr>
            </w:pPr>
          </w:p>
        </w:tc>
        <w:tc>
          <w:tcPr>
            <w:tcW w:w="20" w:type="dxa"/>
            <w:tcBorders>
              <w:bottom w:val="single" w:sz="8" w:space="0" w:color="auto"/>
            </w:tcBorders>
            <w:shd w:val="clear" w:color="auto" w:fill="000000"/>
            <w:vAlign w:val="bottom"/>
          </w:tcPr>
          <w:p w14:paraId="170255C7"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4FA1711C" w14:textId="77777777" w:rsidR="00FC3D97" w:rsidRDefault="00FC3D97" w:rsidP="00C14BEE">
            <w:pPr>
              <w:rPr>
                <w:sz w:val="13"/>
                <w:szCs w:val="13"/>
              </w:rPr>
            </w:pPr>
          </w:p>
        </w:tc>
        <w:tc>
          <w:tcPr>
            <w:tcW w:w="220" w:type="dxa"/>
            <w:tcBorders>
              <w:bottom w:val="single" w:sz="8" w:space="0" w:color="auto"/>
            </w:tcBorders>
            <w:shd w:val="clear" w:color="auto" w:fill="F2F2F2"/>
            <w:vAlign w:val="bottom"/>
          </w:tcPr>
          <w:p w14:paraId="7F7D1363" w14:textId="77777777" w:rsidR="00FC3D97" w:rsidRDefault="00FC3D97" w:rsidP="00C14BEE">
            <w:pPr>
              <w:rPr>
                <w:sz w:val="13"/>
                <w:szCs w:val="13"/>
              </w:rPr>
            </w:pPr>
          </w:p>
        </w:tc>
        <w:tc>
          <w:tcPr>
            <w:tcW w:w="2060" w:type="dxa"/>
            <w:tcBorders>
              <w:bottom w:val="single" w:sz="8" w:space="0" w:color="auto"/>
            </w:tcBorders>
            <w:shd w:val="clear" w:color="auto" w:fill="F2F2F2"/>
            <w:vAlign w:val="bottom"/>
          </w:tcPr>
          <w:p w14:paraId="7C5DC375"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34206181" w14:textId="77777777" w:rsidR="00FC3D97" w:rsidRDefault="00FC3D97" w:rsidP="00C14BEE">
            <w:pPr>
              <w:rPr>
                <w:sz w:val="13"/>
                <w:szCs w:val="13"/>
              </w:rPr>
            </w:pPr>
          </w:p>
        </w:tc>
        <w:tc>
          <w:tcPr>
            <w:tcW w:w="20" w:type="dxa"/>
            <w:tcBorders>
              <w:bottom w:val="single" w:sz="8" w:space="0" w:color="auto"/>
            </w:tcBorders>
            <w:shd w:val="clear" w:color="auto" w:fill="000000"/>
            <w:vAlign w:val="bottom"/>
          </w:tcPr>
          <w:p w14:paraId="59497165" w14:textId="77777777" w:rsidR="00FC3D97" w:rsidRDefault="00FC3D97" w:rsidP="00C14BEE">
            <w:pPr>
              <w:rPr>
                <w:sz w:val="13"/>
                <w:szCs w:val="13"/>
              </w:rPr>
            </w:pPr>
          </w:p>
        </w:tc>
        <w:tc>
          <w:tcPr>
            <w:tcW w:w="100" w:type="dxa"/>
            <w:tcBorders>
              <w:bottom w:val="single" w:sz="8" w:space="0" w:color="auto"/>
            </w:tcBorders>
            <w:shd w:val="clear" w:color="auto" w:fill="F2F2F2"/>
            <w:vAlign w:val="bottom"/>
          </w:tcPr>
          <w:p w14:paraId="7190203B" w14:textId="77777777" w:rsidR="00FC3D97" w:rsidRDefault="00FC3D97" w:rsidP="00C14BEE">
            <w:pPr>
              <w:rPr>
                <w:sz w:val="13"/>
                <w:szCs w:val="13"/>
              </w:rPr>
            </w:pPr>
          </w:p>
        </w:tc>
        <w:tc>
          <w:tcPr>
            <w:tcW w:w="240" w:type="dxa"/>
            <w:tcBorders>
              <w:bottom w:val="single" w:sz="8" w:space="0" w:color="auto"/>
            </w:tcBorders>
            <w:shd w:val="clear" w:color="auto" w:fill="F2F2F2"/>
            <w:vAlign w:val="bottom"/>
          </w:tcPr>
          <w:p w14:paraId="413170E5" w14:textId="77777777" w:rsidR="00FC3D97" w:rsidRDefault="00FC3D97" w:rsidP="00C14BEE">
            <w:pPr>
              <w:rPr>
                <w:sz w:val="13"/>
                <w:szCs w:val="13"/>
              </w:rPr>
            </w:pPr>
          </w:p>
        </w:tc>
        <w:tc>
          <w:tcPr>
            <w:tcW w:w="2080" w:type="dxa"/>
            <w:tcBorders>
              <w:bottom w:val="single" w:sz="8" w:space="0" w:color="auto"/>
            </w:tcBorders>
            <w:shd w:val="clear" w:color="auto" w:fill="F2F2F2"/>
            <w:vAlign w:val="bottom"/>
          </w:tcPr>
          <w:p w14:paraId="20C4C59A" w14:textId="77777777" w:rsidR="00FC3D97" w:rsidRDefault="00FC3D97" w:rsidP="00C14BEE">
            <w:pPr>
              <w:rPr>
                <w:sz w:val="13"/>
                <w:szCs w:val="13"/>
              </w:rPr>
            </w:pPr>
          </w:p>
        </w:tc>
        <w:tc>
          <w:tcPr>
            <w:tcW w:w="120" w:type="dxa"/>
            <w:tcBorders>
              <w:bottom w:val="single" w:sz="8" w:space="0" w:color="auto"/>
            </w:tcBorders>
            <w:shd w:val="clear" w:color="auto" w:fill="F2F2F2"/>
            <w:vAlign w:val="bottom"/>
          </w:tcPr>
          <w:p w14:paraId="37DD7891" w14:textId="77777777" w:rsidR="00FC3D97" w:rsidRDefault="00FC3D97" w:rsidP="00C14BEE">
            <w:pPr>
              <w:rPr>
                <w:sz w:val="13"/>
                <w:szCs w:val="13"/>
              </w:rPr>
            </w:pPr>
          </w:p>
        </w:tc>
        <w:tc>
          <w:tcPr>
            <w:tcW w:w="80" w:type="dxa"/>
            <w:vAlign w:val="bottom"/>
          </w:tcPr>
          <w:p w14:paraId="4667216D" w14:textId="77777777" w:rsidR="00FC3D97" w:rsidRDefault="00FC3D97" w:rsidP="00C14BEE">
            <w:pPr>
              <w:rPr>
                <w:sz w:val="13"/>
                <w:szCs w:val="13"/>
              </w:rPr>
            </w:pPr>
          </w:p>
        </w:tc>
        <w:tc>
          <w:tcPr>
            <w:tcW w:w="0" w:type="dxa"/>
            <w:vAlign w:val="bottom"/>
          </w:tcPr>
          <w:p w14:paraId="7D7A28C3" w14:textId="77777777" w:rsidR="00FC3D97" w:rsidRDefault="00FC3D97" w:rsidP="00C14BEE">
            <w:pPr>
              <w:rPr>
                <w:sz w:val="1"/>
                <w:szCs w:val="1"/>
              </w:rPr>
            </w:pPr>
          </w:p>
        </w:tc>
      </w:tr>
      <w:tr w:rsidR="00FC3D97" w14:paraId="78D8F996" w14:textId="77777777" w:rsidTr="00C14BEE">
        <w:trPr>
          <w:trHeight w:val="248"/>
        </w:trPr>
        <w:tc>
          <w:tcPr>
            <w:tcW w:w="20" w:type="dxa"/>
            <w:tcBorders>
              <w:bottom w:val="single" w:sz="8" w:space="0" w:color="4A7EBB"/>
            </w:tcBorders>
            <w:vAlign w:val="bottom"/>
          </w:tcPr>
          <w:p w14:paraId="49A5DC3E" w14:textId="77777777" w:rsidR="00FC3D97" w:rsidRDefault="00FC3D97" w:rsidP="00C14BEE">
            <w:pPr>
              <w:rPr>
                <w:sz w:val="21"/>
                <w:szCs w:val="21"/>
              </w:rPr>
            </w:pPr>
          </w:p>
        </w:tc>
        <w:tc>
          <w:tcPr>
            <w:tcW w:w="100" w:type="dxa"/>
            <w:tcBorders>
              <w:bottom w:val="single" w:sz="8" w:space="0" w:color="4A7EBB"/>
            </w:tcBorders>
            <w:vAlign w:val="bottom"/>
          </w:tcPr>
          <w:p w14:paraId="7AFF1FB8" w14:textId="77777777" w:rsidR="00FC3D97" w:rsidRDefault="00FC3D97" w:rsidP="00C14BEE">
            <w:pPr>
              <w:rPr>
                <w:sz w:val="21"/>
                <w:szCs w:val="21"/>
              </w:rPr>
            </w:pPr>
          </w:p>
        </w:tc>
        <w:tc>
          <w:tcPr>
            <w:tcW w:w="1080" w:type="dxa"/>
            <w:tcBorders>
              <w:bottom w:val="single" w:sz="8" w:space="0" w:color="4A7EBB"/>
            </w:tcBorders>
            <w:vAlign w:val="bottom"/>
          </w:tcPr>
          <w:p w14:paraId="2870D6F2" w14:textId="77777777" w:rsidR="00FC3D97" w:rsidRDefault="00FC3D97" w:rsidP="00C14BEE">
            <w:pPr>
              <w:rPr>
                <w:sz w:val="21"/>
                <w:szCs w:val="21"/>
              </w:rPr>
            </w:pPr>
          </w:p>
        </w:tc>
        <w:tc>
          <w:tcPr>
            <w:tcW w:w="720" w:type="dxa"/>
            <w:tcBorders>
              <w:bottom w:val="single" w:sz="8" w:space="0" w:color="4A7EBB"/>
            </w:tcBorders>
            <w:vAlign w:val="bottom"/>
          </w:tcPr>
          <w:p w14:paraId="0BF2DA8F" w14:textId="77777777" w:rsidR="00FC3D97" w:rsidRDefault="00FC3D97" w:rsidP="00C14BEE">
            <w:pPr>
              <w:rPr>
                <w:sz w:val="21"/>
                <w:szCs w:val="21"/>
              </w:rPr>
            </w:pPr>
          </w:p>
        </w:tc>
        <w:tc>
          <w:tcPr>
            <w:tcW w:w="100" w:type="dxa"/>
            <w:tcBorders>
              <w:bottom w:val="single" w:sz="8" w:space="0" w:color="4A7EBB"/>
            </w:tcBorders>
            <w:vAlign w:val="bottom"/>
          </w:tcPr>
          <w:p w14:paraId="7EB74EDA" w14:textId="77777777" w:rsidR="00FC3D97" w:rsidRDefault="00FC3D97" w:rsidP="00C14BEE">
            <w:pPr>
              <w:rPr>
                <w:sz w:val="21"/>
                <w:szCs w:val="21"/>
              </w:rPr>
            </w:pPr>
          </w:p>
        </w:tc>
        <w:tc>
          <w:tcPr>
            <w:tcW w:w="280" w:type="dxa"/>
            <w:tcBorders>
              <w:bottom w:val="single" w:sz="8" w:space="0" w:color="4A7EBB"/>
            </w:tcBorders>
            <w:vAlign w:val="bottom"/>
          </w:tcPr>
          <w:p w14:paraId="5958F628" w14:textId="77777777" w:rsidR="00FC3D97" w:rsidRDefault="00FC3D97" w:rsidP="00C14BEE">
            <w:pPr>
              <w:rPr>
                <w:sz w:val="21"/>
                <w:szCs w:val="21"/>
              </w:rPr>
            </w:pPr>
          </w:p>
        </w:tc>
        <w:tc>
          <w:tcPr>
            <w:tcW w:w="1900" w:type="dxa"/>
            <w:tcBorders>
              <w:bottom w:val="single" w:sz="8" w:space="0" w:color="4A7EBB"/>
            </w:tcBorders>
            <w:vAlign w:val="bottom"/>
          </w:tcPr>
          <w:p w14:paraId="44E84B33" w14:textId="77777777" w:rsidR="00FC3D97" w:rsidRDefault="00FC3D97" w:rsidP="00C14BEE">
            <w:pPr>
              <w:rPr>
                <w:sz w:val="21"/>
                <w:szCs w:val="21"/>
              </w:rPr>
            </w:pPr>
          </w:p>
        </w:tc>
        <w:tc>
          <w:tcPr>
            <w:tcW w:w="100" w:type="dxa"/>
            <w:tcBorders>
              <w:bottom w:val="single" w:sz="8" w:space="0" w:color="4A7EBB"/>
            </w:tcBorders>
            <w:vAlign w:val="bottom"/>
          </w:tcPr>
          <w:p w14:paraId="1E99C83C" w14:textId="77777777" w:rsidR="00FC3D97" w:rsidRDefault="00FC3D97" w:rsidP="00C14BEE">
            <w:pPr>
              <w:rPr>
                <w:sz w:val="21"/>
                <w:szCs w:val="21"/>
              </w:rPr>
            </w:pPr>
          </w:p>
        </w:tc>
        <w:tc>
          <w:tcPr>
            <w:tcW w:w="20" w:type="dxa"/>
            <w:tcBorders>
              <w:bottom w:val="single" w:sz="8" w:space="0" w:color="4A7EBB"/>
            </w:tcBorders>
            <w:vAlign w:val="bottom"/>
          </w:tcPr>
          <w:p w14:paraId="0CA35E12" w14:textId="77777777" w:rsidR="00FC3D97" w:rsidRDefault="00FC3D97" w:rsidP="00C14BEE">
            <w:pPr>
              <w:rPr>
                <w:sz w:val="21"/>
                <w:szCs w:val="21"/>
              </w:rPr>
            </w:pPr>
          </w:p>
        </w:tc>
        <w:tc>
          <w:tcPr>
            <w:tcW w:w="100" w:type="dxa"/>
            <w:tcBorders>
              <w:bottom w:val="single" w:sz="8" w:space="0" w:color="4A7EBB"/>
            </w:tcBorders>
            <w:vAlign w:val="bottom"/>
          </w:tcPr>
          <w:p w14:paraId="725C9BD2" w14:textId="77777777" w:rsidR="00FC3D97" w:rsidRDefault="00FC3D97" w:rsidP="00C14BEE">
            <w:pPr>
              <w:rPr>
                <w:sz w:val="21"/>
                <w:szCs w:val="21"/>
              </w:rPr>
            </w:pPr>
          </w:p>
        </w:tc>
        <w:tc>
          <w:tcPr>
            <w:tcW w:w="220" w:type="dxa"/>
            <w:tcBorders>
              <w:bottom w:val="single" w:sz="8" w:space="0" w:color="4A7EBB"/>
            </w:tcBorders>
            <w:vAlign w:val="bottom"/>
          </w:tcPr>
          <w:p w14:paraId="65D2CBD6" w14:textId="77777777" w:rsidR="00FC3D97" w:rsidRDefault="00FC3D97" w:rsidP="00C14BEE">
            <w:pPr>
              <w:rPr>
                <w:sz w:val="21"/>
                <w:szCs w:val="21"/>
              </w:rPr>
            </w:pPr>
          </w:p>
        </w:tc>
        <w:tc>
          <w:tcPr>
            <w:tcW w:w="2060" w:type="dxa"/>
            <w:tcBorders>
              <w:bottom w:val="single" w:sz="8" w:space="0" w:color="4A7EBB"/>
            </w:tcBorders>
            <w:vAlign w:val="bottom"/>
          </w:tcPr>
          <w:p w14:paraId="62E2B704" w14:textId="77777777" w:rsidR="00FC3D97" w:rsidRDefault="00FC3D97" w:rsidP="00C14BEE">
            <w:pPr>
              <w:rPr>
                <w:sz w:val="21"/>
                <w:szCs w:val="21"/>
              </w:rPr>
            </w:pPr>
          </w:p>
        </w:tc>
        <w:tc>
          <w:tcPr>
            <w:tcW w:w="100" w:type="dxa"/>
            <w:tcBorders>
              <w:bottom w:val="single" w:sz="8" w:space="0" w:color="4A7EBB"/>
            </w:tcBorders>
            <w:vAlign w:val="bottom"/>
          </w:tcPr>
          <w:p w14:paraId="2E941256" w14:textId="77777777" w:rsidR="00FC3D97" w:rsidRDefault="00FC3D97" w:rsidP="00C14BEE">
            <w:pPr>
              <w:rPr>
                <w:sz w:val="21"/>
                <w:szCs w:val="21"/>
              </w:rPr>
            </w:pPr>
          </w:p>
        </w:tc>
        <w:tc>
          <w:tcPr>
            <w:tcW w:w="20" w:type="dxa"/>
            <w:tcBorders>
              <w:bottom w:val="single" w:sz="8" w:space="0" w:color="4A7EBB"/>
            </w:tcBorders>
            <w:vAlign w:val="bottom"/>
          </w:tcPr>
          <w:p w14:paraId="019026B7" w14:textId="77777777" w:rsidR="00FC3D97" w:rsidRDefault="00FC3D97" w:rsidP="00C14BEE">
            <w:pPr>
              <w:rPr>
                <w:sz w:val="21"/>
                <w:szCs w:val="21"/>
              </w:rPr>
            </w:pPr>
          </w:p>
        </w:tc>
        <w:tc>
          <w:tcPr>
            <w:tcW w:w="100" w:type="dxa"/>
            <w:tcBorders>
              <w:bottom w:val="single" w:sz="8" w:space="0" w:color="4A7EBB"/>
            </w:tcBorders>
            <w:vAlign w:val="bottom"/>
          </w:tcPr>
          <w:p w14:paraId="1229FA2C" w14:textId="77777777" w:rsidR="00FC3D97" w:rsidRDefault="00FC3D97" w:rsidP="00C14BEE">
            <w:pPr>
              <w:rPr>
                <w:sz w:val="21"/>
                <w:szCs w:val="21"/>
              </w:rPr>
            </w:pPr>
          </w:p>
        </w:tc>
        <w:tc>
          <w:tcPr>
            <w:tcW w:w="240" w:type="dxa"/>
            <w:tcBorders>
              <w:bottom w:val="single" w:sz="8" w:space="0" w:color="4A7EBB"/>
            </w:tcBorders>
            <w:vAlign w:val="bottom"/>
          </w:tcPr>
          <w:p w14:paraId="6F6F2C98" w14:textId="77777777" w:rsidR="00FC3D97" w:rsidRDefault="00FC3D97" w:rsidP="00C14BEE">
            <w:pPr>
              <w:rPr>
                <w:sz w:val="21"/>
                <w:szCs w:val="21"/>
              </w:rPr>
            </w:pPr>
          </w:p>
        </w:tc>
        <w:tc>
          <w:tcPr>
            <w:tcW w:w="2080" w:type="dxa"/>
            <w:tcBorders>
              <w:bottom w:val="single" w:sz="8" w:space="0" w:color="4A7EBB"/>
            </w:tcBorders>
            <w:vAlign w:val="bottom"/>
          </w:tcPr>
          <w:p w14:paraId="170EBAEB" w14:textId="77777777" w:rsidR="00FC3D97" w:rsidRDefault="00FC3D97" w:rsidP="00C14BEE">
            <w:pPr>
              <w:rPr>
                <w:sz w:val="21"/>
                <w:szCs w:val="21"/>
              </w:rPr>
            </w:pPr>
          </w:p>
        </w:tc>
        <w:tc>
          <w:tcPr>
            <w:tcW w:w="120" w:type="dxa"/>
            <w:tcBorders>
              <w:bottom w:val="single" w:sz="8" w:space="0" w:color="4A7EBB"/>
            </w:tcBorders>
            <w:vAlign w:val="bottom"/>
          </w:tcPr>
          <w:p w14:paraId="2B2596A0" w14:textId="77777777" w:rsidR="00FC3D97" w:rsidRDefault="00FC3D97" w:rsidP="00C14BEE">
            <w:pPr>
              <w:rPr>
                <w:sz w:val="21"/>
                <w:szCs w:val="21"/>
              </w:rPr>
            </w:pPr>
          </w:p>
        </w:tc>
        <w:tc>
          <w:tcPr>
            <w:tcW w:w="80" w:type="dxa"/>
            <w:tcBorders>
              <w:bottom w:val="single" w:sz="8" w:space="0" w:color="4A7EBB"/>
            </w:tcBorders>
            <w:vAlign w:val="bottom"/>
          </w:tcPr>
          <w:p w14:paraId="5C103604" w14:textId="77777777" w:rsidR="00FC3D97" w:rsidRDefault="00FC3D97" w:rsidP="00C14BEE">
            <w:pPr>
              <w:rPr>
                <w:sz w:val="21"/>
                <w:szCs w:val="21"/>
              </w:rPr>
            </w:pPr>
          </w:p>
        </w:tc>
        <w:tc>
          <w:tcPr>
            <w:tcW w:w="0" w:type="dxa"/>
            <w:vAlign w:val="bottom"/>
          </w:tcPr>
          <w:p w14:paraId="74F512A3" w14:textId="77777777" w:rsidR="00FC3D97" w:rsidRDefault="00FC3D97" w:rsidP="00C14BEE">
            <w:pPr>
              <w:rPr>
                <w:sz w:val="1"/>
                <w:szCs w:val="1"/>
              </w:rPr>
            </w:pPr>
          </w:p>
        </w:tc>
      </w:tr>
    </w:tbl>
    <w:p w14:paraId="36EBF1CB"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22080" behindDoc="1" locked="0" layoutInCell="0" allowOverlap="1" wp14:anchorId="74EAA162" wp14:editId="683E2A54">
                <wp:simplePos x="0" y="0"/>
                <wp:positionH relativeFrom="column">
                  <wp:posOffset>2727960</wp:posOffset>
                </wp:positionH>
                <wp:positionV relativeFrom="paragraph">
                  <wp:posOffset>-4521835</wp:posOffset>
                </wp:positionV>
                <wp:extent cx="12700" cy="12065"/>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6BA7644E" id="Shape 260" o:spid="_x0000_s1026" style="position:absolute;margin-left:214.8pt;margin-top:-356.05pt;width:1pt;height:.95pt;z-index:-25149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" o:allowincell="f" fillcolor="black" stroked="f"/>
            </w:pict>
          </mc:Fallback>
        </mc:AlternateContent>
      </w:r>
      <w:r>
        <w:rPr>
          <w:noProof/>
          <w:sz w:val="20"/>
          <w:szCs w:val="20"/>
        </w:rPr>
        <mc:AlternateContent>
          <mc:Choice Requires="wps">
            <w:drawing>
              <wp:anchor distT="0" distB="0" distL="114300" distR="114300" simplePos="0" relativeHeight="251823104" behindDoc="1" locked="0" layoutInCell="0" allowOverlap="1" wp14:anchorId="33EAD0ED" wp14:editId="525DE9F7">
                <wp:simplePos x="0" y="0"/>
                <wp:positionH relativeFrom="column">
                  <wp:posOffset>5935345</wp:posOffset>
                </wp:positionH>
                <wp:positionV relativeFrom="paragraph">
                  <wp:posOffset>-182880</wp:posOffset>
                </wp:positionV>
                <wp:extent cx="12700" cy="12700"/>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93CB403" id="Shape 261" o:spid="_x0000_s1026" style="position:absolute;margin-left:467.35pt;margin-top:-14.4pt;width:1pt;height:1pt;z-index:-25149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vggEAAAY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" o:allowincell="f" fillcolor="black" stroked="f"/>
            </w:pict>
          </mc:Fallback>
        </mc:AlternateContent>
      </w:r>
    </w:p>
    <w:p w14:paraId="14A7CDCB" w14:textId="77777777" w:rsidR="00FC3D97" w:rsidRDefault="00FC3D97" w:rsidP="00FC3D97">
      <w:pPr>
        <w:sectPr w:rsidR="00FC3D97">
          <w:pgSz w:w="12240" w:h="15840"/>
          <w:pgMar w:top="705" w:right="1360" w:bottom="145" w:left="1440" w:header="0" w:footer="0" w:gutter="0"/>
          <w:cols w:space="720" w:equalWidth="0">
            <w:col w:w="9440"/>
          </w:cols>
        </w:sectPr>
      </w:pPr>
    </w:p>
    <w:p w14:paraId="048E9E72" w14:textId="77777777" w:rsidR="00FC3D97" w:rsidRDefault="00FC3D97" w:rsidP="00FC3D97">
      <w:pPr>
        <w:spacing w:line="237" w:lineRule="exact"/>
        <w:rPr>
          <w:sz w:val="20"/>
          <w:szCs w:val="20"/>
        </w:rPr>
      </w:pPr>
    </w:p>
    <w:p w14:paraId="6E6129A4" w14:textId="77777777" w:rsidR="00FC3D97" w:rsidRDefault="00FC3D97" w:rsidP="00FC3D97">
      <w:pPr>
        <w:ind w:right="80"/>
        <w:jc w:val="center"/>
        <w:rPr>
          <w:sz w:val="20"/>
          <w:szCs w:val="20"/>
        </w:rPr>
      </w:pPr>
      <w:r>
        <w:rPr>
          <w:rFonts w:ascii="Arial" w:eastAsia="Arial" w:hAnsi="Arial" w:cs="Arial"/>
          <w:color w:val="808080"/>
          <w:sz w:val="15"/>
          <w:szCs w:val="15"/>
        </w:rPr>
        <w:t>Oficina de las Naciones Unidas para la Coordinación de Asuntos Humanitarios (OCHA)</w:t>
      </w:r>
    </w:p>
    <w:p w14:paraId="20877B8E" w14:textId="77777777" w:rsidR="00FC3D97" w:rsidRDefault="00FC3D97" w:rsidP="00FC3D97">
      <w:pPr>
        <w:spacing w:line="5" w:lineRule="exact"/>
        <w:rPr>
          <w:sz w:val="20"/>
          <w:szCs w:val="20"/>
        </w:rPr>
      </w:pPr>
    </w:p>
    <w:p w14:paraId="089BBD8C" w14:textId="77777777" w:rsidR="00FC3D97" w:rsidRDefault="00FC3D97" w:rsidP="00FC3D97">
      <w:pPr>
        <w:ind w:right="80"/>
        <w:jc w:val="center"/>
        <w:rPr>
          <w:sz w:val="20"/>
          <w:szCs w:val="20"/>
        </w:rPr>
      </w:pPr>
      <w:r>
        <w:rPr>
          <w:rFonts w:ascii="Arial" w:eastAsia="Arial" w:hAnsi="Arial" w:cs="Arial"/>
          <w:color w:val="0070C0"/>
          <w:sz w:val="16"/>
          <w:szCs w:val="16"/>
        </w:rPr>
        <w:t>www.unocha.org</w:t>
      </w:r>
    </w:p>
    <w:p w14:paraId="59C357DC" w14:textId="77777777" w:rsidR="00FC3D97" w:rsidRDefault="00FC3D97" w:rsidP="00FC3D97">
      <w:pPr>
        <w:sectPr w:rsidR="00FC3D97">
          <w:type w:val="continuous"/>
          <w:pgSz w:w="12240" w:h="15840"/>
          <w:pgMar w:top="705" w:right="1360" w:bottom="145" w:left="1440" w:header="0" w:footer="0" w:gutter="0"/>
          <w:cols w:space="720" w:equalWidth="0">
            <w:col w:w="9440"/>
          </w:cols>
        </w:sectPr>
      </w:pPr>
    </w:p>
    <w:p w14:paraId="360E6F02" w14:textId="77777777" w:rsidR="00FC3D97" w:rsidRDefault="00FC3D97" w:rsidP="00FC3D97">
      <w:pPr>
        <w:jc w:val="right"/>
        <w:rPr>
          <w:sz w:val="20"/>
          <w:szCs w:val="20"/>
        </w:rPr>
      </w:pPr>
      <w:bookmarkStart w:id="89" w:name="page91"/>
      <w:bookmarkEnd w:id="89"/>
      <w:r>
        <w:rPr>
          <w:rFonts w:ascii="Arial" w:eastAsia="Arial" w:hAnsi="Arial" w:cs="Arial"/>
          <w:color w:val="0070C0"/>
          <w:sz w:val="18"/>
          <w:szCs w:val="18"/>
        </w:rPr>
        <w:lastRenderedPageBreak/>
        <w:t>90</w:t>
      </w:r>
    </w:p>
    <w:p w14:paraId="62C582A1" w14:textId="77777777" w:rsidR="00FC3D97" w:rsidRDefault="00FC3D97" w:rsidP="00FC3D97">
      <w:pPr>
        <w:spacing w:line="20" w:lineRule="exact"/>
        <w:rPr>
          <w:sz w:val="20"/>
          <w:szCs w:val="20"/>
        </w:rPr>
      </w:pPr>
      <w:r>
        <w:rPr>
          <w:noProof/>
          <w:sz w:val="20"/>
          <w:szCs w:val="20"/>
        </w:rPr>
        <w:drawing>
          <wp:anchor distT="0" distB="0" distL="114300" distR="114300" simplePos="0" relativeHeight="251824128" behindDoc="1" locked="0" layoutInCell="0" allowOverlap="1" wp14:anchorId="77E588B6" wp14:editId="3BBAA21B">
            <wp:simplePos x="0" y="0"/>
            <wp:positionH relativeFrom="column">
              <wp:posOffset>-41275</wp:posOffset>
            </wp:positionH>
            <wp:positionV relativeFrom="paragraph">
              <wp:posOffset>128270</wp:posOffset>
            </wp:positionV>
            <wp:extent cx="5996305" cy="829627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
                    <a:srcRect/>
                    <a:stretch>
                      <a:fillRect/>
                    </a:stretch>
                  </pic:blipFill>
                  <pic:spPr bwMode="auto">
                    <a:xfrm>
                      <a:off x="0" y="0"/>
                      <a:ext cx="5996305" cy="8296275"/>
                    </a:xfrm>
                    <a:prstGeom prst="rect">
                      <a:avLst/>
                    </a:prstGeom>
                    <a:noFill/>
                  </pic:spPr>
                </pic:pic>
              </a:graphicData>
            </a:graphic>
          </wp:anchor>
        </w:drawing>
      </w:r>
    </w:p>
    <w:p w14:paraId="4E3151B3" w14:textId="77777777" w:rsidR="00FC3D97" w:rsidRDefault="00FC3D97" w:rsidP="00FC3D97">
      <w:pPr>
        <w:spacing w:line="200" w:lineRule="exact"/>
        <w:rPr>
          <w:sz w:val="20"/>
          <w:szCs w:val="20"/>
        </w:rPr>
      </w:pPr>
    </w:p>
    <w:p w14:paraId="5518197E" w14:textId="77777777" w:rsidR="00FC3D97" w:rsidRDefault="00FC3D97" w:rsidP="00FC3D97">
      <w:pPr>
        <w:spacing w:line="318"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1880"/>
        <w:gridCol w:w="20"/>
        <w:gridCol w:w="2380"/>
        <w:gridCol w:w="20"/>
        <w:gridCol w:w="2540"/>
        <w:gridCol w:w="2500"/>
      </w:tblGrid>
      <w:tr w:rsidR="00FC3D97" w14:paraId="3C2A2818" w14:textId="77777777" w:rsidTr="00C14BEE">
        <w:trPr>
          <w:trHeight w:val="320"/>
        </w:trPr>
        <w:tc>
          <w:tcPr>
            <w:tcW w:w="1880" w:type="dxa"/>
            <w:shd w:val="clear" w:color="auto" w:fill="0070C0"/>
            <w:vAlign w:val="bottom"/>
          </w:tcPr>
          <w:p w14:paraId="1896CBF8" w14:textId="77777777" w:rsidR="00FC3D97" w:rsidRDefault="00FC3D97" w:rsidP="00C14BEE">
            <w:pPr>
              <w:ind w:left="580"/>
              <w:rPr>
                <w:sz w:val="20"/>
                <w:szCs w:val="20"/>
              </w:rPr>
            </w:pPr>
            <w:r>
              <w:rPr>
                <w:rFonts w:ascii="Arial" w:eastAsia="Arial" w:hAnsi="Arial" w:cs="Arial"/>
                <w:b/>
                <w:bCs/>
                <w:color w:val="FFFFFF"/>
                <w:sz w:val="18"/>
                <w:szCs w:val="18"/>
              </w:rPr>
              <w:t>Posición</w:t>
            </w:r>
          </w:p>
        </w:tc>
        <w:tc>
          <w:tcPr>
            <w:tcW w:w="20" w:type="dxa"/>
            <w:vAlign w:val="bottom"/>
          </w:tcPr>
          <w:p w14:paraId="6C1BB0B9" w14:textId="77777777" w:rsidR="00FC3D97" w:rsidRDefault="00FC3D97" w:rsidP="00C14BEE">
            <w:pPr>
              <w:rPr>
                <w:sz w:val="24"/>
                <w:szCs w:val="24"/>
              </w:rPr>
            </w:pPr>
          </w:p>
        </w:tc>
        <w:tc>
          <w:tcPr>
            <w:tcW w:w="2380" w:type="dxa"/>
            <w:shd w:val="clear" w:color="auto" w:fill="0070C0"/>
            <w:vAlign w:val="bottom"/>
          </w:tcPr>
          <w:p w14:paraId="7D579BEB" w14:textId="77777777" w:rsidR="00FC3D97" w:rsidRDefault="00FC3D97" w:rsidP="00C14BEE">
            <w:pPr>
              <w:ind w:left="840"/>
              <w:rPr>
                <w:sz w:val="20"/>
                <w:szCs w:val="20"/>
              </w:rPr>
            </w:pPr>
            <w:r>
              <w:rPr>
                <w:rFonts w:ascii="Arial" w:eastAsia="Arial" w:hAnsi="Arial" w:cs="Arial"/>
                <w:b/>
                <w:bCs/>
                <w:color w:val="FFFFFF"/>
                <w:sz w:val="18"/>
                <w:szCs w:val="18"/>
              </w:rPr>
              <w:t>Formación</w:t>
            </w:r>
          </w:p>
        </w:tc>
        <w:tc>
          <w:tcPr>
            <w:tcW w:w="20" w:type="dxa"/>
            <w:vAlign w:val="bottom"/>
          </w:tcPr>
          <w:p w14:paraId="25058A2C" w14:textId="77777777" w:rsidR="00FC3D97" w:rsidRDefault="00FC3D97" w:rsidP="00C14BEE">
            <w:pPr>
              <w:rPr>
                <w:sz w:val="24"/>
                <w:szCs w:val="24"/>
              </w:rPr>
            </w:pPr>
          </w:p>
        </w:tc>
        <w:tc>
          <w:tcPr>
            <w:tcW w:w="2540" w:type="dxa"/>
            <w:shd w:val="clear" w:color="auto" w:fill="0070C0"/>
            <w:vAlign w:val="bottom"/>
          </w:tcPr>
          <w:p w14:paraId="609280F1" w14:textId="77777777" w:rsidR="00FC3D97" w:rsidRDefault="00FC3D97" w:rsidP="00C14BEE">
            <w:pPr>
              <w:ind w:left="340"/>
              <w:rPr>
                <w:sz w:val="20"/>
                <w:szCs w:val="20"/>
              </w:rPr>
            </w:pPr>
            <w:r>
              <w:rPr>
                <w:rFonts w:ascii="Arial" w:eastAsia="Arial" w:hAnsi="Arial" w:cs="Arial"/>
                <w:b/>
                <w:bCs/>
                <w:color w:val="FFFFFF"/>
                <w:sz w:val="18"/>
                <w:szCs w:val="18"/>
              </w:rPr>
              <w:t>Criterio de desempeño</w:t>
            </w:r>
          </w:p>
        </w:tc>
        <w:tc>
          <w:tcPr>
            <w:tcW w:w="2500" w:type="dxa"/>
            <w:shd w:val="clear" w:color="auto" w:fill="0070C0"/>
            <w:vAlign w:val="bottom"/>
          </w:tcPr>
          <w:p w14:paraId="6F6977E9" w14:textId="77777777" w:rsidR="00FC3D97" w:rsidRDefault="00FC3D97" w:rsidP="00C14BEE">
            <w:pPr>
              <w:ind w:left="760"/>
              <w:rPr>
                <w:sz w:val="20"/>
                <w:szCs w:val="20"/>
              </w:rPr>
            </w:pPr>
            <w:r>
              <w:rPr>
                <w:rFonts w:ascii="Arial" w:eastAsia="Arial" w:hAnsi="Arial" w:cs="Arial"/>
                <w:b/>
                <w:bCs/>
                <w:color w:val="FFFFFF"/>
                <w:sz w:val="18"/>
                <w:szCs w:val="18"/>
              </w:rPr>
              <w:t>Equipo</w:t>
            </w:r>
          </w:p>
        </w:tc>
      </w:tr>
      <w:tr w:rsidR="00FC3D97" w14:paraId="3F8122ED" w14:textId="77777777" w:rsidTr="00C14BEE">
        <w:trPr>
          <w:trHeight w:val="158"/>
        </w:trPr>
        <w:tc>
          <w:tcPr>
            <w:tcW w:w="1880" w:type="dxa"/>
            <w:shd w:val="clear" w:color="auto" w:fill="0070C0"/>
            <w:vAlign w:val="bottom"/>
          </w:tcPr>
          <w:p w14:paraId="385103B3" w14:textId="77777777" w:rsidR="00FC3D97" w:rsidRDefault="00FC3D97" w:rsidP="00C14BEE">
            <w:pPr>
              <w:rPr>
                <w:sz w:val="13"/>
                <w:szCs w:val="13"/>
              </w:rPr>
            </w:pPr>
          </w:p>
        </w:tc>
        <w:tc>
          <w:tcPr>
            <w:tcW w:w="20" w:type="dxa"/>
            <w:vAlign w:val="bottom"/>
          </w:tcPr>
          <w:p w14:paraId="1707C1D9" w14:textId="77777777" w:rsidR="00FC3D97" w:rsidRDefault="00FC3D97" w:rsidP="00C14BEE">
            <w:pPr>
              <w:rPr>
                <w:sz w:val="13"/>
                <w:szCs w:val="13"/>
              </w:rPr>
            </w:pPr>
          </w:p>
        </w:tc>
        <w:tc>
          <w:tcPr>
            <w:tcW w:w="2380" w:type="dxa"/>
            <w:shd w:val="clear" w:color="auto" w:fill="0070C0"/>
            <w:vAlign w:val="bottom"/>
          </w:tcPr>
          <w:p w14:paraId="1FA450D0" w14:textId="77777777" w:rsidR="00FC3D97" w:rsidRDefault="00FC3D97" w:rsidP="00C14BEE">
            <w:pPr>
              <w:rPr>
                <w:sz w:val="13"/>
                <w:szCs w:val="13"/>
              </w:rPr>
            </w:pPr>
          </w:p>
        </w:tc>
        <w:tc>
          <w:tcPr>
            <w:tcW w:w="20" w:type="dxa"/>
            <w:vAlign w:val="bottom"/>
          </w:tcPr>
          <w:p w14:paraId="7DBD1121" w14:textId="77777777" w:rsidR="00FC3D97" w:rsidRDefault="00FC3D97" w:rsidP="00C14BEE">
            <w:pPr>
              <w:rPr>
                <w:sz w:val="13"/>
                <w:szCs w:val="13"/>
              </w:rPr>
            </w:pPr>
          </w:p>
        </w:tc>
        <w:tc>
          <w:tcPr>
            <w:tcW w:w="2540" w:type="dxa"/>
            <w:shd w:val="clear" w:color="auto" w:fill="0070C0"/>
            <w:vAlign w:val="bottom"/>
          </w:tcPr>
          <w:p w14:paraId="59470976" w14:textId="77777777" w:rsidR="00FC3D97" w:rsidRDefault="00FC3D97" w:rsidP="00C14BEE">
            <w:pPr>
              <w:rPr>
                <w:sz w:val="13"/>
                <w:szCs w:val="13"/>
              </w:rPr>
            </w:pPr>
          </w:p>
        </w:tc>
        <w:tc>
          <w:tcPr>
            <w:tcW w:w="2500" w:type="dxa"/>
            <w:shd w:val="clear" w:color="auto" w:fill="0070C0"/>
            <w:vAlign w:val="bottom"/>
          </w:tcPr>
          <w:p w14:paraId="1542D20E" w14:textId="77777777" w:rsidR="00FC3D97" w:rsidRDefault="00FC3D97" w:rsidP="00C14BEE">
            <w:pPr>
              <w:rPr>
                <w:sz w:val="13"/>
                <w:szCs w:val="13"/>
              </w:rPr>
            </w:pPr>
          </w:p>
        </w:tc>
      </w:tr>
    </w:tbl>
    <w:p w14:paraId="5825AEA5" w14:textId="77777777" w:rsidR="00FC3D97" w:rsidRDefault="00FC3D97" w:rsidP="00FC3D97">
      <w:pPr>
        <w:spacing w:line="1" w:lineRule="exact"/>
        <w:rPr>
          <w:sz w:val="20"/>
          <w:szCs w:val="20"/>
        </w:rPr>
      </w:pPr>
    </w:p>
    <w:p w14:paraId="38A9D3E6" w14:textId="77777777" w:rsidR="00FC3D97" w:rsidRDefault="00FC3D97" w:rsidP="00FC3D97">
      <w:pPr>
        <w:ind w:left="2080"/>
        <w:rPr>
          <w:sz w:val="20"/>
          <w:szCs w:val="20"/>
        </w:rPr>
      </w:pPr>
      <w:r>
        <w:rPr>
          <w:rFonts w:ascii="Arial" w:eastAsia="Arial" w:hAnsi="Arial" w:cs="Arial"/>
          <w:sz w:val="18"/>
          <w:szCs w:val="18"/>
        </w:rPr>
        <w:t>Sedación y dolor.</w:t>
      </w:r>
    </w:p>
    <w:p w14:paraId="6632DDDE" w14:textId="77777777" w:rsidR="00FC3D97" w:rsidRDefault="00FC3D97" w:rsidP="00FC3D97">
      <w:pPr>
        <w:spacing w:line="50" w:lineRule="exact"/>
        <w:rPr>
          <w:sz w:val="20"/>
          <w:szCs w:val="20"/>
        </w:rPr>
      </w:pPr>
    </w:p>
    <w:p w14:paraId="48767A25" w14:textId="77777777" w:rsidR="00FC3D97" w:rsidRDefault="00FC3D97" w:rsidP="00FC3D97">
      <w:pPr>
        <w:ind w:left="2440"/>
        <w:rPr>
          <w:sz w:val="20"/>
          <w:szCs w:val="20"/>
        </w:rPr>
      </w:pPr>
      <w:r>
        <w:rPr>
          <w:rFonts w:ascii="Arial" w:eastAsia="Arial" w:hAnsi="Arial" w:cs="Arial"/>
          <w:sz w:val="18"/>
          <w:szCs w:val="18"/>
        </w:rPr>
        <w:t>administración.</w:t>
      </w:r>
    </w:p>
    <w:p w14:paraId="0438B7E2" w14:textId="77777777" w:rsidR="00FC3D97" w:rsidRDefault="00FC3D97" w:rsidP="00FC3D97">
      <w:pPr>
        <w:spacing w:line="152" w:lineRule="exact"/>
        <w:rPr>
          <w:sz w:val="20"/>
          <w:szCs w:val="20"/>
        </w:rPr>
      </w:pPr>
    </w:p>
    <w:p w14:paraId="0EF315CC" w14:textId="77777777" w:rsidR="00FC3D97" w:rsidRDefault="00FC3D97" w:rsidP="00FC3D97">
      <w:pPr>
        <w:spacing w:line="293" w:lineRule="auto"/>
        <w:ind w:left="2440" w:right="5160"/>
        <w:rPr>
          <w:sz w:val="20"/>
          <w:szCs w:val="20"/>
        </w:rPr>
      </w:pPr>
      <w:r>
        <w:rPr>
          <w:rFonts w:ascii="Arial" w:eastAsia="Arial" w:hAnsi="Arial" w:cs="Arial"/>
          <w:sz w:val="17"/>
          <w:szCs w:val="17"/>
        </w:rPr>
        <w:t>Evaluación de siniestros, tratamiento y priorización de evacuación.</w:t>
      </w:r>
    </w:p>
    <w:p w14:paraId="1E97EB88" w14:textId="77777777" w:rsidR="00FC3D97" w:rsidRDefault="00FC3D97" w:rsidP="00FC3D97">
      <w:pPr>
        <w:spacing w:line="130" w:lineRule="exact"/>
        <w:rPr>
          <w:sz w:val="20"/>
          <w:szCs w:val="20"/>
        </w:rPr>
      </w:pPr>
    </w:p>
    <w:p w14:paraId="453391A1" w14:textId="77777777" w:rsidR="00FC3D97" w:rsidRDefault="00FC3D97" w:rsidP="00FC3D97">
      <w:pPr>
        <w:spacing w:line="269" w:lineRule="auto"/>
        <w:ind w:left="2440" w:right="5680"/>
        <w:rPr>
          <w:sz w:val="20"/>
          <w:szCs w:val="20"/>
        </w:rPr>
      </w:pPr>
      <w:r>
        <w:rPr>
          <w:rFonts w:ascii="Arial" w:eastAsia="Arial" w:hAnsi="Arial" w:cs="Arial"/>
          <w:sz w:val="18"/>
          <w:szCs w:val="18"/>
        </w:rPr>
        <w:t>Manejo del neumotórax a tensión.</w:t>
      </w:r>
    </w:p>
    <w:p w14:paraId="6666A36E" w14:textId="77777777" w:rsidR="00FC3D97" w:rsidRDefault="00FC3D97" w:rsidP="00FC3D97">
      <w:pPr>
        <w:spacing w:line="138" w:lineRule="exact"/>
        <w:rPr>
          <w:sz w:val="20"/>
          <w:szCs w:val="20"/>
        </w:rPr>
      </w:pPr>
    </w:p>
    <w:p w14:paraId="0A9899EA" w14:textId="77777777" w:rsidR="00FC3D97" w:rsidRDefault="00FC3D97" w:rsidP="00FC3D97">
      <w:pPr>
        <w:ind w:left="2080"/>
        <w:rPr>
          <w:sz w:val="20"/>
          <w:szCs w:val="20"/>
        </w:rPr>
      </w:pPr>
      <w:r>
        <w:rPr>
          <w:rFonts w:ascii="Arial" w:eastAsia="Arial" w:hAnsi="Arial" w:cs="Arial"/>
          <w:sz w:val="18"/>
          <w:szCs w:val="18"/>
        </w:rPr>
        <w:t>Cuidado de heridas.</w:t>
      </w:r>
    </w:p>
    <w:p w14:paraId="1B556F84" w14:textId="77777777" w:rsidR="00FC3D97" w:rsidRDefault="00FC3D97" w:rsidP="00FC3D97">
      <w:pPr>
        <w:spacing w:line="175" w:lineRule="exact"/>
        <w:rPr>
          <w:sz w:val="20"/>
          <w:szCs w:val="20"/>
        </w:rPr>
      </w:pPr>
    </w:p>
    <w:p w14:paraId="37A3D5B3" w14:textId="77777777" w:rsidR="00FC3D97" w:rsidRDefault="00FC3D97" w:rsidP="00FC3D97">
      <w:pPr>
        <w:spacing w:line="263" w:lineRule="auto"/>
        <w:ind w:left="2440" w:right="5420"/>
        <w:rPr>
          <w:sz w:val="20"/>
          <w:szCs w:val="20"/>
        </w:rPr>
      </w:pPr>
      <w:r>
        <w:rPr>
          <w:rFonts w:ascii="Arial" w:eastAsia="Arial" w:hAnsi="Arial" w:cs="Arial"/>
          <w:sz w:val="18"/>
          <w:szCs w:val="18"/>
        </w:rPr>
        <w:t>Inmovilización y envasado.</w:t>
      </w:r>
    </w:p>
    <w:p w14:paraId="2349F717" w14:textId="77777777" w:rsidR="00FC3D97" w:rsidRDefault="00FC3D97" w:rsidP="00FC3D97">
      <w:pPr>
        <w:spacing w:line="153" w:lineRule="exact"/>
        <w:rPr>
          <w:sz w:val="20"/>
          <w:szCs w:val="20"/>
        </w:rPr>
      </w:pPr>
    </w:p>
    <w:p w14:paraId="6798F6A2" w14:textId="77777777" w:rsidR="00FC3D97" w:rsidRDefault="00FC3D97" w:rsidP="00FC3D97">
      <w:pPr>
        <w:spacing w:line="269" w:lineRule="auto"/>
        <w:ind w:left="2440" w:right="5340"/>
        <w:rPr>
          <w:sz w:val="20"/>
          <w:szCs w:val="20"/>
        </w:rPr>
      </w:pPr>
      <w:r>
        <w:rPr>
          <w:rFonts w:ascii="Arial" w:eastAsia="Arial" w:hAnsi="Arial" w:cs="Arial"/>
          <w:sz w:val="18"/>
          <w:szCs w:val="18"/>
        </w:rPr>
        <w:t>Procedimientos para el cuidado de los miembros del equipo fallecidos.</w:t>
      </w:r>
    </w:p>
    <w:p w14:paraId="723A976A" w14:textId="77777777" w:rsidR="00FC3D97" w:rsidRDefault="00FC3D97" w:rsidP="00FC3D97">
      <w:pPr>
        <w:spacing w:line="151" w:lineRule="exact"/>
        <w:rPr>
          <w:sz w:val="20"/>
          <w:szCs w:val="20"/>
        </w:rPr>
      </w:pPr>
    </w:p>
    <w:p w14:paraId="4CCFB34B" w14:textId="77777777" w:rsidR="00FC3D97" w:rsidRDefault="00FC3D97" w:rsidP="00FC3D97">
      <w:pPr>
        <w:spacing w:line="292" w:lineRule="auto"/>
        <w:ind w:left="2440" w:right="5320"/>
        <w:rPr>
          <w:sz w:val="20"/>
          <w:szCs w:val="20"/>
        </w:rPr>
      </w:pPr>
      <w:r>
        <w:rPr>
          <w:rFonts w:ascii="Arial" w:eastAsia="Arial" w:hAnsi="Arial" w:cs="Arial"/>
          <w:sz w:val="17"/>
          <w:szCs w:val="17"/>
        </w:rPr>
        <w:t>Procedimientos para el cuidado de la población local fallecida (asesorado por las autoridades locales).</w:t>
      </w:r>
    </w:p>
    <w:p w14:paraId="571E32C4" w14:textId="77777777" w:rsidR="00FC3D97" w:rsidRDefault="00FC3D97" w:rsidP="00FC3D97">
      <w:pPr>
        <w:spacing w:line="131" w:lineRule="exact"/>
        <w:rPr>
          <w:sz w:val="20"/>
          <w:szCs w:val="20"/>
        </w:rPr>
      </w:pPr>
    </w:p>
    <w:p w14:paraId="3C8E5FF8" w14:textId="77777777" w:rsidR="00FC3D97" w:rsidRDefault="00FC3D97" w:rsidP="00FC3D97">
      <w:pPr>
        <w:spacing w:line="296" w:lineRule="auto"/>
        <w:ind w:left="2440" w:right="5220"/>
        <w:rPr>
          <w:sz w:val="20"/>
          <w:szCs w:val="20"/>
        </w:rPr>
      </w:pPr>
      <w:r>
        <w:rPr>
          <w:rFonts w:ascii="Arial" w:eastAsia="Arial" w:hAnsi="Arial" w:cs="Arial"/>
          <w:sz w:val="17"/>
          <w:szCs w:val="17"/>
        </w:rPr>
        <w:t>Agua y sanitización; control de vectores.</w:t>
      </w:r>
    </w:p>
    <w:p w14:paraId="3D0493F9" w14:textId="77777777" w:rsidR="00FC3D97" w:rsidRDefault="00FC3D97" w:rsidP="00FC3D97">
      <w:pPr>
        <w:spacing w:line="127" w:lineRule="exact"/>
        <w:rPr>
          <w:sz w:val="20"/>
          <w:szCs w:val="20"/>
        </w:rPr>
      </w:pPr>
    </w:p>
    <w:p w14:paraId="73AD79FE" w14:textId="77777777" w:rsidR="00FC3D97" w:rsidRDefault="00FC3D97" w:rsidP="00FC3D97">
      <w:pPr>
        <w:spacing w:line="271" w:lineRule="auto"/>
        <w:ind w:left="2440" w:right="5240"/>
        <w:rPr>
          <w:sz w:val="20"/>
          <w:szCs w:val="20"/>
        </w:rPr>
      </w:pPr>
      <w:r>
        <w:rPr>
          <w:rFonts w:ascii="Arial" w:eastAsia="Arial" w:hAnsi="Arial" w:cs="Arial"/>
          <w:sz w:val="18"/>
          <w:szCs w:val="18"/>
        </w:rPr>
        <w:t>Salud ambiental (por ejemplo, condiciones de temperatura extrema).</w:t>
      </w:r>
    </w:p>
    <w:p w14:paraId="612DEA80" w14:textId="77777777" w:rsidR="00FC3D97" w:rsidRDefault="00FC3D97" w:rsidP="00FC3D97">
      <w:pPr>
        <w:spacing w:line="147" w:lineRule="exact"/>
        <w:rPr>
          <w:sz w:val="20"/>
          <w:szCs w:val="20"/>
        </w:rPr>
      </w:pPr>
    </w:p>
    <w:p w14:paraId="398A19A0" w14:textId="77777777" w:rsidR="00FC3D97" w:rsidRDefault="00FC3D97" w:rsidP="00FC3D97">
      <w:pPr>
        <w:spacing w:line="455" w:lineRule="auto"/>
        <w:ind w:left="2440" w:right="5320"/>
        <w:rPr>
          <w:sz w:val="20"/>
          <w:szCs w:val="20"/>
        </w:rPr>
      </w:pPr>
      <w:r>
        <w:rPr>
          <w:rFonts w:ascii="Arial" w:eastAsia="Arial" w:hAnsi="Arial" w:cs="Arial"/>
          <w:sz w:val="17"/>
          <w:szCs w:val="17"/>
        </w:rPr>
        <w:t>Exposición a materiales peligrosos. Mediano y pesado.</w:t>
      </w:r>
    </w:p>
    <w:p w14:paraId="0205E2E6" w14:textId="77777777" w:rsidR="00FC3D97" w:rsidRDefault="00FC3D97" w:rsidP="00FC3D97">
      <w:pPr>
        <w:spacing w:line="296" w:lineRule="auto"/>
        <w:ind w:left="2440" w:right="5160"/>
        <w:rPr>
          <w:sz w:val="20"/>
          <w:szCs w:val="20"/>
        </w:rPr>
      </w:pPr>
      <w:r>
        <w:rPr>
          <w:rFonts w:ascii="Arial" w:eastAsia="Arial" w:hAnsi="Arial" w:cs="Arial"/>
          <w:sz w:val="17"/>
          <w:szCs w:val="17"/>
        </w:rPr>
        <w:t>Atención primaria para el equipo: medicina preventiva, control médico y tratamiento según sea necesario.</w:t>
      </w:r>
    </w:p>
    <w:p w14:paraId="36DE47E1" w14:textId="77777777" w:rsidR="00FC3D97" w:rsidRDefault="00FC3D97" w:rsidP="00FC3D97">
      <w:pPr>
        <w:spacing w:line="358" w:lineRule="exact"/>
        <w:rPr>
          <w:sz w:val="20"/>
          <w:szCs w:val="20"/>
        </w:rPr>
      </w:pPr>
    </w:p>
    <w:p w14:paraId="087850AB" w14:textId="77777777" w:rsidR="00FC3D97" w:rsidRDefault="00FC3D97" w:rsidP="00FC3D97">
      <w:pPr>
        <w:spacing w:line="293" w:lineRule="auto"/>
        <w:ind w:left="2440" w:right="5180"/>
        <w:rPr>
          <w:sz w:val="20"/>
          <w:szCs w:val="20"/>
        </w:rPr>
      </w:pPr>
      <w:r>
        <w:rPr>
          <w:rFonts w:ascii="Arial" w:eastAsia="Arial" w:hAnsi="Arial" w:cs="Arial"/>
          <w:sz w:val="17"/>
          <w:szCs w:val="17"/>
        </w:rPr>
        <w:t>Atención de emergencia (adultos y pediátrica).</w:t>
      </w:r>
    </w:p>
    <w:p w14:paraId="0ABB7702" w14:textId="77777777" w:rsidR="00FC3D97" w:rsidRDefault="00FC3D97" w:rsidP="00FC3D97">
      <w:pPr>
        <w:spacing w:line="130" w:lineRule="exact"/>
        <w:rPr>
          <w:sz w:val="20"/>
          <w:szCs w:val="20"/>
        </w:rPr>
      </w:pPr>
    </w:p>
    <w:p w14:paraId="54D134C2" w14:textId="77777777" w:rsidR="00FC3D97" w:rsidRDefault="00FC3D97" w:rsidP="00FC3D97">
      <w:pPr>
        <w:spacing w:line="293" w:lineRule="auto"/>
        <w:ind w:left="2440" w:right="5160"/>
        <w:rPr>
          <w:sz w:val="20"/>
          <w:szCs w:val="20"/>
        </w:rPr>
      </w:pPr>
      <w:r>
        <w:rPr>
          <w:rFonts w:ascii="Arial" w:eastAsia="Arial" w:hAnsi="Arial" w:cs="Arial"/>
          <w:sz w:val="17"/>
          <w:szCs w:val="17"/>
        </w:rPr>
        <w:t>Evaluación de siniestros, tratamiento y priorización de evacuación.</w:t>
      </w:r>
    </w:p>
    <w:p w14:paraId="78E1D6AE" w14:textId="77777777" w:rsidR="00FC3D97" w:rsidRDefault="00FC3D97" w:rsidP="00FC3D97">
      <w:pPr>
        <w:spacing w:line="130" w:lineRule="exact"/>
        <w:rPr>
          <w:sz w:val="20"/>
          <w:szCs w:val="20"/>
        </w:rPr>
      </w:pPr>
    </w:p>
    <w:p w14:paraId="0AF5DA1C" w14:textId="77777777" w:rsidR="00FC3D97" w:rsidRDefault="00FC3D97" w:rsidP="00FC3D97">
      <w:pPr>
        <w:spacing w:line="263" w:lineRule="auto"/>
        <w:ind w:left="2440" w:right="5160"/>
        <w:rPr>
          <w:sz w:val="20"/>
          <w:szCs w:val="20"/>
        </w:rPr>
      </w:pPr>
      <w:r>
        <w:rPr>
          <w:rFonts w:ascii="Arial" w:eastAsia="Arial" w:hAnsi="Arial" w:cs="Arial"/>
          <w:sz w:val="18"/>
          <w:szCs w:val="18"/>
        </w:rPr>
        <w:t>Gestión de emergencias médicas.</w:t>
      </w:r>
    </w:p>
    <w:p w14:paraId="14BD1241" w14:textId="77777777" w:rsidR="00FC3D97" w:rsidRDefault="00FC3D97" w:rsidP="00FC3D97">
      <w:pPr>
        <w:spacing w:line="155" w:lineRule="exact"/>
        <w:rPr>
          <w:sz w:val="20"/>
          <w:szCs w:val="20"/>
        </w:rPr>
      </w:pPr>
    </w:p>
    <w:p w14:paraId="3472164A" w14:textId="77777777" w:rsidR="00FC3D97" w:rsidRDefault="00FC3D97" w:rsidP="00FC3D97">
      <w:pPr>
        <w:spacing w:line="292" w:lineRule="auto"/>
        <w:ind w:left="2440" w:right="5280"/>
        <w:rPr>
          <w:sz w:val="20"/>
          <w:szCs w:val="20"/>
        </w:rPr>
      </w:pPr>
      <w:r>
        <w:rPr>
          <w:rFonts w:ascii="Arial" w:eastAsia="Arial" w:hAnsi="Arial" w:cs="Arial"/>
          <w:sz w:val="17"/>
          <w:szCs w:val="17"/>
        </w:rPr>
        <w:t>Manejo de emergencias traumáticas para incluir:</w:t>
      </w:r>
    </w:p>
    <w:p w14:paraId="17CDE416"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25152" behindDoc="1" locked="0" layoutInCell="0" allowOverlap="1" wp14:anchorId="01E9C68C" wp14:editId="00728915">
                <wp:simplePos x="0" y="0"/>
                <wp:positionH relativeFrom="column">
                  <wp:posOffset>0</wp:posOffset>
                </wp:positionH>
                <wp:positionV relativeFrom="paragraph">
                  <wp:posOffset>233045</wp:posOffset>
                </wp:positionV>
                <wp:extent cx="5996305" cy="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79E155C" id="Shape 263" o:spid="_x0000_s1026" style="position:absolute;z-index:-251491328;visibility:visible;mso-wrap-style:square;mso-wrap-distance-left:9pt;mso-wrap-distance-top:0;mso-wrap-distance-right:9pt;mso-wrap-distance-bottom:0;mso-position-horizontal:absolute;mso-position-horizontal-relative:text;mso-position-vertical:absolute;mso-position-vertical-relative:text" from="0,18.35pt" to="472.1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" o:allowincell="f" filled="t" strokecolor="#4a7ebb">
                <v:stroke joinstyle="miter"/>
                <o:lock v:ext="edit" shapetype="f"/>
              </v:line>
            </w:pict>
          </mc:Fallback>
        </mc:AlternateContent>
      </w:r>
    </w:p>
    <w:p w14:paraId="50B3D33E" w14:textId="77777777" w:rsidR="00FC3D97" w:rsidRDefault="00FC3D97" w:rsidP="00FC3D97">
      <w:pPr>
        <w:sectPr w:rsidR="00FC3D97">
          <w:pgSz w:w="12240" w:h="15840"/>
          <w:pgMar w:top="705" w:right="1440" w:bottom="145" w:left="1440" w:header="0" w:footer="0" w:gutter="0"/>
          <w:cols w:space="720" w:equalWidth="0">
            <w:col w:w="9360"/>
          </w:cols>
        </w:sectPr>
      </w:pPr>
    </w:p>
    <w:p w14:paraId="1DBBD4A8" w14:textId="77777777" w:rsidR="00FC3D97" w:rsidRDefault="00FC3D97" w:rsidP="00FC3D97">
      <w:pPr>
        <w:spacing w:line="200" w:lineRule="exact"/>
        <w:rPr>
          <w:sz w:val="20"/>
          <w:szCs w:val="20"/>
        </w:rPr>
      </w:pPr>
    </w:p>
    <w:p w14:paraId="49D9F06C" w14:textId="77777777" w:rsidR="00FC3D97" w:rsidRDefault="00FC3D97" w:rsidP="00FC3D97">
      <w:pPr>
        <w:spacing w:line="200" w:lineRule="exact"/>
        <w:rPr>
          <w:sz w:val="20"/>
          <w:szCs w:val="20"/>
        </w:rPr>
      </w:pPr>
    </w:p>
    <w:p w14:paraId="48E92C56" w14:textId="77777777" w:rsidR="00FC3D97" w:rsidRDefault="00FC3D97" w:rsidP="00FC3D97">
      <w:pPr>
        <w:spacing w:line="212" w:lineRule="exact"/>
        <w:rPr>
          <w:sz w:val="20"/>
          <w:szCs w:val="20"/>
        </w:rPr>
      </w:pPr>
    </w:p>
    <w:p w14:paraId="3456B590"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7D801260" w14:textId="77777777" w:rsidR="00FC3D97" w:rsidRDefault="00FC3D97" w:rsidP="00FC3D97">
      <w:pPr>
        <w:spacing w:line="5" w:lineRule="exact"/>
        <w:rPr>
          <w:sz w:val="20"/>
          <w:szCs w:val="20"/>
        </w:rPr>
      </w:pPr>
    </w:p>
    <w:p w14:paraId="354DEE80" w14:textId="77777777" w:rsidR="00FC3D97" w:rsidRDefault="00FC3D97" w:rsidP="00FC3D97">
      <w:pPr>
        <w:jc w:val="center"/>
        <w:rPr>
          <w:sz w:val="20"/>
          <w:szCs w:val="20"/>
        </w:rPr>
      </w:pPr>
      <w:r>
        <w:rPr>
          <w:rFonts w:ascii="Arial" w:eastAsia="Arial" w:hAnsi="Arial" w:cs="Arial"/>
          <w:color w:val="0070C0"/>
          <w:sz w:val="16"/>
          <w:szCs w:val="16"/>
        </w:rPr>
        <w:t>www.unocha.org</w:t>
      </w:r>
    </w:p>
    <w:p w14:paraId="09C387A2"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2D37113E" w14:textId="77777777" w:rsidR="00FC3D97" w:rsidRDefault="00FC3D97" w:rsidP="00FC3D97">
      <w:pPr>
        <w:jc w:val="right"/>
        <w:rPr>
          <w:sz w:val="20"/>
          <w:szCs w:val="20"/>
        </w:rPr>
      </w:pPr>
      <w:bookmarkStart w:id="90" w:name="page92"/>
      <w:bookmarkEnd w:id="90"/>
      <w:r>
        <w:rPr>
          <w:rFonts w:ascii="Arial" w:eastAsia="Arial" w:hAnsi="Arial" w:cs="Arial"/>
          <w:color w:val="0070C0"/>
          <w:sz w:val="18"/>
          <w:szCs w:val="18"/>
        </w:rPr>
        <w:lastRenderedPageBreak/>
        <w:t>91 91</w:t>
      </w:r>
    </w:p>
    <w:p w14:paraId="349D44A0"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26176" behindDoc="1" locked="0" layoutInCell="0" allowOverlap="1" wp14:anchorId="4501A227" wp14:editId="6AB6937E">
                <wp:simplePos x="0" y="0"/>
                <wp:positionH relativeFrom="column">
                  <wp:posOffset>-41910</wp:posOffset>
                </wp:positionH>
                <wp:positionV relativeFrom="paragraph">
                  <wp:posOffset>132715</wp:posOffset>
                </wp:positionV>
                <wp:extent cx="5996305" cy="0"/>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147E7F7" id="Shape 264" o:spid="_x0000_s1026" style="position:absolute;z-index:-25149030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OCCWgj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r>
        <w:rPr>
          <w:noProof/>
          <w:sz w:val="20"/>
          <w:szCs w:val="20"/>
        </w:rPr>
        <mc:AlternateContent>
          <mc:Choice Requires="wps">
            <w:drawing>
              <wp:anchor distT="0" distB="0" distL="114300" distR="114300" simplePos="0" relativeHeight="251827200" behindDoc="1" locked="0" layoutInCell="0" allowOverlap="1" wp14:anchorId="794533FE" wp14:editId="6EE894B3">
                <wp:simplePos x="0" y="0"/>
                <wp:positionH relativeFrom="column">
                  <wp:posOffset>0</wp:posOffset>
                </wp:positionH>
                <wp:positionV relativeFrom="paragraph">
                  <wp:posOffset>337820</wp:posOffset>
                </wp:positionV>
                <wp:extent cx="5944870" cy="0"/>
                <wp:effectExtent l="0" t="0" r="0" b="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6989D51" id="Shape 265" o:spid="_x0000_s1026" style="position:absolute;z-index:-251489280;visibility:visible;mso-wrap-style:square;mso-wrap-distance-left:9pt;mso-wrap-distance-top:0;mso-wrap-distance-right:9pt;mso-wrap-distance-bottom:0;mso-position-horizontal:absolute;mso-position-horizontal-relative:text;mso-position-vertical:absolute;mso-position-vertical-relative:text" from="0,26.6pt" to="468.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28224" behindDoc="1" locked="0" layoutInCell="0" allowOverlap="1" wp14:anchorId="6B9D99ED" wp14:editId="1826FF87">
                <wp:simplePos x="0" y="0"/>
                <wp:positionH relativeFrom="column">
                  <wp:posOffset>1212850</wp:posOffset>
                </wp:positionH>
                <wp:positionV relativeFrom="paragraph">
                  <wp:posOffset>335280</wp:posOffset>
                </wp:positionV>
                <wp:extent cx="0" cy="7989570"/>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95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B38877" id="Shape 266" o:spid="_x0000_s1026" style="position:absolute;z-index:-251488256;visibility:visible;mso-wrap-style:square;mso-wrap-distance-left:9pt;mso-wrap-distance-top:0;mso-wrap-distance-right:9pt;mso-wrap-distance-bottom:0;mso-position-horizontal:absolute;mso-position-horizontal-relative:text;mso-position-vertical:absolute;mso-position-vertical-relative:text" from="95.5pt,26.4pt" to="95.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29248" behindDoc="1" locked="0" layoutInCell="0" allowOverlap="1" wp14:anchorId="2B259D36" wp14:editId="5D0CD8D0">
                <wp:simplePos x="0" y="0"/>
                <wp:positionH relativeFrom="column">
                  <wp:posOffset>2734310</wp:posOffset>
                </wp:positionH>
                <wp:positionV relativeFrom="paragraph">
                  <wp:posOffset>335280</wp:posOffset>
                </wp:positionV>
                <wp:extent cx="0" cy="7989570"/>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95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B954817" id="Shape 267" o:spid="_x0000_s1026" style="position:absolute;z-index:-251487232;visibility:visible;mso-wrap-style:square;mso-wrap-distance-left:9pt;mso-wrap-distance-top:0;mso-wrap-distance-right:9pt;mso-wrap-distance-bottom:0;mso-position-horizontal:absolute;mso-position-horizontal-relative:text;mso-position-vertical:absolute;mso-position-vertical-relative:text" from="215.3pt,26.4pt" to="215.3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30272" behindDoc="1" locked="0" layoutInCell="0" allowOverlap="1" wp14:anchorId="50E6863E" wp14:editId="36B8DAD5">
                <wp:simplePos x="0" y="0"/>
                <wp:positionH relativeFrom="column">
                  <wp:posOffset>3175</wp:posOffset>
                </wp:positionH>
                <wp:positionV relativeFrom="paragraph">
                  <wp:posOffset>335280</wp:posOffset>
                </wp:positionV>
                <wp:extent cx="0" cy="7989570"/>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95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064C07A" id="Shape 268" o:spid="_x0000_s1026" style="position:absolute;z-index:-251486208;visibility:visible;mso-wrap-style:square;mso-wrap-distance-left:9pt;mso-wrap-distance-top:0;mso-wrap-distance-right:9pt;mso-wrap-distance-bottom:0;mso-position-horizontal:absolute;mso-position-horizontal-relative:text;mso-position-vertical:absolute;mso-position-vertical-relative:text" from=".25pt,26.4pt" to=".2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31296" behindDoc="1" locked="0" layoutInCell="0" allowOverlap="1" wp14:anchorId="6CAFDCD7" wp14:editId="31B81E8A">
                <wp:simplePos x="0" y="0"/>
                <wp:positionH relativeFrom="column">
                  <wp:posOffset>0</wp:posOffset>
                </wp:positionH>
                <wp:positionV relativeFrom="paragraph">
                  <wp:posOffset>647700</wp:posOffset>
                </wp:positionV>
                <wp:extent cx="5944870" cy="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C6E1BC" id="Shape 269" o:spid="_x0000_s1026" style="position:absolute;z-index:-251485184;visibility:visible;mso-wrap-style:square;mso-wrap-distance-left:9pt;mso-wrap-distance-top:0;mso-wrap-distance-right:9pt;mso-wrap-distance-bottom:0;mso-position-horizontal:absolute;mso-position-horizontal-relative:text;mso-position-vertical:absolute;mso-position-vertical-relative:text" from="0,51pt" to="468.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32320" behindDoc="1" locked="0" layoutInCell="0" allowOverlap="1" wp14:anchorId="7F78667A" wp14:editId="49004810">
                <wp:simplePos x="0" y="0"/>
                <wp:positionH relativeFrom="column">
                  <wp:posOffset>4319905</wp:posOffset>
                </wp:positionH>
                <wp:positionV relativeFrom="paragraph">
                  <wp:posOffset>335280</wp:posOffset>
                </wp:positionV>
                <wp:extent cx="0" cy="7989570"/>
                <wp:effectExtent l="0" t="0" r="0" b="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95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39271C" id="Shape 270" o:spid="_x0000_s1026" style="position:absolute;z-index:-251484160;visibility:visible;mso-wrap-style:square;mso-wrap-distance-left:9pt;mso-wrap-distance-top:0;mso-wrap-distance-right:9pt;mso-wrap-distance-bottom:0;mso-position-horizontal:absolute;mso-position-horizontal-relative:text;mso-position-vertical:absolute;mso-position-vertical-relative:text" from="340.15pt,26.4pt" to="340.1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33344" behindDoc="1" locked="0" layoutInCell="0" allowOverlap="1" wp14:anchorId="2AD95D77" wp14:editId="6FE354ED">
                <wp:simplePos x="0" y="0"/>
                <wp:positionH relativeFrom="column">
                  <wp:posOffset>5941695</wp:posOffset>
                </wp:positionH>
                <wp:positionV relativeFrom="paragraph">
                  <wp:posOffset>335280</wp:posOffset>
                </wp:positionV>
                <wp:extent cx="0" cy="7983855"/>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38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AF904C" id="Shape 271" o:spid="_x0000_s1026" style="position:absolute;z-index:-251483136;visibility:visible;mso-wrap-style:square;mso-wrap-distance-left:9pt;mso-wrap-distance-top:0;mso-wrap-distance-right:9pt;mso-wrap-distance-bottom:0;mso-position-horizontal:absolute;mso-position-horizontal-relative:text;mso-position-vertical:absolute;mso-position-vertical-relative:text" from="467.85pt,26.4pt" to="467.85pt,6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" o:allowincell="f" filled="t" strokeweight=".16931mm">
                <v:stroke joinstyle="miter"/>
                <o:lock v:ext="edit" shapetype="f"/>
              </v:line>
            </w:pict>
          </mc:Fallback>
        </mc:AlternateContent>
      </w:r>
    </w:p>
    <w:p w14:paraId="105E8472" w14:textId="77777777" w:rsidR="00FC3D97" w:rsidRDefault="00FC3D97" w:rsidP="00FC3D97">
      <w:pPr>
        <w:spacing w:line="200" w:lineRule="exact"/>
        <w:rPr>
          <w:sz w:val="20"/>
          <w:szCs w:val="20"/>
        </w:rPr>
      </w:pPr>
    </w:p>
    <w:p w14:paraId="150BC67C" w14:textId="77777777" w:rsidR="00FC3D97" w:rsidRDefault="00FC3D97" w:rsidP="00FC3D97">
      <w:pPr>
        <w:spacing w:line="318"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1880"/>
        <w:gridCol w:w="20"/>
        <w:gridCol w:w="2380"/>
        <w:gridCol w:w="20"/>
        <w:gridCol w:w="2540"/>
        <w:gridCol w:w="2500"/>
      </w:tblGrid>
      <w:tr w:rsidR="00FC3D97" w14:paraId="37A855A3" w14:textId="77777777" w:rsidTr="00C14BEE">
        <w:trPr>
          <w:trHeight w:val="320"/>
        </w:trPr>
        <w:tc>
          <w:tcPr>
            <w:tcW w:w="1880" w:type="dxa"/>
            <w:shd w:val="clear" w:color="auto" w:fill="0070C0"/>
            <w:vAlign w:val="bottom"/>
          </w:tcPr>
          <w:p w14:paraId="7FCA37F1" w14:textId="77777777" w:rsidR="00FC3D97" w:rsidRDefault="00FC3D97" w:rsidP="00C14BEE">
            <w:pPr>
              <w:ind w:left="580"/>
              <w:rPr>
                <w:sz w:val="20"/>
                <w:szCs w:val="20"/>
              </w:rPr>
            </w:pPr>
            <w:r>
              <w:rPr>
                <w:rFonts w:ascii="Arial" w:eastAsia="Arial" w:hAnsi="Arial" w:cs="Arial"/>
                <w:b/>
                <w:bCs/>
                <w:color w:val="FFFFFF"/>
                <w:sz w:val="18"/>
                <w:szCs w:val="18"/>
              </w:rPr>
              <w:t>Posición</w:t>
            </w:r>
          </w:p>
        </w:tc>
        <w:tc>
          <w:tcPr>
            <w:tcW w:w="20" w:type="dxa"/>
            <w:vAlign w:val="bottom"/>
          </w:tcPr>
          <w:p w14:paraId="0BD121E6" w14:textId="77777777" w:rsidR="00FC3D97" w:rsidRDefault="00FC3D97" w:rsidP="00C14BEE">
            <w:pPr>
              <w:rPr>
                <w:sz w:val="24"/>
                <w:szCs w:val="24"/>
              </w:rPr>
            </w:pPr>
          </w:p>
        </w:tc>
        <w:tc>
          <w:tcPr>
            <w:tcW w:w="2380" w:type="dxa"/>
            <w:shd w:val="clear" w:color="auto" w:fill="0070C0"/>
            <w:vAlign w:val="bottom"/>
          </w:tcPr>
          <w:p w14:paraId="710E2614" w14:textId="77777777" w:rsidR="00FC3D97" w:rsidRDefault="00FC3D97" w:rsidP="00C14BEE">
            <w:pPr>
              <w:ind w:left="840"/>
              <w:rPr>
                <w:sz w:val="20"/>
                <w:szCs w:val="20"/>
              </w:rPr>
            </w:pPr>
            <w:r>
              <w:rPr>
                <w:rFonts w:ascii="Arial" w:eastAsia="Arial" w:hAnsi="Arial" w:cs="Arial"/>
                <w:b/>
                <w:bCs/>
                <w:color w:val="FFFFFF"/>
                <w:sz w:val="18"/>
                <w:szCs w:val="18"/>
              </w:rPr>
              <w:t>Formación</w:t>
            </w:r>
          </w:p>
        </w:tc>
        <w:tc>
          <w:tcPr>
            <w:tcW w:w="20" w:type="dxa"/>
            <w:vAlign w:val="bottom"/>
          </w:tcPr>
          <w:p w14:paraId="46D7CFF1" w14:textId="77777777" w:rsidR="00FC3D97" w:rsidRDefault="00FC3D97" w:rsidP="00C14BEE">
            <w:pPr>
              <w:rPr>
                <w:sz w:val="24"/>
                <w:szCs w:val="24"/>
              </w:rPr>
            </w:pPr>
          </w:p>
        </w:tc>
        <w:tc>
          <w:tcPr>
            <w:tcW w:w="2540" w:type="dxa"/>
            <w:shd w:val="clear" w:color="auto" w:fill="0070C0"/>
            <w:vAlign w:val="bottom"/>
          </w:tcPr>
          <w:p w14:paraId="605121FF" w14:textId="77777777" w:rsidR="00FC3D97" w:rsidRDefault="00FC3D97" w:rsidP="00C14BEE">
            <w:pPr>
              <w:ind w:left="340"/>
              <w:rPr>
                <w:sz w:val="20"/>
                <w:szCs w:val="20"/>
              </w:rPr>
            </w:pPr>
            <w:r>
              <w:rPr>
                <w:rFonts w:ascii="Arial" w:eastAsia="Arial" w:hAnsi="Arial" w:cs="Arial"/>
                <w:b/>
                <w:bCs/>
                <w:color w:val="FFFFFF"/>
                <w:sz w:val="18"/>
                <w:szCs w:val="18"/>
              </w:rPr>
              <w:t>Criterio de desempeño</w:t>
            </w:r>
          </w:p>
        </w:tc>
        <w:tc>
          <w:tcPr>
            <w:tcW w:w="2500" w:type="dxa"/>
            <w:shd w:val="clear" w:color="auto" w:fill="0070C0"/>
            <w:vAlign w:val="bottom"/>
          </w:tcPr>
          <w:p w14:paraId="23921E7D" w14:textId="77777777" w:rsidR="00FC3D97" w:rsidRDefault="00FC3D97" w:rsidP="00C14BEE">
            <w:pPr>
              <w:ind w:left="760"/>
              <w:rPr>
                <w:sz w:val="20"/>
                <w:szCs w:val="20"/>
              </w:rPr>
            </w:pPr>
            <w:r>
              <w:rPr>
                <w:rFonts w:ascii="Arial" w:eastAsia="Arial" w:hAnsi="Arial" w:cs="Arial"/>
                <w:b/>
                <w:bCs/>
                <w:color w:val="FFFFFF"/>
                <w:sz w:val="18"/>
                <w:szCs w:val="18"/>
              </w:rPr>
              <w:t>Equipo</w:t>
            </w:r>
          </w:p>
        </w:tc>
      </w:tr>
      <w:tr w:rsidR="00FC3D97" w14:paraId="180DF243" w14:textId="77777777" w:rsidTr="00C14BEE">
        <w:trPr>
          <w:trHeight w:val="158"/>
        </w:trPr>
        <w:tc>
          <w:tcPr>
            <w:tcW w:w="1880" w:type="dxa"/>
            <w:shd w:val="clear" w:color="auto" w:fill="0070C0"/>
            <w:vAlign w:val="bottom"/>
          </w:tcPr>
          <w:p w14:paraId="4FEA18D8" w14:textId="77777777" w:rsidR="00FC3D97" w:rsidRDefault="00FC3D97" w:rsidP="00C14BEE">
            <w:pPr>
              <w:rPr>
                <w:sz w:val="13"/>
                <w:szCs w:val="13"/>
              </w:rPr>
            </w:pPr>
          </w:p>
        </w:tc>
        <w:tc>
          <w:tcPr>
            <w:tcW w:w="20" w:type="dxa"/>
            <w:vAlign w:val="bottom"/>
          </w:tcPr>
          <w:p w14:paraId="62C7ED02" w14:textId="77777777" w:rsidR="00FC3D97" w:rsidRDefault="00FC3D97" w:rsidP="00C14BEE">
            <w:pPr>
              <w:rPr>
                <w:sz w:val="13"/>
                <w:szCs w:val="13"/>
              </w:rPr>
            </w:pPr>
          </w:p>
        </w:tc>
        <w:tc>
          <w:tcPr>
            <w:tcW w:w="2380" w:type="dxa"/>
            <w:shd w:val="clear" w:color="auto" w:fill="0070C0"/>
            <w:vAlign w:val="bottom"/>
          </w:tcPr>
          <w:p w14:paraId="2ADC5E10" w14:textId="77777777" w:rsidR="00FC3D97" w:rsidRDefault="00FC3D97" w:rsidP="00C14BEE">
            <w:pPr>
              <w:rPr>
                <w:sz w:val="13"/>
                <w:szCs w:val="13"/>
              </w:rPr>
            </w:pPr>
          </w:p>
        </w:tc>
        <w:tc>
          <w:tcPr>
            <w:tcW w:w="20" w:type="dxa"/>
            <w:vAlign w:val="bottom"/>
          </w:tcPr>
          <w:p w14:paraId="63115AB6" w14:textId="77777777" w:rsidR="00FC3D97" w:rsidRDefault="00FC3D97" w:rsidP="00C14BEE">
            <w:pPr>
              <w:rPr>
                <w:sz w:val="13"/>
                <w:szCs w:val="13"/>
              </w:rPr>
            </w:pPr>
          </w:p>
        </w:tc>
        <w:tc>
          <w:tcPr>
            <w:tcW w:w="2540" w:type="dxa"/>
            <w:shd w:val="clear" w:color="auto" w:fill="0070C0"/>
            <w:vAlign w:val="bottom"/>
          </w:tcPr>
          <w:p w14:paraId="2BD1DC39" w14:textId="77777777" w:rsidR="00FC3D97" w:rsidRDefault="00FC3D97" w:rsidP="00C14BEE">
            <w:pPr>
              <w:rPr>
                <w:sz w:val="13"/>
                <w:szCs w:val="13"/>
              </w:rPr>
            </w:pPr>
          </w:p>
        </w:tc>
        <w:tc>
          <w:tcPr>
            <w:tcW w:w="2500" w:type="dxa"/>
            <w:shd w:val="clear" w:color="auto" w:fill="0070C0"/>
            <w:vAlign w:val="bottom"/>
          </w:tcPr>
          <w:p w14:paraId="2CFA43F6" w14:textId="77777777" w:rsidR="00FC3D97" w:rsidRDefault="00FC3D97" w:rsidP="00C14BEE">
            <w:pPr>
              <w:rPr>
                <w:sz w:val="13"/>
                <w:szCs w:val="13"/>
              </w:rPr>
            </w:pPr>
          </w:p>
        </w:tc>
      </w:tr>
    </w:tbl>
    <w:p w14:paraId="6A13A929" w14:textId="77777777" w:rsidR="00FC3D97" w:rsidRDefault="00FC3D97" w:rsidP="00FC3D97">
      <w:pPr>
        <w:spacing w:line="20" w:lineRule="exact"/>
        <w:rPr>
          <w:sz w:val="20"/>
          <w:szCs w:val="20"/>
        </w:rPr>
      </w:pPr>
      <w:r>
        <w:rPr>
          <w:noProof/>
          <w:sz w:val="20"/>
          <w:szCs w:val="20"/>
        </w:rPr>
        <w:drawing>
          <wp:anchor distT="0" distB="0" distL="114300" distR="114300" simplePos="0" relativeHeight="251834368" behindDoc="1" locked="0" layoutInCell="0" allowOverlap="1" wp14:anchorId="7F3DF8DC" wp14:editId="07811E5D">
            <wp:simplePos x="0" y="0"/>
            <wp:positionH relativeFrom="column">
              <wp:posOffset>6350</wp:posOffset>
            </wp:positionH>
            <wp:positionV relativeFrom="paragraph">
              <wp:posOffset>7620</wp:posOffset>
            </wp:positionV>
            <wp:extent cx="5932170" cy="766699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
                      <a:clrChange>
                        <a:clrFrom>
                          <a:srgbClr val="000000"/>
                        </a:clrFrom>
                        <a:clrTo>
                          <a:srgbClr val="000000">
                            <a:alpha val="0"/>
                          </a:srgbClr>
                        </a:clrTo>
                      </a:clrChange>
                    </a:blip>
                    <a:srcRect/>
                    <a:stretch>
                      <a:fillRect/>
                    </a:stretch>
                  </pic:blipFill>
                  <pic:spPr bwMode="auto">
                    <a:xfrm>
                      <a:off x="0" y="0"/>
                      <a:ext cx="5932170" cy="7666990"/>
                    </a:xfrm>
                    <a:prstGeom prst="rect">
                      <a:avLst/>
                    </a:prstGeom>
                    <a:noFill/>
                  </pic:spPr>
                </pic:pic>
              </a:graphicData>
            </a:graphic>
          </wp:anchor>
        </w:drawing>
      </w:r>
      <w:r>
        <w:rPr>
          <w:noProof/>
          <w:sz w:val="20"/>
          <w:szCs w:val="20"/>
        </w:rPr>
        <w:drawing>
          <wp:anchor distT="0" distB="0" distL="114300" distR="114300" simplePos="0" relativeHeight="251835392" behindDoc="1" locked="0" layoutInCell="0" allowOverlap="1" wp14:anchorId="7F7694CC" wp14:editId="03374D19">
            <wp:simplePos x="0" y="0"/>
            <wp:positionH relativeFrom="column">
              <wp:posOffset>6350</wp:posOffset>
            </wp:positionH>
            <wp:positionV relativeFrom="paragraph">
              <wp:posOffset>7620</wp:posOffset>
            </wp:positionV>
            <wp:extent cx="5932170" cy="766699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5932170" cy="7666990"/>
                    </a:xfrm>
                    <a:prstGeom prst="rect">
                      <a:avLst/>
                    </a:prstGeom>
                    <a:noFill/>
                  </pic:spPr>
                </pic:pic>
              </a:graphicData>
            </a:graphic>
          </wp:anchor>
        </w:drawing>
      </w:r>
    </w:p>
    <w:p w14:paraId="0F4D8C46" w14:textId="77777777" w:rsidR="00FC3D97" w:rsidRDefault="00FC3D97" w:rsidP="00FC3D97">
      <w:pPr>
        <w:ind w:left="2440"/>
        <w:rPr>
          <w:sz w:val="20"/>
          <w:szCs w:val="20"/>
        </w:rPr>
      </w:pPr>
      <w:r>
        <w:rPr>
          <w:rFonts w:ascii="Arial" w:eastAsia="Arial" w:hAnsi="Arial" w:cs="Arial"/>
          <w:sz w:val="18"/>
          <w:szCs w:val="18"/>
        </w:rPr>
        <w:t>Administración de</w:t>
      </w:r>
    </w:p>
    <w:p w14:paraId="2D0B0F01" w14:textId="77777777" w:rsidR="00FC3D97" w:rsidRDefault="00FC3D97" w:rsidP="00FC3D97">
      <w:pPr>
        <w:spacing w:line="31" w:lineRule="exact"/>
        <w:rPr>
          <w:sz w:val="20"/>
          <w:szCs w:val="20"/>
        </w:rPr>
      </w:pPr>
    </w:p>
    <w:p w14:paraId="1C4B6E56" w14:textId="77777777" w:rsidR="00FC3D97" w:rsidRDefault="00FC3D97" w:rsidP="00FC3D97">
      <w:pPr>
        <w:ind w:left="2440"/>
        <w:rPr>
          <w:sz w:val="20"/>
          <w:szCs w:val="20"/>
        </w:rPr>
      </w:pPr>
      <w:r>
        <w:rPr>
          <w:rFonts w:ascii="Arial" w:eastAsia="Arial" w:hAnsi="Arial" w:cs="Arial"/>
          <w:sz w:val="18"/>
          <w:szCs w:val="18"/>
        </w:rPr>
        <w:t>tensión</w:t>
      </w:r>
    </w:p>
    <w:p w14:paraId="14D48BF9" w14:textId="77777777" w:rsidR="00FC3D97" w:rsidRDefault="00FC3D97" w:rsidP="00FC3D97">
      <w:pPr>
        <w:spacing w:line="31" w:lineRule="exact"/>
        <w:rPr>
          <w:sz w:val="20"/>
          <w:szCs w:val="20"/>
        </w:rPr>
      </w:pPr>
    </w:p>
    <w:p w14:paraId="390A81CF" w14:textId="77777777" w:rsidR="00FC3D97" w:rsidRDefault="00FC3D97" w:rsidP="00FC3D97">
      <w:pPr>
        <w:ind w:left="2440"/>
        <w:rPr>
          <w:sz w:val="20"/>
          <w:szCs w:val="20"/>
        </w:rPr>
      </w:pPr>
      <w:r>
        <w:rPr>
          <w:rFonts w:ascii="Arial" w:eastAsia="Arial" w:hAnsi="Arial" w:cs="Arial"/>
          <w:sz w:val="18"/>
          <w:szCs w:val="18"/>
        </w:rPr>
        <w:t>neumotórax o</w:t>
      </w:r>
    </w:p>
    <w:p w14:paraId="6322BE6F" w14:textId="77777777" w:rsidR="00FC3D97" w:rsidRDefault="00FC3D97" w:rsidP="00FC3D97">
      <w:pPr>
        <w:spacing w:line="31" w:lineRule="exact"/>
        <w:rPr>
          <w:sz w:val="20"/>
          <w:szCs w:val="20"/>
        </w:rPr>
      </w:pPr>
    </w:p>
    <w:p w14:paraId="46F0992B" w14:textId="77777777" w:rsidR="00FC3D97" w:rsidRDefault="00FC3D97" w:rsidP="00FC3D97">
      <w:pPr>
        <w:ind w:left="2440"/>
        <w:rPr>
          <w:sz w:val="20"/>
          <w:szCs w:val="20"/>
        </w:rPr>
      </w:pPr>
      <w:r>
        <w:rPr>
          <w:rFonts w:ascii="Arial" w:eastAsia="Arial" w:hAnsi="Arial" w:cs="Arial"/>
          <w:sz w:val="18"/>
          <w:szCs w:val="18"/>
        </w:rPr>
        <w:t>Cuidado de heridas;</w:t>
      </w:r>
    </w:p>
    <w:p w14:paraId="1730CF3B" w14:textId="77777777" w:rsidR="00FC3D97" w:rsidRDefault="00FC3D97" w:rsidP="00FC3D97">
      <w:pPr>
        <w:spacing w:line="31" w:lineRule="exact"/>
        <w:rPr>
          <w:sz w:val="20"/>
          <w:szCs w:val="20"/>
        </w:rPr>
      </w:pPr>
    </w:p>
    <w:p w14:paraId="468ABE49" w14:textId="77777777" w:rsidR="00FC3D97" w:rsidRDefault="00FC3D97" w:rsidP="00FC3D97">
      <w:pPr>
        <w:ind w:left="2440"/>
        <w:rPr>
          <w:sz w:val="20"/>
          <w:szCs w:val="20"/>
        </w:rPr>
      </w:pPr>
      <w:r>
        <w:rPr>
          <w:rFonts w:ascii="Arial" w:eastAsia="Arial" w:hAnsi="Arial" w:cs="Arial"/>
          <w:sz w:val="18"/>
          <w:szCs w:val="18"/>
        </w:rPr>
        <w:t>inmovilización y</w:t>
      </w:r>
    </w:p>
    <w:p w14:paraId="53B2C4AB" w14:textId="77777777" w:rsidR="00FC3D97" w:rsidRDefault="00FC3D97" w:rsidP="00FC3D97">
      <w:pPr>
        <w:spacing w:line="31" w:lineRule="exact"/>
        <w:rPr>
          <w:sz w:val="20"/>
          <w:szCs w:val="20"/>
        </w:rPr>
      </w:pPr>
    </w:p>
    <w:p w14:paraId="0C2FBF46" w14:textId="77777777" w:rsidR="00FC3D97" w:rsidRDefault="00FC3D97" w:rsidP="00FC3D97">
      <w:pPr>
        <w:ind w:left="2440"/>
        <w:rPr>
          <w:sz w:val="20"/>
          <w:szCs w:val="20"/>
        </w:rPr>
      </w:pPr>
      <w:r>
        <w:rPr>
          <w:rFonts w:ascii="Arial" w:eastAsia="Arial" w:hAnsi="Arial" w:cs="Arial"/>
          <w:sz w:val="18"/>
          <w:szCs w:val="18"/>
        </w:rPr>
        <w:t>embalaje.</w:t>
      </w:r>
    </w:p>
    <w:p w14:paraId="1EC98A2B" w14:textId="77777777" w:rsidR="00FC3D97" w:rsidRDefault="00FC3D97" w:rsidP="00FC3D97">
      <w:pPr>
        <w:spacing w:line="155" w:lineRule="exact"/>
        <w:rPr>
          <w:sz w:val="20"/>
          <w:szCs w:val="20"/>
        </w:rPr>
      </w:pPr>
    </w:p>
    <w:p w14:paraId="34C64DC4" w14:textId="77777777" w:rsidR="00FC3D97" w:rsidRDefault="00FC3D97" w:rsidP="00FC3D97">
      <w:pPr>
        <w:spacing w:line="292" w:lineRule="auto"/>
        <w:ind w:left="2440" w:right="5500"/>
        <w:rPr>
          <w:sz w:val="20"/>
          <w:szCs w:val="20"/>
        </w:rPr>
      </w:pPr>
      <w:r>
        <w:rPr>
          <w:rFonts w:ascii="Arial" w:eastAsia="Arial" w:hAnsi="Arial" w:cs="Arial"/>
          <w:sz w:val="17"/>
          <w:szCs w:val="17"/>
        </w:rPr>
        <w:t>Manejo avanzado de la vía aérea Reanimación cardíaca avanzada Manejo del shock.</w:t>
      </w:r>
    </w:p>
    <w:p w14:paraId="36A2303F" w14:textId="77777777" w:rsidR="00FC3D97" w:rsidRDefault="00FC3D97" w:rsidP="00FC3D97">
      <w:pPr>
        <w:spacing w:line="123" w:lineRule="exact"/>
        <w:rPr>
          <w:sz w:val="20"/>
          <w:szCs w:val="20"/>
        </w:rPr>
      </w:pPr>
    </w:p>
    <w:p w14:paraId="0721A4C7" w14:textId="77777777" w:rsidR="00FC3D97" w:rsidRDefault="00FC3D97" w:rsidP="00FC3D97">
      <w:pPr>
        <w:ind w:left="2080"/>
        <w:rPr>
          <w:sz w:val="20"/>
          <w:szCs w:val="20"/>
        </w:rPr>
      </w:pPr>
      <w:r>
        <w:rPr>
          <w:rFonts w:ascii="Arial" w:eastAsia="Arial" w:hAnsi="Arial" w:cs="Arial"/>
          <w:sz w:val="18"/>
          <w:szCs w:val="18"/>
        </w:rPr>
        <w:t>Sedación y dolor.</w:t>
      </w:r>
    </w:p>
    <w:p w14:paraId="30BB0923" w14:textId="77777777" w:rsidR="00FC3D97" w:rsidRDefault="00FC3D97" w:rsidP="00FC3D97">
      <w:pPr>
        <w:spacing w:line="50" w:lineRule="exact"/>
        <w:rPr>
          <w:sz w:val="20"/>
          <w:szCs w:val="20"/>
        </w:rPr>
      </w:pPr>
    </w:p>
    <w:p w14:paraId="125A48F4" w14:textId="77777777" w:rsidR="00FC3D97" w:rsidRDefault="00FC3D97" w:rsidP="00FC3D97">
      <w:pPr>
        <w:ind w:left="2440"/>
        <w:rPr>
          <w:sz w:val="20"/>
          <w:szCs w:val="20"/>
        </w:rPr>
      </w:pPr>
      <w:r>
        <w:rPr>
          <w:rFonts w:ascii="Arial" w:eastAsia="Arial" w:hAnsi="Arial" w:cs="Arial"/>
          <w:sz w:val="18"/>
          <w:szCs w:val="18"/>
        </w:rPr>
        <w:t>administración.</w:t>
      </w:r>
    </w:p>
    <w:p w14:paraId="2CAD65D3" w14:textId="77777777" w:rsidR="00FC3D97" w:rsidRDefault="00FC3D97" w:rsidP="00FC3D97">
      <w:pPr>
        <w:spacing w:line="152" w:lineRule="exact"/>
        <w:rPr>
          <w:sz w:val="20"/>
          <w:szCs w:val="20"/>
        </w:rPr>
      </w:pPr>
    </w:p>
    <w:p w14:paraId="13281770" w14:textId="77777777" w:rsidR="00FC3D97" w:rsidRDefault="00FC3D97" w:rsidP="00FC3D97">
      <w:pPr>
        <w:spacing w:line="273" w:lineRule="auto"/>
        <w:ind w:left="2440" w:right="5180"/>
        <w:rPr>
          <w:sz w:val="20"/>
          <w:szCs w:val="20"/>
        </w:rPr>
      </w:pPr>
      <w:r>
        <w:rPr>
          <w:rFonts w:ascii="Arial" w:eastAsia="Arial" w:hAnsi="Arial" w:cs="Arial"/>
          <w:sz w:val="18"/>
          <w:szCs w:val="18"/>
        </w:rPr>
        <w:t>Manejo del síndrome de aplastamiento Amputaciones y desmembramiento (ver nota).</w:t>
      </w:r>
    </w:p>
    <w:p w14:paraId="0417D79E" w14:textId="77777777" w:rsidR="00FC3D97" w:rsidRDefault="00FC3D97" w:rsidP="00FC3D97">
      <w:pPr>
        <w:spacing w:line="145" w:lineRule="exact"/>
        <w:rPr>
          <w:sz w:val="20"/>
          <w:szCs w:val="20"/>
        </w:rPr>
      </w:pPr>
    </w:p>
    <w:p w14:paraId="21B77728" w14:textId="77777777" w:rsidR="00FC3D97" w:rsidRDefault="00FC3D97" w:rsidP="00FC3D97">
      <w:pPr>
        <w:spacing w:line="293" w:lineRule="auto"/>
        <w:ind w:left="2440" w:right="5280"/>
        <w:rPr>
          <w:sz w:val="20"/>
          <w:szCs w:val="20"/>
        </w:rPr>
      </w:pPr>
      <w:r>
        <w:rPr>
          <w:rFonts w:ascii="Arial" w:eastAsia="Arial" w:hAnsi="Arial" w:cs="Arial"/>
          <w:sz w:val="17"/>
          <w:szCs w:val="17"/>
        </w:rPr>
        <w:t>Atención de salud mental / conductual.</w:t>
      </w:r>
    </w:p>
    <w:p w14:paraId="1662FA32" w14:textId="77777777" w:rsidR="00FC3D97" w:rsidRDefault="00FC3D97" w:rsidP="00FC3D97">
      <w:pPr>
        <w:spacing w:line="122" w:lineRule="exact"/>
        <w:rPr>
          <w:sz w:val="20"/>
          <w:szCs w:val="20"/>
        </w:rPr>
      </w:pPr>
    </w:p>
    <w:p w14:paraId="6E2520A2" w14:textId="77777777" w:rsidR="00FC3D97" w:rsidRDefault="00FC3D97" w:rsidP="00FC3D97">
      <w:pPr>
        <w:ind w:left="2080"/>
        <w:rPr>
          <w:sz w:val="20"/>
          <w:szCs w:val="20"/>
        </w:rPr>
      </w:pPr>
      <w:r>
        <w:rPr>
          <w:rFonts w:ascii="Arial" w:eastAsia="Arial" w:hAnsi="Arial" w:cs="Arial"/>
          <w:sz w:val="18"/>
          <w:szCs w:val="18"/>
        </w:rPr>
        <w:t>Identificar y gestionar</w:t>
      </w:r>
    </w:p>
    <w:p w14:paraId="2161EA34" w14:textId="77777777" w:rsidR="00FC3D97" w:rsidRDefault="00FC3D97" w:rsidP="00FC3D97">
      <w:pPr>
        <w:spacing w:line="60" w:lineRule="exact"/>
        <w:rPr>
          <w:sz w:val="20"/>
          <w:szCs w:val="20"/>
        </w:rPr>
      </w:pPr>
    </w:p>
    <w:p w14:paraId="44629067" w14:textId="77777777" w:rsidR="00FC3D97" w:rsidRDefault="00FC3D97" w:rsidP="00FC3D97">
      <w:pPr>
        <w:spacing w:line="269" w:lineRule="auto"/>
        <w:ind w:left="2440" w:right="5560"/>
        <w:rPr>
          <w:sz w:val="20"/>
          <w:szCs w:val="20"/>
        </w:rPr>
      </w:pPr>
      <w:r>
        <w:rPr>
          <w:rFonts w:ascii="Arial" w:eastAsia="Arial" w:hAnsi="Arial" w:cs="Arial"/>
          <w:sz w:val="18"/>
          <w:szCs w:val="18"/>
        </w:rPr>
        <w:t>Reacciones de estrés anormales en los miembros del equipo.</w:t>
      </w:r>
    </w:p>
    <w:p w14:paraId="144A8C26" w14:textId="77777777" w:rsidR="00FC3D97" w:rsidRDefault="00FC3D97" w:rsidP="00FC3D97">
      <w:pPr>
        <w:spacing w:line="129" w:lineRule="exact"/>
        <w:rPr>
          <w:sz w:val="20"/>
          <w:szCs w:val="20"/>
        </w:rPr>
      </w:pPr>
    </w:p>
    <w:p w14:paraId="0AEF4149" w14:textId="77777777" w:rsidR="00FC3D97" w:rsidRDefault="00FC3D97" w:rsidP="00FC3D97">
      <w:pPr>
        <w:spacing w:line="296" w:lineRule="auto"/>
        <w:ind w:left="2440" w:right="5520"/>
        <w:rPr>
          <w:sz w:val="20"/>
          <w:szCs w:val="20"/>
        </w:rPr>
      </w:pPr>
      <w:r>
        <w:rPr>
          <w:rFonts w:ascii="Arial" w:eastAsia="Arial" w:hAnsi="Arial" w:cs="Arial"/>
          <w:sz w:val="17"/>
          <w:szCs w:val="17"/>
        </w:rPr>
        <w:t>Búsqueda de perros de atención de emergencia.</w:t>
      </w:r>
    </w:p>
    <w:p w14:paraId="17A838D5" w14:textId="77777777" w:rsidR="00FC3D97" w:rsidRDefault="00FC3D97" w:rsidP="00FC3D97">
      <w:pPr>
        <w:spacing w:line="127" w:lineRule="exact"/>
        <w:rPr>
          <w:sz w:val="20"/>
          <w:szCs w:val="20"/>
        </w:rPr>
      </w:pPr>
    </w:p>
    <w:p w14:paraId="2B98F668" w14:textId="77777777" w:rsidR="00FC3D97" w:rsidRDefault="00FC3D97" w:rsidP="00FC3D97">
      <w:pPr>
        <w:spacing w:line="292" w:lineRule="auto"/>
        <w:ind w:left="2440" w:right="5180"/>
        <w:rPr>
          <w:sz w:val="20"/>
          <w:szCs w:val="20"/>
        </w:rPr>
      </w:pPr>
      <w:r>
        <w:rPr>
          <w:rFonts w:ascii="Arial" w:eastAsia="Arial" w:hAnsi="Arial" w:cs="Arial"/>
          <w:sz w:val="17"/>
          <w:szCs w:val="17"/>
        </w:rPr>
        <w:t xml:space="preserve">Atención veterinaria de emergencia para los perros USAR </w:t>
      </w:r>
      <w:proofErr w:type="spellStart"/>
      <w:r>
        <w:rPr>
          <w:rFonts w:ascii="Arial" w:eastAsia="Arial" w:hAnsi="Arial" w:cs="Arial"/>
          <w:sz w:val="17"/>
          <w:szCs w:val="17"/>
        </w:rPr>
        <w:t>tam</w:t>
      </w:r>
      <w:proofErr w:type="spellEnd"/>
      <w:r>
        <w:rPr>
          <w:rFonts w:ascii="Arial" w:eastAsia="Arial" w:hAnsi="Arial" w:cs="Arial"/>
          <w:sz w:val="17"/>
          <w:szCs w:val="17"/>
        </w:rPr>
        <w:t xml:space="preserve"> </w:t>
      </w:r>
      <w:proofErr w:type="spellStart"/>
      <w:r>
        <w:rPr>
          <w:rFonts w:ascii="Arial" w:eastAsia="Arial" w:hAnsi="Arial" w:cs="Arial"/>
          <w:sz w:val="17"/>
          <w:szCs w:val="17"/>
        </w:rPr>
        <w:t>search</w:t>
      </w:r>
      <w:proofErr w:type="spellEnd"/>
      <w:r>
        <w:rPr>
          <w:rFonts w:ascii="Arial" w:eastAsia="Arial" w:hAnsi="Arial" w:cs="Arial"/>
          <w:sz w:val="17"/>
          <w:szCs w:val="17"/>
        </w:rPr>
        <w:t xml:space="preserve"> en colaboración con sus cuidadores.</w:t>
      </w:r>
    </w:p>
    <w:p w14:paraId="2631C202" w14:textId="77777777" w:rsidR="00FC3D97" w:rsidRDefault="00FC3D97" w:rsidP="00FC3D97">
      <w:pPr>
        <w:spacing w:line="123" w:lineRule="exact"/>
        <w:rPr>
          <w:sz w:val="20"/>
          <w:szCs w:val="20"/>
        </w:rPr>
      </w:pPr>
    </w:p>
    <w:p w14:paraId="5DEC927A" w14:textId="77777777" w:rsidR="00FC3D97" w:rsidRDefault="00FC3D97" w:rsidP="00FC3D97">
      <w:pPr>
        <w:ind w:left="2080"/>
        <w:rPr>
          <w:sz w:val="20"/>
          <w:szCs w:val="20"/>
        </w:rPr>
      </w:pPr>
      <w:r>
        <w:rPr>
          <w:rFonts w:ascii="Arial" w:eastAsia="Arial" w:hAnsi="Arial" w:cs="Arial"/>
          <w:sz w:val="18"/>
          <w:szCs w:val="18"/>
        </w:rPr>
        <w:t>Salud e higiene.</w:t>
      </w:r>
    </w:p>
    <w:p w14:paraId="57BC44A9" w14:textId="77777777" w:rsidR="00FC3D97" w:rsidRDefault="00FC3D97" w:rsidP="00FC3D97">
      <w:pPr>
        <w:spacing w:line="172" w:lineRule="exact"/>
        <w:rPr>
          <w:sz w:val="20"/>
          <w:szCs w:val="20"/>
        </w:rPr>
      </w:pPr>
    </w:p>
    <w:p w14:paraId="6CA2E846" w14:textId="77777777" w:rsidR="00FC3D97" w:rsidRDefault="00FC3D97" w:rsidP="00FC3D97">
      <w:pPr>
        <w:spacing w:line="293" w:lineRule="auto"/>
        <w:ind w:left="2440" w:right="5220"/>
        <w:rPr>
          <w:sz w:val="20"/>
          <w:szCs w:val="20"/>
        </w:rPr>
      </w:pPr>
      <w:r>
        <w:rPr>
          <w:rFonts w:ascii="Arial" w:eastAsia="Arial" w:hAnsi="Arial" w:cs="Arial"/>
          <w:sz w:val="17"/>
          <w:szCs w:val="17"/>
        </w:rPr>
        <w:t>Agua y sanitización; control de vectores.</w:t>
      </w:r>
    </w:p>
    <w:p w14:paraId="40B5C050" w14:textId="77777777" w:rsidR="00FC3D97" w:rsidRDefault="00FC3D97" w:rsidP="00FC3D97">
      <w:pPr>
        <w:spacing w:line="130" w:lineRule="exact"/>
        <w:rPr>
          <w:sz w:val="20"/>
          <w:szCs w:val="20"/>
        </w:rPr>
      </w:pPr>
    </w:p>
    <w:p w14:paraId="179F92B5" w14:textId="77777777" w:rsidR="00FC3D97" w:rsidRDefault="00FC3D97" w:rsidP="00FC3D97">
      <w:pPr>
        <w:spacing w:line="455" w:lineRule="auto"/>
        <w:ind w:left="2440" w:right="5180"/>
        <w:rPr>
          <w:sz w:val="20"/>
          <w:szCs w:val="20"/>
        </w:rPr>
      </w:pPr>
      <w:r>
        <w:rPr>
          <w:rFonts w:ascii="Arial" w:eastAsia="Arial" w:hAnsi="Arial" w:cs="Arial"/>
          <w:sz w:val="17"/>
          <w:szCs w:val="17"/>
        </w:rPr>
        <w:t>Salud Ambiental. Exposición a materiales peligrosos.</w:t>
      </w:r>
    </w:p>
    <w:p w14:paraId="5FCBF4D5" w14:textId="77777777" w:rsidR="00FC3D97" w:rsidRDefault="00FC3D97" w:rsidP="00FC3D97">
      <w:pPr>
        <w:ind w:left="2080"/>
        <w:rPr>
          <w:sz w:val="20"/>
          <w:szCs w:val="20"/>
        </w:rPr>
      </w:pPr>
      <w:r>
        <w:rPr>
          <w:rFonts w:ascii="Arial" w:eastAsia="Arial" w:hAnsi="Arial" w:cs="Arial"/>
          <w:sz w:val="18"/>
          <w:szCs w:val="18"/>
        </w:rPr>
        <w:t>Cuidado del fallecido.</w:t>
      </w:r>
    </w:p>
    <w:p w14:paraId="2E7C695F" w14:textId="77777777" w:rsidR="00FC3D97" w:rsidRDefault="00FC3D97" w:rsidP="00FC3D97">
      <w:pPr>
        <w:spacing w:line="172" w:lineRule="exact"/>
        <w:rPr>
          <w:sz w:val="20"/>
          <w:szCs w:val="20"/>
        </w:rPr>
      </w:pPr>
    </w:p>
    <w:p w14:paraId="75E31AC1" w14:textId="77777777" w:rsidR="00FC3D97" w:rsidRDefault="00FC3D97" w:rsidP="00FC3D97">
      <w:pPr>
        <w:spacing w:line="292" w:lineRule="auto"/>
        <w:ind w:left="2440" w:right="5340"/>
        <w:rPr>
          <w:sz w:val="20"/>
          <w:szCs w:val="20"/>
        </w:rPr>
      </w:pPr>
      <w:r>
        <w:rPr>
          <w:rFonts w:ascii="Arial" w:eastAsia="Arial" w:hAnsi="Arial" w:cs="Arial"/>
          <w:sz w:val="17"/>
          <w:szCs w:val="17"/>
        </w:rPr>
        <w:t xml:space="preserve">Procedimientos para el cuidado de fallecidos - miembros del equipo; víctimas </w:t>
      </w:r>
      <w:r>
        <w:rPr>
          <w:rFonts w:ascii="Arial" w:eastAsia="Arial" w:hAnsi="Arial" w:cs="Arial"/>
          <w:sz w:val="17"/>
          <w:szCs w:val="17"/>
        </w:rPr>
        <w:lastRenderedPageBreak/>
        <w:t>encontradas en escombros.</w:t>
      </w:r>
    </w:p>
    <w:p w14:paraId="248655A0"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36416" behindDoc="1" locked="0" layoutInCell="0" allowOverlap="1" wp14:anchorId="7B957CA3" wp14:editId="30DB8123">
                <wp:simplePos x="0" y="0"/>
                <wp:positionH relativeFrom="column">
                  <wp:posOffset>0</wp:posOffset>
                </wp:positionH>
                <wp:positionV relativeFrom="paragraph">
                  <wp:posOffset>409575</wp:posOffset>
                </wp:positionV>
                <wp:extent cx="5996305" cy="0"/>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80EAF29" id="Shape 274" o:spid="_x0000_s1026" style="position:absolute;z-index:-251480064;visibility:visible;mso-wrap-style:square;mso-wrap-distance-left:9pt;mso-wrap-distance-top:0;mso-wrap-distance-right:9pt;mso-wrap-distance-bottom:0;mso-position-horizontal:absolute;mso-position-horizontal-relative:text;mso-position-vertical:absolute;mso-position-vertical-relative:text" from="0,32.25pt" to="472.1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" o:allowincell="f" filled="t" strokecolor="#4a7ebb">
                <v:stroke joinstyle="miter"/>
                <o:lock v:ext="edit" shapetype="f"/>
              </v:line>
            </w:pict>
          </mc:Fallback>
        </mc:AlternateContent>
      </w:r>
      <w:r>
        <w:rPr>
          <w:noProof/>
          <w:sz w:val="20"/>
          <w:szCs w:val="20"/>
        </w:rPr>
        <mc:AlternateContent>
          <mc:Choice Requires="wps">
            <w:drawing>
              <wp:anchor distT="0" distB="0" distL="114300" distR="114300" simplePos="0" relativeHeight="251837440" behindDoc="1" locked="0" layoutInCell="0" allowOverlap="1" wp14:anchorId="6FF5F94C" wp14:editId="4A69D3CB">
                <wp:simplePos x="0" y="0"/>
                <wp:positionH relativeFrom="column">
                  <wp:posOffset>0</wp:posOffset>
                </wp:positionH>
                <wp:positionV relativeFrom="paragraph">
                  <wp:posOffset>87630</wp:posOffset>
                </wp:positionV>
                <wp:extent cx="5938520" cy="0"/>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85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C17CAF" id="Shape 275" o:spid="_x0000_s1026" style="position:absolute;z-index:-251479040;visibility:visible;mso-wrap-style:square;mso-wrap-distance-left:9pt;mso-wrap-distance-top:0;mso-wrap-distance-right:9pt;mso-wrap-distance-bottom:0;mso-position-horizontal:absolute;mso-position-horizontal-relative:text;mso-position-vertical:absolute;mso-position-vertical-relative:text" from="0,6.9pt" to="467.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38464" behindDoc="1" locked="0" layoutInCell="0" allowOverlap="1" wp14:anchorId="58EEDDE6" wp14:editId="5EC3A183">
                <wp:simplePos x="0" y="0"/>
                <wp:positionH relativeFrom="column">
                  <wp:posOffset>5935345</wp:posOffset>
                </wp:positionH>
                <wp:positionV relativeFrom="paragraph">
                  <wp:posOffset>81915</wp:posOffset>
                </wp:positionV>
                <wp:extent cx="12700" cy="12065"/>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32F0517D" id="Shape 276" o:spid="_x0000_s1026" style="position:absolute;margin-left:467.35pt;margin-top:6.45pt;width:1pt;height:.95pt;z-index:-25147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" o:allowincell="f" fillcolor="black" stroked="f"/>
            </w:pict>
          </mc:Fallback>
        </mc:AlternateContent>
      </w:r>
    </w:p>
    <w:p w14:paraId="508FAA2C" w14:textId="77777777" w:rsidR="00FC3D97" w:rsidRDefault="00FC3D97" w:rsidP="00FC3D97">
      <w:pPr>
        <w:sectPr w:rsidR="00FC3D97">
          <w:pgSz w:w="12240" w:h="15840"/>
          <w:pgMar w:top="705" w:right="1440" w:bottom="145" w:left="1440" w:header="0" w:footer="0" w:gutter="0"/>
          <w:cols w:space="720" w:equalWidth="0">
            <w:col w:w="9360"/>
          </w:cols>
        </w:sectPr>
      </w:pPr>
    </w:p>
    <w:p w14:paraId="32804C07" w14:textId="77777777" w:rsidR="00FC3D97" w:rsidRDefault="00FC3D97" w:rsidP="00FC3D97">
      <w:pPr>
        <w:spacing w:line="200" w:lineRule="exact"/>
        <w:rPr>
          <w:sz w:val="20"/>
          <w:szCs w:val="20"/>
        </w:rPr>
      </w:pPr>
    </w:p>
    <w:p w14:paraId="7EF16D8C" w14:textId="77777777" w:rsidR="00FC3D97" w:rsidRDefault="00FC3D97" w:rsidP="00FC3D97">
      <w:pPr>
        <w:spacing w:line="200" w:lineRule="exact"/>
        <w:rPr>
          <w:sz w:val="20"/>
          <w:szCs w:val="20"/>
        </w:rPr>
      </w:pPr>
    </w:p>
    <w:p w14:paraId="0F049F3B" w14:textId="77777777" w:rsidR="00FC3D97" w:rsidRDefault="00FC3D97" w:rsidP="00FC3D97">
      <w:pPr>
        <w:spacing w:line="200" w:lineRule="exact"/>
        <w:rPr>
          <w:sz w:val="20"/>
          <w:szCs w:val="20"/>
        </w:rPr>
      </w:pPr>
    </w:p>
    <w:p w14:paraId="3F5D4837" w14:textId="77777777" w:rsidR="00FC3D97" w:rsidRDefault="00FC3D97" w:rsidP="00FC3D97">
      <w:pPr>
        <w:spacing w:line="290" w:lineRule="exact"/>
        <w:rPr>
          <w:sz w:val="20"/>
          <w:szCs w:val="20"/>
        </w:rPr>
      </w:pPr>
    </w:p>
    <w:p w14:paraId="78A83F24"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698B4E1F" w14:textId="77777777" w:rsidR="00FC3D97" w:rsidRDefault="00FC3D97" w:rsidP="00FC3D97">
      <w:pPr>
        <w:spacing w:line="5" w:lineRule="exact"/>
        <w:rPr>
          <w:sz w:val="20"/>
          <w:szCs w:val="20"/>
        </w:rPr>
      </w:pPr>
    </w:p>
    <w:p w14:paraId="2040F9D1" w14:textId="77777777" w:rsidR="00FC3D97" w:rsidRDefault="00FC3D97" w:rsidP="00FC3D97">
      <w:pPr>
        <w:jc w:val="center"/>
        <w:rPr>
          <w:sz w:val="20"/>
          <w:szCs w:val="20"/>
        </w:rPr>
      </w:pPr>
      <w:r>
        <w:rPr>
          <w:rFonts w:ascii="Arial" w:eastAsia="Arial" w:hAnsi="Arial" w:cs="Arial"/>
          <w:color w:val="0070C0"/>
          <w:sz w:val="16"/>
          <w:szCs w:val="16"/>
        </w:rPr>
        <w:t>www.unocha.org</w:t>
      </w:r>
    </w:p>
    <w:p w14:paraId="77BC98BF"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193CBEB7" w14:textId="77777777" w:rsidR="00FC3D97" w:rsidRDefault="00FC3D97" w:rsidP="00FC3D97">
      <w:pPr>
        <w:jc w:val="right"/>
        <w:rPr>
          <w:sz w:val="20"/>
          <w:szCs w:val="20"/>
        </w:rPr>
      </w:pPr>
      <w:bookmarkStart w:id="91" w:name="page93"/>
      <w:bookmarkEnd w:id="91"/>
      <w:r>
        <w:rPr>
          <w:rFonts w:ascii="Arial" w:eastAsia="Arial" w:hAnsi="Arial" w:cs="Arial"/>
          <w:color w:val="0070C0"/>
          <w:sz w:val="18"/>
          <w:szCs w:val="18"/>
        </w:rPr>
        <w:lastRenderedPageBreak/>
        <w:t>92</w:t>
      </w:r>
    </w:p>
    <w:p w14:paraId="4A6D388A" w14:textId="77777777" w:rsidR="00FC3D97" w:rsidRDefault="00FC3D97" w:rsidP="00FC3D97">
      <w:pPr>
        <w:spacing w:line="20" w:lineRule="exact"/>
        <w:rPr>
          <w:sz w:val="20"/>
          <w:szCs w:val="20"/>
        </w:rPr>
      </w:pPr>
      <w:r>
        <w:rPr>
          <w:noProof/>
          <w:sz w:val="20"/>
          <w:szCs w:val="20"/>
        </w:rPr>
        <w:drawing>
          <wp:anchor distT="0" distB="0" distL="114300" distR="114300" simplePos="0" relativeHeight="251839488" behindDoc="1" locked="0" layoutInCell="0" allowOverlap="1" wp14:anchorId="1217FA15" wp14:editId="3CE1A2CA">
            <wp:simplePos x="0" y="0"/>
            <wp:positionH relativeFrom="column">
              <wp:posOffset>-41275</wp:posOffset>
            </wp:positionH>
            <wp:positionV relativeFrom="paragraph">
              <wp:posOffset>128270</wp:posOffset>
            </wp:positionV>
            <wp:extent cx="5996305" cy="839851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
                    <a:srcRect/>
                    <a:stretch>
                      <a:fillRect/>
                    </a:stretch>
                  </pic:blipFill>
                  <pic:spPr bwMode="auto">
                    <a:xfrm>
                      <a:off x="0" y="0"/>
                      <a:ext cx="5996305" cy="8398510"/>
                    </a:xfrm>
                    <a:prstGeom prst="rect">
                      <a:avLst/>
                    </a:prstGeom>
                    <a:noFill/>
                  </pic:spPr>
                </pic:pic>
              </a:graphicData>
            </a:graphic>
          </wp:anchor>
        </w:drawing>
      </w:r>
    </w:p>
    <w:p w14:paraId="5B1ED99A" w14:textId="77777777" w:rsidR="00FC3D97" w:rsidRDefault="00FC3D97" w:rsidP="00FC3D97">
      <w:pPr>
        <w:spacing w:line="200" w:lineRule="exact"/>
        <w:rPr>
          <w:sz w:val="20"/>
          <w:szCs w:val="20"/>
        </w:rPr>
      </w:pPr>
    </w:p>
    <w:p w14:paraId="498ED01F" w14:textId="77777777" w:rsidR="00FC3D97" w:rsidRDefault="00FC3D97" w:rsidP="00FC3D97">
      <w:pPr>
        <w:spacing w:line="28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900"/>
        <w:gridCol w:w="2400"/>
        <w:gridCol w:w="2500"/>
        <w:gridCol w:w="2540"/>
      </w:tblGrid>
      <w:tr w:rsidR="00FC3D97" w14:paraId="4BE1F95E" w14:textId="77777777" w:rsidTr="00C14BEE">
        <w:trPr>
          <w:trHeight w:val="329"/>
        </w:trPr>
        <w:tc>
          <w:tcPr>
            <w:tcW w:w="20" w:type="dxa"/>
            <w:tcBorders>
              <w:top w:val="single" w:sz="8" w:space="0" w:color="auto"/>
            </w:tcBorders>
            <w:vAlign w:val="bottom"/>
          </w:tcPr>
          <w:p w14:paraId="06D313AD" w14:textId="77777777" w:rsidR="00FC3D97" w:rsidRDefault="00FC3D97" w:rsidP="00C14BEE">
            <w:pPr>
              <w:rPr>
                <w:sz w:val="24"/>
                <w:szCs w:val="24"/>
              </w:rPr>
            </w:pPr>
          </w:p>
        </w:tc>
        <w:tc>
          <w:tcPr>
            <w:tcW w:w="1900" w:type="dxa"/>
            <w:tcBorders>
              <w:top w:val="single" w:sz="8" w:space="0" w:color="auto"/>
              <w:right w:val="single" w:sz="8" w:space="0" w:color="auto"/>
            </w:tcBorders>
            <w:shd w:val="clear" w:color="auto" w:fill="0070C0"/>
            <w:vAlign w:val="bottom"/>
          </w:tcPr>
          <w:p w14:paraId="6AA6823A" w14:textId="77777777" w:rsidR="00FC3D97" w:rsidRDefault="00FC3D97" w:rsidP="00C14BEE">
            <w:pPr>
              <w:ind w:left="580"/>
              <w:rPr>
                <w:sz w:val="20"/>
                <w:szCs w:val="20"/>
              </w:rPr>
            </w:pPr>
            <w:r>
              <w:rPr>
                <w:rFonts w:ascii="Arial" w:eastAsia="Arial" w:hAnsi="Arial" w:cs="Arial"/>
                <w:b/>
                <w:bCs/>
                <w:color w:val="FFFFFF"/>
                <w:sz w:val="18"/>
                <w:szCs w:val="18"/>
              </w:rPr>
              <w:t>Posición</w:t>
            </w:r>
          </w:p>
        </w:tc>
        <w:tc>
          <w:tcPr>
            <w:tcW w:w="2400" w:type="dxa"/>
            <w:tcBorders>
              <w:top w:val="single" w:sz="8" w:space="0" w:color="auto"/>
              <w:right w:val="single" w:sz="8" w:space="0" w:color="auto"/>
            </w:tcBorders>
            <w:shd w:val="clear" w:color="auto" w:fill="0070C0"/>
            <w:vAlign w:val="bottom"/>
          </w:tcPr>
          <w:p w14:paraId="10DED59F" w14:textId="77777777" w:rsidR="00FC3D97" w:rsidRDefault="00FC3D97" w:rsidP="00C14BEE">
            <w:pPr>
              <w:ind w:left="840"/>
              <w:rPr>
                <w:sz w:val="20"/>
                <w:szCs w:val="20"/>
              </w:rPr>
            </w:pPr>
            <w:r>
              <w:rPr>
                <w:rFonts w:ascii="Arial" w:eastAsia="Arial" w:hAnsi="Arial" w:cs="Arial"/>
                <w:b/>
                <w:bCs/>
                <w:color w:val="FFFFFF"/>
                <w:sz w:val="18"/>
                <w:szCs w:val="18"/>
              </w:rPr>
              <w:t>Formación</w:t>
            </w:r>
          </w:p>
        </w:tc>
        <w:tc>
          <w:tcPr>
            <w:tcW w:w="2500" w:type="dxa"/>
            <w:tcBorders>
              <w:top w:val="single" w:sz="8" w:space="0" w:color="auto"/>
              <w:right w:val="single" w:sz="8" w:space="0" w:color="auto"/>
            </w:tcBorders>
            <w:shd w:val="clear" w:color="auto" w:fill="0070C0"/>
            <w:vAlign w:val="bottom"/>
          </w:tcPr>
          <w:p w14:paraId="4FB5F37A" w14:textId="77777777" w:rsidR="00FC3D97" w:rsidRDefault="00FC3D97" w:rsidP="00C14BEE">
            <w:pPr>
              <w:ind w:left="340"/>
              <w:rPr>
                <w:sz w:val="20"/>
                <w:szCs w:val="20"/>
              </w:rPr>
            </w:pPr>
            <w:r>
              <w:rPr>
                <w:rFonts w:ascii="Arial" w:eastAsia="Arial" w:hAnsi="Arial" w:cs="Arial"/>
                <w:b/>
                <w:bCs/>
                <w:color w:val="FFFFFF"/>
                <w:sz w:val="18"/>
                <w:szCs w:val="18"/>
              </w:rPr>
              <w:t>Criterio de desempeño</w:t>
            </w:r>
          </w:p>
        </w:tc>
        <w:tc>
          <w:tcPr>
            <w:tcW w:w="2540" w:type="dxa"/>
            <w:tcBorders>
              <w:top w:val="single" w:sz="8" w:space="0" w:color="auto"/>
            </w:tcBorders>
            <w:shd w:val="clear" w:color="auto" w:fill="0070C0"/>
            <w:vAlign w:val="bottom"/>
          </w:tcPr>
          <w:p w14:paraId="124A6A70" w14:textId="77777777" w:rsidR="00FC3D97" w:rsidRDefault="00FC3D97" w:rsidP="00C14BEE">
            <w:pPr>
              <w:ind w:left="800"/>
              <w:rPr>
                <w:sz w:val="20"/>
                <w:szCs w:val="20"/>
              </w:rPr>
            </w:pPr>
            <w:r>
              <w:rPr>
                <w:rFonts w:ascii="Arial" w:eastAsia="Arial" w:hAnsi="Arial" w:cs="Arial"/>
                <w:b/>
                <w:bCs/>
                <w:color w:val="FFFFFF"/>
                <w:sz w:val="18"/>
                <w:szCs w:val="18"/>
              </w:rPr>
              <w:t>Equipo</w:t>
            </w:r>
          </w:p>
        </w:tc>
      </w:tr>
      <w:tr w:rsidR="00FC3D97" w14:paraId="72090776" w14:textId="77777777" w:rsidTr="00C14BEE">
        <w:trPr>
          <w:trHeight w:val="158"/>
        </w:trPr>
        <w:tc>
          <w:tcPr>
            <w:tcW w:w="20" w:type="dxa"/>
            <w:tcBorders>
              <w:bottom w:val="single" w:sz="8" w:space="0" w:color="auto"/>
            </w:tcBorders>
            <w:vAlign w:val="bottom"/>
          </w:tcPr>
          <w:p w14:paraId="37286B35" w14:textId="77777777" w:rsidR="00FC3D97" w:rsidRDefault="00FC3D97" w:rsidP="00C14BEE">
            <w:pPr>
              <w:rPr>
                <w:sz w:val="13"/>
                <w:szCs w:val="13"/>
              </w:rPr>
            </w:pPr>
          </w:p>
        </w:tc>
        <w:tc>
          <w:tcPr>
            <w:tcW w:w="1900" w:type="dxa"/>
            <w:tcBorders>
              <w:bottom w:val="single" w:sz="8" w:space="0" w:color="auto"/>
              <w:right w:val="single" w:sz="8" w:space="0" w:color="auto"/>
            </w:tcBorders>
            <w:shd w:val="clear" w:color="auto" w:fill="0070C0"/>
            <w:vAlign w:val="bottom"/>
          </w:tcPr>
          <w:p w14:paraId="24A5A4DA" w14:textId="77777777" w:rsidR="00FC3D97" w:rsidRDefault="00FC3D97" w:rsidP="00C14BEE">
            <w:pPr>
              <w:rPr>
                <w:sz w:val="13"/>
                <w:szCs w:val="13"/>
              </w:rPr>
            </w:pPr>
          </w:p>
        </w:tc>
        <w:tc>
          <w:tcPr>
            <w:tcW w:w="2400" w:type="dxa"/>
            <w:tcBorders>
              <w:bottom w:val="single" w:sz="8" w:space="0" w:color="auto"/>
              <w:right w:val="single" w:sz="8" w:space="0" w:color="auto"/>
            </w:tcBorders>
            <w:shd w:val="clear" w:color="auto" w:fill="0070C0"/>
            <w:vAlign w:val="bottom"/>
          </w:tcPr>
          <w:p w14:paraId="01B1F573" w14:textId="77777777" w:rsidR="00FC3D97" w:rsidRDefault="00FC3D97" w:rsidP="00C14BEE">
            <w:pPr>
              <w:rPr>
                <w:sz w:val="13"/>
                <w:szCs w:val="13"/>
              </w:rPr>
            </w:pPr>
          </w:p>
        </w:tc>
        <w:tc>
          <w:tcPr>
            <w:tcW w:w="2500" w:type="dxa"/>
            <w:tcBorders>
              <w:bottom w:val="single" w:sz="8" w:space="0" w:color="auto"/>
              <w:right w:val="single" w:sz="8" w:space="0" w:color="auto"/>
            </w:tcBorders>
            <w:shd w:val="clear" w:color="auto" w:fill="0070C0"/>
            <w:vAlign w:val="bottom"/>
          </w:tcPr>
          <w:p w14:paraId="2321DD60" w14:textId="77777777" w:rsidR="00FC3D97" w:rsidRDefault="00FC3D97" w:rsidP="00C14BEE">
            <w:pPr>
              <w:rPr>
                <w:sz w:val="13"/>
                <w:szCs w:val="13"/>
              </w:rPr>
            </w:pPr>
          </w:p>
        </w:tc>
        <w:tc>
          <w:tcPr>
            <w:tcW w:w="2540" w:type="dxa"/>
            <w:tcBorders>
              <w:bottom w:val="single" w:sz="8" w:space="0" w:color="auto"/>
            </w:tcBorders>
            <w:shd w:val="clear" w:color="auto" w:fill="0070C0"/>
            <w:vAlign w:val="bottom"/>
          </w:tcPr>
          <w:p w14:paraId="65365FE0" w14:textId="77777777" w:rsidR="00FC3D97" w:rsidRDefault="00FC3D97" w:rsidP="00C14BEE">
            <w:pPr>
              <w:rPr>
                <w:sz w:val="13"/>
                <w:szCs w:val="13"/>
              </w:rPr>
            </w:pPr>
          </w:p>
        </w:tc>
      </w:tr>
    </w:tbl>
    <w:p w14:paraId="5F703A11" w14:textId="77777777" w:rsidR="00FC3D97" w:rsidRDefault="00FC3D97" w:rsidP="00FC3D97">
      <w:pPr>
        <w:spacing w:line="236" w:lineRule="auto"/>
        <w:ind w:left="120"/>
        <w:rPr>
          <w:sz w:val="20"/>
          <w:szCs w:val="20"/>
        </w:rPr>
      </w:pPr>
      <w:r>
        <w:rPr>
          <w:rFonts w:ascii="Arial" w:eastAsia="Arial" w:hAnsi="Arial" w:cs="Arial"/>
          <w:b/>
          <w:bCs/>
          <w:sz w:val="18"/>
          <w:szCs w:val="18"/>
        </w:rPr>
        <w:t xml:space="preserve">NOTA: </w:t>
      </w:r>
      <w:r>
        <w:rPr>
          <w:rFonts w:ascii="Arial" w:eastAsia="Arial" w:hAnsi="Arial" w:cs="Arial"/>
          <w:sz w:val="18"/>
          <w:szCs w:val="18"/>
        </w:rPr>
        <w:t>Amputaciones y desmembramientos</w:t>
      </w:r>
    </w:p>
    <w:p w14:paraId="6F709649" w14:textId="77777777" w:rsidR="00FC3D97" w:rsidRDefault="00FC3D97" w:rsidP="00FC3D97">
      <w:pPr>
        <w:spacing w:line="243" w:lineRule="exact"/>
        <w:rPr>
          <w:sz w:val="20"/>
          <w:szCs w:val="20"/>
        </w:rPr>
      </w:pPr>
    </w:p>
    <w:p w14:paraId="4D424EE0" w14:textId="77777777" w:rsidR="00FC3D97" w:rsidRDefault="00FC3D97" w:rsidP="00FC3D97">
      <w:pPr>
        <w:spacing w:line="273" w:lineRule="auto"/>
        <w:ind w:left="120" w:right="100"/>
        <w:jc w:val="both"/>
        <w:rPr>
          <w:sz w:val="20"/>
          <w:szCs w:val="20"/>
        </w:rPr>
      </w:pPr>
      <w:r>
        <w:rPr>
          <w:rFonts w:ascii="Arial" w:eastAsia="Arial" w:hAnsi="Arial" w:cs="Arial"/>
          <w:sz w:val="18"/>
          <w:szCs w:val="18"/>
          <w:shd w:val="clear" w:color="auto" w:fill="F2F2F2"/>
        </w:rPr>
        <w:t xml:space="preserve">Las amputaciones (víctimas vivas) y el desmembramiento (fallecidos) siempre han generado mucha discusión en la comunidad USAR y es un tema complejo con aspectos sociales, religiosos y éticos a considerar. Aunque puede haber situaciones extremadamente raras en las que estos dos procedimientos se indican como último recurso, el mejor curso de acción </w:t>
      </w:r>
      <w:proofErr w:type="spellStart"/>
      <w:r>
        <w:rPr>
          <w:rFonts w:ascii="Arial" w:eastAsia="Arial" w:hAnsi="Arial" w:cs="Arial"/>
          <w:sz w:val="18"/>
          <w:szCs w:val="18"/>
          <w:shd w:val="clear" w:color="auto" w:fill="F2F2F2"/>
        </w:rPr>
        <w:t>es</w:t>
      </w:r>
      <w:r>
        <w:rPr>
          <w:rFonts w:ascii="Arial" w:eastAsia="Arial" w:hAnsi="Arial" w:cs="Arial"/>
          <w:sz w:val="18"/>
          <w:szCs w:val="18"/>
        </w:rPr>
        <w:t>para</w:t>
      </w:r>
      <w:proofErr w:type="spellEnd"/>
      <w:r>
        <w:rPr>
          <w:rFonts w:ascii="Arial" w:eastAsia="Arial" w:hAnsi="Arial" w:cs="Arial"/>
          <w:sz w:val="18"/>
          <w:szCs w:val="18"/>
        </w:rPr>
        <w:t xml:space="preserve"> evitar esto, si es posible. Hay múltiples consideraciones:</w:t>
      </w:r>
    </w:p>
    <w:p w14:paraId="03D8D7FF" w14:textId="77777777" w:rsidR="00FC3D97" w:rsidRDefault="00FC3D97" w:rsidP="00FC3D97">
      <w:pPr>
        <w:spacing w:line="192" w:lineRule="exact"/>
        <w:rPr>
          <w:sz w:val="20"/>
          <w:szCs w:val="20"/>
        </w:rPr>
      </w:pPr>
    </w:p>
    <w:p w14:paraId="30E30557" w14:textId="77777777" w:rsidR="00FC3D97" w:rsidRDefault="00FC3D97" w:rsidP="00FC3D97">
      <w:pPr>
        <w:ind w:left="480"/>
        <w:rPr>
          <w:sz w:val="20"/>
          <w:szCs w:val="20"/>
        </w:rPr>
      </w:pPr>
      <w:r>
        <w:rPr>
          <w:rFonts w:ascii="Arial" w:eastAsia="Arial" w:hAnsi="Arial" w:cs="Arial"/>
          <w:sz w:val="18"/>
          <w:szCs w:val="18"/>
        </w:rPr>
        <w:t>Amputaciones</w:t>
      </w:r>
    </w:p>
    <w:p w14:paraId="10509AD2" w14:textId="77777777" w:rsidR="00FC3D97" w:rsidRDefault="00FC3D97" w:rsidP="00FC3D97">
      <w:pPr>
        <w:spacing w:line="52" w:lineRule="exact"/>
        <w:rPr>
          <w:sz w:val="20"/>
          <w:szCs w:val="20"/>
        </w:rPr>
      </w:pPr>
    </w:p>
    <w:p w14:paraId="7F503750" w14:textId="77777777" w:rsidR="00FC3D97" w:rsidRDefault="00FC3D97" w:rsidP="00FC3D97">
      <w:pPr>
        <w:spacing w:line="272" w:lineRule="auto"/>
        <w:ind w:left="840" w:right="120"/>
        <w:rPr>
          <w:sz w:val="20"/>
          <w:szCs w:val="20"/>
        </w:rPr>
      </w:pPr>
      <w:r>
        <w:rPr>
          <w:rFonts w:ascii="Arial" w:eastAsia="Arial" w:hAnsi="Arial" w:cs="Arial"/>
          <w:sz w:val="18"/>
          <w:szCs w:val="18"/>
        </w:rPr>
        <w:t>Existen múltiples criterios de puntaje de rescate de extremidades en uso en todo el mundo. Estos están destinados para su uso en el entorno controlado del quirófano con acceso completo a la víctima e incluso estos a menudo se cuestionan cuando se aplican. No es realista esperar que el proveedor médico USAR haga una determinación sobre si una extremidad es salvable o no.</w:t>
      </w:r>
    </w:p>
    <w:p w14:paraId="4366EDC6" w14:textId="77777777" w:rsidR="00FC3D97" w:rsidRDefault="00FC3D97" w:rsidP="00FC3D97">
      <w:pPr>
        <w:spacing w:line="17" w:lineRule="exact"/>
        <w:rPr>
          <w:sz w:val="20"/>
          <w:szCs w:val="20"/>
        </w:rPr>
      </w:pPr>
    </w:p>
    <w:p w14:paraId="5EBCAC8E" w14:textId="77777777" w:rsidR="00FC3D97" w:rsidRDefault="00FC3D97" w:rsidP="00FC3D97">
      <w:pPr>
        <w:ind w:left="480"/>
        <w:rPr>
          <w:sz w:val="20"/>
          <w:szCs w:val="20"/>
        </w:rPr>
      </w:pPr>
      <w:r>
        <w:rPr>
          <w:rFonts w:ascii="Arial" w:eastAsia="Arial" w:hAnsi="Arial" w:cs="Arial"/>
          <w:sz w:val="18"/>
          <w:szCs w:val="18"/>
        </w:rPr>
        <w:t>La amputación debe considerarse un procedimiento de último recurso absoluto cuando:</w:t>
      </w:r>
    </w:p>
    <w:p w14:paraId="0734A572" w14:textId="77777777" w:rsidR="00FC3D97" w:rsidRDefault="00FC3D97" w:rsidP="00FC3D97">
      <w:pPr>
        <w:spacing w:line="35" w:lineRule="exact"/>
        <w:rPr>
          <w:sz w:val="20"/>
          <w:szCs w:val="20"/>
        </w:rPr>
      </w:pPr>
    </w:p>
    <w:p w14:paraId="09BBC26F" w14:textId="77777777" w:rsidR="00FC3D97" w:rsidRDefault="00FC3D97" w:rsidP="00FC3D97">
      <w:pPr>
        <w:numPr>
          <w:ilvl w:val="0"/>
          <w:numId w:val="217"/>
        </w:numPr>
        <w:tabs>
          <w:tab w:val="left" w:pos="1560"/>
        </w:tabs>
        <w:ind w:left="1560" w:hanging="367"/>
        <w:rPr>
          <w:rFonts w:ascii="Courier New" w:eastAsia="Courier New" w:hAnsi="Courier New" w:cs="Courier New"/>
          <w:sz w:val="18"/>
          <w:szCs w:val="18"/>
        </w:rPr>
      </w:pPr>
      <w:r>
        <w:rPr>
          <w:rFonts w:ascii="Arial" w:eastAsia="Arial" w:hAnsi="Arial" w:cs="Arial"/>
          <w:sz w:val="18"/>
          <w:szCs w:val="18"/>
        </w:rPr>
        <w:t>Los peligros presentan una amenaza inmediata a la vida de la víctima o los miembros del equipo USAR.</w:t>
      </w:r>
    </w:p>
    <w:p w14:paraId="031EE2C3" w14:textId="77777777" w:rsidR="00FC3D97" w:rsidRDefault="00FC3D97" w:rsidP="00FC3D97">
      <w:pPr>
        <w:spacing w:line="43" w:lineRule="exact"/>
        <w:rPr>
          <w:sz w:val="20"/>
          <w:szCs w:val="20"/>
        </w:rPr>
      </w:pPr>
    </w:p>
    <w:p w14:paraId="52EDFC6D" w14:textId="77777777" w:rsidR="00FC3D97" w:rsidRDefault="00FC3D97" w:rsidP="00FC3D97">
      <w:pPr>
        <w:numPr>
          <w:ilvl w:val="1"/>
          <w:numId w:val="218"/>
        </w:numPr>
        <w:tabs>
          <w:tab w:val="left" w:pos="1560"/>
        </w:tabs>
        <w:spacing w:line="245" w:lineRule="auto"/>
        <w:ind w:left="1560" w:right="120" w:hanging="367"/>
        <w:rPr>
          <w:rFonts w:ascii="Courier New" w:eastAsia="Courier New" w:hAnsi="Courier New" w:cs="Courier New"/>
          <w:sz w:val="18"/>
          <w:szCs w:val="18"/>
        </w:rPr>
      </w:pPr>
      <w:r>
        <w:rPr>
          <w:rFonts w:ascii="Arial" w:eastAsia="Arial" w:hAnsi="Arial" w:cs="Arial"/>
          <w:sz w:val="18"/>
          <w:szCs w:val="18"/>
        </w:rPr>
        <w:t>Se considera que la amputación presenta una mejor posibilidad de supervivencia que la reanimación mientras está atrapada en la estructura colapsada.</w:t>
      </w:r>
    </w:p>
    <w:p w14:paraId="0EF9B42D" w14:textId="77777777" w:rsidR="00FC3D97" w:rsidRDefault="00FC3D97" w:rsidP="00FC3D97">
      <w:pPr>
        <w:spacing w:line="18" w:lineRule="exact"/>
        <w:rPr>
          <w:rFonts w:ascii="Courier New" w:eastAsia="Courier New" w:hAnsi="Courier New" w:cs="Courier New"/>
          <w:sz w:val="18"/>
          <w:szCs w:val="18"/>
        </w:rPr>
      </w:pPr>
    </w:p>
    <w:p w14:paraId="1C81CCE9" w14:textId="77777777" w:rsidR="00FC3D97" w:rsidRDefault="00FC3D97" w:rsidP="00FC3D97">
      <w:pPr>
        <w:ind w:left="480"/>
        <w:rPr>
          <w:rFonts w:ascii="Courier New" w:eastAsia="Courier New" w:hAnsi="Courier New" w:cs="Courier New"/>
          <w:sz w:val="18"/>
          <w:szCs w:val="18"/>
        </w:rPr>
      </w:pPr>
      <w:r>
        <w:rPr>
          <w:rFonts w:ascii="Arial" w:eastAsia="Arial" w:hAnsi="Arial" w:cs="Arial"/>
          <w:sz w:val="18"/>
          <w:szCs w:val="18"/>
        </w:rPr>
        <w:t>Otros factores a considerar en la decisión antes de realizar una amputación incluyen:</w:t>
      </w:r>
    </w:p>
    <w:p w14:paraId="3A9EC0B7" w14:textId="77777777" w:rsidR="00FC3D97" w:rsidRDefault="00FC3D97" w:rsidP="00FC3D97">
      <w:pPr>
        <w:spacing w:line="34" w:lineRule="exact"/>
        <w:rPr>
          <w:rFonts w:ascii="Courier New" w:eastAsia="Courier New" w:hAnsi="Courier New" w:cs="Courier New"/>
          <w:sz w:val="18"/>
          <w:szCs w:val="18"/>
        </w:rPr>
      </w:pPr>
    </w:p>
    <w:p w14:paraId="7753FD8D" w14:textId="77777777" w:rsidR="00FC3D97" w:rsidRDefault="00FC3D97" w:rsidP="00FC3D97">
      <w:pPr>
        <w:numPr>
          <w:ilvl w:val="1"/>
          <w:numId w:val="219"/>
        </w:numPr>
        <w:tabs>
          <w:tab w:val="left" w:pos="1560"/>
        </w:tabs>
        <w:ind w:left="1560" w:hanging="367"/>
        <w:rPr>
          <w:rFonts w:ascii="Courier New" w:eastAsia="Courier New" w:hAnsi="Courier New" w:cs="Courier New"/>
          <w:sz w:val="18"/>
          <w:szCs w:val="18"/>
        </w:rPr>
      </w:pPr>
      <w:r>
        <w:rPr>
          <w:rFonts w:ascii="Arial" w:eastAsia="Arial" w:hAnsi="Arial" w:cs="Arial"/>
          <w:sz w:val="18"/>
          <w:szCs w:val="18"/>
        </w:rPr>
        <w:t>Se alienta a cada equipo a tener un proceso de toma de decisiones que idealmente incluya el USAR</w:t>
      </w:r>
    </w:p>
    <w:p w14:paraId="6C32F897" w14:textId="77777777" w:rsidR="00FC3D97" w:rsidRDefault="00FC3D97" w:rsidP="00FC3D97">
      <w:pPr>
        <w:spacing w:line="31" w:lineRule="exact"/>
        <w:rPr>
          <w:sz w:val="20"/>
          <w:szCs w:val="20"/>
        </w:rPr>
      </w:pPr>
    </w:p>
    <w:p w14:paraId="7A77A81F" w14:textId="77777777" w:rsidR="00FC3D97" w:rsidRDefault="00FC3D97" w:rsidP="00FC3D97">
      <w:pPr>
        <w:ind w:left="1560"/>
        <w:rPr>
          <w:sz w:val="20"/>
          <w:szCs w:val="20"/>
        </w:rPr>
      </w:pPr>
      <w:proofErr w:type="spellStart"/>
      <w:r>
        <w:rPr>
          <w:rFonts w:ascii="Arial" w:eastAsia="Arial" w:hAnsi="Arial" w:cs="Arial"/>
          <w:sz w:val="18"/>
          <w:szCs w:val="18"/>
        </w:rPr>
        <w:t>Capitan</w:t>
      </w:r>
      <w:proofErr w:type="spellEnd"/>
      <w:r>
        <w:rPr>
          <w:rFonts w:ascii="Arial" w:eastAsia="Arial" w:hAnsi="Arial" w:cs="Arial"/>
          <w:sz w:val="18"/>
          <w:szCs w:val="18"/>
        </w:rPr>
        <w:t xml:space="preserve"> del equipo.</w:t>
      </w:r>
    </w:p>
    <w:p w14:paraId="5B79A36C" w14:textId="77777777" w:rsidR="00FC3D97" w:rsidRDefault="00FC3D97" w:rsidP="00FC3D97">
      <w:pPr>
        <w:spacing w:line="15" w:lineRule="exact"/>
        <w:rPr>
          <w:sz w:val="20"/>
          <w:szCs w:val="20"/>
        </w:rPr>
      </w:pPr>
    </w:p>
    <w:p w14:paraId="647F514E" w14:textId="77777777" w:rsidR="00FC3D97" w:rsidRDefault="00FC3D97" w:rsidP="00FC3D97">
      <w:pPr>
        <w:numPr>
          <w:ilvl w:val="1"/>
          <w:numId w:val="220"/>
        </w:numPr>
        <w:tabs>
          <w:tab w:val="left" w:pos="1560"/>
        </w:tabs>
        <w:ind w:left="1560" w:hanging="367"/>
        <w:rPr>
          <w:rFonts w:ascii="Courier New" w:eastAsia="Courier New" w:hAnsi="Courier New" w:cs="Courier New"/>
          <w:sz w:val="18"/>
          <w:szCs w:val="18"/>
        </w:rPr>
      </w:pPr>
      <w:r>
        <w:rPr>
          <w:rFonts w:ascii="Arial" w:eastAsia="Arial" w:hAnsi="Arial" w:cs="Arial"/>
          <w:sz w:val="18"/>
          <w:szCs w:val="18"/>
        </w:rPr>
        <w:t>Nivel de atención disponible después de la extrusión.</w:t>
      </w:r>
    </w:p>
    <w:p w14:paraId="035F0CD5" w14:textId="77777777" w:rsidR="00FC3D97" w:rsidRDefault="00FC3D97" w:rsidP="00FC3D97">
      <w:pPr>
        <w:spacing w:line="17" w:lineRule="exact"/>
        <w:rPr>
          <w:rFonts w:ascii="Courier New" w:eastAsia="Courier New" w:hAnsi="Courier New" w:cs="Courier New"/>
          <w:sz w:val="18"/>
          <w:szCs w:val="18"/>
        </w:rPr>
      </w:pPr>
    </w:p>
    <w:p w14:paraId="707C05A4" w14:textId="77777777" w:rsidR="00FC3D97" w:rsidRDefault="00FC3D97" w:rsidP="00FC3D97">
      <w:pPr>
        <w:numPr>
          <w:ilvl w:val="1"/>
          <w:numId w:val="221"/>
        </w:numPr>
        <w:tabs>
          <w:tab w:val="left" w:pos="1560"/>
        </w:tabs>
        <w:ind w:left="1560" w:hanging="367"/>
        <w:rPr>
          <w:rFonts w:ascii="Courier New" w:eastAsia="Courier New" w:hAnsi="Courier New" w:cs="Courier New"/>
          <w:sz w:val="18"/>
          <w:szCs w:val="18"/>
        </w:rPr>
      </w:pPr>
      <w:r>
        <w:rPr>
          <w:rFonts w:ascii="Arial" w:eastAsia="Arial" w:hAnsi="Arial" w:cs="Arial"/>
          <w:sz w:val="18"/>
          <w:szCs w:val="18"/>
        </w:rPr>
        <w:t>Discusión con el paciente (si es posible).</w:t>
      </w:r>
    </w:p>
    <w:p w14:paraId="60F1629B" w14:textId="77777777" w:rsidR="00FC3D97" w:rsidRDefault="00FC3D97" w:rsidP="00FC3D97">
      <w:pPr>
        <w:spacing w:line="14" w:lineRule="exact"/>
        <w:rPr>
          <w:rFonts w:ascii="Courier New" w:eastAsia="Courier New" w:hAnsi="Courier New" w:cs="Courier New"/>
          <w:sz w:val="18"/>
          <w:szCs w:val="18"/>
        </w:rPr>
      </w:pPr>
    </w:p>
    <w:p w14:paraId="2760C23B" w14:textId="77777777" w:rsidR="00FC3D97" w:rsidRDefault="00FC3D97" w:rsidP="00FC3D97">
      <w:pPr>
        <w:numPr>
          <w:ilvl w:val="1"/>
          <w:numId w:val="222"/>
        </w:numPr>
        <w:tabs>
          <w:tab w:val="left" w:pos="1560"/>
        </w:tabs>
        <w:ind w:left="1560" w:hanging="367"/>
        <w:rPr>
          <w:rFonts w:ascii="Courier New" w:eastAsia="Courier New" w:hAnsi="Courier New" w:cs="Courier New"/>
          <w:sz w:val="18"/>
          <w:szCs w:val="18"/>
        </w:rPr>
      </w:pPr>
      <w:r>
        <w:rPr>
          <w:rFonts w:ascii="Arial" w:eastAsia="Arial" w:hAnsi="Arial" w:cs="Arial"/>
          <w:sz w:val="18"/>
          <w:szCs w:val="18"/>
        </w:rPr>
        <w:t>Discusión con el LEMA (si es posible).</w:t>
      </w:r>
    </w:p>
    <w:p w14:paraId="460816D1" w14:textId="77777777" w:rsidR="00FC3D97" w:rsidRDefault="00FC3D97" w:rsidP="00FC3D97">
      <w:pPr>
        <w:spacing w:line="14" w:lineRule="exact"/>
        <w:rPr>
          <w:rFonts w:ascii="Courier New" w:eastAsia="Courier New" w:hAnsi="Courier New" w:cs="Courier New"/>
          <w:sz w:val="18"/>
          <w:szCs w:val="18"/>
        </w:rPr>
      </w:pPr>
    </w:p>
    <w:p w14:paraId="3F603168" w14:textId="77777777" w:rsidR="00FC3D97" w:rsidRDefault="00FC3D97" w:rsidP="00FC3D97">
      <w:pPr>
        <w:numPr>
          <w:ilvl w:val="1"/>
          <w:numId w:val="223"/>
        </w:numPr>
        <w:tabs>
          <w:tab w:val="left" w:pos="1560"/>
        </w:tabs>
        <w:ind w:left="1560" w:hanging="367"/>
        <w:rPr>
          <w:rFonts w:ascii="Courier New" w:eastAsia="Courier New" w:hAnsi="Courier New" w:cs="Courier New"/>
          <w:sz w:val="18"/>
          <w:szCs w:val="18"/>
        </w:rPr>
      </w:pPr>
      <w:r>
        <w:rPr>
          <w:rFonts w:ascii="Arial" w:eastAsia="Arial" w:hAnsi="Arial" w:cs="Arial"/>
          <w:sz w:val="18"/>
          <w:szCs w:val="18"/>
        </w:rPr>
        <w:t>Consideraciones culturales, religiosas locales.</w:t>
      </w:r>
    </w:p>
    <w:p w14:paraId="685448AE" w14:textId="77777777" w:rsidR="00FC3D97" w:rsidRDefault="00FC3D97" w:rsidP="00FC3D97">
      <w:pPr>
        <w:spacing w:line="40" w:lineRule="exact"/>
        <w:rPr>
          <w:rFonts w:ascii="Courier New" w:eastAsia="Courier New" w:hAnsi="Courier New" w:cs="Courier New"/>
          <w:sz w:val="18"/>
          <w:szCs w:val="18"/>
        </w:rPr>
      </w:pPr>
    </w:p>
    <w:p w14:paraId="04753C9E" w14:textId="77777777" w:rsidR="00FC3D97" w:rsidRDefault="00FC3D97" w:rsidP="00FC3D97">
      <w:pPr>
        <w:numPr>
          <w:ilvl w:val="1"/>
          <w:numId w:val="224"/>
        </w:numPr>
        <w:tabs>
          <w:tab w:val="left" w:pos="1560"/>
        </w:tabs>
        <w:spacing w:line="245" w:lineRule="auto"/>
        <w:ind w:left="1560" w:right="120" w:hanging="367"/>
        <w:rPr>
          <w:rFonts w:ascii="Courier New" w:eastAsia="Courier New" w:hAnsi="Courier New" w:cs="Courier New"/>
          <w:sz w:val="18"/>
          <w:szCs w:val="18"/>
        </w:rPr>
      </w:pPr>
      <w:r>
        <w:rPr>
          <w:rFonts w:ascii="Arial" w:eastAsia="Arial" w:hAnsi="Arial" w:cs="Arial"/>
          <w:sz w:val="18"/>
          <w:szCs w:val="18"/>
        </w:rPr>
        <w:t>Los equipos médicos USAR deben llevar equipos y suministros mínimos para realizar una amputación de campo o completar una amputación.</w:t>
      </w:r>
    </w:p>
    <w:p w14:paraId="20A3211D" w14:textId="77777777" w:rsidR="00FC3D97" w:rsidRDefault="00FC3D97" w:rsidP="00FC3D97">
      <w:pPr>
        <w:spacing w:line="20" w:lineRule="exact"/>
        <w:rPr>
          <w:rFonts w:ascii="Courier New" w:eastAsia="Courier New" w:hAnsi="Courier New" w:cs="Courier New"/>
          <w:sz w:val="18"/>
          <w:szCs w:val="18"/>
        </w:rPr>
      </w:pPr>
    </w:p>
    <w:p w14:paraId="2D3A135A" w14:textId="77777777" w:rsidR="00FC3D97" w:rsidRDefault="00FC3D97" w:rsidP="00FC3D97">
      <w:pPr>
        <w:ind w:left="480"/>
        <w:rPr>
          <w:rFonts w:ascii="Courier New" w:eastAsia="Courier New" w:hAnsi="Courier New" w:cs="Courier New"/>
          <w:sz w:val="18"/>
          <w:szCs w:val="18"/>
        </w:rPr>
      </w:pPr>
      <w:r>
        <w:rPr>
          <w:rFonts w:ascii="Arial" w:eastAsia="Arial" w:hAnsi="Arial" w:cs="Arial"/>
          <w:sz w:val="18"/>
          <w:szCs w:val="18"/>
        </w:rPr>
        <w:t>Desmembramiento</w:t>
      </w:r>
    </w:p>
    <w:p w14:paraId="280537EB" w14:textId="77777777" w:rsidR="00FC3D97" w:rsidRDefault="00FC3D97" w:rsidP="00FC3D97">
      <w:pPr>
        <w:spacing w:line="60" w:lineRule="exact"/>
        <w:rPr>
          <w:rFonts w:ascii="Courier New" w:eastAsia="Courier New" w:hAnsi="Courier New" w:cs="Courier New"/>
          <w:sz w:val="18"/>
          <w:szCs w:val="18"/>
        </w:rPr>
      </w:pPr>
    </w:p>
    <w:p w14:paraId="6B3EEC23" w14:textId="77777777" w:rsidR="00FC3D97" w:rsidRDefault="00FC3D97" w:rsidP="00FC3D97">
      <w:pPr>
        <w:numPr>
          <w:ilvl w:val="1"/>
          <w:numId w:val="225"/>
        </w:numPr>
        <w:tabs>
          <w:tab w:val="left" w:pos="1560"/>
        </w:tabs>
        <w:spacing w:line="265" w:lineRule="auto"/>
        <w:ind w:left="1560" w:right="100" w:hanging="367"/>
        <w:jc w:val="both"/>
        <w:rPr>
          <w:rFonts w:ascii="Courier New" w:eastAsia="Courier New" w:hAnsi="Courier New" w:cs="Courier New"/>
          <w:sz w:val="18"/>
          <w:szCs w:val="18"/>
        </w:rPr>
      </w:pPr>
      <w:r>
        <w:rPr>
          <w:rFonts w:ascii="Arial" w:eastAsia="Arial" w:hAnsi="Arial" w:cs="Arial"/>
          <w:sz w:val="18"/>
          <w:szCs w:val="18"/>
        </w:rPr>
        <w:t>Hay incluso menos situaciones en las que el desmembramiento del difunto es aceptable para permitir que continúen las operaciones USAR. Para que esto ocurra, generalmente debería ser en el contexto de salvar a una víctima viva. Idealmente, este procedimiento no debe ser realizado por equipos médicos USAR extranjeros y en su lugar por equipos médicos locales, en conjunto con las autoridades forenses relevantes.</w:t>
      </w:r>
    </w:p>
    <w:p w14:paraId="67F5FCA3" w14:textId="77777777" w:rsidR="00FC3D97" w:rsidRDefault="00FC3D97" w:rsidP="00FC3D97">
      <w:pPr>
        <w:sectPr w:rsidR="00FC3D97">
          <w:pgSz w:w="12240" w:h="15840"/>
          <w:pgMar w:top="705" w:right="1440" w:bottom="145" w:left="1440" w:header="0" w:footer="0" w:gutter="0"/>
          <w:cols w:space="720" w:equalWidth="0">
            <w:col w:w="9360"/>
          </w:cols>
        </w:sectPr>
      </w:pPr>
    </w:p>
    <w:p w14:paraId="62E9F837" w14:textId="77777777" w:rsidR="00FC3D97" w:rsidRDefault="00FC3D97" w:rsidP="00FC3D97">
      <w:pPr>
        <w:spacing w:line="345" w:lineRule="exact"/>
        <w:rPr>
          <w:sz w:val="20"/>
          <w:szCs w:val="20"/>
        </w:rPr>
      </w:pPr>
    </w:p>
    <w:p w14:paraId="44E4519D" w14:textId="77777777" w:rsidR="00FC3D97" w:rsidRDefault="00FC3D97" w:rsidP="00FC3D97">
      <w:pPr>
        <w:spacing w:line="263" w:lineRule="auto"/>
        <w:ind w:left="120"/>
        <w:rPr>
          <w:sz w:val="20"/>
          <w:szCs w:val="20"/>
        </w:rPr>
      </w:pPr>
      <w:r>
        <w:rPr>
          <w:rFonts w:ascii="Arial" w:eastAsia="Arial" w:hAnsi="Arial" w:cs="Arial"/>
          <w:b/>
          <w:bCs/>
          <w:sz w:val="18"/>
          <w:szCs w:val="18"/>
        </w:rPr>
        <w:t>Especialista en materiales peligrosos</w:t>
      </w:r>
    </w:p>
    <w:p w14:paraId="061BC2A4" w14:textId="77777777" w:rsidR="00FC3D97" w:rsidRDefault="00FC3D97" w:rsidP="00FC3D97">
      <w:pPr>
        <w:spacing w:line="20" w:lineRule="exact"/>
        <w:rPr>
          <w:sz w:val="20"/>
          <w:szCs w:val="20"/>
        </w:rPr>
      </w:pPr>
      <w:r>
        <w:rPr>
          <w:sz w:val="20"/>
          <w:szCs w:val="20"/>
        </w:rPr>
        <w:br w:type="column"/>
      </w:r>
    </w:p>
    <w:p w14:paraId="7206AF71" w14:textId="77777777" w:rsidR="00FC3D97" w:rsidRDefault="00FC3D97" w:rsidP="00FC3D97">
      <w:pPr>
        <w:spacing w:line="315" w:lineRule="exact"/>
        <w:rPr>
          <w:sz w:val="20"/>
          <w:szCs w:val="20"/>
        </w:rPr>
      </w:pPr>
    </w:p>
    <w:p w14:paraId="05858627" w14:textId="77777777" w:rsidR="00FC3D97" w:rsidRDefault="00FC3D97" w:rsidP="00FC3D97">
      <w:pPr>
        <w:rPr>
          <w:sz w:val="20"/>
          <w:szCs w:val="20"/>
        </w:rPr>
      </w:pPr>
      <w:r>
        <w:rPr>
          <w:rFonts w:ascii="Arial" w:eastAsia="Arial" w:hAnsi="Arial" w:cs="Arial"/>
          <w:b/>
          <w:bCs/>
          <w:sz w:val="18"/>
          <w:szCs w:val="18"/>
        </w:rPr>
        <w:t>Media luz</w:t>
      </w:r>
    </w:p>
    <w:p w14:paraId="6E7842A2" w14:textId="77777777" w:rsidR="00FC3D97" w:rsidRDefault="00FC3D97" w:rsidP="00FC3D97">
      <w:pPr>
        <w:spacing w:line="158" w:lineRule="exact"/>
        <w:rPr>
          <w:sz w:val="20"/>
          <w:szCs w:val="20"/>
        </w:rPr>
      </w:pPr>
    </w:p>
    <w:p w14:paraId="16A13119" w14:textId="77777777" w:rsidR="00FC3D97" w:rsidRDefault="00FC3D97" w:rsidP="00FC3D97">
      <w:pPr>
        <w:spacing w:line="272" w:lineRule="auto"/>
        <w:ind w:left="360" w:right="20"/>
        <w:rPr>
          <w:sz w:val="20"/>
          <w:szCs w:val="20"/>
        </w:rPr>
      </w:pPr>
      <w:r>
        <w:rPr>
          <w:rFonts w:ascii="Arial" w:eastAsia="Arial" w:hAnsi="Arial" w:cs="Arial"/>
          <w:sz w:val="18"/>
          <w:szCs w:val="18"/>
        </w:rPr>
        <w:t>Identificación química del hogar, aislamiento y descontaminación general.</w:t>
      </w:r>
    </w:p>
    <w:p w14:paraId="40E54374" w14:textId="77777777" w:rsidR="00FC3D97" w:rsidRDefault="00FC3D97" w:rsidP="00FC3D97">
      <w:pPr>
        <w:spacing w:line="146" w:lineRule="exact"/>
        <w:rPr>
          <w:sz w:val="20"/>
          <w:szCs w:val="20"/>
        </w:rPr>
      </w:pPr>
    </w:p>
    <w:p w14:paraId="36599BE6" w14:textId="77777777" w:rsidR="00FC3D97" w:rsidRDefault="00FC3D97" w:rsidP="00FC3D97">
      <w:pPr>
        <w:spacing w:line="292" w:lineRule="auto"/>
        <w:ind w:left="360" w:right="100"/>
        <w:rPr>
          <w:sz w:val="20"/>
          <w:szCs w:val="20"/>
        </w:rPr>
      </w:pPr>
      <w:r>
        <w:rPr>
          <w:rFonts w:ascii="Arial" w:eastAsia="Arial" w:hAnsi="Arial" w:cs="Arial"/>
          <w:sz w:val="17"/>
          <w:szCs w:val="17"/>
        </w:rPr>
        <w:t>Uso de la guía local de respuesta a emergencias para materiales peligrosos.</w:t>
      </w:r>
    </w:p>
    <w:p w14:paraId="26BE8978" w14:textId="77777777" w:rsidR="00FC3D97" w:rsidRDefault="00FC3D97" w:rsidP="00FC3D97">
      <w:pPr>
        <w:spacing w:line="127" w:lineRule="exact"/>
        <w:rPr>
          <w:sz w:val="20"/>
          <w:szCs w:val="20"/>
        </w:rPr>
      </w:pPr>
    </w:p>
    <w:p w14:paraId="76AC7BEF" w14:textId="77777777" w:rsidR="00FC3D97" w:rsidRDefault="00FC3D97" w:rsidP="00FC3D97">
      <w:pPr>
        <w:rPr>
          <w:sz w:val="20"/>
          <w:szCs w:val="20"/>
        </w:rPr>
      </w:pPr>
      <w:r>
        <w:rPr>
          <w:rFonts w:ascii="Arial" w:eastAsia="Arial" w:hAnsi="Arial" w:cs="Arial"/>
          <w:b/>
          <w:bCs/>
          <w:sz w:val="18"/>
          <w:szCs w:val="18"/>
        </w:rPr>
        <w:t>Pesado</w:t>
      </w:r>
    </w:p>
    <w:p w14:paraId="521B7AA2" w14:textId="77777777" w:rsidR="00FC3D97" w:rsidRDefault="00FC3D97" w:rsidP="00FC3D97">
      <w:pPr>
        <w:spacing w:line="158" w:lineRule="exact"/>
        <w:rPr>
          <w:sz w:val="20"/>
          <w:szCs w:val="20"/>
        </w:rPr>
      </w:pPr>
    </w:p>
    <w:p w14:paraId="033C679B" w14:textId="77777777" w:rsidR="00FC3D97" w:rsidRDefault="00FC3D97" w:rsidP="00FC3D97">
      <w:pPr>
        <w:spacing w:line="273" w:lineRule="auto"/>
        <w:ind w:left="420"/>
        <w:rPr>
          <w:sz w:val="20"/>
          <w:szCs w:val="20"/>
        </w:rPr>
      </w:pPr>
      <w:r>
        <w:rPr>
          <w:rFonts w:ascii="Arial" w:eastAsia="Arial" w:hAnsi="Arial" w:cs="Arial"/>
          <w:sz w:val="18"/>
          <w:szCs w:val="18"/>
        </w:rPr>
        <w:t xml:space="preserve">Reconocimiento, identificación y documentación de riesgos y peligros básicos en el sitio de rescate y </w:t>
      </w:r>
      <w:proofErr w:type="spellStart"/>
      <w:r>
        <w:rPr>
          <w:rFonts w:ascii="Arial" w:eastAsia="Arial" w:hAnsi="Arial" w:cs="Arial"/>
          <w:sz w:val="18"/>
          <w:szCs w:val="18"/>
        </w:rPr>
        <w:t>BoO</w:t>
      </w:r>
      <w:proofErr w:type="spellEnd"/>
      <w:r>
        <w:rPr>
          <w:rFonts w:ascii="Arial" w:eastAsia="Arial" w:hAnsi="Arial" w:cs="Arial"/>
          <w:sz w:val="18"/>
          <w:szCs w:val="18"/>
        </w:rPr>
        <w:t>.</w:t>
      </w:r>
    </w:p>
    <w:p w14:paraId="3F5F551D" w14:textId="77777777" w:rsidR="00FC3D97" w:rsidRDefault="00FC3D97" w:rsidP="00FC3D97">
      <w:pPr>
        <w:spacing w:line="147" w:lineRule="exact"/>
        <w:rPr>
          <w:sz w:val="20"/>
          <w:szCs w:val="20"/>
        </w:rPr>
      </w:pPr>
    </w:p>
    <w:p w14:paraId="47510F08" w14:textId="77777777" w:rsidR="00FC3D97" w:rsidRDefault="00FC3D97" w:rsidP="00FC3D97">
      <w:pPr>
        <w:spacing w:line="269" w:lineRule="auto"/>
        <w:ind w:left="420" w:right="520"/>
        <w:rPr>
          <w:sz w:val="20"/>
          <w:szCs w:val="20"/>
        </w:rPr>
      </w:pPr>
      <w:r>
        <w:rPr>
          <w:rFonts w:ascii="Arial" w:eastAsia="Arial" w:hAnsi="Arial" w:cs="Arial"/>
          <w:sz w:val="18"/>
          <w:szCs w:val="18"/>
        </w:rPr>
        <w:t>Identificación de materiales peligrosos y aplicación de</w:t>
      </w:r>
    </w:p>
    <w:p w14:paraId="0BBA7A0E" w14:textId="77777777" w:rsidR="00FC3D97" w:rsidRDefault="00FC3D97" w:rsidP="00FC3D97">
      <w:pPr>
        <w:spacing w:line="20" w:lineRule="exact"/>
        <w:rPr>
          <w:sz w:val="20"/>
          <w:szCs w:val="20"/>
        </w:rPr>
      </w:pPr>
      <w:r>
        <w:rPr>
          <w:sz w:val="20"/>
          <w:szCs w:val="20"/>
        </w:rPr>
        <w:br w:type="column"/>
      </w:r>
    </w:p>
    <w:p w14:paraId="0BE91DE4" w14:textId="77777777" w:rsidR="00FC3D97" w:rsidRDefault="00FC3D97" w:rsidP="00FC3D97">
      <w:pPr>
        <w:spacing w:line="173" w:lineRule="exact"/>
        <w:rPr>
          <w:sz w:val="20"/>
          <w:szCs w:val="20"/>
        </w:rPr>
      </w:pPr>
    </w:p>
    <w:p w14:paraId="092C6D27" w14:textId="77777777" w:rsidR="00FC3D97" w:rsidRDefault="00FC3D97" w:rsidP="00FC3D97">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320"/>
        <w:gridCol w:w="2180"/>
        <w:gridCol w:w="320"/>
        <w:gridCol w:w="2220"/>
      </w:tblGrid>
      <w:tr w:rsidR="00FC3D97" w14:paraId="034A9FF2" w14:textId="77777777" w:rsidTr="00C14BEE">
        <w:trPr>
          <w:trHeight w:val="329"/>
        </w:trPr>
        <w:tc>
          <w:tcPr>
            <w:tcW w:w="2500" w:type="dxa"/>
            <w:gridSpan w:val="2"/>
            <w:tcBorders>
              <w:top w:val="single" w:sz="8" w:space="0" w:color="auto"/>
              <w:right w:val="single" w:sz="8" w:space="0" w:color="auto"/>
            </w:tcBorders>
            <w:shd w:val="clear" w:color="auto" w:fill="F2F2F2"/>
            <w:vAlign w:val="bottom"/>
          </w:tcPr>
          <w:p w14:paraId="086422ED" w14:textId="77777777" w:rsidR="00FC3D97" w:rsidRDefault="00FC3D97" w:rsidP="00C14BEE">
            <w:pPr>
              <w:ind w:left="100"/>
              <w:rPr>
                <w:sz w:val="20"/>
                <w:szCs w:val="20"/>
              </w:rPr>
            </w:pPr>
            <w:r>
              <w:rPr>
                <w:rFonts w:ascii="Arial" w:eastAsia="Arial" w:hAnsi="Arial" w:cs="Arial"/>
                <w:b/>
                <w:bCs/>
                <w:sz w:val="18"/>
                <w:szCs w:val="18"/>
              </w:rPr>
              <w:t>Media luz</w:t>
            </w:r>
          </w:p>
        </w:tc>
        <w:tc>
          <w:tcPr>
            <w:tcW w:w="2540" w:type="dxa"/>
            <w:gridSpan w:val="2"/>
            <w:tcBorders>
              <w:top w:val="single" w:sz="8" w:space="0" w:color="auto"/>
            </w:tcBorders>
            <w:shd w:val="clear" w:color="auto" w:fill="F2F2F2"/>
            <w:vAlign w:val="bottom"/>
          </w:tcPr>
          <w:p w14:paraId="049C8297" w14:textId="77777777" w:rsidR="00FC3D97" w:rsidRDefault="00FC3D97" w:rsidP="00C14BEE">
            <w:pPr>
              <w:ind w:left="100"/>
              <w:rPr>
                <w:sz w:val="20"/>
                <w:szCs w:val="20"/>
              </w:rPr>
            </w:pPr>
            <w:r>
              <w:rPr>
                <w:rFonts w:ascii="Arial" w:eastAsia="Arial" w:hAnsi="Arial" w:cs="Arial"/>
                <w:b/>
                <w:bCs/>
                <w:sz w:val="18"/>
                <w:szCs w:val="18"/>
              </w:rPr>
              <w:t>Ligero, Medio y Pesado</w:t>
            </w:r>
          </w:p>
        </w:tc>
      </w:tr>
      <w:tr w:rsidR="00FC3D97" w14:paraId="30FE8D38" w14:textId="77777777" w:rsidTr="00C14BEE">
        <w:trPr>
          <w:trHeight w:val="376"/>
        </w:trPr>
        <w:tc>
          <w:tcPr>
            <w:tcW w:w="320" w:type="dxa"/>
            <w:shd w:val="clear" w:color="auto" w:fill="F2F2F2"/>
            <w:vAlign w:val="bottom"/>
          </w:tcPr>
          <w:p w14:paraId="60E6A628" w14:textId="77777777" w:rsidR="00FC3D97" w:rsidRDefault="00FC3D97" w:rsidP="00C14BEE">
            <w:pPr>
              <w:rPr>
                <w:sz w:val="24"/>
                <w:szCs w:val="24"/>
              </w:rPr>
            </w:pPr>
          </w:p>
        </w:tc>
        <w:tc>
          <w:tcPr>
            <w:tcW w:w="2180" w:type="dxa"/>
            <w:tcBorders>
              <w:right w:val="single" w:sz="8" w:space="0" w:color="auto"/>
            </w:tcBorders>
            <w:shd w:val="clear" w:color="auto" w:fill="F2F2F2"/>
            <w:vAlign w:val="bottom"/>
          </w:tcPr>
          <w:p w14:paraId="0B8142EC" w14:textId="77777777" w:rsidR="00FC3D97" w:rsidRDefault="00FC3D97" w:rsidP="00C14BEE">
            <w:pPr>
              <w:ind w:left="140"/>
              <w:rPr>
                <w:sz w:val="20"/>
                <w:szCs w:val="20"/>
              </w:rPr>
            </w:pPr>
            <w:r>
              <w:rPr>
                <w:rFonts w:ascii="Arial" w:eastAsia="Arial" w:hAnsi="Arial" w:cs="Arial"/>
                <w:sz w:val="18"/>
                <w:szCs w:val="18"/>
              </w:rPr>
              <w:t>Operar atmosférico</w:t>
            </w:r>
          </w:p>
        </w:tc>
        <w:tc>
          <w:tcPr>
            <w:tcW w:w="320" w:type="dxa"/>
            <w:shd w:val="clear" w:color="auto" w:fill="F2F2F2"/>
            <w:vAlign w:val="bottom"/>
          </w:tcPr>
          <w:p w14:paraId="78F121E9" w14:textId="77777777" w:rsidR="00FC3D97" w:rsidRDefault="00FC3D97" w:rsidP="00C14BEE">
            <w:pPr>
              <w:rPr>
                <w:sz w:val="24"/>
                <w:szCs w:val="24"/>
              </w:rPr>
            </w:pPr>
          </w:p>
        </w:tc>
        <w:tc>
          <w:tcPr>
            <w:tcW w:w="2220" w:type="dxa"/>
            <w:shd w:val="clear" w:color="auto" w:fill="F2F2F2"/>
            <w:vAlign w:val="bottom"/>
          </w:tcPr>
          <w:p w14:paraId="55AEE11A" w14:textId="77777777" w:rsidR="00FC3D97" w:rsidRDefault="00FC3D97" w:rsidP="00C14BEE">
            <w:pPr>
              <w:ind w:left="140"/>
              <w:rPr>
                <w:sz w:val="20"/>
                <w:szCs w:val="20"/>
              </w:rPr>
            </w:pPr>
            <w:r>
              <w:rPr>
                <w:rFonts w:ascii="Arial" w:eastAsia="Arial" w:hAnsi="Arial" w:cs="Arial"/>
                <w:sz w:val="18"/>
                <w:szCs w:val="18"/>
                <w:shd w:val="clear" w:color="auto" w:fill="F2F2F2"/>
              </w:rPr>
              <w:t>Monitoreo atmosférico</w:t>
            </w:r>
          </w:p>
        </w:tc>
      </w:tr>
      <w:tr w:rsidR="00FC3D97" w14:paraId="091FB172" w14:textId="77777777" w:rsidTr="00C14BEE">
        <w:trPr>
          <w:trHeight w:val="236"/>
        </w:trPr>
        <w:tc>
          <w:tcPr>
            <w:tcW w:w="320" w:type="dxa"/>
            <w:shd w:val="clear" w:color="auto" w:fill="F2F2F2"/>
            <w:vAlign w:val="bottom"/>
          </w:tcPr>
          <w:p w14:paraId="307C70F7" w14:textId="77777777" w:rsidR="00FC3D97" w:rsidRDefault="00FC3D97" w:rsidP="00C14BEE">
            <w:pPr>
              <w:rPr>
                <w:sz w:val="20"/>
                <w:szCs w:val="20"/>
              </w:rPr>
            </w:pPr>
          </w:p>
        </w:tc>
        <w:tc>
          <w:tcPr>
            <w:tcW w:w="2180" w:type="dxa"/>
            <w:tcBorders>
              <w:right w:val="single" w:sz="8" w:space="0" w:color="auto"/>
            </w:tcBorders>
            <w:shd w:val="clear" w:color="auto" w:fill="F2F2F2"/>
            <w:vAlign w:val="bottom"/>
          </w:tcPr>
          <w:p w14:paraId="3106827B" w14:textId="77777777" w:rsidR="00FC3D97" w:rsidRDefault="00FC3D97" w:rsidP="00C14BEE">
            <w:pPr>
              <w:ind w:left="140"/>
              <w:rPr>
                <w:sz w:val="20"/>
                <w:szCs w:val="20"/>
              </w:rPr>
            </w:pPr>
            <w:r>
              <w:rPr>
                <w:rFonts w:ascii="Arial" w:eastAsia="Arial" w:hAnsi="Arial" w:cs="Arial"/>
                <w:sz w:val="18"/>
                <w:szCs w:val="18"/>
              </w:rPr>
              <w:t>equipo de vigilancia.</w:t>
            </w:r>
          </w:p>
        </w:tc>
        <w:tc>
          <w:tcPr>
            <w:tcW w:w="320" w:type="dxa"/>
            <w:shd w:val="clear" w:color="auto" w:fill="F2F2F2"/>
            <w:vAlign w:val="bottom"/>
          </w:tcPr>
          <w:p w14:paraId="61C87ED9" w14:textId="77777777" w:rsidR="00FC3D97" w:rsidRDefault="00FC3D97" w:rsidP="00C14BEE">
            <w:pPr>
              <w:rPr>
                <w:sz w:val="20"/>
                <w:szCs w:val="20"/>
              </w:rPr>
            </w:pPr>
          </w:p>
        </w:tc>
        <w:tc>
          <w:tcPr>
            <w:tcW w:w="2220" w:type="dxa"/>
            <w:shd w:val="clear" w:color="auto" w:fill="F2F2F2"/>
            <w:vAlign w:val="bottom"/>
          </w:tcPr>
          <w:p w14:paraId="63B746B0" w14:textId="77777777" w:rsidR="00FC3D97" w:rsidRDefault="00FC3D97" w:rsidP="00C14BEE">
            <w:pPr>
              <w:ind w:left="140"/>
              <w:rPr>
                <w:sz w:val="20"/>
                <w:szCs w:val="20"/>
              </w:rPr>
            </w:pPr>
            <w:r>
              <w:rPr>
                <w:rFonts w:ascii="Arial" w:eastAsia="Arial" w:hAnsi="Arial" w:cs="Arial"/>
                <w:sz w:val="18"/>
                <w:szCs w:val="18"/>
              </w:rPr>
              <w:t>equipo</w:t>
            </w:r>
          </w:p>
        </w:tc>
      </w:tr>
      <w:tr w:rsidR="00FC3D97" w14:paraId="055864A6" w14:textId="77777777" w:rsidTr="00C14BEE">
        <w:trPr>
          <w:trHeight w:val="355"/>
        </w:trPr>
        <w:tc>
          <w:tcPr>
            <w:tcW w:w="2500" w:type="dxa"/>
            <w:gridSpan w:val="2"/>
            <w:tcBorders>
              <w:right w:val="single" w:sz="8" w:space="0" w:color="auto"/>
            </w:tcBorders>
            <w:shd w:val="clear" w:color="auto" w:fill="F2F2F2"/>
            <w:vAlign w:val="bottom"/>
          </w:tcPr>
          <w:p w14:paraId="1FE71E49" w14:textId="77777777" w:rsidR="00FC3D97" w:rsidRDefault="00FC3D97" w:rsidP="00C14BEE">
            <w:pPr>
              <w:ind w:left="100"/>
              <w:rPr>
                <w:sz w:val="20"/>
                <w:szCs w:val="20"/>
              </w:rPr>
            </w:pPr>
            <w:r>
              <w:rPr>
                <w:rFonts w:ascii="Arial" w:eastAsia="Arial" w:hAnsi="Arial" w:cs="Arial"/>
                <w:b/>
                <w:bCs/>
                <w:sz w:val="18"/>
                <w:szCs w:val="18"/>
              </w:rPr>
              <w:t>Mediano y pesado</w:t>
            </w:r>
          </w:p>
        </w:tc>
        <w:tc>
          <w:tcPr>
            <w:tcW w:w="2540" w:type="dxa"/>
            <w:gridSpan w:val="2"/>
            <w:shd w:val="clear" w:color="auto" w:fill="F2F2F2"/>
            <w:vAlign w:val="bottom"/>
          </w:tcPr>
          <w:p w14:paraId="00818F05" w14:textId="77777777" w:rsidR="00FC3D97" w:rsidRDefault="00FC3D97" w:rsidP="00C14BEE">
            <w:pPr>
              <w:ind w:left="100"/>
              <w:rPr>
                <w:sz w:val="20"/>
                <w:szCs w:val="20"/>
              </w:rPr>
            </w:pPr>
            <w:r>
              <w:rPr>
                <w:rFonts w:ascii="Arial" w:eastAsia="Arial" w:hAnsi="Arial" w:cs="Arial"/>
                <w:b/>
                <w:bCs/>
                <w:sz w:val="18"/>
                <w:szCs w:val="18"/>
              </w:rPr>
              <w:t>Mediano y pesado</w:t>
            </w:r>
          </w:p>
        </w:tc>
      </w:tr>
      <w:tr w:rsidR="00FC3D97" w14:paraId="51E21AC1" w14:textId="77777777" w:rsidTr="00C14BEE">
        <w:trPr>
          <w:trHeight w:val="376"/>
        </w:trPr>
        <w:tc>
          <w:tcPr>
            <w:tcW w:w="320" w:type="dxa"/>
            <w:shd w:val="clear" w:color="auto" w:fill="F2F2F2"/>
            <w:vAlign w:val="bottom"/>
          </w:tcPr>
          <w:p w14:paraId="2B19DFC4" w14:textId="77777777" w:rsidR="00FC3D97" w:rsidRDefault="00FC3D97" w:rsidP="00C14BEE">
            <w:pPr>
              <w:rPr>
                <w:sz w:val="24"/>
                <w:szCs w:val="24"/>
              </w:rPr>
            </w:pPr>
          </w:p>
        </w:tc>
        <w:tc>
          <w:tcPr>
            <w:tcW w:w="2180" w:type="dxa"/>
            <w:tcBorders>
              <w:right w:val="single" w:sz="8" w:space="0" w:color="auto"/>
            </w:tcBorders>
            <w:shd w:val="clear" w:color="auto" w:fill="F2F2F2"/>
            <w:vAlign w:val="bottom"/>
          </w:tcPr>
          <w:p w14:paraId="1AAA2EAA" w14:textId="77777777" w:rsidR="00FC3D97" w:rsidRDefault="00FC3D97" w:rsidP="00C14BEE">
            <w:pPr>
              <w:ind w:left="140"/>
              <w:rPr>
                <w:sz w:val="20"/>
                <w:szCs w:val="20"/>
              </w:rPr>
            </w:pPr>
            <w:r>
              <w:rPr>
                <w:rFonts w:ascii="Arial" w:eastAsia="Arial" w:hAnsi="Arial" w:cs="Arial"/>
                <w:sz w:val="18"/>
                <w:szCs w:val="18"/>
              </w:rPr>
              <w:t>Operar forzado</w:t>
            </w:r>
          </w:p>
        </w:tc>
        <w:tc>
          <w:tcPr>
            <w:tcW w:w="320" w:type="dxa"/>
            <w:shd w:val="clear" w:color="auto" w:fill="F2F2F2"/>
            <w:vAlign w:val="bottom"/>
          </w:tcPr>
          <w:p w14:paraId="0DCCFCC0" w14:textId="77777777" w:rsidR="00FC3D97" w:rsidRDefault="00FC3D97" w:rsidP="00C14BEE">
            <w:pPr>
              <w:rPr>
                <w:sz w:val="24"/>
                <w:szCs w:val="24"/>
              </w:rPr>
            </w:pPr>
          </w:p>
        </w:tc>
        <w:tc>
          <w:tcPr>
            <w:tcW w:w="2220" w:type="dxa"/>
            <w:shd w:val="clear" w:color="auto" w:fill="F2F2F2"/>
            <w:vAlign w:val="bottom"/>
          </w:tcPr>
          <w:p w14:paraId="0C090A70" w14:textId="77777777" w:rsidR="00FC3D97" w:rsidRDefault="00FC3D97" w:rsidP="00C14BEE">
            <w:pPr>
              <w:ind w:left="140"/>
              <w:rPr>
                <w:sz w:val="20"/>
                <w:szCs w:val="20"/>
              </w:rPr>
            </w:pPr>
            <w:r>
              <w:rPr>
                <w:rFonts w:ascii="Arial" w:eastAsia="Arial" w:hAnsi="Arial" w:cs="Arial"/>
                <w:sz w:val="18"/>
                <w:szCs w:val="18"/>
              </w:rPr>
              <w:t>Ventilación forzada</w:t>
            </w:r>
          </w:p>
        </w:tc>
      </w:tr>
      <w:tr w:rsidR="00FC3D97" w14:paraId="47DDFDBF" w14:textId="77777777" w:rsidTr="00C14BEE">
        <w:trPr>
          <w:trHeight w:val="236"/>
        </w:trPr>
        <w:tc>
          <w:tcPr>
            <w:tcW w:w="320" w:type="dxa"/>
            <w:shd w:val="clear" w:color="auto" w:fill="F2F2F2"/>
            <w:vAlign w:val="bottom"/>
          </w:tcPr>
          <w:p w14:paraId="6A2938D0" w14:textId="77777777" w:rsidR="00FC3D97" w:rsidRDefault="00FC3D97" w:rsidP="00C14BEE">
            <w:pPr>
              <w:rPr>
                <w:sz w:val="20"/>
                <w:szCs w:val="20"/>
              </w:rPr>
            </w:pPr>
          </w:p>
        </w:tc>
        <w:tc>
          <w:tcPr>
            <w:tcW w:w="2180" w:type="dxa"/>
            <w:tcBorders>
              <w:right w:val="single" w:sz="8" w:space="0" w:color="auto"/>
            </w:tcBorders>
            <w:shd w:val="clear" w:color="auto" w:fill="F2F2F2"/>
            <w:vAlign w:val="bottom"/>
          </w:tcPr>
          <w:p w14:paraId="4A756BDD" w14:textId="77777777" w:rsidR="00FC3D97" w:rsidRDefault="00FC3D97" w:rsidP="00C14BEE">
            <w:pPr>
              <w:ind w:left="140"/>
              <w:rPr>
                <w:sz w:val="20"/>
                <w:szCs w:val="20"/>
              </w:rPr>
            </w:pPr>
            <w:r>
              <w:rPr>
                <w:rFonts w:ascii="Arial" w:eastAsia="Arial" w:hAnsi="Arial" w:cs="Arial"/>
                <w:sz w:val="18"/>
                <w:szCs w:val="18"/>
              </w:rPr>
              <w:t>Equipo de ventilación.</w:t>
            </w:r>
          </w:p>
        </w:tc>
        <w:tc>
          <w:tcPr>
            <w:tcW w:w="320" w:type="dxa"/>
            <w:shd w:val="clear" w:color="auto" w:fill="F2F2F2"/>
            <w:vAlign w:val="bottom"/>
          </w:tcPr>
          <w:p w14:paraId="15B7D122" w14:textId="77777777" w:rsidR="00FC3D97" w:rsidRDefault="00FC3D97" w:rsidP="00C14BEE">
            <w:pPr>
              <w:rPr>
                <w:sz w:val="20"/>
                <w:szCs w:val="20"/>
              </w:rPr>
            </w:pPr>
          </w:p>
        </w:tc>
        <w:tc>
          <w:tcPr>
            <w:tcW w:w="2220" w:type="dxa"/>
            <w:shd w:val="clear" w:color="auto" w:fill="F2F2F2"/>
            <w:vAlign w:val="bottom"/>
          </w:tcPr>
          <w:p w14:paraId="47DEC2A5" w14:textId="77777777" w:rsidR="00FC3D97" w:rsidRDefault="00FC3D97" w:rsidP="00C14BEE">
            <w:pPr>
              <w:ind w:left="140"/>
              <w:rPr>
                <w:sz w:val="20"/>
                <w:szCs w:val="20"/>
              </w:rPr>
            </w:pPr>
            <w:r>
              <w:rPr>
                <w:rFonts w:ascii="Arial" w:eastAsia="Arial" w:hAnsi="Arial" w:cs="Arial"/>
                <w:sz w:val="18"/>
                <w:szCs w:val="18"/>
              </w:rPr>
              <w:t>equipo.</w:t>
            </w:r>
          </w:p>
        </w:tc>
      </w:tr>
      <w:tr w:rsidR="00FC3D97" w14:paraId="76B4FE03" w14:textId="77777777" w:rsidTr="00C14BEE">
        <w:trPr>
          <w:trHeight w:val="353"/>
        </w:trPr>
        <w:tc>
          <w:tcPr>
            <w:tcW w:w="320" w:type="dxa"/>
            <w:shd w:val="clear" w:color="auto" w:fill="F2F2F2"/>
            <w:vAlign w:val="bottom"/>
          </w:tcPr>
          <w:p w14:paraId="2A5C5F01" w14:textId="77777777" w:rsidR="00FC3D97" w:rsidRDefault="00FC3D97" w:rsidP="00C14BEE">
            <w:pPr>
              <w:rPr>
                <w:sz w:val="24"/>
                <w:szCs w:val="24"/>
              </w:rPr>
            </w:pPr>
          </w:p>
        </w:tc>
        <w:tc>
          <w:tcPr>
            <w:tcW w:w="2180" w:type="dxa"/>
            <w:tcBorders>
              <w:right w:val="single" w:sz="8" w:space="0" w:color="auto"/>
            </w:tcBorders>
            <w:shd w:val="clear" w:color="auto" w:fill="F2F2F2"/>
            <w:vAlign w:val="bottom"/>
          </w:tcPr>
          <w:p w14:paraId="34B5824E" w14:textId="77777777" w:rsidR="00FC3D97" w:rsidRDefault="00FC3D97" w:rsidP="00C14BEE">
            <w:pPr>
              <w:rPr>
                <w:sz w:val="24"/>
                <w:szCs w:val="24"/>
              </w:rPr>
            </w:pPr>
          </w:p>
        </w:tc>
        <w:tc>
          <w:tcPr>
            <w:tcW w:w="2540" w:type="dxa"/>
            <w:gridSpan w:val="2"/>
            <w:shd w:val="clear" w:color="auto" w:fill="F2F2F2"/>
            <w:vAlign w:val="bottom"/>
          </w:tcPr>
          <w:p w14:paraId="3254B51E" w14:textId="77777777" w:rsidR="00FC3D97" w:rsidRDefault="00FC3D97" w:rsidP="00C14BEE">
            <w:pPr>
              <w:ind w:left="100"/>
              <w:rPr>
                <w:sz w:val="20"/>
                <w:szCs w:val="20"/>
              </w:rPr>
            </w:pPr>
            <w:r>
              <w:rPr>
                <w:rFonts w:ascii="Arial" w:eastAsia="Arial" w:hAnsi="Arial" w:cs="Arial"/>
                <w:b/>
                <w:bCs/>
                <w:sz w:val="18"/>
                <w:szCs w:val="18"/>
              </w:rPr>
              <w:t>Pesado</w:t>
            </w:r>
          </w:p>
        </w:tc>
      </w:tr>
      <w:tr w:rsidR="00FC3D97" w14:paraId="21321679" w14:textId="77777777" w:rsidTr="00C14BEE">
        <w:trPr>
          <w:trHeight w:val="377"/>
        </w:trPr>
        <w:tc>
          <w:tcPr>
            <w:tcW w:w="320" w:type="dxa"/>
            <w:shd w:val="clear" w:color="auto" w:fill="F2F2F2"/>
            <w:vAlign w:val="bottom"/>
          </w:tcPr>
          <w:p w14:paraId="1881A92F" w14:textId="77777777" w:rsidR="00FC3D97" w:rsidRDefault="00FC3D97" w:rsidP="00C14BEE">
            <w:pPr>
              <w:rPr>
                <w:sz w:val="24"/>
                <w:szCs w:val="24"/>
              </w:rPr>
            </w:pPr>
          </w:p>
        </w:tc>
        <w:tc>
          <w:tcPr>
            <w:tcW w:w="2180" w:type="dxa"/>
            <w:tcBorders>
              <w:right w:val="single" w:sz="8" w:space="0" w:color="auto"/>
            </w:tcBorders>
            <w:shd w:val="clear" w:color="auto" w:fill="F2F2F2"/>
            <w:vAlign w:val="bottom"/>
          </w:tcPr>
          <w:p w14:paraId="41443FB9" w14:textId="77777777" w:rsidR="00FC3D97" w:rsidRDefault="00FC3D97" w:rsidP="00C14BEE">
            <w:pPr>
              <w:rPr>
                <w:sz w:val="24"/>
                <w:szCs w:val="24"/>
              </w:rPr>
            </w:pPr>
          </w:p>
        </w:tc>
        <w:tc>
          <w:tcPr>
            <w:tcW w:w="2540" w:type="dxa"/>
            <w:gridSpan w:val="2"/>
            <w:shd w:val="clear" w:color="auto" w:fill="F2F2F2"/>
            <w:vAlign w:val="bottom"/>
          </w:tcPr>
          <w:p w14:paraId="724D7944" w14:textId="77777777" w:rsidR="00FC3D97" w:rsidRDefault="00FC3D97" w:rsidP="00C14BEE">
            <w:pPr>
              <w:ind w:left="100"/>
              <w:rPr>
                <w:sz w:val="20"/>
                <w:szCs w:val="20"/>
              </w:rPr>
            </w:pPr>
            <w:r>
              <w:rPr>
                <w:rFonts w:ascii="Arial" w:eastAsia="Arial" w:hAnsi="Arial" w:cs="Arial"/>
                <w:sz w:val="18"/>
                <w:szCs w:val="18"/>
                <w:shd w:val="clear" w:color="auto" w:fill="F2F2F2"/>
              </w:rPr>
              <w:t>Máscaras de aire con completa</w:t>
            </w:r>
          </w:p>
        </w:tc>
      </w:tr>
      <w:tr w:rsidR="00FC3D97" w14:paraId="5CA94D4C" w14:textId="77777777" w:rsidTr="00C14BEE">
        <w:trPr>
          <w:trHeight w:val="238"/>
        </w:trPr>
        <w:tc>
          <w:tcPr>
            <w:tcW w:w="320" w:type="dxa"/>
            <w:shd w:val="clear" w:color="auto" w:fill="F2F2F2"/>
            <w:vAlign w:val="bottom"/>
          </w:tcPr>
          <w:p w14:paraId="1994E1AC" w14:textId="77777777" w:rsidR="00FC3D97" w:rsidRDefault="00FC3D97" w:rsidP="00C14BEE">
            <w:pPr>
              <w:rPr>
                <w:sz w:val="20"/>
                <w:szCs w:val="20"/>
              </w:rPr>
            </w:pPr>
          </w:p>
        </w:tc>
        <w:tc>
          <w:tcPr>
            <w:tcW w:w="2180" w:type="dxa"/>
            <w:tcBorders>
              <w:right w:val="single" w:sz="8" w:space="0" w:color="auto"/>
            </w:tcBorders>
            <w:shd w:val="clear" w:color="auto" w:fill="F2F2F2"/>
            <w:vAlign w:val="bottom"/>
          </w:tcPr>
          <w:p w14:paraId="7FA2426C" w14:textId="77777777" w:rsidR="00FC3D97" w:rsidRDefault="00FC3D97" w:rsidP="00C14BEE">
            <w:pPr>
              <w:rPr>
                <w:sz w:val="20"/>
                <w:szCs w:val="20"/>
              </w:rPr>
            </w:pPr>
          </w:p>
        </w:tc>
        <w:tc>
          <w:tcPr>
            <w:tcW w:w="320" w:type="dxa"/>
            <w:shd w:val="clear" w:color="auto" w:fill="F2F2F2"/>
            <w:vAlign w:val="bottom"/>
          </w:tcPr>
          <w:p w14:paraId="0EDB1941" w14:textId="77777777" w:rsidR="00FC3D97" w:rsidRDefault="00FC3D97" w:rsidP="00C14BEE">
            <w:pPr>
              <w:rPr>
                <w:sz w:val="20"/>
                <w:szCs w:val="20"/>
              </w:rPr>
            </w:pPr>
          </w:p>
        </w:tc>
        <w:tc>
          <w:tcPr>
            <w:tcW w:w="2220" w:type="dxa"/>
            <w:shd w:val="clear" w:color="auto" w:fill="F2F2F2"/>
            <w:vAlign w:val="bottom"/>
          </w:tcPr>
          <w:p w14:paraId="06649B5F" w14:textId="77777777" w:rsidR="00FC3D97" w:rsidRDefault="00FC3D97" w:rsidP="00C14BEE">
            <w:pPr>
              <w:ind w:left="140"/>
              <w:rPr>
                <w:sz w:val="20"/>
                <w:szCs w:val="20"/>
              </w:rPr>
            </w:pPr>
            <w:r>
              <w:rPr>
                <w:rFonts w:ascii="Arial" w:eastAsia="Arial" w:hAnsi="Arial" w:cs="Arial"/>
                <w:sz w:val="18"/>
                <w:szCs w:val="18"/>
              </w:rPr>
              <w:t>mascarilla y orgánico</w:t>
            </w:r>
          </w:p>
        </w:tc>
      </w:tr>
      <w:tr w:rsidR="00FC3D97" w14:paraId="018EFC5D" w14:textId="77777777" w:rsidTr="00C14BEE">
        <w:trPr>
          <w:trHeight w:val="238"/>
        </w:trPr>
        <w:tc>
          <w:tcPr>
            <w:tcW w:w="320" w:type="dxa"/>
            <w:shd w:val="clear" w:color="auto" w:fill="F2F2F2"/>
            <w:vAlign w:val="bottom"/>
          </w:tcPr>
          <w:p w14:paraId="660748E1" w14:textId="77777777" w:rsidR="00FC3D97" w:rsidRDefault="00FC3D97" w:rsidP="00C14BEE">
            <w:pPr>
              <w:rPr>
                <w:sz w:val="20"/>
                <w:szCs w:val="20"/>
              </w:rPr>
            </w:pPr>
          </w:p>
        </w:tc>
        <w:tc>
          <w:tcPr>
            <w:tcW w:w="2180" w:type="dxa"/>
            <w:tcBorders>
              <w:right w:val="single" w:sz="8" w:space="0" w:color="auto"/>
            </w:tcBorders>
            <w:shd w:val="clear" w:color="auto" w:fill="F2F2F2"/>
            <w:vAlign w:val="bottom"/>
          </w:tcPr>
          <w:p w14:paraId="4083CBA3" w14:textId="77777777" w:rsidR="00FC3D97" w:rsidRDefault="00FC3D97" w:rsidP="00C14BEE">
            <w:pPr>
              <w:rPr>
                <w:sz w:val="20"/>
                <w:szCs w:val="20"/>
              </w:rPr>
            </w:pPr>
          </w:p>
        </w:tc>
        <w:tc>
          <w:tcPr>
            <w:tcW w:w="320" w:type="dxa"/>
            <w:shd w:val="clear" w:color="auto" w:fill="F2F2F2"/>
            <w:vAlign w:val="bottom"/>
          </w:tcPr>
          <w:p w14:paraId="1B27F546" w14:textId="77777777" w:rsidR="00FC3D97" w:rsidRDefault="00FC3D97" w:rsidP="00C14BEE">
            <w:pPr>
              <w:rPr>
                <w:sz w:val="20"/>
                <w:szCs w:val="20"/>
              </w:rPr>
            </w:pPr>
          </w:p>
        </w:tc>
        <w:tc>
          <w:tcPr>
            <w:tcW w:w="2220" w:type="dxa"/>
            <w:shd w:val="clear" w:color="auto" w:fill="F2F2F2"/>
            <w:vAlign w:val="bottom"/>
          </w:tcPr>
          <w:p w14:paraId="66F935BA" w14:textId="77777777" w:rsidR="00FC3D97" w:rsidRDefault="00FC3D97" w:rsidP="00C14BEE">
            <w:pPr>
              <w:ind w:left="140"/>
              <w:rPr>
                <w:sz w:val="20"/>
                <w:szCs w:val="20"/>
              </w:rPr>
            </w:pPr>
            <w:r>
              <w:rPr>
                <w:rFonts w:ascii="Arial" w:eastAsia="Arial" w:hAnsi="Arial" w:cs="Arial"/>
                <w:sz w:val="18"/>
                <w:szCs w:val="18"/>
              </w:rPr>
              <w:t>cartuchos de gas</w:t>
            </w:r>
          </w:p>
        </w:tc>
      </w:tr>
      <w:tr w:rsidR="00FC3D97" w14:paraId="6D74F90C" w14:textId="77777777" w:rsidTr="00C14BEE">
        <w:trPr>
          <w:trHeight w:val="1961"/>
        </w:trPr>
        <w:tc>
          <w:tcPr>
            <w:tcW w:w="320" w:type="dxa"/>
            <w:shd w:val="clear" w:color="auto" w:fill="F2F2F2"/>
            <w:vAlign w:val="bottom"/>
          </w:tcPr>
          <w:p w14:paraId="65741C74" w14:textId="77777777" w:rsidR="00FC3D97" w:rsidRDefault="00FC3D97" w:rsidP="00C14BEE">
            <w:pPr>
              <w:rPr>
                <w:sz w:val="24"/>
                <w:szCs w:val="24"/>
              </w:rPr>
            </w:pPr>
          </w:p>
        </w:tc>
        <w:tc>
          <w:tcPr>
            <w:tcW w:w="2180" w:type="dxa"/>
            <w:tcBorders>
              <w:right w:val="single" w:sz="8" w:space="0" w:color="auto"/>
            </w:tcBorders>
            <w:shd w:val="clear" w:color="auto" w:fill="F2F2F2"/>
            <w:vAlign w:val="bottom"/>
          </w:tcPr>
          <w:p w14:paraId="32746F7A" w14:textId="77777777" w:rsidR="00FC3D97" w:rsidRDefault="00FC3D97" w:rsidP="00C14BEE">
            <w:pPr>
              <w:rPr>
                <w:sz w:val="24"/>
                <w:szCs w:val="24"/>
              </w:rPr>
            </w:pPr>
          </w:p>
        </w:tc>
        <w:tc>
          <w:tcPr>
            <w:tcW w:w="320" w:type="dxa"/>
            <w:shd w:val="clear" w:color="auto" w:fill="F2F2F2"/>
            <w:vAlign w:val="bottom"/>
          </w:tcPr>
          <w:p w14:paraId="37E55863" w14:textId="77777777" w:rsidR="00FC3D97" w:rsidRDefault="00FC3D97" w:rsidP="00C14BEE">
            <w:pPr>
              <w:rPr>
                <w:sz w:val="24"/>
                <w:szCs w:val="24"/>
              </w:rPr>
            </w:pPr>
          </w:p>
        </w:tc>
        <w:tc>
          <w:tcPr>
            <w:tcW w:w="2220" w:type="dxa"/>
            <w:shd w:val="clear" w:color="auto" w:fill="F2F2F2"/>
            <w:vAlign w:val="bottom"/>
          </w:tcPr>
          <w:p w14:paraId="747CA93A" w14:textId="77777777" w:rsidR="00FC3D97" w:rsidRDefault="00FC3D97" w:rsidP="00C14BEE">
            <w:pPr>
              <w:rPr>
                <w:sz w:val="24"/>
                <w:szCs w:val="24"/>
              </w:rPr>
            </w:pPr>
          </w:p>
        </w:tc>
      </w:tr>
    </w:tbl>
    <w:p w14:paraId="3B833F9D"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40512" behindDoc="1" locked="0" layoutInCell="0" allowOverlap="1" wp14:anchorId="372EEAD6" wp14:editId="1DF3EA36">
                <wp:simplePos x="0" y="0"/>
                <wp:positionH relativeFrom="column">
                  <wp:posOffset>-2743200</wp:posOffset>
                </wp:positionH>
                <wp:positionV relativeFrom="paragraph">
                  <wp:posOffset>116840</wp:posOffset>
                </wp:positionV>
                <wp:extent cx="5996305" cy="0"/>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AB42872" id="Shape 278" o:spid="_x0000_s1026" style="position:absolute;z-index:-251475968;visibility:visible;mso-wrap-style:square;mso-wrap-distance-left:9pt;mso-wrap-distance-top:0;mso-wrap-distance-right:9pt;mso-wrap-distance-bottom:0;mso-position-horizontal:absolute;mso-position-horizontal-relative:text;mso-position-vertical:absolute;mso-position-vertical-relative:text" from="-3in,9.2pt" to="256.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" o:allowincell="f" filled="t" strokecolor="#4a7ebb">
                <v:stroke joinstyle="miter"/>
                <o:lock v:ext="edit" shapetype="f"/>
              </v:line>
            </w:pict>
          </mc:Fallback>
        </mc:AlternateContent>
      </w:r>
      <w:r>
        <w:rPr>
          <w:noProof/>
          <w:sz w:val="20"/>
          <w:szCs w:val="20"/>
        </w:rPr>
        <mc:AlternateContent>
          <mc:Choice Requires="wps">
            <w:drawing>
              <wp:anchor distT="0" distB="0" distL="114300" distR="114300" simplePos="0" relativeHeight="251841536" behindDoc="1" locked="0" layoutInCell="0" allowOverlap="1" wp14:anchorId="316CE49F" wp14:editId="398B7AC8">
                <wp:simplePos x="0" y="0"/>
                <wp:positionH relativeFrom="column">
                  <wp:posOffset>3192145</wp:posOffset>
                </wp:positionH>
                <wp:positionV relativeFrom="paragraph">
                  <wp:posOffset>-8890</wp:posOffset>
                </wp:positionV>
                <wp:extent cx="12065" cy="12065"/>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1F0C9098" id="Shape 279" o:spid="_x0000_s1026" style="position:absolute;margin-left:251.35pt;margin-top:-.7pt;width:.95pt;height:.95pt;z-index:-25147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" o:allowincell="f" fillcolor="black" stroked="f"/>
            </w:pict>
          </mc:Fallback>
        </mc:AlternateContent>
      </w:r>
    </w:p>
    <w:p w14:paraId="352C466C" w14:textId="77777777" w:rsidR="00FC3D97" w:rsidRDefault="00FC3D97" w:rsidP="00FC3D97">
      <w:pPr>
        <w:spacing w:line="200" w:lineRule="exact"/>
        <w:rPr>
          <w:sz w:val="20"/>
          <w:szCs w:val="20"/>
        </w:rPr>
      </w:pPr>
    </w:p>
    <w:p w14:paraId="7E9675A5" w14:textId="77777777" w:rsidR="00FC3D97" w:rsidRDefault="00FC3D97" w:rsidP="00FC3D97">
      <w:pPr>
        <w:sectPr w:rsidR="00FC3D97">
          <w:type w:val="continuous"/>
          <w:pgSz w:w="12240" w:h="15840"/>
          <w:pgMar w:top="705" w:right="1440" w:bottom="145" w:left="1440" w:header="0" w:footer="0" w:gutter="0"/>
          <w:cols w:num="3" w:space="720" w:equalWidth="0">
            <w:col w:w="1760" w:space="260"/>
            <w:col w:w="2140" w:space="160"/>
            <w:col w:w="5040"/>
          </w:cols>
        </w:sectPr>
      </w:pPr>
    </w:p>
    <w:p w14:paraId="6D2C4807" w14:textId="77777777" w:rsidR="00FC3D97" w:rsidRDefault="00FC3D97" w:rsidP="00FC3D97">
      <w:pPr>
        <w:spacing w:line="229" w:lineRule="exact"/>
        <w:rPr>
          <w:sz w:val="20"/>
          <w:szCs w:val="20"/>
        </w:rPr>
      </w:pPr>
    </w:p>
    <w:p w14:paraId="56D435F1"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26265311" w14:textId="77777777" w:rsidR="00FC3D97" w:rsidRDefault="00FC3D97" w:rsidP="00FC3D97">
      <w:pPr>
        <w:spacing w:line="5" w:lineRule="exact"/>
        <w:rPr>
          <w:sz w:val="20"/>
          <w:szCs w:val="20"/>
        </w:rPr>
      </w:pPr>
    </w:p>
    <w:p w14:paraId="274D77F6" w14:textId="77777777" w:rsidR="00FC3D97" w:rsidRDefault="00FC3D97" w:rsidP="00FC3D97">
      <w:pPr>
        <w:jc w:val="center"/>
        <w:rPr>
          <w:sz w:val="20"/>
          <w:szCs w:val="20"/>
        </w:rPr>
      </w:pPr>
      <w:r>
        <w:rPr>
          <w:rFonts w:ascii="Arial" w:eastAsia="Arial" w:hAnsi="Arial" w:cs="Arial"/>
          <w:color w:val="0070C0"/>
          <w:sz w:val="16"/>
          <w:szCs w:val="16"/>
        </w:rPr>
        <w:t>www.unocha.org</w:t>
      </w:r>
    </w:p>
    <w:p w14:paraId="61FFE877"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3185FDBD" w14:textId="77777777" w:rsidR="00FC3D97" w:rsidRDefault="00FC3D97" w:rsidP="00FC3D97">
      <w:pPr>
        <w:jc w:val="right"/>
        <w:rPr>
          <w:sz w:val="20"/>
          <w:szCs w:val="20"/>
        </w:rPr>
      </w:pPr>
      <w:bookmarkStart w:id="92" w:name="page94"/>
      <w:bookmarkEnd w:id="92"/>
      <w:r>
        <w:rPr>
          <w:rFonts w:ascii="Arial" w:eastAsia="Arial" w:hAnsi="Arial" w:cs="Arial"/>
          <w:color w:val="0070C0"/>
          <w:sz w:val="18"/>
          <w:szCs w:val="18"/>
        </w:rPr>
        <w:lastRenderedPageBreak/>
        <w:t>93</w:t>
      </w:r>
    </w:p>
    <w:p w14:paraId="7C6413B3"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42560" behindDoc="1" locked="0" layoutInCell="0" allowOverlap="1" wp14:anchorId="36F22E63" wp14:editId="03EA5CBE">
                <wp:simplePos x="0" y="0"/>
                <wp:positionH relativeFrom="column">
                  <wp:posOffset>-41910</wp:posOffset>
                </wp:positionH>
                <wp:positionV relativeFrom="paragraph">
                  <wp:posOffset>132715</wp:posOffset>
                </wp:positionV>
                <wp:extent cx="5996305" cy="0"/>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E7200F2" id="Shape 280" o:spid="_x0000_s1026" style="position:absolute;z-index:-251473920;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Fm792c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r>
        <w:rPr>
          <w:noProof/>
          <w:sz w:val="20"/>
          <w:szCs w:val="20"/>
        </w:rPr>
        <mc:AlternateContent>
          <mc:Choice Requires="wps">
            <w:drawing>
              <wp:anchor distT="0" distB="0" distL="114300" distR="114300" simplePos="0" relativeHeight="251843584" behindDoc="1" locked="0" layoutInCell="0" allowOverlap="1" wp14:anchorId="50F49128" wp14:editId="517184D8">
                <wp:simplePos x="0" y="0"/>
                <wp:positionH relativeFrom="column">
                  <wp:posOffset>0</wp:posOffset>
                </wp:positionH>
                <wp:positionV relativeFrom="paragraph">
                  <wp:posOffset>337820</wp:posOffset>
                </wp:positionV>
                <wp:extent cx="5944870" cy="0"/>
                <wp:effectExtent l="0" t="0" r="0" b="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C56ED04" id="Shape 281" o:spid="_x0000_s1026" style="position:absolute;z-index:-251472896;visibility:visible;mso-wrap-style:square;mso-wrap-distance-left:9pt;mso-wrap-distance-top:0;mso-wrap-distance-right:9pt;mso-wrap-distance-bottom:0;mso-position-horizontal:absolute;mso-position-horizontal-relative:text;mso-position-vertical:absolute;mso-position-vertical-relative:text" from="0,26.6pt" to="468.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44608" behindDoc="1" locked="0" layoutInCell="0" allowOverlap="1" wp14:anchorId="0B024018" wp14:editId="7061823A">
                <wp:simplePos x="0" y="0"/>
                <wp:positionH relativeFrom="column">
                  <wp:posOffset>1212850</wp:posOffset>
                </wp:positionH>
                <wp:positionV relativeFrom="paragraph">
                  <wp:posOffset>335280</wp:posOffset>
                </wp:positionV>
                <wp:extent cx="0" cy="3455035"/>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550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310F16" id="Shape 282" o:spid="_x0000_s1026" style="position:absolute;z-index:-251471872;visibility:visible;mso-wrap-style:square;mso-wrap-distance-left:9pt;mso-wrap-distance-top:0;mso-wrap-distance-right:9pt;mso-wrap-distance-bottom:0;mso-position-horizontal:absolute;mso-position-horizontal-relative:text;mso-position-vertical:absolute;mso-position-vertical-relative:text" from="95.5pt,26.4pt" to="95.5pt,2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45632" behindDoc="1" locked="0" layoutInCell="0" allowOverlap="1" wp14:anchorId="67CDDD09" wp14:editId="5FA586BF">
                <wp:simplePos x="0" y="0"/>
                <wp:positionH relativeFrom="column">
                  <wp:posOffset>2734310</wp:posOffset>
                </wp:positionH>
                <wp:positionV relativeFrom="paragraph">
                  <wp:posOffset>335280</wp:posOffset>
                </wp:positionV>
                <wp:extent cx="0" cy="3455035"/>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550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63C959" id="Shape 283" o:spid="_x0000_s1026" style="position:absolute;z-index:-251470848;visibility:visible;mso-wrap-style:square;mso-wrap-distance-left:9pt;mso-wrap-distance-top:0;mso-wrap-distance-right:9pt;mso-wrap-distance-bottom:0;mso-position-horizontal:absolute;mso-position-horizontal-relative:text;mso-position-vertical:absolute;mso-position-vertical-relative:text" from="215.3pt,26.4pt" to="215.3pt,2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46656" behindDoc="1" locked="0" layoutInCell="0" allowOverlap="1" wp14:anchorId="6C2F3D7A" wp14:editId="6B566754">
                <wp:simplePos x="0" y="0"/>
                <wp:positionH relativeFrom="column">
                  <wp:posOffset>3175</wp:posOffset>
                </wp:positionH>
                <wp:positionV relativeFrom="paragraph">
                  <wp:posOffset>335280</wp:posOffset>
                </wp:positionV>
                <wp:extent cx="0" cy="3455035"/>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550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701793" id="Shape 284" o:spid="_x0000_s1026" style="position:absolute;z-index:-251469824;visibility:visible;mso-wrap-style:square;mso-wrap-distance-left:9pt;mso-wrap-distance-top:0;mso-wrap-distance-right:9pt;mso-wrap-distance-bottom:0;mso-position-horizontal:absolute;mso-position-horizontal-relative:text;mso-position-vertical:absolute;mso-position-vertical-relative:text" from=".25pt,26.4pt" to=".25pt,2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47680" behindDoc="1" locked="0" layoutInCell="0" allowOverlap="1" wp14:anchorId="6CC70503" wp14:editId="2A183BE7">
                <wp:simplePos x="0" y="0"/>
                <wp:positionH relativeFrom="column">
                  <wp:posOffset>0</wp:posOffset>
                </wp:positionH>
                <wp:positionV relativeFrom="paragraph">
                  <wp:posOffset>647700</wp:posOffset>
                </wp:positionV>
                <wp:extent cx="5944870" cy="0"/>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B4D67D" id="Shape 285" o:spid="_x0000_s1026" style="position:absolute;z-index:-251468800;visibility:visible;mso-wrap-style:square;mso-wrap-distance-left:9pt;mso-wrap-distance-top:0;mso-wrap-distance-right:9pt;mso-wrap-distance-bottom:0;mso-position-horizontal:absolute;mso-position-horizontal-relative:text;mso-position-vertical:absolute;mso-position-vertical-relative:text" from="0,51pt" to="468.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48704" behindDoc="1" locked="0" layoutInCell="0" allowOverlap="1" wp14:anchorId="7EBED179" wp14:editId="797716E0">
                <wp:simplePos x="0" y="0"/>
                <wp:positionH relativeFrom="column">
                  <wp:posOffset>4319905</wp:posOffset>
                </wp:positionH>
                <wp:positionV relativeFrom="paragraph">
                  <wp:posOffset>335280</wp:posOffset>
                </wp:positionV>
                <wp:extent cx="0" cy="3455035"/>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550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08B6C3" id="Shape 286" o:spid="_x0000_s1026" style="position:absolute;z-index:-251467776;visibility:visible;mso-wrap-style:square;mso-wrap-distance-left:9pt;mso-wrap-distance-top:0;mso-wrap-distance-right:9pt;mso-wrap-distance-bottom:0;mso-position-horizontal:absolute;mso-position-horizontal-relative:text;mso-position-vertical:absolute;mso-position-vertical-relative:text" from="340.15pt,26.4pt" to="340.15pt,2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49728" behindDoc="1" locked="0" layoutInCell="0" allowOverlap="1" wp14:anchorId="68B57C65" wp14:editId="1572139F">
                <wp:simplePos x="0" y="0"/>
                <wp:positionH relativeFrom="column">
                  <wp:posOffset>5941695</wp:posOffset>
                </wp:positionH>
                <wp:positionV relativeFrom="paragraph">
                  <wp:posOffset>335280</wp:posOffset>
                </wp:positionV>
                <wp:extent cx="0" cy="3455035"/>
                <wp:effectExtent l="0" t="0" r="0" b="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550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175C2D" id="Shape 287" o:spid="_x0000_s1026" style="position:absolute;z-index:-251466752;visibility:visible;mso-wrap-style:square;mso-wrap-distance-left:9pt;mso-wrap-distance-top:0;mso-wrap-distance-right:9pt;mso-wrap-distance-bottom:0;mso-position-horizontal:absolute;mso-position-horizontal-relative:text;mso-position-vertical:absolute;mso-position-vertical-relative:text" from="467.85pt,26.4pt" to="467.85pt,2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" o:allowincell="f" filled="t" strokeweight=".16931mm">
                <v:stroke joinstyle="miter"/>
                <o:lock v:ext="edit" shapetype="f"/>
              </v:line>
            </w:pict>
          </mc:Fallback>
        </mc:AlternateContent>
      </w:r>
    </w:p>
    <w:p w14:paraId="2654A447" w14:textId="77777777" w:rsidR="00FC3D97" w:rsidRDefault="00FC3D97" w:rsidP="00FC3D97">
      <w:pPr>
        <w:spacing w:line="200" w:lineRule="exact"/>
        <w:rPr>
          <w:sz w:val="20"/>
          <w:szCs w:val="20"/>
        </w:rPr>
      </w:pPr>
    </w:p>
    <w:p w14:paraId="182F0127" w14:textId="77777777" w:rsidR="00FC3D97" w:rsidRDefault="00FC3D97" w:rsidP="00FC3D97">
      <w:pPr>
        <w:spacing w:line="318"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1880"/>
        <w:gridCol w:w="20"/>
        <w:gridCol w:w="2380"/>
        <w:gridCol w:w="20"/>
        <w:gridCol w:w="2540"/>
        <w:gridCol w:w="2500"/>
      </w:tblGrid>
      <w:tr w:rsidR="00FC3D97" w14:paraId="1DC5029D" w14:textId="77777777" w:rsidTr="00C14BEE">
        <w:trPr>
          <w:trHeight w:val="320"/>
        </w:trPr>
        <w:tc>
          <w:tcPr>
            <w:tcW w:w="1880" w:type="dxa"/>
            <w:shd w:val="clear" w:color="auto" w:fill="0070C0"/>
            <w:vAlign w:val="bottom"/>
          </w:tcPr>
          <w:p w14:paraId="5E4BE1F9" w14:textId="77777777" w:rsidR="00FC3D97" w:rsidRDefault="00FC3D97" w:rsidP="00C14BEE">
            <w:pPr>
              <w:ind w:left="580"/>
              <w:rPr>
                <w:sz w:val="20"/>
                <w:szCs w:val="20"/>
              </w:rPr>
            </w:pPr>
            <w:r>
              <w:rPr>
                <w:rFonts w:ascii="Arial" w:eastAsia="Arial" w:hAnsi="Arial" w:cs="Arial"/>
                <w:b/>
                <w:bCs/>
                <w:color w:val="FFFFFF"/>
                <w:sz w:val="18"/>
                <w:szCs w:val="18"/>
              </w:rPr>
              <w:t>Posición</w:t>
            </w:r>
          </w:p>
        </w:tc>
        <w:tc>
          <w:tcPr>
            <w:tcW w:w="20" w:type="dxa"/>
            <w:vAlign w:val="bottom"/>
          </w:tcPr>
          <w:p w14:paraId="2028FF20" w14:textId="77777777" w:rsidR="00FC3D97" w:rsidRDefault="00FC3D97" w:rsidP="00C14BEE">
            <w:pPr>
              <w:rPr>
                <w:sz w:val="24"/>
                <w:szCs w:val="24"/>
              </w:rPr>
            </w:pPr>
          </w:p>
        </w:tc>
        <w:tc>
          <w:tcPr>
            <w:tcW w:w="2380" w:type="dxa"/>
            <w:shd w:val="clear" w:color="auto" w:fill="0070C0"/>
            <w:vAlign w:val="bottom"/>
          </w:tcPr>
          <w:p w14:paraId="5FD03727" w14:textId="77777777" w:rsidR="00FC3D97" w:rsidRDefault="00FC3D97" w:rsidP="00C14BEE">
            <w:pPr>
              <w:ind w:left="840"/>
              <w:rPr>
                <w:sz w:val="20"/>
                <w:szCs w:val="20"/>
              </w:rPr>
            </w:pPr>
            <w:r>
              <w:rPr>
                <w:rFonts w:ascii="Arial" w:eastAsia="Arial" w:hAnsi="Arial" w:cs="Arial"/>
                <w:b/>
                <w:bCs/>
                <w:color w:val="FFFFFF"/>
                <w:sz w:val="18"/>
                <w:szCs w:val="18"/>
              </w:rPr>
              <w:t>Formación</w:t>
            </w:r>
          </w:p>
        </w:tc>
        <w:tc>
          <w:tcPr>
            <w:tcW w:w="20" w:type="dxa"/>
            <w:vAlign w:val="bottom"/>
          </w:tcPr>
          <w:p w14:paraId="51E0CCC7" w14:textId="77777777" w:rsidR="00FC3D97" w:rsidRDefault="00FC3D97" w:rsidP="00C14BEE">
            <w:pPr>
              <w:rPr>
                <w:sz w:val="24"/>
                <w:szCs w:val="24"/>
              </w:rPr>
            </w:pPr>
          </w:p>
        </w:tc>
        <w:tc>
          <w:tcPr>
            <w:tcW w:w="2540" w:type="dxa"/>
            <w:shd w:val="clear" w:color="auto" w:fill="0070C0"/>
            <w:vAlign w:val="bottom"/>
          </w:tcPr>
          <w:p w14:paraId="381CC091" w14:textId="77777777" w:rsidR="00FC3D97" w:rsidRDefault="00FC3D97" w:rsidP="00C14BEE">
            <w:pPr>
              <w:ind w:left="340"/>
              <w:rPr>
                <w:sz w:val="20"/>
                <w:szCs w:val="20"/>
              </w:rPr>
            </w:pPr>
            <w:r>
              <w:rPr>
                <w:rFonts w:ascii="Arial" w:eastAsia="Arial" w:hAnsi="Arial" w:cs="Arial"/>
                <w:b/>
                <w:bCs/>
                <w:color w:val="FFFFFF"/>
                <w:sz w:val="18"/>
                <w:szCs w:val="18"/>
              </w:rPr>
              <w:t>Criterio de desempeño</w:t>
            </w:r>
          </w:p>
        </w:tc>
        <w:tc>
          <w:tcPr>
            <w:tcW w:w="2500" w:type="dxa"/>
            <w:shd w:val="clear" w:color="auto" w:fill="0070C0"/>
            <w:vAlign w:val="bottom"/>
          </w:tcPr>
          <w:p w14:paraId="42143F16" w14:textId="77777777" w:rsidR="00FC3D97" w:rsidRDefault="00FC3D97" w:rsidP="00C14BEE">
            <w:pPr>
              <w:ind w:left="760"/>
              <w:rPr>
                <w:sz w:val="20"/>
                <w:szCs w:val="20"/>
              </w:rPr>
            </w:pPr>
            <w:r>
              <w:rPr>
                <w:rFonts w:ascii="Arial" w:eastAsia="Arial" w:hAnsi="Arial" w:cs="Arial"/>
                <w:b/>
                <w:bCs/>
                <w:color w:val="FFFFFF"/>
                <w:sz w:val="18"/>
                <w:szCs w:val="18"/>
              </w:rPr>
              <w:t>Equipo</w:t>
            </w:r>
          </w:p>
        </w:tc>
      </w:tr>
      <w:tr w:rsidR="00FC3D97" w14:paraId="4A3E9143" w14:textId="77777777" w:rsidTr="00C14BEE">
        <w:trPr>
          <w:trHeight w:val="158"/>
        </w:trPr>
        <w:tc>
          <w:tcPr>
            <w:tcW w:w="1880" w:type="dxa"/>
            <w:shd w:val="clear" w:color="auto" w:fill="0070C0"/>
            <w:vAlign w:val="bottom"/>
          </w:tcPr>
          <w:p w14:paraId="2A020FC9" w14:textId="77777777" w:rsidR="00FC3D97" w:rsidRDefault="00FC3D97" w:rsidP="00C14BEE">
            <w:pPr>
              <w:rPr>
                <w:sz w:val="13"/>
                <w:szCs w:val="13"/>
              </w:rPr>
            </w:pPr>
          </w:p>
        </w:tc>
        <w:tc>
          <w:tcPr>
            <w:tcW w:w="20" w:type="dxa"/>
            <w:vAlign w:val="bottom"/>
          </w:tcPr>
          <w:p w14:paraId="2C246830" w14:textId="77777777" w:rsidR="00FC3D97" w:rsidRDefault="00FC3D97" w:rsidP="00C14BEE">
            <w:pPr>
              <w:rPr>
                <w:sz w:val="13"/>
                <w:szCs w:val="13"/>
              </w:rPr>
            </w:pPr>
          </w:p>
        </w:tc>
        <w:tc>
          <w:tcPr>
            <w:tcW w:w="2380" w:type="dxa"/>
            <w:shd w:val="clear" w:color="auto" w:fill="0070C0"/>
            <w:vAlign w:val="bottom"/>
          </w:tcPr>
          <w:p w14:paraId="0BBDCEEF" w14:textId="77777777" w:rsidR="00FC3D97" w:rsidRDefault="00FC3D97" w:rsidP="00C14BEE">
            <w:pPr>
              <w:rPr>
                <w:sz w:val="13"/>
                <w:szCs w:val="13"/>
              </w:rPr>
            </w:pPr>
          </w:p>
        </w:tc>
        <w:tc>
          <w:tcPr>
            <w:tcW w:w="20" w:type="dxa"/>
            <w:vAlign w:val="bottom"/>
          </w:tcPr>
          <w:p w14:paraId="0BB863F8" w14:textId="77777777" w:rsidR="00FC3D97" w:rsidRDefault="00FC3D97" w:rsidP="00C14BEE">
            <w:pPr>
              <w:rPr>
                <w:sz w:val="13"/>
                <w:szCs w:val="13"/>
              </w:rPr>
            </w:pPr>
          </w:p>
        </w:tc>
        <w:tc>
          <w:tcPr>
            <w:tcW w:w="2540" w:type="dxa"/>
            <w:shd w:val="clear" w:color="auto" w:fill="0070C0"/>
            <w:vAlign w:val="bottom"/>
          </w:tcPr>
          <w:p w14:paraId="3BDFDCF6" w14:textId="77777777" w:rsidR="00FC3D97" w:rsidRDefault="00FC3D97" w:rsidP="00C14BEE">
            <w:pPr>
              <w:rPr>
                <w:sz w:val="13"/>
                <w:szCs w:val="13"/>
              </w:rPr>
            </w:pPr>
          </w:p>
        </w:tc>
        <w:tc>
          <w:tcPr>
            <w:tcW w:w="2500" w:type="dxa"/>
            <w:shd w:val="clear" w:color="auto" w:fill="0070C0"/>
            <w:vAlign w:val="bottom"/>
          </w:tcPr>
          <w:p w14:paraId="162CA83B" w14:textId="77777777" w:rsidR="00FC3D97" w:rsidRDefault="00FC3D97" w:rsidP="00C14BEE">
            <w:pPr>
              <w:rPr>
                <w:sz w:val="13"/>
                <w:szCs w:val="13"/>
              </w:rPr>
            </w:pPr>
          </w:p>
        </w:tc>
      </w:tr>
    </w:tbl>
    <w:p w14:paraId="5D578929" w14:textId="77777777" w:rsidR="00FC3D97" w:rsidRDefault="00FC3D97" w:rsidP="00FC3D97">
      <w:pPr>
        <w:spacing w:line="20" w:lineRule="exact"/>
        <w:rPr>
          <w:sz w:val="20"/>
          <w:szCs w:val="20"/>
        </w:rPr>
      </w:pPr>
      <w:r>
        <w:rPr>
          <w:noProof/>
          <w:sz w:val="20"/>
          <w:szCs w:val="20"/>
        </w:rPr>
        <w:drawing>
          <wp:anchor distT="0" distB="0" distL="114300" distR="114300" simplePos="0" relativeHeight="251850752" behindDoc="1" locked="0" layoutInCell="0" allowOverlap="1" wp14:anchorId="546787F0" wp14:editId="22D6DF7A">
            <wp:simplePos x="0" y="0"/>
            <wp:positionH relativeFrom="column">
              <wp:posOffset>6350</wp:posOffset>
            </wp:positionH>
            <wp:positionV relativeFrom="paragraph">
              <wp:posOffset>7620</wp:posOffset>
            </wp:positionV>
            <wp:extent cx="5932170" cy="313245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
                      <a:clrChange>
                        <a:clrFrom>
                          <a:srgbClr val="000000"/>
                        </a:clrFrom>
                        <a:clrTo>
                          <a:srgbClr val="000000">
                            <a:alpha val="0"/>
                          </a:srgbClr>
                        </a:clrTo>
                      </a:clrChange>
                    </a:blip>
                    <a:srcRect/>
                    <a:stretch>
                      <a:fillRect/>
                    </a:stretch>
                  </pic:blipFill>
                  <pic:spPr bwMode="auto">
                    <a:xfrm>
                      <a:off x="0" y="0"/>
                      <a:ext cx="5932170" cy="3132455"/>
                    </a:xfrm>
                    <a:prstGeom prst="rect">
                      <a:avLst/>
                    </a:prstGeom>
                    <a:noFill/>
                  </pic:spPr>
                </pic:pic>
              </a:graphicData>
            </a:graphic>
          </wp:anchor>
        </w:drawing>
      </w:r>
      <w:r>
        <w:rPr>
          <w:noProof/>
          <w:sz w:val="20"/>
          <w:szCs w:val="20"/>
        </w:rPr>
        <w:drawing>
          <wp:anchor distT="0" distB="0" distL="114300" distR="114300" simplePos="0" relativeHeight="251851776" behindDoc="1" locked="0" layoutInCell="0" allowOverlap="1" wp14:anchorId="28480445" wp14:editId="6DD88057">
            <wp:simplePos x="0" y="0"/>
            <wp:positionH relativeFrom="column">
              <wp:posOffset>6350</wp:posOffset>
            </wp:positionH>
            <wp:positionV relativeFrom="paragraph">
              <wp:posOffset>7620</wp:posOffset>
            </wp:positionV>
            <wp:extent cx="5932170" cy="313245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5932170" cy="3132455"/>
                    </a:xfrm>
                    <a:prstGeom prst="rect">
                      <a:avLst/>
                    </a:prstGeom>
                    <a:noFill/>
                  </pic:spPr>
                </pic:pic>
              </a:graphicData>
            </a:graphic>
          </wp:anchor>
        </w:drawing>
      </w:r>
    </w:p>
    <w:p w14:paraId="0235D13A" w14:textId="77777777" w:rsidR="00FC3D97" w:rsidRDefault="00FC3D97" w:rsidP="00FC3D97">
      <w:pPr>
        <w:ind w:left="2440"/>
        <w:rPr>
          <w:sz w:val="20"/>
          <w:szCs w:val="20"/>
        </w:rPr>
      </w:pPr>
      <w:r>
        <w:rPr>
          <w:rFonts w:ascii="Arial" w:eastAsia="Arial" w:hAnsi="Arial" w:cs="Arial"/>
          <w:sz w:val="18"/>
          <w:szCs w:val="18"/>
        </w:rPr>
        <w:t>supervisión</w:t>
      </w:r>
    </w:p>
    <w:p w14:paraId="65A83DB0" w14:textId="77777777" w:rsidR="00FC3D97" w:rsidRDefault="00FC3D97" w:rsidP="00FC3D97">
      <w:pPr>
        <w:spacing w:line="31" w:lineRule="exact"/>
        <w:rPr>
          <w:sz w:val="20"/>
          <w:szCs w:val="20"/>
        </w:rPr>
      </w:pPr>
    </w:p>
    <w:p w14:paraId="02537BCF" w14:textId="77777777" w:rsidR="00FC3D97" w:rsidRDefault="00FC3D97" w:rsidP="00FC3D97">
      <w:pPr>
        <w:ind w:left="2440"/>
        <w:rPr>
          <w:sz w:val="20"/>
          <w:szCs w:val="20"/>
        </w:rPr>
      </w:pPr>
      <w:r>
        <w:rPr>
          <w:rFonts w:ascii="Arial" w:eastAsia="Arial" w:hAnsi="Arial" w:cs="Arial"/>
          <w:sz w:val="18"/>
          <w:szCs w:val="18"/>
        </w:rPr>
        <w:t>equipo.</w:t>
      </w:r>
    </w:p>
    <w:p w14:paraId="57C169C6" w14:textId="77777777" w:rsidR="00FC3D97" w:rsidRDefault="00FC3D97" w:rsidP="00FC3D97">
      <w:pPr>
        <w:spacing w:line="153" w:lineRule="exact"/>
        <w:rPr>
          <w:sz w:val="20"/>
          <w:szCs w:val="20"/>
        </w:rPr>
      </w:pPr>
    </w:p>
    <w:p w14:paraId="3203A5E7" w14:textId="77777777" w:rsidR="00FC3D97" w:rsidRDefault="00FC3D97" w:rsidP="00FC3D97">
      <w:pPr>
        <w:spacing w:line="271" w:lineRule="auto"/>
        <w:ind w:left="2440" w:right="5280"/>
        <w:rPr>
          <w:sz w:val="20"/>
          <w:szCs w:val="20"/>
        </w:rPr>
      </w:pPr>
      <w:r>
        <w:rPr>
          <w:rFonts w:ascii="Arial" w:eastAsia="Arial" w:hAnsi="Arial" w:cs="Arial"/>
          <w:sz w:val="18"/>
          <w:szCs w:val="18"/>
        </w:rPr>
        <w:t>Reconocimiento y uso del equipo de protección personal del equipo USAR.</w:t>
      </w:r>
    </w:p>
    <w:p w14:paraId="510058A6" w14:textId="77777777" w:rsidR="00FC3D97" w:rsidRDefault="00FC3D97" w:rsidP="00FC3D97">
      <w:pPr>
        <w:spacing w:line="149" w:lineRule="exact"/>
        <w:rPr>
          <w:sz w:val="20"/>
          <w:szCs w:val="20"/>
        </w:rPr>
      </w:pPr>
    </w:p>
    <w:p w14:paraId="1555A7F5" w14:textId="77777777" w:rsidR="00FC3D97" w:rsidRDefault="00FC3D97" w:rsidP="00FC3D97">
      <w:pPr>
        <w:spacing w:line="292" w:lineRule="auto"/>
        <w:ind w:left="2440" w:right="5340"/>
        <w:rPr>
          <w:sz w:val="20"/>
          <w:szCs w:val="20"/>
        </w:rPr>
      </w:pPr>
      <w:r>
        <w:rPr>
          <w:rFonts w:ascii="Arial" w:eastAsia="Arial" w:hAnsi="Arial" w:cs="Arial"/>
          <w:sz w:val="17"/>
          <w:szCs w:val="17"/>
        </w:rPr>
        <w:t>Procedimientos y sistemas de descontaminación gruesa y técnica.</w:t>
      </w:r>
    </w:p>
    <w:p w14:paraId="121918B4" w14:textId="77777777" w:rsidR="00FC3D97" w:rsidRDefault="00FC3D97" w:rsidP="00FC3D97">
      <w:pPr>
        <w:spacing w:line="131" w:lineRule="exact"/>
        <w:rPr>
          <w:sz w:val="20"/>
          <w:szCs w:val="20"/>
        </w:rPr>
      </w:pPr>
    </w:p>
    <w:p w14:paraId="67D57BCB" w14:textId="77777777" w:rsidR="00FC3D97" w:rsidRDefault="00FC3D97" w:rsidP="00FC3D97">
      <w:pPr>
        <w:spacing w:line="292" w:lineRule="auto"/>
        <w:ind w:left="2440" w:right="5320"/>
        <w:rPr>
          <w:sz w:val="20"/>
          <w:szCs w:val="20"/>
        </w:rPr>
      </w:pPr>
      <w:r>
        <w:rPr>
          <w:rFonts w:ascii="Arial" w:eastAsia="Arial" w:hAnsi="Arial" w:cs="Arial"/>
          <w:sz w:val="17"/>
          <w:szCs w:val="17"/>
        </w:rPr>
        <w:t>Dispositivo de monitoreo de cuatro gases para monitorear oxígeno, monóxido de carbono, dióxido de carbono y límites explosivos más bajos.</w:t>
      </w:r>
    </w:p>
    <w:p w14:paraId="03FB02C0" w14:textId="77777777" w:rsidR="00FC3D97" w:rsidRDefault="00FC3D97" w:rsidP="00FC3D97">
      <w:pPr>
        <w:spacing w:line="136" w:lineRule="exact"/>
        <w:rPr>
          <w:sz w:val="20"/>
          <w:szCs w:val="20"/>
        </w:rPr>
      </w:pPr>
    </w:p>
    <w:p w14:paraId="4FA537B9" w14:textId="77777777" w:rsidR="00FC3D97" w:rsidRDefault="00FC3D97" w:rsidP="00FC3D97">
      <w:pPr>
        <w:spacing w:line="293" w:lineRule="auto"/>
        <w:ind w:left="2440" w:right="5180"/>
        <w:rPr>
          <w:sz w:val="20"/>
          <w:szCs w:val="20"/>
        </w:rPr>
      </w:pPr>
      <w:r>
        <w:rPr>
          <w:rFonts w:ascii="Arial" w:eastAsia="Arial" w:hAnsi="Arial" w:cs="Arial"/>
          <w:sz w:val="17"/>
          <w:szCs w:val="17"/>
        </w:rPr>
        <w:t>Aplicación de equipos de ventilación forzada.</w:t>
      </w:r>
    </w:p>
    <w:p w14:paraId="105781FC"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52800" behindDoc="1" locked="0" layoutInCell="0" allowOverlap="1" wp14:anchorId="25C06911" wp14:editId="618B7489">
                <wp:simplePos x="0" y="0"/>
                <wp:positionH relativeFrom="column">
                  <wp:posOffset>0</wp:posOffset>
                </wp:positionH>
                <wp:positionV relativeFrom="paragraph">
                  <wp:posOffset>85725</wp:posOffset>
                </wp:positionV>
                <wp:extent cx="5944870" cy="0"/>
                <wp:effectExtent l="0" t="0" r="0" b="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3F2D597" id="Shape 290" o:spid="_x0000_s1026" style="position:absolute;z-index:-251463680;visibility:visible;mso-wrap-style:square;mso-wrap-distance-left:9pt;mso-wrap-distance-top:0;mso-wrap-distance-right:9pt;mso-wrap-distance-bottom:0;mso-position-horizontal:absolute;mso-position-horizontal-relative:text;mso-position-vertical:absolute;mso-position-vertical-relative:text" from="0,6.75pt" to="468.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" o:allowincell="f" filled="t" strokeweight=".48pt">
                <v:stroke joinstyle="miter"/>
                <o:lock v:ext="edit" shapetype="f"/>
              </v:line>
            </w:pict>
          </mc:Fallback>
        </mc:AlternateContent>
      </w:r>
    </w:p>
    <w:p w14:paraId="082268DB" w14:textId="77777777" w:rsidR="00FC3D97" w:rsidRDefault="00FC3D97" w:rsidP="00FC3D97">
      <w:pPr>
        <w:spacing w:line="200" w:lineRule="exact"/>
        <w:rPr>
          <w:sz w:val="20"/>
          <w:szCs w:val="20"/>
        </w:rPr>
      </w:pPr>
    </w:p>
    <w:p w14:paraId="2B1D57E7" w14:textId="77777777" w:rsidR="00FC3D97" w:rsidRDefault="00FC3D97" w:rsidP="00FC3D97">
      <w:pPr>
        <w:spacing w:line="383" w:lineRule="exact"/>
        <w:rPr>
          <w:sz w:val="20"/>
          <w:szCs w:val="20"/>
        </w:rPr>
      </w:pPr>
    </w:p>
    <w:p w14:paraId="1FC1F131" w14:textId="77777777" w:rsidR="00FC3D97" w:rsidRDefault="00FC3D97" w:rsidP="00FC3D97">
      <w:pPr>
        <w:rPr>
          <w:sz w:val="20"/>
          <w:szCs w:val="20"/>
        </w:rPr>
      </w:pPr>
      <w:r>
        <w:rPr>
          <w:rFonts w:ascii="Arial" w:eastAsia="Arial" w:hAnsi="Arial" w:cs="Arial"/>
          <w:b/>
          <w:bCs/>
          <w:sz w:val="20"/>
          <w:szCs w:val="20"/>
        </w:rPr>
        <w:t>Descripción del ingeniero estructural</w:t>
      </w:r>
    </w:p>
    <w:p w14:paraId="6E4EA815" w14:textId="77777777" w:rsidR="00FC3D97" w:rsidRDefault="00FC3D97" w:rsidP="00FC3D97">
      <w:pPr>
        <w:spacing w:line="243" w:lineRule="exact"/>
        <w:rPr>
          <w:sz w:val="20"/>
          <w:szCs w:val="20"/>
        </w:rPr>
      </w:pPr>
    </w:p>
    <w:p w14:paraId="5A93322D" w14:textId="77777777" w:rsidR="00FC3D97" w:rsidRDefault="00FC3D97" w:rsidP="00FC3D97">
      <w:pPr>
        <w:spacing w:line="291" w:lineRule="auto"/>
        <w:jc w:val="both"/>
        <w:rPr>
          <w:sz w:val="20"/>
          <w:szCs w:val="20"/>
        </w:rPr>
      </w:pPr>
      <w:r>
        <w:rPr>
          <w:rFonts w:ascii="Arial" w:eastAsia="Arial" w:hAnsi="Arial" w:cs="Arial"/>
          <w:sz w:val="19"/>
          <w:szCs w:val="19"/>
        </w:rPr>
        <w:t>En la mayoría de los países, una licenciatura en ingeniería representa el primer paso hacia la certificación profesional y el programa de título en sí mismo está certificado por un organismo profesional. Después de completar un programa de grado certificado, el ingeniero debe cumplir una serie de requisitos (incluida la experiencia laboral y los requisitos del examen) antes de obtener la certificación. Una vez certificado, el ingeniero se designa como ingeniero profesional (en los Estados Unidos, Canadá y Sudáfrica), ingeniero colegiado (en la mayoría de los países de la Commonwealth), ingeniero profesional colegiado (en Australia y Nueva Zelanda) o ingeniero europeo (en muchos de la Unión Europea). Existen acuerdos internacionales de ingeniería entre organismos profesionales relevantes que están diseñados para permitir a los ingenieros practicar a través de las fronteras internacionales.</w:t>
      </w:r>
    </w:p>
    <w:p w14:paraId="5BF8CEA0" w14:textId="77777777" w:rsidR="00FC3D97" w:rsidRDefault="00FC3D97" w:rsidP="00FC3D97">
      <w:pPr>
        <w:spacing w:line="197" w:lineRule="exact"/>
        <w:rPr>
          <w:sz w:val="20"/>
          <w:szCs w:val="20"/>
        </w:rPr>
      </w:pPr>
    </w:p>
    <w:p w14:paraId="731BA7A3" w14:textId="77777777" w:rsidR="00FC3D97" w:rsidRDefault="00FC3D97" w:rsidP="00FC3D97">
      <w:pPr>
        <w:spacing w:line="275" w:lineRule="auto"/>
        <w:jc w:val="both"/>
        <w:rPr>
          <w:sz w:val="20"/>
          <w:szCs w:val="20"/>
        </w:rPr>
      </w:pPr>
      <w:r>
        <w:rPr>
          <w:rFonts w:ascii="Arial" w:eastAsia="Arial" w:hAnsi="Arial" w:cs="Arial"/>
          <w:sz w:val="20"/>
          <w:szCs w:val="20"/>
        </w:rPr>
        <w:t>Las ventajas de la certificación varían según la ubicación. Por ejemplo, en los Estados Unidos y Canadá solo un ingeniero con licencia puede preparar, firmar y sellar, y presentar planos y planos de ingeniería a una autoridad pública para su aprobación, o sellar trabajos de ingeniería para clientes públicos y privados. Este requisito es impuesto por la legislación estatal y provincial, como la Ley de Ingenieros de Quebec. En otros países, no existe tal legislación. En Australia, por ejemplo, la licencia estatal de ingenieros se limita al estado de Queensland. Prácticamente todos los organismos de certificación mantienen un código de ética que esperan que todos los miembros cumplan o corran el riesgo de ser expulsados. De esta manera, estas organizaciones juegan un papel importante en el mantenimiento de estándares éticos para la profesión. Incluso en jurisdicciones donde la certificación tiene poca o ninguna influencia legal en el trabajo, Los ingenieros están sujetos al derecho contractual. En los casos en que el trabajo de un ingeniero falla, él o ella puede estar sujeto al agravio de negligencia y, en casos extremos, al cargo de negligencia criminal. El trabajo de un ingeniero también debe cumplir con muchas otras normas y reglamentos, como los códigos de construcción y la legislación relativa al derecho ambiental.</w:t>
      </w:r>
    </w:p>
    <w:p w14:paraId="06FB1E6A"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53824" behindDoc="1" locked="0" layoutInCell="0" allowOverlap="1" wp14:anchorId="3E0290EC" wp14:editId="037E8FD2">
                <wp:simplePos x="0" y="0"/>
                <wp:positionH relativeFrom="column">
                  <wp:posOffset>0</wp:posOffset>
                </wp:positionH>
                <wp:positionV relativeFrom="paragraph">
                  <wp:posOffset>779145</wp:posOffset>
                </wp:positionV>
                <wp:extent cx="5996305" cy="0"/>
                <wp:effectExtent l="0" t="0" r="0" b="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60EB087" id="Shape 291" o:spid="_x0000_s1026" style="position:absolute;z-index:-251462656;visibility:visible;mso-wrap-style:square;mso-wrap-distance-left:9pt;mso-wrap-distance-top:0;mso-wrap-distance-right:9pt;mso-wrap-distance-bottom:0;mso-position-horizontal:absolute;mso-position-horizontal-relative:text;mso-position-vertical:absolute;mso-position-vertical-relative:text" from="0,61.35pt" to="472.1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" o:allowincell="f" filled="t" strokecolor="#4a7ebb">
                <v:stroke joinstyle="miter"/>
                <o:lock v:ext="edit" shapetype="f"/>
              </v:line>
            </w:pict>
          </mc:Fallback>
        </mc:AlternateContent>
      </w:r>
    </w:p>
    <w:p w14:paraId="6ACA8845" w14:textId="77777777" w:rsidR="00FC3D97" w:rsidRDefault="00FC3D97" w:rsidP="00FC3D97">
      <w:pPr>
        <w:sectPr w:rsidR="00FC3D97">
          <w:pgSz w:w="12240" w:h="15840"/>
          <w:pgMar w:top="705" w:right="1440" w:bottom="145" w:left="1440" w:header="0" w:footer="0" w:gutter="0"/>
          <w:cols w:space="720" w:equalWidth="0">
            <w:col w:w="9360"/>
          </w:cols>
        </w:sectPr>
      </w:pPr>
    </w:p>
    <w:p w14:paraId="76DAAF02" w14:textId="77777777" w:rsidR="00FC3D97" w:rsidRDefault="00FC3D97" w:rsidP="00FC3D97">
      <w:pPr>
        <w:spacing w:line="200" w:lineRule="exact"/>
        <w:rPr>
          <w:sz w:val="20"/>
          <w:szCs w:val="20"/>
        </w:rPr>
      </w:pPr>
    </w:p>
    <w:p w14:paraId="3E78C7F4" w14:textId="77777777" w:rsidR="00FC3D97" w:rsidRDefault="00FC3D97" w:rsidP="00FC3D97">
      <w:pPr>
        <w:spacing w:line="200" w:lineRule="exact"/>
        <w:rPr>
          <w:sz w:val="20"/>
          <w:szCs w:val="20"/>
        </w:rPr>
      </w:pPr>
    </w:p>
    <w:p w14:paraId="3A9BA898" w14:textId="77777777" w:rsidR="00FC3D97" w:rsidRDefault="00FC3D97" w:rsidP="00FC3D97">
      <w:pPr>
        <w:spacing w:line="200" w:lineRule="exact"/>
        <w:rPr>
          <w:sz w:val="20"/>
          <w:szCs w:val="20"/>
        </w:rPr>
      </w:pPr>
    </w:p>
    <w:p w14:paraId="009F979B" w14:textId="77777777" w:rsidR="00FC3D97" w:rsidRDefault="00FC3D97" w:rsidP="00FC3D97">
      <w:pPr>
        <w:spacing w:line="200" w:lineRule="exact"/>
        <w:rPr>
          <w:sz w:val="20"/>
          <w:szCs w:val="20"/>
        </w:rPr>
      </w:pPr>
    </w:p>
    <w:p w14:paraId="0587B442" w14:textId="77777777" w:rsidR="00FC3D97" w:rsidRDefault="00FC3D97" w:rsidP="00FC3D97">
      <w:pPr>
        <w:spacing w:line="200" w:lineRule="exact"/>
        <w:rPr>
          <w:sz w:val="20"/>
          <w:szCs w:val="20"/>
        </w:rPr>
      </w:pPr>
    </w:p>
    <w:p w14:paraId="421AFC21" w14:textId="77777777" w:rsidR="00FC3D97" w:rsidRDefault="00FC3D97" w:rsidP="00FC3D97">
      <w:pPr>
        <w:spacing w:line="200" w:lineRule="exact"/>
        <w:rPr>
          <w:sz w:val="20"/>
          <w:szCs w:val="20"/>
        </w:rPr>
      </w:pPr>
    </w:p>
    <w:p w14:paraId="20474D26" w14:textId="77777777" w:rsidR="00FC3D97" w:rsidRDefault="00FC3D97" w:rsidP="00FC3D97">
      <w:pPr>
        <w:spacing w:line="272" w:lineRule="exact"/>
        <w:rPr>
          <w:sz w:val="20"/>
          <w:szCs w:val="20"/>
        </w:rPr>
      </w:pPr>
    </w:p>
    <w:p w14:paraId="6A676625"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1BC69440" w14:textId="77777777" w:rsidR="00FC3D97" w:rsidRDefault="00FC3D97" w:rsidP="00FC3D97">
      <w:pPr>
        <w:spacing w:line="5" w:lineRule="exact"/>
        <w:rPr>
          <w:sz w:val="20"/>
          <w:szCs w:val="20"/>
        </w:rPr>
      </w:pPr>
    </w:p>
    <w:p w14:paraId="2C3229ED" w14:textId="77777777" w:rsidR="00FC3D97" w:rsidRDefault="00FC3D97" w:rsidP="00FC3D97">
      <w:pPr>
        <w:jc w:val="center"/>
        <w:rPr>
          <w:sz w:val="20"/>
          <w:szCs w:val="20"/>
        </w:rPr>
      </w:pPr>
      <w:r>
        <w:rPr>
          <w:rFonts w:ascii="Arial" w:eastAsia="Arial" w:hAnsi="Arial" w:cs="Arial"/>
          <w:color w:val="0070C0"/>
          <w:sz w:val="16"/>
          <w:szCs w:val="16"/>
        </w:rPr>
        <w:t>www.unocha.org</w:t>
      </w:r>
    </w:p>
    <w:p w14:paraId="1B7F384D"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7A9F9538" w14:textId="77777777" w:rsidR="00FC3D97" w:rsidRDefault="00FC3D97" w:rsidP="00FC3D97">
      <w:pPr>
        <w:jc w:val="right"/>
        <w:rPr>
          <w:sz w:val="20"/>
          <w:szCs w:val="20"/>
        </w:rPr>
      </w:pPr>
      <w:bookmarkStart w:id="93" w:name="page95"/>
      <w:bookmarkEnd w:id="93"/>
      <w:r>
        <w:rPr>
          <w:rFonts w:ascii="Arial" w:eastAsia="Arial" w:hAnsi="Arial" w:cs="Arial"/>
          <w:color w:val="0070C0"/>
          <w:sz w:val="18"/>
          <w:szCs w:val="18"/>
        </w:rPr>
        <w:lastRenderedPageBreak/>
        <w:t>94</w:t>
      </w:r>
    </w:p>
    <w:p w14:paraId="572C8ED6"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54848" behindDoc="1" locked="0" layoutInCell="0" allowOverlap="1" wp14:anchorId="296015DA" wp14:editId="66330643">
                <wp:simplePos x="0" y="0"/>
                <wp:positionH relativeFrom="column">
                  <wp:posOffset>-41910</wp:posOffset>
                </wp:positionH>
                <wp:positionV relativeFrom="paragraph">
                  <wp:posOffset>132715</wp:posOffset>
                </wp:positionV>
                <wp:extent cx="5996305" cy="0"/>
                <wp:effectExtent l="0" t="0" r="0" b="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72C4304" id="Shape 292" o:spid="_x0000_s1026" style="position:absolute;z-index:-251461632;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BHFR+T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p>
    <w:p w14:paraId="63708D91" w14:textId="77777777" w:rsidR="00FC3D97" w:rsidRDefault="00FC3D97" w:rsidP="00FC3D97">
      <w:pPr>
        <w:spacing w:line="200" w:lineRule="exact"/>
        <w:rPr>
          <w:sz w:val="20"/>
          <w:szCs w:val="20"/>
        </w:rPr>
      </w:pPr>
    </w:p>
    <w:p w14:paraId="6FF3EE1B" w14:textId="77777777" w:rsidR="00FC3D97" w:rsidRDefault="00FC3D97" w:rsidP="00FC3D97">
      <w:pPr>
        <w:spacing w:line="303" w:lineRule="exact"/>
        <w:rPr>
          <w:sz w:val="20"/>
          <w:szCs w:val="20"/>
        </w:rPr>
      </w:pPr>
    </w:p>
    <w:p w14:paraId="7C027A5D" w14:textId="77777777" w:rsidR="00FC3D97" w:rsidRDefault="00FC3D97" w:rsidP="00FC3D97">
      <w:pPr>
        <w:ind w:left="580"/>
        <w:rPr>
          <w:sz w:val="20"/>
          <w:szCs w:val="20"/>
        </w:rPr>
      </w:pPr>
      <w:r>
        <w:rPr>
          <w:rFonts w:ascii="Arial" w:eastAsia="Arial" w:hAnsi="Arial" w:cs="Arial"/>
          <w:b/>
          <w:bCs/>
        </w:rPr>
        <w:t>Anexo D: Glosario de Términos</w:t>
      </w:r>
    </w:p>
    <w:p w14:paraId="061D4C08" w14:textId="77777777" w:rsidR="00FC3D97" w:rsidRDefault="00FC3D97" w:rsidP="00FC3D97">
      <w:pPr>
        <w:spacing w:line="161" w:lineRule="exact"/>
        <w:rPr>
          <w:sz w:val="20"/>
          <w:szCs w:val="20"/>
        </w:rPr>
      </w:pPr>
    </w:p>
    <w:p w14:paraId="2CFA8754" w14:textId="77777777" w:rsidR="00FC3D97" w:rsidRDefault="00FC3D97" w:rsidP="00FC3D97">
      <w:pPr>
        <w:spacing w:line="271" w:lineRule="auto"/>
        <w:jc w:val="both"/>
        <w:rPr>
          <w:sz w:val="20"/>
          <w:szCs w:val="20"/>
        </w:rPr>
      </w:pPr>
      <w:r>
        <w:rPr>
          <w:rFonts w:ascii="Arial" w:eastAsia="Arial" w:hAnsi="Arial" w:cs="Arial"/>
          <w:sz w:val="20"/>
          <w:szCs w:val="20"/>
        </w:rPr>
        <w:t>Las siguientes terminologías se citan principalmente de la Terminología de la Estrategia Internacional de las Naciones Unidas para la Reducción de Desastres (UNISDR) de 2009 para la Reducción del Riesgo de Desastres. Algunos de ellos se derivan de las Directrices OSOCC e INSARAG.</w:t>
      </w:r>
    </w:p>
    <w:p w14:paraId="222672BD" w14:textId="77777777" w:rsidR="00FC3D97" w:rsidRDefault="00FC3D97" w:rsidP="00FC3D97">
      <w:pPr>
        <w:spacing w:line="212" w:lineRule="exact"/>
        <w:rPr>
          <w:sz w:val="20"/>
          <w:szCs w:val="20"/>
        </w:rPr>
      </w:pPr>
    </w:p>
    <w:p w14:paraId="380C929B" w14:textId="77777777" w:rsidR="00FC3D97" w:rsidRDefault="00FC3D97" w:rsidP="00FC3D97">
      <w:pPr>
        <w:spacing w:line="269" w:lineRule="auto"/>
        <w:jc w:val="both"/>
        <w:rPr>
          <w:sz w:val="20"/>
          <w:szCs w:val="20"/>
        </w:rPr>
      </w:pPr>
      <w:r>
        <w:rPr>
          <w:rFonts w:ascii="Arial" w:eastAsia="Arial" w:hAnsi="Arial" w:cs="Arial"/>
          <w:b/>
          <w:bCs/>
          <w:sz w:val="20"/>
          <w:szCs w:val="20"/>
        </w:rPr>
        <w:t xml:space="preserve">Riesgo aceptable: </w:t>
      </w:r>
      <w:r>
        <w:rPr>
          <w:rFonts w:ascii="Arial" w:eastAsia="Arial" w:hAnsi="Arial" w:cs="Arial"/>
          <w:sz w:val="20"/>
          <w:szCs w:val="20"/>
        </w:rPr>
        <w:t>El nivel de pérdidas potenciales que una sociedad o comunidad considera aceptable dadas las condiciones sociales, económicas, políticas, culturales, técnicas y ambientales existentes.</w:t>
      </w:r>
    </w:p>
    <w:p w14:paraId="556104E5" w14:textId="77777777" w:rsidR="00FC3D97" w:rsidRDefault="00FC3D97" w:rsidP="00FC3D97">
      <w:pPr>
        <w:spacing w:line="214" w:lineRule="exact"/>
        <w:rPr>
          <w:sz w:val="20"/>
          <w:szCs w:val="20"/>
        </w:rPr>
      </w:pPr>
    </w:p>
    <w:p w14:paraId="0605B510" w14:textId="77777777" w:rsidR="00FC3D97" w:rsidRDefault="00FC3D97" w:rsidP="00FC3D97">
      <w:pPr>
        <w:spacing w:line="273"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En términos de ingeniería, el riesgo aceptable también se utiliza para evaluar y definir las medidas estructurales y no estructurales que se necesitan para reducir el posible daño a las personas, propiedades, servicios y sistemas a un nivel tolerado elegido, de acuerdo con los códigos o la "práctica aceptada ”Que se basan en las probabilidades conocidas de peligros y otros factores.</w:t>
      </w:r>
    </w:p>
    <w:p w14:paraId="23FFE18F" w14:textId="77777777" w:rsidR="00FC3D97" w:rsidRDefault="00FC3D97" w:rsidP="00FC3D97">
      <w:pPr>
        <w:spacing w:line="212" w:lineRule="exact"/>
        <w:rPr>
          <w:sz w:val="20"/>
          <w:szCs w:val="20"/>
        </w:rPr>
      </w:pPr>
    </w:p>
    <w:p w14:paraId="2A7CEE03" w14:textId="77777777" w:rsidR="00FC3D97" w:rsidRDefault="00FC3D97" w:rsidP="00FC3D97">
      <w:pPr>
        <w:spacing w:line="273" w:lineRule="auto"/>
        <w:jc w:val="both"/>
        <w:rPr>
          <w:sz w:val="20"/>
          <w:szCs w:val="20"/>
        </w:rPr>
      </w:pPr>
      <w:r>
        <w:rPr>
          <w:rFonts w:ascii="Arial" w:eastAsia="Arial" w:hAnsi="Arial" w:cs="Arial"/>
          <w:b/>
          <w:bCs/>
          <w:sz w:val="20"/>
          <w:szCs w:val="20"/>
        </w:rPr>
        <w:t xml:space="preserve">Riesgo biológico: </w:t>
      </w:r>
      <w:r>
        <w:rPr>
          <w:rFonts w:ascii="Arial" w:eastAsia="Arial" w:hAnsi="Arial" w:cs="Arial"/>
          <w:sz w:val="20"/>
          <w:szCs w:val="20"/>
        </w:rPr>
        <w:t>Proceso o fenómeno de origen orgánico o transmitido por vectores biológicos, incluida la exposición a microorganismos patógenos, toxinas y sustancias bioactivas que pueden causar la pérdida de vidas, lesiones, enfermedades u otros impactos en la salud, daños a la propiedad, pérdida de medios de vida y servicios, sociales y disrupción económica o daño ambiental.</w:t>
      </w:r>
    </w:p>
    <w:p w14:paraId="15C3B25F" w14:textId="77777777" w:rsidR="00FC3D97" w:rsidRDefault="00FC3D97" w:rsidP="00FC3D97">
      <w:pPr>
        <w:spacing w:line="211" w:lineRule="exact"/>
        <w:rPr>
          <w:sz w:val="20"/>
          <w:szCs w:val="20"/>
        </w:rPr>
      </w:pPr>
    </w:p>
    <w:p w14:paraId="0F9EB2B8" w14:textId="77777777" w:rsidR="00FC3D97" w:rsidRDefault="00FC3D97" w:rsidP="00FC3D97">
      <w:pPr>
        <w:spacing w:line="269"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Los ejemplos de riesgos biológicos incluyen brotes de enfermedades epidémicas, contagio de plantas o animales, plagas e infestaciones de insectos u otros animales.</w:t>
      </w:r>
    </w:p>
    <w:p w14:paraId="563AE5E7" w14:textId="77777777" w:rsidR="00FC3D97" w:rsidRDefault="00FC3D97" w:rsidP="00FC3D97">
      <w:pPr>
        <w:spacing w:line="214" w:lineRule="exact"/>
        <w:rPr>
          <w:sz w:val="20"/>
          <w:szCs w:val="20"/>
        </w:rPr>
      </w:pPr>
    </w:p>
    <w:p w14:paraId="2C92BD70" w14:textId="77777777" w:rsidR="00FC3D97" w:rsidRDefault="00FC3D97" w:rsidP="00FC3D97">
      <w:pPr>
        <w:spacing w:line="272" w:lineRule="auto"/>
        <w:jc w:val="both"/>
        <w:rPr>
          <w:sz w:val="20"/>
          <w:szCs w:val="20"/>
        </w:rPr>
      </w:pPr>
      <w:r>
        <w:rPr>
          <w:rFonts w:ascii="Arial" w:eastAsia="Arial" w:hAnsi="Arial" w:cs="Arial"/>
          <w:b/>
          <w:bCs/>
          <w:sz w:val="20"/>
          <w:szCs w:val="20"/>
        </w:rPr>
        <w:t xml:space="preserve">Código de construcción: </w:t>
      </w:r>
      <w:r>
        <w:rPr>
          <w:rFonts w:ascii="Arial" w:eastAsia="Arial" w:hAnsi="Arial" w:cs="Arial"/>
          <w:sz w:val="20"/>
          <w:szCs w:val="20"/>
        </w:rPr>
        <w:t>Un conjunto de ordenanzas o regulaciones y estándares asociados destinados a controlar aspectos del diseño, construcción, materiales, alteración y ocupación de estructuras que son necesarias para garantizar la seguridad y el bienestar humano, incluida la resistencia al colapso y al daño.</w:t>
      </w:r>
    </w:p>
    <w:p w14:paraId="147A4875" w14:textId="77777777" w:rsidR="00FC3D97" w:rsidRDefault="00FC3D97" w:rsidP="00FC3D97">
      <w:pPr>
        <w:spacing w:line="212" w:lineRule="exact"/>
        <w:rPr>
          <w:sz w:val="20"/>
          <w:szCs w:val="20"/>
        </w:rPr>
      </w:pPr>
    </w:p>
    <w:p w14:paraId="323A7105" w14:textId="77777777" w:rsidR="00FC3D97" w:rsidRDefault="00FC3D97" w:rsidP="00FC3D97">
      <w:pPr>
        <w:spacing w:line="293" w:lineRule="auto"/>
        <w:jc w:val="both"/>
        <w:rPr>
          <w:sz w:val="20"/>
          <w:szCs w:val="20"/>
        </w:rPr>
      </w:pPr>
      <w:r>
        <w:rPr>
          <w:rFonts w:ascii="Arial" w:eastAsia="Arial" w:hAnsi="Arial" w:cs="Arial"/>
          <w:i/>
          <w:iCs/>
          <w:sz w:val="19"/>
          <w:szCs w:val="19"/>
        </w:rPr>
        <w:t xml:space="preserve">Comentario: </w:t>
      </w:r>
      <w:r>
        <w:rPr>
          <w:rFonts w:ascii="Arial" w:eastAsia="Arial" w:hAnsi="Arial" w:cs="Arial"/>
          <w:sz w:val="19"/>
          <w:szCs w:val="19"/>
        </w:rPr>
        <w:t>Los códigos de construcción pueden incluir estándares técnicos y funcionales. Deben incorporar las lecciones de la experiencia internacional y deben adaptarse a las circunstancias nacionales y locales. Un régimen sistemático de aplicación es un requisito de apoyo crítico para la implementación efectiva de los códigos de construcción.</w:t>
      </w:r>
    </w:p>
    <w:p w14:paraId="070E8F5B" w14:textId="77777777" w:rsidR="00FC3D97" w:rsidRDefault="00FC3D97" w:rsidP="00FC3D97">
      <w:pPr>
        <w:spacing w:line="194" w:lineRule="exact"/>
        <w:rPr>
          <w:sz w:val="20"/>
          <w:szCs w:val="20"/>
        </w:rPr>
      </w:pPr>
    </w:p>
    <w:p w14:paraId="549E54EC" w14:textId="77777777" w:rsidR="00FC3D97" w:rsidRDefault="00FC3D97" w:rsidP="00FC3D97">
      <w:pPr>
        <w:spacing w:line="269" w:lineRule="auto"/>
        <w:jc w:val="both"/>
        <w:rPr>
          <w:sz w:val="20"/>
          <w:szCs w:val="20"/>
        </w:rPr>
      </w:pPr>
      <w:r>
        <w:rPr>
          <w:rFonts w:ascii="Arial" w:eastAsia="Arial" w:hAnsi="Arial" w:cs="Arial"/>
          <w:b/>
          <w:bCs/>
          <w:sz w:val="20"/>
          <w:szCs w:val="20"/>
        </w:rPr>
        <w:t xml:space="preserve">Capacidad: </w:t>
      </w:r>
      <w:r>
        <w:rPr>
          <w:rFonts w:ascii="Arial" w:eastAsia="Arial" w:hAnsi="Arial" w:cs="Arial"/>
          <w:sz w:val="20"/>
          <w:szCs w:val="20"/>
        </w:rPr>
        <w:t>La combinación de todas las fortalezas, atributos y recursos disponibles dentro de una comunidad, sociedad u organización que se pueden utilizar para lograr los objetivos acordados.</w:t>
      </w:r>
    </w:p>
    <w:p w14:paraId="592CCAC8" w14:textId="77777777" w:rsidR="00FC3D97" w:rsidRDefault="00FC3D97" w:rsidP="00FC3D97">
      <w:pPr>
        <w:spacing w:line="212" w:lineRule="exact"/>
        <w:rPr>
          <w:sz w:val="20"/>
          <w:szCs w:val="20"/>
        </w:rPr>
      </w:pPr>
    </w:p>
    <w:p w14:paraId="266C4DD3" w14:textId="77777777" w:rsidR="00FC3D97" w:rsidRDefault="00FC3D97" w:rsidP="00FC3D97">
      <w:pPr>
        <w:spacing w:line="274"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La capacidad puede incluir infraestructura y medios físicos, instituciones, habilidades de afrontamiento social, así como conocimiento humano, habilidades y atributos colectivos tales como relaciones sociales, liderazgo y gestión. La capacidad también se puede describir como capacidad. La evaluación de la capacidad es un término para el proceso mediante el cual se revisa la capacidad de un grupo con respecto a los objetivos deseados, y se identifican las brechas de capacidad para acciones futuras.</w:t>
      </w:r>
    </w:p>
    <w:p w14:paraId="23F25219" w14:textId="77777777" w:rsidR="00FC3D97" w:rsidRDefault="00FC3D97" w:rsidP="00FC3D97">
      <w:pPr>
        <w:spacing w:line="211" w:lineRule="exact"/>
        <w:rPr>
          <w:sz w:val="20"/>
          <w:szCs w:val="20"/>
        </w:rPr>
      </w:pPr>
    </w:p>
    <w:p w14:paraId="224456A3" w14:textId="77777777" w:rsidR="00FC3D97" w:rsidRDefault="00FC3D97" w:rsidP="00FC3D97">
      <w:pPr>
        <w:spacing w:line="272" w:lineRule="auto"/>
        <w:jc w:val="both"/>
        <w:rPr>
          <w:sz w:val="20"/>
          <w:szCs w:val="20"/>
        </w:rPr>
      </w:pPr>
      <w:r>
        <w:rPr>
          <w:rFonts w:ascii="Arial" w:eastAsia="Arial" w:hAnsi="Arial" w:cs="Arial"/>
          <w:b/>
          <w:bCs/>
          <w:sz w:val="20"/>
          <w:szCs w:val="20"/>
        </w:rPr>
        <w:t xml:space="preserve">Desarrollo de la capacidad: </w:t>
      </w:r>
      <w:r>
        <w:rPr>
          <w:rFonts w:ascii="Arial" w:eastAsia="Arial" w:hAnsi="Arial" w:cs="Arial"/>
          <w:sz w:val="20"/>
          <w:szCs w:val="20"/>
        </w:rPr>
        <w:t>El proceso mediante el cual las personas, las organizaciones y la sociedad estimulan y desarrollan sistemáticamente sus capacidades a lo largo del tiempo para lograr objetivos sociales y económicos, incluso a través de la mejora de los conocimientos, habilidades, sistemas e instituciones.</w:t>
      </w:r>
    </w:p>
    <w:p w14:paraId="32BC5E9E" w14:textId="77777777" w:rsidR="00FC3D97" w:rsidRDefault="00FC3D97" w:rsidP="00FC3D97">
      <w:pPr>
        <w:spacing w:line="212" w:lineRule="exact"/>
        <w:rPr>
          <w:sz w:val="20"/>
          <w:szCs w:val="20"/>
        </w:rPr>
      </w:pPr>
    </w:p>
    <w:p w14:paraId="7F869E19" w14:textId="77777777" w:rsidR="00FC3D97" w:rsidRDefault="00FC3D97" w:rsidP="00FC3D97">
      <w:pPr>
        <w:spacing w:line="273" w:lineRule="auto"/>
        <w:ind w:right="20"/>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El desarrollo de la capacidad es un concepto que extiende el término de creación de capacidad para abarcar todos los aspectos de la creación y el mantenimiento del crecimiento de la capacidad a lo largo del tiempo. Implica aprendizaje y varios tipos de capacitación, pero también esfuerzos continuos para desarrollar instituciones, conciencia política, recursos financieros, sistemas tecnológicos y un entorno social y cultural más amplio.</w:t>
      </w:r>
    </w:p>
    <w:p w14:paraId="6A6C28F4" w14:textId="77777777" w:rsidR="00FC3D97" w:rsidRDefault="00FC3D97" w:rsidP="00FC3D97">
      <w:pPr>
        <w:spacing w:line="211" w:lineRule="exact"/>
        <w:rPr>
          <w:sz w:val="20"/>
          <w:szCs w:val="20"/>
        </w:rPr>
      </w:pPr>
    </w:p>
    <w:p w14:paraId="526C0CDB" w14:textId="77777777" w:rsidR="00FC3D97" w:rsidRDefault="00FC3D97" w:rsidP="00FC3D97">
      <w:pPr>
        <w:spacing w:line="269" w:lineRule="auto"/>
        <w:jc w:val="both"/>
        <w:rPr>
          <w:sz w:val="20"/>
          <w:szCs w:val="20"/>
        </w:rPr>
      </w:pPr>
      <w:r>
        <w:rPr>
          <w:rFonts w:ascii="Arial" w:eastAsia="Arial" w:hAnsi="Arial" w:cs="Arial"/>
          <w:b/>
          <w:bCs/>
          <w:sz w:val="20"/>
          <w:szCs w:val="20"/>
        </w:rPr>
        <w:t xml:space="preserve">Capacidad de afrontamiento: </w:t>
      </w:r>
      <w:r>
        <w:rPr>
          <w:rFonts w:ascii="Arial" w:eastAsia="Arial" w:hAnsi="Arial" w:cs="Arial"/>
          <w:sz w:val="20"/>
          <w:szCs w:val="20"/>
        </w:rPr>
        <w:t>La capacidad de las personas, organizaciones y sistemas, utilizando las habilidades y recursos disponibles para enfrentar y manejar condiciones adversas, emergencias o desastres.</w:t>
      </w:r>
    </w:p>
    <w:p w14:paraId="1635FCD6"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55872" behindDoc="1" locked="0" layoutInCell="0" allowOverlap="1" wp14:anchorId="4E842FC6" wp14:editId="4029AD4D">
                <wp:simplePos x="0" y="0"/>
                <wp:positionH relativeFrom="column">
                  <wp:posOffset>0</wp:posOffset>
                </wp:positionH>
                <wp:positionV relativeFrom="paragraph">
                  <wp:posOffset>446405</wp:posOffset>
                </wp:positionV>
                <wp:extent cx="5996305" cy="0"/>
                <wp:effectExtent l="0" t="0" r="0" b="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7C7C90EE" id="Shape 293" o:spid="_x0000_s1026" style="position:absolute;z-index:-251460608;visibility:visible;mso-wrap-style:square;mso-wrap-distance-left:9pt;mso-wrap-distance-top:0;mso-wrap-distance-right:9pt;mso-wrap-distance-bottom:0;mso-position-horizontal:absolute;mso-position-horizontal-relative:text;mso-position-vertical:absolute;mso-position-vertical-relative:text" from="0,35.15pt" to="472.1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" o:allowincell="f" filled="t" strokecolor="#4a7ebb">
                <v:stroke joinstyle="miter"/>
                <o:lock v:ext="edit" shapetype="f"/>
              </v:line>
            </w:pict>
          </mc:Fallback>
        </mc:AlternateContent>
      </w:r>
    </w:p>
    <w:p w14:paraId="303157F6" w14:textId="77777777" w:rsidR="00FC3D97" w:rsidRDefault="00FC3D97" w:rsidP="00FC3D97">
      <w:pPr>
        <w:sectPr w:rsidR="00FC3D97">
          <w:pgSz w:w="12240" w:h="15840"/>
          <w:pgMar w:top="705" w:right="1440" w:bottom="145" w:left="1440" w:header="0" w:footer="0" w:gutter="0"/>
          <w:cols w:space="720" w:equalWidth="0">
            <w:col w:w="9360"/>
          </w:cols>
        </w:sectPr>
      </w:pPr>
    </w:p>
    <w:p w14:paraId="70085760" w14:textId="77777777" w:rsidR="00FC3D97" w:rsidRDefault="00FC3D97" w:rsidP="00FC3D97">
      <w:pPr>
        <w:spacing w:line="200" w:lineRule="exact"/>
        <w:rPr>
          <w:sz w:val="20"/>
          <w:szCs w:val="20"/>
        </w:rPr>
      </w:pPr>
    </w:p>
    <w:p w14:paraId="0B0CE401" w14:textId="77777777" w:rsidR="00FC3D97" w:rsidRDefault="00FC3D97" w:rsidP="00FC3D97">
      <w:pPr>
        <w:spacing w:line="200" w:lineRule="exact"/>
        <w:rPr>
          <w:sz w:val="20"/>
          <w:szCs w:val="20"/>
        </w:rPr>
      </w:pPr>
    </w:p>
    <w:p w14:paraId="0893C406" w14:textId="77777777" w:rsidR="00FC3D97" w:rsidRDefault="00FC3D97" w:rsidP="00FC3D97">
      <w:pPr>
        <w:spacing w:line="200" w:lineRule="exact"/>
        <w:rPr>
          <w:sz w:val="20"/>
          <w:szCs w:val="20"/>
        </w:rPr>
      </w:pPr>
    </w:p>
    <w:p w14:paraId="27D3BC80" w14:textId="77777777" w:rsidR="00FC3D97" w:rsidRDefault="00FC3D97" w:rsidP="00FC3D97">
      <w:pPr>
        <w:spacing w:line="348" w:lineRule="exact"/>
        <w:rPr>
          <w:sz w:val="20"/>
          <w:szCs w:val="20"/>
        </w:rPr>
      </w:pPr>
    </w:p>
    <w:p w14:paraId="00F33553"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0D5154D2" w14:textId="77777777" w:rsidR="00FC3D97" w:rsidRDefault="00FC3D97" w:rsidP="00FC3D97">
      <w:pPr>
        <w:spacing w:line="5" w:lineRule="exact"/>
        <w:rPr>
          <w:sz w:val="20"/>
          <w:szCs w:val="20"/>
        </w:rPr>
      </w:pPr>
    </w:p>
    <w:p w14:paraId="042FC174" w14:textId="77777777" w:rsidR="00FC3D97" w:rsidRDefault="00FC3D97" w:rsidP="00FC3D97">
      <w:pPr>
        <w:jc w:val="center"/>
        <w:rPr>
          <w:sz w:val="20"/>
          <w:szCs w:val="20"/>
        </w:rPr>
      </w:pPr>
      <w:r>
        <w:rPr>
          <w:rFonts w:ascii="Arial" w:eastAsia="Arial" w:hAnsi="Arial" w:cs="Arial"/>
          <w:color w:val="0070C0"/>
          <w:sz w:val="16"/>
          <w:szCs w:val="16"/>
        </w:rPr>
        <w:t>www.unocha.org</w:t>
      </w:r>
    </w:p>
    <w:p w14:paraId="371D30DB"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75E81C1B" w14:textId="77777777" w:rsidR="00FC3D97" w:rsidRDefault="00FC3D97" w:rsidP="00FC3D97">
      <w:pPr>
        <w:jc w:val="right"/>
        <w:rPr>
          <w:sz w:val="20"/>
          <w:szCs w:val="20"/>
        </w:rPr>
      </w:pPr>
      <w:bookmarkStart w:id="94" w:name="page96"/>
      <w:bookmarkEnd w:id="94"/>
      <w:r>
        <w:rPr>
          <w:rFonts w:ascii="Arial" w:eastAsia="Arial" w:hAnsi="Arial" w:cs="Arial"/>
          <w:color w:val="0070C0"/>
          <w:sz w:val="18"/>
          <w:szCs w:val="18"/>
        </w:rPr>
        <w:lastRenderedPageBreak/>
        <w:t>95</w:t>
      </w:r>
    </w:p>
    <w:p w14:paraId="648B3889"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56896" behindDoc="1" locked="0" layoutInCell="0" allowOverlap="1" wp14:anchorId="19EA2BCE" wp14:editId="479F4697">
                <wp:simplePos x="0" y="0"/>
                <wp:positionH relativeFrom="column">
                  <wp:posOffset>-41910</wp:posOffset>
                </wp:positionH>
                <wp:positionV relativeFrom="paragraph">
                  <wp:posOffset>132715</wp:posOffset>
                </wp:positionV>
                <wp:extent cx="5996305" cy="0"/>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F4EDE3F" id="Shape 294" o:spid="_x0000_s1026" style="position:absolute;z-index:-25145958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KaWPIj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p>
    <w:p w14:paraId="4C04BC01" w14:textId="77777777" w:rsidR="00FC3D97" w:rsidRDefault="00FC3D97" w:rsidP="00FC3D97">
      <w:pPr>
        <w:spacing w:line="200" w:lineRule="exact"/>
        <w:rPr>
          <w:sz w:val="20"/>
          <w:szCs w:val="20"/>
        </w:rPr>
      </w:pPr>
    </w:p>
    <w:p w14:paraId="6CAD6334" w14:textId="77777777" w:rsidR="00FC3D97" w:rsidRDefault="00FC3D97" w:rsidP="00FC3D97">
      <w:pPr>
        <w:spacing w:line="313" w:lineRule="exact"/>
        <w:rPr>
          <w:sz w:val="20"/>
          <w:szCs w:val="20"/>
        </w:rPr>
      </w:pPr>
    </w:p>
    <w:p w14:paraId="52C3B0DC" w14:textId="77777777" w:rsidR="00FC3D97" w:rsidRDefault="00FC3D97" w:rsidP="00FC3D97">
      <w:pPr>
        <w:spacing w:line="272"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La capacidad de hacer frente requiere una conciencia continua, recursos y una buena gestión, tanto en tiempos normales como durante crisis o condiciones adversas. Las capacidades de afrontamiento contribuyen a la reducción del riesgo de desastres.</w:t>
      </w:r>
    </w:p>
    <w:p w14:paraId="3864C236" w14:textId="77777777" w:rsidR="00FC3D97" w:rsidRDefault="00FC3D97" w:rsidP="00FC3D97">
      <w:pPr>
        <w:spacing w:line="212" w:lineRule="exact"/>
        <w:rPr>
          <w:sz w:val="20"/>
          <w:szCs w:val="20"/>
        </w:rPr>
      </w:pPr>
    </w:p>
    <w:p w14:paraId="0C7B66BD" w14:textId="77777777" w:rsidR="00FC3D97" w:rsidRDefault="00FC3D97" w:rsidP="00FC3D97">
      <w:pPr>
        <w:spacing w:line="272" w:lineRule="auto"/>
        <w:jc w:val="both"/>
        <w:rPr>
          <w:sz w:val="20"/>
          <w:szCs w:val="20"/>
        </w:rPr>
      </w:pPr>
      <w:r>
        <w:rPr>
          <w:rFonts w:ascii="Arial" w:eastAsia="Arial" w:hAnsi="Arial" w:cs="Arial"/>
          <w:b/>
          <w:bCs/>
          <w:sz w:val="20"/>
          <w:szCs w:val="20"/>
        </w:rPr>
        <w:t xml:space="preserve">Instalaciones críticas: </w:t>
      </w:r>
      <w:r>
        <w:rPr>
          <w:rFonts w:ascii="Arial" w:eastAsia="Arial" w:hAnsi="Arial" w:cs="Arial"/>
          <w:sz w:val="20"/>
          <w:szCs w:val="20"/>
        </w:rPr>
        <w:t>Las estructuras físicas primarias, las instalaciones técnicas y los sistemas que son social, económica u operacionalmente esenciales para el funcionamiento de una sociedad o comunidad, tanto en circunstancias rutinarias como en las circunstancias extremas de una emergencia.</w:t>
      </w:r>
    </w:p>
    <w:p w14:paraId="75212152" w14:textId="77777777" w:rsidR="00FC3D97" w:rsidRDefault="00FC3D97" w:rsidP="00FC3D97">
      <w:pPr>
        <w:spacing w:line="212" w:lineRule="exact"/>
        <w:rPr>
          <w:sz w:val="20"/>
          <w:szCs w:val="20"/>
        </w:rPr>
      </w:pPr>
    </w:p>
    <w:p w14:paraId="13083DA1" w14:textId="77777777" w:rsidR="00FC3D97" w:rsidRDefault="00FC3D97" w:rsidP="00FC3D97">
      <w:pPr>
        <w:spacing w:line="272"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Las instalaciones críticas son elementos de la infraestructura que respaldan los servicios esenciales en una sociedad. Incluyen elementos tales como sistemas de transporte, puertos aéreos y marítimos, electricidad, sistemas de agua y comunicaciones, hospitales y clínicas de salud, y centros de bomberos, policía y servicios de administración pública.</w:t>
      </w:r>
    </w:p>
    <w:p w14:paraId="3E310043" w14:textId="77777777" w:rsidR="00FC3D97" w:rsidRDefault="00FC3D97" w:rsidP="00FC3D97">
      <w:pPr>
        <w:spacing w:line="212" w:lineRule="exact"/>
        <w:rPr>
          <w:sz w:val="20"/>
          <w:szCs w:val="20"/>
        </w:rPr>
      </w:pPr>
    </w:p>
    <w:p w14:paraId="78E3DBB5" w14:textId="77777777" w:rsidR="00FC3D97" w:rsidRDefault="00FC3D97" w:rsidP="00FC3D97">
      <w:pPr>
        <w:spacing w:line="269" w:lineRule="auto"/>
        <w:jc w:val="both"/>
        <w:rPr>
          <w:sz w:val="20"/>
          <w:szCs w:val="20"/>
        </w:rPr>
      </w:pPr>
      <w:r>
        <w:rPr>
          <w:rFonts w:ascii="Arial" w:eastAsia="Arial" w:hAnsi="Arial" w:cs="Arial"/>
          <w:b/>
          <w:bCs/>
          <w:sz w:val="20"/>
          <w:szCs w:val="20"/>
        </w:rPr>
        <w:t xml:space="preserve">Riesgo de desastre: </w:t>
      </w:r>
      <w:r>
        <w:rPr>
          <w:rFonts w:ascii="Arial" w:eastAsia="Arial" w:hAnsi="Arial" w:cs="Arial"/>
          <w:sz w:val="20"/>
          <w:szCs w:val="20"/>
        </w:rPr>
        <w:t>Las posibles pérdidas por desastres, en vidas, estado de salud, medios de vida, activos y servicios, que podrían ocurrir a una comunidad o sociedad en particular durante un período de tiempo futuro específico.</w:t>
      </w:r>
    </w:p>
    <w:p w14:paraId="5870B8FF" w14:textId="77777777" w:rsidR="00FC3D97" w:rsidRDefault="00FC3D97" w:rsidP="00FC3D97">
      <w:pPr>
        <w:spacing w:line="215" w:lineRule="exact"/>
        <w:rPr>
          <w:sz w:val="20"/>
          <w:szCs w:val="20"/>
        </w:rPr>
      </w:pPr>
    </w:p>
    <w:p w14:paraId="7775ED6B" w14:textId="77777777" w:rsidR="00FC3D97" w:rsidRDefault="00FC3D97" w:rsidP="00FC3D97">
      <w:pPr>
        <w:spacing w:line="273"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La definición de riesgo de desastres refleja el concepto de desastres como el resultado de condiciones de riesgo continuamente presentes. El riesgo de desastres comprende diferentes tipos de pérdidas potenciales, que a menudo son difíciles de cuantificar. Sin embargo, con el conocimiento de los riesgos prevalecientes y los patrones de población y desarrollo socioeconómico, los riesgos de desastres pueden evaluarse y mapearse, al menos en términos generales.</w:t>
      </w:r>
    </w:p>
    <w:p w14:paraId="02221976" w14:textId="77777777" w:rsidR="00FC3D97" w:rsidRDefault="00FC3D97" w:rsidP="00FC3D97">
      <w:pPr>
        <w:spacing w:line="211" w:lineRule="exact"/>
        <w:rPr>
          <w:sz w:val="20"/>
          <w:szCs w:val="20"/>
        </w:rPr>
      </w:pPr>
    </w:p>
    <w:p w14:paraId="71377372" w14:textId="77777777" w:rsidR="00FC3D97" w:rsidRDefault="00FC3D97" w:rsidP="00FC3D97">
      <w:pPr>
        <w:spacing w:line="272" w:lineRule="auto"/>
        <w:jc w:val="both"/>
        <w:rPr>
          <w:sz w:val="20"/>
          <w:szCs w:val="20"/>
        </w:rPr>
      </w:pPr>
      <w:r>
        <w:rPr>
          <w:rFonts w:ascii="Arial" w:eastAsia="Arial" w:hAnsi="Arial" w:cs="Arial"/>
          <w:b/>
          <w:bCs/>
          <w:sz w:val="20"/>
          <w:szCs w:val="20"/>
        </w:rPr>
        <w:t xml:space="preserve">Gestión del riesgo de desastres: </w:t>
      </w:r>
      <w:r>
        <w:rPr>
          <w:rFonts w:ascii="Arial" w:eastAsia="Arial" w:hAnsi="Arial" w:cs="Arial"/>
          <w:sz w:val="20"/>
          <w:szCs w:val="20"/>
        </w:rPr>
        <w:t>El proceso sistemático de uso de directivas administrativas, organizaciones y habilidades y capacidades operativas para implementar estrategias, políticas y capacidades de afrontamiento mejoradas para disminuir los impactos adversos de los peligros y la posibilidad de desastres.</w:t>
      </w:r>
    </w:p>
    <w:p w14:paraId="7754C35D" w14:textId="77777777" w:rsidR="00FC3D97" w:rsidRDefault="00FC3D97" w:rsidP="00FC3D97">
      <w:pPr>
        <w:spacing w:line="212" w:lineRule="exact"/>
        <w:rPr>
          <w:sz w:val="20"/>
          <w:szCs w:val="20"/>
        </w:rPr>
      </w:pPr>
    </w:p>
    <w:p w14:paraId="09D7CDBC" w14:textId="77777777" w:rsidR="00FC3D97" w:rsidRDefault="00FC3D97" w:rsidP="00FC3D97">
      <w:pPr>
        <w:spacing w:line="272"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Este término es una extensión del término más general "gestión de riesgos" para abordar la cuestión específica de los riesgos de desastres. La gestión del riesgo de desastres tiene como objetivo evitar, disminuir o transferir los efectos adversos de los peligros a través de actividades y medidas de prevención, mitigación y preparación.</w:t>
      </w:r>
    </w:p>
    <w:p w14:paraId="36FC5E05" w14:textId="77777777" w:rsidR="00FC3D97" w:rsidRDefault="00FC3D97" w:rsidP="00FC3D97">
      <w:pPr>
        <w:spacing w:line="212" w:lineRule="exact"/>
        <w:rPr>
          <w:sz w:val="20"/>
          <w:szCs w:val="20"/>
        </w:rPr>
      </w:pPr>
    </w:p>
    <w:p w14:paraId="0AAFAC8D" w14:textId="77777777" w:rsidR="00FC3D97" w:rsidRDefault="00FC3D97" w:rsidP="00FC3D97">
      <w:pPr>
        <w:spacing w:line="273" w:lineRule="auto"/>
        <w:jc w:val="both"/>
        <w:rPr>
          <w:sz w:val="20"/>
          <w:szCs w:val="20"/>
        </w:rPr>
      </w:pPr>
      <w:r>
        <w:rPr>
          <w:rFonts w:ascii="Arial" w:eastAsia="Arial" w:hAnsi="Arial" w:cs="Arial"/>
          <w:b/>
          <w:bCs/>
          <w:sz w:val="20"/>
          <w:szCs w:val="20"/>
        </w:rPr>
        <w:t xml:space="preserve">Reducción de Desastres: </w:t>
      </w:r>
      <w:r>
        <w:rPr>
          <w:rFonts w:ascii="Arial" w:eastAsia="Arial" w:hAnsi="Arial" w:cs="Arial"/>
          <w:sz w:val="20"/>
          <w:szCs w:val="20"/>
        </w:rPr>
        <w:t>El concepto y la práctica de reducir los riesgos de desastres a través de esfuerzos sistemáticos para analizar y gestionar los factores causales de los desastres, incluso a través de una menor exposición a los peligros, una menor vulnerabilidad de las personas y la propiedad, una gestión racional de la tierra y el medio ambiente, y una mejor preparación para los eventos adversos.</w:t>
      </w:r>
    </w:p>
    <w:p w14:paraId="107B62AF" w14:textId="77777777" w:rsidR="00FC3D97" w:rsidRDefault="00FC3D97" w:rsidP="00FC3D97">
      <w:pPr>
        <w:spacing w:line="211" w:lineRule="exact"/>
        <w:rPr>
          <w:sz w:val="20"/>
          <w:szCs w:val="20"/>
        </w:rPr>
      </w:pPr>
    </w:p>
    <w:p w14:paraId="688595A9" w14:textId="77777777" w:rsidR="00FC3D97" w:rsidRDefault="00FC3D97" w:rsidP="00FC3D97">
      <w:pPr>
        <w:spacing w:line="291" w:lineRule="auto"/>
        <w:jc w:val="both"/>
        <w:rPr>
          <w:sz w:val="20"/>
          <w:szCs w:val="20"/>
        </w:rPr>
      </w:pPr>
      <w:r>
        <w:rPr>
          <w:rFonts w:ascii="Arial" w:eastAsia="Arial" w:hAnsi="Arial" w:cs="Arial"/>
          <w:i/>
          <w:iCs/>
          <w:sz w:val="19"/>
          <w:szCs w:val="19"/>
        </w:rPr>
        <w:t xml:space="preserve">Comentario: </w:t>
      </w:r>
      <w:r>
        <w:rPr>
          <w:rFonts w:ascii="Arial" w:eastAsia="Arial" w:hAnsi="Arial" w:cs="Arial"/>
          <w:sz w:val="19"/>
          <w:szCs w:val="19"/>
        </w:rPr>
        <w:t xml:space="preserve">Un enfoque integral para reducir los riesgos de desastres se establece en el Marco de Acción de </w:t>
      </w:r>
      <w:proofErr w:type="spellStart"/>
      <w:r>
        <w:rPr>
          <w:rFonts w:ascii="Arial" w:eastAsia="Arial" w:hAnsi="Arial" w:cs="Arial"/>
          <w:sz w:val="19"/>
          <w:szCs w:val="19"/>
        </w:rPr>
        <w:t>Hyogo</w:t>
      </w:r>
      <w:proofErr w:type="spellEnd"/>
      <w:r>
        <w:rPr>
          <w:rFonts w:ascii="Arial" w:eastAsia="Arial" w:hAnsi="Arial" w:cs="Arial"/>
          <w:sz w:val="19"/>
          <w:szCs w:val="19"/>
        </w:rPr>
        <w:t xml:space="preserve"> aprobado por la ONU, adoptado en 2005, cuyo resultado esperado es “La reducción sustancial de las pérdidas por desastres, en vidas y en los activos sociales, económicos y ambientales de las comunidades y los países . " El sistema de la Estrategia Internacional para la Reducción de Desastres (EIRD) proporciona un vehículo para la cooperación entre gobiernos, organizaciones y actores de la sociedad civil para ayudar en la implementación del Marco. Tenga en cuenta que si bien el término "reducción de desastres" a veces se usa, el término "reducción de riesgos de desastres" proporciona un mejor reconocimiento de la naturaleza continua de los riesgos de desastres y el potencial continuo para reducir estos riesgos.</w:t>
      </w:r>
    </w:p>
    <w:p w14:paraId="67CB562D" w14:textId="77777777" w:rsidR="00FC3D97" w:rsidRDefault="00FC3D97" w:rsidP="00FC3D97">
      <w:pPr>
        <w:spacing w:line="196" w:lineRule="exact"/>
        <w:rPr>
          <w:sz w:val="20"/>
          <w:szCs w:val="20"/>
        </w:rPr>
      </w:pPr>
    </w:p>
    <w:p w14:paraId="7EB5D7C2" w14:textId="77777777" w:rsidR="00FC3D97" w:rsidRDefault="00FC3D97" w:rsidP="00FC3D97">
      <w:pPr>
        <w:spacing w:line="273" w:lineRule="auto"/>
        <w:jc w:val="both"/>
        <w:rPr>
          <w:sz w:val="20"/>
          <w:szCs w:val="20"/>
        </w:rPr>
      </w:pPr>
      <w:r>
        <w:rPr>
          <w:rFonts w:ascii="Arial" w:eastAsia="Arial" w:hAnsi="Arial" w:cs="Arial"/>
          <w:b/>
          <w:bCs/>
          <w:sz w:val="20"/>
          <w:szCs w:val="20"/>
        </w:rPr>
        <w:t xml:space="preserve">Plan de reducción del riesgo de desastres: </w:t>
      </w:r>
      <w:r>
        <w:rPr>
          <w:rFonts w:ascii="Arial" w:eastAsia="Arial" w:hAnsi="Arial" w:cs="Arial"/>
          <w:sz w:val="20"/>
          <w:szCs w:val="20"/>
        </w:rPr>
        <w:t>Un documento preparado por una autoridad, sector, organización o empresa que establece metas y objetivos específicos para reducir los riesgos de desastres junto con acciones relacionadas para lograr estos objetivos.</w:t>
      </w:r>
    </w:p>
    <w:p w14:paraId="21231E65" w14:textId="77777777" w:rsidR="00FC3D97" w:rsidRDefault="00FC3D97" w:rsidP="00FC3D97">
      <w:pPr>
        <w:spacing w:line="209" w:lineRule="exact"/>
        <w:rPr>
          <w:sz w:val="20"/>
          <w:szCs w:val="20"/>
        </w:rPr>
      </w:pPr>
    </w:p>
    <w:p w14:paraId="5B51D857" w14:textId="77777777" w:rsidR="00FC3D97" w:rsidRDefault="00FC3D97" w:rsidP="00FC3D97">
      <w:pPr>
        <w:spacing w:line="274"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 xml:space="preserve">Los planes de reducción del riesgo de desastres deben guiarse por el Marco de </w:t>
      </w:r>
      <w:proofErr w:type="spellStart"/>
      <w:r>
        <w:rPr>
          <w:rFonts w:ascii="Arial" w:eastAsia="Arial" w:hAnsi="Arial" w:cs="Arial"/>
          <w:sz w:val="20"/>
          <w:szCs w:val="20"/>
        </w:rPr>
        <w:t>Hyogo</w:t>
      </w:r>
      <w:proofErr w:type="spellEnd"/>
      <w:r>
        <w:rPr>
          <w:rFonts w:ascii="Arial" w:eastAsia="Arial" w:hAnsi="Arial" w:cs="Arial"/>
          <w:sz w:val="20"/>
          <w:szCs w:val="20"/>
        </w:rPr>
        <w:t xml:space="preserve"> y considerarse y coordinarse dentro de los planes de desarrollo relevantes, las asignaciones de recursos y las actividades del programa. Los planes a nivel nacional deben ser específicos para cada nivel de responsabilidad administrativa y adaptarse a las diferentes circunstancias sociales y geográficas que están presentes. El marco de tiempo y las responsabilidades para la implementación y las fuentes de </w:t>
      </w:r>
      <w:r>
        <w:rPr>
          <w:rFonts w:ascii="Arial" w:eastAsia="Arial" w:hAnsi="Arial" w:cs="Arial"/>
          <w:sz w:val="20"/>
          <w:szCs w:val="20"/>
        </w:rPr>
        <w:lastRenderedPageBreak/>
        <w:t>financiamiento deben especificarse en el plan. Se deben establecer vínculos con los planes de adaptación al cambio climático siempre que sea posible.</w:t>
      </w:r>
    </w:p>
    <w:p w14:paraId="6DE55EAA"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57920" behindDoc="1" locked="0" layoutInCell="0" allowOverlap="1" wp14:anchorId="4463F701" wp14:editId="4A07CDA2">
                <wp:simplePos x="0" y="0"/>
                <wp:positionH relativeFrom="column">
                  <wp:posOffset>0</wp:posOffset>
                </wp:positionH>
                <wp:positionV relativeFrom="paragraph">
                  <wp:posOffset>155575</wp:posOffset>
                </wp:positionV>
                <wp:extent cx="5996305" cy="0"/>
                <wp:effectExtent l="0" t="0" r="0" b="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4BF814E" id="Shape 295" o:spid="_x0000_s1026" style="position:absolute;z-index:-251458560;visibility:visible;mso-wrap-style:square;mso-wrap-distance-left:9pt;mso-wrap-distance-top:0;mso-wrap-distance-right:9pt;mso-wrap-distance-bottom:0;mso-position-horizontal:absolute;mso-position-horizontal-relative:text;mso-position-vertical:absolute;mso-position-vertical-relative:text" from="0,12.25pt" to="472.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" o:allowincell="f" filled="t" strokecolor="#4a7ebb">
                <v:stroke joinstyle="miter"/>
                <o:lock v:ext="edit" shapetype="f"/>
              </v:line>
            </w:pict>
          </mc:Fallback>
        </mc:AlternateContent>
      </w:r>
    </w:p>
    <w:p w14:paraId="136D9087" w14:textId="77777777" w:rsidR="00FC3D97" w:rsidRDefault="00FC3D97" w:rsidP="00FC3D97">
      <w:pPr>
        <w:sectPr w:rsidR="00FC3D97">
          <w:pgSz w:w="12240" w:h="15840"/>
          <w:pgMar w:top="705" w:right="1440" w:bottom="145" w:left="1440" w:header="0" w:footer="0" w:gutter="0"/>
          <w:cols w:space="720" w:equalWidth="0">
            <w:col w:w="9360"/>
          </w:cols>
        </w:sectPr>
      </w:pPr>
    </w:p>
    <w:p w14:paraId="6D4E4CC1" w14:textId="77777777" w:rsidR="00FC3D97" w:rsidRDefault="00FC3D97" w:rsidP="00FC3D97">
      <w:pPr>
        <w:spacing w:line="200" w:lineRule="exact"/>
        <w:rPr>
          <w:sz w:val="20"/>
          <w:szCs w:val="20"/>
        </w:rPr>
      </w:pPr>
    </w:p>
    <w:p w14:paraId="6FE36D6A" w14:textId="77777777" w:rsidR="00FC3D97" w:rsidRDefault="00FC3D97" w:rsidP="00FC3D97">
      <w:pPr>
        <w:spacing w:line="290" w:lineRule="exact"/>
        <w:rPr>
          <w:sz w:val="20"/>
          <w:szCs w:val="20"/>
        </w:rPr>
      </w:pPr>
    </w:p>
    <w:p w14:paraId="02E96B88"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4FCEE2CC" w14:textId="77777777" w:rsidR="00FC3D97" w:rsidRDefault="00FC3D97" w:rsidP="00FC3D97">
      <w:pPr>
        <w:spacing w:line="5" w:lineRule="exact"/>
        <w:rPr>
          <w:sz w:val="20"/>
          <w:szCs w:val="20"/>
        </w:rPr>
      </w:pPr>
    </w:p>
    <w:p w14:paraId="4EDF9443" w14:textId="77777777" w:rsidR="00FC3D97" w:rsidRDefault="00FC3D97" w:rsidP="00FC3D97">
      <w:pPr>
        <w:jc w:val="center"/>
        <w:rPr>
          <w:sz w:val="20"/>
          <w:szCs w:val="20"/>
        </w:rPr>
      </w:pPr>
      <w:r>
        <w:rPr>
          <w:rFonts w:ascii="Arial" w:eastAsia="Arial" w:hAnsi="Arial" w:cs="Arial"/>
          <w:color w:val="0070C0"/>
          <w:sz w:val="16"/>
          <w:szCs w:val="16"/>
        </w:rPr>
        <w:t>www.unocha.org</w:t>
      </w:r>
    </w:p>
    <w:p w14:paraId="7247AB40"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42819915" w14:textId="77777777" w:rsidR="00FC3D97" w:rsidRDefault="00FC3D97" w:rsidP="00FC3D97">
      <w:pPr>
        <w:jc w:val="right"/>
        <w:rPr>
          <w:sz w:val="20"/>
          <w:szCs w:val="20"/>
        </w:rPr>
      </w:pPr>
      <w:bookmarkStart w:id="95" w:name="page97"/>
      <w:bookmarkEnd w:id="95"/>
      <w:r>
        <w:rPr>
          <w:rFonts w:ascii="Arial" w:eastAsia="Arial" w:hAnsi="Arial" w:cs="Arial"/>
          <w:color w:val="0070C0"/>
          <w:sz w:val="18"/>
          <w:szCs w:val="18"/>
        </w:rPr>
        <w:lastRenderedPageBreak/>
        <w:t>96</w:t>
      </w:r>
    </w:p>
    <w:p w14:paraId="00DA8496"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58944" behindDoc="1" locked="0" layoutInCell="0" allowOverlap="1" wp14:anchorId="2868ABC0" wp14:editId="5291ADCE">
                <wp:simplePos x="0" y="0"/>
                <wp:positionH relativeFrom="column">
                  <wp:posOffset>-41910</wp:posOffset>
                </wp:positionH>
                <wp:positionV relativeFrom="paragraph">
                  <wp:posOffset>132715</wp:posOffset>
                </wp:positionV>
                <wp:extent cx="5996305" cy="0"/>
                <wp:effectExtent l="0" t="0" r="0" b="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969C320" id="Shape 296" o:spid="_x0000_s1026" style="position:absolute;z-index:-251457536;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MunFaz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p>
    <w:p w14:paraId="5A1D2CAE" w14:textId="77777777" w:rsidR="00FC3D97" w:rsidRDefault="00FC3D97" w:rsidP="00FC3D97">
      <w:pPr>
        <w:spacing w:line="200" w:lineRule="exact"/>
        <w:rPr>
          <w:sz w:val="20"/>
          <w:szCs w:val="20"/>
        </w:rPr>
      </w:pPr>
    </w:p>
    <w:p w14:paraId="2C480646" w14:textId="77777777" w:rsidR="00FC3D97" w:rsidRDefault="00FC3D97" w:rsidP="00FC3D97">
      <w:pPr>
        <w:spacing w:line="313" w:lineRule="exact"/>
        <w:rPr>
          <w:sz w:val="20"/>
          <w:szCs w:val="20"/>
        </w:rPr>
      </w:pPr>
    </w:p>
    <w:p w14:paraId="6225826B" w14:textId="77777777" w:rsidR="00FC3D97" w:rsidRDefault="00FC3D97" w:rsidP="00FC3D97">
      <w:pPr>
        <w:spacing w:line="269" w:lineRule="auto"/>
        <w:jc w:val="both"/>
        <w:rPr>
          <w:sz w:val="20"/>
          <w:szCs w:val="20"/>
        </w:rPr>
      </w:pPr>
      <w:r>
        <w:rPr>
          <w:rFonts w:ascii="Arial" w:eastAsia="Arial" w:hAnsi="Arial" w:cs="Arial"/>
          <w:b/>
          <w:bCs/>
          <w:sz w:val="20"/>
          <w:szCs w:val="20"/>
        </w:rPr>
        <w:t xml:space="preserve">Gestión de emergencias: </w:t>
      </w:r>
      <w:r>
        <w:rPr>
          <w:rFonts w:ascii="Arial" w:eastAsia="Arial" w:hAnsi="Arial" w:cs="Arial"/>
          <w:sz w:val="20"/>
          <w:szCs w:val="20"/>
        </w:rPr>
        <w:t>La organización y gestión de recursos y responsabilidades para abordar todos los aspectos de emergencias, en particular los pasos de preparación, respuesta y recuperación inicial.</w:t>
      </w:r>
    </w:p>
    <w:p w14:paraId="54093EA7" w14:textId="77777777" w:rsidR="00FC3D97" w:rsidRDefault="00FC3D97" w:rsidP="00FC3D97">
      <w:pPr>
        <w:spacing w:line="214" w:lineRule="exact"/>
        <w:rPr>
          <w:sz w:val="20"/>
          <w:szCs w:val="20"/>
        </w:rPr>
      </w:pPr>
    </w:p>
    <w:p w14:paraId="01B56935" w14:textId="77777777" w:rsidR="00FC3D97" w:rsidRDefault="00FC3D97" w:rsidP="00FC3D97">
      <w:pPr>
        <w:spacing w:line="292" w:lineRule="auto"/>
        <w:jc w:val="both"/>
        <w:rPr>
          <w:sz w:val="20"/>
          <w:szCs w:val="20"/>
        </w:rPr>
      </w:pPr>
      <w:r>
        <w:rPr>
          <w:rFonts w:ascii="Arial" w:eastAsia="Arial" w:hAnsi="Arial" w:cs="Arial"/>
          <w:i/>
          <w:iCs/>
          <w:sz w:val="19"/>
          <w:szCs w:val="19"/>
        </w:rPr>
        <w:t xml:space="preserve">Comentario: </w:t>
      </w:r>
      <w:r>
        <w:rPr>
          <w:rFonts w:ascii="Arial" w:eastAsia="Arial" w:hAnsi="Arial" w:cs="Arial"/>
          <w:sz w:val="19"/>
          <w:szCs w:val="19"/>
        </w:rPr>
        <w:t>Una crisis o emergencia es una condición amenazante que requiere una acción urgente. Una acción de emergencia efectiva puede evitar la escalada de un evento en un desastre. El manejo de emergencias involucra planes y arreglos institucionales para involucrar y guiar los esfuerzos de agencias gubernamentales, no gubernamentales, voluntarias y privadas en formas integrales y coordinadas para responder a todo el espectro de necesidades de emergencia. La expresión "gestión de desastres" a veces se utiliza en lugar de la gestión de emergencias.</w:t>
      </w:r>
    </w:p>
    <w:p w14:paraId="2791D63F" w14:textId="77777777" w:rsidR="00FC3D97" w:rsidRDefault="00FC3D97" w:rsidP="00FC3D97">
      <w:pPr>
        <w:spacing w:line="192" w:lineRule="exact"/>
        <w:rPr>
          <w:sz w:val="20"/>
          <w:szCs w:val="20"/>
        </w:rPr>
      </w:pPr>
    </w:p>
    <w:p w14:paraId="20D4E703" w14:textId="77777777" w:rsidR="00FC3D97" w:rsidRDefault="00FC3D97" w:rsidP="00FC3D97">
      <w:pPr>
        <w:spacing w:line="269" w:lineRule="auto"/>
        <w:jc w:val="both"/>
        <w:rPr>
          <w:sz w:val="20"/>
          <w:szCs w:val="20"/>
        </w:rPr>
      </w:pPr>
      <w:r>
        <w:rPr>
          <w:rFonts w:ascii="Arial" w:eastAsia="Arial" w:hAnsi="Arial" w:cs="Arial"/>
          <w:b/>
          <w:bCs/>
          <w:sz w:val="20"/>
          <w:szCs w:val="20"/>
        </w:rPr>
        <w:t xml:space="preserve">Servicios de emergencia: </w:t>
      </w:r>
      <w:r>
        <w:rPr>
          <w:rFonts w:ascii="Arial" w:eastAsia="Arial" w:hAnsi="Arial" w:cs="Arial"/>
          <w:sz w:val="20"/>
          <w:szCs w:val="20"/>
        </w:rPr>
        <w:t>El conjunto de agencias especializadas que tienen responsabilidades y objetivos específicos en el servicio y protección de personas y bienes en situaciones de emergencia.</w:t>
      </w:r>
    </w:p>
    <w:p w14:paraId="22AF2A72" w14:textId="77777777" w:rsidR="00FC3D97" w:rsidRDefault="00FC3D97" w:rsidP="00FC3D97">
      <w:pPr>
        <w:spacing w:line="214" w:lineRule="exact"/>
        <w:rPr>
          <w:sz w:val="20"/>
          <w:szCs w:val="20"/>
        </w:rPr>
      </w:pPr>
    </w:p>
    <w:p w14:paraId="34FC0E6A" w14:textId="77777777" w:rsidR="00FC3D97" w:rsidRDefault="00FC3D97" w:rsidP="00FC3D97">
      <w:pPr>
        <w:spacing w:line="273"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Los servicios de emergencia incluyen agencias tales como autoridades de protección civil, policía, bomberos, ambulancias, servicios de medicina de emergencia y paramédicos, sociedades de la Cruz Roja y de la Media Luna Roja y unidades especializadas de emergencia de electricidad, transporte, comunicaciones y otras organizaciones de servicios relacionados.</w:t>
      </w:r>
    </w:p>
    <w:p w14:paraId="44C1B86C" w14:textId="77777777" w:rsidR="00FC3D97" w:rsidRDefault="00FC3D97" w:rsidP="00FC3D97">
      <w:pPr>
        <w:spacing w:line="212" w:lineRule="exact"/>
        <w:rPr>
          <w:sz w:val="20"/>
          <w:szCs w:val="20"/>
        </w:rPr>
      </w:pPr>
    </w:p>
    <w:p w14:paraId="56CCDEC0" w14:textId="77777777" w:rsidR="00FC3D97" w:rsidRDefault="00FC3D97" w:rsidP="00FC3D97">
      <w:pPr>
        <w:spacing w:line="272" w:lineRule="auto"/>
        <w:jc w:val="both"/>
        <w:rPr>
          <w:sz w:val="20"/>
          <w:szCs w:val="20"/>
        </w:rPr>
      </w:pPr>
      <w:r>
        <w:rPr>
          <w:rFonts w:ascii="Arial" w:eastAsia="Arial" w:hAnsi="Arial" w:cs="Arial"/>
          <w:b/>
          <w:bCs/>
          <w:sz w:val="20"/>
          <w:szCs w:val="20"/>
        </w:rPr>
        <w:t xml:space="preserve">Evaluación de impacto ambiental: </w:t>
      </w:r>
      <w:r>
        <w:rPr>
          <w:rFonts w:ascii="Arial" w:eastAsia="Arial" w:hAnsi="Arial" w:cs="Arial"/>
          <w:sz w:val="20"/>
          <w:szCs w:val="20"/>
        </w:rPr>
        <w:t>Proceso mediante el cual se evalúan las consecuencias ambientales de un proyecto o programa propuesto, emprendido como parte integral de los procesos de planificación y toma de decisiones con el fin de limitar o reducir los impactos adversos del proyecto o programa.</w:t>
      </w:r>
    </w:p>
    <w:p w14:paraId="0C8A4B96" w14:textId="77777777" w:rsidR="00FC3D97" w:rsidRDefault="00FC3D97" w:rsidP="00FC3D97">
      <w:pPr>
        <w:spacing w:line="212" w:lineRule="exact"/>
        <w:rPr>
          <w:sz w:val="20"/>
          <w:szCs w:val="20"/>
        </w:rPr>
      </w:pPr>
    </w:p>
    <w:p w14:paraId="3082792F" w14:textId="77777777" w:rsidR="00FC3D97" w:rsidRDefault="00FC3D97" w:rsidP="00FC3D97">
      <w:pPr>
        <w:spacing w:line="274"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La evaluación del impacto ambiental es una herramienta de política que proporciona evidencia y análisis de los impactos ambientales de las actividades desde la concepción hasta la toma de decisiones. Se utiliza ampliamente en la programación nacional y los procesos de aprobación de proyectos y para proyectos de asistencia internacional para el desarrollo. Las evaluaciones de impacto ambiental deben incluir evaluaciones de riesgo detalladas y proporcionar alternativas, soluciones u opciones para tratar los problemas identificados.</w:t>
      </w:r>
    </w:p>
    <w:p w14:paraId="186FC2B0" w14:textId="77777777" w:rsidR="00FC3D97" w:rsidRDefault="00FC3D97" w:rsidP="00FC3D97">
      <w:pPr>
        <w:spacing w:line="209" w:lineRule="exact"/>
        <w:rPr>
          <w:sz w:val="20"/>
          <w:szCs w:val="20"/>
        </w:rPr>
      </w:pPr>
    </w:p>
    <w:p w14:paraId="128C9FC6" w14:textId="77777777" w:rsidR="00FC3D97" w:rsidRDefault="00FC3D97" w:rsidP="00FC3D97">
      <w:pPr>
        <w:spacing w:line="269" w:lineRule="auto"/>
        <w:jc w:val="both"/>
        <w:rPr>
          <w:sz w:val="20"/>
          <w:szCs w:val="20"/>
        </w:rPr>
      </w:pPr>
      <w:r>
        <w:rPr>
          <w:rFonts w:ascii="Arial" w:eastAsia="Arial" w:hAnsi="Arial" w:cs="Arial"/>
          <w:b/>
          <w:bCs/>
          <w:sz w:val="20"/>
          <w:szCs w:val="20"/>
        </w:rPr>
        <w:t xml:space="preserve">Exposición: </w:t>
      </w:r>
      <w:r>
        <w:rPr>
          <w:rFonts w:ascii="Arial" w:eastAsia="Arial" w:hAnsi="Arial" w:cs="Arial"/>
          <w:sz w:val="20"/>
          <w:szCs w:val="20"/>
        </w:rPr>
        <w:t>Personas, propiedades, sistemas u otros elementos presentes en zonas de peligro que están sujetos a pérdidas potenciales.</w:t>
      </w:r>
    </w:p>
    <w:p w14:paraId="37DA2D7F" w14:textId="77777777" w:rsidR="00FC3D97" w:rsidRDefault="00FC3D97" w:rsidP="00FC3D97">
      <w:pPr>
        <w:spacing w:line="214" w:lineRule="exact"/>
        <w:rPr>
          <w:sz w:val="20"/>
          <w:szCs w:val="20"/>
        </w:rPr>
      </w:pPr>
    </w:p>
    <w:p w14:paraId="48102E50" w14:textId="77777777" w:rsidR="00FC3D97" w:rsidRDefault="00FC3D97" w:rsidP="00FC3D97">
      <w:pPr>
        <w:spacing w:line="272"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Las medidas de exposición pueden incluir el número de personas o tipos de activos en un área. Estos pueden combinarse con la vulnerabilidad específica de los elementos expuestos a cualquier peligro particular para estimar los riesgos cuantitativos asociados con ese peligro en el área de interés.</w:t>
      </w:r>
    </w:p>
    <w:p w14:paraId="2FCD9059" w14:textId="77777777" w:rsidR="00FC3D97" w:rsidRDefault="00FC3D97" w:rsidP="00FC3D97">
      <w:pPr>
        <w:spacing w:line="212" w:lineRule="exact"/>
        <w:rPr>
          <w:sz w:val="20"/>
          <w:szCs w:val="20"/>
        </w:rPr>
      </w:pPr>
    </w:p>
    <w:p w14:paraId="7C2785A3" w14:textId="77777777" w:rsidR="00FC3D97" w:rsidRDefault="00FC3D97" w:rsidP="00FC3D97">
      <w:pPr>
        <w:spacing w:line="272" w:lineRule="auto"/>
        <w:jc w:val="both"/>
        <w:rPr>
          <w:sz w:val="20"/>
          <w:szCs w:val="20"/>
        </w:rPr>
      </w:pPr>
      <w:r>
        <w:rPr>
          <w:rFonts w:ascii="Arial" w:eastAsia="Arial" w:hAnsi="Arial" w:cs="Arial"/>
          <w:b/>
          <w:bCs/>
          <w:sz w:val="20"/>
          <w:szCs w:val="20"/>
        </w:rPr>
        <w:t xml:space="preserve">Riesgo extenso: </w:t>
      </w:r>
      <w:r>
        <w:rPr>
          <w:rFonts w:ascii="Arial" w:eastAsia="Arial" w:hAnsi="Arial" w:cs="Arial"/>
          <w:sz w:val="20"/>
          <w:szCs w:val="20"/>
        </w:rPr>
        <w:t>El riesgo generalizado asociado con la exposición de poblaciones dispersas a condiciones de peligro repetidas o persistentes de intensidad baja o moderada, a menudo de naturaleza altamente localizada, que puede conducir a impactos acumulativos de desastres debilitantes.</w:t>
      </w:r>
    </w:p>
    <w:p w14:paraId="133EC038" w14:textId="77777777" w:rsidR="00FC3D97" w:rsidRDefault="00FC3D97" w:rsidP="00FC3D97">
      <w:pPr>
        <w:spacing w:line="212" w:lineRule="exact"/>
        <w:rPr>
          <w:sz w:val="20"/>
          <w:szCs w:val="20"/>
        </w:rPr>
      </w:pPr>
    </w:p>
    <w:p w14:paraId="6960DD83" w14:textId="77777777" w:rsidR="00FC3D97" w:rsidRDefault="00FC3D97" w:rsidP="00FC3D97">
      <w:pPr>
        <w:spacing w:line="272"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El riesgo extenso es principalmente una característica de las áreas rurales y los márgenes urbanos donde las comunidades están expuestas y son vulnerables a las inundaciones localizadas recurrentes, los deslizamientos de tierra o las sequías. El riesgo extenso a menudo se asocia con pobreza, urbanización y degradación ambiental. Ver también "Riesgo intensivo".</w:t>
      </w:r>
    </w:p>
    <w:p w14:paraId="441EDB22" w14:textId="77777777" w:rsidR="00FC3D97" w:rsidRDefault="00FC3D97" w:rsidP="00FC3D97">
      <w:pPr>
        <w:spacing w:line="212" w:lineRule="exact"/>
        <w:rPr>
          <w:sz w:val="20"/>
          <w:szCs w:val="20"/>
        </w:rPr>
      </w:pPr>
    </w:p>
    <w:p w14:paraId="6EC97A72" w14:textId="77777777" w:rsidR="00FC3D97" w:rsidRDefault="00FC3D97" w:rsidP="00FC3D97">
      <w:pPr>
        <w:spacing w:line="272" w:lineRule="auto"/>
        <w:jc w:val="both"/>
        <w:rPr>
          <w:sz w:val="20"/>
          <w:szCs w:val="20"/>
        </w:rPr>
      </w:pPr>
      <w:r>
        <w:rPr>
          <w:rFonts w:ascii="Arial" w:eastAsia="Arial" w:hAnsi="Arial" w:cs="Arial"/>
          <w:b/>
          <w:bCs/>
          <w:sz w:val="20"/>
          <w:szCs w:val="20"/>
        </w:rPr>
        <w:t xml:space="preserve">Peligro geológico: </w:t>
      </w:r>
      <w:r>
        <w:rPr>
          <w:rFonts w:ascii="Arial" w:eastAsia="Arial" w:hAnsi="Arial" w:cs="Arial"/>
          <w:sz w:val="20"/>
          <w:szCs w:val="20"/>
        </w:rPr>
        <w:t>Proceso geológico o fenómeno que puede causar la pérdida de vidas, lesiones u otros impactos en la salud, daños a la propiedad, pérdida de medios de vida y servicios, trastornos sociales y económicos, o daños al medio ambiente.</w:t>
      </w:r>
    </w:p>
    <w:p w14:paraId="426B521D" w14:textId="77777777" w:rsidR="00FC3D97" w:rsidRDefault="00FC3D97" w:rsidP="00FC3D97">
      <w:pPr>
        <w:spacing w:line="212" w:lineRule="exact"/>
        <w:rPr>
          <w:sz w:val="20"/>
          <w:szCs w:val="20"/>
        </w:rPr>
      </w:pPr>
    </w:p>
    <w:p w14:paraId="2A39EF30" w14:textId="77777777" w:rsidR="00FC3D97" w:rsidRDefault="00FC3D97" w:rsidP="00FC3D97">
      <w:pPr>
        <w:spacing w:line="291" w:lineRule="auto"/>
        <w:jc w:val="both"/>
        <w:rPr>
          <w:sz w:val="20"/>
          <w:szCs w:val="20"/>
        </w:rPr>
      </w:pPr>
      <w:r>
        <w:rPr>
          <w:rFonts w:ascii="Arial" w:eastAsia="Arial" w:hAnsi="Arial" w:cs="Arial"/>
          <w:i/>
          <w:iCs/>
          <w:sz w:val="19"/>
          <w:szCs w:val="19"/>
        </w:rPr>
        <w:t xml:space="preserve">Comentario: </w:t>
      </w:r>
      <w:r>
        <w:rPr>
          <w:rFonts w:ascii="Arial" w:eastAsia="Arial" w:hAnsi="Arial" w:cs="Arial"/>
          <w:sz w:val="19"/>
          <w:szCs w:val="19"/>
        </w:rPr>
        <w:t>Los riesgos geológicos incluyen procesos internos de la tierra, como terremotos, actividad volcánica y emisiones, y procesos geofísicos relacionados, tales como movimientos masivos, deslizamientos de tierra, desprendimientos de rocas, derrumbes de la superficie y escombros o flujos de lodo. Los factores hidrometeorológicos son importantes contribuyentes a algunos de estos procesos. Los tsunamis son difíciles de clasificar; aunque son provocados por terremotos submarinos y</w:t>
      </w:r>
    </w:p>
    <w:p w14:paraId="0B99D750"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59968" behindDoc="1" locked="0" layoutInCell="0" allowOverlap="1" wp14:anchorId="39C5957F" wp14:editId="6C0504EC">
                <wp:simplePos x="0" y="0"/>
                <wp:positionH relativeFrom="column">
                  <wp:posOffset>0</wp:posOffset>
                </wp:positionH>
                <wp:positionV relativeFrom="paragraph">
                  <wp:posOffset>354965</wp:posOffset>
                </wp:positionV>
                <wp:extent cx="5996305" cy="0"/>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A9B5D3F" id="Shape 297" o:spid="_x0000_s1026" style="position:absolute;z-index:-251456512;visibility:visible;mso-wrap-style:square;mso-wrap-distance-left:9pt;mso-wrap-distance-top:0;mso-wrap-distance-right:9pt;mso-wrap-distance-bottom:0;mso-position-horizontal:absolute;mso-position-horizontal-relative:text;mso-position-vertical:absolute;mso-position-vertical-relative:text" from="0,27.95pt" to="472.1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" o:allowincell="f" filled="t" strokecolor="#4a7ebb">
                <v:stroke joinstyle="miter"/>
                <o:lock v:ext="edit" shapetype="f"/>
              </v:line>
            </w:pict>
          </mc:Fallback>
        </mc:AlternateContent>
      </w:r>
    </w:p>
    <w:p w14:paraId="27E5C77E" w14:textId="77777777" w:rsidR="00FC3D97" w:rsidRDefault="00FC3D97" w:rsidP="00FC3D97">
      <w:pPr>
        <w:sectPr w:rsidR="00FC3D97">
          <w:pgSz w:w="12240" w:h="15840"/>
          <w:pgMar w:top="705" w:right="1440" w:bottom="145" w:left="1440" w:header="0" w:footer="0" w:gutter="0"/>
          <w:cols w:space="720" w:equalWidth="0">
            <w:col w:w="9360"/>
          </w:cols>
        </w:sectPr>
      </w:pPr>
    </w:p>
    <w:p w14:paraId="352305CA" w14:textId="77777777" w:rsidR="00FC3D97" w:rsidRDefault="00FC3D97" w:rsidP="00FC3D97">
      <w:pPr>
        <w:spacing w:line="200" w:lineRule="exact"/>
        <w:rPr>
          <w:sz w:val="20"/>
          <w:szCs w:val="20"/>
        </w:rPr>
      </w:pPr>
    </w:p>
    <w:p w14:paraId="1BA1E822" w14:textId="77777777" w:rsidR="00FC3D97" w:rsidRDefault="00FC3D97" w:rsidP="00FC3D97">
      <w:pPr>
        <w:spacing w:line="200" w:lineRule="exact"/>
        <w:rPr>
          <w:sz w:val="20"/>
          <w:szCs w:val="20"/>
        </w:rPr>
      </w:pPr>
    </w:p>
    <w:p w14:paraId="2D531A59" w14:textId="77777777" w:rsidR="00FC3D97" w:rsidRDefault="00FC3D97" w:rsidP="00FC3D97">
      <w:pPr>
        <w:spacing w:line="200" w:lineRule="exact"/>
        <w:rPr>
          <w:sz w:val="20"/>
          <w:szCs w:val="20"/>
        </w:rPr>
      </w:pPr>
    </w:p>
    <w:p w14:paraId="6826926F" w14:textId="77777777" w:rsidR="00FC3D97" w:rsidRDefault="00FC3D97" w:rsidP="00FC3D97">
      <w:pPr>
        <w:spacing w:line="205" w:lineRule="exact"/>
        <w:rPr>
          <w:sz w:val="20"/>
          <w:szCs w:val="20"/>
        </w:rPr>
      </w:pPr>
    </w:p>
    <w:p w14:paraId="2ACC9ED1"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06F58063" w14:textId="77777777" w:rsidR="00FC3D97" w:rsidRDefault="00FC3D97" w:rsidP="00FC3D97">
      <w:pPr>
        <w:spacing w:line="5" w:lineRule="exact"/>
        <w:rPr>
          <w:sz w:val="20"/>
          <w:szCs w:val="20"/>
        </w:rPr>
      </w:pPr>
    </w:p>
    <w:p w14:paraId="134AFBE2" w14:textId="77777777" w:rsidR="00FC3D97" w:rsidRDefault="00FC3D97" w:rsidP="00FC3D97">
      <w:pPr>
        <w:jc w:val="center"/>
        <w:rPr>
          <w:sz w:val="20"/>
          <w:szCs w:val="20"/>
        </w:rPr>
      </w:pPr>
      <w:r>
        <w:rPr>
          <w:rFonts w:ascii="Arial" w:eastAsia="Arial" w:hAnsi="Arial" w:cs="Arial"/>
          <w:color w:val="0070C0"/>
          <w:sz w:val="16"/>
          <w:szCs w:val="16"/>
        </w:rPr>
        <w:t>www.unocha.org</w:t>
      </w:r>
    </w:p>
    <w:p w14:paraId="3EADBD22"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2A3D8563" w14:textId="77777777" w:rsidR="00FC3D97" w:rsidRDefault="00FC3D97" w:rsidP="00FC3D97">
      <w:pPr>
        <w:jc w:val="right"/>
        <w:rPr>
          <w:sz w:val="20"/>
          <w:szCs w:val="20"/>
        </w:rPr>
      </w:pPr>
      <w:bookmarkStart w:id="96" w:name="page98"/>
      <w:bookmarkEnd w:id="96"/>
      <w:r>
        <w:rPr>
          <w:rFonts w:ascii="Arial" w:eastAsia="Arial" w:hAnsi="Arial" w:cs="Arial"/>
          <w:color w:val="0070C0"/>
          <w:sz w:val="18"/>
          <w:szCs w:val="18"/>
        </w:rPr>
        <w:lastRenderedPageBreak/>
        <w:t>97</w:t>
      </w:r>
    </w:p>
    <w:p w14:paraId="1532FE1C"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60992" behindDoc="1" locked="0" layoutInCell="0" allowOverlap="1" wp14:anchorId="179ABF22" wp14:editId="26A33652">
                <wp:simplePos x="0" y="0"/>
                <wp:positionH relativeFrom="column">
                  <wp:posOffset>-41910</wp:posOffset>
                </wp:positionH>
                <wp:positionV relativeFrom="paragraph">
                  <wp:posOffset>132715</wp:posOffset>
                </wp:positionV>
                <wp:extent cx="5996305" cy="0"/>
                <wp:effectExtent l="0" t="0" r="0" b="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9B3C88B" id="Shape 298" o:spid="_x0000_s1026" style="position:absolute;z-index:-251455488;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MgxylD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p>
    <w:p w14:paraId="604B3529" w14:textId="77777777" w:rsidR="00FC3D97" w:rsidRDefault="00FC3D97" w:rsidP="00FC3D97">
      <w:pPr>
        <w:spacing w:line="200" w:lineRule="exact"/>
        <w:rPr>
          <w:sz w:val="20"/>
          <w:szCs w:val="20"/>
        </w:rPr>
      </w:pPr>
    </w:p>
    <w:p w14:paraId="4043608D" w14:textId="77777777" w:rsidR="00FC3D97" w:rsidRDefault="00FC3D97" w:rsidP="00FC3D97">
      <w:pPr>
        <w:spacing w:line="316" w:lineRule="exact"/>
        <w:rPr>
          <w:sz w:val="20"/>
          <w:szCs w:val="20"/>
        </w:rPr>
      </w:pPr>
    </w:p>
    <w:p w14:paraId="73DBE852" w14:textId="77777777" w:rsidR="00FC3D97" w:rsidRDefault="00FC3D97" w:rsidP="00FC3D97">
      <w:pPr>
        <w:spacing w:line="267" w:lineRule="auto"/>
        <w:jc w:val="both"/>
        <w:rPr>
          <w:sz w:val="20"/>
          <w:szCs w:val="20"/>
        </w:rPr>
      </w:pPr>
      <w:r>
        <w:rPr>
          <w:rFonts w:ascii="Arial" w:eastAsia="Arial" w:hAnsi="Arial" w:cs="Arial"/>
          <w:sz w:val="20"/>
          <w:szCs w:val="20"/>
        </w:rPr>
        <w:t>Otros eventos geológicos, son esencialmente un proceso oceánico que se manifiesta como un peligro costero relacionado con el agua.</w:t>
      </w:r>
    </w:p>
    <w:p w14:paraId="566C8F98" w14:textId="77777777" w:rsidR="00FC3D97" w:rsidRDefault="00FC3D97" w:rsidP="00FC3D97">
      <w:pPr>
        <w:spacing w:line="215" w:lineRule="exact"/>
        <w:rPr>
          <w:sz w:val="20"/>
          <w:szCs w:val="20"/>
        </w:rPr>
      </w:pPr>
    </w:p>
    <w:p w14:paraId="1DCD9329" w14:textId="77777777" w:rsidR="00FC3D97" w:rsidRDefault="00FC3D97" w:rsidP="00FC3D97">
      <w:pPr>
        <w:spacing w:line="272" w:lineRule="auto"/>
        <w:jc w:val="both"/>
        <w:rPr>
          <w:sz w:val="20"/>
          <w:szCs w:val="20"/>
        </w:rPr>
      </w:pPr>
      <w:r>
        <w:rPr>
          <w:rFonts w:ascii="Arial" w:eastAsia="Arial" w:hAnsi="Arial" w:cs="Arial"/>
          <w:b/>
          <w:bCs/>
          <w:sz w:val="20"/>
          <w:szCs w:val="20"/>
        </w:rPr>
        <w:t xml:space="preserve">Peligro: </w:t>
      </w:r>
      <w:r>
        <w:rPr>
          <w:rFonts w:ascii="Arial" w:eastAsia="Arial" w:hAnsi="Arial" w:cs="Arial"/>
          <w:sz w:val="20"/>
          <w:szCs w:val="20"/>
        </w:rPr>
        <w:t>Un fenómeno, sustancia, actividad o condición humana peligrosa que puede causar la pérdida de vidas, lesiones u otros impactos en la salud, daños a la propiedad, pérdida de medios de vida y servicios, interrupción social y económica o daño ambiental.</w:t>
      </w:r>
    </w:p>
    <w:p w14:paraId="729356AC" w14:textId="77777777" w:rsidR="00FC3D97" w:rsidRDefault="00FC3D97" w:rsidP="00FC3D97">
      <w:pPr>
        <w:spacing w:line="212" w:lineRule="exact"/>
        <w:rPr>
          <w:sz w:val="20"/>
          <w:szCs w:val="20"/>
        </w:rPr>
      </w:pPr>
    </w:p>
    <w:p w14:paraId="1970E8F7" w14:textId="77777777" w:rsidR="00FC3D97" w:rsidRDefault="00FC3D97" w:rsidP="00FC3D97">
      <w:pPr>
        <w:spacing w:line="274"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 xml:space="preserve">Los peligros que preocupan a la reducción del riesgo de desastres como se indica en la nota 3 del Marco de </w:t>
      </w:r>
      <w:proofErr w:type="spellStart"/>
      <w:r>
        <w:rPr>
          <w:rFonts w:ascii="Arial" w:eastAsia="Arial" w:hAnsi="Arial" w:cs="Arial"/>
          <w:sz w:val="20"/>
          <w:szCs w:val="20"/>
        </w:rPr>
        <w:t>Hyogo</w:t>
      </w:r>
      <w:proofErr w:type="spellEnd"/>
      <w:r>
        <w:rPr>
          <w:rFonts w:ascii="Arial" w:eastAsia="Arial" w:hAnsi="Arial" w:cs="Arial"/>
          <w:sz w:val="20"/>
          <w:szCs w:val="20"/>
        </w:rPr>
        <w:t xml:space="preserve"> son "... peligros de origen natural y riesgos y riesgos ambientales y tecnológicos relacionados". Dichos peligros surgen de una variedad de fuentes geológicas, meteorológicas, hidrológicas, oceánicas, biológicas y tecnológicas, que a veces actúan en combinación. En entornos técnicos, los peligros se describen cuantitativamente por la frecuencia probable de ocurrencia de diferentes intensidades para diferentes áreas, según lo determinado a partir de datos históricos o análisis científicos.</w:t>
      </w:r>
    </w:p>
    <w:p w14:paraId="1BA6158A" w14:textId="77777777" w:rsidR="00FC3D97" w:rsidRDefault="00FC3D97" w:rsidP="00FC3D97">
      <w:pPr>
        <w:spacing w:line="213" w:lineRule="exact"/>
        <w:rPr>
          <w:sz w:val="20"/>
          <w:szCs w:val="20"/>
        </w:rPr>
      </w:pPr>
    </w:p>
    <w:p w14:paraId="4D94FF63" w14:textId="77777777" w:rsidR="00FC3D97" w:rsidRDefault="00FC3D97" w:rsidP="00FC3D97">
      <w:pPr>
        <w:spacing w:line="267" w:lineRule="auto"/>
        <w:jc w:val="both"/>
        <w:rPr>
          <w:sz w:val="20"/>
          <w:szCs w:val="20"/>
        </w:rPr>
      </w:pPr>
      <w:r>
        <w:rPr>
          <w:rFonts w:ascii="Arial" w:eastAsia="Arial" w:hAnsi="Arial" w:cs="Arial"/>
          <w:sz w:val="20"/>
          <w:szCs w:val="20"/>
        </w:rPr>
        <w:t>Consulte otros términos relacionados con el peligro en el Glosario de términos: peligro biológico; Peligro geológico; Peligro hidrometeorológico; Peligro natural; Peligro socio-natural; Peligro tecnológico.</w:t>
      </w:r>
    </w:p>
    <w:p w14:paraId="681651E7" w14:textId="77777777" w:rsidR="00FC3D97" w:rsidRDefault="00FC3D97" w:rsidP="00FC3D97">
      <w:pPr>
        <w:spacing w:line="215" w:lineRule="exact"/>
        <w:rPr>
          <w:sz w:val="20"/>
          <w:szCs w:val="20"/>
        </w:rPr>
      </w:pPr>
    </w:p>
    <w:p w14:paraId="3B50FC0F" w14:textId="77777777" w:rsidR="00FC3D97" w:rsidRDefault="00FC3D97" w:rsidP="00FC3D97">
      <w:pPr>
        <w:spacing w:line="272" w:lineRule="auto"/>
        <w:jc w:val="both"/>
        <w:rPr>
          <w:sz w:val="20"/>
          <w:szCs w:val="20"/>
        </w:rPr>
      </w:pPr>
      <w:r>
        <w:rPr>
          <w:rFonts w:ascii="Arial" w:eastAsia="Arial" w:hAnsi="Arial" w:cs="Arial"/>
          <w:b/>
          <w:bCs/>
          <w:sz w:val="20"/>
          <w:szCs w:val="20"/>
        </w:rPr>
        <w:t xml:space="preserve">Peligro hidrometeorológico: </w:t>
      </w:r>
      <w:r>
        <w:rPr>
          <w:rFonts w:ascii="Arial" w:eastAsia="Arial" w:hAnsi="Arial" w:cs="Arial"/>
          <w:sz w:val="20"/>
          <w:szCs w:val="20"/>
        </w:rPr>
        <w:t>Proceso o fenómeno de naturaleza atmosférica, hidrológica u oceanográfica que puede causar la pérdida de vidas, lesiones u otros impactos en la salud, daños a la propiedad, pérdida de medios de vida y servicios, interrupción social y económica, o daño ambiental.</w:t>
      </w:r>
    </w:p>
    <w:p w14:paraId="2CE2AFEE" w14:textId="77777777" w:rsidR="00FC3D97" w:rsidRDefault="00FC3D97" w:rsidP="00FC3D97">
      <w:pPr>
        <w:spacing w:line="212" w:lineRule="exact"/>
        <w:rPr>
          <w:sz w:val="20"/>
          <w:szCs w:val="20"/>
        </w:rPr>
      </w:pPr>
    </w:p>
    <w:p w14:paraId="0F840732" w14:textId="77777777" w:rsidR="00FC3D97" w:rsidRDefault="00FC3D97" w:rsidP="00FC3D97">
      <w:pPr>
        <w:spacing w:line="274"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Los riesgos hidrometeorológicos incluyen ciclones tropicales (también conocidos como tifones y huracanes), tormentas eléctricas, tormentas de granizo, tornados, tormentas de nieve, fuertes nevadas, avalanchas, marejadas ciclónicas costeras, inundaciones que incluyen inundaciones repentinas, sequías, olas de calor y períodos fríos. Las condiciones hidrometeorológicas también pueden ser un factor en otros peligros como deslizamientos de tierra, incendios forestales, plagas de langostas, epidemias y en el transporte y dispersión de sustancias tóxicas y material de erupción volcánica.</w:t>
      </w:r>
    </w:p>
    <w:p w14:paraId="5714B273" w14:textId="77777777" w:rsidR="00FC3D97" w:rsidRDefault="00FC3D97" w:rsidP="00FC3D97">
      <w:pPr>
        <w:spacing w:line="209" w:lineRule="exact"/>
        <w:rPr>
          <w:sz w:val="20"/>
          <w:szCs w:val="20"/>
        </w:rPr>
      </w:pPr>
    </w:p>
    <w:p w14:paraId="500EC2D6" w14:textId="77777777" w:rsidR="00FC3D97" w:rsidRDefault="00FC3D97" w:rsidP="00FC3D97">
      <w:pPr>
        <w:spacing w:line="273" w:lineRule="auto"/>
        <w:jc w:val="both"/>
        <w:rPr>
          <w:sz w:val="20"/>
          <w:szCs w:val="20"/>
        </w:rPr>
      </w:pPr>
      <w:r>
        <w:rPr>
          <w:rFonts w:ascii="Arial" w:eastAsia="Arial" w:hAnsi="Arial" w:cs="Arial"/>
          <w:b/>
          <w:bCs/>
          <w:sz w:val="20"/>
          <w:szCs w:val="20"/>
        </w:rPr>
        <w:t xml:space="preserve">Riesgo intensivo: </w:t>
      </w:r>
      <w:r>
        <w:rPr>
          <w:rFonts w:ascii="Arial" w:eastAsia="Arial" w:hAnsi="Arial" w:cs="Arial"/>
          <w:sz w:val="20"/>
          <w:szCs w:val="20"/>
        </w:rPr>
        <w:t>El riesgo asociado con la exposición de grandes concentraciones de personas y actividades económicas a eventos de peligro intenso, que puede conducir a impactos de desastres potencialmente catastróficos que involucran alta mortalidad y pérdida de activos.</w:t>
      </w:r>
    </w:p>
    <w:p w14:paraId="61557C82" w14:textId="77777777" w:rsidR="00FC3D97" w:rsidRDefault="00FC3D97" w:rsidP="00FC3D97">
      <w:pPr>
        <w:spacing w:line="209" w:lineRule="exact"/>
        <w:rPr>
          <w:sz w:val="20"/>
          <w:szCs w:val="20"/>
        </w:rPr>
      </w:pPr>
    </w:p>
    <w:p w14:paraId="27966F3B" w14:textId="77777777" w:rsidR="00FC3D97" w:rsidRDefault="00FC3D97" w:rsidP="00FC3D97">
      <w:pPr>
        <w:spacing w:line="273"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El riesgo intensivo es principalmente una característica de las grandes ciudades o áreas densamente pobladas que no solo están expuestas a peligros intensos como terremotos fuertes, volcanes activos, inundaciones intensas, tsunamis o tormentas importantes, sino que también tienen altos niveles de vulnerabilidad a estos peligros. Ver también "Riesgo extenso".</w:t>
      </w:r>
    </w:p>
    <w:p w14:paraId="5135E268" w14:textId="77777777" w:rsidR="00FC3D97" w:rsidRDefault="00FC3D97" w:rsidP="00FC3D97">
      <w:pPr>
        <w:spacing w:line="209" w:lineRule="exact"/>
        <w:rPr>
          <w:sz w:val="20"/>
          <w:szCs w:val="20"/>
        </w:rPr>
      </w:pPr>
    </w:p>
    <w:p w14:paraId="1B3B7D8F" w14:textId="77777777" w:rsidR="00FC3D97" w:rsidRDefault="00FC3D97" w:rsidP="00FC3D97">
      <w:pPr>
        <w:spacing w:line="274" w:lineRule="auto"/>
        <w:jc w:val="both"/>
        <w:rPr>
          <w:sz w:val="20"/>
          <w:szCs w:val="20"/>
        </w:rPr>
      </w:pPr>
      <w:r>
        <w:rPr>
          <w:rFonts w:ascii="Arial" w:eastAsia="Arial" w:hAnsi="Arial" w:cs="Arial"/>
          <w:b/>
          <w:bCs/>
          <w:sz w:val="20"/>
          <w:szCs w:val="20"/>
        </w:rPr>
        <w:t xml:space="preserve">La planificación del uso del suelo: </w:t>
      </w:r>
      <w:r>
        <w:rPr>
          <w:rFonts w:ascii="Arial" w:eastAsia="Arial" w:hAnsi="Arial" w:cs="Arial"/>
          <w:sz w:val="20"/>
          <w:szCs w:val="20"/>
        </w:rPr>
        <w:t>El proceso emprendido por las autoridades públicas para identificar, evaluar y decidir sobre las diferentes opciones para el uso de la tierra, incluida la consideración de objetivos económicos, sociales y ambientales a largo plazo y las implicaciones para las diferentes comunidades y grupos de interés, y la posterior formulación y promulgación de planes que describen los usos permitidos o aceptables.</w:t>
      </w:r>
    </w:p>
    <w:p w14:paraId="544C9F41" w14:textId="77777777" w:rsidR="00FC3D97" w:rsidRDefault="00FC3D97" w:rsidP="00FC3D97">
      <w:pPr>
        <w:spacing w:line="208" w:lineRule="exact"/>
        <w:rPr>
          <w:sz w:val="20"/>
          <w:szCs w:val="20"/>
        </w:rPr>
      </w:pPr>
    </w:p>
    <w:p w14:paraId="1A866552" w14:textId="77777777" w:rsidR="00FC3D97" w:rsidRDefault="00FC3D97" w:rsidP="00FC3D97">
      <w:pPr>
        <w:spacing w:line="274"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La planificación del uso de la tierra es un contribuyente importante para el desarrollo sostenible. Implica estudios y mapeo; análisis de datos económicos, ambientales y de peligros; formulación de decisiones alternativas sobre el uso de la tierra; y diseño de planes a largo plazo para diferentes escalas geográficas y administrativas. La planificación del uso de la tierra puede ayudar a mitigar los desastres y reducir los riesgos al desalentar los asentamientos y la construcción de instalaciones clave en áreas propensas a los peligros, incluida la consideración de rutas de servicio para transporte, energía, agua, alcantarillado y otras instalaciones críticas.</w:t>
      </w:r>
    </w:p>
    <w:p w14:paraId="30E9B310" w14:textId="77777777" w:rsidR="00FC3D97" w:rsidRDefault="00FC3D97" w:rsidP="00FC3D97">
      <w:pPr>
        <w:spacing w:line="205" w:lineRule="exact"/>
        <w:rPr>
          <w:sz w:val="20"/>
          <w:szCs w:val="20"/>
        </w:rPr>
      </w:pPr>
    </w:p>
    <w:p w14:paraId="1087301A" w14:textId="77777777" w:rsidR="00FC3D97" w:rsidRDefault="00FC3D97" w:rsidP="00FC3D97">
      <w:pPr>
        <w:rPr>
          <w:sz w:val="20"/>
          <w:szCs w:val="20"/>
        </w:rPr>
      </w:pPr>
      <w:r>
        <w:rPr>
          <w:rFonts w:ascii="Arial" w:eastAsia="Arial" w:hAnsi="Arial" w:cs="Arial"/>
          <w:b/>
          <w:bCs/>
          <w:sz w:val="20"/>
          <w:szCs w:val="20"/>
        </w:rPr>
        <w:t xml:space="preserve">Mitigación: </w:t>
      </w:r>
      <w:r>
        <w:rPr>
          <w:rFonts w:ascii="Arial" w:eastAsia="Arial" w:hAnsi="Arial" w:cs="Arial"/>
          <w:sz w:val="20"/>
          <w:szCs w:val="20"/>
        </w:rPr>
        <w:t>La disminución o limitación de los impactos adversos de los peligros y los desastres relacionados.</w:t>
      </w:r>
    </w:p>
    <w:p w14:paraId="2D4D0D45" w14:textId="77777777" w:rsidR="00FC3D97" w:rsidRDefault="00FC3D97" w:rsidP="00FC3D97">
      <w:pPr>
        <w:spacing w:line="241" w:lineRule="exact"/>
        <w:rPr>
          <w:sz w:val="20"/>
          <w:szCs w:val="20"/>
        </w:rPr>
      </w:pPr>
    </w:p>
    <w:p w14:paraId="0002CFE9" w14:textId="77777777" w:rsidR="00FC3D97" w:rsidRDefault="00FC3D97" w:rsidP="00FC3D97">
      <w:pPr>
        <w:spacing w:line="267" w:lineRule="auto"/>
        <w:ind w:right="20"/>
        <w:jc w:val="both"/>
        <w:rPr>
          <w:sz w:val="20"/>
          <w:szCs w:val="20"/>
        </w:rPr>
      </w:pPr>
      <w:r>
        <w:rPr>
          <w:rFonts w:ascii="Arial" w:eastAsia="Arial" w:hAnsi="Arial" w:cs="Arial"/>
          <w:i/>
          <w:iCs/>
          <w:sz w:val="20"/>
          <w:szCs w:val="20"/>
        </w:rPr>
        <w:lastRenderedPageBreak/>
        <w:t xml:space="preserve">Comentario: </w:t>
      </w:r>
      <w:r>
        <w:rPr>
          <w:rFonts w:ascii="Arial" w:eastAsia="Arial" w:hAnsi="Arial" w:cs="Arial"/>
          <w:sz w:val="20"/>
          <w:szCs w:val="20"/>
        </w:rPr>
        <w:t>Los impactos adversos de los peligros a menudo no se pueden prevenir por completo, pero su escala o gravedad se puede reducir sustancialmente mediante diversas estrategias y acciones. Las medidas de mitigación abarcan la ingeniería.</w:t>
      </w:r>
    </w:p>
    <w:p w14:paraId="06EEC7D5"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62016" behindDoc="1" locked="0" layoutInCell="0" allowOverlap="1" wp14:anchorId="5E67BFC1" wp14:editId="4D343265">
                <wp:simplePos x="0" y="0"/>
                <wp:positionH relativeFrom="column">
                  <wp:posOffset>0</wp:posOffset>
                </wp:positionH>
                <wp:positionV relativeFrom="paragraph">
                  <wp:posOffset>200025</wp:posOffset>
                </wp:positionV>
                <wp:extent cx="5996305" cy="0"/>
                <wp:effectExtent l="0" t="0" r="0" b="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EB23287" id="Shape 299" o:spid="_x0000_s1026" style="position:absolute;z-index:-251454464;visibility:visible;mso-wrap-style:square;mso-wrap-distance-left:9pt;mso-wrap-distance-top:0;mso-wrap-distance-right:9pt;mso-wrap-distance-bottom:0;mso-position-horizontal:absolute;mso-position-horizontal-relative:text;mso-position-vertical:absolute;mso-position-vertical-relative:text" from="0,15.75pt" to="472.1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" o:allowincell="f" filled="t" strokecolor="#4a7ebb">
                <v:stroke joinstyle="miter"/>
                <o:lock v:ext="edit" shapetype="f"/>
              </v:line>
            </w:pict>
          </mc:Fallback>
        </mc:AlternateContent>
      </w:r>
    </w:p>
    <w:p w14:paraId="1174F3F9" w14:textId="77777777" w:rsidR="00FC3D97" w:rsidRDefault="00FC3D97" w:rsidP="00FC3D97">
      <w:pPr>
        <w:sectPr w:rsidR="00FC3D97">
          <w:pgSz w:w="12240" w:h="15840"/>
          <w:pgMar w:top="705" w:right="1440" w:bottom="145" w:left="1440" w:header="0" w:footer="0" w:gutter="0"/>
          <w:cols w:space="720" w:equalWidth="0">
            <w:col w:w="9360"/>
          </w:cols>
        </w:sectPr>
      </w:pPr>
    </w:p>
    <w:p w14:paraId="4EC0649B" w14:textId="77777777" w:rsidR="00FC3D97" w:rsidRDefault="00FC3D97" w:rsidP="00FC3D97">
      <w:pPr>
        <w:spacing w:line="200" w:lineRule="exact"/>
        <w:rPr>
          <w:sz w:val="20"/>
          <w:szCs w:val="20"/>
        </w:rPr>
      </w:pPr>
    </w:p>
    <w:p w14:paraId="45E0642D" w14:textId="77777777" w:rsidR="00FC3D97" w:rsidRDefault="00FC3D97" w:rsidP="00FC3D97">
      <w:pPr>
        <w:spacing w:line="361" w:lineRule="exact"/>
        <w:rPr>
          <w:sz w:val="20"/>
          <w:szCs w:val="20"/>
        </w:rPr>
      </w:pPr>
    </w:p>
    <w:p w14:paraId="4C6FF255"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7DB07480" w14:textId="77777777" w:rsidR="00FC3D97" w:rsidRDefault="00FC3D97" w:rsidP="00FC3D97">
      <w:pPr>
        <w:spacing w:line="5" w:lineRule="exact"/>
        <w:rPr>
          <w:sz w:val="20"/>
          <w:szCs w:val="20"/>
        </w:rPr>
      </w:pPr>
    </w:p>
    <w:p w14:paraId="75725998" w14:textId="77777777" w:rsidR="00FC3D97" w:rsidRDefault="00FC3D97" w:rsidP="00FC3D97">
      <w:pPr>
        <w:jc w:val="center"/>
        <w:rPr>
          <w:sz w:val="20"/>
          <w:szCs w:val="20"/>
        </w:rPr>
      </w:pPr>
      <w:r>
        <w:rPr>
          <w:rFonts w:ascii="Arial" w:eastAsia="Arial" w:hAnsi="Arial" w:cs="Arial"/>
          <w:color w:val="0070C0"/>
          <w:sz w:val="16"/>
          <w:szCs w:val="16"/>
        </w:rPr>
        <w:t>www.unocha.org</w:t>
      </w:r>
    </w:p>
    <w:p w14:paraId="3EE4093D"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4D434E17" w14:textId="77777777" w:rsidR="00FC3D97" w:rsidRDefault="00FC3D97" w:rsidP="00FC3D97">
      <w:pPr>
        <w:jc w:val="right"/>
        <w:rPr>
          <w:sz w:val="20"/>
          <w:szCs w:val="20"/>
        </w:rPr>
      </w:pPr>
      <w:bookmarkStart w:id="97" w:name="page99"/>
      <w:bookmarkEnd w:id="97"/>
      <w:r>
        <w:rPr>
          <w:rFonts w:ascii="Arial" w:eastAsia="Arial" w:hAnsi="Arial" w:cs="Arial"/>
          <w:color w:val="0070C0"/>
          <w:sz w:val="18"/>
          <w:szCs w:val="18"/>
        </w:rPr>
        <w:lastRenderedPageBreak/>
        <w:t>98</w:t>
      </w:r>
    </w:p>
    <w:p w14:paraId="2A179589"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63040" behindDoc="1" locked="0" layoutInCell="0" allowOverlap="1" wp14:anchorId="667E1A04" wp14:editId="0EB8F6AE">
                <wp:simplePos x="0" y="0"/>
                <wp:positionH relativeFrom="column">
                  <wp:posOffset>-41910</wp:posOffset>
                </wp:positionH>
                <wp:positionV relativeFrom="paragraph">
                  <wp:posOffset>132715</wp:posOffset>
                </wp:positionV>
                <wp:extent cx="5996305" cy="0"/>
                <wp:effectExtent l="0" t="0" r="0" b="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BFD0D1C" id="Shape 300" o:spid="_x0000_s1026" style="position:absolute;z-index:-251453440;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mqYfuM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65D05FB1" w14:textId="77777777" w:rsidR="00FC3D97" w:rsidRDefault="00FC3D97" w:rsidP="00FC3D97">
      <w:pPr>
        <w:spacing w:line="200" w:lineRule="exact"/>
        <w:rPr>
          <w:sz w:val="20"/>
          <w:szCs w:val="20"/>
        </w:rPr>
      </w:pPr>
    </w:p>
    <w:p w14:paraId="05F3E89D" w14:textId="77777777" w:rsidR="00FC3D97" w:rsidRDefault="00FC3D97" w:rsidP="00FC3D97">
      <w:pPr>
        <w:spacing w:line="316" w:lineRule="exact"/>
        <w:rPr>
          <w:sz w:val="20"/>
          <w:szCs w:val="20"/>
        </w:rPr>
      </w:pPr>
    </w:p>
    <w:p w14:paraId="792F844E" w14:textId="77777777" w:rsidR="00FC3D97" w:rsidRDefault="00FC3D97" w:rsidP="00FC3D97">
      <w:pPr>
        <w:spacing w:line="271" w:lineRule="auto"/>
        <w:jc w:val="both"/>
        <w:rPr>
          <w:sz w:val="20"/>
          <w:szCs w:val="20"/>
        </w:rPr>
      </w:pPr>
      <w:r>
        <w:rPr>
          <w:rFonts w:ascii="Arial" w:eastAsia="Arial" w:hAnsi="Arial" w:cs="Arial"/>
          <w:sz w:val="20"/>
          <w:szCs w:val="20"/>
        </w:rPr>
        <w:t>técnicas y construcción resistente a los peligros, así como mejores políticas ambientales y conciencia pública. Cabe señalar que en la política de cambio climático, "mitigación" se define de manera diferente, siendo el término utilizado para la reducción de las emisiones de gases de efecto invernadero que son la fuente del cambio climático.</w:t>
      </w:r>
    </w:p>
    <w:p w14:paraId="2EF3AA29" w14:textId="77777777" w:rsidR="00FC3D97" w:rsidRDefault="00FC3D97" w:rsidP="00FC3D97">
      <w:pPr>
        <w:spacing w:line="212" w:lineRule="exact"/>
        <w:rPr>
          <w:sz w:val="20"/>
          <w:szCs w:val="20"/>
        </w:rPr>
      </w:pPr>
    </w:p>
    <w:p w14:paraId="54D3AA41" w14:textId="77777777" w:rsidR="00FC3D97" w:rsidRDefault="00FC3D97" w:rsidP="00FC3D97">
      <w:pPr>
        <w:spacing w:line="272" w:lineRule="auto"/>
        <w:jc w:val="both"/>
        <w:rPr>
          <w:sz w:val="20"/>
          <w:szCs w:val="20"/>
        </w:rPr>
      </w:pPr>
      <w:r>
        <w:rPr>
          <w:rFonts w:ascii="Arial" w:eastAsia="Arial" w:hAnsi="Arial" w:cs="Arial"/>
          <w:b/>
          <w:bCs/>
          <w:sz w:val="20"/>
          <w:szCs w:val="20"/>
        </w:rPr>
        <w:t xml:space="preserve">Plataforma nacional para la reducción del riesgo de desastres: </w:t>
      </w:r>
      <w:r>
        <w:rPr>
          <w:rFonts w:ascii="Arial" w:eastAsia="Arial" w:hAnsi="Arial" w:cs="Arial"/>
          <w:sz w:val="20"/>
          <w:szCs w:val="20"/>
        </w:rPr>
        <w:t>Un término genérico para los mecanismos nacionales de coordinación y orientación política sobre la reducción del riesgo de desastres que son de naturaleza multisectorial e interdisciplinaria, con participación pública, privada y de la sociedad civil que involucra a todas las entidades interesadas dentro de un país.</w:t>
      </w:r>
    </w:p>
    <w:p w14:paraId="573764C4" w14:textId="77777777" w:rsidR="00FC3D97" w:rsidRDefault="00FC3D97" w:rsidP="00FC3D97">
      <w:pPr>
        <w:spacing w:line="212" w:lineRule="exact"/>
        <w:rPr>
          <w:sz w:val="20"/>
          <w:szCs w:val="20"/>
        </w:rPr>
      </w:pPr>
    </w:p>
    <w:p w14:paraId="0321954A" w14:textId="77777777" w:rsidR="00FC3D97" w:rsidRDefault="00FC3D97" w:rsidP="00FC3D97">
      <w:pPr>
        <w:spacing w:line="274"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 xml:space="preserve">Esta definición se deriva de la nota al pie 10 del Marco de </w:t>
      </w:r>
      <w:proofErr w:type="spellStart"/>
      <w:r>
        <w:rPr>
          <w:rFonts w:ascii="Arial" w:eastAsia="Arial" w:hAnsi="Arial" w:cs="Arial"/>
          <w:sz w:val="20"/>
          <w:szCs w:val="20"/>
        </w:rPr>
        <w:t>Hyogo</w:t>
      </w:r>
      <w:proofErr w:type="spellEnd"/>
      <w:r>
        <w:rPr>
          <w:rFonts w:ascii="Arial" w:eastAsia="Arial" w:hAnsi="Arial" w:cs="Arial"/>
          <w:sz w:val="20"/>
          <w:szCs w:val="20"/>
        </w:rPr>
        <w:t>. La reducción del riesgo de desastres requiere el conocimiento, las capacidades y los aportes de una amplia gama de sectores y organizaciones, incluidos los organismos de las Naciones Unidas presentes a nivel nacional, según corresponda. La mayoría de los sectores se ven afectados directa o indirectamente por los desastres y muchos tienen responsabilidades específicas que afectan los riesgos de desastres. Las plataformas nacionales proporcionan un medio para mejorar la acción nacional para reducir los riesgos de desastres, y representan el mecanismo nacional para la EIRD.</w:t>
      </w:r>
    </w:p>
    <w:p w14:paraId="3A68E271" w14:textId="77777777" w:rsidR="00FC3D97" w:rsidRDefault="00FC3D97" w:rsidP="00FC3D97">
      <w:pPr>
        <w:spacing w:line="211" w:lineRule="exact"/>
        <w:rPr>
          <w:sz w:val="20"/>
          <w:szCs w:val="20"/>
        </w:rPr>
      </w:pPr>
    </w:p>
    <w:p w14:paraId="64C3E97C" w14:textId="77777777" w:rsidR="00FC3D97" w:rsidRDefault="00FC3D97" w:rsidP="00FC3D97">
      <w:pPr>
        <w:spacing w:line="273" w:lineRule="auto"/>
        <w:jc w:val="both"/>
        <w:rPr>
          <w:sz w:val="20"/>
          <w:szCs w:val="20"/>
        </w:rPr>
      </w:pPr>
      <w:r>
        <w:rPr>
          <w:rFonts w:ascii="Arial" w:eastAsia="Arial" w:hAnsi="Arial" w:cs="Arial"/>
          <w:b/>
          <w:bCs/>
          <w:sz w:val="20"/>
          <w:szCs w:val="20"/>
        </w:rPr>
        <w:t xml:space="preserve">Peligro natural: </w:t>
      </w:r>
      <w:r>
        <w:rPr>
          <w:rFonts w:ascii="Arial" w:eastAsia="Arial" w:hAnsi="Arial" w:cs="Arial"/>
          <w:sz w:val="20"/>
          <w:szCs w:val="20"/>
        </w:rPr>
        <w:t>Proceso natural o fenómeno que puede causar la pérdida de vidas, lesiones u otros impactos en la salud, daños a la propiedad, pérdida de medios de vida y servicios, trastornos sociales y económicos, o daños al medio ambiente.</w:t>
      </w:r>
    </w:p>
    <w:p w14:paraId="4AE1221F" w14:textId="77777777" w:rsidR="00FC3D97" w:rsidRDefault="00FC3D97" w:rsidP="00FC3D97">
      <w:pPr>
        <w:spacing w:line="209" w:lineRule="exact"/>
        <w:rPr>
          <w:sz w:val="20"/>
          <w:szCs w:val="20"/>
        </w:rPr>
      </w:pPr>
    </w:p>
    <w:p w14:paraId="39E6E491" w14:textId="77777777" w:rsidR="00FC3D97" w:rsidRDefault="00FC3D97" w:rsidP="00FC3D97">
      <w:pPr>
        <w:spacing w:line="274"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Los peligros naturales son un subconjunto de todos los peligros. El término se utiliza para describir eventos de peligro reales, así como las condiciones de peligro latentes que pueden dar lugar a eventos futuros. Los eventos de peligro natural pueden caracterizarse por su magnitud o intensidad, velocidad de inicio, duración y área de extensión. Por ejemplo, los terremotos tienen duraciones cortas y generalmente afectan a una región relativamente pequeña, mientras que las sequías se desarrollan lentamente y se desvanecen y, a menudo, afectan a regiones grandes. En algunos casos, los riesgos pueden estar asociados, como en la inundación causada por un huracán o el tsunami creado por un terremoto.</w:t>
      </w:r>
    </w:p>
    <w:p w14:paraId="69DB5854" w14:textId="77777777" w:rsidR="00FC3D97" w:rsidRDefault="00FC3D97" w:rsidP="00FC3D97">
      <w:pPr>
        <w:spacing w:line="213" w:lineRule="exact"/>
        <w:rPr>
          <w:sz w:val="20"/>
          <w:szCs w:val="20"/>
        </w:rPr>
      </w:pPr>
    </w:p>
    <w:p w14:paraId="1ED87D90" w14:textId="77777777" w:rsidR="00FC3D97" w:rsidRDefault="00FC3D97" w:rsidP="00FC3D97">
      <w:pPr>
        <w:spacing w:line="275" w:lineRule="auto"/>
        <w:jc w:val="both"/>
        <w:rPr>
          <w:sz w:val="20"/>
          <w:szCs w:val="20"/>
        </w:rPr>
      </w:pPr>
      <w:r>
        <w:rPr>
          <w:rFonts w:ascii="Arial" w:eastAsia="Arial" w:hAnsi="Arial" w:cs="Arial"/>
          <w:b/>
          <w:bCs/>
          <w:sz w:val="20"/>
          <w:szCs w:val="20"/>
        </w:rPr>
        <w:t xml:space="preserve">Zonas de trabajo operacionales: </w:t>
      </w:r>
      <w:r>
        <w:rPr>
          <w:rFonts w:ascii="Arial" w:eastAsia="Arial" w:hAnsi="Arial" w:cs="Arial"/>
          <w:sz w:val="20"/>
          <w:szCs w:val="20"/>
        </w:rPr>
        <w:t>La zona de soporte (o zona fría) es el área de un sitio que está libre de riesgos de incidentes y puede usarse de manera segura como un área de planificación y puesta en escena. Todos los miembros de un equipo técnico de rescate / USAR deben estar entrenados a este nivel para operar de manera segura en una zona fría. La zona de transición (o zona cálida) es el área entre las zonas de exclusión y de soporte. Esta área es donde los respondedores entran y salen de la zona de exclusión. Todos los miembros de un equipo técnico de rescate / USAR deben estar entrenados a este nivel para operar en una zona fría y / o cálida. Se requiere ropa protectora adecuada en esta zona. La zona de exclusión (o zona caliente) es el área donde se realizan operaciones tácticas de búsqueda y rescate. Esta zona presenta el mayor peligro y riesgo de lesiones / muerte. Todos los miembros de un equipo técnico de rescate / USAR deben estar capacitados a este nivel para operar en una zona cálida y / o caliente.</w:t>
      </w:r>
    </w:p>
    <w:p w14:paraId="7255B821" w14:textId="77777777" w:rsidR="00FC3D97" w:rsidRDefault="00FC3D97" w:rsidP="00FC3D97">
      <w:pPr>
        <w:spacing w:line="209" w:lineRule="exact"/>
        <w:rPr>
          <w:sz w:val="20"/>
          <w:szCs w:val="20"/>
        </w:rPr>
      </w:pPr>
    </w:p>
    <w:p w14:paraId="5D85BA61" w14:textId="77777777" w:rsidR="00FC3D97" w:rsidRDefault="00FC3D97" w:rsidP="00FC3D97">
      <w:pPr>
        <w:spacing w:line="274" w:lineRule="auto"/>
        <w:jc w:val="both"/>
        <w:rPr>
          <w:sz w:val="20"/>
          <w:szCs w:val="20"/>
        </w:rPr>
      </w:pPr>
      <w:r>
        <w:rPr>
          <w:rFonts w:ascii="Arial" w:eastAsia="Arial" w:hAnsi="Arial" w:cs="Arial"/>
          <w:b/>
          <w:bCs/>
          <w:sz w:val="20"/>
          <w:szCs w:val="20"/>
        </w:rPr>
        <w:t xml:space="preserve">OSOCC: </w:t>
      </w:r>
      <w:r>
        <w:rPr>
          <w:rFonts w:ascii="Arial" w:eastAsia="Arial" w:hAnsi="Arial" w:cs="Arial"/>
          <w:sz w:val="20"/>
          <w:szCs w:val="20"/>
        </w:rPr>
        <w:t>El OSOCC está destinado a servir como un conducto para el intercambio de información entre el gobierno del país afectado y varios proveedores de ayuda en caso de desastre que recibe asistencia internacional, y para proporcionar una plataforma para la coordinación entre los actores que normalmente no trabajan en estrecha colaboración. La instalación OSOCC admite la coordinación en el sitio y el intercambio de información, y facilita una plataforma de coordinación más amplia que se extiende mucho más allá del OSOCC físico.</w:t>
      </w:r>
    </w:p>
    <w:p w14:paraId="6E4C06C2" w14:textId="77777777" w:rsidR="00FC3D97" w:rsidRDefault="00FC3D97" w:rsidP="00FC3D97">
      <w:pPr>
        <w:spacing w:line="209" w:lineRule="exact"/>
        <w:rPr>
          <w:sz w:val="20"/>
          <w:szCs w:val="20"/>
        </w:rPr>
      </w:pPr>
    </w:p>
    <w:p w14:paraId="75AC336A" w14:textId="77777777" w:rsidR="00FC3D97" w:rsidRDefault="00FC3D97" w:rsidP="00FC3D97">
      <w:pPr>
        <w:spacing w:line="273"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Para optimizar su efectividad, el OSOCC debe establecerse inmediatamente después de un desastre que requiera asistencia internacional o cuando lo indique un cambio en la situación de una emergencia existente. Esto es crítico en desastres de aparición repentina para garantizar esfuerzos de rescate óptimos.</w:t>
      </w:r>
    </w:p>
    <w:p w14:paraId="6A3D5BEC" w14:textId="77777777" w:rsidR="00FC3D97" w:rsidRDefault="00FC3D97" w:rsidP="00FC3D97">
      <w:pPr>
        <w:spacing w:line="209" w:lineRule="exact"/>
        <w:rPr>
          <w:sz w:val="20"/>
          <w:szCs w:val="20"/>
        </w:rPr>
      </w:pPr>
    </w:p>
    <w:p w14:paraId="4EFC54A9" w14:textId="77777777" w:rsidR="00FC3D97" w:rsidRDefault="00FC3D97" w:rsidP="00FC3D97">
      <w:pPr>
        <w:spacing w:line="273" w:lineRule="auto"/>
        <w:jc w:val="both"/>
        <w:rPr>
          <w:sz w:val="20"/>
          <w:szCs w:val="20"/>
        </w:rPr>
      </w:pPr>
      <w:r>
        <w:rPr>
          <w:rFonts w:ascii="Arial" w:eastAsia="Arial" w:hAnsi="Arial" w:cs="Arial"/>
          <w:b/>
          <w:bCs/>
          <w:sz w:val="20"/>
          <w:szCs w:val="20"/>
        </w:rPr>
        <w:t xml:space="preserve">Preparación: </w:t>
      </w:r>
      <w:r>
        <w:rPr>
          <w:rFonts w:ascii="Arial" w:eastAsia="Arial" w:hAnsi="Arial" w:cs="Arial"/>
          <w:sz w:val="20"/>
          <w:szCs w:val="20"/>
        </w:rPr>
        <w:t xml:space="preserve">El conocimiento y las capacidades desarrolladas por los gobiernos, las organizaciones profesionales de respuesta y recuperación, las comunidades y los individuos para anticipar, responder y </w:t>
      </w:r>
      <w:r>
        <w:rPr>
          <w:rFonts w:ascii="Arial" w:eastAsia="Arial" w:hAnsi="Arial" w:cs="Arial"/>
          <w:sz w:val="20"/>
          <w:szCs w:val="20"/>
        </w:rPr>
        <w:lastRenderedPageBreak/>
        <w:t>recuperarse de manera efectiva de los impactos de eventos o condiciones de peligro actuales, inminentes o probables.</w:t>
      </w:r>
    </w:p>
    <w:p w14:paraId="4148AEC3"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64064" behindDoc="1" locked="0" layoutInCell="0" allowOverlap="1" wp14:anchorId="68DC21EA" wp14:editId="600DEA65">
                <wp:simplePos x="0" y="0"/>
                <wp:positionH relativeFrom="column">
                  <wp:posOffset>0</wp:posOffset>
                </wp:positionH>
                <wp:positionV relativeFrom="paragraph">
                  <wp:posOffset>240030</wp:posOffset>
                </wp:positionV>
                <wp:extent cx="5996305" cy="0"/>
                <wp:effectExtent l="0" t="0" r="0" b="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2A13B7D" id="Shape 301" o:spid="_x0000_s1026" style="position:absolute;z-index:-251452416;visibility:visible;mso-wrap-style:square;mso-wrap-distance-left:9pt;mso-wrap-distance-top:0;mso-wrap-distance-right:9pt;mso-wrap-distance-bottom:0;mso-position-horizontal:absolute;mso-position-horizontal-relative:text;mso-position-vertical:absolute;mso-position-vertical-relative:text" from="0,18.9pt" to="472.1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" o:allowincell="f" filled="t" strokecolor="#4a7ebb">
                <v:stroke joinstyle="miter"/>
                <o:lock v:ext="edit" shapetype="f"/>
              </v:line>
            </w:pict>
          </mc:Fallback>
        </mc:AlternateContent>
      </w:r>
    </w:p>
    <w:p w14:paraId="1C6540BD" w14:textId="77777777" w:rsidR="00FC3D97" w:rsidRDefault="00FC3D97" w:rsidP="00FC3D97">
      <w:pPr>
        <w:sectPr w:rsidR="00FC3D97">
          <w:pgSz w:w="12240" w:h="15840"/>
          <w:pgMar w:top="705" w:right="1440" w:bottom="145" w:left="1440" w:header="0" w:footer="0" w:gutter="0"/>
          <w:cols w:space="720" w:equalWidth="0">
            <w:col w:w="9360"/>
          </w:cols>
        </w:sectPr>
      </w:pPr>
    </w:p>
    <w:p w14:paraId="73715A97" w14:textId="77777777" w:rsidR="00FC3D97" w:rsidRDefault="00FC3D97" w:rsidP="00FC3D97">
      <w:pPr>
        <w:spacing w:line="200" w:lineRule="exact"/>
        <w:rPr>
          <w:sz w:val="20"/>
          <w:szCs w:val="20"/>
        </w:rPr>
      </w:pPr>
    </w:p>
    <w:p w14:paraId="5EAD3B14" w14:textId="77777777" w:rsidR="00FC3D97" w:rsidRDefault="00FC3D97" w:rsidP="00FC3D97">
      <w:pPr>
        <w:spacing w:line="200" w:lineRule="exact"/>
        <w:rPr>
          <w:sz w:val="20"/>
          <w:szCs w:val="20"/>
        </w:rPr>
      </w:pPr>
    </w:p>
    <w:p w14:paraId="36C06195" w14:textId="77777777" w:rsidR="00FC3D97" w:rsidRDefault="00FC3D97" w:rsidP="00FC3D97">
      <w:pPr>
        <w:spacing w:line="223" w:lineRule="exact"/>
        <w:rPr>
          <w:sz w:val="20"/>
          <w:szCs w:val="20"/>
        </w:rPr>
      </w:pPr>
    </w:p>
    <w:p w14:paraId="0D6C5983"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10B2BBE7" w14:textId="77777777" w:rsidR="00FC3D97" w:rsidRDefault="00FC3D97" w:rsidP="00FC3D97">
      <w:pPr>
        <w:spacing w:line="5" w:lineRule="exact"/>
        <w:rPr>
          <w:sz w:val="20"/>
          <w:szCs w:val="20"/>
        </w:rPr>
      </w:pPr>
    </w:p>
    <w:p w14:paraId="33DF4112" w14:textId="77777777" w:rsidR="00FC3D97" w:rsidRDefault="00FC3D97" w:rsidP="00FC3D97">
      <w:pPr>
        <w:jc w:val="center"/>
        <w:rPr>
          <w:sz w:val="20"/>
          <w:szCs w:val="20"/>
        </w:rPr>
      </w:pPr>
      <w:r>
        <w:rPr>
          <w:rFonts w:ascii="Arial" w:eastAsia="Arial" w:hAnsi="Arial" w:cs="Arial"/>
          <w:color w:val="0070C0"/>
          <w:sz w:val="16"/>
          <w:szCs w:val="16"/>
        </w:rPr>
        <w:t>www.unocha.org</w:t>
      </w:r>
    </w:p>
    <w:p w14:paraId="16D01334"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477D6631" w14:textId="77777777" w:rsidR="00FC3D97" w:rsidRDefault="00FC3D97" w:rsidP="00FC3D97">
      <w:pPr>
        <w:ind w:left="9160"/>
        <w:rPr>
          <w:sz w:val="20"/>
          <w:szCs w:val="20"/>
        </w:rPr>
      </w:pPr>
      <w:bookmarkStart w:id="98" w:name="page100"/>
      <w:bookmarkEnd w:id="98"/>
      <w:r>
        <w:rPr>
          <w:rFonts w:ascii="Arial" w:eastAsia="Arial" w:hAnsi="Arial" w:cs="Arial"/>
          <w:color w:val="0070C0"/>
          <w:sz w:val="17"/>
          <w:szCs w:val="17"/>
        </w:rPr>
        <w:lastRenderedPageBreak/>
        <w:t>99</w:t>
      </w:r>
    </w:p>
    <w:p w14:paraId="30C63766"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65088" behindDoc="1" locked="0" layoutInCell="0" allowOverlap="1" wp14:anchorId="10E5FD1C" wp14:editId="622BDB89">
                <wp:simplePos x="0" y="0"/>
                <wp:positionH relativeFrom="column">
                  <wp:posOffset>-41910</wp:posOffset>
                </wp:positionH>
                <wp:positionV relativeFrom="paragraph">
                  <wp:posOffset>133350</wp:posOffset>
                </wp:positionV>
                <wp:extent cx="5996305" cy="0"/>
                <wp:effectExtent l="0" t="0" r="0" b="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E53A4A5" id="Shape 302" o:spid="_x0000_s1026" style="position:absolute;z-index:-251451392;visibility:visible;mso-wrap-style:square;mso-wrap-distance-left:9pt;mso-wrap-distance-top:0;mso-wrap-distance-right:9pt;mso-wrap-distance-bottom:0;mso-position-horizontal:absolute;mso-position-horizontal-relative:text;mso-position-vertical:absolute;mso-position-vertical-relative:text" from="-3.3pt,10.5pt" to="468.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" o:allowincell="f" filled="t" strokecolor="#4a7ebb">
                <v:stroke joinstyle="miter"/>
                <o:lock v:ext="edit" shapetype="f"/>
              </v:line>
            </w:pict>
          </mc:Fallback>
        </mc:AlternateContent>
      </w:r>
    </w:p>
    <w:p w14:paraId="3F48167A" w14:textId="77777777" w:rsidR="00FC3D97" w:rsidRDefault="00FC3D97" w:rsidP="00FC3D97">
      <w:pPr>
        <w:spacing w:line="200" w:lineRule="exact"/>
        <w:rPr>
          <w:sz w:val="20"/>
          <w:szCs w:val="20"/>
        </w:rPr>
      </w:pPr>
    </w:p>
    <w:p w14:paraId="4B9318AB" w14:textId="77777777" w:rsidR="00FC3D97" w:rsidRDefault="00FC3D97" w:rsidP="00FC3D97">
      <w:pPr>
        <w:spacing w:line="315" w:lineRule="exact"/>
        <w:rPr>
          <w:sz w:val="20"/>
          <w:szCs w:val="20"/>
        </w:rPr>
      </w:pPr>
    </w:p>
    <w:p w14:paraId="6526237F" w14:textId="77777777" w:rsidR="00FC3D97" w:rsidRDefault="00FC3D97" w:rsidP="00FC3D97">
      <w:pPr>
        <w:spacing w:line="275"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La acción de preparación se lleva a cabo en el contexto de la gestión del riesgo de desastres y tiene como objetivo construir las capacidades necesarias para gestionar de manera eficiente todo tipo de emergencias y lograr transiciones ordenadas desde la respuesta hasta la recuperación sostenida. La preparación se basa en un análisis sólido de los riesgos de desastres y los buenos vínculos con los sistemas de alerta temprana, e incluye actividades tales como la planificación de contingencias, el almacenamiento de equipos y suministros, el desarrollo de arreglos para la coordinación, la evacuación y la información pública, y la capacitación y los ejercicios de campo asociados. . Estos deben estar respaldados por capacidades formales institucionales, legales y presupuestarias. El término relacionado "preparación" describe la capacidad de responder rápida y apropiadamente cuando sea necesario.</w:t>
      </w:r>
    </w:p>
    <w:p w14:paraId="032CB501" w14:textId="77777777" w:rsidR="00FC3D97" w:rsidRDefault="00FC3D97" w:rsidP="00FC3D97">
      <w:pPr>
        <w:spacing w:line="200" w:lineRule="exact"/>
        <w:rPr>
          <w:sz w:val="20"/>
          <w:szCs w:val="20"/>
        </w:rPr>
      </w:pPr>
    </w:p>
    <w:p w14:paraId="6528901F" w14:textId="77777777" w:rsidR="00FC3D97" w:rsidRDefault="00FC3D97" w:rsidP="00FC3D97">
      <w:pPr>
        <w:rPr>
          <w:sz w:val="20"/>
          <w:szCs w:val="20"/>
        </w:rPr>
      </w:pPr>
      <w:r>
        <w:rPr>
          <w:rFonts w:ascii="Arial" w:eastAsia="Arial" w:hAnsi="Arial" w:cs="Arial"/>
          <w:b/>
          <w:bCs/>
          <w:sz w:val="20"/>
          <w:szCs w:val="20"/>
        </w:rPr>
        <w:t xml:space="preserve">Prevención: </w:t>
      </w:r>
      <w:r>
        <w:rPr>
          <w:rFonts w:ascii="Arial" w:eastAsia="Arial" w:hAnsi="Arial" w:cs="Arial"/>
          <w:sz w:val="20"/>
          <w:szCs w:val="20"/>
        </w:rPr>
        <w:t>Evitar por completo los impactos adversos de los peligros y los desastres relacionados.</w:t>
      </w:r>
    </w:p>
    <w:p w14:paraId="602DEE46" w14:textId="77777777" w:rsidR="00FC3D97" w:rsidRDefault="00FC3D97" w:rsidP="00FC3D97">
      <w:pPr>
        <w:spacing w:line="241" w:lineRule="exact"/>
        <w:rPr>
          <w:sz w:val="20"/>
          <w:szCs w:val="20"/>
        </w:rPr>
      </w:pPr>
    </w:p>
    <w:p w14:paraId="5D1ACB52" w14:textId="77777777" w:rsidR="00FC3D97" w:rsidRDefault="00FC3D97" w:rsidP="00FC3D97">
      <w:pPr>
        <w:spacing w:line="291" w:lineRule="auto"/>
        <w:jc w:val="both"/>
        <w:rPr>
          <w:sz w:val="20"/>
          <w:szCs w:val="20"/>
        </w:rPr>
      </w:pPr>
      <w:r>
        <w:rPr>
          <w:rFonts w:ascii="Arial" w:eastAsia="Arial" w:hAnsi="Arial" w:cs="Arial"/>
          <w:i/>
          <w:iCs/>
          <w:sz w:val="19"/>
          <w:szCs w:val="19"/>
        </w:rPr>
        <w:t xml:space="preserve">Comentario: </w:t>
      </w:r>
      <w:r>
        <w:rPr>
          <w:rFonts w:ascii="Arial" w:eastAsia="Arial" w:hAnsi="Arial" w:cs="Arial"/>
          <w:sz w:val="19"/>
          <w:szCs w:val="19"/>
        </w:rPr>
        <w:t>La prevención (es decir, la prevención de desastres) expresa el concepto y la intención de evitar por completo los posibles efectos adversos a través de medidas tomadas de antemano. Los ejemplos incluyen represas o terraplenes que eliminan los riesgos de inundación, regulaciones de uso de la tierra que no permiten ningún asentamiento en zonas de alto riesgo y diseños de ingeniería sísmica que aseguran la supervivencia y la función de un edificio crítico en cualquier terremoto probable. Muy a menudo, la evasión completa de pérdidas no es factible y la tarea se transforma en mitigación. En parte por esta razón, los términos prevención y mitigación a veces se usan indistintamente en uso casual.</w:t>
      </w:r>
    </w:p>
    <w:p w14:paraId="67F6E519" w14:textId="77777777" w:rsidR="00FC3D97" w:rsidRDefault="00FC3D97" w:rsidP="00FC3D97">
      <w:pPr>
        <w:spacing w:line="199" w:lineRule="exact"/>
        <w:rPr>
          <w:sz w:val="20"/>
          <w:szCs w:val="20"/>
        </w:rPr>
      </w:pPr>
    </w:p>
    <w:p w14:paraId="05BFE7E5" w14:textId="77777777" w:rsidR="00FC3D97" w:rsidRDefault="00FC3D97" w:rsidP="00FC3D97">
      <w:pPr>
        <w:spacing w:line="269" w:lineRule="auto"/>
        <w:jc w:val="both"/>
        <w:rPr>
          <w:sz w:val="20"/>
          <w:szCs w:val="20"/>
        </w:rPr>
      </w:pPr>
      <w:r>
        <w:rPr>
          <w:rFonts w:ascii="Arial" w:eastAsia="Arial" w:hAnsi="Arial" w:cs="Arial"/>
          <w:b/>
          <w:bCs/>
          <w:sz w:val="20"/>
          <w:szCs w:val="20"/>
        </w:rPr>
        <w:t xml:space="preserve">Gestión prospectiva del riesgo de desastres: </w:t>
      </w:r>
      <w:r>
        <w:rPr>
          <w:rFonts w:ascii="Arial" w:eastAsia="Arial" w:hAnsi="Arial" w:cs="Arial"/>
          <w:sz w:val="20"/>
          <w:szCs w:val="20"/>
        </w:rPr>
        <w:t>Actividades de gestión que abordan y buscan evitar el desarrollo de nuevos o mayores riesgos de desastres.</w:t>
      </w:r>
    </w:p>
    <w:p w14:paraId="2E3000AD" w14:textId="77777777" w:rsidR="00FC3D97" w:rsidRDefault="00FC3D97" w:rsidP="00FC3D97">
      <w:pPr>
        <w:spacing w:line="214" w:lineRule="exact"/>
        <w:rPr>
          <w:sz w:val="20"/>
          <w:szCs w:val="20"/>
        </w:rPr>
      </w:pPr>
    </w:p>
    <w:p w14:paraId="0296C771" w14:textId="77777777" w:rsidR="00FC3D97" w:rsidRDefault="00FC3D97" w:rsidP="00FC3D97">
      <w:pPr>
        <w:spacing w:line="272"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Este concepto se enfoca en abordar los riesgos que pueden desarrollarse en el futuro si no se implementan políticas de reducción de riesgos, en lugar de los riesgos que ya están presentes y que se pueden gestionar y reducir ahora. Ver también Gestión correctiva del riesgo de desastres.</w:t>
      </w:r>
    </w:p>
    <w:p w14:paraId="6D6DDE50" w14:textId="77777777" w:rsidR="00FC3D97" w:rsidRDefault="00FC3D97" w:rsidP="00FC3D97">
      <w:pPr>
        <w:spacing w:line="212" w:lineRule="exact"/>
        <w:rPr>
          <w:sz w:val="20"/>
          <w:szCs w:val="20"/>
        </w:rPr>
      </w:pPr>
    </w:p>
    <w:p w14:paraId="2AF69FF9" w14:textId="77777777" w:rsidR="00FC3D97" w:rsidRDefault="00FC3D97" w:rsidP="00FC3D97">
      <w:pPr>
        <w:spacing w:line="272" w:lineRule="auto"/>
        <w:jc w:val="both"/>
        <w:rPr>
          <w:sz w:val="20"/>
          <w:szCs w:val="20"/>
        </w:rPr>
      </w:pPr>
      <w:r>
        <w:rPr>
          <w:rFonts w:ascii="Arial" w:eastAsia="Arial" w:hAnsi="Arial" w:cs="Arial"/>
          <w:b/>
          <w:bCs/>
          <w:sz w:val="20"/>
          <w:szCs w:val="20"/>
        </w:rPr>
        <w:t xml:space="preserve">Conciencia pública: </w:t>
      </w:r>
      <w:r>
        <w:rPr>
          <w:rFonts w:ascii="Arial" w:eastAsia="Arial" w:hAnsi="Arial" w:cs="Arial"/>
          <w:sz w:val="20"/>
          <w:szCs w:val="20"/>
        </w:rPr>
        <w:t>El alcance del conocimiento común sobre los riesgos de desastres, los factores que conducen a los desastres y las acciones que se pueden tomar individual y colectivamente para reducir la exposición y la vulnerabilidad a los peligros.</w:t>
      </w:r>
    </w:p>
    <w:p w14:paraId="5263D611" w14:textId="77777777" w:rsidR="00FC3D97" w:rsidRDefault="00FC3D97" w:rsidP="00FC3D97">
      <w:pPr>
        <w:spacing w:line="212" w:lineRule="exact"/>
        <w:rPr>
          <w:sz w:val="20"/>
          <w:szCs w:val="20"/>
        </w:rPr>
      </w:pPr>
    </w:p>
    <w:p w14:paraId="5B18365F" w14:textId="77777777" w:rsidR="00FC3D97" w:rsidRDefault="00FC3D97" w:rsidP="00FC3D97">
      <w:pPr>
        <w:spacing w:line="273"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La conciencia pública es un factor clave en la reducción efectiva del riesgo de desastres. Su desarrollo se lleva a cabo, por ejemplo, mediante el desarrollo y la difusión de información a través de los medios de comunicación y canales educativos, el establecimiento de centros de información, redes y acciones comunitarias o de participación, y la promoción por parte de altos funcionarios públicos y líderes comunitarios.</w:t>
      </w:r>
    </w:p>
    <w:p w14:paraId="4AEABF71" w14:textId="77777777" w:rsidR="00FC3D97" w:rsidRDefault="00FC3D97" w:rsidP="00FC3D97">
      <w:pPr>
        <w:spacing w:line="211" w:lineRule="exact"/>
        <w:rPr>
          <w:sz w:val="20"/>
          <w:szCs w:val="20"/>
        </w:rPr>
      </w:pPr>
    </w:p>
    <w:p w14:paraId="2ABF1F3B" w14:textId="77777777" w:rsidR="00FC3D97" w:rsidRDefault="00FC3D97" w:rsidP="00FC3D97">
      <w:pPr>
        <w:spacing w:line="291" w:lineRule="auto"/>
        <w:jc w:val="both"/>
        <w:rPr>
          <w:sz w:val="20"/>
          <w:szCs w:val="20"/>
        </w:rPr>
      </w:pPr>
      <w:r>
        <w:rPr>
          <w:rFonts w:ascii="Arial" w:eastAsia="Arial" w:hAnsi="Arial" w:cs="Arial"/>
          <w:b/>
          <w:bCs/>
          <w:sz w:val="19"/>
          <w:szCs w:val="19"/>
        </w:rPr>
        <w:t xml:space="preserve">RDC (Centro de Recepción y Salida): </w:t>
      </w:r>
      <w:r>
        <w:rPr>
          <w:rFonts w:ascii="Arial" w:eastAsia="Arial" w:hAnsi="Arial" w:cs="Arial"/>
          <w:sz w:val="19"/>
          <w:szCs w:val="19"/>
        </w:rPr>
        <w:t>El RDC sirve como el centro central de admisión para el tráfico de ayuda internacional y es a menudo el primer componente OSOCC establecido en el país afectado. El RDC debe estar preparado para facilitar los servicios básicos de un OSOCC, incluida la entrega de informes de situación y operativos, proporcionar apoyo logístico básico, facilitar las actividades operativas de los equipos de respuesta y hacer un seguimiento de los recursos. La medida en que se realizan estos servicios cambiará a medida que el OSOCC se establezca y / o el país afectado obtenga los medios para facilitar los recursos internacionales entrantes / salientes.</w:t>
      </w:r>
    </w:p>
    <w:p w14:paraId="011DD15C" w14:textId="77777777" w:rsidR="00FC3D97" w:rsidRDefault="00FC3D97" w:rsidP="00FC3D97">
      <w:pPr>
        <w:spacing w:line="197" w:lineRule="exact"/>
        <w:rPr>
          <w:sz w:val="20"/>
          <w:szCs w:val="20"/>
        </w:rPr>
      </w:pPr>
    </w:p>
    <w:p w14:paraId="6FF56F5D" w14:textId="77777777" w:rsidR="00FC3D97" w:rsidRDefault="00FC3D97" w:rsidP="00FC3D97">
      <w:pPr>
        <w:spacing w:line="269" w:lineRule="auto"/>
        <w:jc w:val="both"/>
        <w:rPr>
          <w:sz w:val="20"/>
          <w:szCs w:val="20"/>
        </w:rPr>
      </w:pPr>
      <w:r>
        <w:rPr>
          <w:rFonts w:ascii="Arial" w:eastAsia="Arial" w:hAnsi="Arial" w:cs="Arial"/>
          <w:b/>
          <w:bCs/>
          <w:sz w:val="20"/>
          <w:szCs w:val="20"/>
        </w:rPr>
        <w:t xml:space="preserve">Recuperación: </w:t>
      </w:r>
      <w:r>
        <w:rPr>
          <w:rFonts w:ascii="Arial" w:eastAsia="Arial" w:hAnsi="Arial" w:cs="Arial"/>
          <w:sz w:val="20"/>
          <w:szCs w:val="20"/>
        </w:rPr>
        <w:t>La restauración y mejora, cuando corresponda, de las instalaciones, los medios de vida y las condiciones de vida de las comunidades afectadas por desastres, incluidos los esfuerzos para reducir los factores de riesgo de desastres.</w:t>
      </w:r>
    </w:p>
    <w:p w14:paraId="35BE44CA" w14:textId="77777777" w:rsidR="00FC3D97" w:rsidRDefault="00FC3D97" w:rsidP="00FC3D97">
      <w:pPr>
        <w:spacing w:line="214" w:lineRule="exact"/>
        <w:rPr>
          <w:sz w:val="20"/>
          <w:szCs w:val="20"/>
        </w:rPr>
      </w:pPr>
    </w:p>
    <w:p w14:paraId="5F61BE17" w14:textId="77777777" w:rsidR="00FC3D97" w:rsidRDefault="00FC3D97" w:rsidP="00FC3D97">
      <w:pPr>
        <w:spacing w:line="274"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La tarea de recuperación de rehabilitación y reconstrucción comienza poco después de que la fase de emergencia ha finalizado, y debe basarse en estrategias y políticas preexistentes que faciliten responsabilidades institucionales claras para la acción de recuperación y permitan la participación pública. Los programas de recuperación, junto con una mayor conciencia pública y participación después de un desastre, brindan una valiosa oportunidad para desarrollar e implementar medidas de reducción del riesgo de desastres y aplicar el principio de "reconstruir mejor".</w:t>
      </w:r>
    </w:p>
    <w:p w14:paraId="43C667D9"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66112" behindDoc="1" locked="0" layoutInCell="0" allowOverlap="1" wp14:anchorId="4791F1BB" wp14:editId="44F38067">
                <wp:simplePos x="0" y="0"/>
                <wp:positionH relativeFrom="column">
                  <wp:posOffset>0</wp:posOffset>
                </wp:positionH>
                <wp:positionV relativeFrom="paragraph">
                  <wp:posOffset>448945</wp:posOffset>
                </wp:positionV>
                <wp:extent cx="5996305" cy="0"/>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9EAE829" id="Shape 303" o:spid="_x0000_s1026" style="position:absolute;z-index:-251450368;visibility:visible;mso-wrap-style:square;mso-wrap-distance-left:9pt;mso-wrap-distance-top:0;mso-wrap-distance-right:9pt;mso-wrap-distance-bottom:0;mso-position-horizontal:absolute;mso-position-horizontal-relative:text;mso-position-vertical:absolute;mso-position-vertical-relative:text" from="0,35.35pt" to="472.1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" o:allowincell="f" filled="t" strokecolor="#4a7ebb">
                <v:stroke joinstyle="miter"/>
                <o:lock v:ext="edit" shapetype="f"/>
              </v:line>
            </w:pict>
          </mc:Fallback>
        </mc:AlternateContent>
      </w:r>
    </w:p>
    <w:p w14:paraId="2D8AD476" w14:textId="77777777" w:rsidR="00FC3D97" w:rsidRDefault="00FC3D97" w:rsidP="00FC3D97">
      <w:pPr>
        <w:sectPr w:rsidR="00FC3D97">
          <w:pgSz w:w="12240" w:h="15840"/>
          <w:pgMar w:top="715" w:right="1440" w:bottom="145" w:left="1440" w:header="0" w:footer="0" w:gutter="0"/>
          <w:cols w:space="720" w:equalWidth="0">
            <w:col w:w="9360"/>
          </w:cols>
        </w:sectPr>
      </w:pPr>
    </w:p>
    <w:p w14:paraId="42058A89" w14:textId="77777777" w:rsidR="00FC3D97" w:rsidRDefault="00FC3D97" w:rsidP="00FC3D97">
      <w:pPr>
        <w:spacing w:line="200" w:lineRule="exact"/>
        <w:rPr>
          <w:sz w:val="20"/>
          <w:szCs w:val="20"/>
        </w:rPr>
      </w:pPr>
    </w:p>
    <w:p w14:paraId="69A0712D" w14:textId="77777777" w:rsidR="00FC3D97" w:rsidRDefault="00FC3D97" w:rsidP="00FC3D97">
      <w:pPr>
        <w:spacing w:line="200" w:lineRule="exact"/>
        <w:rPr>
          <w:sz w:val="20"/>
          <w:szCs w:val="20"/>
        </w:rPr>
      </w:pPr>
    </w:p>
    <w:p w14:paraId="4B22A928" w14:textId="77777777" w:rsidR="00FC3D97" w:rsidRDefault="00FC3D97" w:rsidP="00FC3D97">
      <w:pPr>
        <w:spacing w:line="200" w:lineRule="exact"/>
        <w:rPr>
          <w:sz w:val="20"/>
          <w:szCs w:val="20"/>
        </w:rPr>
      </w:pPr>
    </w:p>
    <w:p w14:paraId="0BC04D42" w14:textId="77777777" w:rsidR="00FC3D97" w:rsidRDefault="00FC3D97" w:rsidP="00FC3D97">
      <w:pPr>
        <w:spacing w:line="352" w:lineRule="exact"/>
        <w:rPr>
          <w:sz w:val="20"/>
          <w:szCs w:val="20"/>
        </w:rPr>
      </w:pPr>
    </w:p>
    <w:p w14:paraId="6B609BC4"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74449048" w14:textId="77777777" w:rsidR="00FC3D97" w:rsidRDefault="00FC3D97" w:rsidP="00FC3D97">
      <w:pPr>
        <w:spacing w:line="5" w:lineRule="exact"/>
        <w:rPr>
          <w:sz w:val="20"/>
          <w:szCs w:val="20"/>
        </w:rPr>
      </w:pPr>
    </w:p>
    <w:p w14:paraId="05601185" w14:textId="77777777" w:rsidR="00FC3D97" w:rsidRDefault="00FC3D97" w:rsidP="00FC3D97">
      <w:pPr>
        <w:jc w:val="center"/>
        <w:rPr>
          <w:sz w:val="20"/>
          <w:szCs w:val="20"/>
        </w:rPr>
      </w:pPr>
      <w:r>
        <w:rPr>
          <w:rFonts w:ascii="Arial" w:eastAsia="Arial" w:hAnsi="Arial" w:cs="Arial"/>
          <w:color w:val="0070C0"/>
          <w:sz w:val="16"/>
          <w:szCs w:val="16"/>
        </w:rPr>
        <w:t>www.unocha.org</w:t>
      </w:r>
    </w:p>
    <w:p w14:paraId="518CDC6E" w14:textId="77777777" w:rsidR="00FC3D97" w:rsidRDefault="00FC3D97" w:rsidP="00FC3D97">
      <w:pPr>
        <w:sectPr w:rsidR="00FC3D97">
          <w:type w:val="continuous"/>
          <w:pgSz w:w="12240" w:h="15840"/>
          <w:pgMar w:top="715" w:right="1440" w:bottom="145" w:left="1440" w:header="0" w:footer="0" w:gutter="0"/>
          <w:cols w:space="720" w:equalWidth="0">
            <w:col w:w="9360"/>
          </w:cols>
        </w:sectPr>
      </w:pPr>
    </w:p>
    <w:p w14:paraId="23F13BE2" w14:textId="77777777" w:rsidR="00FC3D97" w:rsidRDefault="00FC3D97" w:rsidP="00FC3D97">
      <w:pPr>
        <w:jc w:val="right"/>
        <w:rPr>
          <w:sz w:val="20"/>
          <w:szCs w:val="20"/>
        </w:rPr>
      </w:pPr>
      <w:bookmarkStart w:id="99" w:name="page101"/>
      <w:bookmarkEnd w:id="99"/>
      <w:r>
        <w:rPr>
          <w:rFonts w:ascii="Arial" w:eastAsia="Arial" w:hAnsi="Arial" w:cs="Arial"/>
          <w:color w:val="0070C0"/>
          <w:sz w:val="18"/>
          <w:szCs w:val="18"/>
        </w:rPr>
        <w:lastRenderedPageBreak/>
        <w:t>100</w:t>
      </w:r>
    </w:p>
    <w:p w14:paraId="7893115C"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67136" behindDoc="1" locked="0" layoutInCell="0" allowOverlap="1" wp14:anchorId="4C91D7B8" wp14:editId="120D81B1">
                <wp:simplePos x="0" y="0"/>
                <wp:positionH relativeFrom="column">
                  <wp:posOffset>-41910</wp:posOffset>
                </wp:positionH>
                <wp:positionV relativeFrom="paragraph">
                  <wp:posOffset>132715</wp:posOffset>
                </wp:positionV>
                <wp:extent cx="5996305" cy="0"/>
                <wp:effectExtent l="0" t="0" r="0" b="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46A8C780" id="Shape 304" o:spid="_x0000_s1026" style="position:absolute;z-index:-251449344;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" o:allowincell="f" filled="t" strokecolor="#4a7ebb">
                <v:stroke joinstyle="miter"/>
                <o:lock v:ext="edit" shapetype="f"/>
              </v:line>
            </w:pict>
          </mc:Fallback>
        </mc:AlternateContent>
      </w:r>
    </w:p>
    <w:p w14:paraId="3D0DE278" w14:textId="77777777" w:rsidR="00FC3D97" w:rsidRDefault="00FC3D97" w:rsidP="00FC3D97">
      <w:pPr>
        <w:spacing w:line="200" w:lineRule="exact"/>
        <w:rPr>
          <w:sz w:val="20"/>
          <w:szCs w:val="20"/>
        </w:rPr>
      </w:pPr>
    </w:p>
    <w:p w14:paraId="58B5ECBC" w14:textId="77777777" w:rsidR="00FC3D97" w:rsidRDefault="00FC3D97" w:rsidP="00FC3D97">
      <w:pPr>
        <w:spacing w:line="313" w:lineRule="exact"/>
        <w:rPr>
          <w:sz w:val="20"/>
          <w:szCs w:val="20"/>
        </w:rPr>
      </w:pPr>
    </w:p>
    <w:p w14:paraId="5647CBA7" w14:textId="77777777" w:rsidR="00FC3D97" w:rsidRDefault="00FC3D97" w:rsidP="00FC3D97">
      <w:pPr>
        <w:spacing w:line="269" w:lineRule="auto"/>
        <w:ind w:right="20"/>
        <w:jc w:val="both"/>
        <w:rPr>
          <w:sz w:val="20"/>
          <w:szCs w:val="20"/>
        </w:rPr>
      </w:pPr>
      <w:r>
        <w:rPr>
          <w:rFonts w:ascii="Arial" w:eastAsia="Arial" w:hAnsi="Arial" w:cs="Arial"/>
          <w:b/>
          <w:bCs/>
          <w:sz w:val="20"/>
          <w:szCs w:val="20"/>
        </w:rPr>
        <w:t xml:space="preserve">Riesgo residual: </w:t>
      </w:r>
      <w:r>
        <w:rPr>
          <w:rFonts w:ascii="Arial" w:eastAsia="Arial" w:hAnsi="Arial" w:cs="Arial"/>
          <w:sz w:val="20"/>
          <w:szCs w:val="20"/>
        </w:rPr>
        <w:t>El riesgo que permanece en forma no administrada, incluso cuando existen medidas efectivas de reducción del riesgo de desastres, y para lo cual deben mantenerse las capacidades de respuesta y recuperación ante emergencias.</w:t>
      </w:r>
    </w:p>
    <w:p w14:paraId="1B5C99F7" w14:textId="77777777" w:rsidR="00FC3D97" w:rsidRDefault="00FC3D97" w:rsidP="00FC3D97">
      <w:pPr>
        <w:spacing w:line="214" w:lineRule="exact"/>
        <w:rPr>
          <w:sz w:val="20"/>
          <w:szCs w:val="20"/>
        </w:rPr>
      </w:pPr>
    </w:p>
    <w:p w14:paraId="4A8B5978" w14:textId="77777777" w:rsidR="00FC3D97" w:rsidRDefault="00FC3D97" w:rsidP="00FC3D97">
      <w:pPr>
        <w:spacing w:line="272"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La presencia de riesgo residual implica una necesidad continua de desarrollar y apoyar capacidades efectivas para servicios de emergencia, preparación, respuesta y recuperación junto con políticas socioeconómicas tales como redes de seguridad y mecanismos de transferencia de riesgos.</w:t>
      </w:r>
    </w:p>
    <w:p w14:paraId="5EF42809" w14:textId="77777777" w:rsidR="00FC3D97" w:rsidRDefault="00FC3D97" w:rsidP="00FC3D97">
      <w:pPr>
        <w:spacing w:line="212" w:lineRule="exact"/>
        <w:rPr>
          <w:sz w:val="20"/>
          <w:szCs w:val="20"/>
        </w:rPr>
      </w:pPr>
    </w:p>
    <w:p w14:paraId="57B0BA22" w14:textId="77777777" w:rsidR="00FC3D97" w:rsidRDefault="00FC3D97" w:rsidP="00FC3D97">
      <w:pPr>
        <w:spacing w:line="272" w:lineRule="auto"/>
        <w:jc w:val="both"/>
        <w:rPr>
          <w:sz w:val="20"/>
          <w:szCs w:val="20"/>
        </w:rPr>
      </w:pPr>
      <w:r>
        <w:rPr>
          <w:rFonts w:ascii="Arial" w:eastAsia="Arial" w:hAnsi="Arial" w:cs="Arial"/>
          <w:b/>
          <w:bCs/>
          <w:sz w:val="20"/>
          <w:szCs w:val="20"/>
        </w:rPr>
        <w:t xml:space="preserve">Resiliencia: </w:t>
      </w:r>
      <w:r>
        <w:rPr>
          <w:rFonts w:ascii="Arial" w:eastAsia="Arial" w:hAnsi="Arial" w:cs="Arial"/>
          <w:sz w:val="20"/>
          <w:szCs w:val="20"/>
        </w:rPr>
        <w:t>La capacidad de un sistema, comunidad o sociedad expuesta a los peligros para resistir, absorber, adaptarse y recuperarse de los efectos de un peligro de manera oportuna y eficiente, incluso a través de la preservación y restauración de sus estructuras y funciones básicas esenciales.</w:t>
      </w:r>
    </w:p>
    <w:p w14:paraId="31E19487" w14:textId="77777777" w:rsidR="00FC3D97" w:rsidRDefault="00FC3D97" w:rsidP="00FC3D97">
      <w:pPr>
        <w:spacing w:line="212" w:lineRule="exact"/>
        <w:rPr>
          <w:sz w:val="20"/>
          <w:szCs w:val="20"/>
        </w:rPr>
      </w:pPr>
    </w:p>
    <w:p w14:paraId="360BC148" w14:textId="77777777" w:rsidR="00FC3D97" w:rsidRDefault="00FC3D97" w:rsidP="00FC3D97">
      <w:pPr>
        <w:spacing w:line="272"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La resiliencia significa la capacidad de "recuperarse de" un shock. La capacidad de recuperación de una comunidad con respecto a posibles eventos de peligro está determinada por el grado en que la comunidad tiene los recursos necesarios y es capaz de organizarse antes y durante los momentos de necesidad.</w:t>
      </w:r>
    </w:p>
    <w:p w14:paraId="7C02B082" w14:textId="77777777" w:rsidR="00FC3D97" w:rsidRDefault="00FC3D97" w:rsidP="00FC3D97">
      <w:pPr>
        <w:spacing w:line="212" w:lineRule="exact"/>
        <w:rPr>
          <w:sz w:val="20"/>
          <w:szCs w:val="20"/>
        </w:rPr>
      </w:pPr>
    </w:p>
    <w:p w14:paraId="0E3A64C3" w14:textId="77777777" w:rsidR="00FC3D97" w:rsidRDefault="00FC3D97" w:rsidP="00FC3D97">
      <w:pPr>
        <w:spacing w:line="272" w:lineRule="auto"/>
        <w:jc w:val="both"/>
        <w:rPr>
          <w:sz w:val="20"/>
          <w:szCs w:val="20"/>
        </w:rPr>
      </w:pPr>
      <w:r>
        <w:rPr>
          <w:rFonts w:ascii="Arial" w:eastAsia="Arial" w:hAnsi="Arial" w:cs="Arial"/>
          <w:b/>
          <w:bCs/>
          <w:sz w:val="20"/>
          <w:szCs w:val="20"/>
        </w:rPr>
        <w:t xml:space="preserve">Respuesta: </w:t>
      </w:r>
      <w:r>
        <w:rPr>
          <w:rFonts w:ascii="Arial" w:eastAsia="Arial" w:hAnsi="Arial" w:cs="Arial"/>
          <w:sz w:val="20"/>
          <w:szCs w:val="20"/>
        </w:rPr>
        <w:t>La provisión de servicios de emergencia y asistencia pública durante o inmediatamente después de un desastre para salvar vidas, reducir los impactos en la salud, garantizar la seguridad pública y satisfacer las necesidades básicas de subsistencia de las personas afectadas.</w:t>
      </w:r>
    </w:p>
    <w:p w14:paraId="7138584A" w14:textId="77777777" w:rsidR="00FC3D97" w:rsidRDefault="00FC3D97" w:rsidP="00FC3D97">
      <w:pPr>
        <w:spacing w:line="209" w:lineRule="exact"/>
        <w:rPr>
          <w:sz w:val="20"/>
          <w:szCs w:val="20"/>
        </w:rPr>
      </w:pPr>
    </w:p>
    <w:p w14:paraId="19A00BB7" w14:textId="77777777" w:rsidR="00FC3D97" w:rsidRDefault="00FC3D97" w:rsidP="00FC3D97">
      <w:pPr>
        <w:spacing w:line="274"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La respuesta a desastres se enfoca predominantemente en necesidades inmediatas ya corto plazo y a veces se le llama "ayuda en caso de desastre". La división entre esta etapa de respuesta y la etapa de recuperación posterior no es clara. Algunas acciones de respuesta, como el suministro de viviendas temporales y el suministro de agua, pueden extenderse hasta la etapa de recuperación.</w:t>
      </w:r>
    </w:p>
    <w:p w14:paraId="2BEE36A3" w14:textId="77777777" w:rsidR="00FC3D97" w:rsidRDefault="00FC3D97" w:rsidP="00FC3D97">
      <w:pPr>
        <w:spacing w:line="202" w:lineRule="exact"/>
        <w:rPr>
          <w:sz w:val="20"/>
          <w:szCs w:val="20"/>
        </w:rPr>
      </w:pPr>
    </w:p>
    <w:p w14:paraId="6CB2C5CE" w14:textId="77777777" w:rsidR="00FC3D97" w:rsidRDefault="00FC3D97" w:rsidP="00FC3D97">
      <w:pPr>
        <w:rPr>
          <w:sz w:val="20"/>
          <w:szCs w:val="20"/>
        </w:rPr>
      </w:pPr>
      <w:r>
        <w:rPr>
          <w:rFonts w:ascii="Arial" w:eastAsia="Arial" w:hAnsi="Arial" w:cs="Arial"/>
          <w:b/>
          <w:bCs/>
          <w:sz w:val="20"/>
          <w:szCs w:val="20"/>
        </w:rPr>
        <w:t xml:space="preserve">Riesgo: </w:t>
      </w:r>
      <w:r>
        <w:rPr>
          <w:rFonts w:ascii="Arial" w:eastAsia="Arial" w:hAnsi="Arial" w:cs="Arial"/>
          <w:sz w:val="20"/>
          <w:szCs w:val="20"/>
        </w:rPr>
        <w:t>La combinación de la probabilidad de un evento y sus consecuencias negativas.</w:t>
      </w:r>
    </w:p>
    <w:p w14:paraId="215B71B0" w14:textId="77777777" w:rsidR="00FC3D97" w:rsidRDefault="00FC3D97" w:rsidP="00FC3D97">
      <w:pPr>
        <w:spacing w:line="241" w:lineRule="exact"/>
        <w:rPr>
          <w:sz w:val="20"/>
          <w:szCs w:val="20"/>
        </w:rPr>
      </w:pPr>
    </w:p>
    <w:p w14:paraId="4C253E89" w14:textId="77777777" w:rsidR="00FC3D97" w:rsidRDefault="00FC3D97" w:rsidP="00FC3D97">
      <w:pPr>
        <w:spacing w:line="274"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Esta definición sigue de cerca la definición de la Guía ISO / IEC 73. La palabra "riesgo" tiene dos connotaciones distintivas: en el uso popular, el énfasis generalmente se pone en el concepto de casualidad o posibilidad, como en "el riesgo de un accidente" ; mientras que en entornos técnicos el énfasis generalmente se pone en las consecuencias, en términos de "pérdidas potenciales" por alguna causa, lugar y período en particular. Cabe señalar que las personas no necesariamente comparten las mismas percepciones sobre la importancia y las causas subyacentes de los diferentes riesgos.</w:t>
      </w:r>
    </w:p>
    <w:p w14:paraId="4BDCE031" w14:textId="77777777" w:rsidR="00FC3D97" w:rsidRDefault="00FC3D97" w:rsidP="00FC3D97">
      <w:pPr>
        <w:spacing w:line="213" w:lineRule="exact"/>
        <w:rPr>
          <w:sz w:val="20"/>
          <w:szCs w:val="20"/>
        </w:rPr>
      </w:pPr>
    </w:p>
    <w:p w14:paraId="73918A25" w14:textId="77777777" w:rsidR="00FC3D97" w:rsidRDefault="00FC3D97" w:rsidP="00FC3D97">
      <w:pPr>
        <w:spacing w:line="272" w:lineRule="auto"/>
        <w:jc w:val="both"/>
        <w:rPr>
          <w:sz w:val="20"/>
          <w:szCs w:val="20"/>
        </w:rPr>
      </w:pPr>
      <w:r>
        <w:rPr>
          <w:rFonts w:ascii="Arial" w:eastAsia="Arial" w:hAnsi="Arial" w:cs="Arial"/>
          <w:b/>
          <w:bCs/>
          <w:sz w:val="20"/>
          <w:szCs w:val="20"/>
        </w:rPr>
        <w:t xml:space="preserve">Evaluación de riesgos: </w:t>
      </w:r>
      <w:r>
        <w:rPr>
          <w:rFonts w:ascii="Arial" w:eastAsia="Arial" w:hAnsi="Arial" w:cs="Arial"/>
          <w:sz w:val="20"/>
          <w:szCs w:val="20"/>
        </w:rPr>
        <w:t>Una metodología para determinar la naturaleza y el alcance del riesgo mediante el análisis de los peligros potenciales y la evaluación de las condiciones existentes de vulnerabilidad que, en conjunto, podrían dañar a las personas, propiedades, servicios, medios de vida y el medio ambiente del que dependen.</w:t>
      </w:r>
    </w:p>
    <w:p w14:paraId="316D9F2F" w14:textId="77777777" w:rsidR="00FC3D97" w:rsidRDefault="00FC3D97" w:rsidP="00FC3D97">
      <w:pPr>
        <w:spacing w:line="212" w:lineRule="exact"/>
        <w:rPr>
          <w:sz w:val="20"/>
          <w:szCs w:val="20"/>
        </w:rPr>
      </w:pPr>
    </w:p>
    <w:p w14:paraId="55809DB9" w14:textId="77777777" w:rsidR="00FC3D97" w:rsidRDefault="00FC3D97" w:rsidP="00FC3D97">
      <w:pPr>
        <w:spacing w:line="274"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Las evaluaciones de riesgos (y el mapeo de riesgos asociado) incluyen: una revisión de las características técnicas de los peligros, como su ubicación, intensidad, frecuencia y probabilidad; el análisis de exposición y vulnerabilidad, incluidas las dimensiones físicas, sociales, sanitarias, económicas y ambientales; y la evaluación de la efectividad de las capacidades de afrontamiento prevalecientes y alternativas con respecto a los posibles escenarios de riesgo. Esta serie de actividades a veces se conoce como un proceso de análisis de riesgos.</w:t>
      </w:r>
    </w:p>
    <w:p w14:paraId="422F9F45" w14:textId="77777777" w:rsidR="00FC3D97" w:rsidRDefault="00FC3D97" w:rsidP="00FC3D97">
      <w:pPr>
        <w:spacing w:line="209" w:lineRule="exact"/>
        <w:rPr>
          <w:sz w:val="20"/>
          <w:szCs w:val="20"/>
        </w:rPr>
      </w:pPr>
    </w:p>
    <w:p w14:paraId="37FDE479" w14:textId="77777777" w:rsidR="00FC3D97" w:rsidRDefault="00FC3D97" w:rsidP="00FC3D97">
      <w:pPr>
        <w:spacing w:line="269" w:lineRule="auto"/>
        <w:jc w:val="both"/>
        <w:rPr>
          <w:sz w:val="20"/>
          <w:szCs w:val="20"/>
        </w:rPr>
      </w:pPr>
      <w:r>
        <w:rPr>
          <w:rFonts w:ascii="Arial" w:eastAsia="Arial" w:hAnsi="Arial" w:cs="Arial"/>
          <w:b/>
          <w:bCs/>
          <w:sz w:val="20"/>
          <w:szCs w:val="20"/>
        </w:rPr>
        <w:t xml:space="preserve">Gestión de riesgos: </w:t>
      </w:r>
      <w:r>
        <w:rPr>
          <w:rFonts w:ascii="Arial" w:eastAsia="Arial" w:hAnsi="Arial" w:cs="Arial"/>
          <w:sz w:val="20"/>
          <w:szCs w:val="20"/>
        </w:rPr>
        <w:t>El enfoque sistemático y la práctica de gestionar la incertidumbre para minimizar el daño y la pérdida potenciales.</w:t>
      </w:r>
    </w:p>
    <w:p w14:paraId="2232B799" w14:textId="77777777" w:rsidR="00FC3D97" w:rsidRDefault="00FC3D97" w:rsidP="00FC3D97">
      <w:pPr>
        <w:spacing w:line="214" w:lineRule="exact"/>
        <w:rPr>
          <w:sz w:val="20"/>
          <w:szCs w:val="20"/>
        </w:rPr>
      </w:pPr>
    </w:p>
    <w:p w14:paraId="0EBA208F" w14:textId="77777777" w:rsidR="00FC3D97" w:rsidRDefault="00FC3D97" w:rsidP="00FC3D97">
      <w:pPr>
        <w:spacing w:line="272"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La gestión de riesgos comprende la evaluación y el análisis de riesgos, y la implementación de estrategias y acciones específicas para controlar, reducir y transferir riesgos. Las organizaciones lo practican ampliamente para minimizar el riesgo en las decisiones de inversión y para abordar los riesgos operativos, como los de interrupción del negocio, falla de producción, daño ambiental, impactos sociales y daños por incendios y desastres naturales.</w:t>
      </w:r>
    </w:p>
    <w:p w14:paraId="157FB55D"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68160" behindDoc="1" locked="0" layoutInCell="0" allowOverlap="1" wp14:anchorId="2B352098" wp14:editId="30303106">
                <wp:simplePos x="0" y="0"/>
                <wp:positionH relativeFrom="column">
                  <wp:posOffset>0</wp:posOffset>
                </wp:positionH>
                <wp:positionV relativeFrom="paragraph">
                  <wp:posOffset>365760</wp:posOffset>
                </wp:positionV>
                <wp:extent cx="5996305" cy="0"/>
                <wp:effectExtent l="0" t="0" r="0" b="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596819C3" id="Shape 305" o:spid="_x0000_s1026" style="position:absolute;z-index:-251448320;visibility:visible;mso-wrap-style:square;mso-wrap-distance-left:9pt;mso-wrap-distance-top:0;mso-wrap-distance-right:9pt;mso-wrap-distance-bottom:0;mso-position-horizontal:absolute;mso-position-horizontal-relative:text;mso-position-vertical:absolute;mso-position-vertical-relative:text" from="0,28.8pt" to="472.1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" o:allowincell="f" filled="t" strokecolor="#4a7ebb">
                <v:stroke joinstyle="miter"/>
                <o:lock v:ext="edit" shapetype="f"/>
              </v:line>
            </w:pict>
          </mc:Fallback>
        </mc:AlternateContent>
      </w:r>
    </w:p>
    <w:p w14:paraId="5F5D7917" w14:textId="77777777" w:rsidR="00FC3D97" w:rsidRDefault="00FC3D97" w:rsidP="00FC3D97">
      <w:pPr>
        <w:sectPr w:rsidR="00FC3D97">
          <w:pgSz w:w="12240" w:h="15840"/>
          <w:pgMar w:top="705" w:right="1440" w:bottom="145" w:left="1440" w:header="0" w:footer="0" w:gutter="0"/>
          <w:cols w:space="720" w:equalWidth="0">
            <w:col w:w="9360"/>
          </w:cols>
        </w:sectPr>
      </w:pPr>
    </w:p>
    <w:p w14:paraId="1FFB4C10" w14:textId="77777777" w:rsidR="00FC3D97" w:rsidRDefault="00FC3D97" w:rsidP="00FC3D97">
      <w:pPr>
        <w:spacing w:line="200" w:lineRule="exact"/>
        <w:rPr>
          <w:sz w:val="20"/>
          <w:szCs w:val="20"/>
        </w:rPr>
      </w:pPr>
    </w:p>
    <w:p w14:paraId="06A1BA16" w14:textId="77777777" w:rsidR="00FC3D97" w:rsidRDefault="00FC3D97" w:rsidP="00FC3D97">
      <w:pPr>
        <w:spacing w:line="200" w:lineRule="exact"/>
        <w:rPr>
          <w:sz w:val="20"/>
          <w:szCs w:val="20"/>
        </w:rPr>
      </w:pPr>
    </w:p>
    <w:p w14:paraId="056CA148" w14:textId="77777777" w:rsidR="00FC3D97" w:rsidRDefault="00FC3D97" w:rsidP="00FC3D97">
      <w:pPr>
        <w:spacing w:line="200" w:lineRule="exact"/>
        <w:rPr>
          <w:sz w:val="20"/>
          <w:szCs w:val="20"/>
        </w:rPr>
      </w:pPr>
    </w:p>
    <w:p w14:paraId="3373FEFB" w14:textId="77777777" w:rsidR="00FC3D97" w:rsidRDefault="00FC3D97" w:rsidP="00FC3D97">
      <w:pPr>
        <w:spacing w:line="222" w:lineRule="exact"/>
        <w:rPr>
          <w:sz w:val="20"/>
          <w:szCs w:val="20"/>
        </w:rPr>
      </w:pPr>
    </w:p>
    <w:p w14:paraId="0409A307"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00BFEDBB" w14:textId="77777777" w:rsidR="00FC3D97" w:rsidRDefault="00FC3D97" w:rsidP="00FC3D97">
      <w:pPr>
        <w:spacing w:line="5" w:lineRule="exact"/>
        <w:rPr>
          <w:sz w:val="20"/>
          <w:szCs w:val="20"/>
        </w:rPr>
      </w:pPr>
    </w:p>
    <w:p w14:paraId="5E0FDC86" w14:textId="77777777" w:rsidR="00FC3D97" w:rsidRDefault="00FC3D97" w:rsidP="00FC3D97">
      <w:pPr>
        <w:jc w:val="center"/>
        <w:rPr>
          <w:sz w:val="20"/>
          <w:szCs w:val="20"/>
        </w:rPr>
      </w:pPr>
      <w:r>
        <w:rPr>
          <w:rFonts w:ascii="Arial" w:eastAsia="Arial" w:hAnsi="Arial" w:cs="Arial"/>
          <w:color w:val="0070C0"/>
          <w:sz w:val="16"/>
          <w:szCs w:val="16"/>
        </w:rPr>
        <w:t>www.unocha.org</w:t>
      </w:r>
    </w:p>
    <w:p w14:paraId="218BE65C"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0F112906" w14:textId="77777777" w:rsidR="00FC3D97" w:rsidRDefault="00FC3D97" w:rsidP="00FC3D97">
      <w:pPr>
        <w:jc w:val="right"/>
        <w:rPr>
          <w:sz w:val="20"/>
          <w:szCs w:val="20"/>
        </w:rPr>
      </w:pPr>
      <w:bookmarkStart w:id="100" w:name="page102"/>
      <w:bookmarkEnd w:id="100"/>
      <w:r>
        <w:rPr>
          <w:rFonts w:ascii="Arial" w:eastAsia="Arial" w:hAnsi="Arial" w:cs="Arial"/>
          <w:color w:val="0070C0"/>
          <w:sz w:val="18"/>
          <w:szCs w:val="18"/>
        </w:rPr>
        <w:lastRenderedPageBreak/>
        <w:t>101</w:t>
      </w:r>
    </w:p>
    <w:p w14:paraId="205F773D"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69184" behindDoc="1" locked="0" layoutInCell="0" allowOverlap="1" wp14:anchorId="43D589CC" wp14:editId="7214300C">
                <wp:simplePos x="0" y="0"/>
                <wp:positionH relativeFrom="column">
                  <wp:posOffset>-41910</wp:posOffset>
                </wp:positionH>
                <wp:positionV relativeFrom="paragraph">
                  <wp:posOffset>132715</wp:posOffset>
                </wp:positionV>
                <wp:extent cx="5996305" cy="0"/>
                <wp:effectExtent l="0" t="0" r="0" b="0"/>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6F66B6EF" id="Shape 306" o:spid="_x0000_s1026" style="position:absolute;z-index:-251447296;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C31ZNT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p>
    <w:p w14:paraId="096E3183" w14:textId="77777777" w:rsidR="00FC3D97" w:rsidRDefault="00FC3D97" w:rsidP="00FC3D97">
      <w:pPr>
        <w:spacing w:line="200" w:lineRule="exact"/>
        <w:rPr>
          <w:sz w:val="20"/>
          <w:szCs w:val="20"/>
        </w:rPr>
      </w:pPr>
    </w:p>
    <w:p w14:paraId="636E139A" w14:textId="77777777" w:rsidR="00FC3D97" w:rsidRDefault="00FC3D97" w:rsidP="00FC3D97">
      <w:pPr>
        <w:spacing w:line="316" w:lineRule="exact"/>
        <w:rPr>
          <w:sz w:val="20"/>
          <w:szCs w:val="20"/>
        </w:rPr>
      </w:pPr>
    </w:p>
    <w:p w14:paraId="10F2F0D0" w14:textId="77777777" w:rsidR="00FC3D97" w:rsidRDefault="00FC3D97" w:rsidP="00FC3D97">
      <w:pPr>
        <w:spacing w:line="267" w:lineRule="auto"/>
        <w:jc w:val="both"/>
        <w:rPr>
          <w:sz w:val="20"/>
          <w:szCs w:val="20"/>
        </w:rPr>
      </w:pPr>
      <w:r>
        <w:rPr>
          <w:rFonts w:ascii="Arial" w:eastAsia="Arial" w:hAnsi="Arial" w:cs="Arial"/>
          <w:sz w:val="20"/>
          <w:szCs w:val="20"/>
        </w:rPr>
        <w:t>riesgos. La gestión de riesgos es un tema central para sectores como el suministro de agua, la energía y la agricultura, cuya producción se ve directamente afectada por los extremos del clima y el clima.</w:t>
      </w:r>
    </w:p>
    <w:p w14:paraId="530D0453" w14:textId="77777777" w:rsidR="00FC3D97" w:rsidRDefault="00FC3D97" w:rsidP="00FC3D97">
      <w:pPr>
        <w:spacing w:line="215" w:lineRule="exact"/>
        <w:rPr>
          <w:sz w:val="20"/>
          <w:szCs w:val="20"/>
        </w:rPr>
      </w:pPr>
    </w:p>
    <w:p w14:paraId="356BB6CD" w14:textId="77777777" w:rsidR="00FC3D97" w:rsidRDefault="00FC3D97" w:rsidP="00FC3D97">
      <w:pPr>
        <w:spacing w:line="273" w:lineRule="auto"/>
        <w:jc w:val="both"/>
        <w:rPr>
          <w:sz w:val="20"/>
          <w:szCs w:val="20"/>
        </w:rPr>
      </w:pPr>
      <w:r>
        <w:rPr>
          <w:rFonts w:ascii="Arial" w:eastAsia="Arial" w:hAnsi="Arial" w:cs="Arial"/>
          <w:b/>
          <w:bCs/>
          <w:sz w:val="20"/>
          <w:szCs w:val="20"/>
        </w:rPr>
        <w:t xml:space="preserve">Transferencia de riesgo: </w:t>
      </w:r>
      <w:r>
        <w:rPr>
          <w:rFonts w:ascii="Arial" w:eastAsia="Arial" w:hAnsi="Arial" w:cs="Arial"/>
          <w:sz w:val="20"/>
          <w:szCs w:val="20"/>
        </w:rPr>
        <w:t>El proceso de trasladar formal o informalmente las consecuencias financieras de riesgos particulares de una parte a otra mediante el cual un hogar, comunidad, empresa o autoridad estatal obtendrá recursos de la otra parte después de que ocurra un desastre, a cambio de beneficios sociales o financieros continuos o compensatorios proporcionado a esa otra parte.</w:t>
      </w:r>
    </w:p>
    <w:p w14:paraId="0050975D" w14:textId="77777777" w:rsidR="00FC3D97" w:rsidRDefault="00FC3D97" w:rsidP="00FC3D97">
      <w:pPr>
        <w:spacing w:line="211" w:lineRule="exact"/>
        <w:rPr>
          <w:sz w:val="20"/>
          <w:szCs w:val="20"/>
        </w:rPr>
      </w:pPr>
    </w:p>
    <w:p w14:paraId="2ECB89CD" w14:textId="77777777" w:rsidR="00FC3D97" w:rsidRDefault="00FC3D97" w:rsidP="00FC3D97">
      <w:pPr>
        <w:spacing w:line="275"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El seguro es una forma conocida de transferencia de riesgos, donde la cobertura de un riesgo se obtiene de una aseguradora a cambio de las primas continuas pagadas a la aseguradora. La transferencia de riesgos puede ocurrir informalmente dentro de las redes familiares y comunitarias donde existen expectativas recíprocas de ayuda mutua por medio de obsequios o créditos, así como formalmente donde los gobiernos, aseguradores, bancos multilaterales y otras grandes entidades que asumen riesgos establecen mecanismos para ayudar a hacer frente con pérdidas en grandes eventos. Dichos mecanismos incluyen contratos de seguro y reaseguro, bonos de catástrofe, líneas de crédito contingente y fondos de reserva, donde los costos están cubiertos por primas, contribuciones de inversores, tasas de interés y ahorros pasados, respectivamente.</w:t>
      </w:r>
    </w:p>
    <w:p w14:paraId="51724E19" w14:textId="77777777" w:rsidR="00FC3D97" w:rsidRDefault="00FC3D97" w:rsidP="00FC3D97">
      <w:pPr>
        <w:spacing w:line="208" w:lineRule="exact"/>
        <w:rPr>
          <w:sz w:val="20"/>
          <w:szCs w:val="20"/>
        </w:rPr>
      </w:pPr>
    </w:p>
    <w:p w14:paraId="292AE808" w14:textId="77777777" w:rsidR="00FC3D97" w:rsidRDefault="00FC3D97" w:rsidP="00FC3D97">
      <w:pPr>
        <w:spacing w:line="272" w:lineRule="auto"/>
        <w:jc w:val="both"/>
        <w:rPr>
          <w:sz w:val="20"/>
          <w:szCs w:val="20"/>
        </w:rPr>
      </w:pPr>
      <w:r>
        <w:rPr>
          <w:rFonts w:ascii="Arial" w:eastAsia="Arial" w:hAnsi="Arial" w:cs="Arial"/>
          <w:b/>
          <w:bCs/>
          <w:sz w:val="20"/>
          <w:szCs w:val="20"/>
        </w:rPr>
        <w:t xml:space="preserve">Peligro </w:t>
      </w:r>
      <w:proofErr w:type="spellStart"/>
      <w:r>
        <w:rPr>
          <w:rFonts w:ascii="Arial" w:eastAsia="Arial" w:hAnsi="Arial" w:cs="Arial"/>
          <w:b/>
          <w:bCs/>
          <w:sz w:val="20"/>
          <w:szCs w:val="20"/>
        </w:rPr>
        <w:t>socionatural</w:t>
      </w:r>
      <w:proofErr w:type="spellEnd"/>
      <w:r>
        <w:rPr>
          <w:rFonts w:ascii="Arial" w:eastAsia="Arial" w:hAnsi="Arial" w:cs="Arial"/>
          <w:b/>
          <w:bCs/>
          <w:sz w:val="20"/>
          <w:szCs w:val="20"/>
        </w:rPr>
        <w:t xml:space="preserve">: </w:t>
      </w:r>
      <w:r>
        <w:rPr>
          <w:rFonts w:ascii="Arial" w:eastAsia="Arial" w:hAnsi="Arial" w:cs="Arial"/>
          <w:sz w:val="20"/>
          <w:szCs w:val="20"/>
        </w:rPr>
        <w:t>El fenómeno del aumento de la ocurrencia de ciertos eventos de riesgo geofísico e hidrometeorológico, como deslizamientos de tierra, inundaciones, hundimientos de tierras y sequías, que surgen de la interacción de riesgos naturales con recursos ambientales y terrestres sobreexplotados o degradados.</w:t>
      </w:r>
    </w:p>
    <w:p w14:paraId="6E14314D" w14:textId="77777777" w:rsidR="00FC3D97" w:rsidRDefault="00FC3D97" w:rsidP="00FC3D97">
      <w:pPr>
        <w:spacing w:line="212" w:lineRule="exact"/>
        <w:rPr>
          <w:sz w:val="20"/>
          <w:szCs w:val="20"/>
        </w:rPr>
      </w:pPr>
    </w:p>
    <w:p w14:paraId="17B4523C" w14:textId="77777777" w:rsidR="00FC3D97" w:rsidRDefault="00FC3D97" w:rsidP="00FC3D97">
      <w:pPr>
        <w:spacing w:line="273"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Este término se usa para las circunstancias en las que la actividad humana está aumentando la aparición de ciertos peligros más allá de sus probabilidades naturales. La evidencia apunta a una creciente carga de desastres por tales peligros. Los riesgos socio-naturales pueden reducirse y evitarse mediante el manejo racional de la tierra y los recursos ambientales.</w:t>
      </w:r>
    </w:p>
    <w:p w14:paraId="7BC373A0" w14:textId="77777777" w:rsidR="00FC3D97" w:rsidRDefault="00FC3D97" w:rsidP="00FC3D97">
      <w:pPr>
        <w:spacing w:line="211" w:lineRule="exact"/>
        <w:rPr>
          <w:sz w:val="20"/>
          <w:szCs w:val="20"/>
        </w:rPr>
      </w:pPr>
    </w:p>
    <w:p w14:paraId="1437CB4C" w14:textId="77777777" w:rsidR="00FC3D97" w:rsidRDefault="00FC3D97" w:rsidP="00FC3D97">
      <w:pPr>
        <w:spacing w:line="274" w:lineRule="auto"/>
        <w:jc w:val="both"/>
        <w:rPr>
          <w:sz w:val="20"/>
          <w:szCs w:val="20"/>
        </w:rPr>
      </w:pPr>
      <w:r>
        <w:rPr>
          <w:rFonts w:ascii="Arial" w:eastAsia="Arial" w:hAnsi="Arial" w:cs="Arial"/>
          <w:b/>
          <w:bCs/>
          <w:sz w:val="20"/>
          <w:szCs w:val="20"/>
        </w:rPr>
        <w:t xml:space="preserve">Medidas estructurales y no estructurales: </w:t>
      </w:r>
      <w:r>
        <w:rPr>
          <w:rFonts w:ascii="Arial" w:eastAsia="Arial" w:hAnsi="Arial" w:cs="Arial"/>
          <w:sz w:val="20"/>
          <w:szCs w:val="20"/>
        </w:rPr>
        <w:t>Medidas estructurales: cualquier construcción física para reducir o evitar posibles impactos de peligros, o la aplicación de técnicas de ingeniería para lograr resistencia a los peligros y resistencia en estructuras o sistemas; Medidas no estructurales: cualquier medida que no implique construcción física que utilice conocimiento, práctica o acuerdo para reducir riesgos e impactos, en particular a través de políticas y leyes, sensibilización del público, capacitación y educación.</w:t>
      </w:r>
    </w:p>
    <w:p w14:paraId="3B7ED3FD" w14:textId="77777777" w:rsidR="00FC3D97" w:rsidRDefault="00FC3D97" w:rsidP="00FC3D97">
      <w:pPr>
        <w:spacing w:line="209" w:lineRule="exact"/>
        <w:rPr>
          <w:sz w:val="20"/>
          <w:szCs w:val="20"/>
        </w:rPr>
      </w:pPr>
    </w:p>
    <w:p w14:paraId="0B975F4A" w14:textId="77777777" w:rsidR="00FC3D97" w:rsidRDefault="00FC3D97" w:rsidP="00FC3D97">
      <w:pPr>
        <w:spacing w:line="274"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Las medidas estructurales comunes para la reducción del riesgo de desastres incluyen represas, gravámenes por inundaciones, barreras contra las olas oceánicas, construcción resistente a los terremotos y refugios de evacuación. Las medidas no estructurales comunes incluyen códigos de construcción, leyes de planificación del uso del suelo y su aplicación, investigación y evaluación, recursos de información y programas de concientización pública. Tenga en cuenta que en ingeniería civil y estructural, el término "estructural" se usa en un sentido más restringido para referirse solo a la estructura portante, con otras partes como revestimiento de paredes y accesorios interiores que se denominan no estructurales.</w:t>
      </w:r>
    </w:p>
    <w:p w14:paraId="492F4D35" w14:textId="77777777" w:rsidR="00FC3D97" w:rsidRDefault="00FC3D97" w:rsidP="00FC3D97">
      <w:pPr>
        <w:spacing w:line="213" w:lineRule="exact"/>
        <w:rPr>
          <w:sz w:val="20"/>
          <w:szCs w:val="20"/>
        </w:rPr>
      </w:pPr>
    </w:p>
    <w:p w14:paraId="36B1D45A" w14:textId="77777777" w:rsidR="00FC3D97" w:rsidRDefault="00FC3D97" w:rsidP="00FC3D97">
      <w:pPr>
        <w:spacing w:line="273" w:lineRule="auto"/>
        <w:jc w:val="both"/>
        <w:rPr>
          <w:sz w:val="20"/>
          <w:szCs w:val="20"/>
        </w:rPr>
      </w:pPr>
      <w:r>
        <w:rPr>
          <w:rFonts w:ascii="Arial" w:eastAsia="Arial" w:hAnsi="Arial" w:cs="Arial"/>
          <w:b/>
          <w:bCs/>
          <w:sz w:val="20"/>
          <w:szCs w:val="20"/>
        </w:rPr>
        <w:t xml:space="preserve">Peligro tecnológico: </w:t>
      </w:r>
      <w:r>
        <w:rPr>
          <w:rFonts w:ascii="Arial" w:eastAsia="Arial" w:hAnsi="Arial" w:cs="Arial"/>
          <w:sz w:val="20"/>
          <w:szCs w:val="20"/>
        </w:rPr>
        <w:t>Un peligro originado por condiciones tecnológicas o industriales, incluidos accidentes, procedimientos peligrosos, fallas de infraestructura o actividades humanas específicas, que pueden causar la pérdida de vidas, lesiones, enfermedades u otros impactos en la salud, daños a la propiedad, pérdida de medios de vida y servicios, interrupción social y económica. o daño ambiental.</w:t>
      </w:r>
    </w:p>
    <w:p w14:paraId="5F2C6253" w14:textId="77777777" w:rsidR="00FC3D97" w:rsidRDefault="00FC3D97" w:rsidP="00FC3D97">
      <w:pPr>
        <w:spacing w:line="212" w:lineRule="exact"/>
        <w:rPr>
          <w:sz w:val="20"/>
          <w:szCs w:val="20"/>
        </w:rPr>
      </w:pPr>
    </w:p>
    <w:p w14:paraId="44C4FDFE" w14:textId="77777777" w:rsidR="00FC3D97" w:rsidRDefault="00FC3D97" w:rsidP="00FC3D97">
      <w:pPr>
        <w:spacing w:line="272"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Ejemplos de riesgos tecnológicos incluyen contaminación industrial, radiación nuclear, desechos tóxicos, fallas de presas, accidentes de transporte, explosiones de fábricas, incendios y derrames químicos. Los riesgos tecnológicos también pueden surgir directamente como resultado de los impactos de un evento de peligro natural.</w:t>
      </w:r>
    </w:p>
    <w:p w14:paraId="5450CC11" w14:textId="77777777" w:rsidR="00FC3D97" w:rsidRDefault="00FC3D97" w:rsidP="00FC3D97">
      <w:pPr>
        <w:spacing w:line="212" w:lineRule="exact"/>
        <w:rPr>
          <w:sz w:val="20"/>
          <w:szCs w:val="20"/>
        </w:rPr>
      </w:pPr>
    </w:p>
    <w:p w14:paraId="3AB19D5D" w14:textId="77777777" w:rsidR="00FC3D97" w:rsidRDefault="00FC3D97" w:rsidP="00FC3D97">
      <w:pPr>
        <w:spacing w:line="291" w:lineRule="auto"/>
        <w:jc w:val="both"/>
        <w:rPr>
          <w:sz w:val="20"/>
          <w:szCs w:val="20"/>
        </w:rPr>
      </w:pPr>
      <w:r>
        <w:rPr>
          <w:rFonts w:ascii="Arial" w:eastAsia="Arial" w:hAnsi="Arial" w:cs="Arial"/>
          <w:b/>
          <w:bCs/>
          <w:sz w:val="19"/>
          <w:szCs w:val="19"/>
        </w:rPr>
        <w:t xml:space="preserve">Niveles de entrenamiento: </w:t>
      </w:r>
      <w:r>
        <w:rPr>
          <w:rFonts w:ascii="Arial" w:eastAsia="Arial" w:hAnsi="Arial" w:cs="Arial"/>
          <w:sz w:val="19"/>
          <w:szCs w:val="19"/>
        </w:rPr>
        <w:t xml:space="preserve">Nivel de conciencia: este nivel representa la capacidad mínima de las organizaciones que brindan respuesta a incidentes de búsqueda técnica y rescate. Nivel de operaciones: este </w:t>
      </w:r>
      <w:r>
        <w:rPr>
          <w:rFonts w:ascii="Arial" w:eastAsia="Arial" w:hAnsi="Arial" w:cs="Arial"/>
          <w:sz w:val="19"/>
          <w:szCs w:val="19"/>
        </w:rPr>
        <w:lastRenderedPageBreak/>
        <w:t>nivel representa la capacidad de las organizaciones para responder a incidentes técnicos de búsqueda y rescate e identificar peligros, usar</w:t>
      </w:r>
    </w:p>
    <w:p w14:paraId="4AEED5EC"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70208" behindDoc="1" locked="0" layoutInCell="0" allowOverlap="1" wp14:anchorId="0B842D81" wp14:editId="68D26C20">
                <wp:simplePos x="0" y="0"/>
                <wp:positionH relativeFrom="column">
                  <wp:posOffset>0</wp:posOffset>
                </wp:positionH>
                <wp:positionV relativeFrom="paragraph">
                  <wp:posOffset>105410</wp:posOffset>
                </wp:positionV>
                <wp:extent cx="5996305" cy="0"/>
                <wp:effectExtent l="0" t="0" r="0" b="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1054B37C" id="Shape 307" o:spid="_x0000_s1026" style="position:absolute;z-index:-251446272;visibility:visible;mso-wrap-style:square;mso-wrap-distance-left:9pt;mso-wrap-distance-top:0;mso-wrap-distance-right:9pt;mso-wrap-distance-bottom:0;mso-position-horizontal:absolute;mso-position-horizontal-relative:text;mso-position-vertical:absolute;mso-position-vertical-relative:text" from="0,8.3pt" to="472.1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" o:allowincell="f" filled="t" strokecolor="#4a7ebb">
                <v:stroke joinstyle="miter"/>
                <o:lock v:ext="edit" shapetype="f"/>
              </v:line>
            </w:pict>
          </mc:Fallback>
        </mc:AlternateContent>
      </w:r>
    </w:p>
    <w:p w14:paraId="4791901B" w14:textId="77777777" w:rsidR="00FC3D97" w:rsidRDefault="00FC3D97" w:rsidP="00FC3D97">
      <w:pPr>
        <w:sectPr w:rsidR="00FC3D97">
          <w:pgSz w:w="12240" w:h="15840"/>
          <w:pgMar w:top="705" w:right="1440" w:bottom="145" w:left="1440" w:header="0" w:footer="0" w:gutter="0"/>
          <w:cols w:space="720" w:equalWidth="0">
            <w:col w:w="9360"/>
          </w:cols>
        </w:sectPr>
      </w:pPr>
    </w:p>
    <w:p w14:paraId="36523FB0" w14:textId="77777777" w:rsidR="00FC3D97" w:rsidRDefault="00FC3D97" w:rsidP="00FC3D97">
      <w:pPr>
        <w:spacing w:line="200" w:lineRule="exact"/>
        <w:rPr>
          <w:sz w:val="20"/>
          <w:szCs w:val="20"/>
        </w:rPr>
      </w:pPr>
    </w:p>
    <w:p w14:paraId="0C6221A6" w14:textId="77777777" w:rsidR="00FC3D97" w:rsidRDefault="00FC3D97" w:rsidP="00FC3D97">
      <w:pPr>
        <w:spacing w:line="212" w:lineRule="exact"/>
        <w:rPr>
          <w:sz w:val="20"/>
          <w:szCs w:val="20"/>
        </w:rPr>
      </w:pPr>
    </w:p>
    <w:p w14:paraId="2BB1A78F"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5975F303" w14:textId="77777777" w:rsidR="00FC3D97" w:rsidRDefault="00FC3D97" w:rsidP="00FC3D97">
      <w:pPr>
        <w:spacing w:line="5" w:lineRule="exact"/>
        <w:rPr>
          <w:sz w:val="20"/>
          <w:szCs w:val="20"/>
        </w:rPr>
      </w:pPr>
    </w:p>
    <w:p w14:paraId="1CF8A0AB" w14:textId="77777777" w:rsidR="00FC3D97" w:rsidRDefault="00FC3D97" w:rsidP="00FC3D97">
      <w:pPr>
        <w:jc w:val="center"/>
        <w:rPr>
          <w:sz w:val="20"/>
          <w:szCs w:val="20"/>
        </w:rPr>
      </w:pPr>
      <w:r>
        <w:rPr>
          <w:rFonts w:ascii="Arial" w:eastAsia="Arial" w:hAnsi="Arial" w:cs="Arial"/>
          <w:color w:val="0070C0"/>
          <w:sz w:val="16"/>
          <w:szCs w:val="16"/>
        </w:rPr>
        <w:t>www.unocha.org</w:t>
      </w:r>
    </w:p>
    <w:p w14:paraId="09388D27"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598BBA27" w14:textId="77777777" w:rsidR="00FC3D97" w:rsidRDefault="00FC3D97" w:rsidP="00FC3D97">
      <w:pPr>
        <w:jc w:val="right"/>
        <w:rPr>
          <w:sz w:val="20"/>
          <w:szCs w:val="20"/>
        </w:rPr>
      </w:pPr>
      <w:bookmarkStart w:id="101" w:name="page103"/>
      <w:bookmarkEnd w:id="101"/>
      <w:r>
        <w:rPr>
          <w:rFonts w:ascii="Arial" w:eastAsia="Arial" w:hAnsi="Arial" w:cs="Arial"/>
          <w:color w:val="0070C0"/>
          <w:sz w:val="18"/>
          <w:szCs w:val="18"/>
        </w:rPr>
        <w:lastRenderedPageBreak/>
        <w:t>102</w:t>
      </w:r>
    </w:p>
    <w:p w14:paraId="607151B8"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71232" behindDoc="1" locked="0" layoutInCell="0" allowOverlap="1" wp14:anchorId="6B8B05A7" wp14:editId="4F64C570">
                <wp:simplePos x="0" y="0"/>
                <wp:positionH relativeFrom="column">
                  <wp:posOffset>-41910</wp:posOffset>
                </wp:positionH>
                <wp:positionV relativeFrom="paragraph">
                  <wp:posOffset>132715</wp:posOffset>
                </wp:positionV>
                <wp:extent cx="5996305" cy="0"/>
                <wp:effectExtent l="0" t="0" r="0" b="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0BA10E49" id="Shape 308" o:spid="_x0000_s1026" style="position:absolute;z-index:-251445248;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C5juyj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p>
    <w:p w14:paraId="7658DABB" w14:textId="77777777" w:rsidR="00FC3D97" w:rsidRDefault="00FC3D97" w:rsidP="00FC3D97">
      <w:pPr>
        <w:spacing w:line="200" w:lineRule="exact"/>
        <w:rPr>
          <w:sz w:val="20"/>
          <w:szCs w:val="20"/>
        </w:rPr>
      </w:pPr>
    </w:p>
    <w:p w14:paraId="49CC1E6F" w14:textId="77777777" w:rsidR="00FC3D97" w:rsidRDefault="00FC3D97" w:rsidP="00FC3D97">
      <w:pPr>
        <w:spacing w:line="316" w:lineRule="exact"/>
        <w:rPr>
          <w:sz w:val="20"/>
          <w:szCs w:val="20"/>
        </w:rPr>
      </w:pPr>
    </w:p>
    <w:p w14:paraId="36B874BF" w14:textId="77777777" w:rsidR="00FC3D97" w:rsidRDefault="00FC3D97" w:rsidP="00FC3D97">
      <w:pPr>
        <w:spacing w:line="274" w:lineRule="auto"/>
        <w:jc w:val="both"/>
        <w:rPr>
          <w:sz w:val="20"/>
          <w:szCs w:val="20"/>
        </w:rPr>
      </w:pPr>
      <w:r>
        <w:rPr>
          <w:rFonts w:ascii="Arial" w:eastAsia="Arial" w:hAnsi="Arial" w:cs="Arial"/>
          <w:sz w:val="20"/>
          <w:szCs w:val="20"/>
        </w:rPr>
        <w:t>equipo de rescate, y aplique técnicas limitadas especificadas en este estándar para apoyar y participar en incidentes de búsqueda técnica y rescate. Nivel técnico: este nivel representa la capacidad de las organizaciones para responder a la búsqueda técnica y el rescate, y / o incidentes USAR e identificar los peligros, usar el equipo de rescate y aplicar las técnicas avanzadas especificadas en este estándar necesarias para coordinar, realizar y supervisar la búsqueda y el rescate técnicos incidentes</w:t>
      </w:r>
    </w:p>
    <w:p w14:paraId="5D6396DB" w14:textId="77777777" w:rsidR="00FC3D97" w:rsidRDefault="00FC3D97" w:rsidP="00FC3D97">
      <w:pPr>
        <w:spacing w:line="206" w:lineRule="exact"/>
        <w:rPr>
          <w:sz w:val="20"/>
          <w:szCs w:val="20"/>
        </w:rPr>
      </w:pPr>
    </w:p>
    <w:p w14:paraId="509F36BC" w14:textId="77777777" w:rsidR="00FC3D97" w:rsidRDefault="00FC3D97" w:rsidP="00FC3D97">
      <w:pPr>
        <w:spacing w:line="274" w:lineRule="auto"/>
        <w:jc w:val="both"/>
        <w:rPr>
          <w:sz w:val="20"/>
          <w:szCs w:val="20"/>
        </w:rPr>
      </w:pPr>
      <w:r>
        <w:rPr>
          <w:rFonts w:ascii="Arial" w:eastAsia="Arial" w:hAnsi="Arial" w:cs="Arial"/>
          <w:b/>
          <w:bCs/>
          <w:sz w:val="20"/>
          <w:szCs w:val="20"/>
        </w:rPr>
        <w:t xml:space="preserve">Peligro tecnológico: </w:t>
      </w:r>
      <w:r>
        <w:rPr>
          <w:rFonts w:ascii="Arial" w:eastAsia="Arial" w:hAnsi="Arial" w:cs="Arial"/>
          <w:sz w:val="20"/>
          <w:szCs w:val="20"/>
        </w:rPr>
        <w:t>Un peligro originado por condiciones tecnológicas o industriales, incluidos accidentes, procedimientos peligrosos, fallas de infraestructura o actividades humanas específicas, que pueden causar la pérdida de vidas, lesiones, enfermedades u otros impactos en la salud, daños a la propiedad, pérdida de medios de vida y servicios, interrupción social y económica. o daño ambiental.</w:t>
      </w:r>
    </w:p>
    <w:p w14:paraId="0703A8B6" w14:textId="77777777" w:rsidR="00FC3D97" w:rsidRDefault="00FC3D97" w:rsidP="00FC3D97">
      <w:pPr>
        <w:spacing w:line="207" w:lineRule="exact"/>
        <w:rPr>
          <w:sz w:val="20"/>
          <w:szCs w:val="20"/>
        </w:rPr>
      </w:pPr>
    </w:p>
    <w:p w14:paraId="326BFC80" w14:textId="77777777" w:rsidR="00FC3D97" w:rsidRDefault="00FC3D97" w:rsidP="00FC3D97">
      <w:pPr>
        <w:spacing w:line="274"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Ejemplos de riesgos tecnológicos incluyen contaminación industrial, radiación nuclear, desechos tóxicos, fallas de presas, accidentes de transporte, explosiones de fábricas, incendios y derrames químicos. Los riesgos tecnológicos también pueden surgir directamente como resultado de los impactos de un evento de peligro natural.</w:t>
      </w:r>
    </w:p>
    <w:p w14:paraId="73C27EAF" w14:textId="77777777" w:rsidR="00FC3D97" w:rsidRDefault="00FC3D97" w:rsidP="00FC3D97">
      <w:pPr>
        <w:spacing w:line="207" w:lineRule="exact"/>
        <w:rPr>
          <w:sz w:val="20"/>
          <w:szCs w:val="20"/>
        </w:rPr>
      </w:pPr>
    </w:p>
    <w:p w14:paraId="0782E4A8" w14:textId="77777777" w:rsidR="00FC3D97" w:rsidRDefault="00FC3D97" w:rsidP="00FC3D97">
      <w:pPr>
        <w:spacing w:line="272" w:lineRule="auto"/>
        <w:jc w:val="both"/>
        <w:rPr>
          <w:sz w:val="20"/>
          <w:szCs w:val="20"/>
        </w:rPr>
      </w:pPr>
      <w:r>
        <w:rPr>
          <w:rFonts w:ascii="Arial" w:eastAsia="Arial" w:hAnsi="Arial" w:cs="Arial"/>
          <w:b/>
          <w:bCs/>
          <w:sz w:val="20"/>
          <w:szCs w:val="20"/>
        </w:rPr>
        <w:t xml:space="preserve">Vulnerabilidad: </w:t>
      </w:r>
      <w:r>
        <w:rPr>
          <w:rFonts w:ascii="Arial" w:eastAsia="Arial" w:hAnsi="Arial" w:cs="Arial"/>
          <w:sz w:val="20"/>
          <w:szCs w:val="20"/>
        </w:rPr>
        <w:t>Las características y circunstancias de una comunidad, sistema o activo que lo hacen susceptible a los efectos dañinos de un peligro.</w:t>
      </w:r>
    </w:p>
    <w:p w14:paraId="438AB5DB" w14:textId="77777777" w:rsidR="00FC3D97" w:rsidRDefault="00FC3D97" w:rsidP="00FC3D97">
      <w:pPr>
        <w:spacing w:line="208" w:lineRule="exact"/>
        <w:rPr>
          <w:sz w:val="20"/>
          <w:szCs w:val="20"/>
        </w:rPr>
      </w:pPr>
    </w:p>
    <w:p w14:paraId="3B6F6E92" w14:textId="77777777" w:rsidR="00FC3D97" w:rsidRDefault="00FC3D97" w:rsidP="00FC3D97">
      <w:pPr>
        <w:spacing w:line="274"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Hay muchos aspectos de la vulnerabilidad, derivados de diversos factores físicos, sociales, económicos y ambientales. Los ejemplos pueden incluir diseño y construcción de edificios deficientes, protección inadecuada de los activos, falta de información pública y conciencia, reconocimiento oficial limitado de los riesgos y medidas de preparación, y desprecio por una gestión ambiental inteligente. La vulnerabilidad varía significativamente dentro de una comunidad y con el tiempo. Esta definición identifica la vulnerabilidad como una característica del elemento de interés (comunidad, sistema o activo) que es independiente de su exposición. Sin embargo, en el uso común, la palabra a menudo se usa de manera más amplia para incluir la exposición del elemento.</w:t>
      </w:r>
    </w:p>
    <w:p w14:paraId="3CF1B2FA" w14:textId="77777777" w:rsidR="00FC3D97" w:rsidRDefault="00FC3D97" w:rsidP="00FC3D97">
      <w:pPr>
        <w:spacing w:line="214" w:lineRule="exact"/>
        <w:rPr>
          <w:sz w:val="20"/>
          <w:szCs w:val="20"/>
        </w:rPr>
      </w:pPr>
    </w:p>
    <w:p w14:paraId="1F6BF5CB" w14:textId="77777777" w:rsidR="00FC3D97" w:rsidRDefault="00FC3D97" w:rsidP="00FC3D97">
      <w:pPr>
        <w:spacing w:line="270" w:lineRule="auto"/>
        <w:jc w:val="both"/>
        <w:rPr>
          <w:sz w:val="20"/>
          <w:szCs w:val="20"/>
        </w:rPr>
      </w:pPr>
      <w:r>
        <w:rPr>
          <w:rFonts w:ascii="Arial" w:eastAsia="Arial" w:hAnsi="Arial" w:cs="Arial"/>
          <w:b/>
          <w:bCs/>
          <w:sz w:val="20"/>
          <w:szCs w:val="20"/>
        </w:rPr>
        <w:t xml:space="preserve">Sitio de trabajo: </w:t>
      </w:r>
      <w:r>
        <w:rPr>
          <w:rFonts w:ascii="Arial" w:eastAsia="Arial" w:hAnsi="Arial" w:cs="Arial"/>
          <w:sz w:val="20"/>
          <w:szCs w:val="20"/>
        </w:rPr>
        <w:t>Cualquier sitio donde se realicen operaciones USAR significativas. Además, el lugar de trabajo es donde las operaciones USAR significativas normalmente solo tienen lugar cuando se cree que existe la posibilidad de un rescate en vivo.</w:t>
      </w:r>
    </w:p>
    <w:p w14:paraId="0BC11F7A" w14:textId="77777777" w:rsidR="00FC3D97" w:rsidRDefault="00FC3D97" w:rsidP="00FC3D97">
      <w:pPr>
        <w:spacing w:line="213" w:lineRule="exact"/>
        <w:rPr>
          <w:sz w:val="20"/>
          <w:szCs w:val="20"/>
        </w:rPr>
      </w:pPr>
    </w:p>
    <w:p w14:paraId="0AE13DAD" w14:textId="77777777" w:rsidR="00FC3D97" w:rsidRDefault="00FC3D97" w:rsidP="00FC3D97">
      <w:pPr>
        <w:spacing w:line="273" w:lineRule="auto"/>
        <w:jc w:val="both"/>
        <w:rPr>
          <w:sz w:val="20"/>
          <w:szCs w:val="20"/>
        </w:rPr>
      </w:pPr>
      <w:r>
        <w:rPr>
          <w:rFonts w:ascii="Arial" w:eastAsia="Arial" w:hAnsi="Arial" w:cs="Arial"/>
          <w:i/>
          <w:iCs/>
          <w:sz w:val="20"/>
          <w:szCs w:val="20"/>
        </w:rPr>
        <w:t xml:space="preserve">Comentario: </w:t>
      </w:r>
      <w:r>
        <w:rPr>
          <w:rFonts w:ascii="Arial" w:eastAsia="Arial" w:hAnsi="Arial" w:cs="Arial"/>
          <w:sz w:val="20"/>
          <w:szCs w:val="20"/>
        </w:rPr>
        <w:t>Los sitios de trabajo generalmente serán un edificio donde un equipo o escuadrón USAR está trabajando debido a un posible rescate en vivo. Pero un sitio de trabajo podría ser mucho más grande o mucho más pequeño. Un gran edificio o complejo de edificios, por ejemplo, un hospital, puede identificarse como un solo sitio de trabajo. Alternativamente, el sitio de un solo rescate en un área de solo unos pocos metros cuadrados también se identificaría como un Lugar de trabajo.</w:t>
      </w:r>
    </w:p>
    <w:p w14:paraId="7E07CBB8"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72256" behindDoc="1" locked="0" layoutInCell="0" allowOverlap="1" wp14:anchorId="67F73792" wp14:editId="121BCCBC">
                <wp:simplePos x="0" y="0"/>
                <wp:positionH relativeFrom="column">
                  <wp:posOffset>0</wp:posOffset>
                </wp:positionH>
                <wp:positionV relativeFrom="paragraph">
                  <wp:posOffset>3014345</wp:posOffset>
                </wp:positionV>
                <wp:extent cx="5996305" cy="0"/>
                <wp:effectExtent l="0" t="0" r="0" b="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A5365B7" id="Shape 309" o:spid="_x0000_s1026" style="position:absolute;z-index:-251444224;visibility:visible;mso-wrap-style:square;mso-wrap-distance-left:9pt;mso-wrap-distance-top:0;mso-wrap-distance-right:9pt;mso-wrap-distance-bottom:0;mso-position-horizontal:absolute;mso-position-horizontal-relative:text;mso-position-vertical:absolute;mso-position-vertical-relative:text" from="0,237.35pt" to="472.15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" o:allowincell="f" filled="t" strokecolor="#4a7ebb">
                <v:stroke joinstyle="miter"/>
                <o:lock v:ext="edit" shapetype="f"/>
              </v:line>
            </w:pict>
          </mc:Fallback>
        </mc:AlternateContent>
      </w:r>
    </w:p>
    <w:p w14:paraId="0C1F42B0" w14:textId="77777777" w:rsidR="00FC3D97" w:rsidRDefault="00FC3D97" w:rsidP="00FC3D97">
      <w:pPr>
        <w:sectPr w:rsidR="00FC3D97">
          <w:pgSz w:w="12240" w:h="15840"/>
          <w:pgMar w:top="705" w:right="1440" w:bottom="145" w:left="1440" w:header="0" w:footer="0" w:gutter="0"/>
          <w:cols w:space="720" w:equalWidth="0">
            <w:col w:w="9360"/>
          </w:cols>
        </w:sectPr>
      </w:pPr>
    </w:p>
    <w:p w14:paraId="264E22B2" w14:textId="77777777" w:rsidR="00FC3D97" w:rsidRDefault="00FC3D97" w:rsidP="00FC3D97">
      <w:pPr>
        <w:spacing w:line="200" w:lineRule="exact"/>
        <w:rPr>
          <w:sz w:val="20"/>
          <w:szCs w:val="20"/>
        </w:rPr>
      </w:pPr>
    </w:p>
    <w:p w14:paraId="1E95C874" w14:textId="77777777" w:rsidR="00FC3D97" w:rsidRDefault="00FC3D97" w:rsidP="00FC3D97">
      <w:pPr>
        <w:spacing w:line="200" w:lineRule="exact"/>
        <w:rPr>
          <w:sz w:val="20"/>
          <w:szCs w:val="20"/>
        </w:rPr>
      </w:pPr>
    </w:p>
    <w:p w14:paraId="7337D00C" w14:textId="77777777" w:rsidR="00FC3D97" w:rsidRDefault="00FC3D97" w:rsidP="00FC3D97">
      <w:pPr>
        <w:spacing w:line="200" w:lineRule="exact"/>
        <w:rPr>
          <w:sz w:val="20"/>
          <w:szCs w:val="20"/>
        </w:rPr>
      </w:pPr>
    </w:p>
    <w:p w14:paraId="3F354842" w14:textId="77777777" w:rsidR="00FC3D97" w:rsidRDefault="00FC3D97" w:rsidP="00FC3D97">
      <w:pPr>
        <w:spacing w:line="200" w:lineRule="exact"/>
        <w:rPr>
          <w:sz w:val="20"/>
          <w:szCs w:val="20"/>
        </w:rPr>
      </w:pPr>
    </w:p>
    <w:p w14:paraId="7A21D507" w14:textId="77777777" w:rsidR="00FC3D97" w:rsidRDefault="00FC3D97" w:rsidP="00FC3D97">
      <w:pPr>
        <w:spacing w:line="200" w:lineRule="exact"/>
        <w:rPr>
          <w:sz w:val="20"/>
          <w:szCs w:val="20"/>
        </w:rPr>
      </w:pPr>
    </w:p>
    <w:p w14:paraId="7EF67190" w14:textId="77777777" w:rsidR="00FC3D97" w:rsidRDefault="00FC3D97" w:rsidP="00FC3D97">
      <w:pPr>
        <w:spacing w:line="200" w:lineRule="exact"/>
        <w:rPr>
          <w:sz w:val="20"/>
          <w:szCs w:val="20"/>
        </w:rPr>
      </w:pPr>
    </w:p>
    <w:p w14:paraId="4F6FA39D" w14:textId="77777777" w:rsidR="00FC3D97" w:rsidRDefault="00FC3D97" w:rsidP="00FC3D97">
      <w:pPr>
        <w:spacing w:line="200" w:lineRule="exact"/>
        <w:rPr>
          <w:sz w:val="20"/>
          <w:szCs w:val="20"/>
        </w:rPr>
      </w:pPr>
    </w:p>
    <w:p w14:paraId="08E49315" w14:textId="77777777" w:rsidR="00FC3D97" w:rsidRDefault="00FC3D97" w:rsidP="00FC3D97">
      <w:pPr>
        <w:spacing w:line="200" w:lineRule="exact"/>
        <w:rPr>
          <w:sz w:val="20"/>
          <w:szCs w:val="20"/>
        </w:rPr>
      </w:pPr>
    </w:p>
    <w:p w14:paraId="43EB4653" w14:textId="77777777" w:rsidR="00FC3D97" w:rsidRDefault="00FC3D97" w:rsidP="00FC3D97">
      <w:pPr>
        <w:spacing w:line="200" w:lineRule="exact"/>
        <w:rPr>
          <w:sz w:val="20"/>
          <w:szCs w:val="20"/>
        </w:rPr>
      </w:pPr>
    </w:p>
    <w:p w14:paraId="33F5B2BF" w14:textId="77777777" w:rsidR="00FC3D97" w:rsidRDefault="00FC3D97" w:rsidP="00FC3D97">
      <w:pPr>
        <w:spacing w:line="200" w:lineRule="exact"/>
        <w:rPr>
          <w:sz w:val="20"/>
          <w:szCs w:val="20"/>
        </w:rPr>
      </w:pPr>
    </w:p>
    <w:p w14:paraId="73D725FF" w14:textId="77777777" w:rsidR="00FC3D97" w:rsidRDefault="00FC3D97" w:rsidP="00FC3D97">
      <w:pPr>
        <w:spacing w:line="200" w:lineRule="exact"/>
        <w:rPr>
          <w:sz w:val="20"/>
          <w:szCs w:val="20"/>
        </w:rPr>
      </w:pPr>
    </w:p>
    <w:p w14:paraId="1FD994F6" w14:textId="77777777" w:rsidR="00FC3D97" w:rsidRDefault="00FC3D97" w:rsidP="00FC3D97">
      <w:pPr>
        <w:spacing w:line="200" w:lineRule="exact"/>
        <w:rPr>
          <w:sz w:val="20"/>
          <w:szCs w:val="20"/>
        </w:rPr>
      </w:pPr>
    </w:p>
    <w:p w14:paraId="79345570" w14:textId="77777777" w:rsidR="00FC3D97" w:rsidRDefault="00FC3D97" w:rsidP="00FC3D97">
      <w:pPr>
        <w:spacing w:line="200" w:lineRule="exact"/>
        <w:rPr>
          <w:sz w:val="20"/>
          <w:szCs w:val="20"/>
        </w:rPr>
      </w:pPr>
    </w:p>
    <w:p w14:paraId="67BEB31B" w14:textId="77777777" w:rsidR="00FC3D97" w:rsidRDefault="00FC3D97" w:rsidP="00FC3D97">
      <w:pPr>
        <w:spacing w:line="200" w:lineRule="exact"/>
        <w:rPr>
          <w:sz w:val="20"/>
          <w:szCs w:val="20"/>
        </w:rPr>
      </w:pPr>
    </w:p>
    <w:p w14:paraId="19E9F1BF" w14:textId="77777777" w:rsidR="00FC3D97" w:rsidRDefault="00FC3D97" w:rsidP="00FC3D97">
      <w:pPr>
        <w:spacing w:line="200" w:lineRule="exact"/>
        <w:rPr>
          <w:sz w:val="20"/>
          <w:szCs w:val="20"/>
        </w:rPr>
      </w:pPr>
    </w:p>
    <w:p w14:paraId="3EEBE52F" w14:textId="77777777" w:rsidR="00FC3D97" w:rsidRDefault="00FC3D97" w:rsidP="00FC3D97">
      <w:pPr>
        <w:spacing w:line="200" w:lineRule="exact"/>
        <w:rPr>
          <w:sz w:val="20"/>
          <w:szCs w:val="20"/>
        </w:rPr>
      </w:pPr>
    </w:p>
    <w:p w14:paraId="7AC409C6" w14:textId="77777777" w:rsidR="00FC3D97" w:rsidRDefault="00FC3D97" w:rsidP="00FC3D97">
      <w:pPr>
        <w:spacing w:line="200" w:lineRule="exact"/>
        <w:rPr>
          <w:sz w:val="20"/>
          <w:szCs w:val="20"/>
        </w:rPr>
      </w:pPr>
    </w:p>
    <w:p w14:paraId="4DB7D8A1" w14:textId="77777777" w:rsidR="00FC3D97" w:rsidRDefault="00FC3D97" w:rsidP="00FC3D97">
      <w:pPr>
        <w:spacing w:line="200" w:lineRule="exact"/>
        <w:rPr>
          <w:sz w:val="20"/>
          <w:szCs w:val="20"/>
        </w:rPr>
      </w:pPr>
    </w:p>
    <w:p w14:paraId="20FE8151" w14:textId="77777777" w:rsidR="00FC3D97" w:rsidRDefault="00FC3D97" w:rsidP="00FC3D97">
      <w:pPr>
        <w:spacing w:line="200" w:lineRule="exact"/>
        <w:rPr>
          <w:sz w:val="20"/>
          <w:szCs w:val="20"/>
        </w:rPr>
      </w:pPr>
    </w:p>
    <w:p w14:paraId="5EB3B852" w14:textId="77777777" w:rsidR="00FC3D97" w:rsidRDefault="00FC3D97" w:rsidP="00FC3D97">
      <w:pPr>
        <w:spacing w:line="200" w:lineRule="exact"/>
        <w:rPr>
          <w:sz w:val="20"/>
          <w:szCs w:val="20"/>
        </w:rPr>
      </w:pPr>
    </w:p>
    <w:p w14:paraId="2FB30EF6" w14:textId="77777777" w:rsidR="00FC3D97" w:rsidRDefault="00FC3D97" w:rsidP="00FC3D97">
      <w:pPr>
        <w:spacing w:line="200" w:lineRule="exact"/>
        <w:rPr>
          <w:sz w:val="20"/>
          <w:szCs w:val="20"/>
        </w:rPr>
      </w:pPr>
    </w:p>
    <w:p w14:paraId="0351BFCC" w14:textId="77777777" w:rsidR="00FC3D97" w:rsidRDefault="00FC3D97" w:rsidP="00FC3D97">
      <w:pPr>
        <w:spacing w:line="200" w:lineRule="exact"/>
        <w:rPr>
          <w:sz w:val="20"/>
          <w:szCs w:val="20"/>
        </w:rPr>
      </w:pPr>
    </w:p>
    <w:p w14:paraId="7237B313" w14:textId="77777777" w:rsidR="00FC3D97" w:rsidRDefault="00FC3D97" w:rsidP="00FC3D97">
      <w:pPr>
        <w:spacing w:line="200" w:lineRule="exact"/>
        <w:rPr>
          <w:sz w:val="20"/>
          <w:szCs w:val="20"/>
        </w:rPr>
      </w:pPr>
    </w:p>
    <w:p w14:paraId="5DDDC20F" w14:textId="77777777" w:rsidR="00FC3D97" w:rsidRDefault="00FC3D97" w:rsidP="00FC3D97">
      <w:pPr>
        <w:spacing w:line="392" w:lineRule="exact"/>
        <w:rPr>
          <w:sz w:val="20"/>
          <w:szCs w:val="20"/>
        </w:rPr>
      </w:pPr>
    </w:p>
    <w:p w14:paraId="1F6AA86C"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59CBEB15" w14:textId="77777777" w:rsidR="00FC3D97" w:rsidRDefault="00FC3D97" w:rsidP="00FC3D97">
      <w:pPr>
        <w:spacing w:line="5" w:lineRule="exact"/>
        <w:rPr>
          <w:sz w:val="20"/>
          <w:szCs w:val="20"/>
        </w:rPr>
      </w:pPr>
    </w:p>
    <w:p w14:paraId="7F067924" w14:textId="77777777" w:rsidR="00FC3D97" w:rsidRDefault="00FC3D97" w:rsidP="00FC3D97">
      <w:pPr>
        <w:jc w:val="center"/>
        <w:rPr>
          <w:sz w:val="20"/>
          <w:szCs w:val="20"/>
        </w:rPr>
      </w:pPr>
      <w:r>
        <w:rPr>
          <w:rFonts w:ascii="Arial" w:eastAsia="Arial" w:hAnsi="Arial" w:cs="Arial"/>
          <w:color w:val="0070C0"/>
          <w:sz w:val="16"/>
          <w:szCs w:val="16"/>
        </w:rPr>
        <w:t>www.unocha.org</w:t>
      </w:r>
    </w:p>
    <w:p w14:paraId="3662453A"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73069251" w14:textId="77777777" w:rsidR="00FC3D97" w:rsidRDefault="00FC3D97" w:rsidP="00FC3D97">
      <w:pPr>
        <w:jc w:val="right"/>
        <w:rPr>
          <w:sz w:val="20"/>
          <w:szCs w:val="20"/>
        </w:rPr>
      </w:pPr>
      <w:bookmarkStart w:id="102" w:name="page104"/>
      <w:bookmarkEnd w:id="102"/>
      <w:r>
        <w:rPr>
          <w:rFonts w:ascii="Arial" w:eastAsia="Arial" w:hAnsi="Arial" w:cs="Arial"/>
          <w:color w:val="0070C0"/>
          <w:sz w:val="18"/>
          <w:szCs w:val="18"/>
        </w:rPr>
        <w:lastRenderedPageBreak/>
        <w:t>103</w:t>
      </w:r>
    </w:p>
    <w:p w14:paraId="5E281BDE"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73280" behindDoc="1" locked="0" layoutInCell="0" allowOverlap="1" wp14:anchorId="4F8A02F7" wp14:editId="7CA0A02F">
                <wp:simplePos x="0" y="0"/>
                <wp:positionH relativeFrom="column">
                  <wp:posOffset>-41910</wp:posOffset>
                </wp:positionH>
                <wp:positionV relativeFrom="paragraph">
                  <wp:posOffset>132715</wp:posOffset>
                </wp:positionV>
                <wp:extent cx="5996305" cy="0"/>
                <wp:effectExtent l="0" t="0" r="0" b="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2C47440C" id="Shape 310" o:spid="_x0000_s1026" style="position:absolute;z-index:-251443200;visibility:visible;mso-wrap-style:square;mso-wrap-distance-left:9pt;mso-wrap-distance-top:0;mso-wrap-distance-right:9pt;mso-wrap-distance-bottom:0;mso-position-horizontal:absolute;mso-position-horizontal-relative:text;mso-position-vertical:absolute;mso-position-vertical-relative:text" from="-3.3pt,10.45pt" to="468.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" o:allowincell="f" filled="t" strokecolor="#4a7ebb">
                <v:stroke joinstyle="miter"/>
                <o:lock v:ext="edit" shapetype="f"/>
              </v:line>
            </w:pict>
          </mc:Fallback>
        </mc:AlternateContent>
      </w:r>
    </w:p>
    <w:p w14:paraId="43C209F6" w14:textId="77777777" w:rsidR="00FC3D97" w:rsidRDefault="00FC3D97" w:rsidP="00FC3D97">
      <w:pPr>
        <w:spacing w:line="200" w:lineRule="exact"/>
        <w:rPr>
          <w:sz w:val="20"/>
          <w:szCs w:val="20"/>
        </w:rPr>
      </w:pPr>
    </w:p>
    <w:p w14:paraId="0604F4F1" w14:textId="77777777" w:rsidR="00FC3D97" w:rsidRDefault="00FC3D97" w:rsidP="00FC3D97">
      <w:pPr>
        <w:spacing w:line="303" w:lineRule="exact"/>
        <w:rPr>
          <w:sz w:val="20"/>
          <w:szCs w:val="20"/>
        </w:rPr>
      </w:pPr>
    </w:p>
    <w:p w14:paraId="07357B79" w14:textId="77777777" w:rsidR="00FC3D97" w:rsidRDefault="00FC3D97" w:rsidP="00FC3D97">
      <w:pPr>
        <w:ind w:left="580"/>
        <w:rPr>
          <w:sz w:val="20"/>
          <w:szCs w:val="20"/>
        </w:rPr>
      </w:pPr>
      <w:r>
        <w:rPr>
          <w:rFonts w:ascii="Arial" w:eastAsia="Arial" w:hAnsi="Arial" w:cs="Arial"/>
          <w:b/>
          <w:bCs/>
        </w:rPr>
        <w:t>Anexo E: Tabla de cambios a las Directrices INSARAG 2015-20</w:t>
      </w:r>
    </w:p>
    <w:p w14:paraId="29CE9418" w14:textId="77777777" w:rsidR="00FC3D97" w:rsidRDefault="00FC3D97" w:rsidP="00FC3D97">
      <w:pPr>
        <w:spacing w:line="20" w:lineRule="exact"/>
        <w:rPr>
          <w:sz w:val="20"/>
          <w:szCs w:val="20"/>
        </w:rPr>
      </w:pPr>
      <w:r>
        <w:rPr>
          <w:noProof/>
          <w:sz w:val="20"/>
          <w:szCs w:val="20"/>
        </w:rPr>
        <w:drawing>
          <wp:anchor distT="0" distB="0" distL="114300" distR="114300" simplePos="0" relativeHeight="251874304" behindDoc="1" locked="0" layoutInCell="0" allowOverlap="1" wp14:anchorId="392E1ED7" wp14:editId="3961EA02">
            <wp:simplePos x="0" y="0"/>
            <wp:positionH relativeFrom="column">
              <wp:posOffset>205740</wp:posOffset>
            </wp:positionH>
            <wp:positionV relativeFrom="paragraph">
              <wp:posOffset>97155</wp:posOffset>
            </wp:positionV>
            <wp:extent cx="5530215" cy="540448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
                    <a:srcRect/>
                    <a:stretch>
                      <a:fillRect/>
                    </a:stretch>
                  </pic:blipFill>
                  <pic:spPr bwMode="auto">
                    <a:xfrm>
                      <a:off x="0" y="0"/>
                      <a:ext cx="5530215" cy="5404485"/>
                    </a:xfrm>
                    <a:prstGeom prst="rect">
                      <a:avLst/>
                    </a:prstGeom>
                    <a:noFill/>
                  </pic:spPr>
                </pic:pic>
              </a:graphicData>
            </a:graphic>
          </wp:anchor>
        </w:drawing>
      </w:r>
    </w:p>
    <w:p w14:paraId="75142CF7" w14:textId="77777777" w:rsidR="00FC3D97" w:rsidRDefault="00FC3D97" w:rsidP="00FC3D97">
      <w:pPr>
        <w:spacing w:line="135" w:lineRule="exact"/>
        <w:rPr>
          <w:sz w:val="20"/>
          <w:szCs w:val="20"/>
        </w:rPr>
      </w:pPr>
    </w:p>
    <w:p w14:paraId="220DEE2D" w14:textId="77777777" w:rsidR="00FC3D97" w:rsidRDefault="00FC3D97" w:rsidP="00FC3D97">
      <w:pPr>
        <w:ind w:left="1100"/>
        <w:rPr>
          <w:sz w:val="20"/>
          <w:szCs w:val="20"/>
        </w:rPr>
      </w:pPr>
      <w:r>
        <w:rPr>
          <w:rFonts w:ascii="Arial" w:eastAsia="Arial" w:hAnsi="Arial" w:cs="Arial"/>
          <w:b/>
          <w:bCs/>
          <w:color w:val="FFFFFF"/>
          <w:sz w:val="18"/>
          <w:szCs w:val="18"/>
        </w:rPr>
        <w:t>Tema modificado / Asunto</w:t>
      </w:r>
    </w:p>
    <w:p w14:paraId="0B77044D" w14:textId="77777777" w:rsidR="00FC3D97" w:rsidRDefault="00FC3D97" w:rsidP="00FC3D97">
      <w:pPr>
        <w:spacing w:line="103" w:lineRule="exact"/>
        <w:rPr>
          <w:sz w:val="20"/>
          <w:szCs w:val="20"/>
        </w:rPr>
      </w:pPr>
    </w:p>
    <w:p w14:paraId="6FECAA2E" w14:textId="77777777" w:rsidR="00FC3D97" w:rsidRDefault="00FC3D97" w:rsidP="00FC3D97">
      <w:pPr>
        <w:numPr>
          <w:ilvl w:val="0"/>
          <w:numId w:val="226"/>
        </w:numPr>
        <w:tabs>
          <w:tab w:val="left" w:pos="1100"/>
        </w:tabs>
        <w:ind w:left="1100" w:hanging="485"/>
        <w:rPr>
          <w:rFonts w:ascii="Arial" w:eastAsia="Arial" w:hAnsi="Arial" w:cs="Arial"/>
          <w:b/>
          <w:bCs/>
          <w:sz w:val="18"/>
          <w:szCs w:val="18"/>
        </w:rPr>
      </w:pPr>
      <w:r>
        <w:rPr>
          <w:rFonts w:ascii="Arial" w:eastAsia="Arial" w:hAnsi="Arial" w:cs="Arial"/>
          <w:sz w:val="18"/>
          <w:szCs w:val="18"/>
        </w:rPr>
        <w:t>Implementado las decisiones ISG 18 sobre NAP / IRNAP</w:t>
      </w:r>
    </w:p>
    <w:p w14:paraId="654986FE" w14:textId="77777777" w:rsidR="00FC3D97" w:rsidRDefault="00FC3D97" w:rsidP="00FC3D97">
      <w:pPr>
        <w:spacing w:line="32" w:lineRule="exact"/>
        <w:rPr>
          <w:rFonts w:ascii="Arial" w:eastAsia="Arial" w:hAnsi="Arial" w:cs="Arial"/>
          <w:b/>
          <w:bCs/>
          <w:sz w:val="18"/>
          <w:szCs w:val="18"/>
        </w:rPr>
      </w:pPr>
    </w:p>
    <w:p w14:paraId="50CCA7D9" w14:textId="77777777" w:rsidR="00FC3D97" w:rsidRDefault="00FC3D97" w:rsidP="00FC3D97">
      <w:pPr>
        <w:spacing w:line="252" w:lineRule="auto"/>
        <w:ind w:left="1820" w:right="440"/>
        <w:rPr>
          <w:rFonts w:ascii="Arial" w:eastAsia="Arial" w:hAnsi="Arial" w:cs="Arial"/>
          <w:b/>
          <w:bCs/>
          <w:sz w:val="18"/>
          <w:szCs w:val="18"/>
        </w:rPr>
      </w:pPr>
      <w:r>
        <w:rPr>
          <w:rFonts w:ascii="Arial" w:eastAsia="Arial" w:hAnsi="Arial" w:cs="Arial"/>
          <w:sz w:val="18"/>
          <w:szCs w:val="18"/>
        </w:rPr>
        <w:t>Adoptó el manual aprobado como parte integral del Manual A, incluidas las listas de verificación relevantes.</w:t>
      </w:r>
    </w:p>
    <w:p w14:paraId="5650070C" w14:textId="77777777" w:rsidR="00FC3D97" w:rsidRDefault="00FC3D97" w:rsidP="00FC3D97">
      <w:pPr>
        <w:spacing w:line="240" w:lineRule="exact"/>
        <w:rPr>
          <w:rFonts w:ascii="Arial" w:eastAsia="Arial" w:hAnsi="Arial" w:cs="Arial"/>
          <w:b/>
          <w:bCs/>
          <w:sz w:val="18"/>
          <w:szCs w:val="18"/>
        </w:rPr>
      </w:pPr>
    </w:p>
    <w:p w14:paraId="572B41AE" w14:textId="77777777" w:rsidR="00FC3D97" w:rsidRDefault="00FC3D97" w:rsidP="00FC3D97">
      <w:pPr>
        <w:numPr>
          <w:ilvl w:val="0"/>
          <w:numId w:val="226"/>
        </w:numPr>
        <w:tabs>
          <w:tab w:val="left" w:pos="1100"/>
        </w:tabs>
        <w:ind w:left="1100" w:hanging="485"/>
        <w:rPr>
          <w:rFonts w:ascii="Arial" w:eastAsia="Arial" w:hAnsi="Arial" w:cs="Arial"/>
          <w:b/>
          <w:bCs/>
          <w:sz w:val="18"/>
          <w:szCs w:val="18"/>
        </w:rPr>
      </w:pPr>
      <w:r>
        <w:rPr>
          <w:rFonts w:ascii="Arial" w:eastAsia="Arial" w:hAnsi="Arial" w:cs="Arial"/>
          <w:sz w:val="18"/>
          <w:szCs w:val="18"/>
        </w:rPr>
        <w:t>Implementado decisiones ISG 18 sobre equipos ligeros</w:t>
      </w:r>
    </w:p>
    <w:p w14:paraId="3183A6C0" w14:textId="77777777" w:rsidR="00FC3D97" w:rsidRDefault="00FC3D97" w:rsidP="00FC3D97">
      <w:pPr>
        <w:spacing w:line="35" w:lineRule="exact"/>
        <w:rPr>
          <w:rFonts w:ascii="Arial" w:eastAsia="Arial" w:hAnsi="Arial" w:cs="Arial"/>
          <w:b/>
          <w:bCs/>
          <w:sz w:val="18"/>
          <w:szCs w:val="18"/>
        </w:rPr>
      </w:pPr>
    </w:p>
    <w:p w14:paraId="22A0D4DD" w14:textId="77777777" w:rsidR="00FC3D97" w:rsidRDefault="00FC3D97" w:rsidP="00FC3D97">
      <w:pPr>
        <w:spacing w:line="263" w:lineRule="auto"/>
        <w:ind w:left="1820" w:right="480"/>
        <w:rPr>
          <w:rFonts w:ascii="Arial" w:eastAsia="Arial" w:hAnsi="Arial" w:cs="Arial"/>
          <w:b/>
          <w:bCs/>
          <w:sz w:val="18"/>
          <w:szCs w:val="18"/>
        </w:rPr>
      </w:pPr>
      <w:r>
        <w:rPr>
          <w:rFonts w:ascii="Arial" w:eastAsia="Arial" w:hAnsi="Arial" w:cs="Arial"/>
          <w:sz w:val="18"/>
          <w:szCs w:val="18"/>
        </w:rPr>
        <w:t>Se actualizó la descripción del equipo ligero USAR para reflejar el concepto de equipos ligeros clasificados. Se actualizó la estructura y la descripción del equipo en todo el manual.</w:t>
      </w:r>
    </w:p>
    <w:p w14:paraId="0F12F635" w14:textId="77777777" w:rsidR="00FC3D97" w:rsidRDefault="00FC3D97" w:rsidP="00FC3D97">
      <w:pPr>
        <w:spacing w:line="233" w:lineRule="exact"/>
        <w:rPr>
          <w:rFonts w:ascii="Arial" w:eastAsia="Arial" w:hAnsi="Arial" w:cs="Arial"/>
          <w:b/>
          <w:bCs/>
          <w:sz w:val="18"/>
          <w:szCs w:val="18"/>
        </w:rPr>
      </w:pPr>
    </w:p>
    <w:p w14:paraId="657C1383" w14:textId="77777777" w:rsidR="00FC3D97" w:rsidRDefault="00FC3D97" w:rsidP="00FC3D97">
      <w:pPr>
        <w:numPr>
          <w:ilvl w:val="0"/>
          <w:numId w:val="226"/>
        </w:numPr>
        <w:tabs>
          <w:tab w:val="left" w:pos="1100"/>
        </w:tabs>
        <w:ind w:left="1100" w:hanging="485"/>
        <w:rPr>
          <w:rFonts w:ascii="Arial" w:eastAsia="Arial" w:hAnsi="Arial" w:cs="Arial"/>
          <w:b/>
          <w:bCs/>
          <w:sz w:val="18"/>
          <w:szCs w:val="18"/>
        </w:rPr>
      </w:pPr>
      <w:r>
        <w:rPr>
          <w:rFonts w:ascii="Arial" w:eastAsia="Arial" w:hAnsi="Arial" w:cs="Arial"/>
          <w:sz w:val="18"/>
          <w:szCs w:val="18"/>
        </w:rPr>
        <w:t>Cambios clave en el contenido</w:t>
      </w:r>
    </w:p>
    <w:p w14:paraId="640574A2" w14:textId="77777777" w:rsidR="00FC3D97" w:rsidRDefault="00FC3D97" w:rsidP="00FC3D97">
      <w:pPr>
        <w:spacing w:line="22" w:lineRule="exact"/>
        <w:rPr>
          <w:rFonts w:ascii="Arial" w:eastAsia="Arial" w:hAnsi="Arial" w:cs="Arial"/>
          <w:b/>
          <w:bCs/>
          <w:sz w:val="18"/>
          <w:szCs w:val="18"/>
        </w:rPr>
      </w:pPr>
    </w:p>
    <w:p w14:paraId="40586835" w14:textId="77777777" w:rsidR="00FC3D97" w:rsidRDefault="00FC3D97" w:rsidP="00FC3D97">
      <w:pPr>
        <w:ind w:left="1460"/>
        <w:rPr>
          <w:rFonts w:ascii="Arial" w:eastAsia="Arial" w:hAnsi="Arial" w:cs="Arial"/>
          <w:b/>
          <w:bCs/>
          <w:sz w:val="18"/>
          <w:szCs w:val="18"/>
        </w:rPr>
      </w:pPr>
      <w:r>
        <w:rPr>
          <w:rFonts w:ascii="Arial" w:eastAsia="Arial" w:hAnsi="Arial" w:cs="Arial"/>
          <w:sz w:val="18"/>
          <w:szCs w:val="18"/>
        </w:rPr>
        <w:t>Para mantener el formato coherente y el contenido actualizado (por ejemplo, UCC).</w:t>
      </w:r>
    </w:p>
    <w:p w14:paraId="1AA28EAD" w14:textId="77777777" w:rsidR="00FC3D97" w:rsidRDefault="00FC3D97" w:rsidP="00FC3D97">
      <w:pPr>
        <w:spacing w:line="43" w:lineRule="exact"/>
        <w:rPr>
          <w:rFonts w:ascii="Arial" w:eastAsia="Arial" w:hAnsi="Arial" w:cs="Arial"/>
          <w:b/>
          <w:bCs/>
          <w:sz w:val="18"/>
          <w:szCs w:val="18"/>
        </w:rPr>
      </w:pPr>
    </w:p>
    <w:p w14:paraId="69483905" w14:textId="77777777" w:rsidR="00FC3D97" w:rsidRDefault="00FC3D97" w:rsidP="00FC3D97">
      <w:pPr>
        <w:spacing w:line="258" w:lineRule="auto"/>
        <w:ind w:left="1820" w:right="440"/>
        <w:rPr>
          <w:rFonts w:ascii="Arial" w:eastAsia="Arial" w:hAnsi="Arial" w:cs="Arial"/>
          <w:b/>
          <w:bCs/>
          <w:sz w:val="18"/>
          <w:szCs w:val="18"/>
        </w:rPr>
      </w:pPr>
      <w:r>
        <w:rPr>
          <w:rFonts w:ascii="Arial" w:eastAsia="Arial" w:hAnsi="Arial" w:cs="Arial"/>
          <w:sz w:val="18"/>
          <w:szCs w:val="18"/>
        </w:rPr>
        <w:t>Se incluyó un informe sobre el "Grupo de reconocimiento técnico (TRG)" para estar en línea con el manual IRNAP (nota de orientación) y un requisito para que el TRG observe el ejercicio de acreditación.</w:t>
      </w:r>
    </w:p>
    <w:p w14:paraId="12C05B2C" w14:textId="77777777" w:rsidR="00FC3D97" w:rsidRDefault="00FC3D97" w:rsidP="00FC3D97">
      <w:pPr>
        <w:spacing w:line="19" w:lineRule="exact"/>
        <w:rPr>
          <w:rFonts w:ascii="Arial" w:eastAsia="Arial" w:hAnsi="Arial" w:cs="Arial"/>
          <w:b/>
          <w:bCs/>
          <w:sz w:val="18"/>
          <w:szCs w:val="18"/>
        </w:rPr>
      </w:pPr>
    </w:p>
    <w:p w14:paraId="78765F1A" w14:textId="77777777" w:rsidR="00FC3D97" w:rsidRDefault="00FC3D97" w:rsidP="00FC3D97">
      <w:pPr>
        <w:ind w:left="1460"/>
        <w:rPr>
          <w:rFonts w:ascii="Arial" w:eastAsia="Arial" w:hAnsi="Arial" w:cs="Arial"/>
          <w:b/>
          <w:bCs/>
          <w:sz w:val="18"/>
          <w:szCs w:val="18"/>
        </w:rPr>
      </w:pPr>
      <w:r>
        <w:rPr>
          <w:rFonts w:ascii="Arial" w:eastAsia="Arial" w:hAnsi="Arial" w:cs="Arial"/>
          <w:sz w:val="18"/>
          <w:szCs w:val="18"/>
        </w:rPr>
        <w:t>Incluyó una descripción de las responsabilidades de las partes interesadas en el proceso IRNAP.</w:t>
      </w:r>
    </w:p>
    <w:p w14:paraId="702B6A85" w14:textId="77777777" w:rsidR="00FC3D97" w:rsidRDefault="00FC3D97" w:rsidP="00FC3D97">
      <w:pPr>
        <w:spacing w:line="33" w:lineRule="exact"/>
        <w:rPr>
          <w:rFonts w:ascii="Arial" w:eastAsia="Arial" w:hAnsi="Arial" w:cs="Arial"/>
          <w:b/>
          <w:bCs/>
          <w:sz w:val="18"/>
          <w:szCs w:val="18"/>
        </w:rPr>
      </w:pPr>
    </w:p>
    <w:p w14:paraId="4CA256BE" w14:textId="77777777" w:rsidR="00FC3D97" w:rsidRDefault="00FC3D97" w:rsidP="00FC3D97">
      <w:pPr>
        <w:ind w:left="1460"/>
        <w:rPr>
          <w:rFonts w:ascii="Arial" w:eastAsia="Arial" w:hAnsi="Arial" w:cs="Arial"/>
          <w:b/>
          <w:bCs/>
          <w:sz w:val="18"/>
          <w:szCs w:val="18"/>
        </w:rPr>
      </w:pPr>
      <w:r>
        <w:rPr>
          <w:rFonts w:ascii="Arial" w:eastAsia="Arial" w:hAnsi="Arial" w:cs="Arial"/>
          <w:sz w:val="18"/>
          <w:szCs w:val="18"/>
        </w:rPr>
        <w:t>Destacó el "nivel de personal sugerido" en negrita.</w:t>
      </w:r>
    </w:p>
    <w:p w14:paraId="0AE69C8E" w14:textId="77777777" w:rsidR="00FC3D97" w:rsidRDefault="00FC3D97" w:rsidP="00FC3D97">
      <w:pPr>
        <w:spacing w:line="30" w:lineRule="exact"/>
        <w:rPr>
          <w:rFonts w:ascii="Arial" w:eastAsia="Arial" w:hAnsi="Arial" w:cs="Arial"/>
          <w:b/>
          <w:bCs/>
          <w:sz w:val="18"/>
          <w:szCs w:val="18"/>
        </w:rPr>
      </w:pPr>
    </w:p>
    <w:p w14:paraId="4C10ABC8" w14:textId="77777777" w:rsidR="00FC3D97" w:rsidRDefault="00FC3D97" w:rsidP="00FC3D97">
      <w:pPr>
        <w:ind w:left="1460"/>
        <w:rPr>
          <w:rFonts w:ascii="Arial" w:eastAsia="Arial" w:hAnsi="Arial" w:cs="Arial"/>
          <w:b/>
          <w:bCs/>
          <w:sz w:val="18"/>
          <w:szCs w:val="18"/>
        </w:rPr>
      </w:pPr>
      <w:r>
        <w:rPr>
          <w:rFonts w:ascii="Arial" w:eastAsia="Arial" w:hAnsi="Arial" w:cs="Arial"/>
          <w:sz w:val="18"/>
          <w:szCs w:val="18"/>
        </w:rPr>
        <w:t>Se actualizó el número sugerido de K9 en las tablas de composición del equipo.</w:t>
      </w:r>
    </w:p>
    <w:p w14:paraId="369AFA56" w14:textId="77777777" w:rsidR="00FC3D97" w:rsidRDefault="00FC3D97" w:rsidP="00FC3D97">
      <w:pPr>
        <w:spacing w:line="283" w:lineRule="exact"/>
        <w:rPr>
          <w:rFonts w:ascii="Arial" w:eastAsia="Arial" w:hAnsi="Arial" w:cs="Arial"/>
          <w:b/>
          <w:bCs/>
          <w:sz w:val="18"/>
          <w:szCs w:val="18"/>
        </w:rPr>
      </w:pPr>
    </w:p>
    <w:p w14:paraId="7282978C" w14:textId="77777777" w:rsidR="00FC3D97" w:rsidRDefault="00FC3D97" w:rsidP="00FC3D97">
      <w:pPr>
        <w:numPr>
          <w:ilvl w:val="0"/>
          <w:numId w:val="226"/>
        </w:numPr>
        <w:tabs>
          <w:tab w:val="left" w:pos="1100"/>
        </w:tabs>
        <w:ind w:left="1100" w:hanging="485"/>
        <w:rPr>
          <w:rFonts w:ascii="Arial" w:eastAsia="Arial" w:hAnsi="Arial" w:cs="Arial"/>
          <w:b/>
          <w:bCs/>
          <w:sz w:val="18"/>
          <w:szCs w:val="18"/>
        </w:rPr>
      </w:pPr>
      <w:proofErr w:type="spellStart"/>
      <w:r>
        <w:rPr>
          <w:rFonts w:ascii="Arial" w:eastAsia="Arial" w:hAnsi="Arial" w:cs="Arial"/>
          <w:sz w:val="18"/>
          <w:szCs w:val="18"/>
        </w:rPr>
        <w:t>Infografia</w:t>
      </w:r>
      <w:proofErr w:type="spellEnd"/>
    </w:p>
    <w:p w14:paraId="16FCBBB1" w14:textId="77777777" w:rsidR="00FC3D97" w:rsidRDefault="00FC3D97" w:rsidP="00FC3D97">
      <w:pPr>
        <w:spacing w:line="22" w:lineRule="exact"/>
        <w:rPr>
          <w:rFonts w:ascii="Arial" w:eastAsia="Arial" w:hAnsi="Arial" w:cs="Arial"/>
          <w:b/>
          <w:bCs/>
          <w:sz w:val="18"/>
          <w:szCs w:val="18"/>
        </w:rPr>
      </w:pPr>
    </w:p>
    <w:p w14:paraId="78B92314" w14:textId="77777777" w:rsidR="00FC3D97" w:rsidRDefault="00FC3D97" w:rsidP="00FC3D97">
      <w:pPr>
        <w:ind w:left="1460"/>
        <w:rPr>
          <w:rFonts w:ascii="Arial" w:eastAsia="Arial" w:hAnsi="Arial" w:cs="Arial"/>
          <w:b/>
          <w:bCs/>
          <w:sz w:val="18"/>
          <w:szCs w:val="18"/>
        </w:rPr>
      </w:pPr>
      <w:r>
        <w:rPr>
          <w:rFonts w:ascii="Arial" w:eastAsia="Arial" w:hAnsi="Arial" w:cs="Arial"/>
          <w:sz w:val="18"/>
          <w:szCs w:val="18"/>
        </w:rPr>
        <w:t>Figuras actualizadas 1 y 2.</w:t>
      </w:r>
    </w:p>
    <w:p w14:paraId="7183B5CA" w14:textId="77777777" w:rsidR="00FC3D97" w:rsidRDefault="00FC3D97" w:rsidP="00FC3D97">
      <w:pPr>
        <w:spacing w:line="297" w:lineRule="exact"/>
        <w:rPr>
          <w:rFonts w:ascii="Arial" w:eastAsia="Arial" w:hAnsi="Arial" w:cs="Arial"/>
          <w:b/>
          <w:bCs/>
          <w:sz w:val="18"/>
          <w:szCs w:val="18"/>
        </w:rPr>
      </w:pPr>
    </w:p>
    <w:p w14:paraId="64E20C94" w14:textId="77777777" w:rsidR="00FC3D97" w:rsidRDefault="00FC3D97" w:rsidP="00FC3D97">
      <w:pPr>
        <w:numPr>
          <w:ilvl w:val="0"/>
          <w:numId w:val="226"/>
        </w:numPr>
        <w:tabs>
          <w:tab w:val="left" w:pos="1100"/>
        </w:tabs>
        <w:ind w:left="1100" w:hanging="485"/>
        <w:rPr>
          <w:rFonts w:ascii="Arial" w:eastAsia="Arial" w:hAnsi="Arial" w:cs="Arial"/>
          <w:b/>
          <w:bCs/>
          <w:sz w:val="18"/>
          <w:szCs w:val="18"/>
        </w:rPr>
      </w:pPr>
      <w:r>
        <w:rPr>
          <w:rFonts w:ascii="Arial" w:eastAsia="Arial" w:hAnsi="Arial" w:cs="Arial"/>
          <w:sz w:val="18"/>
          <w:szCs w:val="18"/>
        </w:rPr>
        <w:t>Anexos</w:t>
      </w:r>
    </w:p>
    <w:p w14:paraId="4F096FE4" w14:textId="77777777" w:rsidR="00FC3D97" w:rsidRDefault="00FC3D97" w:rsidP="00FC3D97">
      <w:pPr>
        <w:spacing w:line="35" w:lineRule="exact"/>
        <w:rPr>
          <w:rFonts w:ascii="Arial" w:eastAsia="Arial" w:hAnsi="Arial" w:cs="Arial"/>
          <w:b/>
          <w:bCs/>
          <w:sz w:val="18"/>
          <w:szCs w:val="18"/>
        </w:rPr>
      </w:pPr>
    </w:p>
    <w:p w14:paraId="38166DC6" w14:textId="77777777" w:rsidR="00FC3D97" w:rsidRDefault="00FC3D97" w:rsidP="00FC3D97">
      <w:pPr>
        <w:spacing w:line="249" w:lineRule="auto"/>
        <w:ind w:left="1820" w:right="440"/>
        <w:rPr>
          <w:rFonts w:ascii="Arial" w:eastAsia="Arial" w:hAnsi="Arial" w:cs="Arial"/>
          <w:b/>
          <w:bCs/>
          <w:sz w:val="18"/>
          <w:szCs w:val="18"/>
        </w:rPr>
      </w:pPr>
      <w:r>
        <w:rPr>
          <w:rFonts w:ascii="Arial" w:eastAsia="Arial" w:hAnsi="Arial" w:cs="Arial"/>
          <w:sz w:val="18"/>
          <w:szCs w:val="18"/>
        </w:rPr>
        <w:t>Introducción de “Tablas de cambios a las Directrices de INSARAG de 2015-20” como el nuevo Anexo E para capturar las actualizaciones realizadas a partir de las Directrices de 2015.</w:t>
      </w:r>
    </w:p>
    <w:p w14:paraId="4F7E06A4" w14:textId="77777777" w:rsidR="00FC3D97" w:rsidRDefault="00FC3D97" w:rsidP="00FC3D97">
      <w:pPr>
        <w:spacing w:line="36" w:lineRule="exact"/>
        <w:rPr>
          <w:rFonts w:ascii="Arial" w:eastAsia="Arial" w:hAnsi="Arial" w:cs="Arial"/>
          <w:b/>
          <w:bCs/>
          <w:sz w:val="18"/>
          <w:szCs w:val="18"/>
        </w:rPr>
      </w:pPr>
    </w:p>
    <w:p w14:paraId="30D1A6E2" w14:textId="77777777" w:rsidR="00FC3D97" w:rsidRDefault="00FC3D97" w:rsidP="00FC3D97">
      <w:pPr>
        <w:spacing w:line="252" w:lineRule="auto"/>
        <w:ind w:left="1820" w:right="440"/>
        <w:rPr>
          <w:rFonts w:ascii="Arial" w:eastAsia="Arial" w:hAnsi="Arial" w:cs="Arial"/>
          <w:b/>
          <w:bCs/>
          <w:sz w:val="18"/>
          <w:szCs w:val="18"/>
        </w:rPr>
      </w:pPr>
      <w:r>
        <w:rPr>
          <w:rFonts w:ascii="Arial" w:eastAsia="Arial" w:hAnsi="Arial" w:cs="Arial"/>
          <w:sz w:val="18"/>
          <w:szCs w:val="18"/>
        </w:rPr>
        <w:t>Los anexos de las Directrices de 2015 se han reorganizado con los siguientes cambios notables.</w:t>
      </w:r>
    </w:p>
    <w:p w14:paraId="75FBF5C1" w14:textId="77777777" w:rsidR="00FC3D97" w:rsidRDefault="00FC3D97" w:rsidP="00FC3D97">
      <w:pPr>
        <w:spacing w:line="41" w:lineRule="exact"/>
        <w:rPr>
          <w:rFonts w:ascii="Arial" w:eastAsia="Arial" w:hAnsi="Arial" w:cs="Arial"/>
          <w:b/>
          <w:bCs/>
          <w:sz w:val="18"/>
          <w:szCs w:val="18"/>
        </w:rPr>
      </w:pPr>
    </w:p>
    <w:p w14:paraId="5E0FDC28" w14:textId="77777777" w:rsidR="00FC3D97" w:rsidRDefault="00FC3D97" w:rsidP="00FC3D97">
      <w:pPr>
        <w:spacing w:line="261" w:lineRule="auto"/>
        <w:ind w:left="2540" w:right="440" w:hanging="361"/>
        <w:jc w:val="right"/>
        <w:rPr>
          <w:rFonts w:ascii="Arial" w:eastAsia="Arial" w:hAnsi="Arial" w:cs="Arial"/>
          <w:b/>
          <w:bCs/>
          <w:sz w:val="18"/>
          <w:szCs w:val="18"/>
        </w:rPr>
      </w:pPr>
      <w:r>
        <w:rPr>
          <w:rFonts w:ascii="Courier New" w:eastAsia="Courier New" w:hAnsi="Courier New" w:cs="Courier New"/>
          <w:sz w:val="17"/>
          <w:szCs w:val="17"/>
        </w:rPr>
        <w:t xml:space="preserve">o </w:t>
      </w:r>
      <w:r>
        <w:rPr>
          <w:rFonts w:ascii="Arial" w:eastAsia="Arial" w:hAnsi="Arial" w:cs="Arial"/>
          <w:sz w:val="17"/>
          <w:szCs w:val="17"/>
        </w:rPr>
        <w:t>"Anexo C: Lista de verificación de evaluación de capacidad para equipos nacionales USAR"</w:t>
      </w:r>
      <w:r>
        <w:rPr>
          <w:rFonts w:ascii="Courier New" w:eastAsia="Courier New" w:hAnsi="Courier New" w:cs="Courier New"/>
          <w:sz w:val="17"/>
          <w:szCs w:val="17"/>
        </w:rPr>
        <w:t xml:space="preserve"> </w:t>
      </w:r>
      <w:r>
        <w:rPr>
          <w:rFonts w:ascii="Arial" w:eastAsia="Arial" w:hAnsi="Arial" w:cs="Arial"/>
          <w:sz w:val="17"/>
          <w:szCs w:val="17"/>
        </w:rPr>
        <w:t>ha sido</w:t>
      </w:r>
      <w:r>
        <w:rPr>
          <w:rFonts w:ascii="Courier New" w:eastAsia="Courier New" w:hAnsi="Courier New" w:cs="Courier New"/>
          <w:sz w:val="17"/>
          <w:szCs w:val="17"/>
        </w:rPr>
        <w:t xml:space="preserve"> </w:t>
      </w:r>
      <w:r>
        <w:rPr>
          <w:rFonts w:ascii="Arial" w:eastAsia="Arial" w:hAnsi="Arial" w:cs="Arial"/>
          <w:sz w:val="17"/>
          <w:szCs w:val="17"/>
        </w:rPr>
        <w:t xml:space="preserve">eliminado y reemplazado por el "Proceso de Reconocimiento y Soporte Externo de INSARAG (IESRP) en los procesos nacionales de acreditación USAR </w:t>
      </w:r>
      <w:proofErr w:type="spellStart"/>
      <w:r>
        <w:rPr>
          <w:rFonts w:ascii="Arial" w:eastAsia="Arial" w:hAnsi="Arial" w:cs="Arial"/>
          <w:sz w:val="17"/>
          <w:szCs w:val="17"/>
        </w:rPr>
        <w:t>tam</w:t>
      </w:r>
      <w:proofErr w:type="spellEnd"/>
      <w:r>
        <w:rPr>
          <w:rFonts w:ascii="Arial" w:eastAsia="Arial" w:hAnsi="Arial" w:cs="Arial"/>
          <w:sz w:val="17"/>
          <w:szCs w:val="17"/>
        </w:rPr>
        <w:t>" ubicado en</w:t>
      </w:r>
    </w:p>
    <w:p w14:paraId="217DCBDE" w14:textId="77777777" w:rsidR="00FC3D97" w:rsidRDefault="00FC3D97" w:rsidP="00FC3D97">
      <w:pPr>
        <w:spacing w:line="181" w:lineRule="auto"/>
        <w:ind w:left="2540"/>
        <w:rPr>
          <w:rFonts w:ascii="Arial" w:eastAsia="Arial" w:hAnsi="Arial" w:cs="Arial"/>
          <w:b/>
          <w:bCs/>
          <w:sz w:val="18"/>
          <w:szCs w:val="18"/>
        </w:rPr>
      </w:pPr>
      <w:r>
        <w:rPr>
          <w:rFonts w:ascii="Arial" w:eastAsia="Arial" w:hAnsi="Arial" w:cs="Arial"/>
          <w:sz w:val="16"/>
          <w:szCs w:val="16"/>
        </w:rPr>
        <w:t xml:space="preserve">Manuales " </w:t>
      </w:r>
      <w:r>
        <w:rPr>
          <w:rFonts w:ascii="Wingdings" w:eastAsia="Wingdings" w:hAnsi="Wingdings" w:cs="Wingdings"/>
          <w:sz w:val="33"/>
          <w:szCs w:val="33"/>
          <w:vertAlign w:val="superscript"/>
        </w:rPr>
        <w:t></w:t>
      </w:r>
      <w:r>
        <w:rPr>
          <w:rFonts w:ascii="Arial" w:eastAsia="Arial" w:hAnsi="Arial" w:cs="Arial"/>
          <w:sz w:val="16"/>
          <w:szCs w:val="16"/>
        </w:rPr>
        <w:t xml:space="preserve"> </w:t>
      </w:r>
      <w:r>
        <w:rPr>
          <w:rFonts w:ascii="Arial" w:eastAsia="Arial" w:hAnsi="Arial" w:cs="Arial"/>
          <w:sz w:val="17"/>
          <w:szCs w:val="17"/>
        </w:rPr>
        <w:t>"IRNAP"</w:t>
      </w:r>
      <w:r>
        <w:rPr>
          <w:rFonts w:ascii="Arial" w:eastAsia="Arial" w:hAnsi="Arial" w:cs="Arial"/>
          <w:sz w:val="16"/>
          <w:szCs w:val="16"/>
        </w:rPr>
        <w:t xml:space="preserve"> </w:t>
      </w:r>
      <w:r>
        <w:rPr>
          <w:rFonts w:ascii="Arial" w:eastAsia="Arial" w:hAnsi="Arial" w:cs="Arial"/>
          <w:sz w:val="17"/>
          <w:szCs w:val="17"/>
        </w:rPr>
        <w:t>del</w:t>
      </w:r>
      <w:r>
        <w:rPr>
          <w:rFonts w:ascii="Arial" w:eastAsia="Arial" w:hAnsi="Arial" w:cs="Arial"/>
          <w:sz w:val="16"/>
          <w:szCs w:val="16"/>
        </w:rPr>
        <w:t xml:space="preserve"> Notas de </w:t>
      </w:r>
      <w:proofErr w:type="spellStart"/>
      <w:r>
        <w:rPr>
          <w:rFonts w:ascii="Arial" w:eastAsia="Arial" w:hAnsi="Arial" w:cs="Arial"/>
          <w:sz w:val="16"/>
          <w:szCs w:val="16"/>
        </w:rPr>
        <w:t>guia</w:t>
      </w:r>
      <w:proofErr w:type="spellEnd"/>
    </w:p>
    <w:p w14:paraId="7202B540" w14:textId="77777777" w:rsidR="00FC3D97" w:rsidRDefault="00FC3D97" w:rsidP="00FC3D97">
      <w:pPr>
        <w:spacing w:line="226" w:lineRule="auto"/>
        <w:ind w:left="2540" w:right="440" w:hanging="361"/>
        <w:rPr>
          <w:rFonts w:ascii="Arial" w:eastAsia="Arial" w:hAnsi="Arial" w:cs="Arial"/>
          <w:b/>
          <w:bCs/>
          <w:sz w:val="18"/>
          <w:szCs w:val="18"/>
        </w:rPr>
      </w:pPr>
      <w:r>
        <w:rPr>
          <w:rFonts w:ascii="Courier New" w:eastAsia="Courier New" w:hAnsi="Courier New" w:cs="Courier New"/>
          <w:sz w:val="18"/>
          <w:szCs w:val="18"/>
        </w:rPr>
        <w:t xml:space="preserve">o </w:t>
      </w:r>
      <w:r>
        <w:rPr>
          <w:rFonts w:ascii="Arial" w:eastAsia="Arial" w:hAnsi="Arial" w:cs="Arial"/>
          <w:sz w:val="18"/>
          <w:szCs w:val="18"/>
        </w:rPr>
        <w:t>"Anexo D: Muestra para la creación de un sistema de acreditación USAR de país"</w:t>
      </w:r>
      <w:r>
        <w:rPr>
          <w:rFonts w:ascii="Courier New" w:eastAsia="Courier New" w:hAnsi="Courier New" w:cs="Courier New"/>
          <w:sz w:val="18"/>
          <w:szCs w:val="18"/>
        </w:rPr>
        <w:t xml:space="preserve"> </w:t>
      </w:r>
      <w:r>
        <w:rPr>
          <w:rFonts w:ascii="Arial" w:eastAsia="Arial" w:hAnsi="Arial" w:cs="Arial"/>
          <w:sz w:val="18"/>
          <w:szCs w:val="18"/>
        </w:rPr>
        <w:t>tiene</w:t>
      </w:r>
      <w:r>
        <w:rPr>
          <w:rFonts w:ascii="Courier New" w:eastAsia="Courier New" w:hAnsi="Courier New" w:cs="Courier New"/>
          <w:sz w:val="18"/>
          <w:szCs w:val="18"/>
        </w:rPr>
        <w:t xml:space="preserve"> </w:t>
      </w:r>
      <w:r>
        <w:rPr>
          <w:rFonts w:ascii="Arial" w:eastAsia="Arial" w:hAnsi="Arial" w:cs="Arial"/>
          <w:sz w:val="18"/>
          <w:szCs w:val="18"/>
        </w:rPr>
        <w:t>eliminado y los conceptos principales incorporados en la Sección 3.</w:t>
      </w:r>
    </w:p>
    <w:p w14:paraId="6CF03B87" w14:textId="77777777" w:rsidR="00FC3D97" w:rsidRDefault="00FC3D97" w:rsidP="00FC3D97">
      <w:pPr>
        <w:spacing w:line="6" w:lineRule="exact"/>
        <w:rPr>
          <w:rFonts w:ascii="Arial" w:eastAsia="Arial" w:hAnsi="Arial" w:cs="Arial"/>
          <w:b/>
          <w:bCs/>
          <w:sz w:val="18"/>
          <w:szCs w:val="18"/>
        </w:rPr>
      </w:pPr>
    </w:p>
    <w:p w14:paraId="57289DCE" w14:textId="77777777" w:rsidR="00FC3D97" w:rsidRDefault="00FC3D97" w:rsidP="00FC3D97">
      <w:pPr>
        <w:ind w:left="2180"/>
        <w:rPr>
          <w:rFonts w:ascii="Arial" w:eastAsia="Arial" w:hAnsi="Arial" w:cs="Arial"/>
          <w:b/>
          <w:bCs/>
          <w:sz w:val="18"/>
          <w:szCs w:val="18"/>
        </w:rPr>
      </w:pPr>
      <w:r>
        <w:rPr>
          <w:rFonts w:ascii="Courier New" w:eastAsia="Courier New" w:hAnsi="Courier New" w:cs="Courier New"/>
          <w:sz w:val="18"/>
          <w:szCs w:val="18"/>
        </w:rPr>
        <w:t xml:space="preserve">o </w:t>
      </w:r>
      <w:r>
        <w:rPr>
          <w:rFonts w:ascii="Arial" w:eastAsia="Arial" w:hAnsi="Arial" w:cs="Arial"/>
          <w:sz w:val="18"/>
          <w:szCs w:val="18"/>
        </w:rPr>
        <w:t>"Anexo E: Ejemplo de nota conceptual</w:t>
      </w:r>
      <w:r>
        <w:rPr>
          <w:rFonts w:ascii="Courier New" w:eastAsia="Courier New" w:hAnsi="Courier New" w:cs="Courier New"/>
          <w:sz w:val="18"/>
          <w:szCs w:val="18"/>
        </w:rPr>
        <w:t xml:space="preserve"> </w:t>
      </w:r>
      <w:r>
        <w:rPr>
          <w:rFonts w:ascii="Arial" w:eastAsia="Arial" w:hAnsi="Arial" w:cs="Arial"/>
          <w:sz w:val="18"/>
          <w:szCs w:val="18"/>
        </w:rPr>
        <w:t>-</w:t>
      </w:r>
      <w:r>
        <w:rPr>
          <w:rFonts w:ascii="Courier New" w:eastAsia="Courier New" w:hAnsi="Courier New" w:cs="Courier New"/>
          <w:sz w:val="18"/>
          <w:szCs w:val="18"/>
        </w:rPr>
        <w:t xml:space="preserve"> </w:t>
      </w:r>
      <w:r>
        <w:rPr>
          <w:rFonts w:ascii="Arial" w:eastAsia="Arial" w:hAnsi="Arial" w:cs="Arial"/>
          <w:sz w:val="18"/>
          <w:szCs w:val="18"/>
        </w:rPr>
        <w:t>Respuesta regional al terremoto de INSARAG</w:t>
      </w:r>
    </w:p>
    <w:p w14:paraId="4C3ADA1A" w14:textId="77777777" w:rsidR="00FC3D97" w:rsidRDefault="00FC3D97" w:rsidP="00FC3D97">
      <w:pPr>
        <w:spacing w:line="29" w:lineRule="exact"/>
        <w:rPr>
          <w:rFonts w:ascii="Arial" w:eastAsia="Arial" w:hAnsi="Arial" w:cs="Arial"/>
          <w:b/>
          <w:bCs/>
          <w:sz w:val="18"/>
          <w:szCs w:val="18"/>
        </w:rPr>
      </w:pPr>
    </w:p>
    <w:p w14:paraId="08CDF15D" w14:textId="77777777" w:rsidR="00FC3D97" w:rsidRDefault="00FC3D97" w:rsidP="00FC3D97">
      <w:pPr>
        <w:spacing w:line="180" w:lineRule="auto"/>
        <w:ind w:left="2540" w:right="440"/>
        <w:rPr>
          <w:rFonts w:ascii="Arial" w:eastAsia="Arial" w:hAnsi="Arial" w:cs="Arial"/>
          <w:b/>
          <w:bCs/>
          <w:sz w:val="18"/>
          <w:szCs w:val="18"/>
        </w:rPr>
      </w:pPr>
      <w:r>
        <w:rPr>
          <w:rFonts w:ascii="Arial" w:eastAsia="Arial" w:hAnsi="Arial" w:cs="Arial"/>
          <w:sz w:val="17"/>
          <w:szCs w:val="17"/>
        </w:rPr>
        <w:t xml:space="preserve">Ejercicio de simulación "se ha movido a" Manuales " </w:t>
      </w:r>
      <w:r>
        <w:rPr>
          <w:rFonts w:ascii="Wingdings" w:eastAsia="Wingdings" w:hAnsi="Wingdings" w:cs="Wingdings"/>
          <w:sz w:val="35"/>
          <w:szCs w:val="35"/>
          <w:vertAlign w:val="superscript"/>
        </w:rPr>
        <w:t></w:t>
      </w:r>
      <w:r>
        <w:rPr>
          <w:rFonts w:ascii="Arial" w:eastAsia="Arial" w:hAnsi="Arial" w:cs="Arial"/>
          <w:sz w:val="17"/>
          <w:szCs w:val="17"/>
        </w:rPr>
        <w:t xml:space="preserve"> </w:t>
      </w:r>
      <w:r>
        <w:rPr>
          <w:rFonts w:ascii="Arial" w:eastAsia="Arial" w:hAnsi="Arial" w:cs="Arial"/>
          <w:sz w:val="18"/>
          <w:szCs w:val="18"/>
        </w:rPr>
        <w:t>"Otros"</w:t>
      </w:r>
      <w:r>
        <w:rPr>
          <w:rFonts w:ascii="Arial" w:eastAsia="Arial" w:hAnsi="Arial" w:cs="Arial"/>
          <w:sz w:val="17"/>
          <w:szCs w:val="17"/>
        </w:rPr>
        <w:t xml:space="preserve"> de las Notas de orientación con el título "Guía de ejercicios de respuesta a terremotos de INSARAG".</w:t>
      </w:r>
    </w:p>
    <w:p w14:paraId="5FB12F0F" w14:textId="77777777" w:rsidR="00FC3D97" w:rsidRDefault="00FC3D97" w:rsidP="00FC3D97">
      <w:pPr>
        <w:spacing w:line="20" w:lineRule="exact"/>
        <w:rPr>
          <w:sz w:val="20"/>
          <w:szCs w:val="20"/>
        </w:rPr>
      </w:pPr>
      <w:r>
        <w:rPr>
          <w:noProof/>
          <w:sz w:val="20"/>
          <w:szCs w:val="20"/>
        </w:rPr>
        <mc:AlternateContent>
          <mc:Choice Requires="wps">
            <w:drawing>
              <wp:anchor distT="0" distB="0" distL="114300" distR="114300" simplePos="0" relativeHeight="251875328" behindDoc="1" locked="0" layoutInCell="0" allowOverlap="1" wp14:anchorId="7C5B28A3" wp14:editId="5032F438">
                <wp:simplePos x="0" y="0"/>
                <wp:positionH relativeFrom="column">
                  <wp:posOffset>0</wp:posOffset>
                </wp:positionH>
                <wp:positionV relativeFrom="paragraph">
                  <wp:posOffset>2799715</wp:posOffset>
                </wp:positionV>
                <wp:extent cx="5996305" cy="0"/>
                <wp:effectExtent l="0" t="0" r="0" b="0"/>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6305" cy="4763"/>
                        </a:xfrm>
                        <a:prstGeom prst="line">
                          <a:avLst/>
                        </a:prstGeom>
                        <a:solidFill>
                          <a:srgbClr val="FFFFFF"/>
                        </a:solidFill>
                        <a:ln w="9525">
                          <a:solidFill>
                            <a:srgbClr val="4A7EBB"/>
                          </a:solidFill>
                          <a:miter lim="800000"/>
                          <a:headEnd/>
                          <a:tailEnd/>
                        </a:ln>
                      </wps:spPr>
                      <wps:bodyPr/>
                    </wps:wsp>
                  </a:graphicData>
                </a:graphic>
              </wp:anchor>
            </w:drawing>
          </mc:Choice>
          <mc:Fallback>
            <w:pict>
              <v:line w14:anchorId="3F69D6F7" id="Shape 312" o:spid="_x0000_s1026" style="position:absolute;z-index:-251441152;visibility:visible;mso-wrap-style:square;mso-wrap-distance-left:9pt;mso-wrap-distance-top:0;mso-wrap-distance-right:9pt;mso-wrap-distance-bottom:0;mso-position-horizontal:absolute;mso-position-horizontal-relative:text;mso-position-vertical:absolute;mso-position-vertical-relative:text" from="0,220.45pt" to="472.15pt,2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" o:allowincell="f" filled="t" strokecolor="#4a7ebb">
                <v:stroke joinstyle="miter"/>
                <o:lock v:ext="edit" shapetype="f"/>
              </v:line>
            </w:pict>
          </mc:Fallback>
        </mc:AlternateContent>
      </w:r>
    </w:p>
    <w:p w14:paraId="2B674E15" w14:textId="77777777" w:rsidR="00FC3D97" w:rsidRDefault="00FC3D97" w:rsidP="00FC3D97">
      <w:pPr>
        <w:sectPr w:rsidR="00FC3D97">
          <w:pgSz w:w="12240" w:h="15840"/>
          <w:pgMar w:top="705" w:right="1440" w:bottom="145" w:left="1440" w:header="0" w:footer="0" w:gutter="0"/>
          <w:cols w:space="720" w:equalWidth="0">
            <w:col w:w="9360"/>
          </w:cols>
        </w:sectPr>
      </w:pPr>
    </w:p>
    <w:p w14:paraId="352B4A3B" w14:textId="77777777" w:rsidR="00FC3D97" w:rsidRDefault="00FC3D97" w:rsidP="00FC3D97">
      <w:pPr>
        <w:spacing w:line="200" w:lineRule="exact"/>
        <w:rPr>
          <w:sz w:val="20"/>
          <w:szCs w:val="20"/>
        </w:rPr>
      </w:pPr>
    </w:p>
    <w:p w14:paraId="58CB81AA" w14:textId="77777777" w:rsidR="00FC3D97" w:rsidRDefault="00FC3D97" w:rsidP="00FC3D97">
      <w:pPr>
        <w:spacing w:line="200" w:lineRule="exact"/>
        <w:rPr>
          <w:sz w:val="20"/>
          <w:szCs w:val="20"/>
        </w:rPr>
      </w:pPr>
    </w:p>
    <w:p w14:paraId="123A347F" w14:textId="77777777" w:rsidR="00FC3D97" w:rsidRDefault="00FC3D97" w:rsidP="00FC3D97">
      <w:pPr>
        <w:spacing w:line="200" w:lineRule="exact"/>
        <w:rPr>
          <w:sz w:val="20"/>
          <w:szCs w:val="20"/>
        </w:rPr>
      </w:pPr>
    </w:p>
    <w:p w14:paraId="5DFCA887" w14:textId="77777777" w:rsidR="00FC3D97" w:rsidRDefault="00FC3D97" w:rsidP="00FC3D97">
      <w:pPr>
        <w:spacing w:line="200" w:lineRule="exact"/>
        <w:rPr>
          <w:sz w:val="20"/>
          <w:szCs w:val="20"/>
        </w:rPr>
      </w:pPr>
    </w:p>
    <w:p w14:paraId="40DA2C51" w14:textId="77777777" w:rsidR="00FC3D97" w:rsidRDefault="00FC3D97" w:rsidP="00FC3D97">
      <w:pPr>
        <w:spacing w:line="200" w:lineRule="exact"/>
        <w:rPr>
          <w:sz w:val="20"/>
          <w:szCs w:val="20"/>
        </w:rPr>
      </w:pPr>
    </w:p>
    <w:p w14:paraId="0CE30123" w14:textId="77777777" w:rsidR="00FC3D97" w:rsidRDefault="00FC3D97" w:rsidP="00FC3D97">
      <w:pPr>
        <w:spacing w:line="200" w:lineRule="exact"/>
        <w:rPr>
          <w:sz w:val="20"/>
          <w:szCs w:val="20"/>
        </w:rPr>
      </w:pPr>
    </w:p>
    <w:p w14:paraId="7BAF49CB" w14:textId="77777777" w:rsidR="00FC3D97" w:rsidRDefault="00FC3D97" w:rsidP="00FC3D97">
      <w:pPr>
        <w:spacing w:line="200" w:lineRule="exact"/>
        <w:rPr>
          <w:sz w:val="20"/>
          <w:szCs w:val="20"/>
        </w:rPr>
      </w:pPr>
    </w:p>
    <w:p w14:paraId="0EAEE5CA" w14:textId="77777777" w:rsidR="00FC3D97" w:rsidRDefault="00FC3D97" w:rsidP="00FC3D97">
      <w:pPr>
        <w:spacing w:line="200" w:lineRule="exact"/>
        <w:rPr>
          <w:sz w:val="20"/>
          <w:szCs w:val="20"/>
        </w:rPr>
      </w:pPr>
    </w:p>
    <w:p w14:paraId="66B21F5E" w14:textId="77777777" w:rsidR="00FC3D97" w:rsidRDefault="00FC3D97" w:rsidP="00FC3D97">
      <w:pPr>
        <w:spacing w:line="200" w:lineRule="exact"/>
        <w:rPr>
          <w:sz w:val="20"/>
          <w:szCs w:val="20"/>
        </w:rPr>
      </w:pPr>
    </w:p>
    <w:p w14:paraId="5A6A40B3" w14:textId="77777777" w:rsidR="00FC3D97" w:rsidRDefault="00FC3D97" w:rsidP="00FC3D97">
      <w:pPr>
        <w:spacing w:line="200" w:lineRule="exact"/>
        <w:rPr>
          <w:sz w:val="20"/>
          <w:szCs w:val="20"/>
        </w:rPr>
      </w:pPr>
    </w:p>
    <w:p w14:paraId="3940EDEB" w14:textId="77777777" w:rsidR="00FC3D97" w:rsidRDefault="00FC3D97" w:rsidP="00FC3D97">
      <w:pPr>
        <w:spacing w:line="200" w:lineRule="exact"/>
        <w:rPr>
          <w:sz w:val="20"/>
          <w:szCs w:val="20"/>
        </w:rPr>
      </w:pPr>
    </w:p>
    <w:p w14:paraId="0AF41083" w14:textId="77777777" w:rsidR="00FC3D97" w:rsidRDefault="00FC3D97" w:rsidP="00FC3D97">
      <w:pPr>
        <w:spacing w:line="200" w:lineRule="exact"/>
        <w:rPr>
          <w:sz w:val="20"/>
          <w:szCs w:val="20"/>
        </w:rPr>
      </w:pPr>
    </w:p>
    <w:p w14:paraId="502A37A6" w14:textId="77777777" w:rsidR="00FC3D97" w:rsidRDefault="00FC3D97" w:rsidP="00FC3D97">
      <w:pPr>
        <w:spacing w:line="200" w:lineRule="exact"/>
        <w:rPr>
          <w:sz w:val="20"/>
          <w:szCs w:val="20"/>
        </w:rPr>
      </w:pPr>
    </w:p>
    <w:p w14:paraId="7EA5AEC5" w14:textId="77777777" w:rsidR="00FC3D97" w:rsidRDefault="00FC3D97" w:rsidP="00FC3D97">
      <w:pPr>
        <w:spacing w:line="200" w:lineRule="exact"/>
        <w:rPr>
          <w:sz w:val="20"/>
          <w:szCs w:val="20"/>
        </w:rPr>
      </w:pPr>
    </w:p>
    <w:p w14:paraId="352EC91B" w14:textId="77777777" w:rsidR="00FC3D97" w:rsidRDefault="00FC3D97" w:rsidP="00FC3D97">
      <w:pPr>
        <w:spacing w:line="200" w:lineRule="exact"/>
        <w:rPr>
          <w:sz w:val="20"/>
          <w:szCs w:val="20"/>
        </w:rPr>
      </w:pPr>
    </w:p>
    <w:p w14:paraId="5EE5EF4B" w14:textId="77777777" w:rsidR="00FC3D97" w:rsidRDefault="00FC3D97" w:rsidP="00FC3D97">
      <w:pPr>
        <w:spacing w:line="200" w:lineRule="exact"/>
        <w:rPr>
          <w:sz w:val="20"/>
          <w:szCs w:val="20"/>
        </w:rPr>
      </w:pPr>
    </w:p>
    <w:p w14:paraId="3619EBF6" w14:textId="77777777" w:rsidR="00FC3D97" w:rsidRDefault="00FC3D97" w:rsidP="00FC3D97">
      <w:pPr>
        <w:spacing w:line="200" w:lineRule="exact"/>
        <w:rPr>
          <w:sz w:val="20"/>
          <w:szCs w:val="20"/>
        </w:rPr>
      </w:pPr>
    </w:p>
    <w:p w14:paraId="1B7DFC6F" w14:textId="77777777" w:rsidR="00FC3D97" w:rsidRDefault="00FC3D97" w:rsidP="00FC3D97">
      <w:pPr>
        <w:spacing w:line="200" w:lineRule="exact"/>
        <w:rPr>
          <w:sz w:val="20"/>
          <w:szCs w:val="20"/>
        </w:rPr>
      </w:pPr>
    </w:p>
    <w:p w14:paraId="4B49ED6A" w14:textId="77777777" w:rsidR="00FC3D97" w:rsidRDefault="00FC3D97" w:rsidP="00FC3D97">
      <w:pPr>
        <w:spacing w:line="200" w:lineRule="exact"/>
        <w:rPr>
          <w:sz w:val="20"/>
          <w:szCs w:val="20"/>
        </w:rPr>
      </w:pPr>
    </w:p>
    <w:p w14:paraId="6E25D319" w14:textId="77777777" w:rsidR="00FC3D97" w:rsidRDefault="00FC3D97" w:rsidP="00FC3D97">
      <w:pPr>
        <w:spacing w:line="200" w:lineRule="exact"/>
        <w:rPr>
          <w:sz w:val="20"/>
          <w:szCs w:val="20"/>
        </w:rPr>
      </w:pPr>
    </w:p>
    <w:p w14:paraId="3C204CE2" w14:textId="77777777" w:rsidR="00FC3D97" w:rsidRDefault="00FC3D97" w:rsidP="00FC3D97">
      <w:pPr>
        <w:spacing w:line="200" w:lineRule="exact"/>
        <w:rPr>
          <w:sz w:val="20"/>
          <w:szCs w:val="20"/>
        </w:rPr>
      </w:pPr>
    </w:p>
    <w:p w14:paraId="3E325C09" w14:textId="77777777" w:rsidR="00FC3D97" w:rsidRDefault="00FC3D97" w:rsidP="00FC3D97">
      <w:pPr>
        <w:spacing w:line="200" w:lineRule="exact"/>
        <w:rPr>
          <w:sz w:val="20"/>
          <w:szCs w:val="20"/>
        </w:rPr>
      </w:pPr>
    </w:p>
    <w:p w14:paraId="2D018842" w14:textId="77777777" w:rsidR="00FC3D97" w:rsidRDefault="00FC3D97" w:rsidP="00FC3D97">
      <w:pPr>
        <w:spacing w:line="254" w:lineRule="exact"/>
        <w:rPr>
          <w:sz w:val="20"/>
          <w:szCs w:val="20"/>
        </w:rPr>
      </w:pPr>
    </w:p>
    <w:p w14:paraId="2ED50E4A"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3E91FD35" w14:textId="77777777" w:rsidR="00FC3D97" w:rsidRDefault="00FC3D97" w:rsidP="00FC3D97">
      <w:pPr>
        <w:spacing w:line="5" w:lineRule="exact"/>
        <w:rPr>
          <w:sz w:val="20"/>
          <w:szCs w:val="20"/>
        </w:rPr>
      </w:pPr>
    </w:p>
    <w:p w14:paraId="01ABA94F" w14:textId="77777777" w:rsidR="00FC3D97" w:rsidRDefault="00FC3D97" w:rsidP="00FC3D97">
      <w:pPr>
        <w:jc w:val="center"/>
        <w:rPr>
          <w:sz w:val="20"/>
          <w:szCs w:val="20"/>
        </w:rPr>
      </w:pPr>
      <w:r>
        <w:rPr>
          <w:rFonts w:ascii="Arial" w:eastAsia="Arial" w:hAnsi="Arial" w:cs="Arial"/>
          <w:color w:val="0070C0"/>
          <w:sz w:val="16"/>
          <w:szCs w:val="16"/>
        </w:rPr>
        <w:t>www.unocha.org</w:t>
      </w:r>
    </w:p>
    <w:p w14:paraId="318AE104" w14:textId="77777777" w:rsidR="00FC3D97" w:rsidRDefault="00FC3D97" w:rsidP="00FC3D97">
      <w:pPr>
        <w:sectPr w:rsidR="00FC3D97">
          <w:type w:val="continuous"/>
          <w:pgSz w:w="12240" w:h="15840"/>
          <w:pgMar w:top="705" w:right="1440" w:bottom="145" w:left="1440" w:header="0" w:footer="0" w:gutter="0"/>
          <w:cols w:space="720" w:equalWidth="0">
            <w:col w:w="9360"/>
          </w:cols>
        </w:sectPr>
      </w:pPr>
    </w:p>
    <w:p w14:paraId="37E71B77" w14:textId="77777777" w:rsidR="00FC3D97" w:rsidRDefault="00FC3D97" w:rsidP="00FC3D97">
      <w:pPr>
        <w:ind w:left="9060"/>
        <w:rPr>
          <w:sz w:val="20"/>
          <w:szCs w:val="20"/>
        </w:rPr>
      </w:pPr>
      <w:bookmarkStart w:id="103" w:name="page105"/>
      <w:bookmarkEnd w:id="103"/>
      <w:r>
        <w:rPr>
          <w:rFonts w:ascii="Arial" w:eastAsia="Arial" w:hAnsi="Arial" w:cs="Arial"/>
          <w:noProof/>
          <w:color w:val="0070C0"/>
          <w:sz w:val="17"/>
          <w:szCs w:val="17"/>
        </w:rPr>
        <w:lastRenderedPageBreak/>
        <w:drawing>
          <wp:anchor distT="0" distB="0" distL="114300" distR="114300" simplePos="0" relativeHeight="251876352" behindDoc="1" locked="0" layoutInCell="0" allowOverlap="1" wp14:anchorId="4DCFDDB0" wp14:editId="3A787E82">
            <wp:simplePos x="0" y="0"/>
            <wp:positionH relativeFrom="page">
              <wp:posOffset>0</wp:posOffset>
            </wp:positionH>
            <wp:positionV relativeFrom="page">
              <wp:posOffset>0</wp:posOffset>
            </wp:positionV>
            <wp:extent cx="7768590" cy="1005078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7768590" cy="10050780"/>
                    </a:xfrm>
                    <a:prstGeom prst="rect">
                      <a:avLst/>
                    </a:prstGeom>
                    <a:noFill/>
                  </pic:spPr>
                </pic:pic>
              </a:graphicData>
            </a:graphic>
          </wp:anchor>
        </w:drawing>
      </w:r>
      <w:r>
        <w:rPr>
          <w:rFonts w:ascii="Arial" w:eastAsia="Arial" w:hAnsi="Arial" w:cs="Arial"/>
          <w:color w:val="0070C0"/>
          <w:sz w:val="17"/>
          <w:szCs w:val="17"/>
        </w:rPr>
        <w:t>104</w:t>
      </w:r>
    </w:p>
    <w:p w14:paraId="381579E0" w14:textId="77777777" w:rsidR="00FC3D97" w:rsidRDefault="00FC3D97" w:rsidP="00FC3D97">
      <w:pPr>
        <w:sectPr w:rsidR="00FC3D97">
          <w:pgSz w:w="12240" w:h="15840"/>
          <w:pgMar w:top="715" w:right="1440" w:bottom="145" w:left="1440" w:header="0" w:footer="0" w:gutter="0"/>
          <w:cols w:space="720" w:equalWidth="0">
            <w:col w:w="9360"/>
          </w:cols>
        </w:sectPr>
      </w:pPr>
    </w:p>
    <w:p w14:paraId="2AF15174" w14:textId="77777777" w:rsidR="00FC3D97" w:rsidRDefault="00FC3D97" w:rsidP="00FC3D97">
      <w:pPr>
        <w:spacing w:line="200" w:lineRule="exact"/>
        <w:rPr>
          <w:sz w:val="20"/>
          <w:szCs w:val="20"/>
        </w:rPr>
      </w:pPr>
    </w:p>
    <w:p w14:paraId="06CEA922" w14:textId="77777777" w:rsidR="00FC3D97" w:rsidRDefault="00FC3D97" w:rsidP="00FC3D97">
      <w:pPr>
        <w:spacing w:line="200" w:lineRule="exact"/>
        <w:rPr>
          <w:sz w:val="20"/>
          <w:szCs w:val="20"/>
        </w:rPr>
      </w:pPr>
    </w:p>
    <w:p w14:paraId="413B3699" w14:textId="77777777" w:rsidR="00FC3D97" w:rsidRDefault="00FC3D97" w:rsidP="00FC3D97">
      <w:pPr>
        <w:spacing w:line="200" w:lineRule="exact"/>
        <w:rPr>
          <w:sz w:val="20"/>
          <w:szCs w:val="20"/>
        </w:rPr>
      </w:pPr>
    </w:p>
    <w:p w14:paraId="17AA5CBB" w14:textId="77777777" w:rsidR="00FC3D97" w:rsidRDefault="00FC3D97" w:rsidP="00FC3D97">
      <w:pPr>
        <w:spacing w:line="200" w:lineRule="exact"/>
        <w:rPr>
          <w:sz w:val="20"/>
          <w:szCs w:val="20"/>
        </w:rPr>
      </w:pPr>
    </w:p>
    <w:p w14:paraId="7DB440E8" w14:textId="77777777" w:rsidR="00FC3D97" w:rsidRDefault="00FC3D97" w:rsidP="00FC3D97">
      <w:pPr>
        <w:spacing w:line="200" w:lineRule="exact"/>
        <w:rPr>
          <w:sz w:val="20"/>
          <w:szCs w:val="20"/>
        </w:rPr>
      </w:pPr>
    </w:p>
    <w:p w14:paraId="072AEF5C" w14:textId="77777777" w:rsidR="00FC3D97" w:rsidRDefault="00FC3D97" w:rsidP="00FC3D97">
      <w:pPr>
        <w:spacing w:line="200" w:lineRule="exact"/>
        <w:rPr>
          <w:sz w:val="20"/>
          <w:szCs w:val="20"/>
        </w:rPr>
      </w:pPr>
    </w:p>
    <w:p w14:paraId="152D3F44" w14:textId="77777777" w:rsidR="00FC3D97" w:rsidRDefault="00FC3D97" w:rsidP="00FC3D97">
      <w:pPr>
        <w:spacing w:line="200" w:lineRule="exact"/>
        <w:rPr>
          <w:sz w:val="20"/>
          <w:szCs w:val="20"/>
        </w:rPr>
      </w:pPr>
    </w:p>
    <w:p w14:paraId="03E0D8F1" w14:textId="77777777" w:rsidR="00FC3D97" w:rsidRDefault="00FC3D97" w:rsidP="00FC3D97">
      <w:pPr>
        <w:spacing w:line="200" w:lineRule="exact"/>
        <w:rPr>
          <w:sz w:val="20"/>
          <w:szCs w:val="20"/>
        </w:rPr>
      </w:pPr>
    </w:p>
    <w:p w14:paraId="63EF42BB" w14:textId="77777777" w:rsidR="00FC3D97" w:rsidRDefault="00FC3D97" w:rsidP="00FC3D97">
      <w:pPr>
        <w:spacing w:line="200" w:lineRule="exact"/>
        <w:rPr>
          <w:sz w:val="20"/>
          <w:szCs w:val="20"/>
        </w:rPr>
      </w:pPr>
    </w:p>
    <w:p w14:paraId="6CDFEE13" w14:textId="77777777" w:rsidR="00FC3D97" w:rsidRDefault="00FC3D97" w:rsidP="00FC3D97">
      <w:pPr>
        <w:spacing w:line="200" w:lineRule="exact"/>
        <w:rPr>
          <w:sz w:val="20"/>
          <w:szCs w:val="20"/>
        </w:rPr>
      </w:pPr>
    </w:p>
    <w:p w14:paraId="65BD4F8D" w14:textId="77777777" w:rsidR="00FC3D97" w:rsidRDefault="00FC3D97" w:rsidP="00FC3D97">
      <w:pPr>
        <w:spacing w:line="200" w:lineRule="exact"/>
        <w:rPr>
          <w:sz w:val="20"/>
          <w:szCs w:val="20"/>
        </w:rPr>
      </w:pPr>
    </w:p>
    <w:p w14:paraId="2AA1CFC8" w14:textId="77777777" w:rsidR="00FC3D97" w:rsidRDefault="00FC3D97" w:rsidP="00FC3D97">
      <w:pPr>
        <w:spacing w:line="200" w:lineRule="exact"/>
        <w:rPr>
          <w:sz w:val="20"/>
          <w:szCs w:val="20"/>
        </w:rPr>
      </w:pPr>
    </w:p>
    <w:p w14:paraId="1CACF34A" w14:textId="77777777" w:rsidR="00FC3D97" w:rsidRDefault="00FC3D97" w:rsidP="00FC3D97">
      <w:pPr>
        <w:spacing w:line="200" w:lineRule="exact"/>
        <w:rPr>
          <w:sz w:val="20"/>
          <w:szCs w:val="20"/>
        </w:rPr>
      </w:pPr>
    </w:p>
    <w:p w14:paraId="31FE2A3C" w14:textId="77777777" w:rsidR="00FC3D97" w:rsidRDefault="00FC3D97" w:rsidP="00FC3D97">
      <w:pPr>
        <w:spacing w:line="200" w:lineRule="exact"/>
        <w:rPr>
          <w:sz w:val="20"/>
          <w:szCs w:val="20"/>
        </w:rPr>
      </w:pPr>
    </w:p>
    <w:p w14:paraId="7EA71D27" w14:textId="77777777" w:rsidR="00FC3D97" w:rsidRDefault="00FC3D97" w:rsidP="00FC3D97">
      <w:pPr>
        <w:spacing w:line="200" w:lineRule="exact"/>
        <w:rPr>
          <w:sz w:val="20"/>
          <w:szCs w:val="20"/>
        </w:rPr>
      </w:pPr>
    </w:p>
    <w:p w14:paraId="6C166DCE" w14:textId="77777777" w:rsidR="00FC3D97" w:rsidRDefault="00FC3D97" w:rsidP="00FC3D97">
      <w:pPr>
        <w:spacing w:line="200" w:lineRule="exact"/>
        <w:rPr>
          <w:sz w:val="20"/>
          <w:szCs w:val="20"/>
        </w:rPr>
      </w:pPr>
    </w:p>
    <w:p w14:paraId="337F75CB" w14:textId="77777777" w:rsidR="00FC3D97" w:rsidRDefault="00FC3D97" w:rsidP="00FC3D97">
      <w:pPr>
        <w:spacing w:line="200" w:lineRule="exact"/>
        <w:rPr>
          <w:sz w:val="20"/>
          <w:szCs w:val="20"/>
        </w:rPr>
      </w:pPr>
    </w:p>
    <w:p w14:paraId="3BD6AD43" w14:textId="77777777" w:rsidR="00FC3D97" w:rsidRDefault="00FC3D97" w:rsidP="00FC3D97">
      <w:pPr>
        <w:spacing w:line="200" w:lineRule="exact"/>
        <w:rPr>
          <w:sz w:val="20"/>
          <w:szCs w:val="20"/>
        </w:rPr>
      </w:pPr>
    </w:p>
    <w:p w14:paraId="35C1A5E1" w14:textId="77777777" w:rsidR="00FC3D97" w:rsidRDefault="00FC3D97" w:rsidP="00FC3D97">
      <w:pPr>
        <w:spacing w:line="200" w:lineRule="exact"/>
        <w:rPr>
          <w:sz w:val="20"/>
          <w:szCs w:val="20"/>
        </w:rPr>
      </w:pPr>
    </w:p>
    <w:p w14:paraId="6105679A" w14:textId="77777777" w:rsidR="00FC3D97" w:rsidRDefault="00FC3D97" w:rsidP="00FC3D97">
      <w:pPr>
        <w:spacing w:line="200" w:lineRule="exact"/>
        <w:rPr>
          <w:sz w:val="20"/>
          <w:szCs w:val="20"/>
        </w:rPr>
      </w:pPr>
    </w:p>
    <w:p w14:paraId="276467FF" w14:textId="77777777" w:rsidR="00FC3D97" w:rsidRDefault="00FC3D97" w:rsidP="00FC3D97">
      <w:pPr>
        <w:spacing w:line="200" w:lineRule="exact"/>
        <w:rPr>
          <w:sz w:val="20"/>
          <w:szCs w:val="20"/>
        </w:rPr>
      </w:pPr>
    </w:p>
    <w:p w14:paraId="51F66E70" w14:textId="77777777" w:rsidR="00FC3D97" w:rsidRDefault="00FC3D97" w:rsidP="00FC3D97">
      <w:pPr>
        <w:spacing w:line="200" w:lineRule="exact"/>
        <w:rPr>
          <w:sz w:val="20"/>
          <w:szCs w:val="20"/>
        </w:rPr>
      </w:pPr>
    </w:p>
    <w:p w14:paraId="75F79F7E" w14:textId="77777777" w:rsidR="00FC3D97" w:rsidRDefault="00FC3D97" w:rsidP="00FC3D97">
      <w:pPr>
        <w:spacing w:line="200" w:lineRule="exact"/>
        <w:rPr>
          <w:sz w:val="20"/>
          <w:szCs w:val="20"/>
        </w:rPr>
      </w:pPr>
    </w:p>
    <w:p w14:paraId="37AE98B0" w14:textId="77777777" w:rsidR="00FC3D97" w:rsidRDefault="00FC3D97" w:rsidP="00FC3D97">
      <w:pPr>
        <w:spacing w:line="200" w:lineRule="exact"/>
        <w:rPr>
          <w:sz w:val="20"/>
          <w:szCs w:val="20"/>
        </w:rPr>
      </w:pPr>
    </w:p>
    <w:p w14:paraId="402471C7" w14:textId="77777777" w:rsidR="00FC3D97" w:rsidRDefault="00FC3D97" w:rsidP="00FC3D97">
      <w:pPr>
        <w:spacing w:line="200" w:lineRule="exact"/>
        <w:rPr>
          <w:sz w:val="20"/>
          <w:szCs w:val="20"/>
        </w:rPr>
      </w:pPr>
    </w:p>
    <w:p w14:paraId="512DB0F7" w14:textId="77777777" w:rsidR="00FC3D97" w:rsidRDefault="00FC3D97" w:rsidP="00FC3D97">
      <w:pPr>
        <w:spacing w:line="200" w:lineRule="exact"/>
        <w:rPr>
          <w:sz w:val="20"/>
          <w:szCs w:val="20"/>
        </w:rPr>
      </w:pPr>
    </w:p>
    <w:p w14:paraId="60EACD1E" w14:textId="77777777" w:rsidR="00FC3D97" w:rsidRDefault="00FC3D97" w:rsidP="00FC3D97">
      <w:pPr>
        <w:spacing w:line="200" w:lineRule="exact"/>
        <w:rPr>
          <w:sz w:val="20"/>
          <w:szCs w:val="20"/>
        </w:rPr>
      </w:pPr>
    </w:p>
    <w:p w14:paraId="2ACBEC7D" w14:textId="77777777" w:rsidR="00FC3D97" w:rsidRDefault="00FC3D97" w:rsidP="00FC3D97">
      <w:pPr>
        <w:spacing w:line="200" w:lineRule="exact"/>
        <w:rPr>
          <w:sz w:val="20"/>
          <w:szCs w:val="20"/>
        </w:rPr>
      </w:pPr>
    </w:p>
    <w:p w14:paraId="6C3C4329" w14:textId="77777777" w:rsidR="00FC3D97" w:rsidRDefault="00FC3D97" w:rsidP="00FC3D97">
      <w:pPr>
        <w:spacing w:line="200" w:lineRule="exact"/>
        <w:rPr>
          <w:sz w:val="20"/>
          <w:szCs w:val="20"/>
        </w:rPr>
      </w:pPr>
    </w:p>
    <w:p w14:paraId="5EE96E3C" w14:textId="77777777" w:rsidR="00FC3D97" w:rsidRDefault="00FC3D97" w:rsidP="00FC3D97">
      <w:pPr>
        <w:spacing w:line="200" w:lineRule="exact"/>
        <w:rPr>
          <w:sz w:val="20"/>
          <w:szCs w:val="20"/>
        </w:rPr>
      </w:pPr>
    </w:p>
    <w:p w14:paraId="3C36D4D4" w14:textId="77777777" w:rsidR="00FC3D97" w:rsidRDefault="00FC3D97" w:rsidP="00FC3D97">
      <w:pPr>
        <w:spacing w:line="200" w:lineRule="exact"/>
        <w:rPr>
          <w:sz w:val="20"/>
          <w:szCs w:val="20"/>
        </w:rPr>
      </w:pPr>
    </w:p>
    <w:p w14:paraId="1E8FAB79" w14:textId="77777777" w:rsidR="00FC3D97" w:rsidRDefault="00FC3D97" w:rsidP="00FC3D97">
      <w:pPr>
        <w:spacing w:line="200" w:lineRule="exact"/>
        <w:rPr>
          <w:sz w:val="20"/>
          <w:szCs w:val="20"/>
        </w:rPr>
      </w:pPr>
    </w:p>
    <w:p w14:paraId="08B20E5D" w14:textId="77777777" w:rsidR="00FC3D97" w:rsidRDefault="00FC3D97" w:rsidP="00FC3D97">
      <w:pPr>
        <w:spacing w:line="200" w:lineRule="exact"/>
        <w:rPr>
          <w:sz w:val="20"/>
          <w:szCs w:val="20"/>
        </w:rPr>
      </w:pPr>
    </w:p>
    <w:p w14:paraId="31DDAB40" w14:textId="77777777" w:rsidR="00FC3D97" w:rsidRDefault="00FC3D97" w:rsidP="00FC3D97">
      <w:pPr>
        <w:spacing w:line="200" w:lineRule="exact"/>
        <w:rPr>
          <w:sz w:val="20"/>
          <w:szCs w:val="20"/>
        </w:rPr>
      </w:pPr>
    </w:p>
    <w:p w14:paraId="1FFF8933" w14:textId="77777777" w:rsidR="00FC3D97" w:rsidRDefault="00FC3D97" w:rsidP="00FC3D97">
      <w:pPr>
        <w:spacing w:line="200" w:lineRule="exact"/>
        <w:rPr>
          <w:sz w:val="20"/>
          <w:szCs w:val="20"/>
        </w:rPr>
      </w:pPr>
    </w:p>
    <w:p w14:paraId="293F1FED" w14:textId="77777777" w:rsidR="00FC3D97" w:rsidRDefault="00FC3D97" w:rsidP="00FC3D97">
      <w:pPr>
        <w:spacing w:line="200" w:lineRule="exact"/>
        <w:rPr>
          <w:sz w:val="20"/>
          <w:szCs w:val="20"/>
        </w:rPr>
      </w:pPr>
    </w:p>
    <w:p w14:paraId="75B89BFD" w14:textId="77777777" w:rsidR="00FC3D97" w:rsidRDefault="00FC3D97" w:rsidP="00FC3D97">
      <w:pPr>
        <w:spacing w:line="200" w:lineRule="exact"/>
        <w:rPr>
          <w:sz w:val="20"/>
          <w:szCs w:val="20"/>
        </w:rPr>
      </w:pPr>
    </w:p>
    <w:p w14:paraId="46453165" w14:textId="77777777" w:rsidR="00FC3D97" w:rsidRDefault="00FC3D97" w:rsidP="00FC3D97">
      <w:pPr>
        <w:spacing w:line="200" w:lineRule="exact"/>
        <w:rPr>
          <w:sz w:val="20"/>
          <w:szCs w:val="20"/>
        </w:rPr>
      </w:pPr>
    </w:p>
    <w:p w14:paraId="6784CC87" w14:textId="77777777" w:rsidR="00FC3D97" w:rsidRDefault="00FC3D97" w:rsidP="00FC3D97">
      <w:pPr>
        <w:spacing w:line="200" w:lineRule="exact"/>
        <w:rPr>
          <w:sz w:val="20"/>
          <w:szCs w:val="20"/>
        </w:rPr>
      </w:pPr>
    </w:p>
    <w:p w14:paraId="6CA732E7" w14:textId="77777777" w:rsidR="00FC3D97" w:rsidRDefault="00FC3D97" w:rsidP="00FC3D97">
      <w:pPr>
        <w:spacing w:line="200" w:lineRule="exact"/>
        <w:rPr>
          <w:sz w:val="20"/>
          <w:szCs w:val="20"/>
        </w:rPr>
      </w:pPr>
    </w:p>
    <w:p w14:paraId="6558BC48" w14:textId="77777777" w:rsidR="00FC3D97" w:rsidRDefault="00FC3D97" w:rsidP="00FC3D97">
      <w:pPr>
        <w:spacing w:line="200" w:lineRule="exact"/>
        <w:rPr>
          <w:sz w:val="20"/>
          <w:szCs w:val="20"/>
        </w:rPr>
      </w:pPr>
    </w:p>
    <w:p w14:paraId="183BF372" w14:textId="77777777" w:rsidR="00FC3D97" w:rsidRDefault="00FC3D97" w:rsidP="00FC3D97">
      <w:pPr>
        <w:spacing w:line="200" w:lineRule="exact"/>
        <w:rPr>
          <w:sz w:val="20"/>
          <w:szCs w:val="20"/>
        </w:rPr>
      </w:pPr>
    </w:p>
    <w:p w14:paraId="4EF7155C" w14:textId="77777777" w:rsidR="00FC3D97" w:rsidRDefault="00FC3D97" w:rsidP="00FC3D97">
      <w:pPr>
        <w:spacing w:line="200" w:lineRule="exact"/>
        <w:rPr>
          <w:sz w:val="20"/>
          <w:szCs w:val="20"/>
        </w:rPr>
      </w:pPr>
    </w:p>
    <w:p w14:paraId="77FB460E" w14:textId="77777777" w:rsidR="00FC3D97" w:rsidRDefault="00FC3D97" w:rsidP="00FC3D97">
      <w:pPr>
        <w:spacing w:line="200" w:lineRule="exact"/>
        <w:rPr>
          <w:sz w:val="20"/>
          <w:szCs w:val="20"/>
        </w:rPr>
      </w:pPr>
    </w:p>
    <w:p w14:paraId="7DBB8CE8" w14:textId="77777777" w:rsidR="00FC3D97" w:rsidRDefault="00FC3D97" w:rsidP="00FC3D97">
      <w:pPr>
        <w:spacing w:line="200" w:lineRule="exact"/>
        <w:rPr>
          <w:sz w:val="20"/>
          <w:szCs w:val="20"/>
        </w:rPr>
      </w:pPr>
    </w:p>
    <w:p w14:paraId="1F198A02" w14:textId="77777777" w:rsidR="00FC3D97" w:rsidRDefault="00FC3D97" w:rsidP="00FC3D97">
      <w:pPr>
        <w:spacing w:line="200" w:lineRule="exact"/>
        <w:rPr>
          <w:sz w:val="20"/>
          <w:szCs w:val="20"/>
        </w:rPr>
      </w:pPr>
    </w:p>
    <w:p w14:paraId="31D02D98" w14:textId="77777777" w:rsidR="00FC3D97" w:rsidRDefault="00FC3D97" w:rsidP="00FC3D97">
      <w:pPr>
        <w:spacing w:line="200" w:lineRule="exact"/>
        <w:rPr>
          <w:sz w:val="20"/>
          <w:szCs w:val="20"/>
        </w:rPr>
      </w:pPr>
    </w:p>
    <w:p w14:paraId="1A71E2E8" w14:textId="77777777" w:rsidR="00FC3D97" w:rsidRDefault="00FC3D97" w:rsidP="00FC3D97">
      <w:pPr>
        <w:spacing w:line="200" w:lineRule="exact"/>
        <w:rPr>
          <w:sz w:val="20"/>
          <w:szCs w:val="20"/>
        </w:rPr>
      </w:pPr>
    </w:p>
    <w:p w14:paraId="1E1AAB16" w14:textId="77777777" w:rsidR="00FC3D97" w:rsidRDefault="00FC3D97" w:rsidP="00FC3D97">
      <w:pPr>
        <w:spacing w:line="200" w:lineRule="exact"/>
        <w:rPr>
          <w:sz w:val="20"/>
          <w:szCs w:val="20"/>
        </w:rPr>
      </w:pPr>
    </w:p>
    <w:p w14:paraId="00222571" w14:textId="77777777" w:rsidR="00FC3D97" w:rsidRDefault="00FC3D97" w:rsidP="00FC3D97">
      <w:pPr>
        <w:spacing w:line="200" w:lineRule="exact"/>
        <w:rPr>
          <w:sz w:val="20"/>
          <w:szCs w:val="20"/>
        </w:rPr>
      </w:pPr>
    </w:p>
    <w:p w14:paraId="3903073D" w14:textId="77777777" w:rsidR="00FC3D97" w:rsidRDefault="00FC3D97" w:rsidP="00FC3D97">
      <w:pPr>
        <w:spacing w:line="200" w:lineRule="exact"/>
        <w:rPr>
          <w:sz w:val="20"/>
          <w:szCs w:val="20"/>
        </w:rPr>
      </w:pPr>
    </w:p>
    <w:p w14:paraId="443988ED" w14:textId="77777777" w:rsidR="00FC3D97" w:rsidRDefault="00FC3D97" w:rsidP="00FC3D97">
      <w:pPr>
        <w:spacing w:line="200" w:lineRule="exact"/>
        <w:rPr>
          <w:sz w:val="20"/>
          <w:szCs w:val="20"/>
        </w:rPr>
      </w:pPr>
    </w:p>
    <w:p w14:paraId="6E46C52F" w14:textId="77777777" w:rsidR="00FC3D97" w:rsidRDefault="00FC3D97" w:rsidP="00FC3D97">
      <w:pPr>
        <w:spacing w:line="200" w:lineRule="exact"/>
        <w:rPr>
          <w:sz w:val="20"/>
          <w:szCs w:val="20"/>
        </w:rPr>
      </w:pPr>
    </w:p>
    <w:p w14:paraId="2C079B27" w14:textId="77777777" w:rsidR="00FC3D97" w:rsidRDefault="00FC3D97" w:rsidP="00FC3D97">
      <w:pPr>
        <w:spacing w:line="200" w:lineRule="exact"/>
        <w:rPr>
          <w:sz w:val="20"/>
          <w:szCs w:val="20"/>
        </w:rPr>
      </w:pPr>
    </w:p>
    <w:p w14:paraId="3AD80368" w14:textId="77777777" w:rsidR="00FC3D97" w:rsidRDefault="00FC3D97" w:rsidP="00FC3D97">
      <w:pPr>
        <w:spacing w:line="200" w:lineRule="exact"/>
        <w:rPr>
          <w:sz w:val="20"/>
          <w:szCs w:val="20"/>
        </w:rPr>
      </w:pPr>
    </w:p>
    <w:p w14:paraId="0C077743" w14:textId="77777777" w:rsidR="00FC3D97" w:rsidRDefault="00FC3D97" w:rsidP="00FC3D97">
      <w:pPr>
        <w:spacing w:line="200" w:lineRule="exact"/>
        <w:rPr>
          <w:sz w:val="20"/>
          <w:szCs w:val="20"/>
        </w:rPr>
      </w:pPr>
    </w:p>
    <w:p w14:paraId="15770DF3" w14:textId="77777777" w:rsidR="00FC3D97" w:rsidRDefault="00FC3D97" w:rsidP="00FC3D97">
      <w:pPr>
        <w:spacing w:line="200" w:lineRule="exact"/>
        <w:rPr>
          <w:sz w:val="20"/>
          <w:szCs w:val="20"/>
        </w:rPr>
      </w:pPr>
    </w:p>
    <w:p w14:paraId="135ED721" w14:textId="77777777" w:rsidR="00FC3D97" w:rsidRDefault="00FC3D97" w:rsidP="00FC3D97">
      <w:pPr>
        <w:spacing w:line="200" w:lineRule="exact"/>
        <w:rPr>
          <w:sz w:val="20"/>
          <w:szCs w:val="20"/>
        </w:rPr>
      </w:pPr>
    </w:p>
    <w:p w14:paraId="386FDB24" w14:textId="77777777" w:rsidR="00FC3D97" w:rsidRDefault="00FC3D97" w:rsidP="00FC3D97">
      <w:pPr>
        <w:spacing w:line="200" w:lineRule="exact"/>
        <w:rPr>
          <w:sz w:val="20"/>
          <w:szCs w:val="20"/>
        </w:rPr>
      </w:pPr>
    </w:p>
    <w:p w14:paraId="3636B8DD" w14:textId="77777777" w:rsidR="00FC3D97" w:rsidRDefault="00FC3D97" w:rsidP="00FC3D97">
      <w:pPr>
        <w:spacing w:line="200" w:lineRule="exact"/>
        <w:rPr>
          <w:sz w:val="20"/>
          <w:szCs w:val="20"/>
        </w:rPr>
      </w:pPr>
    </w:p>
    <w:p w14:paraId="6C5EC662" w14:textId="77777777" w:rsidR="00FC3D97" w:rsidRDefault="00FC3D97" w:rsidP="00FC3D97">
      <w:pPr>
        <w:spacing w:line="200" w:lineRule="exact"/>
        <w:rPr>
          <w:sz w:val="20"/>
          <w:szCs w:val="20"/>
        </w:rPr>
      </w:pPr>
    </w:p>
    <w:p w14:paraId="0AED7E1D" w14:textId="77777777" w:rsidR="00FC3D97" w:rsidRDefault="00FC3D97" w:rsidP="00FC3D97">
      <w:pPr>
        <w:spacing w:line="200" w:lineRule="exact"/>
        <w:rPr>
          <w:sz w:val="20"/>
          <w:szCs w:val="20"/>
        </w:rPr>
      </w:pPr>
    </w:p>
    <w:p w14:paraId="540BD036" w14:textId="77777777" w:rsidR="00FC3D97" w:rsidRDefault="00FC3D97" w:rsidP="00FC3D97">
      <w:pPr>
        <w:spacing w:line="200" w:lineRule="exact"/>
        <w:rPr>
          <w:sz w:val="20"/>
          <w:szCs w:val="20"/>
        </w:rPr>
      </w:pPr>
    </w:p>
    <w:p w14:paraId="643F91DD" w14:textId="77777777" w:rsidR="00FC3D97" w:rsidRDefault="00FC3D97" w:rsidP="00FC3D97">
      <w:pPr>
        <w:spacing w:line="200" w:lineRule="exact"/>
        <w:rPr>
          <w:sz w:val="20"/>
          <w:szCs w:val="20"/>
        </w:rPr>
      </w:pPr>
    </w:p>
    <w:p w14:paraId="75CBBADA" w14:textId="77777777" w:rsidR="00FC3D97" w:rsidRDefault="00FC3D97" w:rsidP="00FC3D97">
      <w:pPr>
        <w:spacing w:line="200" w:lineRule="exact"/>
        <w:rPr>
          <w:sz w:val="20"/>
          <w:szCs w:val="20"/>
        </w:rPr>
      </w:pPr>
    </w:p>
    <w:p w14:paraId="23CC28CB" w14:textId="77777777" w:rsidR="00FC3D97" w:rsidRDefault="00FC3D97" w:rsidP="00FC3D97">
      <w:pPr>
        <w:spacing w:line="200" w:lineRule="exact"/>
        <w:rPr>
          <w:sz w:val="20"/>
          <w:szCs w:val="20"/>
        </w:rPr>
      </w:pPr>
    </w:p>
    <w:p w14:paraId="6A45C74A" w14:textId="77777777" w:rsidR="00FC3D97" w:rsidRDefault="00FC3D97" w:rsidP="00FC3D97">
      <w:pPr>
        <w:spacing w:line="200" w:lineRule="exact"/>
        <w:rPr>
          <w:sz w:val="20"/>
          <w:szCs w:val="20"/>
        </w:rPr>
      </w:pPr>
    </w:p>
    <w:p w14:paraId="11FB5008" w14:textId="77777777" w:rsidR="00FC3D97" w:rsidRDefault="00FC3D97" w:rsidP="00FC3D97">
      <w:pPr>
        <w:spacing w:line="200" w:lineRule="exact"/>
        <w:rPr>
          <w:sz w:val="20"/>
          <w:szCs w:val="20"/>
        </w:rPr>
      </w:pPr>
    </w:p>
    <w:p w14:paraId="7139F6D4" w14:textId="77777777" w:rsidR="00FC3D97" w:rsidRDefault="00FC3D97" w:rsidP="00FC3D97">
      <w:pPr>
        <w:spacing w:line="258" w:lineRule="exact"/>
        <w:rPr>
          <w:sz w:val="20"/>
          <w:szCs w:val="20"/>
        </w:rPr>
      </w:pPr>
    </w:p>
    <w:p w14:paraId="57BF1E7F" w14:textId="77777777" w:rsidR="00FC3D97" w:rsidRDefault="00FC3D97" w:rsidP="00FC3D97">
      <w:pPr>
        <w:jc w:val="center"/>
        <w:rPr>
          <w:sz w:val="20"/>
          <w:szCs w:val="20"/>
        </w:rPr>
      </w:pPr>
      <w:r>
        <w:rPr>
          <w:rFonts w:ascii="Arial" w:eastAsia="Arial" w:hAnsi="Arial" w:cs="Arial"/>
          <w:color w:val="808080"/>
          <w:sz w:val="15"/>
          <w:szCs w:val="15"/>
        </w:rPr>
        <w:t>Oficina de las Naciones Unidas para la Coordinación de Asuntos Humanitarios (OCHA)</w:t>
      </w:r>
    </w:p>
    <w:p w14:paraId="5A01D529" w14:textId="77777777" w:rsidR="00FC3D97" w:rsidRDefault="00FC3D97" w:rsidP="00FC3D97">
      <w:pPr>
        <w:spacing w:line="5" w:lineRule="exact"/>
        <w:rPr>
          <w:sz w:val="20"/>
          <w:szCs w:val="20"/>
        </w:rPr>
      </w:pPr>
    </w:p>
    <w:p w14:paraId="135B7CBC" w14:textId="77777777" w:rsidR="00FC3D97" w:rsidRDefault="00FC3D97" w:rsidP="00FC3D97">
      <w:pPr>
        <w:jc w:val="center"/>
        <w:rPr>
          <w:sz w:val="20"/>
          <w:szCs w:val="20"/>
        </w:rPr>
      </w:pPr>
      <w:r>
        <w:rPr>
          <w:rFonts w:ascii="Arial" w:eastAsia="Arial" w:hAnsi="Arial" w:cs="Arial"/>
          <w:color w:val="0070C0"/>
          <w:sz w:val="16"/>
          <w:szCs w:val="16"/>
        </w:rPr>
        <w:t>www.unocha.org</w:t>
      </w:r>
    </w:p>
    <w:p w14:paraId="37CCEEEC" w14:textId="77777777" w:rsidR="00FC3D97" w:rsidRDefault="00FC3D97" w:rsidP="00FC3D97"/>
    <w:p w14:paraId="013B8BDA" w14:textId="77777777" w:rsidR="000345DE" w:rsidRDefault="009203D7">
      <w:pPr>
        <w:jc w:val="center"/>
        <w:rPr>
          <w:sz w:val="20"/>
          <w:szCs w:val="20"/>
        </w:rPr>
      </w:pPr>
      <w:r>
        <w:rPr>
          <w:rFonts w:ascii="Arial" w:eastAsia="Arial" w:hAnsi="Arial" w:cs="Arial"/>
          <w:color w:val="808080"/>
          <w:sz w:val="15"/>
          <w:szCs w:val="15"/>
        </w:rPr>
        <w:t>Oficina de las Naciones Unidas para la Coordinación de Asuntos Humanitarios (OCHA)</w:t>
      </w:r>
    </w:p>
    <w:p w14:paraId="6470ED7B" w14:textId="77777777" w:rsidR="000345DE" w:rsidRDefault="000345DE">
      <w:pPr>
        <w:spacing w:line="5" w:lineRule="exact"/>
        <w:rPr>
          <w:sz w:val="20"/>
          <w:szCs w:val="20"/>
        </w:rPr>
      </w:pPr>
    </w:p>
    <w:p w14:paraId="5B5365DE" w14:textId="77777777" w:rsidR="000345DE" w:rsidRDefault="009203D7">
      <w:pPr>
        <w:jc w:val="center"/>
        <w:rPr>
          <w:sz w:val="20"/>
          <w:szCs w:val="20"/>
        </w:rPr>
      </w:pPr>
      <w:r>
        <w:rPr>
          <w:rFonts w:ascii="Arial" w:eastAsia="Arial" w:hAnsi="Arial" w:cs="Arial"/>
          <w:color w:val="0070C0"/>
          <w:sz w:val="16"/>
          <w:szCs w:val="16"/>
        </w:rPr>
        <w:lastRenderedPageBreak/>
        <w:t>www.unocha.org</w:t>
      </w:r>
    </w:p>
    <w:p w14:paraId="2977E751" w14:textId="77777777" w:rsidR="000345DE" w:rsidRDefault="000345DE">
      <w:pPr>
        <w:sectPr w:rsidR="000345DE">
          <w:type w:val="continuous"/>
          <w:pgSz w:w="12240" w:h="15840"/>
          <w:pgMar w:top="705" w:right="1440" w:bottom="145" w:left="1440" w:header="0" w:footer="0" w:gutter="0"/>
          <w:cols w:space="720" w:equalWidth="0">
            <w:col w:w="9360"/>
          </w:cols>
        </w:sectPr>
      </w:pPr>
    </w:p>
    <w:p w14:paraId="325F22D3" w14:textId="6AA13047" w:rsidR="000345DE" w:rsidRDefault="000345DE" w:rsidP="00B64FDF">
      <w:pPr>
        <w:ind w:left="9160"/>
        <w:rPr>
          <w:sz w:val="20"/>
          <w:szCs w:val="20"/>
        </w:rPr>
      </w:pPr>
      <w:bookmarkStart w:id="104" w:name="page51"/>
      <w:bookmarkEnd w:id="104"/>
    </w:p>
    <w:sectPr w:rsidR="000345DE" w:rsidSect="00B64FDF">
      <w:pgSz w:w="12240" w:h="15840"/>
      <w:pgMar w:top="715" w:right="1440" w:bottom="145" w:left="1440" w:header="0" w:footer="0"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4E135"/>
    <w:multiLevelType w:val="hybridMultilevel"/>
    <w:tmpl w:val="59D6C3AA"/>
    <w:lvl w:ilvl="0" w:tplc="E77E7382">
      <w:start w:val="1"/>
      <w:numFmt w:val="bullet"/>
      <w:lvlText w:val=" "/>
      <w:lvlJc w:val="left"/>
    </w:lvl>
    <w:lvl w:ilvl="1" w:tplc="E144B008">
      <w:start w:val="15"/>
      <w:numFmt w:val="lowerLetter"/>
      <w:lvlText w:val="%2"/>
      <w:lvlJc w:val="left"/>
    </w:lvl>
    <w:lvl w:ilvl="2" w:tplc="D6C267EE">
      <w:start w:val="1"/>
      <w:numFmt w:val="bullet"/>
      <w:lvlText w:val=""/>
      <w:lvlJc w:val="left"/>
    </w:lvl>
    <w:lvl w:ilvl="3" w:tplc="AF76BA36">
      <w:numFmt w:val="decimal"/>
      <w:lvlText w:val=""/>
      <w:lvlJc w:val="left"/>
    </w:lvl>
    <w:lvl w:ilvl="4" w:tplc="1EAAEAD2">
      <w:numFmt w:val="decimal"/>
      <w:lvlText w:val=""/>
      <w:lvlJc w:val="left"/>
    </w:lvl>
    <w:lvl w:ilvl="5" w:tplc="05562DB0">
      <w:numFmt w:val="decimal"/>
      <w:lvlText w:val=""/>
      <w:lvlJc w:val="left"/>
    </w:lvl>
    <w:lvl w:ilvl="6" w:tplc="30548E46">
      <w:numFmt w:val="decimal"/>
      <w:lvlText w:val=""/>
      <w:lvlJc w:val="left"/>
    </w:lvl>
    <w:lvl w:ilvl="7" w:tplc="B0EE4824">
      <w:numFmt w:val="decimal"/>
      <w:lvlText w:val=""/>
      <w:lvlJc w:val="left"/>
    </w:lvl>
    <w:lvl w:ilvl="8" w:tplc="064CD2BA">
      <w:numFmt w:val="decimal"/>
      <w:lvlText w:val=""/>
      <w:lvlJc w:val="left"/>
    </w:lvl>
  </w:abstractNum>
  <w:abstractNum w:abstractNumId="1" w15:restartNumberingAfterBreak="0">
    <w:nsid w:val="00B13A31"/>
    <w:multiLevelType w:val="hybridMultilevel"/>
    <w:tmpl w:val="3FEA634E"/>
    <w:lvl w:ilvl="0" w:tplc="310E2D12">
      <w:start w:val="15"/>
      <w:numFmt w:val="lowerLetter"/>
      <w:lvlText w:val="%1"/>
      <w:lvlJc w:val="left"/>
    </w:lvl>
    <w:lvl w:ilvl="1" w:tplc="90AA5CA0">
      <w:numFmt w:val="decimal"/>
      <w:lvlText w:val=""/>
      <w:lvlJc w:val="left"/>
    </w:lvl>
    <w:lvl w:ilvl="2" w:tplc="E5BE527A">
      <w:numFmt w:val="decimal"/>
      <w:lvlText w:val=""/>
      <w:lvlJc w:val="left"/>
    </w:lvl>
    <w:lvl w:ilvl="3" w:tplc="98EE7172">
      <w:numFmt w:val="decimal"/>
      <w:lvlText w:val=""/>
      <w:lvlJc w:val="left"/>
    </w:lvl>
    <w:lvl w:ilvl="4" w:tplc="7D769B4C">
      <w:numFmt w:val="decimal"/>
      <w:lvlText w:val=""/>
      <w:lvlJc w:val="left"/>
    </w:lvl>
    <w:lvl w:ilvl="5" w:tplc="19ECBA6A">
      <w:numFmt w:val="decimal"/>
      <w:lvlText w:val=""/>
      <w:lvlJc w:val="left"/>
    </w:lvl>
    <w:lvl w:ilvl="6" w:tplc="F1669E5C">
      <w:numFmt w:val="decimal"/>
      <w:lvlText w:val=""/>
      <w:lvlJc w:val="left"/>
    </w:lvl>
    <w:lvl w:ilvl="7" w:tplc="DEC026F4">
      <w:numFmt w:val="decimal"/>
      <w:lvlText w:val=""/>
      <w:lvlJc w:val="left"/>
    </w:lvl>
    <w:lvl w:ilvl="8" w:tplc="AF8AB8B2">
      <w:numFmt w:val="decimal"/>
      <w:lvlText w:val=""/>
      <w:lvlJc w:val="left"/>
    </w:lvl>
  </w:abstractNum>
  <w:abstractNum w:abstractNumId="2" w15:restartNumberingAfterBreak="0">
    <w:nsid w:val="00BB13C1"/>
    <w:multiLevelType w:val="hybridMultilevel"/>
    <w:tmpl w:val="D996D95A"/>
    <w:lvl w:ilvl="0" w:tplc="07441FD2">
      <w:start w:val="1"/>
      <w:numFmt w:val="bullet"/>
      <w:lvlText w:val=" "/>
      <w:lvlJc w:val="left"/>
    </w:lvl>
    <w:lvl w:ilvl="1" w:tplc="3D36C6DE">
      <w:start w:val="15"/>
      <w:numFmt w:val="lowerLetter"/>
      <w:lvlText w:val="%2"/>
      <w:lvlJc w:val="left"/>
    </w:lvl>
    <w:lvl w:ilvl="2" w:tplc="ADD08D00">
      <w:start w:val="1"/>
      <w:numFmt w:val="bullet"/>
      <w:lvlText w:val=""/>
      <w:lvlJc w:val="left"/>
    </w:lvl>
    <w:lvl w:ilvl="3" w:tplc="9C224DB4">
      <w:numFmt w:val="decimal"/>
      <w:lvlText w:val=""/>
      <w:lvlJc w:val="left"/>
    </w:lvl>
    <w:lvl w:ilvl="4" w:tplc="4D2ACD58">
      <w:numFmt w:val="decimal"/>
      <w:lvlText w:val=""/>
      <w:lvlJc w:val="left"/>
    </w:lvl>
    <w:lvl w:ilvl="5" w:tplc="2F8C6CA2">
      <w:numFmt w:val="decimal"/>
      <w:lvlText w:val=""/>
      <w:lvlJc w:val="left"/>
    </w:lvl>
    <w:lvl w:ilvl="6" w:tplc="0CF8CADC">
      <w:numFmt w:val="decimal"/>
      <w:lvlText w:val=""/>
      <w:lvlJc w:val="left"/>
    </w:lvl>
    <w:lvl w:ilvl="7" w:tplc="0742F0D2">
      <w:numFmt w:val="decimal"/>
      <w:lvlText w:val=""/>
      <w:lvlJc w:val="left"/>
    </w:lvl>
    <w:lvl w:ilvl="8" w:tplc="361C3572">
      <w:numFmt w:val="decimal"/>
      <w:lvlText w:val=""/>
      <w:lvlJc w:val="left"/>
    </w:lvl>
  </w:abstractNum>
  <w:abstractNum w:abstractNumId="3" w15:restartNumberingAfterBreak="0">
    <w:nsid w:val="0129517E"/>
    <w:multiLevelType w:val="hybridMultilevel"/>
    <w:tmpl w:val="A6F6CB28"/>
    <w:lvl w:ilvl="0" w:tplc="391C7648">
      <w:start w:val="1"/>
      <w:numFmt w:val="bullet"/>
      <w:lvlText w:val=" "/>
      <w:lvlJc w:val="left"/>
    </w:lvl>
    <w:lvl w:ilvl="1" w:tplc="1E4002A6">
      <w:start w:val="15"/>
      <w:numFmt w:val="lowerLetter"/>
      <w:lvlText w:val="%2"/>
      <w:lvlJc w:val="left"/>
    </w:lvl>
    <w:lvl w:ilvl="2" w:tplc="F306F1B4">
      <w:start w:val="1"/>
      <w:numFmt w:val="bullet"/>
      <w:lvlText w:val=""/>
      <w:lvlJc w:val="left"/>
    </w:lvl>
    <w:lvl w:ilvl="3" w:tplc="3162ECE8">
      <w:numFmt w:val="decimal"/>
      <w:lvlText w:val=""/>
      <w:lvlJc w:val="left"/>
    </w:lvl>
    <w:lvl w:ilvl="4" w:tplc="2688861A">
      <w:numFmt w:val="decimal"/>
      <w:lvlText w:val=""/>
      <w:lvlJc w:val="left"/>
    </w:lvl>
    <w:lvl w:ilvl="5" w:tplc="0A2CADF6">
      <w:numFmt w:val="decimal"/>
      <w:lvlText w:val=""/>
      <w:lvlJc w:val="left"/>
    </w:lvl>
    <w:lvl w:ilvl="6" w:tplc="327C1436">
      <w:numFmt w:val="decimal"/>
      <w:lvlText w:val=""/>
      <w:lvlJc w:val="left"/>
    </w:lvl>
    <w:lvl w:ilvl="7" w:tplc="B1DCE13C">
      <w:numFmt w:val="decimal"/>
      <w:lvlText w:val=""/>
      <w:lvlJc w:val="left"/>
    </w:lvl>
    <w:lvl w:ilvl="8" w:tplc="4C7A6F44">
      <w:numFmt w:val="decimal"/>
      <w:lvlText w:val=""/>
      <w:lvlJc w:val="left"/>
    </w:lvl>
  </w:abstractNum>
  <w:abstractNum w:abstractNumId="4" w15:restartNumberingAfterBreak="0">
    <w:nsid w:val="01C65E98"/>
    <w:multiLevelType w:val="hybridMultilevel"/>
    <w:tmpl w:val="761EE924"/>
    <w:lvl w:ilvl="0" w:tplc="9112C330">
      <w:start w:val="1"/>
      <w:numFmt w:val="bullet"/>
      <w:lvlText w:val=" "/>
      <w:lvlJc w:val="left"/>
    </w:lvl>
    <w:lvl w:ilvl="1" w:tplc="A8A2CBCC">
      <w:start w:val="15"/>
      <w:numFmt w:val="lowerLetter"/>
      <w:lvlText w:val="%2"/>
      <w:lvlJc w:val="left"/>
    </w:lvl>
    <w:lvl w:ilvl="2" w:tplc="CA8ACE38">
      <w:numFmt w:val="decimal"/>
      <w:lvlText w:val=""/>
      <w:lvlJc w:val="left"/>
    </w:lvl>
    <w:lvl w:ilvl="3" w:tplc="E7703764">
      <w:numFmt w:val="decimal"/>
      <w:lvlText w:val=""/>
      <w:lvlJc w:val="left"/>
    </w:lvl>
    <w:lvl w:ilvl="4" w:tplc="5C080ECC">
      <w:numFmt w:val="decimal"/>
      <w:lvlText w:val=""/>
      <w:lvlJc w:val="left"/>
    </w:lvl>
    <w:lvl w:ilvl="5" w:tplc="17CEA9D8">
      <w:numFmt w:val="decimal"/>
      <w:lvlText w:val=""/>
      <w:lvlJc w:val="left"/>
    </w:lvl>
    <w:lvl w:ilvl="6" w:tplc="48069C2C">
      <w:numFmt w:val="decimal"/>
      <w:lvlText w:val=""/>
      <w:lvlJc w:val="left"/>
    </w:lvl>
    <w:lvl w:ilvl="7" w:tplc="AF12CFEA">
      <w:numFmt w:val="decimal"/>
      <w:lvlText w:val=""/>
      <w:lvlJc w:val="left"/>
    </w:lvl>
    <w:lvl w:ilvl="8" w:tplc="DB4A27F4">
      <w:numFmt w:val="decimal"/>
      <w:lvlText w:val=""/>
      <w:lvlJc w:val="left"/>
    </w:lvl>
  </w:abstractNum>
  <w:abstractNum w:abstractNumId="5" w15:restartNumberingAfterBreak="0">
    <w:nsid w:val="01DDBC66"/>
    <w:multiLevelType w:val="hybridMultilevel"/>
    <w:tmpl w:val="4E08EE94"/>
    <w:lvl w:ilvl="0" w:tplc="5982556C">
      <w:start w:val="1"/>
      <w:numFmt w:val="bullet"/>
      <w:lvlText w:val=" "/>
      <w:lvlJc w:val="left"/>
    </w:lvl>
    <w:lvl w:ilvl="1" w:tplc="6E68209C">
      <w:start w:val="15"/>
      <w:numFmt w:val="lowerLetter"/>
      <w:lvlText w:val="%2"/>
      <w:lvlJc w:val="left"/>
    </w:lvl>
    <w:lvl w:ilvl="2" w:tplc="81B6CB0C">
      <w:numFmt w:val="decimal"/>
      <w:lvlText w:val=""/>
      <w:lvlJc w:val="left"/>
    </w:lvl>
    <w:lvl w:ilvl="3" w:tplc="1BFE54A0">
      <w:numFmt w:val="decimal"/>
      <w:lvlText w:val=""/>
      <w:lvlJc w:val="left"/>
    </w:lvl>
    <w:lvl w:ilvl="4" w:tplc="FF805530">
      <w:numFmt w:val="decimal"/>
      <w:lvlText w:val=""/>
      <w:lvlJc w:val="left"/>
    </w:lvl>
    <w:lvl w:ilvl="5" w:tplc="AA8C436C">
      <w:numFmt w:val="decimal"/>
      <w:lvlText w:val=""/>
      <w:lvlJc w:val="left"/>
    </w:lvl>
    <w:lvl w:ilvl="6" w:tplc="17C062CA">
      <w:numFmt w:val="decimal"/>
      <w:lvlText w:val=""/>
      <w:lvlJc w:val="left"/>
    </w:lvl>
    <w:lvl w:ilvl="7" w:tplc="735024D6">
      <w:numFmt w:val="decimal"/>
      <w:lvlText w:val=""/>
      <w:lvlJc w:val="left"/>
    </w:lvl>
    <w:lvl w:ilvl="8" w:tplc="A4A82DDE">
      <w:numFmt w:val="decimal"/>
      <w:lvlText w:val=""/>
      <w:lvlJc w:val="left"/>
    </w:lvl>
  </w:abstractNum>
  <w:abstractNum w:abstractNumId="6" w15:restartNumberingAfterBreak="0">
    <w:nsid w:val="023C049A"/>
    <w:multiLevelType w:val="hybridMultilevel"/>
    <w:tmpl w:val="413AAA30"/>
    <w:lvl w:ilvl="0" w:tplc="9A6EFAC0">
      <w:start w:val="1"/>
      <w:numFmt w:val="bullet"/>
      <w:lvlText w:val=" "/>
      <w:lvlJc w:val="left"/>
    </w:lvl>
    <w:lvl w:ilvl="1" w:tplc="39AAB4E8">
      <w:start w:val="15"/>
      <w:numFmt w:val="lowerLetter"/>
      <w:lvlText w:val="%2"/>
      <w:lvlJc w:val="left"/>
    </w:lvl>
    <w:lvl w:ilvl="2" w:tplc="BA9EC170">
      <w:numFmt w:val="decimal"/>
      <w:lvlText w:val=""/>
      <w:lvlJc w:val="left"/>
    </w:lvl>
    <w:lvl w:ilvl="3" w:tplc="8966A1F2">
      <w:numFmt w:val="decimal"/>
      <w:lvlText w:val=""/>
      <w:lvlJc w:val="left"/>
    </w:lvl>
    <w:lvl w:ilvl="4" w:tplc="504A85B4">
      <w:numFmt w:val="decimal"/>
      <w:lvlText w:val=""/>
      <w:lvlJc w:val="left"/>
    </w:lvl>
    <w:lvl w:ilvl="5" w:tplc="C37C12C8">
      <w:numFmt w:val="decimal"/>
      <w:lvlText w:val=""/>
      <w:lvlJc w:val="left"/>
    </w:lvl>
    <w:lvl w:ilvl="6" w:tplc="E28217FA">
      <w:numFmt w:val="decimal"/>
      <w:lvlText w:val=""/>
      <w:lvlJc w:val="left"/>
    </w:lvl>
    <w:lvl w:ilvl="7" w:tplc="44E0DB82">
      <w:numFmt w:val="decimal"/>
      <w:lvlText w:val=""/>
      <w:lvlJc w:val="left"/>
    </w:lvl>
    <w:lvl w:ilvl="8" w:tplc="B268C19C">
      <w:numFmt w:val="decimal"/>
      <w:lvlText w:val=""/>
      <w:lvlJc w:val="left"/>
    </w:lvl>
  </w:abstractNum>
  <w:abstractNum w:abstractNumId="7" w15:restartNumberingAfterBreak="0">
    <w:nsid w:val="026BAAE9"/>
    <w:multiLevelType w:val="hybridMultilevel"/>
    <w:tmpl w:val="93582BA2"/>
    <w:lvl w:ilvl="0" w:tplc="41B8B7B6">
      <w:start w:val="1"/>
      <w:numFmt w:val="bullet"/>
      <w:lvlText w:val=" "/>
      <w:lvlJc w:val="left"/>
    </w:lvl>
    <w:lvl w:ilvl="1" w:tplc="78A4A95C">
      <w:start w:val="15"/>
      <w:numFmt w:val="lowerLetter"/>
      <w:lvlText w:val="%2"/>
      <w:lvlJc w:val="left"/>
    </w:lvl>
    <w:lvl w:ilvl="2" w:tplc="C73E490E">
      <w:start w:val="1"/>
      <w:numFmt w:val="bullet"/>
      <w:lvlText w:val=""/>
      <w:lvlJc w:val="left"/>
    </w:lvl>
    <w:lvl w:ilvl="3" w:tplc="201672B0">
      <w:numFmt w:val="decimal"/>
      <w:lvlText w:val=""/>
      <w:lvlJc w:val="left"/>
    </w:lvl>
    <w:lvl w:ilvl="4" w:tplc="69EE3498">
      <w:numFmt w:val="decimal"/>
      <w:lvlText w:val=""/>
      <w:lvlJc w:val="left"/>
    </w:lvl>
    <w:lvl w:ilvl="5" w:tplc="1DE06454">
      <w:numFmt w:val="decimal"/>
      <w:lvlText w:val=""/>
      <w:lvlJc w:val="left"/>
    </w:lvl>
    <w:lvl w:ilvl="6" w:tplc="751E92A8">
      <w:numFmt w:val="decimal"/>
      <w:lvlText w:val=""/>
      <w:lvlJc w:val="left"/>
    </w:lvl>
    <w:lvl w:ilvl="7" w:tplc="BCC455AE">
      <w:numFmt w:val="decimal"/>
      <w:lvlText w:val=""/>
      <w:lvlJc w:val="left"/>
    </w:lvl>
    <w:lvl w:ilvl="8" w:tplc="547A4E38">
      <w:numFmt w:val="decimal"/>
      <w:lvlText w:val=""/>
      <w:lvlJc w:val="left"/>
    </w:lvl>
  </w:abstractNum>
  <w:abstractNum w:abstractNumId="8" w15:restartNumberingAfterBreak="0">
    <w:nsid w:val="0435D38D"/>
    <w:multiLevelType w:val="hybridMultilevel"/>
    <w:tmpl w:val="70029D2C"/>
    <w:lvl w:ilvl="0" w:tplc="52A859FE">
      <w:start w:val="1"/>
      <w:numFmt w:val="bullet"/>
      <w:lvlText w:val=" "/>
      <w:lvlJc w:val="left"/>
    </w:lvl>
    <w:lvl w:ilvl="1" w:tplc="F46A3E9E">
      <w:start w:val="15"/>
      <w:numFmt w:val="lowerLetter"/>
      <w:lvlText w:val="%2"/>
      <w:lvlJc w:val="left"/>
    </w:lvl>
    <w:lvl w:ilvl="2" w:tplc="AE209A04">
      <w:start w:val="1"/>
      <w:numFmt w:val="bullet"/>
      <w:lvlText w:val=""/>
      <w:lvlJc w:val="left"/>
    </w:lvl>
    <w:lvl w:ilvl="3" w:tplc="2222C0DC">
      <w:numFmt w:val="decimal"/>
      <w:lvlText w:val=""/>
      <w:lvlJc w:val="left"/>
    </w:lvl>
    <w:lvl w:ilvl="4" w:tplc="3F506E5E">
      <w:numFmt w:val="decimal"/>
      <w:lvlText w:val=""/>
      <w:lvlJc w:val="left"/>
    </w:lvl>
    <w:lvl w:ilvl="5" w:tplc="9A44BA48">
      <w:numFmt w:val="decimal"/>
      <w:lvlText w:val=""/>
      <w:lvlJc w:val="left"/>
    </w:lvl>
    <w:lvl w:ilvl="6" w:tplc="0D8627F0">
      <w:numFmt w:val="decimal"/>
      <w:lvlText w:val=""/>
      <w:lvlJc w:val="left"/>
    </w:lvl>
    <w:lvl w:ilvl="7" w:tplc="A87AFB9C">
      <w:numFmt w:val="decimal"/>
      <w:lvlText w:val=""/>
      <w:lvlJc w:val="left"/>
    </w:lvl>
    <w:lvl w:ilvl="8" w:tplc="1AFC767A">
      <w:numFmt w:val="decimal"/>
      <w:lvlText w:val=""/>
      <w:lvlJc w:val="left"/>
    </w:lvl>
  </w:abstractNum>
  <w:abstractNum w:abstractNumId="9" w15:restartNumberingAfterBreak="0">
    <w:nsid w:val="04382503"/>
    <w:multiLevelType w:val="hybridMultilevel"/>
    <w:tmpl w:val="CEBCB602"/>
    <w:lvl w:ilvl="0" w:tplc="DF4C1BAA">
      <w:start w:val="1"/>
      <w:numFmt w:val="bullet"/>
      <w:lvlText w:val=" "/>
      <w:lvlJc w:val="left"/>
    </w:lvl>
    <w:lvl w:ilvl="1" w:tplc="97AAF4D0">
      <w:start w:val="15"/>
      <w:numFmt w:val="lowerLetter"/>
      <w:lvlText w:val="%2"/>
      <w:lvlJc w:val="left"/>
    </w:lvl>
    <w:lvl w:ilvl="2" w:tplc="74740C92">
      <w:start w:val="1"/>
      <w:numFmt w:val="bullet"/>
      <w:lvlText w:val=""/>
      <w:lvlJc w:val="left"/>
    </w:lvl>
    <w:lvl w:ilvl="3" w:tplc="96EE8E6C">
      <w:start w:val="1"/>
      <w:numFmt w:val="bullet"/>
      <w:lvlText w:val=" "/>
      <w:lvlJc w:val="left"/>
    </w:lvl>
    <w:lvl w:ilvl="4" w:tplc="3E967BD8">
      <w:numFmt w:val="decimal"/>
      <w:lvlText w:val=""/>
      <w:lvlJc w:val="left"/>
    </w:lvl>
    <w:lvl w:ilvl="5" w:tplc="6EB4926C">
      <w:numFmt w:val="decimal"/>
      <w:lvlText w:val=""/>
      <w:lvlJc w:val="left"/>
    </w:lvl>
    <w:lvl w:ilvl="6" w:tplc="E7900A3A">
      <w:numFmt w:val="decimal"/>
      <w:lvlText w:val=""/>
      <w:lvlJc w:val="left"/>
    </w:lvl>
    <w:lvl w:ilvl="7" w:tplc="C1C8B9CC">
      <w:numFmt w:val="decimal"/>
      <w:lvlText w:val=""/>
      <w:lvlJc w:val="left"/>
    </w:lvl>
    <w:lvl w:ilvl="8" w:tplc="7610BD0C">
      <w:numFmt w:val="decimal"/>
      <w:lvlText w:val=""/>
      <w:lvlJc w:val="left"/>
    </w:lvl>
  </w:abstractNum>
  <w:abstractNum w:abstractNumId="10" w15:restartNumberingAfterBreak="0">
    <w:nsid w:val="04A66051"/>
    <w:multiLevelType w:val="hybridMultilevel"/>
    <w:tmpl w:val="BA886F02"/>
    <w:lvl w:ilvl="0" w:tplc="3920FDAA">
      <w:start w:val="1"/>
      <w:numFmt w:val="bullet"/>
      <w:lvlText w:val=" "/>
      <w:lvlJc w:val="left"/>
    </w:lvl>
    <w:lvl w:ilvl="1" w:tplc="F81A8E48">
      <w:start w:val="15"/>
      <w:numFmt w:val="lowerLetter"/>
      <w:lvlText w:val="%2"/>
      <w:lvlJc w:val="left"/>
    </w:lvl>
    <w:lvl w:ilvl="2" w:tplc="FCE2F432">
      <w:numFmt w:val="decimal"/>
      <w:lvlText w:val=""/>
      <w:lvlJc w:val="left"/>
    </w:lvl>
    <w:lvl w:ilvl="3" w:tplc="A8BA7DC6">
      <w:numFmt w:val="decimal"/>
      <w:lvlText w:val=""/>
      <w:lvlJc w:val="left"/>
    </w:lvl>
    <w:lvl w:ilvl="4" w:tplc="92069CFC">
      <w:numFmt w:val="decimal"/>
      <w:lvlText w:val=""/>
      <w:lvlJc w:val="left"/>
    </w:lvl>
    <w:lvl w:ilvl="5" w:tplc="14BEFA18">
      <w:numFmt w:val="decimal"/>
      <w:lvlText w:val=""/>
      <w:lvlJc w:val="left"/>
    </w:lvl>
    <w:lvl w:ilvl="6" w:tplc="FB28D626">
      <w:numFmt w:val="decimal"/>
      <w:lvlText w:val=""/>
      <w:lvlJc w:val="left"/>
    </w:lvl>
    <w:lvl w:ilvl="7" w:tplc="17544804">
      <w:numFmt w:val="decimal"/>
      <w:lvlText w:val=""/>
      <w:lvlJc w:val="left"/>
    </w:lvl>
    <w:lvl w:ilvl="8" w:tplc="150A69AE">
      <w:numFmt w:val="decimal"/>
      <w:lvlText w:val=""/>
      <w:lvlJc w:val="left"/>
    </w:lvl>
  </w:abstractNum>
  <w:abstractNum w:abstractNumId="11" w15:restartNumberingAfterBreak="0">
    <w:nsid w:val="06353CD2"/>
    <w:multiLevelType w:val="hybridMultilevel"/>
    <w:tmpl w:val="0E2AB87A"/>
    <w:lvl w:ilvl="0" w:tplc="C49AF246">
      <w:start w:val="1"/>
      <w:numFmt w:val="bullet"/>
      <w:lvlText w:val=" "/>
      <w:lvlJc w:val="left"/>
    </w:lvl>
    <w:lvl w:ilvl="1" w:tplc="00366B4E">
      <w:start w:val="15"/>
      <w:numFmt w:val="lowerLetter"/>
      <w:lvlText w:val="%2"/>
      <w:lvlJc w:val="left"/>
    </w:lvl>
    <w:lvl w:ilvl="2" w:tplc="F75AD8DC">
      <w:numFmt w:val="decimal"/>
      <w:lvlText w:val=""/>
      <w:lvlJc w:val="left"/>
    </w:lvl>
    <w:lvl w:ilvl="3" w:tplc="2C6458AC">
      <w:numFmt w:val="decimal"/>
      <w:lvlText w:val=""/>
      <w:lvlJc w:val="left"/>
    </w:lvl>
    <w:lvl w:ilvl="4" w:tplc="2F9CE952">
      <w:numFmt w:val="decimal"/>
      <w:lvlText w:val=""/>
      <w:lvlJc w:val="left"/>
    </w:lvl>
    <w:lvl w:ilvl="5" w:tplc="6AFCA514">
      <w:numFmt w:val="decimal"/>
      <w:lvlText w:val=""/>
      <w:lvlJc w:val="left"/>
    </w:lvl>
    <w:lvl w:ilvl="6" w:tplc="93C0987A">
      <w:numFmt w:val="decimal"/>
      <w:lvlText w:val=""/>
      <w:lvlJc w:val="left"/>
    </w:lvl>
    <w:lvl w:ilvl="7" w:tplc="F93E4C24">
      <w:numFmt w:val="decimal"/>
      <w:lvlText w:val=""/>
      <w:lvlJc w:val="left"/>
    </w:lvl>
    <w:lvl w:ilvl="8" w:tplc="8BD86314">
      <w:numFmt w:val="decimal"/>
      <w:lvlText w:val=""/>
      <w:lvlJc w:val="left"/>
    </w:lvl>
  </w:abstractNum>
  <w:abstractNum w:abstractNumId="12" w15:restartNumberingAfterBreak="0">
    <w:nsid w:val="0697D2D2"/>
    <w:multiLevelType w:val="hybridMultilevel"/>
    <w:tmpl w:val="4BB60966"/>
    <w:lvl w:ilvl="0" w:tplc="C8FA9F46">
      <w:start w:val="1"/>
      <w:numFmt w:val="lowerLetter"/>
      <w:lvlText w:val="%1"/>
      <w:lvlJc w:val="left"/>
    </w:lvl>
    <w:lvl w:ilvl="1" w:tplc="CCEADF8C">
      <w:start w:val="15"/>
      <w:numFmt w:val="lowerLetter"/>
      <w:lvlText w:val="%2"/>
      <w:lvlJc w:val="left"/>
    </w:lvl>
    <w:lvl w:ilvl="2" w:tplc="9C2A5C90">
      <w:numFmt w:val="decimal"/>
      <w:lvlText w:val=""/>
      <w:lvlJc w:val="left"/>
    </w:lvl>
    <w:lvl w:ilvl="3" w:tplc="77B27854">
      <w:numFmt w:val="decimal"/>
      <w:lvlText w:val=""/>
      <w:lvlJc w:val="left"/>
    </w:lvl>
    <w:lvl w:ilvl="4" w:tplc="C7185F9E">
      <w:numFmt w:val="decimal"/>
      <w:lvlText w:val=""/>
      <w:lvlJc w:val="left"/>
    </w:lvl>
    <w:lvl w:ilvl="5" w:tplc="9FC8541C">
      <w:numFmt w:val="decimal"/>
      <w:lvlText w:val=""/>
      <w:lvlJc w:val="left"/>
    </w:lvl>
    <w:lvl w:ilvl="6" w:tplc="3B1C26A0">
      <w:numFmt w:val="decimal"/>
      <w:lvlText w:val=""/>
      <w:lvlJc w:val="left"/>
    </w:lvl>
    <w:lvl w:ilvl="7" w:tplc="0C58041C">
      <w:numFmt w:val="decimal"/>
      <w:lvlText w:val=""/>
      <w:lvlJc w:val="left"/>
    </w:lvl>
    <w:lvl w:ilvl="8" w:tplc="F9525E10">
      <w:numFmt w:val="decimal"/>
      <w:lvlText w:val=""/>
      <w:lvlJc w:val="left"/>
    </w:lvl>
  </w:abstractNum>
  <w:abstractNum w:abstractNumId="13" w15:restartNumberingAfterBreak="0">
    <w:nsid w:val="06D68AB2"/>
    <w:multiLevelType w:val="hybridMultilevel"/>
    <w:tmpl w:val="04C2FDC8"/>
    <w:lvl w:ilvl="0" w:tplc="A050B3C0">
      <w:start w:val="1"/>
      <w:numFmt w:val="lowerLetter"/>
      <w:lvlText w:val="%1"/>
      <w:lvlJc w:val="left"/>
    </w:lvl>
    <w:lvl w:ilvl="1" w:tplc="44A85C5C">
      <w:start w:val="15"/>
      <w:numFmt w:val="lowerLetter"/>
      <w:lvlText w:val="%2"/>
      <w:lvlJc w:val="left"/>
    </w:lvl>
    <w:lvl w:ilvl="2" w:tplc="AE6AA032">
      <w:numFmt w:val="decimal"/>
      <w:lvlText w:val=""/>
      <w:lvlJc w:val="left"/>
    </w:lvl>
    <w:lvl w:ilvl="3" w:tplc="4204E278">
      <w:numFmt w:val="decimal"/>
      <w:lvlText w:val=""/>
      <w:lvlJc w:val="left"/>
    </w:lvl>
    <w:lvl w:ilvl="4" w:tplc="C9E6051C">
      <w:numFmt w:val="decimal"/>
      <w:lvlText w:val=""/>
      <w:lvlJc w:val="left"/>
    </w:lvl>
    <w:lvl w:ilvl="5" w:tplc="452E8722">
      <w:numFmt w:val="decimal"/>
      <w:lvlText w:val=""/>
      <w:lvlJc w:val="left"/>
    </w:lvl>
    <w:lvl w:ilvl="6" w:tplc="94447540">
      <w:numFmt w:val="decimal"/>
      <w:lvlText w:val=""/>
      <w:lvlJc w:val="left"/>
    </w:lvl>
    <w:lvl w:ilvl="7" w:tplc="7FDCA68A">
      <w:numFmt w:val="decimal"/>
      <w:lvlText w:val=""/>
      <w:lvlJc w:val="left"/>
    </w:lvl>
    <w:lvl w:ilvl="8" w:tplc="7020F2FE">
      <w:numFmt w:val="decimal"/>
      <w:lvlText w:val=""/>
      <w:lvlJc w:val="left"/>
    </w:lvl>
  </w:abstractNum>
  <w:abstractNum w:abstractNumId="14" w15:restartNumberingAfterBreak="0">
    <w:nsid w:val="07843E45"/>
    <w:multiLevelType w:val="hybridMultilevel"/>
    <w:tmpl w:val="7D0CD83A"/>
    <w:lvl w:ilvl="0" w:tplc="EB20DFE4">
      <w:start w:val="15"/>
      <w:numFmt w:val="lowerLetter"/>
      <w:lvlText w:val="%1"/>
      <w:lvlJc w:val="left"/>
    </w:lvl>
    <w:lvl w:ilvl="1" w:tplc="CF267514">
      <w:numFmt w:val="decimal"/>
      <w:lvlText w:val=""/>
      <w:lvlJc w:val="left"/>
    </w:lvl>
    <w:lvl w:ilvl="2" w:tplc="DEA2844E">
      <w:numFmt w:val="decimal"/>
      <w:lvlText w:val=""/>
      <w:lvlJc w:val="left"/>
    </w:lvl>
    <w:lvl w:ilvl="3" w:tplc="3BB61534">
      <w:numFmt w:val="decimal"/>
      <w:lvlText w:val=""/>
      <w:lvlJc w:val="left"/>
    </w:lvl>
    <w:lvl w:ilvl="4" w:tplc="CC3C9F94">
      <w:numFmt w:val="decimal"/>
      <w:lvlText w:val=""/>
      <w:lvlJc w:val="left"/>
    </w:lvl>
    <w:lvl w:ilvl="5" w:tplc="8F7AE14A">
      <w:numFmt w:val="decimal"/>
      <w:lvlText w:val=""/>
      <w:lvlJc w:val="left"/>
    </w:lvl>
    <w:lvl w:ilvl="6" w:tplc="91B0AF10">
      <w:numFmt w:val="decimal"/>
      <w:lvlText w:val=""/>
      <w:lvlJc w:val="left"/>
    </w:lvl>
    <w:lvl w:ilvl="7" w:tplc="86B44146">
      <w:numFmt w:val="decimal"/>
      <w:lvlText w:val=""/>
      <w:lvlJc w:val="left"/>
    </w:lvl>
    <w:lvl w:ilvl="8" w:tplc="9C004238">
      <w:numFmt w:val="decimal"/>
      <w:lvlText w:val=""/>
      <w:lvlJc w:val="left"/>
    </w:lvl>
  </w:abstractNum>
  <w:abstractNum w:abstractNumId="15" w15:restartNumberingAfterBreak="0">
    <w:nsid w:val="0788BD9B"/>
    <w:multiLevelType w:val="hybridMultilevel"/>
    <w:tmpl w:val="BCF6D3CE"/>
    <w:lvl w:ilvl="0" w:tplc="348666B2">
      <w:start w:val="15"/>
      <w:numFmt w:val="lowerLetter"/>
      <w:lvlText w:val="%1"/>
      <w:lvlJc w:val="left"/>
    </w:lvl>
    <w:lvl w:ilvl="1" w:tplc="59A8EC46">
      <w:numFmt w:val="decimal"/>
      <w:lvlText w:val=""/>
      <w:lvlJc w:val="left"/>
    </w:lvl>
    <w:lvl w:ilvl="2" w:tplc="F3FEFDC8">
      <w:numFmt w:val="decimal"/>
      <w:lvlText w:val=""/>
      <w:lvlJc w:val="left"/>
    </w:lvl>
    <w:lvl w:ilvl="3" w:tplc="6AE8BF46">
      <w:numFmt w:val="decimal"/>
      <w:lvlText w:val=""/>
      <w:lvlJc w:val="left"/>
    </w:lvl>
    <w:lvl w:ilvl="4" w:tplc="9086CC62">
      <w:numFmt w:val="decimal"/>
      <w:lvlText w:val=""/>
      <w:lvlJc w:val="left"/>
    </w:lvl>
    <w:lvl w:ilvl="5" w:tplc="71543A16">
      <w:numFmt w:val="decimal"/>
      <w:lvlText w:val=""/>
      <w:lvlJc w:val="left"/>
    </w:lvl>
    <w:lvl w:ilvl="6" w:tplc="BE068844">
      <w:numFmt w:val="decimal"/>
      <w:lvlText w:val=""/>
      <w:lvlJc w:val="left"/>
    </w:lvl>
    <w:lvl w:ilvl="7" w:tplc="0A662B14">
      <w:numFmt w:val="decimal"/>
      <w:lvlText w:val=""/>
      <w:lvlJc w:val="left"/>
    </w:lvl>
    <w:lvl w:ilvl="8" w:tplc="2A78934A">
      <w:numFmt w:val="decimal"/>
      <w:lvlText w:val=""/>
      <w:lvlJc w:val="left"/>
    </w:lvl>
  </w:abstractNum>
  <w:abstractNum w:abstractNumId="16" w15:restartNumberingAfterBreak="0">
    <w:nsid w:val="08F8B73F"/>
    <w:multiLevelType w:val="hybridMultilevel"/>
    <w:tmpl w:val="1736F22C"/>
    <w:lvl w:ilvl="0" w:tplc="3B64D920">
      <w:start w:val="1"/>
      <w:numFmt w:val="lowerLetter"/>
      <w:lvlText w:val="%1"/>
      <w:lvlJc w:val="left"/>
    </w:lvl>
    <w:lvl w:ilvl="1" w:tplc="4E2A1526">
      <w:start w:val="15"/>
      <w:numFmt w:val="lowerLetter"/>
      <w:lvlText w:val="%2"/>
      <w:lvlJc w:val="left"/>
    </w:lvl>
    <w:lvl w:ilvl="2" w:tplc="A260CAA6">
      <w:numFmt w:val="decimal"/>
      <w:lvlText w:val=""/>
      <w:lvlJc w:val="left"/>
    </w:lvl>
    <w:lvl w:ilvl="3" w:tplc="ED127DD6">
      <w:numFmt w:val="decimal"/>
      <w:lvlText w:val=""/>
      <w:lvlJc w:val="left"/>
    </w:lvl>
    <w:lvl w:ilvl="4" w:tplc="F656E2EA">
      <w:numFmt w:val="decimal"/>
      <w:lvlText w:val=""/>
      <w:lvlJc w:val="left"/>
    </w:lvl>
    <w:lvl w:ilvl="5" w:tplc="D176439E">
      <w:numFmt w:val="decimal"/>
      <w:lvlText w:val=""/>
      <w:lvlJc w:val="left"/>
    </w:lvl>
    <w:lvl w:ilvl="6" w:tplc="88965626">
      <w:numFmt w:val="decimal"/>
      <w:lvlText w:val=""/>
      <w:lvlJc w:val="left"/>
    </w:lvl>
    <w:lvl w:ilvl="7" w:tplc="4E9039D2">
      <w:numFmt w:val="decimal"/>
      <w:lvlText w:val=""/>
      <w:lvlJc w:val="left"/>
    </w:lvl>
    <w:lvl w:ilvl="8" w:tplc="7D383118">
      <w:numFmt w:val="decimal"/>
      <w:lvlText w:val=""/>
      <w:lvlJc w:val="left"/>
    </w:lvl>
  </w:abstractNum>
  <w:abstractNum w:abstractNumId="17" w15:restartNumberingAfterBreak="0">
    <w:nsid w:val="090802BE"/>
    <w:multiLevelType w:val="hybridMultilevel"/>
    <w:tmpl w:val="E0862626"/>
    <w:lvl w:ilvl="0" w:tplc="D7D2223C">
      <w:start w:val="1"/>
      <w:numFmt w:val="decimal"/>
      <w:lvlText w:val="%1"/>
      <w:lvlJc w:val="left"/>
    </w:lvl>
    <w:lvl w:ilvl="1" w:tplc="DFDEE748">
      <w:start w:val="1"/>
      <w:numFmt w:val="bullet"/>
      <w:lvlText w:val=" "/>
      <w:lvlJc w:val="left"/>
    </w:lvl>
    <w:lvl w:ilvl="2" w:tplc="65B0A620">
      <w:numFmt w:val="decimal"/>
      <w:lvlText w:val=""/>
      <w:lvlJc w:val="left"/>
    </w:lvl>
    <w:lvl w:ilvl="3" w:tplc="BB3C9E0C">
      <w:numFmt w:val="decimal"/>
      <w:lvlText w:val=""/>
      <w:lvlJc w:val="left"/>
    </w:lvl>
    <w:lvl w:ilvl="4" w:tplc="DF0EB846">
      <w:numFmt w:val="decimal"/>
      <w:lvlText w:val=""/>
      <w:lvlJc w:val="left"/>
    </w:lvl>
    <w:lvl w:ilvl="5" w:tplc="04EE6BAE">
      <w:numFmt w:val="decimal"/>
      <w:lvlText w:val=""/>
      <w:lvlJc w:val="left"/>
    </w:lvl>
    <w:lvl w:ilvl="6" w:tplc="8FFE944E">
      <w:numFmt w:val="decimal"/>
      <w:lvlText w:val=""/>
      <w:lvlJc w:val="left"/>
    </w:lvl>
    <w:lvl w:ilvl="7" w:tplc="084A3FE2">
      <w:numFmt w:val="decimal"/>
      <w:lvlText w:val=""/>
      <w:lvlJc w:val="left"/>
    </w:lvl>
    <w:lvl w:ilvl="8" w:tplc="4C6C5C08">
      <w:numFmt w:val="decimal"/>
      <w:lvlText w:val=""/>
      <w:lvlJc w:val="left"/>
    </w:lvl>
  </w:abstractNum>
  <w:abstractNum w:abstractNumId="18" w15:restartNumberingAfterBreak="0">
    <w:nsid w:val="09815DA3"/>
    <w:multiLevelType w:val="hybridMultilevel"/>
    <w:tmpl w:val="CAFA5902"/>
    <w:lvl w:ilvl="0" w:tplc="07B27AFE">
      <w:start w:val="15"/>
      <w:numFmt w:val="lowerLetter"/>
      <w:lvlText w:val="%1"/>
      <w:lvlJc w:val="left"/>
    </w:lvl>
    <w:lvl w:ilvl="1" w:tplc="E662F9CA">
      <w:numFmt w:val="decimal"/>
      <w:lvlText w:val=""/>
      <w:lvlJc w:val="left"/>
    </w:lvl>
    <w:lvl w:ilvl="2" w:tplc="4956F33E">
      <w:numFmt w:val="decimal"/>
      <w:lvlText w:val=""/>
      <w:lvlJc w:val="left"/>
    </w:lvl>
    <w:lvl w:ilvl="3" w:tplc="24567152">
      <w:numFmt w:val="decimal"/>
      <w:lvlText w:val=""/>
      <w:lvlJc w:val="left"/>
    </w:lvl>
    <w:lvl w:ilvl="4" w:tplc="DF2407D8">
      <w:numFmt w:val="decimal"/>
      <w:lvlText w:val=""/>
      <w:lvlJc w:val="left"/>
    </w:lvl>
    <w:lvl w:ilvl="5" w:tplc="25E06928">
      <w:numFmt w:val="decimal"/>
      <w:lvlText w:val=""/>
      <w:lvlJc w:val="left"/>
    </w:lvl>
    <w:lvl w:ilvl="6" w:tplc="C43A6138">
      <w:numFmt w:val="decimal"/>
      <w:lvlText w:val=""/>
      <w:lvlJc w:val="left"/>
    </w:lvl>
    <w:lvl w:ilvl="7" w:tplc="28885096">
      <w:numFmt w:val="decimal"/>
      <w:lvlText w:val=""/>
      <w:lvlJc w:val="left"/>
    </w:lvl>
    <w:lvl w:ilvl="8" w:tplc="F2B6E564">
      <w:numFmt w:val="decimal"/>
      <w:lvlText w:val=""/>
      <w:lvlJc w:val="left"/>
    </w:lvl>
  </w:abstractNum>
  <w:abstractNum w:abstractNumId="19" w15:restartNumberingAfterBreak="0">
    <w:nsid w:val="0BAAC1B4"/>
    <w:multiLevelType w:val="hybridMultilevel"/>
    <w:tmpl w:val="04E04312"/>
    <w:lvl w:ilvl="0" w:tplc="81BA3C38">
      <w:start w:val="3"/>
      <w:numFmt w:val="lowerLetter"/>
      <w:lvlText w:val="(%1)"/>
      <w:lvlJc w:val="left"/>
    </w:lvl>
    <w:lvl w:ilvl="1" w:tplc="B188469C">
      <w:start w:val="1"/>
      <w:numFmt w:val="bullet"/>
      <w:lvlText w:val=" "/>
      <w:lvlJc w:val="left"/>
    </w:lvl>
    <w:lvl w:ilvl="2" w:tplc="472239D0">
      <w:numFmt w:val="decimal"/>
      <w:lvlText w:val=""/>
      <w:lvlJc w:val="left"/>
    </w:lvl>
    <w:lvl w:ilvl="3" w:tplc="65BA1DDE">
      <w:numFmt w:val="decimal"/>
      <w:lvlText w:val=""/>
      <w:lvlJc w:val="left"/>
    </w:lvl>
    <w:lvl w:ilvl="4" w:tplc="5680F294">
      <w:numFmt w:val="decimal"/>
      <w:lvlText w:val=""/>
      <w:lvlJc w:val="left"/>
    </w:lvl>
    <w:lvl w:ilvl="5" w:tplc="B33A49BE">
      <w:numFmt w:val="decimal"/>
      <w:lvlText w:val=""/>
      <w:lvlJc w:val="left"/>
    </w:lvl>
    <w:lvl w:ilvl="6" w:tplc="59B61470">
      <w:numFmt w:val="decimal"/>
      <w:lvlText w:val=""/>
      <w:lvlJc w:val="left"/>
    </w:lvl>
    <w:lvl w:ilvl="7" w:tplc="6640097E">
      <w:numFmt w:val="decimal"/>
      <w:lvlText w:val=""/>
      <w:lvlJc w:val="left"/>
    </w:lvl>
    <w:lvl w:ilvl="8" w:tplc="68EED79C">
      <w:numFmt w:val="decimal"/>
      <w:lvlText w:val=""/>
      <w:lvlJc w:val="left"/>
    </w:lvl>
  </w:abstractNum>
  <w:abstractNum w:abstractNumId="20" w15:restartNumberingAfterBreak="0">
    <w:nsid w:val="0C058DF5"/>
    <w:multiLevelType w:val="hybridMultilevel"/>
    <w:tmpl w:val="1AEE61FC"/>
    <w:lvl w:ilvl="0" w:tplc="7A3A8430">
      <w:start w:val="2"/>
      <w:numFmt w:val="decimal"/>
      <w:lvlText w:val="%1."/>
      <w:lvlJc w:val="left"/>
    </w:lvl>
    <w:lvl w:ilvl="1" w:tplc="908840C8">
      <w:numFmt w:val="decimal"/>
      <w:lvlText w:val=""/>
      <w:lvlJc w:val="left"/>
    </w:lvl>
    <w:lvl w:ilvl="2" w:tplc="9934F2C6">
      <w:numFmt w:val="decimal"/>
      <w:lvlText w:val=""/>
      <w:lvlJc w:val="left"/>
    </w:lvl>
    <w:lvl w:ilvl="3" w:tplc="3126E820">
      <w:numFmt w:val="decimal"/>
      <w:lvlText w:val=""/>
      <w:lvlJc w:val="left"/>
    </w:lvl>
    <w:lvl w:ilvl="4" w:tplc="D2242BAA">
      <w:numFmt w:val="decimal"/>
      <w:lvlText w:val=""/>
      <w:lvlJc w:val="left"/>
    </w:lvl>
    <w:lvl w:ilvl="5" w:tplc="9F4CC614">
      <w:numFmt w:val="decimal"/>
      <w:lvlText w:val=""/>
      <w:lvlJc w:val="left"/>
    </w:lvl>
    <w:lvl w:ilvl="6" w:tplc="97F4DA9C">
      <w:numFmt w:val="decimal"/>
      <w:lvlText w:val=""/>
      <w:lvlJc w:val="left"/>
    </w:lvl>
    <w:lvl w:ilvl="7" w:tplc="2354D49C">
      <w:numFmt w:val="decimal"/>
      <w:lvlText w:val=""/>
      <w:lvlJc w:val="left"/>
    </w:lvl>
    <w:lvl w:ilvl="8" w:tplc="068A28E0">
      <w:numFmt w:val="decimal"/>
      <w:lvlText w:val=""/>
      <w:lvlJc w:val="left"/>
    </w:lvl>
  </w:abstractNum>
  <w:abstractNum w:abstractNumId="21" w15:restartNumberingAfterBreak="0">
    <w:nsid w:val="0CA6B462"/>
    <w:multiLevelType w:val="hybridMultilevel"/>
    <w:tmpl w:val="C794F2F8"/>
    <w:lvl w:ilvl="0" w:tplc="C93C9916">
      <w:start w:val="5"/>
      <w:numFmt w:val="lowerLetter"/>
      <w:lvlText w:val="%1)"/>
      <w:lvlJc w:val="left"/>
    </w:lvl>
    <w:lvl w:ilvl="1" w:tplc="4A18D808">
      <w:start w:val="15"/>
      <w:numFmt w:val="lowerLetter"/>
      <w:lvlText w:val="%2"/>
      <w:lvlJc w:val="left"/>
    </w:lvl>
    <w:lvl w:ilvl="2" w:tplc="588E949C">
      <w:numFmt w:val="decimal"/>
      <w:lvlText w:val=""/>
      <w:lvlJc w:val="left"/>
    </w:lvl>
    <w:lvl w:ilvl="3" w:tplc="89B6931C">
      <w:numFmt w:val="decimal"/>
      <w:lvlText w:val=""/>
      <w:lvlJc w:val="left"/>
    </w:lvl>
    <w:lvl w:ilvl="4" w:tplc="FE82640E">
      <w:numFmt w:val="decimal"/>
      <w:lvlText w:val=""/>
      <w:lvlJc w:val="left"/>
    </w:lvl>
    <w:lvl w:ilvl="5" w:tplc="FD44BBF6">
      <w:numFmt w:val="decimal"/>
      <w:lvlText w:val=""/>
      <w:lvlJc w:val="left"/>
    </w:lvl>
    <w:lvl w:ilvl="6" w:tplc="71FEA3F6">
      <w:numFmt w:val="decimal"/>
      <w:lvlText w:val=""/>
      <w:lvlJc w:val="left"/>
    </w:lvl>
    <w:lvl w:ilvl="7" w:tplc="817603E0">
      <w:numFmt w:val="decimal"/>
      <w:lvlText w:val=""/>
      <w:lvlJc w:val="left"/>
    </w:lvl>
    <w:lvl w:ilvl="8" w:tplc="E6144F02">
      <w:numFmt w:val="decimal"/>
      <w:lvlText w:val=""/>
      <w:lvlJc w:val="left"/>
    </w:lvl>
  </w:abstractNum>
  <w:abstractNum w:abstractNumId="22" w15:restartNumberingAfterBreak="0">
    <w:nsid w:val="0E0BB885"/>
    <w:multiLevelType w:val="hybridMultilevel"/>
    <w:tmpl w:val="DE3E6C9C"/>
    <w:lvl w:ilvl="0" w:tplc="2F66BD60">
      <w:start w:val="1"/>
      <w:numFmt w:val="bullet"/>
      <w:lvlText w:val=" "/>
      <w:lvlJc w:val="left"/>
    </w:lvl>
    <w:lvl w:ilvl="1" w:tplc="A11C29AE">
      <w:start w:val="15"/>
      <w:numFmt w:val="lowerLetter"/>
      <w:lvlText w:val="%2"/>
      <w:lvlJc w:val="left"/>
    </w:lvl>
    <w:lvl w:ilvl="2" w:tplc="4B649938">
      <w:numFmt w:val="decimal"/>
      <w:lvlText w:val=""/>
      <w:lvlJc w:val="left"/>
    </w:lvl>
    <w:lvl w:ilvl="3" w:tplc="81007F32">
      <w:numFmt w:val="decimal"/>
      <w:lvlText w:val=""/>
      <w:lvlJc w:val="left"/>
    </w:lvl>
    <w:lvl w:ilvl="4" w:tplc="120A5654">
      <w:numFmt w:val="decimal"/>
      <w:lvlText w:val=""/>
      <w:lvlJc w:val="left"/>
    </w:lvl>
    <w:lvl w:ilvl="5" w:tplc="2C82F222">
      <w:numFmt w:val="decimal"/>
      <w:lvlText w:val=""/>
      <w:lvlJc w:val="left"/>
    </w:lvl>
    <w:lvl w:ilvl="6" w:tplc="A77AA7F6">
      <w:numFmt w:val="decimal"/>
      <w:lvlText w:val=""/>
      <w:lvlJc w:val="left"/>
    </w:lvl>
    <w:lvl w:ilvl="7" w:tplc="16786468">
      <w:numFmt w:val="decimal"/>
      <w:lvlText w:val=""/>
      <w:lvlJc w:val="left"/>
    </w:lvl>
    <w:lvl w:ilvl="8" w:tplc="41B4E464">
      <w:numFmt w:val="decimal"/>
      <w:lvlText w:val=""/>
      <w:lvlJc w:val="left"/>
    </w:lvl>
  </w:abstractNum>
  <w:abstractNum w:abstractNumId="23" w15:restartNumberingAfterBreak="0">
    <w:nsid w:val="0E0D31FF"/>
    <w:multiLevelType w:val="hybridMultilevel"/>
    <w:tmpl w:val="71449DBC"/>
    <w:lvl w:ilvl="0" w:tplc="C9B846B4">
      <w:start w:val="1"/>
      <w:numFmt w:val="bullet"/>
      <w:lvlText w:val=" "/>
      <w:lvlJc w:val="left"/>
    </w:lvl>
    <w:lvl w:ilvl="1" w:tplc="F0545F90">
      <w:start w:val="15"/>
      <w:numFmt w:val="lowerLetter"/>
      <w:lvlText w:val="%2"/>
      <w:lvlJc w:val="left"/>
    </w:lvl>
    <w:lvl w:ilvl="2" w:tplc="765ADA8E">
      <w:numFmt w:val="decimal"/>
      <w:lvlText w:val=""/>
      <w:lvlJc w:val="left"/>
    </w:lvl>
    <w:lvl w:ilvl="3" w:tplc="0EAC375C">
      <w:numFmt w:val="decimal"/>
      <w:lvlText w:val=""/>
      <w:lvlJc w:val="left"/>
    </w:lvl>
    <w:lvl w:ilvl="4" w:tplc="180CDC1C">
      <w:numFmt w:val="decimal"/>
      <w:lvlText w:val=""/>
      <w:lvlJc w:val="left"/>
    </w:lvl>
    <w:lvl w:ilvl="5" w:tplc="D6448A96">
      <w:numFmt w:val="decimal"/>
      <w:lvlText w:val=""/>
      <w:lvlJc w:val="left"/>
    </w:lvl>
    <w:lvl w:ilvl="6" w:tplc="019ABD30">
      <w:numFmt w:val="decimal"/>
      <w:lvlText w:val=""/>
      <w:lvlJc w:val="left"/>
    </w:lvl>
    <w:lvl w:ilvl="7" w:tplc="74568BC0">
      <w:numFmt w:val="decimal"/>
      <w:lvlText w:val=""/>
      <w:lvlJc w:val="left"/>
    </w:lvl>
    <w:lvl w:ilvl="8" w:tplc="DD046A4C">
      <w:numFmt w:val="decimal"/>
      <w:lvlText w:val=""/>
      <w:lvlJc w:val="left"/>
    </w:lvl>
  </w:abstractNum>
  <w:abstractNum w:abstractNumId="24" w15:restartNumberingAfterBreak="0">
    <w:nsid w:val="0E6B3F6A"/>
    <w:multiLevelType w:val="hybridMultilevel"/>
    <w:tmpl w:val="664CD316"/>
    <w:lvl w:ilvl="0" w:tplc="80C68B6A">
      <w:start w:val="1"/>
      <w:numFmt w:val="bullet"/>
      <w:lvlText w:val=" "/>
      <w:lvlJc w:val="left"/>
    </w:lvl>
    <w:lvl w:ilvl="1" w:tplc="C4989B14">
      <w:start w:val="15"/>
      <w:numFmt w:val="lowerLetter"/>
      <w:lvlText w:val="%2"/>
      <w:lvlJc w:val="left"/>
    </w:lvl>
    <w:lvl w:ilvl="2" w:tplc="F3CEC9D2">
      <w:numFmt w:val="decimal"/>
      <w:lvlText w:val=""/>
      <w:lvlJc w:val="left"/>
    </w:lvl>
    <w:lvl w:ilvl="3" w:tplc="F0487C82">
      <w:numFmt w:val="decimal"/>
      <w:lvlText w:val=""/>
      <w:lvlJc w:val="left"/>
    </w:lvl>
    <w:lvl w:ilvl="4" w:tplc="E2EAE1E0">
      <w:numFmt w:val="decimal"/>
      <w:lvlText w:val=""/>
      <w:lvlJc w:val="left"/>
    </w:lvl>
    <w:lvl w:ilvl="5" w:tplc="F3EAF7B8">
      <w:numFmt w:val="decimal"/>
      <w:lvlText w:val=""/>
      <w:lvlJc w:val="left"/>
    </w:lvl>
    <w:lvl w:ilvl="6" w:tplc="01C65458">
      <w:numFmt w:val="decimal"/>
      <w:lvlText w:val=""/>
      <w:lvlJc w:val="left"/>
    </w:lvl>
    <w:lvl w:ilvl="7" w:tplc="4A34045E">
      <w:numFmt w:val="decimal"/>
      <w:lvlText w:val=""/>
      <w:lvlJc w:val="left"/>
    </w:lvl>
    <w:lvl w:ilvl="8" w:tplc="F2D8F82C">
      <w:numFmt w:val="decimal"/>
      <w:lvlText w:val=""/>
      <w:lvlJc w:val="left"/>
    </w:lvl>
  </w:abstractNum>
  <w:abstractNum w:abstractNumId="25" w15:restartNumberingAfterBreak="0">
    <w:nsid w:val="0F3F09D8"/>
    <w:multiLevelType w:val="hybridMultilevel"/>
    <w:tmpl w:val="AAEA559E"/>
    <w:lvl w:ilvl="0" w:tplc="E6D642A6">
      <w:start w:val="15"/>
      <w:numFmt w:val="lowerLetter"/>
      <w:lvlText w:val="%1"/>
      <w:lvlJc w:val="left"/>
    </w:lvl>
    <w:lvl w:ilvl="1" w:tplc="26B8A452">
      <w:numFmt w:val="decimal"/>
      <w:lvlText w:val=""/>
      <w:lvlJc w:val="left"/>
    </w:lvl>
    <w:lvl w:ilvl="2" w:tplc="7CEE5D66">
      <w:numFmt w:val="decimal"/>
      <w:lvlText w:val=""/>
      <w:lvlJc w:val="left"/>
    </w:lvl>
    <w:lvl w:ilvl="3" w:tplc="AD38F318">
      <w:numFmt w:val="decimal"/>
      <w:lvlText w:val=""/>
      <w:lvlJc w:val="left"/>
    </w:lvl>
    <w:lvl w:ilvl="4" w:tplc="76EE0C7E">
      <w:numFmt w:val="decimal"/>
      <w:lvlText w:val=""/>
      <w:lvlJc w:val="left"/>
    </w:lvl>
    <w:lvl w:ilvl="5" w:tplc="9954BEFA">
      <w:numFmt w:val="decimal"/>
      <w:lvlText w:val=""/>
      <w:lvlJc w:val="left"/>
    </w:lvl>
    <w:lvl w:ilvl="6" w:tplc="FD08B5DC">
      <w:numFmt w:val="decimal"/>
      <w:lvlText w:val=""/>
      <w:lvlJc w:val="left"/>
    </w:lvl>
    <w:lvl w:ilvl="7" w:tplc="4B16DBA2">
      <w:numFmt w:val="decimal"/>
      <w:lvlText w:val=""/>
      <w:lvlJc w:val="left"/>
    </w:lvl>
    <w:lvl w:ilvl="8" w:tplc="632C2A54">
      <w:numFmt w:val="decimal"/>
      <w:lvlText w:val=""/>
      <w:lvlJc w:val="left"/>
    </w:lvl>
  </w:abstractNum>
  <w:abstractNum w:abstractNumId="26" w15:restartNumberingAfterBreak="0">
    <w:nsid w:val="0F5BCF61"/>
    <w:multiLevelType w:val="hybridMultilevel"/>
    <w:tmpl w:val="9F68FAF0"/>
    <w:lvl w:ilvl="0" w:tplc="7AA482FE">
      <w:start w:val="1"/>
      <w:numFmt w:val="bullet"/>
      <w:lvlText w:val=" "/>
      <w:lvlJc w:val="left"/>
    </w:lvl>
    <w:lvl w:ilvl="1" w:tplc="C73CC84A">
      <w:start w:val="15"/>
      <w:numFmt w:val="lowerLetter"/>
      <w:lvlText w:val="%2"/>
      <w:lvlJc w:val="left"/>
    </w:lvl>
    <w:lvl w:ilvl="2" w:tplc="596E3558">
      <w:numFmt w:val="decimal"/>
      <w:lvlText w:val=""/>
      <w:lvlJc w:val="left"/>
    </w:lvl>
    <w:lvl w:ilvl="3" w:tplc="BFFE09BA">
      <w:numFmt w:val="decimal"/>
      <w:lvlText w:val=""/>
      <w:lvlJc w:val="left"/>
    </w:lvl>
    <w:lvl w:ilvl="4" w:tplc="65D27EFA">
      <w:numFmt w:val="decimal"/>
      <w:lvlText w:val=""/>
      <w:lvlJc w:val="left"/>
    </w:lvl>
    <w:lvl w:ilvl="5" w:tplc="D542FD9C">
      <w:numFmt w:val="decimal"/>
      <w:lvlText w:val=""/>
      <w:lvlJc w:val="left"/>
    </w:lvl>
    <w:lvl w:ilvl="6" w:tplc="0210A2CA">
      <w:numFmt w:val="decimal"/>
      <w:lvlText w:val=""/>
      <w:lvlJc w:val="left"/>
    </w:lvl>
    <w:lvl w:ilvl="7" w:tplc="BBDC9150">
      <w:numFmt w:val="decimal"/>
      <w:lvlText w:val=""/>
      <w:lvlJc w:val="left"/>
    </w:lvl>
    <w:lvl w:ilvl="8" w:tplc="3E10567C">
      <w:numFmt w:val="decimal"/>
      <w:lvlText w:val=""/>
      <w:lvlJc w:val="left"/>
    </w:lvl>
  </w:abstractNum>
  <w:abstractNum w:abstractNumId="27" w15:restartNumberingAfterBreak="0">
    <w:nsid w:val="0FA85F4D"/>
    <w:multiLevelType w:val="hybridMultilevel"/>
    <w:tmpl w:val="876830B0"/>
    <w:lvl w:ilvl="0" w:tplc="3EFA6DAC">
      <w:start w:val="15"/>
      <w:numFmt w:val="lowerLetter"/>
      <w:lvlText w:val="%1"/>
      <w:lvlJc w:val="left"/>
    </w:lvl>
    <w:lvl w:ilvl="1" w:tplc="C48E2A3E">
      <w:numFmt w:val="decimal"/>
      <w:lvlText w:val=""/>
      <w:lvlJc w:val="left"/>
    </w:lvl>
    <w:lvl w:ilvl="2" w:tplc="DCDC8868">
      <w:numFmt w:val="decimal"/>
      <w:lvlText w:val=""/>
      <w:lvlJc w:val="left"/>
    </w:lvl>
    <w:lvl w:ilvl="3" w:tplc="8938B442">
      <w:numFmt w:val="decimal"/>
      <w:lvlText w:val=""/>
      <w:lvlJc w:val="left"/>
    </w:lvl>
    <w:lvl w:ilvl="4" w:tplc="D6EA6B76">
      <w:numFmt w:val="decimal"/>
      <w:lvlText w:val=""/>
      <w:lvlJc w:val="left"/>
    </w:lvl>
    <w:lvl w:ilvl="5" w:tplc="25360E2C">
      <w:numFmt w:val="decimal"/>
      <w:lvlText w:val=""/>
      <w:lvlJc w:val="left"/>
    </w:lvl>
    <w:lvl w:ilvl="6" w:tplc="FFD64A10">
      <w:numFmt w:val="decimal"/>
      <w:lvlText w:val=""/>
      <w:lvlJc w:val="left"/>
    </w:lvl>
    <w:lvl w:ilvl="7" w:tplc="A328A2CC">
      <w:numFmt w:val="decimal"/>
      <w:lvlText w:val=""/>
      <w:lvlJc w:val="left"/>
    </w:lvl>
    <w:lvl w:ilvl="8" w:tplc="F2ECFDE2">
      <w:numFmt w:val="decimal"/>
      <w:lvlText w:val=""/>
      <w:lvlJc w:val="left"/>
    </w:lvl>
  </w:abstractNum>
  <w:abstractNum w:abstractNumId="28" w15:restartNumberingAfterBreak="0">
    <w:nsid w:val="1036B29F"/>
    <w:multiLevelType w:val="hybridMultilevel"/>
    <w:tmpl w:val="C1B82FF4"/>
    <w:lvl w:ilvl="0" w:tplc="124C52A8">
      <w:start w:val="1"/>
      <w:numFmt w:val="bullet"/>
      <w:lvlText w:val=" "/>
      <w:lvlJc w:val="left"/>
    </w:lvl>
    <w:lvl w:ilvl="1" w:tplc="6C8CBDEC">
      <w:start w:val="15"/>
      <w:numFmt w:val="lowerLetter"/>
      <w:lvlText w:val="%2"/>
      <w:lvlJc w:val="left"/>
    </w:lvl>
    <w:lvl w:ilvl="2" w:tplc="A748ECC0">
      <w:numFmt w:val="decimal"/>
      <w:lvlText w:val=""/>
      <w:lvlJc w:val="left"/>
    </w:lvl>
    <w:lvl w:ilvl="3" w:tplc="3A868568">
      <w:numFmt w:val="decimal"/>
      <w:lvlText w:val=""/>
      <w:lvlJc w:val="left"/>
    </w:lvl>
    <w:lvl w:ilvl="4" w:tplc="52B43138">
      <w:numFmt w:val="decimal"/>
      <w:lvlText w:val=""/>
      <w:lvlJc w:val="left"/>
    </w:lvl>
    <w:lvl w:ilvl="5" w:tplc="BC0489B2">
      <w:numFmt w:val="decimal"/>
      <w:lvlText w:val=""/>
      <w:lvlJc w:val="left"/>
    </w:lvl>
    <w:lvl w:ilvl="6" w:tplc="FCFAB4BC">
      <w:numFmt w:val="decimal"/>
      <w:lvlText w:val=""/>
      <w:lvlJc w:val="left"/>
    </w:lvl>
    <w:lvl w:ilvl="7" w:tplc="14C674C2">
      <w:numFmt w:val="decimal"/>
      <w:lvlText w:val=""/>
      <w:lvlJc w:val="left"/>
    </w:lvl>
    <w:lvl w:ilvl="8" w:tplc="B224971E">
      <w:numFmt w:val="decimal"/>
      <w:lvlText w:val=""/>
      <w:lvlJc w:val="left"/>
    </w:lvl>
  </w:abstractNum>
  <w:abstractNum w:abstractNumId="29" w15:restartNumberingAfterBreak="0">
    <w:nsid w:val="10DB9DAA"/>
    <w:multiLevelType w:val="hybridMultilevel"/>
    <w:tmpl w:val="AD68FAAE"/>
    <w:lvl w:ilvl="0" w:tplc="8B666E38">
      <w:start w:val="1"/>
      <w:numFmt w:val="lowerLetter"/>
      <w:lvlText w:val="%1"/>
      <w:lvlJc w:val="left"/>
    </w:lvl>
    <w:lvl w:ilvl="1" w:tplc="E5C2C794">
      <w:start w:val="15"/>
      <w:numFmt w:val="lowerLetter"/>
      <w:lvlText w:val="%2"/>
      <w:lvlJc w:val="left"/>
    </w:lvl>
    <w:lvl w:ilvl="2" w:tplc="2AB6D0A0">
      <w:numFmt w:val="decimal"/>
      <w:lvlText w:val=""/>
      <w:lvlJc w:val="left"/>
    </w:lvl>
    <w:lvl w:ilvl="3" w:tplc="0AB8871C">
      <w:numFmt w:val="decimal"/>
      <w:lvlText w:val=""/>
      <w:lvlJc w:val="left"/>
    </w:lvl>
    <w:lvl w:ilvl="4" w:tplc="A25E704C">
      <w:numFmt w:val="decimal"/>
      <w:lvlText w:val=""/>
      <w:lvlJc w:val="left"/>
    </w:lvl>
    <w:lvl w:ilvl="5" w:tplc="B4E68BDC">
      <w:numFmt w:val="decimal"/>
      <w:lvlText w:val=""/>
      <w:lvlJc w:val="left"/>
    </w:lvl>
    <w:lvl w:ilvl="6" w:tplc="E3560336">
      <w:numFmt w:val="decimal"/>
      <w:lvlText w:val=""/>
      <w:lvlJc w:val="left"/>
    </w:lvl>
    <w:lvl w:ilvl="7" w:tplc="70F26F56">
      <w:numFmt w:val="decimal"/>
      <w:lvlText w:val=""/>
      <w:lvlJc w:val="left"/>
    </w:lvl>
    <w:lvl w:ilvl="8" w:tplc="AF247CB2">
      <w:numFmt w:val="decimal"/>
      <w:lvlText w:val=""/>
      <w:lvlJc w:val="left"/>
    </w:lvl>
  </w:abstractNum>
  <w:abstractNum w:abstractNumId="30" w15:restartNumberingAfterBreak="0">
    <w:nsid w:val="12FCDE5E"/>
    <w:multiLevelType w:val="hybridMultilevel"/>
    <w:tmpl w:val="F12A93DC"/>
    <w:lvl w:ilvl="0" w:tplc="DD1AAC2C">
      <w:start w:val="1"/>
      <w:numFmt w:val="bullet"/>
      <w:lvlText w:val=" "/>
      <w:lvlJc w:val="left"/>
    </w:lvl>
    <w:lvl w:ilvl="1" w:tplc="A7947ED6">
      <w:start w:val="15"/>
      <w:numFmt w:val="lowerLetter"/>
      <w:lvlText w:val="%2"/>
      <w:lvlJc w:val="left"/>
    </w:lvl>
    <w:lvl w:ilvl="2" w:tplc="62D896F6">
      <w:start w:val="1"/>
      <w:numFmt w:val="bullet"/>
      <w:lvlText w:val=""/>
      <w:lvlJc w:val="left"/>
    </w:lvl>
    <w:lvl w:ilvl="3" w:tplc="EC68E360">
      <w:start w:val="1"/>
      <w:numFmt w:val="bullet"/>
      <w:lvlText w:val=" "/>
      <w:lvlJc w:val="left"/>
    </w:lvl>
    <w:lvl w:ilvl="4" w:tplc="80AE1B8C">
      <w:numFmt w:val="decimal"/>
      <w:lvlText w:val=""/>
      <w:lvlJc w:val="left"/>
    </w:lvl>
    <w:lvl w:ilvl="5" w:tplc="2A86A5FE">
      <w:numFmt w:val="decimal"/>
      <w:lvlText w:val=""/>
      <w:lvlJc w:val="left"/>
    </w:lvl>
    <w:lvl w:ilvl="6" w:tplc="801C56B8">
      <w:numFmt w:val="decimal"/>
      <w:lvlText w:val=""/>
      <w:lvlJc w:val="left"/>
    </w:lvl>
    <w:lvl w:ilvl="7" w:tplc="52A8548E">
      <w:numFmt w:val="decimal"/>
      <w:lvlText w:val=""/>
      <w:lvlJc w:val="left"/>
    </w:lvl>
    <w:lvl w:ilvl="8" w:tplc="39B8B5F2">
      <w:numFmt w:val="decimal"/>
      <w:lvlText w:val=""/>
      <w:lvlJc w:val="left"/>
    </w:lvl>
  </w:abstractNum>
  <w:abstractNum w:abstractNumId="31" w15:restartNumberingAfterBreak="0">
    <w:nsid w:val="13CDFCFC"/>
    <w:multiLevelType w:val="hybridMultilevel"/>
    <w:tmpl w:val="0CFC7282"/>
    <w:lvl w:ilvl="0" w:tplc="5BDC99CE">
      <w:start w:val="15"/>
      <w:numFmt w:val="lowerLetter"/>
      <w:lvlText w:val="%1"/>
      <w:lvlJc w:val="left"/>
    </w:lvl>
    <w:lvl w:ilvl="1" w:tplc="E7A4FBF8">
      <w:numFmt w:val="decimal"/>
      <w:lvlText w:val=""/>
      <w:lvlJc w:val="left"/>
    </w:lvl>
    <w:lvl w:ilvl="2" w:tplc="1CF8DFE8">
      <w:numFmt w:val="decimal"/>
      <w:lvlText w:val=""/>
      <w:lvlJc w:val="left"/>
    </w:lvl>
    <w:lvl w:ilvl="3" w:tplc="77962ACE">
      <w:numFmt w:val="decimal"/>
      <w:lvlText w:val=""/>
      <w:lvlJc w:val="left"/>
    </w:lvl>
    <w:lvl w:ilvl="4" w:tplc="942248C6">
      <w:numFmt w:val="decimal"/>
      <w:lvlText w:val=""/>
      <w:lvlJc w:val="left"/>
    </w:lvl>
    <w:lvl w:ilvl="5" w:tplc="46FC9938">
      <w:numFmt w:val="decimal"/>
      <w:lvlText w:val=""/>
      <w:lvlJc w:val="left"/>
    </w:lvl>
    <w:lvl w:ilvl="6" w:tplc="88385CA0">
      <w:numFmt w:val="decimal"/>
      <w:lvlText w:val=""/>
      <w:lvlJc w:val="left"/>
    </w:lvl>
    <w:lvl w:ilvl="7" w:tplc="D3CCB7FE">
      <w:numFmt w:val="decimal"/>
      <w:lvlText w:val=""/>
      <w:lvlJc w:val="left"/>
    </w:lvl>
    <w:lvl w:ilvl="8" w:tplc="28A0D846">
      <w:numFmt w:val="decimal"/>
      <w:lvlText w:val=""/>
      <w:lvlJc w:val="left"/>
    </w:lvl>
  </w:abstractNum>
  <w:abstractNum w:abstractNumId="32" w15:restartNumberingAfterBreak="0">
    <w:nsid w:val="13E21002"/>
    <w:multiLevelType w:val="hybridMultilevel"/>
    <w:tmpl w:val="F8DC9EDE"/>
    <w:lvl w:ilvl="0" w:tplc="1286EF94">
      <w:start w:val="1"/>
      <w:numFmt w:val="bullet"/>
      <w:lvlText w:val=" "/>
      <w:lvlJc w:val="left"/>
    </w:lvl>
    <w:lvl w:ilvl="1" w:tplc="B8CE453A">
      <w:start w:val="15"/>
      <w:numFmt w:val="lowerLetter"/>
      <w:lvlText w:val="%2"/>
      <w:lvlJc w:val="left"/>
    </w:lvl>
    <w:lvl w:ilvl="2" w:tplc="27F6569C">
      <w:start w:val="1"/>
      <w:numFmt w:val="bullet"/>
      <w:lvlText w:val=""/>
      <w:lvlJc w:val="left"/>
    </w:lvl>
    <w:lvl w:ilvl="3" w:tplc="23E68B92">
      <w:numFmt w:val="decimal"/>
      <w:lvlText w:val=""/>
      <w:lvlJc w:val="left"/>
    </w:lvl>
    <w:lvl w:ilvl="4" w:tplc="07D2692C">
      <w:numFmt w:val="decimal"/>
      <w:lvlText w:val=""/>
      <w:lvlJc w:val="left"/>
    </w:lvl>
    <w:lvl w:ilvl="5" w:tplc="3C5CE0C8">
      <w:numFmt w:val="decimal"/>
      <w:lvlText w:val=""/>
      <w:lvlJc w:val="left"/>
    </w:lvl>
    <w:lvl w:ilvl="6" w:tplc="E6F02A36">
      <w:numFmt w:val="decimal"/>
      <w:lvlText w:val=""/>
      <w:lvlJc w:val="left"/>
    </w:lvl>
    <w:lvl w:ilvl="7" w:tplc="C424559C">
      <w:numFmt w:val="decimal"/>
      <w:lvlText w:val=""/>
      <w:lvlJc w:val="left"/>
    </w:lvl>
    <w:lvl w:ilvl="8" w:tplc="AA6A45CC">
      <w:numFmt w:val="decimal"/>
      <w:lvlText w:val=""/>
      <w:lvlJc w:val="left"/>
    </w:lvl>
  </w:abstractNum>
  <w:abstractNum w:abstractNumId="33" w15:restartNumberingAfterBreak="0">
    <w:nsid w:val="141D2302"/>
    <w:multiLevelType w:val="hybridMultilevel"/>
    <w:tmpl w:val="E6749D3C"/>
    <w:lvl w:ilvl="0" w:tplc="94B6B386">
      <w:start w:val="1"/>
      <w:numFmt w:val="bullet"/>
      <w:lvlText w:val=" "/>
      <w:lvlJc w:val="left"/>
    </w:lvl>
    <w:lvl w:ilvl="1" w:tplc="91945124">
      <w:start w:val="15"/>
      <w:numFmt w:val="lowerLetter"/>
      <w:lvlText w:val="%2"/>
      <w:lvlJc w:val="left"/>
    </w:lvl>
    <w:lvl w:ilvl="2" w:tplc="29E0D040">
      <w:start w:val="1"/>
      <w:numFmt w:val="bullet"/>
      <w:lvlText w:val=""/>
      <w:lvlJc w:val="left"/>
    </w:lvl>
    <w:lvl w:ilvl="3" w:tplc="B0FC5E8E">
      <w:numFmt w:val="decimal"/>
      <w:lvlText w:val=""/>
      <w:lvlJc w:val="left"/>
    </w:lvl>
    <w:lvl w:ilvl="4" w:tplc="C6727F7A">
      <w:numFmt w:val="decimal"/>
      <w:lvlText w:val=""/>
      <w:lvlJc w:val="left"/>
    </w:lvl>
    <w:lvl w:ilvl="5" w:tplc="F4B8BF7C">
      <w:numFmt w:val="decimal"/>
      <w:lvlText w:val=""/>
      <w:lvlJc w:val="left"/>
    </w:lvl>
    <w:lvl w:ilvl="6" w:tplc="769005E0">
      <w:numFmt w:val="decimal"/>
      <w:lvlText w:val=""/>
      <w:lvlJc w:val="left"/>
    </w:lvl>
    <w:lvl w:ilvl="7" w:tplc="D2C2F9BC">
      <w:numFmt w:val="decimal"/>
      <w:lvlText w:val=""/>
      <w:lvlJc w:val="left"/>
    </w:lvl>
    <w:lvl w:ilvl="8" w:tplc="53764518">
      <w:numFmt w:val="decimal"/>
      <w:lvlText w:val=""/>
      <w:lvlJc w:val="left"/>
    </w:lvl>
  </w:abstractNum>
  <w:abstractNum w:abstractNumId="34" w15:restartNumberingAfterBreak="0">
    <w:nsid w:val="1495E50A"/>
    <w:multiLevelType w:val="hybridMultilevel"/>
    <w:tmpl w:val="04C8B486"/>
    <w:lvl w:ilvl="0" w:tplc="1EFCF6B0">
      <w:start w:val="1"/>
      <w:numFmt w:val="bullet"/>
      <w:lvlText w:val=" "/>
      <w:lvlJc w:val="left"/>
    </w:lvl>
    <w:lvl w:ilvl="1" w:tplc="75A84304">
      <w:start w:val="15"/>
      <w:numFmt w:val="lowerLetter"/>
      <w:lvlText w:val="%2"/>
      <w:lvlJc w:val="left"/>
    </w:lvl>
    <w:lvl w:ilvl="2" w:tplc="55CA7658">
      <w:numFmt w:val="decimal"/>
      <w:lvlText w:val=""/>
      <w:lvlJc w:val="left"/>
    </w:lvl>
    <w:lvl w:ilvl="3" w:tplc="A6E89C60">
      <w:numFmt w:val="decimal"/>
      <w:lvlText w:val=""/>
      <w:lvlJc w:val="left"/>
    </w:lvl>
    <w:lvl w:ilvl="4" w:tplc="BA7826FA">
      <w:numFmt w:val="decimal"/>
      <w:lvlText w:val=""/>
      <w:lvlJc w:val="left"/>
    </w:lvl>
    <w:lvl w:ilvl="5" w:tplc="8EEEE6E2">
      <w:numFmt w:val="decimal"/>
      <w:lvlText w:val=""/>
      <w:lvlJc w:val="left"/>
    </w:lvl>
    <w:lvl w:ilvl="6" w:tplc="23A03910">
      <w:numFmt w:val="decimal"/>
      <w:lvlText w:val=""/>
      <w:lvlJc w:val="left"/>
    </w:lvl>
    <w:lvl w:ilvl="7" w:tplc="7BCCDE8E">
      <w:numFmt w:val="decimal"/>
      <w:lvlText w:val=""/>
      <w:lvlJc w:val="left"/>
    </w:lvl>
    <w:lvl w:ilvl="8" w:tplc="90FC919C">
      <w:numFmt w:val="decimal"/>
      <w:lvlText w:val=""/>
      <w:lvlJc w:val="left"/>
    </w:lvl>
  </w:abstractNum>
  <w:abstractNum w:abstractNumId="35" w15:restartNumberingAfterBreak="0">
    <w:nsid w:val="155EC4C2"/>
    <w:multiLevelType w:val="hybridMultilevel"/>
    <w:tmpl w:val="C180BBA6"/>
    <w:lvl w:ilvl="0" w:tplc="7708FD1C">
      <w:start w:val="1"/>
      <w:numFmt w:val="bullet"/>
      <w:lvlText w:val=" "/>
      <w:lvlJc w:val="left"/>
    </w:lvl>
    <w:lvl w:ilvl="1" w:tplc="CC985B74">
      <w:start w:val="15"/>
      <w:numFmt w:val="lowerLetter"/>
      <w:lvlText w:val="%2"/>
      <w:lvlJc w:val="left"/>
    </w:lvl>
    <w:lvl w:ilvl="2" w:tplc="ED683060">
      <w:start w:val="1"/>
      <w:numFmt w:val="bullet"/>
      <w:lvlText w:val=""/>
      <w:lvlJc w:val="left"/>
    </w:lvl>
    <w:lvl w:ilvl="3" w:tplc="4C26D52A">
      <w:numFmt w:val="decimal"/>
      <w:lvlText w:val=""/>
      <w:lvlJc w:val="left"/>
    </w:lvl>
    <w:lvl w:ilvl="4" w:tplc="4FD869E8">
      <w:numFmt w:val="decimal"/>
      <w:lvlText w:val=""/>
      <w:lvlJc w:val="left"/>
    </w:lvl>
    <w:lvl w:ilvl="5" w:tplc="7EAAB6AE">
      <w:numFmt w:val="decimal"/>
      <w:lvlText w:val=""/>
      <w:lvlJc w:val="left"/>
    </w:lvl>
    <w:lvl w:ilvl="6" w:tplc="C0BEB39E">
      <w:numFmt w:val="decimal"/>
      <w:lvlText w:val=""/>
      <w:lvlJc w:val="left"/>
    </w:lvl>
    <w:lvl w:ilvl="7" w:tplc="65862F22">
      <w:numFmt w:val="decimal"/>
      <w:lvlText w:val=""/>
      <w:lvlJc w:val="left"/>
    </w:lvl>
    <w:lvl w:ilvl="8" w:tplc="AB0C8A2E">
      <w:numFmt w:val="decimal"/>
      <w:lvlText w:val=""/>
      <w:lvlJc w:val="left"/>
    </w:lvl>
  </w:abstractNum>
  <w:abstractNum w:abstractNumId="36" w15:restartNumberingAfterBreak="0">
    <w:nsid w:val="15BCABA8"/>
    <w:multiLevelType w:val="hybridMultilevel"/>
    <w:tmpl w:val="D526D502"/>
    <w:lvl w:ilvl="0" w:tplc="2A4E756A">
      <w:start w:val="1"/>
      <w:numFmt w:val="lowerLetter"/>
      <w:lvlText w:val="%1"/>
      <w:lvlJc w:val="left"/>
    </w:lvl>
    <w:lvl w:ilvl="1" w:tplc="C3FC3E2C">
      <w:start w:val="15"/>
      <w:numFmt w:val="lowerLetter"/>
      <w:lvlText w:val="%2"/>
      <w:lvlJc w:val="left"/>
    </w:lvl>
    <w:lvl w:ilvl="2" w:tplc="9EEAF612">
      <w:numFmt w:val="decimal"/>
      <w:lvlText w:val=""/>
      <w:lvlJc w:val="left"/>
    </w:lvl>
    <w:lvl w:ilvl="3" w:tplc="CDEA0CCA">
      <w:numFmt w:val="decimal"/>
      <w:lvlText w:val=""/>
      <w:lvlJc w:val="left"/>
    </w:lvl>
    <w:lvl w:ilvl="4" w:tplc="F684BD88">
      <w:numFmt w:val="decimal"/>
      <w:lvlText w:val=""/>
      <w:lvlJc w:val="left"/>
    </w:lvl>
    <w:lvl w:ilvl="5" w:tplc="AB44BCE2">
      <w:numFmt w:val="decimal"/>
      <w:lvlText w:val=""/>
      <w:lvlJc w:val="left"/>
    </w:lvl>
    <w:lvl w:ilvl="6" w:tplc="A51459E0">
      <w:numFmt w:val="decimal"/>
      <w:lvlText w:val=""/>
      <w:lvlJc w:val="left"/>
    </w:lvl>
    <w:lvl w:ilvl="7" w:tplc="6F489760">
      <w:numFmt w:val="decimal"/>
      <w:lvlText w:val=""/>
      <w:lvlJc w:val="left"/>
    </w:lvl>
    <w:lvl w:ilvl="8" w:tplc="C128B53E">
      <w:numFmt w:val="decimal"/>
      <w:lvlText w:val=""/>
      <w:lvlJc w:val="left"/>
    </w:lvl>
  </w:abstractNum>
  <w:abstractNum w:abstractNumId="37" w15:restartNumberingAfterBreak="0">
    <w:nsid w:val="1626FB8C"/>
    <w:multiLevelType w:val="hybridMultilevel"/>
    <w:tmpl w:val="A712DEFA"/>
    <w:lvl w:ilvl="0" w:tplc="C3B460DA">
      <w:start w:val="1"/>
      <w:numFmt w:val="bullet"/>
      <w:lvlText w:val=" "/>
      <w:lvlJc w:val="left"/>
    </w:lvl>
    <w:lvl w:ilvl="1" w:tplc="169CAE3A">
      <w:start w:val="15"/>
      <w:numFmt w:val="lowerLetter"/>
      <w:lvlText w:val="%2"/>
      <w:lvlJc w:val="left"/>
    </w:lvl>
    <w:lvl w:ilvl="2" w:tplc="809EC9C2">
      <w:start w:val="1"/>
      <w:numFmt w:val="bullet"/>
      <w:lvlText w:val=""/>
      <w:lvlJc w:val="left"/>
    </w:lvl>
    <w:lvl w:ilvl="3" w:tplc="99C244DE">
      <w:numFmt w:val="decimal"/>
      <w:lvlText w:val=""/>
      <w:lvlJc w:val="left"/>
    </w:lvl>
    <w:lvl w:ilvl="4" w:tplc="670EF0D0">
      <w:numFmt w:val="decimal"/>
      <w:lvlText w:val=""/>
      <w:lvlJc w:val="left"/>
    </w:lvl>
    <w:lvl w:ilvl="5" w:tplc="0590B5FC">
      <w:numFmt w:val="decimal"/>
      <w:lvlText w:val=""/>
      <w:lvlJc w:val="left"/>
    </w:lvl>
    <w:lvl w:ilvl="6" w:tplc="07605F90">
      <w:numFmt w:val="decimal"/>
      <w:lvlText w:val=""/>
      <w:lvlJc w:val="left"/>
    </w:lvl>
    <w:lvl w:ilvl="7" w:tplc="9926D2A8">
      <w:numFmt w:val="decimal"/>
      <w:lvlText w:val=""/>
      <w:lvlJc w:val="left"/>
    </w:lvl>
    <w:lvl w:ilvl="8" w:tplc="17661946">
      <w:numFmt w:val="decimal"/>
      <w:lvlText w:val=""/>
      <w:lvlJc w:val="left"/>
    </w:lvl>
  </w:abstractNum>
  <w:abstractNum w:abstractNumId="38" w15:restartNumberingAfterBreak="0">
    <w:nsid w:val="168EFE17"/>
    <w:multiLevelType w:val="hybridMultilevel"/>
    <w:tmpl w:val="948C653C"/>
    <w:lvl w:ilvl="0" w:tplc="460C8576">
      <w:start w:val="15"/>
      <w:numFmt w:val="lowerLetter"/>
      <w:lvlText w:val="%1"/>
      <w:lvlJc w:val="left"/>
    </w:lvl>
    <w:lvl w:ilvl="1" w:tplc="66F6674C">
      <w:numFmt w:val="decimal"/>
      <w:lvlText w:val=""/>
      <w:lvlJc w:val="left"/>
    </w:lvl>
    <w:lvl w:ilvl="2" w:tplc="6A62B4C2">
      <w:numFmt w:val="decimal"/>
      <w:lvlText w:val=""/>
      <w:lvlJc w:val="left"/>
    </w:lvl>
    <w:lvl w:ilvl="3" w:tplc="21AC3BB6">
      <w:numFmt w:val="decimal"/>
      <w:lvlText w:val=""/>
      <w:lvlJc w:val="left"/>
    </w:lvl>
    <w:lvl w:ilvl="4" w:tplc="0A7C7D44">
      <w:numFmt w:val="decimal"/>
      <w:lvlText w:val=""/>
      <w:lvlJc w:val="left"/>
    </w:lvl>
    <w:lvl w:ilvl="5" w:tplc="21A8A692">
      <w:numFmt w:val="decimal"/>
      <w:lvlText w:val=""/>
      <w:lvlJc w:val="left"/>
    </w:lvl>
    <w:lvl w:ilvl="6" w:tplc="A09E693A">
      <w:numFmt w:val="decimal"/>
      <w:lvlText w:val=""/>
      <w:lvlJc w:val="left"/>
    </w:lvl>
    <w:lvl w:ilvl="7" w:tplc="5E6A87B2">
      <w:numFmt w:val="decimal"/>
      <w:lvlText w:val=""/>
      <w:lvlJc w:val="left"/>
    </w:lvl>
    <w:lvl w:ilvl="8" w:tplc="340ABDD8">
      <w:numFmt w:val="decimal"/>
      <w:lvlText w:val=""/>
      <w:lvlJc w:val="left"/>
    </w:lvl>
  </w:abstractNum>
  <w:abstractNum w:abstractNumId="39" w15:restartNumberingAfterBreak="0">
    <w:nsid w:val="17304A67"/>
    <w:multiLevelType w:val="hybridMultilevel"/>
    <w:tmpl w:val="F6DCDB66"/>
    <w:lvl w:ilvl="0" w:tplc="90626186">
      <w:start w:val="15"/>
      <w:numFmt w:val="lowerLetter"/>
      <w:lvlText w:val="%1"/>
      <w:lvlJc w:val="left"/>
    </w:lvl>
    <w:lvl w:ilvl="1" w:tplc="AF02924E">
      <w:numFmt w:val="decimal"/>
      <w:lvlText w:val=""/>
      <w:lvlJc w:val="left"/>
    </w:lvl>
    <w:lvl w:ilvl="2" w:tplc="4DA8A780">
      <w:numFmt w:val="decimal"/>
      <w:lvlText w:val=""/>
      <w:lvlJc w:val="left"/>
    </w:lvl>
    <w:lvl w:ilvl="3" w:tplc="468CFB02">
      <w:numFmt w:val="decimal"/>
      <w:lvlText w:val=""/>
      <w:lvlJc w:val="left"/>
    </w:lvl>
    <w:lvl w:ilvl="4" w:tplc="37788732">
      <w:numFmt w:val="decimal"/>
      <w:lvlText w:val=""/>
      <w:lvlJc w:val="left"/>
    </w:lvl>
    <w:lvl w:ilvl="5" w:tplc="EB7478D0">
      <w:numFmt w:val="decimal"/>
      <w:lvlText w:val=""/>
      <w:lvlJc w:val="left"/>
    </w:lvl>
    <w:lvl w:ilvl="6" w:tplc="4D8EB766">
      <w:numFmt w:val="decimal"/>
      <w:lvlText w:val=""/>
      <w:lvlJc w:val="left"/>
    </w:lvl>
    <w:lvl w:ilvl="7" w:tplc="7A384790">
      <w:numFmt w:val="decimal"/>
      <w:lvlText w:val=""/>
      <w:lvlJc w:val="left"/>
    </w:lvl>
    <w:lvl w:ilvl="8" w:tplc="E5CC5124">
      <w:numFmt w:val="decimal"/>
      <w:lvlText w:val=""/>
      <w:lvlJc w:val="left"/>
    </w:lvl>
  </w:abstractNum>
  <w:abstractNum w:abstractNumId="40" w15:restartNumberingAfterBreak="0">
    <w:nsid w:val="17859F72"/>
    <w:multiLevelType w:val="hybridMultilevel"/>
    <w:tmpl w:val="3A5EBA06"/>
    <w:lvl w:ilvl="0" w:tplc="1562CBDC">
      <w:start w:val="1"/>
      <w:numFmt w:val="bullet"/>
      <w:lvlText w:val=" "/>
      <w:lvlJc w:val="left"/>
    </w:lvl>
    <w:lvl w:ilvl="1" w:tplc="412CAB16">
      <w:start w:val="15"/>
      <w:numFmt w:val="lowerLetter"/>
      <w:lvlText w:val="%2"/>
      <w:lvlJc w:val="left"/>
    </w:lvl>
    <w:lvl w:ilvl="2" w:tplc="FF42315E">
      <w:numFmt w:val="decimal"/>
      <w:lvlText w:val=""/>
      <w:lvlJc w:val="left"/>
    </w:lvl>
    <w:lvl w:ilvl="3" w:tplc="6BBEB010">
      <w:numFmt w:val="decimal"/>
      <w:lvlText w:val=""/>
      <w:lvlJc w:val="left"/>
    </w:lvl>
    <w:lvl w:ilvl="4" w:tplc="DD98C6F2">
      <w:numFmt w:val="decimal"/>
      <w:lvlText w:val=""/>
      <w:lvlJc w:val="left"/>
    </w:lvl>
    <w:lvl w:ilvl="5" w:tplc="C32CFD54">
      <w:numFmt w:val="decimal"/>
      <w:lvlText w:val=""/>
      <w:lvlJc w:val="left"/>
    </w:lvl>
    <w:lvl w:ilvl="6" w:tplc="12C8E106">
      <w:numFmt w:val="decimal"/>
      <w:lvlText w:val=""/>
      <w:lvlJc w:val="left"/>
    </w:lvl>
    <w:lvl w:ilvl="7" w:tplc="498620F2">
      <w:numFmt w:val="decimal"/>
      <w:lvlText w:val=""/>
      <w:lvlJc w:val="left"/>
    </w:lvl>
    <w:lvl w:ilvl="8" w:tplc="566A746E">
      <w:numFmt w:val="decimal"/>
      <w:lvlText w:val=""/>
      <w:lvlJc w:val="left"/>
    </w:lvl>
  </w:abstractNum>
  <w:abstractNum w:abstractNumId="41" w15:restartNumberingAfterBreak="0">
    <w:nsid w:val="178F7B67"/>
    <w:multiLevelType w:val="hybridMultilevel"/>
    <w:tmpl w:val="08E47E30"/>
    <w:lvl w:ilvl="0" w:tplc="5E508B74">
      <w:start w:val="15"/>
      <w:numFmt w:val="lowerLetter"/>
      <w:lvlText w:val="%1"/>
      <w:lvlJc w:val="left"/>
    </w:lvl>
    <w:lvl w:ilvl="1" w:tplc="617C3EAE">
      <w:numFmt w:val="decimal"/>
      <w:lvlText w:val=""/>
      <w:lvlJc w:val="left"/>
    </w:lvl>
    <w:lvl w:ilvl="2" w:tplc="12A47270">
      <w:numFmt w:val="decimal"/>
      <w:lvlText w:val=""/>
      <w:lvlJc w:val="left"/>
    </w:lvl>
    <w:lvl w:ilvl="3" w:tplc="9C0E321E">
      <w:numFmt w:val="decimal"/>
      <w:lvlText w:val=""/>
      <w:lvlJc w:val="left"/>
    </w:lvl>
    <w:lvl w:ilvl="4" w:tplc="06F6671E">
      <w:numFmt w:val="decimal"/>
      <w:lvlText w:val=""/>
      <w:lvlJc w:val="left"/>
    </w:lvl>
    <w:lvl w:ilvl="5" w:tplc="7A20A182">
      <w:numFmt w:val="decimal"/>
      <w:lvlText w:val=""/>
      <w:lvlJc w:val="left"/>
    </w:lvl>
    <w:lvl w:ilvl="6" w:tplc="9A32ED5E">
      <w:numFmt w:val="decimal"/>
      <w:lvlText w:val=""/>
      <w:lvlJc w:val="left"/>
    </w:lvl>
    <w:lvl w:ilvl="7" w:tplc="DDC4341A">
      <w:numFmt w:val="decimal"/>
      <w:lvlText w:val=""/>
      <w:lvlJc w:val="left"/>
    </w:lvl>
    <w:lvl w:ilvl="8" w:tplc="2DEE6E6E">
      <w:numFmt w:val="decimal"/>
      <w:lvlText w:val=""/>
      <w:lvlJc w:val="left"/>
    </w:lvl>
  </w:abstractNum>
  <w:abstractNum w:abstractNumId="42" w15:restartNumberingAfterBreak="0">
    <w:nsid w:val="17D78639"/>
    <w:multiLevelType w:val="hybridMultilevel"/>
    <w:tmpl w:val="5D341B56"/>
    <w:lvl w:ilvl="0" w:tplc="0A687A08">
      <w:start w:val="1"/>
      <w:numFmt w:val="bullet"/>
      <w:lvlText w:val=" "/>
      <w:lvlJc w:val="left"/>
    </w:lvl>
    <w:lvl w:ilvl="1" w:tplc="E15C0596">
      <w:start w:val="15"/>
      <w:numFmt w:val="lowerLetter"/>
      <w:lvlText w:val="%2"/>
      <w:lvlJc w:val="left"/>
    </w:lvl>
    <w:lvl w:ilvl="2" w:tplc="993C37F8">
      <w:start w:val="1"/>
      <w:numFmt w:val="bullet"/>
      <w:lvlText w:val=""/>
      <w:lvlJc w:val="left"/>
    </w:lvl>
    <w:lvl w:ilvl="3" w:tplc="6E8EE05E">
      <w:numFmt w:val="decimal"/>
      <w:lvlText w:val=""/>
      <w:lvlJc w:val="left"/>
    </w:lvl>
    <w:lvl w:ilvl="4" w:tplc="215E5552">
      <w:numFmt w:val="decimal"/>
      <w:lvlText w:val=""/>
      <w:lvlJc w:val="left"/>
    </w:lvl>
    <w:lvl w:ilvl="5" w:tplc="B30EAAB4">
      <w:numFmt w:val="decimal"/>
      <w:lvlText w:val=""/>
      <w:lvlJc w:val="left"/>
    </w:lvl>
    <w:lvl w:ilvl="6" w:tplc="4192ED38">
      <w:numFmt w:val="decimal"/>
      <w:lvlText w:val=""/>
      <w:lvlJc w:val="left"/>
    </w:lvl>
    <w:lvl w:ilvl="7" w:tplc="137AA526">
      <w:numFmt w:val="decimal"/>
      <w:lvlText w:val=""/>
      <w:lvlJc w:val="left"/>
    </w:lvl>
    <w:lvl w:ilvl="8" w:tplc="420AC70E">
      <w:numFmt w:val="decimal"/>
      <w:lvlText w:val=""/>
      <w:lvlJc w:val="left"/>
    </w:lvl>
  </w:abstractNum>
  <w:abstractNum w:abstractNumId="43" w15:restartNumberingAfterBreak="0">
    <w:nsid w:val="1873983A"/>
    <w:multiLevelType w:val="hybridMultilevel"/>
    <w:tmpl w:val="135C2CFC"/>
    <w:lvl w:ilvl="0" w:tplc="49802134">
      <w:start w:val="15"/>
      <w:numFmt w:val="lowerLetter"/>
      <w:lvlText w:val="%1"/>
      <w:lvlJc w:val="left"/>
    </w:lvl>
    <w:lvl w:ilvl="1" w:tplc="2E447296">
      <w:numFmt w:val="decimal"/>
      <w:lvlText w:val=""/>
      <w:lvlJc w:val="left"/>
    </w:lvl>
    <w:lvl w:ilvl="2" w:tplc="5E56852E">
      <w:numFmt w:val="decimal"/>
      <w:lvlText w:val=""/>
      <w:lvlJc w:val="left"/>
    </w:lvl>
    <w:lvl w:ilvl="3" w:tplc="AA0E875E">
      <w:numFmt w:val="decimal"/>
      <w:lvlText w:val=""/>
      <w:lvlJc w:val="left"/>
    </w:lvl>
    <w:lvl w:ilvl="4" w:tplc="8354C2C0">
      <w:numFmt w:val="decimal"/>
      <w:lvlText w:val=""/>
      <w:lvlJc w:val="left"/>
    </w:lvl>
    <w:lvl w:ilvl="5" w:tplc="B1DA936A">
      <w:numFmt w:val="decimal"/>
      <w:lvlText w:val=""/>
      <w:lvlJc w:val="left"/>
    </w:lvl>
    <w:lvl w:ilvl="6" w:tplc="BE7295F0">
      <w:numFmt w:val="decimal"/>
      <w:lvlText w:val=""/>
      <w:lvlJc w:val="left"/>
    </w:lvl>
    <w:lvl w:ilvl="7" w:tplc="893AFA6A">
      <w:numFmt w:val="decimal"/>
      <w:lvlText w:val=""/>
      <w:lvlJc w:val="left"/>
    </w:lvl>
    <w:lvl w:ilvl="8" w:tplc="62FA8536">
      <w:numFmt w:val="decimal"/>
      <w:lvlText w:val=""/>
      <w:lvlJc w:val="left"/>
    </w:lvl>
  </w:abstractNum>
  <w:abstractNum w:abstractNumId="44" w15:restartNumberingAfterBreak="0">
    <w:nsid w:val="1876589D"/>
    <w:multiLevelType w:val="hybridMultilevel"/>
    <w:tmpl w:val="C25E1A2A"/>
    <w:lvl w:ilvl="0" w:tplc="417ECD00">
      <w:start w:val="1"/>
      <w:numFmt w:val="bullet"/>
      <w:lvlText w:val=" "/>
      <w:lvlJc w:val="left"/>
    </w:lvl>
    <w:lvl w:ilvl="1" w:tplc="F372F84C">
      <w:start w:val="15"/>
      <w:numFmt w:val="lowerLetter"/>
      <w:lvlText w:val="%2"/>
      <w:lvlJc w:val="left"/>
    </w:lvl>
    <w:lvl w:ilvl="2" w:tplc="29DC3AC4">
      <w:numFmt w:val="decimal"/>
      <w:lvlText w:val=""/>
      <w:lvlJc w:val="left"/>
    </w:lvl>
    <w:lvl w:ilvl="3" w:tplc="D82ED5F2">
      <w:numFmt w:val="decimal"/>
      <w:lvlText w:val=""/>
      <w:lvlJc w:val="left"/>
    </w:lvl>
    <w:lvl w:ilvl="4" w:tplc="467C8364">
      <w:numFmt w:val="decimal"/>
      <w:lvlText w:val=""/>
      <w:lvlJc w:val="left"/>
    </w:lvl>
    <w:lvl w:ilvl="5" w:tplc="0E96D3E8">
      <w:numFmt w:val="decimal"/>
      <w:lvlText w:val=""/>
      <w:lvlJc w:val="left"/>
    </w:lvl>
    <w:lvl w:ilvl="6" w:tplc="2218587E">
      <w:numFmt w:val="decimal"/>
      <w:lvlText w:val=""/>
      <w:lvlJc w:val="left"/>
    </w:lvl>
    <w:lvl w:ilvl="7" w:tplc="2DFED226">
      <w:numFmt w:val="decimal"/>
      <w:lvlText w:val=""/>
      <w:lvlJc w:val="left"/>
    </w:lvl>
    <w:lvl w:ilvl="8" w:tplc="88E07580">
      <w:numFmt w:val="decimal"/>
      <w:lvlText w:val=""/>
      <w:lvlJc w:val="left"/>
    </w:lvl>
  </w:abstractNum>
  <w:abstractNum w:abstractNumId="45" w15:restartNumberingAfterBreak="0">
    <w:nsid w:val="1958BD17"/>
    <w:multiLevelType w:val="hybridMultilevel"/>
    <w:tmpl w:val="5B4039CA"/>
    <w:lvl w:ilvl="0" w:tplc="5E0EB33A">
      <w:start w:val="1"/>
      <w:numFmt w:val="bullet"/>
      <w:lvlText w:val=" "/>
      <w:lvlJc w:val="left"/>
    </w:lvl>
    <w:lvl w:ilvl="1" w:tplc="26AC1E0E">
      <w:start w:val="15"/>
      <w:numFmt w:val="lowerLetter"/>
      <w:lvlText w:val="%2"/>
      <w:lvlJc w:val="left"/>
    </w:lvl>
    <w:lvl w:ilvl="2" w:tplc="4F0ABED4">
      <w:numFmt w:val="decimal"/>
      <w:lvlText w:val=""/>
      <w:lvlJc w:val="left"/>
    </w:lvl>
    <w:lvl w:ilvl="3" w:tplc="5616EEBC">
      <w:numFmt w:val="decimal"/>
      <w:lvlText w:val=""/>
      <w:lvlJc w:val="left"/>
    </w:lvl>
    <w:lvl w:ilvl="4" w:tplc="2FBEEEB0">
      <w:numFmt w:val="decimal"/>
      <w:lvlText w:val=""/>
      <w:lvlJc w:val="left"/>
    </w:lvl>
    <w:lvl w:ilvl="5" w:tplc="6AA00B0C">
      <w:numFmt w:val="decimal"/>
      <w:lvlText w:val=""/>
      <w:lvlJc w:val="left"/>
    </w:lvl>
    <w:lvl w:ilvl="6" w:tplc="1D6C1FAC">
      <w:numFmt w:val="decimal"/>
      <w:lvlText w:val=""/>
      <w:lvlJc w:val="left"/>
    </w:lvl>
    <w:lvl w:ilvl="7" w:tplc="55E477AE">
      <w:numFmt w:val="decimal"/>
      <w:lvlText w:val=""/>
      <w:lvlJc w:val="left"/>
    </w:lvl>
    <w:lvl w:ilvl="8" w:tplc="AF6E820E">
      <w:numFmt w:val="decimal"/>
      <w:lvlText w:val=""/>
      <w:lvlJc w:val="left"/>
    </w:lvl>
  </w:abstractNum>
  <w:abstractNum w:abstractNumId="46" w15:restartNumberingAfterBreak="0">
    <w:nsid w:val="1978EBEB"/>
    <w:multiLevelType w:val="hybridMultilevel"/>
    <w:tmpl w:val="41F6D1CE"/>
    <w:lvl w:ilvl="0" w:tplc="6DD62318">
      <w:start w:val="1"/>
      <w:numFmt w:val="bullet"/>
      <w:lvlText w:val=" "/>
      <w:lvlJc w:val="left"/>
    </w:lvl>
    <w:lvl w:ilvl="1" w:tplc="AE2EC500">
      <w:start w:val="15"/>
      <w:numFmt w:val="lowerLetter"/>
      <w:lvlText w:val="%2"/>
      <w:lvlJc w:val="left"/>
    </w:lvl>
    <w:lvl w:ilvl="2" w:tplc="3126C628">
      <w:numFmt w:val="decimal"/>
      <w:lvlText w:val=""/>
      <w:lvlJc w:val="left"/>
    </w:lvl>
    <w:lvl w:ilvl="3" w:tplc="7DDE4876">
      <w:numFmt w:val="decimal"/>
      <w:lvlText w:val=""/>
      <w:lvlJc w:val="left"/>
    </w:lvl>
    <w:lvl w:ilvl="4" w:tplc="371698B0">
      <w:numFmt w:val="decimal"/>
      <w:lvlText w:val=""/>
      <w:lvlJc w:val="left"/>
    </w:lvl>
    <w:lvl w:ilvl="5" w:tplc="2FF4FBDA">
      <w:numFmt w:val="decimal"/>
      <w:lvlText w:val=""/>
      <w:lvlJc w:val="left"/>
    </w:lvl>
    <w:lvl w:ilvl="6" w:tplc="9C026A3C">
      <w:numFmt w:val="decimal"/>
      <w:lvlText w:val=""/>
      <w:lvlJc w:val="left"/>
    </w:lvl>
    <w:lvl w:ilvl="7" w:tplc="FD1221AE">
      <w:numFmt w:val="decimal"/>
      <w:lvlText w:val=""/>
      <w:lvlJc w:val="left"/>
    </w:lvl>
    <w:lvl w:ilvl="8" w:tplc="9C3AE832">
      <w:numFmt w:val="decimal"/>
      <w:lvlText w:val=""/>
      <w:lvlJc w:val="left"/>
    </w:lvl>
  </w:abstractNum>
  <w:abstractNum w:abstractNumId="47" w15:restartNumberingAfterBreak="0">
    <w:nsid w:val="19A52566"/>
    <w:multiLevelType w:val="hybridMultilevel"/>
    <w:tmpl w:val="AD844EE0"/>
    <w:lvl w:ilvl="0" w:tplc="6DB082E8">
      <w:start w:val="1"/>
      <w:numFmt w:val="bullet"/>
      <w:lvlText w:val=" "/>
      <w:lvlJc w:val="left"/>
    </w:lvl>
    <w:lvl w:ilvl="1" w:tplc="7BE6AEB0">
      <w:start w:val="15"/>
      <w:numFmt w:val="lowerLetter"/>
      <w:lvlText w:val="%2"/>
      <w:lvlJc w:val="left"/>
    </w:lvl>
    <w:lvl w:ilvl="2" w:tplc="0610020C">
      <w:numFmt w:val="decimal"/>
      <w:lvlText w:val=""/>
      <w:lvlJc w:val="left"/>
    </w:lvl>
    <w:lvl w:ilvl="3" w:tplc="0030AF7C">
      <w:numFmt w:val="decimal"/>
      <w:lvlText w:val=""/>
      <w:lvlJc w:val="left"/>
    </w:lvl>
    <w:lvl w:ilvl="4" w:tplc="DF16E892">
      <w:numFmt w:val="decimal"/>
      <w:lvlText w:val=""/>
      <w:lvlJc w:val="left"/>
    </w:lvl>
    <w:lvl w:ilvl="5" w:tplc="EC26014E">
      <w:numFmt w:val="decimal"/>
      <w:lvlText w:val=""/>
      <w:lvlJc w:val="left"/>
    </w:lvl>
    <w:lvl w:ilvl="6" w:tplc="452C1C76">
      <w:numFmt w:val="decimal"/>
      <w:lvlText w:val=""/>
      <w:lvlJc w:val="left"/>
    </w:lvl>
    <w:lvl w:ilvl="7" w:tplc="6260822A">
      <w:numFmt w:val="decimal"/>
      <w:lvlText w:val=""/>
      <w:lvlJc w:val="left"/>
    </w:lvl>
    <w:lvl w:ilvl="8" w:tplc="09D2212C">
      <w:numFmt w:val="decimal"/>
      <w:lvlText w:val=""/>
      <w:lvlJc w:val="left"/>
    </w:lvl>
  </w:abstractNum>
  <w:abstractNum w:abstractNumId="48" w15:restartNumberingAfterBreak="0">
    <w:nsid w:val="1AF7F0EA"/>
    <w:multiLevelType w:val="hybridMultilevel"/>
    <w:tmpl w:val="55180AA0"/>
    <w:lvl w:ilvl="0" w:tplc="0526FA02">
      <w:start w:val="1"/>
      <w:numFmt w:val="bullet"/>
      <w:lvlText w:val=" "/>
      <w:lvlJc w:val="left"/>
    </w:lvl>
    <w:lvl w:ilvl="1" w:tplc="E3942C00">
      <w:start w:val="15"/>
      <w:numFmt w:val="lowerLetter"/>
      <w:lvlText w:val="%2"/>
      <w:lvlJc w:val="left"/>
    </w:lvl>
    <w:lvl w:ilvl="2" w:tplc="7E226FD8">
      <w:numFmt w:val="decimal"/>
      <w:lvlText w:val=""/>
      <w:lvlJc w:val="left"/>
    </w:lvl>
    <w:lvl w:ilvl="3" w:tplc="548CCF48">
      <w:numFmt w:val="decimal"/>
      <w:lvlText w:val=""/>
      <w:lvlJc w:val="left"/>
    </w:lvl>
    <w:lvl w:ilvl="4" w:tplc="8890A0EE">
      <w:numFmt w:val="decimal"/>
      <w:lvlText w:val=""/>
      <w:lvlJc w:val="left"/>
    </w:lvl>
    <w:lvl w:ilvl="5" w:tplc="38DCC2C0">
      <w:numFmt w:val="decimal"/>
      <w:lvlText w:val=""/>
      <w:lvlJc w:val="left"/>
    </w:lvl>
    <w:lvl w:ilvl="6" w:tplc="D3C84602">
      <w:numFmt w:val="decimal"/>
      <w:lvlText w:val=""/>
      <w:lvlJc w:val="left"/>
    </w:lvl>
    <w:lvl w:ilvl="7" w:tplc="263AC36E">
      <w:numFmt w:val="decimal"/>
      <w:lvlText w:val=""/>
      <w:lvlJc w:val="left"/>
    </w:lvl>
    <w:lvl w:ilvl="8" w:tplc="DE865A2C">
      <w:numFmt w:val="decimal"/>
      <w:lvlText w:val=""/>
      <w:lvlJc w:val="left"/>
    </w:lvl>
  </w:abstractNum>
  <w:abstractNum w:abstractNumId="49" w15:restartNumberingAfterBreak="0">
    <w:nsid w:val="1C0CA67C"/>
    <w:multiLevelType w:val="hybridMultilevel"/>
    <w:tmpl w:val="1AE66C52"/>
    <w:lvl w:ilvl="0" w:tplc="096CAE4C">
      <w:start w:val="1"/>
      <w:numFmt w:val="bullet"/>
      <w:lvlText w:val=" "/>
      <w:lvlJc w:val="left"/>
    </w:lvl>
    <w:lvl w:ilvl="1" w:tplc="2F506D1A">
      <w:start w:val="15"/>
      <w:numFmt w:val="lowerLetter"/>
      <w:lvlText w:val="%2"/>
      <w:lvlJc w:val="left"/>
    </w:lvl>
    <w:lvl w:ilvl="2" w:tplc="FFE471CE">
      <w:numFmt w:val="decimal"/>
      <w:lvlText w:val=""/>
      <w:lvlJc w:val="left"/>
    </w:lvl>
    <w:lvl w:ilvl="3" w:tplc="5336ACDC">
      <w:numFmt w:val="decimal"/>
      <w:lvlText w:val=""/>
      <w:lvlJc w:val="left"/>
    </w:lvl>
    <w:lvl w:ilvl="4" w:tplc="F68A900A">
      <w:numFmt w:val="decimal"/>
      <w:lvlText w:val=""/>
      <w:lvlJc w:val="left"/>
    </w:lvl>
    <w:lvl w:ilvl="5" w:tplc="3C8A0222">
      <w:numFmt w:val="decimal"/>
      <w:lvlText w:val=""/>
      <w:lvlJc w:val="left"/>
    </w:lvl>
    <w:lvl w:ilvl="6" w:tplc="4E84A4D2">
      <w:numFmt w:val="decimal"/>
      <w:lvlText w:val=""/>
      <w:lvlJc w:val="left"/>
    </w:lvl>
    <w:lvl w:ilvl="7" w:tplc="814A8C0A">
      <w:numFmt w:val="decimal"/>
      <w:lvlText w:val=""/>
      <w:lvlJc w:val="left"/>
    </w:lvl>
    <w:lvl w:ilvl="8" w:tplc="F0323C28">
      <w:numFmt w:val="decimal"/>
      <w:lvlText w:val=""/>
      <w:lvlJc w:val="left"/>
    </w:lvl>
  </w:abstractNum>
  <w:abstractNum w:abstractNumId="50" w15:restartNumberingAfterBreak="0">
    <w:nsid w:val="1C2201FF"/>
    <w:multiLevelType w:val="hybridMultilevel"/>
    <w:tmpl w:val="E040988C"/>
    <w:lvl w:ilvl="0" w:tplc="A1884AE2">
      <w:start w:val="1"/>
      <w:numFmt w:val="bullet"/>
      <w:lvlText w:val=" "/>
      <w:lvlJc w:val="left"/>
    </w:lvl>
    <w:lvl w:ilvl="1" w:tplc="2C7CE12C">
      <w:start w:val="15"/>
      <w:numFmt w:val="lowerLetter"/>
      <w:lvlText w:val="%2"/>
      <w:lvlJc w:val="left"/>
    </w:lvl>
    <w:lvl w:ilvl="2" w:tplc="1616BF0A">
      <w:numFmt w:val="decimal"/>
      <w:lvlText w:val=""/>
      <w:lvlJc w:val="left"/>
    </w:lvl>
    <w:lvl w:ilvl="3" w:tplc="68667EE2">
      <w:numFmt w:val="decimal"/>
      <w:lvlText w:val=""/>
      <w:lvlJc w:val="left"/>
    </w:lvl>
    <w:lvl w:ilvl="4" w:tplc="3ADC8622">
      <w:numFmt w:val="decimal"/>
      <w:lvlText w:val=""/>
      <w:lvlJc w:val="left"/>
    </w:lvl>
    <w:lvl w:ilvl="5" w:tplc="2E0E5E90">
      <w:numFmt w:val="decimal"/>
      <w:lvlText w:val=""/>
      <w:lvlJc w:val="left"/>
    </w:lvl>
    <w:lvl w:ilvl="6" w:tplc="20FA7D8E">
      <w:numFmt w:val="decimal"/>
      <w:lvlText w:val=""/>
      <w:lvlJc w:val="left"/>
    </w:lvl>
    <w:lvl w:ilvl="7" w:tplc="286C3EE6">
      <w:numFmt w:val="decimal"/>
      <w:lvlText w:val=""/>
      <w:lvlJc w:val="left"/>
    </w:lvl>
    <w:lvl w:ilvl="8" w:tplc="8A381E36">
      <w:numFmt w:val="decimal"/>
      <w:lvlText w:val=""/>
      <w:lvlJc w:val="left"/>
    </w:lvl>
  </w:abstractNum>
  <w:abstractNum w:abstractNumId="51" w15:restartNumberingAfterBreak="0">
    <w:nsid w:val="1C4A08EC"/>
    <w:multiLevelType w:val="hybridMultilevel"/>
    <w:tmpl w:val="6A107B9C"/>
    <w:lvl w:ilvl="0" w:tplc="80B63004">
      <w:start w:val="1"/>
      <w:numFmt w:val="bullet"/>
      <w:lvlText w:val=" "/>
      <w:lvlJc w:val="left"/>
    </w:lvl>
    <w:lvl w:ilvl="1" w:tplc="5F50E050">
      <w:start w:val="15"/>
      <w:numFmt w:val="lowerLetter"/>
      <w:lvlText w:val="%2"/>
      <w:lvlJc w:val="left"/>
    </w:lvl>
    <w:lvl w:ilvl="2" w:tplc="E8FA7664">
      <w:numFmt w:val="decimal"/>
      <w:lvlText w:val=""/>
      <w:lvlJc w:val="left"/>
    </w:lvl>
    <w:lvl w:ilvl="3" w:tplc="496ACE76">
      <w:numFmt w:val="decimal"/>
      <w:lvlText w:val=""/>
      <w:lvlJc w:val="left"/>
    </w:lvl>
    <w:lvl w:ilvl="4" w:tplc="0FAA5752">
      <w:numFmt w:val="decimal"/>
      <w:lvlText w:val=""/>
      <w:lvlJc w:val="left"/>
    </w:lvl>
    <w:lvl w:ilvl="5" w:tplc="4E186076">
      <w:numFmt w:val="decimal"/>
      <w:lvlText w:val=""/>
      <w:lvlJc w:val="left"/>
    </w:lvl>
    <w:lvl w:ilvl="6" w:tplc="F2D454F6">
      <w:numFmt w:val="decimal"/>
      <w:lvlText w:val=""/>
      <w:lvlJc w:val="left"/>
    </w:lvl>
    <w:lvl w:ilvl="7" w:tplc="D1564690">
      <w:numFmt w:val="decimal"/>
      <w:lvlText w:val=""/>
      <w:lvlJc w:val="left"/>
    </w:lvl>
    <w:lvl w:ilvl="8" w:tplc="6FB633E6">
      <w:numFmt w:val="decimal"/>
      <w:lvlText w:val=""/>
      <w:lvlJc w:val="left"/>
    </w:lvl>
  </w:abstractNum>
  <w:abstractNum w:abstractNumId="52" w15:restartNumberingAfterBreak="0">
    <w:nsid w:val="1D206B8E"/>
    <w:multiLevelType w:val="hybridMultilevel"/>
    <w:tmpl w:val="03A2B276"/>
    <w:lvl w:ilvl="0" w:tplc="EC8A2FC8">
      <w:start w:val="1"/>
      <w:numFmt w:val="bullet"/>
      <w:lvlText w:val=" "/>
      <w:lvlJc w:val="left"/>
    </w:lvl>
    <w:lvl w:ilvl="1" w:tplc="79948C38">
      <w:start w:val="15"/>
      <w:numFmt w:val="lowerLetter"/>
      <w:lvlText w:val="%2"/>
      <w:lvlJc w:val="left"/>
    </w:lvl>
    <w:lvl w:ilvl="2" w:tplc="E74CD00A">
      <w:numFmt w:val="decimal"/>
      <w:lvlText w:val=""/>
      <w:lvlJc w:val="left"/>
    </w:lvl>
    <w:lvl w:ilvl="3" w:tplc="8C0040F8">
      <w:numFmt w:val="decimal"/>
      <w:lvlText w:val=""/>
      <w:lvlJc w:val="left"/>
    </w:lvl>
    <w:lvl w:ilvl="4" w:tplc="C338F42A">
      <w:numFmt w:val="decimal"/>
      <w:lvlText w:val=""/>
      <w:lvlJc w:val="left"/>
    </w:lvl>
    <w:lvl w:ilvl="5" w:tplc="87F41808">
      <w:numFmt w:val="decimal"/>
      <w:lvlText w:val=""/>
      <w:lvlJc w:val="left"/>
    </w:lvl>
    <w:lvl w:ilvl="6" w:tplc="6B807604">
      <w:numFmt w:val="decimal"/>
      <w:lvlText w:val=""/>
      <w:lvlJc w:val="left"/>
    </w:lvl>
    <w:lvl w:ilvl="7" w:tplc="0C8E1D0A">
      <w:numFmt w:val="decimal"/>
      <w:lvlText w:val=""/>
      <w:lvlJc w:val="left"/>
    </w:lvl>
    <w:lvl w:ilvl="8" w:tplc="81728CBE">
      <w:numFmt w:val="decimal"/>
      <w:lvlText w:val=""/>
      <w:lvlJc w:val="left"/>
    </w:lvl>
  </w:abstractNum>
  <w:abstractNum w:abstractNumId="53" w15:restartNumberingAfterBreak="0">
    <w:nsid w:val="1D91467C"/>
    <w:multiLevelType w:val="hybridMultilevel"/>
    <w:tmpl w:val="D77C3B48"/>
    <w:lvl w:ilvl="0" w:tplc="819CDF7A">
      <w:start w:val="1"/>
      <w:numFmt w:val="bullet"/>
      <w:lvlText w:val=" "/>
      <w:lvlJc w:val="left"/>
    </w:lvl>
    <w:lvl w:ilvl="1" w:tplc="E736C8AC">
      <w:start w:val="15"/>
      <w:numFmt w:val="lowerLetter"/>
      <w:lvlText w:val="%2"/>
      <w:lvlJc w:val="left"/>
    </w:lvl>
    <w:lvl w:ilvl="2" w:tplc="21C6FA6E">
      <w:numFmt w:val="decimal"/>
      <w:lvlText w:val=""/>
      <w:lvlJc w:val="left"/>
    </w:lvl>
    <w:lvl w:ilvl="3" w:tplc="15A22946">
      <w:numFmt w:val="decimal"/>
      <w:lvlText w:val=""/>
      <w:lvlJc w:val="left"/>
    </w:lvl>
    <w:lvl w:ilvl="4" w:tplc="DCA09806">
      <w:numFmt w:val="decimal"/>
      <w:lvlText w:val=""/>
      <w:lvlJc w:val="left"/>
    </w:lvl>
    <w:lvl w:ilvl="5" w:tplc="AEA2E954">
      <w:numFmt w:val="decimal"/>
      <w:lvlText w:val=""/>
      <w:lvlJc w:val="left"/>
    </w:lvl>
    <w:lvl w:ilvl="6" w:tplc="BE9E4F66">
      <w:numFmt w:val="decimal"/>
      <w:lvlText w:val=""/>
      <w:lvlJc w:val="left"/>
    </w:lvl>
    <w:lvl w:ilvl="7" w:tplc="51B03C50">
      <w:numFmt w:val="decimal"/>
      <w:lvlText w:val=""/>
      <w:lvlJc w:val="left"/>
    </w:lvl>
    <w:lvl w:ilvl="8" w:tplc="3F04E4C8">
      <w:numFmt w:val="decimal"/>
      <w:lvlText w:val=""/>
      <w:lvlJc w:val="left"/>
    </w:lvl>
  </w:abstractNum>
  <w:abstractNum w:abstractNumId="54" w15:restartNumberingAfterBreak="0">
    <w:nsid w:val="1DE8725A"/>
    <w:multiLevelType w:val="hybridMultilevel"/>
    <w:tmpl w:val="0F2ED7C6"/>
    <w:lvl w:ilvl="0" w:tplc="772C4BA4">
      <w:start w:val="1"/>
      <w:numFmt w:val="lowerLetter"/>
      <w:lvlText w:val="%1"/>
      <w:lvlJc w:val="left"/>
    </w:lvl>
    <w:lvl w:ilvl="1" w:tplc="316087FA">
      <w:start w:val="15"/>
      <w:numFmt w:val="lowerLetter"/>
      <w:lvlText w:val="%2"/>
      <w:lvlJc w:val="left"/>
    </w:lvl>
    <w:lvl w:ilvl="2" w:tplc="18D85826">
      <w:numFmt w:val="decimal"/>
      <w:lvlText w:val=""/>
      <w:lvlJc w:val="left"/>
    </w:lvl>
    <w:lvl w:ilvl="3" w:tplc="08866E2A">
      <w:numFmt w:val="decimal"/>
      <w:lvlText w:val=""/>
      <w:lvlJc w:val="left"/>
    </w:lvl>
    <w:lvl w:ilvl="4" w:tplc="9A0EA44A">
      <w:numFmt w:val="decimal"/>
      <w:lvlText w:val=""/>
      <w:lvlJc w:val="left"/>
    </w:lvl>
    <w:lvl w:ilvl="5" w:tplc="5CBE6DD6">
      <w:numFmt w:val="decimal"/>
      <w:lvlText w:val=""/>
      <w:lvlJc w:val="left"/>
    </w:lvl>
    <w:lvl w:ilvl="6" w:tplc="4B205C50">
      <w:numFmt w:val="decimal"/>
      <w:lvlText w:val=""/>
      <w:lvlJc w:val="left"/>
    </w:lvl>
    <w:lvl w:ilvl="7" w:tplc="BFEA147C">
      <w:numFmt w:val="decimal"/>
      <w:lvlText w:val=""/>
      <w:lvlJc w:val="left"/>
    </w:lvl>
    <w:lvl w:ilvl="8" w:tplc="33662478">
      <w:numFmt w:val="decimal"/>
      <w:lvlText w:val=""/>
      <w:lvlJc w:val="left"/>
    </w:lvl>
  </w:abstractNum>
  <w:abstractNum w:abstractNumId="55" w15:restartNumberingAfterBreak="0">
    <w:nsid w:val="1F0E5D0D"/>
    <w:multiLevelType w:val="hybridMultilevel"/>
    <w:tmpl w:val="567EA56E"/>
    <w:lvl w:ilvl="0" w:tplc="E4CAC83A">
      <w:start w:val="1"/>
      <w:numFmt w:val="bullet"/>
      <w:lvlText w:val=" "/>
      <w:lvlJc w:val="left"/>
    </w:lvl>
    <w:lvl w:ilvl="1" w:tplc="D9D0B744">
      <w:start w:val="15"/>
      <w:numFmt w:val="lowerLetter"/>
      <w:lvlText w:val="%2"/>
      <w:lvlJc w:val="left"/>
    </w:lvl>
    <w:lvl w:ilvl="2" w:tplc="332C6C08">
      <w:start w:val="1"/>
      <w:numFmt w:val="bullet"/>
      <w:lvlText w:val=""/>
      <w:lvlJc w:val="left"/>
    </w:lvl>
    <w:lvl w:ilvl="3" w:tplc="E6A03254">
      <w:numFmt w:val="decimal"/>
      <w:lvlText w:val=""/>
      <w:lvlJc w:val="left"/>
    </w:lvl>
    <w:lvl w:ilvl="4" w:tplc="4C42063C">
      <w:numFmt w:val="decimal"/>
      <w:lvlText w:val=""/>
      <w:lvlJc w:val="left"/>
    </w:lvl>
    <w:lvl w:ilvl="5" w:tplc="AAB20F44">
      <w:numFmt w:val="decimal"/>
      <w:lvlText w:val=""/>
      <w:lvlJc w:val="left"/>
    </w:lvl>
    <w:lvl w:ilvl="6" w:tplc="0B1C9D00">
      <w:numFmt w:val="decimal"/>
      <w:lvlText w:val=""/>
      <w:lvlJc w:val="left"/>
    </w:lvl>
    <w:lvl w:ilvl="7" w:tplc="A0BCF536">
      <w:numFmt w:val="decimal"/>
      <w:lvlText w:val=""/>
      <w:lvlJc w:val="left"/>
    </w:lvl>
    <w:lvl w:ilvl="8" w:tplc="CCA6832C">
      <w:numFmt w:val="decimal"/>
      <w:lvlText w:val=""/>
      <w:lvlJc w:val="left"/>
    </w:lvl>
  </w:abstractNum>
  <w:abstractNum w:abstractNumId="56" w15:restartNumberingAfterBreak="0">
    <w:nsid w:val="1F9EC322"/>
    <w:multiLevelType w:val="hybridMultilevel"/>
    <w:tmpl w:val="65DC168A"/>
    <w:lvl w:ilvl="0" w:tplc="2546759E">
      <w:start w:val="15"/>
      <w:numFmt w:val="lowerLetter"/>
      <w:lvlText w:val="%1"/>
      <w:lvlJc w:val="left"/>
    </w:lvl>
    <w:lvl w:ilvl="1" w:tplc="B2F87314">
      <w:numFmt w:val="decimal"/>
      <w:lvlText w:val=""/>
      <w:lvlJc w:val="left"/>
    </w:lvl>
    <w:lvl w:ilvl="2" w:tplc="514067B4">
      <w:numFmt w:val="decimal"/>
      <w:lvlText w:val=""/>
      <w:lvlJc w:val="left"/>
    </w:lvl>
    <w:lvl w:ilvl="3" w:tplc="F2FAFE0E">
      <w:numFmt w:val="decimal"/>
      <w:lvlText w:val=""/>
      <w:lvlJc w:val="left"/>
    </w:lvl>
    <w:lvl w:ilvl="4" w:tplc="2878D182">
      <w:numFmt w:val="decimal"/>
      <w:lvlText w:val=""/>
      <w:lvlJc w:val="left"/>
    </w:lvl>
    <w:lvl w:ilvl="5" w:tplc="1A2099A4">
      <w:numFmt w:val="decimal"/>
      <w:lvlText w:val=""/>
      <w:lvlJc w:val="left"/>
    </w:lvl>
    <w:lvl w:ilvl="6" w:tplc="99389274">
      <w:numFmt w:val="decimal"/>
      <w:lvlText w:val=""/>
      <w:lvlJc w:val="left"/>
    </w:lvl>
    <w:lvl w:ilvl="7" w:tplc="0BEE1502">
      <w:numFmt w:val="decimal"/>
      <w:lvlText w:val=""/>
      <w:lvlJc w:val="left"/>
    </w:lvl>
    <w:lvl w:ilvl="8" w:tplc="5EF8AC6E">
      <w:numFmt w:val="decimal"/>
      <w:lvlText w:val=""/>
      <w:lvlJc w:val="left"/>
    </w:lvl>
  </w:abstractNum>
  <w:abstractNum w:abstractNumId="57" w15:restartNumberingAfterBreak="0">
    <w:nsid w:val="20F4BDAD"/>
    <w:multiLevelType w:val="hybridMultilevel"/>
    <w:tmpl w:val="B3C2B062"/>
    <w:lvl w:ilvl="0" w:tplc="4400294A">
      <w:start w:val="1"/>
      <w:numFmt w:val="bullet"/>
      <w:lvlText w:val=" "/>
      <w:lvlJc w:val="left"/>
    </w:lvl>
    <w:lvl w:ilvl="1" w:tplc="68CCCC04">
      <w:start w:val="15"/>
      <w:numFmt w:val="lowerLetter"/>
      <w:lvlText w:val="%2"/>
      <w:lvlJc w:val="left"/>
    </w:lvl>
    <w:lvl w:ilvl="2" w:tplc="632E329E">
      <w:numFmt w:val="decimal"/>
      <w:lvlText w:val=""/>
      <w:lvlJc w:val="left"/>
    </w:lvl>
    <w:lvl w:ilvl="3" w:tplc="5EC8A79C">
      <w:numFmt w:val="decimal"/>
      <w:lvlText w:val=""/>
      <w:lvlJc w:val="left"/>
    </w:lvl>
    <w:lvl w:ilvl="4" w:tplc="846A7A92">
      <w:numFmt w:val="decimal"/>
      <w:lvlText w:val=""/>
      <w:lvlJc w:val="left"/>
    </w:lvl>
    <w:lvl w:ilvl="5" w:tplc="915A8BD8">
      <w:numFmt w:val="decimal"/>
      <w:lvlText w:val=""/>
      <w:lvlJc w:val="left"/>
    </w:lvl>
    <w:lvl w:ilvl="6" w:tplc="50DEDD02">
      <w:numFmt w:val="decimal"/>
      <w:lvlText w:val=""/>
      <w:lvlJc w:val="left"/>
    </w:lvl>
    <w:lvl w:ilvl="7" w:tplc="2A0C56C4">
      <w:numFmt w:val="decimal"/>
      <w:lvlText w:val=""/>
      <w:lvlJc w:val="left"/>
    </w:lvl>
    <w:lvl w:ilvl="8" w:tplc="25963524">
      <w:numFmt w:val="decimal"/>
      <w:lvlText w:val=""/>
      <w:lvlJc w:val="left"/>
    </w:lvl>
  </w:abstractNum>
  <w:abstractNum w:abstractNumId="58" w15:restartNumberingAfterBreak="0">
    <w:nsid w:val="215641AF"/>
    <w:multiLevelType w:val="hybridMultilevel"/>
    <w:tmpl w:val="FF8E84CE"/>
    <w:lvl w:ilvl="0" w:tplc="4D807F6A">
      <w:start w:val="1"/>
      <w:numFmt w:val="decimal"/>
      <w:lvlText w:val="%1."/>
      <w:lvlJc w:val="left"/>
    </w:lvl>
    <w:lvl w:ilvl="1" w:tplc="89A61E80">
      <w:numFmt w:val="decimal"/>
      <w:lvlText w:val=""/>
      <w:lvlJc w:val="left"/>
    </w:lvl>
    <w:lvl w:ilvl="2" w:tplc="683C4692">
      <w:numFmt w:val="decimal"/>
      <w:lvlText w:val=""/>
      <w:lvlJc w:val="left"/>
    </w:lvl>
    <w:lvl w:ilvl="3" w:tplc="E3B6438E">
      <w:numFmt w:val="decimal"/>
      <w:lvlText w:val=""/>
      <w:lvlJc w:val="left"/>
    </w:lvl>
    <w:lvl w:ilvl="4" w:tplc="F2020000">
      <w:numFmt w:val="decimal"/>
      <w:lvlText w:val=""/>
      <w:lvlJc w:val="left"/>
    </w:lvl>
    <w:lvl w:ilvl="5" w:tplc="40F8FBCC">
      <w:numFmt w:val="decimal"/>
      <w:lvlText w:val=""/>
      <w:lvlJc w:val="left"/>
    </w:lvl>
    <w:lvl w:ilvl="6" w:tplc="7910E36A">
      <w:numFmt w:val="decimal"/>
      <w:lvlText w:val=""/>
      <w:lvlJc w:val="left"/>
    </w:lvl>
    <w:lvl w:ilvl="7" w:tplc="1506D836">
      <w:numFmt w:val="decimal"/>
      <w:lvlText w:val=""/>
      <w:lvlJc w:val="left"/>
    </w:lvl>
    <w:lvl w:ilvl="8" w:tplc="170A2608">
      <w:numFmt w:val="decimal"/>
      <w:lvlText w:val=""/>
      <w:lvlJc w:val="left"/>
    </w:lvl>
  </w:abstractNum>
  <w:abstractNum w:abstractNumId="59" w15:restartNumberingAfterBreak="0">
    <w:nsid w:val="217B22E4"/>
    <w:multiLevelType w:val="hybridMultilevel"/>
    <w:tmpl w:val="66B0C394"/>
    <w:lvl w:ilvl="0" w:tplc="B31E0DAC">
      <w:start w:val="1"/>
      <w:numFmt w:val="bullet"/>
      <w:lvlText w:val=" "/>
      <w:lvlJc w:val="left"/>
    </w:lvl>
    <w:lvl w:ilvl="1" w:tplc="F92472FE">
      <w:start w:val="15"/>
      <w:numFmt w:val="lowerLetter"/>
      <w:lvlText w:val="%2"/>
      <w:lvlJc w:val="left"/>
    </w:lvl>
    <w:lvl w:ilvl="2" w:tplc="037E706E">
      <w:start w:val="1"/>
      <w:numFmt w:val="bullet"/>
      <w:lvlText w:val=""/>
      <w:lvlJc w:val="left"/>
    </w:lvl>
    <w:lvl w:ilvl="3" w:tplc="C3CAAF84">
      <w:numFmt w:val="decimal"/>
      <w:lvlText w:val=""/>
      <w:lvlJc w:val="left"/>
    </w:lvl>
    <w:lvl w:ilvl="4" w:tplc="D4E8460E">
      <w:numFmt w:val="decimal"/>
      <w:lvlText w:val=""/>
      <w:lvlJc w:val="left"/>
    </w:lvl>
    <w:lvl w:ilvl="5" w:tplc="D88299E2">
      <w:numFmt w:val="decimal"/>
      <w:lvlText w:val=""/>
      <w:lvlJc w:val="left"/>
    </w:lvl>
    <w:lvl w:ilvl="6" w:tplc="DB143D50">
      <w:numFmt w:val="decimal"/>
      <w:lvlText w:val=""/>
      <w:lvlJc w:val="left"/>
    </w:lvl>
    <w:lvl w:ilvl="7" w:tplc="B3764382">
      <w:numFmt w:val="decimal"/>
      <w:lvlText w:val=""/>
      <w:lvlJc w:val="left"/>
    </w:lvl>
    <w:lvl w:ilvl="8" w:tplc="4B38FC64">
      <w:numFmt w:val="decimal"/>
      <w:lvlText w:val=""/>
      <w:lvlJc w:val="left"/>
    </w:lvl>
  </w:abstractNum>
  <w:abstractNum w:abstractNumId="60" w15:restartNumberingAfterBreak="0">
    <w:nsid w:val="22F13DF3"/>
    <w:multiLevelType w:val="hybridMultilevel"/>
    <w:tmpl w:val="9250B438"/>
    <w:lvl w:ilvl="0" w:tplc="488C92BE">
      <w:start w:val="1"/>
      <w:numFmt w:val="bullet"/>
      <w:lvlText w:val=" "/>
      <w:lvlJc w:val="left"/>
    </w:lvl>
    <w:lvl w:ilvl="1" w:tplc="0F3CB758">
      <w:start w:val="15"/>
      <w:numFmt w:val="lowerLetter"/>
      <w:lvlText w:val="%2"/>
      <w:lvlJc w:val="left"/>
    </w:lvl>
    <w:lvl w:ilvl="2" w:tplc="29C25484">
      <w:start w:val="1"/>
      <w:numFmt w:val="bullet"/>
      <w:lvlText w:val=""/>
      <w:lvlJc w:val="left"/>
    </w:lvl>
    <w:lvl w:ilvl="3" w:tplc="A4B074B0">
      <w:numFmt w:val="decimal"/>
      <w:lvlText w:val=""/>
      <w:lvlJc w:val="left"/>
    </w:lvl>
    <w:lvl w:ilvl="4" w:tplc="F15E5E30">
      <w:numFmt w:val="decimal"/>
      <w:lvlText w:val=""/>
      <w:lvlJc w:val="left"/>
    </w:lvl>
    <w:lvl w:ilvl="5" w:tplc="DA22E84E">
      <w:numFmt w:val="decimal"/>
      <w:lvlText w:val=""/>
      <w:lvlJc w:val="left"/>
    </w:lvl>
    <w:lvl w:ilvl="6" w:tplc="843ECD08">
      <w:numFmt w:val="decimal"/>
      <w:lvlText w:val=""/>
      <w:lvlJc w:val="left"/>
    </w:lvl>
    <w:lvl w:ilvl="7" w:tplc="30163E4E">
      <w:numFmt w:val="decimal"/>
      <w:lvlText w:val=""/>
      <w:lvlJc w:val="left"/>
    </w:lvl>
    <w:lvl w:ilvl="8" w:tplc="8D22D776">
      <w:numFmt w:val="decimal"/>
      <w:lvlText w:val=""/>
      <w:lvlJc w:val="left"/>
    </w:lvl>
  </w:abstractNum>
  <w:abstractNum w:abstractNumId="61" w15:restartNumberingAfterBreak="0">
    <w:nsid w:val="257D63F4"/>
    <w:multiLevelType w:val="hybridMultilevel"/>
    <w:tmpl w:val="0366D9E4"/>
    <w:lvl w:ilvl="0" w:tplc="B972C58C">
      <w:start w:val="1"/>
      <w:numFmt w:val="bullet"/>
      <w:lvlText w:val=" "/>
      <w:lvlJc w:val="left"/>
    </w:lvl>
    <w:lvl w:ilvl="1" w:tplc="349E1EE0">
      <w:start w:val="15"/>
      <w:numFmt w:val="lowerLetter"/>
      <w:lvlText w:val="%2"/>
      <w:lvlJc w:val="left"/>
    </w:lvl>
    <w:lvl w:ilvl="2" w:tplc="D8D26812">
      <w:start w:val="1"/>
      <w:numFmt w:val="bullet"/>
      <w:lvlText w:val=""/>
      <w:lvlJc w:val="left"/>
    </w:lvl>
    <w:lvl w:ilvl="3" w:tplc="E570A18A">
      <w:numFmt w:val="decimal"/>
      <w:lvlText w:val=""/>
      <w:lvlJc w:val="left"/>
    </w:lvl>
    <w:lvl w:ilvl="4" w:tplc="9CE22BF8">
      <w:numFmt w:val="decimal"/>
      <w:lvlText w:val=""/>
      <w:lvlJc w:val="left"/>
    </w:lvl>
    <w:lvl w:ilvl="5" w:tplc="35FEDDBA">
      <w:numFmt w:val="decimal"/>
      <w:lvlText w:val=""/>
      <w:lvlJc w:val="left"/>
    </w:lvl>
    <w:lvl w:ilvl="6" w:tplc="E7ECC98E">
      <w:numFmt w:val="decimal"/>
      <w:lvlText w:val=""/>
      <w:lvlJc w:val="left"/>
    </w:lvl>
    <w:lvl w:ilvl="7" w:tplc="0100D47E">
      <w:numFmt w:val="decimal"/>
      <w:lvlText w:val=""/>
      <w:lvlJc w:val="left"/>
    </w:lvl>
    <w:lvl w:ilvl="8" w:tplc="7BBC37CE">
      <w:numFmt w:val="decimal"/>
      <w:lvlText w:val=""/>
      <w:lvlJc w:val="left"/>
    </w:lvl>
  </w:abstractNum>
  <w:abstractNum w:abstractNumId="62" w15:restartNumberingAfterBreak="0">
    <w:nsid w:val="26A02C5E"/>
    <w:multiLevelType w:val="hybridMultilevel"/>
    <w:tmpl w:val="A4D62E2A"/>
    <w:lvl w:ilvl="0" w:tplc="764CA860">
      <w:start w:val="4"/>
      <w:numFmt w:val="decimal"/>
      <w:lvlText w:val="%1."/>
      <w:lvlJc w:val="left"/>
    </w:lvl>
    <w:lvl w:ilvl="1" w:tplc="DC6A553A">
      <w:numFmt w:val="decimal"/>
      <w:lvlText w:val=""/>
      <w:lvlJc w:val="left"/>
    </w:lvl>
    <w:lvl w:ilvl="2" w:tplc="18DE7FA0">
      <w:numFmt w:val="decimal"/>
      <w:lvlText w:val=""/>
      <w:lvlJc w:val="left"/>
    </w:lvl>
    <w:lvl w:ilvl="3" w:tplc="B91622B0">
      <w:numFmt w:val="decimal"/>
      <w:lvlText w:val=""/>
      <w:lvlJc w:val="left"/>
    </w:lvl>
    <w:lvl w:ilvl="4" w:tplc="2318BA20">
      <w:numFmt w:val="decimal"/>
      <w:lvlText w:val=""/>
      <w:lvlJc w:val="left"/>
    </w:lvl>
    <w:lvl w:ilvl="5" w:tplc="D19E2194">
      <w:numFmt w:val="decimal"/>
      <w:lvlText w:val=""/>
      <w:lvlJc w:val="left"/>
    </w:lvl>
    <w:lvl w:ilvl="6" w:tplc="AA0E47D0">
      <w:numFmt w:val="decimal"/>
      <w:lvlText w:val=""/>
      <w:lvlJc w:val="left"/>
    </w:lvl>
    <w:lvl w:ilvl="7" w:tplc="53C8782C">
      <w:numFmt w:val="decimal"/>
      <w:lvlText w:val=""/>
      <w:lvlJc w:val="left"/>
    </w:lvl>
    <w:lvl w:ilvl="8" w:tplc="A1EEA13E">
      <w:numFmt w:val="decimal"/>
      <w:lvlText w:val=""/>
      <w:lvlJc w:val="left"/>
    </w:lvl>
  </w:abstractNum>
  <w:abstractNum w:abstractNumId="63" w15:restartNumberingAfterBreak="0">
    <w:nsid w:val="26F2D364"/>
    <w:multiLevelType w:val="hybridMultilevel"/>
    <w:tmpl w:val="2D2A2662"/>
    <w:lvl w:ilvl="0" w:tplc="C1627748">
      <w:start w:val="4"/>
      <w:numFmt w:val="lowerLetter"/>
      <w:lvlText w:val="%1)"/>
      <w:lvlJc w:val="left"/>
    </w:lvl>
    <w:lvl w:ilvl="1" w:tplc="76865700">
      <w:start w:val="15"/>
      <w:numFmt w:val="lowerLetter"/>
      <w:lvlText w:val="%2"/>
      <w:lvlJc w:val="left"/>
    </w:lvl>
    <w:lvl w:ilvl="2" w:tplc="17E28E72">
      <w:numFmt w:val="decimal"/>
      <w:lvlText w:val=""/>
      <w:lvlJc w:val="left"/>
    </w:lvl>
    <w:lvl w:ilvl="3" w:tplc="25FA6638">
      <w:numFmt w:val="decimal"/>
      <w:lvlText w:val=""/>
      <w:lvlJc w:val="left"/>
    </w:lvl>
    <w:lvl w:ilvl="4" w:tplc="0F34B28E">
      <w:numFmt w:val="decimal"/>
      <w:lvlText w:val=""/>
      <w:lvlJc w:val="left"/>
    </w:lvl>
    <w:lvl w:ilvl="5" w:tplc="82E6543E">
      <w:numFmt w:val="decimal"/>
      <w:lvlText w:val=""/>
      <w:lvlJc w:val="left"/>
    </w:lvl>
    <w:lvl w:ilvl="6" w:tplc="4B929234">
      <w:numFmt w:val="decimal"/>
      <w:lvlText w:val=""/>
      <w:lvlJc w:val="left"/>
    </w:lvl>
    <w:lvl w:ilvl="7" w:tplc="5792DD56">
      <w:numFmt w:val="decimal"/>
      <w:lvlText w:val=""/>
      <w:lvlJc w:val="left"/>
    </w:lvl>
    <w:lvl w:ilvl="8" w:tplc="E39A381C">
      <w:numFmt w:val="decimal"/>
      <w:lvlText w:val=""/>
      <w:lvlJc w:val="left"/>
    </w:lvl>
  </w:abstractNum>
  <w:abstractNum w:abstractNumId="64" w15:restartNumberingAfterBreak="0">
    <w:nsid w:val="271210C7"/>
    <w:multiLevelType w:val="hybridMultilevel"/>
    <w:tmpl w:val="E8B60F56"/>
    <w:lvl w:ilvl="0" w:tplc="9246F9BA">
      <w:start w:val="1"/>
      <w:numFmt w:val="bullet"/>
      <w:lvlText w:val=" "/>
      <w:lvlJc w:val="left"/>
    </w:lvl>
    <w:lvl w:ilvl="1" w:tplc="FC12CC52">
      <w:start w:val="15"/>
      <w:numFmt w:val="lowerLetter"/>
      <w:lvlText w:val="%2"/>
      <w:lvlJc w:val="left"/>
    </w:lvl>
    <w:lvl w:ilvl="2" w:tplc="DAB25658">
      <w:start w:val="1"/>
      <w:numFmt w:val="bullet"/>
      <w:lvlText w:val=""/>
      <w:lvlJc w:val="left"/>
    </w:lvl>
    <w:lvl w:ilvl="3" w:tplc="E6226284">
      <w:numFmt w:val="decimal"/>
      <w:lvlText w:val=""/>
      <w:lvlJc w:val="left"/>
    </w:lvl>
    <w:lvl w:ilvl="4" w:tplc="EAF205A6">
      <w:numFmt w:val="decimal"/>
      <w:lvlText w:val=""/>
      <w:lvlJc w:val="left"/>
    </w:lvl>
    <w:lvl w:ilvl="5" w:tplc="1D9ADF4C">
      <w:numFmt w:val="decimal"/>
      <w:lvlText w:val=""/>
      <w:lvlJc w:val="left"/>
    </w:lvl>
    <w:lvl w:ilvl="6" w:tplc="180CEF96">
      <w:numFmt w:val="decimal"/>
      <w:lvlText w:val=""/>
      <w:lvlJc w:val="left"/>
    </w:lvl>
    <w:lvl w:ilvl="7" w:tplc="D0AA9514">
      <w:numFmt w:val="decimal"/>
      <w:lvlText w:val=""/>
      <w:lvlJc w:val="left"/>
    </w:lvl>
    <w:lvl w:ilvl="8" w:tplc="C00AEED8">
      <w:numFmt w:val="decimal"/>
      <w:lvlText w:val=""/>
      <w:lvlJc w:val="left"/>
    </w:lvl>
  </w:abstractNum>
  <w:abstractNum w:abstractNumId="65" w15:restartNumberingAfterBreak="0">
    <w:nsid w:val="27179C0B"/>
    <w:multiLevelType w:val="hybridMultilevel"/>
    <w:tmpl w:val="CEF62D8A"/>
    <w:lvl w:ilvl="0" w:tplc="53984BA6">
      <w:start w:val="15"/>
      <w:numFmt w:val="lowerLetter"/>
      <w:lvlText w:val="%1"/>
      <w:lvlJc w:val="left"/>
    </w:lvl>
    <w:lvl w:ilvl="1" w:tplc="7FF2D632">
      <w:numFmt w:val="decimal"/>
      <w:lvlText w:val=""/>
      <w:lvlJc w:val="left"/>
    </w:lvl>
    <w:lvl w:ilvl="2" w:tplc="F160A7E8">
      <w:numFmt w:val="decimal"/>
      <w:lvlText w:val=""/>
      <w:lvlJc w:val="left"/>
    </w:lvl>
    <w:lvl w:ilvl="3" w:tplc="E842B4FA">
      <w:numFmt w:val="decimal"/>
      <w:lvlText w:val=""/>
      <w:lvlJc w:val="left"/>
    </w:lvl>
    <w:lvl w:ilvl="4" w:tplc="48C65294">
      <w:numFmt w:val="decimal"/>
      <w:lvlText w:val=""/>
      <w:lvlJc w:val="left"/>
    </w:lvl>
    <w:lvl w:ilvl="5" w:tplc="6E541E4E">
      <w:numFmt w:val="decimal"/>
      <w:lvlText w:val=""/>
      <w:lvlJc w:val="left"/>
    </w:lvl>
    <w:lvl w:ilvl="6" w:tplc="21D09AFA">
      <w:numFmt w:val="decimal"/>
      <w:lvlText w:val=""/>
      <w:lvlJc w:val="left"/>
    </w:lvl>
    <w:lvl w:ilvl="7" w:tplc="F1B664A2">
      <w:numFmt w:val="decimal"/>
      <w:lvlText w:val=""/>
      <w:lvlJc w:val="left"/>
    </w:lvl>
    <w:lvl w:ilvl="8" w:tplc="F23EF9E6">
      <w:numFmt w:val="decimal"/>
      <w:lvlText w:val=""/>
      <w:lvlJc w:val="left"/>
    </w:lvl>
  </w:abstractNum>
  <w:abstractNum w:abstractNumId="66" w15:restartNumberingAfterBreak="0">
    <w:nsid w:val="2771AC80"/>
    <w:multiLevelType w:val="hybridMultilevel"/>
    <w:tmpl w:val="4FBA12BA"/>
    <w:lvl w:ilvl="0" w:tplc="D3C27468">
      <w:start w:val="1"/>
      <w:numFmt w:val="bullet"/>
      <w:lvlText w:val=" "/>
      <w:lvlJc w:val="left"/>
    </w:lvl>
    <w:lvl w:ilvl="1" w:tplc="3F96EF74">
      <w:start w:val="15"/>
      <w:numFmt w:val="lowerLetter"/>
      <w:lvlText w:val="%2"/>
      <w:lvlJc w:val="left"/>
    </w:lvl>
    <w:lvl w:ilvl="2" w:tplc="D0480A00">
      <w:numFmt w:val="decimal"/>
      <w:lvlText w:val=""/>
      <w:lvlJc w:val="left"/>
    </w:lvl>
    <w:lvl w:ilvl="3" w:tplc="0DFCC330">
      <w:numFmt w:val="decimal"/>
      <w:lvlText w:val=""/>
      <w:lvlJc w:val="left"/>
    </w:lvl>
    <w:lvl w:ilvl="4" w:tplc="BF1C414C">
      <w:numFmt w:val="decimal"/>
      <w:lvlText w:val=""/>
      <w:lvlJc w:val="left"/>
    </w:lvl>
    <w:lvl w:ilvl="5" w:tplc="66E24244">
      <w:numFmt w:val="decimal"/>
      <w:lvlText w:val=""/>
      <w:lvlJc w:val="left"/>
    </w:lvl>
    <w:lvl w:ilvl="6" w:tplc="896A4DF4">
      <w:numFmt w:val="decimal"/>
      <w:lvlText w:val=""/>
      <w:lvlJc w:val="left"/>
    </w:lvl>
    <w:lvl w:ilvl="7" w:tplc="1EA29602">
      <w:numFmt w:val="decimal"/>
      <w:lvlText w:val=""/>
      <w:lvlJc w:val="left"/>
    </w:lvl>
    <w:lvl w:ilvl="8" w:tplc="59103D84">
      <w:numFmt w:val="decimal"/>
      <w:lvlText w:val=""/>
      <w:lvlJc w:val="left"/>
    </w:lvl>
  </w:abstractNum>
  <w:abstractNum w:abstractNumId="67" w15:restartNumberingAfterBreak="0">
    <w:nsid w:val="2817E7EC"/>
    <w:multiLevelType w:val="hybridMultilevel"/>
    <w:tmpl w:val="7400AFEC"/>
    <w:lvl w:ilvl="0" w:tplc="5D42491C">
      <w:start w:val="1"/>
      <w:numFmt w:val="bullet"/>
      <w:lvlText w:val=" "/>
      <w:lvlJc w:val="left"/>
    </w:lvl>
    <w:lvl w:ilvl="1" w:tplc="1FD80F4C">
      <w:start w:val="15"/>
      <w:numFmt w:val="lowerLetter"/>
      <w:lvlText w:val="%2"/>
      <w:lvlJc w:val="left"/>
    </w:lvl>
    <w:lvl w:ilvl="2" w:tplc="28D4CC6E">
      <w:start w:val="1"/>
      <w:numFmt w:val="bullet"/>
      <w:lvlText w:val=""/>
      <w:lvlJc w:val="left"/>
    </w:lvl>
    <w:lvl w:ilvl="3" w:tplc="2C88E00A">
      <w:numFmt w:val="decimal"/>
      <w:lvlText w:val=""/>
      <w:lvlJc w:val="left"/>
    </w:lvl>
    <w:lvl w:ilvl="4" w:tplc="64D00124">
      <w:numFmt w:val="decimal"/>
      <w:lvlText w:val=""/>
      <w:lvlJc w:val="left"/>
    </w:lvl>
    <w:lvl w:ilvl="5" w:tplc="F96653A4">
      <w:numFmt w:val="decimal"/>
      <w:lvlText w:val=""/>
      <w:lvlJc w:val="left"/>
    </w:lvl>
    <w:lvl w:ilvl="6" w:tplc="0A5A655C">
      <w:numFmt w:val="decimal"/>
      <w:lvlText w:val=""/>
      <w:lvlJc w:val="left"/>
    </w:lvl>
    <w:lvl w:ilvl="7" w:tplc="066A7BF8">
      <w:numFmt w:val="decimal"/>
      <w:lvlText w:val=""/>
      <w:lvlJc w:val="left"/>
    </w:lvl>
    <w:lvl w:ilvl="8" w:tplc="6146446A">
      <w:numFmt w:val="decimal"/>
      <w:lvlText w:val=""/>
      <w:lvlJc w:val="left"/>
    </w:lvl>
  </w:abstractNum>
  <w:abstractNum w:abstractNumId="68" w15:restartNumberingAfterBreak="0">
    <w:nsid w:val="28677B7C"/>
    <w:multiLevelType w:val="hybridMultilevel"/>
    <w:tmpl w:val="4A261FAC"/>
    <w:lvl w:ilvl="0" w:tplc="4FDC38E0">
      <w:start w:val="1"/>
      <w:numFmt w:val="bullet"/>
      <w:lvlText w:val=" "/>
      <w:lvlJc w:val="left"/>
    </w:lvl>
    <w:lvl w:ilvl="1" w:tplc="3D44C95E">
      <w:start w:val="15"/>
      <w:numFmt w:val="lowerLetter"/>
      <w:lvlText w:val="%2"/>
      <w:lvlJc w:val="left"/>
    </w:lvl>
    <w:lvl w:ilvl="2" w:tplc="92487500">
      <w:numFmt w:val="decimal"/>
      <w:lvlText w:val=""/>
      <w:lvlJc w:val="left"/>
    </w:lvl>
    <w:lvl w:ilvl="3" w:tplc="DF7E922E">
      <w:numFmt w:val="decimal"/>
      <w:lvlText w:val=""/>
      <w:lvlJc w:val="left"/>
    </w:lvl>
    <w:lvl w:ilvl="4" w:tplc="60E6B112">
      <w:numFmt w:val="decimal"/>
      <w:lvlText w:val=""/>
      <w:lvlJc w:val="left"/>
    </w:lvl>
    <w:lvl w:ilvl="5" w:tplc="90A22D2A">
      <w:numFmt w:val="decimal"/>
      <w:lvlText w:val=""/>
      <w:lvlJc w:val="left"/>
    </w:lvl>
    <w:lvl w:ilvl="6" w:tplc="031A5438">
      <w:numFmt w:val="decimal"/>
      <w:lvlText w:val=""/>
      <w:lvlJc w:val="left"/>
    </w:lvl>
    <w:lvl w:ilvl="7" w:tplc="816233A8">
      <w:numFmt w:val="decimal"/>
      <w:lvlText w:val=""/>
      <w:lvlJc w:val="left"/>
    </w:lvl>
    <w:lvl w:ilvl="8" w:tplc="05EA507E">
      <w:numFmt w:val="decimal"/>
      <w:lvlText w:val=""/>
      <w:lvlJc w:val="left"/>
    </w:lvl>
  </w:abstractNum>
  <w:abstractNum w:abstractNumId="69" w15:restartNumberingAfterBreak="0">
    <w:nsid w:val="298A92BA"/>
    <w:multiLevelType w:val="hybridMultilevel"/>
    <w:tmpl w:val="2C0E84A6"/>
    <w:lvl w:ilvl="0" w:tplc="63EA8D06">
      <w:start w:val="15"/>
      <w:numFmt w:val="lowerLetter"/>
      <w:lvlText w:val="%1"/>
      <w:lvlJc w:val="left"/>
    </w:lvl>
    <w:lvl w:ilvl="1" w:tplc="BD8E68EC">
      <w:numFmt w:val="decimal"/>
      <w:lvlText w:val=""/>
      <w:lvlJc w:val="left"/>
    </w:lvl>
    <w:lvl w:ilvl="2" w:tplc="BCC099E2">
      <w:numFmt w:val="decimal"/>
      <w:lvlText w:val=""/>
      <w:lvlJc w:val="left"/>
    </w:lvl>
    <w:lvl w:ilvl="3" w:tplc="1FC64164">
      <w:numFmt w:val="decimal"/>
      <w:lvlText w:val=""/>
      <w:lvlJc w:val="left"/>
    </w:lvl>
    <w:lvl w:ilvl="4" w:tplc="1F846D08">
      <w:numFmt w:val="decimal"/>
      <w:lvlText w:val=""/>
      <w:lvlJc w:val="left"/>
    </w:lvl>
    <w:lvl w:ilvl="5" w:tplc="375E79DE">
      <w:numFmt w:val="decimal"/>
      <w:lvlText w:val=""/>
      <w:lvlJc w:val="left"/>
    </w:lvl>
    <w:lvl w:ilvl="6" w:tplc="B6CC2C7A">
      <w:numFmt w:val="decimal"/>
      <w:lvlText w:val=""/>
      <w:lvlJc w:val="left"/>
    </w:lvl>
    <w:lvl w:ilvl="7" w:tplc="A6F8185C">
      <w:numFmt w:val="decimal"/>
      <w:lvlText w:val=""/>
      <w:lvlJc w:val="left"/>
    </w:lvl>
    <w:lvl w:ilvl="8" w:tplc="BF244C20">
      <w:numFmt w:val="decimal"/>
      <w:lvlText w:val=""/>
      <w:lvlJc w:val="left"/>
    </w:lvl>
  </w:abstractNum>
  <w:abstractNum w:abstractNumId="70" w15:restartNumberingAfterBreak="0">
    <w:nsid w:val="2A79EC49"/>
    <w:multiLevelType w:val="hybridMultilevel"/>
    <w:tmpl w:val="72FCAD2A"/>
    <w:lvl w:ilvl="0" w:tplc="BF36221E">
      <w:start w:val="1"/>
      <w:numFmt w:val="bullet"/>
      <w:lvlText w:val=" "/>
      <w:lvlJc w:val="left"/>
    </w:lvl>
    <w:lvl w:ilvl="1" w:tplc="3A38C4E2">
      <w:start w:val="15"/>
      <w:numFmt w:val="lowerLetter"/>
      <w:lvlText w:val="%2"/>
      <w:lvlJc w:val="left"/>
    </w:lvl>
    <w:lvl w:ilvl="2" w:tplc="93885EC6">
      <w:start w:val="1"/>
      <w:numFmt w:val="bullet"/>
      <w:lvlText w:val=""/>
      <w:lvlJc w:val="left"/>
    </w:lvl>
    <w:lvl w:ilvl="3" w:tplc="69E021FC">
      <w:numFmt w:val="decimal"/>
      <w:lvlText w:val=""/>
      <w:lvlJc w:val="left"/>
    </w:lvl>
    <w:lvl w:ilvl="4" w:tplc="29F4EE3A">
      <w:numFmt w:val="decimal"/>
      <w:lvlText w:val=""/>
      <w:lvlJc w:val="left"/>
    </w:lvl>
    <w:lvl w:ilvl="5" w:tplc="ED767C4E">
      <w:numFmt w:val="decimal"/>
      <w:lvlText w:val=""/>
      <w:lvlJc w:val="left"/>
    </w:lvl>
    <w:lvl w:ilvl="6" w:tplc="17F20AA6">
      <w:numFmt w:val="decimal"/>
      <w:lvlText w:val=""/>
      <w:lvlJc w:val="left"/>
    </w:lvl>
    <w:lvl w:ilvl="7" w:tplc="D74E54AA">
      <w:numFmt w:val="decimal"/>
      <w:lvlText w:val=""/>
      <w:lvlJc w:val="left"/>
    </w:lvl>
    <w:lvl w:ilvl="8" w:tplc="67F49488">
      <w:numFmt w:val="decimal"/>
      <w:lvlText w:val=""/>
      <w:lvlJc w:val="left"/>
    </w:lvl>
  </w:abstractNum>
  <w:abstractNum w:abstractNumId="71" w15:restartNumberingAfterBreak="0">
    <w:nsid w:val="2AB26587"/>
    <w:multiLevelType w:val="hybridMultilevel"/>
    <w:tmpl w:val="82764FCC"/>
    <w:lvl w:ilvl="0" w:tplc="9FBA3DFC">
      <w:start w:val="1"/>
      <w:numFmt w:val="bullet"/>
      <w:lvlText w:val=" "/>
      <w:lvlJc w:val="left"/>
    </w:lvl>
    <w:lvl w:ilvl="1" w:tplc="5506255A">
      <w:start w:val="15"/>
      <w:numFmt w:val="lowerLetter"/>
      <w:lvlText w:val="%2"/>
      <w:lvlJc w:val="left"/>
    </w:lvl>
    <w:lvl w:ilvl="2" w:tplc="666E0B8A">
      <w:numFmt w:val="decimal"/>
      <w:lvlText w:val=""/>
      <w:lvlJc w:val="left"/>
    </w:lvl>
    <w:lvl w:ilvl="3" w:tplc="31F00D98">
      <w:numFmt w:val="decimal"/>
      <w:lvlText w:val=""/>
      <w:lvlJc w:val="left"/>
    </w:lvl>
    <w:lvl w:ilvl="4" w:tplc="D3389054">
      <w:numFmt w:val="decimal"/>
      <w:lvlText w:val=""/>
      <w:lvlJc w:val="left"/>
    </w:lvl>
    <w:lvl w:ilvl="5" w:tplc="69D6CCD0">
      <w:numFmt w:val="decimal"/>
      <w:lvlText w:val=""/>
      <w:lvlJc w:val="left"/>
    </w:lvl>
    <w:lvl w:ilvl="6" w:tplc="D160DA9A">
      <w:numFmt w:val="decimal"/>
      <w:lvlText w:val=""/>
      <w:lvlJc w:val="left"/>
    </w:lvl>
    <w:lvl w:ilvl="7" w:tplc="05B2EFFC">
      <w:numFmt w:val="decimal"/>
      <w:lvlText w:val=""/>
      <w:lvlJc w:val="left"/>
    </w:lvl>
    <w:lvl w:ilvl="8" w:tplc="58669D4C">
      <w:numFmt w:val="decimal"/>
      <w:lvlText w:val=""/>
      <w:lvlJc w:val="left"/>
    </w:lvl>
  </w:abstractNum>
  <w:abstractNum w:abstractNumId="72" w15:restartNumberingAfterBreak="0">
    <w:nsid w:val="2C02FE8C"/>
    <w:multiLevelType w:val="hybridMultilevel"/>
    <w:tmpl w:val="43C2D010"/>
    <w:lvl w:ilvl="0" w:tplc="A93040FA">
      <w:start w:val="1"/>
      <w:numFmt w:val="bullet"/>
      <w:lvlText w:val=" "/>
      <w:lvlJc w:val="left"/>
    </w:lvl>
    <w:lvl w:ilvl="1" w:tplc="15DCF222">
      <w:start w:val="15"/>
      <w:numFmt w:val="lowerLetter"/>
      <w:lvlText w:val="%2"/>
      <w:lvlJc w:val="left"/>
    </w:lvl>
    <w:lvl w:ilvl="2" w:tplc="97028CD6">
      <w:start w:val="1"/>
      <w:numFmt w:val="bullet"/>
      <w:lvlText w:val=""/>
      <w:lvlJc w:val="left"/>
    </w:lvl>
    <w:lvl w:ilvl="3" w:tplc="8098B3FA">
      <w:numFmt w:val="decimal"/>
      <w:lvlText w:val=""/>
      <w:lvlJc w:val="left"/>
    </w:lvl>
    <w:lvl w:ilvl="4" w:tplc="2660783A">
      <w:numFmt w:val="decimal"/>
      <w:lvlText w:val=""/>
      <w:lvlJc w:val="left"/>
    </w:lvl>
    <w:lvl w:ilvl="5" w:tplc="E078FF1E">
      <w:numFmt w:val="decimal"/>
      <w:lvlText w:val=""/>
      <w:lvlJc w:val="left"/>
    </w:lvl>
    <w:lvl w:ilvl="6" w:tplc="B66832B0">
      <w:numFmt w:val="decimal"/>
      <w:lvlText w:val=""/>
      <w:lvlJc w:val="left"/>
    </w:lvl>
    <w:lvl w:ilvl="7" w:tplc="D6E48288">
      <w:numFmt w:val="decimal"/>
      <w:lvlText w:val=""/>
      <w:lvlJc w:val="left"/>
    </w:lvl>
    <w:lvl w:ilvl="8" w:tplc="2E689996">
      <w:numFmt w:val="decimal"/>
      <w:lvlText w:val=""/>
      <w:lvlJc w:val="left"/>
    </w:lvl>
  </w:abstractNum>
  <w:abstractNum w:abstractNumId="73" w15:restartNumberingAfterBreak="0">
    <w:nsid w:val="2E17ECA7"/>
    <w:multiLevelType w:val="hybridMultilevel"/>
    <w:tmpl w:val="6B5AE5C2"/>
    <w:lvl w:ilvl="0" w:tplc="C9207DC2">
      <w:start w:val="15"/>
      <w:numFmt w:val="lowerLetter"/>
      <w:lvlText w:val="%1"/>
      <w:lvlJc w:val="left"/>
    </w:lvl>
    <w:lvl w:ilvl="1" w:tplc="22D8059A">
      <w:numFmt w:val="decimal"/>
      <w:lvlText w:val=""/>
      <w:lvlJc w:val="left"/>
    </w:lvl>
    <w:lvl w:ilvl="2" w:tplc="53CABD80">
      <w:numFmt w:val="decimal"/>
      <w:lvlText w:val=""/>
      <w:lvlJc w:val="left"/>
    </w:lvl>
    <w:lvl w:ilvl="3" w:tplc="587CEB86">
      <w:numFmt w:val="decimal"/>
      <w:lvlText w:val=""/>
      <w:lvlJc w:val="left"/>
    </w:lvl>
    <w:lvl w:ilvl="4" w:tplc="0CB4A3F0">
      <w:numFmt w:val="decimal"/>
      <w:lvlText w:val=""/>
      <w:lvlJc w:val="left"/>
    </w:lvl>
    <w:lvl w:ilvl="5" w:tplc="D82A3BDC">
      <w:numFmt w:val="decimal"/>
      <w:lvlText w:val=""/>
      <w:lvlJc w:val="left"/>
    </w:lvl>
    <w:lvl w:ilvl="6" w:tplc="B27478A0">
      <w:numFmt w:val="decimal"/>
      <w:lvlText w:val=""/>
      <w:lvlJc w:val="left"/>
    </w:lvl>
    <w:lvl w:ilvl="7" w:tplc="0090CF90">
      <w:numFmt w:val="decimal"/>
      <w:lvlText w:val=""/>
      <w:lvlJc w:val="left"/>
    </w:lvl>
    <w:lvl w:ilvl="8" w:tplc="3E386194">
      <w:numFmt w:val="decimal"/>
      <w:lvlText w:val=""/>
      <w:lvlJc w:val="left"/>
    </w:lvl>
  </w:abstractNum>
  <w:abstractNum w:abstractNumId="74" w15:restartNumberingAfterBreak="0">
    <w:nsid w:val="2E534A82"/>
    <w:multiLevelType w:val="hybridMultilevel"/>
    <w:tmpl w:val="308E0A82"/>
    <w:lvl w:ilvl="0" w:tplc="60D2B3CA">
      <w:start w:val="1"/>
      <w:numFmt w:val="lowerLetter"/>
      <w:lvlText w:val="%1"/>
      <w:lvlJc w:val="left"/>
    </w:lvl>
    <w:lvl w:ilvl="1" w:tplc="F3D4CFEC">
      <w:start w:val="15"/>
      <w:numFmt w:val="lowerLetter"/>
      <w:lvlText w:val="%2"/>
      <w:lvlJc w:val="left"/>
    </w:lvl>
    <w:lvl w:ilvl="2" w:tplc="0E66AF02">
      <w:numFmt w:val="decimal"/>
      <w:lvlText w:val=""/>
      <w:lvlJc w:val="left"/>
    </w:lvl>
    <w:lvl w:ilvl="3" w:tplc="5BF43CAE">
      <w:numFmt w:val="decimal"/>
      <w:lvlText w:val=""/>
      <w:lvlJc w:val="left"/>
    </w:lvl>
    <w:lvl w:ilvl="4" w:tplc="3CB07FC8">
      <w:numFmt w:val="decimal"/>
      <w:lvlText w:val=""/>
      <w:lvlJc w:val="left"/>
    </w:lvl>
    <w:lvl w:ilvl="5" w:tplc="BF409C8E">
      <w:numFmt w:val="decimal"/>
      <w:lvlText w:val=""/>
      <w:lvlJc w:val="left"/>
    </w:lvl>
    <w:lvl w:ilvl="6" w:tplc="A4C45DC6">
      <w:numFmt w:val="decimal"/>
      <w:lvlText w:val=""/>
      <w:lvlJc w:val="left"/>
    </w:lvl>
    <w:lvl w:ilvl="7" w:tplc="FF96CA96">
      <w:numFmt w:val="decimal"/>
      <w:lvlText w:val=""/>
      <w:lvlJc w:val="left"/>
    </w:lvl>
    <w:lvl w:ilvl="8" w:tplc="719E4DC0">
      <w:numFmt w:val="decimal"/>
      <w:lvlText w:val=""/>
      <w:lvlJc w:val="left"/>
    </w:lvl>
  </w:abstractNum>
  <w:abstractNum w:abstractNumId="75" w15:restartNumberingAfterBreak="0">
    <w:nsid w:val="2E5B12B8"/>
    <w:multiLevelType w:val="hybridMultilevel"/>
    <w:tmpl w:val="1A7A441A"/>
    <w:lvl w:ilvl="0" w:tplc="1E9A3F48">
      <w:start w:val="61"/>
      <w:numFmt w:val="upperLetter"/>
      <w:lvlText w:val="%1."/>
      <w:lvlJc w:val="left"/>
    </w:lvl>
    <w:lvl w:ilvl="1" w:tplc="33B28592">
      <w:start w:val="1"/>
      <w:numFmt w:val="bullet"/>
      <w:lvlText w:val=" "/>
      <w:lvlJc w:val="left"/>
    </w:lvl>
    <w:lvl w:ilvl="2" w:tplc="B5F87156">
      <w:numFmt w:val="decimal"/>
      <w:lvlText w:val=""/>
      <w:lvlJc w:val="left"/>
    </w:lvl>
    <w:lvl w:ilvl="3" w:tplc="78667796">
      <w:numFmt w:val="decimal"/>
      <w:lvlText w:val=""/>
      <w:lvlJc w:val="left"/>
    </w:lvl>
    <w:lvl w:ilvl="4" w:tplc="20829B26">
      <w:numFmt w:val="decimal"/>
      <w:lvlText w:val=""/>
      <w:lvlJc w:val="left"/>
    </w:lvl>
    <w:lvl w:ilvl="5" w:tplc="7CC8A32E">
      <w:numFmt w:val="decimal"/>
      <w:lvlText w:val=""/>
      <w:lvlJc w:val="left"/>
    </w:lvl>
    <w:lvl w:ilvl="6" w:tplc="91FE67A6">
      <w:numFmt w:val="decimal"/>
      <w:lvlText w:val=""/>
      <w:lvlJc w:val="left"/>
    </w:lvl>
    <w:lvl w:ilvl="7" w:tplc="AD2E5E6E">
      <w:numFmt w:val="decimal"/>
      <w:lvlText w:val=""/>
      <w:lvlJc w:val="left"/>
    </w:lvl>
    <w:lvl w:ilvl="8" w:tplc="18528550">
      <w:numFmt w:val="decimal"/>
      <w:lvlText w:val=""/>
      <w:lvlJc w:val="left"/>
    </w:lvl>
  </w:abstractNum>
  <w:abstractNum w:abstractNumId="76" w15:restartNumberingAfterBreak="0">
    <w:nsid w:val="2EDA00ED"/>
    <w:multiLevelType w:val="hybridMultilevel"/>
    <w:tmpl w:val="74BE0E28"/>
    <w:lvl w:ilvl="0" w:tplc="918892EE">
      <w:start w:val="1"/>
      <w:numFmt w:val="bullet"/>
      <w:lvlText w:val=" "/>
      <w:lvlJc w:val="left"/>
    </w:lvl>
    <w:lvl w:ilvl="1" w:tplc="45F2A904">
      <w:start w:val="15"/>
      <w:numFmt w:val="lowerLetter"/>
      <w:lvlText w:val="%2"/>
      <w:lvlJc w:val="left"/>
    </w:lvl>
    <w:lvl w:ilvl="2" w:tplc="A560F3AC">
      <w:start w:val="1"/>
      <w:numFmt w:val="bullet"/>
      <w:lvlText w:val=""/>
      <w:lvlJc w:val="left"/>
    </w:lvl>
    <w:lvl w:ilvl="3" w:tplc="ADF88DE4">
      <w:numFmt w:val="decimal"/>
      <w:lvlText w:val=""/>
      <w:lvlJc w:val="left"/>
    </w:lvl>
    <w:lvl w:ilvl="4" w:tplc="D9924596">
      <w:numFmt w:val="decimal"/>
      <w:lvlText w:val=""/>
      <w:lvlJc w:val="left"/>
    </w:lvl>
    <w:lvl w:ilvl="5" w:tplc="FC7E1FFC">
      <w:numFmt w:val="decimal"/>
      <w:lvlText w:val=""/>
      <w:lvlJc w:val="left"/>
    </w:lvl>
    <w:lvl w:ilvl="6" w:tplc="53102854">
      <w:numFmt w:val="decimal"/>
      <w:lvlText w:val=""/>
      <w:lvlJc w:val="left"/>
    </w:lvl>
    <w:lvl w:ilvl="7" w:tplc="9D901C6C">
      <w:numFmt w:val="decimal"/>
      <w:lvlText w:val=""/>
      <w:lvlJc w:val="left"/>
    </w:lvl>
    <w:lvl w:ilvl="8" w:tplc="BF8848F0">
      <w:numFmt w:val="decimal"/>
      <w:lvlText w:val=""/>
      <w:lvlJc w:val="left"/>
    </w:lvl>
  </w:abstractNum>
  <w:abstractNum w:abstractNumId="77" w15:restartNumberingAfterBreak="0">
    <w:nsid w:val="2FD0AD81"/>
    <w:multiLevelType w:val="hybridMultilevel"/>
    <w:tmpl w:val="69CA01BC"/>
    <w:lvl w:ilvl="0" w:tplc="FEE8BC9E">
      <w:start w:val="1"/>
      <w:numFmt w:val="bullet"/>
      <w:lvlText w:val=" "/>
      <w:lvlJc w:val="left"/>
    </w:lvl>
    <w:lvl w:ilvl="1" w:tplc="788CF7EA">
      <w:start w:val="15"/>
      <w:numFmt w:val="lowerLetter"/>
      <w:lvlText w:val="%2"/>
      <w:lvlJc w:val="left"/>
    </w:lvl>
    <w:lvl w:ilvl="2" w:tplc="8862AC7A">
      <w:numFmt w:val="decimal"/>
      <w:lvlText w:val=""/>
      <w:lvlJc w:val="left"/>
    </w:lvl>
    <w:lvl w:ilvl="3" w:tplc="37C4C4C0">
      <w:numFmt w:val="decimal"/>
      <w:lvlText w:val=""/>
      <w:lvlJc w:val="left"/>
    </w:lvl>
    <w:lvl w:ilvl="4" w:tplc="7FD82754">
      <w:numFmt w:val="decimal"/>
      <w:lvlText w:val=""/>
      <w:lvlJc w:val="left"/>
    </w:lvl>
    <w:lvl w:ilvl="5" w:tplc="1E9219CC">
      <w:numFmt w:val="decimal"/>
      <w:lvlText w:val=""/>
      <w:lvlJc w:val="left"/>
    </w:lvl>
    <w:lvl w:ilvl="6" w:tplc="1916E8CC">
      <w:numFmt w:val="decimal"/>
      <w:lvlText w:val=""/>
      <w:lvlJc w:val="left"/>
    </w:lvl>
    <w:lvl w:ilvl="7" w:tplc="6644ABE0">
      <w:numFmt w:val="decimal"/>
      <w:lvlText w:val=""/>
      <w:lvlJc w:val="left"/>
    </w:lvl>
    <w:lvl w:ilvl="8" w:tplc="65E807D8">
      <w:numFmt w:val="decimal"/>
      <w:lvlText w:val=""/>
      <w:lvlJc w:val="left"/>
    </w:lvl>
  </w:abstractNum>
  <w:abstractNum w:abstractNumId="78" w15:restartNumberingAfterBreak="0">
    <w:nsid w:val="30AADFDA"/>
    <w:multiLevelType w:val="hybridMultilevel"/>
    <w:tmpl w:val="EEFE336C"/>
    <w:lvl w:ilvl="0" w:tplc="0A304AC4">
      <w:start w:val="1"/>
      <w:numFmt w:val="bullet"/>
      <w:lvlText w:val=" "/>
      <w:lvlJc w:val="left"/>
    </w:lvl>
    <w:lvl w:ilvl="1" w:tplc="A6AA6478">
      <w:start w:val="15"/>
      <w:numFmt w:val="lowerLetter"/>
      <w:lvlText w:val="%2"/>
      <w:lvlJc w:val="left"/>
    </w:lvl>
    <w:lvl w:ilvl="2" w:tplc="B17EC712">
      <w:numFmt w:val="decimal"/>
      <w:lvlText w:val=""/>
      <w:lvlJc w:val="left"/>
    </w:lvl>
    <w:lvl w:ilvl="3" w:tplc="A4BADC34">
      <w:numFmt w:val="decimal"/>
      <w:lvlText w:val=""/>
      <w:lvlJc w:val="left"/>
    </w:lvl>
    <w:lvl w:ilvl="4" w:tplc="5BC291C2">
      <w:numFmt w:val="decimal"/>
      <w:lvlText w:val=""/>
      <w:lvlJc w:val="left"/>
    </w:lvl>
    <w:lvl w:ilvl="5" w:tplc="26E23030">
      <w:numFmt w:val="decimal"/>
      <w:lvlText w:val=""/>
      <w:lvlJc w:val="left"/>
    </w:lvl>
    <w:lvl w:ilvl="6" w:tplc="0F5203FA">
      <w:numFmt w:val="decimal"/>
      <w:lvlText w:val=""/>
      <w:lvlJc w:val="left"/>
    </w:lvl>
    <w:lvl w:ilvl="7" w:tplc="1066804E">
      <w:numFmt w:val="decimal"/>
      <w:lvlText w:val=""/>
      <w:lvlJc w:val="left"/>
    </w:lvl>
    <w:lvl w:ilvl="8" w:tplc="A8B82EEE">
      <w:numFmt w:val="decimal"/>
      <w:lvlText w:val=""/>
      <w:lvlJc w:val="left"/>
    </w:lvl>
  </w:abstractNum>
  <w:abstractNum w:abstractNumId="79" w15:restartNumberingAfterBreak="0">
    <w:nsid w:val="30EADA61"/>
    <w:multiLevelType w:val="hybridMultilevel"/>
    <w:tmpl w:val="AD2E40F0"/>
    <w:lvl w:ilvl="0" w:tplc="B022AE54">
      <w:start w:val="15"/>
      <w:numFmt w:val="lowerLetter"/>
      <w:lvlText w:val="%1"/>
      <w:lvlJc w:val="left"/>
    </w:lvl>
    <w:lvl w:ilvl="1" w:tplc="4DD09786">
      <w:numFmt w:val="decimal"/>
      <w:lvlText w:val=""/>
      <w:lvlJc w:val="left"/>
    </w:lvl>
    <w:lvl w:ilvl="2" w:tplc="624C6380">
      <w:numFmt w:val="decimal"/>
      <w:lvlText w:val=""/>
      <w:lvlJc w:val="left"/>
    </w:lvl>
    <w:lvl w:ilvl="3" w:tplc="A6A0FBC8">
      <w:numFmt w:val="decimal"/>
      <w:lvlText w:val=""/>
      <w:lvlJc w:val="left"/>
    </w:lvl>
    <w:lvl w:ilvl="4" w:tplc="E84080E0">
      <w:numFmt w:val="decimal"/>
      <w:lvlText w:val=""/>
      <w:lvlJc w:val="left"/>
    </w:lvl>
    <w:lvl w:ilvl="5" w:tplc="924CF4C0">
      <w:numFmt w:val="decimal"/>
      <w:lvlText w:val=""/>
      <w:lvlJc w:val="left"/>
    </w:lvl>
    <w:lvl w:ilvl="6" w:tplc="0DC2292A">
      <w:numFmt w:val="decimal"/>
      <w:lvlText w:val=""/>
      <w:lvlJc w:val="left"/>
    </w:lvl>
    <w:lvl w:ilvl="7" w:tplc="99CA8A46">
      <w:numFmt w:val="decimal"/>
      <w:lvlText w:val=""/>
      <w:lvlJc w:val="left"/>
    </w:lvl>
    <w:lvl w:ilvl="8" w:tplc="23DAD66E">
      <w:numFmt w:val="decimal"/>
      <w:lvlText w:val=""/>
      <w:lvlJc w:val="left"/>
    </w:lvl>
  </w:abstractNum>
  <w:abstractNum w:abstractNumId="80" w15:restartNumberingAfterBreak="0">
    <w:nsid w:val="313C7C99"/>
    <w:multiLevelType w:val="hybridMultilevel"/>
    <w:tmpl w:val="1AA468B4"/>
    <w:lvl w:ilvl="0" w:tplc="17E4E036">
      <w:start w:val="15"/>
      <w:numFmt w:val="lowerLetter"/>
      <w:lvlText w:val="%1"/>
      <w:lvlJc w:val="left"/>
    </w:lvl>
    <w:lvl w:ilvl="1" w:tplc="0B3E91C8">
      <w:numFmt w:val="decimal"/>
      <w:lvlText w:val=""/>
      <w:lvlJc w:val="left"/>
    </w:lvl>
    <w:lvl w:ilvl="2" w:tplc="37029872">
      <w:numFmt w:val="decimal"/>
      <w:lvlText w:val=""/>
      <w:lvlJc w:val="left"/>
    </w:lvl>
    <w:lvl w:ilvl="3" w:tplc="D1484548">
      <w:numFmt w:val="decimal"/>
      <w:lvlText w:val=""/>
      <w:lvlJc w:val="left"/>
    </w:lvl>
    <w:lvl w:ilvl="4" w:tplc="33CEC5DA">
      <w:numFmt w:val="decimal"/>
      <w:lvlText w:val=""/>
      <w:lvlJc w:val="left"/>
    </w:lvl>
    <w:lvl w:ilvl="5" w:tplc="E10ADEA6">
      <w:numFmt w:val="decimal"/>
      <w:lvlText w:val=""/>
      <w:lvlJc w:val="left"/>
    </w:lvl>
    <w:lvl w:ilvl="6" w:tplc="0F00D5BC">
      <w:numFmt w:val="decimal"/>
      <w:lvlText w:val=""/>
      <w:lvlJc w:val="left"/>
    </w:lvl>
    <w:lvl w:ilvl="7" w:tplc="076AC7C8">
      <w:numFmt w:val="decimal"/>
      <w:lvlText w:val=""/>
      <w:lvlJc w:val="left"/>
    </w:lvl>
    <w:lvl w:ilvl="8" w:tplc="BF8608B2">
      <w:numFmt w:val="decimal"/>
      <w:lvlText w:val=""/>
      <w:lvlJc w:val="left"/>
    </w:lvl>
  </w:abstractNum>
  <w:abstractNum w:abstractNumId="81" w15:restartNumberingAfterBreak="0">
    <w:nsid w:val="316032BB"/>
    <w:multiLevelType w:val="hybridMultilevel"/>
    <w:tmpl w:val="665AE334"/>
    <w:lvl w:ilvl="0" w:tplc="C2DE72F4">
      <w:start w:val="1"/>
      <w:numFmt w:val="bullet"/>
      <w:lvlText w:val=" "/>
      <w:lvlJc w:val="left"/>
    </w:lvl>
    <w:lvl w:ilvl="1" w:tplc="540E0076">
      <w:start w:val="15"/>
      <w:numFmt w:val="lowerLetter"/>
      <w:lvlText w:val="%2"/>
      <w:lvlJc w:val="left"/>
    </w:lvl>
    <w:lvl w:ilvl="2" w:tplc="F5E27BF4">
      <w:numFmt w:val="decimal"/>
      <w:lvlText w:val=""/>
      <w:lvlJc w:val="left"/>
    </w:lvl>
    <w:lvl w:ilvl="3" w:tplc="E0E071CE">
      <w:numFmt w:val="decimal"/>
      <w:lvlText w:val=""/>
      <w:lvlJc w:val="left"/>
    </w:lvl>
    <w:lvl w:ilvl="4" w:tplc="6472F5A6">
      <w:numFmt w:val="decimal"/>
      <w:lvlText w:val=""/>
      <w:lvlJc w:val="left"/>
    </w:lvl>
    <w:lvl w:ilvl="5" w:tplc="7960D5BE">
      <w:numFmt w:val="decimal"/>
      <w:lvlText w:val=""/>
      <w:lvlJc w:val="left"/>
    </w:lvl>
    <w:lvl w:ilvl="6" w:tplc="97B6961A">
      <w:numFmt w:val="decimal"/>
      <w:lvlText w:val=""/>
      <w:lvlJc w:val="left"/>
    </w:lvl>
    <w:lvl w:ilvl="7" w:tplc="06D4588A">
      <w:numFmt w:val="decimal"/>
      <w:lvlText w:val=""/>
      <w:lvlJc w:val="left"/>
    </w:lvl>
    <w:lvl w:ilvl="8" w:tplc="2500EEC6">
      <w:numFmt w:val="decimal"/>
      <w:lvlText w:val=""/>
      <w:lvlJc w:val="left"/>
    </w:lvl>
  </w:abstractNum>
  <w:abstractNum w:abstractNumId="82" w15:restartNumberingAfterBreak="0">
    <w:nsid w:val="327B517E"/>
    <w:multiLevelType w:val="hybridMultilevel"/>
    <w:tmpl w:val="1AC44B78"/>
    <w:lvl w:ilvl="0" w:tplc="C558327C">
      <w:start w:val="4"/>
      <w:numFmt w:val="lowerLetter"/>
      <w:lvlText w:val="%1."/>
      <w:lvlJc w:val="left"/>
    </w:lvl>
    <w:lvl w:ilvl="1" w:tplc="247C03DE">
      <w:numFmt w:val="decimal"/>
      <w:lvlText w:val=""/>
      <w:lvlJc w:val="left"/>
    </w:lvl>
    <w:lvl w:ilvl="2" w:tplc="A37C4806">
      <w:numFmt w:val="decimal"/>
      <w:lvlText w:val=""/>
      <w:lvlJc w:val="left"/>
    </w:lvl>
    <w:lvl w:ilvl="3" w:tplc="936ADF26">
      <w:numFmt w:val="decimal"/>
      <w:lvlText w:val=""/>
      <w:lvlJc w:val="left"/>
    </w:lvl>
    <w:lvl w:ilvl="4" w:tplc="496C26F0">
      <w:numFmt w:val="decimal"/>
      <w:lvlText w:val=""/>
      <w:lvlJc w:val="left"/>
    </w:lvl>
    <w:lvl w:ilvl="5" w:tplc="1110F532">
      <w:numFmt w:val="decimal"/>
      <w:lvlText w:val=""/>
      <w:lvlJc w:val="left"/>
    </w:lvl>
    <w:lvl w:ilvl="6" w:tplc="4676AB94">
      <w:numFmt w:val="decimal"/>
      <w:lvlText w:val=""/>
      <w:lvlJc w:val="left"/>
    </w:lvl>
    <w:lvl w:ilvl="7" w:tplc="EC1464FC">
      <w:numFmt w:val="decimal"/>
      <w:lvlText w:val=""/>
      <w:lvlJc w:val="left"/>
    </w:lvl>
    <w:lvl w:ilvl="8" w:tplc="A67C5B20">
      <w:numFmt w:val="decimal"/>
      <w:lvlText w:val=""/>
      <w:lvlJc w:val="left"/>
    </w:lvl>
  </w:abstractNum>
  <w:abstractNum w:abstractNumId="83" w15:restartNumberingAfterBreak="0">
    <w:nsid w:val="327FAC77"/>
    <w:multiLevelType w:val="hybridMultilevel"/>
    <w:tmpl w:val="4FAE1982"/>
    <w:lvl w:ilvl="0" w:tplc="DAC8B5C4">
      <w:start w:val="1"/>
      <w:numFmt w:val="bullet"/>
      <w:lvlText w:val=" "/>
      <w:lvlJc w:val="left"/>
    </w:lvl>
    <w:lvl w:ilvl="1" w:tplc="D666843C">
      <w:start w:val="15"/>
      <w:numFmt w:val="lowerLetter"/>
      <w:lvlText w:val="%2"/>
      <w:lvlJc w:val="left"/>
    </w:lvl>
    <w:lvl w:ilvl="2" w:tplc="68B2F1B4">
      <w:numFmt w:val="decimal"/>
      <w:lvlText w:val=""/>
      <w:lvlJc w:val="left"/>
    </w:lvl>
    <w:lvl w:ilvl="3" w:tplc="38266006">
      <w:numFmt w:val="decimal"/>
      <w:lvlText w:val=""/>
      <w:lvlJc w:val="left"/>
    </w:lvl>
    <w:lvl w:ilvl="4" w:tplc="294C9474">
      <w:numFmt w:val="decimal"/>
      <w:lvlText w:val=""/>
      <w:lvlJc w:val="left"/>
    </w:lvl>
    <w:lvl w:ilvl="5" w:tplc="9AAADC70">
      <w:numFmt w:val="decimal"/>
      <w:lvlText w:val=""/>
      <w:lvlJc w:val="left"/>
    </w:lvl>
    <w:lvl w:ilvl="6" w:tplc="4830C8FC">
      <w:numFmt w:val="decimal"/>
      <w:lvlText w:val=""/>
      <w:lvlJc w:val="left"/>
    </w:lvl>
    <w:lvl w:ilvl="7" w:tplc="0EB46568">
      <w:numFmt w:val="decimal"/>
      <w:lvlText w:val=""/>
      <w:lvlJc w:val="left"/>
    </w:lvl>
    <w:lvl w:ilvl="8" w:tplc="BE2EA376">
      <w:numFmt w:val="decimal"/>
      <w:lvlText w:val=""/>
      <w:lvlJc w:val="left"/>
    </w:lvl>
  </w:abstractNum>
  <w:abstractNum w:abstractNumId="84" w15:restartNumberingAfterBreak="0">
    <w:nsid w:val="334A6F1F"/>
    <w:multiLevelType w:val="hybridMultilevel"/>
    <w:tmpl w:val="CC30D73A"/>
    <w:lvl w:ilvl="0" w:tplc="7CDEAC68">
      <w:start w:val="35"/>
      <w:numFmt w:val="upperLetter"/>
      <w:lvlText w:val="%1."/>
      <w:lvlJc w:val="left"/>
    </w:lvl>
    <w:lvl w:ilvl="1" w:tplc="9EF0FB64">
      <w:start w:val="1"/>
      <w:numFmt w:val="bullet"/>
      <w:lvlText w:val=" "/>
      <w:lvlJc w:val="left"/>
    </w:lvl>
    <w:lvl w:ilvl="2" w:tplc="B8204EB6">
      <w:numFmt w:val="decimal"/>
      <w:lvlText w:val=""/>
      <w:lvlJc w:val="left"/>
    </w:lvl>
    <w:lvl w:ilvl="3" w:tplc="1DE06BDE">
      <w:numFmt w:val="decimal"/>
      <w:lvlText w:val=""/>
      <w:lvlJc w:val="left"/>
    </w:lvl>
    <w:lvl w:ilvl="4" w:tplc="86785416">
      <w:numFmt w:val="decimal"/>
      <w:lvlText w:val=""/>
      <w:lvlJc w:val="left"/>
    </w:lvl>
    <w:lvl w:ilvl="5" w:tplc="67B4C3D2">
      <w:numFmt w:val="decimal"/>
      <w:lvlText w:val=""/>
      <w:lvlJc w:val="left"/>
    </w:lvl>
    <w:lvl w:ilvl="6" w:tplc="098A6C58">
      <w:numFmt w:val="decimal"/>
      <w:lvlText w:val=""/>
      <w:lvlJc w:val="left"/>
    </w:lvl>
    <w:lvl w:ilvl="7" w:tplc="034CE0B8">
      <w:numFmt w:val="decimal"/>
      <w:lvlText w:val=""/>
      <w:lvlJc w:val="left"/>
    </w:lvl>
    <w:lvl w:ilvl="8" w:tplc="A73ACE12">
      <w:numFmt w:val="decimal"/>
      <w:lvlText w:val=""/>
      <w:lvlJc w:val="left"/>
    </w:lvl>
  </w:abstractNum>
  <w:abstractNum w:abstractNumId="85" w15:restartNumberingAfterBreak="0">
    <w:nsid w:val="335A1DF1"/>
    <w:multiLevelType w:val="hybridMultilevel"/>
    <w:tmpl w:val="02AE0F2E"/>
    <w:lvl w:ilvl="0" w:tplc="AD82D61C">
      <w:start w:val="1"/>
      <w:numFmt w:val="bullet"/>
      <w:lvlText w:val=" "/>
      <w:lvlJc w:val="left"/>
    </w:lvl>
    <w:lvl w:ilvl="1" w:tplc="A0401F58">
      <w:start w:val="15"/>
      <w:numFmt w:val="lowerLetter"/>
      <w:lvlText w:val="%2"/>
      <w:lvlJc w:val="left"/>
    </w:lvl>
    <w:lvl w:ilvl="2" w:tplc="EDFA591C">
      <w:numFmt w:val="decimal"/>
      <w:lvlText w:val=""/>
      <w:lvlJc w:val="left"/>
    </w:lvl>
    <w:lvl w:ilvl="3" w:tplc="155A5DC4">
      <w:numFmt w:val="decimal"/>
      <w:lvlText w:val=""/>
      <w:lvlJc w:val="left"/>
    </w:lvl>
    <w:lvl w:ilvl="4" w:tplc="BF861B8C">
      <w:numFmt w:val="decimal"/>
      <w:lvlText w:val=""/>
      <w:lvlJc w:val="left"/>
    </w:lvl>
    <w:lvl w:ilvl="5" w:tplc="1B6A2B96">
      <w:numFmt w:val="decimal"/>
      <w:lvlText w:val=""/>
      <w:lvlJc w:val="left"/>
    </w:lvl>
    <w:lvl w:ilvl="6" w:tplc="5DDEA60E">
      <w:numFmt w:val="decimal"/>
      <w:lvlText w:val=""/>
      <w:lvlJc w:val="left"/>
    </w:lvl>
    <w:lvl w:ilvl="7" w:tplc="EA821702">
      <w:numFmt w:val="decimal"/>
      <w:lvlText w:val=""/>
      <w:lvlJc w:val="left"/>
    </w:lvl>
    <w:lvl w:ilvl="8" w:tplc="26501E8C">
      <w:numFmt w:val="decimal"/>
      <w:lvlText w:val=""/>
      <w:lvlJc w:val="left"/>
    </w:lvl>
  </w:abstractNum>
  <w:abstractNum w:abstractNumId="86" w15:restartNumberingAfterBreak="0">
    <w:nsid w:val="338125CF"/>
    <w:multiLevelType w:val="hybridMultilevel"/>
    <w:tmpl w:val="CB064FC4"/>
    <w:lvl w:ilvl="0" w:tplc="8C38B92C">
      <w:start w:val="1"/>
      <w:numFmt w:val="bullet"/>
      <w:lvlText w:val=" "/>
      <w:lvlJc w:val="left"/>
    </w:lvl>
    <w:lvl w:ilvl="1" w:tplc="78CCC8D6">
      <w:start w:val="15"/>
      <w:numFmt w:val="lowerLetter"/>
      <w:lvlText w:val="%2"/>
      <w:lvlJc w:val="left"/>
    </w:lvl>
    <w:lvl w:ilvl="2" w:tplc="37CA9092">
      <w:start w:val="1"/>
      <w:numFmt w:val="bullet"/>
      <w:lvlText w:val=""/>
      <w:lvlJc w:val="left"/>
    </w:lvl>
    <w:lvl w:ilvl="3" w:tplc="CD908380">
      <w:numFmt w:val="decimal"/>
      <w:lvlText w:val=""/>
      <w:lvlJc w:val="left"/>
    </w:lvl>
    <w:lvl w:ilvl="4" w:tplc="51B86C7C">
      <w:numFmt w:val="decimal"/>
      <w:lvlText w:val=""/>
      <w:lvlJc w:val="left"/>
    </w:lvl>
    <w:lvl w:ilvl="5" w:tplc="663EAF40">
      <w:numFmt w:val="decimal"/>
      <w:lvlText w:val=""/>
      <w:lvlJc w:val="left"/>
    </w:lvl>
    <w:lvl w:ilvl="6" w:tplc="C5249C7E">
      <w:numFmt w:val="decimal"/>
      <w:lvlText w:val=""/>
      <w:lvlJc w:val="left"/>
    </w:lvl>
    <w:lvl w:ilvl="7" w:tplc="122ED05A">
      <w:numFmt w:val="decimal"/>
      <w:lvlText w:val=""/>
      <w:lvlJc w:val="left"/>
    </w:lvl>
    <w:lvl w:ilvl="8" w:tplc="C7B02FC8">
      <w:numFmt w:val="decimal"/>
      <w:lvlText w:val=""/>
      <w:lvlJc w:val="left"/>
    </w:lvl>
  </w:abstractNum>
  <w:abstractNum w:abstractNumId="87" w15:restartNumberingAfterBreak="0">
    <w:nsid w:val="3410ED56"/>
    <w:multiLevelType w:val="hybridMultilevel"/>
    <w:tmpl w:val="951A77E8"/>
    <w:lvl w:ilvl="0" w:tplc="954CE82E">
      <w:start w:val="1"/>
      <w:numFmt w:val="bullet"/>
      <w:lvlText w:val=" "/>
      <w:lvlJc w:val="left"/>
    </w:lvl>
    <w:lvl w:ilvl="1" w:tplc="CFC8A466">
      <w:start w:val="15"/>
      <w:numFmt w:val="lowerLetter"/>
      <w:lvlText w:val="%2"/>
      <w:lvlJc w:val="left"/>
    </w:lvl>
    <w:lvl w:ilvl="2" w:tplc="8A926DCE">
      <w:numFmt w:val="decimal"/>
      <w:lvlText w:val=""/>
      <w:lvlJc w:val="left"/>
    </w:lvl>
    <w:lvl w:ilvl="3" w:tplc="E4C29E9E">
      <w:numFmt w:val="decimal"/>
      <w:lvlText w:val=""/>
      <w:lvlJc w:val="left"/>
    </w:lvl>
    <w:lvl w:ilvl="4" w:tplc="A9A6DBEC">
      <w:numFmt w:val="decimal"/>
      <w:lvlText w:val=""/>
      <w:lvlJc w:val="left"/>
    </w:lvl>
    <w:lvl w:ilvl="5" w:tplc="788C0B36">
      <w:numFmt w:val="decimal"/>
      <w:lvlText w:val=""/>
      <w:lvlJc w:val="left"/>
    </w:lvl>
    <w:lvl w:ilvl="6" w:tplc="7166E056">
      <w:numFmt w:val="decimal"/>
      <w:lvlText w:val=""/>
      <w:lvlJc w:val="left"/>
    </w:lvl>
    <w:lvl w:ilvl="7" w:tplc="EFF2DA92">
      <w:numFmt w:val="decimal"/>
      <w:lvlText w:val=""/>
      <w:lvlJc w:val="left"/>
    </w:lvl>
    <w:lvl w:ilvl="8" w:tplc="A6AA59EC">
      <w:numFmt w:val="decimal"/>
      <w:lvlText w:val=""/>
      <w:lvlJc w:val="left"/>
    </w:lvl>
  </w:abstractNum>
  <w:abstractNum w:abstractNumId="88" w15:restartNumberingAfterBreak="0">
    <w:nsid w:val="368DB37E"/>
    <w:multiLevelType w:val="hybridMultilevel"/>
    <w:tmpl w:val="C7BE473C"/>
    <w:lvl w:ilvl="0" w:tplc="17A0B042">
      <w:start w:val="2"/>
      <w:numFmt w:val="lowerLetter"/>
      <w:lvlText w:val="(%1)"/>
      <w:lvlJc w:val="left"/>
    </w:lvl>
    <w:lvl w:ilvl="1" w:tplc="8716F358">
      <w:start w:val="1"/>
      <w:numFmt w:val="bullet"/>
      <w:lvlText w:val=" "/>
      <w:lvlJc w:val="left"/>
    </w:lvl>
    <w:lvl w:ilvl="2" w:tplc="FC96AF76">
      <w:numFmt w:val="decimal"/>
      <w:lvlText w:val=""/>
      <w:lvlJc w:val="left"/>
    </w:lvl>
    <w:lvl w:ilvl="3" w:tplc="C2B08C8E">
      <w:numFmt w:val="decimal"/>
      <w:lvlText w:val=""/>
      <w:lvlJc w:val="left"/>
    </w:lvl>
    <w:lvl w:ilvl="4" w:tplc="9E28FD26">
      <w:numFmt w:val="decimal"/>
      <w:lvlText w:val=""/>
      <w:lvlJc w:val="left"/>
    </w:lvl>
    <w:lvl w:ilvl="5" w:tplc="1F708862">
      <w:numFmt w:val="decimal"/>
      <w:lvlText w:val=""/>
      <w:lvlJc w:val="left"/>
    </w:lvl>
    <w:lvl w:ilvl="6" w:tplc="B2FA8FC2">
      <w:numFmt w:val="decimal"/>
      <w:lvlText w:val=""/>
      <w:lvlJc w:val="left"/>
    </w:lvl>
    <w:lvl w:ilvl="7" w:tplc="A5983074">
      <w:numFmt w:val="decimal"/>
      <w:lvlText w:val=""/>
      <w:lvlJc w:val="left"/>
    </w:lvl>
    <w:lvl w:ilvl="8" w:tplc="1AF0D088">
      <w:numFmt w:val="decimal"/>
      <w:lvlText w:val=""/>
      <w:lvlJc w:val="left"/>
    </w:lvl>
  </w:abstractNum>
  <w:abstractNum w:abstractNumId="89" w15:restartNumberingAfterBreak="0">
    <w:nsid w:val="378D97C0"/>
    <w:multiLevelType w:val="hybridMultilevel"/>
    <w:tmpl w:val="4134B3D8"/>
    <w:lvl w:ilvl="0" w:tplc="E152B48C">
      <w:start w:val="1"/>
      <w:numFmt w:val="bullet"/>
      <w:lvlText w:val=" "/>
      <w:lvlJc w:val="left"/>
    </w:lvl>
    <w:lvl w:ilvl="1" w:tplc="06E0220C">
      <w:start w:val="15"/>
      <w:numFmt w:val="lowerLetter"/>
      <w:lvlText w:val="%2"/>
      <w:lvlJc w:val="left"/>
    </w:lvl>
    <w:lvl w:ilvl="2" w:tplc="9F643CB0">
      <w:numFmt w:val="decimal"/>
      <w:lvlText w:val=""/>
      <w:lvlJc w:val="left"/>
    </w:lvl>
    <w:lvl w:ilvl="3" w:tplc="BADE67C2">
      <w:numFmt w:val="decimal"/>
      <w:lvlText w:val=""/>
      <w:lvlJc w:val="left"/>
    </w:lvl>
    <w:lvl w:ilvl="4" w:tplc="D9D6A3AE">
      <w:numFmt w:val="decimal"/>
      <w:lvlText w:val=""/>
      <w:lvlJc w:val="left"/>
    </w:lvl>
    <w:lvl w:ilvl="5" w:tplc="FD649F72">
      <w:numFmt w:val="decimal"/>
      <w:lvlText w:val=""/>
      <w:lvlJc w:val="left"/>
    </w:lvl>
    <w:lvl w:ilvl="6" w:tplc="7E5E53B8">
      <w:numFmt w:val="decimal"/>
      <w:lvlText w:val=""/>
      <w:lvlJc w:val="left"/>
    </w:lvl>
    <w:lvl w:ilvl="7" w:tplc="1B4CAF6E">
      <w:numFmt w:val="decimal"/>
      <w:lvlText w:val=""/>
      <w:lvlJc w:val="left"/>
    </w:lvl>
    <w:lvl w:ilvl="8" w:tplc="7C9A7E9E">
      <w:numFmt w:val="decimal"/>
      <w:lvlText w:val=""/>
      <w:lvlJc w:val="left"/>
    </w:lvl>
  </w:abstractNum>
  <w:abstractNum w:abstractNumId="90" w15:restartNumberingAfterBreak="0">
    <w:nsid w:val="38A5D054"/>
    <w:multiLevelType w:val="hybridMultilevel"/>
    <w:tmpl w:val="8B3CF4F6"/>
    <w:lvl w:ilvl="0" w:tplc="3B72F43E">
      <w:start w:val="15"/>
      <w:numFmt w:val="lowerLetter"/>
      <w:lvlText w:val="%1"/>
      <w:lvlJc w:val="left"/>
    </w:lvl>
    <w:lvl w:ilvl="1" w:tplc="8A52D742">
      <w:numFmt w:val="decimal"/>
      <w:lvlText w:val=""/>
      <w:lvlJc w:val="left"/>
    </w:lvl>
    <w:lvl w:ilvl="2" w:tplc="A8A09750">
      <w:numFmt w:val="decimal"/>
      <w:lvlText w:val=""/>
      <w:lvlJc w:val="left"/>
    </w:lvl>
    <w:lvl w:ilvl="3" w:tplc="64C07C0A">
      <w:numFmt w:val="decimal"/>
      <w:lvlText w:val=""/>
      <w:lvlJc w:val="left"/>
    </w:lvl>
    <w:lvl w:ilvl="4" w:tplc="1158AD56">
      <w:numFmt w:val="decimal"/>
      <w:lvlText w:val=""/>
      <w:lvlJc w:val="left"/>
    </w:lvl>
    <w:lvl w:ilvl="5" w:tplc="65C6CA42">
      <w:numFmt w:val="decimal"/>
      <w:lvlText w:val=""/>
      <w:lvlJc w:val="left"/>
    </w:lvl>
    <w:lvl w:ilvl="6" w:tplc="C23E587C">
      <w:numFmt w:val="decimal"/>
      <w:lvlText w:val=""/>
      <w:lvlJc w:val="left"/>
    </w:lvl>
    <w:lvl w:ilvl="7" w:tplc="202A4104">
      <w:numFmt w:val="decimal"/>
      <w:lvlText w:val=""/>
      <w:lvlJc w:val="left"/>
    </w:lvl>
    <w:lvl w:ilvl="8" w:tplc="ABE042F2">
      <w:numFmt w:val="decimal"/>
      <w:lvlText w:val=""/>
      <w:lvlJc w:val="left"/>
    </w:lvl>
  </w:abstractNum>
  <w:abstractNum w:abstractNumId="91" w15:restartNumberingAfterBreak="0">
    <w:nsid w:val="392EDBE4"/>
    <w:multiLevelType w:val="hybridMultilevel"/>
    <w:tmpl w:val="422AD8DA"/>
    <w:lvl w:ilvl="0" w:tplc="A5729F62">
      <w:start w:val="15"/>
      <w:numFmt w:val="lowerLetter"/>
      <w:lvlText w:val="%1"/>
      <w:lvlJc w:val="left"/>
    </w:lvl>
    <w:lvl w:ilvl="1" w:tplc="246C94E0">
      <w:numFmt w:val="decimal"/>
      <w:lvlText w:val=""/>
      <w:lvlJc w:val="left"/>
    </w:lvl>
    <w:lvl w:ilvl="2" w:tplc="C5828934">
      <w:numFmt w:val="decimal"/>
      <w:lvlText w:val=""/>
      <w:lvlJc w:val="left"/>
    </w:lvl>
    <w:lvl w:ilvl="3" w:tplc="FBB4DEFC">
      <w:numFmt w:val="decimal"/>
      <w:lvlText w:val=""/>
      <w:lvlJc w:val="left"/>
    </w:lvl>
    <w:lvl w:ilvl="4" w:tplc="1CA8BD9E">
      <w:numFmt w:val="decimal"/>
      <w:lvlText w:val=""/>
      <w:lvlJc w:val="left"/>
    </w:lvl>
    <w:lvl w:ilvl="5" w:tplc="0C568D80">
      <w:numFmt w:val="decimal"/>
      <w:lvlText w:val=""/>
      <w:lvlJc w:val="left"/>
    </w:lvl>
    <w:lvl w:ilvl="6" w:tplc="0F602124">
      <w:numFmt w:val="decimal"/>
      <w:lvlText w:val=""/>
      <w:lvlJc w:val="left"/>
    </w:lvl>
    <w:lvl w:ilvl="7" w:tplc="EBF0131A">
      <w:numFmt w:val="decimal"/>
      <w:lvlText w:val=""/>
      <w:lvlJc w:val="left"/>
    </w:lvl>
    <w:lvl w:ilvl="8" w:tplc="2D765A8C">
      <w:numFmt w:val="decimal"/>
      <w:lvlText w:val=""/>
      <w:lvlJc w:val="left"/>
    </w:lvl>
  </w:abstractNum>
  <w:abstractNum w:abstractNumId="92" w15:restartNumberingAfterBreak="0">
    <w:nsid w:val="3957756A"/>
    <w:multiLevelType w:val="hybridMultilevel"/>
    <w:tmpl w:val="EB68954A"/>
    <w:lvl w:ilvl="0" w:tplc="D78A89E8">
      <w:start w:val="1"/>
      <w:numFmt w:val="bullet"/>
      <w:lvlText w:val=" "/>
      <w:lvlJc w:val="left"/>
    </w:lvl>
    <w:lvl w:ilvl="1" w:tplc="11844F6A">
      <w:start w:val="15"/>
      <w:numFmt w:val="lowerLetter"/>
      <w:lvlText w:val="%2"/>
      <w:lvlJc w:val="left"/>
    </w:lvl>
    <w:lvl w:ilvl="2" w:tplc="EAC2D132">
      <w:start w:val="1"/>
      <w:numFmt w:val="bullet"/>
      <w:lvlText w:val=""/>
      <w:lvlJc w:val="left"/>
    </w:lvl>
    <w:lvl w:ilvl="3" w:tplc="2AAEA020">
      <w:numFmt w:val="decimal"/>
      <w:lvlText w:val=""/>
      <w:lvlJc w:val="left"/>
    </w:lvl>
    <w:lvl w:ilvl="4" w:tplc="771CDE00">
      <w:numFmt w:val="decimal"/>
      <w:lvlText w:val=""/>
      <w:lvlJc w:val="left"/>
    </w:lvl>
    <w:lvl w:ilvl="5" w:tplc="337A15F4">
      <w:numFmt w:val="decimal"/>
      <w:lvlText w:val=""/>
      <w:lvlJc w:val="left"/>
    </w:lvl>
    <w:lvl w:ilvl="6" w:tplc="9E2EB524">
      <w:numFmt w:val="decimal"/>
      <w:lvlText w:val=""/>
      <w:lvlJc w:val="left"/>
    </w:lvl>
    <w:lvl w:ilvl="7" w:tplc="9B7E9E42">
      <w:numFmt w:val="decimal"/>
      <w:lvlText w:val=""/>
      <w:lvlJc w:val="left"/>
    </w:lvl>
    <w:lvl w:ilvl="8" w:tplc="BB986E36">
      <w:numFmt w:val="decimal"/>
      <w:lvlText w:val=""/>
      <w:lvlJc w:val="left"/>
    </w:lvl>
  </w:abstractNum>
  <w:abstractNum w:abstractNumId="93" w15:restartNumberingAfterBreak="0">
    <w:nsid w:val="3A966CD0"/>
    <w:multiLevelType w:val="hybridMultilevel"/>
    <w:tmpl w:val="94D8CCA0"/>
    <w:lvl w:ilvl="0" w:tplc="954E58A2">
      <w:start w:val="1"/>
      <w:numFmt w:val="lowerLetter"/>
      <w:lvlText w:val="%1"/>
      <w:lvlJc w:val="left"/>
    </w:lvl>
    <w:lvl w:ilvl="1" w:tplc="D116F6F2">
      <w:start w:val="15"/>
      <w:numFmt w:val="lowerLetter"/>
      <w:lvlText w:val="%2"/>
      <w:lvlJc w:val="left"/>
    </w:lvl>
    <w:lvl w:ilvl="2" w:tplc="263070BE">
      <w:numFmt w:val="decimal"/>
      <w:lvlText w:val=""/>
      <w:lvlJc w:val="left"/>
    </w:lvl>
    <w:lvl w:ilvl="3" w:tplc="A01619B0">
      <w:numFmt w:val="decimal"/>
      <w:lvlText w:val=""/>
      <w:lvlJc w:val="left"/>
    </w:lvl>
    <w:lvl w:ilvl="4" w:tplc="EFCE4A1A">
      <w:numFmt w:val="decimal"/>
      <w:lvlText w:val=""/>
      <w:lvlJc w:val="left"/>
    </w:lvl>
    <w:lvl w:ilvl="5" w:tplc="292E4C8E">
      <w:numFmt w:val="decimal"/>
      <w:lvlText w:val=""/>
      <w:lvlJc w:val="left"/>
    </w:lvl>
    <w:lvl w:ilvl="6" w:tplc="75F23184">
      <w:numFmt w:val="decimal"/>
      <w:lvlText w:val=""/>
      <w:lvlJc w:val="left"/>
    </w:lvl>
    <w:lvl w:ilvl="7" w:tplc="0CE2BA20">
      <w:numFmt w:val="decimal"/>
      <w:lvlText w:val=""/>
      <w:lvlJc w:val="left"/>
    </w:lvl>
    <w:lvl w:ilvl="8" w:tplc="F0CEA6D8">
      <w:numFmt w:val="decimal"/>
      <w:lvlText w:val=""/>
      <w:lvlJc w:val="left"/>
    </w:lvl>
  </w:abstractNum>
  <w:abstractNum w:abstractNumId="94" w15:restartNumberingAfterBreak="0">
    <w:nsid w:val="3AA10581"/>
    <w:multiLevelType w:val="hybridMultilevel"/>
    <w:tmpl w:val="41408378"/>
    <w:lvl w:ilvl="0" w:tplc="29E6AD9A">
      <w:start w:val="1"/>
      <w:numFmt w:val="bullet"/>
      <w:lvlText w:val=" "/>
      <w:lvlJc w:val="left"/>
    </w:lvl>
    <w:lvl w:ilvl="1" w:tplc="604248F0">
      <w:start w:val="15"/>
      <w:numFmt w:val="lowerLetter"/>
      <w:lvlText w:val="%2"/>
      <w:lvlJc w:val="left"/>
    </w:lvl>
    <w:lvl w:ilvl="2" w:tplc="A51CAF3A">
      <w:numFmt w:val="decimal"/>
      <w:lvlText w:val=""/>
      <w:lvlJc w:val="left"/>
    </w:lvl>
    <w:lvl w:ilvl="3" w:tplc="DEACFEC2">
      <w:numFmt w:val="decimal"/>
      <w:lvlText w:val=""/>
      <w:lvlJc w:val="left"/>
    </w:lvl>
    <w:lvl w:ilvl="4" w:tplc="EB7208FA">
      <w:numFmt w:val="decimal"/>
      <w:lvlText w:val=""/>
      <w:lvlJc w:val="left"/>
    </w:lvl>
    <w:lvl w:ilvl="5" w:tplc="9B327378">
      <w:numFmt w:val="decimal"/>
      <w:lvlText w:val=""/>
      <w:lvlJc w:val="left"/>
    </w:lvl>
    <w:lvl w:ilvl="6" w:tplc="27D6BA62">
      <w:numFmt w:val="decimal"/>
      <w:lvlText w:val=""/>
      <w:lvlJc w:val="left"/>
    </w:lvl>
    <w:lvl w:ilvl="7" w:tplc="F244DA3E">
      <w:numFmt w:val="decimal"/>
      <w:lvlText w:val=""/>
      <w:lvlJc w:val="left"/>
    </w:lvl>
    <w:lvl w:ilvl="8" w:tplc="0784B88C">
      <w:numFmt w:val="decimal"/>
      <w:lvlText w:val=""/>
      <w:lvlJc w:val="left"/>
    </w:lvl>
  </w:abstractNum>
  <w:abstractNum w:abstractNumId="95" w15:restartNumberingAfterBreak="0">
    <w:nsid w:val="3B1DD403"/>
    <w:multiLevelType w:val="hybridMultilevel"/>
    <w:tmpl w:val="2B18BAAA"/>
    <w:lvl w:ilvl="0" w:tplc="898C54B8">
      <w:start w:val="1"/>
      <w:numFmt w:val="bullet"/>
      <w:lvlText w:val=" "/>
      <w:lvlJc w:val="left"/>
    </w:lvl>
    <w:lvl w:ilvl="1" w:tplc="9984ECAA">
      <w:start w:val="15"/>
      <w:numFmt w:val="lowerLetter"/>
      <w:lvlText w:val="%2"/>
      <w:lvlJc w:val="left"/>
    </w:lvl>
    <w:lvl w:ilvl="2" w:tplc="C18A5902">
      <w:numFmt w:val="decimal"/>
      <w:lvlText w:val=""/>
      <w:lvlJc w:val="left"/>
    </w:lvl>
    <w:lvl w:ilvl="3" w:tplc="F65A8CFA">
      <w:numFmt w:val="decimal"/>
      <w:lvlText w:val=""/>
      <w:lvlJc w:val="left"/>
    </w:lvl>
    <w:lvl w:ilvl="4" w:tplc="E752F482">
      <w:numFmt w:val="decimal"/>
      <w:lvlText w:val=""/>
      <w:lvlJc w:val="left"/>
    </w:lvl>
    <w:lvl w:ilvl="5" w:tplc="E09C52A8">
      <w:numFmt w:val="decimal"/>
      <w:lvlText w:val=""/>
      <w:lvlJc w:val="left"/>
    </w:lvl>
    <w:lvl w:ilvl="6" w:tplc="539E4922">
      <w:numFmt w:val="decimal"/>
      <w:lvlText w:val=""/>
      <w:lvlJc w:val="left"/>
    </w:lvl>
    <w:lvl w:ilvl="7" w:tplc="1C680E4E">
      <w:numFmt w:val="decimal"/>
      <w:lvlText w:val=""/>
      <w:lvlJc w:val="left"/>
    </w:lvl>
    <w:lvl w:ilvl="8" w:tplc="23E2F116">
      <w:numFmt w:val="decimal"/>
      <w:lvlText w:val=""/>
      <w:lvlJc w:val="left"/>
    </w:lvl>
  </w:abstractNum>
  <w:abstractNum w:abstractNumId="96" w15:restartNumberingAfterBreak="0">
    <w:nsid w:val="3B3EBE15"/>
    <w:multiLevelType w:val="hybridMultilevel"/>
    <w:tmpl w:val="58BCA118"/>
    <w:lvl w:ilvl="0" w:tplc="B63CC9C0">
      <w:start w:val="15"/>
      <w:numFmt w:val="lowerLetter"/>
      <w:lvlText w:val="%1"/>
      <w:lvlJc w:val="left"/>
    </w:lvl>
    <w:lvl w:ilvl="1" w:tplc="57E2EB7C">
      <w:numFmt w:val="decimal"/>
      <w:lvlText w:val=""/>
      <w:lvlJc w:val="left"/>
    </w:lvl>
    <w:lvl w:ilvl="2" w:tplc="97004B5A">
      <w:numFmt w:val="decimal"/>
      <w:lvlText w:val=""/>
      <w:lvlJc w:val="left"/>
    </w:lvl>
    <w:lvl w:ilvl="3" w:tplc="18EC826C">
      <w:numFmt w:val="decimal"/>
      <w:lvlText w:val=""/>
      <w:lvlJc w:val="left"/>
    </w:lvl>
    <w:lvl w:ilvl="4" w:tplc="FD543980">
      <w:numFmt w:val="decimal"/>
      <w:lvlText w:val=""/>
      <w:lvlJc w:val="left"/>
    </w:lvl>
    <w:lvl w:ilvl="5" w:tplc="45703DD2">
      <w:numFmt w:val="decimal"/>
      <w:lvlText w:val=""/>
      <w:lvlJc w:val="left"/>
    </w:lvl>
    <w:lvl w:ilvl="6" w:tplc="25744F9E">
      <w:numFmt w:val="decimal"/>
      <w:lvlText w:val=""/>
      <w:lvlJc w:val="left"/>
    </w:lvl>
    <w:lvl w:ilvl="7" w:tplc="C72C6F8C">
      <w:numFmt w:val="decimal"/>
      <w:lvlText w:val=""/>
      <w:lvlJc w:val="left"/>
    </w:lvl>
    <w:lvl w:ilvl="8" w:tplc="E1528D3E">
      <w:numFmt w:val="decimal"/>
      <w:lvlText w:val=""/>
      <w:lvlJc w:val="left"/>
    </w:lvl>
  </w:abstractNum>
  <w:abstractNum w:abstractNumId="97" w15:restartNumberingAfterBreak="0">
    <w:nsid w:val="3BAB699E"/>
    <w:multiLevelType w:val="hybridMultilevel"/>
    <w:tmpl w:val="535C7DE2"/>
    <w:lvl w:ilvl="0" w:tplc="EF0AF9AE">
      <w:start w:val="1"/>
      <w:numFmt w:val="bullet"/>
      <w:lvlText w:val=" "/>
      <w:lvlJc w:val="left"/>
    </w:lvl>
    <w:lvl w:ilvl="1" w:tplc="423455A8">
      <w:start w:val="15"/>
      <w:numFmt w:val="lowerLetter"/>
      <w:lvlText w:val="%2"/>
      <w:lvlJc w:val="left"/>
    </w:lvl>
    <w:lvl w:ilvl="2" w:tplc="96442536">
      <w:numFmt w:val="decimal"/>
      <w:lvlText w:val=""/>
      <w:lvlJc w:val="left"/>
    </w:lvl>
    <w:lvl w:ilvl="3" w:tplc="F098979A">
      <w:numFmt w:val="decimal"/>
      <w:lvlText w:val=""/>
      <w:lvlJc w:val="left"/>
    </w:lvl>
    <w:lvl w:ilvl="4" w:tplc="78E2FBBE">
      <w:numFmt w:val="decimal"/>
      <w:lvlText w:val=""/>
      <w:lvlJc w:val="left"/>
    </w:lvl>
    <w:lvl w:ilvl="5" w:tplc="4AE4774E">
      <w:numFmt w:val="decimal"/>
      <w:lvlText w:val=""/>
      <w:lvlJc w:val="left"/>
    </w:lvl>
    <w:lvl w:ilvl="6" w:tplc="77FA3BCE">
      <w:numFmt w:val="decimal"/>
      <w:lvlText w:val=""/>
      <w:lvlJc w:val="left"/>
    </w:lvl>
    <w:lvl w:ilvl="7" w:tplc="D0B415BC">
      <w:numFmt w:val="decimal"/>
      <w:lvlText w:val=""/>
      <w:lvlJc w:val="left"/>
    </w:lvl>
    <w:lvl w:ilvl="8" w:tplc="49CED4C0">
      <w:numFmt w:val="decimal"/>
      <w:lvlText w:val=""/>
      <w:lvlJc w:val="left"/>
    </w:lvl>
  </w:abstractNum>
  <w:abstractNum w:abstractNumId="98" w15:restartNumberingAfterBreak="0">
    <w:nsid w:val="3C3B72B2"/>
    <w:multiLevelType w:val="hybridMultilevel"/>
    <w:tmpl w:val="C4ACA2EA"/>
    <w:lvl w:ilvl="0" w:tplc="9B2680E8">
      <w:start w:val="1"/>
      <w:numFmt w:val="bullet"/>
      <w:lvlText w:val=" "/>
      <w:lvlJc w:val="left"/>
    </w:lvl>
    <w:lvl w:ilvl="1" w:tplc="DE224080">
      <w:start w:val="15"/>
      <w:numFmt w:val="lowerLetter"/>
      <w:lvlText w:val="%2"/>
      <w:lvlJc w:val="left"/>
    </w:lvl>
    <w:lvl w:ilvl="2" w:tplc="B93A80B8">
      <w:start w:val="1"/>
      <w:numFmt w:val="bullet"/>
      <w:lvlText w:val=""/>
      <w:lvlJc w:val="left"/>
    </w:lvl>
    <w:lvl w:ilvl="3" w:tplc="A6CA1B58">
      <w:numFmt w:val="decimal"/>
      <w:lvlText w:val=""/>
      <w:lvlJc w:val="left"/>
    </w:lvl>
    <w:lvl w:ilvl="4" w:tplc="511E655A">
      <w:numFmt w:val="decimal"/>
      <w:lvlText w:val=""/>
      <w:lvlJc w:val="left"/>
    </w:lvl>
    <w:lvl w:ilvl="5" w:tplc="9F3664C4">
      <w:numFmt w:val="decimal"/>
      <w:lvlText w:val=""/>
      <w:lvlJc w:val="left"/>
    </w:lvl>
    <w:lvl w:ilvl="6" w:tplc="4B5433E6">
      <w:numFmt w:val="decimal"/>
      <w:lvlText w:val=""/>
      <w:lvlJc w:val="left"/>
    </w:lvl>
    <w:lvl w:ilvl="7" w:tplc="8C5E9DD6">
      <w:numFmt w:val="decimal"/>
      <w:lvlText w:val=""/>
      <w:lvlJc w:val="left"/>
    </w:lvl>
    <w:lvl w:ilvl="8" w:tplc="C17AE806">
      <w:numFmt w:val="decimal"/>
      <w:lvlText w:val=""/>
      <w:lvlJc w:val="left"/>
    </w:lvl>
  </w:abstractNum>
  <w:abstractNum w:abstractNumId="99" w15:restartNumberingAfterBreak="0">
    <w:nsid w:val="3CE732EC"/>
    <w:multiLevelType w:val="hybridMultilevel"/>
    <w:tmpl w:val="D542FC3C"/>
    <w:lvl w:ilvl="0" w:tplc="0CA0A7A2">
      <w:start w:val="1"/>
      <w:numFmt w:val="bullet"/>
      <w:lvlText w:val=" "/>
      <w:lvlJc w:val="left"/>
    </w:lvl>
    <w:lvl w:ilvl="1" w:tplc="613A603A">
      <w:start w:val="15"/>
      <w:numFmt w:val="lowerLetter"/>
      <w:lvlText w:val="%2"/>
      <w:lvlJc w:val="left"/>
    </w:lvl>
    <w:lvl w:ilvl="2" w:tplc="098C9428">
      <w:start w:val="1"/>
      <w:numFmt w:val="bullet"/>
      <w:lvlText w:val=""/>
      <w:lvlJc w:val="left"/>
    </w:lvl>
    <w:lvl w:ilvl="3" w:tplc="6BE23072">
      <w:numFmt w:val="decimal"/>
      <w:lvlText w:val=""/>
      <w:lvlJc w:val="left"/>
    </w:lvl>
    <w:lvl w:ilvl="4" w:tplc="F34C6950">
      <w:numFmt w:val="decimal"/>
      <w:lvlText w:val=""/>
      <w:lvlJc w:val="left"/>
    </w:lvl>
    <w:lvl w:ilvl="5" w:tplc="A95A652C">
      <w:numFmt w:val="decimal"/>
      <w:lvlText w:val=""/>
      <w:lvlJc w:val="left"/>
    </w:lvl>
    <w:lvl w:ilvl="6" w:tplc="D1DA10EA">
      <w:numFmt w:val="decimal"/>
      <w:lvlText w:val=""/>
      <w:lvlJc w:val="left"/>
    </w:lvl>
    <w:lvl w:ilvl="7" w:tplc="37529D80">
      <w:numFmt w:val="decimal"/>
      <w:lvlText w:val=""/>
      <w:lvlJc w:val="left"/>
    </w:lvl>
    <w:lvl w:ilvl="8" w:tplc="AB66E624">
      <w:numFmt w:val="decimal"/>
      <w:lvlText w:val=""/>
      <w:lvlJc w:val="left"/>
    </w:lvl>
  </w:abstractNum>
  <w:abstractNum w:abstractNumId="100" w15:restartNumberingAfterBreak="0">
    <w:nsid w:val="3D00B9D9"/>
    <w:multiLevelType w:val="hybridMultilevel"/>
    <w:tmpl w:val="169A5356"/>
    <w:lvl w:ilvl="0" w:tplc="7FA66964">
      <w:start w:val="1"/>
      <w:numFmt w:val="lowerLetter"/>
      <w:lvlText w:val="%1"/>
      <w:lvlJc w:val="left"/>
    </w:lvl>
    <w:lvl w:ilvl="1" w:tplc="9DE02DAC">
      <w:start w:val="15"/>
      <w:numFmt w:val="lowerLetter"/>
      <w:lvlText w:val="%2"/>
      <w:lvlJc w:val="left"/>
    </w:lvl>
    <w:lvl w:ilvl="2" w:tplc="A9524B00">
      <w:numFmt w:val="decimal"/>
      <w:lvlText w:val=""/>
      <w:lvlJc w:val="left"/>
    </w:lvl>
    <w:lvl w:ilvl="3" w:tplc="AC90AE78">
      <w:numFmt w:val="decimal"/>
      <w:lvlText w:val=""/>
      <w:lvlJc w:val="left"/>
    </w:lvl>
    <w:lvl w:ilvl="4" w:tplc="A58C7D3C">
      <w:numFmt w:val="decimal"/>
      <w:lvlText w:val=""/>
      <w:lvlJc w:val="left"/>
    </w:lvl>
    <w:lvl w:ilvl="5" w:tplc="E80CB37C">
      <w:numFmt w:val="decimal"/>
      <w:lvlText w:val=""/>
      <w:lvlJc w:val="left"/>
    </w:lvl>
    <w:lvl w:ilvl="6" w:tplc="0DB41F9A">
      <w:numFmt w:val="decimal"/>
      <w:lvlText w:val=""/>
      <w:lvlJc w:val="left"/>
    </w:lvl>
    <w:lvl w:ilvl="7" w:tplc="BBE610B8">
      <w:numFmt w:val="decimal"/>
      <w:lvlText w:val=""/>
      <w:lvlJc w:val="left"/>
    </w:lvl>
    <w:lvl w:ilvl="8" w:tplc="BC14E5F0">
      <w:numFmt w:val="decimal"/>
      <w:lvlText w:val=""/>
      <w:lvlJc w:val="left"/>
    </w:lvl>
  </w:abstractNum>
  <w:abstractNum w:abstractNumId="101" w15:restartNumberingAfterBreak="0">
    <w:nsid w:val="3D1A2DD9"/>
    <w:multiLevelType w:val="hybridMultilevel"/>
    <w:tmpl w:val="35A2F2AA"/>
    <w:lvl w:ilvl="0" w:tplc="1BDC3852">
      <w:start w:val="1"/>
      <w:numFmt w:val="bullet"/>
      <w:lvlText w:val=" "/>
      <w:lvlJc w:val="left"/>
    </w:lvl>
    <w:lvl w:ilvl="1" w:tplc="3542B7C0">
      <w:start w:val="15"/>
      <w:numFmt w:val="lowerLetter"/>
      <w:lvlText w:val="%2"/>
      <w:lvlJc w:val="left"/>
    </w:lvl>
    <w:lvl w:ilvl="2" w:tplc="B2EC9E1E">
      <w:numFmt w:val="decimal"/>
      <w:lvlText w:val=""/>
      <w:lvlJc w:val="left"/>
    </w:lvl>
    <w:lvl w:ilvl="3" w:tplc="4C665B3C">
      <w:numFmt w:val="decimal"/>
      <w:lvlText w:val=""/>
      <w:lvlJc w:val="left"/>
    </w:lvl>
    <w:lvl w:ilvl="4" w:tplc="826A918C">
      <w:numFmt w:val="decimal"/>
      <w:lvlText w:val=""/>
      <w:lvlJc w:val="left"/>
    </w:lvl>
    <w:lvl w:ilvl="5" w:tplc="15F8398E">
      <w:numFmt w:val="decimal"/>
      <w:lvlText w:val=""/>
      <w:lvlJc w:val="left"/>
    </w:lvl>
    <w:lvl w:ilvl="6" w:tplc="4A700706">
      <w:numFmt w:val="decimal"/>
      <w:lvlText w:val=""/>
      <w:lvlJc w:val="left"/>
    </w:lvl>
    <w:lvl w:ilvl="7" w:tplc="AF1AF4CC">
      <w:numFmt w:val="decimal"/>
      <w:lvlText w:val=""/>
      <w:lvlJc w:val="left"/>
    </w:lvl>
    <w:lvl w:ilvl="8" w:tplc="DA627668">
      <w:numFmt w:val="decimal"/>
      <w:lvlText w:val=""/>
      <w:lvlJc w:val="left"/>
    </w:lvl>
  </w:abstractNum>
  <w:abstractNum w:abstractNumId="102" w15:restartNumberingAfterBreak="0">
    <w:nsid w:val="3D206613"/>
    <w:multiLevelType w:val="hybridMultilevel"/>
    <w:tmpl w:val="1D8031F6"/>
    <w:lvl w:ilvl="0" w:tplc="2EE68B20">
      <w:start w:val="1"/>
      <w:numFmt w:val="bullet"/>
      <w:lvlText w:val=" "/>
      <w:lvlJc w:val="left"/>
    </w:lvl>
    <w:lvl w:ilvl="1" w:tplc="B70859FC">
      <w:start w:val="15"/>
      <w:numFmt w:val="lowerLetter"/>
      <w:lvlText w:val="%2"/>
      <w:lvlJc w:val="left"/>
    </w:lvl>
    <w:lvl w:ilvl="2" w:tplc="7A06BB84">
      <w:numFmt w:val="decimal"/>
      <w:lvlText w:val=""/>
      <w:lvlJc w:val="left"/>
    </w:lvl>
    <w:lvl w:ilvl="3" w:tplc="320E8C0E">
      <w:numFmt w:val="decimal"/>
      <w:lvlText w:val=""/>
      <w:lvlJc w:val="left"/>
    </w:lvl>
    <w:lvl w:ilvl="4" w:tplc="60B6BC80">
      <w:numFmt w:val="decimal"/>
      <w:lvlText w:val=""/>
      <w:lvlJc w:val="left"/>
    </w:lvl>
    <w:lvl w:ilvl="5" w:tplc="F5DE0306">
      <w:numFmt w:val="decimal"/>
      <w:lvlText w:val=""/>
      <w:lvlJc w:val="left"/>
    </w:lvl>
    <w:lvl w:ilvl="6" w:tplc="77F6A1AA">
      <w:numFmt w:val="decimal"/>
      <w:lvlText w:val=""/>
      <w:lvlJc w:val="left"/>
    </w:lvl>
    <w:lvl w:ilvl="7" w:tplc="7AD6DF38">
      <w:numFmt w:val="decimal"/>
      <w:lvlText w:val=""/>
      <w:lvlJc w:val="left"/>
    </w:lvl>
    <w:lvl w:ilvl="8" w:tplc="EB8857C4">
      <w:numFmt w:val="decimal"/>
      <w:lvlText w:val=""/>
      <w:lvlJc w:val="left"/>
    </w:lvl>
  </w:abstractNum>
  <w:abstractNum w:abstractNumId="103" w15:restartNumberingAfterBreak="0">
    <w:nsid w:val="3D2DD275"/>
    <w:multiLevelType w:val="hybridMultilevel"/>
    <w:tmpl w:val="F8FC95B8"/>
    <w:lvl w:ilvl="0" w:tplc="1946098E">
      <w:start w:val="15"/>
      <w:numFmt w:val="lowerLetter"/>
      <w:lvlText w:val="%1"/>
      <w:lvlJc w:val="left"/>
    </w:lvl>
    <w:lvl w:ilvl="1" w:tplc="01A2E29A">
      <w:numFmt w:val="decimal"/>
      <w:lvlText w:val=""/>
      <w:lvlJc w:val="left"/>
    </w:lvl>
    <w:lvl w:ilvl="2" w:tplc="DCCACEA6">
      <w:numFmt w:val="decimal"/>
      <w:lvlText w:val=""/>
      <w:lvlJc w:val="left"/>
    </w:lvl>
    <w:lvl w:ilvl="3" w:tplc="526C7FE4">
      <w:numFmt w:val="decimal"/>
      <w:lvlText w:val=""/>
      <w:lvlJc w:val="left"/>
    </w:lvl>
    <w:lvl w:ilvl="4" w:tplc="BDC24D94">
      <w:numFmt w:val="decimal"/>
      <w:lvlText w:val=""/>
      <w:lvlJc w:val="left"/>
    </w:lvl>
    <w:lvl w:ilvl="5" w:tplc="8160B6DA">
      <w:numFmt w:val="decimal"/>
      <w:lvlText w:val=""/>
      <w:lvlJc w:val="left"/>
    </w:lvl>
    <w:lvl w:ilvl="6" w:tplc="51F0F764">
      <w:numFmt w:val="decimal"/>
      <w:lvlText w:val=""/>
      <w:lvlJc w:val="left"/>
    </w:lvl>
    <w:lvl w:ilvl="7" w:tplc="48B82A54">
      <w:numFmt w:val="decimal"/>
      <w:lvlText w:val=""/>
      <w:lvlJc w:val="left"/>
    </w:lvl>
    <w:lvl w:ilvl="8" w:tplc="607851D2">
      <w:numFmt w:val="decimal"/>
      <w:lvlText w:val=""/>
      <w:lvlJc w:val="left"/>
    </w:lvl>
  </w:abstractNum>
  <w:abstractNum w:abstractNumId="104" w15:restartNumberingAfterBreak="0">
    <w:nsid w:val="3DA97044"/>
    <w:multiLevelType w:val="hybridMultilevel"/>
    <w:tmpl w:val="716CD09A"/>
    <w:lvl w:ilvl="0" w:tplc="3058EE00">
      <w:start w:val="15"/>
      <w:numFmt w:val="lowerLetter"/>
      <w:lvlText w:val="%1"/>
      <w:lvlJc w:val="left"/>
    </w:lvl>
    <w:lvl w:ilvl="1" w:tplc="3A6CBF42">
      <w:numFmt w:val="decimal"/>
      <w:lvlText w:val=""/>
      <w:lvlJc w:val="left"/>
    </w:lvl>
    <w:lvl w:ilvl="2" w:tplc="E97CEF96">
      <w:numFmt w:val="decimal"/>
      <w:lvlText w:val=""/>
      <w:lvlJc w:val="left"/>
    </w:lvl>
    <w:lvl w:ilvl="3" w:tplc="F398B054">
      <w:numFmt w:val="decimal"/>
      <w:lvlText w:val=""/>
      <w:lvlJc w:val="left"/>
    </w:lvl>
    <w:lvl w:ilvl="4" w:tplc="34A4E95A">
      <w:numFmt w:val="decimal"/>
      <w:lvlText w:val=""/>
      <w:lvlJc w:val="left"/>
    </w:lvl>
    <w:lvl w:ilvl="5" w:tplc="A8AEC59C">
      <w:numFmt w:val="decimal"/>
      <w:lvlText w:val=""/>
      <w:lvlJc w:val="left"/>
    </w:lvl>
    <w:lvl w:ilvl="6" w:tplc="AF5CD74A">
      <w:numFmt w:val="decimal"/>
      <w:lvlText w:val=""/>
      <w:lvlJc w:val="left"/>
    </w:lvl>
    <w:lvl w:ilvl="7" w:tplc="DE4A3EFC">
      <w:numFmt w:val="decimal"/>
      <w:lvlText w:val=""/>
      <w:lvlJc w:val="left"/>
    </w:lvl>
    <w:lvl w:ilvl="8" w:tplc="CEBEECCA">
      <w:numFmt w:val="decimal"/>
      <w:lvlText w:val=""/>
      <w:lvlJc w:val="left"/>
    </w:lvl>
  </w:abstractNum>
  <w:abstractNum w:abstractNumId="105" w15:restartNumberingAfterBreak="0">
    <w:nsid w:val="3E6400E6"/>
    <w:multiLevelType w:val="hybridMultilevel"/>
    <w:tmpl w:val="2E0E5C78"/>
    <w:lvl w:ilvl="0" w:tplc="C52EFAD0">
      <w:start w:val="12"/>
      <w:numFmt w:val="lowerLetter"/>
      <w:lvlText w:val="(%1)"/>
      <w:lvlJc w:val="left"/>
    </w:lvl>
    <w:lvl w:ilvl="1" w:tplc="C5D4D3DA">
      <w:start w:val="1"/>
      <w:numFmt w:val="bullet"/>
      <w:lvlText w:val=" "/>
      <w:lvlJc w:val="left"/>
    </w:lvl>
    <w:lvl w:ilvl="2" w:tplc="F01633AA">
      <w:numFmt w:val="decimal"/>
      <w:lvlText w:val=""/>
      <w:lvlJc w:val="left"/>
    </w:lvl>
    <w:lvl w:ilvl="3" w:tplc="81AE5054">
      <w:numFmt w:val="decimal"/>
      <w:lvlText w:val=""/>
      <w:lvlJc w:val="left"/>
    </w:lvl>
    <w:lvl w:ilvl="4" w:tplc="079E9DE2">
      <w:numFmt w:val="decimal"/>
      <w:lvlText w:val=""/>
      <w:lvlJc w:val="left"/>
    </w:lvl>
    <w:lvl w:ilvl="5" w:tplc="76DC36F0">
      <w:numFmt w:val="decimal"/>
      <w:lvlText w:val=""/>
      <w:lvlJc w:val="left"/>
    </w:lvl>
    <w:lvl w:ilvl="6" w:tplc="E812795E">
      <w:numFmt w:val="decimal"/>
      <w:lvlText w:val=""/>
      <w:lvlJc w:val="left"/>
    </w:lvl>
    <w:lvl w:ilvl="7" w:tplc="AD6A65D0">
      <w:numFmt w:val="decimal"/>
      <w:lvlText w:val=""/>
      <w:lvlJc w:val="left"/>
    </w:lvl>
    <w:lvl w:ilvl="8" w:tplc="668EF6CC">
      <w:numFmt w:val="decimal"/>
      <w:lvlText w:val=""/>
      <w:lvlJc w:val="left"/>
    </w:lvl>
  </w:abstractNum>
  <w:abstractNum w:abstractNumId="106" w15:restartNumberingAfterBreak="0">
    <w:nsid w:val="3E6DA1C7"/>
    <w:multiLevelType w:val="hybridMultilevel"/>
    <w:tmpl w:val="782808DC"/>
    <w:lvl w:ilvl="0" w:tplc="4FBEB7C6">
      <w:start w:val="1"/>
      <w:numFmt w:val="bullet"/>
      <w:lvlText w:val=" "/>
      <w:lvlJc w:val="left"/>
    </w:lvl>
    <w:lvl w:ilvl="1" w:tplc="B5D89146">
      <w:start w:val="15"/>
      <w:numFmt w:val="lowerLetter"/>
      <w:lvlText w:val="%2"/>
      <w:lvlJc w:val="left"/>
    </w:lvl>
    <w:lvl w:ilvl="2" w:tplc="AF8CFFBA">
      <w:start w:val="1"/>
      <w:numFmt w:val="bullet"/>
      <w:lvlText w:val=""/>
      <w:lvlJc w:val="left"/>
    </w:lvl>
    <w:lvl w:ilvl="3" w:tplc="12F227EA">
      <w:numFmt w:val="decimal"/>
      <w:lvlText w:val=""/>
      <w:lvlJc w:val="left"/>
    </w:lvl>
    <w:lvl w:ilvl="4" w:tplc="8976DAFC">
      <w:numFmt w:val="decimal"/>
      <w:lvlText w:val=""/>
      <w:lvlJc w:val="left"/>
    </w:lvl>
    <w:lvl w:ilvl="5" w:tplc="A9163F0A">
      <w:numFmt w:val="decimal"/>
      <w:lvlText w:val=""/>
      <w:lvlJc w:val="left"/>
    </w:lvl>
    <w:lvl w:ilvl="6" w:tplc="DFF8D4D0">
      <w:numFmt w:val="decimal"/>
      <w:lvlText w:val=""/>
      <w:lvlJc w:val="left"/>
    </w:lvl>
    <w:lvl w:ilvl="7" w:tplc="B6B85190">
      <w:numFmt w:val="decimal"/>
      <w:lvlText w:val=""/>
      <w:lvlJc w:val="left"/>
    </w:lvl>
    <w:lvl w:ilvl="8" w:tplc="984E5050">
      <w:numFmt w:val="decimal"/>
      <w:lvlText w:val=""/>
      <w:lvlJc w:val="left"/>
    </w:lvl>
  </w:abstractNum>
  <w:abstractNum w:abstractNumId="107" w15:restartNumberingAfterBreak="0">
    <w:nsid w:val="3EB21819"/>
    <w:multiLevelType w:val="hybridMultilevel"/>
    <w:tmpl w:val="47727330"/>
    <w:lvl w:ilvl="0" w:tplc="9BD6EEE2">
      <w:start w:val="1"/>
      <w:numFmt w:val="bullet"/>
      <w:lvlText w:val=" "/>
      <w:lvlJc w:val="left"/>
    </w:lvl>
    <w:lvl w:ilvl="1" w:tplc="F072F412">
      <w:start w:val="15"/>
      <w:numFmt w:val="lowerLetter"/>
      <w:lvlText w:val="%2"/>
      <w:lvlJc w:val="left"/>
    </w:lvl>
    <w:lvl w:ilvl="2" w:tplc="20605BF6">
      <w:numFmt w:val="decimal"/>
      <w:lvlText w:val=""/>
      <w:lvlJc w:val="left"/>
    </w:lvl>
    <w:lvl w:ilvl="3" w:tplc="5C5CCF84">
      <w:numFmt w:val="decimal"/>
      <w:lvlText w:val=""/>
      <w:lvlJc w:val="left"/>
    </w:lvl>
    <w:lvl w:ilvl="4" w:tplc="99A011AA">
      <w:numFmt w:val="decimal"/>
      <w:lvlText w:val=""/>
      <w:lvlJc w:val="left"/>
    </w:lvl>
    <w:lvl w:ilvl="5" w:tplc="1BD88E5C">
      <w:numFmt w:val="decimal"/>
      <w:lvlText w:val=""/>
      <w:lvlJc w:val="left"/>
    </w:lvl>
    <w:lvl w:ilvl="6" w:tplc="D2F80694">
      <w:numFmt w:val="decimal"/>
      <w:lvlText w:val=""/>
      <w:lvlJc w:val="left"/>
    </w:lvl>
    <w:lvl w:ilvl="7" w:tplc="B4E2BF94">
      <w:numFmt w:val="decimal"/>
      <w:lvlText w:val=""/>
      <w:lvlJc w:val="left"/>
    </w:lvl>
    <w:lvl w:ilvl="8" w:tplc="4AE818EE">
      <w:numFmt w:val="decimal"/>
      <w:lvlText w:val=""/>
      <w:lvlJc w:val="left"/>
    </w:lvl>
  </w:abstractNum>
  <w:abstractNum w:abstractNumId="108" w15:restartNumberingAfterBreak="0">
    <w:nsid w:val="3F48B982"/>
    <w:multiLevelType w:val="hybridMultilevel"/>
    <w:tmpl w:val="0D6C2392"/>
    <w:lvl w:ilvl="0" w:tplc="15CEEC50">
      <w:start w:val="1"/>
      <w:numFmt w:val="bullet"/>
      <w:lvlText w:val=" "/>
      <w:lvlJc w:val="left"/>
    </w:lvl>
    <w:lvl w:ilvl="1" w:tplc="425E7B16">
      <w:start w:val="15"/>
      <w:numFmt w:val="lowerLetter"/>
      <w:lvlText w:val="%2"/>
      <w:lvlJc w:val="left"/>
    </w:lvl>
    <w:lvl w:ilvl="2" w:tplc="5D285ADC">
      <w:numFmt w:val="decimal"/>
      <w:lvlText w:val=""/>
      <w:lvlJc w:val="left"/>
    </w:lvl>
    <w:lvl w:ilvl="3" w:tplc="2ED05424">
      <w:numFmt w:val="decimal"/>
      <w:lvlText w:val=""/>
      <w:lvlJc w:val="left"/>
    </w:lvl>
    <w:lvl w:ilvl="4" w:tplc="42D2EBFE">
      <w:numFmt w:val="decimal"/>
      <w:lvlText w:val=""/>
      <w:lvlJc w:val="left"/>
    </w:lvl>
    <w:lvl w:ilvl="5" w:tplc="29D2ADEC">
      <w:numFmt w:val="decimal"/>
      <w:lvlText w:val=""/>
      <w:lvlJc w:val="left"/>
    </w:lvl>
    <w:lvl w:ilvl="6" w:tplc="E6FC1840">
      <w:numFmt w:val="decimal"/>
      <w:lvlText w:val=""/>
      <w:lvlJc w:val="left"/>
    </w:lvl>
    <w:lvl w:ilvl="7" w:tplc="AF6682EC">
      <w:numFmt w:val="decimal"/>
      <w:lvlText w:val=""/>
      <w:lvlJc w:val="left"/>
    </w:lvl>
    <w:lvl w:ilvl="8" w:tplc="F5AC5014">
      <w:numFmt w:val="decimal"/>
      <w:lvlText w:val=""/>
      <w:lvlJc w:val="left"/>
    </w:lvl>
  </w:abstractNum>
  <w:abstractNum w:abstractNumId="109" w15:restartNumberingAfterBreak="0">
    <w:nsid w:val="407168D8"/>
    <w:multiLevelType w:val="hybridMultilevel"/>
    <w:tmpl w:val="37DEA7F2"/>
    <w:lvl w:ilvl="0" w:tplc="A2EE2E6E">
      <w:start w:val="1"/>
      <w:numFmt w:val="bullet"/>
      <w:lvlText w:val=" "/>
      <w:lvlJc w:val="left"/>
    </w:lvl>
    <w:lvl w:ilvl="1" w:tplc="B5E8380E">
      <w:start w:val="15"/>
      <w:numFmt w:val="lowerLetter"/>
      <w:lvlText w:val="%2"/>
      <w:lvlJc w:val="left"/>
    </w:lvl>
    <w:lvl w:ilvl="2" w:tplc="D670FF44">
      <w:numFmt w:val="decimal"/>
      <w:lvlText w:val=""/>
      <w:lvlJc w:val="left"/>
    </w:lvl>
    <w:lvl w:ilvl="3" w:tplc="8A205BE8">
      <w:numFmt w:val="decimal"/>
      <w:lvlText w:val=""/>
      <w:lvlJc w:val="left"/>
    </w:lvl>
    <w:lvl w:ilvl="4" w:tplc="4C9A3056">
      <w:numFmt w:val="decimal"/>
      <w:lvlText w:val=""/>
      <w:lvlJc w:val="left"/>
    </w:lvl>
    <w:lvl w:ilvl="5" w:tplc="B798DE92">
      <w:numFmt w:val="decimal"/>
      <w:lvlText w:val=""/>
      <w:lvlJc w:val="left"/>
    </w:lvl>
    <w:lvl w:ilvl="6" w:tplc="2084C84A">
      <w:numFmt w:val="decimal"/>
      <w:lvlText w:val=""/>
      <w:lvlJc w:val="left"/>
    </w:lvl>
    <w:lvl w:ilvl="7" w:tplc="71DEB3B2">
      <w:numFmt w:val="decimal"/>
      <w:lvlText w:val=""/>
      <w:lvlJc w:val="left"/>
    </w:lvl>
    <w:lvl w:ilvl="8" w:tplc="208C1688">
      <w:numFmt w:val="decimal"/>
      <w:lvlText w:val=""/>
      <w:lvlJc w:val="left"/>
    </w:lvl>
  </w:abstractNum>
  <w:abstractNum w:abstractNumId="110" w15:restartNumberingAfterBreak="0">
    <w:nsid w:val="41531DED"/>
    <w:multiLevelType w:val="hybridMultilevel"/>
    <w:tmpl w:val="A834761A"/>
    <w:lvl w:ilvl="0" w:tplc="1D468426">
      <w:start w:val="1"/>
      <w:numFmt w:val="bullet"/>
      <w:lvlText w:val=" "/>
      <w:lvlJc w:val="left"/>
    </w:lvl>
    <w:lvl w:ilvl="1" w:tplc="043258C8">
      <w:start w:val="15"/>
      <w:numFmt w:val="lowerLetter"/>
      <w:lvlText w:val="%2"/>
      <w:lvlJc w:val="left"/>
    </w:lvl>
    <w:lvl w:ilvl="2" w:tplc="652CB12A">
      <w:numFmt w:val="decimal"/>
      <w:lvlText w:val=""/>
      <w:lvlJc w:val="left"/>
    </w:lvl>
    <w:lvl w:ilvl="3" w:tplc="491291E0">
      <w:numFmt w:val="decimal"/>
      <w:lvlText w:val=""/>
      <w:lvlJc w:val="left"/>
    </w:lvl>
    <w:lvl w:ilvl="4" w:tplc="E4CE2F7E">
      <w:numFmt w:val="decimal"/>
      <w:lvlText w:val=""/>
      <w:lvlJc w:val="left"/>
    </w:lvl>
    <w:lvl w:ilvl="5" w:tplc="4120BD52">
      <w:numFmt w:val="decimal"/>
      <w:lvlText w:val=""/>
      <w:lvlJc w:val="left"/>
    </w:lvl>
    <w:lvl w:ilvl="6" w:tplc="9F061F2A">
      <w:numFmt w:val="decimal"/>
      <w:lvlText w:val=""/>
      <w:lvlJc w:val="left"/>
    </w:lvl>
    <w:lvl w:ilvl="7" w:tplc="E3164C2A">
      <w:numFmt w:val="decimal"/>
      <w:lvlText w:val=""/>
      <w:lvlJc w:val="left"/>
    </w:lvl>
    <w:lvl w:ilvl="8" w:tplc="75EE86F0">
      <w:numFmt w:val="decimal"/>
      <w:lvlText w:val=""/>
      <w:lvlJc w:val="left"/>
    </w:lvl>
  </w:abstractNum>
  <w:abstractNum w:abstractNumId="111" w15:restartNumberingAfterBreak="0">
    <w:nsid w:val="41ED20D7"/>
    <w:multiLevelType w:val="hybridMultilevel"/>
    <w:tmpl w:val="A18E619E"/>
    <w:lvl w:ilvl="0" w:tplc="887ECF48">
      <w:start w:val="1"/>
      <w:numFmt w:val="bullet"/>
      <w:lvlText w:val=" "/>
      <w:lvlJc w:val="left"/>
    </w:lvl>
    <w:lvl w:ilvl="1" w:tplc="A4A03AD6">
      <w:start w:val="15"/>
      <w:numFmt w:val="lowerLetter"/>
      <w:lvlText w:val="%2"/>
      <w:lvlJc w:val="left"/>
    </w:lvl>
    <w:lvl w:ilvl="2" w:tplc="B2305008">
      <w:numFmt w:val="decimal"/>
      <w:lvlText w:val=""/>
      <w:lvlJc w:val="left"/>
    </w:lvl>
    <w:lvl w:ilvl="3" w:tplc="A16E9F98">
      <w:numFmt w:val="decimal"/>
      <w:lvlText w:val=""/>
      <w:lvlJc w:val="left"/>
    </w:lvl>
    <w:lvl w:ilvl="4" w:tplc="2C3A18CA">
      <w:numFmt w:val="decimal"/>
      <w:lvlText w:val=""/>
      <w:lvlJc w:val="left"/>
    </w:lvl>
    <w:lvl w:ilvl="5" w:tplc="4D229676">
      <w:numFmt w:val="decimal"/>
      <w:lvlText w:val=""/>
      <w:lvlJc w:val="left"/>
    </w:lvl>
    <w:lvl w:ilvl="6" w:tplc="D76846FE">
      <w:numFmt w:val="decimal"/>
      <w:lvlText w:val=""/>
      <w:lvlJc w:val="left"/>
    </w:lvl>
    <w:lvl w:ilvl="7" w:tplc="081EC608">
      <w:numFmt w:val="decimal"/>
      <w:lvlText w:val=""/>
      <w:lvlJc w:val="left"/>
    </w:lvl>
    <w:lvl w:ilvl="8" w:tplc="B6964DF6">
      <w:numFmt w:val="decimal"/>
      <w:lvlText w:val=""/>
      <w:lvlJc w:val="left"/>
    </w:lvl>
  </w:abstractNum>
  <w:abstractNum w:abstractNumId="112" w15:restartNumberingAfterBreak="0">
    <w:nsid w:val="4252C2DA"/>
    <w:multiLevelType w:val="hybridMultilevel"/>
    <w:tmpl w:val="DD12BAB4"/>
    <w:lvl w:ilvl="0" w:tplc="259A07B4">
      <w:start w:val="1"/>
      <w:numFmt w:val="bullet"/>
      <w:lvlText w:val=" "/>
      <w:lvlJc w:val="left"/>
    </w:lvl>
    <w:lvl w:ilvl="1" w:tplc="06040326">
      <w:start w:val="15"/>
      <w:numFmt w:val="lowerLetter"/>
      <w:lvlText w:val="%2"/>
      <w:lvlJc w:val="left"/>
    </w:lvl>
    <w:lvl w:ilvl="2" w:tplc="0200F832">
      <w:numFmt w:val="decimal"/>
      <w:lvlText w:val=""/>
      <w:lvlJc w:val="left"/>
    </w:lvl>
    <w:lvl w:ilvl="3" w:tplc="415E05DA">
      <w:numFmt w:val="decimal"/>
      <w:lvlText w:val=""/>
      <w:lvlJc w:val="left"/>
    </w:lvl>
    <w:lvl w:ilvl="4" w:tplc="DD048E28">
      <w:numFmt w:val="decimal"/>
      <w:lvlText w:val=""/>
      <w:lvlJc w:val="left"/>
    </w:lvl>
    <w:lvl w:ilvl="5" w:tplc="F8A6B56C">
      <w:numFmt w:val="decimal"/>
      <w:lvlText w:val=""/>
      <w:lvlJc w:val="left"/>
    </w:lvl>
    <w:lvl w:ilvl="6" w:tplc="83667588">
      <w:numFmt w:val="decimal"/>
      <w:lvlText w:val=""/>
      <w:lvlJc w:val="left"/>
    </w:lvl>
    <w:lvl w:ilvl="7" w:tplc="5E66025A">
      <w:numFmt w:val="decimal"/>
      <w:lvlText w:val=""/>
      <w:lvlJc w:val="left"/>
    </w:lvl>
    <w:lvl w:ilvl="8" w:tplc="6DBC4D60">
      <w:numFmt w:val="decimal"/>
      <w:lvlText w:val=""/>
      <w:lvlJc w:val="left"/>
    </w:lvl>
  </w:abstractNum>
  <w:abstractNum w:abstractNumId="113" w15:restartNumberingAfterBreak="0">
    <w:nsid w:val="425EB207"/>
    <w:multiLevelType w:val="hybridMultilevel"/>
    <w:tmpl w:val="946C6FE4"/>
    <w:lvl w:ilvl="0" w:tplc="F3A0FAE2">
      <w:start w:val="1"/>
      <w:numFmt w:val="decimal"/>
      <w:lvlText w:val="%1."/>
      <w:lvlJc w:val="left"/>
    </w:lvl>
    <w:lvl w:ilvl="1" w:tplc="450C4D7E">
      <w:numFmt w:val="decimal"/>
      <w:lvlText w:val=""/>
      <w:lvlJc w:val="left"/>
    </w:lvl>
    <w:lvl w:ilvl="2" w:tplc="5BA2D7BC">
      <w:numFmt w:val="decimal"/>
      <w:lvlText w:val=""/>
      <w:lvlJc w:val="left"/>
    </w:lvl>
    <w:lvl w:ilvl="3" w:tplc="DC0C7AC6">
      <w:numFmt w:val="decimal"/>
      <w:lvlText w:val=""/>
      <w:lvlJc w:val="left"/>
    </w:lvl>
    <w:lvl w:ilvl="4" w:tplc="8C284A8A">
      <w:numFmt w:val="decimal"/>
      <w:lvlText w:val=""/>
      <w:lvlJc w:val="left"/>
    </w:lvl>
    <w:lvl w:ilvl="5" w:tplc="F2F42FAC">
      <w:numFmt w:val="decimal"/>
      <w:lvlText w:val=""/>
      <w:lvlJc w:val="left"/>
    </w:lvl>
    <w:lvl w:ilvl="6" w:tplc="2F10D7DC">
      <w:numFmt w:val="decimal"/>
      <w:lvlText w:val=""/>
      <w:lvlJc w:val="left"/>
    </w:lvl>
    <w:lvl w:ilvl="7" w:tplc="C81A31D6">
      <w:numFmt w:val="decimal"/>
      <w:lvlText w:val=""/>
      <w:lvlJc w:val="left"/>
    </w:lvl>
    <w:lvl w:ilvl="8" w:tplc="5576EEE0">
      <w:numFmt w:val="decimal"/>
      <w:lvlText w:val=""/>
      <w:lvlJc w:val="left"/>
    </w:lvl>
  </w:abstractNum>
  <w:abstractNum w:abstractNumId="114" w15:restartNumberingAfterBreak="0">
    <w:nsid w:val="434BAE75"/>
    <w:multiLevelType w:val="hybridMultilevel"/>
    <w:tmpl w:val="49501872"/>
    <w:lvl w:ilvl="0" w:tplc="29945962">
      <w:start w:val="1"/>
      <w:numFmt w:val="lowerLetter"/>
      <w:lvlText w:val="%1"/>
      <w:lvlJc w:val="left"/>
    </w:lvl>
    <w:lvl w:ilvl="1" w:tplc="82FA158E">
      <w:start w:val="15"/>
      <w:numFmt w:val="lowerLetter"/>
      <w:lvlText w:val="%2"/>
      <w:lvlJc w:val="left"/>
    </w:lvl>
    <w:lvl w:ilvl="2" w:tplc="6248D3E2">
      <w:numFmt w:val="decimal"/>
      <w:lvlText w:val=""/>
      <w:lvlJc w:val="left"/>
    </w:lvl>
    <w:lvl w:ilvl="3" w:tplc="1B7CB756">
      <w:numFmt w:val="decimal"/>
      <w:lvlText w:val=""/>
      <w:lvlJc w:val="left"/>
    </w:lvl>
    <w:lvl w:ilvl="4" w:tplc="D0F034AC">
      <w:numFmt w:val="decimal"/>
      <w:lvlText w:val=""/>
      <w:lvlJc w:val="left"/>
    </w:lvl>
    <w:lvl w:ilvl="5" w:tplc="22601EF8">
      <w:numFmt w:val="decimal"/>
      <w:lvlText w:val=""/>
      <w:lvlJc w:val="left"/>
    </w:lvl>
    <w:lvl w:ilvl="6" w:tplc="6DD4CEEC">
      <w:numFmt w:val="decimal"/>
      <w:lvlText w:val=""/>
      <w:lvlJc w:val="left"/>
    </w:lvl>
    <w:lvl w:ilvl="7" w:tplc="E1F2948A">
      <w:numFmt w:val="decimal"/>
      <w:lvlText w:val=""/>
      <w:lvlJc w:val="left"/>
    </w:lvl>
    <w:lvl w:ilvl="8" w:tplc="F9501D1E">
      <w:numFmt w:val="decimal"/>
      <w:lvlText w:val=""/>
      <w:lvlJc w:val="left"/>
    </w:lvl>
  </w:abstractNum>
  <w:abstractNum w:abstractNumId="115" w15:restartNumberingAfterBreak="0">
    <w:nsid w:val="43D3BCD4"/>
    <w:multiLevelType w:val="hybridMultilevel"/>
    <w:tmpl w:val="A5647FBC"/>
    <w:lvl w:ilvl="0" w:tplc="C2BC1D7C">
      <w:start w:val="15"/>
      <w:numFmt w:val="lowerLetter"/>
      <w:lvlText w:val="%1"/>
      <w:lvlJc w:val="left"/>
    </w:lvl>
    <w:lvl w:ilvl="1" w:tplc="6622A4A8">
      <w:numFmt w:val="decimal"/>
      <w:lvlText w:val=""/>
      <w:lvlJc w:val="left"/>
    </w:lvl>
    <w:lvl w:ilvl="2" w:tplc="60681322">
      <w:numFmt w:val="decimal"/>
      <w:lvlText w:val=""/>
      <w:lvlJc w:val="left"/>
    </w:lvl>
    <w:lvl w:ilvl="3" w:tplc="78D4D3CA">
      <w:numFmt w:val="decimal"/>
      <w:lvlText w:val=""/>
      <w:lvlJc w:val="left"/>
    </w:lvl>
    <w:lvl w:ilvl="4" w:tplc="862A6F20">
      <w:numFmt w:val="decimal"/>
      <w:lvlText w:val=""/>
      <w:lvlJc w:val="left"/>
    </w:lvl>
    <w:lvl w:ilvl="5" w:tplc="A782B69A">
      <w:numFmt w:val="decimal"/>
      <w:lvlText w:val=""/>
      <w:lvlJc w:val="left"/>
    </w:lvl>
    <w:lvl w:ilvl="6" w:tplc="DFC421EA">
      <w:numFmt w:val="decimal"/>
      <w:lvlText w:val=""/>
      <w:lvlJc w:val="left"/>
    </w:lvl>
    <w:lvl w:ilvl="7" w:tplc="7CE02C0E">
      <w:numFmt w:val="decimal"/>
      <w:lvlText w:val=""/>
      <w:lvlJc w:val="left"/>
    </w:lvl>
    <w:lvl w:ilvl="8" w:tplc="747AED24">
      <w:numFmt w:val="decimal"/>
      <w:lvlText w:val=""/>
      <w:lvlJc w:val="left"/>
    </w:lvl>
  </w:abstractNum>
  <w:abstractNum w:abstractNumId="116" w15:restartNumberingAfterBreak="0">
    <w:nsid w:val="44344C22"/>
    <w:multiLevelType w:val="hybridMultilevel"/>
    <w:tmpl w:val="C7A81374"/>
    <w:lvl w:ilvl="0" w:tplc="A0D821CA">
      <w:start w:val="15"/>
      <w:numFmt w:val="lowerLetter"/>
      <w:lvlText w:val="%1"/>
      <w:lvlJc w:val="left"/>
    </w:lvl>
    <w:lvl w:ilvl="1" w:tplc="8D940DEE">
      <w:numFmt w:val="decimal"/>
      <w:lvlText w:val=""/>
      <w:lvlJc w:val="left"/>
    </w:lvl>
    <w:lvl w:ilvl="2" w:tplc="AD482AF6">
      <w:numFmt w:val="decimal"/>
      <w:lvlText w:val=""/>
      <w:lvlJc w:val="left"/>
    </w:lvl>
    <w:lvl w:ilvl="3" w:tplc="7AE29154">
      <w:numFmt w:val="decimal"/>
      <w:lvlText w:val=""/>
      <w:lvlJc w:val="left"/>
    </w:lvl>
    <w:lvl w:ilvl="4" w:tplc="B1520F4C">
      <w:numFmt w:val="decimal"/>
      <w:lvlText w:val=""/>
      <w:lvlJc w:val="left"/>
    </w:lvl>
    <w:lvl w:ilvl="5" w:tplc="2B328A42">
      <w:numFmt w:val="decimal"/>
      <w:lvlText w:val=""/>
      <w:lvlJc w:val="left"/>
    </w:lvl>
    <w:lvl w:ilvl="6" w:tplc="826CFF2C">
      <w:numFmt w:val="decimal"/>
      <w:lvlText w:val=""/>
      <w:lvlJc w:val="left"/>
    </w:lvl>
    <w:lvl w:ilvl="7" w:tplc="F50A0BE2">
      <w:numFmt w:val="decimal"/>
      <w:lvlText w:val=""/>
      <w:lvlJc w:val="left"/>
    </w:lvl>
    <w:lvl w:ilvl="8" w:tplc="3A7065C0">
      <w:numFmt w:val="decimal"/>
      <w:lvlText w:val=""/>
      <w:lvlJc w:val="left"/>
    </w:lvl>
  </w:abstractNum>
  <w:abstractNum w:abstractNumId="117" w15:restartNumberingAfterBreak="0">
    <w:nsid w:val="44B3FA61"/>
    <w:multiLevelType w:val="hybridMultilevel"/>
    <w:tmpl w:val="E5208404"/>
    <w:lvl w:ilvl="0" w:tplc="0E32135C">
      <w:start w:val="1"/>
      <w:numFmt w:val="bullet"/>
      <w:lvlText w:val=" "/>
      <w:lvlJc w:val="left"/>
    </w:lvl>
    <w:lvl w:ilvl="1" w:tplc="FE3E501A">
      <w:start w:val="15"/>
      <w:numFmt w:val="lowerLetter"/>
      <w:lvlText w:val="%2"/>
      <w:lvlJc w:val="left"/>
    </w:lvl>
    <w:lvl w:ilvl="2" w:tplc="5D4A64F2">
      <w:numFmt w:val="decimal"/>
      <w:lvlText w:val=""/>
      <w:lvlJc w:val="left"/>
    </w:lvl>
    <w:lvl w:ilvl="3" w:tplc="EE90CFF0">
      <w:numFmt w:val="decimal"/>
      <w:lvlText w:val=""/>
      <w:lvlJc w:val="left"/>
    </w:lvl>
    <w:lvl w:ilvl="4" w:tplc="DDEC2202">
      <w:numFmt w:val="decimal"/>
      <w:lvlText w:val=""/>
      <w:lvlJc w:val="left"/>
    </w:lvl>
    <w:lvl w:ilvl="5" w:tplc="1C3447DC">
      <w:numFmt w:val="decimal"/>
      <w:lvlText w:val=""/>
      <w:lvlJc w:val="left"/>
    </w:lvl>
    <w:lvl w:ilvl="6" w:tplc="315E2E26">
      <w:numFmt w:val="decimal"/>
      <w:lvlText w:val=""/>
      <w:lvlJc w:val="left"/>
    </w:lvl>
    <w:lvl w:ilvl="7" w:tplc="EBBAD0B4">
      <w:numFmt w:val="decimal"/>
      <w:lvlText w:val=""/>
      <w:lvlJc w:val="left"/>
    </w:lvl>
    <w:lvl w:ilvl="8" w:tplc="2B22413C">
      <w:numFmt w:val="decimal"/>
      <w:lvlText w:val=""/>
      <w:lvlJc w:val="left"/>
    </w:lvl>
  </w:abstractNum>
  <w:abstractNum w:abstractNumId="118" w15:restartNumberingAfterBreak="0">
    <w:nsid w:val="44EF6B80"/>
    <w:multiLevelType w:val="hybridMultilevel"/>
    <w:tmpl w:val="705AC78A"/>
    <w:lvl w:ilvl="0" w:tplc="A264545E">
      <w:start w:val="1"/>
      <w:numFmt w:val="bullet"/>
      <w:lvlText w:val=" "/>
      <w:lvlJc w:val="left"/>
    </w:lvl>
    <w:lvl w:ilvl="1" w:tplc="FC40A89A">
      <w:start w:val="15"/>
      <w:numFmt w:val="lowerLetter"/>
      <w:lvlText w:val="%2"/>
      <w:lvlJc w:val="left"/>
    </w:lvl>
    <w:lvl w:ilvl="2" w:tplc="C6FC6342">
      <w:numFmt w:val="decimal"/>
      <w:lvlText w:val=""/>
      <w:lvlJc w:val="left"/>
    </w:lvl>
    <w:lvl w:ilvl="3" w:tplc="6818C380">
      <w:numFmt w:val="decimal"/>
      <w:lvlText w:val=""/>
      <w:lvlJc w:val="left"/>
    </w:lvl>
    <w:lvl w:ilvl="4" w:tplc="9956F44E">
      <w:numFmt w:val="decimal"/>
      <w:lvlText w:val=""/>
      <w:lvlJc w:val="left"/>
    </w:lvl>
    <w:lvl w:ilvl="5" w:tplc="DAC44554">
      <w:numFmt w:val="decimal"/>
      <w:lvlText w:val=""/>
      <w:lvlJc w:val="left"/>
    </w:lvl>
    <w:lvl w:ilvl="6" w:tplc="F806B9A8">
      <w:numFmt w:val="decimal"/>
      <w:lvlText w:val=""/>
      <w:lvlJc w:val="left"/>
    </w:lvl>
    <w:lvl w:ilvl="7" w:tplc="E4B6C8E4">
      <w:numFmt w:val="decimal"/>
      <w:lvlText w:val=""/>
      <w:lvlJc w:val="left"/>
    </w:lvl>
    <w:lvl w:ilvl="8" w:tplc="8ABEFEBA">
      <w:numFmt w:val="decimal"/>
      <w:lvlText w:val=""/>
      <w:lvlJc w:val="left"/>
    </w:lvl>
  </w:abstractNum>
  <w:abstractNum w:abstractNumId="119" w15:restartNumberingAfterBreak="0">
    <w:nsid w:val="46111BA5"/>
    <w:multiLevelType w:val="hybridMultilevel"/>
    <w:tmpl w:val="F1EA443C"/>
    <w:lvl w:ilvl="0" w:tplc="3A92475C">
      <w:start w:val="1"/>
      <w:numFmt w:val="bullet"/>
      <w:lvlText w:val=" "/>
      <w:lvlJc w:val="left"/>
    </w:lvl>
    <w:lvl w:ilvl="1" w:tplc="ED16FF9E">
      <w:start w:val="15"/>
      <w:numFmt w:val="lowerLetter"/>
      <w:lvlText w:val="%2"/>
      <w:lvlJc w:val="left"/>
    </w:lvl>
    <w:lvl w:ilvl="2" w:tplc="EA16ECDE">
      <w:numFmt w:val="decimal"/>
      <w:lvlText w:val=""/>
      <w:lvlJc w:val="left"/>
    </w:lvl>
    <w:lvl w:ilvl="3" w:tplc="A95A4E68">
      <w:numFmt w:val="decimal"/>
      <w:lvlText w:val=""/>
      <w:lvlJc w:val="left"/>
    </w:lvl>
    <w:lvl w:ilvl="4" w:tplc="827E8A0C">
      <w:numFmt w:val="decimal"/>
      <w:lvlText w:val=""/>
      <w:lvlJc w:val="left"/>
    </w:lvl>
    <w:lvl w:ilvl="5" w:tplc="896C8544">
      <w:numFmt w:val="decimal"/>
      <w:lvlText w:val=""/>
      <w:lvlJc w:val="left"/>
    </w:lvl>
    <w:lvl w:ilvl="6" w:tplc="FD36B884">
      <w:numFmt w:val="decimal"/>
      <w:lvlText w:val=""/>
      <w:lvlJc w:val="left"/>
    </w:lvl>
    <w:lvl w:ilvl="7" w:tplc="2892B7BE">
      <w:numFmt w:val="decimal"/>
      <w:lvlText w:val=""/>
      <w:lvlJc w:val="left"/>
    </w:lvl>
    <w:lvl w:ilvl="8" w:tplc="6B16C9FA">
      <w:numFmt w:val="decimal"/>
      <w:lvlText w:val=""/>
      <w:lvlJc w:val="left"/>
    </w:lvl>
  </w:abstractNum>
  <w:abstractNum w:abstractNumId="120" w15:restartNumberingAfterBreak="0">
    <w:nsid w:val="46BA8FCA"/>
    <w:multiLevelType w:val="hybridMultilevel"/>
    <w:tmpl w:val="6496649A"/>
    <w:lvl w:ilvl="0" w:tplc="07989088">
      <w:start w:val="1"/>
      <w:numFmt w:val="bullet"/>
      <w:lvlText w:val=" "/>
      <w:lvlJc w:val="left"/>
    </w:lvl>
    <w:lvl w:ilvl="1" w:tplc="32CC072A">
      <w:start w:val="15"/>
      <w:numFmt w:val="lowerLetter"/>
      <w:lvlText w:val="%2"/>
      <w:lvlJc w:val="left"/>
    </w:lvl>
    <w:lvl w:ilvl="2" w:tplc="1D989804">
      <w:numFmt w:val="decimal"/>
      <w:lvlText w:val=""/>
      <w:lvlJc w:val="left"/>
    </w:lvl>
    <w:lvl w:ilvl="3" w:tplc="4E1019FC">
      <w:numFmt w:val="decimal"/>
      <w:lvlText w:val=""/>
      <w:lvlJc w:val="left"/>
    </w:lvl>
    <w:lvl w:ilvl="4" w:tplc="3CF60AE4">
      <w:numFmt w:val="decimal"/>
      <w:lvlText w:val=""/>
      <w:lvlJc w:val="left"/>
    </w:lvl>
    <w:lvl w:ilvl="5" w:tplc="378A16A6">
      <w:numFmt w:val="decimal"/>
      <w:lvlText w:val=""/>
      <w:lvlJc w:val="left"/>
    </w:lvl>
    <w:lvl w:ilvl="6" w:tplc="622EDB6E">
      <w:numFmt w:val="decimal"/>
      <w:lvlText w:val=""/>
      <w:lvlJc w:val="left"/>
    </w:lvl>
    <w:lvl w:ilvl="7" w:tplc="C44C15E2">
      <w:numFmt w:val="decimal"/>
      <w:lvlText w:val=""/>
      <w:lvlJc w:val="left"/>
    </w:lvl>
    <w:lvl w:ilvl="8" w:tplc="EC74AA8E">
      <w:numFmt w:val="decimal"/>
      <w:lvlText w:val=""/>
      <w:lvlJc w:val="left"/>
    </w:lvl>
  </w:abstractNum>
  <w:abstractNum w:abstractNumId="121" w15:restartNumberingAfterBreak="0">
    <w:nsid w:val="46F8284B"/>
    <w:multiLevelType w:val="hybridMultilevel"/>
    <w:tmpl w:val="04AE0682"/>
    <w:lvl w:ilvl="0" w:tplc="F10A8EA0">
      <w:start w:val="1"/>
      <w:numFmt w:val="bullet"/>
      <w:lvlText w:val=" "/>
      <w:lvlJc w:val="left"/>
    </w:lvl>
    <w:lvl w:ilvl="1" w:tplc="0C5A3806">
      <w:start w:val="15"/>
      <w:numFmt w:val="lowerLetter"/>
      <w:lvlText w:val="%2"/>
      <w:lvlJc w:val="left"/>
    </w:lvl>
    <w:lvl w:ilvl="2" w:tplc="9314D36C">
      <w:start w:val="1"/>
      <w:numFmt w:val="bullet"/>
      <w:lvlText w:val=""/>
      <w:lvlJc w:val="left"/>
    </w:lvl>
    <w:lvl w:ilvl="3" w:tplc="7F787F90">
      <w:numFmt w:val="decimal"/>
      <w:lvlText w:val=""/>
      <w:lvlJc w:val="left"/>
    </w:lvl>
    <w:lvl w:ilvl="4" w:tplc="593CD79C">
      <w:numFmt w:val="decimal"/>
      <w:lvlText w:val=""/>
      <w:lvlJc w:val="left"/>
    </w:lvl>
    <w:lvl w:ilvl="5" w:tplc="F556A596">
      <w:numFmt w:val="decimal"/>
      <w:lvlText w:val=""/>
      <w:lvlJc w:val="left"/>
    </w:lvl>
    <w:lvl w:ilvl="6" w:tplc="071C2648">
      <w:numFmt w:val="decimal"/>
      <w:lvlText w:val=""/>
      <w:lvlJc w:val="left"/>
    </w:lvl>
    <w:lvl w:ilvl="7" w:tplc="251E4D28">
      <w:numFmt w:val="decimal"/>
      <w:lvlText w:val=""/>
      <w:lvlJc w:val="left"/>
    </w:lvl>
    <w:lvl w:ilvl="8" w:tplc="8340942A">
      <w:numFmt w:val="decimal"/>
      <w:lvlText w:val=""/>
      <w:lvlJc w:val="left"/>
    </w:lvl>
  </w:abstractNum>
  <w:abstractNum w:abstractNumId="122" w15:restartNumberingAfterBreak="0">
    <w:nsid w:val="471745E4"/>
    <w:multiLevelType w:val="hybridMultilevel"/>
    <w:tmpl w:val="8C68D9CE"/>
    <w:lvl w:ilvl="0" w:tplc="38685C76">
      <w:start w:val="1"/>
      <w:numFmt w:val="bullet"/>
      <w:lvlText w:val=" "/>
      <w:lvlJc w:val="left"/>
    </w:lvl>
    <w:lvl w:ilvl="1" w:tplc="A2F2CF92">
      <w:start w:val="15"/>
      <w:numFmt w:val="lowerLetter"/>
      <w:lvlText w:val="%2"/>
      <w:lvlJc w:val="left"/>
    </w:lvl>
    <w:lvl w:ilvl="2" w:tplc="9DB83ACC">
      <w:numFmt w:val="decimal"/>
      <w:lvlText w:val=""/>
      <w:lvlJc w:val="left"/>
    </w:lvl>
    <w:lvl w:ilvl="3" w:tplc="FB4ADE9A">
      <w:numFmt w:val="decimal"/>
      <w:lvlText w:val=""/>
      <w:lvlJc w:val="left"/>
    </w:lvl>
    <w:lvl w:ilvl="4" w:tplc="48AA2E9A">
      <w:numFmt w:val="decimal"/>
      <w:lvlText w:val=""/>
      <w:lvlJc w:val="left"/>
    </w:lvl>
    <w:lvl w:ilvl="5" w:tplc="48B00AF6">
      <w:numFmt w:val="decimal"/>
      <w:lvlText w:val=""/>
      <w:lvlJc w:val="left"/>
    </w:lvl>
    <w:lvl w:ilvl="6" w:tplc="FE92C248">
      <w:numFmt w:val="decimal"/>
      <w:lvlText w:val=""/>
      <w:lvlJc w:val="left"/>
    </w:lvl>
    <w:lvl w:ilvl="7" w:tplc="DFDA71A0">
      <w:numFmt w:val="decimal"/>
      <w:lvlText w:val=""/>
      <w:lvlJc w:val="left"/>
    </w:lvl>
    <w:lvl w:ilvl="8" w:tplc="A40E5012">
      <w:numFmt w:val="decimal"/>
      <w:lvlText w:val=""/>
      <w:lvlJc w:val="left"/>
    </w:lvl>
  </w:abstractNum>
  <w:abstractNum w:abstractNumId="123" w15:restartNumberingAfterBreak="0">
    <w:nsid w:val="47C7C971"/>
    <w:multiLevelType w:val="hybridMultilevel"/>
    <w:tmpl w:val="9AD45A9C"/>
    <w:lvl w:ilvl="0" w:tplc="AE940338">
      <w:start w:val="1"/>
      <w:numFmt w:val="bullet"/>
      <w:lvlText w:val=" "/>
      <w:lvlJc w:val="left"/>
    </w:lvl>
    <w:lvl w:ilvl="1" w:tplc="EEA61794">
      <w:start w:val="15"/>
      <w:numFmt w:val="lowerLetter"/>
      <w:lvlText w:val="%2"/>
      <w:lvlJc w:val="left"/>
    </w:lvl>
    <w:lvl w:ilvl="2" w:tplc="FB1054DC">
      <w:start w:val="1"/>
      <w:numFmt w:val="bullet"/>
      <w:lvlText w:val=""/>
      <w:lvlJc w:val="left"/>
    </w:lvl>
    <w:lvl w:ilvl="3" w:tplc="FC1A3B00">
      <w:numFmt w:val="decimal"/>
      <w:lvlText w:val=""/>
      <w:lvlJc w:val="left"/>
    </w:lvl>
    <w:lvl w:ilvl="4" w:tplc="C46AA0DE">
      <w:numFmt w:val="decimal"/>
      <w:lvlText w:val=""/>
      <w:lvlJc w:val="left"/>
    </w:lvl>
    <w:lvl w:ilvl="5" w:tplc="08503AE6">
      <w:numFmt w:val="decimal"/>
      <w:lvlText w:val=""/>
      <w:lvlJc w:val="left"/>
    </w:lvl>
    <w:lvl w:ilvl="6" w:tplc="FC4EC928">
      <w:numFmt w:val="decimal"/>
      <w:lvlText w:val=""/>
      <w:lvlJc w:val="left"/>
    </w:lvl>
    <w:lvl w:ilvl="7" w:tplc="C0AC3B5E">
      <w:numFmt w:val="decimal"/>
      <w:lvlText w:val=""/>
      <w:lvlJc w:val="left"/>
    </w:lvl>
    <w:lvl w:ilvl="8" w:tplc="DC5EAE74">
      <w:numFmt w:val="decimal"/>
      <w:lvlText w:val=""/>
      <w:lvlJc w:val="left"/>
    </w:lvl>
  </w:abstractNum>
  <w:abstractNum w:abstractNumId="124" w15:restartNumberingAfterBreak="0">
    <w:nsid w:val="48AEB063"/>
    <w:multiLevelType w:val="hybridMultilevel"/>
    <w:tmpl w:val="DAAA3E34"/>
    <w:lvl w:ilvl="0" w:tplc="B472286A">
      <w:start w:val="1"/>
      <w:numFmt w:val="bullet"/>
      <w:lvlText w:val=" "/>
      <w:lvlJc w:val="left"/>
    </w:lvl>
    <w:lvl w:ilvl="1" w:tplc="DE2866B2">
      <w:start w:val="15"/>
      <w:numFmt w:val="lowerLetter"/>
      <w:lvlText w:val="%2"/>
      <w:lvlJc w:val="left"/>
    </w:lvl>
    <w:lvl w:ilvl="2" w:tplc="1C904B80">
      <w:start w:val="1"/>
      <w:numFmt w:val="bullet"/>
      <w:lvlText w:val=""/>
      <w:lvlJc w:val="left"/>
    </w:lvl>
    <w:lvl w:ilvl="3" w:tplc="DE98F760">
      <w:numFmt w:val="decimal"/>
      <w:lvlText w:val=""/>
      <w:lvlJc w:val="left"/>
    </w:lvl>
    <w:lvl w:ilvl="4" w:tplc="C59C96DA">
      <w:numFmt w:val="decimal"/>
      <w:lvlText w:val=""/>
      <w:lvlJc w:val="left"/>
    </w:lvl>
    <w:lvl w:ilvl="5" w:tplc="ACF60F26">
      <w:numFmt w:val="decimal"/>
      <w:lvlText w:val=""/>
      <w:lvlJc w:val="left"/>
    </w:lvl>
    <w:lvl w:ilvl="6" w:tplc="6DCA60F0">
      <w:numFmt w:val="decimal"/>
      <w:lvlText w:val=""/>
      <w:lvlJc w:val="left"/>
    </w:lvl>
    <w:lvl w:ilvl="7" w:tplc="36827D00">
      <w:numFmt w:val="decimal"/>
      <w:lvlText w:val=""/>
      <w:lvlJc w:val="left"/>
    </w:lvl>
    <w:lvl w:ilvl="8" w:tplc="075EF1FE">
      <w:numFmt w:val="decimal"/>
      <w:lvlText w:val=""/>
      <w:lvlJc w:val="left"/>
    </w:lvl>
  </w:abstractNum>
  <w:abstractNum w:abstractNumId="125" w15:restartNumberingAfterBreak="0">
    <w:nsid w:val="496FB218"/>
    <w:multiLevelType w:val="hybridMultilevel"/>
    <w:tmpl w:val="CBAE90BA"/>
    <w:lvl w:ilvl="0" w:tplc="AEC2F0D6">
      <w:start w:val="15"/>
      <w:numFmt w:val="lowerLetter"/>
      <w:lvlText w:val="%1"/>
      <w:lvlJc w:val="left"/>
    </w:lvl>
    <w:lvl w:ilvl="1" w:tplc="F3127EFC">
      <w:numFmt w:val="decimal"/>
      <w:lvlText w:val=""/>
      <w:lvlJc w:val="left"/>
    </w:lvl>
    <w:lvl w:ilvl="2" w:tplc="F5A8E5C0">
      <w:numFmt w:val="decimal"/>
      <w:lvlText w:val=""/>
      <w:lvlJc w:val="left"/>
    </w:lvl>
    <w:lvl w:ilvl="3" w:tplc="BDF26EAA">
      <w:numFmt w:val="decimal"/>
      <w:lvlText w:val=""/>
      <w:lvlJc w:val="left"/>
    </w:lvl>
    <w:lvl w:ilvl="4" w:tplc="03F078C0">
      <w:numFmt w:val="decimal"/>
      <w:lvlText w:val=""/>
      <w:lvlJc w:val="left"/>
    </w:lvl>
    <w:lvl w:ilvl="5" w:tplc="C3924C90">
      <w:numFmt w:val="decimal"/>
      <w:lvlText w:val=""/>
      <w:lvlJc w:val="left"/>
    </w:lvl>
    <w:lvl w:ilvl="6" w:tplc="927657E0">
      <w:numFmt w:val="decimal"/>
      <w:lvlText w:val=""/>
      <w:lvlJc w:val="left"/>
    </w:lvl>
    <w:lvl w:ilvl="7" w:tplc="C95EC4F0">
      <w:numFmt w:val="decimal"/>
      <w:lvlText w:val=""/>
      <w:lvlJc w:val="left"/>
    </w:lvl>
    <w:lvl w:ilvl="8" w:tplc="E004BD5A">
      <w:numFmt w:val="decimal"/>
      <w:lvlText w:val=""/>
      <w:lvlJc w:val="left"/>
    </w:lvl>
  </w:abstractNum>
  <w:abstractNum w:abstractNumId="126" w15:restartNumberingAfterBreak="0">
    <w:nsid w:val="4A10B4E8"/>
    <w:multiLevelType w:val="hybridMultilevel"/>
    <w:tmpl w:val="1764DED8"/>
    <w:lvl w:ilvl="0" w:tplc="A15002F8">
      <w:start w:val="3"/>
      <w:numFmt w:val="lowerLetter"/>
      <w:lvlText w:val="%1)"/>
      <w:lvlJc w:val="left"/>
    </w:lvl>
    <w:lvl w:ilvl="1" w:tplc="4ED232C6">
      <w:start w:val="15"/>
      <w:numFmt w:val="lowerLetter"/>
      <w:lvlText w:val="%2"/>
      <w:lvlJc w:val="left"/>
    </w:lvl>
    <w:lvl w:ilvl="2" w:tplc="504E275C">
      <w:numFmt w:val="decimal"/>
      <w:lvlText w:val=""/>
      <w:lvlJc w:val="left"/>
    </w:lvl>
    <w:lvl w:ilvl="3" w:tplc="62468630">
      <w:numFmt w:val="decimal"/>
      <w:lvlText w:val=""/>
      <w:lvlJc w:val="left"/>
    </w:lvl>
    <w:lvl w:ilvl="4" w:tplc="4184C2CA">
      <w:numFmt w:val="decimal"/>
      <w:lvlText w:val=""/>
      <w:lvlJc w:val="left"/>
    </w:lvl>
    <w:lvl w:ilvl="5" w:tplc="57942E5A">
      <w:numFmt w:val="decimal"/>
      <w:lvlText w:val=""/>
      <w:lvlJc w:val="left"/>
    </w:lvl>
    <w:lvl w:ilvl="6" w:tplc="9E4C5A9A">
      <w:numFmt w:val="decimal"/>
      <w:lvlText w:val=""/>
      <w:lvlJc w:val="left"/>
    </w:lvl>
    <w:lvl w:ilvl="7" w:tplc="1EBECCF4">
      <w:numFmt w:val="decimal"/>
      <w:lvlText w:val=""/>
      <w:lvlJc w:val="left"/>
    </w:lvl>
    <w:lvl w:ilvl="8" w:tplc="52E0DE66">
      <w:numFmt w:val="decimal"/>
      <w:lvlText w:val=""/>
      <w:lvlJc w:val="left"/>
    </w:lvl>
  </w:abstractNum>
  <w:abstractNum w:abstractNumId="127" w15:restartNumberingAfterBreak="0">
    <w:nsid w:val="4A1D606E"/>
    <w:multiLevelType w:val="hybridMultilevel"/>
    <w:tmpl w:val="7F44BB22"/>
    <w:lvl w:ilvl="0" w:tplc="A3B6301C">
      <w:start w:val="1"/>
      <w:numFmt w:val="bullet"/>
      <w:lvlText w:val=" "/>
      <w:lvlJc w:val="left"/>
    </w:lvl>
    <w:lvl w:ilvl="1" w:tplc="2EA02BFA">
      <w:start w:val="15"/>
      <w:numFmt w:val="lowerLetter"/>
      <w:lvlText w:val="%2"/>
      <w:lvlJc w:val="left"/>
    </w:lvl>
    <w:lvl w:ilvl="2" w:tplc="5E86D14C">
      <w:start w:val="1"/>
      <w:numFmt w:val="bullet"/>
      <w:lvlText w:val=""/>
      <w:lvlJc w:val="left"/>
    </w:lvl>
    <w:lvl w:ilvl="3" w:tplc="E47023FA">
      <w:start w:val="1"/>
      <w:numFmt w:val="bullet"/>
      <w:lvlText w:val=" "/>
      <w:lvlJc w:val="left"/>
    </w:lvl>
    <w:lvl w:ilvl="4" w:tplc="6F1873C8">
      <w:numFmt w:val="decimal"/>
      <w:lvlText w:val=""/>
      <w:lvlJc w:val="left"/>
    </w:lvl>
    <w:lvl w:ilvl="5" w:tplc="5CFE122A">
      <w:numFmt w:val="decimal"/>
      <w:lvlText w:val=""/>
      <w:lvlJc w:val="left"/>
    </w:lvl>
    <w:lvl w:ilvl="6" w:tplc="3DAC7FE8">
      <w:numFmt w:val="decimal"/>
      <w:lvlText w:val=""/>
      <w:lvlJc w:val="left"/>
    </w:lvl>
    <w:lvl w:ilvl="7" w:tplc="8A682B84">
      <w:numFmt w:val="decimal"/>
      <w:lvlText w:val=""/>
      <w:lvlJc w:val="left"/>
    </w:lvl>
    <w:lvl w:ilvl="8" w:tplc="E6D4E542">
      <w:numFmt w:val="decimal"/>
      <w:lvlText w:val=""/>
      <w:lvlJc w:val="left"/>
    </w:lvl>
  </w:abstractNum>
  <w:abstractNum w:abstractNumId="128" w15:restartNumberingAfterBreak="0">
    <w:nsid w:val="4A9554FE"/>
    <w:multiLevelType w:val="hybridMultilevel"/>
    <w:tmpl w:val="61764B2E"/>
    <w:lvl w:ilvl="0" w:tplc="AAE485C8">
      <w:start w:val="15"/>
      <w:numFmt w:val="lowerLetter"/>
      <w:lvlText w:val="%1"/>
      <w:lvlJc w:val="left"/>
    </w:lvl>
    <w:lvl w:ilvl="1" w:tplc="E064F5CA">
      <w:numFmt w:val="decimal"/>
      <w:lvlText w:val=""/>
      <w:lvlJc w:val="left"/>
    </w:lvl>
    <w:lvl w:ilvl="2" w:tplc="F2BE0234">
      <w:numFmt w:val="decimal"/>
      <w:lvlText w:val=""/>
      <w:lvlJc w:val="left"/>
    </w:lvl>
    <w:lvl w:ilvl="3" w:tplc="D67857E0">
      <w:numFmt w:val="decimal"/>
      <w:lvlText w:val=""/>
      <w:lvlJc w:val="left"/>
    </w:lvl>
    <w:lvl w:ilvl="4" w:tplc="848434C4">
      <w:numFmt w:val="decimal"/>
      <w:lvlText w:val=""/>
      <w:lvlJc w:val="left"/>
    </w:lvl>
    <w:lvl w:ilvl="5" w:tplc="C23879FA">
      <w:numFmt w:val="decimal"/>
      <w:lvlText w:val=""/>
      <w:lvlJc w:val="left"/>
    </w:lvl>
    <w:lvl w:ilvl="6" w:tplc="0A9A19EA">
      <w:numFmt w:val="decimal"/>
      <w:lvlText w:val=""/>
      <w:lvlJc w:val="left"/>
    </w:lvl>
    <w:lvl w:ilvl="7" w:tplc="80269698">
      <w:numFmt w:val="decimal"/>
      <w:lvlText w:val=""/>
      <w:lvlJc w:val="left"/>
    </w:lvl>
    <w:lvl w:ilvl="8" w:tplc="B8648290">
      <w:numFmt w:val="decimal"/>
      <w:lvlText w:val=""/>
      <w:lvlJc w:val="left"/>
    </w:lvl>
  </w:abstractNum>
  <w:abstractNum w:abstractNumId="129" w15:restartNumberingAfterBreak="0">
    <w:nsid w:val="4B697C7A"/>
    <w:multiLevelType w:val="hybridMultilevel"/>
    <w:tmpl w:val="3482BF0E"/>
    <w:lvl w:ilvl="0" w:tplc="0D2E2270">
      <w:start w:val="1"/>
      <w:numFmt w:val="bullet"/>
      <w:lvlText w:val=" "/>
      <w:lvlJc w:val="left"/>
    </w:lvl>
    <w:lvl w:ilvl="1" w:tplc="9648F622">
      <w:start w:val="15"/>
      <w:numFmt w:val="lowerLetter"/>
      <w:lvlText w:val="%2"/>
      <w:lvlJc w:val="left"/>
    </w:lvl>
    <w:lvl w:ilvl="2" w:tplc="F7C86FB6">
      <w:numFmt w:val="decimal"/>
      <w:lvlText w:val=""/>
      <w:lvlJc w:val="left"/>
    </w:lvl>
    <w:lvl w:ilvl="3" w:tplc="03400CC8">
      <w:numFmt w:val="decimal"/>
      <w:lvlText w:val=""/>
      <w:lvlJc w:val="left"/>
    </w:lvl>
    <w:lvl w:ilvl="4" w:tplc="907AFB2C">
      <w:numFmt w:val="decimal"/>
      <w:lvlText w:val=""/>
      <w:lvlJc w:val="left"/>
    </w:lvl>
    <w:lvl w:ilvl="5" w:tplc="6E0C24D6">
      <w:numFmt w:val="decimal"/>
      <w:lvlText w:val=""/>
      <w:lvlJc w:val="left"/>
    </w:lvl>
    <w:lvl w:ilvl="6" w:tplc="916ED26E">
      <w:numFmt w:val="decimal"/>
      <w:lvlText w:val=""/>
      <w:lvlJc w:val="left"/>
    </w:lvl>
    <w:lvl w:ilvl="7" w:tplc="856E62F2">
      <w:numFmt w:val="decimal"/>
      <w:lvlText w:val=""/>
      <w:lvlJc w:val="left"/>
    </w:lvl>
    <w:lvl w:ilvl="8" w:tplc="331AF106">
      <w:numFmt w:val="decimal"/>
      <w:lvlText w:val=""/>
      <w:lvlJc w:val="left"/>
    </w:lvl>
  </w:abstractNum>
  <w:abstractNum w:abstractNumId="130" w15:restartNumberingAfterBreak="0">
    <w:nsid w:val="4B793735"/>
    <w:multiLevelType w:val="hybridMultilevel"/>
    <w:tmpl w:val="277879E2"/>
    <w:lvl w:ilvl="0" w:tplc="3E268902">
      <w:start w:val="1"/>
      <w:numFmt w:val="lowerLetter"/>
      <w:lvlText w:val="%1"/>
      <w:lvlJc w:val="left"/>
    </w:lvl>
    <w:lvl w:ilvl="1" w:tplc="85CE9EC6">
      <w:start w:val="15"/>
      <w:numFmt w:val="lowerLetter"/>
      <w:lvlText w:val="%2"/>
      <w:lvlJc w:val="left"/>
    </w:lvl>
    <w:lvl w:ilvl="2" w:tplc="7902A950">
      <w:numFmt w:val="decimal"/>
      <w:lvlText w:val=""/>
      <w:lvlJc w:val="left"/>
    </w:lvl>
    <w:lvl w:ilvl="3" w:tplc="13AC271A">
      <w:numFmt w:val="decimal"/>
      <w:lvlText w:val=""/>
      <w:lvlJc w:val="left"/>
    </w:lvl>
    <w:lvl w:ilvl="4" w:tplc="901E5DB4">
      <w:numFmt w:val="decimal"/>
      <w:lvlText w:val=""/>
      <w:lvlJc w:val="left"/>
    </w:lvl>
    <w:lvl w:ilvl="5" w:tplc="3572A2D2">
      <w:numFmt w:val="decimal"/>
      <w:lvlText w:val=""/>
      <w:lvlJc w:val="left"/>
    </w:lvl>
    <w:lvl w:ilvl="6" w:tplc="FD0AED24">
      <w:numFmt w:val="decimal"/>
      <w:lvlText w:val=""/>
      <w:lvlJc w:val="left"/>
    </w:lvl>
    <w:lvl w:ilvl="7" w:tplc="1EA87960">
      <w:numFmt w:val="decimal"/>
      <w:lvlText w:val=""/>
      <w:lvlJc w:val="left"/>
    </w:lvl>
    <w:lvl w:ilvl="8" w:tplc="D5E8CC6E">
      <w:numFmt w:val="decimal"/>
      <w:lvlText w:val=""/>
      <w:lvlJc w:val="left"/>
    </w:lvl>
  </w:abstractNum>
  <w:abstractNum w:abstractNumId="131" w15:restartNumberingAfterBreak="0">
    <w:nsid w:val="4BDD53FD"/>
    <w:multiLevelType w:val="hybridMultilevel"/>
    <w:tmpl w:val="569871E8"/>
    <w:lvl w:ilvl="0" w:tplc="3600FD20">
      <w:start w:val="1"/>
      <w:numFmt w:val="bullet"/>
      <w:lvlText w:val=" "/>
      <w:lvlJc w:val="left"/>
    </w:lvl>
    <w:lvl w:ilvl="1" w:tplc="74E262AA">
      <w:start w:val="15"/>
      <w:numFmt w:val="lowerLetter"/>
      <w:lvlText w:val="%2"/>
      <w:lvlJc w:val="left"/>
    </w:lvl>
    <w:lvl w:ilvl="2" w:tplc="98FC8212">
      <w:numFmt w:val="decimal"/>
      <w:lvlText w:val=""/>
      <w:lvlJc w:val="left"/>
    </w:lvl>
    <w:lvl w:ilvl="3" w:tplc="4CB08060">
      <w:numFmt w:val="decimal"/>
      <w:lvlText w:val=""/>
      <w:lvlJc w:val="left"/>
    </w:lvl>
    <w:lvl w:ilvl="4" w:tplc="5F76B28C">
      <w:numFmt w:val="decimal"/>
      <w:lvlText w:val=""/>
      <w:lvlJc w:val="left"/>
    </w:lvl>
    <w:lvl w:ilvl="5" w:tplc="31AE4154">
      <w:numFmt w:val="decimal"/>
      <w:lvlText w:val=""/>
      <w:lvlJc w:val="left"/>
    </w:lvl>
    <w:lvl w:ilvl="6" w:tplc="B43046AC">
      <w:numFmt w:val="decimal"/>
      <w:lvlText w:val=""/>
      <w:lvlJc w:val="left"/>
    </w:lvl>
    <w:lvl w:ilvl="7" w:tplc="AB382C44">
      <w:numFmt w:val="decimal"/>
      <w:lvlText w:val=""/>
      <w:lvlJc w:val="left"/>
    </w:lvl>
    <w:lvl w:ilvl="8" w:tplc="75A6CFD8">
      <w:numFmt w:val="decimal"/>
      <w:lvlText w:val=""/>
      <w:lvlJc w:val="left"/>
    </w:lvl>
  </w:abstractNum>
  <w:abstractNum w:abstractNumId="132" w15:restartNumberingAfterBreak="0">
    <w:nsid w:val="4C187C90"/>
    <w:multiLevelType w:val="hybridMultilevel"/>
    <w:tmpl w:val="4AF88F6C"/>
    <w:lvl w:ilvl="0" w:tplc="AB72C314">
      <w:start w:val="1"/>
      <w:numFmt w:val="bullet"/>
      <w:lvlText w:val=" "/>
      <w:lvlJc w:val="left"/>
    </w:lvl>
    <w:lvl w:ilvl="1" w:tplc="7E168536">
      <w:start w:val="15"/>
      <w:numFmt w:val="lowerLetter"/>
      <w:lvlText w:val="%2"/>
      <w:lvlJc w:val="left"/>
    </w:lvl>
    <w:lvl w:ilvl="2" w:tplc="0A22F8E6">
      <w:numFmt w:val="decimal"/>
      <w:lvlText w:val=""/>
      <w:lvlJc w:val="left"/>
    </w:lvl>
    <w:lvl w:ilvl="3" w:tplc="22BAB05A">
      <w:numFmt w:val="decimal"/>
      <w:lvlText w:val=""/>
      <w:lvlJc w:val="left"/>
    </w:lvl>
    <w:lvl w:ilvl="4" w:tplc="1F86DDB2">
      <w:numFmt w:val="decimal"/>
      <w:lvlText w:val=""/>
      <w:lvlJc w:val="left"/>
    </w:lvl>
    <w:lvl w:ilvl="5" w:tplc="AC409752">
      <w:numFmt w:val="decimal"/>
      <w:lvlText w:val=""/>
      <w:lvlJc w:val="left"/>
    </w:lvl>
    <w:lvl w:ilvl="6" w:tplc="BBF89B94">
      <w:numFmt w:val="decimal"/>
      <w:lvlText w:val=""/>
      <w:lvlJc w:val="left"/>
    </w:lvl>
    <w:lvl w:ilvl="7" w:tplc="16BA6502">
      <w:numFmt w:val="decimal"/>
      <w:lvlText w:val=""/>
      <w:lvlJc w:val="left"/>
    </w:lvl>
    <w:lvl w:ilvl="8" w:tplc="591C0526">
      <w:numFmt w:val="decimal"/>
      <w:lvlText w:val=""/>
      <w:lvlJc w:val="left"/>
    </w:lvl>
  </w:abstractNum>
  <w:abstractNum w:abstractNumId="133" w15:restartNumberingAfterBreak="0">
    <w:nsid w:val="4C2A7166"/>
    <w:multiLevelType w:val="hybridMultilevel"/>
    <w:tmpl w:val="3E047974"/>
    <w:lvl w:ilvl="0" w:tplc="B8FA05D8">
      <w:start w:val="15"/>
      <w:numFmt w:val="lowerLetter"/>
      <w:lvlText w:val="%1"/>
      <w:lvlJc w:val="left"/>
    </w:lvl>
    <w:lvl w:ilvl="1" w:tplc="76225BAC">
      <w:numFmt w:val="decimal"/>
      <w:lvlText w:val=""/>
      <w:lvlJc w:val="left"/>
    </w:lvl>
    <w:lvl w:ilvl="2" w:tplc="4A260D64">
      <w:numFmt w:val="decimal"/>
      <w:lvlText w:val=""/>
      <w:lvlJc w:val="left"/>
    </w:lvl>
    <w:lvl w:ilvl="3" w:tplc="F11EC55A">
      <w:numFmt w:val="decimal"/>
      <w:lvlText w:val=""/>
      <w:lvlJc w:val="left"/>
    </w:lvl>
    <w:lvl w:ilvl="4" w:tplc="C11A72E0">
      <w:numFmt w:val="decimal"/>
      <w:lvlText w:val=""/>
      <w:lvlJc w:val="left"/>
    </w:lvl>
    <w:lvl w:ilvl="5" w:tplc="82EE70D2">
      <w:numFmt w:val="decimal"/>
      <w:lvlText w:val=""/>
      <w:lvlJc w:val="left"/>
    </w:lvl>
    <w:lvl w:ilvl="6" w:tplc="BA142444">
      <w:numFmt w:val="decimal"/>
      <w:lvlText w:val=""/>
      <w:lvlJc w:val="left"/>
    </w:lvl>
    <w:lvl w:ilvl="7" w:tplc="B3B84E4E">
      <w:numFmt w:val="decimal"/>
      <w:lvlText w:val=""/>
      <w:lvlJc w:val="left"/>
    </w:lvl>
    <w:lvl w:ilvl="8" w:tplc="943A0C32">
      <w:numFmt w:val="decimal"/>
      <w:lvlText w:val=""/>
      <w:lvlJc w:val="left"/>
    </w:lvl>
  </w:abstractNum>
  <w:abstractNum w:abstractNumId="134" w15:restartNumberingAfterBreak="0">
    <w:nsid w:val="4C502870"/>
    <w:multiLevelType w:val="hybridMultilevel"/>
    <w:tmpl w:val="4B240AEE"/>
    <w:lvl w:ilvl="0" w:tplc="A202921E">
      <w:start w:val="1"/>
      <w:numFmt w:val="lowerLetter"/>
      <w:lvlText w:val="%1"/>
      <w:lvlJc w:val="left"/>
    </w:lvl>
    <w:lvl w:ilvl="1" w:tplc="04A6C664">
      <w:start w:val="15"/>
      <w:numFmt w:val="lowerLetter"/>
      <w:lvlText w:val="%2"/>
      <w:lvlJc w:val="left"/>
    </w:lvl>
    <w:lvl w:ilvl="2" w:tplc="8B12DC62">
      <w:numFmt w:val="decimal"/>
      <w:lvlText w:val=""/>
      <w:lvlJc w:val="left"/>
    </w:lvl>
    <w:lvl w:ilvl="3" w:tplc="3A74D6FE">
      <w:numFmt w:val="decimal"/>
      <w:lvlText w:val=""/>
      <w:lvlJc w:val="left"/>
    </w:lvl>
    <w:lvl w:ilvl="4" w:tplc="7478A950">
      <w:numFmt w:val="decimal"/>
      <w:lvlText w:val=""/>
      <w:lvlJc w:val="left"/>
    </w:lvl>
    <w:lvl w:ilvl="5" w:tplc="FA18F3D2">
      <w:numFmt w:val="decimal"/>
      <w:lvlText w:val=""/>
      <w:lvlJc w:val="left"/>
    </w:lvl>
    <w:lvl w:ilvl="6" w:tplc="439884A0">
      <w:numFmt w:val="decimal"/>
      <w:lvlText w:val=""/>
      <w:lvlJc w:val="left"/>
    </w:lvl>
    <w:lvl w:ilvl="7" w:tplc="4F722998">
      <w:numFmt w:val="decimal"/>
      <w:lvlText w:val=""/>
      <w:lvlJc w:val="left"/>
    </w:lvl>
    <w:lvl w:ilvl="8" w:tplc="20AA7BC0">
      <w:numFmt w:val="decimal"/>
      <w:lvlText w:val=""/>
      <w:lvlJc w:val="left"/>
    </w:lvl>
  </w:abstractNum>
  <w:abstractNum w:abstractNumId="135" w15:restartNumberingAfterBreak="0">
    <w:nsid w:val="4C54E2C3"/>
    <w:multiLevelType w:val="hybridMultilevel"/>
    <w:tmpl w:val="4DDA062C"/>
    <w:lvl w:ilvl="0" w:tplc="40322570">
      <w:start w:val="15"/>
      <w:numFmt w:val="lowerLetter"/>
      <w:lvlText w:val="%1"/>
      <w:lvlJc w:val="left"/>
    </w:lvl>
    <w:lvl w:ilvl="1" w:tplc="A20042A0">
      <w:numFmt w:val="decimal"/>
      <w:lvlText w:val=""/>
      <w:lvlJc w:val="left"/>
    </w:lvl>
    <w:lvl w:ilvl="2" w:tplc="8A74F87C">
      <w:numFmt w:val="decimal"/>
      <w:lvlText w:val=""/>
      <w:lvlJc w:val="left"/>
    </w:lvl>
    <w:lvl w:ilvl="3" w:tplc="6010C2BA">
      <w:numFmt w:val="decimal"/>
      <w:lvlText w:val=""/>
      <w:lvlJc w:val="left"/>
    </w:lvl>
    <w:lvl w:ilvl="4" w:tplc="F5C6612E">
      <w:numFmt w:val="decimal"/>
      <w:lvlText w:val=""/>
      <w:lvlJc w:val="left"/>
    </w:lvl>
    <w:lvl w:ilvl="5" w:tplc="AD844D1A">
      <w:numFmt w:val="decimal"/>
      <w:lvlText w:val=""/>
      <w:lvlJc w:val="left"/>
    </w:lvl>
    <w:lvl w:ilvl="6" w:tplc="510CC2E4">
      <w:numFmt w:val="decimal"/>
      <w:lvlText w:val=""/>
      <w:lvlJc w:val="left"/>
    </w:lvl>
    <w:lvl w:ilvl="7" w:tplc="44AA99F6">
      <w:numFmt w:val="decimal"/>
      <w:lvlText w:val=""/>
      <w:lvlJc w:val="left"/>
    </w:lvl>
    <w:lvl w:ilvl="8" w:tplc="0A4A3D36">
      <w:numFmt w:val="decimal"/>
      <w:lvlText w:val=""/>
      <w:lvlJc w:val="left"/>
    </w:lvl>
  </w:abstractNum>
  <w:abstractNum w:abstractNumId="136" w15:restartNumberingAfterBreak="0">
    <w:nsid w:val="4C672FC9"/>
    <w:multiLevelType w:val="hybridMultilevel"/>
    <w:tmpl w:val="38E0555A"/>
    <w:lvl w:ilvl="0" w:tplc="DF2A070E">
      <w:start w:val="1"/>
      <w:numFmt w:val="bullet"/>
      <w:lvlText w:val=" "/>
      <w:lvlJc w:val="left"/>
    </w:lvl>
    <w:lvl w:ilvl="1" w:tplc="1D0006CA">
      <w:start w:val="15"/>
      <w:numFmt w:val="lowerLetter"/>
      <w:lvlText w:val="%2"/>
      <w:lvlJc w:val="left"/>
    </w:lvl>
    <w:lvl w:ilvl="2" w:tplc="E5F22930">
      <w:numFmt w:val="decimal"/>
      <w:lvlText w:val=""/>
      <w:lvlJc w:val="left"/>
    </w:lvl>
    <w:lvl w:ilvl="3" w:tplc="767CE05E">
      <w:numFmt w:val="decimal"/>
      <w:lvlText w:val=""/>
      <w:lvlJc w:val="left"/>
    </w:lvl>
    <w:lvl w:ilvl="4" w:tplc="1F763FD8">
      <w:numFmt w:val="decimal"/>
      <w:lvlText w:val=""/>
      <w:lvlJc w:val="left"/>
    </w:lvl>
    <w:lvl w:ilvl="5" w:tplc="A3882D0A">
      <w:numFmt w:val="decimal"/>
      <w:lvlText w:val=""/>
      <w:lvlJc w:val="left"/>
    </w:lvl>
    <w:lvl w:ilvl="6" w:tplc="1CFA1264">
      <w:numFmt w:val="decimal"/>
      <w:lvlText w:val=""/>
      <w:lvlJc w:val="left"/>
    </w:lvl>
    <w:lvl w:ilvl="7" w:tplc="DF60F496">
      <w:numFmt w:val="decimal"/>
      <w:lvlText w:val=""/>
      <w:lvlJc w:val="left"/>
    </w:lvl>
    <w:lvl w:ilvl="8" w:tplc="D0ACDFAA">
      <w:numFmt w:val="decimal"/>
      <w:lvlText w:val=""/>
      <w:lvlJc w:val="left"/>
    </w:lvl>
  </w:abstractNum>
  <w:abstractNum w:abstractNumId="137" w15:restartNumberingAfterBreak="0">
    <w:nsid w:val="4CFB8D32"/>
    <w:multiLevelType w:val="hybridMultilevel"/>
    <w:tmpl w:val="A0A09B24"/>
    <w:lvl w:ilvl="0" w:tplc="2CD8EA40">
      <w:start w:val="15"/>
      <w:numFmt w:val="lowerLetter"/>
      <w:lvlText w:val="%1"/>
      <w:lvlJc w:val="left"/>
    </w:lvl>
    <w:lvl w:ilvl="1" w:tplc="3CDAEC88">
      <w:numFmt w:val="decimal"/>
      <w:lvlText w:val=""/>
      <w:lvlJc w:val="left"/>
    </w:lvl>
    <w:lvl w:ilvl="2" w:tplc="AAFADD50">
      <w:numFmt w:val="decimal"/>
      <w:lvlText w:val=""/>
      <w:lvlJc w:val="left"/>
    </w:lvl>
    <w:lvl w:ilvl="3" w:tplc="F01E4056">
      <w:numFmt w:val="decimal"/>
      <w:lvlText w:val=""/>
      <w:lvlJc w:val="left"/>
    </w:lvl>
    <w:lvl w:ilvl="4" w:tplc="7CBA7E2E">
      <w:numFmt w:val="decimal"/>
      <w:lvlText w:val=""/>
      <w:lvlJc w:val="left"/>
    </w:lvl>
    <w:lvl w:ilvl="5" w:tplc="2D7417D8">
      <w:numFmt w:val="decimal"/>
      <w:lvlText w:val=""/>
      <w:lvlJc w:val="left"/>
    </w:lvl>
    <w:lvl w:ilvl="6" w:tplc="3AC872DA">
      <w:numFmt w:val="decimal"/>
      <w:lvlText w:val=""/>
      <w:lvlJc w:val="left"/>
    </w:lvl>
    <w:lvl w:ilvl="7" w:tplc="B1405C82">
      <w:numFmt w:val="decimal"/>
      <w:lvlText w:val=""/>
      <w:lvlJc w:val="left"/>
    </w:lvl>
    <w:lvl w:ilvl="8" w:tplc="4E187DFE">
      <w:numFmt w:val="decimal"/>
      <w:lvlText w:val=""/>
      <w:lvlJc w:val="left"/>
    </w:lvl>
  </w:abstractNum>
  <w:abstractNum w:abstractNumId="138" w15:restartNumberingAfterBreak="0">
    <w:nsid w:val="4D5C4899"/>
    <w:multiLevelType w:val="hybridMultilevel"/>
    <w:tmpl w:val="194488BA"/>
    <w:lvl w:ilvl="0" w:tplc="EB1C2F32">
      <w:start w:val="1"/>
      <w:numFmt w:val="bullet"/>
      <w:lvlText w:val=" "/>
      <w:lvlJc w:val="left"/>
    </w:lvl>
    <w:lvl w:ilvl="1" w:tplc="2014E2D4">
      <w:start w:val="15"/>
      <w:numFmt w:val="lowerLetter"/>
      <w:lvlText w:val="%2"/>
      <w:lvlJc w:val="left"/>
    </w:lvl>
    <w:lvl w:ilvl="2" w:tplc="83FCE554">
      <w:start w:val="1"/>
      <w:numFmt w:val="bullet"/>
      <w:lvlText w:val=""/>
      <w:lvlJc w:val="left"/>
    </w:lvl>
    <w:lvl w:ilvl="3" w:tplc="52AAD108">
      <w:numFmt w:val="decimal"/>
      <w:lvlText w:val=""/>
      <w:lvlJc w:val="left"/>
    </w:lvl>
    <w:lvl w:ilvl="4" w:tplc="D02A6E1E">
      <w:numFmt w:val="decimal"/>
      <w:lvlText w:val=""/>
      <w:lvlJc w:val="left"/>
    </w:lvl>
    <w:lvl w:ilvl="5" w:tplc="D076FD56">
      <w:numFmt w:val="decimal"/>
      <w:lvlText w:val=""/>
      <w:lvlJc w:val="left"/>
    </w:lvl>
    <w:lvl w:ilvl="6" w:tplc="8A542C6A">
      <w:numFmt w:val="decimal"/>
      <w:lvlText w:val=""/>
      <w:lvlJc w:val="left"/>
    </w:lvl>
    <w:lvl w:ilvl="7" w:tplc="484C012A">
      <w:numFmt w:val="decimal"/>
      <w:lvlText w:val=""/>
      <w:lvlJc w:val="left"/>
    </w:lvl>
    <w:lvl w:ilvl="8" w:tplc="0E5668D8">
      <w:numFmt w:val="decimal"/>
      <w:lvlText w:val=""/>
      <w:lvlJc w:val="left"/>
    </w:lvl>
  </w:abstractNum>
  <w:abstractNum w:abstractNumId="139" w15:restartNumberingAfterBreak="0">
    <w:nsid w:val="4DA32C7E"/>
    <w:multiLevelType w:val="hybridMultilevel"/>
    <w:tmpl w:val="E60E2B38"/>
    <w:lvl w:ilvl="0" w:tplc="6C940732">
      <w:start w:val="1"/>
      <w:numFmt w:val="bullet"/>
      <w:lvlText w:val=" "/>
      <w:lvlJc w:val="left"/>
    </w:lvl>
    <w:lvl w:ilvl="1" w:tplc="710EB0DA">
      <w:start w:val="15"/>
      <w:numFmt w:val="lowerLetter"/>
      <w:lvlText w:val="%2"/>
      <w:lvlJc w:val="left"/>
    </w:lvl>
    <w:lvl w:ilvl="2" w:tplc="52F4B404">
      <w:numFmt w:val="decimal"/>
      <w:lvlText w:val=""/>
      <w:lvlJc w:val="left"/>
    </w:lvl>
    <w:lvl w:ilvl="3" w:tplc="B60C6812">
      <w:numFmt w:val="decimal"/>
      <w:lvlText w:val=""/>
      <w:lvlJc w:val="left"/>
    </w:lvl>
    <w:lvl w:ilvl="4" w:tplc="F9AE278A">
      <w:numFmt w:val="decimal"/>
      <w:lvlText w:val=""/>
      <w:lvlJc w:val="left"/>
    </w:lvl>
    <w:lvl w:ilvl="5" w:tplc="55762426">
      <w:numFmt w:val="decimal"/>
      <w:lvlText w:val=""/>
      <w:lvlJc w:val="left"/>
    </w:lvl>
    <w:lvl w:ilvl="6" w:tplc="4A540304">
      <w:numFmt w:val="decimal"/>
      <w:lvlText w:val=""/>
      <w:lvlJc w:val="left"/>
    </w:lvl>
    <w:lvl w:ilvl="7" w:tplc="0706E6F4">
      <w:numFmt w:val="decimal"/>
      <w:lvlText w:val=""/>
      <w:lvlJc w:val="left"/>
    </w:lvl>
    <w:lvl w:ilvl="8" w:tplc="9D287A62">
      <w:numFmt w:val="decimal"/>
      <w:lvlText w:val=""/>
      <w:lvlJc w:val="left"/>
    </w:lvl>
  </w:abstractNum>
  <w:abstractNum w:abstractNumId="140" w15:restartNumberingAfterBreak="0">
    <w:nsid w:val="4E0B9A87"/>
    <w:multiLevelType w:val="hybridMultilevel"/>
    <w:tmpl w:val="7C427126"/>
    <w:lvl w:ilvl="0" w:tplc="215881B0">
      <w:start w:val="1"/>
      <w:numFmt w:val="lowerLetter"/>
      <w:lvlText w:val="%1"/>
      <w:lvlJc w:val="left"/>
    </w:lvl>
    <w:lvl w:ilvl="1" w:tplc="E33E6D9E">
      <w:start w:val="15"/>
      <w:numFmt w:val="lowerLetter"/>
      <w:lvlText w:val="%2"/>
      <w:lvlJc w:val="left"/>
    </w:lvl>
    <w:lvl w:ilvl="2" w:tplc="C66E1C26">
      <w:numFmt w:val="decimal"/>
      <w:lvlText w:val=""/>
      <w:lvlJc w:val="left"/>
    </w:lvl>
    <w:lvl w:ilvl="3" w:tplc="25627266">
      <w:numFmt w:val="decimal"/>
      <w:lvlText w:val=""/>
      <w:lvlJc w:val="left"/>
    </w:lvl>
    <w:lvl w:ilvl="4" w:tplc="4450234C">
      <w:numFmt w:val="decimal"/>
      <w:lvlText w:val=""/>
      <w:lvlJc w:val="left"/>
    </w:lvl>
    <w:lvl w:ilvl="5" w:tplc="6B50444A">
      <w:numFmt w:val="decimal"/>
      <w:lvlText w:val=""/>
      <w:lvlJc w:val="left"/>
    </w:lvl>
    <w:lvl w:ilvl="6" w:tplc="5EAA1A7C">
      <w:numFmt w:val="decimal"/>
      <w:lvlText w:val=""/>
      <w:lvlJc w:val="left"/>
    </w:lvl>
    <w:lvl w:ilvl="7" w:tplc="495EE9CC">
      <w:numFmt w:val="decimal"/>
      <w:lvlText w:val=""/>
      <w:lvlJc w:val="left"/>
    </w:lvl>
    <w:lvl w:ilvl="8" w:tplc="FB6E3DFC">
      <w:numFmt w:val="decimal"/>
      <w:lvlText w:val=""/>
      <w:lvlJc w:val="left"/>
    </w:lvl>
  </w:abstractNum>
  <w:abstractNum w:abstractNumId="141" w15:restartNumberingAfterBreak="0">
    <w:nsid w:val="4E556261"/>
    <w:multiLevelType w:val="hybridMultilevel"/>
    <w:tmpl w:val="7A7A2C42"/>
    <w:lvl w:ilvl="0" w:tplc="677EB910">
      <w:start w:val="1"/>
      <w:numFmt w:val="bullet"/>
      <w:lvlText w:val=" "/>
      <w:lvlJc w:val="left"/>
    </w:lvl>
    <w:lvl w:ilvl="1" w:tplc="3DFAF50E">
      <w:start w:val="15"/>
      <w:numFmt w:val="lowerLetter"/>
      <w:lvlText w:val="%2"/>
      <w:lvlJc w:val="left"/>
    </w:lvl>
    <w:lvl w:ilvl="2" w:tplc="BB08D420">
      <w:numFmt w:val="decimal"/>
      <w:lvlText w:val=""/>
      <w:lvlJc w:val="left"/>
    </w:lvl>
    <w:lvl w:ilvl="3" w:tplc="646CE6FA">
      <w:numFmt w:val="decimal"/>
      <w:lvlText w:val=""/>
      <w:lvlJc w:val="left"/>
    </w:lvl>
    <w:lvl w:ilvl="4" w:tplc="A7FE6F8A">
      <w:numFmt w:val="decimal"/>
      <w:lvlText w:val=""/>
      <w:lvlJc w:val="left"/>
    </w:lvl>
    <w:lvl w:ilvl="5" w:tplc="5FD285E2">
      <w:numFmt w:val="decimal"/>
      <w:lvlText w:val=""/>
      <w:lvlJc w:val="left"/>
    </w:lvl>
    <w:lvl w:ilvl="6" w:tplc="C846A7D8">
      <w:numFmt w:val="decimal"/>
      <w:lvlText w:val=""/>
      <w:lvlJc w:val="left"/>
    </w:lvl>
    <w:lvl w:ilvl="7" w:tplc="ACD88DCC">
      <w:numFmt w:val="decimal"/>
      <w:lvlText w:val=""/>
      <w:lvlJc w:val="left"/>
    </w:lvl>
    <w:lvl w:ilvl="8" w:tplc="481E1984">
      <w:numFmt w:val="decimal"/>
      <w:lvlText w:val=""/>
      <w:lvlJc w:val="left"/>
    </w:lvl>
  </w:abstractNum>
  <w:abstractNum w:abstractNumId="142" w15:restartNumberingAfterBreak="0">
    <w:nsid w:val="4E647FE4"/>
    <w:multiLevelType w:val="hybridMultilevel"/>
    <w:tmpl w:val="DD62AB3C"/>
    <w:lvl w:ilvl="0" w:tplc="A9F6B504">
      <w:start w:val="1"/>
      <w:numFmt w:val="bullet"/>
      <w:lvlText w:val=" "/>
      <w:lvlJc w:val="left"/>
    </w:lvl>
    <w:lvl w:ilvl="1" w:tplc="CAC6B460">
      <w:start w:val="15"/>
      <w:numFmt w:val="lowerLetter"/>
      <w:lvlText w:val="%2"/>
      <w:lvlJc w:val="left"/>
    </w:lvl>
    <w:lvl w:ilvl="2" w:tplc="3418FA90">
      <w:numFmt w:val="decimal"/>
      <w:lvlText w:val=""/>
      <w:lvlJc w:val="left"/>
    </w:lvl>
    <w:lvl w:ilvl="3" w:tplc="17509A4C">
      <w:numFmt w:val="decimal"/>
      <w:lvlText w:val=""/>
      <w:lvlJc w:val="left"/>
    </w:lvl>
    <w:lvl w:ilvl="4" w:tplc="D530279A">
      <w:numFmt w:val="decimal"/>
      <w:lvlText w:val=""/>
      <w:lvlJc w:val="left"/>
    </w:lvl>
    <w:lvl w:ilvl="5" w:tplc="B746B1DC">
      <w:numFmt w:val="decimal"/>
      <w:lvlText w:val=""/>
      <w:lvlJc w:val="left"/>
    </w:lvl>
    <w:lvl w:ilvl="6" w:tplc="EFB8FC54">
      <w:numFmt w:val="decimal"/>
      <w:lvlText w:val=""/>
      <w:lvlJc w:val="left"/>
    </w:lvl>
    <w:lvl w:ilvl="7" w:tplc="AF1E998C">
      <w:numFmt w:val="decimal"/>
      <w:lvlText w:val=""/>
      <w:lvlJc w:val="left"/>
    </w:lvl>
    <w:lvl w:ilvl="8" w:tplc="172A1D56">
      <w:numFmt w:val="decimal"/>
      <w:lvlText w:val=""/>
      <w:lvlJc w:val="left"/>
    </w:lvl>
  </w:abstractNum>
  <w:abstractNum w:abstractNumId="143" w15:restartNumberingAfterBreak="0">
    <w:nsid w:val="4F38F265"/>
    <w:multiLevelType w:val="hybridMultilevel"/>
    <w:tmpl w:val="9294A27C"/>
    <w:lvl w:ilvl="0" w:tplc="E2D0DD42">
      <w:start w:val="1"/>
      <w:numFmt w:val="lowerLetter"/>
      <w:lvlText w:val="%1"/>
      <w:lvlJc w:val="left"/>
    </w:lvl>
    <w:lvl w:ilvl="1" w:tplc="A712F944">
      <w:start w:val="15"/>
      <w:numFmt w:val="lowerLetter"/>
      <w:lvlText w:val="%2"/>
      <w:lvlJc w:val="left"/>
    </w:lvl>
    <w:lvl w:ilvl="2" w:tplc="4E163B6E">
      <w:numFmt w:val="decimal"/>
      <w:lvlText w:val=""/>
      <w:lvlJc w:val="left"/>
    </w:lvl>
    <w:lvl w:ilvl="3" w:tplc="78D8818C">
      <w:numFmt w:val="decimal"/>
      <w:lvlText w:val=""/>
      <w:lvlJc w:val="left"/>
    </w:lvl>
    <w:lvl w:ilvl="4" w:tplc="379CA6DC">
      <w:numFmt w:val="decimal"/>
      <w:lvlText w:val=""/>
      <w:lvlJc w:val="left"/>
    </w:lvl>
    <w:lvl w:ilvl="5" w:tplc="B436F5CC">
      <w:numFmt w:val="decimal"/>
      <w:lvlText w:val=""/>
      <w:lvlJc w:val="left"/>
    </w:lvl>
    <w:lvl w:ilvl="6" w:tplc="30A0D6F0">
      <w:numFmt w:val="decimal"/>
      <w:lvlText w:val=""/>
      <w:lvlJc w:val="left"/>
    </w:lvl>
    <w:lvl w:ilvl="7" w:tplc="7214E720">
      <w:numFmt w:val="decimal"/>
      <w:lvlText w:val=""/>
      <w:lvlJc w:val="left"/>
    </w:lvl>
    <w:lvl w:ilvl="8" w:tplc="61DEEE44">
      <w:numFmt w:val="decimal"/>
      <w:lvlText w:val=""/>
      <w:lvlJc w:val="left"/>
    </w:lvl>
  </w:abstractNum>
  <w:abstractNum w:abstractNumId="144" w15:restartNumberingAfterBreak="0">
    <w:nsid w:val="4F3A06D4"/>
    <w:multiLevelType w:val="hybridMultilevel"/>
    <w:tmpl w:val="659C7A70"/>
    <w:lvl w:ilvl="0" w:tplc="BCDA8B72">
      <w:start w:val="1"/>
      <w:numFmt w:val="bullet"/>
      <w:lvlText w:val=" "/>
      <w:lvlJc w:val="left"/>
    </w:lvl>
    <w:lvl w:ilvl="1" w:tplc="062E5652">
      <w:start w:val="15"/>
      <w:numFmt w:val="lowerLetter"/>
      <w:lvlText w:val="%2"/>
      <w:lvlJc w:val="left"/>
    </w:lvl>
    <w:lvl w:ilvl="2" w:tplc="019C17B8">
      <w:start w:val="1"/>
      <w:numFmt w:val="bullet"/>
      <w:lvlText w:val=""/>
      <w:lvlJc w:val="left"/>
    </w:lvl>
    <w:lvl w:ilvl="3" w:tplc="5AEC980C">
      <w:numFmt w:val="decimal"/>
      <w:lvlText w:val=""/>
      <w:lvlJc w:val="left"/>
    </w:lvl>
    <w:lvl w:ilvl="4" w:tplc="68D2C1DA">
      <w:numFmt w:val="decimal"/>
      <w:lvlText w:val=""/>
      <w:lvlJc w:val="left"/>
    </w:lvl>
    <w:lvl w:ilvl="5" w:tplc="61C07AF6">
      <w:numFmt w:val="decimal"/>
      <w:lvlText w:val=""/>
      <w:lvlJc w:val="left"/>
    </w:lvl>
    <w:lvl w:ilvl="6" w:tplc="C1EE39D2">
      <w:numFmt w:val="decimal"/>
      <w:lvlText w:val=""/>
      <w:lvlJc w:val="left"/>
    </w:lvl>
    <w:lvl w:ilvl="7" w:tplc="A4CEEF14">
      <w:numFmt w:val="decimal"/>
      <w:lvlText w:val=""/>
      <w:lvlJc w:val="left"/>
    </w:lvl>
    <w:lvl w:ilvl="8" w:tplc="90A0B4E6">
      <w:numFmt w:val="decimal"/>
      <w:lvlText w:val=""/>
      <w:lvlJc w:val="left"/>
    </w:lvl>
  </w:abstractNum>
  <w:abstractNum w:abstractNumId="145" w15:restartNumberingAfterBreak="0">
    <w:nsid w:val="4FA327CE"/>
    <w:multiLevelType w:val="hybridMultilevel"/>
    <w:tmpl w:val="9A180CCC"/>
    <w:lvl w:ilvl="0" w:tplc="380A597A">
      <w:start w:val="1"/>
      <w:numFmt w:val="bullet"/>
      <w:lvlText w:val=" "/>
      <w:lvlJc w:val="left"/>
    </w:lvl>
    <w:lvl w:ilvl="1" w:tplc="002297E6">
      <w:start w:val="15"/>
      <w:numFmt w:val="lowerLetter"/>
      <w:lvlText w:val="%2"/>
      <w:lvlJc w:val="left"/>
    </w:lvl>
    <w:lvl w:ilvl="2" w:tplc="DC3A350E">
      <w:start w:val="1"/>
      <w:numFmt w:val="bullet"/>
      <w:lvlText w:val=""/>
      <w:lvlJc w:val="left"/>
    </w:lvl>
    <w:lvl w:ilvl="3" w:tplc="A2C6FB50">
      <w:numFmt w:val="decimal"/>
      <w:lvlText w:val=""/>
      <w:lvlJc w:val="left"/>
    </w:lvl>
    <w:lvl w:ilvl="4" w:tplc="D8CA671C">
      <w:numFmt w:val="decimal"/>
      <w:lvlText w:val=""/>
      <w:lvlJc w:val="left"/>
    </w:lvl>
    <w:lvl w:ilvl="5" w:tplc="0CC071E4">
      <w:numFmt w:val="decimal"/>
      <w:lvlText w:val=""/>
      <w:lvlJc w:val="left"/>
    </w:lvl>
    <w:lvl w:ilvl="6" w:tplc="C494D4F2">
      <w:numFmt w:val="decimal"/>
      <w:lvlText w:val=""/>
      <w:lvlJc w:val="left"/>
    </w:lvl>
    <w:lvl w:ilvl="7" w:tplc="DBF85260">
      <w:numFmt w:val="decimal"/>
      <w:lvlText w:val=""/>
      <w:lvlJc w:val="left"/>
    </w:lvl>
    <w:lvl w:ilvl="8" w:tplc="C7A0D84A">
      <w:numFmt w:val="decimal"/>
      <w:lvlText w:val=""/>
      <w:lvlJc w:val="left"/>
    </w:lvl>
  </w:abstractNum>
  <w:abstractNum w:abstractNumId="146" w15:restartNumberingAfterBreak="0">
    <w:nsid w:val="4FC4D600"/>
    <w:multiLevelType w:val="hybridMultilevel"/>
    <w:tmpl w:val="A2C4B37A"/>
    <w:lvl w:ilvl="0" w:tplc="E6503CE6">
      <w:start w:val="15"/>
      <w:numFmt w:val="lowerLetter"/>
      <w:lvlText w:val="%1"/>
      <w:lvlJc w:val="left"/>
    </w:lvl>
    <w:lvl w:ilvl="1" w:tplc="BF7EFF74">
      <w:numFmt w:val="decimal"/>
      <w:lvlText w:val=""/>
      <w:lvlJc w:val="left"/>
    </w:lvl>
    <w:lvl w:ilvl="2" w:tplc="AB1CDA2E">
      <w:numFmt w:val="decimal"/>
      <w:lvlText w:val=""/>
      <w:lvlJc w:val="left"/>
    </w:lvl>
    <w:lvl w:ilvl="3" w:tplc="BDAAD0AC">
      <w:numFmt w:val="decimal"/>
      <w:lvlText w:val=""/>
      <w:lvlJc w:val="left"/>
    </w:lvl>
    <w:lvl w:ilvl="4" w:tplc="EF90EBD2">
      <w:numFmt w:val="decimal"/>
      <w:lvlText w:val=""/>
      <w:lvlJc w:val="left"/>
    </w:lvl>
    <w:lvl w:ilvl="5" w:tplc="7424E2AC">
      <w:numFmt w:val="decimal"/>
      <w:lvlText w:val=""/>
      <w:lvlJc w:val="left"/>
    </w:lvl>
    <w:lvl w:ilvl="6" w:tplc="785621E6">
      <w:numFmt w:val="decimal"/>
      <w:lvlText w:val=""/>
      <w:lvlJc w:val="left"/>
    </w:lvl>
    <w:lvl w:ilvl="7" w:tplc="C1DA7EE8">
      <w:numFmt w:val="decimal"/>
      <w:lvlText w:val=""/>
      <w:lvlJc w:val="left"/>
    </w:lvl>
    <w:lvl w:ilvl="8" w:tplc="02B65F52">
      <w:numFmt w:val="decimal"/>
      <w:lvlText w:val=""/>
      <w:lvlJc w:val="left"/>
    </w:lvl>
  </w:abstractNum>
  <w:abstractNum w:abstractNumId="147" w15:restartNumberingAfterBreak="0">
    <w:nsid w:val="501F9786"/>
    <w:multiLevelType w:val="hybridMultilevel"/>
    <w:tmpl w:val="7A164376"/>
    <w:lvl w:ilvl="0" w:tplc="955090C0">
      <w:start w:val="1"/>
      <w:numFmt w:val="bullet"/>
      <w:lvlText w:val=" "/>
      <w:lvlJc w:val="left"/>
    </w:lvl>
    <w:lvl w:ilvl="1" w:tplc="7D2223AA">
      <w:start w:val="15"/>
      <w:numFmt w:val="lowerLetter"/>
      <w:lvlText w:val="%2"/>
      <w:lvlJc w:val="left"/>
    </w:lvl>
    <w:lvl w:ilvl="2" w:tplc="7820F6CC">
      <w:numFmt w:val="decimal"/>
      <w:lvlText w:val=""/>
      <w:lvlJc w:val="left"/>
    </w:lvl>
    <w:lvl w:ilvl="3" w:tplc="95067D8E">
      <w:numFmt w:val="decimal"/>
      <w:lvlText w:val=""/>
      <w:lvlJc w:val="left"/>
    </w:lvl>
    <w:lvl w:ilvl="4" w:tplc="22241C74">
      <w:numFmt w:val="decimal"/>
      <w:lvlText w:val=""/>
      <w:lvlJc w:val="left"/>
    </w:lvl>
    <w:lvl w:ilvl="5" w:tplc="ECE4AC60">
      <w:numFmt w:val="decimal"/>
      <w:lvlText w:val=""/>
      <w:lvlJc w:val="left"/>
    </w:lvl>
    <w:lvl w:ilvl="6" w:tplc="80F0E1CC">
      <w:numFmt w:val="decimal"/>
      <w:lvlText w:val=""/>
      <w:lvlJc w:val="left"/>
    </w:lvl>
    <w:lvl w:ilvl="7" w:tplc="CA6E7532">
      <w:numFmt w:val="decimal"/>
      <w:lvlText w:val=""/>
      <w:lvlJc w:val="left"/>
    </w:lvl>
    <w:lvl w:ilvl="8" w:tplc="77348ED2">
      <w:numFmt w:val="decimal"/>
      <w:lvlText w:val=""/>
      <w:lvlJc w:val="left"/>
    </w:lvl>
  </w:abstractNum>
  <w:abstractNum w:abstractNumId="148" w15:restartNumberingAfterBreak="0">
    <w:nsid w:val="50ABCEC9"/>
    <w:multiLevelType w:val="hybridMultilevel"/>
    <w:tmpl w:val="813C384E"/>
    <w:lvl w:ilvl="0" w:tplc="79F4FD38">
      <w:start w:val="1"/>
      <w:numFmt w:val="bullet"/>
      <w:lvlText w:val=" "/>
      <w:lvlJc w:val="left"/>
    </w:lvl>
    <w:lvl w:ilvl="1" w:tplc="00B0BAC2">
      <w:start w:val="15"/>
      <w:numFmt w:val="lowerLetter"/>
      <w:lvlText w:val="%2"/>
      <w:lvlJc w:val="left"/>
    </w:lvl>
    <w:lvl w:ilvl="2" w:tplc="39024FA8">
      <w:numFmt w:val="decimal"/>
      <w:lvlText w:val=""/>
      <w:lvlJc w:val="left"/>
    </w:lvl>
    <w:lvl w:ilvl="3" w:tplc="48322538">
      <w:numFmt w:val="decimal"/>
      <w:lvlText w:val=""/>
      <w:lvlJc w:val="left"/>
    </w:lvl>
    <w:lvl w:ilvl="4" w:tplc="18640F0C">
      <w:numFmt w:val="decimal"/>
      <w:lvlText w:val=""/>
      <w:lvlJc w:val="left"/>
    </w:lvl>
    <w:lvl w:ilvl="5" w:tplc="BD8E99D4">
      <w:numFmt w:val="decimal"/>
      <w:lvlText w:val=""/>
      <w:lvlJc w:val="left"/>
    </w:lvl>
    <w:lvl w:ilvl="6" w:tplc="FC806046">
      <w:numFmt w:val="decimal"/>
      <w:lvlText w:val=""/>
      <w:lvlJc w:val="left"/>
    </w:lvl>
    <w:lvl w:ilvl="7" w:tplc="DFAEADF8">
      <w:numFmt w:val="decimal"/>
      <w:lvlText w:val=""/>
      <w:lvlJc w:val="left"/>
    </w:lvl>
    <w:lvl w:ilvl="8" w:tplc="A3CC574E">
      <w:numFmt w:val="decimal"/>
      <w:lvlText w:val=""/>
      <w:lvlJc w:val="left"/>
    </w:lvl>
  </w:abstractNum>
  <w:abstractNum w:abstractNumId="149" w15:restartNumberingAfterBreak="0">
    <w:nsid w:val="519EB94C"/>
    <w:multiLevelType w:val="hybridMultilevel"/>
    <w:tmpl w:val="F54C0DAC"/>
    <w:lvl w:ilvl="0" w:tplc="E252138A">
      <w:start w:val="15"/>
      <w:numFmt w:val="lowerLetter"/>
      <w:lvlText w:val="%1"/>
      <w:lvlJc w:val="left"/>
    </w:lvl>
    <w:lvl w:ilvl="1" w:tplc="E452D660">
      <w:numFmt w:val="decimal"/>
      <w:lvlText w:val=""/>
      <w:lvlJc w:val="left"/>
    </w:lvl>
    <w:lvl w:ilvl="2" w:tplc="CA8CE4A4">
      <w:numFmt w:val="decimal"/>
      <w:lvlText w:val=""/>
      <w:lvlJc w:val="left"/>
    </w:lvl>
    <w:lvl w:ilvl="3" w:tplc="1A7EB214">
      <w:numFmt w:val="decimal"/>
      <w:lvlText w:val=""/>
      <w:lvlJc w:val="left"/>
    </w:lvl>
    <w:lvl w:ilvl="4" w:tplc="1F42930E">
      <w:numFmt w:val="decimal"/>
      <w:lvlText w:val=""/>
      <w:lvlJc w:val="left"/>
    </w:lvl>
    <w:lvl w:ilvl="5" w:tplc="1C845CA0">
      <w:numFmt w:val="decimal"/>
      <w:lvlText w:val=""/>
      <w:lvlJc w:val="left"/>
    </w:lvl>
    <w:lvl w:ilvl="6" w:tplc="FD286F4E">
      <w:numFmt w:val="decimal"/>
      <w:lvlText w:val=""/>
      <w:lvlJc w:val="left"/>
    </w:lvl>
    <w:lvl w:ilvl="7" w:tplc="845C49A6">
      <w:numFmt w:val="decimal"/>
      <w:lvlText w:val=""/>
      <w:lvlJc w:val="left"/>
    </w:lvl>
    <w:lvl w:ilvl="8" w:tplc="CBC2566C">
      <w:numFmt w:val="decimal"/>
      <w:lvlText w:val=""/>
      <w:lvlJc w:val="left"/>
    </w:lvl>
  </w:abstractNum>
  <w:abstractNum w:abstractNumId="150" w15:restartNumberingAfterBreak="0">
    <w:nsid w:val="51CB0DA4"/>
    <w:multiLevelType w:val="hybridMultilevel"/>
    <w:tmpl w:val="9BF47D4C"/>
    <w:lvl w:ilvl="0" w:tplc="720CB2AE">
      <w:start w:val="15"/>
      <w:numFmt w:val="lowerLetter"/>
      <w:lvlText w:val="%1"/>
      <w:lvlJc w:val="left"/>
    </w:lvl>
    <w:lvl w:ilvl="1" w:tplc="365CC2A0">
      <w:numFmt w:val="decimal"/>
      <w:lvlText w:val=""/>
      <w:lvlJc w:val="left"/>
    </w:lvl>
    <w:lvl w:ilvl="2" w:tplc="F9BAF9B8">
      <w:numFmt w:val="decimal"/>
      <w:lvlText w:val=""/>
      <w:lvlJc w:val="left"/>
    </w:lvl>
    <w:lvl w:ilvl="3" w:tplc="CEA89416">
      <w:numFmt w:val="decimal"/>
      <w:lvlText w:val=""/>
      <w:lvlJc w:val="left"/>
    </w:lvl>
    <w:lvl w:ilvl="4" w:tplc="8F6A7900">
      <w:numFmt w:val="decimal"/>
      <w:lvlText w:val=""/>
      <w:lvlJc w:val="left"/>
    </w:lvl>
    <w:lvl w:ilvl="5" w:tplc="6950AAC6">
      <w:numFmt w:val="decimal"/>
      <w:lvlText w:val=""/>
      <w:lvlJc w:val="left"/>
    </w:lvl>
    <w:lvl w:ilvl="6" w:tplc="19505F2E">
      <w:numFmt w:val="decimal"/>
      <w:lvlText w:val=""/>
      <w:lvlJc w:val="left"/>
    </w:lvl>
    <w:lvl w:ilvl="7" w:tplc="F0884B70">
      <w:numFmt w:val="decimal"/>
      <w:lvlText w:val=""/>
      <w:lvlJc w:val="left"/>
    </w:lvl>
    <w:lvl w:ilvl="8" w:tplc="986E4572">
      <w:numFmt w:val="decimal"/>
      <w:lvlText w:val=""/>
      <w:lvlJc w:val="left"/>
    </w:lvl>
  </w:abstractNum>
  <w:abstractNum w:abstractNumId="151" w15:restartNumberingAfterBreak="0">
    <w:nsid w:val="52A311C3"/>
    <w:multiLevelType w:val="hybridMultilevel"/>
    <w:tmpl w:val="24E82666"/>
    <w:lvl w:ilvl="0" w:tplc="A2F6381C">
      <w:start w:val="1"/>
      <w:numFmt w:val="bullet"/>
      <w:lvlText w:val=" "/>
      <w:lvlJc w:val="left"/>
    </w:lvl>
    <w:lvl w:ilvl="1" w:tplc="0952EFE0">
      <w:start w:val="15"/>
      <w:numFmt w:val="lowerLetter"/>
      <w:lvlText w:val="%2"/>
      <w:lvlJc w:val="left"/>
    </w:lvl>
    <w:lvl w:ilvl="2" w:tplc="E47AA0D0">
      <w:numFmt w:val="decimal"/>
      <w:lvlText w:val=""/>
      <w:lvlJc w:val="left"/>
    </w:lvl>
    <w:lvl w:ilvl="3" w:tplc="E904F338">
      <w:numFmt w:val="decimal"/>
      <w:lvlText w:val=""/>
      <w:lvlJc w:val="left"/>
    </w:lvl>
    <w:lvl w:ilvl="4" w:tplc="33A469CA">
      <w:numFmt w:val="decimal"/>
      <w:lvlText w:val=""/>
      <w:lvlJc w:val="left"/>
    </w:lvl>
    <w:lvl w:ilvl="5" w:tplc="E1CE353E">
      <w:numFmt w:val="decimal"/>
      <w:lvlText w:val=""/>
      <w:lvlJc w:val="left"/>
    </w:lvl>
    <w:lvl w:ilvl="6" w:tplc="E4B0B2C0">
      <w:numFmt w:val="decimal"/>
      <w:lvlText w:val=""/>
      <w:lvlJc w:val="left"/>
    </w:lvl>
    <w:lvl w:ilvl="7" w:tplc="15DE4C0C">
      <w:numFmt w:val="decimal"/>
      <w:lvlText w:val=""/>
      <w:lvlJc w:val="left"/>
    </w:lvl>
    <w:lvl w:ilvl="8" w:tplc="D494D498">
      <w:numFmt w:val="decimal"/>
      <w:lvlText w:val=""/>
      <w:lvlJc w:val="left"/>
    </w:lvl>
  </w:abstractNum>
  <w:abstractNum w:abstractNumId="152" w15:restartNumberingAfterBreak="0">
    <w:nsid w:val="52C12C61"/>
    <w:multiLevelType w:val="hybridMultilevel"/>
    <w:tmpl w:val="7D1E7104"/>
    <w:lvl w:ilvl="0" w:tplc="48542F16">
      <w:start w:val="1"/>
      <w:numFmt w:val="bullet"/>
      <w:lvlText w:val=" "/>
      <w:lvlJc w:val="left"/>
    </w:lvl>
    <w:lvl w:ilvl="1" w:tplc="D3C60412">
      <w:start w:val="15"/>
      <w:numFmt w:val="lowerLetter"/>
      <w:lvlText w:val="%2"/>
      <w:lvlJc w:val="left"/>
    </w:lvl>
    <w:lvl w:ilvl="2" w:tplc="8790446C">
      <w:numFmt w:val="decimal"/>
      <w:lvlText w:val=""/>
      <w:lvlJc w:val="left"/>
    </w:lvl>
    <w:lvl w:ilvl="3" w:tplc="4914174A">
      <w:numFmt w:val="decimal"/>
      <w:lvlText w:val=""/>
      <w:lvlJc w:val="left"/>
    </w:lvl>
    <w:lvl w:ilvl="4" w:tplc="CBAAB77E">
      <w:numFmt w:val="decimal"/>
      <w:lvlText w:val=""/>
      <w:lvlJc w:val="left"/>
    </w:lvl>
    <w:lvl w:ilvl="5" w:tplc="0E423A58">
      <w:numFmt w:val="decimal"/>
      <w:lvlText w:val=""/>
      <w:lvlJc w:val="left"/>
    </w:lvl>
    <w:lvl w:ilvl="6" w:tplc="B0AC39D0">
      <w:numFmt w:val="decimal"/>
      <w:lvlText w:val=""/>
      <w:lvlJc w:val="left"/>
    </w:lvl>
    <w:lvl w:ilvl="7" w:tplc="533A674A">
      <w:numFmt w:val="decimal"/>
      <w:lvlText w:val=""/>
      <w:lvlJc w:val="left"/>
    </w:lvl>
    <w:lvl w:ilvl="8" w:tplc="1376DF40">
      <w:numFmt w:val="decimal"/>
      <w:lvlText w:val=""/>
      <w:lvlJc w:val="left"/>
    </w:lvl>
  </w:abstractNum>
  <w:abstractNum w:abstractNumId="153" w15:restartNumberingAfterBreak="0">
    <w:nsid w:val="530386D1"/>
    <w:multiLevelType w:val="hybridMultilevel"/>
    <w:tmpl w:val="924AC514"/>
    <w:lvl w:ilvl="0" w:tplc="4C664ADA">
      <w:start w:val="1"/>
      <w:numFmt w:val="bullet"/>
      <w:lvlText w:val=" "/>
      <w:lvlJc w:val="left"/>
    </w:lvl>
    <w:lvl w:ilvl="1" w:tplc="FC003F98">
      <w:start w:val="15"/>
      <w:numFmt w:val="lowerLetter"/>
      <w:lvlText w:val="%2"/>
      <w:lvlJc w:val="left"/>
    </w:lvl>
    <w:lvl w:ilvl="2" w:tplc="117CFF62">
      <w:numFmt w:val="decimal"/>
      <w:lvlText w:val=""/>
      <w:lvlJc w:val="left"/>
    </w:lvl>
    <w:lvl w:ilvl="3" w:tplc="FCA8441C">
      <w:numFmt w:val="decimal"/>
      <w:lvlText w:val=""/>
      <w:lvlJc w:val="left"/>
    </w:lvl>
    <w:lvl w:ilvl="4" w:tplc="6760659A">
      <w:numFmt w:val="decimal"/>
      <w:lvlText w:val=""/>
      <w:lvlJc w:val="left"/>
    </w:lvl>
    <w:lvl w:ilvl="5" w:tplc="41E8EC40">
      <w:numFmt w:val="decimal"/>
      <w:lvlText w:val=""/>
      <w:lvlJc w:val="left"/>
    </w:lvl>
    <w:lvl w:ilvl="6" w:tplc="E394255C">
      <w:numFmt w:val="decimal"/>
      <w:lvlText w:val=""/>
      <w:lvlJc w:val="left"/>
    </w:lvl>
    <w:lvl w:ilvl="7" w:tplc="908CCFC6">
      <w:numFmt w:val="decimal"/>
      <w:lvlText w:val=""/>
      <w:lvlJc w:val="left"/>
    </w:lvl>
    <w:lvl w:ilvl="8" w:tplc="609A5F86">
      <w:numFmt w:val="decimal"/>
      <w:lvlText w:val=""/>
      <w:lvlJc w:val="left"/>
    </w:lvl>
  </w:abstractNum>
  <w:abstractNum w:abstractNumId="154" w15:restartNumberingAfterBreak="0">
    <w:nsid w:val="539F7F12"/>
    <w:multiLevelType w:val="hybridMultilevel"/>
    <w:tmpl w:val="15E8E8B6"/>
    <w:lvl w:ilvl="0" w:tplc="53125296">
      <w:start w:val="1"/>
      <w:numFmt w:val="bullet"/>
      <w:lvlText w:val=" "/>
      <w:lvlJc w:val="left"/>
    </w:lvl>
    <w:lvl w:ilvl="1" w:tplc="B6A4445C">
      <w:start w:val="15"/>
      <w:numFmt w:val="lowerLetter"/>
      <w:lvlText w:val="%2"/>
      <w:lvlJc w:val="left"/>
    </w:lvl>
    <w:lvl w:ilvl="2" w:tplc="0BF8A386">
      <w:start w:val="1"/>
      <w:numFmt w:val="bullet"/>
      <w:lvlText w:val=""/>
      <w:lvlJc w:val="left"/>
    </w:lvl>
    <w:lvl w:ilvl="3" w:tplc="F19C73B8">
      <w:numFmt w:val="decimal"/>
      <w:lvlText w:val=""/>
      <w:lvlJc w:val="left"/>
    </w:lvl>
    <w:lvl w:ilvl="4" w:tplc="DFEA934C">
      <w:numFmt w:val="decimal"/>
      <w:lvlText w:val=""/>
      <w:lvlJc w:val="left"/>
    </w:lvl>
    <w:lvl w:ilvl="5" w:tplc="6E486192">
      <w:numFmt w:val="decimal"/>
      <w:lvlText w:val=""/>
      <w:lvlJc w:val="left"/>
    </w:lvl>
    <w:lvl w:ilvl="6" w:tplc="8346B660">
      <w:numFmt w:val="decimal"/>
      <w:lvlText w:val=""/>
      <w:lvlJc w:val="left"/>
    </w:lvl>
    <w:lvl w:ilvl="7" w:tplc="2A985250">
      <w:numFmt w:val="decimal"/>
      <w:lvlText w:val=""/>
      <w:lvlJc w:val="left"/>
    </w:lvl>
    <w:lvl w:ilvl="8" w:tplc="57C0FAFE">
      <w:numFmt w:val="decimal"/>
      <w:lvlText w:val=""/>
      <w:lvlJc w:val="left"/>
    </w:lvl>
  </w:abstractNum>
  <w:abstractNum w:abstractNumId="155" w15:restartNumberingAfterBreak="0">
    <w:nsid w:val="53B2564F"/>
    <w:multiLevelType w:val="hybridMultilevel"/>
    <w:tmpl w:val="06567402"/>
    <w:lvl w:ilvl="0" w:tplc="10C47F58">
      <w:start w:val="15"/>
      <w:numFmt w:val="lowerLetter"/>
      <w:lvlText w:val="%1"/>
      <w:lvlJc w:val="left"/>
    </w:lvl>
    <w:lvl w:ilvl="1" w:tplc="F23211C4">
      <w:numFmt w:val="decimal"/>
      <w:lvlText w:val=""/>
      <w:lvlJc w:val="left"/>
    </w:lvl>
    <w:lvl w:ilvl="2" w:tplc="F3E89842">
      <w:numFmt w:val="decimal"/>
      <w:lvlText w:val=""/>
      <w:lvlJc w:val="left"/>
    </w:lvl>
    <w:lvl w:ilvl="3" w:tplc="CA12CEA2">
      <w:numFmt w:val="decimal"/>
      <w:lvlText w:val=""/>
      <w:lvlJc w:val="left"/>
    </w:lvl>
    <w:lvl w:ilvl="4" w:tplc="A5ECB90A">
      <w:numFmt w:val="decimal"/>
      <w:lvlText w:val=""/>
      <w:lvlJc w:val="left"/>
    </w:lvl>
    <w:lvl w:ilvl="5" w:tplc="40848780">
      <w:numFmt w:val="decimal"/>
      <w:lvlText w:val=""/>
      <w:lvlJc w:val="left"/>
    </w:lvl>
    <w:lvl w:ilvl="6" w:tplc="BEC62B24">
      <w:numFmt w:val="decimal"/>
      <w:lvlText w:val=""/>
      <w:lvlJc w:val="left"/>
    </w:lvl>
    <w:lvl w:ilvl="7" w:tplc="8FD69B98">
      <w:numFmt w:val="decimal"/>
      <w:lvlText w:val=""/>
      <w:lvlJc w:val="left"/>
    </w:lvl>
    <w:lvl w:ilvl="8" w:tplc="7C2AFB7A">
      <w:numFmt w:val="decimal"/>
      <w:lvlText w:val=""/>
      <w:lvlJc w:val="left"/>
    </w:lvl>
  </w:abstractNum>
  <w:abstractNum w:abstractNumId="156" w15:restartNumberingAfterBreak="0">
    <w:nsid w:val="53E31A24"/>
    <w:multiLevelType w:val="hybridMultilevel"/>
    <w:tmpl w:val="13305E32"/>
    <w:lvl w:ilvl="0" w:tplc="22348904">
      <w:start w:val="1"/>
      <w:numFmt w:val="bullet"/>
      <w:lvlText w:val=" "/>
      <w:lvlJc w:val="left"/>
    </w:lvl>
    <w:lvl w:ilvl="1" w:tplc="CD224DD4">
      <w:start w:val="15"/>
      <w:numFmt w:val="lowerLetter"/>
      <w:lvlText w:val="%2"/>
      <w:lvlJc w:val="left"/>
    </w:lvl>
    <w:lvl w:ilvl="2" w:tplc="32044E02">
      <w:start w:val="1"/>
      <w:numFmt w:val="bullet"/>
      <w:lvlText w:val=""/>
      <w:lvlJc w:val="left"/>
    </w:lvl>
    <w:lvl w:ilvl="3" w:tplc="3ACC3266">
      <w:numFmt w:val="decimal"/>
      <w:lvlText w:val=""/>
      <w:lvlJc w:val="left"/>
    </w:lvl>
    <w:lvl w:ilvl="4" w:tplc="F79CB67C">
      <w:numFmt w:val="decimal"/>
      <w:lvlText w:val=""/>
      <w:lvlJc w:val="left"/>
    </w:lvl>
    <w:lvl w:ilvl="5" w:tplc="37F6244C">
      <w:numFmt w:val="decimal"/>
      <w:lvlText w:val=""/>
      <w:lvlJc w:val="left"/>
    </w:lvl>
    <w:lvl w:ilvl="6" w:tplc="FCCCDC96">
      <w:numFmt w:val="decimal"/>
      <w:lvlText w:val=""/>
      <w:lvlJc w:val="left"/>
    </w:lvl>
    <w:lvl w:ilvl="7" w:tplc="2640CE8E">
      <w:numFmt w:val="decimal"/>
      <w:lvlText w:val=""/>
      <w:lvlJc w:val="left"/>
    </w:lvl>
    <w:lvl w:ilvl="8" w:tplc="C0E82C1E">
      <w:numFmt w:val="decimal"/>
      <w:lvlText w:val=""/>
      <w:lvlJc w:val="left"/>
    </w:lvl>
  </w:abstractNum>
  <w:abstractNum w:abstractNumId="157" w15:restartNumberingAfterBreak="0">
    <w:nsid w:val="541F28CD"/>
    <w:multiLevelType w:val="hybridMultilevel"/>
    <w:tmpl w:val="EC66B1E0"/>
    <w:lvl w:ilvl="0" w:tplc="50789840">
      <w:start w:val="1"/>
      <w:numFmt w:val="bullet"/>
      <w:lvlText w:val=" "/>
      <w:lvlJc w:val="left"/>
    </w:lvl>
    <w:lvl w:ilvl="1" w:tplc="51E4F184">
      <w:start w:val="15"/>
      <w:numFmt w:val="lowerLetter"/>
      <w:lvlText w:val="%2"/>
      <w:lvlJc w:val="left"/>
    </w:lvl>
    <w:lvl w:ilvl="2" w:tplc="E9E214F4">
      <w:numFmt w:val="decimal"/>
      <w:lvlText w:val=""/>
      <w:lvlJc w:val="left"/>
    </w:lvl>
    <w:lvl w:ilvl="3" w:tplc="17A2FD16">
      <w:numFmt w:val="decimal"/>
      <w:lvlText w:val=""/>
      <w:lvlJc w:val="left"/>
    </w:lvl>
    <w:lvl w:ilvl="4" w:tplc="E888535E">
      <w:numFmt w:val="decimal"/>
      <w:lvlText w:val=""/>
      <w:lvlJc w:val="left"/>
    </w:lvl>
    <w:lvl w:ilvl="5" w:tplc="BA4805B0">
      <w:numFmt w:val="decimal"/>
      <w:lvlText w:val=""/>
      <w:lvlJc w:val="left"/>
    </w:lvl>
    <w:lvl w:ilvl="6" w:tplc="A1DCEAFC">
      <w:numFmt w:val="decimal"/>
      <w:lvlText w:val=""/>
      <w:lvlJc w:val="left"/>
    </w:lvl>
    <w:lvl w:ilvl="7" w:tplc="67742426">
      <w:numFmt w:val="decimal"/>
      <w:lvlText w:val=""/>
      <w:lvlJc w:val="left"/>
    </w:lvl>
    <w:lvl w:ilvl="8" w:tplc="2168E5CC">
      <w:numFmt w:val="decimal"/>
      <w:lvlText w:val=""/>
      <w:lvlJc w:val="left"/>
    </w:lvl>
  </w:abstractNum>
  <w:abstractNum w:abstractNumId="158" w15:restartNumberingAfterBreak="0">
    <w:nsid w:val="565976F1"/>
    <w:multiLevelType w:val="hybridMultilevel"/>
    <w:tmpl w:val="826E5F6A"/>
    <w:lvl w:ilvl="0" w:tplc="F3825D2E">
      <w:start w:val="1"/>
      <w:numFmt w:val="bullet"/>
      <w:lvlText w:val=" "/>
      <w:lvlJc w:val="left"/>
    </w:lvl>
    <w:lvl w:ilvl="1" w:tplc="20DC23A8">
      <w:start w:val="15"/>
      <w:numFmt w:val="lowerLetter"/>
      <w:lvlText w:val="%2"/>
      <w:lvlJc w:val="left"/>
    </w:lvl>
    <w:lvl w:ilvl="2" w:tplc="678AA486">
      <w:numFmt w:val="decimal"/>
      <w:lvlText w:val=""/>
      <w:lvlJc w:val="left"/>
    </w:lvl>
    <w:lvl w:ilvl="3" w:tplc="545A7C00">
      <w:numFmt w:val="decimal"/>
      <w:lvlText w:val=""/>
      <w:lvlJc w:val="left"/>
    </w:lvl>
    <w:lvl w:ilvl="4" w:tplc="A606AD4A">
      <w:numFmt w:val="decimal"/>
      <w:lvlText w:val=""/>
      <w:lvlJc w:val="left"/>
    </w:lvl>
    <w:lvl w:ilvl="5" w:tplc="7C5086D0">
      <w:numFmt w:val="decimal"/>
      <w:lvlText w:val=""/>
      <w:lvlJc w:val="left"/>
    </w:lvl>
    <w:lvl w:ilvl="6" w:tplc="5C989B82">
      <w:numFmt w:val="decimal"/>
      <w:lvlText w:val=""/>
      <w:lvlJc w:val="left"/>
    </w:lvl>
    <w:lvl w:ilvl="7" w:tplc="2EF8347A">
      <w:numFmt w:val="decimal"/>
      <w:lvlText w:val=""/>
      <w:lvlJc w:val="left"/>
    </w:lvl>
    <w:lvl w:ilvl="8" w:tplc="87FA12D8">
      <w:numFmt w:val="decimal"/>
      <w:lvlText w:val=""/>
      <w:lvlJc w:val="left"/>
    </w:lvl>
  </w:abstractNum>
  <w:abstractNum w:abstractNumId="159" w15:restartNumberingAfterBreak="0">
    <w:nsid w:val="567BD50A"/>
    <w:multiLevelType w:val="hybridMultilevel"/>
    <w:tmpl w:val="FA66E3FA"/>
    <w:lvl w:ilvl="0" w:tplc="78ACFA5A">
      <w:start w:val="1"/>
      <w:numFmt w:val="bullet"/>
      <w:lvlText w:val=" "/>
      <w:lvlJc w:val="left"/>
    </w:lvl>
    <w:lvl w:ilvl="1" w:tplc="F612B9AE">
      <w:start w:val="15"/>
      <w:numFmt w:val="lowerLetter"/>
      <w:lvlText w:val="%2"/>
      <w:lvlJc w:val="left"/>
    </w:lvl>
    <w:lvl w:ilvl="2" w:tplc="00423972">
      <w:numFmt w:val="decimal"/>
      <w:lvlText w:val=""/>
      <w:lvlJc w:val="left"/>
    </w:lvl>
    <w:lvl w:ilvl="3" w:tplc="47A2A922">
      <w:numFmt w:val="decimal"/>
      <w:lvlText w:val=""/>
      <w:lvlJc w:val="left"/>
    </w:lvl>
    <w:lvl w:ilvl="4" w:tplc="FFFAA51E">
      <w:numFmt w:val="decimal"/>
      <w:lvlText w:val=""/>
      <w:lvlJc w:val="left"/>
    </w:lvl>
    <w:lvl w:ilvl="5" w:tplc="1E9CA6AE">
      <w:numFmt w:val="decimal"/>
      <w:lvlText w:val=""/>
      <w:lvlJc w:val="left"/>
    </w:lvl>
    <w:lvl w:ilvl="6" w:tplc="F78A0598">
      <w:numFmt w:val="decimal"/>
      <w:lvlText w:val=""/>
      <w:lvlJc w:val="left"/>
    </w:lvl>
    <w:lvl w:ilvl="7" w:tplc="F2D218F8">
      <w:numFmt w:val="decimal"/>
      <w:lvlText w:val=""/>
      <w:lvlJc w:val="left"/>
    </w:lvl>
    <w:lvl w:ilvl="8" w:tplc="5AF6E3C6">
      <w:numFmt w:val="decimal"/>
      <w:lvlText w:val=""/>
      <w:lvlJc w:val="left"/>
    </w:lvl>
  </w:abstractNum>
  <w:abstractNum w:abstractNumId="160" w15:restartNumberingAfterBreak="0">
    <w:nsid w:val="569951FE"/>
    <w:multiLevelType w:val="hybridMultilevel"/>
    <w:tmpl w:val="307A3472"/>
    <w:lvl w:ilvl="0" w:tplc="4280B232">
      <w:start w:val="1"/>
      <w:numFmt w:val="bullet"/>
      <w:lvlText w:val=" "/>
      <w:lvlJc w:val="left"/>
    </w:lvl>
    <w:lvl w:ilvl="1" w:tplc="B974265C">
      <w:start w:val="15"/>
      <w:numFmt w:val="lowerLetter"/>
      <w:lvlText w:val="%2"/>
      <w:lvlJc w:val="left"/>
    </w:lvl>
    <w:lvl w:ilvl="2" w:tplc="DA3CD12A">
      <w:numFmt w:val="decimal"/>
      <w:lvlText w:val=""/>
      <w:lvlJc w:val="left"/>
    </w:lvl>
    <w:lvl w:ilvl="3" w:tplc="C51412D4">
      <w:numFmt w:val="decimal"/>
      <w:lvlText w:val=""/>
      <w:lvlJc w:val="left"/>
    </w:lvl>
    <w:lvl w:ilvl="4" w:tplc="8C623568">
      <w:numFmt w:val="decimal"/>
      <w:lvlText w:val=""/>
      <w:lvlJc w:val="left"/>
    </w:lvl>
    <w:lvl w:ilvl="5" w:tplc="268ABF46">
      <w:numFmt w:val="decimal"/>
      <w:lvlText w:val=""/>
      <w:lvlJc w:val="left"/>
    </w:lvl>
    <w:lvl w:ilvl="6" w:tplc="81FE8D90">
      <w:numFmt w:val="decimal"/>
      <w:lvlText w:val=""/>
      <w:lvlJc w:val="left"/>
    </w:lvl>
    <w:lvl w:ilvl="7" w:tplc="5C4AE01E">
      <w:numFmt w:val="decimal"/>
      <w:lvlText w:val=""/>
      <w:lvlJc w:val="left"/>
    </w:lvl>
    <w:lvl w:ilvl="8" w:tplc="8CA87B64">
      <w:numFmt w:val="decimal"/>
      <w:lvlText w:val=""/>
      <w:lvlJc w:val="left"/>
    </w:lvl>
  </w:abstractNum>
  <w:abstractNum w:abstractNumId="161" w15:restartNumberingAfterBreak="0">
    <w:nsid w:val="5895F5FA"/>
    <w:multiLevelType w:val="hybridMultilevel"/>
    <w:tmpl w:val="05CCB78A"/>
    <w:lvl w:ilvl="0" w:tplc="D73CC99A">
      <w:start w:val="2"/>
      <w:numFmt w:val="lowerLetter"/>
      <w:lvlText w:val="%1)"/>
      <w:lvlJc w:val="left"/>
    </w:lvl>
    <w:lvl w:ilvl="1" w:tplc="B1301816">
      <w:start w:val="15"/>
      <w:numFmt w:val="lowerLetter"/>
      <w:lvlText w:val="%2"/>
      <w:lvlJc w:val="left"/>
    </w:lvl>
    <w:lvl w:ilvl="2" w:tplc="80B28A72">
      <w:numFmt w:val="decimal"/>
      <w:lvlText w:val=""/>
      <w:lvlJc w:val="left"/>
    </w:lvl>
    <w:lvl w:ilvl="3" w:tplc="C5C6CCF4">
      <w:numFmt w:val="decimal"/>
      <w:lvlText w:val=""/>
      <w:lvlJc w:val="left"/>
    </w:lvl>
    <w:lvl w:ilvl="4" w:tplc="31107D9E">
      <w:numFmt w:val="decimal"/>
      <w:lvlText w:val=""/>
      <w:lvlJc w:val="left"/>
    </w:lvl>
    <w:lvl w:ilvl="5" w:tplc="896A159C">
      <w:numFmt w:val="decimal"/>
      <w:lvlText w:val=""/>
      <w:lvlJc w:val="left"/>
    </w:lvl>
    <w:lvl w:ilvl="6" w:tplc="4C4E9CA2">
      <w:numFmt w:val="decimal"/>
      <w:lvlText w:val=""/>
      <w:lvlJc w:val="left"/>
    </w:lvl>
    <w:lvl w:ilvl="7" w:tplc="911EA5AE">
      <w:numFmt w:val="decimal"/>
      <w:lvlText w:val=""/>
      <w:lvlJc w:val="left"/>
    </w:lvl>
    <w:lvl w:ilvl="8" w:tplc="A54E4D14">
      <w:numFmt w:val="decimal"/>
      <w:lvlText w:val=""/>
      <w:lvlJc w:val="left"/>
    </w:lvl>
  </w:abstractNum>
  <w:abstractNum w:abstractNumId="162" w15:restartNumberingAfterBreak="0">
    <w:nsid w:val="59A377B6"/>
    <w:multiLevelType w:val="hybridMultilevel"/>
    <w:tmpl w:val="8BEEA894"/>
    <w:lvl w:ilvl="0" w:tplc="A8AA3210">
      <w:start w:val="1"/>
      <w:numFmt w:val="bullet"/>
      <w:lvlText w:val=" "/>
      <w:lvlJc w:val="left"/>
    </w:lvl>
    <w:lvl w:ilvl="1" w:tplc="DC681E88">
      <w:start w:val="15"/>
      <w:numFmt w:val="lowerLetter"/>
      <w:lvlText w:val="%2"/>
      <w:lvlJc w:val="left"/>
    </w:lvl>
    <w:lvl w:ilvl="2" w:tplc="CD26AB3E">
      <w:start w:val="1"/>
      <w:numFmt w:val="bullet"/>
      <w:lvlText w:val=""/>
      <w:lvlJc w:val="left"/>
    </w:lvl>
    <w:lvl w:ilvl="3" w:tplc="1DC46F38">
      <w:numFmt w:val="decimal"/>
      <w:lvlText w:val=""/>
      <w:lvlJc w:val="left"/>
    </w:lvl>
    <w:lvl w:ilvl="4" w:tplc="438A5B46">
      <w:numFmt w:val="decimal"/>
      <w:lvlText w:val=""/>
      <w:lvlJc w:val="left"/>
    </w:lvl>
    <w:lvl w:ilvl="5" w:tplc="E3083C0E">
      <w:numFmt w:val="decimal"/>
      <w:lvlText w:val=""/>
      <w:lvlJc w:val="left"/>
    </w:lvl>
    <w:lvl w:ilvl="6" w:tplc="7388C40C">
      <w:numFmt w:val="decimal"/>
      <w:lvlText w:val=""/>
      <w:lvlJc w:val="left"/>
    </w:lvl>
    <w:lvl w:ilvl="7" w:tplc="982AF51A">
      <w:numFmt w:val="decimal"/>
      <w:lvlText w:val=""/>
      <w:lvlJc w:val="left"/>
    </w:lvl>
    <w:lvl w:ilvl="8" w:tplc="7A405492">
      <w:numFmt w:val="decimal"/>
      <w:lvlText w:val=""/>
      <w:lvlJc w:val="left"/>
    </w:lvl>
  </w:abstractNum>
  <w:abstractNum w:abstractNumId="163" w15:restartNumberingAfterBreak="0">
    <w:nsid w:val="59B76E28"/>
    <w:multiLevelType w:val="hybridMultilevel"/>
    <w:tmpl w:val="193EE570"/>
    <w:lvl w:ilvl="0" w:tplc="ACEC686C">
      <w:start w:val="1"/>
      <w:numFmt w:val="bullet"/>
      <w:lvlText w:val=" "/>
      <w:lvlJc w:val="left"/>
    </w:lvl>
    <w:lvl w:ilvl="1" w:tplc="5B9E5338">
      <w:start w:val="15"/>
      <w:numFmt w:val="lowerLetter"/>
      <w:lvlText w:val="%2"/>
      <w:lvlJc w:val="left"/>
    </w:lvl>
    <w:lvl w:ilvl="2" w:tplc="0F60353A">
      <w:start w:val="1"/>
      <w:numFmt w:val="bullet"/>
      <w:lvlText w:val=""/>
      <w:lvlJc w:val="left"/>
    </w:lvl>
    <w:lvl w:ilvl="3" w:tplc="7564F634">
      <w:start w:val="1"/>
      <w:numFmt w:val="bullet"/>
      <w:lvlText w:val=" "/>
      <w:lvlJc w:val="left"/>
    </w:lvl>
    <w:lvl w:ilvl="4" w:tplc="BEBA8552">
      <w:numFmt w:val="decimal"/>
      <w:lvlText w:val=""/>
      <w:lvlJc w:val="left"/>
    </w:lvl>
    <w:lvl w:ilvl="5" w:tplc="452054F6">
      <w:numFmt w:val="decimal"/>
      <w:lvlText w:val=""/>
      <w:lvlJc w:val="left"/>
    </w:lvl>
    <w:lvl w:ilvl="6" w:tplc="DBB42542">
      <w:numFmt w:val="decimal"/>
      <w:lvlText w:val=""/>
      <w:lvlJc w:val="left"/>
    </w:lvl>
    <w:lvl w:ilvl="7" w:tplc="A49EDAEE">
      <w:numFmt w:val="decimal"/>
      <w:lvlText w:val=""/>
      <w:lvlJc w:val="left"/>
    </w:lvl>
    <w:lvl w:ilvl="8" w:tplc="8D1AB394">
      <w:numFmt w:val="decimal"/>
      <w:lvlText w:val=""/>
      <w:lvlJc w:val="left"/>
    </w:lvl>
  </w:abstractNum>
  <w:abstractNum w:abstractNumId="164" w15:restartNumberingAfterBreak="0">
    <w:nsid w:val="5A606509"/>
    <w:multiLevelType w:val="hybridMultilevel"/>
    <w:tmpl w:val="50228DFE"/>
    <w:lvl w:ilvl="0" w:tplc="B4E43646">
      <w:start w:val="1"/>
      <w:numFmt w:val="bullet"/>
      <w:lvlText w:val=" "/>
      <w:lvlJc w:val="left"/>
    </w:lvl>
    <w:lvl w:ilvl="1" w:tplc="6DEEB1DC">
      <w:start w:val="15"/>
      <w:numFmt w:val="lowerLetter"/>
      <w:lvlText w:val="%2"/>
      <w:lvlJc w:val="left"/>
    </w:lvl>
    <w:lvl w:ilvl="2" w:tplc="EC6EF754">
      <w:numFmt w:val="decimal"/>
      <w:lvlText w:val=""/>
      <w:lvlJc w:val="left"/>
    </w:lvl>
    <w:lvl w:ilvl="3" w:tplc="15B06B2A">
      <w:numFmt w:val="decimal"/>
      <w:lvlText w:val=""/>
      <w:lvlJc w:val="left"/>
    </w:lvl>
    <w:lvl w:ilvl="4" w:tplc="97426AFE">
      <w:numFmt w:val="decimal"/>
      <w:lvlText w:val=""/>
      <w:lvlJc w:val="left"/>
    </w:lvl>
    <w:lvl w:ilvl="5" w:tplc="165623C0">
      <w:numFmt w:val="decimal"/>
      <w:lvlText w:val=""/>
      <w:lvlJc w:val="left"/>
    </w:lvl>
    <w:lvl w:ilvl="6" w:tplc="FFAC12FA">
      <w:numFmt w:val="decimal"/>
      <w:lvlText w:val=""/>
      <w:lvlJc w:val="left"/>
    </w:lvl>
    <w:lvl w:ilvl="7" w:tplc="57EA3BE0">
      <w:numFmt w:val="decimal"/>
      <w:lvlText w:val=""/>
      <w:lvlJc w:val="left"/>
    </w:lvl>
    <w:lvl w:ilvl="8" w:tplc="5A2CA656">
      <w:numFmt w:val="decimal"/>
      <w:lvlText w:val=""/>
      <w:lvlJc w:val="left"/>
    </w:lvl>
  </w:abstractNum>
  <w:abstractNum w:abstractNumId="165" w15:restartNumberingAfterBreak="0">
    <w:nsid w:val="5BDA35D4"/>
    <w:multiLevelType w:val="hybridMultilevel"/>
    <w:tmpl w:val="FACE5596"/>
    <w:lvl w:ilvl="0" w:tplc="B7E660A4">
      <w:start w:val="1"/>
      <w:numFmt w:val="bullet"/>
      <w:lvlText w:val=" "/>
      <w:lvlJc w:val="left"/>
    </w:lvl>
    <w:lvl w:ilvl="1" w:tplc="D3BECDBA">
      <w:start w:val="15"/>
      <w:numFmt w:val="lowerLetter"/>
      <w:lvlText w:val="%2"/>
      <w:lvlJc w:val="left"/>
    </w:lvl>
    <w:lvl w:ilvl="2" w:tplc="0E4A9160">
      <w:numFmt w:val="decimal"/>
      <w:lvlText w:val=""/>
      <w:lvlJc w:val="left"/>
    </w:lvl>
    <w:lvl w:ilvl="3" w:tplc="7A941D00">
      <w:numFmt w:val="decimal"/>
      <w:lvlText w:val=""/>
      <w:lvlJc w:val="left"/>
    </w:lvl>
    <w:lvl w:ilvl="4" w:tplc="CBDC4062">
      <w:numFmt w:val="decimal"/>
      <w:lvlText w:val=""/>
      <w:lvlJc w:val="left"/>
    </w:lvl>
    <w:lvl w:ilvl="5" w:tplc="6D9A2FCA">
      <w:numFmt w:val="decimal"/>
      <w:lvlText w:val=""/>
      <w:lvlJc w:val="left"/>
    </w:lvl>
    <w:lvl w:ilvl="6" w:tplc="DF265BC6">
      <w:numFmt w:val="decimal"/>
      <w:lvlText w:val=""/>
      <w:lvlJc w:val="left"/>
    </w:lvl>
    <w:lvl w:ilvl="7" w:tplc="116CA9B8">
      <w:numFmt w:val="decimal"/>
      <w:lvlText w:val=""/>
      <w:lvlJc w:val="left"/>
    </w:lvl>
    <w:lvl w:ilvl="8" w:tplc="831C6C0E">
      <w:numFmt w:val="decimal"/>
      <w:lvlText w:val=""/>
      <w:lvlJc w:val="left"/>
    </w:lvl>
  </w:abstractNum>
  <w:abstractNum w:abstractNumId="166" w15:restartNumberingAfterBreak="0">
    <w:nsid w:val="5BFD4210"/>
    <w:multiLevelType w:val="hybridMultilevel"/>
    <w:tmpl w:val="6B728E32"/>
    <w:lvl w:ilvl="0" w:tplc="C0CAB13C">
      <w:start w:val="1"/>
      <w:numFmt w:val="bullet"/>
      <w:lvlText w:val=" "/>
      <w:lvlJc w:val="left"/>
    </w:lvl>
    <w:lvl w:ilvl="1" w:tplc="E1DC6FC0">
      <w:start w:val="15"/>
      <w:numFmt w:val="lowerLetter"/>
      <w:lvlText w:val="%2"/>
      <w:lvlJc w:val="left"/>
    </w:lvl>
    <w:lvl w:ilvl="2" w:tplc="BC1AD864">
      <w:numFmt w:val="decimal"/>
      <w:lvlText w:val=""/>
      <w:lvlJc w:val="left"/>
    </w:lvl>
    <w:lvl w:ilvl="3" w:tplc="1DF25864">
      <w:numFmt w:val="decimal"/>
      <w:lvlText w:val=""/>
      <w:lvlJc w:val="left"/>
    </w:lvl>
    <w:lvl w:ilvl="4" w:tplc="5A70F274">
      <w:numFmt w:val="decimal"/>
      <w:lvlText w:val=""/>
      <w:lvlJc w:val="left"/>
    </w:lvl>
    <w:lvl w:ilvl="5" w:tplc="F6CCAC7A">
      <w:numFmt w:val="decimal"/>
      <w:lvlText w:val=""/>
      <w:lvlJc w:val="left"/>
    </w:lvl>
    <w:lvl w:ilvl="6" w:tplc="3B1E59E0">
      <w:numFmt w:val="decimal"/>
      <w:lvlText w:val=""/>
      <w:lvlJc w:val="left"/>
    </w:lvl>
    <w:lvl w:ilvl="7" w:tplc="3DBE26D2">
      <w:numFmt w:val="decimal"/>
      <w:lvlText w:val=""/>
      <w:lvlJc w:val="left"/>
    </w:lvl>
    <w:lvl w:ilvl="8" w:tplc="93BE8A16">
      <w:numFmt w:val="decimal"/>
      <w:lvlText w:val=""/>
      <w:lvlJc w:val="left"/>
    </w:lvl>
  </w:abstractNum>
  <w:abstractNum w:abstractNumId="167" w15:restartNumberingAfterBreak="0">
    <w:nsid w:val="5C17530C"/>
    <w:multiLevelType w:val="hybridMultilevel"/>
    <w:tmpl w:val="E54E962A"/>
    <w:lvl w:ilvl="0" w:tplc="31D8B686">
      <w:start w:val="1"/>
      <w:numFmt w:val="bullet"/>
      <w:lvlText w:val=" "/>
      <w:lvlJc w:val="left"/>
    </w:lvl>
    <w:lvl w:ilvl="1" w:tplc="A7B08238">
      <w:start w:val="15"/>
      <w:numFmt w:val="lowerLetter"/>
      <w:lvlText w:val="%2"/>
      <w:lvlJc w:val="left"/>
    </w:lvl>
    <w:lvl w:ilvl="2" w:tplc="08CA7CE8">
      <w:numFmt w:val="decimal"/>
      <w:lvlText w:val=""/>
      <w:lvlJc w:val="left"/>
    </w:lvl>
    <w:lvl w:ilvl="3" w:tplc="494E85CC">
      <w:numFmt w:val="decimal"/>
      <w:lvlText w:val=""/>
      <w:lvlJc w:val="left"/>
    </w:lvl>
    <w:lvl w:ilvl="4" w:tplc="5DCA8C5C">
      <w:numFmt w:val="decimal"/>
      <w:lvlText w:val=""/>
      <w:lvlJc w:val="left"/>
    </w:lvl>
    <w:lvl w:ilvl="5" w:tplc="11ECDC3C">
      <w:numFmt w:val="decimal"/>
      <w:lvlText w:val=""/>
      <w:lvlJc w:val="left"/>
    </w:lvl>
    <w:lvl w:ilvl="6" w:tplc="776E5C8A">
      <w:numFmt w:val="decimal"/>
      <w:lvlText w:val=""/>
      <w:lvlJc w:val="left"/>
    </w:lvl>
    <w:lvl w:ilvl="7" w:tplc="A114043A">
      <w:numFmt w:val="decimal"/>
      <w:lvlText w:val=""/>
      <w:lvlJc w:val="left"/>
    </w:lvl>
    <w:lvl w:ilvl="8" w:tplc="71F0A384">
      <w:numFmt w:val="decimal"/>
      <w:lvlText w:val=""/>
      <w:lvlJc w:val="left"/>
    </w:lvl>
  </w:abstractNum>
  <w:abstractNum w:abstractNumId="168" w15:restartNumberingAfterBreak="0">
    <w:nsid w:val="5E636063"/>
    <w:multiLevelType w:val="hybridMultilevel"/>
    <w:tmpl w:val="B63C9634"/>
    <w:lvl w:ilvl="0" w:tplc="F3FA6EFA">
      <w:start w:val="15"/>
      <w:numFmt w:val="lowerLetter"/>
      <w:lvlText w:val="%1"/>
      <w:lvlJc w:val="left"/>
    </w:lvl>
    <w:lvl w:ilvl="1" w:tplc="0F884566">
      <w:numFmt w:val="decimal"/>
      <w:lvlText w:val=""/>
      <w:lvlJc w:val="left"/>
    </w:lvl>
    <w:lvl w:ilvl="2" w:tplc="C9C664C4">
      <w:numFmt w:val="decimal"/>
      <w:lvlText w:val=""/>
      <w:lvlJc w:val="left"/>
    </w:lvl>
    <w:lvl w:ilvl="3" w:tplc="14F41172">
      <w:numFmt w:val="decimal"/>
      <w:lvlText w:val=""/>
      <w:lvlJc w:val="left"/>
    </w:lvl>
    <w:lvl w:ilvl="4" w:tplc="7E5C0E96">
      <w:numFmt w:val="decimal"/>
      <w:lvlText w:val=""/>
      <w:lvlJc w:val="left"/>
    </w:lvl>
    <w:lvl w:ilvl="5" w:tplc="E72C2BE8">
      <w:numFmt w:val="decimal"/>
      <w:lvlText w:val=""/>
      <w:lvlJc w:val="left"/>
    </w:lvl>
    <w:lvl w:ilvl="6" w:tplc="DCD8CE98">
      <w:numFmt w:val="decimal"/>
      <w:lvlText w:val=""/>
      <w:lvlJc w:val="left"/>
    </w:lvl>
    <w:lvl w:ilvl="7" w:tplc="177401DC">
      <w:numFmt w:val="decimal"/>
      <w:lvlText w:val=""/>
      <w:lvlJc w:val="left"/>
    </w:lvl>
    <w:lvl w:ilvl="8" w:tplc="A816C362">
      <w:numFmt w:val="decimal"/>
      <w:lvlText w:val=""/>
      <w:lvlJc w:val="left"/>
    </w:lvl>
  </w:abstractNum>
  <w:abstractNum w:abstractNumId="169" w15:restartNumberingAfterBreak="0">
    <w:nsid w:val="5E74C4D9"/>
    <w:multiLevelType w:val="hybridMultilevel"/>
    <w:tmpl w:val="EEDC163E"/>
    <w:lvl w:ilvl="0" w:tplc="C00C1612">
      <w:start w:val="1"/>
      <w:numFmt w:val="bullet"/>
      <w:lvlText w:val=" "/>
      <w:lvlJc w:val="left"/>
    </w:lvl>
    <w:lvl w:ilvl="1" w:tplc="1FF69768">
      <w:start w:val="15"/>
      <w:numFmt w:val="lowerLetter"/>
      <w:lvlText w:val="%2"/>
      <w:lvlJc w:val="left"/>
    </w:lvl>
    <w:lvl w:ilvl="2" w:tplc="E2489B06">
      <w:numFmt w:val="decimal"/>
      <w:lvlText w:val=""/>
      <w:lvlJc w:val="left"/>
    </w:lvl>
    <w:lvl w:ilvl="3" w:tplc="B5FAF094">
      <w:numFmt w:val="decimal"/>
      <w:lvlText w:val=""/>
      <w:lvlJc w:val="left"/>
    </w:lvl>
    <w:lvl w:ilvl="4" w:tplc="281C320C">
      <w:numFmt w:val="decimal"/>
      <w:lvlText w:val=""/>
      <w:lvlJc w:val="left"/>
    </w:lvl>
    <w:lvl w:ilvl="5" w:tplc="5C34C400">
      <w:numFmt w:val="decimal"/>
      <w:lvlText w:val=""/>
      <w:lvlJc w:val="left"/>
    </w:lvl>
    <w:lvl w:ilvl="6" w:tplc="DB1C5052">
      <w:numFmt w:val="decimal"/>
      <w:lvlText w:val=""/>
      <w:lvlJc w:val="left"/>
    </w:lvl>
    <w:lvl w:ilvl="7" w:tplc="ECE4ACE0">
      <w:numFmt w:val="decimal"/>
      <w:lvlText w:val=""/>
      <w:lvlJc w:val="left"/>
    </w:lvl>
    <w:lvl w:ilvl="8" w:tplc="86B677D2">
      <w:numFmt w:val="decimal"/>
      <w:lvlText w:val=""/>
      <w:lvlJc w:val="left"/>
    </w:lvl>
  </w:abstractNum>
  <w:abstractNum w:abstractNumId="170" w15:restartNumberingAfterBreak="0">
    <w:nsid w:val="5E963896"/>
    <w:multiLevelType w:val="hybridMultilevel"/>
    <w:tmpl w:val="067E6096"/>
    <w:lvl w:ilvl="0" w:tplc="F91EC03E">
      <w:start w:val="15"/>
      <w:numFmt w:val="lowerLetter"/>
      <w:lvlText w:val="%1"/>
      <w:lvlJc w:val="left"/>
    </w:lvl>
    <w:lvl w:ilvl="1" w:tplc="9F1A349C">
      <w:numFmt w:val="decimal"/>
      <w:lvlText w:val=""/>
      <w:lvlJc w:val="left"/>
    </w:lvl>
    <w:lvl w:ilvl="2" w:tplc="C4D4B5F0">
      <w:numFmt w:val="decimal"/>
      <w:lvlText w:val=""/>
      <w:lvlJc w:val="left"/>
    </w:lvl>
    <w:lvl w:ilvl="3" w:tplc="576AF67C">
      <w:numFmt w:val="decimal"/>
      <w:lvlText w:val=""/>
      <w:lvlJc w:val="left"/>
    </w:lvl>
    <w:lvl w:ilvl="4" w:tplc="91E68990">
      <w:numFmt w:val="decimal"/>
      <w:lvlText w:val=""/>
      <w:lvlJc w:val="left"/>
    </w:lvl>
    <w:lvl w:ilvl="5" w:tplc="FBC8E7C6">
      <w:numFmt w:val="decimal"/>
      <w:lvlText w:val=""/>
      <w:lvlJc w:val="left"/>
    </w:lvl>
    <w:lvl w:ilvl="6" w:tplc="34C033FA">
      <w:numFmt w:val="decimal"/>
      <w:lvlText w:val=""/>
      <w:lvlJc w:val="left"/>
    </w:lvl>
    <w:lvl w:ilvl="7" w:tplc="8CAAF356">
      <w:numFmt w:val="decimal"/>
      <w:lvlText w:val=""/>
      <w:lvlJc w:val="left"/>
    </w:lvl>
    <w:lvl w:ilvl="8" w:tplc="D97E3FB2">
      <w:numFmt w:val="decimal"/>
      <w:lvlText w:val=""/>
      <w:lvlJc w:val="left"/>
    </w:lvl>
  </w:abstractNum>
  <w:abstractNum w:abstractNumId="171" w15:restartNumberingAfterBreak="0">
    <w:nsid w:val="5FB29816"/>
    <w:multiLevelType w:val="hybridMultilevel"/>
    <w:tmpl w:val="ACEC4EB2"/>
    <w:lvl w:ilvl="0" w:tplc="7EE6B12A">
      <w:start w:val="1"/>
      <w:numFmt w:val="bullet"/>
      <w:lvlText w:val=" "/>
      <w:lvlJc w:val="left"/>
    </w:lvl>
    <w:lvl w:ilvl="1" w:tplc="2BE42FB2">
      <w:start w:val="15"/>
      <w:numFmt w:val="lowerLetter"/>
      <w:lvlText w:val="%2"/>
      <w:lvlJc w:val="left"/>
    </w:lvl>
    <w:lvl w:ilvl="2" w:tplc="3C865CA6">
      <w:start w:val="1"/>
      <w:numFmt w:val="bullet"/>
      <w:lvlText w:val=""/>
      <w:lvlJc w:val="left"/>
    </w:lvl>
    <w:lvl w:ilvl="3" w:tplc="A50A23FA">
      <w:numFmt w:val="decimal"/>
      <w:lvlText w:val=""/>
      <w:lvlJc w:val="left"/>
    </w:lvl>
    <w:lvl w:ilvl="4" w:tplc="AD6CBD2E">
      <w:numFmt w:val="decimal"/>
      <w:lvlText w:val=""/>
      <w:lvlJc w:val="left"/>
    </w:lvl>
    <w:lvl w:ilvl="5" w:tplc="04ACAB90">
      <w:numFmt w:val="decimal"/>
      <w:lvlText w:val=""/>
      <w:lvlJc w:val="left"/>
    </w:lvl>
    <w:lvl w:ilvl="6" w:tplc="3BBAC5B0">
      <w:numFmt w:val="decimal"/>
      <w:lvlText w:val=""/>
      <w:lvlJc w:val="left"/>
    </w:lvl>
    <w:lvl w:ilvl="7" w:tplc="6C580764">
      <w:numFmt w:val="decimal"/>
      <w:lvlText w:val=""/>
      <w:lvlJc w:val="left"/>
    </w:lvl>
    <w:lvl w:ilvl="8" w:tplc="EF9AA732">
      <w:numFmt w:val="decimal"/>
      <w:lvlText w:val=""/>
      <w:lvlJc w:val="left"/>
    </w:lvl>
  </w:abstractNum>
  <w:abstractNum w:abstractNumId="172" w15:restartNumberingAfterBreak="0">
    <w:nsid w:val="613183F2"/>
    <w:multiLevelType w:val="hybridMultilevel"/>
    <w:tmpl w:val="F6B068DA"/>
    <w:lvl w:ilvl="0" w:tplc="D08C2C38">
      <w:start w:val="1"/>
      <w:numFmt w:val="bullet"/>
      <w:lvlText w:val=" "/>
      <w:lvlJc w:val="left"/>
    </w:lvl>
    <w:lvl w:ilvl="1" w:tplc="E6F4C6D0">
      <w:start w:val="15"/>
      <w:numFmt w:val="lowerLetter"/>
      <w:lvlText w:val="%2"/>
      <w:lvlJc w:val="left"/>
    </w:lvl>
    <w:lvl w:ilvl="2" w:tplc="CF64BA64">
      <w:numFmt w:val="decimal"/>
      <w:lvlText w:val=""/>
      <w:lvlJc w:val="left"/>
    </w:lvl>
    <w:lvl w:ilvl="3" w:tplc="09CA0B8C">
      <w:numFmt w:val="decimal"/>
      <w:lvlText w:val=""/>
      <w:lvlJc w:val="left"/>
    </w:lvl>
    <w:lvl w:ilvl="4" w:tplc="6C66F5DC">
      <w:numFmt w:val="decimal"/>
      <w:lvlText w:val=""/>
      <w:lvlJc w:val="left"/>
    </w:lvl>
    <w:lvl w:ilvl="5" w:tplc="7B284EC0">
      <w:numFmt w:val="decimal"/>
      <w:lvlText w:val=""/>
      <w:lvlJc w:val="left"/>
    </w:lvl>
    <w:lvl w:ilvl="6" w:tplc="A878767E">
      <w:numFmt w:val="decimal"/>
      <w:lvlText w:val=""/>
      <w:lvlJc w:val="left"/>
    </w:lvl>
    <w:lvl w:ilvl="7" w:tplc="435CB09A">
      <w:numFmt w:val="decimal"/>
      <w:lvlText w:val=""/>
      <w:lvlJc w:val="left"/>
    </w:lvl>
    <w:lvl w:ilvl="8" w:tplc="76A40964">
      <w:numFmt w:val="decimal"/>
      <w:lvlText w:val=""/>
      <w:lvlJc w:val="left"/>
    </w:lvl>
  </w:abstractNum>
  <w:abstractNum w:abstractNumId="173" w15:restartNumberingAfterBreak="0">
    <w:nsid w:val="617C843E"/>
    <w:multiLevelType w:val="hybridMultilevel"/>
    <w:tmpl w:val="25163986"/>
    <w:lvl w:ilvl="0" w:tplc="2EB4FF26">
      <w:start w:val="1"/>
      <w:numFmt w:val="bullet"/>
      <w:lvlText w:val=" "/>
      <w:lvlJc w:val="left"/>
    </w:lvl>
    <w:lvl w:ilvl="1" w:tplc="FABC9866">
      <w:start w:val="15"/>
      <w:numFmt w:val="lowerLetter"/>
      <w:lvlText w:val="%2"/>
      <w:lvlJc w:val="left"/>
    </w:lvl>
    <w:lvl w:ilvl="2" w:tplc="01509FE0">
      <w:start w:val="1"/>
      <w:numFmt w:val="bullet"/>
      <w:lvlText w:val=""/>
      <w:lvlJc w:val="left"/>
    </w:lvl>
    <w:lvl w:ilvl="3" w:tplc="06207AE2">
      <w:numFmt w:val="decimal"/>
      <w:lvlText w:val=""/>
      <w:lvlJc w:val="left"/>
    </w:lvl>
    <w:lvl w:ilvl="4" w:tplc="AA68C7B2">
      <w:numFmt w:val="decimal"/>
      <w:lvlText w:val=""/>
      <w:lvlJc w:val="left"/>
    </w:lvl>
    <w:lvl w:ilvl="5" w:tplc="6E0E8C3E">
      <w:numFmt w:val="decimal"/>
      <w:lvlText w:val=""/>
      <w:lvlJc w:val="left"/>
    </w:lvl>
    <w:lvl w:ilvl="6" w:tplc="AD18E15E">
      <w:numFmt w:val="decimal"/>
      <w:lvlText w:val=""/>
      <w:lvlJc w:val="left"/>
    </w:lvl>
    <w:lvl w:ilvl="7" w:tplc="816C83C6">
      <w:numFmt w:val="decimal"/>
      <w:lvlText w:val=""/>
      <w:lvlJc w:val="left"/>
    </w:lvl>
    <w:lvl w:ilvl="8" w:tplc="A972F0B8">
      <w:numFmt w:val="decimal"/>
      <w:lvlText w:val=""/>
      <w:lvlJc w:val="left"/>
    </w:lvl>
  </w:abstractNum>
  <w:abstractNum w:abstractNumId="174" w15:restartNumberingAfterBreak="0">
    <w:nsid w:val="621AF471"/>
    <w:multiLevelType w:val="hybridMultilevel"/>
    <w:tmpl w:val="08DAED64"/>
    <w:lvl w:ilvl="0" w:tplc="9822F2EC">
      <w:start w:val="15"/>
      <w:numFmt w:val="lowerLetter"/>
      <w:lvlText w:val="%1"/>
      <w:lvlJc w:val="left"/>
    </w:lvl>
    <w:lvl w:ilvl="1" w:tplc="D24C4322">
      <w:numFmt w:val="decimal"/>
      <w:lvlText w:val=""/>
      <w:lvlJc w:val="left"/>
    </w:lvl>
    <w:lvl w:ilvl="2" w:tplc="D3EEE842">
      <w:numFmt w:val="decimal"/>
      <w:lvlText w:val=""/>
      <w:lvlJc w:val="left"/>
    </w:lvl>
    <w:lvl w:ilvl="3" w:tplc="B7BACD6E">
      <w:numFmt w:val="decimal"/>
      <w:lvlText w:val=""/>
      <w:lvlJc w:val="left"/>
    </w:lvl>
    <w:lvl w:ilvl="4" w:tplc="A0C420AA">
      <w:numFmt w:val="decimal"/>
      <w:lvlText w:val=""/>
      <w:lvlJc w:val="left"/>
    </w:lvl>
    <w:lvl w:ilvl="5" w:tplc="7478C1FC">
      <w:numFmt w:val="decimal"/>
      <w:lvlText w:val=""/>
      <w:lvlJc w:val="left"/>
    </w:lvl>
    <w:lvl w:ilvl="6" w:tplc="66426584">
      <w:numFmt w:val="decimal"/>
      <w:lvlText w:val=""/>
      <w:lvlJc w:val="left"/>
    </w:lvl>
    <w:lvl w:ilvl="7" w:tplc="F8F69C78">
      <w:numFmt w:val="decimal"/>
      <w:lvlText w:val=""/>
      <w:lvlJc w:val="left"/>
    </w:lvl>
    <w:lvl w:ilvl="8" w:tplc="5314903E">
      <w:numFmt w:val="decimal"/>
      <w:lvlText w:val=""/>
      <w:lvlJc w:val="left"/>
    </w:lvl>
  </w:abstractNum>
  <w:abstractNum w:abstractNumId="175" w15:restartNumberingAfterBreak="0">
    <w:nsid w:val="622D8102"/>
    <w:multiLevelType w:val="hybridMultilevel"/>
    <w:tmpl w:val="C53E7930"/>
    <w:lvl w:ilvl="0" w:tplc="94366D20">
      <w:start w:val="15"/>
      <w:numFmt w:val="lowerLetter"/>
      <w:lvlText w:val="%1"/>
      <w:lvlJc w:val="left"/>
    </w:lvl>
    <w:lvl w:ilvl="1" w:tplc="DD00E6CC">
      <w:numFmt w:val="decimal"/>
      <w:lvlText w:val=""/>
      <w:lvlJc w:val="left"/>
    </w:lvl>
    <w:lvl w:ilvl="2" w:tplc="AF5626E8">
      <w:numFmt w:val="decimal"/>
      <w:lvlText w:val=""/>
      <w:lvlJc w:val="left"/>
    </w:lvl>
    <w:lvl w:ilvl="3" w:tplc="FE301FB0">
      <w:numFmt w:val="decimal"/>
      <w:lvlText w:val=""/>
      <w:lvlJc w:val="left"/>
    </w:lvl>
    <w:lvl w:ilvl="4" w:tplc="EB78D81C">
      <w:numFmt w:val="decimal"/>
      <w:lvlText w:val=""/>
      <w:lvlJc w:val="left"/>
    </w:lvl>
    <w:lvl w:ilvl="5" w:tplc="3738CBD0">
      <w:numFmt w:val="decimal"/>
      <w:lvlText w:val=""/>
      <w:lvlJc w:val="left"/>
    </w:lvl>
    <w:lvl w:ilvl="6" w:tplc="837CBD50">
      <w:numFmt w:val="decimal"/>
      <w:lvlText w:val=""/>
      <w:lvlJc w:val="left"/>
    </w:lvl>
    <w:lvl w:ilvl="7" w:tplc="2E6C5E50">
      <w:numFmt w:val="decimal"/>
      <w:lvlText w:val=""/>
      <w:lvlJc w:val="left"/>
    </w:lvl>
    <w:lvl w:ilvl="8" w:tplc="7DB64B76">
      <w:numFmt w:val="decimal"/>
      <w:lvlText w:val=""/>
      <w:lvlJc w:val="left"/>
    </w:lvl>
  </w:abstractNum>
  <w:abstractNum w:abstractNumId="176" w15:restartNumberingAfterBreak="0">
    <w:nsid w:val="639DEFAC"/>
    <w:multiLevelType w:val="hybridMultilevel"/>
    <w:tmpl w:val="31C0EF04"/>
    <w:lvl w:ilvl="0" w:tplc="2CD691B4">
      <w:start w:val="1"/>
      <w:numFmt w:val="bullet"/>
      <w:lvlText w:val=" "/>
      <w:lvlJc w:val="left"/>
    </w:lvl>
    <w:lvl w:ilvl="1" w:tplc="459499A6">
      <w:start w:val="15"/>
      <w:numFmt w:val="lowerLetter"/>
      <w:lvlText w:val="%2"/>
      <w:lvlJc w:val="left"/>
    </w:lvl>
    <w:lvl w:ilvl="2" w:tplc="221E1ED6">
      <w:numFmt w:val="decimal"/>
      <w:lvlText w:val=""/>
      <w:lvlJc w:val="left"/>
    </w:lvl>
    <w:lvl w:ilvl="3" w:tplc="5E6252EC">
      <w:numFmt w:val="decimal"/>
      <w:lvlText w:val=""/>
      <w:lvlJc w:val="left"/>
    </w:lvl>
    <w:lvl w:ilvl="4" w:tplc="AC9A32CC">
      <w:numFmt w:val="decimal"/>
      <w:lvlText w:val=""/>
      <w:lvlJc w:val="left"/>
    </w:lvl>
    <w:lvl w:ilvl="5" w:tplc="43462BDC">
      <w:numFmt w:val="decimal"/>
      <w:lvlText w:val=""/>
      <w:lvlJc w:val="left"/>
    </w:lvl>
    <w:lvl w:ilvl="6" w:tplc="1E646044">
      <w:numFmt w:val="decimal"/>
      <w:lvlText w:val=""/>
      <w:lvlJc w:val="left"/>
    </w:lvl>
    <w:lvl w:ilvl="7" w:tplc="772EA258">
      <w:numFmt w:val="decimal"/>
      <w:lvlText w:val=""/>
      <w:lvlJc w:val="left"/>
    </w:lvl>
    <w:lvl w:ilvl="8" w:tplc="98884452">
      <w:numFmt w:val="decimal"/>
      <w:lvlText w:val=""/>
      <w:lvlJc w:val="left"/>
    </w:lvl>
  </w:abstractNum>
  <w:abstractNum w:abstractNumId="177" w15:restartNumberingAfterBreak="0">
    <w:nsid w:val="63DE60CD"/>
    <w:multiLevelType w:val="hybridMultilevel"/>
    <w:tmpl w:val="72CC77C0"/>
    <w:lvl w:ilvl="0" w:tplc="660687AA">
      <w:start w:val="15"/>
      <w:numFmt w:val="lowerLetter"/>
      <w:lvlText w:val="%1"/>
      <w:lvlJc w:val="left"/>
    </w:lvl>
    <w:lvl w:ilvl="1" w:tplc="20B082C2">
      <w:numFmt w:val="decimal"/>
      <w:lvlText w:val=""/>
      <w:lvlJc w:val="left"/>
    </w:lvl>
    <w:lvl w:ilvl="2" w:tplc="ED22C2E0">
      <w:numFmt w:val="decimal"/>
      <w:lvlText w:val=""/>
      <w:lvlJc w:val="left"/>
    </w:lvl>
    <w:lvl w:ilvl="3" w:tplc="BAC48A12">
      <w:numFmt w:val="decimal"/>
      <w:lvlText w:val=""/>
      <w:lvlJc w:val="left"/>
    </w:lvl>
    <w:lvl w:ilvl="4" w:tplc="491284B4">
      <w:numFmt w:val="decimal"/>
      <w:lvlText w:val=""/>
      <w:lvlJc w:val="left"/>
    </w:lvl>
    <w:lvl w:ilvl="5" w:tplc="69B82902">
      <w:numFmt w:val="decimal"/>
      <w:lvlText w:val=""/>
      <w:lvlJc w:val="left"/>
    </w:lvl>
    <w:lvl w:ilvl="6" w:tplc="7FC8ABD8">
      <w:numFmt w:val="decimal"/>
      <w:lvlText w:val=""/>
      <w:lvlJc w:val="left"/>
    </w:lvl>
    <w:lvl w:ilvl="7" w:tplc="21A07E8C">
      <w:numFmt w:val="decimal"/>
      <w:lvlText w:val=""/>
      <w:lvlJc w:val="left"/>
    </w:lvl>
    <w:lvl w:ilvl="8" w:tplc="520E56D2">
      <w:numFmt w:val="decimal"/>
      <w:lvlText w:val=""/>
      <w:lvlJc w:val="left"/>
    </w:lvl>
  </w:abstractNum>
  <w:abstractNum w:abstractNumId="178" w15:restartNumberingAfterBreak="0">
    <w:nsid w:val="63F37E85"/>
    <w:multiLevelType w:val="hybridMultilevel"/>
    <w:tmpl w:val="3AF63E7C"/>
    <w:lvl w:ilvl="0" w:tplc="A886D03A">
      <w:start w:val="1"/>
      <w:numFmt w:val="lowerLetter"/>
      <w:lvlText w:val="%1"/>
      <w:lvlJc w:val="left"/>
    </w:lvl>
    <w:lvl w:ilvl="1" w:tplc="C4987962">
      <w:start w:val="15"/>
      <w:numFmt w:val="lowerLetter"/>
      <w:lvlText w:val="%2"/>
      <w:lvlJc w:val="left"/>
    </w:lvl>
    <w:lvl w:ilvl="2" w:tplc="1E12FFDA">
      <w:numFmt w:val="decimal"/>
      <w:lvlText w:val=""/>
      <w:lvlJc w:val="left"/>
    </w:lvl>
    <w:lvl w:ilvl="3" w:tplc="F738E3FC">
      <w:numFmt w:val="decimal"/>
      <w:lvlText w:val=""/>
      <w:lvlJc w:val="left"/>
    </w:lvl>
    <w:lvl w:ilvl="4" w:tplc="BE8CAFE0">
      <w:numFmt w:val="decimal"/>
      <w:lvlText w:val=""/>
      <w:lvlJc w:val="left"/>
    </w:lvl>
    <w:lvl w:ilvl="5" w:tplc="A6B623DA">
      <w:numFmt w:val="decimal"/>
      <w:lvlText w:val=""/>
      <w:lvlJc w:val="left"/>
    </w:lvl>
    <w:lvl w:ilvl="6" w:tplc="BB84717C">
      <w:numFmt w:val="decimal"/>
      <w:lvlText w:val=""/>
      <w:lvlJc w:val="left"/>
    </w:lvl>
    <w:lvl w:ilvl="7" w:tplc="0F860C12">
      <w:numFmt w:val="decimal"/>
      <w:lvlText w:val=""/>
      <w:lvlJc w:val="left"/>
    </w:lvl>
    <w:lvl w:ilvl="8" w:tplc="7458DDBC">
      <w:numFmt w:val="decimal"/>
      <w:lvlText w:val=""/>
      <w:lvlJc w:val="left"/>
    </w:lvl>
  </w:abstractNum>
  <w:abstractNum w:abstractNumId="179" w15:restartNumberingAfterBreak="0">
    <w:nsid w:val="64212B8C"/>
    <w:multiLevelType w:val="hybridMultilevel"/>
    <w:tmpl w:val="2E886052"/>
    <w:lvl w:ilvl="0" w:tplc="BE5678D4">
      <w:start w:val="1"/>
      <w:numFmt w:val="bullet"/>
      <w:lvlText w:val=" "/>
      <w:lvlJc w:val="left"/>
    </w:lvl>
    <w:lvl w:ilvl="1" w:tplc="E3163D42">
      <w:start w:val="15"/>
      <w:numFmt w:val="lowerLetter"/>
      <w:lvlText w:val="%2"/>
      <w:lvlJc w:val="left"/>
    </w:lvl>
    <w:lvl w:ilvl="2" w:tplc="6C9C0BE2">
      <w:numFmt w:val="decimal"/>
      <w:lvlText w:val=""/>
      <w:lvlJc w:val="left"/>
    </w:lvl>
    <w:lvl w:ilvl="3" w:tplc="34BA4328">
      <w:numFmt w:val="decimal"/>
      <w:lvlText w:val=""/>
      <w:lvlJc w:val="left"/>
    </w:lvl>
    <w:lvl w:ilvl="4" w:tplc="D592CD7E">
      <w:numFmt w:val="decimal"/>
      <w:lvlText w:val=""/>
      <w:lvlJc w:val="left"/>
    </w:lvl>
    <w:lvl w:ilvl="5" w:tplc="D3DAE6E0">
      <w:numFmt w:val="decimal"/>
      <w:lvlText w:val=""/>
      <w:lvlJc w:val="left"/>
    </w:lvl>
    <w:lvl w:ilvl="6" w:tplc="A44A32BA">
      <w:numFmt w:val="decimal"/>
      <w:lvlText w:val=""/>
      <w:lvlJc w:val="left"/>
    </w:lvl>
    <w:lvl w:ilvl="7" w:tplc="9A763570">
      <w:numFmt w:val="decimal"/>
      <w:lvlText w:val=""/>
      <w:lvlJc w:val="left"/>
    </w:lvl>
    <w:lvl w:ilvl="8" w:tplc="91F4E90A">
      <w:numFmt w:val="decimal"/>
      <w:lvlText w:val=""/>
      <w:lvlJc w:val="left"/>
    </w:lvl>
  </w:abstractNum>
  <w:abstractNum w:abstractNumId="180" w15:restartNumberingAfterBreak="0">
    <w:nsid w:val="65BF9DA8"/>
    <w:multiLevelType w:val="hybridMultilevel"/>
    <w:tmpl w:val="6C4E44C8"/>
    <w:lvl w:ilvl="0" w:tplc="1848D980">
      <w:start w:val="15"/>
      <w:numFmt w:val="lowerLetter"/>
      <w:lvlText w:val="%1"/>
      <w:lvlJc w:val="left"/>
    </w:lvl>
    <w:lvl w:ilvl="1" w:tplc="955C555A">
      <w:numFmt w:val="decimal"/>
      <w:lvlText w:val=""/>
      <w:lvlJc w:val="left"/>
    </w:lvl>
    <w:lvl w:ilvl="2" w:tplc="B8F4193A">
      <w:numFmt w:val="decimal"/>
      <w:lvlText w:val=""/>
      <w:lvlJc w:val="left"/>
    </w:lvl>
    <w:lvl w:ilvl="3" w:tplc="2DF0D9CE">
      <w:numFmt w:val="decimal"/>
      <w:lvlText w:val=""/>
      <w:lvlJc w:val="left"/>
    </w:lvl>
    <w:lvl w:ilvl="4" w:tplc="5E763920">
      <w:numFmt w:val="decimal"/>
      <w:lvlText w:val=""/>
      <w:lvlJc w:val="left"/>
    </w:lvl>
    <w:lvl w:ilvl="5" w:tplc="DB8AEE4E">
      <w:numFmt w:val="decimal"/>
      <w:lvlText w:val=""/>
      <w:lvlJc w:val="left"/>
    </w:lvl>
    <w:lvl w:ilvl="6" w:tplc="D598AD98">
      <w:numFmt w:val="decimal"/>
      <w:lvlText w:val=""/>
      <w:lvlJc w:val="left"/>
    </w:lvl>
    <w:lvl w:ilvl="7" w:tplc="3D762A3C">
      <w:numFmt w:val="decimal"/>
      <w:lvlText w:val=""/>
      <w:lvlJc w:val="left"/>
    </w:lvl>
    <w:lvl w:ilvl="8" w:tplc="A6C08274">
      <w:numFmt w:val="decimal"/>
      <w:lvlText w:val=""/>
      <w:lvlJc w:val="left"/>
    </w:lvl>
  </w:abstractNum>
  <w:abstractNum w:abstractNumId="181" w15:restartNumberingAfterBreak="0">
    <w:nsid w:val="65CA235B"/>
    <w:multiLevelType w:val="hybridMultilevel"/>
    <w:tmpl w:val="78A02A82"/>
    <w:lvl w:ilvl="0" w:tplc="0010D018">
      <w:start w:val="1"/>
      <w:numFmt w:val="bullet"/>
      <w:lvlText w:val=" "/>
      <w:lvlJc w:val="left"/>
    </w:lvl>
    <w:lvl w:ilvl="1" w:tplc="D700A660">
      <w:start w:val="15"/>
      <w:numFmt w:val="lowerLetter"/>
      <w:lvlText w:val="%2"/>
      <w:lvlJc w:val="left"/>
    </w:lvl>
    <w:lvl w:ilvl="2" w:tplc="349A67D6">
      <w:start w:val="1"/>
      <w:numFmt w:val="bullet"/>
      <w:lvlText w:val=""/>
      <w:lvlJc w:val="left"/>
    </w:lvl>
    <w:lvl w:ilvl="3" w:tplc="F2009D1E">
      <w:numFmt w:val="decimal"/>
      <w:lvlText w:val=""/>
      <w:lvlJc w:val="left"/>
    </w:lvl>
    <w:lvl w:ilvl="4" w:tplc="39142AF8">
      <w:numFmt w:val="decimal"/>
      <w:lvlText w:val=""/>
      <w:lvlJc w:val="left"/>
    </w:lvl>
    <w:lvl w:ilvl="5" w:tplc="BB761A1A">
      <w:numFmt w:val="decimal"/>
      <w:lvlText w:val=""/>
      <w:lvlJc w:val="left"/>
    </w:lvl>
    <w:lvl w:ilvl="6" w:tplc="AD7ACB3A">
      <w:numFmt w:val="decimal"/>
      <w:lvlText w:val=""/>
      <w:lvlJc w:val="left"/>
    </w:lvl>
    <w:lvl w:ilvl="7" w:tplc="E884AB12">
      <w:numFmt w:val="decimal"/>
      <w:lvlText w:val=""/>
      <w:lvlJc w:val="left"/>
    </w:lvl>
    <w:lvl w:ilvl="8" w:tplc="4F9CA99E">
      <w:numFmt w:val="decimal"/>
      <w:lvlText w:val=""/>
      <w:lvlJc w:val="left"/>
    </w:lvl>
  </w:abstractNum>
  <w:abstractNum w:abstractNumId="182" w15:restartNumberingAfterBreak="0">
    <w:nsid w:val="65D2A137"/>
    <w:multiLevelType w:val="hybridMultilevel"/>
    <w:tmpl w:val="806AE378"/>
    <w:lvl w:ilvl="0" w:tplc="00421C74">
      <w:start w:val="1"/>
      <w:numFmt w:val="bullet"/>
      <w:lvlText w:val=" "/>
      <w:lvlJc w:val="left"/>
    </w:lvl>
    <w:lvl w:ilvl="1" w:tplc="F2960384">
      <w:start w:val="15"/>
      <w:numFmt w:val="lowerLetter"/>
      <w:lvlText w:val="%2"/>
      <w:lvlJc w:val="left"/>
    </w:lvl>
    <w:lvl w:ilvl="2" w:tplc="54B047BA">
      <w:start w:val="1"/>
      <w:numFmt w:val="bullet"/>
      <w:lvlText w:val=""/>
      <w:lvlJc w:val="left"/>
    </w:lvl>
    <w:lvl w:ilvl="3" w:tplc="354E51E0">
      <w:numFmt w:val="decimal"/>
      <w:lvlText w:val=""/>
      <w:lvlJc w:val="left"/>
    </w:lvl>
    <w:lvl w:ilvl="4" w:tplc="8702F932">
      <w:numFmt w:val="decimal"/>
      <w:lvlText w:val=""/>
      <w:lvlJc w:val="left"/>
    </w:lvl>
    <w:lvl w:ilvl="5" w:tplc="A8740B7E">
      <w:numFmt w:val="decimal"/>
      <w:lvlText w:val=""/>
      <w:lvlJc w:val="left"/>
    </w:lvl>
    <w:lvl w:ilvl="6" w:tplc="4698977A">
      <w:numFmt w:val="decimal"/>
      <w:lvlText w:val=""/>
      <w:lvlJc w:val="left"/>
    </w:lvl>
    <w:lvl w:ilvl="7" w:tplc="C2246FD2">
      <w:numFmt w:val="decimal"/>
      <w:lvlText w:val=""/>
      <w:lvlJc w:val="left"/>
    </w:lvl>
    <w:lvl w:ilvl="8" w:tplc="5E08B7C0">
      <w:numFmt w:val="decimal"/>
      <w:lvlText w:val=""/>
      <w:lvlJc w:val="left"/>
    </w:lvl>
  </w:abstractNum>
  <w:abstractNum w:abstractNumId="183" w15:restartNumberingAfterBreak="0">
    <w:nsid w:val="665ACA49"/>
    <w:multiLevelType w:val="hybridMultilevel"/>
    <w:tmpl w:val="63F650EE"/>
    <w:lvl w:ilvl="0" w:tplc="3F286B7C">
      <w:start w:val="1"/>
      <w:numFmt w:val="bullet"/>
      <w:lvlText w:val=" "/>
      <w:lvlJc w:val="left"/>
    </w:lvl>
    <w:lvl w:ilvl="1" w:tplc="EA7A0B1E">
      <w:start w:val="15"/>
      <w:numFmt w:val="lowerLetter"/>
      <w:lvlText w:val="%2"/>
      <w:lvlJc w:val="left"/>
    </w:lvl>
    <w:lvl w:ilvl="2" w:tplc="026EA5E6">
      <w:numFmt w:val="decimal"/>
      <w:lvlText w:val=""/>
      <w:lvlJc w:val="left"/>
    </w:lvl>
    <w:lvl w:ilvl="3" w:tplc="EECCCF54">
      <w:numFmt w:val="decimal"/>
      <w:lvlText w:val=""/>
      <w:lvlJc w:val="left"/>
    </w:lvl>
    <w:lvl w:ilvl="4" w:tplc="435EEE1E">
      <w:numFmt w:val="decimal"/>
      <w:lvlText w:val=""/>
      <w:lvlJc w:val="left"/>
    </w:lvl>
    <w:lvl w:ilvl="5" w:tplc="B8B4813C">
      <w:numFmt w:val="decimal"/>
      <w:lvlText w:val=""/>
      <w:lvlJc w:val="left"/>
    </w:lvl>
    <w:lvl w:ilvl="6" w:tplc="726E7AB6">
      <w:numFmt w:val="decimal"/>
      <w:lvlText w:val=""/>
      <w:lvlJc w:val="left"/>
    </w:lvl>
    <w:lvl w:ilvl="7" w:tplc="0A4C680E">
      <w:numFmt w:val="decimal"/>
      <w:lvlText w:val=""/>
      <w:lvlJc w:val="left"/>
    </w:lvl>
    <w:lvl w:ilvl="8" w:tplc="6A86F244">
      <w:numFmt w:val="decimal"/>
      <w:lvlText w:val=""/>
      <w:lvlJc w:val="left"/>
    </w:lvl>
  </w:abstractNum>
  <w:abstractNum w:abstractNumId="184" w15:restartNumberingAfterBreak="0">
    <w:nsid w:val="67906F60"/>
    <w:multiLevelType w:val="hybridMultilevel"/>
    <w:tmpl w:val="6BF86A0A"/>
    <w:lvl w:ilvl="0" w:tplc="5F62AFAE">
      <w:start w:val="15"/>
      <w:numFmt w:val="lowerLetter"/>
      <w:lvlText w:val="%1"/>
      <w:lvlJc w:val="left"/>
    </w:lvl>
    <w:lvl w:ilvl="1" w:tplc="26562332">
      <w:numFmt w:val="decimal"/>
      <w:lvlText w:val=""/>
      <w:lvlJc w:val="left"/>
    </w:lvl>
    <w:lvl w:ilvl="2" w:tplc="983485D8">
      <w:numFmt w:val="decimal"/>
      <w:lvlText w:val=""/>
      <w:lvlJc w:val="left"/>
    </w:lvl>
    <w:lvl w:ilvl="3" w:tplc="258CCCBE">
      <w:numFmt w:val="decimal"/>
      <w:lvlText w:val=""/>
      <w:lvlJc w:val="left"/>
    </w:lvl>
    <w:lvl w:ilvl="4" w:tplc="1F7EA108">
      <w:numFmt w:val="decimal"/>
      <w:lvlText w:val=""/>
      <w:lvlJc w:val="left"/>
    </w:lvl>
    <w:lvl w:ilvl="5" w:tplc="5058D87A">
      <w:numFmt w:val="decimal"/>
      <w:lvlText w:val=""/>
      <w:lvlJc w:val="left"/>
    </w:lvl>
    <w:lvl w:ilvl="6" w:tplc="43487D5E">
      <w:numFmt w:val="decimal"/>
      <w:lvlText w:val=""/>
      <w:lvlJc w:val="left"/>
    </w:lvl>
    <w:lvl w:ilvl="7" w:tplc="181A1F08">
      <w:numFmt w:val="decimal"/>
      <w:lvlText w:val=""/>
      <w:lvlJc w:val="left"/>
    </w:lvl>
    <w:lvl w:ilvl="8" w:tplc="D3FA98BA">
      <w:numFmt w:val="decimal"/>
      <w:lvlText w:val=""/>
      <w:lvlJc w:val="left"/>
    </w:lvl>
  </w:abstractNum>
  <w:abstractNum w:abstractNumId="185" w15:restartNumberingAfterBreak="0">
    <w:nsid w:val="680EA5D1"/>
    <w:multiLevelType w:val="hybridMultilevel"/>
    <w:tmpl w:val="99665088"/>
    <w:lvl w:ilvl="0" w:tplc="09D242BE">
      <w:start w:val="15"/>
      <w:numFmt w:val="lowerLetter"/>
      <w:lvlText w:val="%1"/>
      <w:lvlJc w:val="left"/>
    </w:lvl>
    <w:lvl w:ilvl="1" w:tplc="018E05F8">
      <w:numFmt w:val="decimal"/>
      <w:lvlText w:val=""/>
      <w:lvlJc w:val="left"/>
    </w:lvl>
    <w:lvl w:ilvl="2" w:tplc="38BABE8C">
      <w:numFmt w:val="decimal"/>
      <w:lvlText w:val=""/>
      <w:lvlJc w:val="left"/>
    </w:lvl>
    <w:lvl w:ilvl="3" w:tplc="BB9623CE">
      <w:numFmt w:val="decimal"/>
      <w:lvlText w:val=""/>
      <w:lvlJc w:val="left"/>
    </w:lvl>
    <w:lvl w:ilvl="4" w:tplc="1EC036B6">
      <w:numFmt w:val="decimal"/>
      <w:lvlText w:val=""/>
      <w:lvlJc w:val="left"/>
    </w:lvl>
    <w:lvl w:ilvl="5" w:tplc="4C5A8FEC">
      <w:numFmt w:val="decimal"/>
      <w:lvlText w:val=""/>
      <w:lvlJc w:val="left"/>
    </w:lvl>
    <w:lvl w:ilvl="6" w:tplc="BB72A67A">
      <w:numFmt w:val="decimal"/>
      <w:lvlText w:val=""/>
      <w:lvlJc w:val="left"/>
    </w:lvl>
    <w:lvl w:ilvl="7" w:tplc="3296FA10">
      <w:numFmt w:val="decimal"/>
      <w:lvlText w:val=""/>
      <w:lvlJc w:val="left"/>
    </w:lvl>
    <w:lvl w:ilvl="8" w:tplc="F9142122">
      <w:numFmt w:val="decimal"/>
      <w:lvlText w:val=""/>
      <w:lvlJc w:val="left"/>
    </w:lvl>
  </w:abstractNum>
  <w:abstractNum w:abstractNumId="186" w15:restartNumberingAfterBreak="0">
    <w:nsid w:val="6835B2AE"/>
    <w:multiLevelType w:val="hybridMultilevel"/>
    <w:tmpl w:val="D368ED92"/>
    <w:lvl w:ilvl="0" w:tplc="911ECD76">
      <w:start w:val="1"/>
      <w:numFmt w:val="bullet"/>
      <w:lvlText w:val=" "/>
      <w:lvlJc w:val="left"/>
    </w:lvl>
    <w:lvl w:ilvl="1" w:tplc="ADD680C8">
      <w:start w:val="15"/>
      <w:numFmt w:val="lowerLetter"/>
      <w:lvlText w:val="%2"/>
      <w:lvlJc w:val="left"/>
    </w:lvl>
    <w:lvl w:ilvl="2" w:tplc="E6B8C0EC">
      <w:numFmt w:val="decimal"/>
      <w:lvlText w:val=""/>
      <w:lvlJc w:val="left"/>
    </w:lvl>
    <w:lvl w:ilvl="3" w:tplc="91283692">
      <w:numFmt w:val="decimal"/>
      <w:lvlText w:val=""/>
      <w:lvlJc w:val="left"/>
    </w:lvl>
    <w:lvl w:ilvl="4" w:tplc="F77CE410">
      <w:numFmt w:val="decimal"/>
      <w:lvlText w:val=""/>
      <w:lvlJc w:val="left"/>
    </w:lvl>
    <w:lvl w:ilvl="5" w:tplc="EA7E9010">
      <w:numFmt w:val="decimal"/>
      <w:lvlText w:val=""/>
      <w:lvlJc w:val="left"/>
    </w:lvl>
    <w:lvl w:ilvl="6" w:tplc="3F609902">
      <w:numFmt w:val="decimal"/>
      <w:lvlText w:val=""/>
      <w:lvlJc w:val="left"/>
    </w:lvl>
    <w:lvl w:ilvl="7" w:tplc="70303A2E">
      <w:numFmt w:val="decimal"/>
      <w:lvlText w:val=""/>
      <w:lvlJc w:val="left"/>
    </w:lvl>
    <w:lvl w:ilvl="8" w:tplc="590A520E">
      <w:numFmt w:val="decimal"/>
      <w:lvlText w:val=""/>
      <w:lvlJc w:val="left"/>
    </w:lvl>
  </w:abstractNum>
  <w:abstractNum w:abstractNumId="187" w15:restartNumberingAfterBreak="0">
    <w:nsid w:val="683CAAD3"/>
    <w:multiLevelType w:val="hybridMultilevel"/>
    <w:tmpl w:val="6310E3B2"/>
    <w:lvl w:ilvl="0" w:tplc="C18236DA">
      <w:start w:val="1"/>
      <w:numFmt w:val="bullet"/>
      <w:lvlText w:val=" "/>
      <w:lvlJc w:val="left"/>
    </w:lvl>
    <w:lvl w:ilvl="1" w:tplc="BA5C1364">
      <w:start w:val="15"/>
      <w:numFmt w:val="lowerLetter"/>
      <w:lvlText w:val="%2"/>
      <w:lvlJc w:val="left"/>
    </w:lvl>
    <w:lvl w:ilvl="2" w:tplc="2FD0CC0C">
      <w:numFmt w:val="decimal"/>
      <w:lvlText w:val=""/>
      <w:lvlJc w:val="left"/>
    </w:lvl>
    <w:lvl w:ilvl="3" w:tplc="95067210">
      <w:numFmt w:val="decimal"/>
      <w:lvlText w:val=""/>
      <w:lvlJc w:val="left"/>
    </w:lvl>
    <w:lvl w:ilvl="4" w:tplc="6D2244C6">
      <w:numFmt w:val="decimal"/>
      <w:lvlText w:val=""/>
      <w:lvlJc w:val="left"/>
    </w:lvl>
    <w:lvl w:ilvl="5" w:tplc="E5B02B4C">
      <w:numFmt w:val="decimal"/>
      <w:lvlText w:val=""/>
      <w:lvlJc w:val="left"/>
    </w:lvl>
    <w:lvl w:ilvl="6" w:tplc="4AAE65B0">
      <w:numFmt w:val="decimal"/>
      <w:lvlText w:val=""/>
      <w:lvlJc w:val="left"/>
    </w:lvl>
    <w:lvl w:ilvl="7" w:tplc="A7BA1AE0">
      <w:numFmt w:val="decimal"/>
      <w:lvlText w:val=""/>
      <w:lvlJc w:val="left"/>
    </w:lvl>
    <w:lvl w:ilvl="8" w:tplc="462EDDF8">
      <w:numFmt w:val="decimal"/>
      <w:lvlText w:val=""/>
      <w:lvlJc w:val="left"/>
    </w:lvl>
  </w:abstractNum>
  <w:abstractNum w:abstractNumId="188" w15:restartNumberingAfterBreak="0">
    <w:nsid w:val="6A1B45E5"/>
    <w:multiLevelType w:val="hybridMultilevel"/>
    <w:tmpl w:val="A83218A4"/>
    <w:lvl w:ilvl="0" w:tplc="AE186080">
      <w:start w:val="1"/>
      <w:numFmt w:val="bullet"/>
      <w:lvlText w:val=" "/>
      <w:lvlJc w:val="left"/>
    </w:lvl>
    <w:lvl w:ilvl="1" w:tplc="75DAD184">
      <w:start w:val="15"/>
      <w:numFmt w:val="lowerLetter"/>
      <w:lvlText w:val="%2"/>
      <w:lvlJc w:val="left"/>
    </w:lvl>
    <w:lvl w:ilvl="2" w:tplc="62D626CE">
      <w:numFmt w:val="decimal"/>
      <w:lvlText w:val=""/>
      <w:lvlJc w:val="left"/>
    </w:lvl>
    <w:lvl w:ilvl="3" w:tplc="2DD6CC5C">
      <w:numFmt w:val="decimal"/>
      <w:lvlText w:val=""/>
      <w:lvlJc w:val="left"/>
    </w:lvl>
    <w:lvl w:ilvl="4" w:tplc="731EA9E8">
      <w:numFmt w:val="decimal"/>
      <w:lvlText w:val=""/>
      <w:lvlJc w:val="left"/>
    </w:lvl>
    <w:lvl w:ilvl="5" w:tplc="B36E1AC6">
      <w:numFmt w:val="decimal"/>
      <w:lvlText w:val=""/>
      <w:lvlJc w:val="left"/>
    </w:lvl>
    <w:lvl w:ilvl="6" w:tplc="69AC8958">
      <w:numFmt w:val="decimal"/>
      <w:lvlText w:val=""/>
      <w:lvlJc w:val="left"/>
    </w:lvl>
    <w:lvl w:ilvl="7" w:tplc="830A81AC">
      <w:numFmt w:val="decimal"/>
      <w:lvlText w:val=""/>
      <w:lvlJc w:val="left"/>
    </w:lvl>
    <w:lvl w:ilvl="8" w:tplc="405C75BA">
      <w:numFmt w:val="decimal"/>
      <w:lvlText w:val=""/>
      <w:lvlJc w:val="left"/>
    </w:lvl>
  </w:abstractNum>
  <w:abstractNum w:abstractNumId="189" w15:restartNumberingAfterBreak="0">
    <w:nsid w:val="6A37288A"/>
    <w:multiLevelType w:val="hybridMultilevel"/>
    <w:tmpl w:val="7A72EF2A"/>
    <w:lvl w:ilvl="0" w:tplc="9F98FD2C">
      <w:start w:val="1"/>
      <w:numFmt w:val="lowerLetter"/>
      <w:lvlText w:val="%1"/>
      <w:lvlJc w:val="left"/>
    </w:lvl>
    <w:lvl w:ilvl="1" w:tplc="3FF2970E">
      <w:start w:val="15"/>
      <w:numFmt w:val="lowerLetter"/>
      <w:lvlText w:val="%2"/>
      <w:lvlJc w:val="left"/>
    </w:lvl>
    <w:lvl w:ilvl="2" w:tplc="72D269AE">
      <w:numFmt w:val="decimal"/>
      <w:lvlText w:val=""/>
      <w:lvlJc w:val="left"/>
    </w:lvl>
    <w:lvl w:ilvl="3" w:tplc="D464B00A">
      <w:numFmt w:val="decimal"/>
      <w:lvlText w:val=""/>
      <w:lvlJc w:val="left"/>
    </w:lvl>
    <w:lvl w:ilvl="4" w:tplc="EA9276D2">
      <w:numFmt w:val="decimal"/>
      <w:lvlText w:val=""/>
      <w:lvlJc w:val="left"/>
    </w:lvl>
    <w:lvl w:ilvl="5" w:tplc="F6B06BDE">
      <w:numFmt w:val="decimal"/>
      <w:lvlText w:val=""/>
      <w:lvlJc w:val="left"/>
    </w:lvl>
    <w:lvl w:ilvl="6" w:tplc="BB8EB736">
      <w:numFmt w:val="decimal"/>
      <w:lvlText w:val=""/>
      <w:lvlJc w:val="left"/>
    </w:lvl>
    <w:lvl w:ilvl="7" w:tplc="24DA3A06">
      <w:numFmt w:val="decimal"/>
      <w:lvlText w:val=""/>
      <w:lvlJc w:val="left"/>
    </w:lvl>
    <w:lvl w:ilvl="8" w:tplc="86CE2F8A">
      <w:numFmt w:val="decimal"/>
      <w:lvlText w:val=""/>
      <w:lvlJc w:val="left"/>
    </w:lvl>
  </w:abstractNum>
  <w:abstractNum w:abstractNumId="190" w15:restartNumberingAfterBreak="0">
    <w:nsid w:val="6A3B714C"/>
    <w:multiLevelType w:val="hybridMultilevel"/>
    <w:tmpl w:val="66AA0A16"/>
    <w:lvl w:ilvl="0" w:tplc="3D2C44C0">
      <w:start w:val="1"/>
      <w:numFmt w:val="lowerLetter"/>
      <w:lvlText w:val="%1."/>
      <w:lvlJc w:val="left"/>
    </w:lvl>
    <w:lvl w:ilvl="1" w:tplc="D9B6DB6E">
      <w:numFmt w:val="decimal"/>
      <w:lvlText w:val=""/>
      <w:lvlJc w:val="left"/>
    </w:lvl>
    <w:lvl w:ilvl="2" w:tplc="B3CE8B14">
      <w:numFmt w:val="decimal"/>
      <w:lvlText w:val=""/>
      <w:lvlJc w:val="left"/>
    </w:lvl>
    <w:lvl w:ilvl="3" w:tplc="FAECB3CC">
      <w:numFmt w:val="decimal"/>
      <w:lvlText w:val=""/>
      <w:lvlJc w:val="left"/>
    </w:lvl>
    <w:lvl w:ilvl="4" w:tplc="1D7C98CE">
      <w:numFmt w:val="decimal"/>
      <w:lvlText w:val=""/>
      <w:lvlJc w:val="left"/>
    </w:lvl>
    <w:lvl w:ilvl="5" w:tplc="C5784760">
      <w:numFmt w:val="decimal"/>
      <w:lvlText w:val=""/>
      <w:lvlJc w:val="left"/>
    </w:lvl>
    <w:lvl w:ilvl="6" w:tplc="AE92986C">
      <w:numFmt w:val="decimal"/>
      <w:lvlText w:val=""/>
      <w:lvlJc w:val="left"/>
    </w:lvl>
    <w:lvl w:ilvl="7" w:tplc="DFC42296">
      <w:numFmt w:val="decimal"/>
      <w:lvlText w:val=""/>
      <w:lvlJc w:val="left"/>
    </w:lvl>
    <w:lvl w:ilvl="8" w:tplc="4CDE6D78">
      <w:numFmt w:val="decimal"/>
      <w:lvlText w:val=""/>
      <w:lvlJc w:val="left"/>
    </w:lvl>
  </w:abstractNum>
  <w:abstractNum w:abstractNumId="191" w15:restartNumberingAfterBreak="0">
    <w:nsid w:val="6A92EF4C"/>
    <w:multiLevelType w:val="hybridMultilevel"/>
    <w:tmpl w:val="C3C868FA"/>
    <w:lvl w:ilvl="0" w:tplc="B13243BC">
      <w:start w:val="1"/>
      <w:numFmt w:val="bullet"/>
      <w:lvlText w:val=" "/>
      <w:lvlJc w:val="left"/>
    </w:lvl>
    <w:lvl w:ilvl="1" w:tplc="DB0C0B44">
      <w:start w:val="15"/>
      <w:numFmt w:val="lowerLetter"/>
      <w:lvlText w:val="%2"/>
      <w:lvlJc w:val="left"/>
    </w:lvl>
    <w:lvl w:ilvl="2" w:tplc="703C14A6">
      <w:numFmt w:val="decimal"/>
      <w:lvlText w:val=""/>
      <w:lvlJc w:val="left"/>
    </w:lvl>
    <w:lvl w:ilvl="3" w:tplc="ABE861C6">
      <w:numFmt w:val="decimal"/>
      <w:lvlText w:val=""/>
      <w:lvlJc w:val="left"/>
    </w:lvl>
    <w:lvl w:ilvl="4" w:tplc="642A2A84">
      <w:numFmt w:val="decimal"/>
      <w:lvlText w:val=""/>
      <w:lvlJc w:val="left"/>
    </w:lvl>
    <w:lvl w:ilvl="5" w:tplc="6F34A6B4">
      <w:numFmt w:val="decimal"/>
      <w:lvlText w:val=""/>
      <w:lvlJc w:val="left"/>
    </w:lvl>
    <w:lvl w:ilvl="6" w:tplc="E69EF88E">
      <w:numFmt w:val="decimal"/>
      <w:lvlText w:val=""/>
      <w:lvlJc w:val="left"/>
    </w:lvl>
    <w:lvl w:ilvl="7" w:tplc="FBD82FA4">
      <w:numFmt w:val="decimal"/>
      <w:lvlText w:val=""/>
      <w:lvlJc w:val="left"/>
    </w:lvl>
    <w:lvl w:ilvl="8" w:tplc="0832E472">
      <w:numFmt w:val="decimal"/>
      <w:lvlText w:val=""/>
      <w:lvlJc w:val="left"/>
    </w:lvl>
  </w:abstractNum>
  <w:abstractNum w:abstractNumId="192" w15:restartNumberingAfterBreak="0">
    <w:nsid w:val="6B057295"/>
    <w:multiLevelType w:val="hybridMultilevel"/>
    <w:tmpl w:val="A24A99EA"/>
    <w:lvl w:ilvl="0" w:tplc="22488D70">
      <w:start w:val="1"/>
      <w:numFmt w:val="bullet"/>
      <w:lvlText w:val=" "/>
      <w:lvlJc w:val="left"/>
    </w:lvl>
    <w:lvl w:ilvl="1" w:tplc="80667102">
      <w:start w:val="15"/>
      <w:numFmt w:val="lowerLetter"/>
      <w:lvlText w:val="%2"/>
      <w:lvlJc w:val="left"/>
    </w:lvl>
    <w:lvl w:ilvl="2" w:tplc="CB5E8582">
      <w:numFmt w:val="decimal"/>
      <w:lvlText w:val=""/>
      <w:lvlJc w:val="left"/>
    </w:lvl>
    <w:lvl w:ilvl="3" w:tplc="4976AFEC">
      <w:numFmt w:val="decimal"/>
      <w:lvlText w:val=""/>
      <w:lvlJc w:val="left"/>
    </w:lvl>
    <w:lvl w:ilvl="4" w:tplc="982099CA">
      <w:numFmt w:val="decimal"/>
      <w:lvlText w:val=""/>
      <w:lvlJc w:val="left"/>
    </w:lvl>
    <w:lvl w:ilvl="5" w:tplc="6A247DA6">
      <w:numFmt w:val="decimal"/>
      <w:lvlText w:val=""/>
      <w:lvlJc w:val="left"/>
    </w:lvl>
    <w:lvl w:ilvl="6" w:tplc="CF9AEDB4">
      <w:numFmt w:val="decimal"/>
      <w:lvlText w:val=""/>
      <w:lvlJc w:val="left"/>
    </w:lvl>
    <w:lvl w:ilvl="7" w:tplc="C42080D8">
      <w:numFmt w:val="decimal"/>
      <w:lvlText w:val=""/>
      <w:lvlJc w:val="left"/>
    </w:lvl>
    <w:lvl w:ilvl="8" w:tplc="482E69B2">
      <w:numFmt w:val="decimal"/>
      <w:lvlText w:val=""/>
      <w:lvlJc w:val="left"/>
    </w:lvl>
  </w:abstractNum>
  <w:abstractNum w:abstractNumId="193" w15:restartNumberingAfterBreak="0">
    <w:nsid w:val="6DC45E83"/>
    <w:multiLevelType w:val="hybridMultilevel"/>
    <w:tmpl w:val="EBAA822E"/>
    <w:lvl w:ilvl="0" w:tplc="BFD00136">
      <w:start w:val="1"/>
      <w:numFmt w:val="bullet"/>
      <w:lvlText w:val=" "/>
      <w:lvlJc w:val="left"/>
    </w:lvl>
    <w:lvl w:ilvl="1" w:tplc="D286FE8A">
      <w:start w:val="15"/>
      <w:numFmt w:val="lowerLetter"/>
      <w:lvlText w:val="%2"/>
      <w:lvlJc w:val="left"/>
    </w:lvl>
    <w:lvl w:ilvl="2" w:tplc="A030DA6E">
      <w:start w:val="1"/>
      <w:numFmt w:val="bullet"/>
      <w:lvlText w:val=""/>
      <w:lvlJc w:val="left"/>
    </w:lvl>
    <w:lvl w:ilvl="3" w:tplc="5AA61F78">
      <w:numFmt w:val="decimal"/>
      <w:lvlText w:val=""/>
      <w:lvlJc w:val="left"/>
    </w:lvl>
    <w:lvl w:ilvl="4" w:tplc="932696B4">
      <w:numFmt w:val="decimal"/>
      <w:lvlText w:val=""/>
      <w:lvlJc w:val="left"/>
    </w:lvl>
    <w:lvl w:ilvl="5" w:tplc="09020D6C">
      <w:numFmt w:val="decimal"/>
      <w:lvlText w:val=""/>
      <w:lvlJc w:val="left"/>
    </w:lvl>
    <w:lvl w:ilvl="6" w:tplc="4D60AFC4">
      <w:numFmt w:val="decimal"/>
      <w:lvlText w:val=""/>
      <w:lvlJc w:val="left"/>
    </w:lvl>
    <w:lvl w:ilvl="7" w:tplc="8FDC5F68">
      <w:numFmt w:val="decimal"/>
      <w:lvlText w:val=""/>
      <w:lvlJc w:val="left"/>
    </w:lvl>
    <w:lvl w:ilvl="8" w:tplc="7682E774">
      <w:numFmt w:val="decimal"/>
      <w:lvlText w:val=""/>
      <w:lvlJc w:val="left"/>
    </w:lvl>
  </w:abstractNum>
  <w:abstractNum w:abstractNumId="194" w15:restartNumberingAfterBreak="0">
    <w:nsid w:val="6EBB1F2A"/>
    <w:multiLevelType w:val="hybridMultilevel"/>
    <w:tmpl w:val="E786BCFE"/>
    <w:lvl w:ilvl="0" w:tplc="105274A2">
      <w:start w:val="1"/>
      <w:numFmt w:val="bullet"/>
      <w:lvlText w:val=" "/>
      <w:lvlJc w:val="left"/>
    </w:lvl>
    <w:lvl w:ilvl="1" w:tplc="EEE09414">
      <w:start w:val="15"/>
      <w:numFmt w:val="lowerLetter"/>
      <w:lvlText w:val="%2"/>
      <w:lvlJc w:val="left"/>
    </w:lvl>
    <w:lvl w:ilvl="2" w:tplc="5FF6E4DA">
      <w:start w:val="1"/>
      <w:numFmt w:val="bullet"/>
      <w:lvlText w:val=""/>
      <w:lvlJc w:val="left"/>
    </w:lvl>
    <w:lvl w:ilvl="3" w:tplc="2E6EBC96">
      <w:numFmt w:val="decimal"/>
      <w:lvlText w:val=""/>
      <w:lvlJc w:val="left"/>
    </w:lvl>
    <w:lvl w:ilvl="4" w:tplc="6852B2FE">
      <w:numFmt w:val="decimal"/>
      <w:lvlText w:val=""/>
      <w:lvlJc w:val="left"/>
    </w:lvl>
    <w:lvl w:ilvl="5" w:tplc="2FFA0D94">
      <w:numFmt w:val="decimal"/>
      <w:lvlText w:val=""/>
      <w:lvlJc w:val="left"/>
    </w:lvl>
    <w:lvl w:ilvl="6" w:tplc="4FBC2E56">
      <w:numFmt w:val="decimal"/>
      <w:lvlText w:val=""/>
      <w:lvlJc w:val="left"/>
    </w:lvl>
    <w:lvl w:ilvl="7" w:tplc="19DC6DF2">
      <w:numFmt w:val="decimal"/>
      <w:lvlText w:val=""/>
      <w:lvlJc w:val="left"/>
    </w:lvl>
    <w:lvl w:ilvl="8" w:tplc="4AF0349E">
      <w:numFmt w:val="decimal"/>
      <w:lvlText w:val=""/>
      <w:lvlJc w:val="left"/>
    </w:lvl>
  </w:abstractNum>
  <w:abstractNum w:abstractNumId="195" w15:restartNumberingAfterBreak="0">
    <w:nsid w:val="6EC68664"/>
    <w:multiLevelType w:val="hybridMultilevel"/>
    <w:tmpl w:val="7B1EC468"/>
    <w:lvl w:ilvl="0" w:tplc="49300DA6">
      <w:start w:val="1"/>
      <w:numFmt w:val="bullet"/>
      <w:lvlText w:val=" "/>
      <w:lvlJc w:val="left"/>
    </w:lvl>
    <w:lvl w:ilvl="1" w:tplc="075484A0">
      <w:start w:val="15"/>
      <w:numFmt w:val="lowerLetter"/>
      <w:lvlText w:val="%2"/>
      <w:lvlJc w:val="left"/>
    </w:lvl>
    <w:lvl w:ilvl="2" w:tplc="4E7C6A46">
      <w:numFmt w:val="decimal"/>
      <w:lvlText w:val=""/>
      <w:lvlJc w:val="left"/>
    </w:lvl>
    <w:lvl w:ilvl="3" w:tplc="56D6D632">
      <w:numFmt w:val="decimal"/>
      <w:lvlText w:val=""/>
      <w:lvlJc w:val="left"/>
    </w:lvl>
    <w:lvl w:ilvl="4" w:tplc="BFEA0A54">
      <w:numFmt w:val="decimal"/>
      <w:lvlText w:val=""/>
      <w:lvlJc w:val="left"/>
    </w:lvl>
    <w:lvl w:ilvl="5" w:tplc="A0EE56B0">
      <w:numFmt w:val="decimal"/>
      <w:lvlText w:val=""/>
      <w:lvlJc w:val="left"/>
    </w:lvl>
    <w:lvl w:ilvl="6" w:tplc="185CDA50">
      <w:numFmt w:val="decimal"/>
      <w:lvlText w:val=""/>
      <w:lvlJc w:val="left"/>
    </w:lvl>
    <w:lvl w:ilvl="7" w:tplc="CEBC7BF8">
      <w:numFmt w:val="decimal"/>
      <w:lvlText w:val=""/>
      <w:lvlJc w:val="left"/>
    </w:lvl>
    <w:lvl w:ilvl="8" w:tplc="4FEA48A0">
      <w:numFmt w:val="decimal"/>
      <w:lvlText w:val=""/>
      <w:lvlJc w:val="left"/>
    </w:lvl>
  </w:abstractNum>
  <w:abstractNum w:abstractNumId="196" w15:restartNumberingAfterBreak="0">
    <w:nsid w:val="6F38E6D1"/>
    <w:multiLevelType w:val="hybridMultilevel"/>
    <w:tmpl w:val="C1D80FD8"/>
    <w:lvl w:ilvl="0" w:tplc="45E49850">
      <w:start w:val="1"/>
      <w:numFmt w:val="bullet"/>
      <w:lvlText w:val=" "/>
      <w:lvlJc w:val="left"/>
    </w:lvl>
    <w:lvl w:ilvl="1" w:tplc="DD0E26F0">
      <w:start w:val="15"/>
      <w:numFmt w:val="lowerLetter"/>
      <w:lvlText w:val="%2"/>
      <w:lvlJc w:val="left"/>
    </w:lvl>
    <w:lvl w:ilvl="2" w:tplc="28B29742">
      <w:numFmt w:val="decimal"/>
      <w:lvlText w:val=""/>
      <w:lvlJc w:val="left"/>
    </w:lvl>
    <w:lvl w:ilvl="3" w:tplc="25302DDE">
      <w:numFmt w:val="decimal"/>
      <w:lvlText w:val=""/>
      <w:lvlJc w:val="left"/>
    </w:lvl>
    <w:lvl w:ilvl="4" w:tplc="E8024E1A">
      <w:numFmt w:val="decimal"/>
      <w:lvlText w:val=""/>
      <w:lvlJc w:val="left"/>
    </w:lvl>
    <w:lvl w:ilvl="5" w:tplc="CA106550">
      <w:numFmt w:val="decimal"/>
      <w:lvlText w:val=""/>
      <w:lvlJc w:val="left"/>
    </w:lvl>
    <w:lvl w:ilvl="6" w:tplc="44D06394">
      <w:numFmt w:val="decimal"/>
      <w:lvlText w:val=""/>
      <w:lvlJc w:val="left"/>
    </w:lvl>
    <w:lvl w:ilvl="7" w:tplc="99EEACA2">
      <w:numFmt w:val="decimal"/>
      <w:lvlText w:val=""/>
      <w:lvlJc w:val="left"/>
    </w:lvl>
    <w:lvl w:ilvl="8" w:tplc="50647A6C">
      <w:numFmt w:val="decimal"/>
      <w:lvlText w:val=""/>
      <w:lvlJc w:val="left"/>
    </w:lvl>
  </w:abstractNum>
  <w:abstractNum w:abstractNumId="197" w15:restartNumberingAfterBreak="0">
    <w:nsid w:val="6FBF29CB"/>
    <w:multiLevelType w:val="hybridMultilevel"/>
    <w:tmpl w:val="EBD4CC6A"/>
    <w:lvl w:ilvl="0" w:tplc="97728C68">
      <w:start w:val="15"/>
      <w:numFmt w:val="lowerLetter"/>
      <w:lvlText w:val="%1"/>
      <w:lvlJc w:val="left"/>
    </w:lvl>
    <w:lvl w:ilvl="1" w:tplc="1B4232D6">
      <w:numFmt w:val="decimal"/>
      <w:lvlText w:val=""/>
      <w:lvlJc w:val="left"/>
    </w:lvl>
    <w:lvl w:ilvl="2" w:tplc="BB16BB62">
      <w:numFmt w:val="decimal"/>
      <w:lvlText w:val=""/>
      <w:lvlJc w:val="left"/>
    </w:lvl>
    <w:lvl w:ilvl="3" w:tplc="2050E9FC">
      <w:numFmt w:val="decimal"/>
      <w:lvlText w:val=""/>
      <w:lvlJc w:val="left"/>
    </w:lvl>
    <w:lvl w:ilvl="4" w:tplc="E4FACF6E">
      <w:numFmt w:val="decimal"/>
      <w:lvlText w:val=""/>
      <w:lvlJc w:val="left"/>
    </w:lvl>
    <w:lvl w:ilvl="5" w:tplc="4024F138">
      <w:numFmt w:val="decimal"/>
      <w:lvlText w:val=""/>
      <w:lvlJc w:val="left"/>
    </w:lvl>
    <w:lvl w:ilvl="6" w:tplc="848C66FC">
      <w:numFmt w:val="decimal"/>
      <w:lvlText w:val=""/>
      <w:lvlJc w:val="left"/>
    </w:lvl>
    <w:lvl w:ilvl="7" w:tplc="4FE4420E">
      <w:numFmt w:val="decimal"/>
      <w:lvlText w:val=""/>
      <w:lvlJc w:val="left"/>
    </w:lvl>
    <w:lvl w:ilvl="8" w:tplc="8FE02D44">
      <w:numFmt w:val="decimal"/>
      <w:lvlText w:val=""/>
      <w:lvlJc w:val="left"/>
    </w:lvl>
  </w:abstractNum>
  <w:abstractNum w:abstractNumId="198" w15:restartNumberingAfterBreak="0">
    <w:nsid w:val="6FE95EAC"/>
    <w:multiLevelType w:val="hybridMultilevel"/>
    <w:tmpl w:val="FEB02CB2"/>
    <w:lvl w:ilvl="0" w:tplc="02DE47FA">
      <w:start w:val="1"/>
      <w:numFmt w:val="bullet"/>
      <w:lvlText w:val=" "/>
      <w:lvlJc w:val="left"/>
    </w:lvl>
    <w:lvl w:ilvl="1" w:tplc="B9941290">
      <w:start w:val="15"/>
      <w:numFmt w:val="lowerLetter"/>
      <w:lvlText w:val="%2"/>
      <w:lvlJc w:val="left"/>
    </w:lvl>
    <w:lvl w:ilvl="2" w:tplc="99E0C888">
      <w:numFmt w:val="decimal"/>
      <w:lvlText w:val=""/>
      <w:lvlJc w:val="left"/>
    </w:lvl>
    <w:lvl w:ilvl="3" w:tplc="8AE4F04E">
      <w:numFmt w:val="decimal"/>
      <w:lvlText w:val=""/>
      <w:lvlJc w:val="left"/>
    </w:lvl>
    <w:lvl w:ilvl="4" w:tplc="81BA2D5A">
      <w:numFmt w:val="decimal"/>
      <w:lvlText w:val=""/>
      <w:lvlJc w:val="left"/>
    </w:lvl>
    <w:lvl w:ilvl="5" w:tplc="24B49802">
      <w:numFmt w:val="decimal"/>
      <w:lvlText w:val=""/>
      <w:lvlJc w:val="left"/>
    </w:lvl>
    <w:lvl w:ilvl="6" w:tplc="FD12229A">
      <w:numFmt w:val="decimal"/>
      <w:lvlText w:val=""/>
      <w:lvlJc w:val="left"/>
    </w:lvl>
    <w:lvl w:ilvl="7" w:tplc="C6BEDDCE">
      <w:numFmt w:val="decimal"/>
      <w:lvlText w:val=""/>
      <w:lvlJc w:val="left"/>
    </w:lvl>
    <w:lvl w:ilvl="8" w:tplc="AB9E4D4E">
      <w:numFmt w:val="decimal"/>
      <w:lvlText w:val=""/>
      <w:lvlJc w:val="left"/>
    </w:lvl>
  </w:abstractNum>
  <w:abstractNum w:abstractNumId="199" w15:restartNumberingAfterBreak="0">
    <w:nsid w:val="70EC11B2"/>
    <w:multiLevelType w:val="hybridMultilevel"/>
    <w:tmpl w:val="3C840C92"/>
    <w:lvl w:ilvl="0" w:tplc="969AFD0C">
      <w:start w:val="1"/>
      <w:numFmt w:val="bullet"/>
      <w:lvlText w:val=" "/>
      <w:lvlJc w:val="left"/>
    </w:lvl>
    <w:lvl w:ilvl="1" w:tplc="71ECFBCC">
      <w:start w:val="15"/>
      <w:numFmt w:val="lowerLetter"/>
      <w:lvlText w:val="%2"/>
      <w:lvlJc w:val="left"/>
    </w:lvl>
    <w:lvl w:ilvl="2" w:tplc="84123736">
      <w:start w:val="1"/>
      <w:numFmt w:val="bullet"/>
      <w:lvlText w:val=""/>
      <w:lvlJc w:val="left"/>
    </w:lvl>
    <w:lvl w:ilvl="3" w:tplc="95D8220E">
      <w:numFmt w:val="decimal"/>
      <w:lvlText w:val=""/>
      <w:lvlJc w:val="left"/>
    </w:lvl>
    <w:lvl w:ilvl="4" w:tplc="E460FBB0">
      <w:numFmt w:val="decimal"/>
      <w:lvlText w:val=""/>
      <w:lvlJc w:val="left"/>
    </w:lvl>
    <w:lvl w:ilvl="5" w:tplc="429E064C">
      <w:numFmt w:val="decimal"/>
      <w:lvlText w:val=""/>
      <w:lvlJc w:val="left"/>
    </w:lvl>
    <w:lvl w:ilvl="6" w:tplc="CB4A4FDC">
      <w:numFmt w:val="decimal"/>
      <w:lvlText w:val=""/>
      <w:lvlJc w:val="left"/>
    </w:lvl>
    <w:lvl w:ilvl="7" w:tplc="171E2622">
      <w:numFmt w:val="decimal"/>
      <w:lvlText w:val=""/>
      <w:lvlJc w:val="left"/>
    </w:lvl>
    <w:lvl w:ilvl="8" w:tplc="5B9E1E66">
      <w:numFmt w:val="decimal"/>
      <w:lvlText w:val=""/>
      <w:lvlJc w:val="left"/>
    </w:lvl>
  </w:abstractNum>
  <w:abstractNum w:abstractNumId="200" w15:restartNumberingAfterBreak="0">
    <w:nsid w:val="71315369"/>
    <w:multiLevelType w:val="hybridMultilevel"/>
    <w:tmpl w:val="5F5CC938"/>
    <w:lvl w:ilvl="0" w:tplc="F4308C06">
      <w:start w:val="1"/>
      <w:numFmt w:val="bullet"/>
      <w:lvlText w:val=" "/>
      <w:lvlJc w:val="left"/>
    </w:lvl>
    <w:lvl w:ilvl="1" w:tplc="432E950A">
      <w:start w:val="15"/>
      <w:numFmt w:val="lowerLetter"/>
      <w:lvlText w:val="%2"/>
      <w:lvlJc w:val="left"/>
    </w:lvl>
    <w:lvl w:ilvl="2" w:tplc="463852A2">
      <w:numFmt w:val="decimal"/>
      <w:lvlText w:val=""/>
      <w:lvlJc w:val="left"/>
    </w:lvl>
    <w:lvl w:ilvl="3" w:tplc="6C9AC670">
      <w:numFmt w:val="decimal"/>
      <w:lvlText w:val=""/>
      <w:lvlJc w:val="left"/>
    </w:lvl>
    <w:lvl w:ilvl="4" w:tplc="2D740E60">
      <w:numFmt w:val="decimal"/>
      <w:lvlText w:val=""/>
      <w:lvlJc w:val="left"/>
    </w:lvl>
    <w:lvl w:ilvl="5" w:tplc="F392CE00">
      <w:numFmt w:val="decimal"/>
      <w:lvlText w:val=""/>
      <w:lvlJc w:val="left"/>
    </w:lvl>
    <w:lvl w:ilvl="6" w:tplc="876CDCB4">
      <w:numFmt w:val="decimal"/>
      <w:lvlText w:val=""/>
      <w:lvlJc w:val="left"/>
    </w:lvl>
    <w:lvl w:ilvl="7" w:tplc="A89034DE">
      <w:numFmt w:val="decimal"/>
      <w:lvlText w:val=""/>
      <w:lvlJc w:val="left"/>
    </w:lvl>
    <w:lvl w:ilvl="8" w:tplc="79AC2C36">
      <w:numFmt w:val="decimal"/>
      <w:lvlText w:val=""/>
      <w:lvlJc w:val="left"/>
    </w:lvl>
  </w:abstractNum>
  <w:abstractNum w:abstractNumId="201" w15:restartNumberingAfterBreak="0">
    <w:nsid w:val="71482545"/>
    <w:multiLevelType w:val="hybridMultilevel"/>
    <w:tmpl w:val="F3A6A80A"/>
    <w:lvl w:ilvl="0" w:tplc="0B3EA118">
      <w:start w:val="1"/>
      <w:numFmt w:val="bullet"/>
      <w:lvlText w:val=" "/>
      <w:lvlJc w:val="left"/>
    </w:lvl>
    <w:lvl w:ilvl="1" w:tplc="8626F6B2">
      <w:start w:val="15"/>
      <w:numFmt w:val="lowerLetter"/>
      <w:lvlText w:val="%2"/>
      <w:lvlJc w:val="left"/>
    </w:lvl>
    <w:lvl w:ilvl="2" w:tplc="AC8263A6">
      <w:start w:val="1"/>
      <w:numFmt w:val="bullet"/>
      <w:lvlText w:val=""/>
      <w:lvlJc w:val="left"/>
    </w:lvl>
    <w:lvl w:ilvl="3" w:tplc="68AC21BE">
      <w:numFmt w:val="decimal"/>
      <w:lvlText w:val=""/>
      <w:lvlJc w:val="left"/>
    </w:lvl>
    <w:lvl w:ilvl="4" w:tplc="D77655E0">
      <w:numFmt w:val="decimal"/>
      <w:lvlText w:val=""/>
      <w:lvlJc w:val="left"/>
    </w:lvl>
    <w:lvl w:ilvl="5" w:tplc="CBB476C0">
      <w:numFmt w:val="decimal"/>
      <w:lvlText w:val=""/>
      <w:lvlJc w:val="left"/>
    </w:lvl>
    <w:lvl w:ilvl="6" w:tplc="02E0B986">
      <w:numFmt w:val="decimal"/>
      <w:lvlText w:val=""/>
      <w:lvlJc w:val="left"/>
    </w:lvl>
    <w:lvl w:ilvl="7" w:tplc="EB38820A">
      <w:numFmt w:val="decimal"/>
      <w:lvlText w:val=""/>
      <w:lvlJc w:val="left"/>
    </w:lvl>
    <w:lvl w:ilvl="8" w:tplc="253A86CA">
      <w:numFmt w:val="decimal"/>
      <w:lvlText w:val=""/>
      <w:lvlJc w:val="left"/>
    </w:lvl>
  </w:abstractNum>
  <w:abstractNum w:abstractNumId="202" w15:restartNumberingAfterBreak="0">
    <w:nsid w:val="71C1AF98"/>
    <w:multiLevelType w:val="hybridMultilevel"/>
    <w:tmpl w:val="DA86E4A6"/>
    <w:lvl w:ilvl="0" w:tplc="31E8EF70">
      <w:start w:val="1"/>
      <w:numFmt w:val="lowerLetter"/>
      <w:lvlText w:val="%1"/>
      <w:lvlJc w:val="left"/>
    </w:lvl>
    <w:lvl w:ilvl="1" w:tplc="63C4E49A">
      <w:start w:val="15"/>
      <w:numFmt w:val="lowerLetter"/>
      <w:lvlText w:val="%2"/>
      <w:lvlJc w:val="left"/>
    </w:lvl>
    <w:lvl w:ilvl="2" w:tplc="6D08593A">
      <w:numFmt w:val="decimal"/>
      <w:lvlText w:val=""/>
      <w:lvlJc w:val="left"/>
    </w:lvl>
    <w:lvl w:ilvl="3" w:tplc="861A1182">
      <w:numFmt w:val="decimal"/>
      <w:lvlText w:val=""/>
      <w:lvlJc w:val="left"/>
    </w:lvl>
    <w:lvl w:ilvl="4" w:tplc="06A2C2FC">
      <w:numFmt w:val="decimal"/>
      <w:lvlText w:val=""/>
      <w:lvlJc w:val="left"/>
    </w:lvl>
    <w:lvl w:ilvl="5" w:tplc="C33A173E">
      <w:numFmt w:val="decimal"/>
      <w:lvlText w:val=""/>
      <w:lvlJc w:val="left"/>
    </w:lvl>
    <w:lvl w:ilvl="6" w:tplc="1BBC7C0A">
      <w:numFmt w:val="decimal"/>
      <w:lvlText w:val=""/>
      <w:lvlJc w:val="left"/>
    </w:lvl>
    <w:lvl w:ilvl="7" w:tplc="2E607FAA">
      <w:numFmt w:val="decimal"/>
      <w:lvlText w:val=""/>
      <w:lvlJc w:val="left"/>
    </w:lvl>
    <w:lvl w:ilvl="8" w:tplc="FF18EBC8">
      <w:numFmt w:val="decimal"/>
      <w:lvlText w:val=""/>
      <w:lvlJc w:val="left"/>
    </w:lvl>
  </w:abstractNum>
  <w:abstractNum w:abstractNumId="203" w15:restartNumberingAfterBreak="0">
    <w:nsid w:val="73154115"/>
    <w:multiLevelType w:val="hybridMultilevel"/>
    <w:tmpl w:val="B9824F88"/>
    <w:lvl w:ilvl="0" w:tplc="7AD00BC0">
      <w:start w:val="15"/>
      <w:numFmt w:val="lowerLetter"/>
      <w:lvlText w:val="%1"/>
      <w:lvlJc w:val="left"/>
    </w:lvl>
    <w:lvl w:ilvl="1" w:tplc="3866EACC">
      <w:numFmt w:val="decimal"/>
      <w:lvlText w:val=""/>
      <w:lvlJc w:val="left"/>
    </w:lvl>
    <w:lvl w:ilvl="2" w:tplc="3F9255DA">
      <w:numFmt w:val="decimal"/>
      <w:lvlText w:val=""/>
      <w:lvlJc w:val="left"/>
    </w:lvl>
    <w:lvl w:ilvl="3" w:tplc="1A66FE56">
      <w:numFmt w:val="decimal"/>
      <w:lvlText w:val=""/>
      <w:lvlJc w:val="left"/>
    </w:lvl>
    <w:lvl w:ilvl="4" w:tplc="F07EAEF0">
      <w:numFmt w:val="decimal"/>
      <w:lvlText w:val=""/>
      <w:lvlJc w:val="left"/>
    </w:lvl>
    <w:lvl w:ilvl="5" w:tplc="CEDEB94C">
      <w:numFmt w:val="decimal"/>
      <w:lvlText w:val=""/>
      <w:lvlJc w:val="left"/>
    </w:lvl>
    <w:lvl w:ilvl="6" w:tplc="32DC8EEC">
      <w:numFmt w:val="decimal"/>
      <w:lvlText w:val=""/>
      <w:lvlJc w:val="left"/>
    </w:lvl>
    <w:lvl w:ilvl="7" w:tplc="5766385E">
      <w:numFmt w:val="decimal"/>
      <w:lvlText w:val=""/>
      <w:lvlJc w:val="left"/>
    </w:lvl>
    <w:lvl w:ilvl="8" w:tplc="C51EBECA">
      <w:numFmt w:val="decimal"/>
      <w:lvlText w:val=""/>
      <w:lvlJc w:val="left"/>
    </w:lvl>
  </w:abstractNum>
  <w:abstractNum w:abstractNumId="204" w15:restartNumberingAfterBreak="0">
    <w:nsid w:val="73209072"/>
    <w:multiLevelType w:val="hybridMultilevel"/>
    <w:tmpl w:val="A4EECF06"/>
    <w:lvl w:ilvl="0" w:tplc="C4C66632">
      <w:start w:val="1"/>
      <w:numFmt w:val="bullet"/>
      <w:lvlText w:val=" "/>
      <w:lvlJc w:val="left"/>
    </w:lvl>
    <w:lvl w:ilvl="1" w:tplc="140A1D0C">
      <w:start w:val="15"/>
      <w:numFmt w:val="lowerLetter"/>
      <w:lvlText w:val="%2"/>
      <w:lvlJc w:val="left"/>
    </w:lvl>
    <w:lvl w:ilvl="2" w:tplc="DDF6B364">
      <w:start w:val="1"/>
      <w:numFmt w:val="bullet"/>
      <w:lvlText w:val=""/>
      <w:lvlJc w:val="left"/>
    </w:lvl>
    <w:lvl w:ilvl="3" w:tplc="916A05B0">
      <w:numFmt w:val="decimal"/>
      <w:lvlText w:val=""/>
      <w:lvlJc w:val="left"/>
    </w:lvl>
    <w:lvl w:ilvl="4" w:tplc="8E52750E">
      <w:numFmt w:val="decimal"/>
      <w:lvlText w:val=""/>
      <w:lvlJc w:val="left"/>
    </w:lvl>
    <w:lvl w:ilvl="5" w:tplc="3CF0354E">
      <w:numFmt w:val="decimal"/>
      <w:lvlText w:val=""/>
      <w:lvlJc w:val="left"/>
    </w:lvl>
    <w:lvl w:ilvl="6" w:tplc="76AE4C76">
      <w:numFmt w:val="decimal"/>
      <w:lvlText w:val=""/>
      <w:lvlJc w:val="left"/>
    </w:lvl>
    <w:lvl w:ilvl="7" w:tplc="9E3E4DEC">
      <w:numFmt w:val="decimal"/>
      <w:lvlText w:val=""/>
      <w:lvlJc w:val="left"/>
    </w:lvl>
    <w:lvl w:ilvl="8" w:tplc="E1F410BE">
      <w:numFmt w:val="decimal"/>
      <w:lvlText w:val=""/>
      <w:lvlJc w:val="left"/>
    </w:lvl>
  </w:abstractNum>
  <w:abstractNum w:abstractNumId="205" w15:restartNumberingAfterBreak="0">
    <w:nsid w:val="73BBD7F8"/>
    <w:multiLevelType w:val="hybridMultilevel"/>
    <w:tmpl w:val="E50A42FA"/>
    <w:lvl w:ilvl="0" w:tplc="F1CA8366">
      <w:start w:val="1"/>
      <w:numFmt w:val="bullet"/>
      <w:lvlText w:val=" "/>
      <w:lvlJc w:val="left"/>
    </w:lvl>
    <w:lvl w:ilvl="1" w:tplc="46D853CC">
      <w:start w:val="15"/>
      <w:numFmt w:val="lowerLetter"/>
      <w:lvlText w:val="%2"/>
      <w:lvlJc w:val="left"/>
    </w:lvl>
    <w:lvl w:ilvl="2" w:tplc="32EE5A6E">
      <w:numFmt w:val="decimal"/>
      <w:lvlText w:val=""/>
      <w:lvlJc w:val="left"/>
    </w:lvl>
    <w:lvl w:ilvl="3" w:tplc="BB6A87EC">
      <w:numFmt w:val="decimal"/>
      <w:lvlText w:val=""/>
      <w:lvlJc w:val="left"/>
    </w:lvl>
    <w:lvl w:ilvl="4" w:tplc="0826D93C">
      <w:numFmt w:val="decimal"/>
      <w:lvlText w:val=""/>
      <w:lvlJc w:val="left"/>
    </w:lvl>
    <w:lvl w:ilvl="5" w:tplc="8E1423DA">
      <w:numFmt w:val="decimal"/>
      <w:lvlText w:val=""/>
      <w:lvlJc w:val="left"/>
    </w:lvl>
    <w:lvl w:ilvl="6" w:tplc="EB2ED024">
      <w:numFmt w:val="decimal"/>
      <w:lvlText w:val=""/>
      <w:lvlJc w:val="left"/>
    </w:lvl>
    <w:lvl w:ilvl="7" w:tplc="881E6B92">
      <w:numFmt w:val="decimal"/>
      <w:lvlText w:val=""/>
      <w:lvlJc w:val="left"/>
    </w:lvl>
    <w:lvl w:ilvl="8" w:tplc="286408E0">
      <w:numFmt w:val="decimal"/>
      <w:lvlText w:val=""/>
      <w:lvlJc w:val="left"/>
    </w:lvl>
  </w:abstractNum>
  <w:abstractNum w:abstractNumId="206" w15:restartNumberingAfterBreak="0">
    <w:nsid w:val="75509D76"/>
    <w:multiLevelType w:val="hybridMultilevel"/>
    <w:tmpl w:val="3E70C3D2"/>
    <w:lvl w:ilvl="0" w:tplc="C0783ADA">
      <w:start w:val="15"/>
      <w:numFmt w:val="lowerLetter"/>
      <w:lvlText w:val="%1"/>
      <w:lvlJc w:val="left"/>
    </w:lvl>
    <w:lvl w:ilvl="1" w:tplc="2284AAF0">
      <w:numFmt w:val="decimal"/>
      <w:lvlText w:val=""/>
      <w:lvlJc w:val="left"/>
    </w:lvl>
    <w:lvl w:ilvl="2" w:tplc="4BEE6804">
      <w:numFmt w:val="decimal"/>
      <w:lvlText w:val=""/>
      <w:lvlJc w:val="left"/>
    </w:lvl>
    <w:lvl w:ilvl="3" w:tplc="F7DC7452">
      <w:numFmt w:val="decimal"/>
      <w:lvlText w:val=""/>
      <w:lvlJc w:val="left"/>
    </w:lvl>
    <w:lvl w:ilvl="4" w:tplc="F15E42A2">
      <w:numFmt w:val="decimal"/>
      <w:lvlText w:val=""/>
      <w:lvlJc w:val="left"/>
    </w:lvl>
    <w:lvl w:ilvl="5" w:tplc="C73E16EA">
      <w:numFmt w:val="decimal"/>
      <w:lvlText w:val=""/>
      <w:lvlJc w:val="left"/>
    </w:lvl>
    <w:lvl w:ilvl="6" w:tplc="877C3C02">
      <w:numFmt w:val="decimal"/>
      <w:lvlText w:val=""/>
      <w:lvlJc w:val="left"/>
    </w:lvl>
    <w:lvl w:ilvl="7" w:tplc="9CB65E9A">
      <w:numFmt w:val="decimal"/>
      <w:lvlText w:val=""/>
      <w:lvlJc w:val="left"/>
    </w:lvl>
    <w:lvl w:ilvl="8" w:tplc="91F625D8">
      <w:numFmt w:val="decimal"/>
      <w:lvlText w:val=""/>
      <w:lvlJc w:val="left"/>
    </w:lvl>
  </w:abstractNum>
  <w:abstractNum w:abstractNumId="207" w15:restartNumberingAfterBreak="0">
    <w:nsid w:val="7635AA2A"/>
    <w:multiLevelType w:val="hybridMultilevel"/>
    <w:tmpl w:val="A20AEA58"/>
    <w:lvl w:ilvl="0" w:tplc="EE028922">
      <w:start w:val="1"/>
      <w:numFmt w:val="bullet"/>
      <w:lvlText w:val=" "/>
      <w:lvlJc w:val="left"/>
    </w:lvl>
    <w:lvl w:ilvl="1" w:tplc="7F185804">
      <w:start w:val="15"/>
      <w:numFmt w:val="lowerLetter"/>
      <w:lvlText w:val="%2"/>
      <w:lvlJc w:val="left"/>
    </w:lvl>
    <w:lvl w:ilvl="2" w:tplc="18246102">
      <w:numFmt w:val="decimal"/>
      <w:lvlText w:val=""/>
      <w:lvlJc w:val="left"/>
    </w:lvl>
    <w:lvl w:ilvl="3" w:tplc="05A4E026">
      <w:numFmt w:val="decimal"/>
      <w:lvlText w:val=""/>
      <w:lvlJc w:val="left"/>
    </w:lvl>
    <w:lvl w:ilvl="4" w:tplc="BF4416B4">
      <w:numFmt w:val="decimal"/>
      <w:lvlText w:val=""/>
      <w:lvlJc w:val="left"/>
    </w:lvl>
    <w:lvl w:ilvl="5" w:tplc="77A0B5E2">
      <w:numFmt w:val="decimal"/>
      <w:lvlText w:val=""/>
      <w:lvlJc w:val="left"/>
    </w:lvl>
    <w:lvl w:ilvl="6" w:tplc="4F16828E">
      <w:numFmt w:val="decimal"/>
      <w:lvlText w:val=""/>
      <w:lvlJc w:val="left"/>
    </w:lvl>
    <w:lvl w:ilvl="7" w:tplc="03D2D166">
      <w:numFmt w:val="decimal"/>
      <w:lvlText w:val=""/>
      <w:lvlJc w:val="left"/>
    </w:lvl>
    <w:lvl w:ilvl="8" w:tplc="EA38F65C">
      <w:numFmt w:val="decimal"/>
      <w:lvlText w:val=""/>
      <w:lvlJc w:val="left"/>
    </w:lvl>
  </w:abstractNum>
  <w:abstractNum w:abstractNumId="208" w15:restartNumberingAfterBreak="0">
    <w:nsid w:val="763B8C4E"/>
    <w:multiLevelType w:val="hybridMultilevel"/>
    <w:tmpl w:val="039E057E"/>
    <w:lvl w:ilvl="0" w:tplc="FEDE51F2">
      <w:start w:val="15"/>
      <w:numFmt w:val="lowerLetter"/>
      <w:lvlText w:val="%1"/>
      <w:lvlJc w:val="left"/>
    </w:lvl>
    <w:lvl w:ilvl="1" w:tplc="17B4A49C">
      <w:numFmt w:val="decimal"/>
      <w:lvlText w:val=""/>
      <w:lvlJc w:val="left"/>
    </w:lvl>
    <w:lvl w:ilvl="2" w:tplc="6DB413AA">
      <w:numFmt w:val="decimal"/>
      <w:lvlText w:val=""/>
      <w:lvlJc w:val="left"/>
    </w:lvl>
    <w:lvl w:ilvl="3" w:tplc="AF666B0E">
      <w:numFmt w:val="decimal"/>
      <w:lvlText w:val=""/>
      <w:lvlJc w:val="left"/>
    </w:lvl>
    <w:lvl w:ilvl="4" w:tplc="7BCCCEC2">
      <w:numFmt w:val="decimal"/>
      <w:lvlText w:val=""/>
      <w:lvlJc w:val="left"/>
    </w:lvl>
    <w:lvl w:ilvl="5" w:tplc="736A4552">
      <w:numFmt w:val="decimal"/>
      <w:lvlText w:val=""/>
      <w:lvlJc w:val="left"/>
    </w:lvl>
    <w:lvl w:ilvl="6" w:tplc="DCF64F86">
      <w:numFmt w:val="decimal"/>
      <w:lvlText w:val=""/>
      <w:lvlJc w:val="left"/>
    </w:lvl>
    <w:lvl w:ilvl="7" w:tplc="3AD0A108">
      <w:numFmt w:val="decimal"/>
      <w:lvlText w:val=""/>
      <w:lvlJc w:val="left"/>
    </w:lvl>
    <w:lvl w:ilvl="8" w:tplc="620AA392">
      <w:numFmt w:val="decimal"/>
      <w:lvlText w:val=""/>
      <w:lvlJc w:val="left"/>
    </w:lvl>
  </w:abstractNum>
  <w:abstractNum w:abstractNumId="209" w15:restartNumberingAfterBreak="0">
    <w:nsid w:val="763CB680"/>
    <w:multiLevelType w:val="hybridMultilevel"/>
    <w:tmpl w:val="88884E50"/>
    <w:lvl w:ilvl="0" w:tplc="BF245714">
      <w:start w:val="1"/>
      <w:numFmt w:val="lowerLetter"/>
      <w:lvlText w:val="%1"/>
      <w:lvlJc w:val="left"/>
    </w:lvl>
    <w:lvl w:ilvl="1" w:tplc="06F0A110">
      <w:start w:val="15"/>
      <w:numFmt w:val="lowerLetter"/>
      <w:lvlText w:val="%2"/>
      <w:lvlJc w:val="left"/>
    </w:lvl>
    <w:lvl w:ilvl="2" w:tplc="4FD63EFA">
      <w:numFmt w:val="decimal"/>
      <w:lvlText w:val=""/>
      <w:lvlJc w:val="left"/>
    </w:lvl>
    <w:lvl w:ilvl="3" w:tplc="72D4A9C8">
      <w:numFmt w:val="decimal"/>
      <w:lvlText w:val=""/>
      <w:lvlJc w:val="left"/>
    </w:lvl>
    <w:lvl w:ilvl="4" w:tplc="C7A6D822">
      <w:numFmt w:val="decimal"/>
      <w:lvlText w:val=""/>
      <w:lvlJc w:val="left"/>
    </w:lvl>
    <w:lvl w:ilvl="5" w:tplc="0A0CDF40">
      <w:numFmt w:val="decimal"/>
      <w:lvlText w:val=""/>
      <w:lvlJc w:val="left"/>
    </w:lvl>
    <w:lvl w:ilvl="6" w:tplc="550051B8">
      <w:numFmt w:val="decimal"/>
      <w:lvlText w:val=""/>
      <w:lvlJc w:val="left"/>
    </w:lvl>
    <w:lvl w:ilvl="7" w:tplc="5BE6EBEC">
      <w:numFmt w:val="decimal"/>
      <w:lvlText w:val=""/>
      <w:lvlJc w:val="left"/>
    </w:lvl>
    <w:lvl w:ilvl="8" w:tplc="55BED292">
      <w:numFmt w:val="decimal"/>
      <w:lvlText w:val=""/>
      <w:lvlJc w:val="left"/>
    </w:lvl>
  </w:abstractNum>
  <w:abstractNum w:abstractNumId="210" w15:restartNumberingAfterBreak="0">
    <w:nsid w:val="769A091F"/>
    <w:multiLevelType w:val="hybridMultilevel"/>
    <w:tmpl w:val="5C72D5F0"/>
    <w:lvl w:ilvl="0" w:tplc="11347C04">
      <w:start w:val="1"/>
      <w:numFmt w:val="decimal"/>
      <w:lvlText w:val="%1"/>
      <w:lvlJc w:val="left"/>
    </w:lvl>
    <w:lvl w:ilvl="1" w:tplc="1D1AD458">
      <w:numFmt w:val="decimal"/>
      <w:lvlText w:val=""/>
      <w:lvlJc w:val="left"/>
    </w:lvl>
    <w:lvl w:ilvl="2" w:tplc="BB88CADA">
      <w:numFmt w:val="decimal"/>
      <w:lvlText w:val=""/>
      <w:lvlJc w:val="left"/>
    </w:lvl>
    <w:lvl w:ilvl="3" w:tplc="B6267AAC">
      <w:numFmt w:val="decimal"/>
      <w:lvlText w:val=""/>
      <w:lvlJc w:val="left"/>
    </w:lvl>
    <w:lvl w:ilvl="4" w:tplc="AEC8AF62">
      <w:numFmt w:val="decimal"/>
      <w:lvlText w:val=""/>
      <w:lvlJc w:val="left"/>
    </w:lvl>
    <w:lvl w:ilvl="5" w:tplc="F5A66B66">
      <w:numFmt w:val="decimal"/>
      <w:lvlText w:val=""/>
      <w:lvlJc w:val="left"/>
    </w:lvl>
    <w:lvl w:ilvl="6" w:tplc="84EAA008">
      <w:numFmt w:val="decimal"/>
      <w:lvlText w:val=""/>
      <w:lvlJc w:val="left"/>
    </w:lvl>
    <w:lvl w:ilvl="7" w:tplc="D054CDD6">
      <w:numFmt w:val="decimal"/>
      <w:lvlText w:val=""/>
      <w:lvlJc w:val="left"/>
    </w:lvl>
    <w:lvl w:ilvl="8" w:tplc="30709D12">
      <w:numFmt w:val="decimal"/>
      <w:lvlText w:val=""/>
      <w:lvlJc w:val="left"/>
    </w:lvl>
  </w:abstractNum>
  <w:abstractNum w:abstractNumId="211" w15:restartNumberingAfterBreak="0">
    <w:nsid w:val="775BA7C1"/>
    <w:multiLevelType w:val="hybridMultilevel"/>
    <w:tmpl w:val="E1D6614E"/>
    <w:lvl w:ilvl="0" w:tplc="729431DE">
      <w:start w:val="15"/>
      <w:numFmt w:val="lowerLetter"/>
      <w:lvlText w:val="%1"/>
      <w:lvlJc w:val="left"/>
    </w:lvl>
    <w:lvl w:ilvl="1" w:tplc="7076E7F6">
      <w:numFmt w:val="decimal"/>
      <w:lvlText w:val=""/>
      <w:lvlJc w:val="left"/>
    </w:lvl>
    <w:lvl w:ilvl="2" w:tplc="8B2EEC36">
      <w:numFmt w:val="decimal"/>
      <w:lvlText w:val=""/>
      <w:lvlJc w:val="left"/>
    </w:lvl>
    <w:lvl w:ilvl="3" w:tplc="983EF89A">
      <w:numFmt w:val="decimal"/>
      <w:lvlText w:val=""/>
      <w:lvlJc w:val="left"/>
    </w:lvl>
    <w:lvl w:ilvl="4" w:tplc="F8EAAF26">
      <w:numFmt w:val="decimal"/>
      <w:lvlText w:val=""/>
      <w:lvlJc w:val="left"/>
    </w:lvl>
    <w:lvl w:ilvl="5" w:tplc="B3DA35C8">
      <w:numFmt w:val="decimal"/>
      <w:lvlText w:val=""/>
      <w:lvlJc w:val="left"/>
    </w:lvl>
    <w:lvl w:ilvl="6" w:tplc="C35E6B02">
      <w:numFmt w:val="decimal"/>
      <w:lvlText w:val=""/>
      <w:lvlJc w:val="left"/>
    </w:lvl>
    <w:lvl w:ilvl="7" w:tplc="B9CC3620">
      <w:numFmt w:val="decimal"/>
      <w:lvlText w:val=""/>
      <w:lvlJc w:val="left"/>
    </w:lvl>
    <w:lvl w:ilvl="8" w:tplc="F60AA70C">
      <w:numFmt w:val="decimal"/>
      <w:lvlText w:val=""/>
      <w:lvlJc w:val="left"/>
    </w:lvl>
  </w:abstractNum>
  <w:abstractNum w:abstractNumId="212" w15:restartNumberingAfterBreak="0">
    <w:nsid w:val="7775797C"/>
    <w:multiLevelType w:val="hybridMultilevel"/>
    <w:tmpl w:val="233C3850"/>
    <w:lvl w:ilvl="0" w:tplc="CFAA5A7A">
      <w:start w:val="1"/>
      <w:numFmt w:val="bullet"/>
      <w:lvlText w:val=" "/>
      <w:lvlJc w:val="left"/>
    </w:lvl>
    <w:lvl w:ilvl="1" w:tplc="751627D6">
      <w:start w:val="15"/>
      <w:numFmt w:val="lowerLetter"/>
      <w:lvlText w:val="%2"/>
      <w:lvlJc w:val="left"/>
    </w:lvl>
    <w:lvl w:ilvl="2" w:tplc="870E8E22">
      <w:start w:val="1"/>
      <w:numFmt w:val="bullet"/>
      <w:lvlText w:val=""/>
      <w:lvlJc w:val="left"/>
    </w:lvl>
    <w:lvl w:ilvl="3" w:tplc="47C008EC">
      <w:numFmt w:val="decimal"/>
      <w:lvlText w:val=""/>
      <w:lvlJc w:val="left"/>
    </w:lvl>
    <w:lvl w:ilvl="4" w:tplc="A05A400A">
      <w:numFmt w:val="decimal"/>
      <w:lvlText w:val=""/>
      <w:lvlJc w:val="left"/>
    </w:lvl>
    <w:lvl w:ilvl="5" w:tplc="10D640F0">
      <w:numFmt w:val="decimal"/>
      <w:lvlText w:val=""/>
      <w:lvlJc w:val="left"/>
    </w:lvl>
    <w:lvl w:ilvl="6" w:tplc="90A0C9AE">
      <w:numFmt w:val="decimal"/>
      <w:lvlText w:val=""/>
      <w:lvlJc w:val="left"/>
    </w:lvl>
    <w:lvl w:ilvl="7" w:tplc="B0C87BF2">
      <w:numFmt w:val="decimal"/>
      <w:lvlText w:val=""/>
      <w:lvlJc w:val="left"/>
    </w:lvl>
    <w:lvl w:ilvl="8" w:tplc="680AC29E">
      <w:numFmt w:val="decimal"/>
      <w:lvlText w:val=""/>
      <w:lvlJc w:val="left"/>
    </w:lvl>
  </w:abstractNum>
  <w:abstractNum w:abstractNumId="213" w15:restartNumberingAfterBreak="0">
    <w:nsid w:val="777A4EAA"/>
    <w:multiLevelType w:val="hybridMultilevel"/>
    <w:tmpl w:val="21A40144"/>
    <w:lvl w:ilvl="0" w:tplc="0D1E7F3E">
      <w:start w:val="1"/>
      <w:numFmt w:val="bullet"/>
      <w:lvlText w:val=" "/>
      <w:lvlJc w:val="left"/>
    </w:lvl>
    <w:lvl w:ilvl="1" w:tplc="D2688F60">
      <w:start w:val="15"/>
      <w:numFmt w:val="lowerLetter"/>
      <w:lvlText w:val="%2"/>
      <w:lvlJc w:val="left"/>
    </w:lvl>
    <w:lvl w:ilvl="2" w:tplc="BC22D9D8">
      <w:numFmt w:val="decimal"/>
      <w:lvlText w:val=""/>
      <w:lvlJc w:val="left"/>
    </w:lvl>
    <w:lvl w:ilvl="3" w:tplc="B854FA28">
      <w:numFmt w:val="decimal"/>
      <w:lvlText w:val=""/>
      <w:lvlJc w:val="left"/>
    </w:lvl>
    <w:lvl w:ilvl="4" w:tplc="7DF4568E">
      <w:numFmt w:val="decimal"/>
      <w:lvlText w:val=""/>
      <w:lvlJc w:val="left"/>
    </w:lvl>
    <w:lvl w:ilvl="5" w:tplc="F45C1DC0">
      <w:numFmt w:val="decimal"/>
      <w:lvlText w:val=""/>
      <w:lvlJc w:val="left"/>
    </w:lvl>
    <w:lvl w:ilvl="6" w:tplc="8DEC16AA">
      <w:numFmt w:val="decimal"/>
      <w:lvlText w:val=""/>
      <w:lvlJc w:val="left"/>
    </w:lvl>
    <w:lvl w:ilvl="7" w:tplc="C6844E0C">
      <w:numFmt w:val="decimal"/>
      <w:lvlText w:val=""/>
      <w:lvlJc w:val="left"/>
    </w:lvl>
    <w:lvl w:ilvl="8" w:tplc="B20031C0">
      <w:numFmt w:val="decimal"/>
      <w:lvlText w:val=""/>
      <w:lvlJc w:val="left"/>
    </w:lvl>
  </w:abstractNum>
  <w:abstractNum w:abstractNumId="214" w15:restartNumberingAfterBreak="0">
    <w:nsid w:val="77C9FD68"/>
    <w:multiLevelType w:val="hybridMultilevel"/>
    <w:tmpl w:val="03925238"/>
    <w:lvl w:ilvl="0" w:tplc="BB986970">
      <w:start w:val="15"/>
      <w:numFmt w:val="lowerLetter"/>
      <w:lvlText w:val="%1"/>
      <w:lvlJc w:val="left"/>
    </w:lvl>
    <w:lvl w:ilvl="1" w:tplc="7CCE5DF4">
      <w:numFmt w:val="decimal"/>
      <w:lvlText w:val=""/>
      <w:lvlJc w:val="left"/>
    </w:lvl>
    <w:lvl w:ilvl="2" w:tplc="D2D6D184">
      <w:numFmt w:val="decimal"/>
      <w:lvlText w:val=""/>
      <w:lvlJc w:val="left"/>
    </w:lvl>
    <w:lvl w:ilvl="3" w:tplc="6E0EA93A">
      <w:numFmt w:val="decimal"/>
      <w:lvlText w:val=""/>
      <w:lvlJc w:val="left"/>
    </w:lvl>
    <w:lvl w:ilvl="4" w:tplc="98BA88CA">
      <w:numFmt w:val="decimal"/>
      <w:lvlText w:val=""/>
      <w:lvlJc w:val="left"/>
    </w:lvl>
    <w:lvl w:ilvl="5" w:tplc="3A2897AE">
      <w:numFmt w:val="decimal"/>
      <w:lvlText w:val=""/>
      <w:lvlJc w:val="left"/>
    </w:lvl>
    <w:lvl w:ilvl="6" w:tplc="821A9132">
      <w:numFmt w:val="decimal"/>
      <w:lvlText w:val=""/>
      <w:lvlJc w:val="left"/>
    </w:lvl>
    <w:lvl w:ilvl="7" w:tplc="B38467E2">
      <w:numFmt w:val="decimal"/>
      <w:lvlText w:val=""/>
      <w:lvlJc w:val="left"/>
    </w:lvl>
    <w:lvl w:ilvl="8" w:tplc="DE04B9C4">
      <w:numFmt w:val="decimal"/>
      <w:lvlText w:val=""/>
      <w:lvlJc w:val="left"/>
    </w:lvl>
  </w:abstractNum>
  <w:abstractNum w:abstractNumId="215" w15:restartNumberingAfterBreak="0">
    <w:nsid w:val="7835626C"/>
    <w:multiLevelType w:val="hybridMultilevel"/>
    <w:tmpl w:val="B726CCBA"/>
    <w:lvl w:ilvl="0" w:tplc="BAD4F086">
      <w:start w:val="1"/>
      <w:numFmt w:val="bullet"/>
      <w:lvlText w:val=" "/>
      <w:lvlJc w:val="left"/>
    </w:lvl>
    <w:lvl w:ilvl="1" w:tplc="DEBA02A4">
      <w:start w:val="15"/>
      <w:numFmt w:val="lowerLetter"/>
      <w:lvlText w:val="%2"/>
      <w:lvlJc w:val="left"/>
    </w:lvl>
    <w:lvl w:ilvl="2" w:tplc="B25C12BE">
      <w:numFmt w:val="decimal"/>
      <w:lvlText w:val=""/>
      <w:lvlJc w:val="left"/>
    </w:lvl>
    <w:lvl w:ilvl="3" w:tplc="6CD21D64">
      <w:numFmt w:val="decimal"/>
      <w:lvlText w:val=""/>
      <w:lvlJc w:val="left"/>
    </w:lvl>
    <w:lvl w:ilvl="4" w:tplc="DC60FDBE">
      <w:numFmt w:val="decimal"/>
      <w:lvlText w:val=""/>
      <w:lvlJc w:val="left"/>
    </w:lvl>
    <w:lvl w:ilvl="5" w:tplc="E4C02C34">
      <w:numFmt w:val="decimal"/>
      <w:lvlText w:val=""/>
      <w:lvlJc w:val="left"/>
    </w:lvl>
    <w:lvl w:ilvl="6" w:tplc="0E24FCDE">
      <w:numFmt w:val="decimal"/>
      <w:lvlText w:val=""/>
      <w:lvlJc w:val="left"/>
    </w:lvl>
    <w:lvl w:ilvl="7" w:tplc="81868A3A">
      <w:numFmt w:val="decimal"/>
      <w:lvlText w:val=""/>
      <w:lvlJc w:val="left"/>
    </w:lvl>
    <w:lvl w:ilvl="8" w:tplc="7334EB52">
      <w:numFmt w:val="decimal"/>
      <w:lvlText w:val=""/>
      <w:lvlJc w:val="left"/>
    </w:lvl>
  </w:abstractNum>
  <w:abstractNum w:abstractNumId="216" w15:restartNumberingAfterBreak="0">
    <w:nsid w:val="792B8401"/>
    <w:multiLevelType w:val="hybridMultilevel"/>
    <w:tmpl w:val="6B2E5C3C"/>
    <w:lvl w:ilvl="0" w:tplc="FB3AAD3E">
      <w:start w:val="15"/>
      <w:numFmt w:val="lowerLetter"/>
      <w:lvlText w:val="%1"/>
      <w:lvlJc w:val="left"/>
    </w:lvl>
    <w:lvl w:ilvl="1" w:tplc="C92C5BD2">
      <w:numFmt w:val="decimal"/>
      <w:lvlText w:val=""/>
      <w:lvlJc w:val="left"/>
    </w:lvl>
    <w:lvl w:ilvl="2" w:tplc="E5B87D2C">
      <w:numFmt w:val="decimal"/>
      <w:lvlText w:val=""/>
      <w:lvlJc w:val="left"/>
    </w:lvl>
    <w:lvl w:ilvl="3" w:tplc="630A0948">
      <w:numFmt w:val="decimal"/>
      <w:lvlText w:val=""/>
      <w:lvlJc w:val="left"/>
    </w:lvl>
    <w:lvl w:ilvl="4" w:tplc="4B7EA04A">
      <w:numFmt w:val="decimal"/>
      <w:lvlText w:val=""/>
      <w:lvlJc w:val="left"/>
    </w:lvl>
    <w:lvl w:ilvl="5" w:tplc="D5DAB196">
      <w:numFmt w:val="decimal"/>
      <w:lvlText w:val=""/>
      <w:lvlJc w:val="left"/>
    </w:lvl>
    <w:lvl w:ilvl="6" w:tplc="765AEE46">
      <w:numFmt w:val="decimal"/>
      <w:lvlText w:val=""/>
      <w:lvlJc w:val="left"/>
    </w:lvl>
    <w:lvl w:ilvl="7" w:tplc="B3A44B32">
      <w:numFmt w:val="decimal"/>
      <w:lvlText w:val=""/>
      <w:lvlJc w:val="left"/>
    </w:lvl>
    <w:lvl w:ilvl="8" w:tplc="16B22E0A">
      <w:numFmt w:val="decimal"/>
      <w:lvlText w:val=""/>
      <w:lvlJc w:val="left"/>
    </w:lvl>
  </w:abstractNum>
  <w:abstractNum w:abstractNumId="217" w15:restartNumberingAfterBreak="0">
    <w:nsid w:val="7934D3D4"/>
    <w:multiLevelType w:val="hybridMultilevel"/>
    <w:tmpl w:val="C186CEF8"/>
    <w:lvl w:ilvl="0" w:tplc="ADF410B8">
      <w:start w:val="1"/>
      <w:numFmt w:val="bullet"/>
      <w:lvlText w:val=" "/>
      <w:lvlJc w:val="left"/>
    </w:lvl>
    <w:lvl w:ilvl="1" w:tplc="B8B6C996">
      <w:start w:val="15"/>
      <w:numFmt w:val="lowerLetter"/>
      <w:lvlText w:val="%2"/>
      <w:lvlJc w:val="left"/>
    </w:lvl>
    <w:lvl w:ilvl="2" w:tplc="FE84AB36">
      <w:numFmt w:val="decimal"/>
      <w:lvlText w:val=""/>
      <w:lvlJc w:val="left"/>
    </w:lvl>
    <w:lvl w:ilvl="3" w:tplc="DE04FD82">
      <w:numFmt w:val="decimal"/>
      <w:lvlText w:val=""/>
      <w:lvlJc w:val="left"/>
    </w:lvl>
    <w:lvl w:ilvl="4" w:tplc="074C391E">
      <w:numFmt w:val="decimal"/>
      <w:lvlText w:val=""/>
      <w:lvlJc w:val="left"/>
    </w:lvl>
    <w:lvl w:ilvl="5" w:tplc="B484B942">
      <w:numFmt w:val="decimal"/>
      <w:lvlText w:val=""/>
      <w:lvlJc w:val="left"/>
    </w:lvl>
    <w:lvl w:ilvl="6" w:tplc="ADA64998">
      <w:numFmt w:val="decimal"/>
      <w:lvlText w:val=""/>
      <w:lvlJc w:val="left"/>
    </w:lvl>
    <w:lvl w:ilvl="7" w:tplc="E4F2C168">
      <w:numFmt w:val="decimal"/>
      <w:lvlText w:val=""/>
      <w:lvlJc w:val="left"/>
    </w:lvl>
    <w:lvl w:ilvl="8" w:tplc="698C7DB2">
      <w:numFmt w:val="decimal"/>
      <w:lvlText w:val=""/>
      <w:lvlJc w:val="left"/>
    </w:lvl>
  </w:abstractNum>
  <w:abstractNum w:abstractNumId="218" w15:restartNumberingAfterBreak="0">
    <w:nsid w:val="7975E8EE"/>
    <w:multiLevelType w:val="hybridMultilevel"/>
    <w:tmpl w:val="C352A4BC"/>
    <w:lvl w:ilvl="0" w:tplc="6D4C7584">
      <w:start w:val="15"/>
      <w:numFmt w:val="lowerLetter"/>
      <w:lvlText w:val="%1"/>
      <w:lvlJc w:val="left"/>
    </w:lvl>
    <w:lvl w:ilvl="1" w:tplc="AA308244">
      <w:numFmt w:val="decimal"/>
      <w:lvlText w:val=""/>
      <w:lvlJc w:val="left"/>
    </w:lvl>
    <w:lvl w:ilvl="2" w:tplc="C8D4E310">
      <w:numFmt w:val="decimal"/>
      <w:lvlText w:val=""/>
      <w:lvlJc w:val="left"/>
    </w:lvl>
    <w:lvl w:ilvl="3" w:tplc="9B1ACC8C">
      <w:numFmt w:val="decimal"/>
      <w:lvlText w:val=""/>
      <w:lvlJc w:val="left"/>
    </w:lvl>
    <w:lvl w:ilvl="4" w:tplc="BEC2CE82">
      <w:numFmt w:val="decimal"/>
      <w:lvlText w:val=""/>
      <w:lvlJc w:val="left"/>
    </w:lvl>
    <w:lvl w:ilvl="5" w:tplc="D4FAF93E">
      <w:numFmt w:val="decimal"/>
      <w:lvlText w:val=""/>
      <w:lvlJc w:val="left"/>
    </w:lvl>
    <w:lvl w:ilvl="6" w:tplc="512ED5A4">
      <w:numFmt w:val="decimal"/>
      <w:lvlText w:val=""/>
      <w:lvlJc w:val="left"/>
    </w:lvl>
    <w:lvl w:ilvl="7" w:tplc="A1780130">
      <w:numFmt w:val="decimal"/>
      <w:lvlText w:val=""/>
      <w:lvlJc w:val="left"/>
    </w:lvl>
    <w:lvl w:ilvl="8" w:tplc="CE0A0798">
      <w:numFmt w:val="decimal"/>
      <w:lvlText w:val=""/>
      <w:lvlJc w:val="left"/>
    </w:lvl>
  </w:abstractNum>
  <w:abstractNum w:abstractNumId="219" w15:restartNumberingAfterBreak="0">
    <w:nsid w:val="7993B662"/>
    <w:multiLevelType w:val="hybridMultilevel"/>
    <w:tmpl w:val="7B3C3086"/>
    <w:lvl w:ilvl="0" w:tplc="D548E000">
      <w:start w:val="1"/>
      <w:numFmt w:val="bullet"/>
      <w:lvlText w:val=" "/>
      <w:lvlJc w:val="left"/>
    </w:lvl>
    <w:lvl w:ilvl="1" w:tplc="043CB658">
      <w:start w:val="15"/>
      <w:numFmt w:val="lowerLetter"/>
      <w:lvlText w:val="%2"/>
      <w:lvlJc w:val="left"/>
    </w:lvl>
    <w:lvl w:ilvl="2" w:tplc="CB947A3C">
      <w:numFmt w:val="decimal"/>
      <w:lvlText w:val=""/>
      <w:lvlJc w:val="left"/>
    </w:lvl>
    <w:lvl w:ilvl="3" w:tplc="C55AA40E">
      <w:numFmt w:val="decimal"/>
      <w:lvlText w:val=""/>
      <w:lvlJc w:val="left"/>
    </w:lvl>
    <w:lvl w:ilvl="4" w:tplc="29447F70">
      <w:numFmt w:val="decimal"/>
      <w:lvlText w:val=""/>
      <w:lvlJc w:val="left"/>
    </w:lvl>
    <w:lvl w:ilvl="5" w:tplc="704A52D2">
      <w:numFmt w:val="decimal"/>
      <w:lvlText w:val=""/>
      <w:lvlJc w:val="left"/>
    </w:lvl>
    <w:lvl w:ilvl="6" w:tplc="959C3036">
      <w:numFmt w:val="decimal"/>
      <w:lvlText w:val=""/>
      <w:lvlJc w:val="left"/>
    </w:lvl>
    <w:lvl w:ilvl="7" w:tplc="0524B416">
      <w:numFmt w:val="decimal"/>
      <w:lvlText w:val=""/>
      <w:lvlJc w:val="left"/>
    </w:lvl>
    <w:lvl w:ilvl="8" w:tplc="2EACDC56">
      <w:numFmt w:val="decimal"/>
      <w:lvlText w:val=""/>
      <w:lvlJc w:val="left"/>
    </w:lvl>
  </w:abstractNum>
  <w:abstractNum w:abstractNumId="220" w15:restartNumberingAfterBreak="0">
    <w:nsid w:val="79F0D62F"/>
    <w:multiLevelType w:val="hybridMultilevel"/>
    <w:tmpl w:val="E788E820"/>
    <w:lvl w:ilvl="0" w:tplc="91445F32">
      <w:start w:val="1"/>
      <w:numFmt w:val="bullet"/>
      <w:lvlText w:val=" "/>
      <w:lvlJc w:val="left"/>
    </w:lvl>
    <w:lvl w:ilvl="1" w:tplc="5BF083DE">
      <w:start w:val="15"/>
      <w:numFmt w:val="lowerLetter"/>
      <w:lvlText w:val="%2"/>
      <w:lvlJc w:val="left"/>
    </w:lvl>
    <w:lvl w:ilvl="2" w:tplc="4F8E4FA2">
      <w:start w:val="1"/>
      <w:numFmt w:val="bullet"/>
      <w:lvlText w:val=""/>
      <w:lvlJc w:val="left"/>
    </w:lvl>
    <w:lvl w:ilvl="3" w:tplc="78468A52">
      <w:numFmt w:val="decimal"/>
      <w:lvlText w:val=""/>
      <w:lvlJc w:val="left"/>
    </w:lvl>
    <w:lvl w:ilvl="4" w:tplc="DE3C5ADA">
      <w:numFmt w:val="decimal"/>
      <w:lvlText w:val=""/>
      <w:lvlJc w:val="left"/>
    </w:lvl>
    <w:lvl w:ilvl="5" w:tplc="DFF0ABD2">
      <w:numFmt w:val="decimal"/>
      <w:lvlText w:val=""/>
      <w:lvlJc w:val="left"/>
    </w:lvl>
    <w:lvl w:ilvl="6" w:tplc="32A44224">
      <w:numFmt w:val="decimal"/>
      <w:lvlText w:val=""/>
      <w:lvlJc w:val="left"/>
    </w:lvl>
    <w:lvl w:ilvl="7" w:tplc="DDF0E3FE">
      <w:numFmt w:val="decimal"/>
      <w:lvlText w:val=""/>
      <w:lvlJc w:val="left"/>
    </w:lvl>
    <w:lvl w:ilvl="8" w:tplc="3FD65AEE">
      <w:numFmt w:val="decimal"/>
      <w:lvlText w:val=""/>
      <w:lvlJc w:val="left"/>
    </w:lvl>
  </w:abstractNum>
  <w:abstractNum w:abstractNumId="221" w15:restartNumberingAfterBreak="0">
    <w:nsid w:val="7B541FAB"/>
    <w:multiLevelType w:val="hybridMultilevel"/>
    <w:tmpl w:val="498A94FC"/>
    <w:lvl w:ilvl="0" w:tplc="01AA0D8E">
      <w:start w:val="1"/>
      <w:numFmt w:val="bullet"/>
      <w:lvlText w:val=" "/>
      <w:lvlJc w:val="left"/>
    </w:lvl>
    <w:lvl w:ilvl="1" w:tplc="46907CDA">
      <w:start w:val="15"/>
      <w:numFmt w:val="lowerLetter"/>
      <w:lvlText w:val="%2"/>
      <w:lvlJc w:val="left"/>
    </w:lvl>
    <w:lvl w:ilvl="2" w:tplc="286C3090">
      <w:start w:val="1"/>
      <w:numFmt w:val="bullet"/>
      <w:lvlText w:val=""/>
      <w:lvlJc w:val="left"/>
    </w:lvl>
    <w:lvl w:ilvl="3" w:tplc="5D58698E">
      <w:numFmt w:val="decimal"/>
      <w:lvlText w:val=""/>
      <w:lvlJc w:val="left"/>
    </w:lvl>
    <w:lvl w:ilvl="4" w:tplc="D26891A6">
      <w:numFmt w:val="decimal"/>
      <w:lvlText w:val=""/>
      <w:lvlJc w:val="left"/>
    </w:lvl>
    <w:lvl w:ilvl="5" w:tplc="32960268">
      <w:numFmt w:val="decimal"/>
      <w:lvlText w:val=""/>
      <w:lvlJc w:val="left"/>
    </w:lvl>
    <w:lvl w:ilvl="6" w:tplc="C564077A">
      <w:numFmt w:val="decimal"/>
      <w:lvlText w:val=""/>
      <w:lvlJc w:val="left"/>
    </w:lvl>
    <w:lvl w:ilvl="7" w:tplc="538A40A2">
      <w:numFmt w:val="decimal"/>
      <w:lvlText w:val=""/>
      <w:lvlJc w:val="left"/>
    </w:lvl>
    <w:lvl w:ilvl="8" w:tplc="0B2047CA">
      <w:numFmt w:val="decimal"/>
      <w:lvlText w:val=""/>
      <w:lvlJc w:val="left"/>
    </w:lvl>
  </w:abstractNum>
  <w:abstractNum w:abstractNumId="222" w15:restartNumberingAfterBreak="0">
    <w:nsid w:val="7B9B743C"/>
    <w:multiLevelType w:val="hybridMultilevel"/>
    <w:tmpl w:val="876E2132"/>
    <w:lvl w:ilvl="0" w:tplc="C1FC8C00">
      <w:start w:val="1"/>
      <w:numFmt w:val="bullet"/>
      <w:lvlText w:val=" "/>
      <w:lvlJc w:val="left"/>
    </w:lvl>
    <w:lvl w:ilvl="1" w:tplc="52C4B444">
      <w:start w:val="15"/>
      <w:numFmt w:val="lowerLetter"/>
      <w:lvlText w:val="%2"/>
      <w:lvlJc w:val="left"/>
    </w:lvl>
    <w:lvl w:ilvl="2" w:tplc="0EF416B8">
      <w:start w:val="1"/>
      <w:numFmt w:val="bullet"/>
      <w:lvlText w:val=""/>
      <w:lvlJc w:val="left"/>
    </w:lvl>
    <w:lvl w:ilvl="3" w:tplc="E99249E2">
      <w:numFmt w:val="decimal"/>
      <w:lvlText w:val=""/>
      <w:lvlJc w:val="left"/>
    </w:lvl>
    <w:lvl w:ilvl="4" w:tplc="C464C8DE">
      <w:numFmt w:val="decimal"/>
      <w:lvlText w:val=""/>
      <w:lvlJc w:val="left"/>
    </w:lvl>
    <w:lvl w:ilvl="5" w:tplc="9D3478A0">
      <w:numFmt w:val="decimal"/>
      <w:lvlText w:val=""/>
      <w:lvlJc w:val="left"/>
    </w:lvl>
    <w:lvl w:ilvl="6" w:tplc="1E6A368E">
      <w:numFmt w:val="decimal"/>
      <w:lvlText w:val=""/>
      <w:lvlJc w:val="left"/>
    </w:lvl>
    <w:lvl w:ilvl="7" w:tplc="75BE986A">
      <w:numFmt w:val="decimal"/>
      <w:lvlText w:val=""/>
      <w:lvlJc w:val="left"/>
    </w:lvl>
    <w:lvl w:ilvl="8" w:tplc="C14874D8">
      <w:numFmt w:val="decimal"/>
      <w:lvlText w:val=""/>
      <w:lvlJc w:val="left"/>
    </w:lvl>
  </w:abstractNum>
  <w:abstractNum w:abstractNumId="223" w15:restartNumberingAfterBreak="0">
    <w:nsid w:val="7BCFBAFC"/>
    <w:multiLevelType w:val="hybridMultilevel"/>
    <w:tmpl w:val="8DEE4FFE"/>
    <w:lvl w:ilvl="0" w:tplc="3A74C81E">
      <w:start w:val="1"/>
      <w:numFmt w:val="bullet"/>
      <w:lvlText w:val=" "/>
      <w:lvlJc w:val="left"/>
    </w:lvl>
    <w:lvl w:ilvl="1" w:tplc="BECADE12">
      <w:start w:val="15"/>
      <w:numFmt w:val="lowerLetter"/>
      <w:lvlText w:val="%2"/>
      <w:lvlJc w:val="left"/>
    </w:lvl>
    <w:lvl w:ilvl="2" w:tplc="D182F1CC">
      <w:numFmt w:val="decimal"/>
      <w:lvlText w:val=""/>
      <w:lvlJc w:val="left"/>
    </w:lvl>
    <w:lvl w:ilvl="3" w:tplc="BA2E111E">
      <w:numFmt w:val="decimal"/>
      <w:lvlText w:val=""/>
      <w:lvlJc w:val="left"/>
    </w:lvl>
    <w:lvl w:ilvl="4" w:tplc="19202F30">
      <w:numFmt w:val="decimal"/>
      <w:lvlText w:val=""/>
      <w:lvlJc w:val="left"/>
    </w:lvl>
    <w:lvl w:ilvl="5" w:tplc="CC348B08">
      <w:numFmt w:val="decimal"/>
      <w:lvlText w:val=""/>
      <w:lvlJc w:val="left"/>
    </w:lvl>
    <w:lvl w:ilvl="6" w:tplc="1C7040FC">
      <w:numFmt w:val="decimal"/>
      <w:lvlText w:val=""/>
      <w:lvlJc w:val="left"/>
    </w:lvl>
    <w:lvl w:ilvl="7" w:tplc="8CCC12A8">
      <w:numFmt w:val="decimal"/>
      <w:lvlText w:val=""/>
      <w:lvlJc w:val="left"/>
    </w:lvl>
    <w:lvl w:ilvl="8" w:tplc="FF2AAF50">
      <w:numFmt w:val="decimal"/>
      <w:lvlText w:val=""/>
      <w:lvlJc w:val="left"/>
    </w:lvl>
  </w:abstractNum>
  <w:abstractNum w:abstractNumId="224" w15:restartNumberingAfterBreak="0">
    <w:nsid w:val="7F618FCD"/>
    <w:multiLevelType w:val="hybridMultilevel"/>
    <w:tmpl w:val="1318EDE6"/>
    <w:lvl w:ilvl="0" w:tplc="564AEFA8">
      <w:start w:val="1"/>
      <w:numFmt w:val="bullet"/>
      <w:lvlText w:val=" "/>
      <w:lvlJc w:val="left"/>
    </w:lvl>
    <w:lvl w:ilvl="1" w:tplc="903CDCE8">
      <w:start w:val="15"/>
      <w:numFmt w:val="lowerLetter"/>
      <w:lvlText w:val="%2"/>
      <w:lvlJc w:val="left"/>
    </w:lvl>
    <w:lvl w:ilvl="2" w:tplc="395AB31C">
      <w:numFmt w:val="decimal"/>
      <w:lvlText w:val=""/>
      <w:lvlJc w:val="left"/>
    </w:lvl>
    <w:lvl w:ilvl="3" w:tplc="B9FC953C">
      <w:numFmt w:val="decimal"/>
      <w:lvlText w:val=""/>
      <w:lvlJc w:val="left"/>
    </w:lvl>
    <w:lvl w:ilvl="4" w:tplc="B3C89094">
      <w:numFmt w:val="decimal"/>
      <w:lvlText w:val=""/>
      <w:lvlJc w:val="left"/>
    </w:lvl>
    <w:lvl w:ilvl="5" w:tplc="EBFEFDF4">
      <w:numFmt w:val="decimal"/>
      <w:lvlText w:val=""/>
      <w:lvlJc w:val="left"/>
    </w:lvl>
    <w:lvl w:ilvl="6" w:tplc="0B68EEA4">
      <w:numFmt w:val="decimal"/>
      <w:lvlText w:val=""/>
      <w:lvlJc w:val="left"/>
    </w:lvl>
    <w:lvl w:ilvl="7" w:tplc="AF5869DC">
      <w:numFmt w:val="decimal"/>
      <w:lvlText w:val=""/>
      <w:lvlJc w:val="left"/>
    </w:lvl>
    <w:lvl w:ilvl="8" w:tplc="B6B6F46C">
      <w:numFmt w:val="decimal"/>
      <w:lvlText w:val=""/>
      <w:lvlJc w:val="left"/>
    </w:lvl>
  </w:abstractNum>
  <w:abstractNum w:abstractNumId="225" w15:restartNumberingAfterBreak="0">
    <w:nsid w:val="7F65FD16"/>
    <w:multiLevelType w:val="hybridMultilevel"/>
    <w:tmpl w:val="5DB2E0FA"/>
    <w:lvl w:ilvl="0" w:tplc="82FC8FEC">
      <w:start w:val="15"/>
      <w:numFmt w:val="lowerLetter"/>
      <w:lvlText w:val="%1"/>
      <w:lvlJc w:val="left"/>
    </w:lvl>
    <w:lvl w:ilvl="1" w:tplc="CD84008A">
      <w:numFmt w:val="decimal"/>
      <w:lvlText w:val=""/>
      <w:lvlJc w:val="left"/>
    </w:lvl>
    <w:lvl w:ilvl="2" w:tplc="0F9C48CC">
      <w:numFmt w:val="decimal"/>
      <w:lvlText w:val=""/>
      <w:lvlJc w:val="left"/>
    </w:lvl>
    <w:lvl w:ilvl="3" w:tplc="0A9C5CE6">
      <w:numFmt w:val="decimal"/>
      <w:lvlText w:val=""/>
      <w:lvlJc w:val="left"/>
    </w:lvl>
    <w:lvl w:ilvl="4" w:tplc="60D2C3DE">
      <w:numFmt w:val="decimal"/>
      <w:lvlText w:val=""/>
      <w:lvlJc w:val="left"/>
    </w:lvl>
    <w:lvl w:ilvl="5" w:tplc="955667C2">
      <w:numFmt w:val="decimal"/>
      <w:lvlText w:val=""/>
      <w:lvlJc w:val="left"/>
    </w:lvl>
    <w:lvl w:ilvl="6" w:tplc="F25A18B0">
      <w:numFmt w:val="decimal"/>
      <w:lvlText w:val=""/>
      <w:lvlJc w:val="left"/>
    </w:lvl>
    <w:lvl w:ilvl="7" w:tplc="5DA61D02">
      <w:numFmt w:val="decimal"/>
      <w:lvlText w:val=""/>
      <w:lvlJc w:val="left"/>
    </w:lvl>
    <w:lvl w:ilvl="8" w:tplc="1A48BA56">
      <w:numFmt w:val="decimal"/>
      <w:lvlText w:val=""/>
      <w:lvlJc w:val="left"/>
    </w:lvl>
  </w:abstractNum>
  <w:num w:numId="1">
    <w:abstractNumId w:val="19"/>
  </w:num>
  <w:num w:numId="2">
    <w:abstractNumId w:val="105"/>
  </w:num>
  <w:num w:numId="3">
    <w:abstractNumId w:val="88"/>
  </w:num>
  <w:num w:numId="4">
    <w:abstractNumId w:val="190"/>
  </w:num>
  <w:num w:numId="5">
    <w:abstractNumId w:val="82"/>
  </w:num>
  <w:num w:numId="6">
    <w:abstractNumId w:val="1"/>
  </w:num>
  <w:num w:numId="7">
    <w:abstractNumId w:val="20"/>
  </w:num>
  <w:num w:numId="8">
    <w:abstractNumId w:val="62"/>
  </w:num>
  <w:num w:numId="9">
    <w:abstractNumId w:val="184"/>
  </w:num>
  <w:num w:numId="10">
    <w:abstractNumId w:val="29"/>
  </w:num>
  <w:num w:numId="11">
    <w:abstractNumId w:val="12"/>
  </w:num>
  <w:num w:numId="12">
    <w:abstractNumId w:val="13"/>
  </w:num>
  <w:num w:numId="13">
    <w:abstractNumId w:val="93"/>
  </w:num>
  <w:num w:numId="14">
    <w:abstractNumId w:val="178"/>
  </w:num>
  <w:num w:numId="15">
    <w:abstractNumId w:val="161"/>
  </w:num>
  <w:num w:numId="16">
    <w:abstractNumId w:val="90"/>
  </w:num>
  <w:num w:numId="17">
    <w:abstractNumId w:val="25"/>
  </w:num>
  <w:num w:numId="18">
    <w:abstractNumId w:val="130"/>
  </w:num>
  <w:num w:numId="19">
    <w:abstractNumId w:val="126"/>
  </w:num>
  <w:num w:numId="20">
    <w:abstractNumId w:val="115"/>
  </w:num>
  <w:num w:numId="21">
    <w:abstractNumId w:val="133"/>
  </w:num>
  <w:num w:numId="22">
    <w:abstractNumId w:val="74"/>
  </w:num>
  <w:num w:numId="23">
    <w:abstractNumId w:val="63"/>
  </w:num>
  <w:num w:numId="24">
    <w:abstractNumId w:val="202"/>
  </w:num>
  <w:num w:numId="25">
    <w:abstractNumId w:val="100"/>
  </w:num>
  <w:num w:numId="26">
    <w:abstractNumId w:val="36"/>
  </w:num>
  <w:num w:numId="27">
    <w:abstractNumId w:val="140"/>
  </w:num>
  <w:num w:numId="28">
    <w:abstractNumId w:val="114"/>
  </w:num>
  <w:num w:numId="29">
    <w:abstractNumId w:val="143"/>
  </w:num>
  <w:num w:numId="30">
    <w:abstractNumId w:val="134"/>
  </w:num>
  <w:num w:numId="31">
    <w:abstractNumId w:val="54"/>
  </w:num>
  <w:num w:numId="32">
    <w:abstractNumId w:val="189"/>
  </w:num>
  <w:num w:numId="33">
    <w:abstractNumId w:val="16"/>
  </w:num>
  <w:num w:numId="34">
    <w:abstractNumId w:val="21"/>
  </w:num>
  <w:num w:numId="35">
    <w:abstractNumId w:val="209"/>
  </w:num>
  <w:num w:numId="36">
    <w:abstractNumId w:val="104"/>
  </w:num>
  <w:num w:numId="37">
    <w:abstractNumId w:val="10"/>
  </w:num>
  <w:num w:numId="38">
    <w:abstractNumId w:val="57"/>
  </w:num>
  <w:num w:numId="39">
    <w:abstractNumId w:val="176"/>
  </w:num>
  <w:num w:numId="40">
    <w:abstractNumId w:val="147"/>
  </w:num>
  <w:num w:numId="41">
    <w:abstractNumId w:val="192"/>
  </w:num>
  <w:num w:numId="42">
    <w:abstractNumId w:val="66"/>
  </w:num>
  <w:num w:numId="43">
    <w:abstractNumId w:val="51"/>
  </w:num>
  <w:num w:numId="44">
    <w:abstractNumId w:val="45"/>
  </w:num>
  <w:num w:numId="45">
    <w:abstractNumId w:val="142"/>
  </w:num>
  <w:num w:numId="46">
    <w:abstractNumId w:val="22"/>
  </w:num>
  <w:num w:numId="47">
    <w:abstractNumId w:val="158"/>
  </w:num>
  <w:num w:numId="48">
    <w:abstractNumId w:val="179"/>
  </w:num>
  <w:num w:numId="49">
    <w:abstractNumId w:val="167"/>
  </w:num>
  <w:num w:numId="50">
    <w:abstractNumId w:val="47"/>
  </w:num>
  <w:num w:numId="51">
    <w:abstractNumId w:val="85"/>
  </w:num>
  <w:num w:numId="52">
    <w:abstractNumId w:val="68"/>
  </w:num>
  <w:num w:numId="53">
    <w:abstractNumId w:val="89"/>
  </w:num>
  <w:num w:numId="54">
    <w:abstractNumId w:val="53"/>
  </w:num>
  <w:num w:numId="55">
    <w:abstractNumId w:val="81"/>
  </w:num>
  <w:num w:numId="56">
    <w:abstractNumId w:val="116"/>
  </w:num>
  <w:num w:numId="57">
    <w:abstractNumId w:val="31"/>
  </w:num>
  <w:num w:numId="58">
    <w:abstractNumId w:val="122"/>
  </w:num>
  <w:num w:numId="59">
    <w:abstractNumId w:val="5"/>
  </w:num>
  <w:num w:numId="60">
    <w:abstractNumId w:val="78"/>
  </w:num>
  <w:num w:numId="61">
    <w:abstractNumId w:val="79"/>
  </w:num>
  <w:num w:numId="62">
    <w:abstractNumId w:val="65"/>
  </w:num>
  <w:num w:numId="63">
    <w:abstractNumId w:val="168"/>
  </w:num>
  <w:num w:numId="64">
    <w:abstractNumId w:val="58"/>
  </w:num>
  <w:num w:numId="65">
    <w:abstractNumId w:val="113"/>
  </w:num>
  <w:num w:numId="66">
    <w:abstractNumId w:val="84"/>
  </w:num>
  <w:num w:numId="67">
    <w:abstractNumId w:val="75"/>
  </w:num>
  <w:num w:numId="68">
    <w:abstractNumId w:val="8"/>
  </w:num>
  <w:num w:numId="69">
    <w:abstractNumId w:val="144"/>
  </w:num>
  <w:num w:numId="70">
    <w:abstractNumId w:val="162"/>
  </w:num>
  <w:num w:numId="71">
    <w:abstractNumId w:val="124"/>
  </w:num>
  <w:num w:numId="72">
    <w:abstractNumId w:val="0"/>
  </w:num>
  <w:num w:numId="73">
    <w:abstractNumId w:val="2"/>
  </w:num>
  <w:num w:numId="74">
    <w:abstractNumId w:val="64"/>
  </w:num>
  <w:num w:numId="75">
    <w:abstractNumId w:val="59"/>
  </w:num>
  <w:num w:numId="76">
    <w:abstractNumId w:val="156"/>
  </w:num>
  <w:num w:numId="77">
    <w:abstractNumId w:val="193"/>
  </w:num>
  <w:num w:numId="78">
    <w:abstractNumId w:val="39"/>
  </w:num>
  <w:num w:numId="79">
    <w:abstractNumId w:val="154"/>
  </w:num>
  <w:num w:numId="80">
    <w:abstractNumId w:val="67"/>
  </w:num>
  <w:num w:numId="81">
    <w:abstractNumId w:val="201"/>
  </w:num>
  <w:num w:numId="82">
    <w:abstractNumId w:val="42"/>
  </w:num>
  <w:num w:numId="83">
    <w:abstractNumId w:val="33"/>
  </w:num>
  <w:num w:numId="84">
    <w:abstractNumId w:val="109"/>
  </w:num>
  <w:num w:numId="85">
    <w:abstractNumId w:val="188"/>
  </w:num>
  <w:num w:numId="86">
    <w:abstractNumId w:val="159"/>
  </w:num>
  <w:num w:numId="87">
    <w:abstractNumId w:val="205"/>
  </w:num>
  <w:num w:numId="88">
    <w:abstractNumId w:val="44"/>
  </w:num>
  <w:num w:numId="89">
    <w:abstractNumId w:val="83"/>
  </w:num>
  <w:num w:numId="90">
    <w:abstractNumId w:val="164"/>
  </w:num>
  <w:num w:numId="91">
    <w:abstractNumId w:val="196"/>
  </w:num>
  <w:num w:numId="92">
    <w:abstractNumId w:val="119"/>
  </w:num>
  <w:num w:numId="93">
    <w:abstractNumId w:val="170"/>
  </w:num>
  <w:num w:numId="94">
    <w:abstractNumId w:val="211"/>
  </w:num>
  <w:num w:numId="95">
    <w:abstractNumId w:val="210"/>
  </w:num>
  <w:num w:numId="96">
    <w:abstractNumId w:val="213"/>
  </w:num>
  <w:num w:numId="97">
    <w:abstractNumId w:val="108"/>
  </w:num>
  <w:num w:numId="98">
    <w:abstractNumId w:val="120"/>
  </w:num>
  <w:num w:numId="99">
    <w:abstractNumId w:val="215"/>
  </w:num>
  <w:num w:numId="100">
    <w:abstractNumId w:val="183"/>
  </w:num>
  <w:num w:numId="101">
    <w:abstractNumId w:val="186"/>
  </w:num>
  <w:num w:numId="102">
    <w:abstractNumId w:val="132"/>
  </w:num>
  <w:num w:numId="103">
    <w:abstractNumId w:val="157"/>
  </w:num>
  <w:num w:numId="104">
    <w:abstractNumId w:val="225"/>
  </w:num>
  <w:num w:numId="105">
    <w:abstractNumId w:val="214"/>
  </w:num>
  <w:num w:numId="106">
    <w:abstractNumId w:val="69"/>
  </w:num>
  <w:num w:numId="107">
    <w:abstractNumId w:val="198"/>
  </w:num>
  <w:num w:numId="108">
    <w:abstractNumId w:val="129"/>
  </w:num>
  <w:num w:numId="109">
    <w:abstractNumId w:val="172"/>
  </w:num>
  <w:num w:numId="110">
    <w:abstractNumId w:val="180"/>
  </w:num>
  <w:num w:numId="111">
    <w:abstractNumId w:val="138"/>
  </w:num>
  <w:num w:numId="112">
    <w:abstractNumId w:val="98"/>
  </w:num>
  <w:num w:numId="113">
    <w:abstractNumId w:val="35"/>
  </w:num>
  <w:num w:numId="114">
    <w:abstractNumId w:val="182"/>
  </w:num>
  <w:num w:numId="115">
    <w:abstractNumId w:val="194"/>
  </w:num>
  <w:num w:numId="116">
    <w:abstractNumId w:val="197"/>
  </w:num>
  <w:num w:numId="117">
    <w:abstractNumId w:val="141"/>
  </w:num>
  <w:num w:numId="118">
    <w:abstractNumId w:val="136"/>
  </w:num>
  <w:num w:numId="119">
    <w:abstractNumId w:val="151"/>
  </w:num>
  <w:num w:numId="120">
    <w:abstractNumId w:val="118"/>
  </w:num>
  <w:num w:numId="121">
    <w:abstractNumId w:val="30"/>
  </w:num>
  <w:num w:numId="122">
    <w:abstractNumId w:val="127"/>
  </w:num>
  <w:num w:numId="123">
    <w:abstractNumId w:val="9"/>
  </w:num>
  <w:num w:numId="124">
    <w:abstractNumId w:val="163"/>
  </w:num>
  <w:num w:numId="125">
    <w:abstractNumId w:val="112"/>
  </w:num>
  <w:num w:numId="126">
    <w:abstractNumId w:val="191"/>
  </w:num>
  <w:num w:numId="127">
    <w:abstractNumId w:val="111"/>
  </w:num>
  <w:num w:numId="128">
    <w:abstractNumId w:val="24"/>
  </w:num>
  <w:num w:numId="129">
    <w:abstractNumId w:val="107"/>
  </w:num>
  <w:num w:numId="130">
    <w:abstractNumId w:val="110"/>
  </w:num>
  <w:num w:numId="131">
    <w:abstractNumId w:val="11"/>
  </w:num>
  <w:num w:numId="132">
    <w:abstractNumId w:val="187"/>
  </w:num>
  <w:num w:numId="133">
    <w:abstractNumId w:val="80"/>
  </w:num>
  <w:num w:numId="134">
    <w:abstractNumId w:val="149"/>
  </w:num>
  <w:num w:numId="135">
    <w:abstractNumId w:val="56"/>
  </w:num>
  <w:num w:numId="136">
    <w:abstractNumId w:val="87"/>
  </w:num>
  <w:num w:numId="137">
    <w:abstractNumId w:val="6"/>
  </w:num>
  <w:num w:numId="138">
    <w:abstractNumId w:val="165"/>
  </w:num>
  <w:num w:numId="139">
    <w:abstractNumId w:val="125"/>
  </w:num>
  <w:num w:numId="140">
    <w:abstractNumId w:val="185"/>
  </w:num>
  <w:num w:numId="141">
    <w:abstractNumId w:val="128"/>
  </w:num>
  <w:num w:numId="142">
    <w:abstractNumId w:val="91"/>
  </w:num>
  <w:num w:numId="143">
    <w:abstractNumId w:val="101"/>
  </w:num>
  <w:num w:numId="144">
    <w:abstractNumId w:val="224"/>
  </w:num>
  <w:num w:numId="145">
    <w:abstractNumId w:val="14"/>
  </w:num>
  <w:num w:numId="146">
    <w:abstractNumId w:val="18"/>
  </w:num>
  <w:num w:numId="147">
    <w:abstractNumId w:val="50"/>
  </w:num>
  <w:num w:numId="148">
    <w:abstractNumId w:val="148"/>
  </w:num>
  <w:num w:numId="149">
    <w:abstractNumId w:val="207"/>
  </w:num>
  <w:num w:numId="150">
    <w:abstractNumId w:val="169"/>
  </w:num>
  <w:num w:numId="151">
    <w:abstractNumId w:val="96"/>
  </w:num>
  <w:num w:numId="152">
    <w:abstractNumId w:val="220"/>
  </w:num>
  <w:num w:numId="153">
    <w:abstractNumId w:val="218"/>
  </w:num>
  <w:num w:numId="154">
    <w:abstractNumId w:val="203"/>
  </w:num>
  <w:num w:numId="155">
    <w:abstractNumId w:val="175"/>
  </w:num>
  <w:num w:numId="156">
    <w:abstractNumId w:val="71"/>
  </w:num>
  <w:num w:numId="157">
    <w:abstractNumId w:val="117"/>
  </w:num>
  <w:num w:numId="158">
    <w:abstractNumId w:val="49"/>
  </w:num>
  <w:num w:numId="159">
    <w:abstractNumId w:val="102"/>
  </w:num>
  <w:num w:numId="160">
    <w:abstractNumId w:val="219"/>
  </w:num>
  <w:num w:numId="161">
    <w:abstractNumId w:val="97"/>
  </w:num>
  <w:num w:numId="162">
    <w:abstractNumId w:val="200"/>
  </w:num>
  <w:num w:numId="163">
    <w:abstractNumId w:val="223"/>
  </w:num>
  <w:num w:numId="164">
    <w:abstractNumId w:val="40"/>
  </w:num>
  <w:num w:numId="165">
    <w:abstractNumId w:val="94"/>
  </w:num>
  <w:num w:numId="166">
    <w:abstractNumId w:val="177"/>
  </w:num>
  <w:num w:numId="167">
    <w:abstractNumId w:val="174"/>
  </w:num>
  <w:num w:numId="168">
    <w:abstractNumId w:val="173"/>
  </w:num>
  <w:num w:numId="169">
    <w:abstractNumId w:val="221"/>
  </w:num>
  <w:num w:numId="170">
    <w:abstractNumId w:val="70"/>
  </w:num>
  <w:num w:numId="171">
    <w:abstractNumId w:val="86"/>
  </w:num>
  <w:num w:numId="172">
    <w:abstractNumId w:val="123"/>
  </w:num>
  <w:num w:numId="173">
    <w:abstractNumId w:val="121"/>
  </w:num>
  <w:num w:numId="174">
    <w:abstractNumId w:val="145"/>
  </w:num>
  <w:num w:numId="175">
    <w:abstractNumId w:val="43"/>
  </w:num>
  <w:num w:numId="176">
    <w:abstractNumId w:val="103"/>
  </w:num>
  <w:num w:numId="177">
    <w:abstractNumId w:val="73"/>
  </w:num>
  <w:num w:numId="178">
    <w:abstractNumId w:val="155"/>
  </w:num>
  <w:num w:numId="179">
    <w:abstractNumId w:val="206"/>
  </w:num>
  <w:num w:numId="180">
    <w:abstractNumId w:val="48"/>
  </w:num>
  <w:num w:numId="181">
    <w:abstractNumId w:val="139"/>
  </w:num>
  <w:num w:numId="182">
    <w:abstractNumId w:val="195"/>
  </w:num>
  <w:num w:numId="183">
    <w:abstractNumId w:val="23"/>
  </w:num>
  <w:num w:numId="184">
    <w:abstractNumId w:val="77"/>
  </w:num>
  <w:num w:numId="185">
    <w:abstractNumId w:val="46"/>
  </w:num>
  <w:num w:numId="186">
    <w:abstractNumId w:val="152"/>
  </w:num>
  <w:num w:numId="187">
    <w:abstractNumId w:val="131"/>
  </w:num>
  <w:num w:numId="188">
    <w:abstractNumId w:val="160"/>
  </w:num>
  <w:num w:numId="189">
    <w:abstractNumId w:val="135"/>
  </w:num>
  <w:num w:numId="190">
    <w:abstractNumId w:val="15"/>
  </w:num>
  <w:num w:numId="191">
    <w:abstractNumId w:val="55"/>
  </w:num>
  <w:num w:numId="192">
    <w:abstractNumId w:val="7"/>
  </w:num>
  <w:num w:numId="193">
    <w:abstractNumId w:val="72"/>
  </w:num>
  <w:num w:numId="194">
    <w:abstractNumId w:val="3"/>
  </w:num>
  <w:num w:numId="195">
    <w:abstractNumId w:val="208"/>
  </w:num>
  <w:num w:numId="196">
    <w:abstractNumId w:val="137"/>
  </w:num>
  <w:num w:numId="197">
    <w:abstractNumId w:val="212"/>
  </w:num>
  <w:num w:numId="198">
    <w:abstractNumId w:val="37"/>
  </w:num>
  <w:num w:numId="199">
    <w:abstractNumId w:val="92"/>
  </w:num>
  <w:num w:numId="200">
    <w:abstractNumId w:val="106"/>
  </w:num>
  <w:num w:numId="201">
    <w:abstractNumId w:val="181"/>
  </w:num>
  <w:num w:numId="202">
    <w:abstractNumId w:val="150"/>
  </w:num>
  <w:num w:numId="203">
    <w:abstractNumId w:val="222"/>
  </w:num>
  <w:num w:numId="204">
    <w:abstractNumId w:val="32"/>
  </w:num>
  <w:num w:numId="205">
    <w:abstractNumId w:val="61"/>
  </w:num>
  <w:num w:numId="206">
    <w:abstractNumId w:val="199"/>
  </w:num>
  <w:num w:numId="207">
    <w:abstractNumId w:val="76"/>
  </w:num>
  <w:num w:numId="208">
    <w:abstractNumId w:val="204"/>
  </w:num>
  <w:num w:numId="209">
    <w:abstractNumId w:val="171"/>
  </w:num>
  <w:num w:numId="210">
    <w:abstractNumId w:val="99"/>
  </w:num>
  <w:num w:numId="211">
    <w:abstractNumId w:val="60"/>
  </w:num>
  <w:num w:numId="212">
    <w:abstractNumId w:val="216"/>
  </w:num>
  <w:num w:numId="213">
    <w:abstractNumId w:val="27"/>
  </w:num>
  <w:num w:numId="214">
    <w:abstractNumId w:val="146"/>
  </w:num>
  <w:num w:numId="215">
    <w:abstractNumId w:val="166"/>
  </w:num>
  <w:num w:numId="216">
    <w:abstractNumId w:val="41"/>
  </w:num>
  <w:num w:numId="217">
    <w:abstractNumId w:val="38"/>
  </w:num>
  <w:num w:numId="218">
    <w:abstractNumId w:val="28"/>
  </w:num>
  <w:num w:numId="219">
    <w:abstractNumId w:val="52"/>
  </w:num>
  <w:num w:numId="220">
    <w:abstractNumId w:val="217"/>
  </w:num>
  <w:num w:numId="221">
    <w:abstractNumId w:val="4"/>
  </w:num>
  <w:num w:numId="222">
    <w:abstractNumId w:val="34"/>
  </w:num>
  <w:num w:numId="223">
    <w:abstractNumId w:val="26"/>
  </w:num>
  <w:num w:numId="224">
    <w:abstractNumId w:val="95"/>
  </w:num>
  <w:num w:numId="225">
    <w:abstractNumId w:val="153"/>
  </w:num>
  <w:num w:numId="226">
    <w:abstractNumId w:val="17"/>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5DE"/>
    <w:rsid w:val="000345DE"/>
    <w:rsid w:val="0005739E"/>
    <w:rsid w:val="00081326"/>
    <w:rsid w:val="002A7174"/>
    <w:rsid w:val="004764DC"/>
    <w:rsid w:val="00653CAB"/>
    <w:rsid w:val="007630B5"/>
    <w:rsid w:val="007F0FF1"/>
    <w:rsid w:val="009203D7"/>
    <w:rsid w:val="009314B1"/>
    <w:rsid w:val="00A80B2A"/>
    <w:rsid w:val="00B64FDF"/>
    <w:rsid w:val="00DB6BF6"/>
    <w:rsid w:val="00FC3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B4CFE"/>
  <w15:docId w15:val="{2894673A-3F4C-4FE0-8811-50972BCDA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hyperlink" Target="http://www.insarag.org/" TargetMode="External"/><Relationship Id="rId12" Type="http://schemas.openxmlformats.org/officeDocument/2006/relationships/image" Target="media/image5.jpeg"/><Relationship Id="rId17" Type="http://schemas.openxmlformats.org/officeDocument/2006/relationships/hyperlink" Target="mailto:insarag@un.org" TargetMode="External"/><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mailto:insarag@un.org"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www.insarag.org/"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183</Pages>
  <Words>47188</Words>
  <Characters>259536</Characters>
  <Application>Microsoft Office Word</Application>
  <DocSecurity>0</DocSecurity>
  <Lines>2162</Lines>
  <Paragraphs>612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Laura Cáceres</cp:lastModifiedBy>
  <cp:revision>12</cp:revision>
  <dcterms:created xsi:type="dcterms:W3CDTF">2020-06-02T14:50:00Z</dcterms:created>
  <dcterms:modified xsi:type="dcterms:W3CDTF">2020-06-02T15:07:00Z</dcterms:modified>
</cp:coreProperties>
</file>