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C1F5E" w:rsidRPr="00EF7918" w14:paraId="7F73F907" w14:textId="77777777" w:rsidTr="00DC1F5E">
        <w:tc>
          <w:tcPr>
            <w:tcW w:w="4414" w:type="dxa"/>
          </w:tcPr>
          <w:p w14:paraId="399E6F33" w14:textId="3C680804" w:rsidR="00EB50E9" w:rsidRPr="00EF7918" w:rsidRDefault="00861C11" w:rsidP="00EF79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 </w:t>
            </w:r>
            <w:r w:rsidR="002A309B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evaluación</w:t>
            </w: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D7BF3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14:paraId="0E1CBC64" w14:textId="234C8AC8" w:rsidR="00DC1F5E" w:rsidRPr="00EF7918" w:rsidRDefault="002A309B" w:rsidP="002A30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Periodo de </w:t>
            </w:r>
            <w:r w:rsidR="00A10082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pr</w:t>
            </w:r>
            <w:r w:rsidR="00A22C8E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="00A10082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ctica</w:t>
            </w: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D7BF3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309B" w:rsidRPr="00EF7918" w14:paraId="54F951A6" w14:textId="77777777" w:rsidTr="001A3F2F">
        <w:trPr>
          <w:trHeight w:val="633"/>
        </w:trPr>
        <w:tc>
          <w:tcPr>
            <w:tcW w:w="4414" w:type="dxa"/>
          </w:tcPr>
          <w:p w14:paraId="4BE765F9" w14:textId="34A47850" w:rsidR="002A309B" w:rsidRPr="00EF7918" w:rsidRDefault="002A309B" w:rsidP="00EB50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</w:t>
            </w:r>
            <w:r w:rsidR="00A10082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estudiante</w:t>
            </w: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D8B49D9" w14:textId="77777777" w:rsidR="002A309B" w:rsidRPr="00EF7918" w:rsidRDefault="002A309B" w:rsidP="00EB50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0CF72F" w14:textId="290C0209" w:rsidR="00F36AFA" w:rsidRPr="00EF7918" w:rsidRDefault="00F36AFA" w:rsidP="00EB50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5DCCCBE8" w14:textId="69E33043" w:rsidR="002A309B" w:rsidRPr="00EF7918" w:rsidRDefault="00A10082" w:rsidP="002A30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Modalidad de pr</w:t>
            </w:r>
            <w:r w:rsidR="00A22C8E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ctica</w:t>
            </w:r>
            <w:r w:rsidR="002A309B"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2E33EAC" w14:textId="77777777" w:rsidR="002A309B" w:rsidRPr="00EF7918" w:rsidRDefault="002A309B" w:rsidP="002A30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73866F" w14:textId="6B60CABD" w:rsidR="00F36AFA" w:rsidRPr="00EF7918" w:rsidRDefault="00F36AFA" w:rsidP="002A30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Virtual</w:t>
            </w:r>
          </w:p>
        </w:tc>
      </w:tr>
      <w:tr w:rsidR="007750FA" w:rsidRPr="00EF7918" w14:paraId="1907A38B" w14:textId="77777777" w:rsidTr="00DB5C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414" w:type="dxa"/>
          </w:tcPr>
          <w:p w14:paraId="2181CB71" w14:textId="77777777" w:rsidR="007750FA" w:rsidRPr="00EF7918" w:rsidRDefault="007750FA" w:rsidP="00861C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Tutor de la entidad:</w:t>
            </w:r>
          </w:p>
        </w:tc>
        <w:tc>
          <w:tcPr>
            <w:tcW w:w="4414" w:type="dxa"/>
          </w:tcPr>
          <w:p w14:paraId="3CEE322C" w14:textId="353A880B" w:rsidR="007750FA" w:rsidRPr="00EF7918" w:rsidRDefault="007750FA" w:rsidP="00861C1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9F3D7C" w14:textId="77777777" w:rsidR="00E5705B" w:rsidRPr="00EF7918" w:rsidRDefault="00E5705B" w:rsidP="00DC1F5E">
      <w:pPr>
        <w:jc w:val="both"/>
        <w:rPr>
          <w:rFonts w:ascii="Arial" w:hAnsi="Arial" w:cs="Arial"/>
          <w:sz w:val="24"/>
          <w:szCs w:val="24"/>
        </w:rPr>
      </w:pPr>
    </w:p>
    <w:p w14:paraId="0CCFF62C" w14:textId="7C72E072" w:rsidR="00083632" w:rsidRPr="00EF7918" w:rsidRDefault="001C3829" w:rsidP="00DC1F5E">
      <w:p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 xml:space="preserve">El objetivo de esta </w:t>
      </w:r>
      <w:r w:rsidR="00A10082" w:rsidRPr="00EF7918">
        <w:rPr>
          <w:rFonts w:ascii="Arial" w:hAnsi="Arial" w:cs="Arial"/>
          <w:sz w:val="24"/>
          <w:szCs w:val="24"/>
        </w:rPr>
        <w:t>encuesta</w:t>
      </w:r>
      <w:r w:rsidRPr="00EF7918">
        <w:rPr>
          <w:rFonts w:ascii="Arial" w:hAnsi="Arial" w:cs="Arial"/>
          <w:sz w:val="24"/>
          <w:szCs w:val="24"/>
        </w:rPr>
        <w:t xml:space="preserve"> es identificar </w:t>
      </w:r>
      <w:r w:rsidR="000503CE" w:rsidRPr="00EF7918">
        <w:rPr>
          <w:rFonts w:ascii="Arial" w:hAnsi="Arial" w:cs="Arial"/>
          <w:sz w:val="24"/>
          <w:szCs w:val="24"/>
        </w:rPr>
        <w:t>el nivel de satisfacción por parte del practicante durante su periodo de pr</w:t>
      </w:r>
      <w:r w:rsidR="00A22C8E" w:rsidRPr="00EF7918">
        <w:rPr>
          <w:rFonts w:ascii="Arial" w:hAnsi="Arial" w:cs="Arial"/>
          <w:sz w:val="24"/>
          <w:szCs w:val="24"/>
        </w:rPr>
        <w:t>á</w:t>
      </w:r>
      <w:r w:rsidR="000503CE" w:rsidRPr="00EF7918">
        <w:rPr>
          <w:rFonts w:ascii="Arial" w:hAnsi="Arial" w:cs="Arial"/>
          <w:sz w:val="24"/>
          <w:szCs w:val="24"/>
        </w:rPr>
        <w:t xml:space="preserve">ctica en la entidad, </w:t>
      </w:r>
      <w:r w:rsidRPr="00EF7918">
        <w:rPr>
          <w:rFonts w:ascii="Arial" w:hAnsi="Arial" w:cs="Arial"/>
          <w:sz w:val="24"/>
          <w:szCs w:val="24"/>
        </w:rPr>
        <w:t>como parte de la mejora continua</w:t>
      </w:r>
      <w:r w:rsidR="000503CE" w:rsidRPr="00EF7918">
        <w:rPr>
          <w:rFonts w:ascii="Arial" w:hAnsi="Arial" w:cs="Arial"/>
          <w:sz w:val="24"/>
          <w:szCs w:val="24"/>
        </w:rPr>
        <w:t xml:space="preserve"> en el proceso.</w:t>
      </w:r>
      <w:r w:rsidRPr="00EF7918">
        <w:rPr>
          <w:rFonts w:ascii="Arial" w:hAnsi="Arial" w:cs="Arial"/>
          <w:sz w:val="24"/>
          <w:szCs w:val="24"/>
        </w:rPr>
        <w:t xml:space="preserve"> </w:t>
      </w:r>
    </w:p>
    <w:p w14:paraId="28DF24A0" w14:textId="29A81146" w:rsidR="00F13FF7" w:rsidRPr="00EF7918" w:rsidRDefault="00C47E14" w:rsidP="00C47E1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 xml:space="preserve">La realización de la practica género en usted un impacto positivo en las siguientes habilidades, responda </w:t>
      </w:r>
      <w:r w:rsidRPr="00EF7918">
        <w:rPr>
          <w:rFonts w:ascii="Arial" w:hAnsi="Arial" w:cs="Arial"/>
          <w:b/>
          <w:bCs/>
          <w:sz w:val="24"/>
          <w:szCs w:val="24"/>
        </w:rPr>
        <w:t>S</w:t>
      </w:r>
      <w:r w:rsidR="002B05BF" w:rsidRPr="00EF7918">
        <w:rPr>
          <w:rFonts w:ascii="Arial" w:hAnsi="Arial" w:cs="Arial"/>
          <w:b/>
          <w:bCs/>
          <w:sz w:val="24"/>
          <w:szCs w:val="24"/>
        </w:rPr>
        <w:t>i</w:t>
      </w:r>
      <w:r w:rsidRPr="00EF7918">
        <w:rPr>
          <w:rFonts w:ascii="Arial" w:hAnsi="Arial" w:cs="Arial"/>
          <w:sz w:val="24"/>
          <w:szCs w:val="24"/>
        </w:rPr>
        <w:t xml:space="preserve"> o </w:t>
      </w:r>
      <w:r w:rsidRPr="00EF7918">
        <w:rPr>
          <w:rFonts w:ascii="Arial" w:hAnsi="Arial" w:cs="Arial"/>
          <w:b/>
          <w:bCs/>
          <w:sz w:val="24"/>
          <w:szCs w:val="24"/>
        </w:rPr>
        <w:t>N</w:t>
      </w:r>
      <w:r w:rsidR="002B05BF" w:rsidRPr="00EF7918">
        <w:rPr>
          <w:rFonts w:ascii="Arial" w:hAnsi="Arial" w:cs="Arial"/>
          <w:b/>
          <w:bCs/>
          <w:sz w:val="24"/>
          <w:szCs w:val="24"/>
        </w:rPr>
        <w:t>o</w:t>
      </w:r>
      <w:r w:rsidRPr="00EF7918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3686"/>
      </w:tblGrid>
      <w:tr w:rsidR="00C47E14" w:rsidRPr="00EF7918" w14:paraId="6AFC2DE0" w14:textId="77777777" w:rsidTr="00C47E14">
        <w:tc>
          <w:tcPr>
            <w:tcW w:w="4106" w:type="dxa"/>
          </w:tcPr>
          <w:p w14:paraId="72B905D6" w14:textId="31C2981F" w:rsidR="00C47E14" w:rsidRPr="00EF7918" w:rsidRDefault="00C47E14" w:rsidP="00C47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</w:p>
        </w:tc>
        <w:tc>
          <w:tcPr>
            <w:tcW w:w="567" w:type="dxa"/>
          </w:tcPr>
          <w:p w14:paraId="3F21CEDD" w14:textId="2D1C140F" w:rsidR="00C47E14" w:rsidRPr="00EF7918" w:rsidRDefault="00C47E14" w:rsidP="00C47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6D37ABC2" w14:textId="3CCC6C11" w:rsidR="00C47E14" w:rsidRPr="00EF7918" w:rsidRDefault="00C47E14" w:rsidP="00C47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86" w:type="dxa"/>
          </w:tcPr>
          <w:p w14:paraId="0F09D253" w14:textId="2D2E1FA1" w:rsidR="00C47E14" w:rsidRPr="00EF7918" w:rsidRDefault="00C47E14" w:rsidP="00C47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C47E14" w:rsidRPr="00EF7918" w14:paraId="37C7C9BA" w14:textId="77777777" w:rsidTr="00C47E14">
        <w:tc>
          <w:tcPr>
            <w:tcW w:w="4106" w:type="dxa"/>
          </w:tcPr>
          <w:p w14:paraId="6778CD94" w14:textId="7E2C248C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Seguridad</w:t>
            </w:r>
            <w:r w:rsidRPr="00EF7918">
              <w:rPr>
                <w:rFonts w:ascii="Arial" w:hAnsi="Arial" w:cs="Arial"/>
                <w:sz w:val="24"/>
                <w:szCs w:val="24"/>
              </w:rPr>
              <w:t>: Confianza para desarrollar cualquier actividad.</w:t>
            </w:r>
          </w:p>
        </w:tc>
        <w:tc>
          <w:tcPr>
            <w:tcW w:w="567" w:type="dxa"/>
          </w:tcPr>
          <w:p w14:paraId="2073937D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F5D333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EDEB65" w14:textId="0BC53102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14" w:rsidRPr="00EF7918" w14:paraId="4186A2F5" w14:textId="77777777" w:rsidTr="00C47E14">
        <w:tc>
          <w:tcPr>
            <w:tcW w:w="4106" w:type="dxa"/>
          </w:tcPr>
          <w:p w14:paraId="0692AB3B" w14:textId="40F1A309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Motivación</w:t>
            </w:r>
            <w:r w:rsidRPr="00EF7918">
              <w:rPr>
                <w:rFonts w:ascii="Arial" w:hAnsi="Arial" w:cs="Arial"/>
                <w:sz w:val="24"/>
                <w:szCs w:val="24"/>
              </w:rPr>
              <w:t>: Estimulación para ejecutar toda actividad</w:t>
            </w:r>
          </w:p>
        </w:tc>
        <w:tc>
          <w:tcPr>
            <w:tcW w:w="567" w:type="dxa"/>
          </w:tcPr>
          <w:p w14:paraId="43BFB4ED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1F25F4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8CAE4F" w14:textId="3FB40B3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14" w:rsidRPr="00EF7918" w14:paraId="074A2C3E" w14:textId="77777777" w:rsidTr="00C47E14">
        <w:tc>
          <w:tcPr>
            <w:tcW w:w="4106" w:type="dxa"/>
          </w:tcPr>
          <w:p w14:paraId="65267029" w14:textId="2D06C8ED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Creatividad</w:t>
            </w:r>
            <w:r w:rsidRPr="00EF7918">
              <w:rPr>
                <w:rFonts w:ascii="Arial" w:hAnsi="Arial" w:cs="Arial"/>
                <w:sz w:val="24"/>
                <w:szCs w:val="24"/>
              </w:rPr>
              <w:t>: Ingenio para dar respuesta en cualquier situación</w:t>
            </w:r>
          </w:p>
        </w:tc>
        <w:tc>
          <w:tcPr>
            <w:tcW w:w="567" w:type="dxa"/>
          </w:tcPr>
          <w:p w14:paraId="0EA9C8F6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40FAD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8F46B5" w14:textId="3AFFEDD6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14" w:rsidRPr="00EF7918" w14:paraId="31D024A3" w14:textId="77777777" w:rsidTr="00C47E14">
        <w:tc>
          <w:tcPr>
            <w:tcW w:w="4106" w:type="dxa"/>
          </w:tcPr>
          <w:p w14:paraId="43900D7B" w14:textId="4540E1A8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Adaptabilidad</w:t>
            </w:r>
            <w:r w:rsidRPr="00EF7918">
              <w:rPr>
                <w:rFonts w:ascii="Arial" w:hAnsi="Arial" w:cs="Arial"/>
                <w:sz w:val="24"/>
                <w:szCs w:val="24"/>
              </w:rPr>
              <w:t>: Capacidad para adaptarse a cualquier entorno</w:t>
            </w:r>
          </w:p>
        </w:tc>
        <w:tc>
          <w:tcPr>
            <w:tcW w:w="567" w:type="dxa"/>
          </w:tcPr>
          <w:p w14:paraId="0862020D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0E5EAE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F56273" w14:textId="3EEA06A9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14" w:rsidRPr="00EF7918" w14:paraId="51171248" w14:textId="77777777" w:rsidTr="00C47E14">
        <w:tc>
          <w:tcPr>
            <w:tcW w:w="4106" w:type="dxa"/>
          </w:tcPr>
          <w:p w14:paraId="191A5AAF" w14:textId="59CE45A1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Agilidad</w:t>
            </w:r>
            <w:r w:rsidRPr="00EF7918">
              <w:rPr>
                <w:rFonts w:ascii="Arial" w:hAnsi="Arial" w:cs="Arial"/>
                <w:sz w:val="24"/>
                <w:szCs w:val="24"/>
              </w:rPr>
              <w:t>: Soltura en el desempeño de cualquier actividad</w:t>
            </w:r>
          </w:p>
        </w:tc>
        <w:tc>
          <w:tcPr>
            <w:tcW w:w="567" w:type="dxa"/>
          </w:tcPr>
          <w:p w14:paraId="23159A68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081F5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D14F6B" w14:textId="49531885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14" w:rsidRPr="00EF7918" w14:paraId="28F1CAED" w14:textId="77777777" w:rsidTr="00C47E14">
        <w:tc>
          <w:tcPr>
            <w:tcW w:w="4106" w:type="dxa"/>
          </w:tcPr>
          <w:p w14:paraId="54ABA04F" w14:textId="3A0EF3E8" w:rsidR="00C47E14" w:rsidRPr="00EF7918" w:rsidRDefault="00C47E14" w:rsidP="00DC1F5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Perspectiva</w:t>
            </w:r>
            <w:r w:rsidRPr="00EF7918">
              <w:rPr>
                <w:rFonts w:ascii="Arial" w:hAnsi="Arial" w:cs="Arial"/>
                <w:sz w:val="24"/>
                <w:szCs w:val="24"/>
              </w:rPr>
              <w:t>: Capacidad de visión sobre nuevos acontecimientos</w:t>
            </w:r>
          </w:p>
        </w:tc>
        <w:tc>
          <w:tcPr>
            <w:tcW w:w="567" w:type="dxa"/>
          </w:tcPr>
          <w:p w14:paraId="5731E6F1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758923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1AD889" w14:textId="77777777" w:rsidR="00C47E14" w:rsidRPr="00EF7918" w:rsidRDefault="00C47E14" w:rsidP="00DC1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951F5" w14:textId="77777777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530B708" w14:textId="20A1E4F5" w:rsidR="00C47E14" w:rsidRPr="00EF7918" w:rsidRDefault="00C47E14" w:rsidP="00E23D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 xml:space="preserve">Responda </w:t>
      </w:r>
      <w:r w:rsidRPr="00EF7918">
        <w:rPr>
          <w:rFonts w:ascii="Arial" w:hAnsi="Arial" w:cs="Arial"/>
          <w:b/>
          <w:bCs/>
          <w:sz w:val="24"/>
          <w:szCs w:val="24"/>
        </w:rPr>
        <w:t>Si</w:t>
      </w:r>
      <w:r w:rsidRPr="00EF7918">
        <w:rPr>
          <w:rFonts w:ascii="Arial" w:hAnsi="Arial" w:cs="Arial"/>
          <w:sz w:val="24"/>
          <w:szCs w:val="24"/>
        </w:rPr>
        <w:t xml:space="preserve"> </w:t>
      </w:r>
      <w:r w:rsidR="002B05BF" w:rsidRPr="00EF7918">
        <w:rPr>
          <w:rFonts w:ascii="Arial" w:hAnsi="Arial" w:cs="Arial"/>
          <w:sz w:val="24"/>
          <w:szCs w:val="24"/>
        </w:rPr>
        <w:t>o</w:t>
      </w:r>
      <w:r w:rsidRPr="00EF7918">
        <w:rPr>
          <w:rFonts w:ascii="Arial" w:hAnsi="Arial" w:cs="Arial"/>
          <w:sz w:val="24"/>
          <w:szCs w:val="24"/>
        </w:rPr>
        <w:t xml:space="preserve"> </w:t>
      </w:r>
      <w:r w:rsidRPr="00EF7918">
        <w:rPr>
          <w:rFonts w:ascii="Arial" w:hAnsi="Arial" w:cs="Arial"/>
          <w:b/>
          <w:bCs/>
          <w:sz w:val="24"/>
          <w:szCs w:val="24"/>
        </w:rPr>
        <w:t>No</w:t>
      </w:r>
      <w:r w:rsidRPr="00EF7918">
        <w:rPr>
          <w:rFonts w:ascii="Arial" w:hAnsi="Arial" w:cs="Arial"/>
          <w:sz w:val="24"/>
          <w:szCs w:val="24"/>
        </w:rPr>
        <w:t xml:space="preserve"> </w:t>
      </w:r>
      <w:r w:rsidR="002B05BF" w:rsidRPr="00EF7918">
        <w:rPr>
          <w:rFonts w:ascii="Arial" w:hAnsi="Arial" w:cs="Arial"/>
          <w:sz w:val="24"/>
          <w:szCs w:val="24"/>
        </w:rPr>
        <w:t xml:space="preserve">a </w:t>
      </w:r>
      <w:r w:rsidRPr="00EF7918">
        <w:rPr>
          <w:rFonts w:ascii="Arial" w:hAnsi="Arial" w:cs="Arial"/>
          <w:sz w:val="24"/>
          <w:szCs w:val="24"/>
        </w:rPr>
        <w:t>las siguientes preguntas sobre el desarrollo y expectativa de la practica</w:t>
      </w:r>
      <w:r w:rsidR="002B05BF" w:rsidRPr="00EF7918">
        <w:rPr>
          <w:rFonts w:ascii="Arial" w:hAnsi="Arial" w:cs="Arial"/>
          <w:sz w:val="24"/>
          <w:szCs w:val="24"/>
        </w:rPr>
        <w:t xml:space="preserve">: </w:t>
      </w:r>
    </w:p>
    <w:p w14:paraId="5A443D38" w14:textId="77777777" w:rsidR="002B05BF" w:rsidRPr="00EF7918" w:rsidRDefault="002B05BF" w:rsidP="002B05B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3730"/>
      </w:tblGrid>
      <w:tr w:rsidR="002B05BF" w:rsidRPr="00EF7918" w14:paraId="1FA3F586" w14:textId="77777777" w:rsidTr="002B05BF">
        <w:tc>
          <w:tcPr>
            <w:tcW w:w="3964" w:type="dxa"/>
          </w:tcPr>
          <w:p w14:paraId="0EBE7BBC" w14:textId="3FF65F15" w:rsidR="002B05BF" w:rsidRPr="00EF7918" w:rsidRDefault="002B05BF" w:rsidP="002B0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Desarrollo y Expectativas</w:t>
            </w:r>
          </w:p>
        </w:tc>
        <w:tc>
          <w:tcPr>
            <w:tcW w:w="567" w:type="dxa"/>
          </w:tcPr>
          <w:p w14:paraId="3C9DA088" w14:textId="20F19A57" w:rsidR="002B05BF" w:rsidRPr="00EF7918" w:rsidRDefault="002B05BF" w:rsidP="002B0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062454F5" w14:textId="6FBACED9" w:rsidR="002B05BF" w:rsidRPr="00EF7918" w:rsidRDefault="002B05BF" w:rsidP="002B0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14:paraId="3ADBDC6C" w14:textId="6C9E5377" w:rsidR="002B05BF" w:rsidRPr="00EF7918" w:rsidRDefault="002B05BF" w:rsidP="002B0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2B05BF" w:rsidRPr="00EF7918" w14:paraId="16B5C6EE" w14:textId="77777777" w:rsidTr="002B05BF">
        <w:tc>
          <w:tcPr>
            <w:tcW w:w="3964" w:type="dxa"/>
          </w:tcPr>
          <w:p w14:paraId="700EEACC" w14:textId="22E36943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sz w:val="24"/>
                <w:szCs w:val="24"/>
              </w:rPr>
              <w:t>¿Se cumplieron las condiciones horarias estipuladas en la documentación de la práctica?</w:t>
            </w:r>
          </w:p>
        </w:tc>
        <w:tc>
          <w:tcPr>
            <w:tcW w:w="567" w:type="dxa"/>
          </w:tcPr>
          <w:p w14:paraId="07527B24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ABE44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</w:tcPr>
          <w:p w14:paraId="0871F44C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BF" w:rsidRPr="00EF7918" w14:paraId="60AA85EB" w14:textId="77777777" w:rsidTr="002B05BF">
        <w:tc>
          <w:tcPr>
            <w:tcW w:w="3964" w:type="dxa"/>
          </w:tcPr>
          <w:p w14:paraId="569D4F39" w14:textId="74020CE9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sz w:val="24"/>
                <w:szCs w:val="24"/>
              </w:rPr>
              <w:lastRenderedPageBreak/>
              <w:t>¿Recibió cursos de formación inicial por parte de la entidad?</w:t>
            </w:r>
          </w:p>
        </w:tc>
        <w:tc>
          <w:tcPr>
            <w:tcW w:w="567" w:type="dxa"/>
          </w:tcPr>
          <w:p w14:paraId="6BF52631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71E49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</w:tcPr>
          <w:p w14:paraId="0FE1B35C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BF" w:rsidRPr="00EF7918" w14:paraId="43320769" w14:textId="77777777" w:rsidTr="002B05BF">
        <w:tc>
          <w:tcPr>
            <w:tcW w:w="3964" w:type="dxa"/>
          </w:tcPr>
          <w:p w14:paraId="08E07CBD" w14:textId="279152DA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sz w:val="24"/>
                <w:szCs w:val="24"/>
              </w:rPr>
              <w:t xml:space="preserve">¿Conto con el material adecuado para la realización de las actividades que se </w:t>
            </w:r>
            <w:r w:rsidR="00E37AA8" w:rsidRPr="00EF7918">
              <w:rPr>
                <w:rFonts w:ascii="Arial" w:hAnsi="Arial" w:cs="Arial"/>
                <w:sz w:val="24"/>
                <w:szCs w:val="24"/>
              </w:rPr>
              <w:t>desarrollaban</w:t>
            </w:r>
            <w:r w:rsidRPr="00EF7918">
              <w:rPr>
                <w:rFonts w:ascii="Arial" w:hAnsi="Arial" w:cs="Arial"/>
                <w:sz w:val="24"/>
                <w:szCs w:val="24"/>
              </w:rPr>
              <w:t>?</w:t>
            </w:r>
            <w:r w:rsidR="00E37AA8" w:rsidRPr="00EF79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71E1582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2BF491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</w:tcPr>
          <w:p w14:paraId="59523E6F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BF" w:rsidRPr="00EF7918" w14:paraId="2907833B" w14:textId="77777777" w:rsidTr="002B05BF">
        <w:tc>
          <w:tcPr>
            <w:tcW w:w="3964" w:type="dxa"/>
          </w:tcPr>
          <w:p w14:paraId="71530DE0" w14:textId="505DE7E1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sz w:val="24"/>
                <w:szCs w:val="24"/>
              </w:rPr>
              <w:t>¿Conto con el espacio suficiente y adecuado para realizar las actividades?</w:t>
            </w:r>
          </w:p>
        </w:tc>
        <w:tc>
          <w:tcPr>
            <w:tcW w:w="567" w:type="dxa"/>
          </w:tcPr>
          <w:p w14:paraId="1A483633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5404B0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</w:tcPr>
          <w:p w14:paraId="3544BCB0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BF" w:rsidRPr="00EF7918" w14:paraId="4F0B3C40" w14:textId="77777777" w:rsidTr="002B05BF">
        <w:tc>
          <w:tcPr>
            <w:tcW w:w="3964" w:type="dxa"/>
          </w:tcPr>
          <w:p w14:paraId="05E2436E" w14:textId="662DF726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sz w:val="24"/>
                <w:szCs w:val="24"/>
              </w:rPr>
              <w:t xml:space="preserve">¿Considera </w:t>
            </w:r>
            <w:r w:rsidR="00E37AA8" w:rsidRPr="00EF7918">
              <w:rPr>
                <w:rFonts w:ascii="Arial" w:hAnsi="Arial" w:cs="Arial"/>
                <w:sz w:val="24"/>
                <w:szCs w:val="24"/>
              </w:rPr>
              <w:t>satisfactoria la</w:t>
            </w:r>
            <w:r w:rsidRPr="00EF7918">
              <w:rPr>
                <w:rFonts w:ascii="Arial" w:hAnsi="Arial" w:cs="Arial"/>
                <w:sz w:val="24"/>
                <w:szCs w:val="24"/>
              </w:rPr>
              <w:t xml:space="preserve"> experiencia </w:t>
            </w:r>
            <w:r w:rsidR="00E37AA8" w:rsidRPr="00EF7918">
              <w:rPr>
                <w:rFonts w:ascii="Arial" w:hAnsi="Arial" w:cs="Arial"/>
                <w:sz w:val="24"/>
                <w:szCs w:val="24"/>
              </w:rPr>
              <w:t xml:space="preserve">de práctica </w:t>
            </w:r>
            <w:r w:rsidRPr="00EF7918">
              <w:rPr>
                <w:rFonts w:ascii="Arial" w:hAnsi="Arial" w:cs="Arial"/>
                <w:sz w:val="24"/>
                <w:szCs w:val="24"/>
              </w:rPr>
              <w:t>para introducir al universitario en el mundo laboral?</w:t>
            </w:r>
          </w:p>
        </w:tc>
        <w:tc>
          <w:tcPr>
            <w:tcW w:w="567" w:type="dxa"/>
          </w:tcPr>
          <w:p w14:paraId="54419858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7E4973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</w:tcPr>
          <w:p w14:paraId="4ED4A6AE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BF" w:rsidRPr="00EF7918" w14:paraId="024D096E" w14:textId="77777777" w:rsidTr="002B05BF">
        <w:tc>
          <w:tcPr>
            <w:tcW w:w="3964" w:type="dxa"/>
          </w:tcPr>
          <w:p w14:paraId="54796F81" w14:textId="4CAD5DDC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918">
              <w:rPr>
                <w:rFonts w:ascii="Arial" w:hAnsi="Arial" w:cs="Arial"/>
                <w:sz w:val="24"/>
                <w:szCs w:val="24"/>
              </w:rPr>
              <w:t>¿Han aumentado, tras la práctica, sus posibilidades de obtener un trabajo en un futuro próximo?</w:t>
            </w:r>
          </w:p>
        </w:tc>
        <w:tc>
          <w:tcPr>
            <w:tcW w:w="567" w:type="dxa"/>
          </w:tcPr>
          <w:p w14:paraId="51B78F7D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089045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</w:tcPr>
          <w:p w14:paraId="05936316" w14:textId="77777777" w:rsidR="002B05BF" w:rsidRPr="00EF7918" w:rsidRDefault="002B05BF" w:rsidP="002B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51186C" w14:textId="5322B29D" w:rsidR="00DF6796" w:rsidRPr="00EF7918" w:rsidRDefault="00DF6796" w:rsidP="00DC1F5E">
      <w:pPr>
        <w:jc w:val="both"/>
        <w:rPr>
          <w:rFonts w:ascii="Arial" w:hAnsi="Arial" w:cs="Arial"/>
          <w:sz w:val="24"/>
          <w:szCs w:val="24"/>
        </w:rPr>
      </w:pPr>
    </w:p>
    <w:p w14:paraId="752B0088" w14:textId="535CE925" w:rsidR="00DF6796" w:rsidRPr="00EF7918" w:rsidRDefault="00083632" w:rsidP="0008363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 xml:space="preserve">Responda brevemente a las siguientes preguntas: </w:t>
      </w:r>
    </w:p>
    <w:p w14:paraId="665E8D30" w14:textId="77777777" w:rsidR="00083632" w:rsidRPr="00EF7918" w:rsidRDefault="00083632" w:rsidP="00083632">
      <w:pPr>
        <w:jc w:val="both"/>
        <w:rPr>
          <w:rFonts w:ascii="Arial" w:hAnsi="Arial" w:cs="Arial"/>
          <w:sz w:val="24"/>
          <w:szCs w:val="24"/>
        </w:rPr>
      </w:pPr>
    </w:p>
    <w:p w14:paraId="24464D51" w14:textId="68FBB8E3" w:rsidR="00083632" w:rsidRPr="00EF7918" w:rsidRDefault="00083632" w:rsidP="0008363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¿Cuál es su valoración global de la práctica en términos de satisfacción?</w:t>
      </w:r>
    </w:p>
    <w:p w14:paraId="1BF0BBDA" w14:textId="571787B9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9DDEF" w14:textId="3E6D0B03" w:rsidR="00083632" w:rsidRPr="00EF7918" w:rsidRDefault="00083632" w:rsidP="0008363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¿Qué le ha aportado la práctica desde una perspectiva humana?</w:t>
      </w:r>
    </w:p>
    <w:p w14:paraId="55C4006B" w14:textId="77777777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AE585" w14:textId="42FCCF5D" w:rsidR="00083632" w:rsidRPr="00EF7918" w:rsidRDefault="00083632" w:rsidP="0008363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¿Qué le ha aportado la práctica desde una perspectiva técnica?</w:t>
      </w:r>
    </w:p>
    <w:p w14:paraId="7567CFD5" w14:textId="77777777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EF7918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</w:t>
      </w:r>
    </w:p>
    <w:p w14:paraId="497DAD22" w14:textId="77777777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54551BC" w14:textId="2A9D2075" w:rsidR="00083632" w:rsidRPr="00EF7918" w:rsidRDefault="00083632" w:rsidP="0008363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¿Qué esperaba de la práctica y no ha tenido?</w:t>
      </w:r>
    </w:p>
    <w:p w14:paraId="49D0E821" w14:textId="77777777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2E891" w14:textId="75C088E2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6502A47" w14:textId="77777777" w:rsidR="00A53300" w:rsidRPr="00EF7918" w:rsidRDefault="00A53300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2E1A232" w14:textId="6E661194" w:rsidR="00083632" w:rsidRPr="00EF7918" w:rsidRDefault="00083632" w:rsidP="0008363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¿Que mejoraría de la práctica?</w:t>
      </w:r>
    </w:p>
    <w:p w14:paraId="6389399B" w14:textId="77777777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D4191" w14:textId="77777777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53F6515" w14:textId="2273D8A9" w:rsidR="00083632" w:rsidRPr="00EF7918" w:rsidRDefault="00083632" w:rsidP="0008363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¿Se cumplieron sus expectativas iniciales sobre la práctica?</w:t>
      </w:r>
    </w:p>
    <w:p w14:paraId="5A882913" w14:textId="77777777" w:rsidR="00083632" w:rsidRPr="00EF7918" w:rsidRDefault="00083632" w:rsidP="0008363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91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5C46D" w14:textId="13C1A921" w:rsidR="00B20067" w:rsidRPr="00EF7918" w:rsidRDefault="00B20067" w:rsidP="001C38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820C57" w14:textId="77777777" w:rsidR="00A53300" w:rsidRPr="00EF7918" w:rsidRDefault="00A53300" w:rsidP="001C382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A53300" w:rsidRPr="00EF791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16A3" w14:textId="77777777" w:rsidR="00376DD0" w:rsidRDefault="00376DD0" w:rsidP="00B20067">
      <w:pPr>
        <w:spacing w:after="0" w:line="240" w:lineRule="auto"/>
      </w:pPr>
      <w:r>
        <w:separator/>
      </w:r>
    </w:p>
  </w:endnote>
  <w:endnote w:type="continuationSeparator" w:id="0">
    <w:p w14:paraId="4B9A0960" w14:textId="77777777" w:rsidR="00376DD0" w:rsidRDefault="00376DD0" w:rsidP="00B2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7F3C" w14:textId="3857852D" w:rsidR="00756223" w:rsidRPr="00756223" w:rsidRDefault="00756223" w:rsidP="00756223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0B1B" w14:textId="77777777" w:rsidR="00376DD0" w:rsidRDefault="00376DD0" w:rsidP="00B20067">
      <w:pPr>
        <w:spacing w:after="0" w:line="240" w:lineRule="auto"/>
      </w:pPr>
      <w:r>
        <w:separator/>
      </w:r>
    </w:p>
  </w:footnote>
  <w:footnote w:type="continuationSeparator" w:id="0">
    <w:p w14:paraId="02FCE22C" w14:textId="77777777" w:rsidR="00376DD0" w:rsidRDefault="00376DD0" w:rsidP="00B2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3"/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0E126B" w14:paraId="299D5306" w14:textId="77777777" w:rsidTr="002B3A07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33596F4" w14:textId="77777777" w:rsidR="000E126B" w:rsidRDefault="000E126B" w:rsidP="000E126B">
          <w:pPr>
            <w:pStyle w:val="TableParagraph"/>
            <w:ind w:left="211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66D2EC3" w14:textId="77777777" w:rsidR="00E35D06" w:rsidRPr="00862E71" w:rsidRDefault="00E35D06" w:rsidP="00E35D06">
          <w:pPr>
            <w:ind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EF7918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59ECDFDD" w14:textId="4D822FB6" w:rsidR="000E126B" w:rsidRPr="00A10564" w:rsidRDefault="000E126B" w:rsidP="000E126B">
          <w:pPr>
            <w:pStyle w:val="TableParagraph"/>
            <w:ind w:left="139" w:right="135"/>
            <w:jc w:val="left"/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6F54F73A" w14:textId="36EDF67A" w:rsidR="000E126B" w:rsidRDefault="007D1164" w:rsidP="000E126B">
          <w:pPr>
            <w:pStyle w:val="TableParagraph"/>
            <w:spacing w:before="107"/>
            <w:ind w:left="108"/>
            <w:jc w:val="left"/>
          </w:pPr>
          <w:r w:rsidRPr="00862E71">
            <w:rPr>
              <w:rFonts w:eastAsia="Tahoma"/>
              <w:szCs w:val="20"/>
            </w:rPr>
            <w:t xml:space="preserve">Código: </w:t>
          </w:r>
          <w:r w:rsidRPr="00756223">
            <w:rPr>
              <w:rFonts w:eastAsia="Tahoma"/>
              <w:szCs w:val="20"/>
            </w:rPr>
            <w:t>GT-PR15</w:t>
          </w:r>
          <w:r>
            <w:rPr>
              <w:rFonts w:eastAsia="Tahoma"/>
              <w:szCs w:val="20"/>
            </w:rPr>
            <w:t>-FT06</w:t>
          </w:r>
        </w:p>
      </w:tc>
    </w:tr>
    <w:tr w:rsidR="000E126B" w14:paraId="7906FAE6" w14:textId="77777777" w:rsidTr="002B3A07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386D6D6" w14:textId="77777777" w:rsidR="000E126B" w:rsidRDefault="000E126B" w:rsidP="000E126B">
          <w:pPr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C986C" w14:textId="42A838F5" w:rsidR="000E126B" w:rsidRPr="00EF7918" w:rsidRDefault="00D05D6F" w:rsidP="000E126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24B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PR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Á</w:t>
          </w:r>
          <w:r w:rsidRPr="000724B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CTICAS LABORALES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2DA0486B" w14:textId="35DC8270" w:rsidR="000E126B" w:rsidRDefault="000E126B" w:rsidP="000E126B">
          <w:pPr>
            <w:pStyle w:val="TableParagraph"/>
            <w:spacing w:before="134"/>
            <w:ind w:left="108"/>
            <w:jc w:val="left"/>
          </w:pPr>
          <w:r>
            <w:t>Versión:0</w:t>
          </w:r>
          <w:r w:rsidR="00A15289">
            <w:t>2</w:t>
          </w:r>
        </w:p>
      </w:tc>
    </w:tr>
    <w:tr w:rsidR="000E126B" w14:paraId="7DD82E50" w14:textId="77777777" w:rsidTr="002B3A07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BD43514" w14:textId="77777777" w:rsidR="000E126B" w:rsidRDefault="000E126B" w:rsidP="000E126B">
          <w:pPr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</w:rPr>
            <w:drawing>
              <wp:inline distT="0" distB="0" distL="0" distR="0" wp14:anchorId="3622C428" wp14:editId="6ECBFAFC">
                <wp:extent cx="1169670" cy="950595"/>
                <wp:effectExtent l="0" t="0" r="0" b="190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4CAF79C" w14:textId="77777777" w:rsidR="000A3CA0" w:rsidRDefault="000A3CA0" w:rsidP="000E126B">
          <w:pPr>
            <w:pStyle w:val="TableParagraph"/>
            <w:spacing w:before="1"/>
            <w:ind w:left="0"/>
            <w:rPr>
              <w:b/>
              <w:color w:val="333333"/>
              <w:szCs w:val="20"/>
              <w:shd w:val="clear" w:color="auto" w:fill="FFFFFF"/>
            </w:rPr>
          </w:pPr>
        </w:p>
        <w:p w14:paraId="4989DAD6" w14:textId="77777777" w:rsidR="000A3CA0" w:rsidRPr="00862E71" w:rsidRDefault="000A3CA0" w:rsidP="000A3CA0">
          <w:pPr>
            <w:ind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EF7918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363568AA" w14:textId="77777777" w:rsidR="000A3CA0" w:rsidRDefault="000A3CA0" w:rsidP="000E126B">
          <w:pPr>
            <w:pStyle w:val="TableParagraph"/>
            <w:spacing w:before="1"/>
            <w:ind w:left="0"/>
            <w:rPr>
              <w:b/>
              <w:color w:val="333333"/>
              <w:szCs w:val="20"/>
              <w:shd w:val="clear" w:color="auto" w:fill="FFFFFF"/>
            </w:rPr>
          </w:pPr>
        </w:p>
        <w:p w14:paraId="3DFEAF6B" w14:textId="77777777" w:rsidR="000A3CA0" w:rsidRDefault="000A3CA0" w:rsidP="000E126B">
          <w:pPr>
            <w:pStyle w:val="TableParagraph"/>
            <w:spacing w:before="1"/>
            <w:ind w:left="0"/>
            <w:rPr>
              <w:b/>
              <w:color w:val="333333"/>
              <w:szCs w:val="20"/>
              <w:shd w:val="clear" w:color="auto" w:fill="FFFFFF"/>
            </w:rPr>
          </w:pPr>
        </w:p>
        <w:p w14:paraId="37050CEB" w14:textId="47882A47" w:rsidR="000E126B" w:rsidRPr="000E126B" w:rsidRDefault="00BA3C75" w:rsidP="000E126B">
          <w:pPr>
            <w:pStyle w:val="TableParagraph"/>
            <w:spacing w:before="1"/>
            <w:ind w:left="0"/>
            <w:rPr>
              <w:b/>
              <w:szCs w:val="20"/>
            </w:rPr>
          </w:pPr>
          <w:r w:rsidRPr="00083632">
            <w:rPr>
              <w:b/>
              <w:color w:val="000000" w:themeColor="text1"/>
              <w:sz w:val="24"/>
              <w:szCs w:val="24"/>
            </w:rPr>
            <w:t>ENCUESTA DE SATISFACCIÓN DEL PRACTICANTE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7CD663E" w14:textId="4AD34BCD" w:rsidR="000E126B" w:rsidRDefault="00EF7918" w:rsidP="000E126B">
          <w:pPr>
            <w:pStyle w:val="TableParagraph"/>
            <w:spacing w:before="119"/>
            <w:ind w:left="108"/>
            <w:jc w:val="left"/>
          </w:pPr>
          <w:r w:rsidRPr="00862E71">
            <w:rPr>
              <w:rFonts w:eastAsia="Tahoma"/>
              <w:szCs w:val="20"/>
            </w:rPr>
            <w:t xml:space="preserve">Vigencia: </w:t>
          </w:r>
          <w:r w:rsidR="003C781B">
            <w:rPr>
              <w:rFonts w:eastAsia="Tahoma"/>
              <w:szCs w:val="20"/>
            </w:rPr>
            <w:t>27/10/2022</w:t>
          </w:r>
        </w:p>
      </w:tc>
    </w:tr>
    <w:tr w:rsidR="000E126B" w14:paraId="264B69B3" w14:textId="77777777" w:rsidTr="002B3A07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75B270" w14:textId="77777777" w:rsidR="000E126B" w:rsidRDefault="000E126B" w:rsidP="000E126B">
          <w:pPr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4B6ACC" w14:textId="77777777" w:rsidR="000E126B" w:rsidRDefault="000E126B" w:rsidP="000E126B">
          <w:pPr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F4CF477" w14:textId="77777777" w:rsidR="000E126B" w:rsidRDefault="000E126B" w:rsidP="000E126B">
          <w:pPr>
            <w:pStyle w:val="TableParagraph"/>
            <w:spacing w:before="119"/>
            <w:ind w:left="108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48683779" w14:textId="77777777" w:rsidR="00B20067" w:rsidRDefault="00B20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F73"/>
    <w:multiLevelType w:val="hybridMultilevel"/>
    <w:tmpl w:val="78AA87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020B"/>
    <w:multiLevelType w:val="multilevel"/>
    <w:tmpl w:val="31028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abstractNum w:abstractNumId="2" w15:restartNumberingAfterBreak="0">
    <w:nsid w:val="31D16DF9"/>
    <w:multiLevelType w:val="hybridMultilevel"/>
    <w:tmpl w:val="CD2C98C0"/>
    <w:lvl w:ilvl="0" w:tplc="0F2690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5101"/>
    <w:multiLevelType w:val="multilevel"/>
    <w:tmpl w:val="B3C4F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B5B1810"/>
    <w:multiLevelType w:val="multilevel"/>
    <w:tmpl w:val="AC0CB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D21D2B"/>
    <w:multiLevelType w:val="hybridMultilevel"/>
    <w:tmpl w:val="38428EA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C6E5E"/>
    <w:multiLevelType w:val="multilevel"/>
    <w:tmpl w:val="5C9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B154206"/>
    <w:multiLevelType w:val="multilevel"/>
    <w:tmpl w:val="671C0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4AA62DE"/>
    <w:multiLevelType w:val="hybridMultilevel"/>
    <w:tmpl w:val="41D85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463B2"/>
    <w:multiLevelType w:val="hybridMultilevel"/>
    <w:tmpl w:val="55F86A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2009">
    <w:abstractNumId w:val="3"/>
  </w:num>
  <w:num w:numId="2" w16cid:durableId="156196281">
    <w:abstractNumId w:val="7"/>
  </w:num>
  <w:num w:numId="3" w16cid:durableId="1391880884">
    <w:abstractNumId w:val="4"/>
  </w:num>
  <w:num w:numId="4" w16cid:durableId="350372886">
    <w:abstractNumId w:val="8"/>
  </w:num>
  <w:num w:numId="5" w16cid:durableId="1297443722">
    <w:abstractNumId w:val="9"/>
  </w:num>
  <w:num w:numId="6" w16cid:durableId="2060008082">
    <w:abstractNumId w:val="2"/>
  </w:num>
  <w:num w:numId="7" w16cid:durableId="592933999">
    <w:abstractNumId w:val="6"/>
  </w:num>
  <w:num w:numId="8" w16cid:durableId="1035958950">
    <w:abstractNumId w:val="0"/>
  </w:num>
  <w:num w:numId="9" w16cid:durableId="277419903">
    <w:abstractNumId w:val="5"/>
  </w:num>
  <w:num w:numId="10" w16cid:durableId="53624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5E"/>
    <w:rsid w:val="0001429A"/>
    <w:rsid w:val="000503CE"/>
    <w:rsid w:val="00075F52"/>
    <w:rsid w:val="00083632"/>
    <w:rsid w:val="00086981"/>
    <w:rsid w:val="00094D0E"/>
    <w:rsid w:val="00097250"/>
    <w:rsid w:val="000A3CA0"/>
    <w:rsid w:val="000E126B"/>
    <w:rsid w:val="00123170"/>
    <w:rsid w:val="00162974"/>
    <w:rsid w:val="001858E6"/>
    <w:rsid w:val="001A3F2F"/>
    <w:rsid w:val="001B76E0"/>
    <w:rsid w:val="001C3829"/>
    <w:rsid w:val="00252F9A"/>
    <w:rsid w:val="00271DDF"/>
    <w:rsid w:val="002A309B"/>
    <w:rsid w:val="002B05BF"/>
    <w:rsid w:val="002E0DF5"/>
    <w:rsid w:val="00374D1C"/>
    <w:rsid w:val="00376DD0"/>
    <w:rsid w:val="003B67B7"/>
    <w:rsid w:val="003C781B"/>
    <w:rsid w:val="004322FC"/>
    <w:rsid w:val="0049420F"/>
    <w:rsid w:val="004976AB"/>
    <w:rsid w:val="004D58DF"/>
    <w:rsid w:val="004E48A8"/>
    <w:rsid w:val="00556753"/>
    <w:rsid w:val="00572920"/>
    <w:rsid w:val="00584149"/>
    <w:rsid w:val="00632D73"/>
    <w:rsid w:val="006C0388"/>
    <w:rsid w:val="006F3942"/>
    <w:rsid w:val="00730445"/>
    <w:rsid w:val="00756223"/>
    <w:rsid w:val="007750FA"/>
    <w:rsid w:val="00780281"/>
    <w:rsid w:val="00780F2A"/>
    <w:rsid w:val="00796460"/>
    <w:rsid w:val="007C34BD"/>
    <w:rsid w:val="007D1164"/>
    <w:rsid w:val="00823731"/>
    <w:rsid w:val="00861C11"/>
    <w:rsid w:val="008D7BF3"/>
    <w:rsid w:val="008E2125"/>
    <w:rsid w:val="00A10082"/>
    <w:rsid w:val="00A15289"/>
    <w:rsid w:val="00A22C8E"/>
    <w:rsid w:val="00A53300"/>
    <w:rsid w:val="00AC2D03"/>
    <w:rsid w:val="00B20067"/>
    <w:rsid w:val="00B51365"/>
    <w:rsid w:val="00BA3C75"/>
    <w:rsid w:val="00BA6F17"/>
    <w:rsid w:val="00BE40AD"/>
    <w:rsid w:val="00C47E14"/>
    <w:rsid w:val="00C704F7"/>
    <w:rsid w:val="00CC513C"/>
    <w:rsid w:val="00CE2311"/>
    <w:rsid w:val="00CF11E3"/>
    <w:rsid w:val="00D05D6F"/>
    <w:rsid w:val="00D108A4"/>
    <w:rsid w:val="00D11829"/>
    <w:rsid w:val="00D71732"/>
    <w:rsid w:val="00DC1F5E"/>
    <w:rsid w:val="00DC5F9A"/>
    <w:rsid w:val="00DD13C1"/>
    <w:rsid w:val="00DF6796"/>
    <w:rsid w:val="00E35D06"/>
    <w:rsid w:val="00E37AA8"/>
    <w:rsid w:val="00E5705B"/>
    <w:rsid w:val="00EB50E9"/>
    <w:rsid w:val="00ED08E9"/>
    <w:rsid w:val="00EE61A1"/>
    <w:rsid w:val="00EF7918"/>
    <w:rsid w:val="00F13FF7"/>
    <w:rsid w:val="00F25D3F"/>
    <w:rsid w:val="00F36AFA"/>
    <w:rsid w:val="00F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290B"/>
  <w15:chartTrackingRefBased/>
  <w15:docId w15:val="{E9F219C1-032C-4F2A-869B-C01BBAE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06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20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067"/>
  </w:style>
  <w:style w:type="paragraph" w:styleId="Piedepgina">
    <w:name w:val="footer"/>
    <w:basedOn w:val="Normal"/>
    <w:link w:val="PiedepginaCar"/>
    <w:uiPriority w:val="99"/>
    <w:unhideWhenUsed/>
    <w:rsid w:val="00B20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067"/>
  </w:style>
  <w:style w:type="character" w:customStyle="1" w:styleId="Ttulo1Car">
    <w:name w:val="Título 1 Car"/>
    <w:basedOn w:val="Fuentedeprrafopredeter"/>
    <w:link w:val="Ttulo1"/>
    <w:uiPriority w:val="9"/>
    <w:rsid w:val="00B200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10082"/>
    <w:pPr>
      <w:ind w:left="720"/>
      <w:contextualSpacing/>
    </w:pPr>
  </w:style>
  <w:style w:type="table" w:customStyle="1" w:styleId="TableNormal3">
    <w:name w:val="Table Normal3"/>
    <w:uiPriority w:val="2"/>
    <w:qFormat/>
    <w:rsid w:val="000E126B"/>
    <w:pPr>
      <w:spacing w:after="0" w:line="360" w:lineRule="auto"/>
      <w:jc w:val="both"/>
    </w:pPr>
    <w:rPr>
      <w:rFonts w:ascii="Work Sans" w:eastAsia="Work Sans" w:hAnsi="Work Sans" w:cs="Work Sans"/>
      <w:color w:val="262626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126B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Daniel Parra Silva</cp:lastModifiedBy>
  <cp:revision>4</cp:revision>
  <cp:lastPrinted>2020-11-05T20:57:00Z</cp:lastPrinted>
  <dcterms:created xsi:type="dcterms:W3CDTF">2022-08-16T16:26:00Z</dcterms:created>
  <dcterms:modified xsi:type="dcterms:W3CDTF">2022-10-25T15:37:00Z</dcterms:modified>
</cp:coreProperties>
</file>