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EE35" w14:textId="77777777" w:rsidR="00464C45" w:rsidRDefault="00AB75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PARA: </w:t>
      </w:r>
      <w:r>
        <w:rPr>
          <w:b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Subdirector</w:t>
      </w:r>
      <w:proofErr w:type="gramEnd"/>
      <w:r>
        <w:rPr>
          <w:sz w:val="24"/>
          <w:szCs w:val="24"/>
        </w:rPr>
        <w:t>(a) de Gestión Humana</w:t>
      </w:r>
    </w:p>
    <w:p w14:paraId="7C28EE36" w14:textId="77777777" w:rsidR="00464C45" w:rsidRDefault="00464C45">
      <w:pPr>
        <w:ind w:left="720" w:firstLine="720"/>
        <w:jc w:val="both"/>
        <w:rPr>
          <w:sz w:val="24"/>
          <w:szCs w:val="24"/>
        </w:rPr>
      </w:pPr>
    </w:p>
    <w:p w14:paraId="7C28EE37" w14:textId="77777777" w:rsidR="00464C45" w:rsidRDefault="00AB75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XXXXXXXXXXXX</w:t>
      </w:r>
    </w:p>
    <w:p w14:paraId="7C28EE39" w14:textId="77777777" w:rsidR="00464C45" w:rsidRDefault="00464C45">
      <w:pPr>
        <w:widowControl w:val="0"/>
        <w:jc w:val="both"/>
        <w:rPr>
          <w:sz w:val="24"/>
          <w:szCs w:val="24"/>
        </w:rPr>
      </w:pPr>
    </w:p>
    <w:p w14:paraId="7C28EE3A" w14:textId="77777777" w:rsidR="00464C45" w:rsidRDefault="00AB75A0">
      <w:pPr>
        <w:widowControl w:val="0"/>
        <w:ind w:left="1440" w:hanging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  <w:t xml:space="preserve">Solicitud alcance al certificado de No disponibilidad o insuficiencia de personal </w:t>
      </w:r>
    </w:p>
    <w:p w14:paraId="7C28EE3B" w14:textId="77777777" w:rsidR="00464C45" w:rsidRDefault="00464C45">
      <w:pPr>
        <w:widowControl w:val="0"/>
        <w:jc w:val="both"/>
        <w:rPr>
          <w:sz w:val="24"/>
          <w:szCs w:val="24"/>
        </w:rPr>
      </w:pPr>
    </w:p>
    <w:p w14:paraId="7C28EE3C" w14:textId="77777777" w:rsidR="00464C45" w:rsidRDefault="00AB75A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De manera atenta, con el propósito de atender las labores propias de esta (nombre de la Dependencia), se requiere de alcance al certificado de No disponibilidad o insuficiencia de personal, en atención a que por error u omisión de la solicitud inicial de esta dependencia o certificado de No disponibilidad o insuficiencia de personal emitida por la Subdirección de Gestión Humana, se requiere la siguiente modificación:</w:t>
      </w:r>
    </w:p>
    <w:p w14:paraId="7C28EE3D" w14:textId="77777777" w:rsidR="00464C45" w:rsidRDefault="00464C45">
      <w:pPr>
        <w:widowControl w:val="0"/>
        <w:jc w:val="both"/>
        <w:rPr>
          <w:sz w:val="24"/>
          <w:szCs w:val="24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61"/>
        <w:gridCol w:w="2961"/>
        <w:gridCol w:w="2561"/>
        <w:gridCol w:w="2410"/>
      </w:tblGrid>
      <w:tr w:rsidR="00464C45" w14:paraId="7C28EE43" w14:textId="77777777" w:rsidTr="00092999">
        <w:tc>
          <w:tcPr>
            <w:tcW w:w="1561" w:type="dxa"/>
            <w:vAlign w:val="center"/>
          </w:tcPr>
          <w:p w14:paraId="7C28EE3E" w14:textId="77777777" w:rsidR="00464C45" w:rsidRDefault="00AB75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Radicado Solicitud inicial</w:t>
            </w:r>
          </w:p>
        </w:tc>
        <w:tc>
          <w:tcPr>
            <w:tcW w:w="2961" w:type="dxa"/>
            <w:vAlign w:val="center"/>
          </w:tcPr>
          <w:p w14:paraId="7C28EE3F" w14:textId="77777777" w:rsidR="00464C45" w:rsidRDefault="00AB75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de Consecutivo y Certificado de No disponibilidad o insuficiencia de personal</w:t>
            </w:r>
          </w:p>
        </w:tc>
        <w:tc>
          <w:tcPr>
            <w:tcW w:w="2561" w:type="dxa"/>
            <w:vAlign w:val="center"/>
          </w:tcPr>
          <w:p w14:paraId="7C28EE40" w14:textId="77777777" w:rsidR="00464C45" w:rsidRDefault="00AB75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inicial como se expidió el certificado (Información que se debe modificar)</w:t>
            </w:r>
          </w:p>
          <w:p w14:paraId="7C28EE41" w14:textId="77777777" w:rsidR="00464C45" w:rsidRDefault="00AB75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(No. Radicado - Fecha solicitud – Plazo de ejecución – Causal)</w:t>
            </w:r>
          </w:p>
        </w:tc>
        <w:tc>
          <w:tcPr>
            <w:tcW w:w="2410" w:type="dxa"/>
            <w:vAlign w:val="center"/>
          </w:tcPr>
          <w:p w14:paraId="7C28EE42" w14:textId="77777777" w:rsidR="00464C45" w:rsidRDefault="00AB75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Información que requiere tener alcance </w:t>
            </w:r>
          </w:p>
        </w:tc>
      </w:tr>
      <w:tr w:rsidR="00464C45" w14:paraId="7C28EE48" w14:textId="77777777" w:rsidTr="00092999">
        <w:trPr>
          <w:trHeight w:val="800"/>
        </w:trPr>
        <w:tc>
          <w:tcPr>
            <w:tcW w:w="1561" w:type="dxa"/>
            <w:vAlign w:val="center"/>
          </w:tcPr>
          <w:p w14:paraId="7C28EE44" w14:textId="77777777" w:rsidR="00464C45" w:rsidRDefault="00464C4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7C28EE45" w14:textId="77777777" w:rsidR="00464C45" w:rsidRDefault="00464C4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1" w:type="dxa"/>
            <w:vAlign w:val="center"/>
          </w:tcPr>
          <w:p w14:paraId="7C28EE46" w14:textId="77777777" w:rsidR="00464C45" w:rsidRDefault="00464C4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C28EE47" w14:textId="77777777" w:rsidR="00464C45" w:rsidRDefault="00464C4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14:paraId="7C28EE49" w14:textId="77777777" w:rsidR="00464C45" w:rsidRDefault="00464C45">
      <w:pPr>
        <w:widowControl w:val="0"/>
        <w:jc w:val="both"/>
        <w:rPr>
          <w:sz w:val="24"/>
          <w:szCs w:val="24"/>
        </w:rPr>
      </w:pPr>
    </w:p>
    <w:p w14:paraId="7C28EE4A" w14:textId="77777777" w:rsidR="00464C45" w:rsidRDefault="00AB75A0">
      <w:pPr>
        <w:widowControl w:val="0"/>
        <w:ind w:lef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Cordialmente,</w:t>
      </w:r>
    </w:p>
    <w:p w14:paraId="7C28EE4C" w14:textId="77777777" w:rsidR="00464C45" w:rsidRDefault="00464C45" w:rsidP="00880457">
      <w:pPr>
        <w:widowControl w:val="0"/>
        <w:jc w:val="both"/>
        <w:rPr>
          <w:color w:val="000000"/>
          <w:sz w:val="24"/>
          <w:szCs w:val="24"/>
        </w:rPr>
      </w:pPr>
    </w:p>
    <w:p w14:paraId="7C28EE4D" w14:textId="77777777" w:rsidR="00464C45" w:rsidRDefault="00464C45">
      <w:pPr>
        <w:widowControl w:val="0"/>
        <w:jc w:val="both"/>
        <w:rPr>
          <w:color w:val="000000"/>
          <w:sz w:val="24"/>
          <w:szCs w:val="24"/>
        </w:rPr>
      </w:pPr>
    </w:p>
    <w:p w14:paraId="7C28EE4E" w14:textId="77777777" w:rsidR="00464C45" w:rsidRDefault="00AB75A0">
      <w:pPr>
        <w:widowControl w:val="0"/>
        <w:ind w:left="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</w:t>
      </w:r>
    </w:p>
    <w:p w14:paraId="7C28EE4F" w14:textId="77777777" w:rsidR="00464C45" w:rsidRDefault="00AB75A0">
      <w:pPr>
        <w:widowControl w:val="0"/>
        <w:ind w:left="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</w:t>
      </w:r>
    </w:p>
    <w:p w14:paraId="7C28EE50" w14:textId="77777777" w:rsidR="00464C45" w:rsidRDefault="00464C45">
      <w:pPr>
        <w:widowControl w:val="0"/>
        <w:ind w:left="20"/>
        <w:jc w:val="both"/>
        <w:rPr>
          <w:sz w:val="24"/>
          <w:szCs w:val="24"/>
        </w:rPr>
      </w:pPr>
    </w:p>
    <w:p w14:paraId="2C04883A" w14:textId="77777777" w:rsidR="00880457" w:rsidRDefault="00880457" w:rsidP="00880457">
      <w:pPr>
        <w:widowControl w:val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Proyectó: </w:t>
      </w:r>
      <w:proofErr w:type="spellStart"/>
      <w:r>
        <w:rPr>
          <w:sz w:val="24"/>
          <w:szCs w:val="24"/>
        </w:rPr>
        <w:t>xxxxxxxxxxxx</w:t>
      </w:r>
      <w:proofErr w:type="spellEnd"/>
    </w:p>
    <w:p w14:paraId="44EAD8D6" w14:textId="77777777" w:rsidR="00880457" w:rsidRDefault="00880457" w:rsidP="00880457">
      <w:pPr>
        <w:widowControl w:val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Revisó: </w:t>
      </w:r>
      <w:proofErr w:type="spellStart"/>
      <w:r>
        <w:rPr>
          <w:sz w:val="24"/>
          <w:szCs w:val="24"/>
        </w:rPr>
        <w:t>xxxxxxxxxxxxxx</w:t>
      </w:r>
      <w:proofErr w:type="spellEnd"/>
    </w:p>
    <w:p w14:paraId="7C28EE51" w14:textId="77777777" w:rsidR="00464C45" w:rsidRDefault="00464C45">
      <w:pPr>
        <w:widowControl w:val="0"/>
        <w:ind w:left="20"/>
        <w:jc w:val="both"/>
        <w:rPr>
          <w:sz w:val="24"/>
          <w:szCs w:val="24"/>
        </w:rPr>
      </w:pPr>
    </w:p>
    <w:p w14:paraId="7C28EE57" w14:textId="77777777" w:rsidR="00464C45" w:rsidRDefault="00AB75A0">
      <w:pPr>
        <w:tabs>
          <w:tab w:val="left" w:pos="284"/>
        </w:tabs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CONTROL DE CAMBIOS</w:t>
      </w:r>
    </w:p>
    <w:p w14:paraId="7C28EE58" w14:textId="77777777" w:rsidR="00464C45" w:rsidRDefault="00464C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b/>
          <w:color w:val="000000"/>
          <w:sz w:val="24"/>
          <w:szCs w:val="24"/>
        </w:rPr>
      </w:pPr>
    </w:p>
    <w:tbl>
      <w:tblPr>
        <w:tblStyle w:val="a0"/>
        <w:tblW w:w="9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240"/>
        <w:gridCol w:w="1897"/>
        <w:gridCol w:w="5234"/>
      </w:tblGrid>
      <w:tr w:rsidR="00464C45" w14:paraId="7C28EE5C" w14:textId="77777777" w:rsidTr="00092999">
        <w:trPr>
          <w:trHeight w:val="340"/>
        </w:trPr>
        <w:tc>
          <w:tcPr>
            <w:tcW w:w="2240" w:type="dxa"/>
            <w:shd w:val="clear" w:color="auto" w:fill="F2F2F2"/>
            <w:vAlign w:val="center"/>
          </w:tcPr>
          <w:p w14:paraId="7C28EE59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7C28EE5A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5234" w:type="dxa"/>
            <w:shd w:val="clear" w:color="auto" w:fill="F2F2F2"/>
            <w:vAlign w:val="center"/>
          </w:tcPr>
          <w:p w14:paraId="7C28EE5B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DESCRIPCIÓN DE LA MODIFICACIÓN</w:t>
            </w:r>
          </w:p>
        </w:tc>
      </w:tr>
      <w:tr w:rsidR="00464C45" w14:paraId="7C28EE60" w14:textId="77777777" w:rsidTr="00092999">
        <w:trPr>
          <w:trHeight w:val="340"/>
        </w:trPr>
        <w:tc>
          <w:tcPr>
            <w:tcW w:w="2240" w:type="dxa"/>
          </w:tcPr>
          <w:p w14:paraId="7C28EE5D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</w:tcPr>
          <w:p w14:paraId="7C28EE5E" w14:textId="04E00226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919A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/03/2025</w:t>
            </w:r>
          </w:p>
        </w:tc>
        <w:tc>
          <w:tcPr>
            <w:tcW w:w="5234" w:type="dxa"/>
          </w:tcPr>
          <w:p w14:paraId="7C28EE5F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Creación del documento</w:t>
            </w:r>
          </w:p>
        </w:tc>
      </w:tr>
    </w:tbl>
    <w:p w14:paraId="7C28EE61" w14:textId="77777777" w:rsidR="00464C45" w:rsidRDefault="00AB75A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28EE62" w14:textId="77777777" w:rsidR="00464C45" w:rsidRDefault="00AB75A0">
      <w:pPr>
        <w:tabs>
          <w:tab w:val="left" w:pos="284"/>
        </w:tabs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 DE FIRMAS </w:t>
      </w:r>
    </w:p>
    <w:p w14:paraId="7C28EE63" w14:textId="77777777" w:rsidR="00464C45" w:rsidRDefault="00464C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/>
        <w:jc w:val="both"/>
        <w:rPr>
          <w:b/>
          <w:color w:val="000000"/>
          <w:sz w:val="24"/>
          <w:szCs w:val="24"/>
        </w:rPr>
      </w:pPr>
    </w:p>
    <w:tbl>
      <w:tblPr>
        <w:tblStyle w:val="a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81"/>
        <w:gridCol w:w="3750"/>
        <w:gridCol w:w="2763"/>
      </w:tblGrid>
      <w:tr w:rsidR="00464C45" w14:paraId="7C28EE71" w14:textId="77777777" w:rsidTr="00092999">
        <w:trPr>
          <w:trHeight w:val="904"/>
        </w:trPr>
        <w:tc>
          <w:tcPr>
            <w:tcW w:w="3681" w:type="dxa"/>
          </w:tcPr>
          <w:p w14:paraId="7C28EE64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Elaboró </w:t>
            </w:r>
          </w:p>
          <w:p w14:paraId="7C28EE65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67" w14:textId="5260979F" w:rsidR="00464C45" w:rsidRDefault="00AB75A0" w:rsidP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4544"/>
              </w:tabs>
              <w:spacing w:line="276" w:lineRule="auto"/>
              <w:ind w:hanging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Claribel del Pilar Suárez Castrillón</w:t>
            </w:r>
          </w:p>
        </w:tc>
        <w:tc>
          <w:tcPr>
            <w:tcW w:w="3750" w:type="dxa"/>
          </w:tcPr>
          <w:p w14:paraId="7C28EE68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  <w:p w14:paraId="7C28EE69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6C" w14:textId="7C1E184E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76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Contratista SGH</w:t>
            </w:r>
          </w:p>
        </w:tc>
        <w:tc>
          <w:tcPr>
            <w:tcW w:w="2763" w:type="dxa"/>
          </w:tcPr>
          <w:p w14:paraId="7C28EE6D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  <w:p w14:paraId="7C28EE6F" w14:textId="1CEB6CB9" w:rsidR="00464C45" w:rsidRDefault="00F26CD7">
            <w:pPr>
              <w:tabs>
                <w:tab w:val="left" w:pos="284"/>
              </w:tabs>
              <w:spacing w:line="276" w:lineRule="auto"/>
              <w:jc w:val="center"/>
            </w:pPr>
            <w:r>
              <w:t>ORIGINAL FIRMADO</w:t>
            </w:r>
          </w:p>
          <w:p w14:paraId="7C28EE70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C45" w14:paraId="7C28EE8A" w14:textId="77777777" w:rsidTr="00092999">
        <w:trPr>
          <w:trHeight w:val="868"/>
        </w:trPr>
        <w:tc>
          <w:tcPr>
            <w:tcW w:w="3681" w:type="dxa"/>
          </w:tcPr>
          <w:p w14:paraId="7C28EE72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Revisó</w:t>
            </w:r>
          </w:p>
          <w:p w14:paraId="7C28EE73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FD3D95A" w14:textId="77777777" w:rsidR="00AB75A0" w:rsidRDefault="00AB75A0" w:rsidP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Sonia </w:t>
            </w:r>
            <w:proofErr w:type="spellStart"/>
            <w:r>
              <w:rPr>
                <w:color w:val="000000"/>
                <w:sz w:val="20"/>
                <w:szCs w:val="20"/>
              </w:rPr>
              <w:t>Meliza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Castro Hurtado</w:t>
            </w:r>
          </w:p>
          <w:p w14:paraId="5FDF095F" w14:textId="77777777" w:rsidR="00880457" w:rsidRDefault="0088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74" w14:textId="26212040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Angela Cifuentes</w:t>
            </w:r>
          </w:p>
          <w:p w14:paraId="7C28EE75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808080"/>
                <w:sz w:val="20"/>
                <w:szCs w:val="20"/>
              </w:rPr>
            </w:pPr>
          </w:p>
          <w:p w14:paraId="7C28EE78" w14:textId="0330E90B" w:rsidR="00464C45" w:rsidRPr="00AB75A0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Nancy Viviana Hernández</w:t>
            </w:r>
          </w:p>
          <w:p w14:paraId="7C28EE7A" w14:textId="77777777" w:rsidR="00464C45" w:rsidRDefault="00464C45" w:rsidP="0088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</w:tcPr>
          <w:p w14:paraId="7C28EE7B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  <w:p w14:paraId="7C28EE7C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2512C2" w14:textId="77777777" w:rsidR="00AB75A0" w:rsidRDefault="00AB75A0" w:rsidP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Universitario, SGH</w:t>
            </w:r>
          </w:p>
          <w:p w14:paraId="503AF064" w14:textId="77777777" w:rsidR="00AB75A0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7D" w14:textId="43E20086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Profesional Contratista SGH</w:t>
            </w:r>
          </w:p>
          <w:p w14:paraId="7C28EE7E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83" w14:textId="03C3296D" w:rsidR="00464C45" w:rsidRPr="00AB75A0" w:rsidRDefault="00AB75A0" w:rsidP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Vo.Bo</w:t>
            </w:r>
            <w:proofErr w:type="spellEnd"/>
            <w:r>
              <w:rPr>
                <w:color w:val="000000"/>
                <w:sz w:val="20"/>
                <w:szCs w:val="20"/>
              </w:rPr>
              <w:t>. de Mejora Continua - OAP</w:t>
            </w:r>
          </w:p>
        </w:tc>
        <w:tc>
          <w:tcPr>
            <w:tcW w:w="2763" w:type="dxa"/>
          </w:tcPr>
          <w:p w14:paraId="7C28EE84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Firma </w:t>
            </w:r>
          </w:p>
          <w:p w14:paraId="7C28EE85" w14:textId="2478971D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A409391" w14:textId="77777777" w:rsidR="00F26CD7" w:rsidRDefault="00AB75A0" w:rsidP="00F2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14:paraId="0F6DCDB2" w14:textId="2516E449" w:rsidR="00F26CD7" w:rsidRPr="00F26CD7" w:rsidRDefault="00F26CD7" w:rsidP="00F2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>
              <w:t>RIGINAL FIRMADO</w:t>
            </w:r>
          </w:p>
          <w:p w14:paraId="7C28EE89" w14:textId="0278D9BE" w:rsidR="00464C45" w:rsidRPr="00AB75A0" w:rsidRDefault="00464C45" w:rsidP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64C45" w14:paraId="7C28EE94" w14:textId="77777777" w:rsidTr="00092999">
        <w:trPr>
          <w:trHeight w:val="868"/>
        </w:trPr>
        <w:tc>
          <w:tcPr>
            <w:tcW w:w="3681" w:type="dxa"/>
          </w:tcPr>
          <w:p w14:paraId="7C28EE8B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Aprobó </w:t>
            </w:r>
          </w:p>
          <w:p w14:paraId="7C28EE8C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C28EE8D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José Andrés Ponce Caicedo </w:t>
            </w:r>
          </w:p>
        </w:tc>
        <w:tc>
          <w:tcPr>
            <w:tcW w:w="3750" w:type="dxa"/>
          </w:tcPr>
          <w:p w14:paraId="7C28EE8E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Cargo </w:t>
            </w:r>
          </w:p>
          <w:p w14:paraId="7C28EE8F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C28EE90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de Gestión Humana</w:t>
            </w:r>
          </w:p>
        </w:tc>
        <w:tc>
          <w:tcPr>
            <w:tcW w:w="2763" w:type="dxa"/>
          </w:tcPr>
          <w:p w14:paraId="7C28EE91" w14:textId="77777777" w:rsidR="00464C45" w:rsidRDefault="00AB7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Firma </w:t>
            </w:r>
          </w:p>
          <w:p w14:paraId="2715ED45" w14:textId="77777777" w:rsidR="00F26CD7" w:rsidRDefault="00F26CD7" w:rsidP="00F26CD7">
            <w:pPr>
              <w:tabs>
                <w:tab w:val="left" w:pos="284"/>
              </w:tabs>
              <w:spacing w:line="276" w:lineRule="auto"/>
              <w:jc w:val="center"/>
            </w:pPr>
            <w:r>
              <w:t>ORIGINAL FIRMADO</w:t>
            </w:r>
          </w:p>
          <w:p w14:paraId="7C28EE92" w14:textId="0AAC3DA8" w:rsidR="00464C45" w:rsidRDefault="00AB75A0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  <w:p w14:paraId="7C28EE93" w14:textId="77777777" w:rsidR="00464C45" w:rsidRDefault="00464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C28EE95" w14:textId="77777777" w:rsidR="00464C45" w:rsidRDefault="00464C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4"/>
          <w:szCs w:val="24"/>
        </w:rPr>
      </w:pPr>
    </w:p>
    <w:p w14:paraId="7C28EE96" w14:textId="77777777" w:rsidR="00464C45" w:rsidRDefault="00464C45">
      <w:pPr>
        <w:widowControl w:val="0"/>
        <w:ind w:left="20"/>
        <w:jc w:val="both"/>
        <w:rPr>
          <w:sz w:val="24"/>
          <w:szCs w:val="24"/>
        </w:rPr>
      </w:pPr>
    </w:p>
    <w:sectPr w:rsidR="00464C45">
      <w:headerReference w:type="default" r:id="rId6"/>
      <w:footerReference w:type="default" r:id="rId7"/>
      <w:pgSz w:w="12240" w:h="15840"/>
      <w:pgMar w:top="62" w:right="1588" w:bottom="1559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3312" w14:textId="77777777" w:rsidR="00592F19" w:rsidRDefault="00592F19">
      <w:pPr>
        <w:spacing w:line="240" w:lineRule="auto"/>
      </w:pPr>
      <w:r>
        <w:separator/>
      </w:r>
    </w:p>
  </w:endnote>
  <w:endnote w:type="continuationSeparator" w:id="0">
    <w:p w14:paraId="173A844C" w14:textId="77777777" w:rsidR="00592F19" w:rsidRDefault="00592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EEC0" w14:textId="77777777" w:rsidR="00464C45" w:rsidRDefault="00AB75A0">
    <w:pPr>
      <w:spacing w:line="223" w:lineRule="auto"/>
      <w:ind w:left="2" w:hanging="2"/>
      <w:jc w:val="center"/>
      <w:rPr>
        <w:i/>
        <w:sz w:val="16"/>
        <w:szCs w:val="16"/>
      </w:rPr>
    </w:pPr>
    <w:r>
      <w:rPr>
        <w:b/>
        <w:i/>
        <w:sz w:val="16"/>
        <w:szCs w:val="16"/>
      </w:rPr>
      <w:t xml:space="preserve">Nota: </w:t>
    </w:r>
    <w:r>
      <w:rPr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7C28EEC1" w14:textId="77777777" w:rsidR="00464C45" w:rsidRDefault="00464C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82E6" w14:textId="77777777" w:rsidR="00592F19" w:rsidRDefault="00592F19">
      <w:pPr>
        <w:spacing w:line="240" w:lineRule="auto"/>
      </w:pPr>
      <w:r>
        <w:separator/>
      </w:r>
    </w:p>
  </w:footnote>
  <w:footnote w:type="continuationSeparator" w:id="0">
    <w:p w14:paraId="128FD6FD" w14:textId="77777777" w:rsidR="00592F19" w:rsidRDefault="00592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EEA3" w14:textId="77777777" w:rsidR="00464C45" w:rsidRDefault="00464C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tbl>
    <w:tblPr>
      <w:tblStyle w:val="Tablabsica1"/>
      <w:tblW w:w="10774" w:type="dxa"/>
      <w:tblInd w:w="-549" w:type="dxa"/>
      <w:tblLook w:val="04A0" w:firstRow="1" w:lastRow="0" w:firstColumn="1" w:lastColumn="0" w:noHBand="0" w:noVBand="1"/>
    </w:tblPr>
    <w:tblGrid>
      <w:gridCol w:w="2217"/>
      <w:gridCol w:w="6147"/>
      <w:gridCol w:w="2410"/>
    </w:tblGrid>
    <w:tr w:rsidR="006F0B5B" w:rsidRPr="003244F9" w14:paraId="2DB450CF" w14:textId="77777777" w:rsidTr="003841CA">
      <w:trPr>
        <w:trHeight w:val="540"/>
      </w:trPr>
      <w:tc>
        <w:tcPr>
          <w:tcW w:w="22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FA1ABBE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8466280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 w:val="16"/>
              <w:szCs w:val="16"/>
            </w:rPr>
          </w:pPr>
          <w:r w:rsidRPr="003244F9">
            <w:rPr>
              <w:rFonts w:cs="Arial"/>
              <w:color w:val="000000" w:themeColor="text1"/>
              <w:sz w:val="16"/>
            </w:rPr>
            <w:t>Nombre del Procedimiento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6F3DB777" w14:textId="77777777" w:rsidR="006F0B5B" w:rsidRPr="002D31D4" w:rsidRDefault="006F0B5B" w:rsidP="006F0B5B">
          <w:pPr>
            <w:spacing w:line="240" w:lineRule="auto"/>
            <w:rPr>
              <w:rFonts w:cs="Arial"/>
              <w:b/>
              <w:bCs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>Código: GT-PR11-FT0</w:t>
          </w:r>
          <w:r>
            <w:rPr>
              <w:rFonts w:cs="Arial"/>
              <w:color w:val="000000"/>
              <w:sz w:val="20"/>
            </w:rPr>
            <w:t>6</w:t>
          </w:r>
        </w:p>
      </w:tc>
    </w:tr>
    <w:tr w:rsidR="006F0B5B" w:rsidRPr="003244F9" w14:paraId="4B7096E8" w14:textId="77777777" w:rsidTr="003841CA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98CE359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ascii="Calibri" w:hAnsi="Calibri" w:cs="Calibri"/>
              <w:noProof/>
              <w:color w:val="000000"/>
              <w:lang w:val="es-ES_tradnl" w:eastAsia="es-ES_tradnl"/>
            </w:rPr>
            <w:drawing>
              <wp:anchor distT="0" distB="0" distL="114300" distR="114300" simplePos="0" relativeHeight="251659264" behindDoc="0" locked="0" layoutInCell="1" allowOverlap="1" wp14:anchorId="4E975303" wp14:editId="1E58701C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1211580" cy="1028700"/>
                <wp:effectExtent l="0" t="0" r="7620" b="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0CBBB4-F14E-2F65-0EE2-B40782AA745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1">
                          <a:extLst>
                            <a:ext uri="{FF2B5EF4-FFF2-40B4-BE49-F238E27FC236}">
                              <a16:creationId xmlns:a16="http://schemas.microsoft.com/office/drawing/2014/main" id="{030CBBB4-F14E-2F65-0EE2-B40782AA745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FAB87B" w14:textId="77777777" w:rsidR="006F0B5B" w:rsidRPr="003244F9" w:rsidRDefault="006F0B5B" w:rsidP="006F0B5B">
          <w:pPr>
            <w:spacing w:line="240" w:lineRule="auto"/>
            <w:jc w:val="center"/>
            <w:rPr>
              <w:rFonts w:cs="Arial"/>
              <w:b/>
              <w:bCs/>
              <w:color w:val="000000"/>
              <w:szCs w:val="22"/>
            </w:rPr>
          </w:pPr>
          <w:r w:rsidRPr="003A67FC">
            <w:rPr>
              <w:rFonts w:cs="Arial"/>
              <w:b/>
              <w:bCs/>
              <w:color w:val="000000"/>
              <w:sz w:val="24"/>
              <w:szCs w:val="24"/>
            </w:rPr>
            <w:t>NO DISPONIBILIDAD O INSUFICIENCIA DE PERSONAL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298416EF" w14:textId="24362C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>Versión: 0</w:t>
          </w:r>
          <w:r w:rsidR="00DB7EF3">
            <w:rPr>
              <w:rFonts w:cs="Arial"/>
              <w:color w:val="000000"/>
              <w:sz w:val="20"/>
            </w:rPr>
            <w:t>1</w:t>
          </w:r>
        </w:p>
      </w:tc>
    </w:tr>
    <w:tr w:rsidR="006F0B5B" w:rsidRPr="003244F9" w14:paraId="42830509" w14:textId="77777777" w:rsidTr="003841CA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95A1215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F747443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 w:val="16"/>
              <w:szCs w:val="16"/>
            </w:rPr>
          </w:pPr>
          <w:r w:rsidRPr="003244F9">
            <w:rPr>
              <w:rFonts w:cs="Arial"/>
              <w:color w:val="000000" w:themeColor="text1"/>
              <w:sz w:val="16"/>
            </w:rPr>
            <w:t>Nombre del Formato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419D16DD" w14:textId="23693052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 w:val="20"/>
            </w:rPr>
          </w:pPr>
          <w:r w:rsidRPr="003244F9">
            <w:rPr>
              <w:rFonts w:cs="Arial"/>
              <w:color w:val="000000"/>
              <w:sz w:val="20"/>
            </w:rPr>
            <w:t>Vigencia</w:t>
          </w:r>
          <w:r w:rsidRPr="000722B9">
            <w:rPr>
              <w:rFonts w:cs="Arial"/>
              <w:sz w:val="20"/>
            </w:rPr>
            <w:t xml:space="preserve">: </w:t>
          </w:r>
          <w:r w:rsidRPr="00F7009E">
            <w:rPr>
              <w:rFonts w:cs="Arial"/>
              <w:sz w:val="20"/>
            </w:rPr>
            <w:t>0</w:t>
          </w:r>
          <w:r>
            <w:rPr>
              <w:rFonts w:cs="Arial"/>
              <w:sz w:val="20"/>
            </w:rPr>
            <w:t>7</w:t>
          </w:r>
          <w:r w:rsidRPr="00F7009E">
            <w:rPr>
              <w:rFonts w:cs="Arial"/>
              <w:sz w:val="20"/>
            </w:rPr>
            <w:t>/03/2025</w:t>
          </w:r>
        </w:p>
      </w:tc>
    </w:tr>
    <w:tr w:rsidR="006F0B5B" w:rsidRPr="003244F9" w14:paraId="194D8941" w14:textId="77777777" w:rsidTr="003841CA">
      <w:trPr>
        <w:trHeight w:val="540"/>
      </w:trPr>
      <w:tc>
        <w:tcPr>
          <w:tcW w:w="22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650190" w14:textId="77777777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Cs w:val="22"/>
            </w:rPr>
          </w:pPr>
          <w:r w:rsidRPr="003244F9">
            <w:rPr>
              <w:rFonts w:cs="Arial"/>
              <w:color w:val="000000"/>
              <w:szCs w:val="22"/>
            </w:rPr>
            <w:t> </w:t>
          </w:r>
        </w:p>
      </w:tc>
      <w:tc>
        <w:tcPr>
          <w:tcW w:w="61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F9BC3E" w14:textId="77777777" w:rsidR="006F0B5B" w:rsidRPr="003244F9" w:rsidRDefault="006F0B5B" w:rsidP="006F0B5B">
          <w:pPr>
            <w:spacing w:line="240" w:lineRule="auto"/>
            <w:jc w:val="center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3244F9">
            <w:rPr>
              <w:rFonts w:cs="Arial"/>
              <w:b/>
              <w:bCs/>
              <w:color w:val="000000"/>
              <w:sz w:val="24"/>
            </w:rPr>
            <w:t xml:space="preserve">SOLICITUD DE </w:t>
          </w:r>
          <w:r>
            <w:rPr>
              <w:rFonts w:cs="Arial"/>
              <w:b/>
              <w:bCs/>
              <w:color w:val="000000"/>
              <w:sz w:val="24"/>
            </w:rPr>
            <w:t xml:space="preserve">ALCANCE A </w:t>
          </w:r>
          <w:r w:rsidRPr="003244F9">
            <w:rPr>
              <w:rFonts w:cs="Arial"/>
              <w:b/>
              <w:bCs/>
              <w:color w:val="000000"/>
              <w:sz w:val="24"/>
            </w:rPr>
            <w:t xml:space="preserve">CERTIFICADO DE </w:t>
          </w:r>
          <w:r w:rsidRPr="003244F9">
            <w:rPr>
              <w:rFonts w:cs="Arial"/>
              <w:b/>
              <w:bCs/>
              <w:color w:val="000000"/>
              <w:sz w:val="24"/>
              <w:szCs w:val="24"/>
            </w:rPr>
            <w:t>NO DISPONIBILIDAD O INSUFICIENCIA DE PERSONAL</w:t>
          </w:r>
        </w:p>
      </w:tc>
      <w:tc>
        <w:tcPr>
          <w:tcW w:w="2410" w:type="dxa"/>
          <w:tcBorders>
            <w:left w:val="single" w:sz="4" w:space="0" w:color="auto"/>
          </w:tcBorders>
          <w:hideMark/>
        </w:tcPr>
        <w:p w14:paraId="5FB76293" w14:textId="79C057B9" w:rsidR="006F0B5B" w:rsidRPr="003244F9" w:rsidRDefault="006F0B5B" w:rsidP="006F0B5B">
          <w:pPr>
            <w:spacing w:line="240" w:lineRule="auto"/>
            <w:rPr>
              <w:rFonts w:cs="Arial"/>
              <w:color w:val="000000"/>
              <w:sz w:val="20"/>
            </w:rPr>
          </w:pPr>
          <w:r w:rsidRPr="006F0B5B">
            <w:rPr>
              <w:color w:val="000000"/>
              <w:sz w:val="20"/>
              <w:lang w:val="es-ES"/>
            </w:rPr>
            <w:t xml:space="preserve">Página </w:t>
          </w:r>
          <w:r w:rsidRPr="006F0B5B">
            <w:rPr>
              <w:b/>
              <w:bCs/>
              <w:color w:val="000000"/>
              <w:sz w:val="20"/>
            </w:rPr>
            <w:fldChar w:fldCharType="begin"/>
          </w:r>
          <w:r w:rsidRPr="006F0B5B">
            <w:rPr>
              <w:b/>
              <w:bCs/>
              <w:color w:val="000000"/>
              <w:sz w:val="20"/>
            </w:rPr>
            <w:instrText>PAGE  \* Arabic  \* MERGEFORMAT</w:instrText>
          </w:r>
          <w:r w:rsidRPr="006F0B5B">
            <w:rPr>
              <w:b/>
              <w:bCs/>
              <w:color w:val="000000"/>
              <w:sz w:val="20"/>
            </w:rPr>
            <w:fldChar w:fldCharType="separate"/>
          </w:r>
          <w:r w:rsidRPr="006F0B5B">
            <w:rPr>
              <w:b/>
              <w:bCs/>
              <w:color w:val="000000"/>
              <w:sz w:val="20"/>
              <w:lang w:val="es-ES"/>
            </w:rPr>
            <w:t>1</w:t>
          </w:r>
          <w:r w:rsidRPr="006F0B5B">
            <w:rPr>
              <w:b/>
              <w:bCs/>
              <w:color w:val="000000"/>
              <w:sz w:val="20"/>
            </w:rPr>
            <w:fldChar w:fldCharType="end"/>
          </w:r>
          <w:r w:rsidRPr="006F0B5B">
            <w:rPr>
              <w:color w:val="000000"/>
              <w:sz w:val="20"/>
              <w:lang w:val="es-ES"/>
            </w:rPr>
            <w:t xml:space="preserve"> de </w:t>
          </w:r>
          <w:r w:rsidRPr="006F0B5B">
            <w:rPr>
              <w:b/>
              <w:bCs/>
              <w:color w:val="000000"/>
              <w:sz w:val="20"/>
            </w:rPr>
            <w:fldChar w:fldCharType="begin"/>
          </w:r>
          <w:r w:rsidRPr="006F0B5B">
            <w:rPr>
              <w:b/>
              <w:bCs/>
              <w:color w:val="000000"/>
              <w:sz w:val="20"/>
            </w:rPr>
            <w:instrText>NUMPAGES  \* Arabic  \* MERGEFORMAT</w:instrText>
          </w:r>
          <w:r w:rsidRPr="006F0B5B">
            <w:rPr>
              <w:b/>
              <w:bCs/>
              <w:color w:val="000000"/>
              <w:sz w:val="20"/>
            </w:rPr>
            <w:fldChar w:fldCharType="separate"/>
          </w:r>
          <w:r w:rsidRPr="006F0B5B">
            <w:rPr>
              <w:b/>
              <w:bCs/>
              <w:color w:val="000000"/>
              <w:sz w:val="20"/>
              <w:lang w:val="es-ES"/>
            </w:rPr>
            <w:t>2</w:t>
          </w:r>
          <w:r w:rsidRPr="006F0B5B">
            <w:rPr>
              <w:b/>
              <w:bCs/>
              <w:color w:val="000000"/>
              <w:sz w:val="20"/>
            </w:rPr>
            <w:fldChar w:fldCharType="end"/>
          </w:r>
        </w:p>
      </w:tc>
    </w:tr>
  </w:tbl>
  <w:p w14:paraId="7C28EEB4" w14:textId="77777777" w:rsidR="00464C45" w:rsidRDefault="00464C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14:paraId="7C28EEB5" w14:textId="77777777" w:rsidR="00464C45" w:rsidRDefault="00AB75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tbl>
    <w:tblPr>
      <w:tblStyle w:val="a3"/>
      <w:tblW w:w="4440" w:type="dxa"/>
      <w:tblInd w:w="4920" w:type="dxa"/>
      <w:tblLayout w:type="fixed"/>
      <w:tblLook w:val="0420" w:firstRow="1" w:lastRow="0" w:firstColumn="0" w:lastColumn="0" w:noHBand="0" w:noVBand="1"/>
    </w:tblPr>
    <w:tblGrid>
      <w:gridCol w:w="1748"/>
      <w:gridCol w:w="2692"/>
    </w:tblGrid>
    <w:tr w:rsidR="00464C45" w14:paraId="7C28EEB8" w14:textId="77777777" w:rsidTr="000722B9">
      <w:tc>
        <w:tcPr>
          <w:tcW w:w="1748" w:type="dxa"/>
          <w:tcBorders>
            <w:top w:val="dotted" w:sz="6" w:space="0" w:color="000000"/>
            <w:left w:val="dotted" w:sz="6" w:space="0" w:color="000000"/>
            <w:bottom w:val="nil"/>
            <w:right w:val="nil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C28EEB6" w14:textId="77777777" w:rsidR="00464C45" w:rsidRDefault="00AB75A0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 </w:t>
          </w:r>
        </w:p>
      </w:tc>
      <w:tc>
        <w:tcPr>
          <w:tcW w:w="2692" w:type="dxa"/>
          <w:tcBorders>
            <w:top w:val="dotted" w:sz="6" w:space="0" w:color="000000"/>
            <w:left w:val="nil"/>
            <w:bottom w:val="nil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C28EEB7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R3DkODE-39</w:t>
          </w:r>
        </w:p>
      </w:tc>
    </w:tr>
    <w:tr w:rsidR="00464C45" w14:paraId="7C28EEBE" w14:textId="77777777" w:rsidTr="000722B9">
      <w:tc>
        <w:tcPr>
          <w:tcW w:w="4440" w:type="dxa"/>
          <w:gridSpan w:val="2"/>
          <w:tcBorders>
            <w:top w:val="nil"/>
            <w:left w:val="dotted" w:sz="6" w:space="0" w:color="000000"/>
            <w:bottom w:val="dotted" w:sz="6" w:space="0" w:color="000000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7C28EEB9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R4D1C4D0_1</w:t>
          </w:r>
        </w:p>
        <w:p w14:paraId="7C28EEBA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R4D1C4D0_2 </w:t>
          </w:r>
        </w:p>
        <w:p w14:paraId="7C28EEBB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R4D1C4D0_3</w:t>
          </w:r>
        </w:p>
        <w:p w14:paraId="7C28EEBC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R4D1C4D0_4</w:t>
          </w:r>
        </w:p>
        <w:p w14:paraId="7C28EEBD" w14:textId="77777777" w:rsidR="00464C45" w:rsidRDefault="00AB75A0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R4D1C4D0_5</w:t>
          </w:r>
        </w:p>
      </w:tc>
    </w:tr>
  </w:tbl>
  <w:p w14:paraId="7C28EEBF" w14:textId="77777777" w:rsidR="00464C45" w:rsidRDefault="00464C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45"/>
    <w:rsid w:val="000722B9"/>
    <w:rsid w:val="00092999"/>
    <w:rsid w:val="00464C45"/>
    <w:rsid w:val="0055459F"/>
    <w:rsid w:val="00592F19"/>
    <w:rsid w:val="005F6744"/>
    <w:rsid w:val="00656B45"/>
    <w:rsid w:val="006F0B5B"/>
    <w:rsid w:val="006F1BA6"/>
    <w:rsid w:val="007B66F7"/>
    <w:rsid w:val="00880457"/>
    <w:rsid w:val="008941F8"/>
    <w:rsid w:val="008D68C9"/>
    <w:rsid w:val="009E735E"/>
    <w:rsid w:val="00AB75A0"/>
    <w:rsid w:val="00AD3A7E"/>
    <w:rsid w:val="00C67F3A"/>
    <w:rsid w:val="00C919A6"/>
    <w:rsid w:val="00D25599"/>
    <w:rsid w:val="00DB7EF3"/>
    <w:rsid w:val="00E255FE"/>
    <w:rsid w:val="00E60D26"/>
    <w:rsid w:val="00F26CD7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EE34"/>
  <w15:docId w15:val="{4F6E0FF1-0F9F-4701-B0E7-93F6CFD9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045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457"/>
  </w:style>
  <w:style w:type="paragraph" w:styleId="Piedepgina">
    <w:name w:val="footer"/>
    <w:basedOn w:val="Normal"/>
    <w:link w:val="PiedepginaCar"/>
    <w:uiPriority w:val="99"/>
    <w:unhideWhenUsed/>
    <w:rsid w:val="0088045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457"/>
  </w:style>
  <w:style w:type="table" w:styleId="Tablabsica1">
    <w:name w:val="Table Simple 1"/>
    <w:basedOn w:val="Tablanormal"/>
    <w:rsid w:val="006F0B5B"/>
    <w:rPr>
      <w:rFonts w:eastAsia="Times New Roman" w:cs="Times New Roman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RAMIREZ PARRA</dc:creator>
  <cp:lastModifiedBy>Jazmin Camacho Camacho</cp:lastModifiedBy>
  <cp:revision>9</cp:revision>
  <cp:lastPrinted>2025-03-07T01:53:00Z</cp:lastPrinted>
  <dcterms:created xsi:type="dcterms:W3CDTF">2025-03-07T13:05:00Z</dcterms:created>
  <dcterms:modified xsi:type="dcterms:W3CDTF">2025-03-07T23:26:00Z</dcterms:modified>
</cp:coreProperties>
</file>