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E1665" w14:textId="4D6FF5FA" w:rsidR="00306BE8" w:rsidRDefault="00987889">
      <w:pPr>
        <w:rPr>
          <w:sz w:val="24"/>
          <w:szCs w:val="24"/>
        </w:rPr>
      </w:pPr>
      <w:r>
        <w:rPr>
          <w:b/>
          <w:sz w:val="24"/>
          <w:szCs w:val="24"/>
        </w:rPr>
        <w:t>DEPENDENCIA SOLICITANTE</w:t>
      </w:r>
      <w:r>
        <w:rPr>
          <w:sz w:val="24"/>
          <w:szCs w:val="24"/>
        </w:rPr>
        <w:t>: __________________________________________</w:t>
      </w:r>
    </w:p>
    <w:p w14:paraId="3FCE1666" w14:textId="77777777" w:rsidR="00306BE8" w:rsidRDefault="00306BE8">
      <w:pPr>
        <w:rPr>
          <w:b/>
          <w:sz w:val="24"/>
          <w:szCs w:val="24"/>
        </w:rPr>
      </w:pPr>
    </w:p>
    <w:p w14:paraId="3FCE1667" w14:textId="77777777" w:rsidR="00306BE8" w:rsidRDefault="00987889">
      <w:pPr>
        <w:rPr>
          <w:sz w:val="24"/>
          <w:szCs w:val="24"/>
        </w:rPr>
      </w:pPr>
      <w:r>
        <w:rPr>
          <w:b/>
          <w:sz w:val="24"/>
          <w:szCs w:val="24"/>
        </w:rPr>
        <w:t xml:space="preserve">No. DE RADICADO SOLICITUD: </w:t>
      </w:r>
      <w:r>
        <w:rPr>
          <w:sz w:val="24"/>
          <w:szCs w:val="24"/>
        </w:rPr>
        <w:t>_________________________________________</w:t>
      </w:r>
    </w:p>
    <w:p w14:paraId="3FCE1668" w14:textId="77777777" w:rsidR="00306BE8" w:rsidRDefault="00306BE8">
      <w:pPr>
        <w:rPr>
          <w:b/>
          <w:sz w:val="24"/>
          <w:szCs w:val="24"/>
        </w:rPr>
      </w:pPr>
    </w:p>
    <w:p w14:paraId="3FCE1669" w14:textId="77777777" w:rsidR="00306BE8" w:rsidRDefault="00987889">
      <w:pPr>
        <w:rPr>
          <w:sz w:val="24"/>
          <w:szCs w:val="24"/>
        </w:rPr>
      </w:pPr>
      <w:r>
        <w:rPr>
          <w:b/>
          <w:sz w:val="24"/>
          <w:szCs w:val="24"/>
        </w:rPr>
        <w:t>No. CONSECUTIVO ANÁLISIS TÉCNICO:</w:t>
      </w:r>
      <w:r>
        <w:rPr>
          <w:sz w:val="24"/>
          <w:szCs w:val="24"/>
        </w:rPr>
        <w:t xml:space="preserve"> __________________________________</w:t>
      </w:r>
    </w:p>
    <w:p w14:paraId="3FCE166A" w14:textId="77777777" w:rsidR="00306BE8" w:rsidRDefault="00306BE8">
      <w:pPr>
        <w:rPr>
          <w:sz w:val="24"/>
          <w:szCs w:val="24"/>
        </w:rPr>
      </w:pPr>
    </w:p>
    <w:p w14:paraId="5413FADA" w14:textId="77777777" w:rsidR="00D10744" w:rsidRDefault="00D10744">
      <w:pPr>
        <w:rPr>
          <w:sz w:val="24"/>
          <w:szCs w:val="24"/>
        </w:rPr>
      </w:pPr>
    </w:p>
    <w:p w14:paraId="3FCE166B" w14:textId="77777777" w:rsidR="00306BE8" w:rsidRDefault="00987889">
      <w:pPr>
        <w:jc w:val="both"/>
        <w:rPr>
          <w:sz w:val="24"/>
          <w:szCs w:val="24"/>
        </w:rPr>
      </w:pPr>
      <w:r>
        <w:rPr>
          <w:sz w:val="24"/>
          <w:szCs w:val="24"/>
        </w:rPr>
        <w:t xml:space="preserve">En atención al artículo 4 del Decreto 509 de 2023, a través del cual se establecen las funciones de la dirección general de la Unidad Administrativa Especial Cuerpo Oficial de Bomberos;  y en concordancia con lo establecido en el numeral 3 del artículo 32 de la Ley 80 de 1993,  el artículo 1° del Decreto 2209 de 1998 y el artículo 2°, numeral 4 de la Ley 1150 de 2007,  entre otros, la Subdirección de Gestión Humana elabora el siguiente análisis técnico el cual sustenta el Certificado de No Disponibilidad o Insuficiencia de Personal en la Planta de la Entidad, en donde constará que las actividades y productos a contratar, no pueden realizarse por los servidores que se encuentran adscritos a la planta o requieren conocimientos especializados, en razón a que no se encontraron empleos con el perfil requerido para realizar las actividades a contratar o existiendo servidores con dicho perfil no cuenta con la disponibilidad de tiempo para desarrollar las mismas. </w:t>
      </w:r>
    </w:p>
    <w:p w14:paraId="3FCE166C" w14:textId="77777777" w:rsidR="00306BE8" w:rsidRDefault="00306BE8">
      <w:pPr>
        <w:jc w:val="both"/>
        <w:rPr>
          <w:sz w:val="24"/>
          <w:szCs w:val="24"/>
        </w:rPr>
      </w:pPr>
    </w:p>
    <w:p w14:paraId="3FCE166D" w14:textId="77777777" w:rsidR="00306BE8" w:rsidRDefault="00987889">
      <w:pPr>
        <w:jc w:val="both"/>
        <w:rPr>
          <w:sz w:val="24"/>
          <w:szCs w:val="24"/>
        </w:rPr>
      </w:pPr>
      <w:r>
        <w:rPr>
          <w:sz w:val="24"/>
          <w:szCs w:val="24"/>
        </w:rPr>
        <w:t>En el marco de los principios de la racionalidad del gasto establecidos en la Ley 617 del 2000, se tiene como fin asociar a los proyectos de inversión partidas que permitan atender a través de contratos de prestación de servicios y de apoyo a la gestión, retos cuyo cumplimiento obedezcan a las iniciativas del Plan de Desarrollo.</w:t>
      </w:r>
    </w:p>
    <w:p w14:paraId="3FCE166E" w14:textId="77777777" w:rsidR="00306BE8" w:rsidRDefault="00306BE8">
      <w:pPr>
        <w:jc w:val="both"/>
        <w:rPr>
          <w:sz w:val="24"/>
          <w:szCs w:val="24"/>
        </w:rPr>
      </w:pPr>
    </w:p>
    <w:p w14:paraId="3FCE1670" w14:textId="36C92700" w:rsidR="00306BE8" w:rsidRDefault="00987889">
      <w:pPr>
        <w:pBdr>
          <w:top w:val="nil"/>
          <w:left w:val="nil"/>
          <w:bottom w:val="nil"/>
          <w:right w:val="nil"/>
          <w:between w:val="nil"/>
        </w:pBdr>
        <w:jc w:val="both"/>
        <w:rPr>
          <w:color w:val="000000"/>
          <w:sz w:val="24"/>
          <w:szCs w:val="24"/>
        </w:rPr>
      </w:pPr>
      <w:r>
        <w:rPr>
          <w:color w:val="000000"/>
          <w:sz w:val="24"/>
          <w:szCs w:val="24"/>
        </w:rPr>
        <w:t xml:space="preserve">Teniendo en cuenta lo anteriormente citado, la contratación de prestación de servicios profesionales y de apoyo a la gestión, deberán cumplir con las siguientes indicaciones en pro de la búsqueda del cumplimiento de los fines de la contratación y por ende la correcta ejecución del objeto contratado, a la cual están llamados todos los servidores públicos: </w:t>
      </w:r>
    </w:p>
    <w:p w14:paraId="74660946" w14:textId="77777777" w:rsidR="0078683D" w:rsidRDefault="0078683D">
      <w:pPr>
        <w:pBdr>
          <w:top w:val="nil"/>
          <w:left w:val="nil"/>
          <w:bottom w:val="nil"/>
          <w:right w:val="nil"/>
          <w:between w:val="nil"/>
        </w:pBdr>
        <w:jc w:val="both"/>
        <w:rPr>
          <w:color w:val="000000"/>
          <w:sz w:val="24"/>
          <w:szCs w:val="24"/>
        </w:rPr>
      </w:pPr>
    </w:p>
    <w:p w14:paraId="3FCE1671" w14:textId="77777777" w:rsidR="00306BE8" w:rsidRDefault="00987889">
      <w:pPr>
        <w:numPr>
          <w:ilvl w:val="0"/>
          <w:numId w:val="1"/>
        </w:numPr>
        <w:pBdr>
          <w:top w:val="nil"/>
          <w:left w:val="nil"/>
          <w:bottom w:val="nil"/>
          <w:right w:val="nil"/>
          <w:between w:val="nil"/>
        </w:pBdr>
        <w:jc w:val="both"/>
        <w:rPr>
          <w:color w:val="000000"/>
          <w:sz w:val="24"/>
          <w:szCs w:val="24"/>
        </w:rPr>
      </w:pPr>
      <w:r>
        <w:rPr>
          <w:color w:val="000000"/>
          <w:sz w:val="24"/>
          <w:szCs w:val="24"/>
        </w:rPr>
        <w:t>El contrato de Prestación de Servicios y Apoyo a la Gestión versa sobre una obligación de hacer para la ejecución de actividades debido al conocimiento, la experiencia y capacitación de una persona natural o jurídica en determinada materia, con la cual se acuerda el respectivo perfil profesional.</w:t>
      </w:r>
    </w:p>
    <w:p w14:paraId="3FCE1672" w14:textId="77777777" w:rsidR="00306BE8" w:rsidRDefault="00987889">
      <w:pPr>
        <w:numPr>
          <w:ilvl w:val="0"/>
          <w:numId w:val="1"/>
        </w:numPr>
        <w:pBdr>
          <w:top w:val="nil"/>
          <w:left w:val="nil"/>
          <w:bottom w:val="nil"/>
          <w:right w:val="nil"/>
          <w:between w:val="nil"/>
        </w:pBdr>
        <w:jc w:val="both"/>
        <w:rPr>
          <w:color w:val="000000"/>
          <w:sz w:val="24"/>
          <w:szCs w:val="24"/>
        </w:rPr>
      </w:pPr>
      <w:r>
        <w:rPr>
          <w:color w:val="000000"/>
          <w:sz w:val="24"/>
          <w:szCs w:val="24"/>
        </w:rPr>
        <w:lastRenderedPageBreak/>
        <w:t xml:space="preserve">El contratista tiene autonomía e independencia desde el punto de vista técnico y especializados, constituyéndose como el elemento esencial de este contrato. </w:t>
      </w:r>
    </w:p>
    <w:p w14:paraId="3FCE1673" w14:textId="77777777" w:rsidR="00306BE8" w:rsidRDefault="00987889">
      <w:pPr>
        <w:numPr>
          <w:ilvl w:val="0"/>
          <w:numId w:val="1"/>
        </w:numPr>
        <w:pBdr>
          <w:top w:val="nil"/>
          <w:left w:val="nil"/>
          <w:bottom w:val="nil"/>
          <w:right w:val="nil"/>
          <w:between w:val="nil"/>
        </w:pBdr>
        <w:jc w:val="both"/>
        <w:rPr>
          <w:color w:val="000000"/>
          <w:sz w:val="24"/>
          <w:szCs w:val="24"/>
        </w:rPr>
      </w:pPr>
      <w:r>
        <w:rPr>
          <w:color w:val="000000"/>
          <w:sz w:val="24"/>
          <w:szCs w:val="24"/>
        </w:rPr>
        <w:t>No se genera de estos contratos ninguna relación laboral ni el reconocimiento de prestaciones sociales y demás acreencias laborales.</w:t>
      </w:r>
    </w:p>
    <w:p w14:paraId="3FCE1674" w14:textId="77777777" w:rsidR="00306BE8" w:rsidRDefault="00987889">
      <w:pPr>
        <w:numPr>
          <w:ilvl w:val="0"/>
          <w:numId w:val="1"/>
        </w:numPr>
        <w:pBdr>
          <w:top w:val="nil"/>
          <w:left w:val="nil"/>
          <w:bottom w:val="nil"/>
          <w:right w:val="nil"/>
          <w:between w:val="nil"/>
        </w:pBdr>
        <w:jc w:val="both"/>
        <w:rPr>
          <w:color w:val="000000"/>
          <w:sz w:val="24"/>
          <w:szCs w:val="24"/>
        </w:rPr>
      </w:pPr>
      <w:r>
        <w:rPr>
          <w:color w:val="000000"/>
          <w:sz w:val="24"/>
          <w:szCs w:val="24"/>
        </w:rPr>
        <w:t xml:space="preserve">La decisión de contratar o de no hacerlo, no es una opción absolutamente libre, sino que depende de las necesidades del servicio y debe ajustarse a los lineamientos técnicos y jurídicos aplicables. </w:t>
      </w:r>
    </w:p>
    <w:p w14:paraId="3FCE1676" w14:textId="2D31F792" w:rsidR="00306BE8" w:rsidRDefault="00987889" w:rsidP="00D10744">
      <w:pPr>
        <w:pStyle w:val="Ttulo1"/>
        <w:numPr>
          <w:ilvl w:val="0"/>
          <w:numId w:val="2"/>
        </w:numPr>
        <w:rPr>
          <w:sz w:val="24"/>
          <w:szCs w:val="24"/>
        </w:rPr>
      </w:pPr>
      <w:r>
        <w:rPr>
          <w:sz w:val="24"/>
          <w:szCs w:val="24"/>
        </w:rPr>
        <w:t>JUSTIFICACIÓN EN ESTUDIO PREVIO</w:t>
      </w:r>
    </w:p>
    <w:p w14:paraId="0928DCD2" w14:textId="77777777" w:rsidR="00D10744" w:rsidRPr="00D10744" w:rsidRDefault="00D10744" w:rsidP="00D10744"/>
    <w:p w14:paraId="3FCE1677" w14:textId="77777777" w:rsidR="00306BE8" w:rsidRDefault="00987889">
      <w:pPr>
        <w:jc w:val="both"/>
        <w:rPr>
          <w:sz w:val="24"/>
          <w:szCs w:val="24"/>
        </w:rPr>
      </w:pPr>
      <w:r>
        <w:rPr>
          <w:sz w:val="24"/>
          <w:szCs w:val="24"/>
        </w:rPr>
        <w:t>El (cargo del solicitante) de la (nombre de la dependencia solicitante), de acuerdo con su competencia, es el(la) único(a) responsable de justificar de manera objetiva, con el respectivo soporte jurídico, técnico y financiero la realización de este tipo de contrato. Igualmente, es quien debe tener presente lo descrito en la Resolución (colocar el No. de la Resolución vigente ej. No. 0007 de 2025), para estimar el valor de los honorarios a reconocer a los contratistas, establecer el plazo limitado para cumplir con los productos definidos y estipular las demás cláusulas contractuales, conforme a los lineamientos establecidos por la Dependencia competente.</w:t>
      </w:r>
    </w:p>
    <w:p w14:paraId="3FCE1678" w14:textId="77777777" w:rsidR="00306BE8" w:rsidRDefault="00306BE8">
      <w:pPr>
        <w:jc w:val="both"/>
        <w:rPr>
          <w:sz w:val="24"/>
          <w:szCs w:val="24"/>
        </w:rPr>
      </w:pPr>
    </w:p>
    <w:p w14:paraId="3FCE1679" w14:textId="77777777" w:rsidR="00306BE8" w:rsidRDefault="00987889">
      <w:pPr>
        <w:jc w:val="both"/>
        <w:rPr>
          <w:sz w:val="24"/>
          <w:szCs w:val="24"/>
        </w:rPr>
      </w:pPr>
      <w:r>
        <w:rPr>
          <w:sz w:val="24"/>
          <w:szCs w:val="24"/>
        </w:rPr>
        <w:t>En consecuencia con lo anterior, y en atención a la justificación descrita en el estudio previo que envía el(la) (NOMBRE DE LA DEPENDENCIA), la Subdirección de Gestión Humana procede a realizar el siguiente análisis.</w:t>
      </w:r>
    </w:p>
    <w:p w14:paraId="015BCA6A" w14:textId="3970ECE5" w:rsidR="00C44847" w:rsidRDefault="00C44847">
      <w:pPr>
        <w:rPr>
          <w:sz w:val="24"/>
          <w:szCs w:val="24"/>
          <w:lang w:val="es-ES"/>
        </w:rPr>
      </w:pPr>
      <w:r>
        <w:rPr>
          <w:sz w:val="24"/>
          <w:szCs w:val="24"/>
          <w:lang w:val="es-ES"/>
        </w:rPr>
        <w:br w:type="page"/>
      </w:r>
    </w:p>
    <w:p w14:paraId="3FCE167A" w14:textId="474C3A08" w:rsidR="00306BE8" w:rsidRDefault="00987889">
      <w:pPr>
        <w:pStyle w:val="Ttulo1"/>
        <w:numPr>
          <w:ilvl w:val="0"/>
          <w:numId w:val="2"/>
        </w:numPr>
        <w:rPr>
          <w:sz w:val="24"/>
          <w:szCs w:val="24"/>
        </w:rPr>
      </w:pPr>
      <w:r>
        <w:rPr>
          <w:sz w:val="24"/>
          <w:szCs w:val="24"/>
        </w:rPr>
        <w:lastRenderedPageBreak/>
        <w:t>DESCRIPCIÓN Y CONDICIONES DE LA SOLICITUD</w:t>
      </w:r>
    </w:p>
    <w:p w14:paraId="3FCE167B" w14:textId="77777777" w:rsidR="00306BE8" w:rsidRDefault="00306BE8">
      <w:pPr>
        <w:jc w:val="both"/>
        <w:rPr>
          <w:b/>
          <w:sz w:val="24"/>
          <w:szCs w:val="24"/>
        </w:rPr>
      </w:pPr>
    </w:p>
    <w:tbl>
      <w:tblPr>
        <w:tblStyle w:val="a"/>
        <w:tblW w:w="89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547"/>
        <w:gridCol w:w="6394"/>
      </w:tblGrid>
      <w:tr w:rsidR="00306BE8" w14:paraId="3FCE167E" w14:textId="77777777" w:rsidTr="007C2D8B">
        <w:tc>
          <w:tcPr>
            <w:tcW w:w="2547" w:type="dxa"/>
            <w:vAlign w:val="center"/>
          </w:tcPr>
          <w:p w14:paraId="3FCE167C" w14:textId="77777777" w:rsidR="00306BE8" w:rsidRDefault="00987889">
            <w:pPr>
              <w:spacing w:line="276" w:lineRule="auto"/>
              <w:rPr>
                <w:b/>
                <w:sz w:val="24"/>
                <w:szCs w:val="24"/>
              </w:rPr>
            </w:pPr>
            <w:r>
              <w:rPr>
                <w:b/>
                <w:sz w:val="24"/>
                <w:szCs w:val="24"/>
              </w:rPr>
              <w:t>Objeto</w:t>
            </w:r>
          </w:p>
        </w:tc>
        <w:tc>
          <w:tcPr>
            <w:tcW w:w="6394" w:type="dxa"/>
            <w:vAlign w:val="center"/>
          </w:tcPr>
          <w:p w14:paraId="3FCE167D" w14:textId="77777777" w:rsidR="00306BE8" w:rsidRDefault="00987889">
            <w:pPr>
              <w:spacing w:line="276" w:lineRule="auto"/>
              <w:rPr>
                <w:sz w:val="24"/>
                <w:szCs w:val="24"/>
              </w:rPr>
            </w:pPr>
            <w:r>
              <w:rPr>
                <w:sz w:val="24"/>
                <w:szCs w:val="24"/>
              </w:rPr>
              <w:t>“Indicar objeto que está Detallado en el Estudio Previo”</w:t>
            </w:r>
          </w:p>
        </w:tc>
      </w:tr>
      <w:tr w:rsidR="00306BE8" w14:paraId="3FCE1681" w14:textId="77777777" w:rsidTr="007C2D8B">
        <w:tc>
          <w:tcPr>
            <w:tcW w:w="2547" w:type="dxa"/>
            <w:vAlign w:val="center"/>
          </w:tcPr>
          <w:p w14:paraId="3FCE167F" w14:textId="77777777" w:rsidR="00306BE8" w:rsidRDefault="00987889">
            <w:pPr>
              <w:spacing w:line="276" w:lineRule="auto"/>
              <w:rPr>
                <w:b/>
                <w:sz w:val="24"/>
                <w:szCs w:val="24"/>
              </w:rPr>
            </w:pPr>
            <w:r>
              <w:rPr>
                <w:b/>
                <w:sz w:val="24"/>
                <w:szCs w:val="24"/>
              </w:rPr>
              <w:t>No. de personas requeridas o persona jurídica</w:t>
            </w:r>
          </w:p>
        </w:tc>
        <w:tc>
          <w:tcPr>
            <w:tcW w:w="6394" w:type="dxa"/>
            <w:vAlign w:val="center"/>
          </w:tcPr>
          <w:p w14:paraId="3FCE1680" w14:textId="77777777" w:rsidR="00306BE8" w:rsidRDefault="00987889">
            <w:pPr>
              <w:spacing w:line="276" w:lineRule="auto"/>
              <w:rPr>
                <w:sz w:val="24"/>
                <w:szCs w:val="24"/>
              </w:rPr>
            </w:pPr>
            <w:r>
              <w:rPr>
                <w:sz w:val="24"/>
                <w:szCs w:val="24"/>
              </w:rPr>
              <w:t>“Indicar cantidad de Contratos de Prestación de Servicios a solicitar Ej: Uno (1)”</w:t>
            </w:r>
          </w:p>
        </w:tc>
      </w:tr>
      <w:tr w:rsidR="00306BE8" w14:paraId="3FCE1684" w14:textId="77777777" w:rsidTr="007C2D8B">
        <w:tc>
          <w:tcPr>
            <w:tcW w:w="2547" w:type="dxa"/>
            <w:vAlign w:val="center"/>
          </w:tcPr>
          <w:p w14:paraId="3FCE1682" w14:textId="77777777" w:rsidR="00306BE8" w:rsidRDefault="00987889">
            <w:pPr>
              <w:spacing w:line="276" w:lineRule="auto"/>
              <w:rPr>
                <w:b/>
                <w:sz w:val="24"/>
                <w:szCs w:val="24"/>
              </w:rPr>
            </w:pPr>
            <w:r>
              <w:rPr>
                <w:b/>
                <w:sz w:val="24"/>
                <w:szCs w:val="24"/>
              </w:rPr>
              <w:t>Formación académica y equivalencia de ser requerida</w:t>
            </w:r>
          </w:p>
        </w:tc>
        <w:tc>
          <w:tcPr>
            <w:tcW w:w="6394" w:type="dxa"/>
            <w:vAlign w:val="center"/>
          </w:tcPr>
          <w:p w14:paraId="3FCE1683" w14:textId="77777777" w:rsidR="00306BE8" w:rsidRDefault="00987889">
            <w:pPr>
              <w:spacing w:line="276" w:lineRule="auto"/>
              <w:jc w:val="both"/>
              <w:rPr>
                <w:sz w:val="24"/>
                <w:szCs w:val="24"/>
              </w:rPr>
            </w:pPr>
            <w:r>
              <w:rPr>
                <w:sz w:val="24"/>
                <w:szCs w:val="24"/>
              </w:rPr>
              <w:t>“Indicar la formación académica requerida para cumplir las actividades a contratar”</w:t>
            </w:r>
          </w:p>
        </w:tc>
      </w:tr>
      <w:tr w:rsidR="00306BE8" w14:paraId="3FCE1687" w14:textId="77777777" w:rsidTr="007C2D8B">
        <w:tc>
          <w:tcPr>
            <w:tcW w:w="2547" w:type="dxa"/>
            <w:vAlign w:val="center"/>
          </w:tcPr>
          <w:p w14:paraId="3FCE1685" w14:textId="77777777" w:rsidR="00306BE8" w:rsidRDefault="00987889">
            <w:pPr>
              <w:spacing w:line="276" w:lineRule="auto"/>
              <w:rPr>
                <w:b/>
                <w:sz w:val="24"/>
                <w:szCs w:val="24"/>
              </w:rPr>
            </w:pPr>
            <w:r>
              <w:rPr>
                <w:b/>
                <w:sz w:val="24"/>
                <w:szCs w:val="24"/>
              </w:rPr>
              <w:t>Experiencia</w:t>
            </w:r>
          </w:p>
        </w:tc>
        <w:tc>
          <w:tcPr>
            <w:tcW w:w="6394" w:type="dxa"/>
            <w:vAlign w:val="center"/>
          </w:tcPr>
          <w:p w14:paraId="3FCE1686" w14:textId="77777777" w:rsidR="00306BE8" w:rsidRDefault="00987889">
            <w:pPr>
              <w:spacing w:line="276" w:lineRule="auto"/>
              <w:rPr>
                <w:sz w:val="24"/>
                <w:szCs w:val="24"/>
              </w:rPr>
            </w:pPr>
            <w:r>
              <w:rPr>
                <w:sz w:val="24"/>
                <w:szCs w:val="24"/>
              </w:rPr>
              <w:t>“Digitarla en meses y conforme a la Resolución XX de 202X (vigente de honorarios)”</w:t>
            </w:r>
          </w:p>
        </w:tc>
      </w:tr>
      <w:tr w:rsidR="00306BE8" w14:paraId="3FCE168A" w14:textId="77777777" w:rsidTr="007C2D8B">
        <w:tc>
          <w:tcPr>
            <w:tcW w:w="2547" w:type="dxa"/>
            <w:vAlign w:val="center"/>
          </w:tcPr>
          <w:p w14:paraId="3FCE1688" w14:textId="77777777" w:rsidR="00306BE8" w:rsidRDefault="00987889">
            <w:pPr>
              <w:spacing w:line="276" w:lineRule="auto"/>
              <w:rPr>
                <w:b/>
                <w:sz w:val="24"/>
                <w:szCs w:val="24"/>
              </w:rPr>
            </w:pPr>
            <w:r>
              <w:rPr>
                <w:b/>
                <w:sz w:val="24"/>
                <w:szCs w:val="24"/>
              </w:rPr>
              <w:t>Plazo</w:t>
            </w:r>
          </w:p>
        </w:tc>
        <w:tc>
          <w:tcPr>
            <w:tcW w:w="6394" w:type="dxa"/>
            <w:vAlign w:val="center"/>
          </w:tcPr>
          <w:p w14:paraId="3FCE1689" w14:textId="77777777" w:rsidR="00306BE8" w:rsidRDefault="00987889">
            <w:pPr>
              <w:spacing w:line="276" w:lineRule="auto"/>
              <w:rPr>
                <w:sz w:val="24"/>
                <w:szCs w:val="24"/>
              </w:rPr>
            </w:pPr>
            <w:r>
              <w:rPr>
                <w:sz w:val="24"/>
                <w:szCs w:val="24"/>
              </w:rPr>
              <w:t>“Tiempo en meses Ej: Cuatro (04) meses”</w:t>
            </w:r>
          </w:p>
        </w:tc>
      </w:tr>
      <w:tr w:rsidR="00306BE8" w14:paraId="3FCE168D" w14:textId="77777777" w:rsidTr="007C2D8B">
        <w:tc>
          <w:tcPr>
            <w:tcW w:w="2547" w:type="dxa"/>
            <w:vAlign w:val="center"/>
          </w:tcPr>
          <w:p w14:paraId="3FCE168B" w14:textId="77777777" w:rsidR="00306BE8" w:rsidRDefault="00987889">
            <w:pPr>
              <w:spacing w:line="276" w:lineRule="auto"/>
              <w:rPr>
                <w:b/>
                <w:sz w:val="24"/>
                <w:szCs w:val="24"/>
              </w:rPr>
            </w:pPr>
            <w:r>
              <w:rPr>
                <w:b/>
                <w:sz w:val="24"/>
                <w:szCs w:val="24"/>
              </w:rPr>
              <w:t>Actividades y/u Obligaciones Específicas</w:t>
            </w:r>
          </w:p>
        </w:tc>
        <w:tc>
          <w:tcPr>
            <w:tcW w:w="6394" w:type="dxa"/>
            <w:vAlign w:val="center"/>
          </w:tcPr>
          <w:p w14:paraId="3FCE168C" w14:textId="77777777" w:rsidR="00306BE8" w:rsidRDefault="00987889">
            <w:pPr>
              <w:spacing w:line="276" w:lineRule="auto"/>
              <w:rPr>
                <w:sz w:val="24"/>
                <w:szCs w:val="24"/>
              </w:rPr>
            </w:pPr>
            <w:r>
              <w:rPr>
                <w:sz w:val="24"/>
                <w:szCs w:val="24"/>
              </w:rPr>
              <w:t>“Obligaciones descritas en la solicitud y estudio previo”</w:t>
            </w:r>
          </w:p>
        </w:tc>
      </w:tr>
    </w:tbl>
    <w:p w14:paraId="3FCE1690" w14:textId="0A72B130" w:rsidR="00306BE8" w:rsidRPr="00D10744" w:rsidRDefault="00987889" w:rsidP="00D10744">
      <w:pPr>
        <w:pStyle w:val="Ttulo1"/>
        <w:numPr>
          <w:ilvl w:val="0"/>
          <w:numId w:val="2"/>
        </w:numPr>
        <w:rPr>
          <w:sz w:val="24"/>
          <w:szCs w:val="24"/>
        </w:rPr>
      </w:pPr>
      <w:r>
        <w:rPr>
          <w:sz w:val="24"/>
          <w:szCs w:val="24"/>
        </w:rPr>
        <w:t>ANÁLISIS EN LA PLANTA DE EMPLEOS</w:t>
      </w:r>
    </w:p>
    <w:p w14:paraId="3FCE1691" w14:textId="77777777" w:rsidR="00306BE8" w:rsidRDefault="00987889">
      <w:pPr>
        <w:jc w:val="both"/>
        <w:rPr>
          <w:sz w:val="24"/>
          <w:szCs w:val="24"/>
        </w:rPr>
      </w:pPr>
      <w:r>
        <w:rPr>
          <w:sz w:val="24"/>
          <w:szCs w:val="24"/>
        </w:rPr>
        <w:t>La Unidad Administrativa Especial Cuerpo Oficial de Bomberos de conformidad con lo dispuesto en el Decreto Distrital 510 de 2023, el número total de la planta de cargos de la Entidad es de setecientos setenta (770), de los cuales a la fecha de proyección de la presente respuesta se encuentran provistos XXXXX (XXX) empleos. (</w:t>
      </w:r>
      <w:r>
        <w:rPr>
          <w:b/>
          <w:sz w:val="24"/>
          <w:szCs w:val="24"/>
        </w:rPr>
        <w:t>La información de los empleos provistos se toma con corte al último día de cada semana “viernes”</w:t>
      </w:r>
      <w:r>
        <w:rPr>
          <w:sz w:val="24"/>
          <w:szCs w:val="24"/>
        </w:rPr>
        <w:t>)</w:t>
      </w:r>
    </w:p>
    <w:p w14:paraId="3FCE1693" w14:textId="3FFBB7C6" w:rsidR="00306BE8" w:rsidRDefault="00987889">
      <w:pPr>
        <w:jc w:val="both"/>
        <w:rPr>
          <w:sz w:val="24"/>
          <w:szCs w:val="24"/>
        </w:rPr>
      </w:pPr>
      <w:r>
        <w:rPr>
          <w:sz w:val="24"/>
          <w:szCs w:val="24"/>
        </w:rPr>
        <w:t>En atención de la distribución de los empleos en la Entidad, el/la (nombre de la Dependencia solicitante), cuenta con los siguientes empleos:</w:t>
      </w:r>
    </w:p>
    <w:p w14:paraId="3FCE1694" w14:textId="77777777" w:rsidR="00306BE8" w:rsidRDefault="00306BE8">
      <w:pPr>
        <w:jc w:val="both"/>
        <w:rPr>
          <w:sz w:val="24"/>
          <w:szCs w:val="24"/>
        </w:rPr>
      </w:pPr>
    </w:p>
    <w:tbl>
      <w:tblPr>
        <w:tblStyle w:val="a0"/>
        <w:tblW w:w="674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263"/>
        <w:gridCol w:w="4477"/>
      </w:tblGrid>
      <w:tr w:rsidR="00306BE8" w14:paraId="3FCE1697" w14:textId="77777777" w:rsidTr="007C2D8B">
        <w:trPr>
          <w:trHeight w:val="288"/>
          <w:jc w:val="center"/>
        </w:trPr>
        <w:tc>
          <w:tcPr>
            <w:tcW w:w="2263" w:type="dxa"/>
          </w:tcPr>
          <w:p w14:paraId="3FCE1695" w14:textId="77777777" w:rsidR="00306BE8" w:rsidRDefault="00987889">
            <w:pPr>
              <w:spacing w:line="276" w:lineRule="auto"/>
              <w:rPr>
                <w:color w:val="000000"/>
                <w:sz w:val="24"/>
                <w:szCs w:val="24"/>
              </w:rPr>
            </w:pPr>
            <w:r>
              <w:rPr>
                <w:color w:val="000000"/>
                <w:sz w:val="24"/>
                <w:szCs w:val="24"/>
              </w:rPr>
              <w:t xml:space="preserve">           </w:t>
            </w:r>
          </w:p>
        </w:tc>
        <w:tc>
          <w:tcPr>
            <w:tcW w:w="4477" w:type="dxa"/>
          </w:tcPr>
          <w:p w14:paraId="3FCE1696" w14:textId="77777777" w:rsidR="00306BE8" w:rsidRDefault="00987889">
            <w:pPr>
              <w:spacing w:line="276" w:lineRule="auto"/>
              <w:jc w:val="center"/>
              <w:rPr>
                <w:color w:val="000000"/>
                <w:sz w:val="24"/>
                <w:szCs w:val="24"/>
              </w:rPr>
            </w:pPr>
            <w:r>
              <w:rPr>
                <w:color w:val="000000"/>
                <w:sz w:val="24"/>
                <w:szCs w:val="24"/>
              </w:rPr>
              <w:t>(nombre de la Dependencia solicitante)</w:t>
            </w:r>
          </w:p>
        </w:tc>
      </w:tr>
      <w:tr w:rsidR="00306BE8" w14:paraId="3FCE169A" w14:textId="77777777" w:rsidTr="007C2D8B">
        <w:trPr>
          <w:trHeight w:val="288"/>
          <w:jc w:val="center"/>
        </w:trPr>
        <w:tc>
          <w:tcPr>
            <w:tcW w:w="2263" w:type="dxa"/>
          </w:tcPr>
          <w:p w14:paraId="3FCE1698" w14:textId="77777777" w:rsidR="00306BE8" w:rsidRDefault="00987889">
            <w:pPr>
              <w:spacing w:line="276" w:lineRule="auto"/>
              <w:rPr>
                <w:b/>
                <w:color w:val="000000"/>
                <w:sz w:val="24"/>
                <w:szCs w:val="24"/>
              </w:rPr>
            </w:pPr>
            <w:r>
              <w:rPr>
                <w:b/>
                <w:color w:val="000000"/>
                <w:sz w:val="24"/>
                <w:szCs w:val="24"/>
              </w:rPr>
              <w:t>DIRECTIVO</w:t>
            </w:r>
          </w:p>
        </w:tc>
        <w:tc>
          <w:tcPr>
            <w:tcW w:w="4477" w:type="dxa"/>
          </w:tcPr>
          <w:p w14:paraId="3FCE1699" w14:textId="77777777" w:rsidR="00306BE8" w:rsidRDefault="00987889">
            <w:pPr>
              <w:spacing w:line="276" w:lineRule="auto"/>
              <w:jc w:val="center"/>
              <w:rPr>
                <w:color w:val="000000"/>
                <w:sz w:val="24"/>
                <w:szCs w:val="24"/>
              </w:rPr>
            </w:pPr>
            <w:r>
              <w:rPr>
                <w:color w:val="000000"/>
                <w:sz w:val="24"/>
                <w:szCs w:val="24"/>
              </w:rPr>
              <w:t> </w:t>
            </w:r>
          </w:p>
        </w:tc>
      </w:tr>
      <w:tr w:rsidR="00306BE8" w14:paraId="3FCE169D" w14:textId="77777777" w:rsidTr="007C2D8B">
        <w:trPr>
          <w:trHeight w:val="288"/>
          <w:jc w:val="center"/>
        </w:trPr>
        <w:tc>
          <w:tcPr>
            <w:tcW w:w="2263" w:type="dxa"/>
          </w:tcPr>
          <w:p w14:paraId="3FCE169B" w14:textId="77777777" w:rsidR="00306BE8" w:rsidRDefault="00987889">
            <w:pPr>
              <w:spacing w:line="276" w:lineRule="auto"/>
              <w:rPr>
                <w:b/>
                <w:color w:val="000000"/>
                <w:sz w:val="24"/>
                <w:szCs w:val="24"/>
              </w:rPr>
            </w:pPr>
            <w:r>
              <w:rPr>
                <w:b/>
                <w:color w:val="000000"/>
                <w:sz w:val="24"/>
                <w:szCs w:val="24"/>
              </w:rPr>
              <w:t>ASESOR</w:t>
            </w:r>
          </w:p>
        </w:tc>
        <w:tc>
          <w:tcPr>
            <w:tcW w:w="4477" w:type="dxa"/>
          </w:tcPr>
          <w:p w14:paraId="3FCE169C" w14:textId="77777777" w:rsidR="00306BE8" w:rsidRDefault="00987889">
            <w:pPr>
              <w:spacing w:line="276" w:lineRule="auto"/>
              <w:jc w:val="center"/>
              <w:rPr>
                <w:color w:val="000000"/>
                <w:sz w:val="24"/>
                <w:szCs w:val="24"/>
              </w:rPr>
            </w:pPr>
            <w:r>
              <w:rPr>
                <w:color w:val="000000"/>
                <w:sz w:val="24"/>
                <w:szCs w:val="24"/>
              </w:rPr>
              <w:t> </w:t>
            </w:r>
          </w:p>
        </w:tc>
      </w:tr>
      <w:tr w:rsidR="00306BE8" w14:paraId="3FCE16A0" w14:textId="77777777" w:rsidTr="007C2D8B">
        <w:trPr>
          <w:trHeight w:val="288"/>
          <w:jc w:val="center"/>
        </w:trPr>
        <w:tc>
          <w:tcPr>
            <w:tcW w:w="2263" w:type="dxa"/>
          </w:tcPr>
          <w:p w14:paraId="3FCE169E" w14:textId="77777777" w:rsidR="00306BE8" w:rsidRDefault="00987889">
            <w:pPr>
              <w:spacing w:line="276" w:lineRule="auto"/>
              <w:rPr>
                <w:b/>
                <w:color w:val="000000"/>
                <w:sz w:val="24"/>
                <w:szCs w:val="24"/>
              </w:rPr>
            </w:pPr>
            <w:r>
              <w:rPr>
                <w:b/>
                <w:color w:val="000000"/>
                <w:sz w:val="24"/>
                <w:szCs w:val="24"/>
              </w:rPr>
              <w:t>PROFESIONAL</w:t>
            </w:r>
          </w:p>
        </w:tc>
        <w:tc>
          <w:tcPr>
            <w:tcW w:w="4477" w:type="dxa"/>
          </w:tcPr>
          <w:p w14:paraId="3FCE169F" w14:textId="77777777" w:rsidR="00306BE8" w:rsidRDefault="00987889">
            <w:pPr>
              <w:spacing w:line="276" w:lineRule="auto"/>
              <w:jc w:val="center"/>
              <w:rPr>
                <w:color w:val="000000"/>
                <w:sz w:val="24"/>
                <w:szCs w:val="24"/>
              </w:rPr>
            </w:pPr>
            <w:r>
              <w:rPr>
                <w:color w:val="000000"/>
                <w:sz w:val="24"/>
                <w:szCs w:val="24"/>
              </w:rPr>
              <w:t> </w:t>
            </w:r>
          </w:p>
        </w:tc>
      </w:tr>
      <w:tr w:rsidR="00306BE8" w14:paraId="3FCE16A3" w14:textId="77777777" w:rsidTr="007C2D8B">
        <w:trPr>
          <w:trHeight w:val="288"/>
          <w:jc w:val="center"/>
        </w:trPr>
        <w:tc>
          <w:tcPr>
            <w:tcW w:w="2263" w:type="dxa"/>
          </w:tcPr>
          <w:p w14:paraId="3FCE16A1" w14:textId="77777777" w:rsidR="00306BE8" w:rsidRDefault="00987889">
            <w:pPr>
              <w:spacing w:line="276" w:lineRule="auto"/>
              <w:rPr>
                <w:b/>
                <w:color w:val="000000"/>
                <w:sz w:val="24"/>
                <w:szCs w:val="24"/>
              </w:rPr>
            </w:pPr>
            <w:r>
              <w:rPr>
                <w:b/>
                <w:color w:val="000000"/>
                <w:sz w:val="24"/>
                <w:szCs w:val="24"/>
              </w:rPr>
              <w:t>TÉCNICO</w:t>
            </w:r>
          </w:p>
        </w:tc>
        <w:tc>
          <w:tcPr>
            <w:tcW w:w="4477" w:type="dxa"/>
          </w:tcPr>
          <w:p w14:paraId="3FCE16A2" w14:textId="77777777" w:rsidR="00306BE8" w:rsidRDefault="00987889">
            <w:pPr>
              <w:spacing w:line="276" w:lineRule="auto"/>
              <w:jc w:val="center"/>
              <w:rPr>
                <w:color w:val="000000"/>
                <w:sz w:val="24"/>
                <w:szCs w:val="24"/>
              </w:rPr>
            </w:pPr>
            <w:r>
              <w:rPr>
                <w:color w:val="000000"/>
                <w:sz w:val="24"/>
                <w:szCs w:val="24"/>
              </w:rPr>
              <w:t> </w:t>
            </w:r>
          </w:p>
        </w:tc>
      </w:tr>
      <w:tr w:rsidR="00306BE8" w14:paraId="3FCE16A6" w14:textId="77777777" w:rsidTr="007C2D8B">
        <w:trPr>
          <w:trHeight w:val="288"/>
          <w:jc w:val="center"/>
        </w:trPr>
        <w:tc>
          <w:tcPr>
            <w:tcW w:w="2263" w:type="dxa"/>
          </w:tcPr>
          <w:p w14:paraId="3FCE16A4" w14:textId="77777777" w:rsidR="00306BE8" w:rsidRDefault="00987889">
            <w:pPr>
              <w:spacing w:line="276" w:lineRule="auto"/>
              <w:rPr>
                <w:b/>
                <w:color w:val="000000"/>
                <w:sz w:val="24"/>
                <w:szCs w:val="24"/>
              </w:rPr>
            </w:pPr>
            <w:r>
              <w:rPr>
                <w:b/>
                <w:color w:val="000000"/>
                <w:sz w:val="24"/>
                <w:szCs w:val="24"/>
              </w:rPr>
              <w:t>ASISTENCIAL</w:t>
            </w:r>
          </w:p>
        </w:tc>
        <w:tc>
          <w:tcPr>
            <w:tcW w:w="4477" w:type="dxa"/>
          </w:tcPr>
          <w:p w14:paraId="3FCE16A5" w14:textId="77777777" w:rsidR="00306BE8" w:rsidRDefault="00987889">
            <w:pPr>
              <w:spacing w:line="276" w:lineRule="auto"/>
              <w:jc w:val="center"/>
              <w:rPr>
                <w:color w:val="000000"/>
                <w:sz w:val="24"/>
                <w:szCs w:val="24"/>
              </w:rPr>
            </w:pPr>
            <w:r>
              <w:rPr>
                <w:color w:val="000000"/>
                <w:sz w:val="24"/>
                <w:szCs w:val="24"/>
              </w:rPr>
              <w:t> </w:t>
            </w:r>
          </w:p>
        </w:tc>
      </w:tr>
      <w:tr w:rsidR="00306BE8" w14:paraId="3FCE16A9" w14:textId="77777777" w:rsidTr="007C2D8B">
        <w:trPr>
          <w:trHeight w:val="288"/>
          <w:jc w:val="center"/>
        </w:trPr>
        <w:tc>
          <w:tcPr>
            <w:tcW w:w="2263" w:type="dxa"/>
          </w:tcPr>
          <w:p w14:paraId="3FCE16A7" w14:textId="77777777" w:rsidR="00306BE8" w:rsidRDefault="00987889">
            <w:pPr>
              <w:spacing w:line="276" w:lineRule="auto"/>
              <w:rPr>
                <w:b/>
                <w:color w:val="000000"/>
                <w:sz w:val="24"/>
                <w:szCs w:val="24"/>
              </w:rPr>
            </w:pPr>
            <w:r>
              <w:rPr>
                <w:b/>
                <w:color w:val="000000"/>
                <w:sz w:val="24"/>
                <w:szCs w:val="24"/>
              </w:rPr>
              <w:t>Total, general</w:t>
            </w:r>
          </w:p>
        </w:tc>
        <w:tc>
          <w:tcPr>
            <w:tcW w:w="4477" w:type="dxa"/>
          </w:tcPr>
          <w:p w14:paraId="3FCE16A8" w14:textId="77777777" w:rsidR="00306BE8" w:rsidRDefault="00987889">
            <w:pPr>
              <w:spacing w:line="276" w:lineRule="auto"/>
              <w:jc w:val="center"/>
              <w:rPr>
                <w:b/>
                <w:color w:val="000000"/>
                <w:sz w:val="24"/>
                <w:szCs w:val="24"/>
              </w:rPr>
            </w:pPr>
            <w:r>
              <w:rPr>
                <w:b/>
                <w:color w:val="000000"/>
                <w:sz w:val="24"/>
                <w:szCs w:val="24"/>
              </w:rPr>
              <w:t> </w:t>
            </w:r>
          </w:p>
        </w:tc>
      </w:tr>
    </w:tbl>
    <w:p w14:paraId="3FCE16AA" w14:textId="77777777" w:rsidR="00306BE8" w:rsidRDefault="00306BE8">
      <w:pPr>
        <w:jc w:val="both"/>
        <w:rPr>
          <w:sz w:val="24"/>
          <w:szCs w:val="24"/>
        </w:rPr>
      </w:pPr>
    </w:p>
    <w:p w14:paraId="3FCE16AC" w14:textId="77777777" w:rsidR="00306BE8" w:rsidRDefault="00987889">
      <w:pPr>
        <w:jc w:val="both"/>
        <w:rPr>
          <w:sz w:val="24"/>
          <w:szCs w:val="24"/>
        </w:rPr>
      </w:pPr>
      <w:r>
        <w:rPr>
          <w:sz w:val="24"/>
          <w:szCs w:val="24"/>
        </w:rPr>
        <w:t>De los XXX empleos provistos en la planta de personal de la Unidad Administrativa Especial Cuerpo Oficial de Bomberos, XX cuentan con el perfil requerido en el estudio previo No. XXX, en el Nivel (Asesor, Profesional, Técnico o Asistencial).</w:t>
      </w:r>
    </w:p>
    <w:p w14:paraId="3FCE16AD" w14:textId="77777777" w:rsidR="00306BE8" w:rsidRDefault="00306BE8">
      <w:pPr>
        <w:jc w:val="both"/>
        <w:rPr>
          <w:sz w:val="24"/>
          <w:szCs w:val="24"/>
        </w:rPr>
      </w:pPr>
    </w:p>
    <w:tbl>
      <w:tblPr>
        <w:tblStyle w:val="a1"/>
        <w:tblW w:w="821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297"/>
        <w:gridCol w:w="3227"/>
        <w:gridCol w:w="2693"/>
      </w:tblGrid>
      <w:tr w:rsidR="00306BE8" w14:paraId="3FCE16B1" w14:textId="77777777" w:rsidTr="007C2D8B">
        <w:trPr>
          <w:trHeight w:val="166"/>
          <w:jc w:val="center"/>
        </w:trPr>
        <w:tc>
          <w:tcPr>
            <w:tcW w:w="2297" w:type="dxa"/>
          </w:tcPr>
          <w:p w14:paraId="3FCE16AE" w14:textId="77777777" w:rsidR="00306BE8" w:rsidRDefault="00987889">
            <w:pPr>
              <w:spacing w:line="276" w:lineRule="auto"/>
              <w:jc w:val="center"/>
              <w:rPr>
                <w:b/>
                <w:sz w:val="24"/>
                <w:szCs w:val="24"/>
              </w:rPr>
            </w:pPr>
            <w:r>
              <w:rPr>
                <w:b/>
                <w:sz w:val="24"/>
                <w:szCs w:val="24"/>
              </w:rPr>
              <w:t>Dependencia</w:t>
            </w:r>
          </w:p>
        </w:tc>
        <w:tc>
          <w:tcPr>
            <w:tcW w:w="3227" w:type="dxa"/>
          </w:tcPr>
          <w:p w14:paraId="3FCE16AF" w14:textId="77777777" w:rsidR="00306BE8" w:rsidRDefault="00987889">
            <w:pPr>
              <w:spacing w:line="276" w:lineRule="auto"/>
              <w:jc w:val="center"/>
              <w:rPr>
                <w:b/>
                <w:sz w:val="24"/>
                <w:szCs w:val="24"/>
              </w:rPr>
            </w:pPr>
            <w:r>
              <w:rPr>
                <w:b/>
                <w:sz w:val="24"/>
                <w:szCs w:val="24"/>
              </w:rPr>
              <w:t>Denominación del Empleo</w:t>
            </w:r>
          </w:p>
        </w:tc>
        <w:tc>
          <w:tcPr>
            <w:tcW w:w="2693" w:type="dxa"/>
          </w:tcPr>
          <w:p w14:paraId="3FCE16B0" w14:textId="77777777" w:rsidR="00306BE8" w:rsidRDefault="00987889">
            <w:pPr>
              <w:spacing w:line="276" w:lineRule="auto"/>
              <w:jc w:val="center"/>
              <w:rPr>
                <w:b/>
                <w:sz w:val="24"/>
                <w:szCs w:val="24"/>
              </w:rPr>
            </w:pPr>
            <w:r>
              <w:rPr>
                <w:b/>
                <w:sz w:val="24"/>
                <w:szCs w:val="24"/>
              </w:rPr>
              <w:t>Cantidad de empleos</w:t>
            </w:r>
          </w:p>
        </w:tc>
      </w:tr>
      <w:tr w:rsidR="00306BE8" w14:paraId="3FCE16B5" w14:textId="77777777" w:rsidTr="007C2D8B">
        <w:trPr>
          <w:trHeight w:val="332"/>
          <w:jc w:val="center"/>
        </w:trPr>
        <w:tc>
          <w:tcPr>
            <w:tcW w:w="2297" w:type="dxa"/>
          </w:tcPr>
          <w:p w14:paraId="3FCE16B2" w14:textId="77777777" w:rsidR="00306BE8" w:rsidRDefault="00306BE8">
            <w:pPr>
              <w:spacing w:line="276" w:lineRule="auto"/>
              <w:jc w:val="center"/>
              <w:rPr>
                <w:sz w:val="24"/>
                <w:szCs w:val="24"/>
              </w:rPr>
            </w:pPr>
          </w:p>
        </w:tc>
        <w:tc>
          <w:tcPr>
            <w:tcW w:w="3227" w:type="dxa"/>
          </w:tcPr>
          <w:p w14:paraId="3FCE16B3" w14:textId="77777777" w:rsidR="00306BE8" w:rsidRDefault="00306BE8">
            <w:pPr>
              <w:spacing w:line="276" w:lineRule="auto"/>
              <w:jc w:val="center"/>
              <w:rPr>
                <w:sz w:val="24"/>
                <w:szCs w:val="24"/>
              </w:rPr>
            </w:pPr>
          </w:p>
        </w:tc>
        <w:tc>
          <w:tcPr>
            <w:tcW w:w="2693" w:type="dxa"/>
          </w:tcPr>
          <w:p w14:paraId="3FCE16B4" w14:textId="77777777" w:rsidR="00306BE8" w:rsidRDefault="00306BE8">
            <w:pPr>
              <w:spacing w:line="276" w:lineRule="auto"/>
              <w:rPr>
                <w:sz w:val="24"/>
                <w:szCs w:val="24"/>
              </w:rPr>
            </w:pPr>
          </w:p>
        </w:tc>
      </w:tr>
    </w:tbl>
    <w:p w14:paraId="3FCE16B6" w14:textId="77777777" w:rsidR="00306BE8" w:rsidRDefault="00987889">
      <w:pPr>
        <w:jc w:val="center"/>
        <w:rPr>
          <w:sz w:val="24"/>
          <w:szCs w:val="24"/>
        </w:rPr>
      </w:pPr>
      <w:r>
        <w:rPr>
          <w:sz w:val="24"/>
          <w:szCs w:val="24"/>
        </w:rPr>
        <w:t>(Este cuadro se diligencia si se encuentran empleos con el perfil similar)</w:t>
      </w:r>
    </w:p>
    <w:p w14:paraId="3FCE16B7" w14:textId="77777777" w:rsidR="00306BE8" w:rsidRDefault="00306BE8">
      <w:pPr>
        <w:jc w:val="both"/>
        <w:rPr>
          <w:sz w:val="24"/>
          <w:szCs w:val="24"/>
        </w:rPr>
      </w:pPr>
    </w:p>
    <w:p w14:paraId="3FCE16B8" w14:textId="77777777" w:rsidR="00306BE8" w:rsidRDefault="00987889">
      <w:pPr>
        <w:jc w:val="both"/>
        <w:rPr>
          <w:sz w:val="24"/>
          <w:szCs w:val="24"/>
        </w:rPr>
      </w:pPr>
      <w:r>
        <w:rPr>
          <w:sz w:val="24"/>
          <w:szCs w:val="24"/>
        </w:rPr>
        <w:t>Con la información anterior, se determina que la (nombre de la Dependencia), cuenta con XX empleos con el perfil requerido en el presente análisis.</w:t>
      </w:r>
    </w:p>
    <w:p w14:paraId="3FCE16BB" w14:textId="77777777" w:rsidR="00306BE8" w:rsidRDefault="00987889">
      <w:pPr>
        <w:pStyle w:val="Ttulo1"/>
        <w:numPr>
          <w:ilvl w:val="0"/>
          <w:numId w:val="2"/>
        </w:numPr>
        <w:rPr>
          <w:sz w:val="24"/>
          <w:szCs w:val="24"/>
        </w:rPr>
      </w:pPr>
      <w:r>
        <w:rPr>
          <w:sz w:val="24"/>
          <w:szCs w:val="24"/>
        </w:rPr>
        <w:t>ANÁLISIS MANUAL DE FUNCIONES Y COMPETENCIAS LABORALES</w:t>
      </w:r>
    </w:p>
    <w:p w14:paraId="3FCE16BD" w14:textId="77777777" w:rsidR="00306BE8" w:rsidRDefault="00987889">
      <w:pPr>
        <w:jc w:val="both"/>
        <w:rPr>
          <w:sz w:val="24"/>
          <w:szCs w:val="24"/>
        </w:rPr>
      </w:pPr>
      <w:r>
        <w:rPr>
          <w:sz w:val="24"/>
          <w:szCs w:val="24"/>
        </w:rPr>
        <w:t xml:space="preserve">En atención a que se </w:t>
      </w:r>
      <w:r w:rsidRPr="007A715B">
        <w:rPr>
          <w:sz w:val="24"/>
          <w:szCs w:val="24"/>
        </w:rPr>
        <w:t>encontraron XX</w:t>
      </w:r>
      <w:r>
        <w:rPr>
          <w:sz w:val="24"/>
          <w:szCs w:val="24"/>
        </w:rPr>
        <w:t xml:space="preserve"> empleos que cuentan con el perfil del presente análisis, a continuación, se relacionan las funciones del empleo (nombre del o los empleos que guardan correspondencia con el perfil requerido) y las actividades detalladas en el Estudio Previo No. </w:t>
      </w:r>
      <w:r w:rsidRPr="007A715B">
        <w:rPr>
          <w:sz w:val="24"/>
          <w:szCs w:val="24"/>
        </w:rPr>
        <w:t>XXXX.</w:t>
      </w:r>
    </w:p>
    <w:p w14:paraId="3FCE16BE" w14:textId="77777777" w:rsidR="00306BE8" w:rsidRDefault="00306BE8">
      <w:pPr>
        <w:jc w:val="both"/>
        <w:rPr>
          <w:sz w:val="24"/>
          <w:szCs w:val="24"/>
        </w:rPr>
      </w:pPr>
    </w:p>
    <w:tbl>
      <w:tblPr>
        <w:tblStyle w:val="a2"/>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870"/>
        <w:gridCol w:w="1043"/>
        <w:gridCol w:w="923"/>
        <w:gridCol w:w="3005"/>
        <w:gridCol w:w="2793"/>
      </w:tblGrid>
      <w:tr w:rsidR="00306BE8" w14:paraId="3FCE16C4" w14:textId="77777777" w:rsidTr="007C2D8B">
        <w:trPr>
          <w:trHeight w:val="166"/>
        </w:trPr>
        <w:tc>
          <w:tcPr>
            <w:tcW w:w="1870" w:type="dxa"/>
          </w:tcPr>
          <w:p w14:paraId="3FCE16BF" w14:textId="77777777" w:rsidR="00306BE8" w:rsidRDefault="00987889">
            <w:pPr>
              <w:spacing w:line="276" w:lineRule="auto"/>
              <w:jc w:val="center"/>
              <w:rPr>
                <w:b/>
                <w:sz w:val="24"/>
                <w:szCs w:val="24"/>
              </w:rPr>
            </w:pPr>
            <w:r>
              <w:rPr>
                <w:b/>
                <w:sz w:val="24"/>
                <w:szCs w:val="24"/>
              </w:rPr>
              <w:t>Denominación del Empleo</w:t>
            </w:r>
          </w:p>
        </w:tc>
        <w:tc>
          <w:tcPr>
            <w:tcW w:w="1043" w:type="dxa"/>
          </w:tcPr>
          <w:p w14:paraId="3FCE16C0" w14:textId="77777777" w:rsidR="00306BE8" w:rsidRDefault="00987889">
            <w:pPr>
              <w:spacing w:line="276" w:lineRule="auto"/>
              <w:jc w:val="center"/>
              <w:rPr>
                <w:b/>
                <w:sz w:val="24"/>
                <w:szCs w:val="24"/>
              </w:rPr>
            </w:pPr>
            <w:r>
              <w:rPr>
                <w:b/>
                <w:sz w:val="24"/>
                <w:szCs w:val="24"/>
              </w:rPr>
              <w:t>Código</w:t>
            </w:r>
          </w:p>
        </w:tc>
        <w:tc>
          <w:tcPr>
            <w:tcW w:w="923" w:type="dxa"/>
          </w:tcPr>
          <w:p w14:paraId="3FCE16C1" w14:textId="77777777" w:rsidR="00306BE8" w:rsidRDefault="00987889">
            <w:pPr>
              <w:spacing w:line="276" w:lineRule="auto"/>
              <w:jc w:val="center"/>
              <w:rPr>
                <w:b/>
                <w:sz w:val="24"/>
                <w:szCs w:val="24"/>
              </w:rPr>
            </w:pPr>
            <w:r>
              <w:rPr>
                <w:b/>
                <w:sz w:val="24"/>
                <w:szCs w:val="24"/>
              </w:rPr>
              <w:t>Grado</w:t>
            </w:r>
          </w:p>
        </w:tc>
        <w:tc>
          <w:tcPr>
            <w:tcW w:w="3005" w:type="dxa"/>
          </w:tcPr>
          <w:p w14:paraId="3FCE16C2" w14:textId="77777777" w:rsidR="00306BE8" w:rsidRDefault="00987889">
            <w:pPr>
              <w:spacing w:line="276" w:lineRule="auto"/>
              <w:jc w:val="center"/>
              <w:rPr>
                <w:b/>
                <w:sz w:val="24"/>
                <w:szCs w:val="24"/>
              </w:rPr>
            </w:pPr>
            <w:r>
              <w:rPr>
                <w:b/>
                <w:sz w:val="24"/>
                <w:szCs w:val="24"/>
              </w:rPr>
              <w:t>Funciones</w:t>
            </w:r>
          </w:p>
        </w:tc>
        <w:tc>
          <w:tcPr>
            <w:tcW w:w="2793" w:type="dxa"/>
          </w:tcPr>
          <w:p w14:paraId="3FCE16C3" w14:textId="77777777" w:rsidR="00306BE8" w:rsidRDefault="00987889">
            <w:pPr>
              <w:spacing w:line="276" w:lineRule="auto"/>
              <w:jc w:val="center"/>
              <w:rPr>
                <w:b/>
                <w:sz w:val="24"/>
                <w:szCs w:val="24"/>
              </w:rPr>
            </w:pPr>
            <w:r>
              <w:rPr>
                <w:b/>
                <w:sz w:val="24"/>
                <w:szCs w:val="24"/>
              </w:rPr>
              <w:t>Obligaciones Específicas en el Estudio Previo</w:t>
            </w:r>
          </w:p>
        </w:tc>
      </w:tr>
      <w:tr w:rsidR="00306BE8" w14:paraId="3FCE16CA" w14:textId="77777777" w:rsidTr="007C2D8B">
        <w:trPr>
          <w:trHeight w:val="166"/>
        </w:trPr>
        <w:tc>
          <w:tcPr>
            <w:tcW w:w="1870" w:type="dxa"/>
          </w:tcPr>
          <w:p w14:paraId="3FCE16C5" w14:textId="77777777" w:rsidR="00306BE8" w:rsidRDefault="00306BE8">
            <w:pPr>
              <w:spacing w:line="276" w:lineRule="auto"/>
              <w:jc w:val="center"/>
              <w:rPr>
                <w:b/>
                <w:sz w:val="24"/>
                <w:szCs w:val="24"/>
              </w:rPr>
            </w:pPr>
          </w:p>
        </w:tc>
        <w:tc>
          <w:tcPr>
            <w:tcW w:w="1043" w:type="dxa"/>
          </w:tcPr>
          <w:p w14:paraId="3FCE16C6" w14:textId="77777777" w:rsidR="00306BE8" w:rsidRDefault="00306BE8">
            <w:pPr>
              <w:spacing w:line="276" w:lineRule="auto"/>
              <w:jc w:val="center"/>
              <w:rPr>
                <w:b/>
                <w:sz w:val="24"/>
                <w:szCs w:val="24"/>
              </w:rPr>
            </w:pPr>
          </w:p>
        </w:tc>
        <w:tc>
          <w:tcPr>
            <w:tcW w:w="923" w:type="dxa"/>
          </w:tcPr>
          <w:p w14:paraId="3FCE16C7" w14:textId="77777777" w:rsidR="00306BE8" w:rsidRDefault="00306BE8">
            <w:pPr>
              <w:spacing w:line="276" w:lineRule="auto"/>
              <w:jc w:val="center"/>
              <w:rPr>
                <w:b/>
                <w:sz w:val="24"/>
                <w:szCs w:val="24"/>
              </w:rPr>
            </w:pPr>
          </w:p>
        </w:tc>
        <w:tc>
          <w:tcPr>
            <w:tcW w:w="3005" w:type="dxa"/>
          </w:tcPr>
          <w:p w14:paraId="3FCE16C8" w14:textId="77777777" w:rsidR="00306BE8" w:rsidRDefault="00306BE8">
            <w:pPr>
              <w:spacing w:line="276" w:lineRule="auto"/>
              <w:jc w:val="center"/>
              <w:rPr>
                <w:b/>
                <w:sz w:val="24"/>
                <w:szCs w:val="24"/>
              </w:rPr>
            </w:pPr>
          </w:p>
        </w:tc>
        <w:tc>
          <w:tcPr>
            <w:tcW w:w="2793" w:type="dxa"/>
          </w:tcPr>
          <w:p w14:paraId="3FCE16C9" w14:textId="77777777" w:rsidR="00306BE8" w:rsidRDefault="00306BE8">
            <w:pPr>
              <w:spacing w:line="276" w:lineRule="auto"/>
              <w:jc w:val="center"/>
              <w:rPr>
                <w:b/>
                <w:sz w:val="24"/>
                <w:szCs w:val="24"/>
              </w:rPr>
            </w:pPr>
          </w:p>
        </w:tc>
      </w:tr>
    </w:tbl>
    <w:p w14:paraId="3FCE16CB" w14:textId="77777777" w:rsidR="00306BE8" w:rsidRDefault="00306BE8">
      <w:pPr>
        <w:jc w:val="both"/>
        <w:rPr>
          <w:sz w:val="24"/>
          <w:szCs w:val="24"/>
        </w:rPr>
      </w:pPr>
    </w:p>
    <w:p w14:paraId="3FCE16CC" w14:textId="77777777" w:rsidR="00306BE8" w:rsidRDefault="00987889">
      <w:pPr>
        <w:jc w:val="both"/>
        <w:rPr>
          <w:sz w:val="24"/>
          <w:szCs w:val="24"/>
        </w:rPr>
      </w:pPr>
      <w:r>
        <w:rPr>
          <w:sz w:val="24"/>
          <w:szCs w:val="24"/>
        </w:rPr>
        <w:t>(Análisis de lo hallado “similitud de funciones”)</w:t>
      </w:r>
    </w:p>
    <w:p w14:paraId="3FCE16CD" w14:textId="77777777" w:rsidR="00306BE8" w:rsidRDefault="00987889">
      <w:pPr>
        <w:pStyle w:val="Ttulo1"/>
        <w:numPr>
          <w:ilvl w:val="0"/>
          <w:numId w:val="2"/>
        </w:numPr>
        <w:rPr>
          <w:sz w:val="24"/>
          <w:szCs w:val="24"/>
        </w:rPr>
      </w:pPr>
      <w:r>
        <w:rPr>
          <w:sz w:val="24"/>
          <w:szCs w:val="24"/>
        </w:rPr>
        <w:t>ANÁLISIS DE EMPLEOS VACANTES</w:t>
      </w:r>
    </w:p>
    <w:p w14:paraId="30FBF72C" w14:textId="77777777" w:rsidR="00165739" w:rsidRPr="00165739" w:rsidRDefault="00165739" w:rsidP="00165739"/>
    <w:p w14:paraId="3FCE16CF" w14:textId="77777777" w:rsidR="00306BE8" w:rsidRDefault="00987889">
      <w:pPr>
        <w:pBdr>
          <w:top w:val="nil"/>
          <w:left w:val="nil"/>
          <w:bottom w:val="nil"/>
          <w:right w:val="nil"/>
          <w:between w:val="nil"/>
        </w:pBdr>
        <w:ind w:left="54"/>
        <w:jc w:val="both"/>
        <w:rPr>
          <w:color w:val="000000"/>
          <w:sz w:val="24"/>
          <w:szCs w:val="24"/>
        </w:rPr>
      </w:pPr>
      <w:r>
        <w:rPr>
          <w:color w:val="000000"/>
          <w:sz w:val="24"/>
          <w:szCs w:val="24"/>
        </w:rPr>
        <w:t xml:space="preserve">En la planta de cargos de la Unidad Administrativa Especial Cuerpo Oficial de Bomberos, a la fecha, existen </w:t>
      </w:r>
      <w:r w:rsidRPr="007A715B">
        <w:rPr>
          <w:color w:val="000000"/>
          <w:sz w:val="24"/>
          <w:szCs w:val="24"/>
        </w:rPr>
        <w:t>XX e</w:t>
      </w:r>
      <w:r>
        <w:rPr>
          <w:color w:val="000000"/>
          <w:sz w:val="24"/>
          <w:szCs w:val="24"/>
        </w:rPr>
        <w:t xml:space="preserve">mpleos vacantes, que se detallan a continuación: </w:t>
      </w:r>
    </w:p>
    <w:p w14:paraId="3FCE16D0" w14:textId="77777777" w:rsidR="00306BE8" w:rsidRDefault="00306BE8">
      <w:pPr>
        <w:jc w:val="both"/>
        <w:rPr>
          <w:sz w:val="24"/>
          <w:szCs w:val="24"/>
        </w:rPr>
      </w:pPr>
    </w:p>
    <w:tbl>
      <w:tblPr>
        <w:tblStyle w:val="a3"/>
        <w:tblW w:w="73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296"/>
        <w:gridCol w:w="2949"/>
        <w:gridCol w:w="2065"/>
      </w:tblGrid>
      <w:tr w:rsidR="00306BE8" w14:paraId="3FCE16D4" w14:textId="77777777" w:rsidTr="007C2D8B">
        <w:trPr>
          <w:trHeight w:val="166"/>
          <w:jc w:val="center"/>
        </w:trPr>
        <w:tc>
          <w:tcPr>
            <w:tcW w:w="2297" w:type="dxa"/>
          </w:tcPr>
          <w:p w14:paraId="3FCE16D1" w14:textId="77777777" w:rsidR="00306BE8" w:rsidRDefault="00987889">
            <w:pPr>
              <w:spacing w:line="276" w:lineRule="auto"/>
              <w:jc w:val="center"/>
              <w:rPr>
                <w:b/>
                <w:sz w:val="24"/>
                <w:szCs w:val="24"/>
              </w:rPr>
            </w:pPr>
            <w:r>
              <w:rPr>
                <w:b/>
                <w:sz w:val="24"/>
                <w:szCs w:val="24"/>
              </w:rPr>
              <w:t>Dependencia</w:t>
            </w:r>
          </w:p>
        </w:tc>
        <w:tc>
          <w:tcPr>
            <w:tcW w:w="2949" w:type="dxa"/>
          </w:tcPr>
          <w:p w14:paraId="3FCE16D2" w14:textId="77777777" w:rsidR="00306BE8" w:rsidRDefault="00987889">
            <w:pPr>
              <w:spacing w:line="276" w:lineRule="auto"/>
              <w:jc w:val="center"/>
              <w:rPr>
                <w:b/>
                <w:sz w:val="24"/>
                <w:szCs w:val="24"/>
              </w:rPr>
            </w:pPr>
            <w:r>
              <w:rPr>
                <w:b/>
                <w:sz w:val="24"/>
                <w:szCs w:val="24"/>
              </w:rPr>
              <w:t>Denominación del Empleo</w:t>
            </w:r>
          </w:p>
        </w:tc>
        <w:tc>
          <w:tcPr>
            <w:tcW w:w="2065" w:type="dxa"/>
          </w:tcPr>
          <w:p w14:paraId="3FCE16D3" w14:textId="77777777" w:rsidR="00306BE8" w:rsidRDefault="00987889">
            <w:pPr>
              <w:spacing w:line="276" w:lineRule="auto"/>
              <w:jc w:val="center"/>
              <w:rPr>
                <w:b/>
                <w:sz w:val="24"/>
                <w:szCs w:val="24"/>
              </w:rPr>
            </w:pPr>
            <w:r>
              <w:rPr>
                <w:b/>
                <w:sz w:val="24"/>
                <w:szCs w:val="24"/>
              </w:rPr>
              <w:t>Cantidad de empleos</w:t>
            </w:r>
          </w:p>
        </w:tc>
      </w:tr>
      <w:tr w:rsidR="00306BE8" w14:paraId="3FCE16D8" w14:textId="77777777" w:rsidTr="007C2D8B">
        <w:trPr>
          <w:trHeight w:val="332"/>
          <w:jc w:val="center"/>
        </w:trPr>
        <w:tc>
          <w:tcPr>
            <w:tcW w:w="2297" w:type="dxa"/>
          </w:tcPr>
          <w:p w14:paraId="3FCE16D5" w14:textId="77777777" w:rsidR="00306BE8" w:rsidRDefault="00306BE8">
            <w:pPr>
              <w:spacing w:line="276" w:lineRule="auto"/>
              <w:jc w:val="center"/>
              <w:rPr>
                <w:sz w:val="24"/>
                <w:szCs w:val="24"/>
              </w:rPr>
            </w:pPr>
          </w:p>
        </w:tc>
        <w:tc>
          <w:tcPr>
            <w:tcW w:w="2949" w:type="dxa"/>
          </w:tcPr>
          <w:p w14:paraId="3FCE16D6" w14:textId="77777777" w:rsidR="00306BE8" w:rsidRDefault="00306BE8">
            <w:pPr>
              <w:spacing w:line="276" w:lineRule="auto"/>
              <w:jc w:val="center"/>
              <w:rPr>
                <w:sz w:val="24"/>
                <w:szCs w:val="24"/>
              </w:rPr>
            </w:pPr>
          </w:p>
        </w:tc>
        <w:tc>
          <w:tcPr>
            <w:tcW w:w="2065" w:type="dxa"/>
          </w:tcPr>
          <w:p w14:paraId="3FCE16D7" w14:textId="77777777" w:rsidR="00306BE8" w:rsidRDefault="00306BE8">
            <w:pPr>
              <w:spacing w:line="276" w:lineRule="auto"/>
              <w:rPr>
                <w:sz w:val="24"/>
                <w:szCs w:val="24"/>
              </w:rPr>
            </w:pPr>
          </w:p>
        </w:tc>
      </w:tr>
    </w:tbl>
    <w:p w14:paraId="3FCE16D9" w14:textId="77777777" w:rsidR="00306BE8" w:rsidRDefault="00306BE8">
      <w:pPr>
        <w:jc w:val="both"/>
        <w:rPr>
          <w:sz w:val="24"/>
          <w:szCs w:val="24"/>
        </w:rPr>
      </w:pPr>
    </w:p>
    <w:p w14:paraId="3FCE16DA" w14:textId="77777777" w:rsidR="00306BE8" w:rsidRDefault="00987889">
      <w:pPr>
        <w:jc w:val="both"/>
        <w:rPr>
          <w:sz w:val="24"/>
          <w:szCs w:val="24"/>
        </w:rPr>
      </w:pPr>
      <w:r>
        <w:rPr>
          <w:sz w:val="24"/>
          <w:szCs w:val="24"/>
        </w:rPr>
        <w:t>(Realizar análisis de los empleos vacantes con la información si está en algún proceso de provisión, o si el mismo se encuentra sujeto a una situación administrativa y cuántos pertenecen a la Dependencia solicitante).</w:t>
      </w:r>
    </w:p>
    <w:p w14:paraId="3FCE16DD" w14:textId="77777777" w:rsidR="00306BE8" w:rsidRDefault="00987889">
      <w:pPr>
        <w:pStyle w:val="Ttulo1"/>
        <w:numPr>
          <w:ilvl w:val="0"/>
          <w:numId w:val="2"/>
        </w:numPr>
        <w:rPr>
          <w:sz w:val="24"/>
          <w:szCs w:val="24"/>
        </w:rPr>
      </w:pPr>
      <w:r>
        <w:rPr>
          <w:sz w:val="24"/>
          <w:szCs w:val="24"/>
        </w:rPr>
        <w:t>ANÁLISIS CARGAS DE TRABAJO</w:t>
      </w:r>
    </w:p>
    <w:p w14:paraId="6A8D513E" w14:textId="77777777" w:rsidR="0078683D" w:rsidRPr="0078683D" w:rsidRDefault="0078683D" w:rsidP="0078683D"/>
    <w:p w14:paraId="3FCE16DF" w14:textId="77777777" w:rsidR="00306BE8" w:rsidRDefault="00987889">
      <w:pPr>
        <w:jc w:val="both"/>
        <w:rPr>
          <w:sz w:val="24"/>
          <w:szCs w:val="24"/>
        </w:rPr>
      </w:pPr>
      <w:r>
        <w:rPr>
          <w:sz w:val="24"/>
          <w:szCs w:val="24"/>
        </w:rPr>
        <w:t>La Unidad Administrativa Especial Cuerpo Oficial de Bomberos, cuenta con el resultado de los análisis realizados la vigencia del 2020, fecha en la cual se realizó el último estudio de cargas de trabajo.</w:t>
      </w:r>
    </w:p>
    <w:p w14:paraId="3FCE16E0" w14:textId="77777777" w:rsidR="00306BE8" w:rsidRDefault="00987889">
      <w:pPr>
        <w:pStyle w:val="Ttulo1"/>
        <w:numPr>
          <w:ilvl w:val="0"/>
          <w:numId w:val="2"/>
        </w:numPr>
        <w:rPr>
          <w:sz w:val="24"/>
          <w:szCs w:val="24"/>
        </w:rPr>
      </w:pPr>
      <w:r>
        <w:rPr>
          <w:sz w:val="24"/>
          <w:szCs w:val="24"/>
        </w:rPr>
        <w:t>CONCLUSIONES</w:t>
      </w:r>
    </w:p>
    <w:p w14:paraId="2B1C6D7B" w14:textId="77777777" w:rsidR="0078683D" w:rsidRPr="0078683D" w:rsidRDefault="0078683D" w:rsidP="0078683D"/>
    <w:p w14:paraId="3FCE16E2" w14:textId="77777777" w:rsidR="00306BE8" w:rsidRDefault="00987889">
      <w:pPr>
        <w:ind w:left="66"/>
        <w:jc w:val="both"/>
        <w:rPr>
          <w:sz w:val="24"/>
          <w:szCs w:val="24"/>
        </w:rPr>
      </w:pPr>
      <w:r>
        <w:rPr>
          <w:sz w:val="24"/>
          <w:szCs w:val="24"/>
        </w:rPr>
        <w:t>(Realizar el análisis agrupando los resultados en los numerales 3 – 7)</w:t>
      </w:r>
    </w:p>
    <w:p w14:paraId="3FCE16E3" w14:textId="77777777" w:rsidR="00306BE8" w:rsidRDefault="00306BE8">
      <w:pPr>
        <w:ind w:left="66"/>
        <w:jc w:val="both"/>
        <w:rPr>
          <w:sz w:val="24"/>
          <w:szCs w:val="24"/>
        </w:rPr>
      </w:pPr>
    </w:p>
    <w:p w14:paraId="3FCE16E4" w14:textId="77777777" w:rsidR="00306BE8" w:rsidRDefault="00987889">
      <w:pPr>
        <w:jc w:val="both"/>
        <w:rPr>
          <w:sz w:val="24"/>
          <w:szCs w:val="24"/>
        </w:rPr>
      </w:pPr>
      <w:r>
        <w:rPr>
          <w:sz w:val="24"/>
          <w:szCs w:val="24"/>
        </w:rPr>
        <w:t>La Unidad Administrativa Especial Cuerpo Oficial de Bomberos, en atención a la exigencia del cumplimiento de las funciones asignadas, tiene la necesidad de contar con el apoyo de personas igualmente idóneas que aseguren el óptimo desarrollo de los procesos que se lideran desde cada dependencia.</w:t>
      </w:r>
    </w:p>
    <w:p w14:paraId="3FCE16E5" w14:textId="77777777" w:rsidR="00306BE8" w:rsidRDefault="00306BE8">
      <w:pPr>
        <w:jc w:val="both"/>
        <w:rPr>
          <w:sz w:val="24"/>
          <w:szCs w:val="24"/>
        </w:rPr>
      </w:pPr>
    </w:p>
    <w:p w14:paraId="61FC2359" w14:textId="77777777" w:rsidR="009D0B1A" w:rsidRDefault="009D0B1A">
      <w:pPr>
        <w:jc w:val="both"/>
        <w:rPr>
          <w:sz w:val="24"/>
          <w:szCs w:val="24"/>
        </w:rPr>
      </w:pPr>
    </w:p>
    <w:p w14:paraId="3FCE16E6" w14:textId="77777777" w:rsidR="00306BE8" w:rsidRDefault="00987889">
      <w:pPr>
        <w:jc w:val="both"/>
        <w:rPr>
          <w:sz w:val="24"/>
          <w:szCs w:val="24"/>
        </w:rPr>
      </w:pPr>
      <w:r>
        <w:rPr>
          <w:sz w:val="24"/>
          <w:szCs w:val="24"/>
        </w:rPr>
        <w:t>Adicionalmente, así la entidad se encuentre o no realizando análisis para realizar modificación de planta de empleos, no se puede asegurar que se contemple o no la creación de un cargo que pueda suplir las necesidades que se buscan satisfacer con la suscripción de cada contrato, actividad que puede adelantarse dado que la solicitud de la certificación, se acompaña de los estudios previos donde se puede cotejar y verificar el objeto, las obligaciones y el perfil, así como la experiencia del futuro contratista.</w:t>
      </w:r>
    </w:p>
    <w:p w14:paraId="3FCE16E7" w14:textId="77777777" w:rsidR="00306BE8" w:rsidRDefault="00306BE8">
      <w:pPr>
        <w:jc w:val="both"/>
        <w:rPr>
          <w:sz w:val="24"/>
          <w:szCs w:val="24"/>
        </w:rPr>
      </w:pPr>
    </w:p>
    <w:p w14:paraId="0A6DFEAD" w14:textId="77777777" w:rsidR="009D0B1A" w:rsidRDefault="009D0B1A">
      <w:pPr>
        <w:jc w:val="both"/>
        <w:rPr>
          <w:sz w:val="24"/>
          <w:szCs w:val="24"/>
        </w:rPr>
      </w:pPr>
    </w:p>
    <w:p w14:paraId="3FCE16E8" w14:textId="77777777" w:rsidR="00306BE8" w:rsidRDefault="00987889">
      <w:pPr>
        <w:jc w:val="both"/>
        <w:rPr>
          <w:sz w:val="24"/>
          <w:szCs w:val="24"/>
        </w:rPr>
      </w:pPr>
      <w:r>
        <w:rPr>
          <w:sz w:val="24"/>
          <w:szCs w:val="24"/>
        </w:rPr>
        <w:t>Teniendo en cuenta la(s) siguiente(s) causales:: (elegir una o varias opciones según el análisis realizado con los elementos anteriores)</w:t>
      </w:r>
    </w:p>
    <w:p w14:paraId="3FCE16E9" w14:textId="77777777" w:rsidR="00306BE8" w:rsidRDefault="00306BE8">
      <w:pPr>
        <w:jc w:val="both"/>
        <w:rPr>
          <w:sz w:val="24"/>
          <w:szCs w:val="24"/>
        </w:rPr>
      </w:pPr>
    </w:p>
    <w:p w14:paraId="3FCE16EA" w14:textId="77777777" w:rsidR="00306BE8" w:rsidRDefault="00987889">
      <w:pPr>
        <w:jc w:val="both"/>
        <w:rPr>
          <w:sz w:val="24"/>
          <w:szCs w:val="24"/>
        </w:rPr>
      </w:pPr>
      <w:r>
        <w:rPr>
          <w:sz w:val="24"/>
          <w:szCs w:val="24"/>
        </w:rPr>
        <w:lastRenderedPageBreak/>
        <w:t>(    ) Los servidores que actualmente hay en la dependencia, y que son titulares de los empleos que tienen funciones similares a las actividades a contratar, no tienen disponibilidad ya que tienen otras responsabilidades asignadas.</w:t>
      </w:r>
    </w:p>
    <w:p w14:paraId="3FCE16EB" w14:textId="77777777" w:rsidR="00306BE8" w:rsidRDefault="00306BE8">
      <w:pPr>
        <w:jc w:val="both"/>
        <w:rPr>
          <w:sz w:val="24"/>
          <w:szCs w:val="24"/>
        </w:rPr>
      </w:pPr>
    </w:p>
    <w:p w14:paraId="193161EF" w14:textId="77777777" w:rsidR="009D0B1A" w:rsidRDefault="009D0B1A">
      <w:pPr>
        <w:jc w:val="both"/>
        <w:rPr>
          <w:sz w:val="24"/>
          <w:szCs w:val="24"/>
        </w:rPr>
      </w:pPr>
    </w:p>
    <w:p w14:paraId="3FCE16EC" w14:textId="77777777" w:rsidR="00306BE8" w:rsidRDefault="00987889">
      <w:pPr>
        <w:jc w:val="both"/>
        <w:rPr>
          <w:sz w:val="24"/>
          <w:szCs w:val="24"/>
        </w:rPr>
      </w:pPr>
      <w:r>
        <w:rPr>
          <w:sz w:val="24"/>
          <w:szCs w:val="24"/>
        </w:rPr>
        <w:t>(    ) La dependencia responsable del proceso, no tiene servidores para asumir las actividades a contratar, según el estudio de cargas de trabajo actualizado, o en su defecto, con base en el informe que sobre este aspecto haya rendido el directivo y/o Jefe de Oficina Asesora solicitante.</w:t>
      </w:r>
    </w:p>
    <w:p w14:paraId="3FCE16ED" w14:textId="77777777" w:rsidR="00306BE8" w:rsidRDefault="00306BE8">
      <w:pPr>
        <w:jc w:val="both"/>
        <w:rPr>
          <w:sz w:val="24"/>
          <w:szCs w:val="24"/>
        </w:rPr>
      </w:pPr>
    </w:p>
    <w:p w14:paraId="4ADAB6D5" w14:textId="77777777" w:rsidR="009D0B1A" w:rsidRDefault="009D0B1A">
      <w:pPr>
        <w:jc w:val="both"/>
        <w:rPr>
          <w:sz w:val="24"/>
          <w:szCs w:val="24"/>
        </w:rPr>
      </w:pPr>
    </w:p>
    <w:p w14:paraId="3FCE16EE" w14:textId="77777777" w:rsidR="00306BE8" w:rsidRDefault="00987889">
      <w:pPr>
        <w:jc w:val="both"/>
        <w:rPr>
          <w:sz w:val="24"/>
          <w:szCs w:val="24"/>
        </w:rPr>
      </w:pPr>
      <w:r>
        <w:rPr>
          <w:sz w:val="24"/>
          <w:szCs w:val="24"/>
        </w:rPr>
        <w:t>(    ) Según la consulta realizada en el la base de datos de empleos de la Entidad, se prueba que no existen en la Unidad Administrativa Especial Cuerpo Oficial de Bomberos, servidores con el perfil requerido para el desarrollo del objeto del contrato, luego de realizar la consulta filtrado por núcleo básico el conocimiento – NBC.</w:t>
      </w:r>
    </w:p>
    <w:p w14:paraId="2A768CF2" w14:textId="77777777" w:rsidR="009D0B1A" w:rsidRDefault="009D0B1A">
      <w:pPr>
        <w:jc w:val="both"/>
        <w:rPr>
          <w:sz w:val="24"/>
          <w:szCs w:val="24"/>
        </w:rPr>
      </w:pPr>
    </w:p>
    <w:p w14:paraId="3FCE16F0" w14:textId="77777777" w:rsidR="00306BE8" w:rsidRDefault="00987889">
      <w:pPr>
        <w:jc w:val="both"/>
        <w:rPr>
          <w:sz w:val="24"/>
          <w:szCs w:val="24"/>
        </w:rPr>
      </w:pPr>
      <w:r>
        <w:rPr>
          <w:sz w:val="24"/>
          <w:szCs w:val="24"/>
        </w:rPr>
        <w:t xml:space="preserve">(    ) Las actividades requieren un grado de especialización que implica la contratación del servicio.  </w:t>
      </w:r>
    </w:p>
    <w:p w14:paraId="12FF1DFC" w14:textId="77777777" w:rsidR="009D0B1A" w:rsidRDefault="009D0B1A">
      <w:pPr>
        <w:jc w:val="both"/>
        <w:rPr>
          <w:sz w:val="24"/>
          <w:szCs w:val="24"/>
        </w:rPr>
      </w:pPr>
    </w:p>
    <w:p w14:paraId="3FCE16F3" w14:textId="673F7F23" w:rsidR="00306BE8" w:rsidRDefault="00987889" w:rsidP="009D0B1A">
      <w:pPr>
        <w:jc w:val="both"/>
        <w:rPr>
          <w:sz w:val="24"/>
          <w:szCs w:val="24"/>
        </w:rPr>
      </w:pPr>
      <w:r>
        <w:rPr>
          <w:sz w:val="24"/>
          <w:szCs w:val="24"/>
        </w:rPr>
        <w:t>(    ) Si existen cargos vacantes en el mismo nivel y con el mismo perfil de formación y experiencia, que estén en trámite de provisión interna. En este caso, se da respuesta informando el número de vacantes y el estado de su proceso de provisión y que por tanto no es procedente la contratación del servicio, de acuerdo a las normas aplicables a la materia.</w:t>
      </w:r>
    </w:p>
    <w:p w14:paraId="5F0040A5" w14:textId="77777777" w:rsidR="009D0B1A" w:rsidRDefault="009D0B1A">
      <w:pPr>
        <w:ind w:left="426"/>
        <w:jc w:val="both"/>
        <w:rPr>
          <w:sz w:val="24"/>
          <w:szCs w:val="24"/>
        </w:rPr>
      </w:pPr>
    </w:p>
    <w:p w14:paraId="3FCE16F4" w14:textId="77777777" w:rsidR="00306BE8" w:rsidRDefault="00987889">
      <w:pPr>
        <w:jc w:val="both"/>
        <w:rPr>
          <w:sz w:val="24"/>
          <w:szCs w:val="24"/>
        </w:rPr>
      </w:pPr>
      <w:r>
        <w:rPr>
          <w:sz w:val="24"/>
          <w:szCs w:val="24"/>
        </w:rPr>
        <w:t>(    ) Luego de haber verificado nuestras bases de datos y resultado de cargas de trabajo, se identifica que existen servidores vinculados, con el perfil solicitado y con disponibilidad de tiempo parcial o completo, para cumplir con las actividades contempladas en el objeto y actividades del contrato a celebrar.</w:t>
      </w:r>
    </w:p>
    <w:p w14:paraId="3FCE16F5" w14:textId="77777777" w:rsidR="00306BE8" w:rsidRDefault="00306BE8">
      <w:pPr>
        <w:jc w:val="both"/>
        <w:rPr>
          <w:sz w:val="24"/>
          <w:szCs w:val="24"/>
        </w:rPr>
      </w:pPr>
    </w:p>
    <w:p w14:paraId="3FCE16F7" w14:textId="217D38C3" w:rsidR="00306BE8" w:rsidRDefault="00987889">
      <w:pPr>
        <w:jc w:val="both"/>
        <w:rPr>
          <w:sz w:val="24"/>
          <w:szCs w:val="24"/>
        </w:rPr>
      </w:pPr>
      <w:r>
        <w:rPr>
          <w:sz w:val="24"/>
          <w:szCs w:val="24"/>
        </w:rPr>
        <w:t>(   ) En atención al conocimiento, asesoría y experticia la entidad requiere la contratación de persona jurídica, con el fin de que la misma brinde análisis al detalle y de profundidad.</w:t>
      </w:r>
    </w:p>
    <w:p w14:paraId="3FCE16FA" w14:textId="65209C06" w:rsidR="00306BE8" w:rsidRDefault="00987889">
      <w:pPr>
        <w:jc w:val="both"/>
        <w:rPr>
          <w:sz w:val="24"/>
          <w:szCs w:val="24"/>
        </w:rPr>
      </w:pPr>
      <w:r>
        <w:rPr>
          <w:sz w:val="24"/>
          <w:szCs w:val="24"/>
        </w:rPr>
        <w:t>Es por ello, que luego de analizar los diferentes elementos, la Subdirección de Gestión Humana, emite concepto (</w:t>
      </w:r>
      <w:r>
        <w:rPr>
          <w:b/>
          <w:sz w:val="24"/>
          <w:szCs w:val="24"/>
        </w:rPr>
        <w:t>NEGATIVO O POSITIVO</w:t>
      </w:r>
      <w:r>
        <w:rPr>
          <w:sz w:val="24"/>
          <w:szCs w:val="24"/>
        </w:rPr>
        <w:t>), para la presente Contratación de Prestación de Servicios Profesionales y de Apoyo a la Gestión.</w:t>
      </w:r>
    </w:p>
    <w:p w14:paraId="3FCE16FB" w14:textId="77777777" w:rsidR="00306BE8" w:rsidRDefault="00306BE8">
      <w:pPr>
        <w:jc w:val="both"/>
        <w:rPr>
          <w:sz w:val="24"/>
          <w:szCs w:val="24"/>
        </w:rPr>
      </w:pPr>
    </w:p>
    <w:p w14:paraId="3FCE16FC" w14:textId="77777777" w:rsidR="00306BE8" w:rsidRDefault="00987889">
      <w:pPr>
        <w:jc w:val="both"/>
        <w:rPr>
          <w:b/>
          <w:sz w:val="24"/>
          <w:szCs w:val="24"/>
        </w:rPr>
      </w:pPr>
      <w:r>
        <w:rPr>
          <w:sz w:val="24"/>
          <w:szCs w:val="24"/>
        </w:rPr>
        <w:t>(</w:t>
      </w:r>
      <w:r>
        <w:rPr>
          <w:b/>
          <w:sz w:val="24"/>
          <w:szCs w:val="24"/>
        </w:rPr>
        <w:t>NOMBRE DE QUIÉN REALIZA EL ANÁLISIS)</w:t>
      </w:r>
    </w:p>
    <w:p w14:paraId="3FCE16FD" w14:textId="77777777" w:rsidR="00306BE8" w:rsidRDefault="00987889">
      <w:pPr>
        <w:jc w:val="both"/>
        <w:rPr>
          <w:sz w:val="24"/>
          <w:szCs w:val="24"/>
        </w:rPr>
      </w:pPr>
      <w:r>
        <w:rPr>
          <w:sz w:val="24"/>
          <w:szCs w:val="24"/>
        </w:rPr>
        <w:t>(CARGO DE QUIÉN REALIZA EL ANÁLISIS)</w:t>
      </w:r>
    </w:p>
    <w:p w14:paraId="3FCE16FE" w14:textId="77777777" w:rsidR="00306BE8" w:rsidRDefault="00987889">
      <w:pPr>
        <w:jc w:val="both"/>
        <w:rPr>
          <w:sz w:val="24"/>
          <w:szCs w:val="24"/>
        </w:rPr>
      </w:pPr>
      <w:r>
        <w:rPr>
          <w:sz w:val="24"/>
          <w:szCs w:val="24"/>
        </w:rPr>
        <w:t>Subdirección de Gestión Humana</w:t>
      </w:r>
    </w:p>
    <w:p w14:paraId="3FCE16FF" w14:textId="77777777" w:rsidR="00306BE8" w:rsidRDefault="00987889">
      <w:pPr>
        <w:jc w:val="both"/>
        <w:rPr>
          <w:sz w:val="24"/>
          <w:szCs w:val="24"/>
        </w:rPr>
      </w:pPr>
      <w:r>
        <w:rPr>
          <w:sz w:val="24"/>
          <w:szCs w:val="24"/>
        </w:rPr>
        <w:t>UAE Cuerpo Oficial de Bomberos</w:t>
      </w:r>
    </w:p>
    <w:p w14:paraId="3FCE1700" w14:textId="77777777" w:rsidR="00306BE8" w:rsidRDefault="00306BE8">
      <w:pPr>
        <w:jc w:val="both"/>
        <w:rPr>
          <w:sz w:val="24"/>
          <w:szCs w:val="24"/>
        </w:rPr>
      </w:pPr>
    </w:p>
    <w:p w14:paraId="3FCE1701" w14:textId="77777777" w:rsidR="00306BE8" w:rsidRDefault="00987889">
      <w:pPr>
        <w:jc w:val="both"/>
        <w:rPr>
          <w:sz w:val="24"/>
          <w:szCs w:val="24"/>
        </w:rPr>
      </w:pPr>
      <w:r>
        <w:rPr>
          <w:sz w:val="24"/>
          <w:szCs w:val="24"/>
        </w:rPr>
        <w:t>Revisó:</w:t>
      </w:r>
      <w:r>
        <w:tab/>
      </w:r>
      <w:r>
        <w:rPr>
          <w:sz w:val="24"/>
          <w:szCs w:val="24"/>
        </w:rPr>
        <w:t>xxxxxxxxxxxxxxxxxxxxx</w:t>
      </w:r>
    </w:p>
    <w:p w14:paraId="3FCE1702" w14:textId="52A1540E" w:rsidR="00306BE8" w:rsidRDefault="00306BE8">
      <w:pPr>
        <w:rPr>
          <w:sz w:val="24"/>
          <w:szCs w:val="24"/>
        </w:rPr>
      </w:pPr>
    </w:p>
    <w:p w14:paraId="3FCE1703" w14:textId="77777777" w:rsidR="00306BE8" w:rsidRDefault="00987889">
      <w:pPr>
        <w:tabs>
          <w:tab w:val="left" w:pos="284"/>
        </w:tabs>
        <w:spacing w:after="160"/>
        <w:jc w:val="both"/>
        <w:rPr>
          <w:b/>
          <w:sz w:val="24"/>
          <w:szCs w:val="24"/>
        </w:rPr>
      </w:pPr>
      <w:r>
        <w:rPr>
          <w:b/>
          <w:sz w:val="24"/>
          <w:szCs w:val="24"/>
        </w:rPr>
        <w:t>CONTROL DE CAMBIOS</w:t>
      </w:r>
    </w:p>
    <w:tbl>
      <w:tblPr>
        <w:tblStyle w:val="a4"/>
        <w:tblW w:w="93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240"/>
        <w:gridCol w:w="1897"/>
        <w:gridCol w:w="5234"/>
      </w:tblGrid>
      <w:tr w:rsidR="00306BE8" w14:paraId="3FCE1707" w14:textId="77777777" w:rsidTr="007C2D8B">
        <w:trPr>
          <w:trHeight w:val="340"/>
        </w:trPr>
        <w:tc>
          <w:tcPr>
            <w:tcW w:w="2240" w:type="dxa"/>
            <w:shd w:val="clear" w:color="auto" w:fill="F2F2F2"/>
            <w:vAlign w:val="center"/>
          </w:tcPr>
          <w:p w14:paraId="3FCE1704" w14:textId="77777777" w:rsidR="00306BE8" w:rsidRDefault="00987889">
            <w:pPr>
              <w:pBdr>
                <w:top w:val="nil"/>
                <w:left w:val="nil"/>
                <w:bottom w:val="nil"/>
                <w:right w:val="nil"/>
                <w:between w:val="nil"/>
              </w:pBdr>
              <w:tabs>
                <w:tab w:val="left" w:pos="284"/>
              </w:tabs>
              <w:spacing w:line="276" w:lineRule="auto"/>
              <w:jc w:val="center"/>
              <w:rPr>
                <w:b/>
                <w:color w:val="000000"/>
                <w:sz w:val="24"/>
                <w:szCs w:val="24"/>
              </w:rPr>
            </w:pPr>
            <w:r>
              <w:rPr>
                <w:b/>
                <w:color w:val="000000"/>
                <w:sz w:val="24"/>
                <w:szCs w:val="24"/>
              </w:rPr>
              <w:t>VERSIÓN</w:t>
            </w:r>
          </w:p>
        </w:tc>
        <w:tc>
          <w:tcPr>
            <w:tcW w:w="1897" w:type="dxa"/>
            <w:shd w:val="clear" w:color="auto" w:fill="F2F2F2"/>
            <w:vAlign w:val="center"/>
          </w:tcPr>
          <w:p w14:paraId="3FCE1705" w14:textId="77777777" w:rsidR="00306BE8" w:rsidRDefault="00987889">
            <w:pPr>
              <w:pBdr>
                <w:top w:val="nil"/>
                <w:left w:val="nil"/>
                <w:bottom w:val="nil"/>
                <w:right w:val="nil"/>
                <w:between w:val="nil"/>
              </w:pBdr>
              <w:tabs>
                <w:tab w:val="left" w:pos="284"/>
              </w:tabs>
              <w:spacing w:line="276" w:lineRule="auto"/>
              <w:jc w:val="center"/>
              <w:rPr>
                <w:b/>
                <w:color w:val="000000"/>
                <w:sz w:val="24"/>
                <w:szCs w:val="24"/>
              </w:rPr>
            </w:pPr>
            <w:r>
              <w:rPr>
                <w:b/>
                <w:color w:val="000000"/>
                <w:sz w:val="24"/>
                <w:szCs w:val="24"/>
              </w:rPr>
              <w:t>FECHA</w:t>
            </w:r>
          </w:p>
        </w:tc>
        <w:tc>
          <w:tcPr>
            <w:tcW w:w="5234" w:type="dxa"/>
            <w:shd w:val="clear" w:color="auto" w:fill="F2F2F2"/>
            <w:vAlign w:val="center"/>
          </w:tcPr>
          <w:p w14:paraId="3FCE1706" w14:textId="77777777" w:rsidR="00306BE8" w:rsidRDefault="00987889">
            <w:pPr>
              <w:pBdr>
                <w:top w:val="nil"/>
                <w:left w:val="nil"/>
                <w:bottom w:val="nil"/>
                <w:right w:val="nil"/>
                <w:between w:val="nil"/>
              </w:pBdr>
              <w:tabs>
                <w:tab w:val="left" w:pos="284"/>
              </w:tabs>
              <w:spacing w:line="276" w:lineRule="auto"/>
              <w:jc w:val="center"/>
              <w:rPr>
                <w:b/>
                <w:color w:val="000000"/>
                <w:sz w:val="24"/>
                <w:szCs w:val="24"/>
              </w:rPr>
            </w:pPr>
            <w:r>
              <w:rPr>
                <w:b/>
                <w:color w:val="000000"/>
                <w:sz w:val="24"/>
                <w:szCs w:val="24"/>
              </w:rPr>
              <w:t>DESCRIPCIÓN DE LA MODIFICACIÓN</w:t>
            </w:r>
          </w:p>
        </w:tc>
      </w:tr>
      <w:tr w:rsidR="00306BE8" w14:paraId="3FCE170B" w14:textId="77777777" w:rsidTr="007C2D8B">
        <w:trPr>
          <w:trHeight w:val="340"/>
        </w:trPr>
        <w:tc>
          <w:tcPr>
            <w:tcW w:w="2240" w:type="dxa"/>
          </w:tcPr>
          <w:p w14:paraId="3FCE1708" w14:textId="77777777" w:rsidR="00306BE8" w:rsidRDefault="00987889">
            <w:pPr>
              <w:pBdr>
                <w:top w:val="nil"/>
                <w:left w:val="nil"/>
                <w:bottom w:val="nil"/>
                <w:right w:val="nil"/>
                <w:between w:val="nil"/>
              </w:pBdr>
              <w:tabs>
                <w:tab w:val="left" w:pos="284"/>
              </w:tabs>
              <w:spacing w:line="276" w:lineRule="auto"/>
              <w:jc w:val="center"/>
              <w:rPr>
                <w:color w:val="000000"/>
                <w:sz w:val="24"/>
                <w:szCs w:val="24"/>
              </w:rPr>
            </w:pPr>
            <w:r>
              <w:rPr>
                <w:color w:val="000000"/>
                <w:sz w:val="24"/>
                <w:szCs w:val="24"/>
              </w:rPr>
              <w:t>01</w:t>
            </w:r>
          </w:p>
        </w:tc>
        <w:tc>
          <w:tcPr>
            <w:tcW w:w="1897" w:type="dxa"/>
          </w:tcPr>
          <w:p w14:paraId="3FCE1709" w14:textId="77777777" w:rsidR="00306BE8" w:rsidRDefault="00987889">
            <w:pPr>
              <w:pBdr>
                <w:top w:val="nil"/>
                <w:left w:val="nil"/>
                <w:bottom w:val="nil"/>
                <w:right w:val="nil"/>
                <w:between w:val="nil"/>
              </w:pBdr>
              <w:tabs>
                <w:tab w:val="left" w:pos="284"/>
              </w:tabs>
              <w:spacing w:line="276" w:lineRule="auto"/>
              <w:jc w:val="center"/>
              <w:rPr>
                <w:color w:val="000000"/>
                <w:sz w:val="24"/>
                <w:szCs w:val="24"/>
              </w:rPr>
            </w:pPr>
            <w:r>
              <w:rPr>
                <w:color w:val="000000"/>
                <w:sz w:val="24"/>
                <w:szCs w:val="24"/>
              </w:rPr>
              <w:t>23/07/2021</w:t>
            </w:r>
          </w:p>
        </w:tc>
        <w:tc>
          <w:tcPr>
            <w:tcW w:w="5234" w:type="dxa"/>
          </w:tcPr>
          <w:p w14:paraId="3FCE170A" w14:textId="77777777" w:rsidR="00306BE8" w:rsidRDefault="00987889">
            <w:pPr>
              <w:pBdr>
                <w:top w:val="nil"/>
                <w:left w:val="nil"/>
                <w:bottom w:val="nil"/>
                <w:right w:val="nil"/>
                <w:between w:val="nil"/>
              </w:pBdr>
              <w:tabs>
                <w:tab w:val="left" w:pos="284"/>
              </w:tabs>
              <w:spacing w:line="276" w:lineRule="auto"/>
              <w:jc w:val="center"/>
              <w:rPr>
                <w:color w:val="000000"/>
                <w:sz w:val="24"/>
                <w:szCs w:val="24"/>
              </w:rPr>
            </w:pPr>
            <w:r>
              <w:rPr>
                <w:color w:val="000000"/>
                <w:sz w:val="24"/>
                <w:szCs w:val="24"/>
              </w:rPr>
              <w:t>Creación del documento</w:t>
            </w:r>
          </w:p>
        </w:tc>
      </w:tr>
      <w:tr w:rsidR="00306BE8" w14:paraId="3FCE170F" w14:textId="77777777" w:rsidTr="007C2D8B">
        <w:trPr>
          <w:trHeight w:val="340"/>
        </w:trPr>
        <w:tc>
          <w:tcPr>
            <w:tcW w:w="2240" w:type="dxa"/>
          </w:tcPr>
          <w:p w14:paraId="3FCE170C" w14:textId="77777777" w:rsidR="00306BE8" w:rsidRDefault="00987889">
            <w:pPr>
              <w:pBdr>
                <w:top w:val="nil"/>
                <w:left w:val="nil"/>
                <w:bottom w:val="nil"/>
                <w:right w:val="nil"/>
                <w:between w:val="nil"/>
              </w:pBdr>
              <w:tabs>
                <w:tab w:val="left" w:pos="284"/>
              </w:tabs>
              <w:spacing w:line="276" w:lineRule="auto"/>
              <w:jc w:val="center"/>
              <w:rPr>
                <w:color w:val="000000"/>
                <w:sz w:val="24"/>
                <w:szCs w:val="24"/>
              </w:rPr>
            </w:pPr>
            <w:r>
              <w:rPr>
                <w:color w:val="000000"/>
                <w:sz w:val="24"/>
                <w:szCs w:val="24"/>
              </w:rPr>
              <w:t>02</w:t>
            </w:r>
          </w:p>
        </w:tc>
        <w:tc>
          <w:tcPr>
            <w:tcW w:w="1897" w:type="dxa"/>
          </w:tcPr>
          <w:p w14:paraId="3FCE170D" w14:textId="77777777" w:rsidR="00306BE8" w:rsidRDefault="00987889">
            <w:pPr>
              <w:pBdr>
                <w:top w:val="nil"/>
                <w:left w:val="nil"/>
                <w:bottom w:val="nil"/>
                <w:right w:val="nil"/>
                <w:between w:val="nil"/>
              </w:pBdr>
              <w:tabs>
                <w:tab w:val="left" w:pos="284"/>
              </w:tabs>
              <w:spacing w:line="276" w:lineRule="auto"/>
              <w:jc w:val="center"/>
              <w:rPr>
                <w:color w:val="000000"/>
                <w:sz w:val="24"/>
                <w:szCs w:val="24"/>
              </w:rPr>
            </w:pPr>
            <w:r>
              <w:rPr>
                <w:color w:val="000000"/>
                <w:sz w:val="24"/>
                <w:szCs w:val="24"/>
              </w:rPr>
              <w:t>13/01/2023</w:t>
            </w:r>
          </w:p>
        </w:tc>
        <w:tc>
          <w:tcPr>
            <w:tcW w:w="5234" w:type="dxa"/>
          </w:tcPr>
          <w:p w14:paraId="3FCE170E" w14:textId="77777777" w:rsidR="00306BE8" w:rsidRDefault="00987889">
            <w:pPr>
              <w:pBdr>
                <w:top w:val="nil"/>
                <w:left w:val="nil"/>
                <w:bottom w:val="nil"/>
                <w:right w:val="nil"/>
                <w:between w:val="nil"/>
              </w:pBdr>
              <w:tabs>
                <w:tab w:val="left" w:pos="284"/>
              </w:tabs>
              <w:spacing w:line="276" w:lineRule="auto"/>
              <w:jc w:val="center"/>
              <w:rPr>
                <w:color w:val="000000"/>
                <w:sz w:val="24"/>
                <w:szCs w:val="24"/>
              </w:rPr>
            </w:pPr>
            <w:r>
              <w:rPr>
                <w:color w:val="000000"/>
                <w:sz w:val="24"/>
                <w:szCs w:val="24"/>
              </w:rPr>
              <w:t>Actualización del documento</w:t>
            </w:r>
          </w:p>
        </w:tc>
      </w:tr>
      <w:tr w:rsidR="00306BE8" w14:paraId="3FCE1713" w14:textId="77777777" w:rsidTr="007C2D8B">
        <w:trPr>
          <w:trHeight w:val="340"/>
        </w:trPr>
        <w:tc>
          <w:tcPr>
            <w:tcW w:w="2240" w:type="dxa"/>
          </w:tcPr>
          <w:p w14:paraId="3FCE1710" w14:textId="77777777" w:rsidR="00306BE8" w:rsidRDefault="00987889">
            <w:pPr>
              <w:pBdr>
                <w:top w:val="nil"/>
                <w:left w:val="nil"/>
                <w:bottom w:val="nil"/>
                <w:right w:val="nil"/>
                <w:between w:val="nil"/>
              </w:pBdr>
              <w:tabs>
                <w:tab w:val="left" w:pos="284"/>
              </w:tabs>
              <w:spacing w:line="276" w:lineRule="auto"/>
              <w:jc w:val="center"/>
              <w:rPr>
                <w:color w:val="000000"/>
                <w:sz w:val="24"/>
                <w:szCs w:val="24"/>
              </w:rPr>
            </w:pPr>
            <w:r>
              <w:rPr>
                <w:color w:val="000000"/>
                <w:sz w:val="24"/>
                <w:szCs w:val="24"/>
              </w:rPr>
              <w:t>03</w:t>
            </w:r>
          </w:p>
        </w:tc>
        <w:tc>
          <w:tcPr>
            <w:tcW w:w="1897" w:type="dxa"/>
          </w:tcPr>
          <w:p w14:paraId="3FCE1711" w14:textId="77777777" w:rsidR="00306BE8" w:rsidRDefault="00987889">
            <w:pPr>
              <w:pBdr>
                <w:top w:val="nil"/>
                <w:left w:val="nil"/>
                <w:bottom w:val="nil"/>
                <w:right w:val="nil"/>
                <w:between w:val="nil"/>
              </w:pBdr>
              <w:tabs>
                <w:tab w:val="left" w:pos="284"/>
              </w:tabs>
              <w:spacing w:line="276" w:lineRule="auto"/>
              <w:jc w:val="center"/>
              <w:rPr>
                <w:color w:val="000000"/>
                <w:sz w:val="24"/>
                <w:szCs w:val="24"/>
              </w:rPr>
            </w:pPr>
            <w:r>
              <w:rPr>
                <w:color w:val="000000"/>
                <w:sz w:val="24"/>
                <w:szCs w:val="24"/>
              </w:rPr>
              <w:t>29/12/2023</w:t>
            </w:r>
          </w:p>
        </w:tc>
        <w:tc>
          <w:tcPr>
            <w:tcW w:w="5234" w:type="dxa"/>
          </w:tcPr>
          <w:p w14:paraId="3FCE1712" w14:textId="77777777" w:rsidR="00306BE8" w:rsidRDefault="00987889">
            <w:pPr>
              <w:pBdr>
                <w:top w:val="nil"/>
                <w:left w:val="nil"/>
                <w:bottom w:val="nil"/>
                <w:right w:val="nil"/>
                <w:between w:val="nil"/>
              </w:pBdr>
              <w:tabs>
                <w:tab w:val="left" w:pos="284"/>
              </w:tabs>
              <w:spacing w:line="276" w:lineRule="auto"/>
              <w:jc w:val="center"/>
              <w:rPr>
                <w:color w:val="000000"/>
                <w:sz w:val="24"/>
                <w:szCs w:val="24"/>
              </w:rPr>
            </w:pPr>
            <w:r>
              <w:rPr>
                <w:color w:val="000000"/>
                <w:sz w:val="24"/>
                <w:szCs w:val="24"/>
              </w:rPr>
              <w:t>Actualización del documento</w:t>
            </w:r>
          </w:p>
        </w:tc>
      </w:tr>
      <w:tr w:rsidR="00306BE8" w14:paraId="3FCE1717" w14:textId="77777777" w:rsidTr="007C2D8B">
        <w:trPr>
          <w:trHeight w:val="340"/>
        </w:trPr>
        <w:tc>
          <w:tcPr>
            <w:tcW w:w="2240" w:type="dxa"/>
          </w:tcPr>
          <w:p w14:paraId="3FCE1714" w14:textId="77777777" w:rsidR="00306BE8" w:rsidRDefault="00987889">
            <w:pPr>
              <w:pBdr>
                <w:top w:val="nil"/>
                <w:left w:val="nil"/>
                <w:bottom w:val="nil"/>
                <w:right w:val="nil"/>
                <w:between w:val="nil"/>
              </w:pBdr>
              <w:tabs>
                <w:tab w:val="left" w:pos="284"/>
              </w:tabs>
              <w:spacing w:line="276" w:lineRule="auto"/>
              <w:jc w:val="center"/>
              <w:rPr>
                <w:color w:val="000000"/>
                <w:sz w:val="24"/>
                <w:szCs w:val="24"/>
              </w:rPr>
            </w:pPr>
            <w:r>
              <w:rPr>
                <w:color w:val="000000"/>
                <w:sz w:val="24"/>
                <w:szCs w:val="24"/>
              </w:rPr>
              <w:t>04</w:t>
            </w:r>
          </w:p>
        </w:tc>
        <w:tc>
          <w:tcPr>
            <w:tcW w:w="1897" w:type="dxa"/>
          </w:tcPr>
          <w:p w14:paraId="3FCE1715" w14:textId="77777777" w:rsidR="00306BE8" w:rsidRDefault="00987889">
            <w:pPr>
              <w:pBdr>
                <w:top w:val="nil"/>
                <w:left w:val="nil"/>
                <w:bottom w:val="nil"/>
                <w:right w:val="nil"/>
                <w:between w:val="nil"/>
              </w:pBdr>
              <w:tabs>
                <w:tab w:val="left" w:pos="284"/>
              </w:tabs>
              <w:spacing w:line="276" w:lineRule="auto"/>
              <w:jc w:val="center"/>
              <w:rPr>
                <w:color w:val="000000"/>
                <w:sz w:val="24"/>
                <w:szCs w:val="24"/>
              </w:rPr>
            </w:pPr>
            <w:r>
              <w:rPr>
                <w:color w:val="000000"/>
                <w:sz w:val="24"/>
                <w:szCs w:val="24"/>
              </w:rPr>
              <w:t>26/07/2024</w:t>
            </w:r>
          </w:p>
        </w:tc>
        <w:tc>
          <w:tcPr>
            <w:tcW w:w="5234" w:type="dxa"/>
          </w:tcPr>
          <w:p w14:paraId="3FCE1716" w14:textId="77777777" w:rsidR="00306BE8" w:rsidRDefault="00987889">
            <w:pPr>
              <w:pBdr>
                <w:top w:val="nil"/>
                <w:left w:val="nil"/>
                <w:bottom w:val="nil"/>
                <w:right w:val="nil"/>
                <w:between w:val="nil"/>
              </w:pBdr>
              <w:tabs>
                <w:tab w:val="left" w:pos="284"/>
              </w:tabs>
              <w:spacing w:line="276" w:lineRule="auto"/>
              <w:jc w:val="center"/>
              <w:rPr>
                <w:color w:val="000000"/>
                <w:sz w:val="24"/>
                <w:szCs w:val="24"/>
              </w:rPr>
            </w:pPr>
            <w:r>
              <w:rPr>
                <w:color w:val="000000"/>
                <w:sz w:val="24"/>
                <w:szCs w:val="24"/>
              </w:rPr>
              <w:t>Actualización del documento</w:t>
            </w:r>
          </w:p>
        </w:tc>
      </w:tr>
      <w:tr w:rsidR="00306BE8" w14:paraId="3FCE171F" w14:textId="77777777" w:rsidTr="007C2D8B">
        <w:trPr>
          <w:trHeight w:val="340"/>
        </w:trPr>
        <w:tc>
          <w:tcPr>
            <w:tcW w:w="2240" w:type="dxa"/>
          </w:tcPr>
          <w:p w14:paraId="3FCE1718" w14:textId="77777777" w:rsidR="00306BE8" w:rsidRDefault="00306BE8">
            <w:pPr>
              <w:pBdr>
                <w:top w:val="nil"/>
                <w:left w:val="nil"/>
                <w:bottom w:val="nil"/>
                <w:right w:val="nil"/>
                <w:between w:val="nil"/>
              </w:pBdr>
              <w:tabs>
                <w:tab w:val="left" w:pos="284"/>
              </w:tabs>
              <w:spacing w:line="276" w:lineRule="auto"/>
              <w:jc w:val="center"/>
              <w:rPr>
                <w:color w:val="000000"/>
                <w:sz w:val="24"/>
                <w:szCs w:val="24"/>
              </w:rPr>
            </w:pPr>
          </w:p>
          <w:p w14:paraId="3FCE1719" w14:textId="77777777" w:rsidR="00306BE8" w:rsidRDefault="00306BE8">
            <w:pPr>
              <w:pBdr>
                <w:top w:val="nil"/>
                <w:left w:val="nil"/>
                <w:bottom w:val="nil"/>
                <w:right w:val="nil"/>
                <w:between w:val="nil"/>
              </w:pBdr>
              <w:tabs>
                <w:tab w:val="left" w:pos="284"/>
              </w:tabs>
              <w:spacing w:line="276" w:lineRule="auto"/>
              <w:jc w:val="center"/>
              <w:rPr>
                <w:color w:val="000000"/>
                <w:sz w:val="24"/>
                <w:szCs w:val="24"/>
              </w:rPr>
            </w:pPr>
          </w:p>
          <w:p w14:paraId="3FCE171A" w14:textId="77777777" w:rsidR="00306BE8" w:rsidRDefault="00987889">
            <w:pPr>
              <w:pBdr>
                <w:top w:val="nil"/>
                <w:left w:val="nil"/>
                <w:bottom w:val="nil"/>
                <w:right w:val="nil"/>
                <w:between w:val="nil"/>
              </w:pBdr>
              <w:tabs>
                <w:tab w:val="left" w:pos="284"/>
              </w:tabs>
              <w:spacing w:line="276" w:lineRule="auto"/>
              <w:jc w:val="center"/>
              <w:rPr>
                <w:color w:val="000000"/>
                <w:sz w:val="24"/>
                <w:szCs w:val="24"/>
              </w:rPr>
            </w:pPr>
            <w:r>
              <w:rPr>
                <w:color w:val="000000"/>
                <w:sz w:val="24"/>
                <w:szCs w:val="24"/>
              </w:rPr>
              <w:t>05</w:t>
            </w:r>
          </w:p>
        </w:tc>
        <w:tc>
          <w:tcPr>
            <w:tcW w:w="1897" w:type="dxa"/>
          </w:tcPr>
          <w:p w14:paraId="3FCE171B" w14:textId="77777777" w:rsidR="00306BE8" w:rsidRDefault="00306BE8">
            <w:pPr>
              <w:pBdr>
                <w:top w:val="nil"/>
                <w:left w:val="nil"/>
                <w:bottom w:val="nil"/>
                <w:right w:val="nil"/>
                <w:between w:val="nil"/>
              </w:pBdr>
              <w:tabs>
                <w:tab w:val="left" w:pos="284"/>
              </w:tabs>
              <w:spacing w:line="276" w:lineRule="auto"/>
              <w:jc w:val="center"/>
              <w:rPr>
                <w:color w:val="000000"/>
                <w:sz w:val="24"/>
                <w:szCs w:val="24"/>
              </w:rPr>
            </w:pPr>
          </w:p>
          <w:p w14:paraId="3FCE171C" w14:textId="77777777" w:rsidR="00306BE8" w:rsidRDefault="00306BE8">
            <w:pPr>
              <w:pBdr>
                <w:top w:val="nil"/>
                <w:left w:val="nil"/>
                <w:bottom w:val="nil"/>
                <w:right w:val="nil"/>
                <w:between w:val="nil"/>
              </w:pBdr>
              <w:tabs>
                <w:tab w:val="left" w:pos="284"/>
              </w:tabs>
              <w:spacing w:line="276" w:lineRule="auto"/>
              <w:jc w:val="center"/>
              <w:rPr>
                <w:color w:val="000000"/>
                <w:sz w:val="24"/>
                <w:szCs w:val="24"/>
              </w:rPr>
            </w:pPr>
          </w:p>
          <w:p w14:paraId="3FCE171D" w14:textId="7626FD7F" w:rsidR="00306BE8" w:rsidRDefault="00987889">
            <w:pPr>
              <w:pBdr>
                <w:top w:val="nil"/>
                <w:left w:val="nil"/>
                <w:bottom w:val="nil"/>
                <w:right w:val="nil"/>
                <w:between w:val="nil"/>
              </w:pBdr>
              <w:tabs>
                <w:tab w:val="left" w:pos="284"/>
              </w:tabs>
              <w:spacing w:line="276" w:lineRule="auto"/>
              <w:jc w:val="center"/>
              <w:rPr>
                <w:color w:val="000000"/>
                <w:sz w:val="24"/>
                <w:szCs w:val="24"/>
              </w:rPr>
            </w:pPr>
            <w:r>
              <w:rPr>
                <w:color w:val="000000"/>
                <w:sz w:val="24"/>
                <w:szCs w:val="24"/>
              </w:rPr>
              <w:t>0</w:t>
            </w:r>
            <w:r w:rsidR="00394897">
              <w:rPr>
                <w:color w:val="000000"/>
                <w:sz w:val="24"/>
                <w:szCs w:val="24"/>
              </w:rPr>
              <w:t>7</w:t>
            </w:r>
            <w:r>
              <w:rPr>
                <w:color w:val="000000"/>
                <w:sz w:val="24"/>
                <w:szCs w:val="24"/>
              </w:rPr>
              <w:t>/03/2025</w:t>
            </w:r>
          </w:p>
        </w:tc>
        <w:tc>
          <w:tcPr>
            <w:tcW w:w="5234" w:type="dxa"/>
          </w:tcPr>
          <w:p w14:paraId="3FCE171E" w14:textId="77777777" w:rsidR="00306BE8" w:rsidRDefault="00987889">
            <w:pPr>
              <w:pBdr>
                <w:top w:val="nil"/>
                <w:left w:val="nil"/>
                <w:bottom w:val="nil"/>
                <w:right w:val="nil"/>
                <w:between w:val="nil"/>
              </w:pBdr>
              <w:tabs>
                <w:tab w:val="left" w:pos="284"/>
              </w:tabs>
              <w:spacing w:line="276" w:lineRule="auto"/>
              <w:jc w:val="both"/>
              <w:rPr>
                <w:color w:val="000000"/>
                <w:sz w:val="24"/>
                <w:szCs w:val="24"/>
              </w:rPr>
            </w:pPr>
            <w:r>
              <w:rPr>
                <w:color w:val="000000"/>
                <w:sz w:val="24"/>
                <w:szCs w:val="24"/>
              </w:rPr>
              <w:t>Se actualiza la justificación del estudio previo, se actualiza el cuadro de la descripción y condiciones de la solicitud, se elimina el numeral de empleos temporales, se actualiza el numeral de conclusiones</w:t>
            </w:r>
          </w:p>
        </w:tc>
      </w:tr>
    </w:tbl>
    <w:p w14:paraId="3FCE1720" w14:textId="77777777" w:rsidR="00306BE8" w:rsidRDefault="00987889">
      <w:pPr>
        <w:tabs>
          <w:tab w:val="left" w:pos="284"/>
        </w:tabs>
        <w:jc w:val="both"/>
        <w:rPr>
          <w:b/>
          <w:sz w:val="24"/>
          <w:szCs w:val="24"/>
        </w:rPr>
      </w:pPr>
      <w:r>
        <w:rPr>
          <w:b/>
          <w:sz w:val="24"/>
          <w:szCs w:val="24"/>
        </w:rPr>
        <w:t xml:space="preserve"> </w:t>
      </w:r>
    </w:p>
    <w:p w14:paraId="3FCE1722" w14:textId="5D8D5F28" w:rsidR="00306BE8" w:rsidRPr="00B56C24" w:rsidRDefault="00987889" w:rsidP="00B56C24">
      <w:pPr>
        <w:tabs>
          <w:tab w:val="left" w:pos="284"/>
        </w:tabs>
        <w:spacing w:after="160"/>
        <w:jc w:val="both"/>
        <w:rPr>
          <w:b/>
          <w:sz w:val="24"/>
          <w:szCs w:val="24"/>
        </w:rPr>
      </w:pPr>
      <w:r>
        <w:rPr>
          <w:b/>
          <w:sz w:val="24"/>
          <w:szCs w:val="24"/>
        </w:rPr>
        <w:t xml:space="preserve">CONTROL DE FIRMAS </w:t>
      </w:r>
    </w:p>
    <w:tbl>
      <w:tblPr>
        <w:tblStyle w:val="a5"/>
        <w:tblW w:w="101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681"/>
        <w:gridCol w:w="3750"/>
        <w:gridCol w:w="2763"/>
      </w:tblGrid>
      <w:tr w:rsidR="00306BE8" w14:paraId="3FCE172E" w14:textId="77777777" w:rsidTr="007C2D8B">
        <w:trPr>
          <w:trHeight w:val="567"/>
        </w:trPr>
        <w:tc>
          <w:tcPr>
            <w:tcW w:w="3681" w:type="dxa"/>
          </w:tcPr>
          <w:p w14:paraId="3FCE1724" w14:textId="507E595B" w:rsidR="00306BE8" w:rsidRPr="008F026E" w:rsidRDefault="00987889">
            <w:pPr>
              <w:pBdr>
                <w:top w:val="nil"/>
                <w:left w:val="nil"/>
                <w:bottom w:val="nil"/>
                <w:right w:val="nil"/>
                <w:between w:val="nil"/>
              </w:pBdr>
              <w:tabs>
                <w:tab w:val="left" w:pos="284"/>
              </w:tabs>
              <w:spacing w:line="276" w:lineRule="auto"/>
              <w:jc w:val="both"/>
              <w:rPr>
                <w:b/>
                <w:color w:val="000000"/>
                <w:sz w:val="20"/>
                <w:szCs w:val="20"/>
              </w:rPr>
            </w:pPr>
            <w:r>
              <w:rPr>
                <w:b/>
                <w:color w:val="000000"/>
                <w:sz w:val="20"/>
                <w:szCs w:val="20"/>
              </w:rPr>
              <w:t xml:space="preserve">Elaboró </w:t>
            </w:r>
          </w:p>
          <w:p w14:paraId="3FCE1725" w14:textId="77777777" w:rsidR="00306BE8" w:rsidRDefault="00987889">
            <w:pPr>
              <w:pBdr>
                <w:top w:val="nil"/>
                <w:left w:val="nil"/>
                <w:bottom w:val="nil"/>
                <w:right w:val="nil"/>
                <w:between w:val="nil"/>
              </w:pBdr>
              <w:tabs>
                <w:tab w:val="center" w:pos="4419"/>
                <w:tab w:val="right" w:pos="8838"/>
                <w:tab w:val="center" w:pos="4544"/>
              </w:tabs>
              <w:spacing w:line="276" w:lineRule="auto"/>
              <w:ind w:hanging="15"/>
              <w:jc w:val="both"/>
              <w:rPr>
                <w:color w:val="000000"/>
                <w:sz w:val="20"/>
                <w:szCs w:val="20"/>
              </w:rPr>
            </w:pPr>
            <w:r>
              <w:rPr>
                <w:color w:val="000000"/>
                <w:sz w:val="20"/>
                <w:szCs w:val="20"/>
              </w:rPr>
              <w:t>Claribel del Pilar Suárez Castrillón</w:t>
            </w:r>
          </w:p>
        </w:tc>
        <w:tc>
          <w:tcPr>
            <w:tcW w:w="3750" w:type="dxa"/>
          </w:tcPr>
          <w:p w14:paraId="3FCE1727" w14:textId="42BAEF5D" w:rsidR="00306BE8" w:rsidRPr="008F026E" w:rsidRDefault="00987889">
            <w:pPr>
              <w:pBdr>
                <w:top w:val="nil"/>
                <w:left w:val="nil"/>
                <w:bottom w:val="nil"/>
                <w:right w:val="nil"/>
                <w:between w:val="nil"/>
              </w:pBdr>
              <w:tabs>
                <w:tab w:val="left" w:pos="284"/>
              </w:tabs>
              <w:spacing w:line="276" w:lineRule="auto"/>
              <w:jc w:val="both"/>
              <w:rPr>
                <w:b/>
                <w:color w:val="000000"/>
                <w:sz w:val="20"/>
                <w:szCs w:val="20"/>
              </w:rPr>
            </w:pPr>
            <w:r>
              <w:rPr>
                <w:b/>
                <w:color w:val="000000"/>
                <w:sz w:val="20"/>
                <w:szCs w:val="20"/>
              </w:rPr>
              <w:t>Cargo</w:t>
            </w:r>
          </w:p>
          <w:p w14:paraId="3FCE1729" w14:textId="2B1F00E2" w:rsidR="00306BE8" w:rsidRDefault="00987889">
            <w:pPr>
              <w:pBdr>
                <w:top w:val="nil"/>
                <w:left w:val="nil"/>
                <w:bottom w:val="nil"/>
                <w:right w:val="nil"/>
                <w:between w:val="nil"/>
              </w:pBdr>
              <w:tabs>
                <w:tab w:val="center" w:pos="4419"/>
                <w:tab w:val="right" w:pos="8838"/>
                <w:tab w:val="left" w:pos="2760"/>
              </w:tabs>
              <w:spacing w:line="276" w:lineRule="auto"/>
              <w:jc w:val="both"/>
              <w:rPr>
                <w:color w:val="000000"/>
                <w:sz w:val="20"/>
                <w:szCs w:val="20"/>
              </w:rPr>
            </w:pPr>
            <w:r>
              <w:rPr>
                <w:color w:val="000000"/>
                <w:sz w:val="20"/>
                <w:szCs w:val="20"/>
              </w:rPr>
              <w:t>Profesional Contratista SGH</w:t>
            </w:r>
          </w:p>
        </w:tc>
        <w:tc>
          <w:tcPr>
            <w:tcW w:w="2763" w:type="dxa"/>
          </w:tcPr>
          <w:p w14:paraId="3FCE172A" w14:textId="77777777" w:rsidR="00306BE8" w:rsidRDefault="00987889">
            <w:pPr>
              <w:pBdr>
                <w:top w:val="nil"/>
                <w:left w:val="nil"/>
                <w:bottom w:val="nil"/>
                <w:right w:val="nil"/>
                <w:between w:val="nil"/>
              </w:pBdr>
              <w:tabs>
                <w:tab w:val="left" w:pos="284"/>
              </w:tabs>
              <w:spacing w:line="276" w:lineRule="auto"/>
              <w:jc w:val="both"/>
              <w:rPr>
                <w:b/>
                <w:color w:val="000000"/>
                <w:sz w:val="20"/>
                <w:szCs w:val="20"/>
              </w:rPr>
            </w:pPr>
            <w:r>
              <w:rPr>
                <w:b/>
                <w:color w:val="000000"/>
                <w:sz w:val="20"/>
                <w:szCs w:val="20"/>
              </w:rPr>
              <w:t>Firma</w:t>
            </w:r>
          </w:p>
          <w:p w14:paraId="3FCE172B" w14:textId="29493331" w:rsidR="00306BE8" w:rsidRPr="00B13EAE" w:rsidRDefault="00B13EAE" w:rsidP="00B13EAE">
            <w:pPr>
              <w:tabs>
                <w:tab w:val="left" w:pos="284"/>
              </w:tabs>
              <w:spacing w:line="276" w:lineRule="auto"/>
              <w:jc w:val="center"/>
              <w:rPr>
                <w:sz w:val="20"/>
                <w:szCs w:val="20"/>
              </w:rPr>
            </w:pPr>
            <w:r w:rsidRPr="00B13EAE">
              <w:rPr>
                <w:sz w:val="20"/>
                <w:szCs w:val="20"/>
              </w:rPr>
              <w:t>ORIGINAL FIRMADO</w:t>
            </w:r>
          </w:p>
          <w:p w14:paraId="3FCE172D" w14:textId="77777777" w:rsidR="00306BE8" w:rsidRDefault="00306BE8" w:rsidP="008F026E">
            <w:pPr>
              <w:pBdr>
                <w:top w:val="nil"/>
                <w:left w:val="nil"/>
                <w:bottom w:val="nil"/>
                <w:right w:val="nil"/>
                <w:between w:val="nil"/>
              </w:pBdr>
              <w:tabs>
                <w:tab w:val="left" w:pos="284"/>
              </w:tabs>
              <w:spacing w:line="276" w:lineRule="auto"/>
              <w:rPr>
                <w:color w:val="000000"/>
                <w:sz w:val="20"/>
                <w:szCs w:val="20"/>
              </w:rPr>
            </w:pPr>
          </w:p>
        </w:tc>
      </w:tr>
      <w:tr w:rsidR="00306BE8" w14:paraId="3FCE1749" w14:textId="77777777" w:rsidTr="007C2D8B">
        <w:trPr>
          <w:trHeight w:val="324"/>
        </w:trPr>
        <w:tc>
          <w:tcPr>
            <w:tcW w:w="3681" w:type="dxa"/>
          </w:tcPr>
          <w:p w14:paraId="3FCE172F" w14:textId="77777777" w:rsidR="00306BE8" w:rsidRDefault="00987889">
            <w:pPr>
              <w:pBdr>
                <w:top w:val="nil"/>
                <w:left w:val="nil"/>
                <w:bottom w:val="nil"/>
                <w:right w:val="nil"/>
                <w:between w:val="nil"/>
              </w:pBdr>
              <w:tabs>
                <w:tab w:val="left" w:pos="284"/>
              </w:tabs>
              <w:spacing w:line="276" w:lineRule="auto"/>
              <w:jc w:val="both"/>
              <w:rPr>
                <w:b/>
                <w:color w:val="000000"/>
                <w:sz w:val="20"/>
                <w:szCs w:val="20"/>
              </w:rPr>
            </w:pPr>
            <w:r>
              <w:rPr>
                <w:b/>
                <w:color w:val="000000"/>
                <w:sz w:val="20"/>
                <w:szCs w:val="20"/>
              </w:rPr>
              <w:t>Revisó</w:t>
            </w:r>
          </w:p>
          <w:p w14:paraId="4C594010" w14:textId="6BAAF5B0" w:rsidR="008654C9" w:rsidRDefault="008654C9">
            <w:pPr>
              <w:pBdr>
                <w:top w:val="nil"/>
                <w:left w:val="nil"/>
                <w:bottom w:val="nil"/>
                <w:right w:val="nil"/>
                <w:between w:val="nil"/>
              </w:pBdr>
              <w:tabs>
                <w:tab w:val="left" w:pos="284"/>
              </w:tabs>
              <w:spacing w:line="276" w:lineRule="auto"/>
              <w:jc w:val="both"/>
              <w:rPr>
                <w:color w:val="000000"/>
                <w:sz w:val="20"/>
                <w:szCs w:val="20"/>
              </w:rPr>
            </w:pPr>
            <w:r>
              <w:rPr>
                <w:color w:val="000000"/>
                <w:sz w:val="20"/>
                <w:szCs w:val="20"/>
              </w:rPr>
              <w:t>Sonia Meliza Castro Hurtado</w:t>
            </w:r>
          </w:p>
          <w:p w14:paraId="01212729" w14:textId="77777777" w:rsidR="008654C9" w:rsidRDefault="008654C9">
            <w:pPr>
              <w:pBdr>
                <w:top w:val="nil"/>
                <w:left w:val="nil"/>
                <w:bottom w:val="nil"/>
                <w:right w:val="nil"/>
                <w:between w:val="nil"/>
              </w:pBdr>
              <w:tabs>
                <w:tab w:val="left" w:pos="284"/>
              </w:tabs>
              <w:spacing w:line="276" w:lineRule="auto"/>
              <w:jc w:val="both"/>
              <w:rPr>
                <w:color w:val="000000"/>
                <w:sz w:val="20"/>
                <w:szCs w:val="20"/>
              </w:rPr>
            </w:pPr>
          </w:p>
          <w:p w14:paraId="3FCE1731" w14:textId="7814ADB7" w:rsidR="00306BE8" w:rsidRDefault="00987889">
            <w:pPr>
              <w:pBdr>
                <w:top w:val="nil"/>
                <w:left w:val="nil"/>
                <w:bottom w:val="nil"/>
                <w:right w:val="nil"/>
                <w:between w:val="nil"/>
              </w:pBdr>
              <w:tabs>
                <w:tab w:val="left" w:pos="284"/>
              </w:tabs>
              <w:spacing w:line="276" w:lineRule="auto"/>
              <w:jc w:val="both"/>
              <w:rPr>
                <w:color w:val="000000"/>
                <w:sz w:val="20"/>
                <w:szCs w:val="20"/>
              </w:rPr>
            </w:pPr>
            <w:r>
              <w:rPr>
                <w:color w:val="000000"/>
                <w:sz w:val="20"/>
                <w:szCs w:val="20"/>
              </w:rPr>
              <w:t>Angela Cifuentes</w:t>
            </w:r>
          </w:p>
          <w:p w14:paraId="3FCE1732" w14:textId="77777777" w:rsidR="00306BE8" w:rsidRDefault="00306BE8">
            <w:pPr>
              <w:pBdr>
                <w:top w:val="nil"/>
                <w:left w:val="nil"/>
                <w:bottom w:val="nil"/>
                <w:right w:val="nil"/>
                <w:between w:val="nil"/>
              </w:pBdr>
              <w:tabs>
                <w:tab w:val="left" w:pos="284"/>
              </w:tabs>
              <w:spacing w:line="276" w:lineRule="auto"/>
              <w:jc w:val="both"/>
              <w:rPr>
                <w:color w:val="000000"/>
                <w:sz w:val="20"/>
                <w:szCs w:val="20"/>
              </w:rPr>
            </w:pPr>
          </w:p>
          <w:p w14:paraId="3FCE1738" w14:textId="12BB4465" w:rsidR="00306BE8" w:rsidRPr="008654C9" w:rsidRDefault="00987889" w:rsidP="008654C9">
            <w:pPr>
              <w:pBdr>
                <w:top w:val="nil"/>
                <w:left w:val="nil"/>
                <w:bottom w:val="nil"/>
                <w:right w:val="nil"/>
                <w:between w:val="nil"/>
              </w:pBdr>
              <w:tabs>
                <w:tab w:val="left" w:pos="284"/>
              </w:tabs>
              <w:spacing w:line="276" w:lineRule="auto"/>
              <w:jc w:val="both"/>
              <w:rPr>
                <w:color w:val="808080"/>
                <w:sz w:val="20"/>
                <w:szCs w:val="20"/>
              </w:rPr>
            </w:pPr>
            <w:r>
              <w:rPr>
                <w:color w:val="000000"/>
                <w:sz w:val="20"/>
                <w:szCs w:val="20"/>
              </w:rPr>
              <w:t>Nancy Viviana Hernández</w:t>
            </w:r>
          </w:p>
        </w:tc>
        <w:tc>
          <w:tcPr>
            <w:tcW w:w="3750" w:type="dxa"/>
          </w:tcPr>
          <w:p w14:paraId="3FCE1739" w14:textId="77777777" w:rsidR="00306BE8" w:rsidRDefault="00987889">
            <w:pPr>
              <w:pBdr>
                <w:top w:val="nil"/>
                <w:left w:val="nil"/>
                <w:bottom w:val="nil"/>
                <w:right w:val="nil"/>
                <w:between w:val="nil"/>
              </w:pBdr>
              <w:tabs>
                <w:tab w:val="left" w:pos="284"/>
              </w:tabs>
              <w:spacing w:line="276" w:lineRule="auto"/>
              <w:jc w:val="both"/>
              <w:rPr>
                <w:b/>
                <w:color w:val="000000"/>
                <w:sz w:val="20"/>
                <w:szCs w:val="20"/>
              </w:rPr>
            </w:pPr>
            <w:r>
              <w:rPr>
                <w:b/>
                <w:color w:val="000000"/>
                <w:sz w:val="20"/>
                <w:szCs w:val="20"/>
              </w:rPr>
              <w:t>Cargo</w:t>
            </w:r>
          </w:p>
          <w:p w14:paraId="3FCE173A" w14:textId="123C8733" w:rsidR="00306BE8" w:rsidRDefault="008654C9">
            <w:pPr>
              <w:pBdr>
                <w:top w:val="nil"/>
                <w:left w:val="nil"/>
                <w:bottom w:val="nil"/>
                <w:right w:val="nil"/>
                <w:between w:val="nil"/>
              </w:pBdr>
              <w:tabs>
                <w:tab w:val="left" w:pos="284"/>
              </w:tabs>
              <w:spacing w:line="276" w:lineRule="auto"/>
              <w:jc w:val="both"/>
              <w:rPr>
                <w:color w:val="000000"/>
                <w:sz w:val="20"/>
                <w:szCs w:val="20"/>
              </w:rPr>
            </w:pPr>
            <w:r>
              <w:rPr>
                <w:color w:val="000000"/>
                <w:sz w:val="20"/>
                <w:szCs w:val="20"/>
              </w:rPr>
              <w:t>Profesional Universitario, SGH</w:t>
            </w:r>
          </w:p>
          <w:p w14:paraId="3291284A" w14:textId="77777777" w:rsidR="008654C9" w:rsidRDefault="008654C9">
            <w:pPr>
              <w:pBdr>
                <w:top w:val="nil"/>
                <w:left w:val="nil"/>
                <w:bottom w:val="nil"/>
                <w:right w:val="nil"/>
                <w:between w:val="nil"/>
              </w:pBdr>
              <w:tabs>
                <w:tab w:val="left" w:pos="284"/>
              </w:tabs>
              <w:spacing w:line="276" w:lineRule="auto"/>
              <w:jc w:val="both"/>
              <w:rPr>
                <w:color w:val="000000"/>
                <w:sz w:val="20"/>
                <w:szCs w:val="20"/>
              </w:rPr>
            </w:pPr>
          </w:p>
          <w:p w14:paraId="3FCE173B" w14:textId="77777777" w:rsidR="00306BE8" w:rsidRDefault="00987889">
            <w:pPr>
              <w:pBdr>
                <w:top w:val="nil"/>
                <w:left w:val="nil"/>
                <w:bottom w:val="nil"/>
                <w:right w:val="nil"/>
                <w:between w:val="nil"/>
              </w:pBdr>
              <w:tabs>
                <w:tab w:val="left" w:pos="284"/>
              </w:tabs>
              <w:spacing w:line="276" w:lineRule="auto"/>
              <w:jc w:val="both"/>
              <w:rPr>
                <w:color w:val="000000"/>
                <w:sz w:val="20"/>
                <w:szCs w:val="20"/>
              </w:rPr>
            </w:pPr>
            <w:r>
              <w:rPr>
                <w:color w:val="000000"/>
                <w:sz w:val="20"/>
                <w:szCs w:val="20"/>
              </w:rPr>
              <w:t>Profesional Contratista SGH</w:t>
            </w:r>
          </w:p>
          <w:p w14:paraId="3FCE173C" w14:textId="77777777" w:rsidR="00306BE8" w:rsidRDefault="00306BE8">
            <w:pPr>
              <w:pBdr>
                <w:top w:val="nil"/>
                <w:left w:val="nil"/>
                <w:bottom w:val="nil"/>
                <w:right w:val="nil"/>
                <w:between w:val="nil"/>
              </w:pBdr>
              <w:tabs>
                <w:tab w:val="left" w:pos="284"/>
              </w:tabs>
              <w:spacing w:line="276" w:lineRule="auto"/>
              <w:jc w:val="both"/>
              <w:rPr>
                <w:color w:val="000000"/>
                <w:sz w:val="20"/>
                <w:szCs w:val="20"/>
              </w:rPr>
            </w:pPr>
          </w:p>
          <w:p w14:paraId="3FCE1742" w14:textId="5EB36DF2" w:rsidR="00306BE8" w:rsidRPr="008654C9" w:rsidRDefault="00987889" w:rsidP="008654C9">
            <w:pPr>
              <w:pBdr>
                <w:top w:val="nil"/>
                <w:left w:val="nil"/>
                <w:bottom w:val="nil"/>
                <w:right w:val="nil"/>
                <w:between w:val="nil"/>
              </w:pBdr>
              <w:tabs>
                <w:tab w:val="left" w:pos="284"/>
              </w:tabs>
              <w:spacing w:line="276" w:lineRule="auto"/>
              <w:jc w:val="both"/>
              <w:rPr>
                <w:color w:val="000000"/>
                <w:sz w:val="20"/>
                <w:szCs w:val="20"/>
              </w:rPr>
            </w:pPr>
            <w:r>
              <w:rPr>
                <w:color w:val="000000"/>
                <w:sz w:val="20"/>
                <w:szCs w:val="20"/>
              </w:rPr>
              <w:t>Vo.Bo. de Mejora Continua - OAP</w:t>
            </w:r>
          </w:p>
        </w:tc>
        <w:tc>
          <w:tcPr>
            <w:tcW w:w="2763" w:type="dxa"/>
          </w:tcPr>
          <w:p w14:paraId="3FCE1743" w14:textId="77777777" w:rsidR="00306BE8" w:rsidRDefault="00987889">
            <w:pPr>
              <w:pBdr>
                <w:top w:val="nil"/>
                <w:left w:val="nil"/>
                <w:bottom w:val="nil"/>
                <w:right w:val="nil"/>
                <w:between w:val="nil"/>
              </w:pBdr>
              <w:tabs>
                <w:tab w:val="left" w:pos="284"/>
              </w:tabs>
              <w:spacing w:line="276" w:lineRule="auto"/>
              <w:jc w:val="both"/>
              <w:rPr>
                <w:b/>
                <w:color w:val="000000"/>
                <w:sz w:val="20"/>
                <w:szCs w:val="20"/>
              </w:rPr>
            </w:pPr>
            <w:r>
              <w:rPr>
                <w:b/>
                <w:color w:val="000000"/>
                <w:sz w:val="20"/>
                <w:szCs w:val="20"/>
              </w:rPr>
              <w:t xml:space="preserve">Firma </w:t>
            </w:r>
          </w:p>
          <w:p w14:paraId="3FCE1744" w14:textId="6E7FF57C" w:rsidR="00306BE8" w:rsidRDefault="00306BE8">
            <w:pPr>
              <w:pBdr>
                <w:top w:val="nil"/>
                <w:left w:val="nil"/>
                <w:bottom w:val="nil"/>
                <w:right w:val="nil"/>
                <w:between w:val="nil"/>
              </w:pBdr>
              <w:tabs>
                <w:tab w:val="left" w:pos="284"/>
              </w:tabs>
              <w:spacing w:line="276" w:lineRule="auto"/>
              <w:jc w:val="center"/>
              <w:rPr>
                <w:b/>
                <w:color w:val="000000"/>
                <w:sz w:val="20"/>
                <w:szCs w:val="20"/>
              </w:rPr>
            </w:pPr>
          </w:p>
          <w:p w14:paraId="3FCE1745" w14:textId="3DF97DF9" w:rsidR="00306BE8" w:rsidRDefault="00306BE8">
            <w:pPr>
              <w:pBdr>
                <w:top w:val="nil"/>
                <w:left w:val="nil"/>
                <w:bottom w:val="nil"/>
                <w:right w:val="nil"/>
                <w:between w:val="nil"/>
              </w:pBdr>
              <w:tabs>
                <w:tab w:val="left" w:pos="284"/>
              </w:tabs>
              <w:spacing w:line="276" w:lineRule="auto"/>
              <w:jc w:val="center"/>
              <w:rPr>
                <w:b/>
                <w:color w:val="000000"/>
                <w:sz w:val="20"/>
                <w:szCs w:val="20"/>
              </w:rPr>
            </w:pPr>
          </w:p>
          <w:p w14:paraId="3FCE1748" w14:textId="011990BB" w:rsidR="00306BE8" w:rsidRPr="008654C9" w:rsidRDefault="00987889" w:rsidP="008654C9">
            <w:pPr>
              <w:pBdr>
                <w:top w:val="nil"/>
                <w:left w:val="nil"/>
                <w:bottom w:val="nil"/>
                <w:right w:val="nil"/>
                <w:between w:val="nil"/>
              </w:pBdr>
              <w:tabs>
                <w:tab w:val="left" w:pos="284"/>
              </w:tabs>
              <w:spacing w:line="276" w:lineRule="auto"/>
              <w:rPr>
                <w:b/>
                <w:color w:val="000000"/>
                <w:sz w:val="20"/>
                <w:szCs w:val="20"/>
              </w:rPr>
            </w:pPr>
            <w:r>
              <w:rPr>
                <w:color w:val="000000"/>
                <w:sz w:val="20"/>
                <w:szCs w:val="20"/>
              </w:rPr>
              <w:t xml:space="preserve">      </w:t>
            </w:r>
            <w:r w:rsidR="00B13EAE">
              <w:rPr>
                <w:color w:val="000000"/>
                <w:sz w:val="20"/>
                <w:szCs w:val="20"/>
              </w:rPr>
              <w:t>ORIGINAL FIRMADO</w:t>
            </w:r>
            <w:r>
              <w:rPr>
                <w:color w:val="000000"/>
                <w:sz w:val="20"/>
                <w:szCs w:val="20"/>
              </w:rPr>
              <w:t xml:space="preserve">   </w:t>
            </w:r>
          </w:p>
        </w:tc>
      </w:tr>
      <w:tr w:rsidR="00306BE8" w14:paraId="3FCE1753" w14:textId="77777777" w:rsidTr="007C2D8B">
        <w:trPr>
          <w:trHeight w:val="607"/>
        </w:trPr>
        <w:tc>
          <w:tcPr>
            <w:tcW w:w="3681" w:type="dxa"/>
          </w:tcPr>
          <w:p w14:paraId="3FCE174A" w14:textId="77777777" w:rsidR="00306BE8" w:rsidRDefault="00987889">
            <w:pPr>
              <w:pBdr>
                <w:top w:val="nil"/>
                <w:left w:val="nil"/>
                <w:bottom w:val="nil"/>
                <w:right w:val="nil"/>
                <w:between w:val="nil"/>
              </w:pBdr>
              <w:tabs>
                <w:tab w:val="left" w:pos="284"/>
              </w:tabs>
              <w:spacing w:line="276" w:lineRule="auto"/>
              <w:jc w:val="both"/>
              <w:rPr>
                <w:b/>
                <w:color w:val="000000"/>
                <w:sz w:val="20"/>
                <w:szCs w:val="20"/>
              </w:rPr>
            </w:pPr>
            <w:r>
              <w:rPr>
                <w:b/>
                <w:color w:val="000000"/>
                <w:sz w:val="20"/>
                <w:szCs w:val="20"/>
              </w:rPr>
              <w:t xml:space="preserve">Aprobó </w:t>
            </w:r>
          </w:p>
          <w:p w14:paraId="3FCE174C" w14:textId="4DF1DCF9" w:rsidR="00306BE8" w:rsidRDefault="00987889">
            <w:pPr>
              <w:pBdr>
                <w:top w:val="nil"/>
                <w:left w:val="nil"/>
                <w:bottom w:val="nil"/>
                <w:right w:val="nil"/>
                <w:between w:val="nil"/>
              </w:pBdr>
              <w:tabs>
                <w:tab w:val="left" w:pos="284"/>
              </w:tabs>
              <w:spacing w:line="276" w:lineRule="auto"/>
              <w:jc w:val="both"/>
              <w:rPr>
                <w:color w:val="000000"/>
                <w:sz w:val="20"/>
                <w:szCs w:val="20"/>
              </w:rPr>
            </w:pPr>
            <w:r>
              <w:rPr>
                <w:color w:val="000000"/>
                <w:sz w:val="20"/>
                <w:szCs w:val="20"/>
              </w:rPr>
              <w:t xml:space="preserve">José Andrés Ponce Caicedo </w:t>
            </w:r>
          </w:p>
        </w:tc>
        <w:tc>
          <w:tcPr>
            <w:tcW w:w="3750" w:type="dxa"/>
          </w:tcPr>
          <w:p w14:paraId="3FCE174D" w14:textId="77777777" w:rsidR="00306BE8" w:rsidRDefault="00987889">
            <w:pPr>
              <w:pBdr>
                <w:top w:val="nil"/>
                <w:left w:val="nil"/>
                <w:bottom w:val="nil"/>
                <w:right w:val="nil"/>
                <w:between w:val="nil"/>
              </w:pBdr>
              <w:tabs>
                <w:tab w:val="left" w:pos="284"/>
              </w:tabs>
              <w:spacing w:line="276" w:lineRule="auto"/>
              <w:jc w:val="both"/>
              <w:rPr>
                <w:b/>
                <w:color w:val="000000"/>
                <w:sz w:val="20"/>
                <w:szCs w:val="20"/>
              </w:rPr>
            </w:pPr>
            <w:r>
              <w:rPr>
                <w:b/>
                <w:color w:val="000000"/>
                <w:sz w:val="20"/>
                <w:szCs w:val="20"/>
              </w:rPr>
              <w:t xml:space="preserve">Cargo </w:t>
            </w:r>
          </w:p>
          <w:p w14:paraId="3FCE174F" w14:textId="54ED92A2" w:rsidR="00306BE8" w:rsidRDefault="00987889">
            <w:pPr>
              <w:pBdr>
                <w:top w:val="nil"/>
                <w:left w:val="nil"/>
                <w:bottom w:val="nil"/>
                <w:right w:val="nil"/>
                <w:between w:val="nil"/>
              </w:pBdr>
              <w:tabs>
                <w:tab w:val="left" w:pos="284"/>
              </w:tabs>
              <w:spacing w:line="276" w:lineRule="auto"/>
              <w:jc w:val="both"/>
              <w:rPr>
                <w:color w:val="000000"/>
                <w:sz w:val="20"/>
                <w:szCs w:val="20"/>
              </w:rPr>
            </w:pPr>
            <w:r>
              <w:rPr>
                <w:color w:val="000000"/>
                <w:sz w:val="20"/>
                <w:szCs w:val="20"/>
              </w:rPr>
              <w:t>Subdirector de Gestión Humana</w:t>
            </w:r>
          </w:p>
        </w:tc>
        <w:tc>
          <w:tcPr>
            <w:tcW w:w="2763" w:type="dxa"/>
          </w:tcPr>
          <w:p w14:paraId="3FCE1750" w14:textId="77777777" w:rsidR="00306BE8" w:rsidRDefault="00987889">
            <w:pPr>
              <w:pBdr>
                <w:top w:val="nil"/>
                <w:left w:val="nil"/>
                <w:bottom w:val="nil"/>
                <w:right w:val="nil"/>
                <w:between w:val="nil"/>
              </w:pBdr>
              <w:tabs>
                <w:tab w:val="left" w:pos="284"/>
              </w:tabs>
              <w:spacing w:line="276" w:lineRule="auto"/>
              <w:jc w:val="both"/>
              <w:rPr>
                <w:b/>
                <w:color w:val="000000"/>
                <w:sz w:val="20"/>
                <w:szCs w:val="20"/>
              </w:rPr>
            </w:pPr>
            <w:r>
              <w:rPr>
                <w:b/>
                <w:color w:val="000000"/>
                <w:sz w:val="20"/>
                <w:szCs w:val="20"/>
              </w:rPr>
              <w:t xml:space="preserve">Firma </w:t>
            </w:r>
          </w:p>
          <w:p w14:paraId="3FCE1752" w14:textId="6CF9DDFF" w:rsidR="00306BE8" w:rsidRPr="00B13EAE" w:rsidRDefault="00B13EAE" w:rsidP="009D0B1A">
            <w:pPr>
              <w:pBdr>
                <w:top w:val="nil"/>
                <w:left w:val="nil"/>
                <w:bottom w:val="nil"/>
                <w:right w:val="nil"/>
                <w:between w:val="nil"/>
              </w:pBdr>
              <w:tabs>
                <w:tab w:val="left" w:pos="284"/>
              </w:tabs>
              <w:spacing w:line="276" w:lineRule="auto"/>
              <w:jc w:val="center"/>
              <w:rPr>
                <w:bCs/>
                <w:color w:val="000000"/>
                <w:sz w:val="20"/>
                <w:szCs w:val="20"/>
              </w:rPr>
            </w:pPr>
            <w:r w:rsidRPr="00B13EAE">
              <w:rPr>
                <w:bCs/>
                <w:color w:val="000000"/>
                <w:sz w:val="20"/>
                <w:szCs w:val="20"/>
              </w:rPr>
              <w:t>ORIGINAL FIRMADO</w:t>
            </w:r>
            <w:r w:rsidR="00987889" w:rsidRPr="00B13EAE">
              <w:rPr>
                <w:bCs/>
                <w:color w:val="000000"/>
                <w:sz w:val="20"/>
                <w:szCs w:val="20"/>
              </w:rPr>
              <w:t xml:space="preserve">         </w:t>
            </w:r>
          </w:p>
        </w:tc>
      </w:tr>
    </w:tbl>
    <w:p w14:paraId="3FCE1754" w14:textId="77777777" w:rsidR="00306BE8" w:rsidRDefault="00306BE8">
      <w:pPr>
        <w:jc w:val="both"/>
        <w:rPr>
          <w:sz w:val="24"/>
          <w:szCs w:val="24"/>
        </w:rPr>
      </w:pPr>
    </w:p>
    <w:sectPr w:rsidR="00306BE8">
      <w:headerReference w:type="default" r:id="rId7"/>
      <w:footerReference w:type="default" r:id="rId8"/>
      <w:pgSz w:w="12240" w:h="15840"/>
      <w:pgMar w:top="62" w:right="1588" w:bottom="1559" w:left="1276"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ADDA4" w14:textId="77777777" w:rsidR="008D6866" w:rsidRDefault="008D6866">
      <w:pPr>
        <w:spacing w:line="240" w:lineRule="auto"/>
      </w:pPr>
      <w:r>
        <w:separator/>
      </w:r>
    </w:p>
  </w:endnote>
  <w:endnote w:type="continuationSeparator" w:id="0">
    <w:p w14:paraId="3EA35B0F" w14:textId="77777777" w:rsidR="008D6866" w:rsidRDefault="008D68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E1772" w14:textId="77777777" w:rsidR="00306BE8" w:rsidRDefault="00987889">
    <w:pPr>
      <w:spacing w:line="223" w:lineRule="auto"/>
      <w:ind w:left="2" w:hanging="2"/>
      <w:jc w:val="center"/>
      <w:rPr>
        <w:i/>
        <w:sz w:val="16"/>
        <w:szCs w:val="16"/>
      </w:rPr>
    </w:pPr>
    <w:r>
      <w:rPr>
        <w:b/>
        <w:i/>
        <w:sz w:val="16"/>
        <w:szCs w:val="16"/>
      </w:rPr>
      <w:t xml:space="preserve">Nota: </w:t>
    </w:r>
    <w:r>
      <w:rPr>
        <w:i/>
        <w:sz w:val="16"/>
        <w:szCs w:val="16"/>
      </w:rPr>
      <w:t>Si usted imprime este documento se considera “Copia No Controlada” por lo tanto debe consultar la versión vigente en el sitio oficial de los documentos</w:t>
    </w:r>
  </w:p>
  <w:p w14:paraId="3FCE1773" w14:textId="77777777" w:rsidR="00306BE8" w:rsidRDefault="00306BE8">
    <w:pPr>
      <w:pBdr>
        <w:top w:val="nil"/>
        <w:left w:val="nil"/>
        <w:bottom w:val="nil"/>
        <w:right w:val="nil"/>
        <w:between w:val="nil"/>
      </w:pBdr>
      <w:tabs>
        <w:tab w:val="center" w:pos="4419"/>
        <w:tab w:val="right" w:pos="8838"/>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FCA1E" w14:textId="77777777" w:rsidR="008D6866" w:rsidRDefault="008D6866">
      <w:pPr>
        <w:spacing w:line="240" w:lineRule="auto"/>
      </w:pPr>
      <w:r>
        <w:separator/>
      </w:r>
    </w:p>
  </w:footnote>
  <w:footnote w:type="continuationSeparator" w:id="0">
    <w:p w14:paraId="60798088" w14:textId="77777777" w:rsidR="008D6866" w:rsidRDefault="008D68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E175F" w14:textId="77777777" w:rsidR="00306BE8" w:rsidRDefault="00306BE8">
    <w:pPr>
      <w:pBdr>
        <w:top w:val="nil"/>
        <w:left w:val="nil"/>
        <w:bottom w:val="nil"/>
        <w:right w:val="nil"/>
        <w:between w:val="nil"/>
      </w:pBdr>
      <w:tabs>
        <w:tab w:val="center" w:pos="4419"/>
        <w:tab w:val="right" w:pos="8838"/>
      </w:tabs>
      <w:spacing w:line="240" w:lineRule="auto"/>
      <w:jc w:val="center"/>
      <w:rPr>
        <w:color w:val="000000"/>
      </w:rPr>
    </w:pPr>
  </w:p>
  <w:tbl>
    <w:tblPr>
      <w:tblStyle w:val="a6"/>
      <w:tblW w:w="11057"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127"/>
      <w:gridCol w:w="6520"/>
      <w:gridCol w:w="2410"/>
    </w:tblGrid>
    <w:tr w:rsidR="00306BE8" w14:paraId="3FCE1763" w14:textId="77777777" w:rsidTr="007C2D8B">
      <w:trPr>
        <w:trHeight w:val="451"/>
      </w:trPr>
      <w:tc>
        <w:tcPr>
          <w:tcW w:w="2127" w:type="dxa"/>
          <w:tcBorders>
            <w:top w:val="single" w:sz="4" w:space="0" w:color="000000"/>
            <w:left w:val="single" w:sz="4" w:space="0" w:color="000000"/>
            <w:bottom w:val="nil"/>
            <w:right w:val="single" w:sz="4" w:space="0" w:color="000000"/>
          </w:tcBorders>
        </w:tcPr>
        <w:p w14:paraId="3FCE1760" w14:textId="77777777" w:rsidR="00306BE8" w:rsidRDefault="00987889">
          <w:pPr>
            <w:rPr>
              <w:color w:val="000000"/>
            </w:rPr>
          </w:pPr>
          <w:r>
            <w:rPr>
              <w:color w:val="000000"/>
            </w:rPr>
            <w:t> </w:t>
          </w:r>
        </w:p>
      </w:tc>
      <w:tc>
        <w:tcPr>
          <w:tcW w:w="6520" w:type="dxa"/>
          <w:tcBorders>
            <w:top w:val="single" w:sz="4" w:space="0" w:color="000000"/>
            <w:left w:val="single" w:sz="4" w:space="0" w:color="000000"/>
            <w:bottom w:val="nil"/>
            <w:right w:val="single" w:sz="4" w:space="0" w:color="000000"/>
          </w:tcBorders>
        </w:tcPr>
        <w:p w14:paraId="3FCE1761" w14:textId="77777777" w:rsidR="00306BE8" w:rsidRDefault="00987889">
          <w:pPr>
            <w:rPr>
              <w:color w:val="000000"/>
              <w:sz w:val="16"/>
              <w:szCs w:val="16"/>
            </w:rPr>
          </w:pPr>
          <w:r>
            <w:rPr>
              <w:color w:val="000000"/>
              <w:sz w:val="16"/>
              <w:szCs w:val="16"/>
            </w:rPr>
            <w:t>Nombre del Procedimiento</w:t>
          </w:r>
        </w:p>
      </w:tc>
      <w:tc>
        <w:tcPr>
          <w:tcW w:w="2410" w:type="dxa"/>
          <w:tcBorders>
            <w:left w:val="single" w:sz="4" w:space="0" w:color="000000"/>
          </w:tcBorders>
        </w:tcPr>
        <w:p w14:paraId="3FCE1762" w14:textId="77777777" w:rsidR="00306BE8" w:rsidRDefault="00987889">
          <w:pPr>
            <w:rPr>
              <w:color w:val="000000"/>
              <w:sz w:val="20"/>
              <w:szCs w:val="20"/>
            </w:rPr>
          </w:pPr>
          <w:r>
            <w:rPr>
              <w:color w:val="000000"/>
              <w:sz w:val="20"/>
              <w:szCs w:val="20"/>
            </w:rPr>
            <w:t>Código: GT-PR11-FT01</w:t>
          </w:r>
        </w:p>
      </w:tc>
    </w:tr>
    <w:tr w:rsidR="00306BE8" w14:paraId="3FCE1767" w14:textId="77777777" w:rsidTr="007C2D8B">
      <w:trPr>
        <w:trHeight w:val="451"/>
      </w:trPr>
      <w:tc>
        <w:tcPr>
          <w:tcW w:w="2127" w:type="dxa"/>
          <w:tcBorders>
            <w:top w:val="nil"/>
            <w:left w:val="single" w:sz="4" w:space="0" w:color="000000"/>
            <w:bottom w:val="nil"/>
            <w:right w:val="single" w:sz="4" w:space="0" w:color="000000"/>
          </w:tcBorders>
          <w:tcMar>
            <w:left w:w="70" w:type="dxa"/>
            <w:right w:w="70" w:type="dxa"/>
          </w:tcMar>
        </w:tcPr>
        <w:p w14:paraId="3FCE1764" w14:textId="77777777" w:rsidR="00306BE8" w:rsidRDefault="00987889">
          <w:pPr>
            <w:rPr>
              <w:color w:val="000000"/>
            </w:rPr>
          </w:pPr>
          <w:r>
            <w:rPr>
              <w:color w:val="000000"/>
            </w:rPr>
            <w:t> </w:t>
          </w:r>
        </w:p>
      </w:tc>
      <w:tc>
        <w:tcPr>
          <w:tcW w:w="6520" w:type="dxa"/>
          <w:tcBorders>
            <w:top w:val="nil"/>
            <w:left w:val="single" w:sz="4" w:space="0" w:color="000000"/>
            <w:bottom w:val="single" w:sz="4" w:space="0" w:color="000000"/>
            <w:right w:val="single" w:sz="4" w:space="0" w:color="000000"/>
          </w:tcBorders>
          <w:tcMar>
            <w:left w:w="70" w:type="dxa"/>
            <w:right w:w="70" w:type="dxa"/>
          </w:tcMar>
        </w:tcPr>
        <w:p w14:paraId="3FCE1765" w14:textId="77777777" w:rsidR="00306BE8" w:rsidRDefault="00987889">
          <w:pPr>
            <w:jc w:val="center"/>
            <w:rPr>
              <w:b/>
              <w:color w:val="000000"/>
              <w:sz w:val="24"/>
              <w:szCs w:val="24"/>
            </w:rPr>
          </w:pPr>
          <w:r>
            <w:rPr>
              <w:b/>
              <w:color w:val="000000"/>
              <w:sz w:val="24"/>
              <w:szCs w:val="24"/>
            </w:rPr>
            <w:t>NO DISPONIBILIDAD O INSUFICIENCIA DE PERSONAL</w:t>
          </w:r>
        </w:p>
      </w:tc>
      <w:tc>
        <w:tcPr>
          <w:tcW w:w="2410" w:type="dxa"/>
          <w:tcBorders>
            <w:left w:val="single" w:sz="4" w:space="0" w:color="000000"/>
          </w:tcBorders>
          <w:tcMar>
            <w:left w:w="70" w:type="dxa"/>
            <w:right w:w="70" w:type="dxa"/>
          </w:tcMar>
        </w:tcPr>
        <w:p w14:paraId="3FCE1766" w14:textId="77777777" w:rsidR="00306BE8" w:rsidRDefault="00987889">
          <w:pPr>
            <w:rPr>
              <w:color w:val="000000"/>
              <w:sz w:val="20"/>
              <w:szCs w:val="20"/>
            </w:rPr>
          </w:pPr>
          <w:r>
            <w:rPr>
              <w:color w:val="000000"/>
              <w:sz w:val="20"/>
              <w:szCs w:val="20"/>
            </w:rPr>
            <w:t>Versión: 05</w:t>
          </w:r>
        </w:p>
      </w:tc>
    </w:tr>
    <w:tr w:rsidR="00306BE8" w14:paraId="3FCE176B" w14:textId="77777777" w:rsidTr="007C2D8B">
      <w:trPr>
        <w:trHeight w:val="451"/>
      </w:trPr>
      <w:tc>
        <w:tcPr>
          <w:tcW w:w="2127" w:type="dxa"/>
          <w:tcBorders>
            <w:top w:val="nil"/>
            <w:left w:val="single" w:sz="4" w:space="0" w:color="000000"/>
            <w:bottom w:val="nil"/>
            <w:right w:val="single" w:sz="4" w:space="0" w:color="000000"/>
          </w:tcBorders>
        </w:tcPr>
        <w:p w14:paraId="3FCE1768" w14:textId="77777777" w:rsidR="00306BE8" w:rsidRDefault="00987889">
          <w:pPr>
            <w:rPr>
              <w:color w:val="000000"/>
            </w:rPr>
          </w:pPr>
          <w:r>
            <w:rPr>
              <w:color w:val="000000"/>
            </w:rPr>
            <w:t> </w:t>
          </w:r>
          <w:r>
            <w:rPr>
              <w:noProof/>
            </w:rPr>
            <w:drawing>
              <wp:anchor distT="0" distB="0" distL="114300" distR="114300" simplePos="0" relativeHeight="251658240" behindDoc="0" locked="0" layoutInCell="1" hidden="0" allowOverlap="1" wp14:anchorId="3FCE1774" wp14:editId="3A0A37D7">
                <wp:simplePos x="0" y="0"/>
                <wp:positionH relativeFrom="column">
                  <wp:posOffset>-31114</wp:posOffset>
                </wp:positionH>
                <wp:positionV relativeFrom="paragraph">
                  <wp:posOffset>-440054</wp:posOffset>
                </wp:positionV>
                <wp:extent cx="1280160" cy="1043940"/>
                <wp:effectExtent l="0" t="0" r="0" b="3810"/>
                <wp:wrapNone/>
                <wp:docPr id="6" name="image6.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image6.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1280160" cy="1043940"/>
                        </a:xfrm>
                        <a:prstGeom prst="rect">
                          <a:avLst/>
                        </a:prstGeom>
                        <a:ln/>
                      </pic:spPr>
                    </pic:pic>
                  </a:graphicData>
                </a:graphic>
              </wp:anchor>
            </w:drawing>
          </w:r>
        </w:p>
      </w:tc>
      <w:tc>
        <w:tcPr>
          <w:tcW w:w="6520" w:type="dxa"/>
          <w:tcBorders>
            <w:top w:val="single" w:sz="4" w:space="0" w:color="000000"/>
            <w:left w:val="single" w:sz="4" w:space="0" w:color="000000"/>
            <w:bottom w:val="nil"/>
            <w:right w:val="single" w:sz="4" w:space="0" w:color="000000"/>
          </w:tcBorders>
        </w:tcPr>
        <w:p w14:paraId="3FCE1769" w14:textId="77777777" w:rsidR="00306BE8" w:rsidRDefault="00987889">
          <w:pPr>
            <w:rPr>
              <w:color w:val="000000"/>
              <w:sz w:val="16"/>
              <w:szCs w:val="16"/>
            </w:rPr>
          </w:pPr>
          <w:r>
            <w:rPr>
              <w:color w:val="000000"/>
              <w:sz w:val="16"/>
              <w:szCs w:val="16"/>
            </w:rPr>
            <w:t>Nombre del Formato</w:t>
          </w:r>
        </w:p>
      </w:tc>
      <w:tc>
        <w:tcPr>
          <w:tcW w:w="2410" w:type="dxa"/>
          <w:tcBorders>
            <w:left w:val="single" w:sz="4" w:space="0" w:color="000000"/>
          </w:tcBorders>
        </w:tcPr>
        <w:p w14:paraId="3FCE176A" w14:textId="171D6841" w:rsidR="00306BE8" w:rsidRDefault="00987889">
          <w:pPr>
            <w:rPr>
              <w:color w:val="000000"/>
              <w:sz w:val="20"/>
              <w:szCs w:val="20"/>
            </w:rPr>
          </w:pPr>
          <w:r>
            <w:rPr>
              <w:color w:val="000000"/>
              <w:sz w:val="20"/>
              <w:szCs w:val="20"/>
            </w:rPr>
            <w:t xml:space="preserve">Vigencia: </w:t>
          </w:r>
          <w:r>
            <w:rPr>
              <w:sz w:val="20"/>
              <w:szCs w:val="20"/>
            </w:rPr>
            <w:t>0</w:t>
          </w:r>
          <w:r w:rsidR="00C45CF8">
            <w:rPr>
              <w:sz w:val="20"/>
              <w:szCs w:val="20"/>
            </w:rPr>
            <w:t>7</w:t>
          </w:r>
          <w:r>
            <w:rPr>
              <w:sz w:val="20"/>
              <w:szCs w:val="20"/>
            </w:rPr>
            <w:t>/03/2025</w:t>
          </w:r>
        </w:p>
      </w:tc>
    </w:tr>
    <w:tr w:rsidR="00306BE8" w14:paraId="3FCE176F" w14:textId="77777777" w:rsidTr="007C2D8B">
      <w:trPr>
        <w:trHeight w:val="743"/>
      </w:trPr>
      <w:tc>
        <w:tcPr>
          <w:tcW w:w="2127" w:type="dxa"/>
          <w:tcBorders>
            <w:top w:val="nil"/>
            <w:left w:val="single" w:sz="4" w:space="0" w:color="000000"/>
            <w:bottom w:val="single" w:sz="4" w:space="0" w:color="000000"/>
            <w:right w:val="single" w:sz="4" w:space="0" w:color="000000"/>
          </w:tcBorders>
        </w:tcPr>
        <w:p w14:paraId="3FCE176C" w14:textId="77777777" w:rsidR="00306BE8" w:rsidRDefault="00987889">
          <w:pPr>
            <w:rPr>
              <w:color w:val="000000"/>
            </w:rPr>
          </w:pPr>
          <w:r>
            <w:rPr>
              <w:color w:val="000000"/>
            </w:rPr>
            <w:t> </w:t>
          </w:r>
        </w:p>
      </w:tc>
      <w:tc>
        <w:tcPr>
          <w:tcW w:w="6520" w:type="dxa"/>
          <w:tcBorders>
            <w:top w:val="nil"/>
            <w:left w:val="single" w:sz="4" w:space="0" w:color="000000"/>
            <w:bottom w:val="single" w:sz="4" w:space="0" w:color="000000"/>
            <w:right w:val="single" w:sz="4" w:space="0" w:color="000000"/>
          </w:tcBorders>
        </w:tcPr>
        <w:p w14:paraId="3FCE176D" w14:textId="77777777" w:rsidR="00306BE8" w:rsidRDefault="00987889">
          <w:pPr>
            <w:jc w:val="center"/>
            <w:rPr>
              <w:b/>
              <w:color w:val="000000"/>
              <w:sz w:val="24"/>
              <w:szCs w:val="24"/>
            </w:rPr>
          </w:pPr>
          <w:r>
            <w:rPr>
              <w:b/>
              <w:color w:val="000000"/>
              <w:sz w:val="24"/>
              <w:szCs w:val="24"/>
            </w:rPr>
            <w:t>ANÁLISIS TÉCNICO PARA EXPEDIR CERTIFICADO DE NO DISPONIBILIDAD O INSUFICIENCIA DE PERSONA NATURAL Y/O JURÍDICA</w:t>
          </w:r>
        </w:p>
      </w:tc>
      <w:tc>
        <w:tcPr>
          <w:tcW w:w="2410" w:type="dxa"/>
          <w:tcBorders>
            <w:left w:val="single" w:sz="4" w:space="0" w:color="000000"/>
          </w:tcBorders>
        </w:tcPr>
        <w:p w14:paraId="3FCE176E" w14:textId="55698D91" w:rsidR="00306BE8" w:rsidRDefault="00B71316">
          <w:pPr>
            <w:rPr>
              <w:color w:val="000000"/>
              <w:sz w:val="20"/>
              <w:szCs w:val="20"/>
            </w:rPr>
          </w:pPr>
          <w:r w:rsidRPr="00B71316">
            <w:rPr>
              <w:color w:val="000000"/>
              <w:sz w:val="20"/>
              <w:szCs w:val="20"/>
              <w:lang w:val="es-ES"/>
            </w:rPr>
            <w:t xml:space="preserve">Página </w:t>
          </w:r>
          <w:r w:rsidRPr="00B71316">
            <w:rPr>
              <w:b/>
              <w:bCs/>
              <w:color w:val="000000"/>
              <w:sz w:val="20"/>
              <w:szCs w:val="20"/>
              <w:lang w:val="es-ES"/>
            </w:rPr>
            <w:fldChar w:fldCharType="begin"/>
          </w:r>
          <w:r w:rsidRPr="00B71316">
            <w:rPr>
              <w:b/>
              <w:bCs/>
              <w:color w:val="000000"/>
              <w:sz w:val="20"/>
              <w:szCs w:val="20"/>
              <w:lang w:val="es-ES"/>
            </w:rPr>
            <w:instrText>PAGE  \* Arabic  \* MERGEFORMAT</w:instrText>
          </w:r>
          <w:r w:rsidRPr="00B71316">
            <w:rPr>
              <w:b/>
              <w:bCs/>
              <w:color w:val="000000"/>
              <w:sz w:val="20"/>
              <w:szCs w:val="20"/>
              <w:lang w:val="es-ES"/>
            </w:rPr>
            <w:fldChar w:fldCharType="separate"/>
          </w:r>
          <w:r w:rsidRPr="00B71316">
            <w:rPr>
              <w:b/>
              <w:bCs/>
              <w:color w:val="000000"/>
              <w:sz w:val="20"/>
              <w:szCs w:val="20"/>
              <w:lang w:val="es-ES"/>
            </w:rPr>
            <w:t>1</w:t>
          </w:r>
          <w:r w:rsidRPr="00B71316">
            <w:rPr>
              <w:b/>
              <w:bCs/>
              <w:color w:val="000000"/>
              <w:sz w:val="20"/>
              <w:szCs w:val="20"/>
              <w:lang w:val="es-ES"/>
            </w:rPr>
            <w:fldChar w:fldCharType="end"/>
          </w:r>
          <w:r w:rsidRPr="00B71316">
            <w:rPr>
              <w:color w:val="000000"/>
              <w:sz w:val="20"/>
              <w:szCs w:val="20"/>
              <w:lang w:val="es-ES"/>
            </w:rPr>
            <w:t xml:space="preserve"> de </w:t>
          </w:r>
          <w:r w:rsidRPr="00B71316">
            <w:rPr>
              <w:b/>
              <w:bCs/>
              <w:color w:val="000000"/>
              <w:sz w:val="20"/>
              <w:szCs w:val="20"/>
              <w:lang w:val="es-ES"/>
            </w:rPr>
            <w:fldChar w:fldCharType="begin"/>
          </w:r>
          <w:r w:rsidRPr="00B71316">
            <w:rPr>
              <w:b/>
              <w:bCs/>
              <w:color w:val="000000"/>
              <w:sz w:val="20"/>
              <w:szCs w:val="20"/>
              <w:lang w:val="es-ES"/>
            </w:rPr>
            <w:instrText>NUMPAGES  \* Arabic  \* MERGEFORMAT</w:instrText>
          </w:r>
          <w:r w:rsidRPr="00B71316">
            <w:rPr>
              <w:b/>
              <w:bCs/>
              <w:color w:val="000000"/>
              <w:sz w:val="20"/>
              <w:szCs w:val="20"/>
              <w:lang w:val="es-ES"/>
            </w:rPr>
            <w:fldChar w:fldCharType="separate"/>
          </w:r>
          <w:r w:rsidRPr="00B71316">
            <w:rPr>
              <w:b/>
              <w:bCs/>
              <w:color w:val="000000"/>
              <w:sz w:val="20"/>
              <w:szCs w:val="20"/>
              <w:lang w:val="es-ES"/>
            </w:rPr>
            <w:t>2</w:t>
          </w:r>
          <w:r w:rsidRPr="00B71316">
            <w:rPr>
              <w:b/>
              <w:bCs/>
              <w:color w:val="000000"/>
              <w:sz w:val="20"/>
              <w:szCs w:val="20"/>
              <w:lang w:val="es-ES"/>
            </w:rPr>
            <w:fldChar w:fldCharType="end"/>
          </w:r>
        </w:p>
      </w:tc>
    </w:tr>
  </w:tbl>
  <w:p w14:paraId="3FCE1770" w14:textId="77777777" w:rsidR="00306BE8" w:rsidRDefault="00306BE8">
    <w:pPr>
      <w:pBdr>
        <w:top w:val="nil"/>
        <w:left w:val="nil"/>
        <w:bottom w:val="nil"/>
        <w:right w:val="nil"/>
        <w:between w:val="nil"/>
      </w:pBdr>
      <w:tabs>
        <w:tab w:val="center" w:pos="4419"/>
        <w:tab w:val="right" w:pos="8838"/>
      </w:tabs>
      <w:spacing w:line="240" w:lineRule="auto"/>
      <w:jc w:val="center"/>
      <w:rPr>
        <w:color w:val="000000"/>
      </w:rPr>
    </w:pPr>
  </w:p>
  <w:p w14:paraId="3FCE1771" w14:textId="77777777" w:rsidR="00306BE8" w:rsidRDefault="00306BE8">
    <w:pPr>
      <w:pBdr>
        <w:top w:val="nil"/>
        <w:left w:val="nil"/>
        <w:bottom w:val="nil"/>
        <w:right w:val="nil"/>
        <w:between w:val="nil"/>
      </w:pBdr>
      <w:tabs>
        <w:tab w:val="center" w:pos="4419"/>
        <w:tab w:val="right" w:pos="8838"/>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3D422B"/>
    <w:multiLevelType w:val="multilevel"/>
    <w:tmpl w:val="5152154A"/>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 w15:restartNumberingAfterBreak="0">
    <w:nsid w:val="61717B3F"/>
    <w:multiLevelType w:val="multilevel"/>
    <w:tmpl w:val="E356E3E0"/>
    <w:lvl w:ilvl="0">
      <w:start w:val="1"/>
      <w:numFmt w:val="decimal"/>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89812928">
    <w:abstractNumId w:val="0"/>
  </w:num>
  <w:num w:numId="2" w16cid:durableId="932013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BE8"/>
    <w:rsid w:val="00086658"/>
    <w:rsid w:val="001374D3"/>
    <w:rsid w:val="00165739"/>
    <w:rsid w:val="002F6F49"/>
    <w:rsid w:val="00306BE8"/>
    <w:rsid w:val="00394897"/>
    <w:rsid w:val="00426762"/>
    <w:rsid w:val="00550568"/>
    <w:rsid w:val="0056406B"/>
    <w:rsid w:val="005E30FA"/>
    <w:rsid w:val="00671C9D"/>
    <w:rsid w:val="006E4A39"/>
    <w:rsid w:val="0078683D"/>
    <w:rsid w:val="007A715B"/>
    <w:rsid w:val="007C2D8B"/>
    <w:rsid w:val="00860545"/>
    <w:rsid w:val="008654C9"/>
    <w:rsid w:val="008D09D3"/>
    <w:rsid w:val="008D6866"/>
    <w:rsid w:val="008F026E"/>
    <w:rsid w:val="00925D7D"/>
    <w:rsid w:val="00987889"/>
    <w:rsid w:val="009D0B1A"/>
    <w:rsid w:val="009E735E"/>
    <w:rsid w:val="00A31DA4"/>
    <w:rsid w:val="00A41E3C"/>
    <w:rsid w:val="00AB6829"/>
    <w:rsid w:val="00AC179B"/>
    <w:rsid w:val="00B13EAE"/>
    <w:rsid w:val="00B56C24"/>
    <w:rsid w:val="00B71316"/>
    <w:rsid w:val="00C44847"/>
    <w:rsid w:val="00C45CF8"/>
    <w:rsid w:val="00C5445B"/>
    <w:rsid w:val="00C6262E"/>
    <w:rsid w:val="00D10744"/>
    <w:rsid w:val="00D47CC4"/>
    <w:rsid w:val="00E474A5"/>
    <w:rsid w:val="00FB5C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E1665"/>
  <w15:docId w15:val="{5A05616E-6F97-4D75-B31C-8D0ED08DC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CO"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pPr>
      <w:spacing w:line="240" w:lineRule="auto"/>
    </w:pPr>
    <w:tblPr>
      <w:tblStyleRowBandSize w:val="1"/>
      <w:tblStyleColBandSize w:val="1"/>
      <w:tblCellMar>
        <w:left w:w="108" w:type="dxa"/>
        <w:right w:w="108"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 w:type="table" w:customStyle="1" w:styleId="a2">
    <w:basedOn w:val="TableNormal"/>
    <w:pPr>
      <w:spacing w:line="240" w:lineRule="auto"/>
    </w:pPr>
    <w:tblPr>
      <w:tblStyleRowBandSize w:val="1"/>
      <w:tblStyleColBandSize w:val="1"/>
      <w:tblCellMar>
        <w:left w:w="108" w:type="dxa"/>
        <w:right w:w="108" w:type="dxa"/>
      </w:tblCellMar>
    </w:tblPr>
  </w:style>
  <w:style w:type="table" w:customStyle="1" w:styleId="a3">
    <w:basedOn w:val="TableNormal"/>
    <w:pPr>
      <w:spacing w:line="240" w:lineRule="auto"/>
    </w:pPr>
    <w:tblPr>
      <w:tblStyleRowBandSize w:val="1"/>
      <w:tblStyleColBandSize w:val="1"/>
      <w:tblCellMar>
        <w:left w:w="108" w:type="dxa"/>
        <w:right w:w="108" w:type="dxa"/>
      </w:tblCellMar>
    </w:tblPr>
  </w:style>
  <w:style w:type="table" w:customStyle="1" w:styleId="a4">
    <w:basedOn w:val="TableNormal"/>
    <w:pPr>
      <w:spacing w:line="240" w:lineRule="auto"/>
    </w:pPr>
    <w:tblPr>
      <w:tblStyleRowBandSize w:val="1"/>
      <w:tblStyleColBandSize w:val="1"/>
      <w:tblCellMar>
        <w:left w:w="108" w:type="dxa"/>
        <w:right w:w="108" w:type="dxa"/>
      </w:tblCellMar>
    </w:tblPr>
  </w:style>
  <w:style w:type="table" w:customStyle="1" w:styleId="a5">
    <w:basedOn w:val="TableNormal"/>
    <w:pPr>
      <w:spacing w:line="240" w:lineRule="auto"/>
    </w:pPr>
    <w:tblPr>
      <w:tblStyleRowBandSize w:val="1"/>
      <w:tblStyleColBandSize w:val="1"/>
      <w:tblCellMar>
        <w:left w:w="108" w:type="dxa"/>
        <w:right w:w="108" w:type="dxa"/>
      </w:tblCellMar>
    </w:tblPr>
  </w:style>
  <w:style w:type="table" w:customStyle="1" w:styleId="a6">
    <w:basedOn w:val="TableNormal"/>
    <w:pPr>
      <w:spacing w:line="240" w:lineRule="auto"/>
    </w:p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A41E3C"/>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A41E3C"/>
  </w:style>
  <w:style w:type="paragraph" w:styleId="Piedepgina">
    <w:name w:val="footer"/>
    <w:basedOn w:val="Normal"/>
    <w:link w:val="PiedepginaCar"/>
    <w:uiPriority w:val="99"/>
    <w:unhideWhenUsed/>
    <w:rsid w:val="00A41E3C"/>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A41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1665</Words>
  <Characters>9158</Characters>
  <Application>Microsoft Office Word</Application>
  <DocSecurity>0</DocSecurity>
  <Lines>76</Lines>
  <Paragraphs>21</Paragraphs>
  <ScaleCrop>false</ScaleCrop>
  <Company/>
  <LinksUpToDate>false</LinksUpToDate>
  <CharactersWithSpaces>10802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ALBERTO RAMIREZ PARRA</dc:creator>
  <cp:lastModifiedBy>Jazmin Camacho Camacho</cp:lastModifiedBy>
  <cp:revision>4</cp:revision>
  <cp:lastPrinted>2025-03-07T01:43:00Z</cp:lastPrinted>
  <dcterms:created xsi:type="dcterms:W3CDTF">2025-03-07T13:20:00Z</dcterms:created>
  <dcterms:modified xsi:type="dcterms:W3CDTF">2025-03-07T23:03:00Z</dcterms:modified>
</cp:coreProperties>
</file>